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E17" w:rsidRPr="00E54B69" w:rsidRDefault="00F11E17" w:rsidP="007D398D">
      <w:pPr>
        <w:pStyle w:val="Akti"/>
      </w:pPr>
      <w:bookmarkStart w:id="0" w:name="_GoBack"/>
      <w:bookmarkEnd w:id="0"/>
      <w:r w:rsidRPr="00E54B69">
        <w:t>Dekret</w:t>
      </w:r>
    </w:p>
    <w:p w:rsidR="00F11E17" w:rsidRPr="00E54B69" w:rsidRDefault="00F11E17" w:rsidP="007D398D">
      <w:pPr>
        <w:pStyle w:val="NumriData"/>
      </w:pPr>
      <w:r w:rsidRPr="00E54B69">
        <w:t>Nr.5543, dat</w:t>
      </w:r>
      <w:r w:rsidR="0000007C">
        <w:t>ë</w:t>
      </w:r>
      <w:r w:rsidRPr="00E54B69">
        <w:t xml:space="preserve"> 12.12</w:t>
      </w:r>
      <w:r w:rsidR="007C6999">
        <w:t>.</w:t>
      </w:r>
      <w:r w:rsidRPr="00E54B69">
        <w:t>2007</w:t>
      </w:r>
    </w:p>
    <w:p w:rsidR="00F11E17" w:rsidRPr="00E54B69" w:rsidRDefault="00F11E17" w:rsidP="00F11E17">
      <w:pPr>
        <w:pStyle w:val="Paragrafi"/>
      </w:pPr>
    </w:p>
    <w:p w:rsidR="00F11E17" w:rsidRPr="00E54B69" w:rsidRDefault="00F11E17" w:rsidP="007D398D">
      <w:pPr>
        <w:pStyle w:val="Titulli"/>
      </w:pPr>
      <w:r w:rsidRPr="00E54B69">
        <w:t>P</w:t>
      </w:r>
      <w:r w:rsidR="0000007C">
        <w:t>ë</w:t>
      </w:r>
      <w:r w:rsidRPr="00E54B69">
        <w:t>r em</w:t>
      </w:r>
      <w:r w:rsidR="0000007C">
        <w:t>ë</w:t>
      </w:r>
      <w:r w:rsidRPr="00E54B69">
        <w:t>rim ambasadori</w:t>
      </w:r>
    </w:p>
    <w:p w:rsidR="00F11E17" w:rsidRPr="00E54B69" w:rsidRDefault="00F11E17" w:rsidP="00F11E17">
      <w:pPr>
        <w:pStyle w:val="Paragrafi"/>
      </w:pPr>
    </w:p>
    <w:p w:rsidR="00F11E17" w:rsidRPr="00E54B69" w:rsidRDefault="00F11E17" w:rsidP="007D398D">
      <w:pPr>
        <w:pStyle w:val="BazLigjPropozues"/>
      </w:pPr>
      <w:r w:rsidRPr="00E54B69">
        <w:t>N</w:t>
      </w:r>
      <w:r w:rsidR="0000007C">
        <w:t>ë</w:t>
      </w:r>
      <w:r w:rsidRPr="00E54B69">
        <w:t xml:space="preserve"> mb</w:t>
      </w:r>
      <w:r w:rsidR="0000007C">
        <w:t>ë</w:t>
      </w:r>
      <w:r w:rsidRPr="00E54B69">
        <w:t>shtetje t</w:t>
      </w:r>
      <w:r w:rsidR="0000007C">
        <w:t>ë</w:t>
      </w:r>
      <w:r w:rsidR="00867334">
        <w:t xml:space="preserve"> neneve</w:t>
      </w:r>
      <w:r w:rsidR="00952875">
        <w:t xml:space="preserve"> 92</w:t>
      </w:r>
      <w:r w:rsidRPr="00E54B69">
        <w:t xml:space="preserve"> pika </w:t>
      </w:r>
      <w:r w:rsidR="00F009A0">
        <w:t>“dh”</w:t>
      </w:r>
      <w:r w:rsidRPr="00E54B69">
        <w:t>, dhe 93 t</w:t>
      </w:r>
      <w:r w:rsidR="0000007C">
        <w:t>ë</w:t>
      </w:r>
      <w:r w:rsidR="00834D16">
        <w:t xml:space="preserve"> Kushte</w:t>
      </w:r>
      <w:r w:rsidRPr="00E54B69">
        <w:t>tut</w:t>
      </w:r>
      <w:r w:rsidR="0000007C">
        <w:t>ë</w:t>
      </w:r>
      <w:r w:rsidRPr="00E54B69">
        <w:t>s, me propozim t</w:t>
      </w:r>
      <w:r w:rsidR="0000007C">
        <w:t>ë</w:t>
      </w:r>
      <w:r w:rsidRPr="00E54B69">
        <w:t xml:space="preserve"> Kryeministrit</w:t>
      </w:r>
      <w:r w:rsidR="009D47CE">
        <w:t>,</w:t>
      </w:r>
    </w:p>
    <w:p w:rsidR="00F11E17" w:rsidRPr="00E54B69" w:rsidRDefault="00F11E17" w:rsidP="00F11E17">
      <w:pPr>
        <w:pStyle w:val="Paragrafi"/>
      </w:pPr>
    </w:p>
    <w:p w:rsidR="00F11E17" w:rsidRPr="00E54B69" w:rsidRDefault="00F11E17" w:rsidP="007D398D">
      <w:pPr>
        <w:pStyle w:val="VENDOSI"/>
      </w:pPr>
      <w:r w:rsidRPr="00E54B69">
        <w:t>Dekretoj:</w:t>
      </w:r>
    </w:p>
    <w:p w:rsidR="00F11E17" w:rsidRPr="00E54B69" w:rsidRDefault="00F11E17" w:rsidP="00F11E17">
      <w:pPr>
        <w:pStyle w:val="Paragrafi"/>
      </w:pPr>
    </w:p>
    <w:p w:rsidR="00F11E17" w:rsidRPr="00E54B69" w:rsidRDefault="00F11E17" w:rsidP="00FE70BF">
      <w:pPr>
        <w:pStyle w:val="Paragrafi"/>
        <w:ind w:left="3600"/>
      </w:pPr>
      <w:r w:rsidRPr="00E54B69">
        <w:t>Neni 1</w:t>
      </w:r>
    </w:p>
    <w:p w:rsidR="00F11E17" w:rsidRPr="00E54B69" w:rsidRDefault="00F11E17" w:rsidP="00F11E17">
      <w:pPr>
        <w:pStyle w:val="Paragrafi"/>
      </w:pPr>
    </w:p>
    <w:p w:rsidR="00F11E17" w:rsidRPr="00E54B69" w:rsidRDefault="00952875" w:rsidP="00F11E17">
      <w:pPr>
        <w:pStyle w:val="Paragrafi"/>
      </w:pPr>
      <w:r>
        <w:t>Zoti Bujar Dida</w:t>
      </w:r>
      <w:r w:rsidR="00F11E17" w:rsidRPr="00E54B69">
        <w:t xml:space="preserve"> em</w:t>
      </w:r>
      <w:r w:rsidR="0000007C">
        <w:t>ë</w:t>
      </w:r>
      <w:r w:rsidR="00F11E17" w:rsidRPr="00E54B69">
        <w:t>rohet n</w:t>
      </w:r>
      <w:r w:rsidR="0000007C">
        <w:t>ë</w:t>
      </w:r>
      <w:r w:rsidR="00F11E17" w:rsidRPr="00E54B69">
        <w:t xml:space="preserve"> detyr</w:t>
      </w:r>
      <w:r w:rsidR="0000007C">
        <w:t>ë</w:t>
      </w:r>
      <w:r w:rsidR="00F11E17" w:rsidRPr="00E54B69">
        <w:t>n e Ambasadorit t</w:t>
      </w:r>
      <w:r w:rsidR="0000007C">
        <w:t>ë</w:t>
      </w:r>
      <w:r w:rsidR="00F11E17" w:rsidRPr="00E54B69">
        <w:t xml:space="preserve"> Jasht</w:t>
      </w:r>
      <w:r w:rsidR="0000007C">
        <w:t>ë</w:t>
      </w:r>
      <w:r w:rsidR="00F11E17" w:rsidRPr="00E54B69">
        <w:t>zakonsh</w:t>
      </w:r>
      <w:r w:rsidR="0000007C">
        <w:t>ë</w:t>
      </w:r>
      <w:r w:rsidR="00F11E17" w:rsidRPr="00E54B69">
        <w:t>m dhe Fuqiplot</w:t>
      </w:r>
      <w:r w:rsidR="0000007C">
        <w:t>ë</w:t>
      </w:r>
      <w:r w:rsidR="00F11E17" w:rsidRPr="00E54B69">
        <w:t xml:space="preserve"> t</w:t>
      </w:r>
      <w:r w:rsidR="0000007C">
        <w:t>ë</w:t>
      </w:r>
      <w:r w:rsidR="00F11E17" w:rsidRPr="00E54B69">
        <w:t xml:space="preserve"> Republik</w:t>
      </w:r>
      <w:r w:rsidR="0000007C">
        <w:t>ë</w:t>
      </w:r>
      <w:r w:rsidR="00F11E17" w:rsidRPr="00E54B69">
        <w:t>s s</w:t>
      </w:r>
      <w:r w:rsidR="0000007C">
        <w:t>ë</w:t>
      </w:r>
      <w:r w:rsidR="00F11E17" w:rsidRPr="00E54B69">
        <w:t xml:space="preserve"> Shqip</w:t>
      </w:r>
      <w:r w:rsidR="0000007C">
        <w:t>ë</w:t>
      </w:r>
      <w:r w:rsidR="00F11E17" w:rsidRPr="00E54B69">
        <w:t>ris</w:t>
      </w:r>
      <w:r w:rsidR="0000007C">
        <w:t>ë</w:t>
      </w:r>
      <w:r w:rsidR="00F11E17" w:rsidRPr="00E54B69">
        <w:t xml:space="preserve"> n</w:t>
      </w:r>
      <w:r w:rsidR="0000007C">
        <w:t>ë</w:t>
      </w:r>
      <w:r w:rsidR="00F11E17" w:rsidRPr="00E54B69">
        <w:t xml:space="preserve"> Japoni.</w:t>
      </w:r>
    </w:p>
    <w:p w:rsidR="00F11E17" w:rsidRPr="00E54B69" w:rsidRDefault="00F11E17" w:rsidP="00F11E17">
      <w:pPr>
        <w:pStyle w:val="Paragrafi"/>
      </w:pPr>
    </w:p>
    <w:p w:rsidR="00F11E17" w:rsidRPr="00E54B69" w:rsidRDefault="00F11E17" w:rsidP="00FE70BF">
      <w:pPr>
        <w:pStyle w:val="Paragrafi"/>
        <w:ind w:left="3600"/>
      </w:pPr>
      <w:r w:rsidRPr="00E54B69">
        <w:t>Neni 2</w:t>
      </w:r>
    </w:p>
    <w:p w:rsidR="00F11E17" w:rsidRPr="00E54B69" w:rsidRDefault="00F11E17" w:rsidP="00F11E17">
      <w:pPr>
        <w:pStyle w:val="Paragrafi"/>
      </w:pPr>
    </w:p>
    <w:p w:rsidR="00F11E17" w:rsidRPr="00E54B69" w:rsidRDefault="00F11E17" w:rsidP="00F11E17">
      <w:pPr>
        <w:pStyle w:val="Paragrafi"/>
      </w:pPr>
      <w:r w:rsidRPr="00E54B69">
        <w:t>Ky dekret hyn n</w:t>
      </w:r>
      <w:r w:rsidR="0000007C">
        <w:t>ë</w:t>
      </w:r>
      <w:r w:rsidRPr="00E54B69">
        <w:t xml:space="preserve"> fuqi menj</w:t>
      </w:r>
      <w:r w:rsidR="0000007C">
        <w:t>ë</w:t>
      </w:r>
      <w:r w:rsidRPr="00E54B69">
        <w:t>her</w:t>
      </w:r>
      <w:r w:rsidR="0000007C">
        <w:t>ë</w:t>
      </w:r>
      <w:r w:rsidRPr="00E54B69">
        <w:t>.</w:t>
      </w:r>
    </w:p>
    <w:p w:rsidR="00F11E17" w:rsidRPr="00E54B69" w:rsidRDefault="00F11E17" w:rsidP="00F11E17">
      <w:pPr>
        <w:pStyle w:val="Paragrafi"/>
      </w:pPr>
    </w:p>
    <w:p w:rsidR="00F11E17" w:rsidRPr="00E54B69" w:rsidRDefault="00F11E17" w:rsidP="00FE70BF">
      <w:pPr>
        <w:pStyle w:val="Autoriteti"/>
      </w:pPr>
      <w:r w:rsidRPr="00E54B69">
        <w:t>Presidenti i Republik</w:t>
      </w:r>
      <w:r w:rsidR="0000007C">
        <w:t>ë</w:t>
      </w:r>
      <w:r w:rsidRPr="00E54B69">
        <w:t>s s</w:t>
      </w:r>
      <w:r w:rsidR="0000007C">
        <w:t>ë</w:t>
      </w:r>
      <w:r w:rsidRPr="00E54B69">
        <w:t xml:space="preserve"> Shqip</w:t>
      </w:r>
      <w:r w:rsidR="0000007C">
        <w:t>ë</w:t>
      </w:r>
      <w:r w:rsidRPr="00E54B69">
        <w:t>ris</w:t>
      </w:r>
      <w:r w:rsidR="0000007C">
        <w:t>ë</w:t>
      </w:r>
    </w:p>
    <w:p w:rsidR="00F11E17" w:rsidRPr="00E54B69" w:rsidRDefault="00F11E17" w:rsidP="00FE70BF">
      <w:pPr>
        <w:pStyle w:val="AutoritetiEmer"/>
      </w:pPr>
      <w:r w:rsidRPr="00E54B69">
        <w:t>Bamir Topi</w:t>
      </w:r>
    </w:p>
    <w:p w:rsidR="00F11E17" w:rsidRDefault="00F11E17" w:rsidP="00F11E17"/>
    <w:p w:rsidR="00F11E17" w:rsidRDefault="00F11E17" w:rsidP="008E519A">
      <w:pPr>
        <w:pStyle w:val="Akti"/>
        <w:rPr>
          <w:lang w:eastAsia="en-GB"/>
        </w:rPr>
      </w:pPr>
    </w:p>
    <w:p w:rsidR="00F11E17" w:rsidRDefault="00F11E17" w:rsidP="008E519A">
      <w:pPr>
        <w:pStyle w:val="Akti"/>
        <w:rPr>
          <w:lang w:eastAsia="en-GB"/>
        </w:rPr>
      </w:pPr>
    </w:p>
    <w:p w:rsidR="00A74B58" w:rsidRDefault="00A74B58" w:rsidP="00A74B58">
      <w:pPr>
        <w:pStyle w:val="Akti"/>
      </w:pPr>
      <w:r>
        <w:t>VENDI</w:t>
      </w:r>
      <w:r w:rsidRPr="00B33EC0">
        <w:t>M </w:t>
      </w:r>
    </w:p>
    <w:p w:rsidR="00A74B58" w:rsidRPr="00B33EC0" w:rsidRDefault="00A74B58" w:rsidP="00A74B58">
      <w:pPr>
        <w:pStyle w:val="NumriData"/>
      </w:pPr>
      <w:r>
        <w:t>Nr.1547, datë</w:t>
      </w:r>
      <w:r w:rsidR="004157AE">
        <w:t xml:space="preserve"> </w:t>
      </w:r>
      <w:r>
        <w:t>26.11.2008</w:t>
      </w:r>
    </w:p>
    <w:p w:rsidR="00A74B58" w:rsidRDefault="00A74B58" w:rsidP="00A74B58">
      <w:pPr>
        <w:pStyle w:val="Paragrafi"/>
      </w:pPr>
    </w:p>
    <w:p w:rsidR="00A74B58" w:rsidRPr="00B33EC0" w:rsidRDefault="00A74B58" w:rsidP="00A74B58">
      <w:pPr>
        <w:pStyle w:val="Titulli"/>
      </w:pPr>
      <w:r w:rsidRPr="00B33EC0">
        <w:t xml:space="preserve">PËR </w:t>
      </w:r>
      <w:r>
        <w:t xml:space="preserve"> </w:t>
      </w:r>
      <w:r w:rsidRPr="00B33EC0">
        <w:t>MIRATIMIN E KONTRATËS TË FORMËS “BOT”, TË LIDHUR NDËRMJET MINISTRISË SË EKONOMISË, TREGTISË DH</w:t>
      </w:r>
      <w:r w:rsidR="004157AE">
        <w:t>E ENERGJETIKËS DHE “IDEA VLORA”</w:t>
      </w:r>
      <w:r w:rsidR="00C510F3">
        <w:t xml:space="preserve"> SHA</w:t>
      </w:r>
      <w:r w:rsidRPr="00B33EC0">
        <w:t>, PËR PROJEKTIMIN, FINANCIMIN, NDËRTIMIN, OPERIMIN, MIRËMBAJTJEN DHE T</w:t>
      </w:r>
      <w:r w:rsidR="004157AE">
        <w:t>RANSFERIMIN E PARKUT INDUSTRIAL</w:t>
      </w:r>
      <w:r w:rsidRPr="00B33EC0">
        <w:t xml:space="preserve"> NË VLORË</w:t>
      </w:r>
    </w:p>
    <w:p w:rsidR="00A74B58" w:rsidRPr="00B33EC0" w:rsidRDefault="00A74B58" w:rsidP="00A74B58">
      <w:pPr>
        <w:pStyle w:val="Paragrafi"/>
      </w:pPr>
      <w:r w:rsidRPr="00B33EC0">
        <w:t> </w:t>
      </w:r>
    </w:p>
    <w:p w:rsidR="00A74B58" w:rsidRPr="00B33EC0" w:rsidRDefault="00A74B58" w:rsidP="00A74B58">
      <w:pPr>
        <w:pStyle w:val="BazLigjPropozues"/>
      </w:pPr>
      <w:r w:rsidRPr="00B33EC0">
        <w:t>Në mbështetje të nenit 100 të Kushtetut</w:t>
      </w:r>
      <w:r w:rsidR="00DA11A7">
        <w:t>ës, të neneve 21, pika 4,  e 27</w:t>
      </w:r>
      <w:r w:rsidRPr="00B33EC0">
        <w:t xml:space="preserve"> të ligjit nr.9663, datë 18.12</w:t>
      </w:r>
      <w:r w:rsidR="004157AE">
        <w:t>.2006</w:t>
      </w:r>
      <w:r w:rsidRPr="00B33EC0">
        <w:t xml:space="preserve"> “Për koncesionet”, d</w:t>
      </w:r>
      <w:r w:rsidR="004157AE">
        <w:t xml:space="preserve">he të ligjit nr.9789, </w:t>
      </w:r>
      <w:r w:rsidR="00DA11A7">
        <w:t xml:space="preserve">datë </w:t>
      </w:r>
      <w:r w:rsidR="004157AE">
        <w:t>19.7.2007</w:t>
      </w:r>
      <w:r w:rsidRPr="00B33EC0">
        <w:t xml:space="preserve"> “Për krijimin dhe funksionimin e zonave ekonomike”, me propozimin e </w:t>
      </w:r>
      <w:r w:rsidR="004157AE" w:rsidRPr="00B33EC0">
        <w:t xml:space="preserve">Ministrit </w:t>
      </w:r>
      <w:r w:rsidRPr="00B33EC0">
        <w:t>të Ekonomisë, Tregtisë dhe Energjetikës, Këshilli i Ministrave</w:t>
      </w:r>
    </w:p>
    <w:p w:rsidR="00A74B58" w:rsidRPr="00B33EC0" w:rsidRDefault="00A74B58" w:rsidP="00A74B58">
      <w:pPr>
        <w:pStyle w:val="Paragrafi"/>
      </w:pPr>
      <w:r w:rsidRPr="00B33EC0">
        <w:t> </w:t>
      </w:r>
    </w:p>
    <w:p w:rsidR="00A74B58" w:rsidRDefault="00A74B58" w:rsidP="00A74B58">
      <w:pPr>
        <w:pStyle w:val="VENDOSI"/>
      </w:pPr>
      <w:r>
        <w:t>VENDOS</w:t>
      </w:r>
      <w:r w:rsidRPr="00B33EC0">
        <w:t>I</w:t>
      </w:r>
      <w:r>
        <w:t>:</w:t>
      </w:r>
    </w:p>
    <w:p w:rsidR="00A74B58" w:rsidRPr="00B33EC0" w:rsidRDefault="00A74B58" w:rsidP="00A74B58">
      <w:pPr>
        <w:pStyle w:val="Paragrafi"/>
      </w:pPr>
    </w:p>
    <w:p w:rsidR="00A74B58" w:rsidRPr="00B33EC0" w:rsidRDefault="00A74B58" w:rsidP="00A74B58">
      <w:pPr>
        <w:pStyle w:val="Paragrafi"/>
      </w:pPr>
      <w:r>
        <w:t xml:space="preserve">1. </w:t>
      </w:r>
      <w:r w:rsidRPr="00B33EC0">
        <w:t>Miratim</w:t>
      </w:r>
      <w:r w:rsidR="00DA11A7">
        <w:t>in e kontratës, të formës “BOT”</w:t>
      </w:r>
      <w:r w:rsidRPr="00B33EC0">
        <w:t xml:space="preserve"> (</w:t>
      </w:r>
      <w:r w:rsidR="004157AE" w:rsidRPr="00B33EC0">
        <w:t>ndërtim, operim dhe transferim</w:t>
      </w:r>
      <w:r w:rsidRPr="00B33EC0">
        <w:t>), të lidhur ndërmjet Ministrisë së Ekonomisë, Tregtisë dhe Energje</w:t>
      </w:r>
      <w:r w:rsidR="00A60ADC">
        <w:t>tikës, si autoritet kontraktues  dhe “Idea Vlora”</w:t>
      </w:r>
      <w:r w:rsidRPr="00B33EC0">
        <w:t xml:space="preserve"> sha-së, për projektimin, financimin, ndërtimin, operimin, mirëmbajtjen dhe t</w:t>
      </w:r>
      <w:r w:rsidR="00A60ADC">
        <w:t>ransferimin e parkut industrial</w:t>
      </w:r>
      <w:r w:rsidRPr="00B33EC0">
        <w:t xml:space="preserve"> në Vlorë, sipas tekstit dhe anekseve, që i bashkëlidhen këtij vendimi.</w:t>
      </w:r>
    </w:p>
    <w:p w:rsidR="00A74B58" w:rsidRPr="00B33EC0" w:rsidRDefault="00A74B58" w:rsidP="00A74B58">
      <w:pPr>
        <w:pStyle w:val="Paragrafi"/>
      </w:pPr>
      <w:r w:rsidRPr="00B33EC0">
        <w:rPr>
          <w:rFonts w:eastAsia="Arial"/>
        </w:rPr>
        <w:t>2.</w:t>
      </w:r>
      <w:r w:rsidR="004157AE">
        <w:rPr>
          <w:rFonts w:eastAsia="Arial"/>
        </w:rPr>
        <w:t xml:space="preserve"> </w:t>
      </w:r>
      <w:r w:rsidRPr="00B33EC0">
        <w:t>Ngarkohet Ministria e Ekonomisë, Tregtisë dhe Energjetikës për zbatimin e këtij vendimi.</w:t>
      </w:r>
    </w:p>
    <w:p w:rsidR="00A74B58" w:rsidRPr="00B33EC0" w:rsidRDefault="00A74B58" w:rsidP="00A74B58">
      <w:pPr>
        <w:pStyle w:val="Paragrafi"/>
      </w:pPr>
      <w:r>
        <w:t>K</w:t>
      </w:r>
      <w:r w:rsidRPr="00B33EC0">
        <w:t>y ven</w:t>
      </w:r>
      <w:r>
        <w:t>dim hyn në fuqi pas botimit në Fletoren Zyrtare</w:t>
      </w:r>
      <w:r w:rsidRPr="00B33EC0">
        <w:t>.</w:t>
      </w:r>
    </w:p>
    <w:p w:rsidR="00A74B58" w:rsidRPr="00B33EC0" w:rsidRDefault="00A74B58" w:rsidP="00A74B58">
      <w:pPr>
        <w:pStyle w:val="Paragrafi"/>
      </w:pPr>
      <w:r w:rsidRPr="00B33EC0">
        <w:t> </w:t>
      </w:r>
    </w:p>
    <w:p w:rsidR="00A74B58" w:rsidRPr="00D3736A" w:rsidRDefault="00A74B58" w:rsidP="00A74B58">
      <w:pPr>
        <w:pStyle w:val="Autoriteti"/>
      </w:pPr>
      <w:r>
        <w:t>KRYEMINISTRI</w:t>
      </w:r>
    </w:p>
    <w:p w:rsidR="00A74B58" w:rsidRPr="00D3736A" w:rsidRDefault="00A74B58" w:rsidP="00A74B58">
      <w:pPr>
        <w:pStyle w:val="AutoritetiEmer"/>
      </w:pPr>
      <w:r w:rsidRPr="00D3736A">
        <w:t>Sali Berisha</w:t>
      </w:r>
    </w:p>
    <w:p w:rsidR="006A3B2F" w:rsidRDefault="006A3B2F" w:rsidP="006A3B2F">
      <w:pPr>
        <w:pStyle w:val="Akti"/>
        <w:keepNext w:val="0"/>
        <w:rPr>
          <w:lang w:eastAsia="en-GB"/>
        </w:rPr>
      </w:pPr>
    </w:p>
    <w:p w:rsidR="008E519A" w:rsidRPr="00914C67" w:rsidRDefault="008E519A" w:rsidP="008E519A">
      <w:pPr>
        <w:pStyle w:val="Akti"/>
        <w:rPr>
          <w:lang w:eastAsia="en-GB"/>
        </w:rPr>
      </w:pPr>
      <w:r w:rsidRPr="00914C67">
        <w:rPr>
          <w:lang w:eastAsia="en-GB"/>
        </w:rPr>
        <w:lastRenderedPageBreak/>
        <w:t>VENDIM</w:t>
      </w:r>
    </w:p>
    <w:p w:rsidR="008E519A" w:rsidRPr="00914C67" w:rsidRDefault="008E519A" w:rsidP="008E519A">
      <w:pPr>
        <w:pStyle w:val="NumriData"/>
        <w:rPr>
          <w:szCs w:val="22"/>
          <w:lang w:eastAsia="en-GB"/>
        </w:rPr>
      </w:pPr>
      <w:r w:rsidRPr="00914C67">
        <w:rPr>
          <w:szCs w:val="22"/>
          <w:lang w:eastAsia="en-GB"/>
        </w:rPr>
        <w:t>Nr.1686, datë 24.12.2008</w:t>
      </w:r>
    </w:p>
    <w:p w:rsidR="008E519A" w:rsidRPr="00914C67" w:rsidRDefault="008E519A" w:rsidP="008E519A">
      <w:pPr>
        <w:pStyle w:val="Akti"/>
        <w:rPr>
          <w:lang w:eastAsia="en-GB"/>
        </w:rPr>
      </w:pPr>
    </w:p>
    <w:p w:rsidR="008E519A" w:rsidRPr="00914C67" w:rsidRDefault="008E519A" w:rsidP="00C149B5">
      <w:pPr>
        <w:pStyle w:val="Titulli"/>
      </w:pPr>
      <w:r w:rsidRPr="00914C67">
        <w:t>Për një ndryshim  dhe shtesë në v</w:t>
      </w:r>
      <w:r w:rsidR="00FE70BF">
        <w:t>endimin nr.414, datë  11.7.2007</w:t>
      </w:r>
      <w:r w:rsidRPr="00914C67">
        <w:t xml:space="preserve"> të këshillit të ministrave “Për miratimin e listës pë</w:t>
      </w:r>
      <w:r>
        <w:t>rf</w:t>
      </w:r>
      <w:r w:rsidRPr="00914C67">
        <w:t>undimtare të pronave të</w:t>
      </w:r>
      <w:r>
        <w:t xml:space="preserve"> pa</w:t>
      </w:r>
      <w:r w:rsidRPr="00914C67">
        <w:t>luajtshme publike, shtetërore, që tra</w:t>
      </w:r>
      <w:r w:rsidR="00FE70BF">
        <w:t>n</w:t>
      </w:r>
      <w:r w:rsidRPr="00914C67">
        <w:t>sferohen, në pronësi ose në përdorim, të bashkisë lezhë të qarkut të lezhës</w:t>
      </w:r>
      <w:r>
        <w:t>”</w:t>
      </w:r>
    </w:p>
    <w:p w:rsidR="008E519A" w:rsidRPr="00914C67" w:rsidRDefault="008E519A" w:rsidP="008E519A">
      <w:pPr>
        <w:pStyle w:val="Paragrafi"/>
        <w:rPr>
          <w:szCs w:val="22"/>
          <w:lang w:eastAsia="en-GB"/>
        </w:rPr>
      </w:pPr>
    </w:p>
    <w:p w:rsidR="008E519A" w:rsidRPr="00914C67" w:rsidRDefault="008E519A" w:rsidP="008E519A">
      <w:pPr>
        <w:pStyle w:val="Paragrafi"/>
        <w:rPr>
          <w:szCs w:val="22"/>
          <w:lang w:eastAsia="en-GB"/>
        </w:rPr>
      </w:pPr>
      <w:r w:rsidRPr="00914C67">
        <w:rPr>
          <w:szCs w:val="22"/>
          <w:lang w:eastAsia="en-GB"/>
        </w:rPr>
        <w:t>Në mbështetje të nenit 100 të Kushtetutës dhe të nen</w:t>
      </w:r>
      <w:r w:rsidR="00FE70BF">
        <w:rPr>
          <w:szCs w:val="22"/>
          <w:lang w:eastAsia="en-GB"/>
        </w:rPr>
        <w:t>e</w:t>
      </w:r>
      <w:r w:rsidRPr="00914C67">
        <w:rPr>
          <w:szCs w:val="22"/>
          <w:lang w:eastAsia="en-GB"/>
        </w:rPr>
        <w:t>ve 3 e 17 të ligjit nr</w:t>
      </w:r>
      <w:r w:rsidR="00FE70BF">
        <w:rPr>
          <w:szCs w:val="22"/>
          <w:lang w:eastAsia="en-GB"/>
        </w:rPr>
        <w:t>.</w:t>
      </w:r>
      <w:r w:rsidRPr="00914C67">
        <w:rPr>
          <w:szCs w:val="22"/>
          <w:lang w:eastAsia="en-GB"/>
        </w:rPr>
        <w:t xml:space="preserve">8744, datë 22.2.2001 </w:t>
      </w:r>
      <w:r w:rsidR="00FE70BF">
        <w:rPr>
          <w:szCs w:val="22"/>
          <w:lang w:eastAsia="en-GB"/>
        </w:rPr>
        <w:t>“</w:t>
      </w:r>
      <w:r w:rsidRPr="00914C67">
        <w:rPr>
          <w:szCs w:val="22"/>
          <w:lang w:eastAsia="en-GB"/>
        </w:rPr>
        <w:t>Për tra</w:t>
      </w:r>
      <w:r>
        <w:rPr>
          <w:szCs w:val="22"/>
          <w:lang w:eastAsia="en-GB"/>
        </w:rPr>
        <w:t>n</w:t>
      </w:r>
      <w:r w:rsidRPr="00914C67">
        <w:rPr>
          <w:szCs w:val="22"/>
          <w:lang w:eastAsia="en-GB"/>
        </w:rPr>
        <w:t>sferimin e pronave të paluajtshme publike të shtetit n</w:t>
      </w:r>
      <w:r w:rsidR="00FE70BF">
        <w:rPr>
          <w:szCs w:val="22"/>
          <w:lang w:eastAsia="en-GB"/>
        </w:rPr>
        <w:t>ë njësitë e qeverisjes vendore”</w:t>
      </w:r>
      <w:r w:rsidRPr="00914C67">
        <w:rPr>
          <w:szCs w:val="22"/>
          <w:lang w:eastAsia="en-GB"/>
        </w:rPr>
        <w:t>, të ndryshuar, me propozimin e Ministrit të Brendshëm, Këshilli i Ministrave</w:t>
      </w:r>
    </w:p>
    <w:p w:rsidR="008E519A" w:rsidRPr="00914C67" w:rsidRDefault="008E519A" w:rsidP="008E519A">
      <w:pPr>
        <w:pStyle w:val="Paragrafi"/>
        <w:rPr>
          <w:szCs w:val="22"/>
          <w:lang w:eastAsia="en-GB"/>
        </w:rPr>
      </w:pPr>
    </w:p>
    <w:p w:rsidR="008E519A" w:rsidRPr="00914C67" w:rsidRDefault="008E519A" w:rsidP="008E519A">
      <w:pPr>
        <w:pStyle w:val="VENDOSI"/>
        <w:rPr>
          <w:lang w:eastAsia="en-GB"/>
        </w:rPr>
      </w:pPr>
      <w:r w:rsidRPr="00EF789A">
        <w:rPr>
          <w:lang w:eastAsia="en-GB"/>
        </w:rPr>
        <w:t>Vendosi</w:t>
      </w:r>
      <w:r w:rsidRPr="00914C67">
        <w:rPr>
          <w:lang w:eastAsia="en-GB"/>
        </w:rPr>
        <w:t>:</w:t>
      </w:r>
    </w:p>
    <w:p w:rsidR="008E519A" w:rsidRPr="00914C67" w:rsidRDefault="008E519A" w:rsidP="008E519A">
      <w:pPr>
        <w:pStyle w:val="Paragrafi"/>
        <w:rPr>
          <w:szCs w:val="22"/>
          <w:lang w:eastAsia="en-GB"/>
        </w:rPr>
      </w:pPr>
    </w:p>
    <w:p w:rsidR="008E519A" w:rsidRPr="00914C67" w:rsidRDefault="008E519A" w:rsidP="008E519A">
      <w:pPr>
        <w:pStyle w:val="Paragrafi"/>
        <w:rPr>
          <w:szCs w:val="22"/>
          <w:lang w:eastAsia="en-GB"/>
        </w:rPr>
      </w:pPr>
      <w:r w:rsidRPr="00914C67">
        <w:rPr>
          <w:szCs w:val="22"/>
          <w:lang w:eastAsia="en-GB"/>
        </w:rPr>
        <w:t>1. Në listën, që</w:t>
      </w:r>
      <w:r>
        <w:rPr>
          <w:szCs w:val="22"/>
          <w:lang w:eastAsia="en-GB"/>
        </w:rPr>
        <w:t xml:space="preserve"> i</w:t>
      </w:r>
      <w:r w:rsidRPr="00914C67">
        <w:rPr>
          <w:szCs w:val="22"/>
          <w:lang w:eastAsia="en-GB"/>
        </w:rPr>
        <w:t xml:space="preserve"> bashkëlidhet  vendimit nr.414, datë</w:t>
      </w:r>
      <w:r>
        <w:rPr>
          <w:szCs w:val="22"/>
          <w:lang w:eastAsia="en-GB"/>
        </w:rPr>
        <w:t xml:space="preserve"> 11.7.2007</w:t>
      </w:r>
      <w:r w:rsidRPr="00914C67">
        <w:rPr>
          <w:szCs w:val="22"/>
          <w:lang w:eastAsia="en-GB"/>
        </w:rPr>
        <w:t xml:space="preserve"> të K</w:t>
      </w:r>
      <w:r w:rsidR="00FE70BF">
        <w:rPr>
          <w:szCs w:val="22"/>
          <w:lang w:eastAsia="en-GB"/>
        </w:rPr>
        <w:t>ëshillit të Ministrave, të bëhet</w:t>
      </w:r>
      <w:r w:rsidRPr="00914C67">
        <w:rPr>
          <w:szCs w:val="22"/>
          <w:lang w:eastAsia="en-GB"/>
        </w:rPr>
        <w:t xml:space="preserve"> ndryshimi dhe shtesa, si më poshtë vijon:</w:t>
      </w:r>
    </w:p>
    <w:p w:rsidR="008E519A" w:rsidRPr="00914C67" w:rsidRDefault="008E519A" w:rsidP="008E519A">
      <w:pPr>
        <w:pStyle w:val="Paragrafi"/>
        <w:rPr>
          <w:szCs w:val="22"/>
          <w:lang w:eastAsia="en-GB"/>
        </w:rPr>
      </w:pPr>
      <w:r w:rsidRPr="00914C67">
        <w:rPr>
          <w:szCs w:val="22"/>
          <w:lang w:eastAsia="en-GB"/>
        </w:rPr>
        <w:t xml:space="preserve">a) Përmasat e pronave nr.262, 262/1, 262/2, 262/3, 262/4, 262/5, 262/6, 262/7, 262/9 e 262/11, në bashkinë Lezhë, zëvendësohen me përmasat e përcaktuara në formularin </w:t>
      </w:r>
      <w:r w:rsidR="00FF4786">
        <w:rPr>
          <w:szCs w:val="22"/>
          <w:lang w:eastAsia="en-GB"/>
        </w:rPr>
        <w:t>nr.</w:t>
      </w:r>
      <w:r w:rsidRPr="00914C67">
        <w:rPr>
          <w:szCs w:val="22"/>
          <w:lang w:eastAsia="en-GB"/>
        </w:rPr>
        <w:t>1, që</w:t>
      </w:r>
      <w:r>
        <w:rPr>
          <w:szCs w:val="22"/>
          <w:lang w:eastAsia="en-GB"/>
        </w:rPr>
        <w:t xml:space="preserve"> i</w:t>
      </w:r>
      <w:r w:rsidRPr="00914C67">
        <w:rPr>
          <w:szCs w:val="22"/>
          <w:lang w:eastAsia="en-GB"/>
        </w:rPr>
        <w:t xml:space="preserve"> bashkëlidhet këtij vendimi dhe është pjesë përbërëse e tij.</w:t>
      </w:r>
    </w:p>
    <w:p w:rsidR="008E519A" w:rsidRPr="00914C67" w:rsidRDefault="008E519A" w:rsidP="008E519A">
      <w:pPr>
        <w:pStyle w:val="Paragrafi"/>
        <w:rPr>
          <w:szCs w:val="22"/>
          <w:lang w:eastAsia="en-GB"/>
        </w:rPr>
      </w:pPr>
      <w:r w:rsidRPr="00914C67">
        <w:rPr>
          <w:szCs w:val="22"/>
          <w:lang w:eastAsia="en-GB"/>
        </w:rPr>
        <w:t>b) Në listën e inventarit të pronave të bashkisë Lezhë shtohen pronat me nr.1-216, sipas formularit 1, që</w:t>
      </w:r>
      <w:r>
        <w:rPr>
          <w:szCs w:val="22"/>
          <w:lang w:eastAsia="en-GB"/>
        </w:rPr>
        <w:t xml:space="preserve"> i</w:t>
      </w:r>
      <w:r w:rsidRPr="00914C67">
        <w:rPr>
          <w:szCs w:val="22"/>
          <w:lang w:eastAsia="en-GB"/>
        </w:rPr>
        <w:t xml:space="preserve"> bashkëlidhet këtij vendimi dhe është pjesë përbërëse e tij.</w:t>
      </w:r>
    </w:p>
    <w:p w:rsidR="008E519A" w:rsidRPr="00914C67" w:rsidRDefault="008E519A" w:rsidP="008E519A">
      <w:pPr>
        <w:pStyle w:val="Paragrafi"/>
        <w:rPr>
          <w:szCs w:val="22"/>
          <w:lang w:eastAsia="en-GB"/>
        </w:rPr>
      </w:pPr>
      <w:r w:rsidRPr="00914C67">
        <w:rPr>
          <w:szCs w:val="22"/>
          <w:lang w:eastAsia="en-GB"/>
        </w:rPr>
        <w:t xml:space="preserve">2. Pronat e përcaktuara në lidhjen </w:t>
      </w:r>
      <w:r>
        <w:rPr>
          <w:szCs w:val="22"/>
          <w:lang w:eastAsia="en-GB"/>
        </w:rPr>
        <w:t>nr.</w:t>
      </w:r>
      <w:r w:rsidRPr="00914C67">
        <w:rPr>
          <w:szCs w:val="22"/>
          <w:lang w:eastAsia="en-GB"/>
        </w:rPr>
        <w:t xml:space="preserve">1, që </w:t>
      </w:r>
      <w:r>
        <w:rPr>
          <w:szCs w:val="22"/>
          <w:lang w:eastAsia="en-GB"/>
        </w:rPr>
        <w:t>i</w:t>
      </w:r>
      <w:r w:rsidRPr="00914C67">
        <w:rPr>
          <w:szCs w:val="22"/>
          <w:lang w:eastAsia="en-GB"/>
        </w:rPr>
        <w:t xml:space="preserve"> bashkëlidhet këtij vendimi, t’</w:t>
      </w:r>
      <w:r>
        <w:rPr>
          <w:szCs w:val="22"/>
          <w:lang w:eastAsia="en-GB"/>
        </w:rPr>
        <w:t>i</w:t>
      </w:r>
      <w:r w:rsidRPr="00914C67">
        <w:rPr>
          <w:szCs w:val="22"/>
          <w:lang w:eastAsia="en-GB"/>
        </w:rPr>
        <w:t xml:space="preserve"> tra</w:t>
      </w:r>
      <w:r>
        <w:rPr>
          <w:szCs w:val="22"/>
          <w:lang w:eastAsia="en-GB"/>
        </w:rPr>
        <w:t>n</w:t>
      </w:r>
      <w:r w:rsidRPr="00914C67">
        <w:rPr>
          <w:szCs w:val="22"/>
          <w:lang w:eastAsia="en-GB"/>
        </w:rPr>
        <w:t>sferohen bashkisë Lezhë.</w:t>
      </w:r>
    </w:p>
    <w:p w:rsidR="008E519A" w:rsidRPr="00914C67" w:rsidRDefault="008E519A" w:rsidP="008E519A">
      <w:pPr>
        <w:pStyle w:val="Paragrafi"/>
        <w:rPr>
          <w:szCs w:val="22"/>
          <w:lang w:eastAsia="en-GB"/>
        </w:rPr>
      </w:pPr>
      <w:r>
        <w:rPr>
          <w:szCs w:val="22"/>
          <w:lang w:eastAsia="en-GB"/>
        </w:rPr>
        <w:t>3. Ngarkohen Ministri i</w:t>
      </w:r>
      <w:r w:rsidRPr="00914C67">
        <w:rPr>
          <w:szCs w:val="22"/>
          <w:lang w:eastAsia="en-GB"/>
        </w:rPr>
        <w:t xml:space="preserve"> Brendshë</w:t>
      </w:r>
      <w:r>
        <w:rPr>
          <w:szCs w:val="22"/>
          <w:lang w:eastAsia="en-GB"/>
        </w:rPr>
        <w:t>m, kryeregjis</w:t>
      </w:r>
      <w:r w:rsidRPr="00914C67">
        <w:rPr>
          <w:szCs w:val="22"/>
          <w:lang w:eastAsia="en-GB"/>
        </w:rPr>
        <w:t>truesi i Pasurive të Paluajtshme të Republikës së Shqipërisë</w:t>
      </w:r>
      <w:r>
        <w:rPr>
          <w:szCs w:val="22"/>
          <w:lang w:eastAsia="en-GB"/>
        </w:rPr>
        <w:t xml:space="preserve"> dhe bashkia</w:t>
      </w:r>
      <w:r w:rsidRPr="00914C67">
        <w:rPr>
          <w:szCs w:val="22"/>
          <w:lang w:eastAsia="en-GB"/>
        </w:rPr>
        <w:t xml:space="preserve"> Lezhë për zbatimin e këtij vendimi.</w:t>
      </w:r>
    </w:p>
    <w:p w:rsidR="008E519A" w:rsidRPr="00914C67" w:rsidRDefault="008E519A" w:rsidP="008E519A">
      <w:pPr>
        <w:pStyle w:val="Paragrafi"/>
        <w:rPr>
          <w:szCs w:val="22"/>
          <w:lang w:eastAsia="en-GB"/>
        </w:rPr>
      </w:pPr>
      <w:r w:rsidRPr="00914C67">
        <w:rPr>
          <w:szCs w:val="22"/>
          <w:lang w:eastAsia="en-GB"/>
        </w:rPr>
        <w:t>Ky vendim hyn në fuqi pas botimit në</w:t>
      </w:r>
      <w:r>
        <w:rPr>
          <w:szCs w:val="22"/>
          <w:lang w:eastAsia="en-GB"/>
        </w:rPr>
        <w:t xml:space="preserve"> </w:t>
      </w:r>
      <w:r w:rsidRPr="00914C67">
        <w:rPr>
          <w:szCs w:val="22"/>
          <w:lang w:eastAsia="en-GB"/>
        </w:rPr>
        <w:t>Fletoren Zyrtare.</w:t>
      </w:r>
    </w:p>
    <w:p w:rsidR="008E519A" w:rsidRPr="00914C67" w:rsidRDefault="008E519A" w:rsidP="008E519A">
      <w:pPr>
        <w:pStyle w:val="Paragrafi"/>
        <w:rPr>
          <w:szCs w:val="22"/>
          <w:lang w:eastAsia="en-GB"/>
        </w:rPr>
      </w:pPr>
    </w:p>
    <w:p w:rsidR="008E519A" w:rsidRPr="00914C67" w:rsidRDefault="008E519A" w:rsidP="008E519A">
      <w:pPr>
        <w:pStyle w:val="Autoriteti"/>
        <w:rPr>
          <w:lang w:eastAsia="en-GB"/>
        </w:rPr>
      </w:pPr>
      <w:r w:rsidRPr="00914C67">
        <w:rPr>
          <w:lang w:eastAsia="en-GB"/>
        </w:rPr>
        <w:t>KRYEMINISTRI</w:t>
      </w:r>
    </w:p>
    <w:p w:rsidR="008E519A" w:rsidRPr="00914C67" w:rsidRDefault="008E519A" w:rsidP="008E519A">
      <w:pPr>
        <w:pStyle w:val="AutoritetiEmer"/>
        <w:rPr>
          <w:lang w:eastAsia="en-GB"/>
        </w:rPr>
      </w:pPr>
      <w:r w:rsidRPr="00914C67">
        <w:rPr>
          <w:lang w:eastAsia="en-GB"/>
        </w:rPr>
        <w:t>Sali Berisha</w:t>
      </w:r>
    </w:p>
    <w:p w:rsidR="008E519A" w:rsidRPr="00914C67" w:rsidRDefault="008E519A" w:rsidP="008E519A">
      <w:pPr>
        <w:pStyle w:val="Paragrafi"/>
        <w:rPr>
          <w:szCs w:val="22"/>
          <w:lang w:val="en-GB" w:eastAsia="en-GB"/>
        </w:rPr>
      </w:pPr>
    </w:p>
    <w:p w:rsidR="008E519A" w:rsidRPr="00914C67" w:rsidRDefault="008E519A" w:rsidP="008E519A">
      <w:pPr>
        <w:pStyle w:val="Paragrafi"/>
        <w:rPr>
          <w:szCs w:val="22"/>
          <w:lang w:eastAsia="en-GB"/>
        </w:rPr>
      </w:pPr>
    </w:p>
    <w:p w:rsidR="008E519A" w:rsidRPr="00914C67" w:rsidRDefault="008E519A" w:rsidP="008E519A">
      <w:pPr>
        <w:pStyle w:val="Paragrafi"/>
        <w:rPr>
          <w:szCs w:val="22"/>
          <w:lang w:eastAsia="en-GB"/>
        </w:rPr>
      </w:pPr>
      <w:r w:rsidRPr="00914C67">
        <w:rPr>
          <w:szCs w:val="22"/>
          <w:lang w:eastAsia="en-GB"/>
        </w:rPr>
        <w:t>Bashkia Lezhë</w:t>
      </w:r>
      <w:r w:rsidRPr="00914C67">
        <w:rPr>
          <w:szCs w:val="22"/>
          <w:lang w:eastAsia="en-GB"/>
        </w:rPr>
        <w:tab/>
      </w:r>
      <w:r w:rsidRPr="00914C67">
        <w:rPr>
          <w:szCs w:val="22"/>
          <w:lang w:eastAsia="en-GB"/>
        </w:rPr>
        <w:tab/>
      </w:r>
      <w:r w:rsidRPr="00914C67">
        <w:rPr>
          <w:szCs w:val="22"/>
          <w:lang w:eastAsia="en-GB"/>
        </w:rPr>
        <w:tab/>
      </w:r>
      <w:r w:rsidRPr="00914C67">
        <w:rPr>
          <w:szCs w:val="22"/>
          <w:lang w:eastAsia="en-GB"/>
        </w:rPr>
        <w:tab/>
      </w:r>
      <w:r w:rsidRPr="00914C67">
        <w:rPr>
          <w:szCs w:val="22"/>
          <w:lang w:eastAsia="en-GB"/>
        </w:rPr>
        <w:tab/>
      </w:r>
      <w:r w:rsidRPr="00914C67">
        <w:rPr>
          <w:szCs w:val="22"/>
          <w:lang w:eastAsia="en-GB"/>
        </w:rPr>
        <w:tab/>
      </w:r>
      <w:r w:rsidRPr="00914C67">
        <w:rPr>
          <w:szCs w:val="22"/>
          <w:lang w:eastAsia="en-GB"/>
        </w:rPr>
        <w:tab/>
      </w:r>
      <w:r w:rsidRPr="00914C67">
        <w:rPr>
          <w:szCs w:val="22"/>
          <w:lang w:eastAsia="en-GB"/>
        </w:rPr>
        <w:tab/>
        <w:t xml:space="preserve">Lidhja </w:t>
      </w:r>
      <w:r w:rsidR="00FF4786">
        <w:rPr>
          <w:szCs w:val="22"/>
          <w:lang w:eastAsia="en-GB"/>
        </w:rPr>
        <w:t>nr.</w:t>
      </w:r>
      <w:r w:rsidRPr="00914C67">
        <w:rPr>
          <w:szCs w:val="22"/>
          <w:lang w:eastAsia="en-GB"/>
        </w:rPr>
        <w:t>1</w:t>
      </w:r>
    </w:p>
    <w:p w:rsidR="008E519A" w:rsidRPr="00914C67" w:rsidRDefault="008E519A" w:rsidP="008E519A">
      <w:pPr>
        <w:pStyle w:val="Paragrafi"/>
        <w:rPr>
          <w:szCs w:val="22"/>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3096"/>
      </w:tblGrid>
      <w:tr w:rsidR="008E519A" w:rsidRPr="00437BEA" w:rsidTr="00437BEA">
        <w:tc>
          <w:tcPr>
            <w:tcW w:w="1666" w:type="pct"/>
            <w:shd w:val="clear" w:color="auto" w:fill="auto"/>
          </w:tcPr>
          <w:p w:rsidR="008E519A" w:rsidRPr="00437BEA" w:rsidRDefault="008E519A" w:rsidP="00437BEA">
            <w:pPr>
              <w:pStyle w:val="Tabele"/>
              <w:jc w:val="center"/>
              <w:rPr>
                <w:b/>
                <w:szCs w:val="22"/>
                <w:lang w:eastAsia="en-GB"/>
              </w:rPr>
            </w:pPr>
            <w:r w:rsidRPr="00437BEA">
              <w:rPr>
                <w:b/>
                <w:szCs w:val="22"/>
                <w:lang w:eastAsia="en-GB"/>
              </w:rPr>
              <w:t>Numrat rendorë të pronave në listën e inventarit</w:t>
            </w:r>
          </w:p>
        </w:tc>
        <w:tc>
          <w:tcPr>
            <w:tcW w:w="1667" w:type="pct"/>
            <w:shd w:val="clear" w:color="auto" w:fill="auto"/>
          </w:tcPr>
          <w:p w:rsidR="008E519A" w:rsidRPr="00437BEA" w:rsidRDefault="008E519A" w:rsidP="00437BEA">
            <w:pPr>
              <w:pStyle w:val="Tabele"/>
              <w:jc w:val="center"/>
              <w:rPr>
                <w:b/>
                <w:szCs w:val="22"/>
                <w:lang w:eastAsia="en-GB"/>
              </w:rPr>
            </w:pPr>
            <w:r w:rsidRPr="00437BEA">
              <w:rPr>
                <w:b/>
                <w:szCs w:val="22"/>
                <w:lang w:eastAsia="en-GB"/>
              </w:rPr>
              <w:t>Fusha e përdorimit të pronës</w:t>
            </w:r>
          </w:p>
        </w:tc>
        <w:tc>
          <w:tcPr>
            <w:tcW w:w="1667" w:type="pct"/>
            <w:shd w:val="clear" w:color="auto" w:fill="auto"/>
          </w:tcPr>
          <w:p w:rsidR="008E519A" w:rsidRPr="00437BEA" w:rsidRDefault="008E519A" w:rsidP="00437BEA">
            <w:pPr>
              <w:pStyle w:val="Tabele"/>
              <w:jc w:val="center"/>
              <w:rPr>
                <w:b/>
                <w:szCs w:val="22"/>
                <w:lang w:eastAsia="en-GB"/>
              </w:rPr>
            </w:pPr>
            <w:r w:rsidRPr="00437BEA">
              <w:rPr>
                <w:b/>
                <w:szCs w:val="22"/>
                <w:lang w:eastAsia="en-GB"/>
              </w:rPr>
              <w:t>Lloji i tra</w:t>
            </w:r>
            <w:r w:rsidR="00FF4786" w:rsidRPr="00437BEA">
              <w:rPr>
                <w:b/>
                <w:szCs w:val="22"/>
                <w:lang w:eastAsia="en-GB"/>
              </w:rPr>
              <w:t>n</w:t>
            </w:r>
            <w:r w:rsidRPr="00437BEA">
              <w:rPr>
                <w:b/>
                <w:szCs w:val="22"/>
                <w:lang w:eastAsia="en-GB"/>
              </w:rPr>
              <w:t>sferimit</w:t>
            </w:r>
          </w:p>
        </w:tc>
      </w:tr>
      <w:tr w:rsidR="008E519A" w:rsidRPr="00437BEA" w:rsidTr="00437BEA">
        <w:tc>
          <w:tcPr>
            <w:tcW w:w="1666" w:type="pct"/>
            <w:shd w:val="clear" w:color="auto" w:fill="auto"/>
          </w:tcPr>
          <w:p w:rsidR="008E519A" w:rsidRPr="00437BEA" w:rsidRDefault="008E519A" w:rsidP="00437BEA">
            <w:pPr>
              <w:pStyle w:val="Paragrafi"/>
              <w:ind w:firstLine="0"/>
              <w:rPr>
                <w:szCs w:val="22"/>
                <w:lang w:eastAsia="en-GB"/>
              </w:rPr>
            </w:pPr>
            <w:r w:rsidRPr="00437BEA">
              <w:rPr>
                <w:szCs w:val="22"/>
                <w:lang w:eastAsia="en-GB"/>
              </w:rPr>
              <w:t>81</w:t>
            </w:r>
          </w:p>
        </w:tc>
        <w:tc>
          <w:tcPr>
            <w:tcW w:w="1667" w:type="pct"/>
            <w:shd w:val="clear" w:color="auto" w:fill="auto"/>
          </w:tcPr>
          <w:p w:rsidR="008E519A" w:rsidRPr="00437BEA" w:rsidRDefault="008E519A" w:rsidP="00437BEA">
            <w:pPr>
              <w:pStyle w:val="Paragrafi"/>
              <w:ind w:left="709" w:firstLine="0"/>
              <w:rPr>
                <w:szCs w:val="22"/>
                <w:lang w:eastAsia="en-GB"/>
              </w:rPr>
            </w:pPr>
            <w:r w:rsidRPr="00437BEA">
              <w:rPr>
                <w:szCs w:val="22"/>
                <w:lang w:eastAsia="en-GB"/>
              </w:rPr>
              <w:t>Terrene sportive</w:t>
            </w:r>
          </w:p>
        </w:tc>
        <w:tc>
          <w:tcPr>
            <w:tcW w:w="1667" w:type="pct"/>
            <w:shd w:val="clear" w:color="auto" w:fill="auto"/>
          </w:tcPr>
          <w:p w:rsidR="008E519A" w:rsidRPr="00437BEA" w:rsidRDefault="008E519A" w:rsidP="00437BEA">
            <w:pPr>
              <w:pStyle w:val="Paragrafi"/>
              <w:ind w:firstLine="0"/>
              <w:rPr>
                <w:szCs w:val="22"/>
                <w:lang w:eastAsia="en-GB"/>
              </w:rPr>
            </w:pPr>
            <w:r w:rsidRPr="00437BEA">
              <w:rPr>
                <w:szCs w:val="22"/>
                <w:lang w:eastAsia="en-GB"/>
              </w:rPr>
              <w:t>Në pronësi</w:t>
            </w:r>
          </w:p>
        </w:tc>
      </w:tr>
      <w:tr w:rsidR="008E519A" w:rsidRPr="00437BEA" w:rsidTr="00437BEA">
        <w:tc>
          <w:tcPr>
            <w:tcW w:w="1666" w:type="pct"/>
            <w:shd w:val="clear" w:color="auto" w:fill="auto"/>
          </w:tcPr>
          <w:p w:rsidR="008E519A" w:rsidRPr="00437BEA" w:rsidRDefault="008E519A" w:rsidP="00437BEA">
            <w:pPr>
              <w:pStyle w:val="Paragrafi"/>
              <w:ind w:firstLine="0"/>
              <w:rPr>
                <w:szCs w:val="22"/>
                <w:lang w:eastAsia="en-GB"/>
              </w:rPr>
            </w:pPr>
            <w:r w:rsidRPr="00437BEA">
              <w:rPr>
                <w:szCs w:val="22"/>
                <w:lang w:eastAsia="en-GB"/>
              </w:rPr>
              <w:t>12-24,27-75,77-80,82-193,195-198,200-203,205,206,207-216.</w:t>
            </w:r>
          </w:p>
        </w:tc>
        <w:tc>
          <w:tcPr>
            <w:tcW w:w="1667" w:type="pct"/>
            <w:shd w:val="clear" w:color="auto" w:fill="auto"/>
          </w:tcPr>
          <w:p w:rsidR="008E519A" w:rsidRPr="00437BEA" w:rsidRDefault="008E519A" w:rsidP="00437BEA">
            <w:pPr>
              <w:pStyle w:val="Paragrafi"/>
              <w:ind w:firstLine="0"/>
              <w:rPr>
                <w:szCs w:val="22"/>
                <w:lang w:eastAsia="en-GB"/>
              </w:rPr>
            </w:pPr>
            <w:r w:rsidRPr="00437BEA">
              <w:rPr>
                <w:szCs w:val="22"/>
                <w:lang w:eastAsia="en-GB"/>
              </w:rPr>
              <w:t>Infrastrukturë (rrugë vendore, sheshe, lulishte sip të gjelbëruara) dhe shërbime publike</w:t>
            </w:r>
          </w:p>
        </w:tc>
        <w:tc>
          <w:tcPr>
            <w:tcW w:w="1667" w:type="pct"/>
            <w:shd w:val="clear" w:color="auto" w:fill="auto"/>
          </w:tcPr>
          <w:p w:rsidR="008E519A" w:rsidRPr="00437BEA" w:rsidRDefault="008E519A" w:rsidP="00437BEA">
            <w:pPr>
              <w:pStyle w:val="Paragrafi"/>
              <w:ind w:firstLine="0"/>
              <w:rPr>
                <w:szCs w:val="22"/>
                <w:lang w:eastAsia="en-GB"/>
              </w:rPr>
            </w:pPr>
            <w:r w:rsidRPr="00437BEA">
              <w:rPr>
                <w:szCs w:val="22"/>
                <w:lang w:eastAsia="en-GB"/>
              </w:rPr>
              <w:t>Në pronësi</w:t>
            </w:r>
          </w:p>
        </w:tc>
      </w:tr>
    </w:tbl>
    <w:p w:rsidR="008E519A" w:rsidRPr="00914C67" w:rsidRDefault="008E519A" w:rsidP="008E519A">
      <w:pPr>
        <w:pStyle w:val="Paragrafi"/>
        <w:rPr>
          <w:szCs w:val="22"/>
          <w:lang w:eastAsia="en-GB"/>
        </w:rPr>
      </w:pPr>
    </w:p>
    <w:p w:rsidR="008E519A" w:rsidRPr="00914C67" w:rsidRDefault="008E519A" w:rsidP="00D10F29">
      <w:pPr>
        <w:pStyle w:val="Akti"/>
        <w:keepNext w:val="0"/>
        <w:rPr>
          <w:lang w:eastAsia="en-GB"/>
        </w:rPr>
      </w:pPr>
    </w:p>
    <w:p w:rsidR="00D10F29" w:rsidRDefault="00D10F29" w:rsidP="00D10F29">
      <w:pPr>
        <w:pStyle w:val="Akti"/>
        <w:keepNext w:val="0"/>
        <w:rPr>
          <w:lang w:eastAsia="en-GB"/>
        </w:rPr>
      </w:pPr>
    </w:p>
    <w:p w:rsidR="0004795E" w:rsidRDefault="0004795E" w:rsidP="00D10F29">
      <w:pPr>
        <w:pStyle w:val="Akti"/>
        <w:keepNext w:val="0"/>
        <w:rPr>
          <w:lang w:eastAsia="en-GB"/>
        </w:rPr>
      </w:pPr>
    </w:p>
    <w:p w:rsidR="0002247A" w:rsidRDefault="0002247A" w:rsidP="00D10F29">
      <w:pPr>
        <w:pStyle w:val="Akti"/>
        <w:keepNext w:val="0"/>
        <w:rPr>
          <w:lang w:eastAsia="en-GB"/>
        </w:rPr>
      </w:pPr>
    </w:p>
    <w:p w:rsidR="0002247A" w:rsidRDefault="0002247A" w:rsidP="00D10F29">
      <w:pPr>
        <w:pStyle w:val="Akti"/>
        <w:keepNext w:val="0"/>
        <w:rPr>
          <w:lang w:eastAsia="en-GB"/>
        </w:rPr>
      </w:pPr>
    </w:p>
    <w:p w:rsidR="0004795E" w:rsidRDefault="0004795E" w:rsidP="00D10F29">
      <w:pPr>
        <w:pStyle w:val="Akti"/>
        <w:keepNext w:val="0"/>
        <w:rPr>
          <w:lang w:eastAsia="en-GB"/>
        </w:rPr>
      </w:pPr>
    </w:p>
    <w:p w:rsidR="0004795E" w:rsidRDefault="0004795E" w:rsidP="00D10F29">
      <w:pPr>
        <w:pStyle w:val="Akti"/>
        <w:keepNext w:val="0"/>
        <w:rPr>
          <w:lang w:eastAsia="en-GB"/>
        </w:rPr>
      </w:pPr>
    </w:p>
    <w:p w:rsidR="00000F85" w:rsidRDefault="00000F85" w:rsidP="00D10F29">
      <w:pPr>
        <w:pStyle w:val="Akti"/>
        <w:keepNext w:val="0"/>
        <w:rPr>
          <w:lang w:eastAsia="en-GB"/>
        </w:rPr>
      </w:pPr>
    </w:p>
    <w:p w:rsidR="00000F85" w:rsidRDefault="00000F85" w:rsidP="00D10F29">
      <w:pPr>
        <w:pStyle w:val="Akti"/>
        <w:keepNext w:val="0"/>
        <w:rPr>
          <w:lang w:eastAsia="en-GB"/>
        </w:rPr>
      </w:pPr>
    </w:p>
    <w:p w:rsidR="00000F85" w:rsidRDefault="00000F85" w:rsidP="00D10F29">
      <w:pPr>
        <w:pStyle w:val="Akti"/>
        <w:keepNext w:val="0"/>
        <w:rPr>
          <w:lang w:eastAsia="en-GB"/>
        </w:rPr>
      </w:pPr>
    </w:p>
    <w:p w:rsidR="006A3B2F" w:rsidRDefault="006A3B2F" w:rsidP="006A3B2F">
      <w:pPr>
        <w:pStyle w:val="Akti"/>
        <w:keepNext w:val="0"/>
        <w:rPr>
          <w:lang w:eastAsia="en-GB"/>
        </w:rPr>
      </w:pPr>
    </w:p>
    <w:p w:rsidR="008E519A" w:rsidRPr="00914C67" w:rsidRDefault="008E519A" w:rsidP="008E519A">
      <w:pPr>
        <w:pStyle w:val="Akti"/>
        <w:rPr>
          <w:lang w:eastAsia="en-GB"/>
        </w:rPr>
      </w:pPr>
      <w:r w:rsidRPr="00914C67">
        <w:rPr>
          <w:lang w:eastAsia="en-GB"/>
        </w:rPr>
        <w:t>VENDIM</w:t>
      </w:r>
    </w:p>
    <w:p w:rsidR="008E519A" w:rsidRPr="00914C67" w:rsidRDefault="008E519A" w:rsidP="008E519A">
      <w:pPr>
        <w:pStyle w:val="NumriData"/>
        <w:rPr>
          <w:szCs w:val="22"/>
          <w:lang w:eastAsia="en-GB"/>
        </w:rPr>
      </w:pPr>
      <w:r w:rsidRPr="00914C67">
        <w:rPr>
          <w:szCs w:val="22"/>
          <w:lang w:eastAsia="en-GB"/>
        </w:rPr>
        <w:t>Nr.1687, datë 24.12.2008</w:t>
      </w:r>
    </w:p>
    <w:p w:rsidR="008E519A" w:rsidRPr="0002247A" w:rsidRDefault="008E519A" w:rsidP="008E519A">
      <w:pPr>
        <w:pStyle w:val="Paragrafi"/>
        <w:rPr>
          <w:sz w:val="16"/>
          <w:szCs w:val="22"/>
          <w:lang w:val="en-GB" w:eastAsia="en-GB"/>
        </w:rPr>
      </w:pPr>
      <w:r w:rsidRPr="0002247A">
        <w:rPr>
          <w:sz w:val="16"/>
          <w:szCs w:val="22"/>
          <w:lang w:val="en-GB" w:eastAsia="en-GB"/>
        </w:rPr>
        <w:t> </w:t>
      </w:r>
    </w:p>
    <w:p w:rsidR="008E519A" w:rsidRPr="00914C67" w:rsidRDefault="008E519A" w:rsidP="008E519A">
      <w:pPr>
        <w:pStyle w:val="Titulli"/>
        <w:rPr>
          <w:lang w:eastAsia="en-GB"/>
        </w:rPr>
      </w:pPr>
      <w:r w:rsidRPr="00914C67">
        <w:rPr>
          <w:lang w:eastAsia="en-GB"/>
        </w:rPr>
        <w:lastRenderedPageBreak/>
        <w:t>PËR MIRATIMIN E LISTËS PARAPRAKE TË PRONAVE TË PALUAJTSHME PUBLIKE, SHTETËRORE, QË TRANSFEROHEN, NË PRONËSI OSE</w:t>
      </w:r>
      <w:r>
        <w:rPr>
          <w:lang w:eastAsia="en-GB"/>
        </w:rPr>
        <w:t xml:space="preserve"> NË PËRDORIM, TË KOMUNËS KSAMIL</w:t>
      </w:r>
      <w:r w:rsidRPr="00914C67">
        <w:rPr>
          <w:lang w:eastAsia="en-GB"/>
        </w:rPr>
        <w:t xml:space="preserve"> TË QARKUT TË VLORËS</w:t>
      </w:r>
    </w:p>
    <w:p w:rsidR="008E519A" w:rsidRPr="0002247A" w:rsidRDefault="008E519A" w:rsidP="008E519A">
      <w:pPr>
        <w:pStyle w:val="Paragrafi"/>
        <w:rPr>
          <w:sz w:val="14"/>
          <w:szCs w:val="22"/>
          <w:lang w:val="en-GB" w:eastAsia="en-GB"/>
        </w:rPr>
      </w:pPr>
    </w:p>
    <w:p w:rsidR="008E519A" w:rsidRPr="00914C67" w:rsidRDefault="008E519A" w:rsidP="008E519A">
      <w:pPr>
        <w:pStyle w:val="BazLigjPropozues"/>
        <w:rPr>
          <w:lang w:eastAsia="en-GB"/>
        </w:rPr>
      </w:pPr>
      <w:r w:rsidRPr="00914C67">
        <w:rPr>
          <w:lang w:eastAsia="en-GB"/>
        </w:rPr>
        <w:t>Në mbështetje të nenit 100 të Kush</w:t>
      </w:r>
      <w:r>
        <w:rPr>
          <w:lang w:eastAsia="en-GB"/>
        </w:rPr>
        <w:t>tetutës dhe të neneve 2, 3 e 17</w:t>
      </w:r>
      <w:r w:rsidRPr="00914C67">
        <w:rPr>
          <w:lang w:eastAsia="en-GB"/>
        </w:rPr>
        <w:t>  të ligjit nr.8744, datë 22.2.2001 “Për transferimin e pronave të paluajtshme publike të shtetit në njësitë e qeverisjes vendore”, të ndryshuar, me propozimin e Ministrit të Brendshëm, Këshilli i Ministrave</w:t>
      </w:r>
    </w:p>
    <w:p w:rsidR="008E519A" w:rsidRPr="0002247A" w:rsidRDefault="008E519A" w:rsidP="008E519A">
      <w:pPr>
        <w:pStyle w:val="Paragrafi"/>
        <w:rPr>
          <w:sz w:val="14"/>
          <w:szCs w:val="22"/>
          <w:lang w:val="en-GB" w:eastAsia="en-GB"/>
        </w:rPr>
      </w:pPr>
      <w:r w:rsidRPr="00914C67">
        <w:rPr>
          <w:szCs w:val="22"/>
          <w:lang w:val="en-GB" w:eastAsia="en-GB"/>
        </w:rPr>
        <w:t> </w:t>
      </w:r>
    </w:p>
    <w:p w:rsidR="008E519A" w:rsidRPr="00914C67" w:rsidRDefault="008E519A" w:rsidP="008E519A">
      <w:pPr>
        <w:pStyle w:val="VENDOSI"/>
        <w:rPr>
          <w:lang w:eastAsia="en-GB"/>
        </w:rPr>
      </w:pPr>
      <w:r w:rsidRPr="00914C67">
        <w:rPr>
          <w:lang w:eastAsia="en-GB"/>
        </w:rPr>
        <w:t>VENDOSI:</w:t>
      </w:r>
    </w:p>
    <w:p w:rsidR="008E519A" w:rsidRPr="00914C67" w:rsidRDefault="008E519A" w:rsidP="008E519A">
      <w:pPr>
        <w:pStyle w:val="Paragrafi"/>
        <w:rPr>
          <w:szCs w:val="22"/>
          <w:lang w:val="en-GB" w:eastAsia="en-GB"/>
        </w:rPr>
      </w:pPr>
      <w:r w:rsidRPr="00914C67">
        <w:rPr>
          <w:szCs w:val="22"/>
          <w:lang w:val="en-GB" w:eastAsia="en-GB"/>
        </w:rPr>
        <w:t> </w:t>
      </w:r>
    </w:p>
    <w:p w:rsidR="008E519A" w:rsidRPr="00914C67" w:rsidRDefault="008E519A" w:rsidP="008E519A">
      <w:pPr>
        <w:pStyle w:val="Paragrafi"/>
        <w:rPr>
          <w:szCs w:val="22"/>
          <w:lang w:val="en-GB" w:eastAsia="en-GB"/>
        </w:rPr>
      </w:pPr>
      <w:r w:rsidRPr="00914C67">
        <w:rPr>
          <w:szCs w:val="22"/>
          <w:lang w:val="en-GB" w:eastAsia="en-GB"/>
        </w:rPr>
        <w:t>1. Miratimin e listës paraprake të pronave të paluajtshme publike, shtetërore, që transferohen, në pronësi ose në përdorim, të komunës Ksa</w:t>
      </w:r>
      <w:r>
        <w:rPr>
          <w:szCs w:val="22"/>
          <w:lang w:val="en-GB" w:eastAsia="en-GB"/>
        </w:rPr>
        <w:t>mil</w:t>
      </w:r>
      <w:r w:rsidRPr="00914C67">
        <w:rPr>
          <w:szCs w:val="22"/>
          <w:lang w:val="en-GB" w:eastAsia="en-GB"/>
        </w:rPr>
        <w:t xml:space="preserve"> të qarkut të Vlorës, sipas lidhjes </w:t>
      </w:r>
      <w:r>
        <w:rPr>
          <w:szCs w:val="22"/>
          <w:lang w:val="en-GB" w:eastAsia="en-GB"/>
        </w:rPr>
        <w:t>nr.</w:t>
      </w:r>
      <w:r w:rsidRPr="00914C67">
        <w:rPr>
          <w:szCs w:val="22"/>
          <w:lang w:val="en-GB" w:eastAsia="en-GB"/>
        </w:rPr>
        <w:t xml:space="preserve">1, e cila i bashkëlidhet këtij vendimi. </w:t>
      </w:r>
    </w:p>
    <w:p w:rsidR="008E519A" w:rsidRPr="00914C67" w:rsidRDefault="008E519A" w:rsidP="008E519A">
      <w:pPr>
        <w:pStyle w:val="Paragrafi"/>
        <w:rPr>
          <w:szCs w:val="22"/>
          <w:lang w:val="en-GB" w:eastAsia="en-GB"/>
        </w:rPr>
      </w:pPr>
      <w:r w:rsidRPr="00914C67">
        <w:rPr>
          <w:szCs w:val="22"/>
          <w:lang w:val="en-GB" w:eastAsia="en-GB"/>
        </w:rPr>
        <w:t>Lista paraprake, sipas kërkesave të këshillit të kësaj komune, është pjesë e listës së inventarit të pronave të paluajtshme publike, shtet</w:t>
      </w:r>
      <w:r>
        <w:rPr>
          <w:szCs w:val="22"/>
          <w:lang w:val="en-GB" w:eastAsia="en-GB"/>
        </w:rPr>
        <w:t>ërore, që janë në juridiksionin</w:t>
      </w:r>
      <w:r w:rsidRPr="00914C67">
        <w:rPr>
          <w:szCs w:val="22"/>
          <w:lang w:val="en-GB" w:eastAsia="en-GB"/>
        </w:rPr>
        <w:t xml:space="preserve"> territorial dhe a</w:t>
      </w:r>
      <w:r>
        <w:rPr>
          <w:szCs w:val="22"/>
          <w:lang w:val="en-GB" w:eastAsia="en-GB"/>
        </w:rPr>
        <w:t>dministrativ të komunës Ksamil</w:t>
      </w:r>
      <w:r w:rsidRPr="00914C67">
        <w:rPr>
          <w:szCs w:val="22"/>
          <w:lang w:val="en-GB" w:eastAsia="en-GB"/>
        </w:rPr>
        <w:t xml:space="preserve"> të qarkut të Vlorës, miratuar me vendimin nr.270,  datë 5.3.2008 të Këshillit të Ministrave “Për miratimin e listës së inventarit të pronave të paluajtshme shtetërore në </w:t>
      </w:r>
      <w:r>
        <w:rPr>
          <w:szCs w:val="22"/>
          <w:lang w:val="en-GB" w:eastAsia="en-GB"/>
        </w:rPr>
        <w:t>komunën Ksamil</w:t>
      </w:r>
      <w:r w:rsidRPr="00914C67">
        <w:rPr>
          <w:szCs w:val="22"/>
          <w:lang w:val="en-GB" w:eastAsia="en-GB"/>
        </w:rPr>
        <w:t xml:space="preserve"> të qarkut të Vlorës”.</w:t>
      </w:r>
    </w:p>
    <w:p w:rsidR="008E519A" w:rsidRPr="00914C67" w:rsidRDefault="008E519A" w:rsidP="008E519A">
      <w:pPr>
        <w:pStyle w:val="Paragrafi"/>
        <w:rPr>
          <w:szCs w:val="22"/>
          <w:lang w:val="en-GB" w:eastAsia="en-GB"/>
        </w:rPr>
      </w:pPr>
      <w:r w:rsidRPr="00914C67">
        <w:rPr>
          <w:szCs w:val="22"/>
          <w:lang w:val="en-GB" w:eastAsia="en-GB"/>
        </w:rPr>
        <w:t>2. Ngarkohen Ministria e Brendshme dhe komuna Ksamil për zbatimin e këtij vendimi.</w:t>
      </w:r>
    </w:p>
    <w:p w:rsidR="008E519A" w:rsidRPr="00914C67" w:rsidRDefault="008E519A" w:rsidP="008E519A">
      <w:pPr>
        <w:pStyle w:val="Paragrafi"/>
        <w:rPr>
          <w:szCs w:val="22"/>
          <w:lang w:val="en-GB" w:eastAsia="en-GB"/>
        </w:rPr>
      </w:pPr>
      <w:r w:rsidRPr="00914C67">
        <w:rPr>
          <w:szCs w:val="22"/>
          <w:lang w:val="en-GB" w:eastAsia="en-GB"/>
        </w:rPr>
        <w:t>Ky ven</w:t>
      </w:r>
      <w:r>
        <w:rPr>
          <w:szCs w:val="22"/>
          <w:lang w:val="en-GB" w:eastAsia="en-GB"/>
        </w:rPr>
        <w:t>dim hyn në fuqi pas botimit në Fletoren Zyrtare</w:t>
      </w:r>
      <w:r w:rsidRPr="00914C67">
        <w:rPr>
          <w:szCs w:val="22"/>
          <w:lang w:val="en-GB" w:eastAsia="en-GB"/>
        </w:rPr>
        <w:t>.</w:t>
      </w:r>
    </w:p>
    <w:p w:rsidR="008E519A" w:rsidRPr="00914C67" w:rsidRDefault="008E519A" w:rsidP="008E519A">
      <w:pPr>
        <w:pStyle w:val="Paragrafi"/>
        <w:rPr>
          <w:szCs w:val="22"/>
          <w:lang w:val="en-GB" w:eastAsia="en-GB"/>
        </w:rPr>
      </w:pPr>
    </w:p>
    <w:p w:rsidR="008E519A" w:rsidRPr="00914C67" w:rsidRDefault="008E519A" w:rsidP="008E519A">
      <w:pPr>
        <w:pStyle w:val="Autoriteti"/>
        <w:rPr>
          <w:lang w:eastAsia="en-GB"/>
        </w:rPr>
      </w:pPr>
      <w:r w:rsidRPr="00914C67">
        <w:rPr>
          <w:lang w:eastAsia="en-GB"/>
        </w:rPr>
        <w:t>KRYEMINISTRI</w:t>
      </w:r>
    </w:p>
    <w:p w:rsidR="008E519A" w:rsidRPr="00914C67" w:rsidRDefault="008E519A" w:rsidP="008E519A">
      <w:pPr>
        <w:pStyle w:val="AutoritetiEmer"/>
        <w:rPr>
          <w:lang w:eastAsia="en-GB"/>
        </w:rPr>
      </w:pPr>
      <w:r w:rsidRPr="00914C67">
        <w:rPr>
          <w:lang w:eastAsia="en-GB"/>
        </w:rPr>
        <w:t>Sali  Berisha</w:t>
      </w:r>
    </w:p>
    <w:p w:rsidR="008E519A" w:rsidRPr="00946661" w:rsidRDefault="008E519A" w:rsidP="008E519A">
      <w:pPr>
        <w:pStyle w:val="Paragrafi"/>
        <w:rPr>
          <w:sz w:val="14"/>
          <w:szCs w:val="22"/>
          <w:lang w:eastAsia="en-GB"/>
        </w:rPr>
      </w:pPr>
    </w:p>
    <w:p w:rsidR="008E519A" w:rsidRPr="00914C67" w:rsidRDefault="00946661" w:rsidP="00D10F29">
      <w:pPr>
        <w:pStyle w:val="Paragrafi"/>
        <w:ind w:firstLine="0"/>
        <w:rPr>
          <w:szCs w:val="22"/>
          <w:lang w:eastAsia="en-GB"/>
        </w:rPr>
      </w:pPr>
      <w:r>
        <w:rPr>
          <w:szCs w:val="22"/>
          <w:lang w:eastAsia="en-GB"/>
        </w:rPr>
        <w:t xml:space="preserve">                   </w:t>
      </w:r>
      <w:r w:rsidR="008E519A" w:rsidRPr="00914C67">
        <w:rPr>
          <w:szCs w:val="22"/>
          <w:lang w:eastAsia="en-GB"/>
        </w:rPr>
        <w:t>Komuna Ksamil</w:t>
      </w:r>
      <w:r w:rsidR="008E519A" w:rsidRPr="00914C67">
        <w:rPr>
          <w:szCs w:val="22"/>
          <w:lang w:eastAsia="en-GB"/>
        </w:rPr>
        <w:tab/>
      </w:r>
      <w:r w:rsidR="008E519A" w:rsidRPr="00914C67">
        <w:rPr>
          <w:szCs w:val="22"/>
          <w:lang w:eastAsia="en-GB"/>
        </w:rPr>
        <w:tab/>
      </w:r>
      <w:r w:rsidR="008E519A" w:rsidRPr="00914C67">
        <w:rPr>
          <w:szCs w:val="22"/>
          <w:lang w:eastAsia="en-GB"/>
        </w:rPr>
        <w:tab/>
      </w:r>
      <w:r w:rsidR="008E519A" w:rsidRPr="00914C67">
        <w:rPr>
          <w:szCs w:val="22"/>
          <w:lang w:eastAsia="en-GB"/>
        </w:rPr>
        <w:tab/>
      </w:r>
      <w:r w:rsidR="008E519A" w:rsidRPr="00914C67">
        <w:rPr>
          <w:szCs w:val="22"/>
          <w:lang w:eastAsia="en-GB"/>
        </w:rPr>
        <w:tab/>
      </w:r>
      <w:r w:rsidR="008E519A" w:rsidRPr="00914C67">
        <w:rPr>
          <w:szCs w:val="22"/>
          <w:lang w:eastAsia="en-GB"/>
        </w:rPr>
        <w:tab/>
      </w:r>
      <w:r w:rsidR="008E519A" w:rsidRPr="00914C67">
        <w:rPr>
          <w:szCs w:val="22"/>
          <w:lang w:eastAsia="en-GB"/>
        </w:rPr>
        <w:tab/>
      </w:r>
      <w:r w:rsidR="008E519A" w:rsidRPr="00914C67">
        <w:rPr>
          <w:szCs w:val="22"/>
          <w:lang w:eastAsia="en-GB"/>
        </w:rPr>
        <w:tab/>
        <w:t xml:space="preserve">Lidhje </w:t>
      </w:r>
      <w:r w:rsidR="008E519A">
        <w:rPr>
          <w:szCs w:val="22"/>
          <w:lang w:eastAsia="en-GB"/>
        </w:rPr>
        <w:t>nr.</w:t>
      </w:r>
      <w:r w:rsidR="008E519A" w:rsidRPr="00914C67">
        <w:rPr>
          <w:szCs w:val="22"/>
          <w:lang w:eastAsia="en-GB"/>
        </w:rPr>
        <w:t>1</w:t>
      </w:r>
    </w:p>
    <w:p w:rsidR="008E519A" w:rsidRPr="00946661" w:rsidRDefault="008E519A" w:rsidP="008E519A">
      <w:pPr>
        <w:pStyle w:val="Paragrafi"/>
        <w:rPr>
          <w:sz w:val="12"/>
          <w:szCs w:val="22"/>
          <w:lang w:eastAsia="en-GB"/>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3780"/>
        <w:gridCol w:w="2160"/>
      </w:tblGrid>
      <w:tr w:rsidR="008E519A" w:rsidRPr="00437BEA" w:rsidTr="00437BEA">
        <w:trPr>
          <w:trHeight w:val="443"/>
          <w:jc w:val="right"/>
        </w:trPr>
        <w:tc>
          <w:tcPr>
            <w:tcW w:w="2808" w:type="dxa"/>
            <w:shd w:val="clear" w:color="auto" w:fill="auto"/>
          </w:tcPr>
          <w:p w:rsidR="008E519A" w:rsidRPr="00437BEA" w:rsidRDefault="008E519A" w:rsidP="00437BEA">
            <w:pPr>
              <w:pStyle w:val="Tabele"/>
              <w:jc w:val="center"/>
              <w:rPr>
                <w:b/>
                <w:sz w:val="20"/>
                <w:lang w:eastAsia="en-GB"/>
              </w:rPr>
            </w:pPr>
            <w:r w:rsidRPr="00437BEA">
              <w:rPr>
                <w:b/>
                <w:sz w:val="20"/>
                <w:lang w:eastAsia="en-GB"/>
              </w:rPr>
              <w:t>Numrat rendorë të pronave në listën e inventarit</w:t>
            </w:r>
          </w:p>
        </w:tc>
        <w:tc>
          <w:tcPr>
            <w:tcW w:w="3780" w:type="dxa"/>
            <w:shd w:val="clear" w:color="auto" w:fill="auto"/>
          </w:tcPr>
          <w:p w:rsidR="008E519A" w:rsidRPr="00437BEA" w:rsidRDefault="008E519A" w:rsidP="00437BEA">
            <w:pPr>
              <w:pStyle w:val="Tabele"/>
              <w:jc w:val="center"/>
              <w:rPr>
                <w:b/>
                <w:sz w:val="20"/>
                <w:lang w:eastAsia="en-GB"/>
              </w:rPr>
            </w:pPr>
            <w:r w:rsidRPr="00437BEA">
              <w:rPr>
                <w:b/>
                <w:sz w:val="20"/>
                <w:lang w:eastAsia="en-GB"/>
              </w:rPr>
              <w:t>Fusha e përdorimit të pronës</w:t>
            </w:r>
          </w:p>
        </w:tc>
        <w:tc>
          <w:tcPr>
            <w:tcW w:w="2160" w:type="dxa"/>
            <w:shd w:val="clear" w:color="auto" w:fill="auto"/>
          </w:tcPr>
          <w:p w:rsidR="008E519A" w:rsidRPr="00437BEA" w:rsidRDefault="008E519A" w:rsidP="00437BEA">
            <w:pPr>
              <w:pStyle w:val="Tabele"/>
              <w:jc w:val="center"/>
              <w:rPr>
                <w:b/>
                <w:sz w:val="20"/>
                <w:lang w:eastAsia="en-GB"/>
              </w:rPr>
            </w:pPr>
            <w:r w:rsidRPr="00437BEA">
              <w:rPr>
                <w:b/>
                <w:sz w:val="20"/>
                <w:lang w:eastAsia="en-GB"/>
              </w:rPr>
              <w:t>Lloji i tra</w:t>
            </w:r>
            <w:r w:rsidR="00DA0FB4" w:rsidRPr="00437BEA">
              <w:rPr>
                <w:b/>
                <w:sz w:val="20"/>
                <w:lang w:eastAsia="en-GB"/>
              </w:rPr>
              <w:t>n</w:t>
            </w:r>
            <w:r w:rsidRPr="00437BEA">
              <w:rPr>
                <w:b/>
                <w:sz w:val="20"/>
                <w:lang w:eastAsia="en-GB"/>
              </w:rPr>
              <w:t>sferimit</w:t>
            </w:r>
          </w:p>
        </w:tc>
      </w:tr>
      <w:tr w:rsidR="008E519A" w:rsidRPr="00437BEA" w:rsidTr="00437BEA">
        <w:trPr>
          <w:jc w:val="right"/>
        </w:trPr>
        <w:tc>
          <w:tcPr>
            <w:tcW w:w="2808" w:type="dxa"/>
            <w:shd w:val="clear" w:color="auto" w:fill="auto"/>
          </w:tcPr>
          <w:p w:rsidR="008E519A" w:rsidRPr="00437BEA" w:rsidRDefault="008E519A" w:rsidP="00437BEA">
            <w:pPr>
              <w:pStyle w:val="Tabele"/>
              <w:jc w:val="both"/>
              <w:rPr>
                <w:sz w:val="20"/>
                <w:lang w:eastAsia="en-GB"/>
              </w:rPr>
            </w:pPr>
            <w:r w:rsidRPr="00437BEA">
              <w:rPr>
                <w:sz w:val="20"/>
                <w:lang w:eastAsia="en-GB"/>
              </w:rPr>
              <w:t>1-3</w:t>
            </w:r>
          </w:p>
        </w:tc>
        <w:tc>
          <w:tcPr>
            <w:tcW w:w="3780" w:type="dxa"/>
            <w:shd w:val="clear" w:color="auto" w:fill="auto"/>
          </w:tcPr>
          <w:p w:rsidR="008E519A" w:rsidRPr="00437BEA" w:rsidRDefault="008E519A" w:rsidP="00437BEA">
            <w:pPr>
              <w:pStyle w:val="Tabele"/>
              <w:jc w:val="both"/>
              <w:rPr>
                <w:sz w:val="20"/>
                <w:lang w:eastAsia="en-GB"/>
              </w:rPr>
            </w:pPr>
            <w:r w:rsidRPr="00437BEA">
              <w:rPr>
                <w:sz w:val="20"/>
                <w:lang w:eastAsia="en-GB"/>
              </w:rPr>
              <w:t>Prona që përdoren për realizimin e programeve arsimore.</w:t>
            </w:r>
          </w:p>
        </w:tc>
        <w:tc>
          <w:tcPr>
            <w:tcW w:w="2160" w:type="dxa"/>
            <w:shd w:val="clear" w:color="auto" w:fill="auto"/>
          </w:tcPr>
          <w:p w:rsidR="008E519A" w:rsidRPr="00437BEA" w:rsidRDefault="008E519A" w:rsidP="00FE394D">
            <w:pPr>
              <w:pStyle w:val="Tabele"/>
              <w:rPr>
                <w:sz w:val="20"/>
                <w:lang w:eastAsia="en-GB"/>
              </w:rPr>
            </w:pPr>
            <w:r w:rsidRPr="00437BEA">
              <w:rPr>
                <w:sz w:val="20"/>
                <w:lang w:eastAsia="en-GB"/>
              </w:rPr>
              <w:t>Në pronësi</w:t>
            </w:r>
          </w:p>
        </w:tc>
      </w:tr>
      <w:tr w:rsidR="008E519A" w:rsidRPr="00437BEA" w:rsidTr="00437BEA">
        <w:trPr>
          <w:jc w:val="right"/>
        </w:trPr>
        <w:tc>
          <w:tcPr>
            <w:tcW w:w="2808" w:type="dxa"/>
            <w:shd w:val="clear" w:color="auto" w:fill="auto"/>
          </w:tcPr>
          <w:p w:rsidR="008E519A" w:rsidRPr="00437BEA" w:rsidRDefault="008E519A" w:rsidP="00437BEA">
            <w:pPr>
              <w:pStyle w:val="Tabele"/>
              <w:jc w:val="both"/>
              <w:rPr>
                <w:sz w:val="20"/>
                <w:lang w:eastAsia="en-GB"/>
              </w:rPr>
            </w:pPr>
            <w:r w:rsidRPr="00437BEA">
              <w:rPr>
                <w:sz w:val="20"/>
                <w:lang w:eastAsia="en-GB"/>
              </w:rPr>
              <w:t>11, 12</w:t>
            </w:r>
          </w:p>
        </w:tc>
        <w:tc>
          <w:tcPr>
            <w:tcW w:w="3780" w:type="dxa"/>
            <w:shd w:val="clear" w:color="auto" w:fill="auto"/>
          </w:tcPr>
          <w:p w:rsidR="008E519A" w:rsidRPr="00437BEA" w:rsidRDefault="008E519A" w:rsidP="00437BEA">
            <w:pPr>
              <w:pStyle w:val="Tabele"/>
              <w:jc w:val="both"/>
              <w:rPr>
                <w:sz w:val="20"/>
                <w:lang w:eastAsia="en-GB"/>
              </w:rPr>
            </w:pPr>
            <w:r w:rsidRPr="00437BEA">
              <w:rPr>
                <w:sz w:val="20"/>
                <w:lang w:eastAsia="en-GB"/>
              </w:rPr>
              <w:t>Prona që përdoren për realizimin e veprimtarive social-kulturore e sportive.</w:t>
            </w:r>
          </w:p>
        </w:tc>
        <w:tc>
          <w:tcPr>
            <w:tcW w:w="2160" w:type="dxa"/>
            <w:shd w:val="clear" w:color="auto" w:fill="auto"/>
          </w:tcPr>
          <w:p w:rsidR="008E519A" w:rsidRPr="00437BEA" w:rsidRDefault="008E519A" w:rsidP="00FE394D">
            <w:pPr>
              <w:pStyle w:val="Tabele"/>
              <w:rPr>
                <w:sz w:val="20"/>
                <w:lang w:eastAsia="en-GB"/>
              </w:rPr>
            </w:pPr>
            <w:r w:rsidRPr="00437BEA">
              <w:rPr>
                <w:sz w:val="20"/>
                <w:lang w:eastAsia="en-GB"/>
              </w:rPr>
              <w:t>Në pronësi</w:t>
            </w:r>
          </w:p>
        </w:tc>
      </w:tr>
      <w:tr w:rsidR="008E519A" w:rsidRPr="00437BEA" w:rsidTr="00437BEA">
        <w:trPr>
          <w:jc w:val="right"/>
        </w:trPr>
        <w:tc>
          <w:tcPr>
            <w:tcW w:w="2808" w:type="dxa"/>
            <w:shd w:val="clear" w:color="auto" w:fill="auto"/>
          </w:tcPr>
          <w:p w:rsidR="008E519A" w:rsidRPr="00437BEA" w:rsidRDefault="008E519A" w:rsidP="00437BEA">
            <w:pPr>
              <w:pStyle w:val="Tabele"/>
              <w:jc w:val="both"/>
              <w:rPr>
                <w:sz w:val="20"/>
                <w:lang w:eastAsia="en-GB"/>
              </w:rPr>
            </w:pPr>
            <w:r w:rsidRPr="00437BEA">
              <w:rPr>
                <w:sz w:val="20"/>
                <w:lang w:eastAsia="en-GB"/>
              </w:rPr>
              <w:t>4</w:t>
            </w:r>
          </w:p>
        </w:tc>
        <w:tc>
          <w:tcPr>
            <w:tcW w:w="3780" w:type="dxa"/>
            <w:shd w:val="clear" w:color="auto" w:fill="auto"/>
          </w:tcPr>
          <w:p w:rsidR="008E519A" w:rsidRPr="00437BEA" w:rsidRDefault="008E519A" w:rsidP="00437BEA">
            <w:pPr>
              <w:pStyle w:val="Tabele"/>
              <w:jc w:val="both"/>
              <w:rPr>
                <w:sz w:val="20"/>
                <w:lang w:eastAsia="en-GB"/>
              </w:rPr>
            </w:pPr>
            <w:r w:rsidRPr="00437BEA">
              <w:rPr>
                <w:sz w:val="20"/>
                <w:lang w:eastAsia="en-GB"/>
              </w:rPr>
              <w:t>Prona që përdoren për ushtrimin e funksioneve në fushën e shëndetësisë.</w:t>
            </w:r>
          </w:p>
        </w:tc>
        <w:tc>
          <w:tcPr>
            <w:tcW w:w="2160" w:type="dxa"/>
            <w:shd w:val="clear" w:color="auto" w:fill="auto"/>
          </w:tcPr>
          <w:p w:rsidR="008E519A" w:rsidRPr="00437BEA" w:rsidRDefault="008E519A" w:rsidP="00FE394D">
            <w:pPr>
              <w:pStyle w:val="Tabele"/>
              <w:rPr>
                <w:sz w:val="20"/>
                <w:lang w:eastAsia="en-GB"/>
              </w:rPr>
            </w:pPr>
            <w:r w:rsidRPr="00437BEA">
              <w:rPr>
                <w:sz w:val="20"/>
                <w:lang w:eastAsia="en-GB"/>
              </w:rPr>
              <w:t>Në pronësi</w:t>
            </w:r>
          </w:p>
        </w:tc>
      </w:tr>
      <w:tr w:rsidR="008E519A" w:rsidRPr="00437BEA" w:rsidTr="00437BEA">
        <w:trPr>
          <w:jc w:val="right"/>
        </w:trPr>
        <w:tc>
          <w:tcPr>
            <w:tcW w:w="2808" w:type="dxa"/>
            <w:shd w:val="clear" w:color="auto" w:fill="auto"/>
          </w:tcPr>
          <w:p w:rsidR="008E519A" w:rsidRPr="00437BEA" w:rsidRDefault="008E519A" w:rsidP="00437BEA">
            <w:pPr>
              <w:pStyle w:val="Tabele"/>
              <w:jc w:val="both"/>
              <w:rPr>
                <w:sz w:val="20"/>
                <w:lang w:eastAsia="en-GB"/>
              </w:rPr>
            </w:pPr>
            <w:r w:rsidRPr="00437BEA">
              <w:rPr>
                <w:sz w:val="20"/>
                <w:lang w:eastAsia="en-GB"/>
              </w:rPr>
              <w:t>5</w:t>
            </w:r>
          </w:p>
        </w:tc>
        <w:tc>
          <w:tcPr>
            <w:tcW w:w="3780" w:type="dxa"/>
            <w:shd w:val="clear" w:color="auto" w:fill="auto"/>
          </w:tcPr>
          <w:p w:rsidR="008E519A" w:rsidRPr="00437BEA" w:rsidRDefault="008E519A" w:rsidP="00437BEA">
            <w:pPr>
              <w:pStyle w:val="Tabele"/>
              <w:jc w:val="both"/>
              <w:rPr>
                <w:sz w:val="20"/>
                <w:lang w:eastAsia="en-GB"/>
              </w:rPr>
            </w:pPr>
            <w:r w:rsidRPr="00437BEA">
              <w:rPr>
                <w:sz w:val="20"/>
                <w:lang w:eastAsia="en-GB"/>
              </w:rPr>
              <w:t>Prona që përdoren për ushtrimin funksioneve në fushën e shërbimit social</w:t>
            </w:r>
            <w:r w:rsidR="00FE394D" w:rsidRPr="00437BEA">
              <w:rPr>
                <w:sz w:val="20"/>
                <w:lang w:eastAsia="en-GB"/>
              </w:rPr>
              <w:t>.</w:t>
            </w:r>
          </w:p>
        </w:tc>
        <w:tc>
          <w:tcPr>
            <w:tcW w:w="2160" w:type="dxa"/>
            <w:shd w:val="clear" w:color="auto" w:fill="auto"/>
          </w:tcPr>
          <w:p w:rsidR="008E519A" w:rsidRPr="00437BEA" w:rsidRDefault="008E519A" w:rsidP="00FE394D">
            <w:pPr>
              <w:pStyle w:val="Tabele"/>
              <w:rPr>
                <w:sz w:val="20"/>
                <w:lang w:eastAsia="en-GB"/>
              </w:rPr>
            </w:pPr>
            <w:r w:rsidRPr="00437BEA">
              <w:rPr>
                <w:sz w:val="20"/>
                <w:lang w:eastAsia="en-GB"/>
              </w:rPr>
              <w:t>Në pronësi</w:t>
            </w:r>
          </w:p>
        </w:tc>
      </w:tr>
      <w:tr w:rsidR="008E519A" w:rsidRPr="00437BEA" w:rsidTr="00437BEA">
        <w:trPr>
          <w:jc w:val="right"/>
        </w:trPr>
        <w:tc>
          <w:tcPr>
            <w:tcW w:w="2808" w:type="dxa"/>
            <w:shd w:val="clear" w:color="auto" w:fill="auto"/>
          </w:tcPr>
          <w:p w:rsidR="008E519A" w:rsidRPr="00437BEA" w:rsidRDefault="008E519A" w:rsidP="00437BEA">
            <w:pPr>
              <w:pStyle w:val="Tabele"/>
              <w:jc w:val="both"/>
              <w:rPr>
                <w:sz w:val="20"/>
                <w:lang w:eastAsia="en-GB"/>
              </w:rPr>
            </w:pPr>
            <w:r w:rsidRPr="00437BEA">
              <w:rPr>
                <w:sz w:val="20"/>
                <w:lang w:eastAsia="en-GB"/>
              </w:rPr>
              <w:t>6</w:t>
            </w:r>
          </w:p>
        </w:tc>
        <w:tc>
          <w:tcPr>
            <w:tcW w:w="3780" w:type="dxa"/>
            <w:shd w:val="clear" w:color="auto" w:fill="auto"/>
          </w:tcPr>
          <w:p w:rsidR="008E519A" w:rsidRPr="00437BEA" w:rsidRDefault="008E519A" w:rsidP="00437BEA">
            <w:pPr>
              <w:pStyle w:val="Tabele"/>
              <w:jc w:val="both"/>
              <w:rPr>
                <w:sz w:val="20"/>
                <w:lang w:eastAsia="en-GB"/>
              </w:rPr>
            </w:pPr>
            <w:r w:rsidRPr="00437BEA">
              <w:rPr>
                <w:sz w:val="20"/>
                <w:lang w:eastAsia="en-GB"/>
              </w:rPr>
              <w:t>Varrezat publike</w:t>
            </w:r>
          </w:p>
        </w:tc>
        <w:tc>
          <w:tcPr>
            <w:tcW w:w="2160" w:type="dxa"/>
            <w:shd w:val="clear" w:color="auto" w:fill="auto"/>
          </w:tcPr>
          <w:p w:rsidR="008E519A" w:rsidRPr="00437BEA" w:rsidRDefault="008E519A" w:rsidP="00FE394D">
            <w:pPr>
              <w:pStyle w:val="Tabele"/>
              <w:rPr>
                <w:sz w:val="20"/>
                <w:lang w:eastAsia="en-GB"/>
              </w:rPr>
            </w:pPr>
            <w:r w:rsidRPr="00437BEA">
              <w:rPr>
                <w:sz w:val="20"/>
                <w:lang w:eastAsia="en-GB"/>
              </w:rPr>
              <w:t>Në pronësi</w:t>
            </w:r>
          </w:p>
        </w:tc>
      </w:tr>
      <w:tr w:rsidR="008E519A" w:rsidRPr="00437BEA" w:rsidTr="00437BEA">
        <w:trPr>
          <w:jc w:val="right"/>
        </w:trPr>
        <w:tc>
          <w:tcPr>
            <w:tcW w:w="2808" w:type="dxa"/>
            <w:shd w:val="clear" w:color="auto" w:fill="auto"/>
          </w:tcPr>
          <w:p w:rsidR="008E519A" w:rsidRPr="00437BEA" w:rsidRDefault="008E519A" w:rsidP="00437BEA">
            <w:pPr>
              <w:pStyle w:val="Tabele"/>
              <w:jc w:val="both"/>
              <w:rPr>
                <w:sz w:val="20"/>
                <w:lang w:eastAsia="en-GB"/>
              </w:rPr>
            </w:pPr>
            <w:r w:rsidRPr="00437BEA">
              <w:rPr>
                <w:sz w:val="20"/>
                <w:lang w:eastAsia="en-GB"/>
              </w:rPr>
              <w:t>29-53</w:t>
            </w:r>
          </w:p>
        </w:tc>
        <w:tc>
          <w:tcPr>
            <w:tcW w:w="3780" w:type="dxa"/>
            <w:shd w:val="clear" w:color="auto" w:fill="auto"/>
          </w:tcPr>
          <w:p w:rsidR="008E519A" w:rsidRPr="00437BEA" w:rsidRDefault="009C6743" w:rsidP="00437BEA">
            <w:pPr>
              <w:pStyle w:val="Tabele"/>
              <w:jc w:val="both"/>
              <w:rPr>
                <w:sz w:val="20"/>
                <w:lang w:eastAsia="en-GB"/>
              </w:rPr>
            </w:pPr>
            <w:r w:rsidRPr="00437BEA">
              <w:rPr>
                <w:sz w:val="20"/>
                <w:lang w:eastAsia="en-GB"/>
              </w:rPr>
              <w:t>Infrastrukturë (s</w:t>
            </w:r>
            <w:r w:rsidR="008E519A" w:rsidRPr="00437BEA">
              <w:rPr>
                <w:sz w:val="20"/>
                <w:lang w:eastAsia="en-GB"/>
              </w:rPr>
              <w:t>heshe, rrugë vendore</w:t>
            </w:r>
            <w:r w:rsidRPr="00437BEA">
              <w:rPr>
                <w:sz w:val="20"/>
                <w:lang w:eastAsia="en-GB"/>
              </w:rPr>
              <w:t>, lulishte dhe shërbime publike</w:t>
            </w:r>
            <w:r w:rsidR="008E519A" w:rsidRPr="00437BEA">
              <w:rPr>
                <w:sz w:val="20"/>
                <w:lang w:eastAsia="en-GB"/>
              </w:rPr>
              <w:t>).</w:t>
            </w:r>
          </w:p>
        </w:tc>
        <w:tc>
          <w:tcPr>
            <w:tcW w:w="2160" w:type="dxa"/>
            <w:shd w:val="clear" w:color="auto" w:fill="auto"/>
          </w:tcPr>
          <w:p w:rsidR="008E519A" w:rsidRPr="00437BEA" w:rsidRDefault="008E519A" w:rsidP="00FE394D">
            <w:pPr>
              <w:pStyle w:val="Tabele"/>
              <w:rPr>
                <w:sz w:val="20"/>
                <w:lang w:eastAsia="en-GB"/>
              </w:rPr>
            </w:pPr>
            <w:r w:rsidRPr="00437BEA">
              <w:rPr>
                <w:sz w:val="20"/>
                <w:lang w:eastAsia="en-GB"/>
              </w:rPr>
              <w:t>Në pronësi</w:t>
            </w:r>
          </w:p>
        </w:tc>
      </w:tr>
      <w:tr w:rsidR="008E519A" w:rsidRPr="00437BEA" w:rsidTr="00437BEA">
        <w:trPr>
          <w:jc w:val="right"/>
        </w:trPr>
        <w:tc>
          <w:tcPr>
            <w:tcW w:w="2808" w:type="dxa"/>
            <w:shd w:val="clear" w:color="auto" w:fill="auto"/>
          </w:tcPr>
          <w:p w:rsidR="008E519A" w:rsidRPr="00437BEA" w:rsidRDefault="008E519A" w:rsidP="00437BEA">
            <w:pPr>
              <w:pStyle w:val="Tabele"/>
              <w:jc w:val="both"/>
              <w:rPr>
                <w:sz w:val="20"/>
                <w:lang w:eastAsia="en-GB"/>
              </w:rPr>
            </w:pPr>
            <w:r w:rsidRPr="00437BEA">
              <w:rPr>
                <w:sz w:val="20"/>
                <w:lang w:eastAsia="en-GB"/>
              </w:rPr>
              <w:t>64</w:t>
            </w:r>
          </w:p>
        </w:tc>
        <w:tc>
          <w:tcPr>
            <w:tcW w:w="3780" w:type="dxa"/>
            <w:shd w:val="clear" w:color="auto" w:fill="auto"/>
          </w:tcPr>
          <w:p w:rsidR="008E519A" w:rsidRPr="00437BEA" w:rsidRDefault="008E519A" w:rsidP="00437BEA">
            <w:pPr>
              <w:pStyle w:val="Tabele"/>
              <w:jc w:val="both"/>
              <w:rPr>
                <w:sz w:val="20"/>
                <w:lang w:eastAsia="en-GB"/>
              </w:rPr>
            </w:pPr>
            <w:r w:rsidRPr="00437BEA">
              <w:rPr>
                <w:sz w:val="20"/>
                <w:lang w:eastAsia="en-GB"/>
              </w:rPr>
              <w:t>Prona që përdoren në fushën e ujësjellës-kanalizimeve.</w:t>
            </w:r>
          </w:p>
        </w:tc>
        <w:tc>
          <w:tcPr>
            <w:tcW w:w="2160" w:type="dxa"/>
            <w:shd w:val="clear" w:color="auto" w:fill="auto"/>
          </w:tcPr>
          <w:p w:rsidR="008E519A" w:rsidRPr="00437BEA" w:rsidRDefault="008E519A" w:rsidP="00FE394D">
            <w:pPr>
              <w:pStyle w:val="Tabele"/>
              <w:rPr>
                <w:sz w:val="20"/>
                <w:lang w:eastAsia="en-GB"/>
              </w:rPr>
            </w:pPr>
            <w:r w:rsidRPr="00437BEA">
              <w:rPr>
                <w:sz w:val="20"/>
                <w:lang w:eastAsia="en-GB"/>
              </w:rPr>
              <w:t>Në pronësi</w:t>
            </w:r>
          </w:p>
        </w:tc>
      </w:tr>
      <w:tr w:rsidR="008E519A" w:rsidRPr="00437BEA" w:rsidTr="00437BEA">
        <w:trPr>
          <w:jc w:val="right"/>
        </w:trPr>
        <w:tc>
          <w:tcPr>
            <w:tcW w:w="2808" w:type="dxa"/>
            <w:shd w:val="clear" w:color="auto" w:fill="auto"/>
          </w:tcPr>
          <w:p w:rsidR="008E519A" w:rsidRPr="00437BEA" w:rsidRDefault="008E519A" w:rsidP="00437BEA">
            <w:pPr>
              <w:pStyle w:val="Tabele"/>
              <w:jc w:val="both"/>
              <w:rPr>
                <w:sz w:val="20"/>
                <w:lang w:eastAsia="en-GB"/>
              </w:rPr>
            </w:pPr>
            <w:r w:rsidRPr="00437BEA">
              <w:rPr>
                <w:sz w:val="20"/>
                <w:lang w:eastAsia="en-GB"/>
              </w:rPr>
              <w:t>13,14</w:t>
            </w:r>
          </w:p>
        </w:tc>
        <w:tc>
          <w:tcPr>
            <w:tcW w:w="3780" w:type="dxa"/>
            <w:shd w:val="clear" w:color="auto" w:fill="auto"/>
          </w:tcPr>
          <w:p w:rsidR="008E519A" w:rsidRPr="00437BEA" w:rsidRDefault="008E519A" w:rsidP="00437BEA">
            <w:pPr>
              <w:pStyle w:val="Tabele"/>
              <w:jc w:val="both"/>
              <w:rPr>
                <w:sz w:val="20"/>
                <w:lang w:eastAsia="en-GB"/>
              </w:rPr>
            </w:pPr>
            <w:r w:rsidRPr="00437BEA">
              <w:rPr>
                <w:sz w:val="20"/>
                <w:lang w:eastAsia="en-GB"/>
              </w:rPr>
              <w:t>Prona që për</w:t>
            </w:r>
            <w:r w:rsidR="00A31CB4" w:rsidRPr="00437BEA">
              <w:rPr>
                <w:sz w:val="20"/>
                <w:lang w:eastAsia="en-GB"/>
              </w:rPr>
              <w:t>doren për ushtrimin e funksioneve</w:t>
            </w:r>
            <w:r w:rsidRPr="00437BEA">
              <w:rPr>
                <w:sz w:val="20"/>
                <w:lang w:eastAsia="en-GB"/>
              </w:rPr>
              <w:t xml:space="preserve"> në fushën e zhvillimit ekonomik</w:t>
            </w:r>
            <w:r w:rsidR="00DA0FB4" w:rsidRPr="00437BEA">
              <w:rPr>
                <w:sz w:val="20"/>
                <w:lang w:eastAsia="en-GB"/>
              </w:rPr>
              <w:t>.</w:t>
            </w:r>
          </w:p>
        </w:tc>
        <w:tc>
          <w:tcPr>
            <w:tcW w:w="2160" w:type="dxa"/>
            <w:shd w:val="clear" w:color="auto" w:fill="auto"/>
          </w:tcPr>
          <w:p w:rsidR="008E519A" w:rsidRPr="00437BEA" w:rsidRDefault="008E519A" w:rsidP="00FE394D">
            <w:pPr>
              <w:pStyle w:val="Tabele"/>
              <w:rPr>
                <w:sz w:val="20"/>
                <w:lang w:eastAsia="en-GB"/>
              </w:rPr>
            </w:pPr>
            <w:r w:rsidRPr="00437BEA">
              <w:rPr>
                <w:sz w:val="20"/>
                <w:lang w:eastAsia="en-GB"/>
              </w:rPr>
              <w:t>Në pronësi</w:t>
            </w:r>
          </w:p>
        </w:tc>
      </w:tr>
      <w:tr w:rsidR="008E519A" w:rsidRPr="00437BEA" w:rsidTr="00437BEA">
        <w:trPr>
          <w:jc w:val="right"/>
        </w:trPr>
        <w:tc>
          <w:tcPr>
            <w:tcW w:w="2808" w:type="dxa"/>
            <w:shd w:val="clear" w:color="auto" w:fill="auto"/>
          </w:tcPr>
          <w:p w:rsidR="008E519A" w:rsidRPr="00437BEA" w:rsidRDefault="008E519A" w:rsidP="00437BEA">
            <w:pPr>
              <w:pStyle w:val="Tabele"/>
              <w:jc w:val="both"/>
              <w:rPr>
                <w:sz w:val="20"/>
                <w:lang w:eastAsia="en-GB"/>
              </w:rPr>
            </w:pPr>
            <w:r w:rsidRPr="00437BEA">
              <w:rPr>
                <w:sz w:val="20"/>
                <w:lang w:eastAsia="en-GB"/>
              </w:rPr>
              <w:t>18,19</w:t>
            </w:r>
          </w:p>
        </w:tc>
        <w:tc>
          <w:tcPr>
            <w:tcW w:w="3780" w:type="dxa"/>
            <w:shd w:val="clear" w:color="auto" w:fill="auto"/>
          </w:tcPr>
          <w:p w:rsidR="008E519A" w:rsidRPr="00437BEA" w:rsidRDefault="008E519A" w:rsidP="00437BEA">
            <w:pPr>
              <w:pStyle w:val="Tabele"/>
              <w:jc w:val="both"/>
              <w:rPr>
                <w:sz w:val="20"/>
                <w:lang w:eastAsia="en-GB"/>
              </w:rPr>
            </w:pPr>
            <w:r w:rsidRPr="00437BEA">
              <w:rPr>
                <w:sz w:val="20"/>
                <w:lang w:eastAsia="en-GB"/>
              </w:rPr>
              <w:t>Prona që përdoren për ushtrimin e funksioneve në fushën e bujqësisë dhe të ushqimit (toka produktive).</w:t>
            </w:r>
          </w:p>
        </w:tc>
        <w:tc>
          <w:tcPr>
            <w:tcW w:w="2160" w:type="dxa"/>
            <w:shd w:val="clear" w:color="auto" w:fill="auto"/>
          </w:tcPr>
          <w:p w:rsidR="008E519A" w:rsidRPr="00437BEA" w:rsidRDefault="008E519A" w:rsidP="00FE394D">
            <w:pPr>
              <w:pStyle w:val="Tabele"/>
              <w:rPr>
                <w:sz w:val="20"/>
                <w:lang w:eastAsia="en-GB"/>
              </w:rPr>
            </w:pPr>
            <w:r w:rsidRPr="00437BEA">
              <w:rPr>
                <w:sz w:val="20"/>
                <w:lang w:eastAsia="en-GB"/>
              </w:rPr>
              <w:t>Në përdorim</w:t>
            </w:r>
          </w:p>
        </w:tc>
      </w:tr>
      <w:tr w:rsidR="008E519A" w:rsidRPr="00437BEA" w:rsidTr="00437BEA">
        <w:trPr>
          <w:jc w:val="right"/>
        </w:trPr>
        <w:tc>
          <w:tcPr>
            <w:tcW w:w="2808" w:type="dxa"/>
            <w:shd w:val="clear" w:color="auto" w:fill="auto"/>
          </w:tcPr>
          <w:p w:rsidR="008E519A" w:rsidRPr="00437BEA" w:rsidRDefault="008E519A" w:rsidP="00437BEA">
            <w:pPr>
              <w:pStyle w:val="Tabele"/>
              <w:jc w:val="both"/>
              <w:rPr>
                <w:sz w:val="20"/>
                <w:lang w:eastAsia="en-GB"/>
              </w:rPr>
            </w:pPr>
            <w:r w:rsidRPr="00437BEA">
              <w:rPr>
                <w:sz w:val="20"/>
                <w:lang w:eastAsia="en-GB"/>
              </w:rPr>
              <w:t>20</w:t>
            </w:r>
          </w:p>
        </w:tc>
        <w:tc>
          <w:tcPr>
            <w:tcW w:w="3780" w:type="dxa"/>
            <w:shd w:val="clear" w:color="auto" w:fill="auto"/>
          </w:tcPr>
          <w:p w:rsidR="008E519A" w:rsidRPr="00437BEA" w:rsidRDefault="008E519A" w:rsidP="00437BEA">
            <w:pPr>
              <w:pStyle w:val="Tabele"/>
              <w:jc w:val="both"/>
              <w:rPr>
                <w:sz w:val="20"/>
                <w:lang w:eastAsia="en-GB"/>
              </w:rPr>
            </w:pPr>
            <w:r w:rsidRPr="00437BEA">
              <w:rPr>
                <w:sz w:val="20"/>
                <w:lang w:eastAsia="en-GB"/>
              </w:rPr>
              <w:t>Prona që përdoren për ushtrimin e funksioneve në fushën e bujqësisë dhe të ushqimit (kanale të treta dhe toka joproduktive).</w:t>
            </w:r>
          </w:p>
        </w:tc>
        <w:tc>
          <w:tcPr>
            <w:tcW w:w="2160" w:type="dxa"/>
            <w:shd w:val="clear" w:color="auto" w:fill="auto"/>
          </w:tcPr>
          <w:p w:rsidR="008E519A" w:rsidRPr="00437BEA" w:rsidRDefault="008E519A" w:rsidP="00FE394D">
            <w:pPr>
              <w:pStyle w:val="Tabele"/>
              <w:rPr>
                <w:sz w:val="20"/>
                <w:lang w:eastAsia="en-GB"/>
              </w:rPr>
            </w:pPr>
            <w:r w:rsidRPr="00437BEA">
              <w:rPr>
                <w:sz w:val="20"/>
                <w:lang w:eastAsia="en-GB"/>
              </w:rPr>
              <w:t>Në pronësi</w:t>
            </w:r>
          </w:p>
        </w:tc>
      </w:tr>
    </w:tbl>
    <w:p w:rsidR="008E519A" w:rsidRPr="00914C67" w:rsidRDefault="008E519A" w:rsidP="008E519A">
      <w:pPr>
        <w:pStyle w:val="Akti"/>
        <w:rPr>
          <w:lang w:eastAsia="en-GB"/>
        </w:rPr>
      </w:pPr>
      <w:r w:rsidRPr="00914C67">
        <w:rPr>
          <w:lang w:eastAsia="en-GB"/>
        </w:rPr>
        <w:t xml:space="preserve">VENDIM  </w:t>
      </w:r>
    </w:p>
    <w:p w:rsidR="008E519A" w:rsidRPr="00914C67" w:rsidRDefault="008E519A" w:rsidP="008E519A">
      <w:pPr>
        <w:pStyle w:val="NumriData"/>
        <w:rPr>
          <w:szCs w:val="22"/>
          <w:lang w:eastAsia="en-GB"/>
        </w:rPr>
      </w:pPr>
      <w:r w:rsidRPr="00914C67">
        <w:rPr>
          <w:szCs w:val="22"/>
          <w:lang w:eastAsia="en-GB"/>
        </w:rPr>
        <w:t xml:space="preserve">Nr.1688, datë 17.12.2008  </w:t>
      </w:r>
    </w:p>
    <w:p w:rsidR="008E519A" w:rsidRPr="00914C67" w:rsidRDefault="008E519A" w:rsidP="008E519A">
      <w:pPr>
        <w:pStyle w:val="Paragrafi"/>
        <w:rPr>
          <w:szCs w:val="22"/>
          <w:lang w:val="en-GB" w:eastAsia="en-GB"/>
        </w:rPr>
      </w:pPr>
    </w:p>
    <w:p w:rsidR="008E519A" w:rsidRPr="00914C67" w:rsidRDefault="008E519A" w:rsidP="008E519A">
      <w:pPr>
        <w:pStyle w:val="Titulli"/>
        <w:rPr>
          <w:lang w:eastAsia="en-GB"/>
        </w:rPr>
      </w:pPr>
      <w:r w:rsidRPr="00914C67">
        <w:rPr>
          <w:lang w:eastAsia="en-GB"/>
        </w:rPr>
        <w:t xml:space="preserve">PëR  SHTYRJEN </w:t>
      </w:r>
      <w:smartTag w:uri="urn:schemas-microsoft-com:office:smarttags" w:element="place">
        <w:r w:rsidRPr="00914C67">
          <w:rPr>
            <w:lang w:eastAsia="en-GB"/>
          </w:rPr>
          <w:t>E AFATIT</w:t>
        </w:r>
      </w:smartTag>
      <w:r w:rsidR="008E605F">
        <w:rPr>
          <w:lang w:eastAsia="en-GB"/>
        </w:rPr>
        <w:t xml:space="preserve"> TË</w:t>
      </w:r>
      <w:r w:rsidRPr="00914C67">
        <w:rPr>
          <w:lang w:eastAsia="en-GB"/>
        </w:rPr>
        <w:t xml:space="preserve"> BOTIMIT T</w:t>
      </w:r>
      <w:r>
        <w:rPr>
          <w:lang w:eastAsia="en-GB"/>
        </w:rPr>
        <w:t>ë</w:t>
      </w:r>
      <w:r w:rsidR="000C4C65">
        <w:rPr>
          <w:lang w:eastAsia="en-GB"/>
        </w:rPr>
        <w:t xml:space="preserve"> NJOFTIMIT TË FITUESIT  DHE TË</w:t>
      </w:r>
      <w:r w:rsidR="00B6165C">
        <w:rPr>
          <w:lang w:eastAsia="en-GB"/>
        </w:rPr>
        <w:t xml:space="preserve"> NJOFTIMIT TË</w:t>
      </w:r>
      <w:r w:rsidRPr="00914C67">
        <w:rPr>
          <w:lang w:eastAsia="en-GB"/>
        </w:rPr>
        <w:t xml:space="preserve"> KONTRATëS Së LIDHUR, PëR  PROCEDURë</w:t>
      </w:r>
      <w:r>
        <w:rPr>
          <w:lang w:eastAsia="en-GB"/>
        </w:rPr>
        <w:t>N E PROKURIMIT</w:t>
      </w:r>
      <w:r w:rsidRPr="00914C67">
        <w:rPr>
          <w:lang w:eastAsia="en-GB"/>
        </w:rPr>
        <w:t xml:space="preserve"> Të KRYER NGA KëSHILLI I  QARKUT Të FIERIT, SI AUTORITET KONTRAKTOR  </w:t>
      </w:r>
    </w:p>
    <w:p w:rsidR="008E519A" w:rsidRPr="00914C67" w:rsidRDefault="008E519A" w:rsidP="008E519A">
      <w:pPr>
        <w:pStyle w:val="Paragrafi"/>
        <w:rPr>
          <w:szCs w:val="22"/>
          <w:lang w:val="en-GB" w:eastAsia="en-GB"/>
        </w:rPr>
      </w:pPr>
    </w:p>
    <w:p w:rsidR="008E519A" w:rsidRPr="00914C67" w:rsidRDefault="008E519A" w:rsidP="008E519A">
      <w:pPr>
        <w:pStyle w:val="Paragrafi"/>
        <w:rPr>
          <w:szCs w:val="22"/>
          <w:lang w:val="en-GB" w:eastAsia="en-GB"/>
        </w:rPr>
      </w:pPr>
      <w:r w:rsidRPr="00914C67">
        <w:rPr>
          <w:szCs w:val="22"/>
          <w:lang w:val="en-GB" w:eastAsia="en-GB"/>
        </w:rPr>
        <w:lastRenderedPageBreak/>
        <w:t>Në mbështetje të nenit 100</w:t>
      </w:r>
      <w:r>
        <w:rPr>
          <w:szCs w:val="22"/>
          <w:lang w:val="en-GB" w:eastAsia="en-GB"/>
        </w:rPr>
        <w:t xml:space="preserve"> të Kushtetutës dhe të nenit 75</w:t>
      </w:r>
      <w:r w:rsidRPr="00914C67">
        <w:rPr>
          <w:szCs w:val="22"/>
          <w:lang w:val="en-GB" w:eastAsia="en-GB"/>
        </w:rPr>
        <w:t xml:space="preserve"> të ligjit nr.9643, datë 20.11.2006 “Për prokurimin publik”, të ndryshuar, me propozimin e Ministrit të Punëve Publike, Transportit dhe Telekomunikacionit, Këshilli i Ministrave  </w:t>
      </w:r>
    </w:p>
    <w:p w:rsidR="008E519A" w:rsidRPr="00914C67" w:rsidRDefault="008E519A" w:rsidP="008E519A">
      <w:pPr>
        <w:pStyle w:val="Paragrafi"/>
        <w:rPr>
          <w:szCs w:val="22"/>
          <w:lang w:val="en-GB" w:eastAsia="en-GB"/>
        </w:rPr>
      </w:pPr>
    </w:p>
    <w:p w:rsidR="008E519A" w:rsidRPr="00914C67" w:rsidRDefault="008E519A" w:rsidP="008E519A">
      <w:pPr>
        <w:pStyle w:val="VENDOSI"/>
        <w:rPr>
          <w:lang w:eastAsia="en-GB"/>
        </w:rPr>
      </w:pPr>
      <w:r w:rsidRPr="00914C67">
        <w:rPr>
          <w:lang w:eastAsia="en-GB"/>
        </w:rPr>
        <w:t>VENDOSI:</w:t>
      </w:r>
    </w:p>
    <w:p w:rsidR="008E519A" w:rsidRPr="00914C67" w:rsidRDefault="008E519A" w:rsidP="008E519A">
      <w:pPr>
        <w:pStyle w:val="Paragrafi"/>
        <w:rPr>
          <w:szCs w:val="22"/>
          <w:lang w:val="en-GB" w:eastAsia="en-GB"/>
        </w:rPr>
      </w:pPr>
    </w:p>
    <w:p w:rsidR="008E519A" w:rsidRPr="00914C67" w:rsidRDefault="008E519A" w:rsidP="008E519A">
      <w:pPr>
        <w:pStyle w:val="Paragrafi"/>
        <w:rPr>
          <w:szCs w:val="22"/>
          <w:lang w:val="en-GB" w:eastAsia="en-GB"/>
        </w:rPr>
      </w:pPr>
      <w:r w:rsidRPr="00914C67">
        <w:rPr>
          <w:szCs w:val="22"/>
          <w:lang w:val="en-GB" w:eastAsia="en-GB"/>
        </w:rPr>
        <w:t xml:space="preserve">1. Lejimin e këshillit të qarkut të Fierit të shtyjë </w:t>
      </w:r>
      <w:r>
        <w:rPr>
          <w:szCs w:val="22"/>
          <w:lang w:val="en-GB" w:eastAsia="en-GB"/>
        </w:rPr>
        <w:t>afatin e botimit të njoftimit të</w:t>
      </w:r>
      <w:r w:rsidRPr="00914C67">
        <w:rPr>
          <w:szCs w:val="22"/>
          <w:lang w:val="en-GB" w:eastAsia="en-GB"/>
        </w:rPr>
        <w:t xml:space="preserve"> fituesit dhe të njoftimit t</w:t>
      </w:r>
      <w:r>
        <w:rPr>
          <w:szCs w:val="22"/>
          <w:lang w:val="en-GB" w:eastAsia="en-GB"/>
        </w:rPr>
        <w:t>ë</w:t>
      </w:r>
      <w:r w:rsidRPr="00914C67">
        <w:rPr>
          <w:szCs w:val="22"/>
          <w:lang w:val="en-GB" w:eastAsia="en-GB"/>
        </w:rPr>
        <w:t xml:space="preserve"> kontratës së lidhur, deri m</w:t>
      </w:r>
      <w:r>
        <w:rPr>
          <w:szCs w:val="22"/>
          <w:lang w:val="en-GB" w:eastAsia="en-GB"/>
        </w:rPr>
        <w:t>ë</w:t>
      </w:r>
      <w:r w:rsidRPr="00914C67">
        <w:rPr>
          <w:szCs w:val="22"/>
          <w:lang w:val="en-GB" w:eastAsia="en-GB"/>
        </w:rPr>
        <w:t xml:space="preserve"> 23 dhjetor 2008, për procedurën e prokurimit, për fondin 5 000 000 (pesë</w:t>
      </w:r>
      <w:r>
        <w:rPr>
          <w:szCs w:val="22"/>
          <w:lang w:val="en-GB" w:eastAsia="en-GB"/>
        </w:rPr>
        <w:t xml:space="preserve"> milionë) lekë, të</w:t>
      </w:r>
      <w:r w:rsidRPr="00914C67">
        <w:rPr>
          <w:szCs w:val="22"/>
          <w:lang w:val="en-GB" w:eastAsia="en-GB"/>
        </w:rPr>
        <w:t xml:space="preserve"> parashikuar në Buxhetin e Shtetit të vitit 2008, për studimin “Masterplani i zonës turistike, ndërmjet derdhjes së lumit Seman dhe lumit Vjosë”. Për këtë objekt vlera e paradhënies të jetë në masën 10 për qind të vlerës së parashikuar në kontratë. </w:t>
      </w:r>
    </w:p>
    <w:p w:rsidR="008E519A" w:rsidRPr="00914C67" w:rsidRDefault="008E519A" w:rsidP="008E519A">
      <w:pPr>
        <w:pStyle w:val="Paragrafi"/>
        <w:rPr>
          <w:szCs w:val="22"/>
          <w:lang w:val="en-GB" w:eastAsia="en-GB"/>
        </w:rPr>
      </w:pPr>
      <w:r w:rsidRPr="00914C67">
        <w:rPr>
          <w:szCs w:val="22"/>
          <w:lang w:val="en-GB" w:eastAsia="en-GB"/>
        </w:rPr>
        <w:t xml:space="preserve">2. Ngarkohen Ministri i Punëve Publike, Transportit dhe Telekomunikacionit, Ministri i Financave, Agjencia e Prokurimit Publik dhe këshilli i qarkut të Fierit për zbatimin e këtij vendimi. </w:t>
      </w:r>
    </w:p>
    <w:p w:rsidR="008E519A" w:rsidRPr="00914C67" w:rsidRDefault="008E519A" w:rsidP="008E519A">
      <w:pPr>
        <w:pStyle w:val="Paragrafi"/>
        <w:rPr>
          <w:szCs w:val="22"/>
          <w:lang w:val="en-GB" w:eastAsia="en-GB"/>
        </w:rPr>
      </w:pPr>
      <w:r w:rsidRPr="00914C67">
        <w:rPr>
          <w:szCs w:val="22"/>
          <w:lang w:val="en-GB" w:eastAsia="en-GB"/>
        </w:rPr>
        <w:t>Ky vendim hyn në fuqi menjëherë dhe botohet në Fletoren Zyrtare</w:t>
      </w:r>
      <w:r>
        <w:rPr>
          <w:szCs w:val="22"/>
          <w:lang w:val="en-GB" w:eastAsia="en-GB"/>
        </w:rPr>
        <w:t>.</w:t>
      </w:r>
    </w:p>
    <w:p w:rsidR="008E519A" w:rsidRPr="00914C67" w:rsidRDefault="008E519A" w:rsidP="008E519A">
      <w:pPr>
        <w:pStyle w:val="Paragrafi"/>
        <w:rPr>
          <w:szCs w:val="22"/>
          <w:lang w:val="en-GB" w:eastAsia="en-GB"/>
        </w:rPr>
      </w:pPr>
    </w:p>
    <w:p w:rsidR="008E519A" w:rsidRPr="00914C67" w:rsidRDefault="008E519A" w:rsidP="008E519A">
      <w:pPr>
        <w:pStyle w:val="Autoriteti"/>
        <w:rPr>
          <w:lang w:eastAsia="en-GB"/>
        </w:rPr>
      </w:pPr>
      <w:r w:rsidRPr="00914C67">
        <w:rPr>
          <w:lang w:eastAsia="en-GB"/>
        </w:rPr>
        <w:t>KRYEMINISTRI</w:t>
      </w:r>
    </w:p>
    <w:p w:rsidR="008E519A" w:rsidRPr="00914C67" w:rsidRDefault="008E519A" w:rsidP="008E519A">
      <w:pPr>
        <w:pStyle w:val="AutoritetiEmer"/>
        <w:rPr>
          <w:lang w:eastAsia="en-GB"/>
        </w:rPr>
      </w:pPr>
      <w:r w:rsidRPr="00914C67">
        <w:rPr>
          <w:lang w:eastAsia="en-GB"/>
        </w:rPr>
        <w:t>Sali  Berisha</w:t>
      </w:r>
    </w:p>
    <w:p w:rsidR="008E519A" w:rsidRPr="00957B63" w:rsidRDefault="008E519A" w:rsidP="008E519A">
      <w:pPr>
        <w:pStyle w:val="Paragrafi"/>
        <w:rPr>
          <w:sz w:val="12"/>
          <w:szCs w:val="22"/>
          <w:lang w:val="en-GB" w:eastAsia="en-GB"/>
        </w:rPr>
      </w:pPr>
    </w:p>
    <w:p w:rsidR="008E519A" w:rsidRPr="00957B63" w:rsidRDefault="008E519A" w:rsidP="008E519A">
      <w:pPr>
        <w:pStyle w:val="Paragrafi"/>
        <w:rPr>
          <w:sz w:val="16"/>
          <w:szCs w:val="22"/>
          <w:lang w:val="en-GB" w:eastAsia="en-GB"/>
        </w:rPr>
      </w:pPr>
    </w:p>
    <w:p w:rsidR="008E519A" w:rsidRPr="00914C67" w:rsidRDefault="008E519A" w:rsidP="008E519A">
      <w:pPr>
        <w:pStyle w:val="Akti"/>
      </w:pPr>
      <w:r w:rsidRPr="00914C67">
        <w:t xml:space="preserve">VENDIM  </w:t>
      </w:r>
    </w:p>
    <w:p w:rsidR="008E519A" w:rsidRPr="00914C67" w:rsidRDefault="008E519A" w:rsidP="008E519A">
      <w:pPr>
        <w:pStyle w:val="NumriData"/>
        <w:rPr>
          <w:szCs w:val="22"/>
        </w:rPr>
      </w:pPr>
      <w:r>
        <w:rPr>
          <w:szCs w:val="22"/>
        </w:rPr>
        <w:t xml:space="preserve">Nr.1689, </w:t>
      </w:r>
      <w:r w:rsidRPr="00914C67">
        <w:rPr>
          <w:szCs w:val="22"/>
        </w:rPr>
        <w:t xml:space="preserve">datë 17.12.2008  </w:t>
      </w:r>
    </w:p>
    <w:p w:rsidR="008E519A" w:rsidRPr="00914C67" w:rsidRDefault="008E519A" w:rsidP="008E519A">
      <w:pPr>
        <w:pStyle w:val="Paragrafi"/>
        <w:rPr>
          <w:szCs w:val="22"/>
        </w:rPr>
      </w:pPr>
    </w:p>
    <w:p w:rsidR="008E519A" w:rsidRPr="00914C67" w:rsidRDefault="008E519A" w:rsidP="008E519A">
      <w:pPr>
        <w:pStyle w:val="Titulli"/>
      </w:pPr>
      <w:r w:rsidRPr="00914C67">
        <w:t>P</w:t>
      </w:r>
      <w:r>
        <w:t>ë</w:t>
      </w:r>
      <w:r w:rsidRPr="00914C67">
        <w:t>R  NJ</w:t>
      </w:r>
      <w:r>
        <w:t>ë</w:t>
      </w:r>
      <w:r w:rsidRPr="00914C67">
        <w:t xml:space="preserve"> NDRYSHIM N</w:t>
      </w:r>
      <w:r>
        <w:t>ë</w:t>
      </w:r>
      <w:r w:rsidRPr="00914C67">
        <w:t xml:space="preserve"> VENDIMIN NR.31, DAT</w:t>
      </w:r>
      <w:r>
        <w:t>ë</w:t>
      </w:r>
      <w:r w:rsidR="001427DE">
        <w:t xml:space="preserve"> 20.1.2001 </w:t>
      </w:r>
      <w:r w:rsidRPr="00914C67">
        <w:t>T</w:t>
      </w:r>
      <w:r>
        <w:t>ë</w:t>
      </w:r>
      <w:r w:rsidRPr="00914C67">
        <w:t xml:space="preserve">  K</w:t>
      </w:r>
      <w:r>
        <w:t>ë</w:t>
      </w:r>
      <w:r w:rsidRPr="00914C67">
        <w:t>SHILLIT T</w:t>
      </w:r>
      <w:r>
        <w:t>ë</w:t>
      </w:r>
      <w:r w:rsidRPr="00914C67">
        <w:t xml:space="preserve"> MINISTRAVE “P</w:t>
      </w:r>
      <w:r>
        <w:t>ë</w:t>
      </w:r>
      <w:r w:rsidRPr="00914C67">
        <w:t>R P</w:t>
      </w:r>
      <w:r>
        <w:t>ë</w:t>
      </w:r>
      <w:r w:rsidRPr="00914C67">
        <w:t>RFITIMET NGA STATUSi I  INVALIDIT PARAPLEGJIK DHE TETRAPLEGJIK”, T</w:t>
      </w:r>
      <w:r>
        <w:t>ë</w:t>
      </w:r>
      <w:r w:rsidRPr="00914C67">
        <w:t xml:space="preserve">  NDRYSHUAR </w:t>
      </w:r>
    </w:p>
    <w:p w:rsidR="008E519A" w:rsidRPr="00914C67" w:rsidRDefault="008E519A" w:rsidP="008E519A">
      <w:pPr>
        <w:pStyle w:val="Paragrafi"/>
        <w:rPr>
          <w:szCs w:val="22"/>
        </w:rPr>
      </w:pPr>
    </w:p>
    <w:p w:rsidR="008E519A" w:rsidRPr="00914C67" w:rsidRDefault="008E519A" w:rsidP="008E519A">
      <w:pPr>
        <w:pStyle w:val="BazLigjPropozues"/>
      </w:pPr>
      <w:r w:rsidRPr="00914C67">
        <w:t>N</w:t>
      </w:r>
      <w:r>
        <w:t>ë</w:t>
      </w:r>
      <w:r w:rsidRPr="00914C67">
        <w:t xml:space="preserve"> mb</w:t>
      </w:r>
      <w:r>
        <w:t>ë</w:t>
      </w:r>
      <w:r w:rsidRPr="00914C67">
        <w:t>shtetje të nenit 100 të Kushtetutës, të nenit 15 të ligjit nr.8626, dat</w:t>
      </w:r>
      <w:r>
        <w:t>ë</w:t>
      </w:r>
      <w:r w:rsidR="001427DE">
        <w:t xml:space="preserve"> 22.6.2000</w:t>
      </w:r>
      <w:r w:rsidRPr="00914C67">
        <w:t xml:space="preserve"> “Statusi i invalidit paraplegjik dhe tet</w:t>
      </w:r>
      <w:r>
        <w:t xml:space="preserve">raplegjik”, të ndryshuar, të </w:t>
      </w:r>
      <w:r w:rsidRPr="00914C67">
        <w:t>pik</w:t>
      </w:r>
      <w:r>
        <w:t>ë</w:t>
      </w:r>
      <w:r w:rsidRPr="00914C67">
        <w:t>s 2 të nenit 58 të ligjit nr.7703, dat</w:t>
      </w:r>
      <w:r>
        <w:t>ë</w:t>
      </w:r>
      <w:r w:rsidRPr="00914C67">
        <w:t xml:space="preserve"> 11.5.1993 “P</w:t>
      </w:r>
      <w:r>
        <w:t>ë</w:t>
      </w:r>
      <w:r w:rsidRPr="00914C67">
        <w:t>r sigurimet shoqërore n</w:t>
      </w:r>
      <w:r>
        <w:t>ë R</w:t>
      </w:r>
      <w:r w:rsidRPr="00914C67">
        <w:t>epublikën e Shqip</w:t>
      </w:r>
      <w:r>
        <w:t>ë</w:t>
      </w:r>
      <w:r w:rsidRPr="00914C67">
        <w:t>ris</w:t>
      </w:r>
      <w:r>
        <w:t>ë</w:t>
      </w:r>
      <w:r w:rsidRPr="00914C67">
        <w:t>”, të ndryshuar, dhe të ligjit nr.7870, dat</w:t>
      </w:r>
      <w:r>
        <w:t>ë</w:t>
      </w:r>
      <w:r w:rsidRPr="00914C67">
        <w:t xml:space="preserve"> 13.10.1994 “P</w:t>
      </w:r>
      <w:r>
        <w:t>ë</w:t>
      </w:r>
      <w:r w:rsidRPr="00914C67">
        <w:t>r sigurimet shëndetësore në Republik</w:t>
      </w:r>
      <w:r>
        <w:t>ë</w:t>
      </w:r>
      <w:r w:rsidRPr="00914C67">
        <w:t>n e Shqipëris</w:t>
      </w:r>
      <w:r>
        <w:t>ë</w:t>
      </w:r>
      <w:r w:rsidRPr="00914C67">
        <w:t>”, të ndryshuar, me propozimin e Ministrit të Punës, Ç</w:t>
      </w:r>
      <w:r>
        <w:t>ë</w:t>
      </w:r>
      <w:r w:rsidRPr="00914C67">
        <w:t xml:space="preserve">shtjeve Sociale dhe Shanseve të Barabarta, Këshilli i Ministrave  </w:t>
      </w:r>
    </w:p>
    <w:p w:rsidR="008E519A" w:rsidRPr="00914C67" w:rsidRDefault="008E519A" w:rsidP="008E519A">
      <w:pPr>
        <w:pStyle w:val="Paragrafi"/>
        <w:rPr>
          <w:szCs w:val="22"/>
        </w:rPr>
      </w:pPr>
    </w:p>
    <w:p w:rsidR="008E519A" w:rsidRPr="00914C67" w:rsidRDefault="008E519A" w:rsidP="008E519A">
      <w:pPr>
        <w:pStyle w:val="VENDOSI"/>
      </w:pPr>
      <w:r w:rsidRPr="00914C67">
        <w:t>VENDOSI:</w:t>
      </w:r>
    </w:p>
    <w:p w:rsidR="008E519A" w:rsidRPr="00914C67" w:rsidRDefault="008E519A" w:rsidP="008E519A">
      <w:pPr>
        <w:pStyle w:val="Paragrafi"/>
        <w:rPr>
          <w:szCs w:val="22"/>
        </w:rPr>
      </w:pPr>
    </w:p>
    <w:p w:rsidR="008E519A" w:rsidRPr="00914C67" w:rsidRDefault="008E519A" w:rsidP="008E519A">
      <w:pPr>
        <w:pStyle w:val="Paragrafi"/>
        <w:rPr>
          <w:szCs w:val="22"/>
        </w:rPr>
      </w:pPr>
      <w:r w:rsidRPr="00914C67">
        <w:rPr>
          <w:szCs w:val="22"/>
        </w:rPr>
        <w:t>1. N</w:t>
      </w:r>
      <w:r>
        <w:rPr>
          <w:szCs w:val="22"/>
        </w:rPr>
        <w:t>ë</w:t>
      </w:r>
      <w:r w:rsidRPr="00914C67">
        <w:rPr>
          <w:szCs w:val="22"/>
        </w:rPr>
        <w:t xml:space="preserve"> vendimin nr.31, dat</w:t>
      </w:r>
      <w:r>
        <w:rPr>
          <w:szCs w:val="22"/>
        </w:rPr>
        <w:t>ë</w:t>
      </w:r>
      <w:r w:rsidRPr="00914C67">
        <w:rPr>
          <w:szCs w:val="22"/>
        </w:rPr>
        <w:t xml:space="preserve"> 20.1.2001 të Këshillit të Ministrave, të ndryshuar, bëhet ky ndryshim:  </w:t>
      </w:r>
    </w:p>
    <w:p w:rsidR="008E519A" w:rsidRPr="00914C67" w:rsidRDefault="001427DE" w:rsidP="008E519A">
      <w:pPr>
        <w:pStyle w:val="Paragrafi"/>
        <w:rPr>
          <w:szCs w:val="22"/>
        </w:rPr>
      </w:pPr>
      <w:r>
        <w:rPr>
          <w:szCs w:val="22"/>
        </w:rPr>
        <w:t>a) Fjalia e fundit</w:t>
      </w:r>
      <w:r w:rsidR="008E519A" w:rsidRPr="00914C67">
        <w:rPr>
          <w:szCs w:val="22"/>
        </w:rPr>
        <w:t xml:space="preserve"> e pik</w:t>
      </w:r>
      <w:r w:rsidR="008E519A">
        <w:rPr>
          <w:szCs w:val="22"/>
        </w:rPr>
        <w:t>ë</w:t>
      </w:r>
      <w:r>
        <w:rPr>
          <w:szCs w:val="22"/>
        </w:rPr>
        <w:t>s 4</w:t>
      </w:r>
      <w:r w:rsidR="008E519A" w:rsidRPr="00914C67">
        <w:rPr>
          <w:szCs w:val="22"/>
        </w:rPr>
        <w:t xml:space="preserve"> ndryshohet, si m</w:t>
      </w:r>
      <w:r w:rsidR="008E519A">
        <w:rPr>
          <w:szCs w:val="22"/>
        </w:rPr>
        <w:t>ë</w:t>
      </w:r>
      <w:r w:rsidR="008E519A" w:rsidRPr="00914C67">
        <w:rPr>
          <w:szCs w:val="22"/>
        </w:rPr>
        <w:t xml:space="preserve"> posht</w:t>
      </w:r>
      <w:r w:rsidR="008E519A">
        <w:rPr>
          <w:szCs w:val="22"/>
        </w:rPr>
        <w:t>ë</w:t>
      </w:r>
      <w:r w:rsidR="000D3DD7">
        <w:rPr>
          <w:szCs w:val="22"/>
        </w:rPr>
        <w:t xml:space="preserve"> </w:t>
      </w:r>
      <w:r w:rsidR="008E519A" w:rsidRPr="00914C67">
        <w:rPr>
          <w:szCs w:val="22"/>
        </w:rPr>
        <w:t xml:space="preserve">vijon: </w:t>
      </w:r>
    </w:p>
    <w:p w:rsidR="008E519A" w:rsidRPr="00914C67" w:rsidRDefault="008E519A" w:rsidP="008E519A">
      <w:pPr>
        <w:pStyle w:val="Paragrafi"/>
        <w:rPr>
          <w:szCs w:val="22"/>
        </w:rPr>
      </w:pPr>
      <w:r>
        <w:rPr>
          <w:szCs w:val="22"/>
        </w:rPr>
        <w:t xml:space="preserve"> “Kujdestari i invalidit</w:t>
      </w:r>
      <w:r w:rsidRPr="00914C67">
        <w:rPr>
          <w:szCs w:val="22"/>
        </w:rPr>
        <w:t xml:space="preserve"> paraplegjik dhe tetraplegjik, i caktuar në p</w:t>
      </w:r>
      <w:r>
        <w:rPr>
          <w:szCs w:val="22"/>
        </w:rPr>
        <w:t>ë</w:t>
      </w:r>
      <w:r w:rsidRPr="00914C67">
        <w:rPr>
          <w:szCs w:val="22"/>
        </w:rPr>
        <w:t>rputhje me pik</w:t>
      </w:r>
      <w:r>
        <w:rPr>
          <w:szCs w:val="22"/>
        </w:rPr>
        <w:t>ën 1</w:t>
      </w:r>
      <w:r w:rsidRPr="00914C67">
        <w:rPr>
          <w:szCs w:val="22"/>
        </w:rPr>
        <w:t xml:space="preserve"> t</w:t>
      </w:r>
      <w:r>
        <w:rPr>
          <w:szCs w:val="22"/>
        </w:rPr>
        <w:t>ë</w:t>
      </w:r>
      <w:r w:rsidRPr="00914C67">
        <w:rPr>
          <w:szCs w:val="22"/>
        </w:rPr>
        <w:t xml:space="preserve"> këtij vendimi, p</w:t>
      </w:r>
      <w:r>
        <w:rPr>
          <w:szCs w:val="22"/>
        </w:rPr>
        <w:t>ë</w:t>
      </w:r>
      <w:r w:rsidRPr="00914C67">
        <w:rPr>
          <w:szCs w:val="22"/>
        </w:rPr>
        <w:t xml:space="preserve">rfiton një pagesë, në masën 9200 (nëntë mijë e dyqind) lekë në muaj.”. </w:t>
      </w:r>
    </w:p>
    <w:p w:rsidR="008E519A" w:rsidRPr="00914C67" w:rsidRDefault="008E519A" w:rsidP="008E519A">
      <w:pPr>
        <w:pStyle w:val="Paragrafi"/>
        <w:rPr>
          <w:szCs w:val="22"/>
        </w:rPr>
      </w:pPr>
      <w:r w:rsidRPr="00914C67">
        <w:rPr>
          <w:szCs w:val="22"/>
        </w:rPr>
        <w:t>2. Efektet financiare, që rrjedhin nga zbatimi i këtij vendimi, në shumën prej 200 000 (dyqind mijë) lekë</w:t>
      </w:r>
      <w:r>
        <w:rPr>
          <w:szCs w:val="22"/>
        </w:rPr>
        <w:t>sh</w:t>
      </w:r>
      <w:r w:rsidRPr="00914C67">
        <w:rPr>
          <w:szCs w:val="22"/>
        </w:rPr>
        <w:t>, p</w:t>
      </w:r>
      <w:r>
        <w:rPr>
          <w:szCs w:val="22"/>
        </w:rPr>
        <w:t>ë</w:t>
      </w:r>
      <w:r w:rsidRPr="00914C67">
        <w:rPr>
          <w:szCs w:val="22"/>
        </w:rPr>
        <w:t>r masën e pages</w:t>
      </w:r>
      <w:r>
        <w:rPr>
          <w:szCs w:val="22"/>
        </w:rPr>
        <w:t>ë</w:t>
      </w:r>
      <w:r w:rsidRPr="00914C67">
        <w:rPr>
          <w:szCs w:val="22"/>
        </w:rPr>
        <w:t>s së kujdestarit, p</w:t>
      </w:r>
      <w:r>
        <w:rPr>
          <w:szCs w:val="22"/>
        </w:rPr>
        <w:t>ë</w:t>
      </w:r>
      <w:r w:rsidRPr="00914C67">
        <w:rPr>
          <w:szCs w:val="22"/>
        </w:rPr>
        <w:t>r muajin dhjetor të vitit 2008, t</w:t>
      </w:r>
      <w:r>
        <w:rPr>
          <w:szCs w:val="22"/>
        </w:rPr>
        <w:t>ë</w:t>
      </w:r>
      <w:r w:rsidRPr="00914C67">
        <w:rPr>
          <w:szCs w:val="22"/>
        </w:rPr>
        <w:t xml:space="preserve"> p</w:t>
      </w:r>
      <w:r>
        <w:rPr>
          <w:szCs w:val="22"/>
        </w:rPr>
        <w:t>ë</w:t>
      </w:r>
      <w:r w:rsidRPr="00914C67">
        <w:rPr>
          <w:szCs w:val="22"/>
        </w:rPr>
        <w:t xml:space="preserve">rballohen nga fondi rezervë i Këshillit të Ministrave.  </w:t>
      </w:r>
    </w:p>
    <w:p w:rsidR="00957B63" w:rsidRDefault="00957B63" w:rsidP="008E519A">
      <w:pPr>
        <w:pStyle w:val="Paragrafi"/>
        <w:rPr>
          <w:szCs w:val="22"/>
        </w:rPr>
      </w:pPr>
    </w:p>
    <w:p w:rsidR="00957B63" w:rsidRDefault="00957B63" w:rsidP="008E519A">
      <w:pPr>
        <w:pStyle w:val="Paragrafi"/>
        <w:rPr>
          <w:szCs w:val="22"/>
        </w:rPr>
      </w:pPr>
    </w:p>
    <w:p w:rsidR="00957B63" w:rsidRDefault="00957B63" w:rsidP="008E519A">
      <w:pPr>
        <w:pStyle w:val="Paragrafi"/>
        <w:rPr>
          <w:szCs w:val="22"/>
        </w:rPr>
      </w:pPr>
    </w:p>
    <w:p w:rsidR="008E519A" w:rsidRPr="00914C67" w:rsidRDefault="008E519A" w:rsidP="008E519A">
      <w:pPr>
        <w:pStyle w:val="Paragrafi"/>
        <w:rPr>
          <w:szCs w:val="22"/>
        </w:rPr>
      </w:pPr>
      <w:r w:rsidRPr="00914C67">
        <w:rPr>
          <w:szCs w:val="22"/>
        </w:rPr>
        <w:t>3. Ngarkohen Ministria e Punës, Ç</w:t>
      </w:r>
      <w:r>
        <w:rPr>
          <w:szCs w:val="22"/>
        </w:rPr>
        <w:t>ë</w:t>
      </w:r>
      <w:r w:rsidRPr="00914C67">
        <w:rPr>
          <w:szCs w:val="22"/>
        </w:rPr>
        <w:t>shtjeve Sociale dhe Shanseve të Barabarta, Ministria e Financave, Shërbimi Social Shtetëror dhe njësitë e qeverisjes vendore (bashki/komuna) p</w:t>
      </w:r>
      <w:r>
        <w:rPr>
          <w:szCs w:val="22"/>
        </w:rPr>
        <w:t>ë</w:t>
      </w:r>
      <w:r w:rsidRPr="00914C67">
        <w:rPr>
          <w:szCs w:val="22"/>
        </w:rPr>
        <w:t>r zbatimin e k</w:t>
      </w:r>
      <w:r>
        <w:rPr>
          <w:szCs w:val="22"/>
        </w:rPr>
        <w:t>ë</w:t>
      </w:r>
      <w:r w:rsidRPr="00914C67">
        <w:rPr>
          <w:szCs w:val="22"/>
        </w:rPr>
        <w:t xml:space="preserve">tij vendimi.  </w:t>
      </w:r>
    </w:p>
    <w:p w:rsidR="008E519A" w:rsidRPr="00914C67" w:rsidRDefault="008E519A" w:rsidP="008E519A">
      <w:pPr>
        <w:pStyle w:val="Paragrafi"/>
        <w:rPr>
          <w:szCs w:val="22"/>
        </w:rPr>
      </w:pPr>
      <w:r w:rsidRPr="00914C67">
        <w:rPr>
          <w:szCs w:val="22"/>
        </w:rPr>
        <w:t xml:space="preserve">Ky vendim hyn në fuqi pas botimit në Fletoren Zyrtare  dhe i shtrin efektet financiare nga data 1 dhjetor 2008. </w:t>
      </w:r>
    </w:p>
    <w:p w:rsidR="008E519A" w:rsidRPr="00914C67" w:rsidRDefault="008E519A" w:rsidP="008E519A">
      <w:pPr>
        <w:pStyle w:val="Paragrafi"/>
        <w:rPr>
          <w:szCs w:val="22"/>
        </w:rPr>
      </w:pPr>
    </w:p>
    <w:p w:rsidR="008E519A" w:rsidRPr="00914C67" w:rsidRDefault="008E519A" w:rsidP="008E519A">
      <w:pPr>
        <w:pStyle w:val="Autoriteti"/>
        <w:rPr>
          <w:lang w:eastAsia="en-GB"/>
        </w:rPr>
      </w:pPr>
      <w:r w:rsidRPr="00914C67">
        <w:rPr>
          <w:lang w:eastAsia="en-GB"/>
        </w:rPr>
        <w:t>KRYEMINISTRI</w:t>
      </w:r>
    </w:p>
    <w:p w:rsidR="008E519A" w:rsidRPr="00914C67" w:rsidRDefault="008E519A" w:rsidP="008E519A">
      <w:pPr>
        <w:pStyle w:val="AutoritetiEmer"/>
        <w:rPr>
          <w:lang w:eastAsia="en-GB"/>
        </w:rPr>
      </w:pPr>
      <w:r w:rsidRPr="00914C67">
        <w:rPr>
          <w:lang w:eastAsia="en-GB"/>
        </w:rPr>
        <w:t>Sali  Berisha</w:t>
      </w:r>
    </w:p>
    <w:p w:rsidR="008E519A" w:rsidRPr="00914C67" w:rsidRDefault="008E519A" w:rsidP="008E519A">
      <w:pPr>
        <w:pStyle w:val="Paragrafi"/>
        <w:rPr>
          <w:szCs w:val="22"/>
          <w:lang w:val="en-GB" w:eastAsia="en-GB"/>
        </w:rPr>
      </w:pPr>
    </w:p>
    <w:p w:rsidR="008E519A" w:rsidRDefault="008E519A" w:rsidP="008E519A">
      <w:pPr>
        <w:pStyle w:val="Paragrafi"/>
        <w:rPr>
          <w:szCs w:val="22"/>
        </w:rPr>
      </w:pPr>
    </w:p>
    <w:p w:rsidR="008E519A" w:rsidRPr="00914C67" w:rsidRDefault="008E519A" w:rsidP="008E519A">
      <w:pPr>
        <w:pStyle w:val="Akti"/>
      </w:pPr>
      <w:r w:rsidRPr="00914C67">
        <w:lastRenderedPageBreak/>
        <w:t xml:space="preserve">VENDIM  </w:t>
      </w:r>
    </w:p>
    <w:p w:rsidR="008E519A" w:rsidRPr="00914C67" w:rsidRDefault="008E519A" w:rsidP="008E519A">
      <w:pPr>
        <w:pStyle w:val="NumriData"/>
        <w:rPr>
          <w:szCs w:val="22"/>
        </w:rPr>
      </w:pPr>
      <w:r w:rsidRPr="00914C67">
        <w:rPr>
          <w:szCs w:val="22"/>
        </w:rPr>
        <w:t>Nr.1690, dat</w:t>
      </w:r>
      <w:r>
        <w:rPr>
          <w:szCs w:val="22"/>
        </w:rPr>
        <w:t>ë</w:t>
      </w:r>
      <w:r w:rsidRPr="00914C67">
        <w:rPr>
          <w:szCs w:val="22"/>
        </w:rPr>
        <w:t xml:space="preserve"> 17.12.2008</w:t>
      </w:r>
    </w:p>
    <w:p w:rsidR="008E519A" w:rsidRPr="00914C67" w:rsidRDefault="008E519A" w:rsidP="008E519A">
      <w:pPr>
        <w:pStyle w:val="Paragrafi"/>
        <w:rPr>
          <w:szCs w:val="22"/>
        </w:rPr>
      </w:pPr>
    </w:p>
    <w:p w:rsidR="008E519A" w:rsidRPr="00914C67" w:rsidRDefault="00DA3553" w:rsidP="008E519A">
      <w:pPr>
        <w:pStyle w:val="Titulli"/>
      </w:pPr>
      <w:r>
        <w:t>PË</w:t>
      </w:r>
      <w:r w:rsidR="008E519A" w:rsidRPr="00914C67">
        <w:t>R  DISA NDRYSHIME DHE SHTESA N</w:t>
      </w:r>
      <w:r w:rsidR="008E519A">
        <w:t>ë</w:t>
      </w:r>
      <w:r w:rsidR="008E519A" w:rsidRPr="00914C67">
        <w:t xml:space="preserve"> VENDIMIN NR.618, DAT</w:t>
      </w:r>
      <w:r w:rsidR="008E519A">
        <w:t>ë 7.9.2006</w:t>
      </w:r>
      <w:r w:rsidR="008E519A" w:rsidRPr="00914C67">
        <w:t xml:space="preserve"> T</w:t>
      </w:r>
      <w:r w:rsidR="008E519A">
        <w:t>ë</w:t>
      </w:r>
      <w:r w:rsidR="008E519A" w:rsidRPr="00914C67">
        <w:t xml:space="preserve"> K</w:t>
      </w:r>
      <w:r w:rsidR="008E519A">
        <w:t>ë</w:t>
      </w:r>
      <w:r w:rsidR="008E519A" w:rsidRPr="00914C67">
        <w:t>SHILLIT T</w:t>
      </w:r>
      <w:r w:rsidR="008E519A">
        <w:t>ë MINISTRAVE</w:t>
      </w:r>
      <w:r w:rsidR="008E519A" w:rsidRPr="00914C67">
        <w:t xml:space="preserve"> “P</w:t>
      </w:r>
      <w:r w:rsidR="008E519A">
        <w:t>ë</w:t>
      </w:r>
      <w:r>
        <w:t>R  PË</w:t>
      </w:r>
      <w:r w:rsidR="008E519A" w:rsidRPr="00914C67">
        <w:t>RCAKTIMIN E KRITEREVE, T</w:t>
      </w:r>
      <w:r w:rsidR="008E519A">
        <w:t>ë</w:t>
      </w:r>
      <w:r w:rsidR="008E519A" w:rsidRPr="00914C67">
        <w:t xml:space="preserve"> DOKUMENTACIONIT DHE  MAS</w:t>
      </w:r>
      <w:r w:rsidR="008E519A">
        <w:t>ë</w:t>
      </w:r>
      <w:r w:rsidR="008E519A" w:rsidRPr="00914C67">
        <w:t>S s</w:t>
      </w:r>
      <w:r w:rsidR="008E519A">
        <w:t>ë</w:t>
      </w:r>
      <w:r w:rsidR="003D4EB9">
        <w:t xml:space="preserve"> PË</w:t>
      </w:r>
      <w:r w:rsidR="008E519A" w:rsidRPr="00914C67">
        <w:t>RFITIMIT T</w:t>
      </w:r>
      <w:r w:rsidR="008E519A">
        <w:t>ë</w:t>
      </w:r>
      <w:r w:rsidR="008E519A" w:rsidRPr="00914C67">
        <w:t xml:space="preserve"> PAGES</w:t>
      </w:r>
      <w:r w:rsidR="008E519A">
        <w:t>ë</w:t>
      </w:r>
      <w:r w:rsidR="008E519A" w:rsidRPr="00914C67">
        <w:t>S P</w:t>
      </w:r>
      <w:r w:rsidR="008E519A">
        <w:t>ë</w:t>
      </w:r>
      <w:r w:rsidR="008E519A" w:rsidRPr="00914C67">
        <w:t>R PERSONAT ME AFT</w:t>
      </w:r>
      <w:r w:rsidR="008E519A">
        <w:t>ë</w:t>
      </w:r>
      <w:r w:rsidR="008E519A" w:rsidRPr="00914C67">
        <w:t>SI  T</w:t>
      </w:r>
      <w:r w:rsidR="008E519A">
        <w:t>ë</w:t>
      </w:r>
      <w:r w:rsidR="008E519A" w:rsidRPr="00914C67">
        <w:t xml:space="preserve"> KUFIZUAR” </w:t>
      </w:r>
    </w:p>
    <w:p w:rsidR="008E519A" w:rsidRPr="00914C67" w:rsidRDefault="008E519A" w:rsidP="008E519A">
      <w:pPr>
        <w:pStyle w:val="Paragrafi"/>
        <w:rPr>
          <w:szCs w:val="22"/>
        </w:rPr>
      </w:pPr>
    </w:p>
    <w:p w:rsidR="008E519A" w:rsidRPr="00914C67" w:rsidRDefault="008E519A" w:rsidP="008E519A">
      <w:pPr>
        <w:pStyle w:val="Paragrafi"/>
        <w:rPr>
          <w:szCs w:val="22"/>
        </w:rPr>
      </w:pPr>
      <w:r w:rsidRPr="00914C67">
        <w:rPr>
          <w:szCs w:val="22"/>
        </w:rPr>
        <w:t>N</w:t>
      </w:r>
      <w:r>
        <w:rPr>
          <w:szCs w:val="22"/>
        </w:rPr>
        <w:t>ë</w:t>
      </w:r>
      <w:r w:rsidRPr="00914C67">
        <w:rPr>
          <w:szCs w:val="22"/>
        </w:rPr>
        <w:t xml:space="preserve"> mbështetje të nenit 100 të Kushtetutës, të nenev</w:t>
      </w:r>
      <w:r>
        <w:rPr>
          <w:szCs w:val="22"/>
        </w:rPr>
        <w:t>e 11</w:t>
      </w:r>
      <w:r w:rsidR="008C1386">
        <w:rPr>
          <w:szCs w:val="22"/>
        </w:rPr>
        <w:t>,</w:t>
      </w:r>
      <w:r w:rsidRPr="00914C67">
        <w:rPr>
          <w:szCs w:val="22"/>
        </w:rPr>
        <w:t xml:space="preserve"> pika 1, e 20, pika 3, të ligjit </w:t>
      </w:r>
      <w:r w:rsidRPr="00914C67">
        <w:rPr>
          <w:iCs/>
          <w:szCs w:val="22"/>
        </w:rPr>
        <w:t>nr.9355</w:t>
      </w:r>
      <w:r w:rsidRPr="00914C67">
        <w:rPr>
          <w:i/>
          <w:iCs/>
          <w:szCs w:val="22"/>
        </w:rPr>
        <w:t xml:space="preserve">, </w:t>
      </w:r>
      <w:r w:rsidRPr="00914C67">
        <w:rPr>
          <w:szCs w:val="22"/>
        </w:rPr>
        <w:t>dat</w:t>
      </w:r>
      <w:r>
        <w:rPr>
          <w:szCs w:val="22"/>
        </w:rPr>
        <w:t>ë</w:t>
      </w:r>
      <w:r w:rsidRPr="00914C67">
        <w:rPr>
          <w:szCs w:val="22"/>
        </w:rPr>
        <w:t xml:space="preserve"> 10.3.2005 “P</w:t>
      </w:r>
      <w:r>
        <w:rPr>
          <w:szCs w:val="22"/>
        </w:rPr>
        <w:t>ë</w:t>
      </w:r>
      <w:r w:rsidRPr="00914C67">
        <w:rPr>
          <w:szCs w:val="22"/>
        </w:rPr>
        <w:t>r ndihmën dhe shërbimet shoq</w:t>
      </w:r>
      <w:r>
        <w:rPr>
          <w:szCs w:val="22"/>
        </w:rPr>
        <w:t>ë</w:t>
      </w:r>
      <w:r w:rsidRPr="00914C67">
        <w:rPr>
          <w:szCs w:val="22"/>
        </w:rPr>
        <w:t xml:space="preserve">rore”, </w:t>
      </w:r>
      <w:r w:rsidR="00441680">
        <w:rPr>
          <w:iCs/>
          <w:szCs w:val="22"/>
        </w:rPr>
        <w:t>t</w:t>
      </w:r>
      <w:r w:rsidR="00441680">
        <w:rPr>
          <w:rFonts w:ascii="Times New Roman" w:eastAsia="Times New Roman" w:hAnsi="Times New Roman"/>
          <w:iCs/>
          <w:szCs w:val="22"/>
          <w:lang w:eastAsia="ja-JP"/>
        </w:rPr>
        <w:t>ë</w:t>
      </w:r>
      <w:r w:rsidRPr="00914C67">
        <w:rPr>
          <w:i/>
          <w:iCs/>
          <w:szCs w:val="22"/>
        </w:rPr>
        <w:t xml:space="preserve"> </w:t>
      </w:r>
      <w:r w:rsidRPr="00914C67">
        <w:rPr>
          <w:szCs w:val="22"/>
        </w:rPr>
        <w:t xml:space="preserve">nenit </w:t>
      </w:r>
      <w:r>
        <w:rPr>
          <w:iCs/>
          <w:szCs w:val="22"/>
        </w:rPr>
        <w:t>15</w:t>
      </w:r>
      <w:r w:rsidRPr="00914C67">
        <w:rPr>
          <w:i/>
          <w:iCs/>
          <w:szCs w:val="22"/>
        </w:rPr>
        <w:t xml:space="preserve"> </w:t>
      </w:r>
      <w:r w:rsidRPr="00914C67">
        <w:rPr>
          <w:szCs w:val="22"/>
        </w:rPr>
        <w:t>të ligjit nr.8626, dat</w:t>
      </w:r>
      <w:r>
        <w:rPr>
          <w:szCs w:val="22"/>
        </w:rPr>
        <w:t>ë</w:t>
      </w:r>
      <w:r w:rsidRPr="00914C67">
        <w:rPr>
          <w:szCs w:val="22"/>
        </w:rPr>
        <w:t xml:space="preserve"> 22.6.2000 “Statusi i invalidit paraplegjik dhe tetrapleg</w:t>
      </w:r>
      <w:r>
        <w:rPr>
          <w:szCs w:val="22"/>
        </w:rPr>
        <w:t>jik”, të ndryshuar, të nenit 11</w:t>
      </w:r>
      <w:r w:rsidRPr="00914C67">
        <w:rPr>
          <w:szCs w:val="22"/>
        </w:rPr>
        <w:t xml:space="preserve"> të ligjit nr.9836, dat</w:t>
      </w:r>
      <w:r>
        <w:rPr>
          <w:szCs w:val="22"/>
        </w:rPr>
        <w:t>ë</w:t>
      </w:r>
      <w:r w:rsidRPr="00914C67">
        <w:rPr>
          <w:szCs w:val="22"/>
        </w:rPr>
        <w:t xml:space="preserve"> 26.11.2007 “P</w:t>
      </w:r>
      <w:r>
        <w:rPr>
          <w:szCs w:val="22"/>
        </w:rPr>
        <w:t>ë</w:t>
      </w:r>
      <w:r w:rsidRPr="00914C67">
        <w:rPr>
          <w:szCs w:val="22"/>
        </w:rPr>
        <w:t>r Buxhetin e Shtetit të vitit 2008”, të ndryshuar, të pik</w:t>
      </w:r>
      <w:r>
        <w:rPr>
          <w:szCs w:val="22"/>
        </w:rPr>
        <w:t>ë</w:t>
      </w:r>
      <w:r w:rsidRPr="00914C67">
        <w:rPr>
          <w:szCs w:val="22"/>
        </w:rPr>
        <w:t>s 2 të nenit</w:t>
      </w:r>
      <w:r w:rsidRPr="00442D03">
        <w:rPr>
          <w:szCs w:val="22"/>
        </w:rPr>
        <w:t xml:space="preserve"> </w:t>
      </w:r>
      <w:r w:rsidRPr="00442D03">
        <w:rPr>
          <w:iCs/>
          <w:szCs w:val="22"/>
        </w:rPr>
        <w:t>58</w:t>
      </w:r>
      <w:r w:rsidRPr="00914C67">
        <w:rPr>
          <w:i/>
          <w:iCs/>
          <w:szCs w:val="22"/>
        </w:rPr>
        <w:t xml:space="preserve"> </w:t>
      </w:r>
      <w:r w:rsidRPr="00914C67">
        <w:rPr>
          <w:szCs w:val="22"/>
        </w:rPr>
        <w:t>të ligjit nr.7703, dat</w:t>
      </w:r>
      <w:r>
        <w:rPr>
          <w:szCs w:val="22"/>
        </w:rPr>
        <w:t>ë 11.5.1993</w:t>
      </w:r>
      <w:r w:rsidRPr="00914C67">
        <w:rPr>
          <w:szCs w:val="22"/>
        </w:rPr>
        <w:t xml:space="preserve"> “P</w:t>
      </w:r>
      <w:r>
        <w:rPr>
          <w:szCs w:val="22"/>
        </w:rPr>
        <w:t>ë</w:t>
      </w:r>
      <w:r w:rsidRPr="00914C67">
        <w:rPr>
          <w:szCs w:val="22"/>
        </w:rPr>
        <w:t>r sigurimet shoq</w:t>
      </w:r>
      <w:r>
        <w:rPr>
          <w:szCs w:val="22"/>
        </w:rPr>
        <w:t>ë</w:t>
      </w:r>
      <w:r w:rsidRPr="00914C67">
        <w:rPr>
          <w:szCs w:val="22"/>
        </w:rPr>
        <w:t>rore në Republik</w:t>
      </w:r>
      <w:r>
        <w:rPr>
          <w:szCs w:val="22"/>
        </w:rPr>
        <w:t>ë</w:t>
      </w:r>
      <w:r w:rsidRPr="00914C67">
        <w:rPr>
          <w:szCs w:val="22"/>
        </w:rPr>
        <w:t>n e Shqip</w:t>
      </w:r>
      <w:r>
        <w:rPr>
          <w:szCs w:val="22"/>
        </w:rPr>
        <w:t>ë</w:t>
      </w:r>
      <w:r w:rsidRPr="00914C67">
        <w:rPr>
          <w:szCs w:val="22"/>
        </w:rPr>
        <w:t>ris</w:t>
      </w:r>
      <w:r>
        <w:rPr>
          <w:szCs w:val="22"/>
        </w:rPr>
        <w:t>ë</w:t>
      </w:r>
      <w:r w:rsidRPr="00914C67">
        <w:rPr>
          <w:szCs w:val="22"/>
        </w:rPr>
        <w:t>”, të ndryshuar, dhe të ligjit nr.7870, dat</w:t>
      </w:r>
      <w:r>
        <w:rPr>
          <w:szCs w:val="22"/>
        </w:rPr>
        <w:t>ë</w:t>
      </w:r>
      <w:r w:rsidRPr="00914C67">
        <w:rPr>
          <w:szCs w:val="22"/>
        </w:rPr>
        <w:t xml:space="preserve"> 13.10.1994 “P</w:t>
      </w:r>
      <w:r>
        <w:rPr>
          <w:szCs w:val="22"/>
        </w:rPr>
        <w:t>ë</w:t>
      </w:r>
      <w:r w:rsidRPr="00914C67">
        <w:rPr>
          <w:szCs w:val="22"/>
        </w:rPr>
        <w:t>r sigurimet shëndetësore në Republikën e Shqip</w:t>
      </w:r>
      <w:r>
        <w:rPr>
          <w:szCs w:val="22"/>
        </w:rPr>
        <w:t>ë</w:t>
      </w:r>
      <w:r w:rsidRPr="00914C67">
        <w:rPr>
          <w:szCs w:val="22"/>
        </w:rPr>
        <w:t>ris</w:t>
      </w:r>
      <w:r>
        <w:rPr>
          <w:szCs w:val="22"/>
        </w:rPr>
        <w:t>ë</w:t>
      </w:r>
      <w:r w:rsidRPr="00914C67">
        <w:rPr>
          <w:szCs w:val="22"/>
        </w:rPr>
        <w:t>”, të ndryshuar, me pr</w:t>
      </w:r>
      <w:r w:rsidR="00FA2B70">
        <w:rPr>
          <w:szCs w:val="22"/>
        </w:rPr>
        <w:t>opozimin e M</w:t>
      </w:r>
      <w:r w:rsidR="00522E71">
        <w:rPr>
          <w:szCs w:val="22"/>
        </w:rPr>
        <w:t>inistrit të Punës, Ç</w:t>
      </w:r>
      <w:r>
        <w:rPr>
          <w:szCs w:val="22"/>
        </w:rPr>
        <w:t>ë</w:t>
      </w:r>
      <w:r w:rsidRPr="00914C67">
        <w:rPr>
          <w:szCs w:val="22"/>
        </w:rPr>
        <w:t xml:space="preserve">shtjeve Sociale dhe Shanseve të Barabarta, Këshilli i Ministrave  </w:t>
      </w:r>
    </w:p>
    <w:p w:rsidR="008E519A" w:rsidRPr="00914C67" w:rsidRDefault="008E519A" w:rsidP="008E519A">
      <w:pPr>
        <w:pStyle w:val="Paragrafi"/>
        <w:rPr>
          <w:szCs w:val="22"/>
        </w:rPr>
      </w:pPr>
    </w:p>
    <w:p w:rsidR="008E519A" w:rsidRPr="00914C67" w:rsidRDefault="008E519A" w:rsidP="008E519A">
      <w:pPr>
        <w:pStyle w:val="VENDOSI"/>
      </w:pPr>
      <w:r w:rsidRPr="00914C67">
        <w:t xml:space="preserve">VENDOSI: </w:t>
      </w:r>
    </w:p>
    <w:p w:rsidR="008E519A" w:rsidRPr="00914C67" w:rsidRDefault="008E519A" w:rsidP="008E519A">
      <w:pPr>
        <w:pStyle w:val="Paragrafi"/>
        <w:rPr>
          <w:szCs w:val="22"/>
        </w:rPr>
      </w:pPr>
    </w:p>
    <w:p w:rsidR="008E519A" w:rsidRPr="00914C67" w:rsidRDefault="008E519A" w:rsidP="008E519A">
      <w:pPr>
        <w:pStyle w:val="Paragrafi"/>
        <w:rPr>
          <w:szCs w:val="22"/>
        </w:rPr>
      </w:pPr>
      <w:r w:rsidRPr="00914C67">
        <w:rPr>
          <w:szCs w:val="22"/>
        </w:rPr>
        <w:t xml:space="preserve"> 1. N</w:t>
      </w:r>
      <w:r>
        <w:rPr>
          <w:szCs w:val="22"/>
        </w:rPr>
        <w:t>ë</w:t>
      </w:r>
      <w:r w:rsidRPr="00914C67">
        <w:rPr>
          <w:szCs w:val="22"/>
        </w:rPr>
        <w:t xml:space="preserve"> vendimin nr.618, dat</w:t>
      </w:r>
      <w:r>
        <w:rPr>
          <w:szCs w:val="22"/>
        </w:rPr>
        <w:t>ë</w:t>
      </w:r>
      <w:r w:rsidRPr="00914C67">
        <w:rPr>
          <w:szCs w:val="22"/>
        </w:rPr>
        <w:t xml:space="preserve"> 7.9.2006 t</w:t>
      </w:r>
      <w:r>
        <w:rPr>
          <w:szCs w:val="22"/>
        </w:rPr>
        <w:t>ë</w:t>
      </w:r>
      <w:r w:rsidRPr="00914C67">
        <w:rPr>
          <w:szCs w:val="22"/>
        </w:rPr>
        <w:t xml:space="preserve"> Këshillit të Ministrave, t</w:t>
      </w:r>
      <w:r>
        <w:rPr>
          <w:szCs w:val="22"/>
        </w:rPr>
        <w:t>ë</w:t>
      </w:r>
      <w:r w:rsidRPr="00914C67">
        <w:rPr>
          <w:szCs w:val="22"/>
        </w:rPr>
        <w:t xml:space="preserve"> bëhen këto ndryshime dhe shtesa:  </w:t>
      </w:r>
    </w:p>
    <w:p w:rsidR="008E519A" w:rsidRPr="00914C67" w:rsidRDefault="008E519A" w:rsidP="008E519A">
      <w:pPr>
        <w:pStyle w:val="Paragrafi"/>
        <w:rPr>
          <w:szCs w:val="22"/>
        </w:rPr>
      </w:pPr>
      <w:r w:rsidRPr="00914C67">
        <w:rPr>
          <w:szCs w:val="22"/>
        </w:rPr>
        <w:t>a) N</w:t>
      </w:r>
      <w:r>
        <w:rPr>
          <w:szCs w:val="22"/>
        </w:rPr>
        <w:t>ë</w:t>
      </w:r>
      <w:r w:rsidRPr="00914C67">
        <w:rPr>
          <w:szCs w:val="22"/>
        </w:rPr>
        <w:t xml:space="preserve"> pik</w:t>
      </w:r>
      <w:r>
        <w:rPr>
          <w:szCs w:val="22"/>
        </w:rPr>
        <w:t>ë</w:t>
      </w:r>
      <w:r w:rsidRPr="00914C67">
        <w:rPr>
          <w:szCs w:val="22"/>
        </w:rPr>
        <w:t xml:space="preserve">n 13 fjalët “...pikave 1 e 2...” zëvendësohen me </w:t>
      </w:r>
      <w:r w:rsidRPr="00914C67">
        <w:rPr>
          <w:rFonts w:ascii="Helvetica" w:hAnsi="Helvetica"/>
          <w:szCs w:val="22"/>
        </w:rPr>
        <w:t xml:space="preserve">“... </w:t>
      </w:r>
      <w:r w:rsidRPr="00914C67">
        <w:rPr>
          <w:szCs w:val="22"/>
        </w:rPr>
        <w:t>pik</w:t>
      </w:r>
      <w:r>
        <w:rPr>
          <w:szCs w:val="22"/>
        </w:rPr>
        <w:t>ë</w:t>
      </w:r>
      <w:r w:rsidRPr="00914C67">
        <w:rPr>
          <w:szCs w:val="22"/>
        </w:rPr>
        <w:t xml:space="preserve">s 1...”.  </w:t>
      </w:r>
    </w:p>
    <w:p w:rsidR="008E519A" w:rsidRPr="00914C67" w:rsidRDefault="008E519A" w:rsidP="008E519A">
      <w:pPr>
        <w:pStyle w:val="Paragrafi"/>
        <w:rPr>
          <w:szCs w:val="22"/>
        </w:rPr>
      </w:pPr>
      <w:r w:rsidRPr="00914C67">
        <w:rPr>
          <w:szCs w:val="22"/>
        </w:rPr>
        <w:t>b) Pas pik</w:t>
      </w:r>
      <w:r>
        <w:rPr>
          <w:szCs w:val="22"/>
        </w:rPr>
        <w:t>ë</w:t>
      </w:r>
      <w:r w:rsidRPr="00914C67">
        <w:rPr>
          <w:szCs w:val="22"/>
        </w:rPr>
        <w:t>s 13 të shtohet pika 13/1, me këtë p</w:t>
      </w:r>
      <w:r>
        <w:rPr>
          <w:szCs w:val="22"/>
        </w:rPr>
        <w:t>ë</w:t>
      </w:r>
      <w:r w:rsidRPr="00914C67">
        <w:rPr>
          <w:szCs w:val="22"/>
        </w:rPr>
        <w:t xml:space="preserve">rmbajtje: </w:t>
      </w:r>
    </w:p>
    <w:p w:rsidR="008E519A" w:rsidRDefault="008E519A" w:rsidP="008E519A">
      <w:pPr>
        <w:pStyle w:val="Paragrafi"/>
        <w:rPr>
          <w:szCs w:val="22"/>
        </w:rPr>
      </w:pPr>
      <w:r w:rsidRPr="00914C67">
        <w:rPr>
          <w:szCs w:val="22"/>
        </w:rPr>
        <w:t>“13/1. Kujdestari i invalidit paraplegjik dhe tetraplegjik, i caktuar në p</w:t>
      </w:r>
      <w:r>
        <w:rPr>
          <w:szCs w:val="22"/>
        </w:rPr>
        <w:t>ë</w:t>
      </w:r>
      <w:r w:rsidRPr="00914C67">
        <w:rPr>
          <w:szCs w:val="22"/>
        </w:rPr>
        <w:t>rputhje me pik</w:t>
      </w:r>
      <w:r>
        <w:rPr>
          <w:szCs w:val="22"/>
        </w:rPr>
        <w:t>ë</w:t>
      </w:r>
      <w:r w:rsidRPr="00914C67">
        <w:rPr>
          <w:szCs w:val="22"/>
        </w:rPr>
        <w:t>n 1 t</w:t>
      </w:r>
      <w:r>
        <w:rPr>
          <w:szCs w:val="22"/>
        </w:rPr>
        <w:t>ë</w:t>
      </w:r>
      <w:r w:rsidRPr="00914C67">
        <w:rPr>
          <w:szCs w:val="22"/>
        </w:rPr>
        <w:t xml:space="preserve"> këtij vendimi, p</w:t>
      </w:r>
      <w:r>
        <w:rPr>
          <w:szCs w:val="22"/>
        </w:rPr>
        <w:t>ërfiton një pagesë, në masën 9</w:t>
      </w:r>
      <w:r w:rsidRPr="00914C67">
        <w:rPr>
          <w:szCs w:val="22"/>
        </w:rPr>
        <w:t>200 (nëntë mijë e dyqind) lekë në muaj.”.</w:t>
      </w:r>
    </w:p>
    <w:p w:rsidR="008E519A" w:rsidRDefault="008E519A" w:rsidP="008E519A">
      <w:pPr>
        <w:pStyle w:val="Paragrafi"/>
        <w:rPr>
          <w:szCs w:val="22"/>
        </w:rPr>
      </w:pPr>
      <w:r>
        <w:rPr>
          <w:szCs w:val="22"/>
        </w:rPr>
        <w:t xml:space="preserve"> 2.</w:t>
      </w:r>
      <w:r w:rsidRPr="00914C67">
        <w:rPr>
          <w:szCs w:val="22"/>
        </w:rPr>
        <w:t xml:space="preserve"> Efektet financiare, që rrjedhin nga zbatimi i këtij vendimi, në shumën  1 500 000 (një milion e pes</w:t>
      </w:r>
      <w:r>
        <w:rPr>
          <w:szCs w:val="22"/>
        </w:rPr>
        <w:t>ë</w:t>
      </w:r>
      <w:r w:rsidRPr="00914C67">
        <w:rPr>
          <w:szCs w:val="22"/>
        </w:rPr>
        <w:t>qind mijë) lekë, p</w:t>
      </w:r>
      <w:r>
        <w:rPr>
          <w:szCs w:val="22"/>
        </w:rPr>
        <w:t>ë</w:t>
      </w:r>
      <w:r w:rsidRPr="00914C67">
        <w:rPr>
          <w:szCs w:val="22"/>
        </w:rPr>
        <w:t>r masën e pages</w:t>
      </w:r>
      <w:r>
        <w:rPr>
          <w:szCs w:val="22"/>
        </w:rPr>
        <w:t>ë</w:t>
      </w:r>
      <w:r w:rsidRPr="00914C67">
        <w:rPr>
          <w:szCs w:val="22"/>
        </w:rPr>
        <w:t>s së kujdestarit, p</w:t>
      </w:r>
      <w:r>
        <w:rPr>
          <w:szCs w:val="22"/>
        </w:rPr>
        <w:t>ë</w:t>
      </w:r>
      <w:r w:rsidRPr="00914C67">
        <w:rPr>
          <w:szCs w:val="22"/>
        </w:rPr>
        <w:t>r muajin dhjetor të vitit 2008, të p</w:t>
      </w:r>
      <w:r>
        <w:rPr>
          <w:szCs w:val="22"/>
        </w:rPr>
        <w:t>ë</w:t>
      </w:r>
      <w:r w:rsidRPr="00914C67">
        <w:rPr>
          <w:szCs w:val="22"/>
        </w:rPr>
        <w:t xml:space="preserve">rballohen nga fondi rezervë i Këshillit të Ministrave.  </w:t>
      </w:r>
    </w:p>
    <w:p w:rsidR="008E519A" w:rsidRDefault="008E519A" w:rsidP="008E519A">
      <w:pPr>
        <w:pStyle w:val="Paragrafi"/>
        <w:rPr>
          <w:szCs w:val="22"/>
        </w:rPr>
      </w:pPr>
      <w:r w:rsidRPr="00914C67">
        <w:rPr>
          <w:szCs w:val="22"/>
        </w:rPr>
        <w:t xml:space="preserve">3. Ngarkohen Ministria e Financave, Ministria e Punës, </w:t>
      </w:r>
      <w:r>
        <w:rPr>
          <w:szCs w:val="22"/>
        </w:rPr>
        <w:t>Çë</w:t>
      </w:r>
      <w:r w:rsidRPr="00914C67">
        <w:rPr>
          <w:szCs w:val="22"/>
        </w:rPr>
        <w:t>shtjeve Sociale dhe Shanseve të Barabarta, Shërbimi Social Shtetëror dhe njësitë e qeverisjes vendore (bashki/komuna) p</w:t>
      </w:r>
      <w:r>
        <w:rPr>
          <w:szCs w:val="22"/>
        </w:rPr>
        <w:t>ë</w:t>
      </w:r>
      <w:r w:rsidRPr="00914C67">
        <w:rPr>
          <w:szCs w:val="22"/>
        </w:rPr>
        <w:t xml:space="preserve">r zbatimin e këtij vendimi. </w:t>
      </w:r>
    </w:p>
    <w:p w:rsidR="008E519A" w:rsidRDefault="008E519A" w:rsidP="008E519A">
      <w:pPr>
        <w:pStyle w:val="Paragrafi"/>
        <w:rPr>
          <w:szCs w:val="22"/>
        </w:rPr>
      </w:pPr>
      <w:r w:rsidRPr="00914C67">
        <w:rPr>
          <w:szCs w:val="22"/>
        </w:rPr>
        <w:t>Ky ven</w:t>
      </w:r>
      <w:r>
        <w:rPr>
          <w:szCs w:val="22"/>
        </w:rPr>
        <w:t xml:space="preserve">dim hyn në fuqi pas botimit në </w:t>
      </w:r>
      <w:r w:rsidRPr="00914C67">
        <w:rPr>
          <w:szCs w:val="22"/>
        </w:rPr>
        <w:t xml:space="preserve">Fletoren Zyrtare dhe i shtrin efektet financiare nga data 1 dhjetor 2008.  </w:t>
      </w:r>
    </w:p>
    <w:p w:rsidR="008E519A" w:rsidRDefault="008E519A" w:rsidP="008E519A">
      <w:pPr>
        <w:pStyle w:val="Paragrafi"/>
        <w:rPr>
          <w:szCs w:val="22"/>
        </w:rPr>
      </w:pPr>
    </w:p>
    <w:p w:rsidR="008E519A" w:rsidRPr="00914C67" w:rsidRDefault="008E519A" w:rsidP="008E519A">
      <w:pPr>
        <w:pStyle w:val="Autoriteti"/>
        <w:rPr>
          <w:lang w:eastAsia="en-GB"/>
        </w:rPr>
      </w:pPr>
      <w:r w:rsidRPr="00914C67">
        <w:rPr>
          <w:lang w:eastAsia="en-GB"/>
        </w:rPr>
        <w:t>KRYEMINISTRI</w:t>
      </w:r>
    </w:p>
    <w:p w:rsidR="008E519A" w:rsidRPr="00914C67" w:rsidRDefault="008E519A" w:rsidP="008E519A">
      <w:pPr>
        <w:pStyle w:val="AutoritetiEmer"/>
        <w:rPr>
          <w:lang w:eastAsia="en-GB"/>
        </w:rPr>
      </w:pPr>
      <w:r w:rsidRPr="00914C67">
        <w:rPr>
          <w:lang w:eastAsia="en-GB"/>
        </w:rPr>
        <w:t>Sali  Berisha</w:t>
      </w:r>
    </w:p>
    <w:p w:rsidR="008E519A" w:rsidRPr="00914C67" w:rsidRDefault="008E519A" w:rsidP="008E519A">
      <w:pPr>
        <w:pStyle w:val="Paragrafi"/>
        <w:rPr>
          <w:szCs w:val="22"/>
          <w:lang w:val="en-GB" w:eastAsia="en-GB"/>
        </w:rPr>
      </w:pPr>
    </w:p>
    <w:p w:rsidR="008E519A" w:rsidRDefault="008E519A" w:rsidP="008E519A">
      <w:pPr>
        <w:pStyle w:val="Paragrafi"/>
        <w:rPr>
          <w:szCs w:val="22"/>
        </w:rPr>
      </w:pPr>
    </w:p>
    <w:p w:rsidR="00946661" w:rsidRDefault="00946661" w:rsidP="00946661">
      <w:pPr>
        <w:pStyle w:val="Akti"/>
        <w:keepNext w:val="0"/>
      </w:pPr>
    </w:p>
    <w:p w:rsidR="004979A7" w:rsidRDefault="004979A7" w:rsidP="00946661">
      <w:pPr>
        <w:pStyle w:val="Akti"/>
        <w:keepNext w:val="0"/>
      </w:pPr>
    </w:p>
    <w:p w:rsidR="004979A7" w:rsidRDefault="004979A7" w:rsidP="00946661">
      <w:pPr>
        <w:pStyle w:val="Akti"/>
        <w:keepNext w:val="0"/>
      </w:pPr>
    </w:p>
    <w:p w:rsidR="00946661" w:rsidRDefault="00946661" w:rsidP="00946661">
      <w:pPr>
        <w:pStyle w:val="Akti"/>
        <w:keepNext w:val="0"/>
      </w:pPr>
    </w:p>
    <w:p w:rsidR="008E519A" w:rsidRDefault="008E519A" w:rsidP="008E519A">
      <w:pPr>
        <w:pStyle w:val="Akti"/>
      </w:pPr>
      <w:r w:rsidRPr="00914C67">
        <w:t xml:space="preserve">VENDIM </w:t>
      </w:r>
    </w:p>
    <w:p w:rsidR="008E519A" w:rsidRDefault="008E519A" w:rsidP="008E519A">
      <w:pPr>
        <w:pStyle w:val="NumriData"/>
        <w:rPr>
          <w:szCs w:val="18"/>
        </w:rPr>
      </w:pPr>
      <w:r w:rsidRPr="00914C67">
        <w:t xml:space="preserve"> </w:t>
      </w:r>
      <w:r w:rsidRPr="00914C67">
        <w:rPr>
          <w:szCs w:val="26"/>
        </w:rPr>
        <w:t>Nr.</w:t>
      </w:r>
      <w:r w:rsidRPr="00914C67">
        <w:rPr>
          <w:szCs w:val="18"/>
        </w:rPr>
        <w:t>1692</w:t>
      </w:r>
      <w:r w:rsidRPr="00914C67">
        <w:t>,</w:t>
      </w:r>
      <w:r>
        <w:t xml:space="preserve"> </w:t>
      </w:r>
      <w:r w:rsidRPr="00914C67">
        <w:t xml:space="preserve">datë </w:t>
      </w:r>
      <w:r w:rsidRPr="00914C67">
        <w:rPr>
          <w:szCs w:val="18"/>
        </w:rPr>
        <w:t xml:space="preserve">17.12.2008  </w:t>
      </w:r>
    </w:p>
    <w:p w:rsidR="008E519A" w:rsidRDefault="008E519A" w:rsidP="008E519A">
      <w:pPr>
        <w:pStyle w:val="Paragrafi"/>
        <w:rPr>
          <w:szCs w:val="18"/>
        </w:rPr>
      </w:pPr>
    </w:p>
    <w:p w:rsidR="008E519A" w:rsidRDefault="008E519A" w:rsidP="008E519A">
      <w:pPr>
        <w:pStyle w:val="Titulli"/>
      </w:pPr>
      <w:r w:rsidRPr="00914C67">
        <w:t>P</w:t>
      </w:r>
      <w:r>
        <w:t>ë</w:t>
      </w:r>
      <w:r w:rsidRPr="00914C67">
        <w:t>R  NJ</w:t>
      </w:r>
      <w:r>
        <w:t>ë</w:t>
      </w:r>
      <w:r w:rsidRPr="00914C67">
        <w:t xml:space="preserve"> NDRYSHIM </w:t>
      </w:r>
      <w:r>
        <w:rPr>
          <w:szCs w:val="26"/>
        </w:rPr>
        <w:t>Në</w:t>
      </w:r>
      <w:r w:rsidRPr="00914C67">
        <w:rPr>
          <w:szCs w:val="26"/>
        </w:rPr>
        <w:t xml:space="preserve"> VENDIMIN NR.723, </w:t>
      </w:r>
      <w:r w:rsidRPr="00914C67">
        <w:t>DAT</w:t>
      </w:r>
      <w:r>
        <w:t>ë</w:t>
      </w:r>
      <w:r w:rsidRPr="00914C67">
        <w:t xml:space="preserve"> 1</w:t>
      </w:r>
      <w:r>
        <w:t>9.11.1998</w:t>
      </w:r>
      <w:r w:rsidRPr="00914C67">
        <w:t xml:space="preserve"> </w:t>
      </w:r>
      <w:r w:rsidRPr="00914C67">
        <w:rPr>
          <w:szCs w:val="32"/>
        </w:rPr>
        <w:t>T</w:t>
      </w:r>
      <w:r>
        <w:rPr>
          <w:szCs w:val="32"/>
        </w:rPr>
        <w:t>ë</w:t>
      </w:r>
      <w:r w:rsidRPr="00914C67">
        <w:rPr>
          <w:szCs w:val="32"/>
        </w:rPr>
        <w:t xml:space="preserve">  </w:t>
      </w:r>
      <w:r w:rsidR="009D7574">
        <w:t>KË</w:t>
      </w:r>
      <w:r w:rsidRPr="00914C67">
        <w:t>SHILLIT T</w:t>
      </w:r>
      <w:r>
        <w:t>ë</w:t>
      </w:r>
      <w:r w:rsidRPr="00914C67">
        <w:t xml:space="preserve"> MINISTRAVE “P</w:t>
      </w:r>
      <w:r>
        <w:t>ë</w:t>
      </w:r>
      <w:r w:rsidRPr="00914C67">
        <w:t>R ZBATIMIN E LIGJIT NR.7889, DAT</w:t>
      </w:r>
      <w:r>
        <w:t>ë</w:t>
      </w:r>
      <w:r w:rsidR="00326445">
        <w:t xml:space="preserve"> 14.12.1994 </w:t>
      </w:r>
      <w:r w:rsidRPr="00914C67">
        <w:t>“P</w:t>
      </w:r>
      <w:r>
        <w:t>ë</w:t>
      </w:r>
      <w:r w:rsidRPr="00914C67">
        <w:t xml:space="preserve">R STATUSIN E INVALIDIT </w:t>
      </w:r>
      <w:r w:rsidRPr="00914C67">
        <w:rPr>
          <w:szCs w:val="26"/>
        </w:rPr>
        <w:t>T</w:t>
      </w:r>
      <w:r>
        <w:rPr>
          <w:szCs w:val="26"/>
        </w:rPr>
        <w:t>ë</w:t>
      </w:r>
      <w:r w:rsidRPr="00914C67">
        <w:rPr>
          <w:szCs w:val="26"/>
        </w:rPr>
        <w:t xml:space="preserve"> PUN</w:t>
      </w:r>
      <w:r>
        <w:rPr>
          <w:szCs w:val="26"/>
        </w:rPr>
        <w:t>ë</w:t>
      </w:r>
      <w:r w:rsidRPr="00914C67">
        <w:rPr>
          <w:szCs w:val="26"/>
        </w:rPr>
        <w:t>S”, T</w:t>
      </w:r>
      <w:r>
        <w:rPr>
          <w:szCs w:val="26"/>
        </w:rPr>
        <w:t>ë</w:t>
      </w:r>
      <w:r w:rsidRPr="00914C67">
        <w:rPr>
          <w:szCs w:val="26"/>
        </w:rPr>
        <w:t xml:space="preserve">  </w:t>
      </w:r>
      <w:r w:rsidRPr="00914C67">
        <w:t xml:space="preserve">NDRYSHUAR” </w:t>
      </w:r>
    </w:p>
    <w:p w:rsidR="008E519A" w:rsidRDefault="008E519A" w:rsidP="008E519A">
      <w:pPr>
        <w:pStyle w:val="Paragrafi"/>
      </w:pPr>
    </w:p>
    <w:p w:rsidR="008E519A" w:rsidRDefault="008E519A" w:rsidP="008E519A">
      <w:pPr>
        <w:pStyle w:val="BazLigjPropozues"/>
      </w:pPr>
      <w:r w:rsidRPr="00914C67">
        <w:t xml:space="preserve"> N</w:t>
      </w:r>
      <w:r>
        <w:t>ë</w:t>
      </w:r>
      <w:r w:rsidRPr="00914C67">
        <w:t xml:space="preserve"> mbështetje të nenit 100 </w:t>
      </w:r>
      <w:r w:rsidRPr="00914C67">
        <w:rPr>
          <w:szCs w:val="38"/>
        </w:rPr>
        <w:t>t</w:t>
      </w:r>
      <w:r>
        <w:rPr>
          <w:szCs w:val="38"/>
        </w:rPr>
        <w:t>ë</w:t>
      </w:r>
      <w:r w:rsidRPr="00914C67">
        <w:rPr>
          <w:szCs w:val="38"/>
        </w:rPr>
        <w:t xml:space="preserve"> </w:t>
      </w:r>
      <w:r w:rsidRPr="00914C67">
        <w:t>Kushtetutës, të ligjit nr.7889, dat</w:t>
      </w:r>
      <w:r>
        <w:t>ë</w:t>
      </w:r>
      <w:r w:rsidR="007F4890">
        <w:t xml:space="preserve"> 14.12.1994 </w:t>
      </w:r>
      <w:r w:rsidRPr="00914C67">
        <w:t>“P</w:t>
      </w:r>
      <w:r>
        <w:t>ë</w:t>
      </w:r>
      <w:r w:rsidRPr="00914C67">
        <w:t>r statusin e invalidit të punës”</w:t>
      </w:r>
      <w:r>
        <w:t>, të ndryshuar, dhe të nenit 11</w:t>
      </w:r>
      <w:r w:rsidRPr="00914C67">
        <w:t xml:space="preserve"> të ligjit nr.9836, dat</w:t>
      </w:r>
      <w:r>
        <w:t>ë 26.11.2007</w:t>
      </w:r>
      <w:r w:rsidRPr="00914C67">
        <w:t xml:space="preserve"> “P</w:t>
      </w:r>
      <w:r>
        <w:t>ë</w:t>
      </w:r>
      <w:r w:rsidRPr="00914C67">
        <w:t xml:space="preserve">r Buxhetin e Shtetit të vitit 2008”, të ndryshuar, me propozimin e Ministrit </w:t>
      </w:r>
      <w:r>
        <w:t xml:space="preserve">të Punës, </w:t>
      </w:r>
      <w:r w:rsidRPr="003923F7">
        <w:rPr>
          <w:rFonts w:cs="MS Mincho"/>
        </w:rPr>
        <w:t>Ç</w:t>
      </w:r>
      <w:r>
        <w:rPr>
          <w:rFonts w:cs="MS Mincho"/>
        </w:rPr>
        <w:t>ë</w:t>
      </w:r>
      <w:r w:rsidRPr="003923F7">
        <w:t>shtjeve</w:t>
      </w:r>
      <w:r w:rsidRPr="00914C67">
        <w:t xml:space="preserve"> Sociale dhe Shanseve të Barabarta, Këshilli i Ministrave </w:t>
      </w:r>
    </w:p>
    <w:p w:rsidR="008E519A" w:rsidRDefault="008E519A" w:rsidP="008E519A">
      <w:pPr>
        <w:pStyle w:val="Paragrafi"/>
        <w:rPr>
          <w:szCs w:val="26"/>
        </w:rPr>
      </w:pPr>
    </w:p>
    <w:p w:rsidR="008E519A" w:rsidRDefault="008E519A" w:rsidP="008E519A">
      <w:pPr>
        <w:pStyle w:val="VENDOSI"/>
      </w:pPr>
      <w:r w:rsidRPr="00914C67">
        <w:t xml:space="preserve">VENDOSI: </w:t>
      </w:r>
    </w:p>
    <w:p w:rsidR="008E519A" w:rsidRDefault="008E519A" w:rsidP="008E519A">
      <w:pPr>
        <w:pStyle w:val="Paragrafi"/>
        <w:rPr>
          <w:szCs w:val="26"/>
        </w:rPr>
      </w:pPr>
    </w:p>
    <w:p w:rsidR="008E519A" w:rsidRDefault="008E519A" w:rsidP="008E519A">
      <w:pPr>
        <w:pStyle w:val="Paragrafi"/>
        <w:rPr>
          <w:szCs w:val="26"/>
        </w:rPr>
      </w:pPr>
      <w:r>
        <w:rPr>
          <w:szCs w:val="26"/>
        </w:rPr>
        <w:lastRenderedPageBreak/>
        <w:t>1. Në</w:t>
      </w:r>
      <w:r w:rsidRPr="00914C67">
        <w:rPr>
          <w:szCs w:val="26"/>
        </w:rPr>
        <w:t xml:space="preserve"> pik</w:t>
      </w:r>
      <w:r>
        <w:rPr>
          <w:szCs w:val="26"/>
        </w:rPr>
        <w:t>ën 3</w:t>
      </w:r>
      <w:r w:rsidRPr="00914C67">
        <w:rPr>
          <w:szCs w:val="26"/>
        </w:rPr>
        <w:t xml:space="preserve"> </w:t>
      </w:r>
      <w:r>
        <w:rPr>
          <w:szCs w:val="38"/>
        </w:rPr>
        <w:t>të</w:t>
      </w:r>
      <w:r w:rsidRPr="00914C67">
        <w:rPr>
          <w:szCs w:val="38"/>
        </w:rPr>
        <w:t xml:space="preserve"> </w:t>
      </w:r>
      <w:r w:rsidRPr="00914C67">
        <w:rPr>
          <w:szCs w:val="26"/>
        </w:rPr>
        <w:t>vendimit nr.723, dat</w:t>
      </w:r>
      <w:r>
        <w:rPr>
          <w:szCs w:val="26"/>
        </w:rPr>
        <w:t>ë 19.11.1998 të</w:t>
      </w:r>
      <w:r w:rsidRPr="00914C67">
        <w:rPr>
          <w:szCs w:val="26"/>
        </w:rPr>
        <w:t xml:space="preserve"> Këshillit të Ministrave, të ndryshuar, fjalët </w:t>
      </w:r>
      <w:r w:rsidRPr="00914C67">
        <w:rPr>
          <w:szCs w:val="10"/>
        </w:rPr>
        <w:t xml:space="preserve">“... </w:t>
      </w:r>
      <w:r>
        <w:rPr>
          <w:szCs w:val="26"/>
        </w:rPr>
        <w:t>është 6000 lekë…</w:t>
      </w:r>
      <w:r w:rsidRPr="00914C67">
        <w:rPr>
          <w:szCs w:val="26"/>
        </w:rPr>
        <w:t xml:space="preserve">” zëvendësohen me </w:t>
      </w:r>
      <w:r w:rsidRPr="00914C67">
        <w:rPr>
          <w:szCs w:val="10"/>
        </w:rPr>
        <w:t xml:space="preserve">“... </w:t>
      </w:r>
      <w:r>
        <w:rPr>
          <w:szCs w:val="26"/>
        </w:rPr>
        <w:t>është 7</w:t>
      </w:r>
      <w:r w:rsidRPr="00914C67">
        <w:rPr>
          <w:szCs w:val="26"/>
        </w:rPr>
        <w:t xml:space="preserve">000 (shtatë mijë) lekë...”.  </w:t>
      </w:r>
    </w:p>
    <w:p w:rsidR="008E519A" w:rsidRPr="00914C67" w:rsidRDefault="008E519A" w:rsidP="008E519A">
      <w:pPr>
        <w:pStyle w:val="Paragrafi"/>
      </w:pPr>
      <w:r w:rsidRPr="00914C67">
        <w:rPr>
          <w:szCs w:val="26"/>
        </w:rPr>
        <w:t>2. Efektet financiare, në masë</w:t>
      </w:r>
      <w:r>
        <w:rPr>
          <w:szCs w:val="26"/>
        </w:rPr>
        <w:t>n 400 000 (katë</w:t>
      </w:r>
      <w:r w:rsidRPr="00914C67">
        <w:rPr>
          <w:szCs w:val="26"/>
        </w:rPr>
        <w:t>rqind mijë) lekë, që rrjedhin nga zbatimi i</w:t>
      </w:r>
      <w:r>
        <w:rPr>
          <w:szCs w:val="26"/>
        </w:rPr>
        <w:t xml:space="preserve"> kë</w:t>
      </w:r>
      <w:r w:rsidRPr="00914C67">
        <w:rPr>
          <w:szCs w:val="26"/>
        </w:rPr>
        <w:t>tij vendimi, p</w:t>
      </w:r>
      <w:r>
        <w:rPr>
          <w:szCs w:val="26"/>
        </w:rPr>
        <w:t>ë</w:t>
      </w:r>
      <w:r w:rsidRPr="00914C67">
        <w:rPr>
          <w:szCs w:val="26"/>
        </w:rPr>
        <w:t xml:space="preserve">r muajin dhjetor </w:t>
      </w:r>
      <w:r w:rsidR="00387CF5">
        <w:rPr>
          <w:szCs w:val="38"/>
        </w:rPr>
        <w:t>të</w:t>
      </w:r>
      <w:r w:rsidRPr="00914C67">
        <w:rPr>
          <w:szCs w:val="38"/>
        </w:rPr>
        <w:t xml:space="preserve"> </w:t>
      </w:r>
      <w:r w:rsidRPr="00914C67">
        <w:rPr>
          <w:szCs w:val="26"/>
        </w:rPr>
        <w:t>vitit 2</w:t>
      </w:r>
      <w:r>
        <w:rPr>
          <w:szCs w:val="26"/>
        </w:rPr>
        <w:t>00</w:t>
      </w:r>
      <w:r w:rsidRPr="00914C67">
        <w:rPr>
          <w:szCs w:val="26"/>
        </w:rPr>
        <w:t>8, të p</w:t>
      </w:r>
      <w:r>
        <w:rPr>
          <w:szCs w:val="26"/>
        </w:rPr>
        <w:t>ë</w:t>
      </w:r>
      <w:r w:rsidRPr="00914C67">
        <w:rPr>
          <w:szCs w:val="26"/>
        </w:rPr>
        <w:t xml:space="preserve">rballohen nga fondi rezervë i Këshillit të Ministrave. </w:t>
      </w:r>
    </w:p>
    <w:p w:rsidR="008E519A" w:rsidRDefault="008E519A" w:rsidP="008E519A">
      <w:pPr>
        <w:pStyle w:val="Paragrafi"/>
        <w:rPr>
          <w:szCs w:val="22"/>
        </w:rPr>
      </w:pPr>
      <w:r w:rsidRPr="00914C67">
        <w:rPr>
          <w:szCs w:val="22"/>
        </w:rPr>
        <w:t xml:space="preserve">3. Ngarkohen Ministria e </w:t>
      </w:r>
      <w:r>
        <w:rPr>
          <w:szCs w:val="22"/>
        </w:rPr>
        <w:t>Financave, Ministria e Punës, Çë</w:t>
      </w:r>
      <w:r w:rsidRPr="00914C67">
        <w:rPr>
          <w:szCs w:val="22"/>
        </w:rPr>
        <w:t>shtjeve Sociale dhe Shanseve të Barabarta dhe Instituti i Sigurimeve Shoq</w:t>
      </w:r>
      <w:r>
        <w:rPr>
          <w:szCs w:val="22"/>
        </w:rPr>
        <w:t>ë</w:t>
      </w:r>
      <w:r w:rsidRPr="00914C67">
        <w:rPr>
          <w:szCs w:val="22"/>
        </w:rPr>
        <w:t>rore p</w:t>
      </w:r>
      <w:r>
        <w:rPr>
          <w:szCs w:val="22"/>
        </w:rPr>
        <w:t>ë</w:t>
      </w:r>
      <w:r w:rsidRPr="00914C67">
        <w:rPr>
          <w:szCs w:val="22"/>
        </w:rPr>
        <w:t xml:space="preserve">r zbatimin e këtij vendimi.  </w:t>
      </w:r>
    </w:p>
    <w:p w:rsidR="008E519A" w:rsidRDefault="008E519A" w:rsidP="008E519A">
      <w:pPr>
        <w:pStyle w:val="Paragrafi"/>
        <w:rPr>
          <w:szCs w:val="22"/>
        </w:rPr>
      </w:pPr>
      <w:r w:rsidRPr="00914C67">
        <w:rPr>
          <w:szCs w:val="22"/>
        </w:rPr>
        <w:t>Ky ven</w:t>
      </w:r>
      <w:r>
        <w:rPr>
          <w:szCs w:val="22"/>
        </w:rPr>
        <w:t>dim hyn në fuqi pas botimit në Fletoren Zyrtare</w:t>
      </w:r>
      <w:r w:rsidRPr="00914C67">
        <w:rPr>
          <w:szCs w:val="22"/>
        </w:rPr>
        <w:t xml:space="preserve"> dhe i shtrin efektet financiare nga data 1 dhjetor 2008.  </w:t>
      </w:r>
    </w:p>
    <w:p w:rsidR="008E519A" w:rsidRDefault="008E519A" w:rsidP="008E519A">
      <w:pPr>
        <w:pStyle w:val="Paragrafi"/>
        <w:rPr>
          <w:szCs w:val="22"/>
        </w:rPr>
      </w:pPr>
    </w:p>
    <w:p w:rsidR="008E519A" w:rsidRPr="00914C67" w:rsidRDefault="008E519A" w:rsidP="008E519A">
      <w:pPr>
        <w:pStyle w:val="Autoriteti"/>
        <w:rPr>
          <w:lang w:eastAsia="en-GB"/>
        </w:rPr>
      </w:pPr>
      <w:r w:rsidRPr="00914C67">
        <w:rPr>
          <w:lang w:eastAsia="en-GB"/>
        </w:rPr>
        <w:t>KRYEMINISTRI</w:t>
      </w:r>
    </w:p>
    <w:p w:rsidR="008E519A" w:rsidRPr="00914C67" w:rsidRDefault="008E519A" w:rsidP="008E519A">
      <w:pPr>
        <w:pStyle w:val="AutoritetiEmer"/>
        <w:rPr>
          <w:lang w:eastAsia="en-GB"/>
        </w:rPr>
      </w:pPr>
      <w:r w:rsidRPr="00914C67">
        <w:rPr>
          <w:lang w:eastAsia="en-GB"/>
        </w:rPr>
        <w:t>Sali  Berisha</w:t>
      </w:r>
    </w:p>
    <w:p w:rsidR="00D10F29" w:rsidRDefault="00D10F29" w:rsidP="00D10F29">
      <w:pPr>
        <w:pStyle w:val="Akti"/>
        <w:keepNext w:val="0"/>
        <w:rPr>
          <w:lang w:eastAsia="en-GB"/>
        </w:rPr>
      </w:pPr>
    </w:p>
    <w:p w:rsidR="004979A7" w:rsidRDefault="004979A7" w:rsidP="008E519A">
      <w:pPr>
        <w:pStyle w:val="Akti"/>
        <w:rPr>
          <w:lang w:eastAsia="en-GB"/>
        </w:rPr>
      </w:pPr>
    </w:p>
    <w:p w:rsidR="008E519A" w:rsidRPr="00914C67" w:rsidRDefault="008E519A" w:rsidP="008E519A">
      <w:pPr>
        <w:pStyle w:val="Akti"/>
        <w:rPr>
          <w:lang w:eastAsia="en-GB"/>
        </w:rPr>
      </w:pPr>
      <w:r>
        <w:rPr>
          <w:lang w:eastAsia="en-GB"/>
        </w:rPr>
        <w:t>VENDI</w:t>
      </w:r>
      <w:r w:rsidRPr="00914C67">
        <w:rPr>
          <w:lang w:eastAsia="en-GB"/>
        </w:rPr>
        <w:t>M</w:t>
      </w:r>
    </w:p>
    <w:p w:rsidR="008E519A" w:rsidRPr="00914C67" w:rsidRDefault="008E519A" w:rsidP="008E519A">
      <w:pPr>
        <w:pStyle w:val="NumriData"/>
        <w:rPr>
          <w:lang w:eastAsia="en-GB"/>
        </w:rPr>
      </w:pPr>
      <w:r w:rsidRPr="00914C67">
        <w:rPr>
          <w:lang w:eastAsia="en-GB"/>
        </w:rPr>
        <w:t>Nr.1693, datë 24.12.2008</w:t>
      </w:r>
    </w:p>
    <w:p w:rsidR="008E519A" w:rsidRPr="00914C67" w:rsidRDefault="008E519A" w:rsidP="008E519A">
      <w:pPr>
        <w:pStyle w:val="Paragrafi"/>
        <w:rPr>
          <w:szCs w:val="22"/>
          <w:lang w:val="en-GB" w:eastAsia="en-GB"/>
        </w:rPr>
      </w:pPr>
      <w:r w:rsidRPr="00914C67">
        <w:rPr>
          <w:szCs w:val="22"/>
          <w:lang w:val="en-GB" w:eastAsia="en-GB"/>
        </w:rPr>
        <w:t> </w:t>
      </w:r>
    </w:p>
    <w:p w:rsidR="008E519A" w:rsidRPr="00914C67" w:rsidRDefault="008E519A" w:rsidP="008E519A">
      <w:pPr>
        <w:pStyle w:val="Titulli"/>
        <w:rPr>
          <w:lang w:eastAsia="en-GB"/>
        </w:rPr>
      </w:pPr>
      <w:r w:rsidRPr="00914C67">
        <w:rPr>
          <w:lang w:eastAsia="en-GB"/>
        </w:rPr>
        <w:t>PËR</w:t>
      </w:r>
      <w:r>
        <w:rPr>
          <w:lang w:eastAsia="en-GB"/>
        </w:rPr>
        <w:t xml:space="preserve"> </w:t>
      </w:r>
      <w:r w:rsidRPr="00914C67">
        <w:rPr>
          <w:lang w:eastAsia="en-GB"/>
        </w:rPr>
        <w:t>NJË SHTESË NË VENDIMIN NR.21, DATË 9.1.2008 TË KËSHILLIT</w:t>
      </w:r>
      <w:r>
        <w:rPr>
          <w:lang w:eastAsia="en-GB"/>
        </w:rPr>
        <w:t xml:space="preserve"> TË MINISTRAVE</w:t>
      </w:r>
      <w:r w:rsidRPr="00914C67">
        <w:rPr>
          <w:lang w:eastAsia="en-GB"/>
        </w:rPr>
        <w:t xml:space="preserve"> “PËR MIRATIMIN E STRUKTURËS, TË ORGANIKËS DHE TË NUMRIT TË PUNONJËSVE TË SHËRBIMIT TË GJENDJES CIVILE, NË NJËSITË E QEVERISJES VENDORE”</w:t>
      </w:r>
    </w:p>
    <w:p w:rsidR="008E519A" w:rsidRPr="00914C67" w:rsidRDefault="008E519A" w:rsidP="008E519A">
      <w:pPr>
        <w:pStyle w:val="Paragrafi"/>
        <w:rPr>
          <w:szCs w:val="22"/>
          <w:lang w:val="en-GB" w:eastAsia="en-GB"/>
        </w:rPr>
      </w:pPr>
      <w:r w:rsidRPr="00914C67">
        <w:rPr>
          <w:szCs w:val="22"/>
          <w:lang w:val="en-GB" w:eastAsia="en-GB"/>
        </w:rPr>
        <w:t> </w:t>
      </w:r>
    </w:p>
    <w:p w:rsidR="008E519A" w:rsidRPr="00914C67" w:rsidRDefault="008E519A" w:rsidP="008E519A">
      <w:pPr>
        <w:pStyle w:val="BazLigjPropozues"/>
        <w:rPr>
          <w:lang w:eastAsia="en-GB"/>
        </w:rPr>
      </w:pPr>
      <w:r w:rsidRPr="00914C67">
        <w:rPr>
          <w:lang w:eastAsia="en-GB"/>
        </w:rPr>
        <w:t> Në mbështetje të nenit 100 të Kusht</w:t>
      </w:r>
      <w:r w:rsidR="007F4890">
        <w:rPr>
          <w:lang w:eastAsia="en-GB"/>
        </w:rPr>
        <w:t>etutës dhe të pikë</w:t>
      </w:r>
      <w:r>
        <w:rPr>
          <w:lang w:eastAsia="en-GB"/>
        </w:rPr>
        <w:t>s 3 të nenit 58</w:t>
      </w:r>
      <w:r w:rsidRPr="00914C67">
        <w:rPr>
          <w:lang w:eastAsia="en-GB"/>
        </w:rPr>
        <w:t xml:space="preserve"> të   </w:t>
      </w:r>
      <w:r w:rsidR="003518F0">
        <w:rPr>
          <w:lang w:eastAsia="en-GB"/>
        </w:rPr>
        <w:t>ligjit nr.8950, datë 10.10.2008</w:t>
      </w:r>
      <w:r w:rsidRPr="00914C67">
        <w:rPr>
          <w:lang w:eastAsia="en-GB"/>
        </w:rPr>
        <w:t xml:space="preserve"> “Për gjendjen civile”, të ndryshuar, me propozimin e Ministrit të Brendshëm, Këshilli i Ministrave </w:t>
      </w:r>
    </w:p>
    <w:p w:rsidR="008E519A" w:rsidRPr="00914C67" w:rsidRDefault="008E519A" w:rsidP="008E519A">
      <w:pPr>
        <w:pStyle w:val="Paragrafi"/>
        <w:rPr>
          <w:szCs w:val="22"/>
          <w:lang w:val="en-GB" w:eastAsia="en-GB"/>
        </w:rPr>
      </w:pPr>
      <w:r w:rsidRPr="00914C67">
        <w:rPr>
          <w:szCs w:val="22"/>
          <w:lang w:val="en-GB" w:eastAsia="en-GB"/>
        </w:rPr>
        <w:t> </w:t>
      </w:r>
    </w:p>
    <w:p w:rsidR="008E519A" w:rsidRPr="00914C67" w:rsidRDefault="008E519A" w:rsidP="008E519A">
      <w:pPr>
        <w:pStyle w:val="VENDOSI"/>
        <w:rPr>
          <w:lang w:eastAsia="en-GB"/>
        </w:rPr>
      </w:pPr>
      <w:r w:rsidRPr="00914C67">
        <w:rPr>
          <w:lang w:eastAsia="en-GB"/>
        </w:rPr>
        <w:t> </w:t>
      </w:r>
      <w:r>
        <w:rPr>
          <w:lang w:eastAsia="en-GB"/>
        </w:rPr>
        <w:t>VENDO</w:t>
      </w:r>
      <w:r w:rsidRPr="00914C67">
        <w:rPr>
          <w:lang w:eastAsia="en-GB"/>
        </w:rPr>
        <w:t xml:space="preserve">SI: </w:t>
      </w:r>
    </w:p>
    <w:p w:rsidR="008E519A" w:rsidRPr="00914C67" w:rsidRDefault="008E519A" w:rsidP="008E519A">
      <w:pPr>
        <w:pStyle w:val="Paragrafi"/>
        <w:rPr>
          <w:szCs w:val="22"/>
          <w:lang w:val="en-GB" w:eastAsia="en-GB"/>
        </w:rPr>
      </w:pPr>
      <w:r w:rsidRPr="00914C67">
        <w:rPr>
          <w:szCs w:val="22"/>
          <w:lang w:val="en-GB" w:eastAsia="en-GB"/>
        </w:rPr>
        <w:t> </w:t>
      </w:r>
    </w:p>
    <w:p w:rsidR="008E519A" w:rsidRPr="00914C67" w:rsidRDefault="00704F5E" w:rsidP="008E519A">
      <w:pPr>
        <w:pStyle w:val="Paragrafi"/>
        <w:rPr>
          <w:szCs w:val="22"/>
          <w:lang w:val="en-GB" w:eastAsia="en-GB"/>
        </w:rPr>
      </w:pPr>
      <w:r>
        <w:rPr>
          <w:szCs w:val="22"/>
          <w:lang w:val="en-GB" w:eastAsia="en-GB"/>
        </w:rPr>
        <w:t>1. Në pasqyrën nr.2</w:t>
      </w:r>
      <w:r w:rsidR="008E519A" w:rsidRPr="00914C67">
        <w:rPr>
          <w:szCs w:val="22"/>
          <w:lang w:val="en-GB" w:eastAsia="en-GB"/>
        </w:rPr>
        <w:t xml:space="preserve"> “Qarku Dibër, zyra e gjendjes civile, komuna Selishtë”, që i bashkëlidhet</w:t>
      </w:r>
      <w:r w:rsidR="008E519A">
        <w:rPr>
          <w:szCs w:val="22"/>
          <w:lang w:val="en-GB" w:eastAsia="en-GB"/>
        </w:rPr>
        <w:t>  vendimit nr.21, datë 9.1.2008</w:t>
      </w:r>
      <w:r w:rsidR="008E519A" w:rsidRPr="00914C67">
        <w:rPr>
          <w:szCs w:val="22"/>
          <w:lang w:val="en-GB" w:eastAsia="en-GB"/>
        </w:rPr>
        <w:t xml:space="preserve"> të Këshillit të Ministrave, të shtohet një përgjegjës, shtesë e cila të reflektohet edhe në organikën e zyrave të gjendjes civile, në bashki e komuna.</w:t>
      </w:r>
    </w:p>
    <w:p w:rsidR="008E519A" w:rsidRPr="00914C67" w:rsidRDefault="008E519A" w:rsidP="008E519A">
      <w:pPr>
        <w:pStyle w:val="Paragrafi"/>
        <w:rPr>
          <w:szCs w:val="22"/>
          <w:lang w:val="en-GB" w:eastAsia="en-GB"/>
        </w:rPr>
      </w:pPr>
      <w:r w:rsidRPr="00914C67">
        <w:rPr>
          <w:szCs w:val="22"/>
          <w:lang w:val="en-GB" w:eastAsia="en-GB"/>
        </w:rPr>
        <w:t xml:space="preserve"> 2. Efektet financiare të përballohen nga të ardhurat e komunës. </w:t>
      </w:r>
    </w:p>
    <w:p w:rsidR="008E519A" w:rsidRPr="00914C67" w:rsidRDefault="008E519A" w:rsidP="008E519A">
      <w:pPr>
        <w:pStyle w:val="Paragrafi"/>
        <w:rPr>
          <w:szCs w:val="22"/>
          <w:lang w:val="en-GB" w:eastAsia="en-GB"/>
        </w:rPr>
      </w:pPr>
      <w:r w:rsidRPr="00914C67">
        <w:rPr>
          <w:szCs w:val="22"/>
          <w:lang w:val="en-GB" w:eastAsia="en-GB"/>
        </w:rPr>
        <w:t> 3. Ngarkohen Ministria e Brendshme dhe Ministria e Financave për zbatimin e këtij vendimi.</w:t>
      </w:r>
    </w:p>
    <w:p w:rsidR="008E519A" w:rsidRPr="00914C67" w:rsidRDefault="008E519A" w:rsidP="008E519A">
      <w:pPr>
        <w:pStyle w:val="Paragrafi"/>
        <w:rPr>
          <w:szCs w:val="22"/>
          <w:lang w:val="en-GB" w:eastAsia="en-GB"/>
        </w:rPr>
      </w:pPr>
      <w:r w:rsidRPr="00914C67">
        <w:rPr>
          <w:szCs w:val="22"/>
          <w:lang w:val="en-GB" w:eastAsia="en-GB"/>
        </w:rPr>
        <w:t> Ky ven</w:t>
      </w:r>
      <w:r>
        <w:rPr>
          <w:szCs w:val="22"/>
          <w:lang w:val="en-GB" w:eastAsia="en-GB"/>
        </w:rPr>
        <w:t xml:space="preserve">dim hyn në fuqi pas botimit në </w:t>
      </w:r>
      <w:r w:rsidRPr="00914C67">
        <w:rPr>
          <w:szCs w:val="22"/>
          <w:lang w:val="en-GB" w:eastAsia="en-GB"/>
        </w:rPr>
        <w:t>Fletoren Zyrtare.</w:t>
      </w:r>
    </w:p>
    <w:p w:rsidR="008E519A" w:rsidRPr="00914C67" w:rsidRDefault="008E519A" w:rsidP="008E519A">
      <w:pPr>
        <w:pStyle w:val="Paragrafi"/>
        <w:rPr>
          <w:szCs w:val="22"/>
          <w:lang w:val="en-GB" w:eastAsia="en-GB"/>
        </w:rPr>
      </w:pPr>
      <w:r w:rsidRPr="00914C67">
        <w:rPr>
          <w:szCs w:val="22"/>
          <w:lang w:val="en-GB" w:eastAsia="en-GB"/>
        </w:rPr>
        <w:t>  </w:t>
      </w:r>
    </w:p>
    <w:p w:rsidR="008E519A" w:rsidRPr="00914C67" w:rsidRDefault="008E519A" w:rsidP="008E519A">
      <w:pPr>
        <w:pStyle w:val="Autoriteti"/>
        <w:rPr>
          <w:lang w:eastAsia="en-GB"/>
        </w:rPr>
      </w:pPr>
      <w:r w:rsidRPr="00914C67">
        <w:rPr>
          <w:lang w:eastAsia="en-GB"/>
        </w:rPr>
        <w:t>KRYEMINISTRI</w:t>
      </w:r>
    </w:p>
    <w:p w:rsidR="008E519A" w:rsidRPr="00914C67" w:rsidRDefault="008E519A" w:rsidP="008E519A">
      <w:pPr>
        <w:pStyle w:val="AutoritetiEmer"/>
        <w:rPr>
          <w:lang w:eastAsia="en-GB"/>
        </w:rPr>
      </w:pPr>
      <w:r w:rsidRPr="00914C67">
        <w:rPr>
          <w:lang w:eastAsia="en-GB"/>
        </w:rPr>
        <w:t>Sali  Berisha</w:t>
      </w:r>
    </w:p>
    <w:p w:rsidR="008E519A" w:rsidRDefault="008E519A" w:rsidP="008E519A">
      <w:pPr>
        <w:pStyle w:val="Paragrafi"/>
        <w:rPr>
          <w:szCs w:val="22"/>
          <w:lang w:val="en-GB" w:eastAsia="en-GB"/>
        </w:rPr>
      </w:pPr>
    </w:p>
    <w:p w:rsidR="00C149B5" w:rsidRDefault="00C149B5" w:rsidP="008E519A">
      <w:pPr>
        <w:pStyle w:val="Paragrafi"/>
        <w:rPr>
          <w:szCs w:val="22"/>
          <w:lang w:val="en-GB" w:eastAsia="en-GB"/>
        </w:rPr>
      </w:pPr>
    </w:p>
    <w:p w:rsidR="00644A5E" w:rsidRPr="00FE2887" w:rsidRDefault="00644A5E" w:rsidP="00644A5E">
      <w:pPr>
        <w:pStyle w:val="Akti"/>
      </w:pPr>
      <w:r w:rsidRPr="00FE2887">
        <w:t>VENDIM</w:t>
      </w:r>
    </w:p>
    <w:p w:rsidR="00644A5E" w:rsidRPr="00FE2887" w:rsidRDefault="00644A5E" w:rsidP="00644A5E">
      <w:pPr>
        <w:pStyle w:val="NumriData"/>
      </w:pPr>
      <w:r>
        <w:t>Nr.</w:t>
      </w:r>
      <w:r w:rsidRPr="00FE2887">
        <w:t>1696</w:t>
      </w:r>
      <w:r>
        <w:t xml:space="preserve">, datë </w:t>
      </w:r>
      <w:r w:rsidRPr="00FE2887">
        <w:t>24.12.2008</w:t>
      </w:r>
    </w:p>
    <w:p w:rsidR="00644A5E" w:rsidRPr="00FE2887" w:rsidRDefault="00644A5E" w:rsidP="00644A5E">
      <w:pPr>
        <w:pStyle w:val="Paragrafi"/>
      </w:pPr>
    </w:p>
    <w:p w:rsidR="00644A5E" w:rsidRPr="00FE2887" w:rsidRDefault="00644A5E" w:rsidP="00644A5E">
      <w:pPr>
        <w:pStyle w:val="Titulli"/>
      </w:pPr>
      <w:r w:rsidRPr="00FE2887">
        <w:t>P</w:t>
      </w:r>
      <w:r>
        <w:t>Ë</w:t>
      </w:r>
      <w:r w:rsidRPr="00FE2887">
        <w:t>R KRIJIMIN E FONDIT T</w:t>
      </w:r>
      <w:r>
        <w:t>Ë</w:t>
      </w:r>
      <w:r w:rsidRPr="00FE2887">
        <w:t xml:space="preserve"> KOMPENSIMIT FIZIK, NGA OBJEKTE SHTET</w:t>
      </w:r>
      <w:r>
        <w:t>Ë</w:t>
      </w:r>
      <w:r w:rsidRPr="00FE2887">
        <w:t>RORE T</w:t>
      </w:r>
      <w:r>
        <w:t>Ë “ALBMINIERA”</w:t>
      </w:r>
      <w:r w:rsidR="00AE61AB">
        <w:t xml:space="preserve"> SHA</w:t>
      </w:r>
      <w:r w:rsidRPr="00FE2887">
        <w:t xml:space="preserve"> DHE SH</w:t>
      </w:r>
      <w:r>
        <w:t>Ë</w:t>
      </w:r>
      <w:r w:rsidRPr="00FE2887">
        <w:t xml:space="preserve">RBIMIT </w:t>
      </w:r>
      <w:r>
        <w:t>GJEOLOGJIK SHQ</w:t>
      </w:r>
      <w:r w:rsidRPr="00FE2887">
        <w:t>IPTAR</w:t>
      </w:r>
    </w:p>
    <w:p w:rsidR="00644A5E" w:rsidRPr="00FE2887" w:rsidRDefault="00644A5E" w:rsidP="00644A5E">
      <w:pPr>
        <w:pStyle w:val="Paragrafi"/>
      </w:pPr>
    </w:p>
    <w:p w:rsidR="00644A5E" w:rsidRPr="00FE2887" w:rsidRDefault="00644A5E" w:rsidP="00644A5E">
      <w:pPr>
        <w:pStyle w:val="Paragrafi"/>
      </w:pPr>
      <w:r w:rsidRPr="00FE2887">
        <w:t>N</w:t>
      </w:r>
      <w:r>
        <w:t>ë</w:t>
      </w:r>
      <w:r w:rsidRPr="00FE2887">
        <w:t xml:space="preserve"> mbështetje të nenit </w:t>
      </w:r>
      <w:r>
        <w:t>100 të Kushtetutës, të nenit 12</w:t>
      </w:r>
      <w:r w:rsidRPr="00FE2887">
        <w:t xml:space="preserve"> të ligjit nr.9235, dat</w:t>
      </w:r>
      <w:r>
        <w:t>ë 29.7.2004</w:t>
      </w:r>
      <w:r w:rsidRPr="00FE2887">
        <w:t xml:space="preserve"> “P</w:t>
      </w:r>
      <w:r>
        <w:t>ë</w:t>
      </w:r>
      <w:r w:rsidRPr="00FE2887">
        <w:t>r kthimin dhe kompensimin e pronës”, të ndryshuar, dhe të ligjit nr.8743, dat</w:t>
      </w:r>
      <w:r>
        <w:t>ë 22.2.2001</w:t>
      </w:r>
      <w:r w:rsidRPr="00FE2887">
        <w:t xml:space="preserve"> “P</w:t>
      </w:r>
      <w:r>
        <w:t>ë</w:t>
      </w:r>
      <w:r w:rsidRPr="00FE2887">
        <w:t>r pronat e paluajtshme të shtetit”, të ndryshuar, me propozimin e Ministrit t</w:t>
      </w:r>
      <w:r>
        <w:t>ë</w:t>
      </w:r>
      <w:r w:rsidRPr="00FE2887">
        <w:t xml:space="preserve"> Ekonomisë, Tregtis</w:t>
      </w:r>
      <w:r>
        <w:t>ë</w:t>
      </w:r>
      <w:r w:rsidRPr="00FE2887">
        <w:t xml:space="preserve"> dhe Energjetik</w:t>
      </w:r>
      <w:r>
        <w:t>ës, Këshil</w:t>
      </w:r>
      <w:r w:rsidRPr="00FE2887">
        <w:t>li i Ministrave</w:t>
      </w:r>
    </w:p>
    <w:p w:rsidR="00644A5E" w:rsidRPr="00B023F0" w:rsidRDefault="00644A5E" w:rsidP="00644A5E">
      <w:pPr>
        <w:pStyle w:val="Paragrafi"/>
        <w:rPr>
          <w:sz w:val="16"/>
        </w:rPr>
      </w:pPr>
    </w:p>
    <w:p w:rsidR="00644A5E" w:rsidRPr="00FE2887" w:rsidRDefault="00644A5E" w:rsidP="00644A5E">
      <w:pPr>
        <w:pStyle w:val="VENDOSI"/>
      </w:pPr>
      <w:r w:rsidRPr="00FE2887">
        <w:t>VENDOSI:</w:t>
      </w:r>
    </w:p>
    <w:p w:rsidR="00644A5E" w:rsidRPr="00B023F0" w:rsidRDefault="00644A5E" w:rsidP="00644A5E">
      <w:pPr>
        <w:pStyle w:val="Paragrafi"/>
        <w:rPr>
          <w:sz w:val="16"/>
        </w:rPr>
      </w:pPr>
    </w:p>
    <w:p w:rsidR="00644A5E" w:rsidRPr="00FE2887" w:rsidRDefault="00644A5E" w:rsidP="00644A5E">
      <w:pPr>
        <w:pStyle w:val="Paragrafi"/>
      </w:pPr>
      <w:r w:rsidRPr="00FE2887">
        <w:t>1.</w:t>
      </w:r>
      <w:r>
        <w:t xml:space="preserve"> </w:t>
      </w:r>
      <w:r w:rsidRPr="00FE2887">
        <w:t>Kalimin në fondin e kompensimit fizik dhe vënien në dispozicion të Agjencis</w:t>
      </w:r>
      <w:r>
        <w:t>ë</w:t>
      </w:r>
      <w:r w:rsidRPr="00FE2887">
        <w:t xml:space="preserve"> s</w:t>
      </w:r>
      <w:r>
        <w:t>ë</w:t>
      </w:r>
      <w:r w:rsidRPr="00FE2887">
        <w:t xml:space="preserve"> Kthimit dhe Kompensimit të Pronave t</w:t>
      </w:r>
      <w:r>
        <w:t>ë</w:t>
      </w:r>
      <w:r w:rsidR="00E63B78">
        <w:t xml:space="preserve"> 32 objekteve shtetërore</w:t>
      </w:r>
      <w:r w:rsidRPr="00FE2887">
        <w:t xml:space="preserve"> të “Aibminiera”</w:t>
      </w:r>
      <w:r w:rsidR="00E63B78">
        <w:t xml:space="preserve"> sha-së</w:t>
      </w:r>
      <w:r>
        <w:t xml:space="preserve"> dhe të Shërbimit Gjeol</w:t>
      </w:r>
      <w:r w:rsidRPr="00FE2887">
        <w:t>ogjik Shqiptar, sipas listës, q</w:t>
      </w:r>
      <w:r>
        <w:t>ë</w:t>
      </w:r>
      <w:r w:rsidRPr="00FE2887">
        <w:t xml:space="preserve"> i bashkëlidhet ketij vendimi.</w:t>
      </w:r>
    </w:p>
    <w:p w:rsidR="00644A5E" w:rsidRPr="00FE2887" w:rsidRDefault="00644A5E" w:rsidP="00644A5E">
      <w:pPr>
        <w:pStyle w:val="Paragrafi"/>
      </w:pPr>
      <w:r w:rsidRPr="00FE2887">
        <w:t>2</w:t>
      </w:r>
      <w:r>
        <w:t xml:space="preserve">. </w:t>
      </w:r>
      <w:r w:rsidRPr="00FE2887">
        <w:t>Agjencia e Kthimit dhe Kompensimit të Pron</w:t>
      </w:r>
      <w:r w:rsidR="00A06CFA">
        <w:t>ave, pasi të bëjë verifikimin pë</w:t>
      </w:r>
      <w:r w:rsidRPr="00FE2887">
        <w:t>rfundimtar të pronësisë së truallit p</w:t>
      </w:r>
      <w:r>
        <w:t>ë</w:t>
      </w:r>
      <w:r w:rsidRPr="00FE2887">
        <w:t>r objektet, p</w:t>
      </w:r>
      <w:r>
        <w:t>ë</w:t>
      </w:r>
      <w:r w:rsidRPr="00FE2887">
        <w:t>rb</w:t>
      </w:r>
      <w:r>
        <w:t>ë</w:t>
      </w:r>
      <w:r w:rsidRPr="00FE2887">
        <w:t>rëse të fondit të mësipërm, ta p</w:t>
      </w:r>
      <w:r>
        <w:t>ë</w:t>
      </w:r>
      <w:r w:rsidRPr="00FE2887">
        <w:t>rdor</w:t>
      </w:r>
      <w:r>
        <w:t>ë</w:t>
      </w:r>
      <w:r w:rsidRPr="00FE2887">
        <w:t xml:space="preserve"> fondin p</w:t>
      </w:r>
      <w:r>
        <w:t>ë</w:t>
      </w:r>
      <w:r w:rsidRPr="00FE2887">
        <w:t>r kompensimin e pronarëve, sipas kritereve të përcaktuara në ligj.</w:t>
      </w:r>
    </w:p>
    <w:p w:rsidR="00644A5E" w:rsidRPr="00C04B69" w:rsidRDefault="00644A5E" w:rsidP="00644A5E">
      <w:pPr>
        <w:pStyle w:val="Paragrafi"/>
      </w:pPr>
      <w:r w:rsidRPr="00C04B69">
        <w:t>3</w:t>
      </w:r>
      <w:r>
        <w:t xml:space="preserve">. </w:t>
      </w:r>
      <w:r w:rsidRPr="00C04B69">
        <w:t>Pas verifikimit p</w:t>
      </w:r>
      <w:r>
        <w:t>ë</w:t>
      </w:r>
      <w:r w:rsidRPr="00C04B69">
        <w:t>rfundimtar, t</w:t>
      </w:r>
      <w:r>
        <w:t>ë</w:t>
      </w:r>
      <w:r w:rsidRPr="00C04B69">
        <w:t xml:space="preserve"> b</w:t>
      </w:r>
      <w:r>
        <w:t>ë</w:t>
      </w:r>
      <w:r w:rsidRPr="00C04B69">
        <w:t>r</w:t>
      </w:r>
      <w:r>
        <w:t>ë</w:t>
      </w:r>
      <w:r w:rsidRPr="00C04B69">
        <w:t xml:space="preserve"> nga Agjencia e Kthimit dhe Kompensimit t</w:t>
      </w:r>
      <w:r>
        <w:t>ë</w:t>
      </w:r>
      <w:r w:rsidRPr="00C04B69">
        <w:t xml:space="preserve"> Pronave, pronat, t</w:t>
      </w:r>
      <w:r>
        <w:t>ë</w:t>
      </w:r>
      <w:r w:rsidRPr="00C04B69">
        <w:t xml:space="preserve"> cilat rezultojnë me njohje apo kthim pron</w:t>
      </w:r>
      <w:r>
        <w:t>ë</w:t>
      </w:r>
      <w:r w:rsidRPr="00C04B69">
        <w:t>sie, t</w:t>
      </w:r>
      <w:r>
        <w:t>ë</w:t>
      </w:r>
      <w:r w:rsidRPr="00C04B69">
        <w:t xml:space="preserve"> hiqen nga fondi i kompensimit fizik.</w:t>
      </w:r>
    </w:p>
    <w:p w:rsidR="00644A5E" w:rsidRPr="00C04B69" w:rsidRDefault="00644A5E" w:rsidP="00644A5E">
      <w:pPr>
        <w:pStyle w:val="Paragrafi"/>
      </w:pPr>
      <w:r w:rsidRPr="00C04B69">
        <w:t>4. Ngarkohen Ministria e Ekonomis</w:t>
      </w:r>
      <w:r>
        <w:t>ë</w:t>
      </w:r>
      <w:r w:rsidRPr="00C04B69">
        <w:t>, Tregtis</w:t>
      </w:r>
      <w:r>
        <w:t>ë</w:t>
      </w:r>
      <w:r w:rsidRPr="00C04B69">
        <w:t xml:space="preserve"> dhe Energjetik</w:t>
      </w:r>
      <w:r>
        <w:t>ë</w:t>
      </w:r>
      <w:r w:rsidRPr="00C04B69">
        <w:t>s dhe Agjencia e Kthimit dhe Kompensimit t</w:t>
      </w:r>
      <w:r>
        <w:t>ë</w:t>
      </w:r>
      <w:r w:rsidRPr="00C04B69">
        <w:t xml:space="preserve"> Pronave p</w:t>
      </w:r>
      <w:r>
        <w:t>ë</w:t>
      </w:r>
      <w:r w:rsidRPr="00C04B69">
        <w:t>r zbatimin e këtij vendimi.</w:t>
      </w:r>
    </w:p>
    <w:p w:rsidR="00644A5E" w:rsidRPr="00F922E0" w:rsidRDefault="00644A5E" w:rsidP="00644A5E">
      <w:pPr>
        <w:pStyle w:val="Paragrafi"/>
      </w:pPr>
      <w:r w:rsidRPr="00F922E0">
        <w:t>Ky vendim hyn në fuqi pas botimit në Fletoren Zyrtare.</w:t>
      </w:r>
    </w:p>
    <w:p w:rsidR="00644A5E" w:rsidRPr="00F922E0" w:rsidRDefault="00644A5E" w:rsidP="00644A5E">
      <w:pPr>
        <w:pStyle w:val="Paragrafi"/>
      </w:pPr>
    </w:p>
    <w:p w:rsidR="00644A5E" w:rsidRPr="00F922E0" w:rsidRDefault="00644A5E" w:rsidP="00644A5E">
      <w:pPr>
        <w:pStyle w:val="Autoriteti"/>
      </w:pPr>
      <w:r w:rsidRPr="00F922E0">
        <w:t>Kryeministri</w:t>
      </w:r>
    </w:p>
    <w:p w:rsidR="00644A5E" w:rsidRDefault="00644A5E" w:rsidP="00644A5E">
      <w:pPr>
        <w:pStyle w:val="AutoritetiEmer"/>
      </w:pPr>
      <w:r w:rsidRPr="00F922E0">
        <w:t>Sali Berisha</w:t>
      </w:r>
    </w:p>
    <w:p w:rsidR="00644A5E" w:rsidRDefault="00644A5E" w:rsidP="00644A5E">
      <w:pPr>
        <w:pStyle w:val="Paragrafi"/>
      </w:pPr>
    </w:p>
    <w:p w:rsidR="00644A5E" w:rsidRDefault="00644A5E" w:rsidP="00644A5E">
      <w:pPr>
        <w:pStyle w:val="Paragrafi"/>
      </w:pPr>
    </w:p>
    <w:p w:rsidR="00644A5E" w:rsidRDefault="00C67B50" w:rsidP="00644A5E">
      <w:pPr>
        <w:pStyle w:val="TitulliTitull"/>
      </w:pPr>
      <w:r>
        <w:t>Objektet e</w:t>
      </w:r>
      <w:r w:rsidR="00644A5E">
        <w:t xml:space="preserve"> shoqërisë “Albminiera” sha dhe të shërbimit gjeologjik shqiptar, që do të përfshihen në fondin e kompensimit fizik</w:t>
      </w:r>
    </w:p>
    <w:p w:rsidR="00644A5E" w:rsidRPr="00161F90" w:rsidRDefault="00644A5E" w:rsidP="00644A5E">
      <w:pPr>
        <w:pStyle w:val="Paragrafi"/>
        <w:jc w:val="center"/>
        <w:rPr>
          <w:b/>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2943"/>
        <w:gridCol w:w="1855"/>
        <w:gridCol w:w="2226"/>
        <w:gridCol w:w="1675"/>
      </w:tblGrid>
      <w:tr w:rsidR="00644A5E" w:rsidRPr="00437BEA" w:rsidTr="00437BEA">
        <w:tc>
          <w:tcPr>
            <w:tcW w:w="588" w:type="dxa"/>
            <w:shd w:val="clear" w:color="auto" w:fill="auto"/>
          </w:tcPr>
          <w:p w:rsidR="00644A5E" w:rsidRPr="00437BEA" w:rsidRDefault="00644A5E" w:rsidP="00437BEA">
            <w:pPr>
              <w:pStyle w:val="Paragrafi"/>
              <w:ind w:firstLine="0"/>
              <w:jc w:val="center"/>
              <w:rPr>
                <w:b/>
                <w:sz w:val="16"/>
                <w:szCs w:val="16"/>
              </w:rPr>
            </w:pPr>
            <w:r w:rsidRPr="00437BEA">
              <w:rPr>
                <w:b/>
                <w:sz w:val="16"/>
                <w:szCs w:val="16"/>
              </w:rPr>
              <w:t>Nr.</w:t>
            </w:r>
          </w:p>
        </w:tc>
        <w:tc>
          <w:tcPr>
            <w:tcW w:w="2943" w:type="dxa"/>
            <w:shd w:val="clear" w:color="auto" w:fill="auto"/>
          </w:tcPr>
          <w:p w:rsidR="00644A5E" w:rsidRPr="00437BEA" w:rsidRDefault="00644A5E" w:rsidP="00437BEA">
            <w:pPr>
              <w:pStyle w:val="Paragrafi"/>
              <w:ind w:firstLine="0"/>
              <w:jc w:val="center"/>
              <w:rPr>
                <w:b/>
                <w:sz w:val="16"/>
                <w:szCs w:val="16"/>
              </w:rPr>
            </w:pPr>
            <w:r w:rsidRPr="00437BEA">
              <w:rPr>
                <w:b/>
                <w:sz w:val="16"/>
                <w:szCs w:val="16"/>
              </w:rPr>
              <w:t>Emërtimi</w:t>
            </w:r>
          </w:p>
        </w:tc>
        <w:tc>
          <w:tcPr>
            <w:tcW w:w="1855" w:type="dxa"/>
            <w:shd w:val="clear" w:color="auto" w:fill="auto"/>
          </w:tcPr>
          <w:p w:rsidR="00644A5E" w:rsidRPr="00437BEA" w:rsidRDefault="00644A5E" w:rsidP="00437BEA">
            <w:pPr>
              <w:pStyle w:val="Paragrafi"/>
              <w:ind w:firstLine="0"/>
              <w:jc w:val="center"/>
              <w:rPr>
                <w:b/>
                <w:sz w:val="16"/>
                <w:szCs w:val="16"/>
              </w:rPr>
            </w:pPr>
            <w:r w:rsidRPr="00437BEA">
              <w:rPr>
                <w:b/>
                <w:sz w:val="16"/>
                <w:szCs w:val="16"/>
              </w:rPr>
              <w:t>Institucioni</w:t>
            </w:r>
          </w:p>
        </w:tc>
        <w:tc>
          <w:tcPr>
            <w:tcW w:w="2226" w:type="dxa"/>
            <w:shd w:val="clear" w:color="auto" w:fill="auto"/>
          </w:tcPr>
          <w:p w:rsidR="00644A5E" w:rsidRPr="00437BEA" w:rsidRDefault="00644A5E" w:rsidP="00437BEA">
            <w:pPr>
              <w:pStyle w:val="Paragrafi"/>
              <w:ind w:firstLine="0"/>
              <w:jc w:val="center"/>
              <w:rPr>
                <w:b/>
                <w:sz w:val="16"/>
                <w:szCs w:val="16"/>
              </w:rPr>
            </w:pPr>
            <w:r w:rsidRPr="00437BEA">
              <w:rPr>
                <w:b/>
                <w:sz w:val="16"/>
                <w:szCs w:val="16"/>
              </w:rPr>
              <w:t>Nd/ja nga varet</w:t>
            </w:r>
          </w:p>
        </w:tc>
        <w:tc>
          <w:tcPr>
            <w:tcW w:w="1675" w:type="dxa"/>
            <w:shd w:val="clear" w:color="auto" w:fill="auto"/>
          </w:tcPr>
          <w:p w:rsidR="00644A5E" w:rsidRPr="00437BEA" w:rsidRDefault="00644A5E" w:rsidP="00437BEA">
            <w:pPr>
              <w:pStyle w:val="Paragrafi"/>
              <w:ind w:firstLine="0"/>
              <w:jc w:val="center"/>
              <w:rPr>
                <w:b/>
                <w:sz w:val="16"/>
                <w:szCs w:val="16"/>
              </w:rPr>
            </w:pPr>
            <w:r w:rsidRPr="00437BEA">
              <w:rPr>
                <w:b/>
                <w:sz w:val="16"/>
                <w:szCs w:val="16"/>
              </w:rPr>
              <w:t>Vendndodhja</w:t>
            </w:r>
          </w:p>
        </w:tc>
      </w:tr>
      <w:tr w:rsidR="00644A5E" w:rsidRPr="00437BEA" w:rsidTr="00437BEA">
        <w:tc>
          <w:tcPr>
            <w:tcW w:w="588" w:type="dxa"/>
            <w:shd w:val="clear" w:color="auto" w:fill="auto"/>
          </w:tcPr>
          <w:p w:rsidR="00644A5E" w:rsidRPr="00437BEA" w:rsidRDefault="00644A5E" w:rsidP="00437BEA">
            <w:pPr>
              <w:pStyle w:val="Paragrafi"/>
              <w:ind w:firstLine="0"/>
              <w:jc w:val="center"/>
              <w:rPr>
                <w:sz w:val="16"/>
                <w:szCs w:val="16"/>
              </w:rPr>
            </w:pPr>
            <w:r w:rsidRPr="00437BEA">
              <w:rPr>
                <w:sz w:val="16"/>
                <w:szCs w:val="16"/>
              </w:rPr>
              <w:t>1</w:t>
            </w:r>
          </w:p>
        </w:tc>
        <w:tc>
          <w:tcPr>
            <w:tcW w:w="2943" w:type="dxa"/>
            <w:shd w:val="clear" w:color="auto" w:fill="auto"/>
          </w:tcPr>
          <w:p w:rsidR="00644A5E" w:rsidRPr="00437BEA" w:rsidRDefault="00644A5E" w:rsidP="00437BEA">
            <w:pPr>
              <w:pStyle w:val="Paragrafi"/>
              <w:ind w:firstLine="0"/>
              <w:jc w:val="center"/>
              <w:rPr>
                <w:sz w:val="16"/>
                <w:szCs w:val="16"/>
              </w:rPr>
            </w:pPr>
            <w:r w:rsidRPr="00437BEA">
              <w:rPr>
                <w:sz w:val="16"/>
                <w:szCs w:val="16"/>
              </w:rPr>
              <w:t>Ndërtesa 1</w:t>
            </w:r>
            <w:r w:rsidR="00C67B50" w:rsidRPr="00437BEA">
              <w:rPr>
                <w:sz w:val="16"/>
                <w:szCs w:val="16"/>
              </w:rPr>
              <w:t>-</w:t>
            </w:r>
            <w:r w:rsidRPr="00437BEA">
              <w:rPr>
                <w:sz w:val="16"/>
                <w:szCs w:val="16"/>
              </w:rPr>
              <w:t>katëshe e magazinës së gjeofizikës</w:t>
            </w:r>
          </w:p>
        </w:tc>
        <w:tc>
          <w:tcPr>
            <w:tcW w:w="1855" w:type="dxa"/>
            <w:shd w:val="clear" w:color="auto" w:fill="auto"/>
          </w:tcPr>
          <w:p w:rsidR="00644A5E" w:rsidRPr="00437BEA" w:rsidRDefault="00644A5E" w:rsidP="00437BEA">
            <w:pPr>
              <w:pStyle w:val="Paragrafi"/>
              <w:ind w:firstLine="0"/>
              <w:jc w:val="center"/>
              <w:rPr>
                <w:sz w:val="16"/>
                <w:szCs w:val="16"/>
              </w:rPr>
            </w:pPr>
            <w:r w:rsidRPr="00437BEA">
              <w:rPr>
                <w:sz w:val="16"/>
                <w:szCs w:val="16"/>
              </w:rPr>
              <w:t>Shërbimi Gjeologjik Shqiptar</w:t>
            </w:r>
          </w:p>
        </w:tc>
        <w:tc>
          <w:tcPr>
            <w:tcW w:w="2226" w:type="dxa"/>
            <w:shd w:val="clear" w:color="auto" w:fill="auto"/>
          </w:tcPr>
          <w:p w:rsidR="00644A5E" w:rsidRPr="00437BEA" w:rsidRDefault="00644A5E" w:rsidP="00437BEA">
            <w:pPr>
              <w:pStyle w:val="Paragrafi"/>
              <w:ind w:firstLine="0"/>
              <w:jc w:val="center"/>
              <w:rPr>
                <w:sz w:val="16"/>
                <w:szCs w:val="16"/>
              </w:rPr>
            </w:pPr>
            <w:r w:rsidRPr="00437BEA">
              <w:rPr>
                <w:sz w:val="16"/>
                <w:szCs w:val="16"/>
              </w:rPr>
              <w:t>Dega rajonale ndërm.shërbimit gjeologjik Bulqizë</w:t>
            </w:r>
          </w:p>
        </w:tc>
        <w:tc>
          <w:tcPr>
            <w:tcW w:w="1675" w:type="dxa"/>
            <w:shd w:val="clear" w:color="auto" w:fill="auto"/>
          </w:tcPr>
          <w:p w:rsidR="00644A5E" w:rsidRPr="00437BEA" w:rsidRDefault="00644A5E" w:rsidP="00437BEA">
            <w:pPr>
              <w:pStyle w:val="Paragrafi"/>
              <w:ind w:firstLine="0"/>
              <w:jc w:val="center"/>
              <w:rPr>
                <w:sz w:val="16"/>
                <w:szCs w:val="16"/>
              </w:rPr>
            </w:pPr>
            <w:r w:rsidRPr="00437BEA">
              <w:rPr>
                <w:sz w:val="16"/>
                <w:szCs w:val="16"/>
              </w:rPr>
              <w:t>Bulqizë</w:t>
            </w:r>
          </w:p>
        </w:tc>
      </w:tr>
      <w:tr w:rsidR="00644A5E" w:rsidRPr="00437BEA" w:rsidTr="00437BEA">
        <w:tc>
          <w:tcPr>
            <w:tcW w:w="588" w:type="dxa"/>
            <w:shd w:val="clear" w:color="auto" w:fill="auto"/>
          </w:tcPr>
          <w:p w:rsidR="00644A5E" w:rsidRPr="00437BEA" w:rsidRDefault="00644A5E" w:rsidP="00437BEA">
            <w:pPr>
              <w:pStyle w:val="Paragrafi"/>
              <w:ind w:firstLine="0"/>
              <w:jc w:val="center"/>
              <w:rPr>
                <w:sz w:val="16"/>
                <w:szCs w:val="16"/>
              </w:rPr>
            </w:pPr>
            <w:r w:rsidRPr="00437BEA">
              <w:rPr>
                <w:sz w:val="16"/>
                <w:szCs w:val="16"/>
              </w:rPr>
              <w:t>2</w:t>
            </w:r>
          </w:p>
        </w:tc>
        <w:tc>
          <w:tcPr>
            <w:tcW w:w="2943"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Ndërtesë 2</w:t>
            </w:r>
            <w:r w:rsidR="00C67B50" w:rsidRPr="00437BEA">
              <w:rPr>
                <w:sz w:val="16"/>
                <w:szCs w:val="16"/>
                <w:lang w:val="it-IT"/>
              </w:rPr>
              <w:t>-</w:t>
            </w:r>
            <w:r w:rsidRPr="00437BEA">
              <w:rPr>
                <w:sz w:val="16"/>
                <w:szCs w:val="16"/>
                <w:lang w:val="it-IT"/>
              </w:rPr>
              <w:t>katëshe magazinë+ kapanone auto</w:t>
            </w:r>
          </w:p>
        </w:tc>
        <w:tc>
          <w:tcPr>
            <w:tcW w:w="1855" w:type="dxa"/>
            <w:shd w:val="clear" w:color="auto" w:fill="auto"/>
          </w:tcPr>
          <w:p w:rsidR="00644A5E" w:rsidRPr="00437BEA" w:rsidRDefault="00644A5E" w:rsidP="00437BEA">
            <w:pPr>
              <w:pStyle w:val="Paragrafi"/>
              <w:ind w:firstLine="0"/>
              <w:jc w:val="center"/>
              <w:rPr>
                <w:sz w:val="16"/>
                <w:szCs w:val="16"/>
              </w:rPr>
            </w:pPr>
            <w:r w:rsidRPr="00437BEA">
              <w:rPr>
                <w:sz w:val="16"/>
                <w:szCs w:val="16"/>
              </w:rPr>
              <w:t>Shërbimi Gjeologjik Shqiptar</w:t>
            </w:r>
          </w:p>
        </w:tc>
        <w:tc>
          <w:tcPr>
            <w:tcW w:w="2226" w:type="dxa"/>
            <w:shd w:val="clear" w:color="auto" w:fill="auto"/>
          </w:tcPr>
          <w:p w:rsidR="00644A5E" w:rsidRPr="00437BEA" w:rsidRDefault="00644A5E" w:rsidP="00437BEA">
            <w:pPr>
              <w:pStyle w:val="Paragrafi"/>
              <w:ind w:firstLine="0"/>
              <w:jc w:val="center"/>
              <w:rPr>
                <w:sz w:val="16"/>
                <w:szCs w:val="16"/>
              </w:rPr>
            </w:pPr>
            <w:r w:rsidRPr="00437BEA">
              <w:rPr>
                <w:sz w:val="16"/>
                <w:szCs w:val="16"/>
              </w:rPr>
              <w:t>Dega rajonale ndërm.shërbimit gjeologjik Bulqizë</w:t>
            </w:r>
          </w:p>
        </w:tc>
        <w:tc>
          <w:tcPr>
            <w:tcW w:w="1675" w:type="dxa"/>
            <w:shd w:val="clear" w:color="auto" w:fill="auto"/>
          </w:tcPr>
          <w:p w:rsidR="00644A5E" w:rsidRPr="00437BEA" w:rsidRDefault="00644A5E" w:rsidP="00437BEA">
            <w:pPr>
              <w:pStyle w:val="Paragrafi"/>
              <w:ind w:firstLine="0"/>
              <w:jc w:val="center"/>
              <w:rPr>
                <w:sz w:val="16"/>
                <w:szCs w:val="16"/>
              </w:rPr>
            </w:pPr>
            <w:r w:rsidRPr="00437BEA">
              <w:rPr>
                <w:sz w:val="16"/>
                <w:szCs w:val="16"/>
              </w:rPr>
              <w:t>Bulqizë</w:t>
            </w:r>
          </w:p>
        </w:tc>
      </w:tr>
      <w:tr w:rsidR="00644A5E" w:rsidRPr="00437BEA" w:rsidTr="00437BEA">
        <w:tc>
          <w:tcPr>
            <w:tcW w:w="588" w:type="dxa"/>
            <w:shd w:val="clear" w:color="auto" w:fill="auto"/>
          </w:tcPr>
          <w:p w:rsidR="00644A5E" w:rsidRPr="00437BEA" w:rsidRDefault="00644A5E" w:rsidP="00437BEA">
            <w:pPr>
              <w:pStyle w:val="Paragrafi"/>
              <w:ind w:firstLine="0"/>
              <w:jc w:val="center"/>
              <w:rPr>
                <w:sz w:val="16"/>
                <w:szCs w:val="16"/>
              </w:rPr>
            </w:pPr>
            <w:r w:rsidRPr="00437BEA">
              <w:rPr>
                <w:sz w:val="16"/>
                <w:szCs w:val="16"/>
              </w:rPr>
              <w:t>3</w:t>
            </w:r>
          </w:p>
        </w:tc>
        <w:tc>
          <w:tcPr>
            <w:tcW w:w="2943"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Zyrat e katit të parë</w:t>
            </w:r>
          </w:p>
        </w:tc>
        <w:tc>
          <w:tcPr>
            <w:tcW w:w="1855" w:type="dxa"/>
            <w:shd w:val="clear" w:color="auto" w:fill="auto"/>
          </w:tcPr>
          <w:p w:rsidR="00644A5E" w:rsidRPr="00437BEA" w:rsidRDefault="00644A5E" w:rsidP="00437BEA">
            <w:pPr>
              <w:pStyle w:val="Paragrafi"/>
              <w:ind w:firstLine="0"/>
              <w:jc w:val="center"/>
              <w:rPr>
                <w:sz w:val="16"/>
                <w:szCs w:val="16"/>
              </w:rPr>
            </w:pPr>
            <w:r w:rsidRPr="00437BEA">
              <w:rPr>
                <w:sz w:val="16"/>
                <w:szCs w:val="16"/>
              </w:rPr>
              <w:t>Shërbimi Gjeologjik Shqiptar</w:t>
            </w:r>
          </w:p>
        </w:tc>
        <w:tc>
          <w:tcPr>
            <w:tcW w:w="2226" w:type="dxa"/>
            <w:shd w:val="clear" w:color="auto" w:fill="auto"/>
          </w:tcPr>
          <w:p w:rsidR="00644A5E" w:rsidRPr="00437BEA" w:rsidRDefault="00644A5E" w:rsidP="00437BEA">
            <w:pPr>
              <w:pStyle w:val="Paragrafi"/>
              <w:ind w:firstLine="0"/>
              <w:jc w:val="center"/>
              <w:rPr>
                <w:sz w:val="16"/>
                <w:szCs w:val="16"/>
              </w:rPr>
            </w:pPr>
            <w:r w:rsidRPr="00437BEA">
              <w:rPr>
                <w:sz w:val="16"/>
                <w:szCs w:val="16"/>
              </w:rPr>
              <w:t>Dega rajonale ndërm.shërbimit gjeologjik Bulqizë</w:t>
            </w:r>
          </w:p>
        </w:tc>
        <w:tc>
          <w:tcPr>
            <w:tcW w:w="1675" w:type="dxa"/>
            <w:shd w:val="clear" w:color="auto" w:fill="auto"/>
          </w:tcPr>
          <w:p w:rsidR="00644A5E" w:rsidRPr="00437BEA" w:rsidRDefault="00644A5E" w:rsidP="00437BEA">
            <w:pPr>
              <w:pStyle w:val="Paragrafi"/>
              <w:ind w:firstLine="0"/>
              <w:jc w:val="center"/>
              <w:rPr>
                <w:sz w:val="16"/>
                <w:szCs w:val="16"/>
              </w:rPr>
            </w:pPr>
            <w:r w:rsidRPr="00437BEA">
              <w:rPr>
                <w:sz w:val="16"/>
                <w:szCs w:val="16"/>
              </w:rPr>
              <w:t>Bulqizë</w:t>
            </w:r>
          </w:p>
        </w:tc>
      </w:tr>
      <w:tr w:rsidR="00644A5E" w:rsidRPr="00437BEA" w:rsidTr="00437BEA">
        <w:tc>
          <w:tcPr>
            <w:tcW w:w="588" w:type="dxa"/>
            <w:shd w:val="clear" w:color="auto" w:fill="auto"/>
          </w:tcPr>
          <w:p w:rsidR="00644A5E" w:rsidRPr="00437BEA" w:rsidRDefault="00644A5E" w:rsidP="00437BEA">
            <w:pPr>
              <w:pStyle w:val="Paragrafi"/>
              <w:ind w:firstLine="0"/>
              <w:jc w:val="center"/>
              <w:rPr>
                <w:sz w:val="16"/>
                <w:szCs w:val="16"/>
              </w:rPr>
            </w:pPr>
            <w:r w:rsidRPr="00437BEA">
              <w:rPr>
                <w:sz w:val="16"/>
                <w:szCs w:val="16"/>
              </w:rPr>
              <w:t>4</w:t>
            </w:r>
          </w:p>
        </w:tc>
        <w:tc>
          <w:tcPr>
            <w:tcW w:w="2943" w:type="dxa"/>
            <w:shd w:val="clear" w:color="auto" w:fill="auto"/>
          </w:tcPr>
          <w:p w:rsidR="00644A5E" w:rsidRPr="00437BEA" w:rsidRDefault="00644A5E" w:rsidP="00437BEA">
            <w:pPr>
              <w:pStyle w:val="Paragrafi"/>
              <w:ind w:firstLine="0"/>
              <w:jc w:val="center"/>
              <w:rPr>
                <w:sz w:val="16"/>
                <w:szCs w:val="16"/>
              </w:rPr>
            </w:pPr>
            <w:r w:rsidRPr="00437BEA">
              <w:rPr>
                <w:sz w:val="16"/>
                <w:szCs w:val="16"/>
              </w:rPr>
              <w:t>Ndërtesa e depos së qymyrit dhe zdruktarisë</w:t>
            </w:r>
          </w:p>
        </w:tc>
        <w:tc>
          <w:tcPr>
            <w:tcW w:w="1855" w:type="dxa"/>
            <w:shd w:val="clear" w:color="auto" w:fill="auto"/>
          </w:tcPr>
          <w:p w:rsidR="00644A5E" w:rsidRPr="00437BEA" w:rsidRDefault="00644A5E" w:rsidP="00437BEA">
            <w:pPr>
              <w:pStyle w:val="Paragrafi"/>
              <w:ind w:firstLine="0"/>
              <w:jc w:val="center"/>
              <w:rPr>
                <w:sz w:val="16"/>
                <w:szCs w:val="16"/>
              </w:rPr>
            </w:pPr>
            <w:r w:rsidRPr="00437BEA">
              <w:rPr>
                <w:sz w:val="16"/>
                <w:szCs w:val="16"/>
              </w:rPr>
              <w:t>Shërbimi Gjeologjik Shqiptar</w:t>
            </w:r>
          </w:p>
        </w:tc>
        <w:tc>
          <w:tcPr>
            <w:tcW w:w="2226" w:type="dxa"/>
            <w:shd w:val="clear" w:color="auto" w:fill="auto"/>
          </w:tcPr>
          <w:p w:rsidR="00644A5E" w:rsidRPr="00437BEA" w:rsidRDefault="00644A5E" w:rsidP="00437BEA">
            <w:pPr>
              <w:pStyle w:val="Paragrafi"/>
              <w:ind w:firstLine="0"/>
              <w:jc w:val="center"/>
              <w:rPr>
                <w:sz w:val="16"/>
                <w:szCs w:val="16"/>
              </w:rPr>
            </w:pPr>
            <w:r w:rsidRPr="00437BEA">
              <w:rPr>
                <w:sz w:val="16"/>
                <w:szCs w:val="16"/>
              </w:rPr>
              <w:t>Dega rajonale ndërm.shërbimit gjeologjik Bulqizë</w:t>
            </w:r>
          </w:p>
        </w:tc>
        <w:tc>
          <w:tcPr>
            <w:tcW w:w="1675" w:type="dxa"/>
            <w:shd w:val="clear" w:color="auto" w:fill="auto"/>
          </w:tcPr>
          <w:p w:rsidR="00644A5E" w:rsidRPr="00437BEA" w:rsidRDefault="00644A5E" w:rsidP="00437BEA">
            <w:pPr>
              <w:pStyle w:val="Paragrafi"/>
              <w:ind w:firstLine="0"/>
              <w:jc w:val="center"/>
              <w:rPr>
                <w:sz w:val="16"/>
                <w:szCs w:val="16"/>
              </w:rPr>
            </w:pPr>
            <w:r w:rsidRPr="00437BEA">
              <w:rPr>
                <w:sz w:val="16"/>
                <w:szCs w:val="16"/>
              </w:rPr>
              <w:t>Bulqizë</w:t>
            </w:r>
          </w:p>
        </w:tc>
      </w:tr>
      <w:tr w:rsidR="00644A5E" w:rsidRPr="00437BEA" w:rsidTr="00437BEA">
        <w:tc>
          <w:tcPr>
            <w:tcW w:w="588" w:type="dxa"/>
            <w:shd w:val="clear" w:color="auto" w:fill="auto"/>
          </w:tcPr>
          <w:p w:rsidR="00644A5E" w:rsidRPr="00437BEA" w:rsidRDefault="00644A5E" w:rsidP="00437BEA">
            <w:pPr>
              <w:pStyle w:val="Paragrafi"/>
              <w:ind w:firstLine="0"/>
              <w:jc w:val="center"/>
              <w:rPr>
                <w:sz w:val="16"/>
                <w:szCs w:val="16"/>
              </w:rPr>
            </w:pPr>
            <w:r w:rsidRPr="00437BEA">
              <w:rPr>
                <w:sz w:val="16"/>
                <w:szCs w:val="16"/>
              </w:rPr>
              <w:t>5</w:t>
            </w:r>
          </w:p>
        </w:tc>
        <w:tc>
          <w:tcPr>
            <w:tcW w:w="2943"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Magazinë nr.2 e ofiçinës</w:t>
            </w:r>
          </w:p>
        </w:tc>
        <w:tc>
          <w:tcPr>
            <w:tcW w:w="1855"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rPr>
              <w:t>Shërbimi Gjeologjik Shqiptar</w:t>
            </w:r>
          </w:p>
        </w:tc>
        <w:tc>
          <w:tcPr>
            <w:tcW w:w="2226"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Dega rajonale ndërm.shërbimit gjeologjik Bulqizë</w:t>
            </w:r>
          </w:p>
        </w:tc>
        <w:tc>
          <w:tcPr>
            <w:tcW w:w="1675" w:type="dxa"/>
            <w:shd w:val="clear" w:color="auto" w:fill="auto"/>
          </w:tcPr>
          <w:p w:rsidR="00644A5E" w:rsidRPr="00437BEA" w:rsidRDefault="00644A5E" w:rsidP="00437BEA">
            <w:pPr>
              <w:pStyle w:val="Paragrafi"/>
              <w:ind w:firstLine="0"/>
              <w:jc w:val="center"/>
              <w:rPr>
                <w:sz w:val="16"/>
                <w:szCs w:val="16"/>
              </w:rPr>
            </w:pPr>
            <w:r w:rsidRPr="00437BEA">
              <w:rPr>
                <w:sz w:val="16"/>
                <w:szCs w:val="16"/>
              </w:rPr>
              <w:t>Bulqizë</w:t>
            </w:r>
          </w:p>
        </w:tc>
      </w:tr>
      <w:tr w:rsidR="00644A5E" w:rsidRPr="00437BEA" w:rsidTr="00437BEA">
        <w:tc>
          <w:tcPr>
            <w:tcW w:w="588" w:type="dxa"/>
            <w:shd w:val="clear" w:color="auto" w:fill="auto"/>
          </w:tcPr>
          <w:p w:rsidR="00644A5E" w:rsidRPr="00437BEA" w:rsidRDefault="00644A5E" w:rsidP="00437BEA">
            <w:pPr>
              <w:pStyle w:val="Paragrafi"/>
              <w:ind w:firstLine="0"/>
              <w:jc w:val="center"/>
              <w:rPr>
                <w:sz w:val="16"/>
                <w:szCs w:val="16"/>
              </w:rPr>
            </w:pPr>
            <w:r w:rsidRPr="00437BEA">
              <w:rPr>
                <w:sz w:val="16"/>
                <w:szCs w:val="16"/>
              </w:rPr>
              <w:t>6</w:t>
            </w:r>
          </w:p>
        </w:tc>
        <w:tc>
          <w:tcPr>
            <w:tcW w:w="2943" w:type="dxa"/>
            <w:shd w:val="clear" w:color="auto" w:fill="auto"/>
          </w:tcPr>
          <w:p w:rsidR="00644A5E" w:rsidRPr="00437BEA" w:rsidRDefault="00644A5E" w:rsidP="00437BEA">
            <w:pPr>
              <w:pStyle w:val="Paragrafi"/>
              <w:ind w:firstLine="0"/>
              <w:jc w:val="center"/>
              <w:rPr>
                <w:sz w:val="16"/>
                <w:szCs w:val="16"/>
              </w:rPr>
            </w:pPr>
            <w:r w:rsidRPr="00437BEA">
              <w:rPr>
                <w:sz w:val="16"/>
                <w:szCs w:val="16"/>
              </w:rPr>
              <w:t>Ofiçina</w:t>
            </w:r>
          </w:p>
        </w:tc>
        <w:tc>
          <w:tcPr>
            <w:tcW w:w="1855" w:type="dxa"/>
            <w:shd w:val="clear" w:color="auto" w:fill="auto"/>
          </w:tcPr>
          <w:p w:rsidR="00644A5E" w:rsidRPr="00437BEA" w:rsidRDefault="00644A5E" w:rsidP="00437BEA">
            <w:pPr>
              <w:pStyle w:val="Paragrafi"/>
              <w:ind w:firstLine="0"/>
              <w:jc w:val="center"/>
              <w:rPr>
                <w:sz w:val="16"/>
                <w:szCs w:val="16"/>
              </w:rPr>
            </w:pPr>
            <w:r w:rsidRPr="00437BEA">
              <w:rPr>
                <w:sz w:val="16"/>
                <w:szCs w:val="16"/>
              </w:rPr>
              <w:t>Shërbimi Gjeologjik Shqiptar</w:t>
            </w:r>
          </w:p>
        </w:tc>
        <w:tc>
          <w:tcPr>
            <w:tcW w:w="2226" w:type="dxa"/>
            <w:shd w:val="clear" w:color="auto" w:fill="auto"/>
          </w:tcPr>
          <w:p w:rsidR="00644A5E" w:rsidRPr="00437BEA" w:rsidRDefault="00644A5E" w:rsidP="00437BEA">
            <w:pPr>
              <w:pStyle w:val="Paragrafi"/>
              <w:ind w:firstLine="0"/>
              <w:jc w:val="center"/>
              <w:rPr>
                <w:sz w:val="16"/>
                <w:szCs w:val="16"/>
              </w:rPr>
            </w:pPr>
            <w:r w:rsidRPr="00437BEA">
              <w:rPr>
                <w:sz w:val="16"/>
                <w:szCs w:val="16"/>
              </w:rPr>
              <w:t>Dega rajonale ndërm.shërbimit gjeologjik Bulqizë</w:t>
            </w:r>
          </w:p>
        </w:tc>
        <w:tc>
          <w:tcPr>
            <w:tcW w:w="1675" w:type="dxa"/>
            <w:shd w:val="clear" w:color="auto" w:fill="auto"/>
          </w:tcPr>
          <w:p w:rsidR="00644A5E" w:rsidRPr="00437BEA" w:rsidRDefault="00644A5E" w:rsidP="00437BEA">
            <w:pPr>
              <w:pStyle w:val="Paragrafi"/>
              <w:ind w:firstLine="0"/>
              <w:jc w:val="center"/>
              <w:rPr>
                <w:sz w:val="16"/>
                <w:szCs w:val="16"/>
              </w:rPr>
            </w:pPr>
            <w:r w:rsidRPr="00437BEA">
              <w:rPr>
                <w:sz w:val="16"/>
                <w:szCs w:val="16"/>
              </w:rPr>
              <w:t>Bulqizë</w:t>
            </w:r>
          </w:p>
        </w:tc>
      </w:tr>
      <w:tr w:rsidR="00644A5E" w:rsidRPr="00437BEA" w:rsidTr="00437BEA">
        <w:tc>
          <w:tcPr>
            <w:tcW w:w="588" w:type="dxa"/>
            <w:shd w:val="clear" w:color="auto" w:fill="auto"/>
          </w:tcPr>
          <w:p w:rsidR="00644A5E" w:rsidRPr="00437BEA" w:rsidRDefault="00644A5E" w:rsidP="00437BEA">
            <w:pPr>
              <w:pStyle w:val="Paragrafi"/>
              <w:ind w:firstLine="0"/>
              <w:jc w:val="center"/>
              <w:rPr>
                <w:sz w:val="16"/>
                <w:szCs w:val="16"/>
              </w:rPr>
            </w:pPr>
            <w:r w:rsidRPr="00437BEA">
              <w:rPr>
                <w:sz w:val="16"/>
                <w:szCs w:val="16"/>
              </w:rPr>
              <w:t>7</w:t>
            </w:r>
          </w:p>
        </w:tc>
        <w:tc>
          <w:tcPr>
            <w:tcW w:w="2943"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Ndërtesë 1</w:t>
            </w:r>
            <w:r w:rsidR="00C67B50" w:rsidRPr="00437BEA">
              <w:rPr>
                <w:sz w:val="16"/>
                <w:szCs w:val="16"/>
                <w:lang w:val="it-IT"/>
              </w:rPr>
              <w:t>-</w:t>
            </w:r>
            <w:r w:rsidRPr="00437BEA">
              <w:rPr>
                <w:sz w:val="16"/>
                <w:szCs w:val="16"/>
                <w:lang w:val="it-IT"/>
              </w:rPr>
              <w:t>katëshe e magazinës nr.1</w:t>
            </w:r>
          </w:p>
        </w:tc>
        <w:tc>
          <w:tcPr>
            <w:tcW w:w="1855" w:type="dxa"/>
            <w:shd w:val="clear" w:color="auto" w:fill="auto"/>
          </w:tcPr>
          <w:p w:rsidR="00644A5E" w:rsidRPr="00437BEA" w:rsidRDefault="00644A5E" w:rsidP="00437BEA">
            <w:pPr>
              <w:pStyle w:val="Paragrafi"/>
              <w:ind w:firstLine="0"/>
              <w:jc w:val="center"/>
              <w:rPr>
                <w:sz w:val="16"/>
                <w:szCs w:val="16"/>
              </w:rPr>
            </w:pPr>
            <w:r w:rsidRPr="00437BEA">
              <w:rPr>
                <w:sz w:val="16"/>
                <w:szCs w:val="16"/>
              </w:rPr>
              <w:t>Shërbimi Gjeologjik Shqiptar</w:t>
            </w:r>
          </w:p>
        </w:tc>
        <w:tc>
          <w:tcPr>
            <w:tcW w:w="2226" w:type="dxa"/>
            <w:shd w:val="clear" w:color="auto" w:fill="auto"/>
          </w:tcPr>
          <w:p w:rsidR="00644A5E" w:rsidRPr="00437BEA" w:rsidRDefault="00644A5E" w:rsidP="00437BEA">
            <w:pPr>
              <w:pStyle w:val="Paragrafi"/>
              <w:ind w:firstLine="0"/>
              <w:jc w:val="center"/>
              <w:rPr>
                <w:sz w:val="16"/>
                <w:szCs w:val="16"/>
              </w:rPr>
            </w:pPr>
            <w:r w:rsidRPr="00437BEA">
              <w:rPr>
                <w:sz w:val="16"/>
                <w:szCs w:val="16"/>
              </w:rPr>
              <w:t>Dega rajonale ndërm.shërbimit gjeologjik Bulqizë</w:t>
            </w:r>
          </w:p>
        </w:tc>
        <w:tc>
          <w:tcPr>
            <w:tcW w:w="1675" w:type="dxa"/>
            <w:shd w:val="clear" w:color="auto" w:fill="auto"/>
          </w:tcPr>
          <w:p w:rsidR="00644A5E" w:rsidRPr="00437BEA" w:rsidRDefault="00644A5E" w:rsidP="00437BEA">
            <w:pPr>
              <w:pStyle w:val="Paragrafi"/>
              <w:ind w:firstLine="0"/>
              <w:jc w:val="center"/>
              <w:rPr>
                <w:sz w:val="16"/>
                <w:szCs w:val="16"/>
              </w:rPr>
            </w:pPr>
            <w:r w:rsidRPr="00437BEA">
              <w:rPr>
                <w:sz w:val="16"/>
                <w:szCs w:val="16"/>
              </w:rPr>
              <w:t>Bulqizë</w:t>
            </w:r>
          </w:p>
        </w:tc>
      </w:tr>
      <w:tr w:rsidR="00644A5E" w:rsidRPr="00437BEA" w:rsidTr="00437BEA">
        <w:tc>
          <w:tcPr>
            <w:tcW w:w="588" w:type="dxa"/>
            <w:shd w:val="clear" w:color="auto" w:fill="auto"/>
          </w:tcPr>
          <w:p w:rsidR="00644A5E" w:rsidRPr="00437BEA" w:rsidRDefault="00644A5E" w:rsidP="00437BEA">
            <w:pPr>
              <w:pStyle w:val="Paragrafi"/>
              <w:ind w:firstLine="0"/>
              <w:jc w:val="center"/>
              <w:rPr>
                <w:sz w:val="16"/>
                <w:szCs w:val="16"/>
              </w:rPr>
            </w:pPr>
            <w:r w:rsidRPr="00437BEA">
              <w:rPr>
                <w:sz w:val="16"/>
                <w:szCs w:val="16"/>
              </w:rPr>
              <w:t>8</w:t>
            </w:r>
          </w:p>
        </w:tc>
        <w:tc>
          <w:tcPr>
            <w:tcW w:w="2943" w:type="dxa"/>
            <w:shd w:val="clear" w:color="auto" w:fill="auto"/>
          </w:tcPr>
          <w:p w:rsidR="00644A5E" w:rsidRPr="00437BEA" w:rsidRDefault="00644A5E" w:rsidP="00437BEA">
            <w:pPr>
              <w:pStyle w:val="Paragrafi"/>
              <w:ind w:firstLine="0"/>
              <w:jc w:val="center"/>
              <w:rPr>
                <w:sz w:val="16"/>
                <w:szCs w:val="16"/>
              </w:rPr>
            </w:pPr>
            <w:r w:rsidRPr="00437BEA">
              <w:rPr>
                <w:sz w:val="16"/>
                <w:szCs w:val="16"/>
              </w:rPr>
              <w:t>Ndërtesë 1</w:t>
            </w:r>
            <w:r w:rsidR="00C67B50" w:rsidRPr="00437BEA">
              <w:rPr>
                <w:sz w:val="16"/>
                <w:szCs w:val="16"/>
              </w:rPr>
              <w:t>-katëshe</w:t>
            </w:r>
            <w:r w:rsidRPr="00437BEA">
              <w:rPr>
                <w:sz w:val="16"/>
                <w:szCs w:val="16"/>
              </w:rPr>
              <w:t>e magazinës me vinç ure (shtesë)</w:t>
            </w:r>
          </w:p>
        </w:tc>
        <w:tc>
          <w:tcPr>
            <w:tcW w:w="1855" w:type="dxa"/>
            <w:shd w:val="clear" w:color="auto" w:fill="auto"/>
          </w:tcPr>
          <w:p w:rsidR="00644A5E" w:rsidRPr="00437BEA" w:rsidRDefault="00644A5E" w:rsidP="00437BEA">
            <w:pPr>
              <w:pStyle w:val="Paragrafi"/>
              <w:ind w:firstLine="0"/>
              <w:jc w:val="center"/>
              <w:rPr>
                <w:sz w:val="16"/>
                <w:szCs w:val="16"/>
              </w:rPr>
            </w:pPr>
            <w:r w:rsidRPr="00437BEA">
              <w:rPr>
                <w:sz w:val="16"/>
                <w:szCs w:val="16"/>
              </w:rPr>
              <w:t>Shërbimi Gjeologjik Shqiptar</w:t>
            </w:r>
          </w:p>
        </w:tc>
        <w:tc>
          <w:tcPr>
            <w:tcW w:w="2226" w:type="dxa"/>
            <w:shd w:val="clear" w:color="auto" w:fill="auto"/>
          </w:tcPr>
          <w:p w:rsidR="00644A5E" w:rsidRPr="00437BEA" w:rsidRDefault="00644A5E" w:rsidP="00437BEA">
            <w:pPr>
              <w:pStyle w:val="Paragrafi"/>
              <w:ind w:firstLine="0"/>
              <w:jc w:val="center"/>
              <w:rPr>
                <w:sz w:val="16"/>
                <w:szCs w:val="16"/>
              </w:rPr>
            </w:pPr>
            <w:r w:rsidRPr="00437BEA">
              <w:rPr>
                <w:sz w:val="16"/>
                <w:szCs w:val="16"/>
              </w:rPr>
              <w:t>Dega rajonale ndërm.shërbimit gjeologjik Bulqizë</w:t>
            </w:r>
          </w:p>
        </w:tc>
        <w:tc>
          <w:tcPr>
            <w:tcW w:w="1675" w:type="dxa"/>
            <w:shd w:val="clear" w:color="auto" w:fill="auto"/>
          </w:tcPr>
          <w:p w:rsidR="00644A5E" w:rsidRPr="00437BEA" w:rsidRDefault="00644A5E" w:rsidP="00437BEA">
            <w:pPr>
              <w:pStyle w:val="Paragrafi"/>
              <w:ind w:firstLine="0"/>
              <w:jc w:val="center"/>
              <w:rPr>
                <w:sz w:val="16"/>
                <w:szCs w:val="16"/>
              </w:rPr>
            </w:pPr>
            <w:r w:rsidRPr="00437BEA">
              <w:rPr>
                <w:sz w:val="16"/>
                <w:szCs w:val="16"/>
              </w:rPr>
              <w:t>Bulqizë</w:t>
            </w:r>
          </w:p>
        </w:tc>
      </w:tr>
      <w:tr w:rsidR="00644A5E" w:rsidRPr="00437BEA" w:rsidTr="00437BEA">
        <w:tc>
          <w:tcPr>
            <w:tcW w:w="588" w:type="dxa"/>
            <w:shd w:val="clear" w:color="auto" w:fill="auto"/>
          </w:tcPr>
          <w:p w:rsidR="00644A5E" w:rsidRPr="00437BEA" w:rsidRDefault="00644A5E" w:rsidP="00437BEA">
            <w:pPr>
              <w:pStyle w:val="Paragrafi"/>
              <w:ind w:firstLine="0"/>
              <w:jc w:val="center"/>
              <w:rPr>
                <w:sz w:val="16"/>
                <w:szCs w:val="16"/>
              </w:rPr>
            </w:pPr>
            <w:r w:rsidRPr="00437BEA">
              <w:rPr>
                <w:sz w:val="16"/>
                <w:szCs w:val="16"/>
              </w:rPr>
              <w:t>9</w:t>
            </w:r>
          </w:p>
        </w:tc>
        <w:tc>
          <w:tcPr>
            <w:tcW w:w="2943"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Ndërtesë 1</w:t>
            </w:r>
            <w:r w:rsidR="00800253" w:rsidRPr="00437BEA">
              <w:rPr>
                <w:sz w:val="16"/>
                <w:szCs w:val="16"/>
                <w:lang w:val="it-IT"/>
              </w:rPr>
              <w:t>-katëshe</w:t>
            </w:r>
            <w:r w:rsidRPr="00437BEA">
              <w:rPr>
                <w:sz w:val="16"/>
                <w:szCs w:val="16"/>
                <w:lang w:val="it-IT"/>
              </w:rPr>
              <w:t xml:space="preserve"> e magazinës me vinç urë</w:t>
            </w:r>
          </w:p>
        </w:tc>
        <w:tc>
          <w:tcPr>
            <w:tcW w:w="1855" w:type="dxa"/>
            <w:shd w:val="clear" w:color="auto" w:fill="auto"/>
          </w:tcPr>
          <w:p w:rsidR="00644A5E" w:rsidRPr="00437BEA" w:rsidRDefault="00644A5E" w:rsidP="00437BEA">
            <w:pPr>
              <w:pStyle w:val="Paragrafi"/>
              <w:ind w:firstLine="0"/>
              <w:jc w:val="center"/>
              <w:rPr>
                <w:sz w:val="16"/>
                <w:szCs w:val="16"/>
              </w:rPr>
            </w:pPr>
            <w:r w:rsidRPr="00437BEA">
              <w:rPr>
                <w:sz w:val="16"/>
                <w:szCs w:val="16"/>
              </w:rPr>
              <w:t>Shërbimi Gjeologjik Shqiptar</w:t>
            </w:r>
          </w:p>
        </w:tc>
        <w:tc>
          <w:tcPr>
            <w:tcW w:w="2226" w:type="dxa"/>
            <w:shd w:val="clear" w:color="auto" w:fill="auto"/>
          </w:tcPr>
          <w:p w:rsidR="00644A5E" w:rsidRPr="00437BEA" w:rsidRDefault="00644A5E" w:rsidP="00437BEA">
            <w:pPr>
              <w:pStyle w:val="Paragrafi"/>
              <w:ind w:firstLine="0"/>
              <w:jc w:val="center"/>
              <w:rPr>
                <w:sz w:val="16"/>
                <w:szCs w:val="16"/>
              </w:rPr>
            </w:pPr>
            <w:r w:rsidRPr="00437BEA">
              <w:rPr>
                <w:sz w:val="16"/>
                <w:szCs w:val="16"/>
              </w:rPr>
              <w:t>Dega rajonale ndërm.shërbimit gjeologjik Bulqizë</w:t>
            </w:r>
          </w:p>
        </w:tc>
        <w:tc>
          <w:tcPr>
            <w:tcW w:w="1675" w:type="dxa"/>
            <w:shd w:val="clear" w:color="auto" w:fill="auto"/>
          </w:tcPr>
          <w:p w:rsidR="00644A5E" w:rsidRPr="00437BEA" w:rsidRDefault="00644A5E" w:rsidP="00437BEA">
            <w:pPr>
              <w:pStyle w:val="Paragrafi"/>
              <w:ind w:firstLine="0"/>
              <w:jc w:val="center"/>
              <w:rPr>
                <w:sz w:val="16"/>
                <w:szCs w:val="16"/>
              </w:rPr>
            </w:pPr>
            <w:r w:rsidRPr="00437BEA">
              <w:rPr>
                <w:sz w:val="16"/>
                <w:szCs w:val="16"/>
              </w:rPr>
              <w:t>Bulqizë</w:t>
            </w:r>
          </w:p>
        </w:tc>
      </w:tr>
      <w:tr w:rsidR="00644A5E" w:rsidRPr="00437BEA" w:rsidTr="00437BEA">
        <w:tc>
          <w:tcPr>
            <w:tcW w:w="588" w:type="dxa"/>
            <w:shd w:val="clear" w:color="auto" w:fill="auto"/>
          </w:tcPr>
          <w:p w:rsidR="00644A5E" w:rsidRPr="00437BEA" w:rsidRDefault="00644A5E" w:rsidP="00437BEA">
            <w:pPr>
              <w:pStyle w:val="Paragrafi"/>
              <w:ind w:firstLine="0"/>
              <w:jc w:val="center"/>
              <w:rPr>
                <w:sz w:val="16"/>
                <w:szCs w:val="16"/>
              </w:rPr>
            </w:pPr>
            <w:r w:rsidRPr="00437BEA">
              <w:rPr>
                <w:sz w:val="16"/>
                <w:szCs w:val="16"/>
              </w:rPr>
              <w:t>10</w:t>
            </w:r>
          </w:p>
        </w:tc>
        <w:tc>
          <w:tcPr>
            <w:tcW w:w="2943" w:type="dxa"/>
            <w:shd w:val="clear" w:color="auto" w:fill="auto"/>
          </w:tcPr>
          <w:p w:rsidR="00644A5E" w:rsidRPr="00437BEA" w:rsidRDefault="00B023F0" w:rsidP="00437BEA">
            <w:pPr>
              <w:pStyle w:val="Paragrafi"/>
              <w:ind w:firstLine="0"/>
              <w:jc w:val="center"/>
              <w:rPr>
                <w:sz w:val="16"/>
                <w:szCs w:val="16"/>
                <w:lang w:val="it-IT"/>
              </w:rPr>
            </w:pPr>
            <w:r w:rsidRPr="00437BEA">
              <w:rPr>
                <w:sz w:val="16"/>
                <w:szCs w:val="16"/>
                <w:lang w:val="it-IT"/>
              </w:rPr>
              <w:t>Ndërtesë 1 katëshe</w:t>
            </w:r>
            <w:r w:rsidR="00644A5E" w:rsidRPr="00437BEA">
              <w:rPr>
                <w:sz w:val="16"/>
                <w:szCs w:val="16"/>
                <w:lang w:val="it-IT"/>
              </w:rPr>
              <w:t xml:space="preserve"> e magazinës së tubave</w:t>
            </w:r>
          </w:p>
        </w:tc>
        <w:tc>
          <w:tcPr>
            <w:tcW w:w="1855" w:type="dxa"/>
            <w:shd w:val="clear" w:color="auto" w:fill="auto"/>
          </w:tcPr>
          <w:p w:rsidR="00644A5E" w:rsidRPr="00437BEA" w:rsidRDefault="00644A5E" w:rsidP="00437BEA">
            <w:pPr>
              <w:pStyle w:val="Paragrafi"/>
              <w:ind w:firstLine="0"/>
              <w:jc w:val="center"/>
              <w:rPr>
                <w:sz w:val="16"/>
                <w:szCs w:val="16"/>
              </w:rPr>
            </w:pPr>
            <w:r w:rsidRPr="00437BEA">
              <w:rPr>
                <w:sz w:val="16"/>
                <w:szCs w:val="16"/>
              </w:rPr>
              <w:t>Shërbimi Gjeologjik Shqiptar</w:t>
            </w:r>
          </w:p>
        </w:tc>
        <w:tc>
          <w:tcPr>
            <w:tcW w:w="2226" w:type="dxa"/>
            <w:shd w:val="clear" w:color="auto" w:fill="auto"/>
          </w:tcPr>
          <w:p w:rsidR="00644A5E" w:rsidRPr="00437BEA" w:rsidRDefault="00644A5E" w:rsidP="00437BEA">
            <w:pPr>
              <w:pStyle w:val="Paragrafi"/>
              <w:ind w:firstLine="0"/>
              <w:jc w:val="center"/>
              <w:rPr>
                <w:sz w:val="16"/>
                <w:szCs w:val="16"/>
              </w:rPr>
            </w:pPr>
            <w:r w:rsidRPr="00437BEA">
              <w:rPr>
                <w:sz w:val="16"/>
                <w:szCs w:val="16"/>
              </w:rPr>
              <w:t>Dega rajonale ndërm.shërbimit gjeologjik Bulqizë</w:t>
            </w:r>
          </w:p>
        </w:tc>
        <w:tc>
          <w:tcPr>
            <w:tcW w:w="1675" w:type="dxa"/>
            <w:shd w:val="clear" w:color="auto" w:fill="auto"/>
          </w:tcPr>
          <w:p w:rsidR="00644A5E" w:rsidRPr="00437BEA" w:rsidRDefault="00644A5E" w:rsidP="00437BEA">
            <w:pPr>
              <w:pStyle w:val="Paragrafi"/>
              <w:ind w:firstLine="0"/>
              <w:jc w:val="center"/>
              <w:rPr>
                <w:sz w:val="16"/>
                <w:szCs w:val="16"/>
              </w:rPr>
            </w:pPr>
            <w:r w:rsidRPr="00437BEA">
              <w:rPr>
                <w:sz w:val="16"/>
                <w:szCs w:val="16"/>
              </w:rPr>
              <w:t>Bulqizë</w:t>
            </w:r>
          </w:p>
        </w:tc>
      </w:tr>
      <w:tr w:rsidR="00644A5E" w:rsidRPr="00437BEA" w:rsidTr="00437BEA">
        <w:tc>
          <w:tcPr>
            <w:tcW w:w="588" w:type="dxa"/>
            <w:shd w:val="clear" w:color="auto" w:fill="auto"/>
          </w:tcPr>
          <w:p w:rsidR="00644A5E" w:rsidRPr="00437BEA" w:rsidRDefault="00644A5E" w:rsidP="00437BEA">
            <w:pPr>
              <w:pStyle w:val="Paragrafi"/>
              <w:ind w:firstLine="0"/>
              <w:jc w:val="center"/>
              <w:rPr>
                <w:sz w:val="16"/>
                <w:szCs w:val="16"/>
              </w:rPr>
            </w:pPr>
            <w:r w:rsidRPr="00437BEA">
              <w:rPr>
                <w:sz w:val="16"/>
                <w:szCs w:val="16"/>
              </w:rPr>
              <w:t>11</w:t>
            </w:r>
          </w:p>
        </w:tc>
        <w:tc>
          <w:tcPr>
            <w:tcW w:w="2943" w:type="dxa"/>
            <w:shd w:val="clear" w:color="auto" w:fill="auto"/>
          </w:tcPr>
          <w:p w:rsidR="00644A5E" w:rsidRPr="00437BEA" w:rsidRDefault="00644A5E" w:rsidP="00E61A2D">
            <w:pPr>
              <w:rPr>
                <w:sz w:val="16"/>
                <w:szCs w:val="16"/>
              </w:rPr>
            </w:pPr>
            <w:r w:rsidRPr="00437BEA">
              <w:rPr>
                <w:sz w:val="16"/>
                <w:szCs w:val="16"/>
              </w:rPr>
              <w:t>Shërbimi Gjeologjik Shqiptar</w:t>
            </w:r>
          </w:p>
        </w:tc>
        <w:tc>
          <w:tcPr>
            <w:tcW w:w="1855" w:type="dxa"/>
            <w:shd w:val="clear" w:color="auto" w:fill="auto"/>
          </w:tcPr>
          <w:p w:rsidR="00644A5E" w:rsidRPr="00437BEA" w:rsidRDefault="00644A5E" w:rsidP="00437BEA">
            <w:pPr>
              <w:jc w:val="center"/>
              <w:rPr>
                <w:sz w:val="16"/>
                <w:szCs w:val="16"/>
              </w:rPr>
            </w:pPr>
            <w:r w:rsidRPr="00437BEA">
              <w:rPr>
                <w:sz w:val="16"/>
                <w:szCs w:val="16"/>
              </w:rPr>
              <w:t>Shërbimi Gjeologjik Shqiptar</w:t>
            </w:r>
          </w:p>
        </w:tc>
        <w:tc>
          <w:tcPr>
            <w:tcW w:w="2226" w:type="dxa"/>
            <w:shd w:val="clear" w:color="auto" w:fill="auto"/>
          </w:tcPr>
          <w:p w:rsidR="00644A5E" w:rsidRPr="00437BEA" w:rsidRDefault="00644A5E" w:rsidP="00437BEA">
            <w:pPr>
              <w:pStyle w:val="Paragrafi"/>
              <w:ind w:firstLine="0"/>
              <w:jc w:val="center"/>
              <w:rPr>
                <w:sz w:val="16"/>
                <w:szCs w:val="16"/>
              </w:rPr>
            </w:pPr>
            <w:r w:rsidRPr="00437BEA">
              <w:rPr>
                <w:sz w:val="16"/>
                <w:szCs w:val="16"/>
              </w:rPr>
              <w:t>Dega rajonale ndërm.shërbimit gjeologjik Burrel</w:t>
            </w:r>
          </w:p>
        </w:tc>
        <w:tc>
          <w:tcPr>
            <w:tcW w:w="1675" w:type="dxa"/>
            <w:shd w:val="clear" w:color="auto" w:fill="auto"/>
          </w:tcPr>
          <w:p w:rsidR="00644A5E" w:rsidRPr="00437BEA" w:rsidRDefault="00644A5E" w:rsidP="00437BEA">
            <w:pPr>
              <w:pStyle w:val="Paragrafi"/>
              <w:ind w:firstLine="0"/>
              <w:jc w:val="center"/>
              <w:rPr>
                <w:sz w:val="16"/>
                <w:szCs w:val="16"/>
              </w:rPr>
            </w:pPr>
            <w:r w:rsidRPr="00437BEA">
              <w:rPr>
                <w:sz w:val="16"/>
                <w:szCs w:val="16"/>
              </w:rPr>
              <w:t>Burrel</w:t>
            </w:r>
          </w:p>
        </w:tc>
      </w:tr>
      <w:tr w:rsidR="00644A5E" w:rsidRPr="00437BEA" w:rsidTr="00437BEA">
        <w:tc>
          <w:tcPr>
            <w:tcW w:w="588" w:type="dxa"/>
            <w:shd w:val="clear" w:color="auto" w:fill="auto"/>
          </w:tcPr>
          <w:p w:rsidR="00644A5E" w:rsidRPr="00437BEA" w:rsidRDefault="00644A5E" w:rsidP="00437BEA">
            <w:pPr>
              <w:pStyle w:val="Paragrafi"/>
              <w:ind w:firstLine="0"/>
              <w:jc w:val="center"/>
              <w:rPr>
                <w:sz w:val="16"/>
                <w:szCs w:val="16"/>
              </w:rPr>
            </w:pPr>
            <w:r w:rsidRPr="00437BEA">
              <w:rPr>
                <w:sz w:val="16"/>
                <w:szCs w:val="16"/>
              </w:rPr>
              <w:t>12</w:t>
            </w:r>
          </w:p>
        </w:tc>
        <w:tc>
          <w:tcPr>
            <w:tcW w:w="2943" w:type="dxa"/>
            <w:shd w:val="clear" w:color="auto" w:fill="auto"/>
          </w:tcPr>
          <w:p w:rsidR="00644A5E" w:rsidRPr="00437BEA" w:rsidRDefault="00644A5E" w:rsidP="00437BEA">
            <w:pPr>
              <w:pStyle w:val="Paragrafi"/>
              <w:ind w:firstLine="0"/>
              <w:jc w:val="center"/>
              <w:rPr>
                <w:sz w:val="16"/>
                <w:szCs w:val="16"/>
              </w:rPr>
            </w:pPr>
            <w:r w:rsidRPr="00437BEA">
              <w:rPr>
                <w:sz w:val="16"/>
                <w:szCs w:val="16"/>
              </w:rPr>
              <w:t>Ofiçina e ndërmarrjes</w:t>
            </w:r>
          </w:p>
        </w:tc>
        <w:tc>
          <w:tcPr>
            <w:tcW w:w="1855" w:type="dxa"/>
            <w:shd w:val="clear" w:color="auto" w:fill="auto"/>
          </w:tcPr>
          <w:p w:rsidR="00644A5E" w:rsidRPr="00437BEA" w:rsidRDefault="00644A5E" w:rsidP="00437BEA">
            <w:pPr>
              <w:pStyle w:val="Paragrafi"/>
              <w:ind w:firstLine="0"/>
              <w:jc w:val="center"/>
              <w:rPr>
                <w:sz w:val="16"/>
                <w:szCs w:val="16"/>
              </w:rPr>
            </w:pPr>
            <w:r w:rsidRPr="00437BEA">
              <w:rPr>
                <w:sz w:val="16"/>
                <w:szCs w:val="16"/>
              </w:rPr>
              <w:t>Shërbimi Gjeologjik Shqiptar</w:t>
            </w:r>
          </w:p>
        </w:tc>
        <w:tc>
          <w:tcPr>
            <w:tcW w:w="2226" w:type="dxa"/>
            <w:shd w:val="clear" w:color="auto" w:fill="auto"/>
          </w:tcPr>
          <w:p w:rsidR="00644A5E" w:rsidRPr="00437BEA" w:rsidRDefault="00644A5E" w:rsidP="00437BEA">
            <w:pPr>
              <w:pStyle w:val="Paragrafi"/>
              <w:ind w:firstLine="0"/>
              <w:jc w:val="center"/>
              <w:rPr>
                <w:sz w:val="16"/>
                <w:szCs w:val="16"/>
              </w:rPr>
            </w:pPr>
            <w:r w:rsidRPr="00437BEA">
              <w:rPr>
                <w:sz w:val="16"/>
                <w:szCs w:val="16"/>
              </w:rPr>
              <w:t>Dega rajonale ndërm.shërbimit gjeologjik Burrel</w:t>
            </w:r>
          </w:p>
        </w:tc>
        <w:tc>
          <w:tcPr>
            <w:tcW w:w="1675" w:type="dxa"/>
            <w:shd w:val="clear" w:color="auto" w:fill="auto"/>
          </w:tcPr>
          <w:p w:rsidR="00644A5E" w:rsidRPr="00437BEA" w:rsidRDefault="00644A5E" w:rsidP="00437BEA">
            <w:pPr>
              <w:pStyle w:val="Paragrafi"/>
              <w:ind w:firstLine="0"/>
              <w:jc w:val="center"/>
              <w:rPr>
                <w:sz w:val="16"/>
                <w:szCs w:val="16"/>
              </w:rPr>
            </w:pPr>
            <w:r w:rsidRPr="00437BEA">
              <w:rPr>
                <w:sz w:val="16"/>
                <w:szCs w:val="16"/>
              </w:rPr>
              <w:t>Burrel</w:t>
            </w:r>
          </w:p>
        </w:tc>
      </w:tr>
      <w:tr w:rsidR="00644A5E" w:rsidRPr="00437BEA" w:rsidTr="00437BEA">
        <w:tc>
          <w:tcPr>
            <w:tcW w:w="588" w:type="dxa"/>
            <w:shd w:val="clear" w:color="auto" w:fill="auto"/>
          </w:tcPr>
          <w:p w:rsidR="00644A5E" w:rsidRPr="00437BEA" w:rsidRDefault="00644A5E" w:rsidP="00437BEA">
            <w:pPr>
              <w:pStyle w:val="Paragrafi"/>
              <w:ind w:firstLine="0"/>
              <w:jc w:val="center"/>
              <w:rPr>
                <w:sz w:val="16"/>
                <w:szCs w:val="16"/>
              </w:rPr>
            </w:pPr>
            <w:r w:rsidRPr="00437BEA">
              <w:rPr>
                <w:sz w:val="16"/>
                <w:szCs w:val="16"/>
              </w:rPr>
              <w:t>13</w:t>
            </w:r>
          </w:p>
        </w:tc>
        <w:tc>
          <w:tcPr>
            <w:tcW w:w="2943" w:type="dxa"/>
            <w:shd w:val="clear" w:color="auto" w:fill="auto"/>
          </w:tcPr>
          <w:p w:rsidR="00644A5E" w:rsidRPr="00437BEA" w:rsidRDefault="00644A5E" w:rsidP="00437BEA">
            <w:pPr>
              <w:pStyle w:val="Paragrafi"/>
              <w:ind w:firstLine="0"/>
              <w:jc w:val="center"/>
              <w:rPr>
                <w:sz w:val="16"/>
                <w:szCs w:val="16"/>
              </w:rPr>
            </w:pPr>
            <w:r w:rsidRPr="00437BEA">
              <w:rPr>
                <w:sz w:val="16"/>
                <w:szCs w:val="16"/>
              </w:rPr>
              <w:t>Zyra kati parë të ndërmarrjes</w:t>
            </w:r>
          </w:p>
        </w:tc>
        <w:tc>
          <w:tcPr>
            <w:tcW w:w="1855" w:type="dxa"/>
            <w:shd w:val="clear" w:color="auto" w:fill="auto"/>
          </w:tcPr>
          <w:p w:rsidR="00644A5E" w:rsidRPr="00437BEA" w:rsidRDefault="00644A5E" w:rsidP="00437BEA">
            <w:pPr>
              <w:pStyle w:val="Paragrafi"/>
              <w:ind w:firstLine="0"/>
              <w:jc w:val="center"/>
              <w:rPr>
                <w:sz w:val="16"/>
                <w:szCs w:val="16"/>
              </w:rPr>
            </w:pPr>
            <w:r w:rsidRPr="00437BEA">
              <w:rPr>
                <w:sz w:val="16"/>
                <w:szCs w:val="16"/>
              </w:rPr>
              <w:t>Shërbimi Gjeologjik Shqiptar</w:t>
            </w:r>
          </w:p>
        </w:tc>
        <w:tc>
          <w:tcPr>
            <w:tcW w:w="2226" w:type="dxa"/>
            <w:shd w:val="clear" w:color="auto" w:fill="auto"/>
          </w:tcPr>
          <w:p w:rsidR="00644A5E" w:rsidRPr="00437BEA" w:rsidRDefault="00644A5E" w:rsidP="00437BEA">
            <w:pPr>
              <w:pStyle w:val="Paragrafi"/>
              <w:ind w:firstLine="0"/>
              <w:jc w:val="center"/>
              <w:rPr>
                <w:sz w:val="16"/>
                <w:szCs w:val="16"/>
              </w:rPr>
            </w:pPr>
            <w:r w:rsidRPr="00437BEA">
              <w:rPr>
                <w:sz w:val="16"/>
                <w:szCs w:val="16"/>
              </w:rPr>
              <w:t>Dega rajonale ndërm.shërbimit gjeologjik Burrel</w:t>
            </w:r>
          </w:p>
        </w:tc>
        <w:tc>
          <w:tcPr>
            <w:tcW w:w="1675" w:type="dxa"/>
            <w:shd w:val="clear" w:color="auto" w:fill="auto"/>
          </w:tcPr>
          <w:p w:rsidR="00644A5E" w:rsidRPr="00437BEA" w:rsidRDefault="00644A5E" w:rsidP="00437BEA">
            <w:pPr>
              <w:pStyle w:val="Paragrafi"/>
              <w:ind w:firstLine="0"/>
              <w:jc w:val="center"/>
              <w:rPr>
                <w:sz w:val="16"/>
                <w:szCs w:val="16"/>
              </w:rPr>
            </w:pPr>
            <w:r w:rsidRPr="00437BEA">
              <w:rPr>
                <w:sz w:val="16"/>
                <w:szCs w:val="16"/>
              </w:rPr>
              <w:t>Burrel</w:t>
            </w:r>
          </w:p>
        </w:tc>
      </w:tr>
      <w:tr w:rsidR="00644A5E" w:rsidRPr="00437BEA" w:rsidTr="00437BEA">
        <w:tc>
          <w:tcPr>
            <w:tcW w:w="588" w:type="dxa"/>
            <w:shd w:val="clear" w:color="auto" w:fill="auto"/>
          </w:tcPr>
          <w:p w:rsidR="00644A5E" w:rsidRPr="00437BEA" w:rsidRDefault="00644A5E" w:rsidP="00437BEA">
            <w:pPr>
              <w:pStyle w:val="Paragrafi"/>
              <w:ind w:firstLine="0"/>
              <w:jc w:val="center"/>
              <w:rPr>
                <w:sz w:val="16"/>
                <w:szCs w:val="16"/>
              </w:rPr>
            </w:pPr>
            <w:r w:rsidRPr="00437BEA">
              <w:rPr>
                <w:sz w:val="16"/>
                <w:szCs w:val="16"/>
              </w:rPr>
              <w:t>14</w:t>
            </w:r>
          </w:p>
        </w:tc>
        <w:tc>
          <w:tcPr>
            <w:tcW w:w="2943" w:type="dxa"/>
            <w:shd w:val="clear" w:color="auto" w:fill="auto"/>
          </w:tcPr>
          <w:p w:rsidR="00644A5E" w:rsidRPr="00437BEA" w:rsidRDefault="00F76048" w:rsidP="00437BEA">
            <w:pPr>
              <w:pStyle w:val="Paragrafi"/>
              <w:ind w:firstLine="0"/>
              <w:jc w:val="center"/>
              <w:rPr>
                <w:sz w:val="16"/>
                <w:szCs w:val="16"/>
                <w:lang w:val="it-IT"/>
              </w:rPr>
            </w:pPr>
            <w:r w:rsidRPr="00437BEA">
              <w:rPr>
                <w:sz w:val="16"/>
                <w:szCs w:val="16"/>
                <w:lang w:val="it-IT"/>
              </w:rPr>
              <w:t>Magazinë 1 katëshe</w:t>
            </w:r>
            <w:r w:rsidR="00644A5E" w:rsidRPr="00437BEA">
              <w:rPr>
                <w:sz w:val="16"/>
                <w:szCs w:val="16"/>
                <w:lang w:val="it-IT"/>
              </w:rPr>
              <w:t xml:space="preserve"> e ndërmarrjes</w:t>
            </w:r>
          </w:p>
        </w:tc>
        <w:tc>
          <w:tcPr>
            <w:tcW w:w="1855"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rPr>
              <w:t>Shërbimi Gjeologjik Shqiptar</w:t>
            </w:r>
          </w:p>
        </w:tc>
        <w:tc>
          <w:tcPr>
            <w:tcW w:w="2226"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Dega rajonale ndërm.shërbimit gjeologjik Burrel</w:t>
            </w:r>
          </w:p>
        </w:tc>
        <w:tc>
          <w:tcPr>
            <w:tcW w:w="1675" w:type="dxa"/>
            <w:shd w:val="clear" w:color="auto" w:fill="auto"/>
          </w:tcPr>
          <w:p w:rsidR="00644A5E" w:rsidRPr="00437BEA" w:rsidRDefault="00644A5E" w:rsidP="00437BEA">
            <w:pPr>
              <w:pStyle w:val="Paragrafi"/>
              <w:ind w:firstLine="0"/>
              <w:jc w:val="center"/>
              <w:rPr>
                <w:sz w:val="16"/>
                <w:szCs w:val="16"/>
              </w:rPr>
            </w:pPr>
            <w:r w:rsidRPr="00437BEA">
              <w:rPr>
                <w:sz w:val="16"/>
                <w:szCs w:val="16"/>
              </w:rPr>
              <w:t>Burrel</w:t>
            </w:r>
          </w:p>
        </w:tc>
      </w:tr>
      <w:tr w:rsidR="00644A5E" w:rsidRPr="00437BEA" w:rsidTr="00437BEA">
        <w:tc>
          <w:tcPr>
            <w:tcW w:w="588"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15</w:t>
            </w:r>
          </w:p>
        </w:tc>
        <w:tc>
          <w:tcPr>
            <w:tcW w:w="2943" w:type="dxa"/>
            <w:shd w:val="clear" w:color="auto" w:fill="auto"/>
          </w:tcPr>
          <w:p w:rsidR="00644A5E" w:rsidRPr="00437BEA" w:rsidRDefault="00EA02BE" w:rsidP="00437BEA">
            <w:pPr>
              <w:pStyle w:val="Paragrafi"/>
              <w:ind w:firstLine="0"/>
              <w:jc w:val="center"/>
              <w:rPr>
                <w:sz w:val="16"/>
                <w:szCs w:val="16"/>
                <w:lang w:val="it-IT"/>
              </w:rPr>
            </w:pPr>
            <w:r w:rsidRPr="00437BEA">
              <w:rPr>
                <w:sz w:val="16"/>
                <w:szCs w:val="16"/>
                <w:lang w:val="it-IT"/>
              </w:rPr>
              <w:t>Magazinë 1katëshe</w:t>
            </w:r>
            <w:r w:rsidR="00644A5E" w:rsidRPr="00437BEA">
              <w:rPr>
                <w:sz w:val="16"/>
                <w:szCs w:val="16"/>
                <w:lang w:val="it-IT"/>
              </w:rPr>
              <w:t xml:space="preserve"> e ish</w:t>
            </w:r>
            <w:r w:rsidR="00D81D79" w:rsidRPr="00437BEA">
              <w:rPr>
                <w:sz w:val="16"/>
                <w:szCs w:val="16"/>
                <w:lang w:val="it-IT"/>
              </w:rPr>
              <w:t>-</w:t>
            </w:r>
            <w:r w:rsidR="00644A5E" w:rsidRPr="00437BEA">
              <w:rPr>
                <w:sz w:val="16"/>
                <w:szCs w:val="16"/>
                <w:lang w:val="it-IT"/>
              </w:rPr>
              <w:t>ekspeditës gjeologjike Peshkopi</w:t>
            </w:r>
          </w:p>
        </w:tc>
        <w:tc>
          <w:tcPr>
            <w:tcW w:w="1855" w:type="dxa"/>
            <w:shd w:val="clear" w:color="auto" w:fill="auto"/>
          </w:tcPr>
          <w:p w:rsidR="00644A5E" w:rsidRPr="00437BEA" w:rsidRDefault="00644A5E" w:rsidP="00437BEA">
            <w:pPr>
              <w:pStyle w:val="Paragrafi"/>
              <w:ind w:firstLine="0"/>
              <w:jc w:val="center"/>
              <w:rPr>
                <w:sz w:val="16"/>
                <w:szCs w:val="16"/>
              </w:rPr>
            </w:pPr>
            <w:r w:rsidRPr="00437BEA">
              <w:rPr>
                <w:sz w:val="16"/>
                <w:szCs w:val="16"/>
              </w:rPr>
              <w:t>Shërbimi Gjeologjik Shqiptar</w:t>
            </w:r>
          </w:p>
        </w:tc>
        <w:tc>
          <w:tcPr>
            <w:tcW w:w="2226" w:type="dxa"/>
            <w:shd w:val="clear" w:color="auto" w:fill="auto"/>
          </w:tcPr>
          <w:p w:rsidR="00644A5E" w:rsidRPr="00437BEA" w:rsidRDefault="00644A5E" w:rsidP="00437BEA">
            <w:pPr>
              <w:pStyle w:val="Paragrafi"/>
              <w:ind w:firstLine="0"/>
              <w:jc w:val="center"/>
              <w:rPr>
                <w:sz w:val="16"/>
                <w:szCs w:val="16"/>
              </w:rPr>
            </w:pPr>
            <w:r w:rsidRPr="00437BEA">
              <w:rPr>
                <w:sz w:val="16"/>
                <w:szCs w:val="16"/>
              </w:rPr>
              <w:t>Dega rajonale ndërm.shërbimit gjeologjik Bulqizë</w:t>
            </w:r>
          </w:p>
        </w:tc>
        <w:tc>
          <w:tcPr>
            <w:tcW w:w="1675" w:type="dxa"/>
            <w:shd w:val="clear" w:color="auto" w:fill="auto"/>
          </w:tcPr>
          <w:p w:rsidR="00644A5E" w:rsidRPr="00437BEA" w:rsidRDefault="00644A5E" w:rsidP="00437BEA">
            <w:pPr>
              <w:pStyle w:val="Paragrafi"/>
              <w:ind w:firstLine="0"/>
              <w:jc w:val="center"/>
              <w:rPr>
                <w:sz w:val="16"/>
                <w:szCs w:val="16"/>
              </w:rPr>
            </w:pPr>
            <w:r w:rsidRPr="00437BEA">
              <w:rPr>
                <w:sz w:val="16"/>
                <w:szCs w:val="16"/>
              </w:rPr>
              <w:t>Peshkopi</w:t>
            </w:r>
          </w:p>
        </w:tc>
      </w:tr>
      <w:tr w:rsidR="00644A5E" w:rsidRPr="00437BEA" w:rsidTr="00437BEA">
        <w:tc>
          <w:tcPr>
            <w:tcW w:w="588"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16</w:t>
            </w:r>
          </w:p>
        </w:tc>
        <w:tc>
          <w:tcPr>
            <w:tcW w:w="2943"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Kapanoni i automjeteve nr.1</w:t>
            </w:r>
          </w:p>
        </w:tc>
        <w:tc>
          <w:tcPr>
            <w:tcW w:w="1855"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rPr>
              <w:t>Shërbimi Gjeologjik Shqiptar</w:t>
            </w:r>
          </w:p>
        </w:tc>
        <w:tc>
          <w:tcPr>
            <w:tcW w:w="2226"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Dega rajonale ndërm.shërbimit gjeologjik Rubik</w:t>
            </w:r>
          </w:p>
        </w:tc>
        <w:tc>
          <w:tcPr>
            <w:tcW w:w="1675" w:type="dxa"/>
            <w:shd w:val="clear" w:color="auto" w:fill="auto"/>
          </w:tcPr>
          <w:p w:rsidR="00644A5E" w:rsidRPr="00437BEA" w:rsidRDefault="00644A5E" w:rsidP="00437BEA">
            <w:pPr>
              <w:pStyle w:val="Paragrafi"/>
              <w:ind w:firstLine="0"/>
              <w:jc w:val="center"/>
              <w:rPr>
                <w:sz w:val="16"/>
                <w:szCs w:val="16"/>
              </w:rPr>
            </w:pPr>
            <w:r w:rsidRPr="00437BEA">
              <w:rPr>
                <w:sz w:val="16"/>
                <w:szCs w:val="16"/>
              </w:rPr>
              <w:t>Rubik</w:t>
            </w:r>
          </w:p>
        </w:tc>
      </w:tr>
      <w:tr w:rsidR="00644A5E" w:rsidRPr="00437BEA" w:rsidTr="00437BEA">
        <w:tc>
          <w:tcPr>
            <w:tcW w:w="588"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17</w:t>
            </w:r>
          </w:p>
        </w:tc>
        <w:tc>
          <w:tcPr>
            <w:tcW w:w="2943"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Kapanoni i automjeteve nr.2</w:t>
            </w:r>
          </w:p>
        </w:tc>
        <w:tc>
          <w:tcPr>
            <w:tcW w:w="1855"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rPr>
              <w:t>Shërbimi Gjeologjik Shqiptar</w:t>
            </w:r>
          </w:p>
        </w:tc>
        <w:tc>
          <w:tcPr>
            <w:tcW w:w="2226"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Dega rajonale ndërm.shërbimit gjeologjik Rubik</w:t>
            </w:r>
          </w:p>
        </w:tc>
        <w:tc>
          <w:tcPr>
            <w:tcW w:w="1675" w:type="dxa"/>
            <w:shd w:val="clear" w:color="auto" w:fill="auto"/>
          </w:tcPr>
          <w:p w:rsidR="00644A5E" w:rsidRPr="00437BEA" w:rsidRDefault="00644A5E" w:rsidP="00437BEA">
            <w:pPr>
              <w:pStyle w:val="Paragrafi"/>
              <w:ind w:firstLine="0"/>
              <w:jc w:val="center"/>
              <w:rPr>
                <w:sz w:val="16"/>
                <w:szCs w:val="16"/>
              </w:rPr>
            </w:pPr>
            <w:r w:rsidRPr="00437BEA">
              <w:rPr>
                <w:sz w:val="16"/>
                <w:szCs w:val="16"/>
              </w:rPr>
              <w:t>Rubik</w:t>
            </w:r>
          </w:p>
        </w:tc>
      </w:tr>
      <w:tr w:rsidR="00644A5E" w:rsidRPr="00437BEA" w:rsidTr="00437BEA">
        <w:tc>
          <w:tcPr>
            <w:tcW w:w="588"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18</w:t>
            </w:r>
          </w:p>
        </w:tc>
        <w:tc>
          <w:tcPr>
            <w:tcW w:w="2943"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Kapanoni i autoofiçinës</w:t>
            </w:r>
          </w:p>
        </w:tc>
        <w:tc>
          <w:tcPr>
            <w:tcW w:w="1855"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rPr>
              <w:t>Shërbimi Gjeologjik Shqiptar</w:t>
            </w:r>
          </w:p>
        </w:tc>
        <w:tc>
          <w:tcPr>
            <w:tcW w:w="2226"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Dega rajonale ndërm.shërbimit gjeologjik Rubik</w:t>
            </w:r>
          </w:p>
        </w:tc>
        <w:tc>
          <w:tcPr>
            <w:tcW w:w="1675" w:type="dxa"/>
            <w:shd w:val="clear" w:color="auto" w:fill="auto"/>
          </w:tcPr>
          <w:p w:rsidR="00644A5E" w:rsidRPr="00437BEA" w:rsidRDefault="00644A5E" w:rsidP="00437BEA">
            <w:pPr>
              <w:pStyle w:val="Paragrafi"/>
              <w:ind w:firstLine="0"/>
              <w:jc w:val="center"/>
              <w:rPr>
                <w:sz w:val="16"/>
                <w:szCs w:val="16"/>
              </w:rPr>
            </w:pPr>
            <w:r w:rsidRPr="00437BEA">
              <w:rPr>
                <w:sz w:val="16"/>
                <w:szCs w:val="16"/>
              </w:rPr>
              <w:t>Rubik</w:t>
            </w:r>
          </w:p>
        </w:tc>
      </w:tr>
      <w:tr w:rsidR="00644A5E" w:rsidRPr="00437BEA" w:rsidTr="00437BEA">
        <w:tc>
          <w:tcPr>
            <w:tcW w:w="588"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19</w:t>
            </w:r>
          </w:p>
        </w:tc>
        <w:tc>
          <w:tcPr>
            <w:tcW w:w="2943"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Vendrojë</w:t>
            </w:r>
          </w:p>
        </w:tc>
        <w:tc>
          <w:tcPr>
            <w:tcW w:w="1855"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rPr>
              <w:t>Shërbimi Gjeologjik Shqiptar</w:t>
            </w:r>
          </w:p>
        </w:tc>
        <w:tc>
          <w:tcPr>
            <w:tcW w:w="2226"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Dega rajonale ndërm.shërbimit gjeologjik Rubik</w:t>
            </w:r>
          </w:p>
        </w:tc>
        <w:tc>
          <w:tcPr>
            <w:tcW w:w="1675" w:type="dxa"/>
            <w:shd w:val="clear" w:color="auto" w:fill="auto"/>
          </w:tcPr>
          <w:p w:rsidR="00644A5E" w:rsidRPr="00437BEA" w:rsidRDefault="00644A5E" w:rsidP="00437BEA">
            <w:pPr>
              <w:pStyle w:val="Paragrafi"/>
              <w:ind w:firstLine="0"/>
              <w:jc w:val="center"/>
              <w:rPr>
                <w:sz w:val="16"/>
                <w:szCs w:val="16"/>
              </w:rPr>
            </w:pPr>
            <w:r w:rsidRPr="00437BEA">
              <w:rPr>
                <w:sz w:val="16"/>
                <w:szCs w:val="16"/>
              </w:rPr>
              <w:t>Rubik</w:t>
            </w:r>
          </w:p>
        </w:tc>
      </w:tr>
      <w:tr w:rsidR="00644A5E" w:rsidRPr="00437BEA" w:rsidTr="00437BEA">
        <w:tc>
          <w:tcPr>
            <w:tcW w:w="588"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20</w:t>
            </w:r>
          </w:p>
        </w:tc>
        <w:tc>
          <w:tcPr>
            <w:tcW w:w="2943" w:type="dxa"/>
            <w:shd w:val="clear" w:color="auto" w:fill="auto"/>
          </w:tcPr>
          <w:p w:rsidR="00644A5E" w:rsidRPr="00437BEA" w:rsidRDefault="00D81D79" w:rsidP="00437BEA">
            <w:pPr>
              <w:pStyle w:val="Paragrafi"/>
              <w:ind w:firstLine="0"/>
              <w:jc w:val="center"/>
              <w:rPr>
                <w:sz w:val="16"/>
                <w:szCs w:val="16"/>
                <w:lang w:val="it-IT"/>
              </w:rPr>
            </w:pPr>
            <w:r w:rsidRPr="00437BEA">
              <w:rPr>
                <w:sz w:val="16"/>
                <w:szCs w:val="16"/>
                <w:lang w:val="it-IT"/>
              </w:rPr>
              <w:t>Ndëertesë dy</w:t>
            </w:r>
            <w:r w:rsidR="00644A5E" w:rsidRPr="00437BEA">
              <w:rPr>
                <w:sz w:val="16"/>
                <w:szCs w:val="16"/>
                <w:lang w:val="it-IT"/>
              </w:rPr>
              <w:t>katëshe e laboratorit</w:t>
            </w:r>
          </w:p>
        </w:tc>
        <w:tc>
          <w:tcPr>
            <w:tcW w:w="1855" w:type="dxa"/>
            <w:shd w:val="clear" w:color="auto" w:fill="auto"/>
          </w:tcPr>
          <w:p w:rsidR="00644A5E" w:rsidRPr="00437BEA" w:rsidRDefault="00644A5E" w:rsidP="00437BEA">
            <w:pPr>
              <w:pStyle w:val="Paragrafi"/>
              <w:ind w:firstLine="0"/>
              <w:jc w:val="center"/>
              <w:rPr>
                <w:sz w:val="16"/>
                <w:szCs w:val="16"/>
              </w:rPr>
            </w:pPr>
            <w:r w:rsidRPr="00437BEA">
              <w:rPr>
                <w:sz w:val="16"/>
                <w:szCs w:val="16"/>
              </w:rPr>
              <w:t>Shërbimi Gjeologjik Shqiptar</w:t>
            </w:r>
          </w:p>
        </w:tc>
        <w:tc>
          <w:tcPr>
            <w:tcW w:w="2226" w:type="dxa"/>
            <w:shd w:val="clear" w:color="auto" w:fill="auto"/>
          </w:tcPr>
          <w:p w:rsidR="00644A5E" w:rsidRPr="00437BEA" w:rsidRDefault="00644A5E" w:rsidP="00437BEA">
            <w:pPr>
              <w:pStyle w:val="Paragrafi"/>
              <w:ind w:firstLine="0"/>
              <w:jc w:val="center"/>
              <w:rPr>
                <w:sz w:val="16"/>
                <w:szCs w:val="16"/>
              </w:rPr>
            </w:pPr>
            <w:r w:rsidRPr="00437BEA">
              <w:rPr>
                <w:sz w:val="16"/>
                <w:szCs w:val="16"/>
              </w:rPr>
              <w:t>Dega rajonale ndërm.shërbimit gjeologjik Rubik</w:t>
            </w:r>
          </w:p>
        </w:tc>
        <w:tc>
          <w:tcPr>
            <w:tcW w:w="1675" w:type="dxa"/>
            <w:shd w:val="clear" w:color="auto" w:fill="auto"/>
          </w:tcPr>
          <w:p w:rsidR="00644A5E" w:rsidRPr="00437BEA" w:rsidRDefault="00644A5E" w:rsidP="00437BEA">
            <w:pPr>
              <w:pStyle w:val="Paragrafi"/>
              <w:ind w:firstLine="0"/>
              <w:jc w:val="center"/>
              <w:rPr>
                <w:sz w:val="16"/>
                <w:szCs w:val="16"/>
              </w:rPr>
            </w:pPr>
            <w:r w:rsidRPr="00437BEA">
              <w:rPr>
                <w:sz w:val="16"/>
                <w:szCs w:val="16"/>
              </w:rPr>
              <w:t>Rubik</w:t>
            </w:r>
          </w:p>
        </w:tc>
      </w:tr>
      <w:tr w:rsidR="00644A5E" w:rsidRPr="00437BEA" w:rsidTr="00437BEA">
        <w:tc>
          <w:tcPr>
            <w:tcW w:w="588"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21</w:t>
            </w:r>
          </w:p>
        </w:tc>
        <w:tc>
          <w:tcPr>
            <w:tcW w:w="2943" w:type="dxa"/>
            <w:shd w:val="clear" w:color="auto" w:fill="auto"/>
          </w:tcPr>
          <w:p w:rsidR="00644A5E" w:rsidRPr="00437BEA" w:rsidRDefault="00D81D79" w:rsidP="00437BEA">
            <w:pPr>
              <w:pStyle w:val="Paragrafi"/>
              <w:ind w:firstLine="0"/>
              <w:jc w:val="center"/>
              <w:rPr>
                <w:sz w:val="16"/>
                <w:szCs w:val="16"/>
                <w:lang w:val="it-IT"/>
              </w:rPr>
            </w:pPr>
            <w:r w:rsidRPr="00437BEA">
              <w:rPr>
                <w:sz w:val="16"/>
                <w:szCs w:val="16"/>
                <w:lang w:val="it-IT"/>
              </w:rPr>
              <w:t>Ndërtesë dy</w:t>
            </w:r>
            <w:r w:rsidR="00644A5E" w:rsidRPr="00437BEA">
              <w:rPr>
                <w:sz w:val="16"/>
                <w:szCs w:val="16"/>
                <w:lang w:val="it-IT"/>
              </w:rPr>
              <w:t>katëshe e zyrave (kati i parë)</w:t>
            </w:r>
          </w:p>
        </w:tc>
        <w:tc>
          <w:tcPr>
            <w:tcW w:w="1855" w:type="dxa"/>
            <w:shd w:val="clear" w:color="auto" w:fill="auto"/>
          </w:tcPr>
          <w:p w:rsidR="00644A5E" w:rsidRPr="00437BEA" w:rsidRDefault="00644A5E" w:rsidP="00437BEA">
            <w:pPr>
              <w:pStyle w:val="Paragrafi"/>
              <w:ind w:firstLine="0"/>
              <w:jc w:val="center"/>
              <w:rPr>
                <w:sz w:val="16"/>
                <w:szCs w:val="16"/>
              </w:rPr>
            </w:pPr>
            <w:r w:rsidRPr="00437BEA">
              <w:rPr>
                <w:sz w:val="16"/>
                <w:szCs w:val="16"/>
              </w:rPr>
              <w:t>Shërbimi gjeologjik shqiptar</w:t>
            </w:r>
          </w:p>
        </w:tc>
        <w:tc>
          <w:tcPr>
            <w:tcW w:w="2226" w:type="dxa"/>
            <w:shd w:val="clear" w:color="auto" w:fill="auto"/>
          </w:tcPr>
          <w:p w:rsidR="00644A5E" w:rsidRPr="00437BEA" w:rsidRDefault="00644A5E" w:rsidP="00437BEA">
            <w:pPr>
              <w:pStyle w:val="Paragrafi"/>
              <w:ind w:firstLine="0"/>
              <w:jc w:val="center"/>
              <w:rPr>
                <w:sz w:val="16"/>
                <w:szCs w:val="16"/>
              </w:rPr>
            </w:pPr>
            <w:r w:rsidRPr="00437BEA">
              <w:rPr>
                <w:sz w:val="16"/>
                <w:szCs w:val="16"/>
              </w:rPr>
              <w:t>Dega rajonale ndërm.shërbimit gjeologjik Rubik</w:t>
            </w:r>
          </w:p>
        </w:tc>
        <w:tc>
          <w:tcPr>
            <w:tcW w:w="1675" w:type="dxa"/>
            <w:shd w:val="clear" w:color="auto" w:fill="auto"/>
          </w:tcPr>
          <w:p w:rsidR="00644A5E" w:rsidRPr="00437BEA" w:rsidRDefault="00644A5E" w:rsidP="00437BEA">
            <w:pPr>
              <w:pStyle w:val="Paragrafi"/>
              <w:ind w:firstLine="0"/>
              <w:jc w:val="center"/>
              <w:rPr>
                <w:sz w:val="16"/>
                <w:szCs w:val="16"/>
              </w:rPr>
            </w:pPr>
            <w:r w:rsidRPr="00437BEA">
              <w:rPr>
                <w:sz w:val="16"/>
                <w:szCs w:val="16"/>
              </w:rPr>
              <w:t>Rubik</w:t>
            </w:r>
          </w:p>
        </w:tc>
      </w:tr>
      <w:tr w:rsidR="00644A5E" w:rsidRPr="00437BEA" w:rsidTr="00437BEA">
        <w:tc>
          <w:tcPr>
            <w:tcW w:w="588"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22</w:t>
            </w:r>
          </w:p>
        </w:tc>
        <w:tc>
          <w:tcPr>
            <w:tcW w:w="2943"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Menca e sektorit pusi nr.1</w:t>
            </w:r>
          </w:p>
        </w:tc>
        <w:tc>
          <w:tcPr>
            <w:tcW w:w="1855"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rPr>
              <w:t>Albminiera sh.a.</w:t>
            </w:r>
          </w:p>
        </w:tc>
        <w:tc>
          <w:tcPr>
            <w:tcW w:w="2226" w:type="dxa"/>
            <w:shd w:val="clear" w:color="auto" w:fill="auto"/>
          </w:tcPr>
          <w:p w:rsidR="00644A5E" w:rsidRPr="00437BEA" w:rsidRDefault="00644A5E" w:rsidP="00437BEA">
            <w:pPr>
              <w:pStyle w:val="Paragrafi"/>
              <w:ind w:firstLine="0"/>
              <w:jc w:val="center"/>
              <w:rPr>
                <w:sz w:val="16"/>
                <w:szCs w:val="16"/>
              </w:rPr>
            </w:pPr>
            <w:r w:rsidRPr="00437BEA">
              <w:rPr>
                <w:sz w:val="16"/>
                <w:szCs w:val="16"/>
              </w:rPr>
              <w:t>Ish</w:t>
            </w:r>
            <w:r w:rsidR="00E468B0" w:rsidRPr="00437BEA">
              <w:rPr>
                <w:sz w:val="16"/>
                <w:szCs w:val="16"/>
              </w:rPr>
              <w:t>-</w:t>
            </w:r>
            <w:r w:rsidRPr="00437BEA">
              <w:rPr>
                <w:sz w:val="16"/>
                <w:szCs w:val="16"/>
              </w:rPr>
              <w:t xml:space="preserve">minierës qymyrgurit </w:t>
            </w:r>
          </w:p>
          <w:p w:rsidR="00644A5E" w:rsidRPr="00437BEA" w:rsidRDefault="00644A5E" w:rsidP="00437BEA">
            <w:pPr>
              <w:pStyle w:val="Paragrafi"/>
              <w:ind w:firstLine="0"/>
              <w:jc w:val="center"/>
              <w:rPr>
                <w:sz w:val="16"/>
                <w:szCs w:val="16"/>
              </w:rPr>
            </w:pPr>
            <w:r w:rsidRPr="00437BEA">
              <w:rPr>
                <w:sz w:val="16"/>
                <w:szCs w:val="16"/>
              </w:rPr>
              <w:t>Memaliaj</w:t>
            </w:r>
          </w:p>
        </w:tc>
        <w:tc>
          <w:tcPr>
            <w:tcW w:w="1675" w:type="dxa"/>
            <w:shd w:val="clear" w:color="auto" w:fill="auto"/>
          </w:tcPr>
          <w:p w:rsidR="00644A5E" w:rsidRPr="00437BEA" w:rsidRDefault="00644A5E" w:rsidP="00437BEA">
            <w:pPr>
              <w:pStyle w:val="Paragrafi"/>
              <w:ind w:firstLine="0"/>
              <w:jc w:val="center"/>
              <w:rPr>
                <w:sz w:val="16"/>
                <w:szCs w:val="16"/>
              </w:rPr>
            </w:pPr>
            <w:r w:rsidRPr="00437BEA">
              <w:rPr>
                <w:sz w:val="16"/>
                <w:szCs w:val="16"/>
              </w:rPr>
              <w:t>Miniera 1 xhabokike sek.III</w:t>
            </w:r>
          </w:p>
        </w:tc>
      </w:tr>
      <w:tr w:rsidR="00644A5E" w:rsidRPr="00437BEA" w:rsidTr="00437BEA">
        <w:tc>
          <w:tcPr>
            <w:tcW w:w="588"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23</w:t>
            </w:r>
          </w:p>
        </w:tc>
        <w:tc>
          <w:tcPr>
            <w:tcW w:w="2943"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Magazina e fabrikës</w:t>
            </w:r>
          </w:p>
        </w:tc>
        <w:tc>
          <w:tcPr>
            <w:tcW w:w="1855"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rPr>
              <w:t>Albminiera sh.a.</w:t>
            </w:r>
          </w:p>
        </w:tc>
        <w:tc>
          <w:tcPr>
            <w:tcW w:w="2226" w:type="dxa"/>
            <w:shd w:val="clear" w:color="auto" w:fill="auto"/>
          </w:tcPr>
          <w:p w:rsidR="00644A5E" w:rsidRPr="00437BEA" w:rsidRDefault="00644A5E" w:rsidP="00437BEA">
            <w:pPr>
              <w:pStyle w:val="Paragrafi"/>
              <w:ind w:firstLine="0"/>
              <w:jc w:val="center"/>
              <w:rPr>
                <w:sz w:val="16"/>
                <w:szCs w:val="16"/>
              </w:rPr>
            </w:pPr>
            <w:r w:rsidRPr="00437BEA">
              <w:rPr>
                <w:sz w:val="16"/>
                <w:szCs w:val="16"/>
              </w:rPr>
              <w:t>Ish</w:t>
            </w:r>
            <w:r w:rsidR="00E468B0" w:rsidRPr="00437BEA">
              <w:rPr>
                <w:sz w:val="16"/>
                <w:szCs w:val="16"/>
              </w:rPr>
              <w:t>-</w:t>
            </w:r>
            <w:r w:rsidRPr="00437BEA">
              <w:rPr>
                <w:sz w:val="16"/>
                <w:szCs w:val="16"/>
              </w:rPr>
              <w:t xml:space="preserve">minierës qymyrgurit </w:t>
            </w:r>
          </w:p>
          <w:p w:rsidR="00644A5E" w:rsidRPr="00437BEA" w:rsidRDefault="00644A5E" w:rsidP="00437BEA">
            <w:pPr>
              <w:pStyle w:val="Paragrafi"/>
              <w:ind w:firstLine="0"/>
              <w:jc w:val="center"/>
              <w:rPr>
                <w:sz w:val="16"/>
                <w:szCs w:val="16"/>
              </w:rPr>
            </w:pPr>
            <w:r w:rsidRPr="00437BEA">
              <w:rPr>
                <w:sz w:val="16"/>
                <w:szCs w:val="16"/>
              </w:rPr>
              <w:t>Memaliaj</w:t>
            </w:r>
          </w:p>
        </w:tc>
        <w:tc>
          <w:tcPr>
            <w:tcW w:w="1675" w:type="dxa"/>
            <w:shd w:val="clear" w:color="auto" w:fill="auto"/>
          </w:tcPr>
          <w:p w:rsidR="00644A5E" w:rsidRPr="00437BEA" w:rsidRDefault="00644A5E" w:rsidP="00437BEA">
            <w:pPr>
              <w:pStyle w:val="Paragrafi"/>
              <w:ind w:firstLine="0"/>
              <w:jc w:val="center"/>
              <w:rPr>
                <w:sz w:val="16"/>
                <w:szCs w:val="16"/>
              </w:rPr>
            </w:pPr>
            <w:r w:rsidRPr="00437BEA">
              <w:rPr>
                <w:sz w:val="16"/>
                <w:szCs w:val="16"/>
              </w:rPr>
              <w:t>Miniera 1 xhabokike sek.III</w:t>
            </w:r>
          </w:p>
        </w:tc>
      </w:tr>
      <w:tr w:rsidR="00644A5E" w:rsidRPr="00437BEA" w:rsidTr="00437BEA">
        <w:tc>
          <w:tcPr>
            <w:tcW w:w="588"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24</w:t>
            </w:r>
          </w:p>
        </w:tc>
        <w:tc>
          <w:tcPr>
            <w:tcW w:w="2943"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Llambisteri pusi nr.1</w:t>
            </w:r>
          </w:p>
        </w:tc>
        <w:tc>
          <w:tcPr>
            <w:tcW w:w="1855"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rPr>
              <w:t>Albminiera sh.a.</w:t>
            </w:r>
          </w:p>
        </w:tc>
        <w:tc>
          <w:tcPr>
            <w:tcW w:w="2226" w:type="dxa"/>
            <w:shd w:val="clear" w:color="auto" w:fill="auto"/>
          </w:tcPr>
          <w:p w:rsidR="00644A5E" w:rsidRPr="00437BEA" w:rsidRDefault="00644A5E" w:rsidP="00437BEA">
            <w:pPr>
              <w:pStyle w:val="Paragrafi"/>
              <w:ind w:firstLine="0"/>
              <w:jc w:val="center"/>
              <w:rPr>
                <w:sz w:val="16"/>
                <w:szCs w:val="16"/>
              </w:rPr>
            </w:pPr>
            <w:r w:rsidRPr="00437BEA">
              <w:rPr>
                <w:sz w:val="16"/>
                <w:szCs w:val="16"/>
              </w:rPr>
              <w:t>Ish</w:t>
            </w:r>
            <w:r w:rsidR="00E468B0" w:rsidRPr="00437BEA">
              <w:rPr>
                <w:sz w:val="16"/>
                <w:szCs w:val="16"/>
              </w:rPr>
              <w:t>-</w:t>
            </w:r>
            <w:r w:rsidRPr="00437BEA">
              <w:rPr>
                <w:sz w:val="16"/>
                <w:szCs w:val="16"/>
              </w:rPr>
              <w:t xml:space="preserve">minierës qymyrgurit </w:t>
            </w:r>
          </w:p>
          <w:p w:rsidR="00644A5E" w:rsidRPr="00437BEA" w:rsidRDefault="00644A5E" w:rsidP="00437BEA">
            <w:pPr>
              <w:pStyle w:val="Paragrafi"/>
              <w:ind w:firstLine="0"/>
              <w:jc w:val="center"/>
              <w:rPr>
                <w:sz w:val="16"/>
                <w:szCs w:val="16"/>
              </w:rPr>
            </w:pPr>
            <w:r w:rsidRPr="00437BEA">
              <w:rPr>
                <w:sz w:val="16"/>
                <w:szCs w:val="16"/>
              </w:rPr>
              <w:t>Memaliaj</w:t>
            </w:r>
          </w:p>
        </w:tc>
        <w:tc>
          <w:tcPr>
            <w:tcW w:w="1675" w:type="dxa"/>
            <w:shd w:val="clear" w:color="auto" w:fill="auto"/>
          </w:tcPr>
          <w:p w:rsidR="00644A5E" w:rsidRPr="00437BEA" w:rsidRDefault="00644A5E" w:rsidP="00437BEA">
            <w:pPr>
              <w:pStyle w:val="Paragrafi"/>
              <w:ind w:firstLine="0"/>
              <w:jc w:val="center"/>
              <w:rPr>
                <w:sz w:val="16"/>
                <w:szCs w:val="16"/>
              </w:rPr>
            </w:pPr>
            <w:r w:rsidRPr="00437BEA">
              <w:rPr>
                <w:sz w:val="16"/>
                <w:szCs w:val="16"/>
              </w:rPr>
              <w:t>Miniera 1 xhabokike sek.III</w:t>
            </w:r>
          </w:p>
        </w:tc>
      </w:tr>
      <w:tr w:rsidR="00644A5E" w:rsidRPr="00437BEA" w:rsidTr="00437BEA">
        <w:tc>
          <w:tcPr>
            <w:tcW w:w="588"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25</w:t>
            </w:r>
          </w:p>
        </w:tc>
        <w:tc>
          <w:tcPr>
            <w:tcW w:w="2943"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 xml:space="preserve">Menca e punëtorëve pusi </w:t>
            </w:r>
            <w:r w:rsidR="00F11DD4" w:rsidRPr="00437BEA">
              <w:rPr>
                <w:sz w:val="16"/>
                <w:szCs w:val="16"/>
                <w:lang w:val="it-IT"/>
              </w:rPr>
              <w:t>nr.</w:t>
            </w:r>
            <w:r w:rsidRPr="00437BEA">
              <w:rPr>
                <w:sz w:val="16"/>
                <w:szCs w:val="16"/>
                <w:lang w:val="it-IT"/>
              </w:rPr>
              <w:t>2</w:t>
            </w:r>
          </w:p>
        </w:tc>
        <w:tc>
          <w:tcPr>
            <w:tcW w:w="1855" w:type="dxa"/>
            <w:shd w:val="clear" w:color="auto" w:fill="auto"/>
          </w:tcPr>
          <w:p w:rsidR="00644A5E" w:rsidRPr="00437BEA" w:rsidRDefault="00644A5E" w:rsidP="00437BEA">
            <w:pPr>
              <w:pStyle w:val="Paragrafi"/>
              <w:ind w:firstLine="0"/>
              <w:jc w:val="center"/>
              <w:rPr>
                <w:sz w:val="16"/>
                <w:szCs w:val="16"/>
              </w:rPr>
            </w:pPr>
            <w:r w:rsidRPr="00437BEA">
              <w:rPr>
                <w:sz w:val="16"/>
                <w:szCs w:val="16"/>
              </w:rPr>
              <w:t>Albminiera sh.a.</w:t>
            </w:r>
          </w:p>
        </w:tc>
        <w:tc>
          <w:tcPr>
            <w:tcW w:w="2226" w:type="dxa"/>
            <w:shd w:val="clear" w:color="auto" w:fill="auto"/>
          </w:tcPr>
          <w:p w:rsidR="00644A5E" w:rsidRPr="00437BEA" w:rsidRDefault="00644A5E" w:rsidP="00437BEA">
            <w:pPr>
              <w:pStyle w:val="Paragrafi"/>
              <w:ind w:firstLine="0"/>
              <w:jc w:val="center"/>
              <w:rPr>
                <w:sz w:val="16"/>
                <w:szCs w:val="16"/>
              </w:rPr>
            </w:pPr>
            <w:r w:rsidRPr="00437BEA">
              <w:rPr>
                <w:sz w:val="16"/>
                <w:szCs w:val="16"/>
              </w:rPr>
              <w:t>Ish</w:t>
            </w:r>
            <w:r w:rsidR="00E468B0" w:rsidRPr="00437BEA">
              <w:rPr>
                <w:sz w:val="16"/>
                <w:szCs w:val="16"/>
              </w:rPr>
              <w:t>-</w:t>
            </w:r>
            <w:r w:rsidRPr="00437BEA">
              <w:rPr>
                <w:sz w:val="16"/>
                <w:szCs w:val="16"/>
              </w:rPr>
              <w:t xml:space="preserve">minierës qymyrgurit </w:t>
            </w:r>
          </w:p>
          <w:p w:rsidR="00644A5E" w:rsidRPr="00437BEA" w:rsidRDefault="00644A5E" w:rsidP="00437BEA">
            <w:pPr>
              <w:pStyle w:val="Paragrafi"/>
              <w:ind w:firstLine="0"/>
              <w:jc w:val="center"/>
              <w:rPr>
                <w:sz w:val="16"/>
                <w:szCs w:val="16"/>
              </w:rPr>
            </w:pPr>
            <w:r w:rsidRPr="00437BEA">
              <w:rPr>
                <w:sz w:val="16"/>
                <w:szCs w:val="16"/>
              </w:rPr>
              <w:t>Memaliaj</w:t>
            </w:r>
          </w:p>
        </w:tc>
        <w:tc>
          <w:tcPr>
            <w:tcW w:w="1675" w:type="dxa"/>
            <w:shd w:val="clear" w:color="auto" w:fill="auto"/>
          </w:tcPr>
          <w:p w:rsidR="00644A5E" w:rsidRPr="00437BEA" w:rsidRDefault="00644A5E" w:rsidP="00437BEA">
            <w:pPr>
              <w:pStyle w:val="Paragrafi"/>
              <w:ind w:firstLine="0"/>
              <w:jc w:val="center"/>
              <w:rPr>
                <w:sz w:val="16"/>
                <w:szCs w:val="16"/>
              </w:rPr>
            </w:pPr>
            <w:r w:rsidRPr="00437BEA">
              <w:rPr>
                <w:sz w:val="16"/>
                <w:szCs w:val="16"/>
              </w:rPr>
              <w:t>Miniera nr.2 Dervishaj</w:t>
            </w:r>
          </w:p>
        </w:tc>
      </w:tr>
      <w:tr w:rsidR="00644A5E" w:rsidRPr="00437BEA" w:rsidTr="00437BEA">
        <w:tc>
          <w:tcPr>
            <w:tcW w:w="588"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26</w:t>
            </w:r>
          </w:p>
        </w:tc>
        <w:tc>
          <w:tcPr>
            <w:tcW w:w="2943"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Dush e garderobë pusi nr.1</w:t>
            </w:r>
          </w:p>
        </w:tc>
        <w:tc>
          <w:tcPr>
            <w:tcW w:w="1855"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rPr>
              <w:t>Albminiera sh.a.</w:t>
            </w:r>
          </w:p>
        </w:tc>
        <w:tc>
          <w:tcPr>
            <w:tcW w:w="2226" w:type="dxa"/>
            <w:shd w:val="clear" w:color="auto" w:fill="auto"/>
          </w:tcPr>
          <w:p w:rsidR="00644A5E" w:rsidRPr="00437BEA" w:rsidRDefault="00644A5E" w:rsidP="00437BEA">
            <w:pPr>
              <w:pStyle w:val="Paragrafi"/>
              <w:ind w:firstLine="0"/>
              <w:jc w:val="center"/>
              <w:rPr>
                <w:sz w:val="16"/>
                <w:szCs w:val="16"/>
              </w:rPr>
            </w:pPr>
            <w:r w:rsidRPr="00437BEA">
              <w:rPr>
                <w:sz w:val="16"/>
                <w:szCs w:val="16"/>
              </w:rPr>
              <w:t>Ish</w:t>
            </w:r>
            <w:r w:rsidR="00E468B0" w:rsidRPr="00437BEA">
              <w:rPr>
                <w:sz w:val="16"/>
                <w:szCs w:val="16"/>
              </w:rPr>
              <w:t>-</w:t>
            </w:r>
            <w:r w:rsidRPr="00437BEA">
              <w:rPr>
                <w:sz w:val="16"/>
                <w:szCs w:val="16"/>
              </w:rPr>
              <w:t xml:space="preserve">minierës qymyrgurit </w:t>
            </w:r>
          </w:p>
          <w:p w:rsidR="00644A5E" w:rsidRPr="00437BEA" w:rsidRDefault="00644A5E" w:rsidP="00437BEA">
            <w:pPr>
              <w:pStyle w:val="Paragrafi"/>
              <w:ind w:firstLine="0"/>
              <w:jc w:val="center"/>
              <w:rPr>
                <w:sz w:val="16"/>
                <w:szCs w:val="16"/>
              </w:rPr>
            </w:pPr>
            <w:r w:rsidRPr="00437BEA">
              <w:rPr>
                <w:sz w:val="16"/>
                <w:szCs w:val="16"/>
              </w:rPr>
              <w:t>Memaliaj</w:t>
            </w:r>
          </w:p>
        </w:tc>
        <w:tc>
          <w:tcPr>
            <w:tcW w:w="1675" w:type="dxa"/>
            <w:shd w:val="clear" w:color="auto" w:fill="auto"/>
          </w:tcPr>
          <w:p w:rsidR="00644A5E" w:rsidRPr="00437BEA" w:rsidRDefault="00644A5E" w:rsidP="00437BEA">
            <w:pPr>
              <w:pStyle w:val="Paragrafi"/>
              <w:ind w:firstLine="0"/>
              <w:jc w:val="center"/>
              <w:rPr>
                <w:sz w:val="16"/>
                <w:szCs w:val="16"/>
              </w:rPr>
            </w:pPr>
            <w:r w:rsidRPr="00437BEA">
              <w:rPr>
                <w:sz w:val="16"/>
                <w:szCs w:val="16"/>
              </w:rPr>
              <w:t>Miniera 1 xhabokike sek.III</w:t>
            </w:r>
          </w:p>
        </w:tc>
      </w:tr>
      <w:tr w:rsidR="00644A5E" w:rsidRPr="00437BEA" w:rsidTr="00437BEA">
        <w:tc>
          <w:tcPr>
            <w:tcW w:w="588"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27</w:t>
            </w:r>
          </w:p>
        </w:tc>
        <w:tc>
          <w:tcPr>
            <w:tcW w:w="2943"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Dush e garderobë pusi nr.2</w:t>
            </w:r>
          </w:p>
        </w:tc>
        <w:tc>
          <w:tcPr>
            <w:tcW w:w="1855"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rPr>
              <w:t>Albminiera sh.a.</w:t>
            </w:r>
          </w:p>
        </w:tc>
        <w:tc>
          <w:tcPr>
            <w:tcW w:w="2226" w:type="dxa"/>
            <w:shd w:val="clear" w:color="auto" w:fill="auto"/>
          </w:tcPr>
          <w:p w:rsidR="00644A5E" w:rsidRPr="00437BEA" w:rsidRDefault="00644A5E" w:rsidP="00437BEA">
            <w:pPr>
              <w:pStyle w:val="Paragrafi"/>
              <w:ind w:firstLine="0"/>
              <w:jc w:val="center"/>
              <w:rPr>
                <w:sz w:val="16"/>
                <w:szCs w:val="16"/>
              </w:rPr>
            </w:pPr>
            <w:r w:rsidRPr="00437BEA">
              <w:rPr>
                <w:sz w:val="16"/>
                <w:szCs w:val="16"/>
              </w:rPr>
              <w:t>Ish</w:t>
            </w:r>
            <w:r w:rsidR="00E468B0" w:rsidRPr="00437BEA">
              <w:rPr>
                <w:sz w:val="16"/>
                <w:szCs w:val="16"/>
              </w:rPr>
              <w:t>-</w:t>
            </w:r>
            <w:r w:rsidRPr="00437BEA">
              <w:rPr>
                <w:sz w:val="16"/>
                <w:szCs w:val="16"/>
              </w:rPr>
              <w:t xml:space="preserve">minierës qymyrgurit </w:t>
            </w:r>
          </w:p>
          <w:p w:rsidR="00644A5E" w:rsidRPr="00437BEA" w:rsidRDefault="00644A5E" w:rsidP="00437BEA">
            <w:pPr>
              <w:pStyle w:val="Paragrafi"/>
              <w:ind w:firstLine="0"/>
              <w:jc w:val="center"/>
              <w:rPr>
                <w:sz w:val="16"/>
                <w:szCs w:val="16"/>
              </w:rPr>
            </w:pPr>
            <w:r w:rsidRPr="00437BEA">
              <w:rPr>
                <w:sz w:val="16"/>
                <w:szCs w:val="16"/>
              </w:rPr>
              <w:t>Memaliaj</w:t>
            </w:r>
          </w:p>
        </w:tc>
        <w:tc>
          <w:tcPr>
            <w:tcW w:w="1675" w:type="dxa"/>
            <w:shd w:val="clear" w:color="auto" w:fill="auto"/>
          </w:tcPr>
          <w:p w:rsidR="00644A5E" w:rsidRPr="00437BEA" w:rsidRDefault="00644A5E" w:rsidP="00437BEA">
            <w:pPr>
              <w:pStyle w:val="Paragrafi"/>
              <w:ind w:firstLine="0"/>
              <w:jc w:val="center"/>
              <w:rPr>
                <w:sz w:val="16"/>
                <w:szCs w:val="16"/>
              </w:rPr>
            </w:pPr>
            <w:r w:rsidRPr="00437BEA">
              <w:rPr>
                <w:sz w:val="16"/>
                <w:szCs w:val="16"/>
              </w:rPr>
              <w:t>Miniera nr.2 Dervishaj</w:t>
            </w:r>
          </w:p>
        </w:tc>
      </w:tr>
      <w:tr w:rsidR="00644A5E" w:rsidRPr="00437BEA" w:rsidTr="00437BEA">
        <w:tc>
          <w:tcPr>
            <w:tcW w:w="588"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28</w:t>
            </w:r>
          </w:p>
        </w:tc>
        <w:tc>
          <w:tcPr>
            <w:tcW w:w="2943"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Llambisteri pusi nr.2</w:t>
            </w:r>
          </w:p>
        </w:tc>
        <w:tc>
          <w:tcPr>
            <w:tcW w:w="1855"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rPr>
              <w:t>Albminiera sh.a.</w:t>
            </w:r>
          </w:p>
        </w:tc>
        <w:tc>
          <w:tcPr>
            <w:tcW w:w="2226" w:type="dxa"/>
            <w:shd w:val="clear" w:color="auto" w:fill="auto"/>
          </w:tcPr>
          <w:p w:rsidR="00644A5E" w:rsidRPr="00437BEA" w:rsidRDefault="00644A5E" w:rsidP="00437BEA">
            <w:pPr>
              <w:pStyle w:val="Paragrafi"/>
              <w:ind w:firstLine="0"/>
              <w:jc w:val="center"/>
              <w:rPr>
                <w:sz w:val="16"/>
                <w:szCs w:val="16"/>
              </w:rPr>
            </w:pPr>
            <w:r w:rsidRPr="00437BEA">
              <w:rPr>
                <w:sz w:val="16"/>
                <w:szCs w:val="16"/>
              </w:rPr>
              <w:t>Ish</w:t>
            </w:r>
            <w:r w:rsidR="00E468B0" w:rsidRPr="00437BEA">
              <w:rPr>
                <w:sz w:val="16"/>
                <w:szCs w:val="16"/>
              </w:rPr>
              <w:t>-</w:t>
            </w:r>
            <w:r w:rsidRPr="00437BEA">
              <w:rPr>
                <w:sz w:val="16"/>
                <w:szCs w:val="16"/>
              </w:rPr>
              <w:t xml:space="preserve">minierës qymyrgurit </w:t>
            </w:r>
          </w:p>
          <w:p w:rsidR="00644A5E" w:rsidRPr="00437BEA" w:rsidRDefault="00644A5E" w:rsidP="00437BEA">
            <w:pPr>
              <w:pStyle w:val="Paragrafi"/>
              <w:ind w:firstLine="0"/>
              <w:jc w:val="center"/>
              <w:rPr>
                <w:sz w:val="16"/>
                <w:szCs w:val="16"/>
              </w:rPr>
            </w:pPr>
            <w:r w:rsidRPr="00437BEA">
              <w:rPr>
                <w:sz w:val="16"/>
                <w:szCs w:val="16"/>
              </w:rPr>
              <w:t>Memaliaj</w:t>
            </w:r>
          </w:p>
        </w:tc>
        <w:tc>
          <w:tcPr>
            <w:tcW w:w="1675" w:type="dxa"/>
            <w:shd w:val="clear" w:color="auto" w:fill="auto"/>
          </w:tcPr>
          <w:p w:rsidR="00644A5E" w:rsidRPr="00437BEA" w:rsidRDefault="00644A5E" w:rsidP="00437BEA">
            <w:pPr>
              <w:pStyle w:val="Paragrafi"/>
              <w:ind w:firstLine="0"/>
              <w:jc w:val="center"/>
              <w:rPr>
                <w:sz w:val="16"/>
                <w:szCs w:val="16"/>
              </w:rPr>
            </w:pPr>
            <w:r w:rsidRPr="00437BEA">
              <w:rPr>
                <w:sz w:val="16"/>
                <w:szCs w:val="16"/>
              </w:rPr>
              <w:t>Miniera nr.2 Dervishaj</w:t>
            </w:r>
          </w:p>
        </w:tc>
      </w:tr>
      <w:tr w:rsidR="00644A5E" w:rsidRPr="00437BEA" w:rsidTr="00437BEA">
        <w:tc>
          <w:tcPr>
            <w:tcW w:w="588"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29</w:t>
            </w:r>
          </w:p>
        </w:tc>
        <w:tc>
          <w:tcPr>
            <w:tcW w:w="2943"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Salla e kompresorëve nr.2</w:t>
            </w:r>
          </w:p>
        </w:tc>
        <w:tc>
          <w:tcPr>
            <w:tcW w:w="1855"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rPr>
              <w:t>Albminiera sh.a.</w:t>
            </w:r>
          </w:p>
        </w:tc>
        <w:tc>
          <w:tcPr>
            <w:tcW w:w="2226" w:type="dxa"/>
            <w:shd w:val="clear" w:color="auto" w:fill="auto"/>
          </w:tcPr>
          <w:p w:rsidR="00644A5E" w:rsidRPr="00437BEA" w:rsidRDefault="00644A5E" w:rsidP="00437BEA">
            <w:pPr>
              <w:pStyle w:val="Paragrafi"/>
              <w:ind w:firstLine="0"/>
              <w:jc w:val="center"/>
              <w:rPr>
                <w:sz w:val="16"/>
                <w:szCs w:val="16"/>
              </w:rPr>
            </w:pPr>
            <w:r w:rsidRPr="00437BEA">
              <w:rPr>
                <w:sz w:val="16"/>
                <w:szCs w:val="16"/>
              </w:rPr>
              <w:t>Ish</w:t>
            </w:r>
            <w:r w:rsidR="00E468B0" w:rsidRPr="00437BEA">
              <w:rPr>
                <w:sz w:val="16"/>
                <w:szCs w:val="16"/>
              </w:rPr>
              <w:t>-</w:t>
            </w:r>
            <w:r w:rsidRPr="00437BEA">
              <w:rPr>
                <w:sz w:val="16"/>
                <w:szCs w:val="16"/>
              </w:rPr>
              <w:t xml:space="preserve">minierës qymyrgurit </w:t>
            </w:r>
          </w:p>
          <w:p w:rsidR="00644A5E" w:rsidRPr="00437BEA" w:rsidRDefault="00644A5E" w:rsidP="00437BEA">
            <w:pPr>
              <w:pStyle w:val="Paragrafi"/>
              <w:ind w:firstLine="0"/>
              <w:jc w:val="center"/>
              <w:rPr>
                <w:sz w:val="16"/>
                <w:szCs w:val="16"/>
              </w:rPr>
            </w:pPr>
            <w:r w:rsidRPr="00437BEA">
              <w:rPr>
                <w:sz w:val="16"/>
                <w:szCs w:val="16"/>
              </w:rPr>
              <w:t>Memaliaj</w:t>
            </w:r>
          </w:p>
        </w:tc>
        <w:tc>
          <w:tcPr>
            <w:tcW w:w="1675" w:type="dxa"/>
            <w:shd w:val="clear" w:color="auto" w:fill="auto"/>
          </w:tcPr>
          <w:p w:rsidR="00644A5E" w:rsidRPr="00437BEA" w:rsidRDefault="00644A5E" w:rsidP="00437BEA">
            <w:pPr>
              <w:pStyle w:val="Paragrafi"/>
              <w:ind w:firstLine="0"/>
              <w:jc w:val="center"/>
              <w:rPr>
                <w:sz w:val="16"/>
                <w:szCs w:val="16"/>
              </w:rPr>
            </w:pPr>
            <w:r w:rsidRPr="00437BEA">
              <w:rPr>
                <w:sz w:val="16"/>
                <w:szCs w:val="16"/>
              </w:rPr>
              <w:t>Miniera nr.2 Dervishaj</w:t>
            </w:r>
          </w:p>
        </w:tc>
      </w:tr>
      <w:tr w:rsidR="00644A5E" w:rsidRPr="00437BEA" w:rsidTr="00437BEA">
        <w:tc>
          <w:tcPr>
            <w:tcW w:w="588"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30</w:t>
            </w:r>
          </w:p>
        </w:tc>
        <w:tc>
          <w:tcPr>
            <w:tcW w:w="2943" w:type="dxa"/>
            <w:shd w:val="clear" w:color="auto" w:fill="auto"/>
          </w:tcPr>
          <w:p w:rsidR="00644A5E" w:rsidRPr="00437BEA" w:rsidRDefault="00644A5E" w:rsidP="00437BEA">
            <w:pPr>
              <w:pStyle w:val="Paragrafi"/>
              <w:ind w:firstLine="0"/>
              <w:jc w:val="center"/>
              <w:rPr>
                <w:sz w:val="16"/>
                <w:szCs w:val="16"/>
              </w:rPr>
            </w:pPr>
            <w:r w:rsidRPr="00437BEA">
              <w:rPr>
                <w:sz w:val="16"/>
                <w:szCs w:val="16"/>
              </w:rPr>
              <w:t>Zyrat e fabrikës pusi nr.1</w:t>
            </w:r>
          </w:p>
        </w:tc>
        <w:tc>
          <w:tcPr>
            <w:tcW w:w="1855" w:type="dxa"/>
            <w:shd w:val="clear" w:color="auto" w:fill="auto"/>
          </w:tcPr>
          <w:p w:rsidR="00644A5E" w:rsidRPr="00437BEA" w:rsidRDefault="00644A5E" w:rsidP="00437BEA">
            <w:pPr>
              <w:pStyle w:val="Paragrafi"/>
              <w:ind w:firstLine="0"/>
              <w:jc w:val="center"/>
              <w:rPr>
                <w:sz w:val="16"/>
                <w:szCs w:val="16"/>
              </w:rPr>
            </w:pPr>
            <w:r w:rsidRPr="00437BEA">
              <w:rPr>
                <w:sz w:val="16"/>
                <w:szCs w:val="16"/>
              </w:rPr>
              <w:t>Albminiera sh.a.</w:t>
            </w:r>
          </w:p>
        </w:tc>
        <w:tc>
          <w:tcPr>
            <w:tcW w:w="2226" w:type="dxa"/>
            <w:shd w:val="clear" w:color="auto" w:fill="auto"/>
          </w:tcPr>
          <w:p w:rsidR="00644A5E" w:rsidRPr="00437BEA" w:rsidRDefault="00644A5E" w:rsidP="00437BEA">
            <w:pPr>
              <w:pStyle w:val="Paragrafi"/>
              <w:ind w:firstLine="0"/>
              <w:jc w:val="center"/>
              <w:rPr>
                <w:sz w:val="16"/>
                <w:szCs w:val="16"/>
              </w:rPr>
            </w:pPr>
            <w:r w:rsidRPr="00437BEA">
              <w:rPr>
                <w:sz w:val="16"/>
                <w:szCs w:val="16"/>
              </w:rPr>
              <w:t>Ish</w:t>
            </w:r>
            <w:r w:rsidR="00E468B0" w:rsidRPr="00437BEA">
              <w:rPr>
                <w:sz w:val="16"/>
                <w:szCs w:val="16"/>
              </w:rPr>
              <w:t>-</w:t>
            </w:r>
            <w:r w:rsidRPr="00437BEA">
              <w:rPr>
                <w:sz w:val="16"/>
                <w:szCs w:val="16"/>
              </w:rPr>
              <w:t xml:space="preserve">minierës qymyrgurit </w:t>
            </w:r>
          </w:p>
          <w:p w:rsidR="00644A5E" w:rsidRPr="00437BEA" w:rsidRDefault="00644A5E" w:rsidP="00437BEA">
            <w:pPr>
              <w:pStyle w:val="Paragrafi"/>
              <w:ind w:firstLine="0"/>
              <w:jc w:val="center"/>
              <w:rPr>
                <w:sz w:val="16"/>
                <w:szCs w:val="16"/>
              </w:rPr>
            </w:pPr>
            <w:r w:rsidRPr="00437BEA">
              <w:rPr>
                <w:sz w:val="16"/>
                <w:szCs w:val="16"/>
              </w:rPr>
              <w:t>Memaliaj</w:t>
            </w:r>
          </w:p>
        </w:tc>
        <w:tc>
          <w:tcPr>
            <w:tcW w:w="1675" w:type="dxa"/>
            <w:shd w:val="clear" w:color="auto" w:fill="auto"/>
          </w:tcPr>
          <w:p w:rsidR="00644A5E" w:rsidRPr="00437BEA" w:rsidRDefault="00644A5E" w:rsidP="00437BEA">
            <w:pPr>
              <w:pStyle w:val="Paragrafi"/>
              <w:ind w:firstLine="0"/>
              <w:jc w:val="center"/>
              <w:rPr>
                <w:sz w:val="16"/>
                <w:szCs w:val="16"/>
              </w:rPr>
            </w:pPr>
            <w:r w:rsidRPr="00437BEA">
              <w:rPr>
                <w:sz w:val="16"/>
                <w:szCs w:val="16"/>
              </w:rPr>
              <w:t>Miniera 1 xhabokike sek.III</w:t>
            </w:r>
          </w:p>
        </w:tc>
      </w:tr>
      <w:tr w:rsidR="00644A5E" w:rsidRPr="00437BEA" w:rsidTr="00437BEA">
        <w:tc>
          <w:tcPr>
            <w:tcW w:w="588" w:type="dxa"/>
            <w:shd w:val="clear" w:color="auto" w:fill="auto"/>
          </w:tcPr>
          <w:p w:rsidR="00644A5E" w:rsidRPr="00437BEA" w:rsidRDefault="00644A5E" w:rsidP="00437BEA">
            <w:pPr>
              <w:pStyle w:val="Paragrafi"/>
              <w:ind w:firstLine="0"/>
              <w:jc w:val="center"/>
              <w:rPr>
                <w:sz w:val="16"/>
                <w:szCs w:val="16"/>
              </w:rPr>
            </w:pPr>
            <w:r w:rsidRPr="00437BEA">
              <w:rPr>
                <w:sz w:val="16"/>
                <w:szCs w:val="16"/>
              </w:rPr>
              <w:t>31</w:t>
            </w:r>
          </w:p>
        </w:tc>
        <w:tc>
          <w:tcPr>
            <w:tcW w:w="2943" w:type="dxa"/>
            <w:shd w:val="clear" w:color="auto" w:fill="auto"/>
          </w:tcPr>
          <w:p w:rsidR="00644A5E" w:rsidRPr="00437BEA" w:rsidRDefault="00644A5E" w:rsidP="00437BEA">
            <w:pPr>
              <w:pStyle w:val="Paragrafi"/>
              <w:ind w:firstLine="0"/>
              <w:jc w:val="center"/>
              <w:rPr>
                <w:sz w:val="16"/>
                <w:szCs w:val="16"/>
                <w:lang w:val="it-IT"/>
              </w:rPr>
            </w:pPr>
            <w:r w:rsidRPr="00437BEA">
              <w:rPr>
                <w:sz w:val="16"/>
                <w:szCs w:val="16"/>
                <w:lang w:val="it-IT"/>
              </w:rPr>
              <w:t>Zyrat e sektorit pusi nr.2</w:t>
            </w:r>
          </w:p>
        </w:tc>
        <w:tc>
          <w:tcPr>
            <w:tcW w:w="1855" w:type="dxa"/>
            <w:shd w:val="clear" w:color="auto" w:fill="auto"/>
          </w:tcPr>
          <w:p w:rsidR="00644A5E" w:rsidRPr="00437BEA" w:rsidRDefault="00644A5E" w:rsidP="00437BEA">
            <w:pPr>
              <w:pStyle w:val="Paragrafi"/>
              <w:ind w:firstLine="0"/>
              <w:jc w:val="center"/>
              <w:rPr>
                <w:sz w:val="16"/>
                <w:szCs w:val="16"/>
              </w:rPr>
            </w:pPr>
            <w:r w:rsidRPr="00437BEA">
              <w:rPr>
                <w:sz w:val="16"/>
                <w:szCs w:val="16"/>
              </w:rPr>
              <w:t>Albminiera sh.a.</w:t>
            </w:r>
          </w:p>
        </w:tc>
        <w:tc>
          <w:tcPr>
            <w:tcW w:w="2226" w:type="dxa"/>
            <w:shd w:val="clear" w:color="auto" w:fill="auto"/>
          </w:tcPr>
          <w:p w:rsidR="00644A5E" w:rsidRPr="00437BEA" w:rsidRDefault="00644A5E" w:rsidP="00437BEA">
            <w:pPr>
              <w:pStyle w:val="Paragrafi"/>
              <w:ind w:firstLine="0"/>
              <w:jc w:val="center"/>
              <w:rPr>
                <w:sz w:val="16"/>
                <w:szCs w:val="16"/>
              </w:rPr>
            </w:pPr>
            <w:r w:rsidRPr="00437BEA">
              <w:rPr>
                <w:sz w:val="16"/>
                <w:szCs w:val="16"/>
              </w:rPr>
              <w:t>Ish</w:t>
            </w:r>
            <w:r w:rsidR="00F11DD4" w:rsidRPr="00437BEA">
              <w:rPr>
                <w:sz w:val="16"/>
                <w:szCs w:val="16"/>
              </w:rPr>
              <w:t>-</w:t>
            </w:r>
            <w:r w:rsidRPr="00437BEA">
              <w:rPr>
                <w:sz w:val="16"/>
                <w:szCs w:val="16"/>
              </w:rPr>
              <w:t xml:space="preserve">minierës qymyrgurit </w:t>
            </w:r>
          </w:p>
          <w:p w:rsidR="00644A5E" w:rsidRPr="00437BEA" w:rsidRDefault="00644A5E" w:rsidP="00437BEA">
            <w:pPr>
              <w:pStyle w:val="Paragrafi"/>
              <w:ind w:firstLine="0"/>
              <w:jc w:val="center"/>
              <w:rPr>
                <w:sz w:val="16"/>
                <w:szCs w:val="16"/>
              </w:rPr>
            </w:pPr>
            <w:r w:rsidRPr="00437BEA">
              <w:rPr>
                <w:sz w:val="16"/>
                <w:szCs w:val="16"/>
              </w:rPr>
              <w:t>Memaliaj</w:t>
            </w:r>
          </w:p>
        </w:tc>
        <w:tc>
          <w:tcPr>
            <w:tcW w:w="1675" w:type="dxa"/>
            <w:shd w:val="clear" w:color="auto" w:fill="auto"/>
          </w:tcPr>
          <w:p w:rsidR="00644A5E" w:rsidRPr="00437BEA" w:rsidRDefault="00644A5E" w:rsidP="00437BEA">
            <w:pPr>
              <w:pStyle w:val="Paragrafi"/>
              <w:ind w:firstLine="0"/>
              <w:jc w:val="center"/>
              <w:rPr>
                <w:sz w:val="16"/>
                <w:szCs w:val="16"/>
              </w:rPr>
            </w:pPr>
            <w:r w:rsidRPr="00437BEA">
              <w:rPr>
                <w:sz w:val="16"/>
                <w:szCs w:val="16"/>
              </w:rPr>
              <w:t>Miniera nr.2 Dervishaj</w:t>
            </w:r>
          </w:p>
        </w:tc>
      </w:tr>
      <w:tr w:rsidR="00644A5E" w:rsidRPr="00437BEA" w:rsidTr="00437BEA">
        <w:tc>
          <w:tcPr>
            <w:tcW w:w="588" w:type="dxa"/>
            <w:shd w:val="clear" w:color="auto" w:fill="auto"/>
          </w:tcPr>
          <w:p w:rsidR="00644A5E" w:rsidRPr="00437BEA" w:rsidRDefault="00644A5E" w:rsidP="00437BEA">
            <w:pPr>
              <w:pStyle w:val="Paragrafi"/>
              <w:ind w:firstLine="0"/>
              <w:jc w:val="center"/>
              <w:rPr>
                <w:sz w:val="16"/>
                <w:szCs w:val="16"/>
              </w:rPr>
            </w:pPr>
            <w:r w:rsidRPr="00437BEA">
              <w:rPr>
                <w:sz w:val="16"/>
                <w:szCs w:val="16"/>
              </w:rPr>
              <w:t>32</w:t>
            </w:r>
          </w:p>
        </w:tc>
        <w:tc>
          <w:tcPr>
            <w:tcW w:w="2943" w:type="dxa"/>
            <w:shd w:val="clear" w:color="auto" w:fill="auto"/>
          </w:tcPr>
          <w:p w:rsidR="00644A5E" w:rsidRPr="00437BEA" w:rsidRDefault="00644A5E" w:rsidP="00437BEA">
            <w:pPr>
              <w:pStyle w:val="Paragrafi"/>
              <w:ind w:firstLine="0"/>
              <w:jc w:val="center"/>
              <w:rPr>
                <w:sz w:val="16"/>
                <w:szCs w:val="16"/>
              </w:rPr>
            </w:pPr>
            <w:r w:rsidRPr="00437BEA">
              <w:rPr>
                <w:sz w:val="16"/>
                <w:szCs w:val="16"/>
              </w:rPr>
              <w:t>Zyra + magazinë</w:t>
            </w:r>
          </w:p>
        </w:tc>
        <w:tc>
          <w:tcPr>
            <w:tcW w:w="1855" w:type="dxa"/>
            <w:shd w:val="clear" w:color="auto" w:fill="auto"/>
          </w:tcPr>
          <w:p w:rsidR="00644A5E" w:rsidRPr="00437BEA" w:rsidRDefault="00644A5E" w:rsidP="00437BEA">
            <w:pPr>
              <w:pStyle w:val="Paragrafi"/>
              <w:ind w:firstLine="0"/>
              <w:jc w:val="center"/>
              <w:rPr>
                <w:sz w:val="16"/>
                <w:szCs w:val="16"/>
              </w:rPr>
            </w:pPr>
            <w:r w:rsidRPr="00437BEA">
              <w:rPr>
                <w:sz w:val="16"/>
                <w:szCs w:val="16"/>
              </w:rPr>
              <w:t>Albminiera sh.a.</w:t>
            </w:r>
          </w:p>
        </w:tc>
        <w:tc>
          <w:tcPr>
            <w:tcW w:w="2226" w:type="dxa"/>
            <w:shd w:val="clear" w:color="auto" w:fill="auto"/>
          </w:tcPr>
          <w:p w:rsidR="00644A5E" w:rsidRPr="00437BEA" w:rsidRDefault="00644A5E" w:rsidP="00437BEA">
            <w:pPr>
              <w:pStyle w:val="Paragrafi"/>
              <w:ind w:firstLine="0"/>
              <w:jc w:val="center"/>
              <w:rPr>
                <w:sz w:val="16"/>
                <w:szCs w:val="16"/>
              </w:rPr>
            </w:pPr>
            <w:r w:rsidRPr="00437BEA">
              <w:rPr>
                <w:sz w:val="16"/>
                <w:szCs w:val="16"/>
              </w:rPr>
              <w:t>Ish</w:t>
            </w:r>
            <w:r w:rsidR="00F11DD4" w:rsidRPr="00437BEA">
              <w:rPr>
                <w:sz w:val="16"/>
                <w:szCs w:val="16"/>
              </w:rPr>
              <w:t>-</w:t>
            </w:r>
            <w:r w:rsidRPr="00437BEA">
              <w:rPr>
                <w:sz w:val="16"/>
                <w:szCs w:val="16"/>
              </w:rPr>
              <w:t xml:space="preserve">minierës qymyrgurit </w:t>
            </w:r>
          </w:p>
          <w:p w:rsidR="00644A5E" w:rsidRPr="00437BEA" w:rsidRDefault="00644A5E" w:rsidP="00437BEA">
            <w:pPr>
              <w:pStyle w:val="Paragrafi"/>
              <w:ind w:firstLine="0"/>
              <w:jc w:val="center"/>
              <w:rPr>
                <w:sz w:val="16"/>
                <w:szCs w:val="16"/>
              </w:rPr>
            </w:pPr>
            <w:r w:rsidRPr="00437BEA">
              <w:rPr>
                <w:sz w:val="16"/>
                <w:szCs w:val="16"/>
              </w:rPr>
              <w:t>Memaliaj</w:t>
            </w:r>
          </w:p>
        </w:tc>
        <w:tc>
          <w:tcPr>
            <w:tcW w:w="1675" w:type="dxa"/>
            <w:shd w:val="clear" w:color="auto" w:fill="auto"/>
          </w:tcPr>
          <w:p w:rsidR="00644A5E" w:rsidRPr="00437BEA" w:rsidRDefault="00644A5E" w:rsidP="00437BEA">
            <w:pPr>
              <w:pStyle w:val="Paragrafi"/>
              <w:ind w:firstLine="0"/>
              <w:jc w:val="center"/>
              <w:rPr>
                <w:sz w:val="16"/>
                <w:szCs w:val="16"/>
              </w:rPr>
            </w:pPr>
            <w:r w:rsidRPr="00437BEA">
              <w:rPr>
                <w:sz w:val="16"/>
                <w:szCs w:val="16"/>
              </w:rPr>
              <w:t>Miniera 1 xhabokike sek.III</w:t>
            </w:r>
          </w:p>
        </w:tc>
      </w:tr>
    </w:tbl>
    <w:p w:rsidR="00644A5E" w:rsidRPr="00F922E0" w:rsidRDefault="00644A5E" w:rsidP="00644A5E">
      <w:pPr>
        <w:pStyle w:val="Paragrafi"/>
        <w:jc w:val="center"/>
      </w:pPr>
    </w:p>
    <w:p w:rsidR="004979A7" w:rsidRDefault="004979A7" w:rsidP="004979A7">
      <w:pPr>
        <w:pStyle w:val="Akti"/>
        <w:keepNext w:val="0"/>
      </w:pPr>
    </w:p>
    <w:p w:rsidR="004979A7" w:rsidRDefault="004979A7" w:rsidP="004979A7">
      <w:pPr>
        <w:pStyle w:val="Akti"/>
        <w:keepNext w:val="0"/>
      </w:pPr>
    </w:p>
    <w:p w:rsidR="004979A7" w:rsidRDefault="004979A7" w:rsidP="004979A7">
      <w:pPr>
        <w:pStyle w:val="Akti"/>
        <w:keepNext w:val="0"/>
      </w:pPr>
    </w:p>
    <w:p w:rsidR="004979A7" w:rsidRDefault="004979A7" w:rsidP="004979A7">
      <w:pPr>
        <w:pStyle w:val="Akti"/>
        <w:keepNext w:val="0"/>
      </w:pPr>
    </w:p>
    <w:p w:rsidR="004979A7" w:rsidRDefault="004979A7" w:rsidP="004979A7">
      <w:pPr>
        <w:pStyle w:val="Akti"/>
        <w:keepNext w:val="0"/>
      </w:pPr>
    </w:p>
    <w:p w:rsidR="004B6DBE" w:rsidRDefault="004B6DBE" w:rsidP="004979A7">
      <w:pPr>
        <w:pStyle w:val="Akti"/>
        <w:keepNext w:val="0"/>
      </w:pPr>
    </w:p>
    <w:p w:rsidR="004B6DBE" w:rsidRDefault="004B6DBE" w:rsidP="004979A7">
      <w:pPr>
        <w:pStyle w:val="Akti"/>
        <w:keepNext w:val="0"/>
      </w:pPr>
    </w:p>
    <w:p w:rsidR="00644A5E" w:rsidRPr="00B73024" w:rsidRDefault="00644A5E" w:rsidP="00644A5E">
      <w:pPr>
        <w:pStyle w:val="Akti"/>
      </w:pPr>
      <w:r w:rsidRPr="00B73024">
        <w:t>VENDIM</w:t>
      </w:r>
    </w:p>
    <w:p w:rsidR="00644A5E" w:rsidRDefault="00644A5E" w:rsidP="00644A5E">
      <w:pPr>
        <w:pStyle w:val="NumriData"/>
      </w:pPr>
      <w:r>
        <w:t>Nr.1697, datë 2</w:t>
      </w:r>
      <w:r w:rsidRPr="00B73024">
        <w:t>4.12.2008</w:t>
      </w:r>
    </w:p>
    <w:p w:rsidR="00644A5E" w:rsidRDefault="00644A5E" w:rsidP="00644A5E">
      <w:pPr>
        <w:pStyle w:val="Paragrafi"/>
      </w:pPr>
    </w:p>
    <w:p w:rsidR="00644A5E" w:rsidRPr="00B73024" w:rsidRDefault="00644A5E" w:rsidP="00644A5E">
      <w:pPr>
        <w:pStyle w:val="Titulli"/>
      </w:pPr>
      <w:r w:rsidRPr="00B73024">
        <w:t>P</w:t>
      </w:r>
      <w:r>
        <w:t>Ë</w:t>
      </w:r>
      <w:r w:rsidRPr="00B73024">
        <w:t>R</w:t>
      </w:r>
      <w:r>
        <w:t xml:space="preserve"> </w:t>
      </w:r>
      <w:r w:rsidRPr="00B73024">
        <w:t>KRIJIMIN E QENDR</w:t>
      </w:r>
      <w:r>
        <w:t>Ë</w:t>
      </w:r>
      <w:r w:rsidRPr="00B73024">
        <w:t>S KOMB</w:t>
      </w:r>
      <w:r>
        <w:t>Ë</w:t>
      </w:r>
      <w:r w:rsidRPr="00B73024">
        <w:t>TARE T</w:t>
      </w:r>
      <w:r>
        <w:t>Ë</w:t>
      </w:r>
      <w:r w:rsidRPr="00B73024">
        <w:t xml:space="preserve"> LICENCIMIT</w:t>
      </w:r>
    </w:p>
    <w:p w:rsidR="00644A5E" w:rsidRPr="00B73024" w:rsidRDefault="00644A5E" w:rsidP="00644A5E">
      <w:pPr>
        <w:pStyle w:val="Paragrafi"/>
      </w:pPr>
    </w:p>
    <w:p w:rsidR="00644A5E" w:rsidRPr="00B73024" w:rsidRDefault="00644A5E" w:rsidP="00644A5E">
      <w:pPr>
        <w:pStyle w:val="Paragrafi"/>
      </w:pPr>
      <w:r w:rsidRPr="00B73024">
        <w:t>N</w:t>
      </w:r>
      <w:r>
        <w:t>ë</w:t>
      </w:r>
      <w:r w:rsidRPr="00B73024">
        <w:t xml:space="preserve"> mb</w:t>
      </w:r>
      <w:r>
        <w:t>ë</w:t>
      </w:r>
      <w:r w:rsidRPr="00B73024">
        <w:t>shtetje të nenit 100 t</w:t>
      </w:r>
      <w:r>
        <w:t>ë</w:t>
      </w:r>
      <w:r w:rsidRPr="00B73024">
        <w:t xml:space="preserve"> Kushtetut</w:t>
      </w:r>
      <w:r>
        <w:t>ë</w:t>
      </w:r>
      <w:r w:rsidRPr="00B73024">
        <w:t>s dhe t</w:t>
      </w:r>
      <w:r>
        <w:t>ë nenit 10</w:t>
      </w:r>
      <w:r w:rsidRPr="00B73024">
        <w:t xml:space="preserve"> t</w:t>
      </w:r>
      <w:r>
        <w:t>ë</w:t>
      </w:r>
      <w:r w:rsidRPr="00B73024">
        <w:t xml:space="preserve"> ligjit nr.9000, dat</w:t>
      </w:r>
      <w:r>
        <w:t>ë 30.1.2003</w:t>
      </w:r>
      <w:r w:rsidRPr="00B73024">
        <w:t xml:space="preserve"> “P</w:t>
      </w:r>
      <w:r>
        <w:t>ë</w:t>
      </w:r>
      <w:r w:rsidRPr="00B73024">
        <w:t>r organizimin dhe funksionimin e K</w:t>
      </w:r>
      <w:r>
        <w:t>ë</w:t>
      </w:r>
      <w:r w:rsidRPr="00B73024">
        <w:t>shillit të Ministrave”, me propozimin e Ministrit t</w:t>
      </w:r>
      <w:r>
        <w:t>ë</w:t>
      </w:r>
      <w:r w:rsidRPr="00B73024">
        <w:t xml:space="preserve"> Ekonomis</w:t>
      </w:r>
      <w:r>
        <w:t>ë</w:t>
      </w:r>
      <w:r w:rsidRPr="00B73024">
        <w:t>, Tregtis</w:t>
      </w:r>
      <w:r>
        <w:t>ë</w:t>
      </w:r>
      <w:r w:rsidRPr="00B73024">
        <w:t xml:space="preserve"> dhe Energjetik</w:t>
      </w:r>
      <w:r>
        <w:t>ë</w:t>
      </w:r>
      <w:r w:rsidRPr="00B73024">
        <w:t>s, K</w:t>
      </w:r>
      <w:r>
        <w:t>ë</w:t>
      </w:r>
      <w:r w:rsidRPr="00B73024">
        <w:t>shilli i Ministrave</w:t>
      </w:r>
    </w:p>
    <w:p w:rsidR="00644A5E" w:rsidRPr="00B73024" w:rsidRDefault="00644A5E" w:rsidP="00644A5E">
      <w:pPr>
        <w:pStyle w:val="Paragrafi"/>
      </w:pPr>
    </w:p>
    <w:p w:rsidR="00644A5E" w:rsidRPr="00B73024" w:rsidRDefault="00644A5E" w:rsidP="00644A5E">
      <w:pPr>
        <w:pStyle w:val="VENDOSI"/>
      </w:pPr>
      <w:r w:rsidRPr="00B73024">
        <w:t>VENDOSI:</w:t>
      </w:r>
    </w:p>
    <w:p w:rsidR="00644A5E" w:rsidRPr="00B73024" w:rsidRDefault="00644A5E" w:rsidP="00644A5E">
      <w:pPr>
        <w:pStyle w:val="Paragrafi"/>
      </w:pPr>
    </w:p>
    <w:p w:rsidR="00644A5E" w:rsidRPr="00B726A7" w:rsidRDefault="00644A5E" w:rsidP="00644A5E">
      <w:pPr>
        <w:pStyle w:val="Paragrafi"/>
      </w:pPr>
      <w:r>
        <w:t xml:space="preserve">1. </w:t>
      </w:r>
      <w:r w:rsidRPr="00B73024">
        <w:t>Krijimin e Qendr</w:t>
      </w:r>
      <w:r>
        <w:t>ë</w:t>
      </w:r>
      <w:r w:rsidRPr="00B73024">
        <w:t>s Komb</w:t>
      </w:r>
      <w:r>
        <w:t>ë</w:t>
      </w:r>
      <w:r w:rsidRPr="00B73024">
        <w:t>tare t</w:t>
      </w:r>
      <w:r>
        <w:t>ë</w:t>
      </w:r>
      <w:r w:rsidRPr="00B73024">
        <w:t xml:space="preserve"> Licencimit, q</w:t>
      </w:r>
      <w:r>
        <w:t>ë</w:t>
      </w:r>
      <w:r w:rsidRPr="00B73024">
        <w:t xml:space="preserve"> m</w:t>
      </w:r>
      <w:r>
        <w:t>ë</w:t>
      </w:r>
      <w:r w:rsidRPr="00B73024">
        <w:t xml:space="preserve"> posht</w:t>
      </w:r>
      <w:r>
        <w:t>ë</w:t>
      </w:r>
      <w:r w:rsidRPr="00B73024">
        <w:t xml:space="preserve"> do t</w:t>
      </w:r>
      <w:r>
        <w:t>ë</w:t>
      </w:r>
      <w:r w:rsidRPr="00B73024">
        <w:t xml:space="preserve"> p</w:t>
      </w:r>
      <w:r>
        <w:t>ë</w:t>
      </w:r>
      <w:r w:rsidRPr="00B73024">
        <w:t>rmendet QKL, si një institucion publik qendror, me seli n</w:t>
      </w:r>
      <w:r>
        <w:t>ë</w:t>
      </w:r>
      <w:r w:rsidRPr="00B73024">
        <w:t xml:space="preserve"> Tiran</w:t>
      </w:r>
      <w:r>
        <w:t>ë</w:t>
      </w:r>
      <w:r w:rsidRPr="00B73024">
        <w:t>, me personalitet juridik, n</w:t>
      </w:r>
      <w:r>
        <w:t>ë</w:t>
      </w:r>
      <w:r w:rsidRPr="00B73024">
        <w:t xml:space="preserve"> varësi të Ministrit të Ekonomisë, Tregtis</w:t>
      </w:r>
      <w:r>
        <w:t>ë</w:t>
      </w:r>
      <w:r w:rsidRPr="00B73024">
        <w:t xml:space="preserve"> dhe Energjetik</w:t>
      </w:r>
      <w:r>
        <w:t>ë</w:t>
      </w:r>
      <w:r w:rsidRPr="00B73024">
        <w:t>s (m</w:t>
      </w:r>
      <w:r>
        <w:t>ë</w:t>
      </w:r>
      <w:r w:rsidRPr="00B73024">
        <w:t xml:space="preserve"> posht</w:t>
      </w:r>
      <w:r>
        <w:t>ë</w:t>
      </w:r>
      <w:r w:rsidRPr="00B73024">
        <w:t xml:space="preserve"> ministri), e q</w:t>
      </w:r>
      <w:r>
        <w:t>ë</w:t>
      </w:r>
      <w:r w:rsidRPr="00B73024">
        <w:t xml:space="preserve"> financohet nga Bux</w:t>
      </w:r>
      <w:r w:rsidRPr="00B726A7">
        <w:t>heti i Shtetit.</w:t>
      </w:r>
    </w:p>
    <w:p w:rsidR="00644A5E" w:rsidRPr="00F47C6A" w:rsidRDefault="00644A5E" w:rsidP="00644A5E">
      <w:pPr>
        <w:pStyle w:val="Paragrafi"/>
      </w:pPr>
      <w:r w:rsidRPr="00F47C6A">
        <w:t>2. QKL-ja mbështet ministrin për përgatitjen e kuadrit, normativ dhe institucional, për trajtimin e licencave, t</w:t>
      </w:r>
      <w:r>
        <w:t>ë</w:t>
      </w:r>
      <w:r w:rsidRPr="00F47C6A">
        <w:t xml:space="preserve"> lejeve, n</w:t>
      </w:r>
      <w:r>
        <w:t>ë</w:t>
      </w:r>
      <w:r w:rsidRPr="00F47C6A">
        <w:t>p</w:t>
      </w:r>
      <w:r>
        <w:t>ë</w:t>
      </w:r>
      <w:r w:rsidRPr="00F47C6A">
        <w:t>rmjet nj</w:t>
      </w:r>
      <w:r>
        <w:t>ë</w:t>
      </w:r>
      <w:r w:rsidRPr="00F47C6A">
        <w:t xml:space="preserve"> sistemi me nj</w:t>
      </w:r>
      <w:r>
        <w:t>ë</w:t>
      </w:r>
      <w:r w:rsidRPr="00F47C6A">
        <w:t xml:space="preserve"> ndales</w:t>
      </w:r>
      <w:r>
        <w:t>ë</w:t>
      </w:r>
      <w:r w:rsidRPr="00F47C6A">
        <w:t>.</w:t>
      </w:r>
    </w:p>
    <w:p w:rsidR="00644A5E" w:rsidRPr="00F47C6A" w:rsidRDefault="00644A5E" w:rsidP="00644A5E">
      <w:pPr>
        <w:pStyle w:val="Paragrafi"/>
      </w:pPr>
      <w:r w:rsidRPr="00F47C6A">
        <w:t>3. Veprimtaria e QKL-s</w:t>
      </w:r>
      <w:r>
        <w:t>ë</w:t>
      </w:r>
      <w:r w:rsidR="00472A8D">
        <w:t xml:space="preserve"> drejtohet nga drejtori i p</w:t>
      </w:r>
      <w:r w:rsidRPr="00F47C6A">
        <w:t>ërgjithsh</w:t>
      </w:r>
      <w:r>
        <w:t>ë</w:t>
      </w:r>
      <w:r w:rsidRPr="00F47C6A">
        <w:t>m, q</w:t>
      </w:r>
      <w:r>
        <w:t>ë</w:t>
      </w:r>
      <w:r w:rsidRPr="00F47C6A">
        <w:t xml:space="preserve"> emërohet nga ministri, në p</w:t>
      </w:r>
      <w:r>
        <w:t>ë</w:t>
      </w:r>
      <w:r w:rsidRPr="00F47C6A">
        <w:t>rputhje me legjislacionin në fuqi.</w:t>
      </w:r>
    </w:p>
    <w:p w:rsidR="00644A5E" w:rsidRPr="00F47C6A" w:rsidRDefault="00644A5E" w:rsidP="00644A5E">
      <w:pPr>
        <w:pStyle w:val="Paragrafi"/>
      </w:pPr>
      <w:r>
        <w:t xml:space="preserve">4. </w:t>
      </w:r>
      <w:r w:rsidRPr="00F47C6A">
        <w:t>Titullari i QKL-s</w:t>
      </w:r>
      <w:r>
        <w:t>ë</w:t>
      </w:r>
      <w:r w:rsidRPr="00F47C6A">
        <w:t xml:space="preserve"> duhet t</w:t>
      </w:r>
      <w:r>
        <w:t>ë</w:t>
      </w:r>
      <w:r w:rsidRPr="00F47C6A">
        <w:t xml:space="preserve"> plot</w:t>
      </w:r>
      <w:r>
        <w:t>ë</w:t>
      </w:r>
      <w:r w:rsidRPr="00F47C6A">
        <w:t>soj</w:t>
      </w:r>
      <w:r>
        <w:t>ë</w:t>
      </w:r>
      <w:r w:rsidRPr="00F47C6A">
        <w:t xml:space="preserve"> kërkesat e përgjithshme, t</w:t>
      </w:r>
      <w:r>
        <w:t>ë</w:t>
      </w:r>
      <w:r w:rsidRPr="00F47C6A">
        <w:t xml:space="preserve"> parashikuara n</w:t>
      </w:r>
      <w:r>
        <w:t>ë nenin 12</w:t>
      </w:r>
      <w:r w:rsidRPr="00F47C6A">
        <w:t xml:space="preserve"> t</w:t>
      </w:r>
      <w:r>
        <w:t>ë</w:t>
      </w:r>
      <w:r w:rsidRPr="00F47C6A">
        <w:t xml:space="preserve"> ligjit nr.8549, dat</w:t>
      </w:r>
      <w:r>
        <w:t>ë 11.11.1999</w:t>
      </w:r>
      <w:r w:rsidRPr="00F47C6A">
        <w:t xml:space="preserve"> “Statusi i n</w:t>
      </w:r>
      <w:r>
        <w:t>ë</w:t>
      </w:r>
      <w:r w:rsidRPr="00F47C6A">
        <w:t>pun</w:t>
      </w:r>
      <w:r>
        <w:t>ë</w:t>
      </w:r>
      <w:r w:rsidRPr="00F47C6A">
        <w:t>sit civil”.</w:t>
      </w:r>
    </w:p>
    <w:p w:rsidR="00644A5E" w:rsidRPr="004979A7" w:rsidRDefault="00644A5E" w:rsidP="00644A5E">
      <w:pPr>
        <w:pStyle w:val="Paragrafi"/>
        <w:rPr>
          <w:sz w:val="21"/>
          <w:szCs w:val="21"/>
        </w:rPr>
      </w:pPr>
      <w:r w:rsidRPr="004979A7">
        <w:rPr>
          <w:sz w:val="21"/>
          <w:szCs w:val="21"/>
        </w:rPr>
        <w:t>5. Titullari i QKL-së lirohet nga detyra për shkaqet dhe sipas procedu</w:t>
      </w:r>
      <w:r w:rsidR="001D76E3">
        <w:rPr>
          <w:sz w:val="21"/>
          <w:szCs w:val="21"/>
        </w:rPr>
        <w:t>rave të parashikuara në pikën 1</w:t>
      </w:r>
      <w:r w:rsidRPr="004979A7">
        <w:rPr>
          <w:sz w:val="21"/>
          <w:szCs w:val="21"/>
        </w:rPr>
        <w:t xml:space="preserve"> të</w:t>
      </w:r>
      <w:r w:rsidR="00904E6C" w:rsidRPr="004979A7">
        <w:rPr>
          <w:sz w:val="21"/>
          <w:szCs w:val="21"/>
        </w:rPr>
        <w:t xml:space="preserve"> nenit 21</w:t>
      </w:r>
      <w:r w:rsidRPr="004979A7">
        <w:rPr>
          <w:sz w:val="21"/>
          <w:szCs w:val="21"/>
        </w:rPr>
        <w:t xml:space="preserve"> të ligjit nr.8549, datë 11.11.</w:t>
      </w:r>
      <w:r w:rsidR="00904E6C" w:rsidRPr="004979A7">
        <w:rPr>
          <w:sz w:val="21"/>
          <w:szCs w:val="21"/>
        </w:rPr>
        <w:t>1999</w:t>
      </w:r>
      <w:r w:rsidRPr="004979A7">
        <w:rPr>
          <w:sz w:val="21"/>
          <w:szCs w:val="21"/>
        </w:rPr>
        <w:t xml:space="preserve"> “Statusi i nëpunësit civil”, me vendim të ministrit.</w:t>
      </w:r>
    </w:p>
    <w:p w:rsidR="00644A5E" w:rsidRPr="00F74992" w:rsidRDefault="00644A5E" w:rsidP="00644A5E">
      <w:pPr>
        <w:pStyle w:val="Paragrafi"/>
      </w:pPr>
      <w:r w:rsidRPr="00F74992">
        <w:t>6. Titullari i QKL-së u n</w:t>
      </w:r>
      <w:r>
        <w:t>ë</w:t>
      </w:r>
      <w:r w:rsidRPr="00F74992">
        <w:t>nshtr</w:t>
      </w:r>
      <w:r w:rsidR="00120A16">
        <w:t>ohet dispozitave, që rregullojnë</w:t>
      </w:r>
      <w:r w:rsidRPr="00F74992">
        <w:t xml:space="preserve"> masat, procedurat disiplinore dhe vlerësimin e pun</w:t>
      </w:r>
      <w:r>
        <w:t>ë</w:t>
      </w:r>
      <w:r w:rsidRPr="00F74992">
        <w:t>s, t</w:t>
      </w:r>
      <w:r>
        <w:t>ë</w:t>
      </w:r>
      <w:r w:rsidRPr="00F74992">
        <w:t xml:space="preserve"> p</w:t>
      </w:r>
      <w:r>
        <w:t>ë</w:t>
      </w:r>
      <w:r w:rsidRPr="00F74992">
        <w:t>rcaktuara në legjislacionin p</w:t>
      </w:r>
      <w:r>
        <w:t>ë</w:t>
      </w:r>
      <w:r w:rsidRPr="00F74992">
        <w:t>r n</w:t>
      </w:r>
      <w:r>
        <w:t>ë</w:t>
      </w:r>
      <w:r w:rsidRPr="00F74992">
        <w:t>pun</w:t>
      </w:r>
      <w:r>
        <w:t>ë</w:t>
      </w:r>
      <w:r w:rsidRPr="00F74992">
        <w:t>sin civil, p</w:t>
      </w:r>
      <w:r>
        <w:t>ë</w:t>
      </w:r>
      <w:r w:rsidRPr="00F74992">
        <w:t>r institucionet e pavarura. Min</w:t>
      </w:r>
      <w:r>
        <w:t>istri është</w:t>
      </w:r>
      <w:r w:rsidRPr="00F74992">
        <w:t xml:space="preserve"> eprori direkt, në kuptimin e këtyre dispozitave.</w:t>
      </w:r>
    </w:p>
    <w:p w:rsidR="00644A5E" w:rsidRPr="00F74992" w:rsidRDefault="00644A5E" w:rsidP="00644A5E">
      <w:pPr>
        <w:pStyle w:val="Paragrafi"/>
      </w:pPr>
      <w:r w:rsidRPr="00F74992">
        <w:t>7. Ankimi ndaj vendimeve të ministrit, t</w:t>
      </w:r>
      <w:r>
        <w:t>ë</w:t>
      </w:r>
      <w:r w:rsidRPr="00F74992">
        <w:t xml:space="preserve"> nxjerra në mb</w:t>
      </w:r>
      <w:r>
        <w:t>ë</w:t>
      </w:r>
      <w:r w:rsidRPr="00F74992">
        <w:t>shtetje t</w:t>
      </w:r>
      <w:r>
        <w:t>ë</w:t>
      </w:r>
      <w:r w:rsidRPr="00F74992">
        <w:t xml:space="preserve"> pikave </w:t>
      </w:r>
      <w:r w:rsidR="00EC5C10">
        <w:t>6 e 7</w:t>
      </w:r>
      <w:r w:rsidRPr="00F74992">
        <w:t xml:space="preserve"> të këtij vendimi, bëhet drejtp</w:t>
      </w:r>
      <w:r>
        <w:t>ë</w:t>
      </w:r>
      <w:r w:rsidRPr="00F74992">
        <w:t>rdrejt n</w:t>
      </w:r>
      <w:r>
        <w:t>ë</w:t>
      </w:r>
      <w:r w:rsidRPr="00F74992">
        <w:t xml:space="preserve"> gjykat</w:t>
      </w:r>
      <w:r>
        <w:t>ë</w:t>
      </w:r>
      <w:r w:rsidRPr="00F74992">
        <w:t>.</w:t>
      </w:r>
    </w:p>
    <w:p w:rsidR="00644A5E" w:rsidRPr="00FE2887" w:rsidRDefault="00644A5E" w:rsidP="00644A5E">
      <w:pPr>
        <w:pStyle w:val="Paragrafi"/>
        <w:rPr>
          <w:lang w:val="it-IT"/>
        </w:rPr>
      </w:pPr>
      <w:r w:rsidRPr="00F74992">
        <w:t>8. Për nëpunësit e QKL-së zbatohen procedurat e përcaktuara në legjislacionin p</w:t>
      </w:r>
      <w:r>
        <w:t>ë</w:t>
      </w:r>
      <w:r w:rsidRPr="00F74992">
        <w:t>r n</w:t>
      </w:r>
      <w:r>
        <w:t>ë</w:t>
      </w:r>
      <w:r w:rsidRPr="00F74992">
        <w:t>pun</w:t>
      </w:r>
      <w:r>
        <w:t>ë</w:t>
      </w:r>
      <w:r w:rsidRPr="00F74992">
        <w:t>sin civil, p</w:t>
      </w:r>
      <w:r>
        <w:t>ë</w:t>
      </w:r>
      <w:r w:rsidRPr="00F74992">
        <w:t>rveç sa parashikohet ndryshe me k</w:t>
      </w:r>
      <w:r>
        <w:t>ë</w:t>
      </w:r>
      <w:r w:rsidRPr="00F74992">
        <w:t>t</w:t>
      </w:r>
      <w:r>
        <w:t>ë</w:t>
      </w:r>
      <w:r w:rsidRPr="00F74992">
        <w:t xml:space="preserve"> ligj. </w:t>
      </w:r>
      <w:r w:rsidRPr="00FE2887">
        <w:rPr>
          <w:lang w:val="it-IT"/>
        </w:rPr>
        <w:t>Titullari i QKL-s</w:t>
      </w:r>
      <w:r>
        <w:rPr>
          <w:lang w:val="it-IT"/>
        </w:rPr>
        <w:t>ë</w:t>
      </w:r>
      <w:r w:rsidRPr="00FE2887">
        <w:rPr>
          <w:lang w:val="it-IT"/>
        </w:rPr>
        <w:t xml:space="preserve"> </w:t>
      </w:r>
      <w:r>
        <w:rPr>
          <w:lang w:val="it-IT"/>
        </w:rPr>
        <w:t>ë</w:t>
      </w:r>
      <w:r w:rsidRPr="00FE2887">
        <w:rPr>
          <w:lang w:val="it-IT"/>
        </w:rPr>
        <w:t>sht</w:t>
      </w:r>
      <w:r>
        <w:rPr>
          <w:lang w:val="it-IT"/>
        </w:rPr>
        <w:t>ë</w:t>
      </w:r>
      <w:r w:rsidRPr="00FE2887">
        <w:rPr>
          <w:lang w:val="it-IT"/>
        </w:rPr>
        <w:t xml:space="preserve"> eprori direkt, n</w:t>
      </w:r>
      <w:r>
        <w:rPr>
          <w:lang w:val="it-IT"/>
        </w:rPr>
        <w:t>ë</w:t>
      </w:r>
      <w:r w:rsidRPr="00FE2887">
        <w:rPr>
          <w:lang w:val="it-IT"/>
        </w:rPr>
        <w:t xml:space="preserve"> p</w:t>
      </w:r>
      <w:r>
        <w:rPr>
          <w:lang w:val="it-IT"/>
        </w:rPr>
        <w:t>ë</w:t>
      </w:r>
      <w:r w:rsidRPr="00FE2887">
        <w:rPr>
          <w:lang w:val="it-IT"/>
        </w:rPr>
        <w:t>rputhje me k</w:t>
      </w:r>
      <w:r>
        <w:rPr>
          <w:lang w:val="it-IT"/>
        </w:rPr>
        <w:t>ë</w:t>
      </w:r>
      <w:r w:rsidRPr="00FE2887">
        <w:rPr>
          <w:lang w:val="it-IT"/>
        </w:rPr>
        <w:t>to dispozita.</w:t>
      </w:r>
    </w:p>
    <w:p w:rsidR="00644A5E" w:rsidRPr="00FE2887" w:rsidRDefault="00644A5E" w:rsidP="00644A5E">
      <w:pPr>
        <w:pStyle w:val="Paragrafi"/>
        <w:rPr>
          <w:lang w:val="it-IT"/>
        </w:rPr>
      </w:pPr>
      <w:r>
        <w:rPr>
          <w:lang w:val="it-IT"/>
        </w:rPr>
        <w:t xml:space="preserve">9. </w:t>
      </w:r>
      <w:r w:rsidRPr="00FE2887">
        <w:rPr>
          <w:lang w:val="it-IT"/>
        </w:rPr>
        <w:t>Marr</w:t>
      </w:r>
      <w:r>
        <w:rPr>
          <w:lang w:val="it-IT"/>
        </w:rPr>
        <w:t>ë</w:t>
      </w:r>
      <w:r w:rsidRPr="00FE2887">
        <w:rPr>
          <w:lang w:val="it-IT"/>
        </w:rPr>
        <w:t>dh</w:t>
      </w:r>
      <w:r>
        <w:rPr>
          <w:lang w:val="it-IT"/>
        </w:rPr>
        <w:t>ë</w:t>
      </w:r>
      <w:r w:rsidRPr="00FE2887">
        <w:rPr>
          <w:lang w:val="it-IT"/>
        </w:rPr>
        <w:t>niet e pun</w:t>
      </w:r>
      <w:r>
        <w:rPr>
          <w:lang w:val="it-IT"/>
        </w:rPr>
        <w:t>ë</w:t>
      </w:r>
      <w:r w:rsidRPr="00FE2887">
        <w:rPr>
          <w:lang w:val="it-IT"/>
        </w:rPr>
        <w:t xml:space="preserve">s </w:t>
      </w:r>
      <w:r>
        <w:rPr>
          <w:lang w:val="it-IT"/>
        </w:rPr>
        <w:t>së</w:t>
      </w:r>
      <w:r w:rsidRPr="00FE2887">
        <w:rPr>
          <w:lang w:val="it-IT"/>
        </w:rPr>
        <w:t xml:space="preserve"> punonjësv</w:t>
      </w:r>
      <w:r>
        <w:rPr>
          <w:lang w:val="it-IT"/>
        </w:rPr>
        <w:t>e</w:t>
      </w:r>
      <w:r w:rsidRPr="00FE2887">
        <w:rPr>
          <w:lang w:val="it-IT"/>
        </w:rPr>
        <w:t xml:space="preserve"> t</w:t>
      </w:r>
      <w:r>
        <w:rPr>
          <w:lang w:val="it-IT"/>
        </w:rPr>
        <w:t>ë</w:t>
      </w:r>
      <w:r w:rsidRPr="00FE2887">
        <w:rPr>
          <w:lang w:val="it-IT"/>
        </w:rPr>
        <w:t xml:space="preserve"> thjesht</w:t>
      </w:r>
      <w:r>
        <w:rPr>
          <w:lang w:val="it-IT"/>
        </w:rPr>
        <w:t>ë</w:t>
      </w:r>
      <w:r w:rsidRPr="00FE2887">
        <w:rPr>
          <w:lang w:val="it-IT"/>
        </w:rPr>
        <w:t xml:space="preserve"> t</w:t>
      </w:r>
      <w:r>
        <w:rPr>
          <w:lang w:val="it-IT"/>
        </w:rPr>
        <w:t>ë</w:t>
      </w:r>
      <w:r w:rsidRPr="00FE2887">
        <w:rPr>
          <w:lang w:val="it-IT"/>
        </w:rPr>
        <w:t xml:space="preserve"> QKL-s</w:t>
      </w:r>
      <w:r>
        <w:rPr>
          <w:lang w:val="it-IT"/>
        </w:rPr>
        <w:t>ë</w:t>
      </w:r>
      <w:r w:rsidRPr="00FE2887">
        <w:rPr>
          <w:lang w:val="it-IT"/>
        </w:rPr>
        <w:t>, q</w:t>
      </w:r>
      <w:r>
        <w:rPr>
          <w:lang w:val="it-IT"/>
        </w:rPr>
        <w:t>ë</w:t>
      </w:r>
      <w:r w:rsidRPr="00FE2887">
        <w:rPr>
          <w:lang w:val="it-IT"/>
        </w:rPr>
        <w:t xml:space="preserve"> kryejn</w:t>
      </w:r>
      <w:r>
        <w:rPr>
          <w:lang w:val="it-IT"/>
        </w:rPr>
        <w:t>ë</w:t>
      </w:r>
      <w:r w:rsidRPr="00FE2887">
        <w:rPr>
          <w:lang w:val="it-IT"/>
        </w:rPr>
        <w:t xml:space="preserve"> detyra t</w:t>
      </w:r>
      <w:r>
        <w:rPr>
          <w:lang w:val="it-IT"/>
        </w:rPr>
        <w:t>ë</w:t>
      </w:r>
      <w:r w:rsidRPr="00FE2887">
        <w:rPr>
          <w:lang w:val="it-IT"/>
        </w:rPr>
        <w:t xml:space="preserve"> karakterit mb</w:t>
      </w:r>
      <w:r>
        <w:rPr>
          <w:lang w:val="it-IT"/>
        </w:rPr>
        <w:t>ë</w:t>
      </w:r>
      <w:r w:rsidRPr="00FE2887">
        <w:rPr>
          <w:lang w:val="it-IT"/>
        </w:rPr>
        <w:t>shtet</w:t>
      </w:r>
      <w:r>
        <w:rPr>
          <w:lang w:val="it-IT"/>
        </w:rPr>
        <w:t>ë</w:t>
      </w:r>
      <w:r w:rsidRPr="00FE2887">
        <w:rPr>
          <w:lang w:val="it-IT"/>
        </w:rPr>
        <w:t>s, u nënshtrohen legjislacionit t</w:t>
      </w:r>
      <w:r>
        <w:rPr>
          <w:lang w:val="it-IT"/>
        </w:rPr>
        <w:t>ë</w:t>
      </w:r>
      <w:r w:rsidRPr="00FE2887">
        <w:rPr>
          <w:lang w:val="it-IT"/>
        </w:rPr>
        <w:t xml:space="preserve"> pun</w:t>
      </w:r>
      <w:r>
        <w:rPr>
          <w:lang w:val="it-IT"/>
        </w:rPr>
        <w:t>ë</w:t>
      </w:r>
      <w:r w:rsidRPr="00FE2887">
        <w:rPr>
          <w:lang w:val="it-IT"/>
        </w:rPr>
        <w:t>s dhe legjislacionit tjet</w:t>
      </w:r>
      <w:r>
        <w:rPr>
          <w:lang w:val="it-IT"/>
        </w:rPr>
        <w:t>ë</w:t>
      </w:r>
      <w:r w:rsidRPr="00FE2887">
        <w:rPr>
          <w:lang w:val="it-IT"/>
        </w:rPr>
        <w:t>r, me zbatim t</w:t>
      </w:r>
      <w:r>
        <w:rPr>
          <w:lang w:val="it-IT"/>
        </w:rPr>
        <w:t>ë</w:t>
      </w:r>
      <w:r w:rsidRPr="00FE2887">
        <w:rPr>
          <w:lang w:val="it-IT"/>
        </w:rPr>
        <w:t xml:space="preserve"> p</w:t>
      </w:r>
      <w:r>
        <w:rPr>
          <w:lang w:val="it-IT"/>
        </w:rPr>
        <w:t>ë</w:t>
      </w:r>
      <w:r w:rsidRPr="00FE2887">
        <w:rPr>
          <w:lang w:val="it-IT"/>
        </w:rPr>
        <w:t>rgjithsh</w:t>
      </w:r>
      <w:r>
        <w:rPr>
          <w:lang w:val="it-IT"/>
        </w:rPr>
        <w:t>ë</w:t>
      </w:r>
      <w:r w:rsidRPr="00FE2887">
        <w:rPr>
          <w:lang w:val="it-IT"/>
        </w:rPr>
        <w:t>m n</w:t>
      </w:r>
      <w:r>
        <w:rPr>
          <w:lang w:val="it-IT"/>
        </w:rPr>
        <w:t>ë</w:t>
      </w:r>
      <w:r w:rsidRPr="00FE2887">
        <w:rPr>
          <w:lang w:val="it-IT"/>
        </w:rPr>
        <w:t xml:space="preserve"> administrat</w:t>
      </w:r>
      <w:r>
        <w:rPr>
          <w:lang w:val="it-IT"/>
        </w:rPr>
        <w:t>ë</w:t>
      </w:r>
      <w:r w:rsidRPr="00FE2887">
        <w:rPr>
          <w:lang w:val="it-IT"/>
        </w:rPr>
        <w:t>n publike.</w:t>
      </w:r>
    </w:p>
    <w:p w:rsidR="00644A5E" w:rsidRPr="00FE2887" w:rsidRDefault="00644A5E" w:rsidP="00644A5E">
      <w:pPr>
        <w:pStyle w:val="Paragrafi"/>
        <w:rPr>
          <w:lang w:val="it-IT"/>
        </w:rPr>
      </w:pPr>
      <w:r>
        <w:rPr>
          <w:lang w:val="it-IT"/>
        </w:rPr>
        <w:t xml:space="preserve">10. </w:t>
      </w:r>
      <w:r w:rsidRPr="00FE2887">
        <w:rPr>
          <w:lang w:val="it-IT"/>
        </w:rPr>
        <w:t>Ankimi ndaj akteve t</w:t>
      </w:r>
      <w:r>
        <w:rPr>
          <w:lang w:val="it-IT"/>
        </w:rPr>
        <w:t>ë</w:t>
      </w:r>
      <w:r w:rsidRPr="00FE2887">
        <w:rPr>
          <w:lang w:val="it-IT"/>
        </w:rPr>
        <w:t xml:space="preserve"> titullarit, t</w:t>
      </w:r>
      <w:r>
        <w:rPr>
          <w:lang w:val="it-IT"/>
        </w:rPr>
        <w:t>ë</w:t>
      </w:r>
      <w:r w:rsidRPr="00FE2887">
        <w:rPr>
          <w:lang w:val="it-IT"/>
        </w:rPr>
        <w:t xml:space="preserve"> nxjerra n</w:t>
      </w:r>
      <w:r>
        <w:rPr>
          <w:lang w:val="it-IT"/>
        </w:rPr>
        <w:t>ë</w:t>
      </w:r>
      <w:r w:rsidRPr="00FE2887">
        <w:rPr>
          <w:lang w:val="it-IT"/>
        </w:rPr>
        <w:t xml:space="preserve"> mb</w:t>
      </w:r>
      <w:r>
        <w:rPr>
          <w:lang w:val="it-IT"/>
        </w:rPr>
        <w:t>ë</w:t>
      </w:r>
      <w:r w:rsidRPr="00FE2887">
        <w:rPr>
          <w:lang w:val="it-IT"/>
        </w:rPr>
        <w:t>shtetje t</w:t>
      </w:r>
      <w:r>
        <w:rPr>
          <w:lang w:val="it-IT"/>
        </w:rPr>
        <w:t>ë pikave 10 e 1</w:t>
      </w:r>
      <w:r w:rsidR="00EC5C10">
        <w:rPr>
          <w:lang w:val="it-IT"/>
        </w:rPr>
        <w:t>1</w:t>
      </w:r>
      <w:r w:rsidRPr="00FE2887">
        <w:rPr>
          <w:lang w:val="it-IT"/>
        </w:rPr>
        <w:t xml:space="preserve"> t</w:t>
      </w:r>
      <w:r>
        <w:rPr>
          <w:lang w:val="it-IT"/>
        </w:rPr>
        <w:t>ë</w:t>
      </w:r>
      <w:r w:rsidRPr="00FE2887">
        <w:rPr>
          <w:lang w:val="it-IT"/>
        </w:rPr>
        <w:t xml:space="preserve"> k</w:t>
      </w:r>
      <w:r>
        <w:rPr>
          <w:lang w:val="it-IT"/>
        </w:rPr>
        <w:t>ë</w:t>
      </w:r>
      <w:r w:rsidRPr="00FE2887">
        <w:rPr>
          <w:lang w:val="it-IT"/>
        </w:rPr>
        <w:t>tij vendimi, b</w:t>
      </w:r>
      <w:r>
        <w:rPr>
          <w:lang w:val="it-IT"/>
        </w:rPr>
        <w:t>ë</w:t>
      </w:r>
      <w:r w:rsidRPr="00FE2887">
        <w:rPr>
          <w:lang w:val="it-IT"/>
        </w:rPr>
        <w:t>het drejtp</w:t>
      </w:r>
      <w:r>
        <w:rPr>
          <w:lang w:val="it-IT"/>
        </w:rPr>
        <w:t>ë</w:t>
      </w:r>
      <w:r w:rsidRPr="00FE2887">
        <w:rPr>
          <w:lang w:val="it-IT"/>
        </w:rPr>
        <w:t>rdrejt në gjykat</w:t>
      </w:r>
      <w:r>
        <w:rPr>
          <w:lang w:val="it-IT"/>
        </w:rPr>
        <w:t>ë</w:t>
      </w:r>
      <w:r w:rsidRPr="00FE2887">
        <w:rPr>
          <w:lang w:val="it-IT"/>
        </w:rPr>
        <w:t>.</w:t>
      </w:r>
    </w:p>
    <w:p w:rsidR="00644A5E" w:rsidRPr="00FE2887" w:rsidRDefault="00644A5E" w:rsidP="00644A5E">
      <w:pPr>
        <w:pStyle w:val="Paragrafi"/>
        <w:rPr>
          <w:lang w:val="it-IT"/>
        </w:rPr>
      </w:pPr>
      <w:r>
        <w:rPr>
          <w:lang w:val="it-IT"/>
        </w:rPr>
        <w:t>11</w:t>
      </w:r>
      <w:r w:rsidRPr="00FE2887">
        <w:rPr>
          <w:lang w:val="it-IT"/>
        </w:rPr>
        <w:t>.</w:t>
      </w:r>
      <w:r>
        <w:rPr>
          <w:lang w:val="it-IT"/>
        </w:rPr>
        <w:t xml:space="preserve"> </w:t>
      </w:r>
      <w:r w:rsidRPr="00FE2887">
        <w:rPr>
          <w:lang w:val="it-IT"/>
        </w:rPr>
        <w:t>Zhvillimi i procedurave të rekrutimit të nëpunësve t</w:t>
      </w:r>
      <w:r>
        <w:rPr>
          <w:lang w:val="it-IT"/>
        </w:rPr>
        <w:t>ë</w:t>
      </w:r>
      <w:r w:rsidRPr="00FE2887">
        <w:rPr>
          <w:lang w:val="it-IT"/>
        </w:rPr>
        <w:t xml:space="preserve"> QKL-s</w:t>
      </w:r>
      <w:r>
        <w:rPr>
          <w:lang w:val="it-IT"/>
        </w:rPr>
        <w:t>ë</w:t>
      </w:r>
      <w:r w:rsidRPr="00FE2887">
        <w:rPr>
          <w:lang w:val="it-IT"/>
        </w:rPr>
        <w:t>, në faz</w:t>
      </w:r>
      <w:r>
        <w:rPr>
          <w:lang w:val="it-IT"/>
        </w:rPr>
        <w:t>ë</w:t>
      </w:r>
      <w:r w:rsidRPr="00FE2887">
        <w:rPr>
          <w:lang w:val="it-IT"/>
        </w:rPr>
        <w:t>n fillestare t</w:t>
      </w:r>
      <w:r>
        <w:rPr>
          <w:lang w:val="it-IT"/>
        </w:rPr>
        <w:t>ë</w:t>
      </w:r>
      <w:r w:rsidRPr="00FE2887">
        <w:rPr>
          <w:lang w:val="it-IT"/>
        </w:rPr>
        <w:t xml:space="preserve"> krijimit, mbështetet nga shërbi</w:t>
      </w:r>
      <w:r>
        <w:rPr>
          <w:lang w:val="it-IT"/>
        </w:rPr>
        <w:t>m</w:t>
      </w:r>
      <w:r w:rsidRPr="00FE2887">
        <w:rPr>
          <w:lang w:val="it-IT"/>
        </w:rPr>
        <w:t>et mb</w:t>
      </w:r>
      <w:r>
        <w:rPr>
          <w:lang w:val="it-IT"/>
        </w:rPr>
        <w:t>ë</w:t>
      </w:r>
      <w:r w:rsidRPr="00FE2887">
        <w:rPr>
          <w:lang w:val="it-IT"/>
        </w:rPr>
        <w:t>shtet</w:t>
      </w:r>
      <w:r>
        <w:rPr>
          <w:lang w:val="it-IT"/>
        </w:rPr>
        <w:t>ë</w:t>
      </w:r>
      <w:r w:rsidRPr="00FE2887">
        <w:rPr>
          <w:lang w:val="it-IT"/>
        </w:rPr>
        <w:t>se t</w:t>
      </w:r>
      <w:r>
        <w:rPr>
          <w:lang w:val="it-IT"/>
        </w:rPr>
        <w:t>ë</w:t>
      </w:r>
      <w:r w:rsidRPr="00FE2887">
        <w:rPr>
          <w:lang w:val="it-IT"/>
        </w:rPr>
        <w:t xml:space="preserve"> Ministris</w:t>
      </w:r>
      <w:r>
        <w:rPr>
          <w:lang w:val="it-IT"/>
        </w:rPr>
        <w:t>ë</w:t>
      </w:r>
      <w:r w:rsidRPr="00FE2887">
        <w:rPr>
          <w:lang w:val="it-IT"/>
        </w:rPr>
        <w:t xml:space="preserve"> s</w:t>
      </w:r>
      <w:r>
        <w:rPr>
          <w:lang w:val="it-IT"/>
        </w:rPr>
        <w:t>ë</w:t>
      </w:r>
      <w:r w:rsidRPr="00FE2887">
        <w:rPr>
          <w:lang w:val="it-IT"/>
        </w:rPr>
        <w:t xml:space="preserve"> Ekonomis</w:t>
      </w:r>
      <w:r>
        <w:rPr>
          <w:lang w:val="it-IT"/>
        </w:rPr>
        <w:t>ë</w:t>
      </w:r>
      <w:r w:rsidRPr="00FE2887">
        <w:rPr>
          <w:lang w:val="it-IT"/>
        </w:rPr>
        <w:t>, Tregtis</w:t>
      </w:r>
      <w:r>
        <w:rPr>
          <w:lang w:val="it-IT"/>
        </w:rPr>
        <w:t>ë</w:t>
      </w:r>
      <w:r w:rsidRPr="00FE2887">
        <w:rPr>
          <w:lang w:val="it-IT"/>
        </w:rPr>
        <w:t xml:space="preserve"> dhe Energjetik</w:t>
      </w:r>
      <w:r>
        <w:rPr>
          <w:lang w:val="it-IT"/>
        </w:rPr>
        <w:t>ës</w:t>
      </w:r>
      <w:r w:rsidRPr="00FE2887">
        <w:rPr>
          <w:lang w:val="it-IT"/>
        </w:rPr>
        <w:t>.</w:t>
      </w:r>
    </w:p>
    <w:p w:rsidR="00644A5E" w:rsidRPr="004979A7" w:rsidRDefault="00644A5E" w:rsidP="00644A5E">
      <w:pPr>
        <w:pStyle w:val="Paragrafi"/>
        <w:rPr>
          <w:sz w:val="21"/>
          <w:szCs w:val="21"/>
          <w:lang w:val="it-IT"/>
        </w:rPr>
      </w:pPr>
      <w:r w:rsidRPr="004979A7">
        <w:rPr>
          <w:sz w:val="21"/>
          <w:szCs w:val="21"/>
          <w:lang w:val="it-IT"/>
        </w:rPr>
        <w:t>12. Struktura dhe organika e QKL-së miratohen nga Kryeministri, me propozimin e ministrit.</w:t>
      </w:r>
    </w:p>
    <w:p w:rsidR="00644A5E" w:rsidRPr="00A42760" w:rsidRDefault="00644A5E" w:rsidP="00644A5E">
      <w:pPr>
        <w:pStyle w:val="Paragrafi"/>
        <w:rPr>
          <w:lang w:val="it-IT"/>
        </w:rPr>
      </w:pPr>
      <w:r w:rsidRPr="00F47C6A">
        <w:rPr>
          <w:lang w:val="it-IT"/>
        </w:rPr>
        <w:t>13.</w:t>
      </w:r>
      <w:r>
        <w:rPr>
          <w:lang w:val="it-IT"/>
        </w:rPr>
        <w:t xml:space="preserve"> </w:t>
      </w:r>
      <w:r w:rsidRPr="00F47C6A">
        <w:rPr>
          <w:lang w:val="it-IT"/>
        </w:rPr>
        <w:t>N</w:t>
      </w:r>
      <w:r>
        <w:rPr>
          <w:lang w:val="it-IT"/>
        </w:rPr>
        <w:t>ë</w:t>
      </w:r>
      <w:r w:rsidRPr="00F47C6A">
        <w:rPr>
          <w:lang w:val="it-IT"/>
        </w:rPr>
        <w:t xml:space="preserve"> fund t</w:t>
      </w:r>
      <w:r>
        <w:rPr>
          <w:lang w:val="it-IT"/>
        </w:rPr>
        <w:t>ë</w:t>
      </w:r>
      <w:r w:rsidRPr="00F47C6A">
        <w:rPr>
          <w:lang w:val="it-IT"/>
        </w:rPr>
        <w:t xml:space="preserve"> shkronj</w:t>
      </w:r>
      <w:r>
        <w:rPr>
          <w:lang w:val="it-IT"/>
        </w:rPr>
        <w:t>ës “a”</w:t>
      </w:r>
      <w:r w:rsidRPr="00F47C6A">
        <w:rPr>
          <w:lang w:val="it-IT"/>
        </w:rPr>
        <w:t xml:space="preserve"> t</w:t>
      </w:r>
      <w:r>
        <w:rPr>
          <w:lang w:val="it-IT"/>
        </w:rPr>
        <w:t>ë</w:t>
      </w:r>
      <w:r w:rsidRPr="00F47C6A">
        <w:rPr>
          <w:lang w:val="it-IT"/>
        </w:rPr>
        <w:t xml:space="preserve"> pik</w:t>
      </w:r>
      <w:r>
        <w:rPr>
          <w:lang w:val="it-IT"/>
        </w:rPr>
        <w:t>ës 1</w:t>
      </w:r>
      <w:r w:rsidRPr="00F47C6A">
        <w:rPr>
          <w:lang w:val="it-IT"/>
        </w:rPr>
        <w:t xml:space="preserve"> t</w:t>
      </w:r>
      <w:r>
        <w:rPr>
          <w:lang w:val="it-IT"/>
        </w:rPr>
        <w:t>ë</w:t>
      </w:r>
      <w:r w:rsidRPr="00F47C6A">
        <w:rPr>
          <w:lang w:val="it-IT"/>
        </w:rPr>
        <w:t xml:space="preserve"> vendimit nr.478, dat</w:t>
      </w:r>
      <w:r>
        <w:rPr>
          <w:lang w:val="it-IT"/>
        </w:rPr>
        <w:t>ë 18.7.2007</w:t>
      </w:r>
      <w:r w:rsidRPr="00F47C6A">
        <w:rPr>
          <w:lang w:val="it-IT"/>
        </w:rPr>
        <w:t xml:space="preserve"> t</w:t>
      </w:r>
      <w:r>
        <w:rPr>
          <w:lang w:val="it-IT"/>
        </w:rPr>
        <w:t>ë Këshillit të Ministrave</w:t>
      </w:r>
      <w:r w:rsidRPr="00F47C6A">
        <w:rPr>
          <w:lang w:val="it-IT"/>
        </w:rPr>
        <w:t xml:space="preserve"> “P</w:t>
      </w:r>
      <w:r>
        <w:rPr>
          <w:lang w:val="it-IT"/>
        </w:rPr>
        <w:t>ë</w:t>
      </w:r>
      <w:r w:rsidRPr="00F47C6A">
        <w:rPr>
          <w:lang w:val="it-IT"/>
        </w:rPr>
        <w:t>r miratimin e strukturës dhe t</w:t>
      </w:r>
      <w:r>
        <w:rPr>
          <w:lang w:val="it-IT"/>
        </w:rPr>
        <w:t>ë</w:t>
      </w:r>
      <w:r w:rsidRPr="00F47C6A">
        <w:rPr>
          <w:lang w:val="it-IT"/>
        </w:rPr>
        <w:t xml:space="preserve"> niveleve të pagave t</w:t>
      </w:r>
      <w:r>
        <w:rPr>
          <w:lang w:val="it-IT"/>
        </w:rPr>
        <w:t>ë</w:t>
      </w:r>
      <w:r w:rsidRPr="00F47C6A">
        <w:rPr>
          <w:lang w:val="it-IT"/>
        </w:rPr>
        <w:t xml:space="preserve"> disa institucioneve n</w:t>
      </w:r>
      <w:r>
        <w:rPr>
          <w:lang w:val="it-IT"/>
        </w:rPr>
        <w:t>ë</w:t>
      </w:r>
      <w:r w:rsidRPr="00F47C6A">
        <w:rPr>
          <w:lang w:val="it-IT"/>
        </w:rPr>
        <w:t xml:space="preserve"> varësi t</w:t>
      </w:r>
      <w:r>
        <w:rPr>
          <w:lang w:val="it-IT"/>
        </w:rPr>
        <w:t>ë</w:t>
      </w:r>
      <w:r w:rsidRPr="00F47C6A">
        <w:rPr>
          <w:lang w:val="it-IT"/>
        </w:rPr>
        <w:t xml:space="preserve"> ministrave të linjës”, t</w:t>
      </w:r>
      <w:r>
        <w:rPr>
          <w:lang w:val="it-IT"/>
        </w:rPr>
        <w:t>ë</w:t>
      </w:r>
      <w:r w:rsidRPr="00F47C6A">
        <w:rPr>
          <w:lang w:val="it-IT"/>
        </w:rPr>
        <w:t xml:space="preserve"> ndryshuar, sh</w:t>
      </w:r>
      <w:r>
        <w:rPr>
          <w:lang w:val="it-IT"/>
        </w:rPr>
        <w:t>tohet emërtimi “...</w:t>
      </w:r>
      <w:r w:rsidRPr="00F47C6A">
        <w:rPr>
          <w:lang w:val="it-IT"/>
        </w:rPr>
        <w:t xml:space="preserve"> </w:t>
      </w:r>
      <w:r w:rsidRPr="00A42760">
        <w:rPr>
          <w:lang w:val="it-IT"/>
        </w:rPr>
        <w:t>Qendra Komb</w:t>
      </w:r>
      <w:r>
        <w:rPr>
          <w:lang w:val="it-IT"/>
        </w:rPr>
        <w:t>ë</w:t>
      </w:r>
      <w:r w:rsidRPr="00A42760">
        <w:rPr>
          <w:lang w:val="it-IT"/>
        </w:rPr>
        <w:t>tare e Licencimit”.</w:t>
      </w:r>
    </w:p>
    <w:p w:rsidR="00644A5E" w:rsidRPr="00A42760" w:rsidRDefault="00644A5E" w:rsidP="00644A5E">
      <w:pPr>
        <w:pStyle w:val="Paragrafi"/>
        <w:rPr>
          <w:lang w:val="it-IT"/>
        </w:rPr>
      </w:pPr>
      <w:r w:rsidRPr="00A42760">
        <w:rPr>
          <w:lang w:val="it-IT"/>
        </w:rPr>
        <w:t>14.</w:t>
      </w:r>
      <w:r>
        <w:rPr>
          <w:lang w:val="it-IT"/>
        </w:rPr>
        <w:t xml:space="preserve"> </w:t>
      </w:r>
      <w:r w:rsidRPr="00A42760">
        <w:rPr>
          <w:lang w:val="it-IT"/>
        </w:rPr>
        <w:t>Numrit të punonjësve, të parashikuar për Ministrinë e Ekonomisë, Tregtisë dhe Energjetikë</w:t>
      </w:r>
      <w:r>
        <w:rPr>
          <w:lang w:val="it-IT"/>
        </w:rPr>
        <w:t>s, t’i shtohen dhe 20 vetë</w:t>
      </w:r>
      <w:r w:rsidRPr="00A42760">
        <w:rPr>
          <w:lang w:val="it-IT"/>
        </w:rPr>
        <w:t>.</w:t>
      </w:r>
    </w:p>
    <w:p w:rsidR="00644A5E" w:rsidRPr="00A42760" w:rsidRDefault="00644A5E" w:rsidP="00644A5E">
      <w:pPr>
        <w:pStyle w:val="Paragrafi"/>
        <w:rPr>
          <w:lang w:val="it-IT"/>
        </w:rPr>
      </w:pPr>
      <w:r>
        <w:rPr>
          <w:lang w:val="it-IT"/>
        </w:rPr>
        <w:t>15</w:t>
      </w:r>
      <w:r w:rsidRPr="00A42760">
        <w:rPr>
          <w:lang w:val="it-IT"/>
        </w:rPr>
        <w:t>.</w:t>
      </w:r>
      <w:r>
        <w:rPr>
          <w:lang w:val="it-IT"/>
        </w:rPr>
        <w:t xml:space="preserve"> </w:t>
      </w:r>
      <w:r w:rsidRPr="00A42760">
        <w:rPr>
          <w:lang w:val="it-IT"/>
        </w:rPr>
        <w:t>Buxheti për vitin 2009, për këtë institucion, të përballohet nga fondet e Ministrisë së Ekonomisë, Tregtisë dhe Energjetikës.</w:t>
      </w:r>
    </w:p>
    <w:p w:rsidR="00644A5E" w:rsidRPr="00A42760" w:rsidRDefault="00644A5E" w:rsidP="00644A5E">
      <w:pPr>
        <w:pStyle w:val="Paragrafi"/>
        <w:rPr>
          <w:lang w:val="it-IT"/>
        </w:rPr>
      </w:pPr>
      <w:r w:rsidRPr="00A42760">
        <w:rPr>
          <w:lang w:val="it-IT"/>
        </w:rPr>
        <w:t>16.</w:t>
      </w:r>
      <w:r>
        <w:rPr>
          <w:lang w:val="it-IT"/>
        </w:rPr>
        <w:t xml:space="preserve"> </w:t>
      </w:r>
      <w:r w:rsidRPr="00A42760">
        <w:rPr>
          <w:lang w:val="it-IT"/>
        </w:rPr>
        <w:t>Deri në rekrutimin e stafit të nevojshëm, shërbimet e financës, të llogarisë dhe të prokurimit të kryhen nga Ministria e Ekonomisë, Tregtisë dhe Energjetikës.</w:t>
      </w:r>
    </w:p>
    <w:p w:rsidR="00644A5E" w:rsidRPr="00A42760" w:rsidRDefault="00644A5E" w:rsidP="00644A5E">
      <w:pPr>
        <w:pStyle w:val="Paragrafi"/>
        <w:rPr>
          <w:lang w:val="it-IT"/>
        </w:rPr>
      </w:pPr>
      <w:r w:rsidRPr="00A42760">
        <w:rPr>
          <w:lang w:val="it-IT"/>
        </w:rPr>
        <w:t>17.</w:t>
      </w:r>
      <w:r>
        <w:rPr>
          <w:lang w:val="it-IT"/>
        </w:rPr>
        <w:t xml:space="preserve"> </w:t>
      </w:r>
      <w:r w:rsidRPr="00A42760">
        <w:rPr>
          <w:lang w:val="it-IT"/>
        </w:rPr>
        <w:t>Ngarkohet Ministri i Ekonomisë, Tregtisë dhe Energjetikës për zbatimin e këtij vendimi.</w:t>
      </w:r>
    </w:p>
    <w:p w:rsidR="00644A5E" w:rsidRDefault="00644A5E" w:rsidP="00644A5E">
      <w:pPr>
        <w:pStyle w:val="Paragrafi"/>
        <w:rPr>
          <w:lang w:val="it-IT"/>
        </w:rPr>
      </w:pPr>
      <w:r w:rsidRPr="00A42760">
        <w:rPr>
          <w:lang w:val="it-IT"/>
        </w:rPr>
        <w:t>Ky vendim hyn në fuqi më 1 janar 2009.</w:t>
      </w:r>
    </w:p>
    <w:p w:rsidR="004979A7" w:rsidRDefault="004979A7" w:rsidP="00644A5E">
      <w:pPr>
        <w:pStyle w:val="Autoriteti"/>
        <w:rPr>
          <w:lang w:val="it-IT"/>
        </w:rPr>
      </w:pPr>
    </w:p>
    <w:p w:rsidR="00644A5E" w:rsidRPr="00280084" w:rsidRDefault="00644A5E" w:rsidP="00644A5E">
      <w:pPr>
        <w:pStyle w:val="Autoriteti"/>
        <w:rPr>
          <w:lang w:val="it-IT"/>
        </w:rPr>
      </w:pPr>
      <w:r w:rsidRPr="00280084">
        <w:rPr>
          <w:lang w:val="it-IT"/>
        </w:rPr>
        <w:t>Kryeministri</w:t>
      </w:r>
    </w:p>
    <w:p w:rsidR="00644A5E" w:rsidRPr="00280084" w:rsidRDefault="00644A5E" w:rsidP="00644A5E">
      <w:pPr>
        <w:pStyle w:val="AutoritetiEmer"/>
        <w:rPr>
          <w:lang w:val="it-IT"/>
        </w:rPr>
      </w:pPr>
      <w:r w:rsidRPr="00280084">
        <w:rPr>
          <w:lang w:val="it-IT"/>
        </w:rPr>
        <w:t>Sali Berisha</w:t>
      </w:r>
    </w:p>
    <w:p w:rsidR="00A74B58" w:rsidRPr="00CA42CE" w:rsidRDefault="00A74B58" w:rsidP="00A74B58">
      <w:pPr>
        <w:pStyle w:val="Akti"/>
      </w:pPr>
      <w:r w:rsidRPr="00CA42CE">
        <w:t>VENDIM</w:t>
      </w:r>
    </w:p>
    <w:p w:rsidR="00A74B58" w:rsidRPr="00CA42CE" w:rsidRDefault="00A74B58" w:rsidP="00A74B58">
      <w:pPr>
        <w:pStyle w:val="NumriData"/>
      </w:pPr>
      <w:r>
        <w:t>Nr.</w:t>
      </w:r>
      <w:r w:rsidRPr="00CA42CE">
        <w:t>1701,</w:t>
      </w:r>
      <w:r>
        <w:t xml:space="preserve"> </w:t>
      </w:r>
      <w:r w:rsidRPr="00CA42CE">
        <w:t>datë 17.12.2008</w:t>
      </w:r>
    </w:p>
    <w:p w:rsidR="00A74B58" w:rsidRDefault="00A74B58" w:rsidP="00A74B58">
      <w:pPr>
        <w:pStyle w:val="Paragrafi"/>
      </w:pPr>
    </w:p>
    <w:p w:rsidR="00A74B58" w:rsidRPr="00CA42CE" w:rsidRDefault="00A74B58" w:rsidP="00A74B58">
      <w:pPr>
        <w:pStyle w:val="Titulli"/>
      </w:pPr>
      <w:r w:rsidRPr="00CA42CE">
        <w:t>P</w:t>
      </w:r>
      <w:r>
        <w:t>ë</w:t>
      </w:r>
      <w:r w:rsidRPr="00CA42CE">
        <w:t>R</w:t>
      </w:r>
      <w:r>
        <w:t xml:space="preserve"> </w:t>
      </w:r>
      <w:r w:rsidRPr="00CA42CE">
        <w:t>MIRATIMIN E RREGULLORES P</w:t>
      </w:r>
      <w:r>
        <w:t>ë</w:t>
      </w:r>
      <w:r w:rsidRPr="00CA42CE">
        <w:t>R PROCEDURAT E DH</w:t>
      </w:r>
      <w:r>
        <w:t>ë</w:t>
      </w:r>
      <w:r w:rsidRPr="00CA42CE">
        <w:t>NIES</w:t>
      </w:r>
      <w:r>
        <w:t xml:space="preserve"> </w:t>
      </w:r>
      <w:r w:rsidRPr="00CA42CE">
        <w:t>S</w:t>
      </w:r>
      <w:r>
        <w:t xml:space="preserve">ë </w:t>
      </w:r>
      <w:r w:rsidRPr="00CA42CE">
        <w:t>AUTORIZIMEVE, P</w:t>
      </w:r>
      <w:r>
        <w:t>ë</w:t>
      </w:r>
      <w:r w:rsidRPr="00CA42CE">
        <w:t>R ND</w:t>
      </w:r>
      <w:r>
        <w:t>ë</w:t>
      </w:r>
      <w:r w:rsidRPr="00CA42CE">
        <w:t>RTIMIN E OBJEKTEVE</w:t>
      </w:r>
      <w:r>
        <w:t xml:space="preserve"> </w:t>
      </w:r>
      <w:r w:rsidRPr="00CA42CE">
        <w:t>T</w:t>
      </w:r>
      <w:r>
        <w:t>ë</w:t>
      </w:r>
      <w:r w:rsidRPr="00CA42CE">
        <w:t xml:space="preserve"> REJA GJENERUESE T</w:t>
      </w:r>
      <w:r>
        <w:t>ë</w:t>
      </w:r>
      <w:r w:rsidRPr="00CA42CE">
        <w:t xml:space="preserve"> ENERGJIS</w:t>
      </w:r>
      <w:r>
        <w:t>ë</w:t>
      </w:r>
      <w:r w:rsidRPr="00CA42CE">
        <w:t>, Q</w:t>
      </w:r>
      <w:r>
        <w:t>ë</w:t>
      </w:r>
      <w:r w:rsidRPr="00CA42CE">
        <w:t xml:space="preserve"> NUK</w:t>
      </w:r>
      <w:r>
        <w:t xml:space="preserve"> </w:t>
      </w:r>
      <w:r w:rsidRPr="00CA42CE">
        <w:t>JAN</w:t>
      </w:r>
      <w:r>
        <w:t>ë</w:t>
      </w:r>
      <w:r w:rsidRPr="00CA42CE">
        <w:t xml:space="preserve"> OBJEKT KONCESIONI</w:t>
      </w:r>
    </w:p>
    <w:p w:rsidR="00A74B58" w:rsidRPr="00CA42CE" w:rsidRDefault="00A74B58" w:rsidP="00A74B58">
      <w:pPr>
        <w:pStyle w:val="Paragrafi"/>
      </w:pPr>
    </w:p>
    <w:p w:rsidR="00A74B58" w:rsidRPr="00CA42CE" w:rsidRDefault="00A74B58" w:rsidP="00A74B58">
      <w:pPr>
        <w:pStyle w:val="BazLigjPropozues"/>
      </w:pPr>
      <w:r w:rsidRPr="00CA42CE">
        <w:t>N</w:t>
      </w:r>
      <w:r>
        <w:t>ë</w:t>
      </w:r>
      <w:r w:rsidRPr="00CA42CE">
        <w:t xml:space="preserve"> mb</w:t>
      </w:r>
      <w:r>
        <w:t>ë</w:t>
      </w:r>
      <w:r w:rsidRPr="00CA42CE">
        <w:t xml:space="preserve">shtetje të nenit 100 </w:t>
      </w:r>
      <w:r>
        <w:t>të</w:t>
      </w:r>
      <w:r w:rsidRPr="00CA42CE">
        <w:t xml:space="preserve"> </w:t>
      </w:r>
      <w:r>
        <w:t>Kushtetutë</w:t>
      </w:r>
      <w:r w:rsidRPr="00CA42CE">
        <w:t>s dhe</w:t>
      </w:r>
      <w:r>
        <w:t xml:space="preserve"> të </w:t>
      </w:r>
      <w:r w:rsidRPr="00CA42CE">
        <w:t>pik</w:t>
      </w:r>
      <w:r>
        <w:t xml:space="preserve">ës 2 të </w:t>
      </w:r>
      <w:r w:rsidRPr="00CA42CE">
        <w:t>ne</w:t>
      </w:r>
      <w:r>
        <w:t xml:space="preserve">nit 34/1 të </w:t>
      </w:r>
      <w:r w:rsidRPr="00CA42CE">
        <w:t>ligjit nr.9072, dat</w:t>
      </w:r>
      <w:r>
        <w:t>ë 22.5.2003</w:t>
      </w:r>
      <w:r w:rsidRPr="00CA42CE">
        <w:t xml:space="preserve"> “P</w:t>
      </w:r>
      <w:r>
        <w:t>ër sektorin e energjisë</w:t>
      </w:r>
      <w:r w:rsidRPr="00CA42CE">
        <w:t xml:space="preserve"> elektrike”, të ndryshuar, me propozimin e Ministrit</w:t>
      </w:r>
      <w:r>
        <w:t xml:space="preserve"> të </w:t>
      </w:r>
      <w:r w:rsidR="001D76E3">
        <w:t>Ekonomisë</w:t>
      </w:r>
      <w:r w:rsidRPr="00CA42CE">
        <w:t>, Tregtis</w:t>
      </w:r>
      <w:r>
        <w:t>ë dhe Energjetikë</w:t>
      </w:r>
      <w:r w:rsidRPr="00CA42CE">
        <w:t>s, K</w:t>
      </w:r>
      <w:r>
        <w:t>ë</w:t>
      </w:r>
      <w:r w:rsidRPr="00CA42CE">
        <w:t>shilli i Ministrave</w:t>
      </w:r>
    </w:p>
    <w:p w:rsidR="00A74B58" w:rsidRPr="00B26BEC" w:rsidRDefault="00A74B58" w:rsidP="00A74B58">
      <w:pPr>
        <w:pStyle w:val="Paragrafi"/>
        <w:rPr>
          <w:sz w:val="16"/>
        </w:rPr>
      </w:pPr>
    </w:p>
    <w:p w:rsidR="00A74B58" w:rsidRPr="00985A72" w:rsidRDefault="00A74B58" w:rsidP="00A74B58">
      <w:pPr>
        <w:pStyle w:val="VENDOSI"/>
      </w:pPr>
      <w:r w:rsidRPr="00985A72">
        <w:t>VENDOSI:</w:t>
      </w:r>
    </w:p>
    <w:p w:rsidR="00A74B58" w:rsidRPr="00CA42CE" w:rsidRDefault="00A74B58" w:rsidP="00A74B58">
      <w:pPr>
        <w:pStyle w:val="Paragrafi"/>
      </w:pPr>
    </w:p>
    <w:p w:rsidR="00A74B58" w:rsidRDefault="00A74B58" w:rsidP="00A74B58">
      <w:pPr>
        <w:pStyle w:val="Paragrafi"/>
      </w:pPr>
      <w:r>
        <w:t>1. Miratimin e rregul</w:t>
      </w:r>
      <w:r w:rsidRPr="00CA42CE">
        <w:t>lores</w:t>
      </w:r>
      <w:r>
        <w:t xml:space="preserve"> për </w:t>
      </w:r>
      <w:r w:rsidRPr="00CA42CE">
        <w:t>procedurat e dh</w:t>
      </w:r>
      <w:r>
        <w:t>ë</w:t>
      </w:r>
      <w:r w:rsidRPr="00CA42CE">
        <w:t>nies s</w:t>
      </w:r>
      <w:r>
        <w:t>ë</w:t>
      </w:r>
      <w:r w:rsidRPr="00CA42CE">
        <w:t xml:space="preserve"> autorizimeve,</w:t>
      </w:r>
      <w:r>
        <w:t xml:space="preserve"> për </w:t>
      </w:r>
      <w:r w:rsidRPr="00CA42CE">
        <w:t>nd</w:t>
      </w:r>
      <w:r>
        <w:t>ërtim</w:t>
      </w:r>
      <w:r w:rsidRPr="00CA42CE">
        <w:t>in e objekteve</w:t>
      </w:r>
      <w:r>
        <w:t xml:space="preserve"> të reja gjeneruese të energjisë</w:t>
      </w:r>
      <w:r w:rsidRPr="00CA42CE">
        <w:t xml:space="preserve">, </w:t>
      </w:r>
      <w:r>
        <w:t>që nuk janë</w:t>
      </w:r>
      <w:r w:rsidRPr="00CA42CE">
        <w:t xml:space="preserve"> objekt koncesioni, sipas tekstit, </w:t>
      </w:r>
      <w:r>
        <w:t>që i bashkë</w:t>
      </w:r>
      <w:r w:rsidRPr="00CA42CE">
        <w:t>lidhet k</w:t>
      </w:r>
      <w:r>
        <w:t>ëtij vendim</w:t>
      </w:r>
      <w:r w:rsidRPr="00CA42CE">
        <w:t>i.</w:t>
      </w:r>
    </w:p>
    <w:p w:rsidR="00A74B58" w:rsidRPr="00CA42CE" w:rsidRDefault="00A74B58" w:rsidP="00A74B58">
      <w:pPr>
        <w:pStyle w:val="Paragrafi"/>
      </w:pPr>
      <w:r>
        <w:t xml:space="preserve">2. </w:t>
      </w:r>
      <w:r w:rsidRPr="00CA42CE">
        <w:t>Ngarkohet Ministria e Eko</w:t>
      </w:r>
      <w:r>
        <w:t>nomisë, Tregtisë dhe Energjetikë</w:t>
      </w:r>
      <w:r w:rsidRPr="00CA42CE">
        <w:t>s</w:t>
      </w:r>
      <w:r>
        <w:t xml:space="preserve"> për </w:t>
      </w:r>
      <w:r w:rsidRPr="00CA42CE">
        <w:t>zbatimin e k</w:t>
      </w:r>
      <w:r>
        <w:t>ë</w:t>
      </w:r>
      <w:r w:rsidRPr="00CA42CE">
        <w:t>tij vendimi.</w:t>
      </w:r>
    </w:p>
    <w:p w:rsidR="00A74B58" w:rsidRPr="00CA42CE" w:rsidRDefault="00A74B58" w:rsidP="00A74B58">
      <w:pPr>
        <w:pStyle w:val="Paragrafi"/>
      </w:pPr>
      <w:r w:rsidRPr="00CA42CE">
        <w:t>Ky vendim hyn</w:t>
      </w:r>
      <w:r>
        <w:t xml:space="preserve"> në </w:t>
      </w:r>
      <w:r w:rsidRPr="00CA42CE">
        <w:t>fuqi pas botimit</w:t>
      </w:r>
      <w:r>
        <w:t xml:space="preserve"> në </w:t>
      </w:r>
      <w:r w:rsidRPr="00CA42CE">
        <w:t xml:space="preserve">Fletoren </w:t>
      </w:r>
      <w:r>
        <w:t>Zyrtare</w:t>
      </w:r>
      <w:r w:rsidRPr="00CA42CE">
        <w:t>.</w:t>
      </w:r>
    </w:p>
    <w:p w:rsidR="00A74B58" w:rsidRPr="00CA42CE" w:rsidRDefault="00A74B58" w:rsidP="00A74B58">
      <w:pPr>
        <w:pStyle w:val="Paragrafi"/>
      </w:pPr>
    </w:p>
    <w:p w:rsidR="00A74B58" w:rsidRPr="00CA42CE" w:rsidRDefault="00A74B58" w:rsidP="00A74B58">
      <w:pPr>
        <w:pStyle w:val="Autoriteti"/>
      </w:pPr>
      <w:r w:rsidRPr="00CA42CE">
        <w:t>KRYEMINISTRI</w:t>
      </w:r>
    </w:p>
    <w:p w:rsidR="006E61D8" w:rsidRPr="006E61D8" w:rsidRDefault="00A74B58" w:rsidP="006E61D8">
      <w:pPr>
        <w:pStyle w:val="AutoritetiEmer"/>
      </w:pPr>
      <w:r>
        <w:t>Sali Berisha</w:t>
      </w:r>
    </w:p>
    <w:p w:rsidR="00A74B58" w:rsidRDefault="00A74B58" w:rsidP="00A74B58">
      <w:pPr>
        <w:pStyle w:val="Paragrafi"/>
      </w:pPr>
    </w:p>
    <w:p w:rsidR="00A74B58" w:rsidRDefault="00A74B58" w:rsidP="00A74B58">
      <w:pPr>
        <w:pStyle w:val="Titulli"/>
      </w:pPr>
      <w:r w:rsidRPr="00CA42CE">
        <w:t>Rregullore</w:t>
      </w:r>
      <w:r>
        <w:t xml:space="preserve"> </w:t>
      </w:r>
    </w:p>
    <w:p w:rsidR="00A74B58" w:rsidRPr="00CA42CE" w:rsidRDefault="00A74B58" w:rsidP="00A74B58">
      <w:pPr>
        <w:pStyle w:val="TitulliTitull"/>
      </w:pPr>
      <w:r>
        <w:t>për Procedurat e dhë</w:t>
      </w:r>
      <w:r w:rsidRPr="00CA42CE">
        <w:t>nies s</w:t>
      </w:r>
      <w:r>
        <w:t>ë</w:t>
      </w:r>
      <w:r w:rsidRPr="00CA42CE">
        <w:t xml:space="preserve"> Autorizimeve</w:t>
      </w:r>
      <w:r>
        <w:t xml:space="preserve"> për </w:t>
      </w:r>
      <w:r w:rsidRPr="00CA42CE">
        <w:t>nd</w:t>
      </w:r>
      <w:r>
        <w:t>ë</w:t>
      </w:r>
      <w:r w:rsidRPr="00CA42CE">
        <w:t>rtimin e</w:t>
      </w:r>
      <w:r>
        <w:t xml:space="preserve"> </w:t>
      </w:r>
      <w:r w:rsidRPr="00CA42CE">
        <w:t>objekteve</w:t>
      </w:r>
      <w:r>
        <w:t xml:space="preserve"> të </w:t>
      </w:r>
      <w:r w:rsidRPr="00CA42CE">
        <w:t>reja gjeneruese</w:t>
      </w:r>
      <w:r>
        <w:t xml:space="preserve"> të </w:t>
      </w:r>
      <w:r w:rsidRPr="00CA42CE">
        <w:t>energjis</w:t>
      </w:r>
      <w:r>
        <w:t>ë</w:t>
      </w:r>
      <w:r w:rsidRPr="00CA42CE">
        <w:t>,</w:t>
      </w:r>
      <w:r>
        <w:t xml:space="preserve"> që </w:t>
      </w:r>
      <w:r w:rsidRPr="00CA42CE">
        <w:t>nuk jan</w:t>
      </w:r>
      <w:r>
        <w:t>ë</w:t>
      </w:r>
      <w:r w:rsidRPr="00CA42CE">
        <w:t xml:space="preserve"> objekt koncesioni</w:t>
      </w:r>
    </w:p>
    <w:p w:rsidR="00A74B58" w:rsidRPr="00CA42CE" w:rsidRDefault="00A74B58" w:rsidP="00A74B58">
      <w:pPr>
        <w:pStyle w:val="Paragrafi"/>
      </w:pPr>
    </w:p>
    <w:p w:rsidR="00A74B58" w:rsidRPr="008503CD" w:rsidRDefault="00A74B58" w:rsidP="00A74B58">
      <w:pPr>
        <w:pStyle w:val="KapitulliNr"/>
        <w:rPr>
          <w:lang w:val="it-IT"/>
        </w:rPr>
      </w:pPr>
      <w:r w:rsidRPr="008503CD">
        <w:rPr>
          <w:lang w:val="it-IT"/>
        </w:rPr>
        <w:t>Kapitulli I</w:t>
      </w:r>
    </w:p>
    <w:p w:rsidR="00A74B58" w:rsidRPr="008503CD" w:rsidRDefault="00A74B58" w:rsidP="00A74B58">
      <w:pPr>
        <w:pStyle w:val="KapitulliTitull"/>
        <w:rPr>
          <w:lang w:val="it-IT"/>
        </w:rPr>
      </w:pPr>
      <w:r w:rsidRPr="008503CD">
        <w:rPr>
          <w:lang w:val="it-IT"/>
        </w:rPr>
        <w:t>Dispozita të P</w:t>
      </w:r>
      <w:r>
        <w:rPr>
          <w:lang w:val="it-IT"/>
        </w:rPr>
        <w:t>ë</w:t>
      </w:r>
      <w:r w:rsidRPr="008503CD">
        <w:rPr>
          <w:lang w:val="it-IT"/>
        </w:rPr>
        <w:t>rgjithshme</w:t>
      </w:r>
    </w:p>
    <w:p w:rsidR="00A74B58" w:rsidRPr="00B26BEC" w:rsidRDefault="00A74B58" w:rsidP="00A74B58">
      <w:pPr>
        <w:pStyle w:val="Paragrafi"/>
        <w:rPr>
          <w:sz w:val="16"/>
          <w:lang w:val="it-IT"/>
        </w:rPr>
      </w:pPr>
    </w:p>
    <w:p w:rsidR="00A74B58" w:rsidRPr="008503CD" w:rsidRDefault="00A74B58" w:rsidP="00A74B58">
      <w:pPr>
        <w:pStyle w:val="NeniNr"/>
        <w:rPr>
          <w:lang w:val="it-IT"/>
        </w:rPr>
      </w:pPr>
      <w:r w:rsidRPr="008503CD">
        <w:rPr>
          <w:lang w:val="it-IT"/>
        </w:rPr>
        <w:t xml:space="preserve">Neni 1 </w:t>
      </w:r>
    </w:p>
    <w:p w:rsidR="00A74B58" w:rsidRPr="008503CD" w:rsidRDefault="00A74B58" w:rsidP="00A74B58">
      <w:pPr>
        <w:pStyle w:val="NeniTitull"/>
        <w:rPr>
          <w:lang w:val="it-IT"/>
        </w:rPr>
      </w:pPr>
      <w:r w:rsidRPr="008503CD">
        <w:rPr>
          <w:lang w:val="it-IT"/>
        </w:rPr>
        <w:t>Qëllimi</w:t>
      </w:r>
    </w:p>
    <w:p w:rsidR="00A74B58" w:rsidRPr="008503CD" w:rsidRDefault="00A74B58" w:rsidP="00A74B58">
      <w:pPr>
        <w:pStyle w:val="Paragrafi"/>
        <w:rPr>
          <w:lang w:val="it-IT"/>
        </w:rPr>
      </w:pPr>
    </w:p>
    <w:p w:rsidR="00A74B58" w:rsidRPr="008503CD" w:rsidRDefault="00A74B58" w:rsidP="00A74B58">
      <w:pPr>
        <w:pStyle w:val="Paragrafi"/>
        <w:rPr>
          <w:lang w:val="it-IT"/>
        </w:rPr>
      </w:pPr>
      <w:r w:rsidRPr="008503CD">
        <w:rPr>
          <w:lang w:val="it-IT"/>
        </w:rPr>
        <w:t xml:space="preserve">1. Qëllimi i kësaj rregulloreje është </w:t>
      </w:r>
      <w:r w:rsidR="000C6ACF">
        <w:rPr>
          <w:lang w:val="it-IT"/>
        </w:rPr>
        <w:t xml:space="preserve">të </w:t>
      </w:r>
      <w:r w:rsidRPr="008503CD">
        <w:rPr>
          <w:lang w:val="it-IT"/>
        </w:rPr>
        <w:t>pë</w:t>
      </w:r>
      <w:r>
        <w:rPr>
          <w:lang w:val="it-IT"/>
        </w:rPr>
        <w:t>rcaktojë</w:t>
      </w:r>
      <w:r w:rsidRPr="008503CD">
        <w:rPr>
          <w:lang w:val="it-IT"/>
        </w:rPr>
        <w:t xml:space="preserve"> procedura</w:t>
      </w:r>
      <w:r>
        <w:rPr>
          <w:lang w:val="it-IT"/>
        </w:rPr>
        <w:t>t dhe dokumentacionin e nevojshë</w:t>
      </w:r>
      <w:r w:rsidRPr="008503CD">
        <w:rPr>
          <w:lang w:val="it-IT"/>
        </w:rPr>
        <w:t>m për aplikimin, vlerësimin dhe dhënien e një  autorizimi për ndërtimin e një bur</w:t>
      </w:r>
      <w:r>
        <w:rPr>
          <w:lang w:val="it-IT"/>
        </w:rPr>
        <w:t>imi të ri gjenerues të energjisë</w:t>
      </w:r>
      <w:r w:rsidRPr="008503CD">
        <w:rPr>
          <w:lang w:val="it-IT"/>
        </w:rPr>
        <w:t>, që nuk është objekt koncesioni.</w:t>
      </w:r>
    </w:p>
    <w:p w:rsidR="00A74B58" w:rsidRPr="008503CD" w:rsidRDefault="00A74B58" w:rsidP="00A74B58">
      <w:pPr>
        <w:pStyle w:val="Paragrafi"/>
        <w:rPr>
          <w:lang w:val="it-IT"/>
        </w:rPr>
      </w:pPr>
      <w:r w:rsidRPr="008503CD">
        <w:rPr>
          <w:lang w:val="it-IT"/>
        </w:rPr>
        <w:t>2. Kjo rregullore është hartuar në përputhje me nenin 34/1 të l</w:t>
      </w:r>
      <w:r>
        <w:rPr>
          <w:lang w:val="it-IT"/>
        </w:rPr>
        <w:t>igjit nr.</w:t>
      </w:r>
      <w:r w:rsidRPr="008503CD">
        <w:rPr>
          <w:lang w:val="it-IT"/>
        </w:rPr>
        <w:t>9072, datë</w:t>
      </w:r>
      <w:r>
        <w:rPr>
          <w:lang w:val="it-IT"/>
        </w:rPr>
        <w:t xml:space="preserve"> 22.5</w:t>
      </w:r>
      <w:r w:rsidRPr="008503CD">
        <w:rPr>
          <w:lang w:val="it-IT"/>
        </w:rPr>
        <w:t>.2003  “Për sektorin e energjisë elektrike”, i ndryshuar.</w:t>
      </w:r>
    </w:p>
    <w:p w:rsidR="00A74B58" w:rsidRPr="008503CD" w:rsidRDefault="00A74B58" w:rsidP="00A74B58">
      <w:pPr>
        <w:pStyle w:val="Paragrafi"/>
        <w:rPr>
          <w:lang w:val="it-IT"/>
        </w:rPr>
      </w:pPr>
    </w:p>
    <w:p w:rsidR="00A74B58" w:rsidRPr="008503CD" w:rsidRDefault="00A74B58" w:rsidP="00A74B58">
      <w:pPr>
        <w:pStyle w:val="NeniNr"/>
        <w:rPr>
          <w:lang w:val="it-IT"/>
        </w:rPr>
      </w:pPr>
      <w:r w:rsidRPr="008503CD">
        <w:rPr>
          <w:lang w:val="it-IT"/>
        </w:rPr>
        <w:t xml:space="preserve">Neni 2 </w:t>
      </w:r>
    </w:p>
    <w:p w:rsidR="00A74B58" w:rsidRPr="008503CD" w:rsidRDefault="00A74B58" w:rsidP="00A74B58">
      <w:pPr>
        <w:pStyle w:val="NeniTitull"/>
        <w:rPr>
          <w:lang w:val="it-IT"/>
        </w:rPr>
      </w:pPr>
      <w:r w:rsidRPr="008503CD">
        <w:rPr>
          <w:lang w:val="it-IT"/>
        </w:rPr>
        <w:t xml:space="preserve"> Objekti</w:t>
      </w:r>
    </w:p>
    <w:p w:rsidR="00A74B58" w:rsidRPr="00B26BEC" w:rsidRDefault="00A74B58" w:rsidP="00A74B58">
      <w:pPr>
        <w:pStyle w:val="Paragrafi"/>
        <w:rPr>
          <w:sz w:val="16"/>
          <w:lang w:val="it-IT"/>
        </w:rPr>
      </w:pPr>
    </w:p>
    <w:p w:rsidR="00A74B58" w:rsidRPr="008503CD" w:rsidRDefault="00A74B58" w:rsidP="00A74B58">
      <w:pPr>
        <w:pStyle w:val="Paragrafi"/>
        <w:rPr>
          <w:lang w:val="it-IT"/>
        </w:rPr>
      </w:pPr>
      <w:r w:rsidRPr="008503CD">
        <w:rPr>
          <w:lang w:val="it-IT"/>
        </w:rPr>
        <w:t xml:space="preserve">1. </w:t>
      </w:r>
      <w:r>
        <w:rPr>
          <w:lang w:val="it-IT"/>
        </w:rPr>
        <w:t>Objekt</w:t>
      </w:r>
      <w:r w:rsidRPr="008503CD">
        <w:rPr>
          <w:lang w:val="it-IT"/>
        </w:rPr>
        <w:t xml:space="preserve"> i kësaj rregulloreje janë burimet e reja gjeneruese të energjisë</w:t>
      </w:r>
      <w:r w:rsidR="000C6ACF">
        <w:rPr>
          <w:lang w:val="it-IT"/>
        </w:rPr>
        <w:t>,</w:t>
      </w:r>
      <w:r>
        <w:rPr>
          <w:lang w:val="it-IT"/>
        </w:rPr>
        <w:t xml:space="preserve"> ndë</w:t>
      </w:r>
      <w:r w:rsidRPr="008503CD">
        <w:rPr>
          <w:lang w:val="it-IT"/>
        </w:rPr>
        <w:t>rtimi i të cil</w:t>
      </w:r>
      <w:r w:rsidR="002B590E">
        <w:rPr>
          <w:lang w:val="it-IT"/>
        </w:rPr>
        <w:t>a</w:t>
      </w:r>
      <w:r w:rsidRPr="008503CD">
        <w:rPr>
          <w:lang w:val="it-IT"/>
        </w:rPr>
        <w:t xml:space="preserve">ve bëhet me financime private dhe që lidhen me rrjetet e transmetimit dhe/ose të </w:t>
      </w:r>
      <w:r>
        <w:rPr>
          <w:lang w:val="it-IT"/>
        </w:rPr>
        <w:t>shpë</w:t>
      </w:r>
      <w:r w:rsidRPr="008503CD">
        <w:rPr>
          <w:lang w:val="it-IT"/>
        </w:rPr>
        <w:t>rndarjes.</w:t>
      </w:r>
    </w:p>
    <w:p w:rsidR="00A74B58" w:rsidRDefault="00A74B58" w:rsidP="00A74B58">
      <w:pPr>
        <w:pStyle w:val="Paragrafi"/>
        <w:rPr>
          <w:lang w:val="it-IT"/>
        </w:rPr>
      </w:pPr>
      <w:r w:rsidRPr="008503CD">
        <w:rPr>
          <w:lang w:val="it-IT"/>
        </w:rPr>
        <w:t>2. Dispozitat e kësaj rregulloreje nuk zë</w:t>
      </w:r>
      <w:r w:rsidR="008439AB">
        <w:rPr>
          <w:lang w:val="it-IT"/>
        </w:rPr>
        <w:t>vendë</w:t>
      </w:r>
      <w:r w:rsidRPr="008503CD">
        <w:rPr>
          <w:lang w:val="it-IT"/>
        </w:rPr>
        <w:t>sojnë ndonjë</w:t>
      </w:r>
      <w:r>
        <w:rPr>
          <w:lang w:val="it-IT"/>
        </w:rPr>
        <w:t xml:space="preserve"> kompetencë</w:t>
      </w:r>
      <w:r w:rsidRPr="008503CD">
        <w:rPr>
          <w:lang w:val="it-IT"/>
        </w:rPr>
        <w:t xml:space="preserve"> të ndonjë autoriteti ose institucioni tjetër shtetëror ekzistues për të dhënë leje, pël</w:t>
      </w:r>
      <w:r>
        <w:rPr>
          <w:lang w:val="it-IT"/>
        </w:rPr>
        <w:t>qim</w:t>
      </w:r>
      <w:r w:rsidRPr="008503CD">
        <w:rPr>
          <w:lang w:val="it-IT"/>
        </w:rPr>
        <w:t>in ose çdo dokument tjetër që kërkohet për ndë</w:t>
      </w:r>
      <w:r>
        <w:rPr>
          <w:lang w:val="it-IT"/>
        </w:rPr>
        <w:t>rtimin e burim</w:t>
      </w:r>
      <w:r w:rsidRPr="008503CD">
        <w:rPr>
          <w:lang w:val="it-IT"/>
        </w:rPr>
        <w:t>eve të reja gjeneruese të energj</w:t>
      </w:r>
      <w:r>
        <w:rPr>
          <w:lang w:val="it-IT"/>
        </w:rPr>
        <w:t>isë</w:t>
      </w:r>
      <w:r w:rsidR="00EA7C99">
        <w:rPr>
          <w:lang w:val="it-IT"/>
        </w:rPr>
        <w:t>,</w:t>
      </w:r>
      <w:r w:rsidRPr="008503CD">
        <w:rPr>
          <w:lang w:val="it-IT"/>
        </w:rPr>
        <w:t xml:space="preserve"> sipas legjislacionit në fuqi.</w:t>
      </w:r>
    </w:p>
    <w:p w:rsidR="00B26BEC" w:rsidRPr="00B26BEC" w:rsidRDefault="00B26BEC" w:rsidP="00A74B58">
      <w:pPr>
        <w:pStyle w:val="Paragrafi"/>
        <w:rPr>
          <w:sz w:val="16"/>
          <w:lang w:val="it-IT"/>
        </w:rPr>
      </w:pPr>
    </w:p>
    <w:p w:rsidR="00A74B58" w:rsidRPr="008503CD" w:rsidRDefault="00A74B58" w:rsidP="00A74B58">
      <w:pPr>
        <w:pStyle w:val="NeniNr"/>
        <w:rPr>
          <w:lang w:val="it-IT"/>
        </w:rPr>
      </w:pPr>
      <w:r w:rsidRPr="008503CD">
        <w:rPr>
          <w:lang w:val="it-IT"/>
        </w:rPr>
        <w:t xml:space="preserve">Neni 3 </w:t>
      </w:r>
    </w:p>
    <w:p w:rsidR="00A74B58" w:rsidRPr="008503CD" w:rsidRDefault="00A74B58" w:rsidP="00A74B58">
      <w:pPr>
        <w:pStyle w:val="NeniTitull"/>
        <w:rPr>
          <w:lang w:val="it-IT"/>
        </w:rPr>
      </w:pPr>
      <w:r w:rsidRPr="008503CD">
        <w:rPr>
          <w:lang w:val="it-IT"/>
        </w:rPr>
        <w:t>Përcaktime</w:t>
      </w:r>
    </w:p>
    <w:p w:rsidR="00A74B58" w:rsidRPr="008503CD" w:rsidRDefault="00A74B58" w:rsidP="00A74B58">
      <w:pPr>
        <w:pStyle w:val="Paragrafi"/>
        <w:rPr>
          <w:lang w:val="it-IT"/>
        </w:rPr>
      </w:pPr>
    </w:p>
    <w:p w:rsidR="00A74B58" w:rsidRPr="008503CD" w:rsidRDefault="00A74B58" w:rsidP="00A74B58">
      <w:pPr>
        <w:pStyle w:val="Paragrafi"/>
        <w:rPr>
          <w:lang w:val="it-IT"/>
        </w:rPr>
      </w:pPr>
      <w:r w:rsidRPr="008503CD">
        <w:rPr>
          <w:lang w:val="it-IT"/>
        </w:rPr>
        <w:t>Termat e pë</w:t>
      </w:r>
      <w:r>
        <w:rPr>
          <w:lang w:val="it-IT"/>
        </w:rPr>
        <w:t>rdorur</w:t>
      </w:r>
      <w:r w:rsidRPr="008503CD">
        <w:rPr>
          <w:lang w:val="it-IT"/>
        </w:rPr>
        <w:t xml:space="preserve"> në këtë rregullore do të kenë kuptimin e mëposhtëm:</w:t>
      </w:r>
    </w:p>
    <w:p w:rsidR="00A74B58" w:rsidRPr="008503CD" w:rsidRDefault="00A74B58" w:rsidP="00A74B58">
      <w:pPr>
        <w:pStyle w:val="Paragrafi"/>
        <w:rPr>
          <w:lang w:val="it-IT"/>
        </w:rPr>
      </w:pPr>
      <w:r w:rsidRPr="008503CD">
        <w:rPr>
          <w:lang w:val="it-IT"/>
        </w:rPr>
        <w:t>-</w:t>
      </w:r>
      <w:r>
        <w:rPr>
          <w:lang w:val="it-IT"/>
        </w:rPr>
        <w:t xml:space="preserve"> </w:t>
      </w:r>
      <w:r w:rsidRPr="008503CD">
        <w:rPr>
          <w:lang w:val="it-IT"/>
        </w:rPr>
        <w:t>“Aplikim” do të thotë çdo kërkesë e paraqitur nga një</w:t>
      </w:r>
      <w:r>
        <w:rPr>
          <w:lang w:val="it-IT"/>
        </w:rPr>
        <w:t xml:space="preserve"> person për ndë</w:t>
      </w:r>
      <w:r w:rsidRPr="008503CD">
        <w:rPr>
          <w:lang w:val="it-IT"/>
        </w:rPr>
        <w:t>rtimin e një burimi të ri gjenerues të energjisë sipas formës së përcaktuar në këtë</w:t>
      </w:r>
      <w:r>
        <w:rPr>
          <w:lang w:val="it-IT"/>
        </w:rPr>
        <w:t xml:space="preserve"> rregullore;</w:t>
      </w:r>
    </w:p>
    <w:p w:rsidR="00A74B58" w:rsidRPr="008503CD" w:rsidRDefault="00A74B58" w:rsidP="00A74B58">
      <w:pPr>
        <w:pStyle w:val="Paragrafi"/>
        <w:rPr>
          <w:lang w:val="it-IT"/>
        </w:rPr>
      </w:pPr>
      <w:r w:rsidRPr="008503CD">
        <w:rPr>
          <w:lang w:val="it-IT"/>
        </w:rPr>
        <w:t>- “Aplikues” do të thotë çdo person, që aplikon për një leje sipas kë</w:t>
      </w:r>
      <w:r>
        <w:rPr>
          <w:lang w:val="it-IT"/>
        </w:rPr>
        <w:t>saj rregulloreje;</w:t>
      </w:r>
    </w:p>
    <w:p w:rsidR="00A74B58" w:rsidRPr="00CA42CE" w:rsidRDefault="00A74B58" w:rsidP="00A74B58">
      <w:pPr>
        <w:pStyle w:val="Paragrafi"/>
      </w:pPr>
      <w:r>
        <w:t xml:space="preserve">- </w:t>
      </w:r>
      <w:r w:rsidRPr="00CA42CE">
        <w:t>“Person” do</w:t>
      </w:r>
      <w:r>
        <w:t xml:space="preserve"> të </w:t>
      </w:r>
      <w:r w:rsidRPr="00CA42CE">
        <w:t>thot</w:t>
      </w:r>
      <w:r>
        <w:t>ë</w:t>
      </w:r>
      <w:r w:rsidRPr="00CA42CE">
        <w:t xml:space="preserve"> nj</w:t>
      </w:r>
      <w:r>
        <w:t>ë</w:t>
      </w:r>
      <w:r w:rsidRPr="00CA42CE">
        <w:t xml:space="preserve"> person fizik ose</w:t>
      </w:r>
      <w:r>
        <w:t xml:space="preserve"> </w:t>
      </w:r>
      <w:r w:rsidRPr="00CA42CE">
        <w:t>juridik</w:t>
      </w:r>
      <w:r>
        <w:t>;</w:t>
      </w:r>
    </w:p>
    <w:p w:rsidR="00A74B58" w:rsidRPr="00CA42CE" w:rsidRDefault="00A74B58" w:rsidP="00A74B58">
      <w:pPr>
        <w:pStyle w:val="Paragrafi"/>
      </w:pPr>
      <w:r>
        <w:t xml:space="preserve">- </w:t>
      </w:r>
      <w:r w:rsidRPr="00CA42CE">
        <w:t>“Vet</w:t>
      </w:r>
      <w:r>
        <w:t>ë</w:t>
      </w:r>
      <w:r w:rsidRPr="00CA42CE">
        <w:t>prodhues” do</w:t>
      </w:r>
      <w:r>
        <w:t xml:space="preserve"> të </w:t>
      </w:r>
      <w:r w:rsidRPr="00CA42CE">
        <w:t>thot</w:t>
      </w:r>
      <w:r>
        <w:t>ë</w:t>
      </w:r>
      <w:r w:rsidRPr="00CA42CE">
        <w:t xml:space="preserve"> nj</w:t>
      </w:r>
      <w:r>
        <w:t>ë</w:t>
      </w:r>
      <w:r w:rsidRPr="00CA42CE">
        <w:t xml:space="preserve"> burim gjenerues i energjis</w:t>
      </w:r>
      <w:r>
        <w:t>ë</w:t>
      </w:r>
      <w:r w:rsidRPr="00CA42CE">
        <w:t>, ku jo m</w:t>
      </w:r>
      <w:r>
        <w:t>ë</w:t>
      </w:r>
      <w:r w:rsidRPr="00CA42CE">
        <w:t xml:space="preserve"> pak se 70% e prodhimit</w:t>
      </w:r>
      <w:r>
        <w:t xml:space="preserve"> të </w:t>
      </w:r>
      <w:r w:rsidRPr="00CA42CE">
        <w:t>t</w:t>
      </w:r>
      <w:r>
        <w:t>ë</w:t>
      </w:r>
      <w:r w:rsidRPr="00CA42CE">
        <w:t xml:space="preserve"> cilit p</w:t>
      </w:r>
      <w:r>
        <w:t>ë</w:t>
      </w:r>
      <w:r w:rsidRPr="00CA42CE">
        <w:t>rdoret</w:t>
      </w:r>
      <w:r>
        <w:t xml:space="preserve"> për </w:t>
      </w:r>
      <w:r w:rsidRPr="00CA42CE">
        <w:t>nevoja e tij vetjake;</w:t>
      </w:r>
    </w:p>
    <w:p w:rsidR="00A74B58" w:rsidRPr="00CA42CE" w:rsidRDefault="00A74B58" w:rsidP="00A74B58">
      <w:pPr>
        <w:pStyle w:val="Paragrafi"/>
      </w:pPr>
      <w:r>
        <w:t xml:space="preserve">- </w:t>
      </w:r>
      <w:r w:rsidRPr="00CA42CE">
        <w:t>“Burim koogjenerues” do</w:t>
      </w:r>
      <w:r>
        <w:t xml:space="preserve"> të </w:t>
      </w:r>
      <w:r w:rsidRPr="00CA42CE">
        <w:t>thot</w:t>
      </w:r>
      <w:r>
        <w:t>ë</w:t>
      </w:r>
      <w:r w:rsidRPr="00CA42CE">
        <w:t xml:space="preserve"> nj</w:t>
      </w:r>
      <w:r>
        <w:t>ë burim gjenerues</w:t>
      </w:r>
      <w:r w:rsidRPr="00CA42CE">
        <w:t xml:space="preserve"> </w:t>
      </w:r>
      <w:r>
        <w:t>që</w:t>
      </w:r>
      <w:r w:rsidRPr="00CA42CE">
        <w:t xml:space="preserve"> prodhon nxeht</w:t>
      </w:r>
      <w:r>
        <w:t>ësi dhe energji elektrike;</w:t>
      </w:r>
    </w:p>
    <w:p w:rsidR="00A74B58" w:rsidRPr="00CA42CE" w:rsidRDefault="00A74B58" w:rsidP="00A74B58">
      <w:pPr>
        <w:pStyle w:val="Paragrafi"/>
      </w:pPr>
      <w:r>
        <w:t>- “Pika e l</w:t>
      </w:r>
      <w:r w:rsidRPr="00CA42CE">
        <w:t>idhjes” do</w:t>
      </w:r>
      <w:r>
        <w:t xml:space="preserve"> të </w:t>
      </w:r>
      <w:r w:rsidRPr="00CA42CE">
        <w:t>thot</w:t>
      </w:r>
      <w:r>
        <w:t>ë</w:t>
      </w:r>
      <w:r w:rsidRPr="00CA42CE">
        <w:t xml:space="preserve"> pika fizike e lidhjes e p</w:t>
      </w:r>
      <w:r>
        <w:t>ë</w:t>
      </w:r>
      <w:r w:rsidRPr="00CA42CE">
        <w:t>rcaktuar nga Operatori i Sistemit</w:t>
      </w:r>
      <w:r>
        <w:t xml:space="preserve"> të Transmetimit (OST)</w:t>
      </w:r>
      <w:r w:rsidRPr="00CA42CE">
        <w:t xml:space="preserve"> ose </w:t>
      </w:r>
      <w:r w:rsidR="00EA7C99">
        <w:t>Operatori i S</w:t>
      </w:r>
      <w:r w:rsidRPr="00CA42CE">
        <w:t>istemit</w:t>
      </w:r>
      <w:r w:rsidR="00EA7C99">
        <w:t xml:space="preserve"> të Shpë</w:t>
      </w:r>
      <w:r>
        <w:t>rndar</w:t>
      </w:r>
      <w:r w:rsidRPr="00CA42CE">
        <w:t xml:space="preserve">jes </w:t>
      </w:r>
      <w:r>
        <w:t xml:space="preserve">(OSSH), në të </w:t>
      </w:r>
      <w:r w:rsidRPr="00CA42CE">
        <w:t>ci</w:t>
      </w:r>
      <w:r>
        <w:t>lë</w:t>
      </w:r>
      <w:r w:rsidR="009E0E61">
        <w:t xml:space="preserve">n burimi gjenerues </w:t>
      </w:r>
      <w:r w:rsidRPr="00CA42CE">
        <w:t>do</w:t>
      </w:r>
      <w:r>
        <w:t xml:space="preserve"> të </w:t>
      </w:r>
      <w:r w:rsidRPr="00CA42CE">
        <w:t>lidhet me rrjetin e transmetimit ose</w:t>
      </w:r>
      <w:r>
        <w:t xml:space="preserve"> të </w:t>
      </w:r>
      <w:r w:rsidRPr="00CA42CE">
        <w:t>shp</w:t>
      </w:r>
      <w:r>
        <w:t>ërndarjes;</w:t>
      </w:r>
    </w:p>
    <w:p w:rsidR="00A74B58" w:rsidRPr="00CA42CE" w:rsidRDefault="00A74B58" w:rsidP="00A74B58">
      <w:pPr>
        <w:pStyle w:val="Paragrafi"/>
      </w:pPr>
      <w:r>
        <w:t xml:space="preserve">- </w:t>
      </w:r>
      <w:r w:rsidRPr="00CA42CE">
        <w:t>“OST” do</w:t>
      </w:r>
      <w:r>
        <w:t xml:space="preserve"> të </w:t>
      </w:r>
      <w:r w:rsidRPr="00CA42CE">
        <w:t>thot</w:t>
      </w:r>
      <w:r>
        <w:t>ë</w:t>
      </w:r>
      <w:r w:rsidRPr="00CA42CE">
        <w:t xml:space="preserve"> Operatori i Sistemit</w:t>
      </w:r>
      <w:r>
        <w:t xml:space="preserve"> të Transmetim</w:t>
      </w:r>
      <w:r w:rsidR="009E0E61">
        <w:t>it;</w:t>
      </w:r>
    </w:p>
    <w:p w:rsidR="00A74B58" w:rsidRPr="00CA42CE" w:rsidRDefault="00A74B58" w:rsidP="00A74B58">
      <w:pPr>
        <w:pStyle w:val="Paragrafi"/>
      </w:pPr>
      <w:r>
        <w:t xml:space="preserve">- </w:t>
      </w:r>
      <w:r w:rsidRPr="00CA42CE">
        <w:t>“OSSH” do</w:t>
      </w:r>
      <w:r>
        <w:t xml:space="preserve"> të thotë Operatori i Sistem</w:t>
      </w:r>
      <w:r w:rsidRPr="00CA42CE">
        <w:t>it</w:t>
      </w:r>
      <w:r>
        <w:t xml:space="preserve"> të </w:t>
      </w:r>
      <w:r w:rsidRPr="00CA42CE">
        <w:t>Shp</w:t>
      </w:r>
      <w:r>
        <w:t>ërndarjes;</w:t>
      </w:r>
    </w:p>
    <w:p w:rsidR="00A74B58" w:rsidRPr="00CA42CE" w:rsidRDefault="00A74B58" w:rsidP="00A74B58">
      <w:pPr>
        <w:pStyle w:val="Paragrafi"/>
      </w:pPr>
      <w:r>
        <w:t xml:space="preserve">- </w:t>
      </w:r>
      <w:r w:rsidRPr="00CA42CE">
        <w:t>“Ministria p</w:t>
      </w:r>
      <w:r>
        <w:t>ë</w:t>
      </w:r>
      <w:r w:rsidRPr="00CA42CE">
        <w:t>rgjegj</w:t>
      </w:r>
      <w:r>
        <w:t>ë</w:t>
      </w:r>
      <w:r w:rsidRPr="00CA42CE">
        <w:t>se</w:t>
      </w:r>
      <w:r>
        <w:t xml:space="preserve"> për </w:t>
      </w:r>
      <w:r w:rsidRPr="00CA42CE">
        <w:t>energjin</w:t>
      </w:r>
      <w:r>
        <w:t>ë</w:t>
      </w:r>
      <w:r w:rsidRPr="00CA42CE">
        <w:t>” do</w:t>
      </w:r>
      <w:r>
        <w:t xml:space="preserve"> të </w:t>
      </w:r>
      <w:r w:rsidRPr="00CA42CE">
        <w:t>thot</w:t>
      </w:r>
      <w:r>
        <w:t>ë Ministria e Ekonom</w:t>
      </w:r>
      <w:r w:rsidRPr="00CA42CE">
        <w:t>is</w:t>
      </w:r>
      <w:r>
        <w:t>ë,</w:t>
      </w:r>
      <w:r w:rsidRPr="00CA42CE">
        <w:t xml:space="preserve"> Tregtis</w:t>
      </w:r>
      <w:r>
        <w:t>ë</w:t>
      </w:r>
      <w:r w:rsidRPr="00CA42CE">
        <w:t xml:space="preserve"> dhe Energjetik</w:t>
      </w:r>
      <w:r>
        <w:t>ë</w:t>
      </w:r>
      <w:r w:rsidRPr="00CA42CE">
        <w:t xml:space="preserve">s ose çdo </w:t>
      </w:r>
      <w:r>
        <w:t>m</w:t>
      </w:r>
      <w:r w:rsidRPr="00CA42CE">
        <w:t>inistri pasardh</w:t>
      </w:r>
      <w:r>
        <w:t>ëse e saj;</w:t>
      </w:r>
    </w:p>
    <w:p w:rsidR="00A74B58" w:rsidRPr="00CA42CE" w:rsidRDefault="00A74B58" w:rsidP="00A74B58">
      <w:pPr>
        <w:pStyle w:val="Paragrafi"/>
      </w:pPr>
      <w:r>
        <w:t xml:space="preserve">- </w:t>
      </w:r>
      <w:r w:rsidRPr="00CA42CE">
        <w:t>“Minist</w:t>
      </w:r>
      <w:r>
        <w:t>ë</w:t>
      </w:r>
      <w:r w:rsidRPr="00CA42CE">
        <w:t>r” do</w:t>
      </w:r>
      <w:r>
        <w:t xml:space="preserve"> të thotë</w:t>
      </w:r>
      <w:r w:rsidRPr="00CA42CE">
        <w:t xml:space="preserve"> Ministri </w:t>
      </w:r>
      <w:r>
        <w:t>i</w:t>
      </w:r>
      <w:r w:rsidRPr="00CA42CE">
        <w:t xml:space="preserve"> Ekonomis</w:t>
      </w:r>
      <w:r>
        <w:t>ë</w:t>
      </w:r>
      <w:r w:rsidRPr="00CA42CE">
        <w:t>, Tregtis</w:t>
      </w:r>
      <w:r>
        <w:t>ë dhe Energjetikës</w:t>
      </w:r>
      <w:r w:rsidRPr="00CA42CE">
        <w:t xml:space="preserve"> ose </w:t>
      </w:r>
      <w:r>
        <w:t>m</w:t>
      </w:r>
      <w:r w:rsidRPr="00CA42CE">
        <w:t>inistri p</w:t>
      </w:r>
      <w:r>
        <w:t>ë</w:t>
      </w:r>
      <w:r w:rsidRPr="00CA42CE">
        <w:t>rgjegj</w:t>
      </w:r>
      <w:r>
        <w:t>ë</w:t>
      </w:r>
      <w:r w:rsidRPr="00CA42CE">
        <w:t>s</w:t>
      </w:r>
      <w:r>
        <w:t xml:space="preserve"> për </w:t>
      </w:r>
      <w:r w:rsidRPr="00CA42CE">
        <w:t>energjin</w:t>
      </w:r>
      <w:r>
        <w:t>ë;</w:t>
      </w:r>
    </w:p>
    <w:p w:rsidR="00A74B58" w:rsidRPr="00CA42CE" w:rsidRDefault="00A74B58" w:rsidP="00A74B58">
      <w:pPr>
        <w:pStyle w:val="Paragrafi"/>
      </w:pPr>
      <w:r>
        <w:t xml:space="preserve"> - </w:t>
      </w:r>
      <w:r w:rsidRPr="00CA42CE">
        <w:t>“Studim para</w:t>
      </w:r>
      <w:r w:rsidR="00E61A2D">
        <w:t>fis</w:t>
      </w:r>
      <w:r w:rsidRPr="00CA42CE">
        <w:t>ibiliteti” do</w:t>
      </w:r>
      <w:r>
        <w:t xml:space="preserve"> të </w:t>
      </w:r>
      <w:r w:rsidRPr="00CA42CE">
        <w:t>thot</w:t>
      </w:r>
      <w:r>
        <w:t>ë</w:t>
      </w:r>
      <w:r w:rsidRPr="00CA42CE">
        <w:t xml:space="preserve"> nj</w:t>
      </w:r>
      <w:r>
        <w:t>ë vl</w:t>
      </w:r>
      <w:r w:rsidRPr="00CA42CE">
        <w:t>er</w:t>
      </w:r>
      <w:r>
        <w:t>ë</w:t>
      </w:r>
      <w:r w:rsidRPr="00CA42CE">
        <w:t xml:space="preserve">sim paraprak </w:t>
      </w:r>
      <w:r>
        <w:t>i</w:t>
      </w:r>
      <w:r w:rsidRPr="00CA42CE">
        <w:t xml:space="preserve"> p</w:t>
      </w:r>
      <w:r>
        <w:t>ë</w:t>
      </w:r>
      <w:r w:rsidRPr="00CA42CE">
        <w:t>raf</w:t>
      </w:r>
      <w:r>
        <w:t>ë</w:t>
      </w:r>
      <w:r w:rsidRPr="00CA42CE">
        <w:t xml:space="preserve">rt teknik, ekonomik, financiar dhe mjedisor </w:t>
      </w:r>
      <w:r>
        <w:t>i</w:t>
      </w:r>
      <w:r w:rsidRPr="00CA42CE">
        <w:t xml:space="preserve"> nj</w:t>
      </w:r>
      <w:r>
        <w:t>ë</w:t>
      </w:r>
      <w:r w:rsidRPr="00CA42CE">
        <w:t xml:space="preserve"> projekti</w:t>
      </w:r>
      <w:r>
        <w:t xml:space="preserve"> për </w:t>
      </w:r>
      <w:r w:rsidRPr="00CA42CE">
        <w:t>nd</w:t>
      </w:r>
      <w:r>
        <w:t>ë</w:t>
      </w:r>
      <w:r w:rsidRPr="00CA42CE">
        <w:t>rtimin e nj</w:t>
      </w:r>
      <w:r>
        <w:t xml:space="preserve">ë </w:t>
      </w:r>
      <w:r w:rsidRPr="00CA42CE">
        <w:t>kapaciteti</w:t>
      </w:r>
      <w:r>
        <w:t xml:space="preserve"> të </w:t>
      </w:r>
      <w:r w:rsidRPr="00CA42CE">
        <w:t>ri gjenerues</w:t>
      </w:r>
      <w:r>
        <w:t xml:space="preserve"> të </w:t>
      </w:r>
      <w:r w:rsidRPr="00CA42CE">
        <w:t>energjis</w:t>
      </w:r>
      <w:r>
        <w:t>ë;</w:t>
      </w:r>
    </w:p>
    <w:p w:rsidR="00A74B58" w:rsidRPr="00CA42CE" w:rsidRDefault="00A74B58" w:rsidP="00A74B58">
      <w:pPr>
        <w:pStyle w:val="Paragrafi"/>
      </w:pPr>
      <w:r>
        <w:t xml:space="preserve">- </w:t>
      </w:r>
      <w:r w:rsidRPr="00CA42CE">
        <w:t>“Studim fi</w:t>
      </w:r>
      <w:r>
        <w:t>s</w:t>
      </w:r>
      <w:r w:rsidRPr="00CA42CE">
        <w:t>ibiliteti” do</w:t>
      </w:r>
      <w:r>
        <w:t xml:space="preserve"> të </w:t>
      </w:r>
      <w:r w:rsidRPr="00CA42CE">
        <w:t>thot</w:t>
      </w:r>
      <w:r>
        <w:t>ë</w:t>
      </w:r>
      <w:r w:rsidRPr="00CA42CE">
        <w:t xml:space="preserve"> nj</w:t>
      </w:r>
      <w:r>
        <w:t>ë vlerësim i</w:t>
      </w:r>
      <w:r w:rsidRPr="00CA42CE">
        <w:t xml:space="preserve"> plot</w:t>
      </w:r>
      <w:r>
        <w:t>ë</w:t>
      </w:r>
      <w:r w:rsidRPr="00CA42CE">
        <w:t xml:space="preserve"> te</w:t>
      </w:r>
      <w:r>
        <w:t>knik, ekonomik, financiar dhe m</w:t>
      </w:r>
      <w:r w:rsidRPr="00CA42CE">
        <w:t>jedisor i nj</w:t>
      </w:r>
      <w:r>
        <w:t>ë</w:t>
      </w:r>
      <w:r w:rsidRPr="00CA42CE">
        <w:t xml:space="preserve"> projekti</w:t>
      </w:r>
      <w:r>
        <w:t xml:space="preserve"> për </w:t>
      </w:r>
      <w:r w:rsidRPr="00CA42CE">
        <w:t>nd</w:t>
      </w:r>
      <w:r>
        <w:t>ërtimin e n</w:t>
      </w:r>
      <w:r w:rsidRPr="00CA42CE">
        <w:t>j</w:t>
      </w:r>
      <w:r>
        <w:t>ë</w:t>
      </w:r>
      <w:r w:rsidRPr="00CA42CE">
        <w:t xml:space="preserve"> kapaciteti</w:t>
      </w:r>
      <w:r>
        <w:t xml:space="preserve"> të </w:t>
      </w:r>
      <w:r w:rsidRPr="00CA42CE">
        <w:t>ri gjenerues</w:t>
      </w:r>
      <w:r>
        <w:t xml:space="preserve"> të </w:t>
      </w:r>
      <w:r w:rsidRPr="00CA42CE">
        <w:t>energjis</w:t>
      </w:r>
      <w:r>
        <w:t>ë;</w:t>
      </w:r>
    </w:p>
    <w:p w:rsidR="00A74B58" w:rsidRPr="00CA42CE" w:rsidRDefault="00A74B58" w:rsidP="00A74B58">
      <w:pPr>
        <w:pStyle w:val="Paragrafi"/>
      </w:pPr>
      <w:r>
        <w:t>- “</w:t>
      </w:r>
      <w:r w:rsidRPr="00CA42CE">
        <w:t>Autorizim” do</w:t>
      </w:r>
      <w:r>
        <w:t xml:space="preserve"> të </w:t>
      </w:r>
      <w:r w:rsidRPr="00CA42CE">
        <w:t>thot</w:t>
      </w:r>
      <w:r>
        <w:t>ë</w:t>
      </w:r>
      <w:r w:rsidRPr="00CA42CE">
        <w:t xml:space="preserve"> nj</w:t>
      </w:r>
      <w:r>
        <w:t>ë</w:t>
      </w:r>
      <w:r w:rsidRPr="00CA42CE">
        <w:t xml:space="preserve"> leje specifike e miratuar nga K</w:t>
      </w:r>
      <w:r>
        <w:t>ë</w:t>
      </w:r>
      <w:r w:rsidRPr="00CA42CE">
        <w:t xml:space="preserve">shilli </w:t>
      </w:r>
      <w:r>
        <w:t>i Ministrave sipas nenit 34/1 të ligjit nr.</w:t>
      </w:r>
      <w:r w:rsidRPr="00CA42CE">
        <w:t>9072, dat</w:t>
      </w:r>
      <w:r>
        <w:t>ë 22.</w:t>
      </w:r>
      <w:r w:rsidRPr="00CA42CE">
        <w:t>5.2003 “P</w:t>
      </w:r>
      <w:r>
        <w:t>ë</w:t>
      </w:r>
      <w:r w:rsidRPr="00CA42CE">
        <w:t>r sektorin e energjis</w:t>
      </w:r>
      <w:r>
        <w:t>ë elektrike”, i</w:t>
      </w:r>
      <w:r w:rsidRPr="00CA42CE">
        <w:t xml:space="preserve"> ndryshuar, q</w:t>
      </w:r>
      <w:r>
        <w:t>ë</w:t>
      </w:r>
      <w:r w:rsidRPr="00CA42CE">
        <w:t xml:space="preserve"> autorizon nj</w:t>
      </w:r>
      <w:r>
        <w:t>ë</w:t>
      </w:r>
      <w:r w:rsidRPr="00CA42CE">
        <w:t xml:space="preserve"> person</w:t>
      </w:r>
      <w:r>
        <w:t xml:space="preserve"> për </w:t>
      </w:r>
      <w:r w:rsidRPr="00CA42CE">
        <w:t>nd</w:t>
      </w:r>
      <w:r>
        <w:t>ë</w:t>
      </w:r>
      <w:r w:rsidRPr="00CA42CE">
        <w:t>rtimin e nj</w:t>
      </w:r>
      <w:r>
        <w:t>ë</w:t>
      </w:r>
      <w:r w:rsidRPr="00CA42CE">
        <w:t xml:space="preserve"> burimi</w:t>
      </w:r>
      <w:r>
        <w:t xml:space="preserve"> të ri gjenerues</w:t>
      </w:r>
      <w:r w:rsidR="00E61A2D">
        <w:t>;</w:t>
      </w:r>
    </w:p>
    <w:p w:rsidR="00A74B58" w:rsidRPr="00CA42CE" w:rsidRDefault="00A74B58" w:rsidP="00A74B58">
      <w:pPr>
        <w:pStyle w:val="Paragrafi"/>
      </w:pPr>
      <w:r>
        <w:t xml:space="preserve">- </w:t>
      </w:r>
      <w:r w:rsidRPr="00CA42CE">
        <w:t>“Autorizim paraprak” do</w:t>
      </w:r>
      <w:r>
        <w:t xml:space="preserve"> të </w:t>
      </w:r>
      <w:r w:rsidRPr="00CA42CE">
        <w:t>thot</w:t>
      </w:r>
      <w:r>
        <w:t>ë miratimi i</w:t>
      </w:r>
      <w:r w:rsidRPr="00CA42CE">
        <w:t xml:space="preserve"> nd</w:t>
      </w:r>
      <w:r>
        <w:t>ë</w:t>
      </w:r>
      <w:r w:rsidRPr="00CA42CE">
        <w:t>rmjet</w:t>
      </w:r>
      <w:r>
        <w:t>ëm i</w:t>
      </w:r>
      <w:r w:rsidRPr="00CA42CE">
        <w:t xml:space="preserve"> dh</w:t>
      </w:r>
      <w:r>
        <w:t>ë</w:t>
      </w:r>
      <w:r w:rsidRPr="00CA42CE">
        <w:t>n</w:t>
      </w:r>
      <w:r>
        <w:t>ë</w:t>
      </w:r>
      <w:r w:rsidR="00E61A2D">
        <w:t xml:space="preserve"> nga m</w:t>
      </w:r>
      <w:r w:rsidRPr="00CA42CE">
        <w:t>inistria p</w:t>
      </w:r>
      <w:r>
        <w:t>ë</w:t>
      </w:r>
      <w:r w:rsidRPr="00CA42CE">
        <w:t>rgjegj</w:t>
      </w:r>
      <w:r>
        <w:t>ë</w:t>
      </w:r>
      <w:r w:rsidRPr="00CA42CE">
        <w:t>se</w:t>
      </w:r>
      <w:r>
        <w:t xml:space="preserve"> për </w:t>
      </w:r>
      <w:r w:rsidRPr="00CA42CE">
        <w:t>energjin</w:t>
      </w:r>
      <w:r>
        <w:t xml:space="preserve">ë për </w:t>
      </w:r>
      <w:r w:rsidRPr="00CA42CE">
        <w:t>vazhdimin e procedurave</w:t>
      </w:r>
      <w:r>
        <w:t xml:space="preserve"> për </w:t>
      </w:r>
      <w:r w:rsidRPr="00CA42CE">
        <w:t>marrjen e nj</w:t>
      </w:r>
      <w:r>
        <w:t>ë</w:t>
      </w:r>
      <w:r w:rsidR="001D76E3">
        <w:t xml:space="preserve"> autorizimi”;</w:t>
      </w:r>
    </w:p>
    <w:p w:rsidR="00A74B58" w:rsidRPr="00CA42CE" w:rsidRDefault="00A74B58" w:rsidP="00A74B58">
      <w:pPr>
        <w:pStyle w:val="Paragrafi"/>
      </w:pPr>
      <w:r>
        <w:t>- “Mbajtësi i</w:t>
      </w:r>
      <w:r w:rsidRPr="00CA42CE">
        <w:t xml:space="preserve"> autorizimit” do</w:t>
      </w:r>
      <w:r>
        <w:t xml:space="preserve"> të </w:t>
      </w:r>
      <w:r w:rsidRPr="00CA42CE">
        <w:t>thot</w:t>
      </w:r>
      <w:r>
        <w:t>ë</w:t>
      </w:r>
      <w:r w:rsidRPr="00CA42CE">
        <w:t xml:space="preserve"> personi q</w:t>
      </w:r>
      <w:r>
        <w:t>ë</w:t>
      </w:r>
      <w:r w:rsidRPr="00CA42CE">
        <w:t xml:space="preserve"> merr nj</w:t>
      </w:r>
      <w:r>
        <w:t>ë</w:t>
      </w:r>
      <w:r w:rsidRPr="00CA42CE">
        <w:t xml:space="preserve"> autorizi</w:t>
      </w:r>
      <w:r>
        <w:t xml:space="preserve">m për </w:t>
      </w:r>
      <w:r w:rsidRPr="00CA42CE">
        <w:t>nd</w:t>
      </w:r>
      <w:r>
        <w:t>ë</w:t>
      </w:r>
      <w:r w:rsidRPr="00CA42CE">
        <w:t>rtimin e burimit</w:t>
      </w:r>
      <w:r>
        <w:t xml:space="preserve"> të </w:t>
      </w:r>
      <w:r w:rsidRPr="00CA42CE">
        <w:t>ri gjenerues</w:t>
      </w:r>
      <w:r>
        <w:t xml:space="preserve"> të </w:t>
      </w:r>
      <w:r w:rsidRPr="00CA42CE">
        <w:t>energjis</w:t>
      </w:r>
      <w:r>
        <w:t>ë</w:t>
      </w:r>
      <w:r w:rsidRPr="00CA42CE">
        <w:t xml:space="preserve"> sipas dispozitave</w:t>
      </w:r>
      <w:r>
        <w:t xml:space="preserve"> të kësaj </w:t>
      </w:r>
      <w:r w:rsidRPr="00CA42CE">
        <w:t>r</w:t>
      </w:r>
      <w:r w:rsidR="001D76E3">
        <w:t>regulloreje;</w:t>
      </w:r>
    </w:p>
    <w:p w:rsidR="00A74B58" w:rsidRPr="00CA42CE" w:rsidRDefault="00A74B58" w:rsidP="00A74B58">
      <w:pPr>
        <w:pStyle w:val="Paragrafi"/>
      </w:pPr>
      <w:r>
        <w:t xml:space="preserve">- </w:t>
      </w:r>
      <w:r w:rsidRPr="00CA42CE">
        <w:t>“I deleguari p</w:t>
      </w:r>
      <w:r>
        <w:t>ë</w:t>
      </w:r>
      <w:r w:rsidRPr="00CA42CE">
        <w:t>rgjegj</w:t>
      </w:r>
      <w:r>
        <w:t>ë</w:t>
      </w:r>
      <w:r w:rsidRPr="00CA42CE">
        <w:t>s” do</w:t>
      </w:r>
      <w:r>
        <w:t xml:space="preserve"> të </w:t>
      </w:r>
      <w:r w:rsidRPr="00CA42CE">
        <w:t>thot</w:t>
      </w:r>
      <w:r>
        <w:t>ë</w:t>
      </w:r>
      <w:r w:rsidRPr="00CA42CE">
        <w:t xml:space="preserve"> nj</w:t>
      </w:r>
      <w:r>
        <w:t>ë</w:t>
      </w:r>
      <w:r w:rsidRPr="00CA42CE">
        <w:t xml:space="preserve"> person fizik, q</w:t>
      </w:r>
      <w:r>
        <w:t>ë</w:t>
      </w:r>
      <w:r w:rsidRPr="00CA42CE">
        <w:t xml:space="preserve"> aplikon</w:t>
      </w:r>
      <w:r>
        <w:t xml:space="preserve"> për </w:t>
      </w:r>
      <w:r w:rsidRPr="00CA42CE">
        <w:t>nj</w:t>
      </w:r>
      <w:r>
        <w:t>ë</w:t>
      </w:r>
      <w:r w:rsidRPr="00CA42CE">
        <w:t xml:space="preserve"> autorizim </w:t>
      </w:r>
      <w:r>
        <w:t>në</w:t>
      </w:r>
      <w:r w:rsidRPr="00CA42CE">
        <w:t xml:space="preserve"> em</w:t>
      </w:r>
      <w:r>
        <w:t>ë</w:t>
      </w:r>
      <w:r w:rsidRPr="00CA42CE">
        <w:t>r</w:t>
      </w:r>
      <w:r>
        <w:t xml:space="preserve"> të një </w:t>
      </w:r>
      <w:r w:rsidRPr="00CA42CE">
        <w:t>aplikuesi sipas nenit 5</w:t>
      </w:r>
      <w:r>
        <w:t xml:space="preserve"> të </w:t>
      </w:r>
      <w:r w:rsidRPr="00CA42CE">
        <w:t>k</w:t>
      </w:r>
      <w:r>
        <w:t>ë</w:t>
      </w:r>
      <w:r w:rsidRPr="00CA42CE">
        <w:t>saj rregulloreje.</w:t>
      </w:r>
    </w:p>
    <w:p w:rsidR="00A74B58" w:rsidRPr="00CA42CE" w:rsidRDefault="00A74B58" w:rsidP="00A74B58">
      <w:pPr>
        <w:pStyle w:val="Paragrafi"/>
      </w:pPr>
    </w:p>
    <w:p w:rsidR="00A74B58" w:rsidRPr="008503CD" w:rsidRDefault="00A74B58" w:rsidP="00A74B58">
      <w:pPr>
        <w:pStyle w:val="KapitulliNr"/>
        <w:rPr>
          <w:lang w:val="it-IT"/>
        </w:rPr>
      </w:pPr>
      <w:r w:rsidRPr="008503CD">
        <w:rPr>
          <w:lang w:val="it-IT"/>
        </w:rPr>
        <w:t>Kapitulli II</w:t>
      </w:r>
    </w:p>
    <w:p w:rsidR="00A74B58" w:rsidRPr="008503CD" w:rsidRDefault="00A74B58" w:rsidP="00A74B58">
      <w:pPr>
        <w:pStyle w:val="KapitulliTitull"/>
        <w:rPr>
          <w:lang w:val="it-IT"/>
        </w:rPr>
      </w:pPr>
      <w:r w:rsidRPr="008503CD">
        <w:rPr>
          <w:lang w:val="it-IT"/>
        </w:rPr>
        <w:t>Procedurat e aplikimit për autorizim</w:t>
      </w:r>
    </w:p>
    <w:p w:rsidR="00A74B58" w:rsidRPr="008503CD" w:rsidRDefault="00A74B58" w:rsidP="00A74B58">
      <w:pPr>
        <w:pStyle w:val="Paragrafi"/>
        <w:rPr>
          <w:lang w:val="it-IT"/>
        </w:rPr>
      </w:pPr>
    </w:p>
    <w:p w:rsidR="00A74B58" w:rsidRPr="008503CD" w:rsidRDefault="00A74B58" w:rsidP="00A74B58">
      <w:pPr>
        <w:pStyle w:val="NeniNr"/>
        <w:rPr>
          <w:lang w:val="it-IT"/>
        </w:rPr>
      </w:pPr>
      <w:r w:rsidRPr="008503CD">
        <w:rPr>
          <w:lang w:val="it-IT"/>
        </w:rPr>
        <w:t>Neni 4</w:t>
      </w:r>
    </w:p>
    <w:p w:rsidR="00A74B58" w:rsidRPr="008503CD" w:rsidRDefault="00A74B58" w:rsidP="00A74B58">
      <w:pPr>
        <w:pStyle w:val="NeniTitull"/>
        <w:rPr>
          <w:lang w:val="it-IT"/>
        </w:rPr>
      </w:pPr>
      <w:r w:rsidRPr="008503CD">
        <w:rPr>
          <w:lang w:val="it-IT"/>
        </w:rPr>
        <w:t>E drejta për të aplikuar</w:t>
      </w:r>
    </w:p>
    <w:p w:rsidR="00A74B58" w:rsidRPr="008503CD" w:rsidRDefault="00A74B58" w:rsidP="00A74B58">
      <w:pPr>
        <w:pStyle w:val="Paragrafi"/>
        <w:rPr>
          <w:lang w:val="it-IT"/>
        </w:rPr>
      </w:pPr>
    </w:p>
    <w:p w:rsidR="00A74B58" w:rsidRPr="008503CD" w:rsidRDefault="00A74B58" w:rsidP="00A74B58">
      <w:pPr>
        <w:pStyle w:val="Paragrafi"/>
        <w:rPr>
          <w:lang w:val="it-IT"/>
        </w:rPr>
      </w:pPr>
      <w:r w:rsidRPr="008503CD">
        <w:rPr>
          <w:lang w:val="it-IT"/>
        </w:rPr>
        <w:t>1. Çdo person që zhvillon veprimtari tregtar</w:t>
      </w:r>
      <w:r>
        <w:rPr>
          <w:lang w:val="it-IT"/>
        </w:rPr>
        <w:t>e sipas legjislacionit shqiptar mund të aplikojë</w:t>
      </w:r>
      <w:r w:rsidRPr="008503CD">
        <w:rPr>
          <w:lang w:val="it-IT"/>
        </w:rPr>
        <w:t xml:space="preserve"> për marrjen e një autorizim</w:t>
      </w:r>
      <w:r w:rsidR="00463C26">
        <w:rPr>
          <w:lang w:val="it-IT"/>
        </w:rPr>
        <w:t>i</w:t>
      </w:r>
      <w:r w:rsidRPr="008503CD">
        <w:rPr>
          <w:lang w:val="it-IT"/>
        </w:rPr>
        <w:t xml:space="preserve"> për ndërtimin e burimeve të reja gjeneruese të energjisë.</w:t>
      </w:r>
    </w:p>
    <w:p w:rsidR="00A74B58" w:rsidRPr="008503CD" w:rsidRDefault="00A74B58" w:rsidP="00A74B58">
      <w:pPr>
        <w:pStyle w:val="Paragrafi"/>
        <w:rPr>
          <w:lang w:val="it-IT"/>
        </w:rPr>
      </w:pPr>
      <w:r w:rsidRPr="008503CD">
        <w:rPr>
          <w:lang w:val="it-IT"/>
        </w:rPr>
        <w:t>2. Çdo person i huaj, që kërkon të aplikojë</w:t>
      </w:r>
      <w:r>
        <w:rPr>
          <w:lang w:val="it-IT"/>
        </w:rPr>
        <w:t xml:space="preserve"> për marr</w:t>
      </w:r>
      <w:r w:rsidRPr="008503CD">
        <w:rPr>
          <w:lang w:val="it-IT"/>
        </w:rPr>
        <w:t>jen e një autorizimi</w:t>
      </w:r>
      <w:r w:rsidR="005A16E5">
        <w:rPr>
          <w:lang w:val="it-IT"/>
        </w:rPr>
        <w:t>,</w:t>
      </w:r>
      <w:r w:rsidRPr="008503CD">
        <w:rPr>
          <w:lang w:val="it-IT"/>
        </w:rPr>
        <w:t xml:space="preserve"> sipas kësaj rre</w:t>
      </w:r>
      <w:r>
        <w:rPr>
          <w:lang w:val="it-IT"/>
        </w:rPr>
        <w:t>gulloreje, duhet të krijojë</w:t>
      </w:r>
      <w:r w:rsidRPr="008503CD">
        <w:rPr>
          <w:lang w:val="it-IT"/>
        </w:rPr>
        <w:t xml:space="preserve"> një filial ose zyrë përfaq</w:t>
      </w:r>
      <w:r>
        <w:rPr>
          <w:lang w:val="it-IT"/>
        </w:rPr>
        <w:t>ë</w:t>
      </w:r>
      <w:r w:rsidRPr="008503CD">
        <w:rPr>
          <w:lang w:val="it-IT"/>
        </w:rPr>
        <w:t>simi në Shqipëri sipas dispozitave të ligjit nr.9901, datë 14.4.2008 “Pë</w:t>
      </w:r>
      <w:r>
        <w:rPr>
          <w:lang w:val="it-IT"/>
        </w:rPr>
        <w:t>r tregtarë</w:t>
      </w:r>
      <w:r w:rsidRPr="008503CD">
        <w:rPr>
          <w:lang w:val="it-IT"/>
        </w:rPr>
        <w:t>t dhe shoqëritë tregtare” dhe kërkesave të legjislacionit tati</w:t>
      </w:r>
      <w:r>
        <w:rPr>
          <w:lang w:val="it-IT"/>
        </w:rPr>
        <w:t>m</w:t>
      </w:r>
      <w:r w:rsidRPr="008503CD">
        <w:rPr>
          <w:lang w:val="it-IT"/>
        </w:rPr>
        <w:t>or shqiptar.</w:t>
      </w:r>
    </w:p>
    <w:p w:rsidR="00A74B58" w:rsidRDefault="00A74B58" w:rsidP="00A74B58">
      <w:pPr>
        <w:pStyle w:val="Paragrafi"/>
        <w:rPr>
          <w:lang w:val="it-IT"/>
        </w:rPr>
      </w:pPr>
      <w:r w:rsidRPr="008503CD">
        <w:rPr>
          <w:lang w:val="it-IT"/>
        </w:rPr>
        <w:t xml:space="preserve">3. Çdo aplikim sipas kësaj rregulloreje bëhet në </w:t>
      </w:r>
      <w:r>
        <w:rPr>
          <w:lang w:val="it-IT"/>
        </w:rPr>
        <w:t>m</w:t>
      </w:r>
      <w:r w:rsidRPr="008503CD">
        <w:rPr>
          <w:lang w:val="it-IT"/>
        </w:rPr>
        <w:t>inistrinë përgjegjëse për energjinë.</w:t>
      </w:r>
    </w:p>
    <w:p w:rsidR="00AD6DA5" w:rsidRPr="008503CD" w:rsidRDefault="00AD6DA5" w:rsidP="00A74B58">
      <w:pPr>
        <w:pStyle w:val="Paragrafi"/>
        <w:rPr>
          <w:lang w:val="it-IT"/>
        </w:rPr>
      </w:pPr>
    </w:p>
    <w:p w:rsidR="00A74B58" w:rsidRPr="008503CD" w:rsidRDefault="00A74B58" w:rsidP="00A74B58">
      <w:pPr>
        <w:pStyle w:val="NeniNr"/>
        <w:rPr>
          <w:lang w:val="it-IT"/>
        </w:rPr>
      </w:pPr>
      <w:r w:rsidRPr="008503CD">
        <w:rPr>
          <w:lang w:val="it-IT"/>
        </w:rPr>
        <w:t xml:space="preserve">Neni 5 </w:t>
      </w:r>
    </w:p>
    <w:p w:rsidR="00A74B58" w:rsidRPr="008503CD" w:rsidRDefault="00A74B58" w:rsidP="00A74B58">
      <w:pPr>
        <w:pStyle w:val="NeniTitull"/>
        <w:rPr>
          <w:lang w:val="it-IT"/>
        </w:rPr>
      </w:pPr>
      <w:r w:rsidRPr="008503CD">
        <w:rPr>
          <w:lang w:val="it-IT"/>
        </w:rPr>
        <w:t>Delegimi i autoritetit të aplikuesit</w:t>
      </w:r>
    </w:p>
    <w:p w:rsidR="00A74B58" w:rsidRPr="008503CD" w:rsidRDefault="00A74B58" w:rsidP="00A74B58">
      <w:pPr>
        <w:pStyle w:val="Paragrafi"/>
        <w:rPr>
          <w:lang w:val="it-IT"/>
        </w:rPr>
      </w:pPr>
    </w:p>
    <w:p w:rsidR="00A74B58" w:rsidRPr="008503CD" w:rsidRDefault="00A74B58" w:rsidP="00A74B58">
      <w:pPr>
        <w:pStyle w:val="Paragrafi"/>
        <w:rPr>
          <w:lang w:val="it-IT"/>
        </w:rPr>
      </w:pPr>
      <w:r w:rsidRPr="008503CD">
        <w:rPr>
          <w:lang w:val="it-IT"/>
        </w:rPr>
        <w:t>1. Një aplikues mund të caktojë një person fizik ose juridik si</w:t>
      </w:r>
      <w:r>
        <w:rPr>
          <w:lang w:val="it-IT"/>
        </w:rPr>
        <w:t xml:space="preserve"> t</w:t>
      </w:r>
      <w:r w:rsidRPr="008503CD">
        <w:rPr>
          <w:lang w:val="it-IT"/>
        </w:rPr>
        <w:t>ë deleguar përgjegjës për të aplikuar për një</w:t>
      </w:r>
      <w:r>
        <w:rPr>
          <w:lang w:val="it-IT"/>
        </w:rPr>
        <w:t xml:space="preserve"> autorizim</w:t>
      </w:r>
      <w:r w:rsidRPr="008503CD">
        <w:rPr>
          <w:lang w:val="it-IT"/>
        </w:rPr>
        <w:t xml:space="preserve"> për ndërtimin e burimeve të reja gjeneruese të energjisë</w:t>
      </w:r>
      <w:r>
        <w:rPr>
          <w:lang w:val="it-IT"/>
        </w:rPr>
        <w:t>,</w:t>
      </w:r>
      <w:r w:rsidRPr="008503CD">
        <w:rPr>
          <w:lang w:val="it-IT"/>
        </w:rPr>
        <w:t xml:space="preserve"> </w:t>
      </w:r>
      <w:r>
        <w:rPr>
          <w:lang w:val="it-IT"/>
        </w:rPr>
        <w:t>n</w:t>
      </w:r>
      <w:r w:rsidRPr="008503CD">
        <w:rPr>
          <w:lang w:val="it-IT"/>
        </w:rPr>
        <w:t>ë përputhje me legjislacionin në fuqi dhe procedurat e kësaj rregulloreje.</w:t>
      </w:r>
    </w:p>
    <w:p w:rsidR="00A74B58" w:rsidRPr="008503CD" w:rsidRDefault="00A74B58" w:rsidP="00A74B58">
      <w:pPr>
        <w:pStyle w:val="Paragrafi"/>
        <w:rPr>
          <w:lang w:val="it-IT"/>
        </w:rPr>
      </w:pPr>
      <w:r w:rsidRPr="008503CD">
        <w:rPr>
          <w:lang w:val="it-IT"/>
        </w:rPr>
        <w:t>2. I deleguari pajiset me prokurën e aplikuesit për përfaqësimin e tij në veprimet që kanë të bëjnë me aplikimin dhe marrjen e autorizimit.</w:t>
      </w:r>
    </w:p>
    <w:p w:rsidR="00A74B58" w:rsidRPr="008503CD" w:rsidRDefault="00A74B58" w:rsidP="00A74B58">
      <w:pPr>
        <w:pStyle w:val="Paragrafi"/>
        <w:rPr>
          <w:lang w:val="it-IT"/>
        </w:rPr>
      </w:pPr>
    </w:p>
    <w:p w:rsidR="00A74B58" w:rsidRPr="008503CD" w:rsidRDefault="00A74B58" w:rsidP="00A74B58">
      <w:pPr>
        <w:pStyle w:val="NeniNr"/>
        <w:rPr>
          <w:lang w:val="it-IT"/>
        </w:rPr>
      </w:pPr>
      <w:r w:rsidRPr="008503CD">
        <w:rPr>
          <w:lang w:val="it-IT"/>
        </w:rPr>
        <w:t>Neni 6</w:t>
      </w:r>
    </w:p>
    <w:p w:rsidR="00A74B58" w:rsidRPr="008503CD" w:rsidRDefault="00A74B58" w:rsidP="00A74B58">
      <w:pPr>
        <w:pStyle w:val="NeniTitull"/>
        <w:rPr>
          <w:lang w:val="it-IT"/>
        </w:rPr>
      </w:pPr>
      <w:r w:rsidRPr="008503CD">
        <w:rPr>
          <w:lang w:val="it-IT"/>
        </w:rPr>
        <w:t>Forma e aplikimit</w:t>
      </w:r>
    </w:p>
    <w:p w:rsidR="00A74B58" w:rsidRPr="008503CD" w:rsidRDefault="00A74B58" w:rsidP="00A74B58">
      <w:pPr>
        <w:pStyle w:val="Paragrafi"/>
        <w:rPr>
          <w:lang w:val="it-IT"/>
        </w:rPr>
      </w:pPr>
    </w:p>
    <w:p w:rsidR="00A74B58" w:rsidRPr="008503CD" w:rsidRDefault="00A74B58" w:rsidP="00A74B58">
      <w:pPr>
        <w:pStyle w:val="Paragrafi"/>
        <w:rPr>
          <w:lang w:val="it-IT"/>
        </w:rPr>
      </w:pPr>
      <w:r w:rsidRPr="008503CD">
        <w:rPr>
          <w:lang w:val="it-IT"/>
        </w:rPr>
        <w:t xml:space="preserve">1. Çdo aplikim për autorizim, sipas kësaj rregulloreje, bëhet në formën e përcaktuar në aneksin A të kësaj rregulloreje dhe shoqërohet me dokumentet e parashikuara në nenet 7, 8, 9 dhe 10 të kësaj rregulloreje, ndryshe ai nuk do të shqyrtohet nga </w:t>
      </w:r>
      <w:r>
        <w:rPr>
          <w:lang w:val="it-IT"/>
        </w:rPr>
        <w:t>m</w:t>
      </w:r>
      <w:r w:rsidRPr="008503CD">
        <w:rPr>
          <w:lang w:val="it-IT"/>
        </w:rPr>
        <w:t>inistria përgjegjëse për energjinë.</w:t>
      </w:r>
    </w:p>
    <w:p w:rsidR="00A74B58" w:rsidRPr="008503CD" w:rsidRDefault="00A74B58" w:rsidP="00A74B58">
      <w:pPr>
        <w:pStyle w:val="Paragrafi"/>
        <w:rPr>
          <w:lang w:val="it-IT"/>
        </w:rPr>
      </w:pPr>
      <w:r w:rsidRPr="008503CD">
        <w:rPr>
          <w:lang w:val="it-IT"/>
        </w:rPr>
        <w:t xml:space="preserve">2. Çdo aplikues duhet të bëjë pagesën për aplikim në momentin e paraqitjes së aplikimit në vlerën dhe numrin e llogarisë së </w:t>
      </w:r>
      <w:r>
        <w:rPr>
          <w:lang w:val="it-IT"/>
        </w:rPr>
        <w:t>m</w:t>
      </w:r>
      <w:r w:rsidRPr="008503CD">
        <w:rPr>
          <w:lang w:val="it-IT"/>
        </w:rPr>
        <w:t>inistrisë përgjegjëse për energjinë siç përcaktohet në aneksin B të kësaj rregullore</w:t>
      </w:r>
      <w:r>
        <w:rPr>
          <w:lang w:val="it-IT"/>
        </w:rPr>
        <w:t>je</w:t>
      </w:r>
      <w:r w:rsidRPr="008503CD">
        <w:rPr>
          <w:lang w:val="it-IT"/>
        </w:rPr>
        <w:t>.</w:t>
      </w:r>
    </w:p>
    <w:p w:rsidR="00A74B58" w:rsidRPr="008503CD" w:rsidRDefault="00A74B58" w:rsidP="00A74B58">
      <w:pPr>
        <w:pStyle w:val="Paragrafi"/>
        <w:rPr>
          <w:lang w:val="it-IT"/>
        </w:rPr>
      </w:pPr>
      <w:r w:rsidRPr="008503CD">
        <w:rPr>
          <w:lang w:val="it-IT"/>
        </w:rPr>
        <w:t>3. Dokumentacioni i paraqitur nga aplikuesi duhet të jetë në gjuhën shqipe, origjinal ose fotokopje e noterizuar, ndërsa vërtetimet dhe deklaratat nga organe e tjera duhet të jenë lëshuar jo më parë se 3 muaj nga momenti i paraqitjes së apliki</w:t>
      </w:r>
      <w:r>
        <w:rPr>
          <w:lang w:val="it-IT"/>
        </w:rPr>
        <w:t>m</w:t>
      </w:r>
      <w:r w:rsidRPr="008503CD">
        <w:rPr>
          <w:lang w:val="it-IT"/>
        </w:rPr>
        <w:t>it.</w:t>
      </w:r>
    </w:p>
    <w:p w:rsidR="00A74B58" w:rsidRPr="008503CD" w:rsidRDefault="00A74B58" w:rsidP="00A74B58">
      <w:pPr>
        <w:pStyle w:val="Paragrafi"/>
        <w:rPr>
          <w:lang w:val="it-IT"/>
        </w:rPr>
      </w:pPr>
      <w:r w:rsidRPr="008503CD">
        <w:rPr>
          <w:lang w:val="it-IT"/>
        </w:rPr>
        <w:t>4. Çdo aplikim i shoqëruar me dokumentacionin përkatës do të paraqitet në dy kopje: një origjinale ose fotokopje e noterizuar, siç përcaktohet në pikën 3 të këtij neni</w:t>
      </w:r>
      <w:r w:rsidR="009B3D66">
        <w:rPr>
          <w:lang w:val="it-IT"/>
        </w:rPr>
        <w:t>,</w:t>
      </w:r>
      <w:r w:rsidRPr="008503CD">
        <w:rPr>
          <w:lang w:val="it-IT"/>
        </w:rPr>
        <w:t xml:space="preserve"> dhe një fotokopje tjetër e të gjithë dokumentacionit të p</w:t>
      </w:r>
      <w:r>
        <w:rPr>
          <w:lang w:val="it-IT"/>
        </w:rPr>
        <w:t>ë</w:t>
      </w:r>
      <w:r w:rsidRPr="008503CD">
        <w:rPr>
          <w:lang w:val="it-IT"/>
        </w:rPr>
        <w:t>rcaktuar në k</w:t>
      </w:r>
      <w:r>
        <w:rPr>
          <w:lang w:val="it-IT"/>
        </w:rPr>
        <w:t>ë</w:t>
      </w:r>
      <w:r w:rsidRPr="008503CD">
        <w:rPr>
          <w:lang w:val="it-IT"/>
        </w:rPr>
        <w:t>të rregullore.</w:t>
      </w:r>
    </w:p>
    <w:p w:rsidR="00A74B58" w:rsidRPr="008503CD" w:rsidRDefault="00A74B58" w:rsidP="00A74B58">
      <w:pPr>
        <w:pStyle w:val="Paragrafi"/>
        <w:rPr>
          <w:lang w:val="it-IT"/>
        </w:rPr>
      </w:pPr>
    </w:p>
    <w:p w:rsidR="00A74B58" w:rsidRPr="008503CD" w:rsidRDefault="00A74B58" w:rsidP="00A74B58">
      <w:pPr>
        <w:pStyle w:val="NeniNr"/>
        <w:rPr>
          <w:lang w:val="it-IT"/>
        </w:rPr>
      </w:pPr>
      <w:r w:rsidRPr="008503CD">
        <w:rPr>
          <w:lang w:val="it-IT"/>
        </w:rPr>
        <w:t xml:space="preserve">Neni 7 </w:t>
      </w:r>
    </w:p>
    <w:p w:rsidR="00A74B58" w:rsidRPr="008503CD" w:rsidRDefault="00A74B58" w:rsidP="00A74B58">
      <w:pPr>
        <w:pStyle w:val="NeniTitull"/>
        <w:rPr>
          <w:lang w:val="it-IT"/>
        </w:rPr>
      </w:pPr>
      <w:r w:rsidRPr="008503CD">
        <w:rPr>
          <w:lang w:val="it-IT"/>
        </w:rPr>
        <w:t>Dokumentacioni shoqërues që kërkohet për një autorizim</w:t>
      </w:r>
    </w:p>
    <w:p w:rsidR="00A74B58" w:rsidRPr="008503CD" w:rsidRDefault="00A74B58" w:rsidP="00A74B58">
      <w:pPr>
        <w:pStyle w:val="Paragrafi"/>
        <w:rPr>
          <w:lang w:val="it-IT"/>
        </w:rPr>
      </w:pPr>
    </w:p>
    <w:p w:rsidR="00A74B58" w:rsidRPr="008503CD" w:rsidRDefault="00A74B58" w:rsidP="00A74B58">
      <w:pPr>
        <w:pStyle w:val="Paragrafi"/>
        <w:rPr>
          <w:lang w:val="it-IT"/>
        </w:rPr>
      </w:pPr>
      <w:r w:rsidRPr="008503CD">
        <w:rPr>
          <w:lang w:val="it-IT"/>
        </w:rPr>
        <w:t>Çdo aplikim për një autorizim shoqërohet me dokumentet dhe/ose informacionin e mëposhtëm për identifikimin e aplikuesit:</w:t>
      </w:r>
    </w:p>
    <w:p w:rsidR="00A74B58" w:rsidRPr="008503CD" w:rsidRDefault="00A74B58" w:rsidP="00A74B58">
      <w:pPr>
        <w:pStyle w:val="Paragrafi"/>
        <w:rPr>
          <w:lang w:val="it-IT"/>
        </w:rPr>
      </w:pPr>
      <w:r w:rsidRPr="008503CD">
        <w:rPr>
          <w:lang w:val="it-IT"/>
        </w:rPr>
        <w:t>1. Emri i aplikuesit;</w:t>
      </w:r>
    </w:p>
    <w:p w:rsidR="00A74B58" w:rsidRPr="008503CD" w:rsidRDefault="00A74B58" w:rsidP="00A74B58">
      <w:pPr>
        <w:pStyle w:val="Paragrafi"/>
        <w:rPr>
          <w:lang w:val="it-IT"/>
        </w:rPr>
      </w:pPr>
      <w:r w:rsidRPr="008503CD">
        <w:rPr>
          <w:lang w:val="it-IT"/>
        </w:rPr>
        <w:t>2. Adresa e selisë s</w:t>
      </w:r>
      <w:r>
        <w:rPr>
          <w:lang w:val="it-IT"/>
        </w:rPr>
        <w:t>ë</w:t>
      </w:r>
      <w:r w:rsidRPr="008503CD">
        <w:rPr>
          <w:lang w:val="it-IT"/>
        </w:rPr>
        <w:t xml:space="preserve"> aplikuesit;</w:t>
      </w:r>
    </w:p>
    <w:p w:rsidR="00A74B58" w:rsidRPr="008503CD" w:rsidRDefault="00A74B58" w:rsidP="00A74B58">
      <w:pPr>
        <w:pStyle w:val="Paragrafi"/>
        <w:rPr>
          <w:lang w:val="it-IT"/>
        </w:rPr>
      </w:pPr>
      <w:r w:rsidRPr="008503CD">
        <w:rPr>
          <w:lang w:val="it-IT"/>
        </w:rPr>
        <w:t>3. Administ</w:t>
      </w:r>
      <w:r>
        <w:rPr>
          <w:lang w:val="it-IT"/>
        </w:rPr>
        <w:t>r</w:t>
      </w:r>
      <w:r w:rsidRPr="008503CD">
        <w:rPr>
          <w:lang w:val="it-IT"/>
        </w:rPr>
        <w:t>atori i shoqërisë;</w:t>
      </w:r>
    </w:p>
    <w:p w:rsidR="00A74B58" w:rsidRPr="008503CD" w:rsidRDefault="00A74B58" w:rsidP="00A74B58">
      <w:pPr>
        <w:pStyle w:val="Paragrafi"/>
        <w:rPr>
          <w:lang w:val="it-IT"/>
        </w:rPr>
      </w:pPr>
      <w:r w:rsidRPr="008503CD">
        <w:rPr>
          <w:lang w:val="it-IT"/>
        </w:rPr>
        <w:t>4. Përfaqësuesi ose i deleguari përgjegjës (nëse ka);</w:t>
      </w:r>
    </w:p>
    <w:p w:rsidR="00A74B58" w:rsidRPr="008503CD" w:rsidRDefault="00A74B58" w:rsidP="00A74B58">
      <w:pPr>
        <w:pStyle w:val="Paragrafi"/>
        <w:rPr>
          <w:lang w:val="it-IT"/>
        </w:rPr>
      </w:pPr>
      <w:r w:rsidRPr="008503CD">
        <w:rPr>
          <w:lang w:val="it-IT"/>
        </w:rPr>
        <w:t>5. Struktura organizative e shoqërisë;</w:t>
      </w:r>
    </w:p>
    <w:p w:rsidR="00A74B58" w:rsidRPr="008D7445" w:rsidRDefault="00A74B58" w:rsidP="00A74B58">
      <w:pPr>
        <w:pStyle w:val="Paragrafi"/>
        <w:rPr>
          <w:lang w:val="it-IT"/>
        </w:rPr>
      </w:pPr>
      <w:r w:rsidRPr="008D7445">
        <w:rPr>
          <w:lang w:val="it-IT"/>
        </w:rPr>
        <w:t>6. Kapacitetet teknike, organizative dhe profesionale të shoq</w:t>
      </w:r>
      <w:r>
        <w:rPr>
          <w:lang w:val="it-IT"/>
        </w:rPr>
        <w:t>ë</w:t>
      </w:r>
      <w:r w:rsidRPr="008D7445">
        <w:rPr>
          <w:lang w:val="it-IT"/>
        </w:rPr>
        <w:t>ris</w:t>
      </w:r>
      <w:r>
        <w:rPr>
          <w:lang w:val="it-IT"/>
        </w:rPr>
        <w:t>ë</w:t>
      </w:r>
      <w:r w:rsidRPr="008D7445">
        <w:rPr>
          <w:lang w:val="it-IT"/>
        </w:rPr>
        <w:t>;</w:t>
      </w:r>
    </w:p>
    <w:p w:rsidR="00A74B58" w:rsidRPr="008503CD" w:rsidRDefault="00A74B58" w:rsidP="00A74B58">
      <w:pPr>
        <w:pStyle w:val="Paragrafi"/>
        <w:rPr>
          <w:lang w:val="it-IT"/>
        </w:rPr>
      </w:pPr>
      <w:r w:rsidRPr="008503CD">
        <w:rPr>
          <w:lang w:val="it-IT"/>
        </w:rPr>
        <w:t>7. Informacion për ndonjë veprimtari të ngjashm</w:t>
      </w:r>
      <w:r>
        <w:rPr>
          <w:lang w:val="it-IT"/>
        </w:rPr>
        <w:t>e</w:t>
      </w:r>
      <w:r w:rsidRPr="008503CD">
        <w:rPr>
          <w:lang w:val="it-IT"/>
        </w:rPr>
        <w:t xml:space="preserve"> në sektori</w:t>
      </w:r>
      <w:r w:rsidR="00134CAE">
        <w:rPr>
          <w:lang w:val="it-IT"/>
        </w:rPr>
        <w:t>n e energjisë elektrike;</w:t>
      </w:r>
    </w:p>
    <w:p w:rsidR="00A74B58" w:rsidRPr="008503CD" w:rsidRDefault="00A74B58" w:rsidP="00A74B58">
      <w:pPr>
        <w:pStyle w:val="Paragrafi"/>
        <w:rPr>
          <w:lang w:val="it-IT"/>
        </w:rPr>
      </w:pPr>
      <w:r w:rsidRPr="008503CD">
        <w:rPr>
          <w:lang w:val="it-IT"/>
        </w:rPr>
        <w:t>8. Numri i telefonit, faksit ose adresën e e-mail-it;</w:t>
      </w:r>
    </w:p>
    <w:p w:rsidR="00A74B58" w:rsidRPr="008503CD" w:rsidRDefault="00A74B58" w:rsidP="00A74B58">
      <w:pPr>
        <w:pStyle w:val="Paragrafi"/>
        <w:rPr>
          <w:lang w:val="it-IT"/>
        </w:rPr>
      </w:pPr>
      <w:r w:rsidRPr="008503CD">
        <w:rPr>
          <w:lang w:val="it-IT"/>
        </w:rPr>
        <w:t xml:space="preserve">9. Numri i </w:t>
      </w:r>
      <w:r>
        <w:rPr>
          <w:lang w:val="it-IT"/>
        </w:rPr>
        <w:t>i</w:t>
      </w:r>
      <w:r w:rsidRPr="008503CD">
        <w:rPr>
          <w:lang w:val="it-IT"/>
        </w:rPr>
        <w:t xml:space="preserve">dentifikimit </w:t>
      </w:r>
      <w:r>
        <w:rPr>
          <w:lang w:val="it-IT"/>
        </w:rPr>
        <w:t>p</w:t>
      </w:r>
      <w:r w:rsidRPr="008503CD">
        <w:rPr>
          <w:lang w:val="it-IT"/>
        </w:rPr>
        <w:t xml:space="preserve">ersonal të </w:t>
      </w:r>
      <w:r>
        <w:rPr>
          <w:lang w:val="it-IT"/>
        </w:rPr>
        <w:t>z</w:t>
      </w:r>
      <w:r w:rsidRPr="008503CD">
        <w:rPr>
          <w:lang w:val="it-IT"/>
        </w:rPr>
        <w:t xml:space="preserve">yrës së </w:t>
      </w:r>
      <w:r>
        <w:rPr>
          <w:lang w:val="it-IT"/>
        </w:rPr>
        <w:t>t</w:t>
      </w:r>
      <w:r w:rsidRPr="008503CD">
        <w:rPr>
          <w:lang w:val="it-IT"/>
        </w:rPr>
        <w:t>aksave (NIPT);</w:t>
      </w:r>
    </w:p>
    <w:p w:rsidR="00A74B58" w:rsidRPr="008503CD" w:rsidRDefault="00A74B58" w:rsidP="00A74B58">
      <w:pPr>
        <w:pStyle w:val="Paragrafi"/>
        <w:rPr>
          <w:lang w:val="it-IT"/>
        </w:rPr>
      </w:pPr>
      <w:r w:rsidRPr="008503CD">
        <w:rPr>
          <w:lang w:val="it-IT"/>
        </w:rPr>
        <w:t>10. Vërtetime për shlyerjen e taksave, pagesë</w:t>
      </w:r>
      <w:r>
        <w:rPr>
          <w:lang w:val="it-IT"/>
        </w:rPr>
        <w:t>n e sigurim</w:t>
      </w:r>
      <w:r w:rsidRPr="008503CD">
        <w:rPr>
          <w:lang w:val="it-IT"/>
        </w:rPr>
        <w:t>eve shoqërore dhe që shoq</w:t>
      </w:r>
      <w:r>
        <w:rPr>
          <w:lang w:val="it-IT"/>
        </w:rPr>
        <w:t>ë</w:t>
      </w:r>
      <w:r w:rsidRPr="008503CD">
        <w:rPr>
          <w:lang w:val="it-IT"/>
        </w:rPr>
        <w:t>ria nuk është në proces falimentimi</w:t>
      </w:r>
      <w:r>
        <w:rPr>
          <w:lang w:val="it-IT"/>
        </w:rPr>
        <w:t>;</w:t>
      </w:r>
    </w:p>
    <w:p w:rsidR="00A74B58" w:rsidRPr="008503CD" w:rsidRDefault="00A74B58" w:rsidP="00A74B58">
      <w:pPr>
        <w:pStyle w:val="Paragrafi"/>
        <w:rPr>
          <w:lang w:val="it-IT"/>
        </w:rPr>
      </w:pPr>
      <w:r w:rsidRPr="008503CD">
        <w:rPr>
          <w:lang w:val="it-IT"/>
        </w:rPr>
        <w:t>11. Pasqyrat financiare të audituara të tr</w:t>
      </w:r>
      <w:r>
        <w:rPr>
          <w:lang w:val="it-IT"/>
        </w:rPr>
        <w:t>i</w:t>
      </w:r>
      <w:r w:rsidRPr="008503CD">
        <w:rPr>
          <w:lang w:val="it-IT"/>
        </w:rPr>
        <w:t xml:space="preserve"> viteve të fundit të veprimtarisë ose kur shoqëria ka më pak se tre vjet që është krijuar, për periudhën e ekzistencës së shoqërisë, si dhe çdo dokumentacion tjetër financiar që provon aftësitë flnanciare për të realizuar projektin e propozuar.</w:t>
      </w:r>
    </w:p>
    <w:p w:rsidR="00A74B58" w:rsidRPr="008503CD" w:rsidRDefault="00A74B58" w:rsidP="00A74B58">
      <w:pPr>
        <w:pStyle w:val="Paragrafi"/>
        <w:rPr>
          <w:lang w:val="it-IT"/>
        </w:rPr>
      </w:pPr>
      <w:r>
        <w:rPr>
          <w:lang w:val="it-IT"/>
        </w:rPr>
        <w:t xml:space="preserve">12. </w:t>
      </w:r>
      <w:r w:rsidRPr="008503CD">
        <w:rPr>
          <w:lang w:val="it-IT"/>
        </w:rPr>
        <w:t>Çdo dokument tjetër që ministria përgjegjëse për energjinë mund të kërkojë për të provuar këtë aftësi.</w:t>
      </w:r>
    </w:p>
    <w:p w:rsidR="00A74B58" w:rsidRPr="008503CD" w:rsidRDefault="00A74B58" w:rsidP="00A74B58">
      <w:pPr>
        <w:pStyle w:val="Paragrafi"/>
        <w:rPr>
          <w:lang w:val="it-IT"/>
        </w:rPr>
      </w:pPr>
    </w:p>
    <w:p w:rsidR="00A74B58" w:rsidRPr="008503CD" w:rsidRDefault="00A74B58" w:rsidP="00A74B58">
      <w:pPr>
        <w:pStyle w:val="NeniNr"/>
        <w:rPr>
          <w:lang w:val="it-IT"/>
        </w:rPr>
      </w:pPr>
      <w:r w:rsidRPr="008503CD">
        <w:rPr>
          <w:lang w:val="it-IT"/>
        </w:rPr>
        <w:t xml:space="preserve">Neni 8 </w:t>
      </w:r>
    </w:p>
    <w:p w:rsidR="00A74B58" w:rsidRPr="008503CD" w:rsidRDefault="00A74B58" w:rsidP="00A74B58">
      <w:pPr>
        <w:pStyle w:val="NeniTitull"/>
        <w:rPr>
          <w:lang w:val="it-IT"/>
        </w:rPr>
      </w:pPr>
      <w:r w:rsidRPr="008503CD">
        <w:rPr>
          <w:lang w:val="it-IT"/>
        </w:rPr>
        <w:t>Të dhënat, informacioni i përgjithshëm për bur</w:t>
      </w:r>
      <w:r w:rsidR="0055304D">
        <w:rPr>
          <w:lang w:val="it-IT"/>
        </w:rPr>
        <w:t>i</w:t>
      </w:r>
      <w:r w:rsidRPr="008503CD">
        <w:rPr>
          <w:lang w:val="it-IT"/>
        </w:rPr>
        <w:t>min gjenerues të energjisë dhe kriteret që duhet të plotësojë ndë</w:t>
      </w:r>
      <w:r>
        <w:rPr>
          <w:lang w:val="it-IT"/>
        </w:rPr>
        <w:t>rtimi i t</w:t>
      </w:r>
      <w:r w:rsidRPr="008503CD">
        <w:rPr>
          <w:lang w:val="it-IT"/>
        </w:rPr>
        <w:t>yr</w:t>
      </w:r>
      <w:r>
        <w:rPr>
          <w:lang w:val="it-IT"/>
        </w:rPr>
        <w:t>e</w:t>
      </w:r>
    </w:p>
    <w:p w:rsidR="00A74B58" w:rsidRPr="008503CD" w:rsidRDefault="00A74B58" w:rsidP="00A74B58">
      <w:pPr>
        <w:pStyle w:val="NeniTitull"/>
        <w:rPr>
          <w:lang w:val="it-IT"/>
        </w:rPr>
      </w:pPr>
    </w:p>
    <w:p w:rsidR="00A74B58" w:rsidRPr="008503CD" w:rsidRDefault="00A74B58" w:rsidP="00A74B58">
      <w:pPr>
        <w:pStyle w:val="Paragrafi"/>
        <w:rPr>
          <w:lang w:val="it-IT"/>
        </w:rPr>
      </w:pPr>
      <w:r>
        <w:rPr>
          <w:lang w:val="it-IT"/>
        </w:rPr>
        <w:t xml:space="preserve">a) </w:t>
      </w:r>
      <w:r w:rsidRPr="008503CD">
        <w:rPr>
          <w:lang w:val="it-IT"/>
        </w:rPr>
        <w:t xml:space="preserve">Një aplikues paraqet në </w:t>
      </w:r>
      <w:r>
        <w:rPr>
          <w:lang w:val="it-IT"/>
        </w:rPr>
        <w:t>m</w:t>
      </w:r>
      <w:r w:rsidRPr="008503CD">
        <w:rPr>
          <w:lang w:val="it-IT"/>
        </w:rPr>
        <w:t>inistrinë përgjegjëse për energjinë</w:t>
      </w:r>
      <w:r>
        <w:rPr>
          <w:lang w:val="it-IT"/>
        </w:rPr>
        <w:t>,</w:t>
      </w:r>
      <w:r w:rsidRPr="008503CD">
        <w:rPr>
          <w:lang w:val="it-IT"/>
        </w:rPr>
        <w:t xml:space="preserve"> p</w:t>
      </w:r>
      <w:r>
        <w:rPr>
          <w:lang w:val="it-IT"/>
        </w:rPr>
        <w:t>ërveç dokum</w:t>
      </w:r>
      <w:r w:rsidRPr="008503CD">
        <w:rPr>
          <w:lang w:val="it-IT"/>
        </w:rPr>
        <w:t>enteve dhe informacionit të përcaktuar në nenin 7 të kësaj rregulloreje, të dhënat dhe informacionin e përgjithshëm të mëposhtëm:</w:t>
      </w:r>
    </w:p>
    <w:p w:rsidR="00A74B58" w:rsidRPr="00CA42CE" w:rsidRDefault="00A74B58" w:rsidP="00A74B58">
      <w:pPr>
        <w:pStyle w:val="Paragrafi"/>
      </w:pPr>
      <w:r>
        <w:t xml:space="preserve">- </w:t>
      </w:r>
      <w:r w:rsidRPr="00CA42CE">
        <w:t>tipin e burimit gjenerues</w:t>
      </w:r>
      <w:r>
        <w:t xml:space="preserve"> të </w:t>
      </w:r>
      <w:r w:rsidRPr="00CA42CE">
        <w:t>energjis</w:t>
      </w:r>
      <w:r>
        <w:t>ë</w:t>
      </w:r>
      <w:r w:rsidRPr="00CA42CE">
        <w:t>;</w:t>
      </w:r>
    </w:p>
    <w:p w:rsidR="00A74B58" w:rsidRPr="00CA42CE" w:rsidRDefault="00A74B58" w:rsidP="00A74B58">
      <w:pPr>
        <w:pStyle w:val="Paragrafi"/>
      </w:pPr>
      <w:r>
        <w:t xml:space="preserve">- </w:t>
      </w:r>
      <w:r w:rsidRPr="00CA42CE">
        <w:t>kapacitetin e instaluar</w:t>
      </w:r>
      <w:r>
        <w:t xml:space="preserve"> në </w:t>
      </w:r>
      <w:r w:rsidRPr="00CA42CE">
        <w:t>MW;</w:t>
      </w:r>
    </w:p>
    <w:p w:rsidR="00A74B58" w:rsidRPr="00CA42CE" w:rsidRDefault="00A74B58" w:rsidP="00A74B58">
      <w:pPr>
        <w:pStyle w:val="Paragrafi"/>
      </w:pPr>
      <w:r>
        <w:t>- numrin e njës</w:t>
      </w:r>
      <w:r w:rsidRPr="00CA42CE">
        <w:t>ive gjeneruese</w:t>
      </w:r>
      <w:r>
        <w:t xml:space="preserve"> të </w:t>
      </w:r>
      <w:r w:rsidRPr="00CA42CE">
        <w:t>burimit gjenerues</w:t>
      </w:r>
      <w:r>
        <w:t xml:space="preserve"> të </w:t>
      </w:r>
      <w:r w:rsidRPr="00CA42CE">
        <w:t>energjis</w:t>
      </w:r>
      <w:r>
        <w:t>ë</w:t>
      </w:r>
      <w:r w:rsidRPr="00CA42CE">
        <w:t xml:space="preserve"> dhe kapacitetin e t</w:t>
      </w:r>
      <w:r>
        <w:t>y</w:t>
      </w:r>
      <w:r w:rsidRPr="00CA42CE">
        <w:t>re</w:t>
      </w:r>
      <w:r>
        <w:t xml:space="preserve"> në </w:t>
      </w:r>
      <w:r w:rsidRPr="00CA42CE">
        <w:t>MW;</w:t>
      </w:r>
    </w:p>
    <w:p w:rsidR="00A74B58" w:rsidRPr="00CA42CE" w:rsidRDefault="00A74B58" w:rsidP="00A74B58">
      <w:pPr>
        <w:pStyle w:val="Paragrafi"/>
      </w:pPr>
      <w:r>
        <w:t xml:space="preserve">- </w:t>
      </w:r>
      <w:r w:rsidRPr="00CA42CE">
        <w:t>prodhimin vjetor</w:t>
      </w:r>
      <w:r>
        <w:t xml:space="preserve"> të </w:t>
      </w:r>
      <w:r w:rsidRPr="00CA42CE">
        <w:t>energjis</w:t>
      </w:r>
      <w:r>
        <w:t>ë</w:t>
      </w:r>
      <w:r w:rsidRPr="00CA42CE">
        <w:t xml:space="preserve"> elektrike</w:t>
      </w:r>
      <w:r>
        <w:t xml:space="preserve"> në </w:t>
      </w:r>
      <w:r w:rsidRPr="00CA42CE">
        <w:t>MWh;</w:t>
      </w:r>
    </w:p>
    <w:p w:rsidR="00A74B58" w:rsidRPr="00CA42CE" w:rsidRDefault="00A74B58" w:rsidP="00A74B58">
      <w:pPr>
        <w:pStyle w:val="Paragrafi"/>
      </w:pPr>
      <w:r>
        <w:t xml:space="preserve">- afatin e pritshëm të </w:t>
      </w:r>
      <w:r w:rsidRPr="00CA42CE">
        <w:t>v</w:t>
      </w:r>
      <w:r>
        <w:t>ë</w:t>
      </w:r>
      <w:r w:rsidRPr="00CA42CE">
        <w:t>nies</w:t>
      </w:r>
      <w:r>
        <w:t xml:space="preserve"> në </w:t>
      </w:r>
      <w:r w:rsidRPr="00CA42CE">
        <w:t>pun</w:t>
      </w:r>
      <w:r>
        <w:t>ë</w:t>
      </w:r>
      <w:r w:rsidRPr="00CA42CE">
        <w:t>;</w:t>
      </w:r>
    </w:p>
    <w:p w:rsidR="00A74B58" w:rsidRPr="00CA42CE" w:rsidRDefault="00A74B58" w:rsidP="00A74B58">
      <w:pPr>
        <w:pStyle w:val="Paragrafi"/>
      </w:pPr>
      <w:r>
        <w:t xml:space="preserve">- </w:t>
      </w:r>
      <w:r w:rsidRPr="00CA42CE">
        <w:t>jet</w:t>
      </w:r>
      <w:r>
        <w:t>ë</w:t>
      </w:r>
      <w:r w:rsidRPr="00CA42CE">
        <w:t>gjat</w:t>
      </w:r>
      <w:r>
        <w:t>ë</w:t>
      </w:r>
      <w:r w:rsidRPr="00CA42CE">
        <w:t>sin</w:t>
      </w:r>
      <w:r>
        <w:t>ë</w:t>
      </w:r>
      <w:r w:rsidRPr="00CA42CE">
        <w:t xml:space="preserve"> e pritshme</w:t>
      </w:r>
      <w:r>
        <w:t xml:space="preserve"> të </w:t>
      </w:r>
      <w:r w:rsidRPr="00CA42CE">
        <w:t>burimit gjenerues</w:t>
      </w:r>
      <w:r>
        <w:t xml:space="preserve"> të </w:t>
      </w:r>
      <w:r w:rsidRPr="00CA42CE">
        <w:t>energjis</w:t>
      </w:r>
      <w:r>
        <w:t>ë</w:t>
      </w:r>
      <w:r w:rsidRPr="00CA42CE">
        <w:t>;</w:t>
      </w:r>
    </w:p>
    <w:p w:rsidR="00A74B58" w:rsidRPr="008503CD" w:rsidRDefault="00A74B58" w:rsidP="00A74B58">
      <w:pPr>
        <w:pStyle w:val="Paragrafi"/>
        <w:rPr>
          <w:lang w:val="it-IT"/>
        </w:rPr>
      </w:pPr>
      <w:r>
        <w:rPr>
          <w:lang w:val="it-IT"/>
        </w:rPr>
        <w:t>-</w:t>
      </w:r>
      <w:r w:rsidRPr="008503CD">
        <w:rPr>
          <w:lang w:val="it-IT"/>
        </w:rPr>
        <w:t xml:space="preserve"> numrin e orëve të punës në vit;</w:t>
      </w:r>
    </w:p>
    <w:p w:rsidR="00A74B58" w:rsidRPr="00CA42CE" w:rsidRDefault="00A74B58" w:rsidP="00A74B58">
      <w:pPr>
        <w:pStyle w:val="Paragrafi"/>
      </w:pPr>
      <w:r>
        <w:t xml:space="preserve">- </w:t>
      </w:r>
      <w:r w:rsidRPr="00CA42CE">
        <w:t>rendimentin e burimit gjenerues</w:t>
      </w:r>
      <w:r>
        <w:t xml:space="preserve"> të </w:t>
      </w:r>
      <w:r w:rsidRPr="00CA42CE">
        <w:t>energjis</w:t>
      </w:r>
      <w:r>
        <w:t>ë</w:t>
      </w:r>
      <w:r w:rsidRPr="00CA42CE">
        <w:t>;</w:t>
      </w:r>
    </w:p>
    <w:p w:rsidR="00A74B58" w:rsidRPr="00CA42CE" w:rsidRDefault="00A74B58" w:rsidP="00A74B58">
      <w:pPr>
        <w:pStyle w:val="Paragrafi"/>
      </w:pPr>
      <w:r>
        <w:t xml:space="preserve">- </w:t>
      </w:r>
      <w:r w:rsidR="00D76E66">
        <w:t>standard</w:t>
      </w:r>
      <w:r w:rsidRPr="00CA42CE">
        <w:t>et teknike</w:t>
      </w:r>
      <w:r>
        <w:t xml:space="preserve"> të </w:t>
      </w:r>
      <w:r w:rsidRPr="00CA42CE">
        <w:t>pajisjeve</w:t>
      </w:r>
      <w:r>
        <w:t xml:space="preserve"> të </w:t>
      </w:r>
      <w:r w:rsidRPr="00CA42CE">
        <w:t>burimit gjenerues</w:t>
      </w:r>
      <w:r>
        <w:t xml:space="preserve"> të </w:t>
      </w:r>
      <w:r w:rsidRPr="00CA42CE">
        <w:t>energjis</w:t>
      </w:r>
      <w:r>
        <w:t>ë;</w:t>
      </w:r>
    </w:p>
    <w:p w:rsidR="00A74B58" w:rsidRPr="00CA42CE" w:rsidRDefault="00A74B58" w:rsidP="007269E8">
      <w:pPr>
        <w:pStyle w:val="Paragrafi"/>
      </w:pPr>
      <w:r>
        <w:t xml:space="preserve">- </w:t>
      </w:r>
      <w:r w:rsidR="007269E8">
        <w:t>nivelin e tension</w:t>
      </w:r>
      <w:r w:rsidRPr="00CA42CE">
        <w:t>it</w:t>
      </w:r>
      <w:r>
        <w:t xml:space="preserve"> në </w:t>
      </w:r>
      <w:r w:rsidRPr="00CA42CE">
        <w:t>dalje</w:t>
      </w:r>
      <w:r>
        <w:t xml:space="preserve"> të </w:t>
      </w:r>
      <w:r w:rsidRPr="00CA42CE">
        <w:t>gjeneratorit;</w:t>
      </w:r>
    </w:p>
    <w:p w:rsidR="00A74B58" w:rsidRPr="00CA42CE" w:rsidRDefault="00A74B58" w:rsidP="00A74B58">
      <w:pPr>
        <w:pStyle w:val="Paragrafi"/>
      </w:pPr>
      <w:r>
        <w:t xml:space="preserve">- </w:t>
      </w:r>
      <w:r w:rsidRPr="00CA42CE">
        <w:t>skem</w:t>
      </w:r>
      <w:r>
        <w:t>ë</w:t>
      </w:r>
      <w:r w:rsidRPr="00CA42CE">
        <w:t>n kryesore elektrike</w:t>
      </w:r>
      <w:r>
        <w:t xml:space="preserve"> të </w:t>
      </w:r>
      <w:r w:rsidRPr="00CA42CE">
        <w:t>burimit gjenerues</w:t>
      </w:r>
      <w:r>
        <w:t xml:space="preserve"> të </w:t>
      </w:r>
      <w:r w:rsidRPr="00CA42CE">
        <w:t>energjis</w:t>
      </w:r>
      <w:r>
        <w:t>ë dhe l</w:t>
      </w:r>
      <w:r w:rsidRPr="00CA42CE">
        <w:t>idhjen e tij me rrjetin e transmetimit ose shp</w:t>
      </w:r>
      <w:r>
        <w:t>ë</w:t>
      </w:r>
      <w:r w:rsidRPr="00CA42CE">
        <w:t>rndarjes;</w:t>
      </w:r>
    </w:p>
    <w:p w:rsidR="00A74B58" w:rsidRPr="008503CD" w:rsidRDefault="00A74B58" w:rsidP="00A74B58">
      <w:pPr>
        <w:pStyle w:val="Paragrafi"/>
        <w:rPr>
          <w:lang w:val="it-IT"/>
        </w:rPr>
      </w:pPr>
      <w:r>
        <w:rPr>
          <w:lang w:val="it-IT"/>
        </w:rPr>
        <w:t>-</w:t>
      </w:r>
      <w:r w:rsidR="00F636AB">
        <w:rPr>
          <w:lang w:val="it-IT"/>
        </w:rPr>
        <w:t xml:space="preserve"> vlerën e parashikuar të</w:t>
      </w:r>
      <w:r w:rsidRPr="008503CD">
        <w:rPr>
          <w:lang w:val="it-IT"/>
        </w:rPr>
        <w:t xml:space="preserve"> investimit total;</w:t>
      </w:r>
    </w:p>
    <w:p w:rsidR="00A74B58" w:rsidRPr="00CA42CE" w:rsidRDefault="00A74B58" w:rsidP="00A74B58">
      <w:pPr>
        <w:pStyle w:val="Paragrafi"/>
      </w:pPr>
      <w:r>
        <w:t xml:space="preserve">- </w:t>
      </w:r>
      <w:r w:rsidRPr="00CA42CE">
        <w:t>vendndodhjen e burimit gjenerues</w:t>
      </w:r>
      <w:r>
        <w:t xml:space="preserve"> të </w:t>
      </w:r>
      <w:r w:rsidRPr="00CA42CE">
        <w:t>energjis</w:t>
      </w:r>
      <w:r>
        <w:t>ë</w:t>
      </w:r>
      <w:r w:rsidRPr="00CA42CE">
        <w:t>;</w:t>
      </w:r>
    </w:p>
    <w:p w:rsidR="00A74B58" w:rsidRPr="00CA42CE" w:rsidRDefault="00A74B58" w:rsidP="00A74B58">
      <w:pPr>
        <w:pStyle w:val="Paragrafi"/>
      </w:pPr>
      <w:r>
        <w:t xml:space="preserve">- </w:t>
      </w:r>
      <w:r w:rsidRPr="00CA42CE">
        <w:t>struktur</w:t>
      </w:r>
      <w:r>
        <w:t>ë</w:t>
      </w:r>
      <w:r w:rsidRPr="00CA42CE">
        <w:t>n e propozuar</w:t>
      </w:r>
      <w:r>
        <w:t xml:space="preserve"> të </w:t>
      </w:r>
      <w:r w:rsidRPr="00CA42CE">
        <w:t>kapitalit dhe burimet e parashikuara</w:t>
      </w:r>
      <w:r>
        <w:t xml:space="preserve"> të </w:t>
      </w:r>
      <w:r w:rsidRPr="00CA42CE">
        <w:t>financimit</w:t>
      </w:r>
      <w:r>
        <w:t xml:space="preserve"> të ndë</w:t>
      </w:r>
      <w:r w:rsidRPr="00CA42CE">
        <w:t>rtimit</w:t>
      </w:r>
      <w:r>
        <w:t xml:space="preserve"> të </w:t>
      </w:r>
      <w:r w:rsidRPr="00CA42CE">
        <w:t>burimit gjenerues</w:t>
      </w:r>
      <w:r>
        <w:t xml:space="preserve"> të </w:t>
      </w:r>
      <w:r w:rsidRPr="00CA42CE">
        <w:t>energjis</w:t>
      </w:r>
      <w:r>
        <w:t>ë</w:t>
      </w:r>
      <w:r w:rsidRPr="00CA42CE">
        <w:t>;</w:t>
      </w:r>
    </w:p>
    <w:p w:rsidR="00A74B58" w:rsidRPr="00CA42CE" w:rsidRDefault="00A74B58" w:rsidP="00A74B58">
      <w:pPr>
        <w:pStyle w:val="Paragrafi"/>
      </w:pPr>
      <w:r>
        <w:t xml:space="preserve">- </w:t>
      </w:r>
      <w:r w:rsidRPr="00CA42CE">
        <w:t>programin e zbatimit</w:t>
      </w:r>
      <w:r>
        <w:t xml:space="preserve"> të </w:t>
      </w:r>
      <w:r w:rsidRPr="00CA42CE">
        <w:t>projektit;</w:t>
      </w:r>
    </w:p>
    <w:p w:rsidR="00A74B58" w:rsidRPr="00CA42CE" w:rsidRDefault="00F13A8B" w:rsidP="00A74B58">
      <w:pPr>
        <w:pStyle w:val="Paragrafi"/>
      </w:pPr>
      <w:r>
        <w:t>-</w:t>
      </w:r>
      <w:r w:rsidR="00192D87">
        <w:t xml:space="preserve"> </w:t>
      </w:r>
      <w:r w:rsidR="00A74B58" w:rsidRPr="00CA42CE">
        <w:t>p</w:t>
      </w:r>
      <w:r w:rsidR="00A74B58">
        <w:t>ë</w:t>
      </w:r>
      <w:r w:rsidR="00A74B58" w:rsidRPr="00CA42CE">
        <w:t>rshtatshm</w:t>
      </w:r>
      <w:r w:rsidR="00A74B58">
        <w:t>ë</w:t>
      </w:r>
      <w:r w:rsidR="00A74B58" w:rsidRPr="00CA42CE">
        <w:t>rin</w:t>
      </w:r>
      <w:r w:rsidR="00A74B58">
        <w:t>ë</w:t>
      </w:r>
      <w:r w:rsidR="00A74B58" w:rsidRPr="00CA42CE">
        <w:t xml:space="preserve"> e pajisjeve</w:t>
      </w:r>
      <w:r w:rsidR="00A74B58">
        <w:t xml:space="preserve"> të </w:t>
      </w:r>
      <w:r w:rsidR="00A74B58" w:rsidRPr="00CA42CE">
        <w:t>burimit gjenerues</w:t>
      </w:r>
      <w:r w:rsidR="00A74B58">
        <w:t xml:space="preserve"> të </w:t>
      </w:r>
      <w:r w:rsidR="00A74B58" w:rsidRPr="00CA42CE">
        <w:t>energjis</w:t>
      </w:r>
      <w:r w:rsidR="00A74B58">
        <w:t>ë</w:t>
      </w:r>
      <w:r w:rsidR="00A74B58" w:rsidRPr="00CA42CE">
        <w:t xml:space="preserve"> me sistemin elektroenergjetik;</w:t>
      </w:r>
    </w:p>
    <w:p w:rsidR="00A74B58" w:rsidRPr="00CA42CE" w:rsidRDefault="00A74B58" w:rsidP="00A74B58">
      <w:pPr>
        <w:pStyle w:val="Paragrafi"/>
      </w:pPr>
      <w:r>
        <w:t xml:space="preserve">- </w:t>
      </w:r>
      <w:r w:rsidRPr="00CA42CE">
        <w:t>p</w:t>
      </w:r>
      <w:r>
        <w:t>ë</w:t>
      </w:r>
      <w:r w:rsidRPr="00CA42CE">
        <w:t>rllogaritjen e emetimeve</w:t>
      </w:r>
      <w:r>
        <w:t xml:space="preserve"> të </w:t>
      </w:r>
      <w:r w:rsidRPr="00CA42CE">
        <w:t>gazeve</w:t>
      </w:r>
      <w:r>
        <w:t xml:space="preserve"> të efektit serë</w:t>
      </w:r>
      <w:r w:rsidRPr="00CA42CE">
        <w:t xml:space="preserve"> nga burimet gjeneruese dhe</w:t>
      </w:r>
      <w:r>
        <w:t xml:space="preserve"> nëse </w:t>
      </w:r>
      <w:r w:rsidRPr="00CA42CE">
        <w:t>ato</w:t>
      </w:r>
      <w:r>
        <w:t xml:space="preserve"> janë në </w:t>
      </w:r>
      <w:r w:rsidRPr="00CA42CE">
        <w:t>p</w:t>
      </w:r>
      <w:r>
        <w:t>ërputhje me normat europiane mjedisore;</w:t>
      </w:r>
    </w:p>
    <w:p w:rsidR="00A74B58" w:rsidRPr="00CA42CE" w:rsidRDefault="00A74B58" w:rsidP="00A74B58">
      <w:pPr>
        <w:pStyle w:val="Paragrafi"/>
      </w:pPr>
      <w:r>
        <w:t>- një</w:t>
      </w:r>
      <w:r w:rsidRPr="00CA42CE">
        <w:t xml:space="preserve"> plan menaxhimi</w:t>
      </w:r>
      <w:r w:rsidR="00192D87">
        <w:t>,</w:t>
      </w:r>
      <w:r>
        <w:t xml:space="preserve"> që </w:t>
      </w:r>
      <w:r w:rsidRPr="00CA42CE">
        <w:t>do</w:t>
      </w:r>
      <w:r>
        <w:t xml:space="preserve"> të </w:t>
      </w:r>
      <w:r w:rsidRPr="00CA42CE">
        <w:t>realizohet pasi</w:t>
      </w:r>
      <w:r>
        <w:t xml:space="preserve"> të </w:t>
      </w:r>
      <w:r w:rsidR="00B37DEA">
        <w:t>demontohet burimi gjenerues,</w:t>
      </w:r>
      <w:r>
        <w:t xml:space="preserve"> në </w:t>
      </w:r>
      <w:r w:rsidR="00B37DEA">
        <w:t>mënyrë</w:t>
      </w:r>
      <w:r>
        <w:t xml:space="preserve"> që të </w:t>
      </w:r>
      <w:r w:rsidRPr="00CA42CE">
        <w:t>sigurohet</w:t>
      </w:r>
      <w:r>
        <w:t xml:space="preserve"> një </w:t>
      </w:r>
      <w:r w:rsidRPr="00CA42CE">
        <w:t>mbrojtje e kujdesshme e mjedisit, sh</w:t>
      </w:r>
      <w:r>
        <w:t>ë</w:t>
      </w:r>
      <w:r w:rsidRPr="00CA42CE">
        <w:t>ndetit dhe siguris</w:t>
      </w:r>
      <w:r>
        <w:t>ë</w:t>
      </w:r>
      <w:r w:rsidRPr="00CA42CE">
        <w:t xml:space="preserve"> s</w:t>
      </w:r>
      <w:r>
        <w:t>ë</w:t>
      </w:r>
      <w:r w:rsidRPr="00CA42CE">
        <w:t xml:space="preserve"> njer</w:t>
      </w:r>
      <w:r>
        <w:t>ë</w:t>
      </w:r>
      <w:r w:rsidRPr="00CA42CE">
        <w:t>zve, p</w:t>
      </w:r>
      <w:r>
        <w:t>ë</w:t>
      </w:r>
      <w:r w:rsidRPr="00CA42CE">
        <w:t>rfshir</w:t>
      </w:r>
      <w:r>
        <w:t>ë</w:t>
      </w:r>
      <w:r w:rsidRPr="00CA42CE">
        <w:t xml:space="preserve"> p</w:t>
      </w:r>
      <w:r>
        <w:t>ë</w:t>
      </w:r>
      <w:r w:rsidRPr="00CA42CE">
        <w:t>rmir</w:t>
      </w:r>
      <w:r>
        <w:t>ë</w:t>
      </w:r>
      <w:r w:rsidRPr="00CA42CE">
        <w:t>simin e mjedisit mbas</w:t>
      </w:r>
      <w:r>
        <w:t xml:space="preserve"> mbylljes së</w:t>
      </w:r>
      <w:r w:rsidRPr="00CA42CE">
        <w:t xml:space="preserve"> veprimtaris</w:t>
      </w:r>
      <w:r>
        <w:t>ë</w:t>
      </w:r>
      <w:r w:rsidRPr="00CA42CE">
        <w:t>.</w:t>
      </w:r>
    </w:p>
    <w:p w:rsidR="00A74B58" w:rsidRPr="00CA42CE" w:rsidRDefault="00A74B58" w:rsidP="00A74B58">
      <w:pPr>
        <w:pStyle w:val="Paragrafi"/>
      </w:pPr>
      <w:r w:rsidRPr="00CA42CE">
        <w:t>b)</w:t>
      </w:r>
      <w:r>
        <w:t xml:space="preserve"> </w:t>
      </w:r>
      <w:r w:rsidRPr="00CA42CE">
        <w:t>Kriteret q</w:t>
      </w:r>
      <w:r>
        <w:t>ë</w:t>
      </w:r>
      <w:r w:rsidRPr="00CA42CE">
        <w:t xml:space="preserve"> duhet</w:t>
      </w:r>
      <w:r>
        <w:t xml:space="preserve"> të </w:t>
      </w:r>
      <w:r w:rsidRPr="00CA42CE">
        <w:t>plot</w:t>
      </w:r>
      <w:r>
        <w:t>ë</w:t>
      </w:r>
      <w:r w:rsidRPr="00CA42CE">
        <w:t>soj</w:t>
      </w:r>
      <w:r>
        <w:t>ë</w:t>
      </w:r>
      <w:r w:rsidRPr="00CA42CE">
        <w:t xml:space="preserve"> objekti q</w:t>
      </w:r>
      <w:r>
        <w:t>ë</w:t>
      </w:r>
      <w:r w:rsidRPr="00CA42CE">
        <w:t xml:space="preserve"> do</w:t>
      </w:r>
      <w:r>
        <w:t xml:space="preserve"> të </w:t>
      </w:r>
      <w:r w:rsidRPr="00CA42CE">
        <w:t>nd</w:t>
      </w:r>
      <w:r>
        <w:t>ë</w:t>
      </w:r>
      <w:r w:rsidRPr="00CA42CE">
        <w:t>rtohet,</w:t>
      </w:r>
      <w:r>
        <w:t xml:space="preserve"> për të </w:t>
      </w:r>
      <w:r w:rsidRPr="00CA42CE">
        <w:t>marr</w:t>
      </w:r>
      <w:r>
        <w:t>ë autorizim</w:t>
      </w:r>
      <w:r w:rsidRPr="00CA42CE">
        <w:t>in e nd</w:t>
      </w:r>
      <w:r>
        <w:t>ë</w:t>
      </w:r>
      <w:r w:rsidRPr="00CA42CE">
        <w:t>rtimit jan</w:t>
      </w:r>
      <w:r>
        <w:t>ë</w:t>
      </w:r>
      <w:r w:rsidRPr="00CA42CE">
        <w:t>:</w:t>
      </w:r>
    </w:p>
    <w:p w:rsidR="00A74B58" w:rsidRPr="00CA42CE" w:rsidRDefault="00A74B58" w:rsidP="00A74B58">
      <w:pPr>
        <w:pStyle w:val="Paragrafi"/>
      </w:pPr>
      <w:r>
        <w:t xml:space="preserve">- </w:t>
      </w:r>
      <w:r w:rsidRPr="00CA42CE">
        <w:t>t</w:t>
      </w:r>
      <w:r>
        <w:t>ë</w:t>
      </w:r>
      <w:r w:rsidRPr="00CA42CE">
        <w:t xml:space="preserve"> garantoj</w:t>
      </w:r>
      <w:r>
        <w:t>ë</w:t>
      </w:r>
      <w:r w:rsidRPr="00CA42CE">
        <w:t xml:space="preserve"> s</w:t>
      </w:r>
      <w:r>
        <w:t>e</w:t>
      </w:r>
      <w:r w:rsidRPr="00CA42CE">
        <w:t xml:space="preserve"> v</w:t>
      </w:r>
      <w:r>
        <w:t>ë</w:t>
      </w:r>
      <w:r w:rsidRPr="00CA42CE">
        <w:t>nia</w:t>
      </w:r>
      <w:r>
        <w:t xml:space="preserve"> në </w:t>
      </w:r>
      <w:r w:rsidRPr="00CA42CE">
        <w:t>pun</w:t>
      </w:r>
      <w:r>
        <w:t>ë</w:t>
      </w:r>
      <w:r w:rsidRPr="00CA42CE">
        <w:t xml:space="preserve"> e k</w:t>
      </w:r>
      <w:r>
        <w:t>ë</w:t>
      </w:r>
      <w:r w:rsidRPr="00CA42CE">
        <w:t>tij objekti nuk c</w:t>
      </w:r>
      <w:r>
        <w:t>e</w:t>
      </w:r>
      <w:r w:rsidRPr="00CA42CE">
        <w:t>non sigurin</w:t>
      </w:r>
      <w:r>
        <w:t>ë</w:t>
      </w:r>
      <w:r w:rsidRPr="00CA42CE">
        <w:t xml:space="preserve"> e sistemit ton</w:t>
      </w:r>
      <w:r>
        <w:t>ë</w:t>
      </w:r>
      <w:r w:rsidRPr="00CA42CE">
        <w:t xml:space="preserve"> elektroenergjetik;</w:t>
      </w:r>
    </w:p>
    <w:p w:rsidR="00A74B58" w:rsidRPr="00CA42CE" w:rsidRDefault="00A74B58" w:rsidP="00A74B58">
      <w:pPr>
        <w:pStyle w:val="Paragrafi"/>
      </w:pPr>
      <w:r>
        <w:t xml:space="preserve">- </w:t>
      </w:r>
      <w:r w:rsidRPr="00CA42CE">
        <w:t>t</w:t>
      </w:r>
      <w:r>
        <w:t>ë</w:t>
      </w:r>
      <w:r w:rsidRPr="00CA42CE">
        <w:t xml:space="preserve"> siguroj</w:t>
      </w:r>
      <w:r>
        <w:t>ë</w:t>
      </w:r>
      <w:r w:rsidRPr="00CA42CE">
        <w:t xml:space="preserve"> se nd</w:t>
      </w:r>
      <w:r>
        <w:t>ë</w:t>
      </w:r>
      <w:r w:rsidR="0009604E">
        <w:t>rtimi dhe shfrytë</w:t>
      </w:r>
      <w:r>
        <w:t>zimi i</w:t>
      </w:r>
      <w:r w:rsidRPr="00CA42CE">
        <w:t xml:space="preserve"> k</w:t>
      </w:r>
      <w:r>
        <w:t>ë</w:t>
      </w:r>
      <w:r w:rsidRPr="00CA42CE">
        <w:t xml:space="preserve">tij objekti nuk ndikon </w:t>
      </w:r>
      <w:r>
        <w:t>në mb</w:t>
      </w:r>
      <w:r w:rsidRPr="00CA42CE">
        <w:t>rojtjen e sh</w:t>
      </w:r>
      <w:r>
        <w:t>ë</w:t>
      </w:r>
      <w:r w:rsidRPr="00CA42CE">
        <w:t>ndetit dhe</w:t>
      </w:r>
      <w:r>
        <w:t xml:space="preserve"> </w:t>
      </w:r>
      <w:r w:rsidRPr="00CA42CE">
        <w:t>t</w:t>
      </w:r>
      <w:r>
        <w:t xml:space="preserve">ë </w:t>
      </w:r>
      <w:r w:rsidRPr="00CA42CE">
        <w:t>jet</w:t>
      </w:r>
      <w:r>
        <w:t>ë</w:t>
      </w:r>
      <w:r w:rsidRPr="00CA42CE">
        <w:t>s s</w:t>
      </w:r>
      <w:r>
        <w:t>ë</w:t>
      </w:r>
      <w:r w:rsidRPr="00CA42CE">
        <w:t xml:space="preserve"> publikut;</w:t>
      </w:r>
    </w:p>
    <w:p w:rsidR="00A74B58" w:rsidRPr="00CA42CE" w:rsidRDefault="00A74B58" w:rsidP="00A74B58">
      <w:pPr>
        <w:pStyle w:val="Paragrafi"/>
      </w:pPr>
      <w:r>
        <w:t xml:space="preserve">- </w:t>
      </w:r>
      <w:r w:rsidRPr="00CA42CE">
        <w:t>t</w:t>
      </w:r>
      <w:r>
        <w:t>ë</w:t>
      </w:r>
      <w:r w:rsidRPr="00CA42CE">
        <w:t xml:space="preserve"> siguroj</w:t>
      </w:r>
      <w:r>
        <w:t>ë</w:t>
      </w:r>
      <w:r w:rsidRPr="00CA42CE">
        <w:t xml:space="preserve"> s</w:t>
      </w:r>
      <w:r w:rsidR="00947DA4">
        <w:t>e</w:t>
      </w:r>
      <w:r w:rsidRPr="00CA42CE">
        <w:t xml:space="preserve"> nd</w:t>
      </w:r>
      <w:r>
        <w:t>ë</w:t>
      </w:r>
      <w:r w:rsidRPr="00CA42CE">
        <w:t>rtimi dhe shfryt</w:t>
      </w:r>
      <w:r>
        <w:t>ë</w:t>
      </w:r>
      <w:r w:rsidRPr="00CA42CE">
        <w:t xml:space="preserve">zimi </w:t>
      </w:r>
      <w:r>
        <w:t>i</w:t>
      </w:r>
      <w:r w:rsidRPr="00CA42CE">
        <w:t xml:space="preserve"> k</w:t>
      </w:r>
      <w:r>
        <w:t>ë</w:t>
      </w:r>
      <w:r w:rsidRPr="00CA42CE">
        <w:t>tij objekti nuk ndikon</w:t>
      </w:r>
      <w:r>
        <w:t xml:space="preserve"> në </w:t>
      </w:r>
      <w:r w:rsidRPr="00CA42CE">
        <w:t>mbrojtjen e mjedisit;</w:t>
      </w:r>
    </w:p>
    <w:p w:rsidR="00A74B58" w:rsidRPr="00CA42CE" w:rsidRDefault="00A74B58" w:rsidP="00A74B58">
      <w:pPr>
        <w:pStyle w:val="Paragrafi"/>
      </w:pPr>
      <w:r>
        <w:t xml:space="preserve">- </w:t>
      </w:r>
      <w:r w:rsidRPr="00CA42CE">
        <w:t>t</w:t>
      </w:r>
      <w:r>
        <w:t>ë</w:t>
      </w:r>
      <w:r w:rsidRPr="00CA42CE">
        <w:t xml:space="preserve"> garantoj</w:t>
      </w:r>
      <w:r>
        <w:t>ë</w:t>
      </w:r>
      <w:r w:rsidRPr="00CA42CE">
        <w:t xml:space="preserve"> nj</w:t>
      </w:r>
      <w:r>
        <w:t>ë</w:t>
      </w:r>
      <w:r w:rsidRPr="00CA42CE">
        <w:t xml:space="preserve"> p</w:t>
      </w:r>
      <w:r>
        <w:t>ë</w:t>
      </w:r>
      <w:r w:rsidRPr="00CA42CE">
        <w:t>rdorim racional</w:t>
      </w:r>
      <w:r>
        <w:t xml:space="preserve"> të </w:t>
      </w:r>
      <w:r w:rsidRPr="00CA42CE">
        <w:t>tok</w:t>
      </w:r>
      <w:r>
        <w:t>ë</w:t>
      </w:r>
      <w:r w:rsidRPr="00CA42CE">
        <w:t>s dh</w:t>
      </w:r>
      <w:r>
        <w:t>e kthimin e sa</w:t>
      </w:r>
      <w:r w:rsidRPr="00CA42CE">
        <w:t>j</w:t>
      </w:r>
      <w:r>
        <w:t xml:space="preserve"> në </w:t>
      </w:r>
      <w:r w:rsidRPr="00CA42CE">
        <w:t>gjendjen fi</w:t>
      </w:r>
      <w:r>
        <w:t>l</w:t>
      </w:r>
      <w:r w:rsidRPr="00CA42CE">
        <w:t>lestare pas p</w:t>
      </w:r>
      <w:r>
        <w:t>ë</w:t>
      </w:r>
      <w:r w:rsidRPr="00CA42CE">
        <w:t>rfundimit</w:t>
      </w:r>
      <w:r>
        <w:t xml:space="preserve"> të </w:t>
      </w:r>
      <w:r w:rsidRPr="00CA42CE">
        <w:t>veprimtaris</w:t>
      </w:r>
      <w:r>
        <w:t>ë</w:t>
      </w:r>
      <w:r w:rsidRPr="00CA42CE">
        <w:t xml:space="preserve"> prodhuese</w:t>
      </w:r>
      <w:r>
        <w:t xml:space="preserve"> të </w:t>
      </w:r>
      <w:r w:rsidRPr="00CA42CE">
        <w:t>objektit;</w:t>
      </w:r>
    </w:p>
    <w:p w:rsidR="00A74B58" w:rsidRPr="00CA42CE" w:rsidRDefault="00A74B58" w:rsidP="00A74B58">
      <w:pPr>
        <w:pStyle w:val="Paragrafi"/>
      </w:pPr>
      <w:r>
        <w:t xml:space="preserve">- </w:t>
      </w:r>
      <w:r w:rsidRPr="00CA42CE">
        <w:t>t</w:t>
      </w:r>
      <w:r>
        <w:t>ë</w:t>
      </w:r>
      <w:r w:rsidRPr="00CA42CE">
        <w:t xml:space="preserve"> siguroj</w:t>
      </w:r>
      <w:r>
        <w:t>ë efiç</w:t>
      </w:r>
      <w:r w:rsidRPr="00CA42CE">
        <w:t>enc</w:t>
      </w:r>
      <w:r>
        <w:t xml:space="preserve">ë të </w:t>
      </w:r>
      <w:r w:rsidRPr="00CA42CE">
        <w:t>energjis</w:t>
      </w:r>
      <w:r>
        <w:t>ë</w:t>
      </w:r>
      <w:r w:rsidR="00571B37">
        <w:t>.</w:t>
      </w:r>
    </w:p>
    <w:p w:rsidR="00A74B58" w:rsidRPr="00CA42CE" w:rsidRDefault="00A74B58" w:rsidP="00A74B58">
      <w:pPr>
        <w:pStyle w:val="Paragrafi"/>
      </w:pPr>
    </w:p>
    <w:p w:rsidR="00A74B58" w:rsidRDefault="00A74B58" w:rsidP="00A74B58">
      <w:pPr>
        <w:pStyle w:val="NeniNr"/>
      </w:pPr>
      <w:r w:rsidRPr="00CA42CE">
        <w:t xml:space="preserve">Neni 9 </w:t>
      </w:r>
    </w:p>
    <w:p w:rsidR="00A74B58" w:rsidRPr="00CA42CE" w:rsidRDefault="00A74B58" w:rsidP="00A74B58">
      <w:pPr>
        <w:pStyle w:val="NeniTitull"/>
      </w:pPr>
      <w:r w:rsidRPr="00CA42CE">
        <w:t>T</w:t>
      </w:r>
      <w:r>
        <w:t>ë</w:t>
      </w:r>
      <w:r w:rsidRPr="00CA42CE">
        <w:t xml:space="preserve"> dh</w:t>
      </w:r>
      <w:r>
        <w:t>ë</w:t>
      </w:r>
      <w:r w:rsidRPr="00CA42CE">
        <w:t>nat, informacionet dhe kriteret spec</w:t>
      </w:r>
      <w:r>
        <w:t>i</w:t>
      </w:r>
      <w:r w:rsidRPr="00CA42CE">
        <w:t>fike sipas tipit</w:t>
      </w:r>
      <w:r>
        <w:t xml:space="preserve"> të burim</w:t>
      </w:r>
      <w:r w:rsidRPr="00CA42CE">
        <w:t>it gjenerues</w:t>
      </w:r>
      <w:r>
        <w:t xml:space="preserve"> të </w:t>
      </w:r>
      <w:r w:rsidRPr="00CA42CE">
        <w:t>energjis</w:t>
      </w:r>
      <w:r>
        <w:t>ë</w:t>
      </w:r>
    </w:p>
    <w:p w:rsidR="00A74B58" w:rsidRDefault="00A74B58" w:rsidP="00A74B58">
      <w:pPr>
        <w:pStyle w:val="Paragrafi"/>
      </w:pPr>
    </w:p>
    <w:p w:rsidR="00A74B58" w:rsidRPr="00CA42CE" w:rsidRDefault="00A74B58" w:rsidP="00A74B58">
      <w:pPr>
        <w:pStyle w:val="Paragrafi"/>
      </w:pPr>
      <w:r w:rsidRPr="00CA42CE">
        <w:t>Nj</w:t>
      </w:r>
      <w:r>
        <w:t>ë</w:t>
      </w:r>
      <w:r w:rsidRPr="00CA42CE">
        <w:t xml:space="preserve"> aplikues paraqet</w:t>
      </w:r>
      <w:r>
        <w:t xml:space="preserve"> në m</w:t>
      </w:r>
      <w:r w:rsidRPr="00CA42CE">
        <w:t>inistrin</w:t>
      </w:r>
      <w:r>
        <w:t>ë</w:t>
      </w:r>
      <w:r w:rsidRPr="00CA42CE">
        <w:t xml:space="preserve"> p</w:t>
      </w:r>
      <w:r>
        <w:t>ë</w:t>
      </w:r>
      <w:r w:rsidRPr="00CA42CE">
        <w:t>rgjegj</w:t>
      </w:r>
      <w:r>
        <w:t>ë</w:t>
      </w:r>
      <w:r w:rsidRPr="00CA42CE">
        <w:t>se</w:t>
      </w:r>
      <w:r>
        <w:t xml:space="preserve"> për </w:t>
      </w:r>
      <w:r w:rsidRPr="00CA42CE">
        <w:t>energjin</w:t>
      </w:r>
      <w:r>
        <w:t xml:space="preserve">ë, në </w:t>
      </w:r>
      <w:r w:rsidRPr="00CA42CE">
        <w:t>var</w:t>
      </w:r>
      <w:r>
        <w:t>ë</w:t>
      </w:r>
      <w:r w:rsidRPr="00CA42CE">
        <w:t>si</w:t>
      </w:r>
      <w:r>
        <w:t xml:space="preserve"> të </w:t>
      </w:r>
      <w:r w:rsidRPr="00CA42CE">
        <w:t>tipit</w:t>
      </w:r>
      <w:r>
        <w:t xml:space="preserve"> të </w:t>
      </w:r>
      <w:r w:rsidRPr="00CA42CE">
        <w:t>burimit gjenerues</w:t>
      </w:r>
      <w:r>
        <w:t xml:space="preserve"> të </w:t>
      </w:r>
      <w:r w:rsidRPr="00CA42CE">
        <w:t>propozuar, p</w:t>
      </w:r>
      <w:r>
        <w:t>ë</w:t>
      </w:r>
      <w:r w:rsidRPr="00CA42CE">
        <w:t>rve</w:t>
      </w:r>
      <w:r w:rsidRPr="00E110CE">
        <w:rPr>
          <w:rFonts w:eastAsia="Arial Unicode MS" w:cs="Arial Unicode MS"/>
        </w:rPr>
        <w:t>ç</w:t>
      </w:r>
      <w:r w:rsidRPr="00CA42CE">
        <w:t xml:space="preserve"> siguris</w:t>
      </w:r>
      <w:r>
        <w:t xml:space="preserve">ë për </w:t>
      </w:r>
      <w:r w:rsidRPr="00CA42CE">
        <w:t>plot</w:t>
      </w:r>
      <w:r>
        <w:t>ë</w:t>
      </w:r>
      <w:r w:rsidRPr="00CA42CE">
        <w:t>simin e kritereve</w:t>
      </w:r>
      <w:r>
        <w:t xml:space="preserve"> të </w:t>
      </w:r>
      <w:r w:rsidRPr="00CA42CE">
        <w:t xml:space="preserve">shprehura </w:t>
      </w:r>
      <w:r>
        <w:t xml:space="preserve">në </w:t>
      </w:r>
      <w:r w:rsidRPr="00CA42CE">
        <w:t>germ</w:t>
      </w:r>
      <w:r>
        <w:t>ë</w:t>
      </w:r>
      <w:r w:rsidRPr="00CA42CE">
        <w:t xml:space="preserve">n </w:t>
      </w:r>
      <w:r w:rsidR="000D3DE9">
        <w:t>“b”</w:t>
      </w:r>
      <w:r>
        <w:t xml:space="preserve"> të </w:t>
      </w:r>
      <w:r w:rsidRPr="00CA42CE">
        <w:t>nenit 8</w:t>
      </w:r>
      <w:r>
        <w:t xml:space="preserve"> të </w:t>
      </w:r>
      <w:r w:rsidRPr="00CA42CE">
        <w:t>k</w:t>
      </w:r>
      <w:r>
        <w:t>ë</w:t>
      </w:r>
      <w:r w:rsidRPr="00CA42CE">
        <w:t>saj rregulloreje dhe</w:t>
      </w:r>
      <w:r>
        <w:t xml:space="preserve"> të dhënat,</w:t>
      </w:r>
      <w:r w:rsidRPr="00CA42CE">
        <w:t xml:space="preserve"> </w:t>
      </w:r>
      <w:r>
        <w:t>i</w:t>
      </w:r>
      <w:r w:rsidRPr="00CA42CE">
        <w:t>nformacionet dhe kriteret specifike</w:t>
      </w:r>
      <w:r>
        <w:t xml:space="preserve"> të </w:t>
      </w:r>
      <w:r w:rsidRPr="00CA42CE">
        <w:t>m</w:t>
      </w:r>
      <w:r>
        <w:t>ë</w:t>
      </w:r>
      <w:r w:rsidRPr="00CA42CE">
        <w:t>poshtme:</w:t>
      </w:r>
    </w:p>
    <w:p w:rsidR="00A74B58" w:rsidRPr="009660FA" w:rsidRDefault="00A74B58" w:rsidP="00A74B58">
      <w:pPr>
        <w:pStyle w:val="Paragrafi"/>
        <w:rPr>
          <w:lang w:val="it-IT"/>
        </w:rPr>
      </w:pPr>
      <w:r>
        <w:rPr>
          <w:lang w:val="it-IT"/>
        </w:rPr>
        <w:t>A)</w:t>
      </w:r>
      <w:r w:rsidRPr="009660FA">
        <w:rPr>
          <w:lang w:val="it-IT"/>
        </w:rPr>
        <w:t xml:space="preserve"> Për një termocentral (TEC):</w:t>
      </w:r>
    </w:p>
    <w:p w:rsidR="00A74B58" w:rsidRPr="00B9023D" w:rsidRDefault="00A74B58" w:rsidP="00A74B58">
      <w:pPr>
        <w:pStyle w:val="Paragrafi"/>
        <w:rPr>
          <w:lang w:val="it-IT"/>
        </w:rPr>
      </w:pPr>
      <w:r w:rsidRPr="00DA3619">
        <w:rPr>
          <w:lang w:val="it-IT"/>
        </w:rPr>
        <w:t xml:space="preserve">- </w:t>
      </w:r>
      <w:r>
        <w:rPr>
          <w:lang w:val="it-IT"/>
        </w:rPr>
        <w:t>teknologjinë</w:t>
      </w:r>
      <w:r w:rsidRPr="00DA3619">
        <w:rPr>
          <w:lang w:val="it-IT"/>
        </w:rPr>
        <w:t xml:space="preserve"> e pë</w:t>
      </w:r>
      <w:r>
        <w:rPr>
          <w:lang w:val="it-IT"/>
        </w:rPr>
        <w:t>rdorur në burim</w:t>
      </w:r>
      <w:r w:rsidRPr="00DA3619">
        <w:rPr>
          <w:lang w:val="it-IT"/>
        </w:rPr>
        <w:t>in gjenerues të energjisë</w:t>
      </w:r>
      <w:r>
        <w:rPr>
          <w:lang w:val="it-IT"/>
        </w:rPr>
        <w:t xml:space="preserve"> (me cikë</w:t>
      </w:r>
      <w:r w:rsidRPr="00DA3619">
        <w:rPr>
          <w:lang w:val="it-IT"/>
        </w:rPr>
        <w:t>l të thjeshtë</w:t>
      </w:r>
      <w:r>
        <w:rPr>
          <w:lang w:val="it-IT"/>
        </w:rPr>
        <w:t>,</w:t>
      </w:r>
      <w:r w:rsidRPr="00DA3619">
        <w:rPr>
          <w:lang w:val="it-IT"/>
        </w:rPr>
        <w:t xml:space="preserve"> </w:t>
      </w:r>
      <w:r>
        <w:rPr>
          <w:lang w:val="it-IT"/>
        </w:rPr>
        <w:t>m</w:t>
      </w:r>
      <w:r w:rsidRPr="00B9023D">
        <w:rPr>
          <w:lang w:val="it-IT"/>
        </w:rPr>
        <w:t xml:space="preserve">e </w:t>
      </w:r>
      <w:r>
        <w:rPr>
          <w:lang w:val="it-IT"/>
        </w:rPr>
        <w:t>cikë</w:t>
      </w:r>
      <w:r w:rsidRPr="00B9023D">
        <w:rPr>
          <w:lang w:val="it-IT"/>
        </w:rPr>
        <w:t xml:space="preserve">l të </w:t>
      </w:r>
      <w:r>
        <w:rPr>
          <w:lang w:val="it-IT"/>
        </w:rPr>
        <w:t>kombinuar</w:t>
      </w:r>
      <w:r w:rsidR="000D3DE9">
        <w:rPr>
          <w:lang w:val="it-IT"/>
        </w:rPr>
        <w:t xml:space="preserve"> etj.) dhe parametrat teknikë</w:t>
      </w:r>
      <w:r w:rsidRPr="00B9023D">
        <w:rPr>
          <w:lang w:val="it-IT"/>
        </w:rPr>
        <w:t xml:space="preserve"> të pajisjeve kr</w:t>
      </w:r>
      <w:r w:rsidR="008363F8">
        <w:rPr>
          <w:lang w:val="it-IT"/>
        </w:rPr>
        <w:t>yesore (kaldaja, turbina, motorë</w:t>
      </w:r>
      <w:r w:rsidRPr="00B9023D">
        <w:rPr>
          <w:lang w:val="it-IT"/>
        </w:rPr>
        <w:t xml:space="preserve"> me djegie të </w:t>
      </w:r>
      <w:r>
        <w:rPr>
          <w:lang w:val="it-IT"/>
        </w:rPr>
        <w:t>brendshme, gjeneratorë</w:t>
      </w:r>
      <w:r w:rsidRPr="00B9023D">
        <w:rPr>
          <w:lang w:val="it-IT"/>
        </w:rPr>
        <w:t>,  transfor</w:t>
      </w:r>
      <w:r>
        <w:rPr>
          <w:lang w:val="it-IT"/>
        </w:rPr>
        <w:t>matorë</w:t>
      </w:r>
      <w:r w:rsidRPr="00B9023D">
        <w:rPr>
          <w:lang w:val="it-IT"/>
        </w:rPr>
        <w:t>)</w:t>
      </w:r>
      <w:r>
        <w:rPr>
          <w:lang w:val="it-IT"/>
        </w:rPr>
        <w:t>;</w:t>
      </w:r>
    </w:p>
    <w:p w:rsidR="00A74B58" w:rsidRPr="008503CD" w:rsidRDefault="00A74B58" w:rsidP="00A74B58">
      <w:pPr>
        <w:pStyle w:val="Paragrafi"/>
        <w:rPr>
          <w:lang w:val="it-IT"/>
        </w:rPr>
      </w:pPr>
      <w:r>
        <w:rPr>
          <w:lang w:val="it-IT"/>
        </w:rPr>
        <w:t xml:space="preserve">- </w:t>
      </w:r>
      <w:r w:rsidRPr="008503CD">
        <w:rPr>
          <w:lang w:val="it-IT"/>
        </w:rPr>
        <w:t>ll</w:t>
      </w:r>
      <w:r>
        <w:rPr>
          <w:lang w:val="it-IT"/>
        </w:rPr>
        <w:t>ojin e lëndës djegë</w:t>
      </w:r>
      <w:r w:rsidRPr="008503CD">
        <w:rPr>
          <w:lang w:val="it-IT"/>
        </w:rPr>
        <w:t xml:space="preserve">se që </w:t>
      </w:r>
      <w:r>
        <w:rPr>
          <w:lang w:val="it-IT"/>
        </w:rPr>
        <w:t>pë</w:t>
      </w:r>
      <w:r w:rsidRPr="008503CD">
        <w:rPr>
          <w:lang w:val="it-IT"/>
        </w:rPr>
        <w:t>rdor;</w:t>
      </w:r>
    </w:p>
    <w:p w:rsidR="00A74B58" w:rsidRPr="00B9023D" w:rsidRDefault="00A74B58" w:rsidP="00A74B58">
      <w:pPr>
        <w:pStyle w:val="Paragrafi"/>
      </w:pPr>
      <w:r w:rsidRPr="00B9023D">
        <w:t xml:space="preserve">- </w:t>
      </w:r>
      <w:r>
        <w:t>efiç</w:t>
      </w:r>
      <w:r w:rsidRPr="00B9023D">
        <w:t>encën termike, elektrike dhe totale të burimit gjenerues të energjisë;</w:t>
      </w:r>
    </w:p>
    <w:p w:rsidR="00A74B58" w:rsidRPr="00CA42CE" w:rsidRDefault="00A74B58" w:rsidP="00A74B58">
      <w:pPr>
        <w:pStyle w:val="Paragrafi"/>
      </w:pPr>
      <w:r>
        <w:t xml:space="preserve">- </w:t>
      </w:r>
      <w:r w:rsidRPr="00CA42CE">
        <w:t>konsumin specifik</w:t>
      </w:r>
      <w:r>
        <w:t xml:space="preserve"> të </w:t>
      </w:r>
      <w:r w:rsidRPr="00CA42CE">
        <w:t>l</w:t>
      </w:r>
      <w:r>
        <w:t>ë</w:t>
      </w:r>
      <w:r w:rsidRPr="00CA42CE">
        <w:t>nd</w:t>
      </w:r>
      <w:r>
        <w:t>ë</w:t>
      </w:r>
      <w:r w:rsidRPr="00CA42CE">
        <w:t>s djeg</w:t>
      </w:r>
      <w:r>
        <w:t>ë</w:t>
      </w:r>
      <w:r w:rsidRPr="00CA42CE">
        <w:t>se;</w:t>
      </w:r>
    </w:p>
    <w:p w:rsidR="00A74B58" w:rsidRPr="00CA42CE" w:rsidRDefault="00A74B58" w:rsidP="00A74B58">
      <w:pPr>
        <w:pStyle w:val="Paragrafi"/>
      </w:pPr>
      <w:r>
        <w:t xml:space="preserve">- </w:t>
      </w:r>
      <w:r w:rsidRPr="00CA42CE">
        <w:t>fuqin</w:t>
      </w:r>
      <w:r>
        <w:t>ë</w:t>
      </w:r>
      <w:r w:rsidRPr="00CA42CE">
        <w:t xml:space="preserve"> kalorifike</w:t>
      </w:r>
      <w:r>
        <w:t xml:space="preserve"> të </w:t>
      </w:r>
      <w:r w:rsidRPr="00CA42CE">
        <w:t>l</w:t>
      </w:r>
      <w:r>
        <w:t>ë</w:t>
      </w:r>
      <w:r w:rsidRPr="00CA42CE">
        <w:t>nd</w:t>
      </w:r>
      <w:r>
        <w:t>ë</w:t>
      </w:r>
      <w:r w:rsidRPr="00CA42CE">
        <w:t>s djeg</w:t>
      </w:r>
      <w:r>
        <w:t>ë</w:t>
      </w:r>
      <w:r w:rsidRPr="00CA42CE">
        <w:t>se;</w:t>
      </w:r>
    </w:p>
    <w:p w:rsidR="00A74B58" w:rsidRPr="00CA42CE" w:rsidRDefault="00A74B58" w:rsidP="00A74B58">
      <w:pPr>
        <w:pStyle w:val="Paragrafi"/>
      </w:pPr>
      <w:r>
        <w:t xml:space="preserve">- </w:t>
      </w:r>
      <w:r w:rsidRPr="00CA42CE">
        <w:t>burimet e furnizimit me l</w:t>
      </w:r>
      <w:r>
        <w:t>ë</w:t>
      </w:r>
      <w:r w:rsidRPr="00CA42CE">
        <w:t>nd</w:t>
      </w:r>
      <w:r>
        <w:t>ë</w:t>
      </w:r>
      <w:r w:rsidRPr="00CA42CE">
        <w:t xml:space="preserve"> djeg</w:t>
      </w:r>
      <w:r>
        <w:t>ë</w:t>
      </w:r>
      <w:r w:rsidRPr="00CA42CE">
        <w:t>se;</w:t>
      </w:r>
    </w:p>
    <w:p w:rsidR="00A74B58" w:rsidRPr="00CA42CE" w:rsidRDefault="00A74B58" w:rsidP="00A74B58">
      <w:pPr>
        <w:pStyle w:val="Paragrafi"/>
      </w:pPr>
      <w:r>
        <w:t xml:space="preserve">- </w:t>
      </w:r>
      <w:r w:rsidRPr="00CA42CE">
        <w:t>respektimin e normave mjedisore</w:t>
      </w:r>
      <w:r>
        <w:t xml:space="preserve"> për </w:t>
      </w:r>
      <w:r w:rsidRPr="00CA42CE">
        <w:t>shkarkimet</w:t>
      </w:r>
      <w:r>
        <w:t xml:space="preserve"> në </w:t>
      </w:r>
      <w:r w:rsidRPr="00CA42CE">
        <w:t>aj</w:t>
      </w:r>
      <w:r>
        <w:t>ë</w:t>
      </w:r>
      <w:r w:rsidRPr="00CA42CE">
        <w:t>r</w:t>
      </w:r>
      <w:r>
        <w:t>,</w:t>
      </w:r>
      <w:r w:rsidRPr="00CA42CE">
        <w:t xml:space="preserve"> uj</w:t>
      </w:r>
      <w:r>
        <w:t>ë</w:t>
      </w:r>
      <w:r w:rsidRPr="00CA42CE">
        <w:t xml:space="preserve"> dhe tok</w:t>
      </w:r>
      <w:r>
        <w:t>ë</w:t>
      </w:r>
      <w:r w:rsidRPr="00CA42CE">
        <w:t xml:space="preserve"> konform</w:t>
      </w:r>
      <w:r w:rsidRPr="00CA42CE">
        <w:tab/>
        <w:t>normave</w:t>
      </w:r>
      <w:r>
        <w:t xml:space="preserve"> të </w:t>
      </w:r>
      <w:r w:rsidRPr="00CA42CE">
        <w:t>p</w:t>
      </w:r>
      <w:r>
        <w:t>ë</w:t>
      </w:r>
      <w:r w:rsidRPr="00CA42CE">
        <w:t>rcaktuara</w:t>
      </w:r>
      <w:r>
        <w:t xml:space="preserve"> në </w:t>
      </w:r>
      <w:r w:rsidRPr="00CA42CE">
        <w:t>kuadrin ligjor shqiptar.</w:t>
      </w:r>
    </w:p>
    <w:p w:rsidR="00A74B58" w:rsidRPr="00CA42CE" w:rsidRDefault="00A74B58" w:rsidP="00A74B58">
      <w:pPr>
        <w:pStyle w:val="Paragrafi"/>
      </w:pPr>
      <w:r>
        <w:t xml:space="preserve">B) </w:t>
      </w:r>
      <w:r w:rsidRPr="00CA42CE">
        <w:t>P</w:t>
      </w:r>
      <w:r>
        <w:t>ër n</w:t>
      </w:r>
      <w:r w:rsidRPr="00CA42CE">
        <w:t>j</w:t>
      </w:r>
      <w:r>
        <w:t xml:space="preserve">ë burim </w:t>
      </w:r>
      <w:r w:rsidRPr="00CA42CE">
        <w:t>gjenerues</w:t>
      </w:r>
      <w:r>
        <w:t xml:space="preserve"> të </w:t>
      </w:r>
      <w:r w:rsidRPr="00CA42CE">
        <w:t>prodhimit</w:t>
      </w:r>
      <w:r>
        <w:t xml:space="preserve"> të </w:t>
      </w:r>
      <w:r w:rsidRPr="00CA42CE">
        <w:t>kombinuar</w:t>
      </w:r>
      <w:r>
        <w:t xml:space="preserve"> të </w:t>
      </w:r>
      <w:r w:rsidRPr="00CA42CE">
        <w:t>energjis</w:t>
      </w:r>
      <w:r>
        <w:t>ë</w:t>
      </w:r>
      <w:r w:rsidRPr="00CA42CE">
        <w:t xml:space="preserve"> elektrike dhe</w:t>
      </w:r>
      <w:r>
        <w:t xml:space="preserve"> </w:t>
      </w:r>
      <w:r w:rsidRPr="00CA42CE">
        <w:t>nxeht</w:t>
      </w:r>
      <w:r>
        <w:t>ë</w:t>
      </w:r>
      <w:r w:rsidRPr="00CA42CE">
        <w:t>sis</w:t>
      </w:r>
      <w:r>
        <w:t>ë</w:t>
      </w:r>
      <w:r w:rsidRPr="00CA42CE">
        <w:t xml:space="preserve"> (me koogjenerim):</w:t>
      </w:r>
    </w:p>
    <w:p w:rsidR="00A74B58" w:rsidRPr="00CA42CE" w:rsidRDefault="00A74B58" w:rsidP="00A74B58">
      <w:pPr>
        <w:pStyle w:val="Paragrafi"/>
      </w:pPr>
      <w:r>
        <w:t xml:space="preserve">-  </w:t>
      </w:r>
      <w:r w:rsidRPr="00CA42CE">
        <w:t>teknologjin</w:t>
      </w:r>
      <w:r>
        <w:t>ë</w:t>
      </w:r>
      <w:r w:rsidRPr="00CA42CE">
        <w:t xml:space="preserve"> e p</w:t>
      </w:r>
      <w:r>
        <w:t>ë</w:t>
      </w:r>
      <w:r w:rsidRPr="00CA42CE">
        <w:t>rdorur</w:t>
      </w:r>
      <w:r>
        <w:t xml:space="preserve"> në </w:t>
      </w:r>
      <w:r w:rsidRPr="00CA42CE">
        <w:t>burimin gjenerues</w:t>
      </w:r>
      <w:r>
        <w:t xml:space="preserve"> të </w:t>
      </w:r>
      <w:r w:rsidRPr="00CA42CE">
        <w:t>energjis</w:t>
      </w:r>
      <w:r>
        <w:t>ë;</w:t>
      </w:r>
    </w:p>
    <w:p w:rsidR="00A74B58" w:rsidRPr="00CA42CE" w:rsidRDefault="00A74B58" w:rsidP="00A74B58">
      <w:pPr>
        <w:pStyle w:val="Paragrafi"/>
      </w:pPr>
      <w:r>
        <w:t>- l</w:t>
      </w:r>
      <w:r w:rsidRPr="00CA42CE">
        <w:t>lojin e l</w:t>
      </w:r>
      <w:r>
        <w:t>ë</w:t>
      </w:r>
      <w:r w:rsidRPr="00CA42CE">
        <w:t>nd</w:t>
      </w:r>
      <w:r>
        <w:t>ë</w:t>
      </w:r>
      <w:r w:rsidRPr="00CA42CE">
        <w:t>s djeg</w:t>
      </w:r>
      <w:r>
        <w:t>ë</w:t>
      </w:r>
      <w:r w:rsidRPr="00CA42CE">
        <w:t>se;</w:t>
      </w:r>
    </w:p>
    <w:p w:rsidR="00A74B58" w:rsidRPr="00CA42CE" w:rsidRDefault="00A74B58" w:rsidP="00A74B58">
      <w:pPr>
        <w:pStyle w:val="Paragrafi"/>
      </w:pPr>
      <w:r>
        <w:t xml:space="preserve">- </w:t>
      </w:r>
      <w:r w:rsidR="000221CA">
        <w:t>efiçencë</w:t>
      </w:r>
      <w:r w:rsidRPr="00CA42CE">
        <w:t>n termike, elektrike dhe totale</w:t>
      </w:r>
      <w:r>
        <w:t xml:space="preserve"> të </w:t>
      </w:r>
      <w:r w:rsidRPr="00CA42CE">
        <w:t>burirnit gjenerues</w:t>
      </w:r>
      <w:r>
        <w:t xml:space="preserve"> të </w:t>
      </w:r>
      <w:r w:rsidRPr="00CA42CE">
        <w:t>energjis</w:t>
      </w:r>
      <w:r>
        <w:t>ë</w:t>
      </w:r>
      <w:r w:rsidR="006178EB">
        <w:t>;</w:t>
      </w:r>
    </w:p>
    <w:p w:rsidR="00A74B58" w:rsidRPr="00CA42CE" w:rsidRDefault="00A74B58" w:rsidP="00A74B58">
      <w:pPr>
        <w:pStyle w:val="Paragrafi"/>
      </w:pPr>
      <w:r>
        <w:t xml:space="preserve">- </w:t>
      </w:r>
      <w:r w:rsidRPr="00CA42CE">
        <w:t>konsumin specifik</w:t>
      </w:r>
      <w:r>
        <w:t xml:space="preserve"> të </w:t>
      </w:r>
      <w:r w:rsidRPr="00CA42CE">
        <w:t>l</w:t>
      </w:r>
      <w:r>
        <w:t>ë</w:t>
      </w:r>
      <w:r w:rsidRPr="00CA42CE">
        <w:t>nd</w:t>
      </w:r>
      <w:r>
        <w:t>ë</w:t>
      </w:r>
      <w:r w:rsidRPr="00CA42CE">
        <w:t>s djeg</w:t>
      </w:r>
      <w:r>
        <w:t>ë</w:t>
      </w:r>
      <w:r w:rsidRPr="00CA42CE">
        <w:t>se;</w:t>
      </w:r>
    </w:p>
    <w:p w:rsidR="00A74B58" w:rsidRPr="00CA42CE" w:rsidRDefault="00A74B58" w:rsidP="00A74B58">
      <w:pPr>
        <w:pStyle w:val="Paragrafi"/>
      </w:pPr>
      <w:r>
        <w:t xml:space="preserve">- </w:t>
      </w:r>
      <w:r w:rsidRPr="00CA42CE">
        <w:t>fuqin</w:t>
      </w:r>
      <w:r>
        <w:t>ë</w:t>
      </w:r>
      <w:r w:rsidRPr="00CA42CE">
        <w:t xml:space="preserve"> kalorifike</w:t>
      </w:r>
      <w:r>
        <w:t xml:space="preserve"> të </w:t>
      </w:r>
      <w:r w:rsidRPr="00CA42CE">
        <w:t>l</w:t>
      </w:r>
      <w:r>
        <w:t>ë</w:t>
      </w:r>
      <w:r w:rsidRPr="00CA42CE">
        <w:t>nd</w:t>
      </w:r>
      <w:r>
        <w:t>ë</w:t>
      </w:r>
      <w:r w:rsidRPr="00CA42CE">
        <w:t>s djeg</w:t>
      </w:r>
      <w:r>
        <w:t>ë</w:t>
      </w:r>
      <w:r w:rsidRPr="00CA42CE">
        <w:t>se;</w:t>
      </w:r>
    </w:p>
    <w:p w:rsidR="00A74B58" w:rsidRPr="00CA42CE" w:rsidRDefault="00A74B58" w:rsidP="00A74B58">
      <w:pPr>
        <w:pStyle w:val="Paragrafi"/>
      </w:pPr>
      <w:r>
        <w:t xml:space="preserve">- </w:t>
      </w:r>
      <w:r w:rsidRPr="00CA42CE">
        <w:t>kapacitetin te</w:t>
      </w:r>
      <w:r>
        <w:t>rmik</w:t>
      </w:r>
      <w:r w:rsidRPr="00CA42CE">
        <w:t xml:space="preserve"> dhe elektrik</w:t>
      </w:r>
      <w:r>
        <w:t xml:space="preserve"> të </w:t>
      </w:r>
      <w:r w:rsidRPr="00CA42CE">
        <w:t>burimit gjenerues</w:t>
      </w:r>
      <w:r>
        <w:t xml:space="preserve"> të </w:t>
      </w:r>
      <w:r w:rsidRPr="00CA42CE">
        <w:t>energjis</w:t>
      </w:r>
      <w:r>
        <w:t>ë;</w:t>
      </w:r>
    </w:p>
    <w:p w:rsidR="00A74B58" w:rsidRPr="008503CD" w:rsidRDefault="00A74B58" w:rsidP="00A74B58">
      <w:pPr>
        <w:pStyle w:val="Paragrafi"/>
        <w:rPr>
          <w:lang w:val="it-IT"/>
        </w:rPr>
      </w:pPr>
      <w:r>
        <w:rPr>
          <w:lang w:val="it-IT"/>
        </w:rPr>
        <w:t>-</w:t>
      </w:r>
      <w:r w:rsidRPr="008503CD">
        <w:rPr>
          <w:lang w:val="it-IT"/>
        </w:rPr>
        <w:t xml:space="preserve"> destinacionin e nxehtësisë së prodhuar;</w:t>
      </w:r>
    </w:p>
    <w:p w:rsidR="00A74B58" w:rsidRPr="008503CD" w:rsidRDefault="00A74B58" w:rsidP="00A74B58">
      <w:pPr>
        <w:pStyle w:val="Paragrafi"/>
        <w:rPr>
          <w:lang w:val="it-IT"/>
        </w:rPr>
      </w:pPr>
      <w:r>
        <w:rPr>
          <w:lang w:val="it-IT"/>
        </w:rPr>
        <w:t>-</w:t>
      </w:r>
      <w:r w:rsidRPr="008503CD">
        <w:rPr>
          <w:lang w:val="it-IT"/>
        </w:rPr>
        <w:t xml:space="preserve"> kapacitetin termik të kaldajës mbështetëse, në</w:t>
      </w:r>
      <w:r>
        <w:rPr>
          <w:lang w:val="it-IT"/>
        </w:rPr>
        <w:t>se ka;</w:t>
      </w:r>
    </w:p>
    <w:p w:rsidR="00A74B58" w:rsidRPr="008503CD" w:rsidRDefault="00A74B58" w:rsidP="00A74B58">
      <w:pPr>
        <w:pStyle w:val="Paragrafi"/>
        <w:rPr>
          <w:lang w:val="it-IT"/>
        </w:rPr>
      </w:pPr>
      <w:r>
        <w:rPr>
          <w:lang w:val="it-IT"/>
        </w:rPr>
        <w:t>-</w:t>
      </w:r>
      <w:r w:rsidRPr="008503CD">
        <w:rPr>
          <w:lang w:val="it-IT"/>
        </w:rPr>
        <w:t xml:space="preserve"> respektimin e normave mjedisore për shkarkimet në ajër, ujë dhe tokë konform normave të përcaktuara në kuadrin ligjor shqiptar.</w:t>
      </w:r>
    </w:p>
    <w:p w:rsidR="00A74B58" w:rsidRPr="00CA42CE" w:rsidRDefault="00A74B58" w:rsidP="00A74B58">
      <w:pPr>
        <w:pStyle w:val="Paragrafi"/>
      </w:pPr>
      <w:r>
        <w:t xml:space="preserve">C) </w:t>
      </w:r>
      <w:r w:rsidRPr="00CA42CE">
        <w:t>P</w:t>
      </w:r>
      <w:r>
        <w:t>ë</w:t>
      </w:r>
      <w:r w:rsidRPr="00CA42CE">
        <w:t>r nj</w:t>
      </w:r>
      <w:r>
        <w:t>ë</w:t>
      </w:r>
      <w:r w:rsidRPr="00CA42CE">
        <w:t xml:space="preserve"> gjenerues me er</w:t>
      </w:r>
      <w:r>
        <w:t>ë</w:t>
      </w:r>
      <w:r w:rsidRPr="00CA42CE">
        <w:t>:</w:t>
      </w:r>
    </w:p>
    <w:p w:rsidR="00A74B58" w:rsidRPr="008503CD" w:rsidRDefault="00A74B58" w:rsidP="00A74B58">
      <w:pPr>
        <w:pStyle w:val="Paragrafi"/>
        <w:rPr>
          <w:lang w:val="it-IT"/>
        </w:rPr>
      </w:pPr>
      <w:r>
        <w:rPr>
          <w:lang w:val="it-IT"/>
        </w:rPr>
        <w:t>-</w:t>
      </w:r>
      <w:r w:rsidR="00213D3A">
        <w:rPr>
          <w:lang w:val="it-IT"/>
        </w:rPr>
        <w:t xml:space="preserve"> t</w:t>
      </w:r>
      <w:r w:rsidRPr="008503CD">
        <w:rPr>
          <w:lang w:val="it-IT"/>
        </w:rPr>
        <w:t>ë dhëna mbi potencialin e erës në zonën e propozuar;</w:t>
      </w:r>
    </w:p>
    <w:p w:rsidR="00A74B58" w:rsidRPr="008503CD" w:rsidRDefault="00A74B58" w:rsidP="00A74B58">
      <w:pPr>
        <w:pStyle w:val="Paragrafi"/>
        <w:rPr>
          <w:lang w:val="it-IT"/>
        </w:rPr>
      </w:pPr>
      <w:r>
        <w:rPr>
          <w:lang w:val="it-IT"/>
        </w:rPr>
        <w:t>-</w:t>
      </w:r>
      <w:r w:rsidRPr="008503CD">
        <w:rPr>
          <w:lang w:val="it-IT"/>
        </w:rPr>
        <w:t xml:space="preserve"> </w:t>
      </w:r>
      <w:r>
        <w:rPr>
          <w:lang w:val="it-IT"/>
        </w:rPr>
        <w:t>shpejtë</w:t>
      </w:r>
      <w:r w:rsidRPr="008503CD">
        <w:rPr>
          <w:lang w:val="it-IT"/>
        </w:rPr>
        <w:t xml:space="preserve">sia minimale dhe maksimale </w:t>
      </w:r>
      <w:r>
        <w:rPr>
          <w:lang w:val="it-IT"/>
        </w:rPr>
        <w:t>e</w:t>
      </w:r>
      <w:r w:rsidRPr="008503CD">
        <w:rPr>
          <w:lang w:val="it-IT"/>
        </w:rPr>
        <w:t xml:space="preserve"> shfrytëzueshme </w:t>
      </w:r>
      <w:r>
        <w:rPr>
          <w:lang w:val="it-IT"/>
        </w:rPr>
        <w:t>e</w:t>
      </w:r>
      <w:r w:rsidRPr="008503CD">
        <w:rPr>
          <w:lang w:val="it-IT"/>
        </w:rPr>
        <w:t xml:space="preserve"> erës;</w:t>
      </w:r>
    </w:p>
    <w:p w:rsidR="00A74B58" w:rsidRPr="008503CD" w:rsidRDefault="00A74B58" w:rsidP="00A74B58">
      <w:pPr>
        <w:pStyle w:val="Paragrafi"/>
        <w:ind w:firstLine="0"/>
        <w:rPr>
          <w:lang w:val="it-IT"/>
        </w:rPr>
      </w:pPr>
      <w:r w:rsidRPr="008503CD">
        <w:rPr>
          <w:lang w:val="it-IT"/>
        </w:rPr>
        <w:tab/>
      </w:r>
      <w:r>
        <w:rPr>
          <w:lang w:val="it-IT"/>
        </w:rPr>
        <w:t>-</w:t>
      </w:r>
      <w:r w:rsidRPr="008503CD">
        <w:rPr>
          <w:lang w:val="it-IT"/>
        </w:rPr>
        <w:t xml:space="preserve"> shpejtësinë mesatare vjetore të erës;</w:t>
      </w:r>
    </w:p>
    <w:p w:rsidR="00A74B58" w:rsidRPr="008503CD" w:rsidRDefault="00A74B58" w:rsidP="00A74B58">
      <w:pPr>
        <w:pStyle w:val="Paragrafi"/>
        <w:rPr>
          <w:lang w:val="it-IT"/>
        </w:rPr>
      </w:pPr>
      <w:r>
        <w:rPr>
          <w:lang w:val="it-IT"/>
        </w:rPr>
        <w:t>-</w:t>
      </w:r>
      <w:r w:rsidRPr="008503CD">
        <w:rPr>
          <w:lang w:val="it-IT"/>
        </w:rPr>
        <w:t xml:space="preserve"> tipin dhe lartësinë e kullës eolike;</w:t>
      </w:r>
    </w:p>
    <w:p w:rsidR="00A74B58" w:rsidRPr="008503CD" w:rsidRDefault="00A74B58" w:rsidP="00A74B58">
      <w:pPr>
        <w:pStyle w:val="Paragrafi"/>
        <w:rPr>
          <w:lang w:val="it-IT"/>
        </w:rPr>
      </w:pPr>
      <w:r>
        <w:rPr>
          <w:lang w:val="it-IT"/>
        </w:rPr>
        <w:t>-</w:t>
      </w:r>
      <w:r w:rsidRPr="008503CD">
        <w:rPr>
          <w:lang w:val="it-IT"/>
        </w:rPr>
        <w:t xml:space="preserve"> diametrin e rotorit të gjeneruesit;</w:t>
      </w:r>
    </w:p>
    <w:p w:rsidR="00A74B58" w:rsidRPr="00CA42CE" w:rsidRDefault="00A74B58" w:rsidP="00A74B58">
      <w:pPr>
        <w:pStyle w:val="Paragrafi"/>
      </w:pPr>
      <w:r>
        <w:t xml:space="preserve">- </w:t>
      </w:r>
      <w:r w:rsidRPr="00CA42CE">
        <w:t>numrin e kullave</w:t>
      </w:r>
      <w:r>
        <w:t>,</w:t>
      </w:r>
      <w:r w:rsidRPr="00CA42CE">
        <w:t xml:space="preserve"> n</w:t>
      </w:r>
      <w:r>
        <w:t>ë</w:t>
      </w:r>
      <w:r w:rsidRPr="00CA42CE">
        <w:t>se do t</w:t>
      </w:r>
      <w:r>
        <w:t xml:space="preserve">ë </w:t>
      </w:r>
      <w:r w:rsidRPr="00CA42CE">
        <w:t>jet</w:t>
      </w:r>
      <w:r>
        <w:t>ë</w:t>
      </w:r>
      <w:r w:rsidRPr="00CA42CE">
        <w:t xml:space="preserve"> nj</w:t>
      </w:r>
      <w:r>
        <w:t>ë</w:t>
      </w:r>
      <w:r w:rsidRPr="00CA42CE">
        <w:t xml:space="preserve"> park eolik;</w:t>
      </w:r>
    </w:p>
    <w:p w:rsidR="00A74B58" w:rsidRPr="008503CD" w:rsidRDefault="00A74B58" w:rsidP="00A74B58">
      <w:pPr>
        <w:pStyle w:val="Paragrafi"/>
        <w:rPr>
          <w:lang w:val="it-IT"/>
        </w:rPr>
      </w:pPr>
      <w:r>
        <w:rPr>
          <w:lang w:val="it-IT"/>
        </w:rPr>
        <w:t>-</w:t>
      </w:r>
      <w:r w:rsidRPr="008503CD">
        <w:rPr>
          <w:lang w:val="it-IT"/>
        </w:rPr>
        <w:t xml:space="preserve"> respektimin e normave mjedisore akustike dhe vizuale;</w:t>
      </w:r>
    </w:p>
    <w:p w:rsidR="00A74B58" w:rsidRPr="008503CD" w:rsidRDefault="00A74B58" w:rsidP="00A74B58">
      <w:pPr>
        <w:pStyle w:val="Paragrafi"/>
        <w:rPr>
          <w:lang w:val="it-IT"/>
        </w:rPr>
      </w:pPr>
      <w:r>
        <w:rPr>
          <w:lang w:val="it-IT"/>
        </w:rPr>
        <w:t>-</w:t>
      </w:r>
      <w:r w:rsidRPr="008503CD">
        <w:rPr>
          <w:lang w:val="it-IT"/>
        </w:rPr>
        <w:t xml:space="preserve"> të garantojë, që kur punon në paralel me sistemin tonë elektroenergjetik, në regjim</w:t>
      </w:r>
      <w:r>
        <w:rPr>
          <w:lang w:val="it-IT"/>
        </w:rPr>
        <w:t xml:space="preserve"> </w:t>
      </w:r>
      <w:r w:rsidRPr="008503CD">
        <w:rPr>
          <w:lang w:val="it-IT"/>
        </w:rPr>
        <w:t>maksimal dhe/ose minimal, nuk cenon q</w:t>
      </w:r>
      <w:r>
        <w:rPr>
          <w:lang w:val="it-IT"/>
        </w:rPr>
        <w:t>ë</w:t>
      </w:r>
      <w:r w:rsidRPr="008503CD">
        <w:rPr>
          <w:lang w:val="it-IT"/>
        </w:rPr>
        <w:t>ndrueshm</w:t>
      </w:r>
      <w:r>
        <w:rPr>
          <w:lang w:val="it-IT"/>
        </w:rPr>
        <w:t>ë</w:t>
      </w:r>
      <w:r w:rsidRPr="008503CD">
        <w:rPr>
          <w:lang w:val="it-IT"/>
        </w:rPr>
        <w:t>rin</w:t>
      </w:r>
      <w:r>
        <w:rPr>
          <w:lang w:val="it-IT"/>
        </w:rPr>
        <w:t>ë</w:t>
      </w:r>
      <w:r w:rsidRPr="008503CD">
        <w:rPr>
          <w:lang w:val="it-IT"/>
        </w:rPr>
        <w:t xml:space="preserve"> e sistemit ton</w:t>
      </w:r>
      <w:r>
        <w:rPr>
          <w:lang w:val="it-IT"/>
        </w:rPr>
        <w:t>ë</w:t>
      </w:r>
      <w:r w:rsidRPr="008503CD">
        <w:rPr>
          <w:lang w:val="it-IT"/>
        </w:rPr>
        <w:t xml:space="preserve"> </w:t>
      </w:r>
      <w:r>
        <w:rPr>
          <w:lang w:val="it-IT"/>
        </w:rPr>
        <w:t>elektroenergjetik.</w:t>
      </w:r>
    </w:p>
    <w:p w:rsidR="00A74B58" w:rsidRPr="008503CD" w:rsidRDefault="00A74B58" w:rsidP="00A74B58">
      <w:pPr>
        <w:pStyle w:val="Paragrafi"/>
        <w:rPr>
          <w:lang w:val="it-IT"/>
        </w:rPr>
      </w:pPr>
      <w:r>
        <w:rPr>
          <w:lang w:val="it-IT"/>
        </w:rPr>
        <w:t>D)</w:t>
      </w:r>
      <w:r w:rsidRPr="008503CD">
        <w:rPr>
          <w:lang w:val="it-IT"/>
        </w:rPr>
        <w:t xml:space="preserve"> Për një sistem fotovoltaik:</w:t>
      </w:r>
    </w:p>
    <w:p w:rsidR="00A74B58" w:rsidRPr="008503CD" w:rsidRDefault="00A74B58" w:rsidP="00A74B58">
      <w:pPr>
        <w:pStyle w:val="Paragrafi"/>
        <w:rPr>
          <w:lang w:val="it-IT"/>
        </w:rPr>
      </w:pPr>
      <w:r>
        <w:rPr>
          <w:lang w:val="it-IT"/>
        </w:rPr>
        <w:t>-</w:t>
      </w:r>
      <w:r w:rsidRPr="008503CD">
        <w:rPr>
          <w:lang w:val="it-IT"/>
        </w:rPr>
        <w:t xml:space="preserve"> karakteristikat teknike të sistemit fotovoltaik;</w:t>
      </w:r>
    </w:p>
    <w:p w:rsidR="00A74B58" w:rsidRPr="00184168" w:rsidRDefault="00A74B58" w:rsidP="00A74B58">
      <w:pPr>
        <w:pStyle w:val="Paragrafi"/>
        <w:rPr>
          <w:lang w:val="it-IT"/>
        </w:rPr>
      </w:pPr>
      <w:r w:rsidRPr="00184168">
        <w:rPr>
          <w:lang w:val="it-IT"/>
        </w:rPr>
        <w:t>- rre</w:t>
      </w:r>
      <w:r w:rsidR="00D06122">
        <w:rPr>
          <w:lang w:val="it-IT"/>
        </w:rPr>
        <w:t xml:space="preserve">zatimin diellor mesatar vjetor </w:t>
      </w:r>
      <w:r w:rsidR="005E1168">
        <w:rPr>
          <w:lang w:val="it-IT"/>
        </w:rPr>
        <w:t>[</w:t>
      </w:r>
      <w:r w:rsidRPr="00184168">
        <w:rPr>
          <w:lang w:val="it-IT"/>
        </w:rPr>
        <w:t>kJ/m</w:t>
      </w:r>
      <w:r w:rsidRPr="00184168">
        <w:rPr>
          <w:vertAlign w:val="superscript"/>
          <w:lang w:val="it-IT"/>
        </w:rPr>
        <w:t>2</w:t>
      </w:r>
      <w:r w:rsidRPr="00184168">
        <w:rPr>
          <w:lang w:val="it-IT"/>
        </w:rPr>
        <w:t xml:space="preserve"> year];</w:t>
      </w:r>
    </w:p>
    <w:p w:rsidR="00A74B58" w:rsidRPr="00CA42CE" w:rsidRDefault="00A74B58" w:rsidP="00A74B58">
      <w:pPr>
        <w:pStyle w:val="Paragrafi"/>
      </w:pPr>
      <w:r>
        <w:t xml:space="preserve">- </w:t>
      </w:r>
      <w:r w:rsidRPr="00CA42CE">
        <w:t>k</w:t>
      </w:r>
      <w:r>
        <w:t>ë</w:t>
      </w:r>
      <w:r w:rsidRPr="00CA42CE">
        <w:t>ndin optimal</w:t>
      </w:r>
      <w:r>
        <w:t xml:space="preserve"> të </w:t>
      </w:r>
      <w:r w:rsidRPr="00CA42CE">
        <w:t>p</w:t>
      </w:r>
      <w:r>
        <w:t>ë</w:t>
      </w:r>
      <w:r w:rsidRPr="00CA42CE">
        <w:t>rthyerjes</w:t>
      </w:r>
      <w:r>
        <w:t xml:space="preserve"> të panelit diellor; </w:t>
      </w:r>
    </w:p>
    <w:p w:rsidR="00A74B58" w:rsidRPr="00CA42CE" w:rsidRDefault="00A74B58" w:rsidP="00A74B58">
      <w:pPr>
        <w:pStyle w:val="Paragrafi"/>
      </w:pPr>
      <w:r>
        <w:t xml:space="preserve">- </w:t>
      </w:r>
      <w:r w:rsidRPr="00CA42CE">
        <w:t>sip</w:t>
      </w:r>
      <w:r>
        <w:t>ë</w:t>
      </w:r>
      <w:r w:rsidRPr="00CA42CE">
        <w:t>rfaqen</w:t>
      </w:r>
      <w:r>
        <w:t xml:space="preserve"> në </w:t>
      </w:r>
      <w:r w:rsidRPr="00CA42CE">
        <w:t>metra katror</w:t>
      </w:r>
      <w:r>
        <w:t xml:space="preserve">ë të </w:t>
      </w:r>
      <w:r w:rsidRPr="00CA42CE">
        <w:t>panelit</w:t>
      </w:r>
      <w:r>
        <w:t xml:space="preserve"> të </w:t>
      </w:r>
      <w:r w:rsidRPr="00CA42CE">
        <w:t>instaluar.</w:t>
      </w:r>
    </w:p>
    <w:p w:rsidR="00A74B58" w:rsidRPr="00CA42CE" w:rsidRDefault="00A74B58" w:rsidP="00A74B58">
      <w:pPr>
        <w:pStyle w:val="Paragrafi"/>
      </w:pPr>
      <w:r>
        <w:t>E) Pë</w:t>
      </w:r>
      <w:r w:rsidRPr="00CA42CE">
        <w:t>r nj</w:t>
      </w:r>
      <w:r>
        <w:t>ë burim gjenerues me biomasë:</w:t>
      </w:r>
    </w:p>
    <w:p w:rsidR="00A74B58" w:rsidRPr="00CA42CE" w:rsidRDefault="00A74B58" w:rsidP="00A74B58">
      <w:pPr>
        <w:pStyle w:val="Paragrafi"/>
      </w:pPr>
      <w:r>
        <w:t>- teknologjinë</w:t>
      </w:r>
      <w:r w:rsidRPr="00CA42CE">
        <w:t xml:space="preserve"> e p</w:t>
      </w:r>
      <w:r>
        <w:t>ë</w:t>
      </w:r>
      <w:r w:rsidRPr="00CA42CE">
        <w:t>rdorur</w:t>
      </w:r>
      <w:r>
        <w:t xml:space="preserve"> në </w:t>
      </w:r>
      <w:r w:rsidRPr="00CA42CE">
        <w:t>burimin gjenerues</w:t>
      </w:r>
      <w:r>
        <w:t xml:space="preserve"> të energjisë</w:t>
      </w:r>
      <w:r w:rsidRPr="00CA42CE">
        <w:t>:</w:t>
      </w:r>
    </w:p>
    <w:p w:rsidR="00A74B58" w:rsidRPr="00CA42CE" w:rsidRDefault="00A74B58" w:rsidP="00A74B58">
      <w:pPr>
        <w:pStyle w:val="Paragrafi"/>
      </w:pPr>
      <w:r>
        <w:t xml:space="preserve">- </w:t>
      </w:r>
      <w:r w:rsidRPr="00CA42CE">
        <w:t>l</w:t>
      </w:r>
      <w:r>
        <w:t>l</w:t>
      </w:r>
      <w:r w:rsidRPr="00CA42CE">
        <w:t>ojin e biomas</w:t>
      </w:r>
      <w:r>
        <w:t>ë</w:t>
      </w:r>
      <w:r w:rsidRPr="00CA42CE">
        <w:t>s;</w:t>
      </w:r>
    </w:p>
    <w:p w:rsidR="00A74B58" w:rsidRPr="00CA42CE" w:rsidRDefault="00A74B58" w:rsidP="00A74B58">
      <w:pPr>
        <w:pStyle w:val="Paragrafi"/>
      </w:pPr>
      <w:r>
        <w:t xml:space="preserve">- </w:t>
      </w:r>
      <w:r w:rsidRPr="00CA42CE">
        <w:t>konsumin specifik</w:t>
      </w:r>
      <w:r>
        <w:t xml:space="preserve"> të </w:t>
      </w:r>
      <w:r w:rsidRPr="00CA42CE">
        <w:t>l</w:t>
      </w:r>
      <w:r>
        <w:t>ë</w:t>
      </w:r>
      <w:r w:rsidRPr="00CA42CE">
        <w:t>nd</w:t>
      </w:r>
      <w:r>
        <w:t>ë</w:t>
      </w:r>
      <w:r w:rsidRPr="00CA42CE">
        <w:t>s djeg</w:t>
      </w:r>
      <w:r>
        <w:t>ë</w:t>
      </w:r>
      <w:r w:rsidRPr="00CA42CE">
        <w:t>se biomas</w:t>
      </w:r>
      <w:r>
        <w:t>ë</w:t>
      </w:r>
      <w:r w:rsidRPr="00CA42CE">
        <w:t>;</w:t>
      </w:r>
    </w:p>
    <w:p w:rsidR="00A74B58" w:rsidRPr="00CA42CE" w:rsidRDefault="00A74B58" w:rsidP="00A74B58">
      <w:pPr>
        <w:pStyle w:val="Paragrafi"/>
      </w:pPr>
      <w:r>
        <w:t xml:space="preserve">- </w:t>
      </w:r>
      <w:r w:rsidRPr="00CA42CE">
        <w:t>fuqin</w:t>
      </w:r>
      <w:r>
        <w:t>ë</w:t>
      </w:r>
      <w:r w:rsidRPr="00CA42CE">
        <w:t xml:space="preserve"> kalorifike</w:t>
      </w:r>
      <w:r>
        <w:t xml:space="preserve"> të lë</w:t>
      </w:r>
      <w:r w:rsidRPr="00CA42CE">
        <w:t>nd</w:t>
      </w:r>
      <w:r>
        <w:t>ë</w:t>
      </w:r>
      <w:r w:rsidRPr="00CA42CE">
        <w:t>s djeg</w:t>
      </w:r>
      <w:r>
        <w:t>ë</w:t>
      </w:r>
      <w:r w:rsidRPr="00CA42CE">
        <w:t>se;</w:t>
      </w:r>
    </w:p>
    <w:p w:rsidR="00A74B58" w:rsidRPr="00184168" w:rsidRDefault="00A74B58" w:rsidP="00A74B58">
      <w:pPr>
        <w:pStyle w:val="Paragrafi"/>
      </w:pPr>
      <w:r w:rsidRPr="00184168">
        <w:t>- mënyrën e sig</w:t>
      </w:r>
      <w:r w:rsidR="00D06122">
        <w:t>urimit dhe furnizimit me biomase</w:t>
      </w:r>
      <w:r w:rsidRPr="00184168">
        <w:t>.</w:t>
      </w:r>
    </w:p>
    <w:p w:rsidR="00A74B58" w:rsidRPr="00CA42CE" w:rsidRDefault="00A74B58" w:rsidP="00A74B58">
      <w:pPr>
        <w:pStyle w:val="Paragrafi"/>
      </w:pPr>
      <w:r>
        <w:t xml:space="preserve">F) </w:t>
      </w:r>
      <w:r w:rsidRPr="00CA42CE">
        <w:t>P</w:t>
      </w:r>
      <w:r>
        <w:t>ë</w:t>
      </w:r>
      <w:r w:rsidRPr="00CA42CE">
        <w:t>r nj</w:t>
      </w:r>
      <w:r>
        <w:t>ë</w:t>
      </w:r>
      <w:r w:rsidR="00D06122">
        <w:t xml:space="preserve"> vetë</w:t>
      </w:r>
      <w:r w:rsidRPr="00CA42CE">
        <w:t>prodhues:</w:t>
      </w:r>
    </w:p>
    <w:p w:rsidR="00A74B58" w:rsidRPr="00CA42CE" w:rsidRDefault="00A74B58" w:rsidP="00A74B58">
      <w:pPr>
        <w:pStyle w:val="Paragrafi"/>
      </w:pPr>
      <w:r>
        <w:t xml:space="preserve">- </w:t>
      </w:r>
      <w:r w:rsidRPr="00CA42CE">
        <w:t>teknologjin</w:t>
      </w:r>
      <w:r>
        <w:t>ë</w:t>
      </w:r>
      <w:r w:rsidRPr="00CA42CE">
        <w:t xml:space="preserve"> e p</w:t>
      </w:r>
      <w:r>
        <w:t>ë</w:t>
      </w:r>
      <w:r w:rsidRPr="00CA42CE">
        <w:t>rdorur</w:t>
      </w:r>
      <w:r>
        <w:t xml:space="preserve"> në </w:t>
      </w:r>
      <w:r w:rsidRPr="00CA42CE">
        <w:t>burimin gjenerues</w:t>
      </w:r>
      <w:r>
        <w:t xml:space="preserve"> të </w:t>
      </w:r>
      <w:r w:rsidRPr="00CA42CE">
        <w:t>energjis</w:t>
      </w:r>
      <w:r>
        <w:t>ë</w:t>
      </w:r>
      <w:r w:rsidRPr="00CA42CE">
        <w:t>:</w:t>
      </w:r>
    </w:p>
    <w:p w:rsidR="00A74B58" w:rsidRPr="00CA42CE" w:rsidRDefault="00A74B58" w:rsidP="00A74B58">
      <w:pPr>
        <w:pStyle w:val="Paragrafi"/>
      </w:pPr>
      <w:r>
        <w:t xml:space="preserve">- </w:t>
      </w:r>
      <w:r w:rsidRPr="00CA42CE">
        <w:t>llojin e l</w:t>
      </w:r>
      <w:r>
        <w:t>ë</w:t>
      </w:r>
      <w:r w:rsidRPr="00CA42CE">
        <w:t>nd</w:t>
      </w:r>
      <w:r>
        <w:t>ë</w:t>
      </w:r>
      <w:r w:rsidRPr="00CA42CE">
        <w:t>s djeg</w:t>
      </w:r>
      <w:r>
        <w:t>ë</w:t>
      </w:r>
      <w:r w:rsidRPr="00CA42CE">
        <w:t>se;</w:t>
      </w:r>
    </w:p>
    <w:p w:rsidR="00A74B58" w:rsidRPr="00CA42CE" w:rsidRDefault="00A74B58" w:rsidP="00A74B58">
      <w:pPr>
        <w:pStyle w:val="Paragrafi"/>
      </w:pPr>
      <w:r>
        <w:t xml:space="preserve">- </w:t>
      </w:r>
      <w:r w:rsidRPr="00CA42CE">
        <w:t>konsumin specifik</w:t>
      </w:r>
      <w:r>
        <w:t xml:space="preserve"> të </w:t>
      </w:r>
      <w:r w:rsidRPr="00CA42CE">
        <w:t>l</w:t>
      </w:r>
      <w:r>
        <w:t>ë</w:t>
      </w:r>
      <w:r w:rsidRPr="00CA42CE">
        <w:t>nd</w:t>
      </w:r>
      <w:r>
        <w:t>ë</w:t>
      </w:r>
      <w:r w:rsidRPr="00CA42CE">
        <w:t>s djeg</w:t>
      </w:r>
      <w:r>
        <w:t>ë</w:t>
      </w:r>
      <w:r w:rsidRPr="00CA42CE">
        <w:t>se;</w:t>
      </w:r>
    </w:p>
    <w:p w:rsidR="00A74B58" w:rsidRPr="00CA42CE" w:rsidRDefault="00A74B58" w:rsidP="00A74B58">
      <w:pPr>
        <w:pStyle w:val="Paragrafi"/>
      </w:pPr>
      <w:r>
        <w:t xml:space="preserve">- </w:t>
      </w:r>
      <w:r w:rsidRPr="00CA42CE">
        <w:t>fuqin</w:t>
      </w:r>
      <w:r>
        <w:t>ë</w:t>
      </w:r>
      <w:r w:rsidRPr="00CA42CE">
        <w:t xml:space="preserve"> kalorifike</w:t>
      </w:r>
      <w:r>
        <w:t xml:space="preserve"> të </w:t>
      </w:r>
      <w:r w:rsidRPr="00CA42CE">
        <w:t>l</w:t>
      </w:r>
      <w:r>
        <w:t>ë</w:t>
      </w:r>
      <w:r w:rsidRPr="00CA42CE">
        <w:t>nd</w:t>
      </w:r>
      <w:r>
        <w:t>ë</w:t>
      </w:r>
      <w:r w:rsidRPr="00CA42CE">
        <w:t>s djeg</w:t>
      </w:r>
      <w:r>
        <w:t>ë</w:t>
      </w:r>
      <w:r w:rsidRPr="00CA42CE">
        <w:t>se;</w:t>
      </w:r>
    </w:p>
    <w:p w:rsidR="00A74B58" w:rsidRPr="00CA42CE" w:rsidRDefault="00A74B58" w:rsidP="00A74B58">
      <w:pPr>
        <w:pStyle w:val="Paragrafi"/>
      </w:pPr>
      <w:r>
        <w:t xml:space="preserve">- </w:t>
      </w:r>
      <w:r w:rsidRPr="00CA42CE">
        <w:t>sasin</w:t>
      </w:r>
      <w:r>
        <w:t>ë</w:t>
      </w:r>
      <w:r w:rsidRPr="00CA42CE">
        <w:t xml:space="preserve"> e pritshme</w:t>
      </w:r>
      <w:r>
        <w:t xml:space="preserve"> të </w:t>
      </w:r>
      <w:r w:rsidRPr="00CA42CE">
        <w:t>energjis</w:t>
      </w:r>
      <w:r>
        <w:t>ë,</w:t>
      </w:r>
      <w:r w:rsidRPr="00CA42CE">
        <w:t xml:space="preserve"> q</w:t>
      </w:r>
      <w:r>
        <w:t>ë</w:t>
      </w:r>
      <w:r w:rsidRPr="00CA42CE">
        <w:t xml:space="preserve"> do</w:t>
      </w:r>
      <w:r>
        <w:t xml:space="preserve"> të </w:t>
      </w:r>
      <w:r w:rsidRPr="00CA42CE">
        <w:t>konsumohet</w:t>
      </w:r>
      <w:r>
        <w:t xml:space="preserve"> për nevojat e tij vetjake;</w:t>
      </w:r>
    </w:p>
    <w:p w:rsidR="00A74B58" w:rsidRPr="00CA42CE" w:rsidRDefault="00A74B58" w:rsidP="00A74B58">
      <w:pPr>
        <w:pStyle w:val="Paragrafi"/>
      </w:pPr>
      <w:r>
        <w:t xml:space="preserve">- </w:t>
      </w:r>
      <w:r w:rsidRPr="00CA42CE">
        <w:t>sasin</w:t>
      </w:r>
      <w:r>
        <w:t>ë</w:t>
      </w:r>
      <w:r w:rsidRPr="00CA42CE">
        <w:t xml:space="preserve"> e pritshme</w:t>
      </w:r>
      <w:r>
        <w:t xml:space="preserve"> të </w:t>
      </w:r>
      <w:r w:rsidRPr="00CA42CE">
        <w:t>en</w:t>
      </w:r>
      <w:r>
        <w:t>e</w:t>
      </w:r>
      <w:r w:rsidRPr="00CA42CE">
        <w:t>rgjis</w:t>
      </w:r>
      <w:r>
        <w:t>ë</w:t>
      </w:r>
      <w:r w:rsidRPr="00CA42CE">
        <w:t>, q</w:t>
      </w:r>
      <w:r>
        <w:t>ë</w:t>
      </w:r>
      <w:r w:rsidRPr="00CA42CE">
        <w:t xml:space="preserve"> do</w:t>
      </w:r>
      <w:r>
        <w:t xml:space="preserve"> të </w:t>
      </w:r>
      <w:r w:rsidRPr="00CA42CE">
        <w:t xml:space="preserve">absorbohet ose injektohet </w:t>
      </w:r>
      <w:r>
        <w:t>në</w:t>
      </w:r>
      <w:r w:rsidRPr="00CA42CE">
        <w:t xml:space="preserve"> rrjetin</w:t>
      </w:r>
      <w:r>
        <w:t xml:space="preserve"> </w:t>
      </w:r>
      <w:r w:rsidRPr="00CA42CE">
        <w:t>komb</w:t>
      </w:r>
      <w:r>
        <w:t>ë</w:t>
      </w:r>
      <w:r w:rsidRPr="00CA42CE">
        <w:t>ta</w:t>
      </w:r>
      <w:r w:rsidR="00FC2937">
        <w:t>.</w:t>
      </w:r>
    </w:p>
    <w:p w:rsidR="00A74B58" w:rsidRPr="00CA42CE" w:rsidRDefault="00A74B58" w:rsidP="00A74B58">
      <w:pPr>
        <w:pStyle w:val="Paragrafi"/>
      </w:pPr>
    </w:p>
    <w:p w:rsidR="00A74B58" w:rsidRDefault="00A74B58" w:rsidP="00A74B58">
      <w:pPr>
        <w:pStyle w:val="NeniNr"/>
      </w:pPr>
      <w:r w:rsidRPr="00CA42CE">
        <w:t xml:space="preserve">Neni </w:t>
      </w:r>
      <w:r>
        <w:t xml:space="preserve">10 </w:t>
      </w:r>
    </w:p>
    <w:p w:rsidR="00A74B58" w:rsidRPr="00CA42CE" w:rsidRDefault="00A74B58" w:rsidP="00A74B58">
      <w:pPr>
        <w:pStyle w:val="NeniTitull"/>
      </w:pPr>
      <w:r w:rsidRPr="00CA42CE">
        <w:t xml:space="preserve">Studimi </w:t>
      </w:r>
      <w:r>
        <w:t>i para</w:t>
      </w:r>
      <w:r w:rsidRPr="00CA42CE">
        <w:t>fi</w:t>
      </w:r>
      <w:r>
        <w:t>s</w:t>
      </w:r>
      <w:r w:rsidRPr="00CA42CE">
        <w:t>ibilitetil</w:t>
      </w:r>
    </w:p>
    <w:p w:rsidR="00A74B58" w:rsidRPr="00CA42CE" w:rsidRDefault="00A74B58" w:rsidP="00A74B58">
      <w:pPr>
        <w:pStyle w:val="Paragrafi"/>
      </w:pPr>
    </w:p>
    <w:p w:rsidR="00A74B58" w:rsidRPr="00CA42CE" w:rsidRDefault="00A74B58" w:rsidP="00A74B58">
      <w:pPr>
        <w:pStyle w:val="Paragrafi"/>
      </w:pPr>
      <w:r>
        <w:t xml:space="preserve">1. </w:t>
      </w:r>
      <w:r w:rsidRPr="00CA42CE">
        <w:t>Aplikuesi paraqet nj</w:t>
      </w:r>
      <w:r>
        <w:t>ë studim para</w:t>
      </w:r>
      <w:r w:rsidRPr="00CA42CE">
        <w:t>fi</w:t>
      </w:r>
      <w:r>
        <w:t>s</w:t>
      </w:r>
      <w:r w:rsidRPr="00CA42CE">
        <w:t>ibiliteti, q</w:t>
      </w:r>
      <w:r>
        <w:t>ë</w:t>
      </w:r>
      <w:r w:rsidRPr="00CA42CE">
        <w:t xml:space="preserve"> jep besueshm</w:t>
      </w:r>
      <w:r>
        <w:t>ë</w:t>
      </w:r>
      <w:r w:rsidRPr="00CA42CE">
        <w:t>ri</w:t>
      </w:r>
      <w:r>
        <w:t xml:space="preserve"> të </w:t>
      </w:r>
      <w:r w:rsidRPr="00CA42CE">
        <w:t>mjaftueshme teknike, ekonomike dhe financiare</w:t>
      </w:r>
      <w:r>
        <w:t xml:space="preserve"> të </w:t>
      </w:r>
      <w:r w:rsidRPr="00CA42CE">
        <w:t>projektit</w:t>
      </w:r>
      <w:r>
        <w:t xml:space="preserve"> të </w:t>
      </w:r>
      <w:r w:rsidRPr="00CA42CE">
        <w:t xml:space="preserve">propozuar, </w:t>
      </w:r>
      <w:r>
        <w:t>s</w:t>
      </w:r>
      <w:r w:rsidRPr="00CA42CE">
        <w:t>i dhe ndikimin e tij mjedisor dhe social.</w:t>
      </w:r>
    </w:p>
    <w:p w:rsidR="00A74B58" w:rsidRPr="008503CD" w:rsidRDefault="00A74B58" w:rsidP="00A74B58">
      <w:pPr>
        <w:pStyle w:val="Paragrafi"/>
        <w:rPr>
          <w:lang w:val="it-IT"/>
        </w:rPr>
      </w:pPr>
      <w:r w:rsidRPr="008503CD">
        <w:rPr>
          <w:lang w:val="it-IT"/>
        </w:rPr>
        <w:t xml:space="preserve">2. Studimi i </w:t>
      </w:r>
      <w:r>
        <w:rPr>
          <w:lang w:val="it-IT"/>
        </w:rPr>
        <w:t>para</w:t>
      </w:r>
      <w:r w:rsidRPr="008503CD">
        <w:rPr>
          <w:lang w:val="it-IT"/>
        </w:rPr>
        <w:t>fi</w:t>
      </w:r>
      <w:r>
        <w:rPr>
          <w:lang w:val="it-IT"/>
        </w:rPr>
        <w:t>s</w:t>
      </w:r>
      <w:r w:rsidRPr="008503CD">
        <w:rPr>
          <w:lang w:val="it-IT"/>
        </w:rPr>
        <w:t>ibilitetit, i paraqitur sipas pikës 1 të këtij neni, përfshin:</w:t>
      </w:r>
    </w:p>
    <w:p w:rsidR="00A74B58" w:rsidRPr="008503CD" w:rsidRDefault="00A74B58" w:rsidP="00A74B58">
      <w:pPr>
        <w:pStyle w:val="Paragrafi"/>
        <w:rPr>
          <w:lang w:val="it-IT"/>
        </w:rPr>
      </w:pPr>
      <w:r w:rsidRPr="008503CD">
        <w:rPr>
          <w:lang w:val="it-IT"/>
        </w:rPr>
        <w:t>a) N</w:t>
      </w:r>
      <w:r w:rsidR="00FC2937">
        <w:rPr>
          <w:lang w:val="it-IT"/>
        </w:rPr>
        <w:t>ë</w:t>
      </w:r>
      <w:r w:rsidRPr="008503CD">
        <w:rPr>
          <w:lang w:val="it-IT"/>
        </w:rPr>
        <w:t xml:space="preserve"> terma teknik</w:t>
      </w:r>
      <w:r w:rsidR="004979A7">
        <w:rPr>
          <w:lang w:val="it-IT"/>
        </w:rPr>
        <w:t>ë</w:t>
      </w:r>
      <w:r w:rsidRPr="008503CD">
        <w:rPr>
          <w:lang w:val="it-IT"/>
        </w:rPr>
        <w:t xml:space="preserve">, studimi duhet të japë informacion lidhur me besueshmërinë teknike të projektit të propozuar dhe duhet të shoqërohet me paraqitjen e përgjithshme skematike të </w:t>
      </w:r>
      <w:r w:rsidR="00FC2937">
        <w:rPr>
          <w:lang w:val="it-IT"/>
        </w:rPr>
        <w:t xml:space="preserve">burimit gjenerues të energjisë; </w:t>
      </w:r>
      <w:r w:rsidRPr="008503CD">
        <w:rPr>
          <w:lang w:val="it-IT"/>
        </w:rPr>
        <w:t>një</w:t>
      </w:r>
      <w:r>
        <w:rPr>
          <w:lang w:val="it-IT"/>
        </w:rPr>
        <w:t xml:space="preserve"> diagramë</w:t>
      </w:r>
      <w:r w:rsidRPr="008503CD">
        <w:rPr>
          <w:lang w:val="it-IT"/>
        </w:rPr>
        <w:t xml:space="preserve"> elektrike të agregat</w:t>
      </w:r>
      <w:r>
        <w:rPr>
          <w:lang w:val="it-IT"/>
        </w:rPr>
        <w:t>ë</w:t>
      </w:r>
      <w:r w:rsidRPr="008503CD">
        <w:rPr>
          <w:lang w:val="it-IT"/>
        </w:rPr>
        <w:t>ve dhe bllokut të transformimit, ku të evidentohen qartë pika e lidhjes me sistemin dhe pika e matjes; opinionin paraprak të OST-s</w:t>
      </w:r>
      <w:r>
        <w:rPr>
          <w:lang w:val="it-IT"/>
        </w:rPr>
        <w:t>ë</w:t>
      </w:r>
      <w:r w:rsidRPr="008503CD">
        <w:rPr>
          <w:lang w:val="it-IT"/>
        </w:rPr>
        <w:t xml:space="preserve"> ose OSSH-s</w:t>
      </w:r>
      <w:r>
        <w:rPr>
          <w:lang w:val="it-IT"/>
        </w:rPr>
        <w:t>ë</w:t>
      </w:r>
      <w:r w:rsidRPr="008503CD">
        <w:rPr>
          <w:lang w:val="it-IT"/>
        </w:rPr>
        <w:t xml:space="preserve"> mbi lidhjen e tij me sistemin e transmetimit ose shpërndarjes së energjisë elektrike; shtrirjen gjeografike të vendit ku do të ngrihet apo zhvillohet veprimtaria, duke dhënë referencat ekzakte (numër parcele, numë</w:t>
      </w:r>
      <w:r>
        <w:rPr>
          <w:lang w:val="it-IT"/>
        </w:rPr>
        <w:t>r r</w:t>
      </w:r>
      <w:r w:rsidRPr="008503CD">
        <w:rPr>
          <w:lang w:val="it-IT"/>
        </w:rPr>
        <w:t>egjistri kadastre) dhe të paraqitura në hartë me shkallë 1: 25000; një hartë topografike ku të p</w:t>
      </w:r>
      <w:r w:rsidR="00FC2937">
        <w:rPr>
          <w:lang w:val="it-IT"/>
        </w:rPr>
        <w:t>a</w:t>
      </w:r>
      <w:r w:rsidRPr="008503CD">
        <w:rPr>
          <w:lang w:val="it-IT"/>
        </w:rPr>
        <w:t>raqitet gjurma e linj</w:t>
      </w:r>
      <w:r>
        <w:rPr>
          <w:lang w:val="it-IT"/>
        </w:rPr>
        <w:t>ë</w:t>
      </w:r>
      <w:r w:rsidRPr="008503CD">
        <w:rPr>
          <w:lang w:val="it-IT"/>
        </w:rPr>
        <w:t>s, që lidh burimin gjenerues me sistemin e transmetimit ose shpërndarjes në shkallë 1:25000.</w:t>
      </w:r>
    </w:p>
    <w:p w:rsidR="00A74B58" w:rsidRPr="008503CD" w:rsidRDefault="00A74B58" w:rsidP="00A74B58">
      <w:pPr>
        <w:pStyle w:val="Paragrafi"/>
        <w:rPr>
          <w:lang w:val="it-IT"/>
        </w:rPr>
      </w:pPr>
      <w:r w:rsidRPr="008503CD">
        <w:rPr>
          <w:lang w:val="it-IT"/>
        </w:rPr>
        <w:t>b) N</w:t>
      </w:r>
      <w:r>
        <w:rPr>
          <w:lang w:val="it-IT"/>
        </w:rPr>
        <w:t>ë</w:t>
      </w:r>
      <w:r w:rsidRPr="008503CD">
        <w:rPr>
          <w:lang w:val="it-IT"/>
        </w:rPr>
        <w:t xml:space="preserve"> terma ekonomik</w:t>
      </w:r>
      <w:r>
        <w:rPr>
          <w:lang w:val="it-IT"/>
        </w:rPr>
        <w:t>ë</w:t>
      </w:r>
      <w:r w:rsidRPr="008503CD">
        <w:rPr>
          <w:lang w:val="it-IT"/>
        </w:rPr>
        <w:t>, studimi duhet të paraqesë një plan biznesi, që demostron besueshmërinë ekonomike të projektit të propozuar. Plani i biznesit duhet të përcaktojë minimalisht shpenzimet dhe të ardhurat e pritshme, si dhe koh</w:t>
      </w:r>
      <w:r>
        <w:rPr>
          <w:lang w:val="it-IT"/>
        </w:rPr>
        <w:t>ë</w:t>
      </w:r>
      <w:r w:rsidR="004D3787">
        <w:rPr>
          <w:lang w:val="it-IT"/>
        </w:rPr>
        <w:t>zgjatjen e periudhës së nd</w:t>
      </w:r>
      <w:r>
        <w:rPr>
          <w:lang w:val="it-IT"/>
        </w:rPr>
        <w:t>ë</w:t>
      </w:r>
      <w:r w:rsidRPr="008503CD">
        <w:rPr>
          <w:lang w:val="it-IT"/>
        </w:rPr>
        <w:t>rtimit në muaj. Kostot duhet të ndahen në kategorit</w:t>
      </w:r>
      <w:r>
        <w:rPr>
          <w:lang w:val="it-IT"/>
        </w:rPr>
        <w:t>ë</w:t>
      </w:r>
      <w:r w:rsidRPr="008503CD">
        <w:rPr>
          <w:lang w:val="it-IT"/>
        </w:rPr>
        <w:t xml:space="preserve"> përkatëse: kostot financiare, kostot e ndërtimit (përfshirë kostot lidhur me fuqinë punë</w:t>
      </w:r>
      <w:r>
        <w:rPr>
          <w:lang w:val="it-IT"/>
        </w:rPr>
        <w:t>to</w:t>
      </w:r>
      <w:r w:rsidRPr="008503CD">
        <w:rPr>
          <w:lang w:val="it-IT"/>
        </w:rPr>
        <w:t>re, makineritë dhe lidhjen me rrjetin), kostot e operimit dhe të mirëmbajtjes.</w:t>
      </w:r>
    </w:p>
    <w:p w:rsidR="004979A7" w:rsidRDefault="004979A7" w:rsidP="00A74B58">
      <w:pPr>
        <w:pStyle w:val="Paragrafi"/>
        <w:rPr>
          <w:lang w:val="it-IT"/>
        </w:rPr>
      </w:pPr>
    </w:p>
    <w:p w:rsidR="00A74B58" w:rsidRPr="008503CD" w:rsidRDefault="00A74B58" w:rsidP="00A74B58">
      <w:pPr>
        <w:pStyle w:val="Paragrafi"/>
        <w:rPr>
          <w:lang w:val="it-IT"/>
        </w:rPr>
      </w:pPr>
      <w:r w:rsidRPr="008503CD">
        <w:rPr>
          <w:lang w:val="it-IT"/>
        </w:rPr>
        <w:t>c) Në terma financiar</w:t>
      </w:r>
      <w:r>
        <w:rPr>
          <w:lang w:val="it-IT"/>
        </w:rPr>
        <w:t>ë</w:t>
      </w:r>
      <w:r w:rsidRPr="008503CD">
        <w:rPr>
          <w:lang w:val="it-IT"/>
        </w:rPr>
        <w:t xml:space="preserve">, studimi duhet të paraqesë një plan </w:t>
      </w:r>
      <w:r>
        <w:rPr>
          <w:lang w:val="it-IT"/>
        </w:rPr>
        <w:t>f</w:t>
      </w:r>
      <w:r w:rsidRPr="008503CD">
        <w:rPr>
          <w:lang w:val="it-IT"/>
        </w:rPr>
        <w:t>inanci</w:t>
      </w:r>
      <w:r w:rsidR="00490716">
        <w:rPr>
          <w:lang w:val="it-IT"/>
        </w:rPr>
        <w:t>ar, që demostron besueshmërinë</w:t>
      </w:r>
      <w:r w:rsidRPr="008503CD">
        <w:rPr>
          <w:lang w:val="it-IT"/>
        </w:rPr>
        <w:t xml:space="preserve"> financiare të projektit të propozuar. Plani financiar duhet të përcaktojë në mënyrë të qartë dhe transparente se si synon aplikuesi të financoj</w:t>
      </w:r>
      <w:r>
        <w:rPr>
          <w:lang w:val="it-IT"/>
        </w:rPr>
        <w:t>ë</w:t>
      </w:r>
      <w:r w:rsidRPr="008503CD">
        <w:rPr>
          <w:lang w:val="it-IT"/>
        </w:rPr>
        <w:t xml:space="preserve"> projektin e propozuar. Ai do të përcaktojë minimalisht sasinë e alokuar të kapitalit të vet ndaj burimeve financiare të jashtme të kërkuara, burimet konkrete të financimit nga jashtë dhe një program të detajuar financimi. Aplikuesi do të paraqesë dokument</w:t>
      </w:r>
      <w:r>
        <w:rPr>
          <w:lang w:val="it-IT"/>
        </w:rPr>
        <w:t>e</w:t>
      </w:r>
      <w:r w:rsidRPr="008503CD">
        <w:rPr>
          <w:lang w:val="it-IT"/>
        </w:rPr>
        <w:t xml:space="preserve"> në form</w:t>
      </w:r>
      <w:r>
        <w:rPr>
          <w:lang w:val="it-IT"/>
        </w:rPr>
        <w:t>ë</w:t>
      </w:r>
      <w:r w:rsidRPr="008503CD">
        <w:rPr>
          <w:lang w:val="it-IT"/>
        </w:rPr>
        <w:t>n e një letre interesi, marrëveshje paraprake kreditimi ose çdo dokument tjet</w:t>
      </w:r>
      <w:r>
        <w:rPr>
          <w:lang w:val="it-IT"/>
        </w:rPr>
        <w:t>ë</w:t>
      </w:r>
      <w:r w:rsidRPr="008503CD">
        <w:rPr>
          <w:lang w:val="it-IT"/>
        </w:rPr>
        <w:t>r, që v</w:t>
      </w:r>
      <w:r>
        <w:rPr>
          <w:lang w:val="it-IT"/>
        </w:rPr>
        <w:t>ë</w:t>
      </w:r>
      <w:r w:rsidRPr="008503CD">
        <w:rPr>
          <w:lang w:val="it-IT"/>
        </w:rPr>
        <w:t>rtetojn</w:t>
      </w:r>
      <w:r>
        <w:rPr>
          <w:lang w:val="it-IT"/>
        </w:rPr>
        <w:t>ë</w:t>
      </w:r>
      <w:r w:rsidRPr="008503CD">
        <w:rPr>
          <w:lang w:val="it-IT"/>
        </w:rPr>
        <w:t xml:space="preserve"> mbështetjen fina</w:t>
      </w:r>
      <w:r>
        <w:rPr>
          <w:lang w:val="it-IT"/>
        </w:rPr>
        <w:t>n</w:t>
      </w:r>
      <w:r w:rsidRPr="008503CD">
        <w:rPr>
          <w:lang w:val="it-IT"/>
        </w:rPr>
        <w:t>ciare të projektit nga institucionet financiare ose bankat vendase</w:t>
      </w:r>
      <w:r w:rsidR="00FC2937">
        <w:rPr>
          <w:lang w:val="it-IT"/>
        </w:rPr>
        <w:t>,</w:t>
      </w:r>
      <w:r w:rsidRPr="008503CD">
        <w:rPr>
          <w:lang w:val="it-IT"/>
        </w:rPr>
        <w:t xml:space="preserve"> ose të huaja, ku shprehen qartë vlerat monetare për financimin dhe struktura e finacimit (financim i vet</w:t>
      </w:r>
      <w:r>
        <w:rPr>
          <w:lang w:val="it-IT"/>
        </w:rPr>
        <w:t>ë</w:t>
      </w:r>
      <w:r w:rsidRPr="008503CD">
        <w:rPr>
          <w:lang w:val="it-IT"/>
        </w:rPr>
        <w:t xml:space="preserve"> aplikuesit,  kredi ban</w:t>
      </w:r>
      <w:r>
        <w:rPr>
          <w:lang w:val="it-IT"/>
        </w:rPr>
        <w:t>kare, donacione</w:t>
      </w:r>
      <w:r w:rsidRPr="008503CD">
        <w:rPr>
          <w:lang w:val="it-IT"/>
        </w:rPr>
        <w:t xml:space="preserve"> apo financim</w:t>
      </w:r>
      <w:r>
        <w:rPr>
          <w:lang w:val="it-IT"/>
        </w:rPr>
        <w:t>e të tjera</w:t>
      </w:r>
      <w:r w:rsidRPr="008503CD">
        <w:rPr>
          <w:lang w:val="it-IT"/>
        </w:rPr>
        <w:t>).</w:t>
      </w:r>
    </w:p>
    <w:p w:rsidR="00A74B58" w:rsidRPr="008503CD" w:rsidRDefault="00A74B58" w:rsidP="00A74B58">
      <w:pPr>
        <w:pStyle w:val="Paragrafi"/>
        <w:rPr>
          <w:lang w:val="it-IT"/>
        </w:rPr>
      </w:pPr>
      <w:r w:rsidRPr="008503CD">
        <w:rPr>
          <w:lang w:val="it-IT"/>
        </w:rPr>
        <w:t>d) Në terma të impaktit mjedisor dhe social, studimi duhet të japë një informacion të detajuar dhe të besuesh</w:t>
      </w:r>
      <w:r>
        <w:rPr>
          <w:lang w:val="it-IT"/>
        </w:rPr>
        <w:t>ë</w:t>
      </w:r>
      <w:r w:rsidRPr="008503CD">
        <w:rPr>
          <w:lang w:val="it-IT"/>
        </w:rPr>
        <w:t>m lidhur me ndikimin mjedisor dhe social të projektit të propozuar. Aplikuesi do të sigurojë informacion lidhur me ndiki</w:t>
      </w:r>
      <w:r>
        <w:rPr>
          <w:lang w:val="it-IT"/>
        </w:rPr>
        <w:t>m</w:t>
      </w:r>
      <w:r w:rsidRPr="008503CD">
        <w:rPr>
          <w:lang w:val="it-IT"/>
        </w:rPr>
        <w:t>in pozitiv ose negativ të projektit mbi përdorimin e tokës, efektet lidhur me ndërtimin e burimit gjenerues të energjisë, emetimin e gazrave në atmosfer</w:t>
      </w:r>
      <w:r>
        <w:rPr>
          <w:lang w:val="it-IT"/>
        </w:rPr>
        <w:t>ë</w:t>
      </w:r>
      <w:r w:rsidRPr="008503CD">
        <w:rPr>
          <w:lang w:val="it-IT"/>
        </w:rPr>
        <w:t>, tokë ose ujë, ndotjen akustike, si dhe çdo ndikim social të projektit si p</w:t>
      </w:r>
      <w:r>
        <w:rPr>
          <w:lang w:val="it-IT"/>
        </w:rPr>
        <w:t>.</w:t>
      </w:r>
      <w:r w:rsidRPr="008503CD">
        <w:rPr>
          <w:lang w:val="it-IT"/>
        </w:rPr>
        <w:t>sh</w:t>
      </w:r>
      <w:r>
        <w:rPr>
          <w:lang w:val="it-IT"/>
        </w:rPr>
        <w:t>.</w:t>
      </w:r>
      <w:r w:rsidRPr="008503CD">
        <w:rPr>
          <w:lang w:val="it-IT"/>
        </w:rPr>
        <w:t xml:space="preserve"> ato për punësimin lokal, përmirësimin e infrastruktur</w:t>
      </w:r>
      <w:r>
        <w:rPr>
          <w:lang w:val="it-IT"/>
        </w:rPr>
        <w:t>ë</w:t>
      </w:r>
      <w:r w:rsidRPr="008503CD">
        <w:rPr>
          <w:lang w:val="it-IT"/>
        </w:rPr>
        <w:t>s ose çdo ndikim tjetër të rëndësishëm mjedisor ose social. Studimi duhet të krahasoj</w:t>
      </w:r>
      <w:r>
        <w:rPr>
          <w:lang w:val="it-IT"/>
        </w:rPr>
        <w:t>ë</w:t>
      </w:r>
      <w:r w:rsidRPr="008503CD">
        <w:rPr>
          <w:lang w:val="it-IT"/>
        </w:rPr>
        <w:t xml:space="preserve"> ndikimet mjedisore me normat </w:t>
      </w:r>
      <w:r>
        <w:rPr>
          <w:lang w:val="it-IT"/>
        </w:rPr>
        <w:t>e</w:t>
      </w:r>
      <w:r w:rsidRPr="008503CD">
        <w:rPr>
          <w:lang w:val="it-IT"/>
        </w:rPr>
        <w:t>uropiane të mjedisit.</w:t>
      </w:r>
    </w:p>
    <w:p w:rsidR="00A74B58" w:rsidRPr="008503CD" w:rsidRDefault="00A74B58" w:rsidP="00A74B58">
      <w:pPr>
        <w:pStyle w:val="Paragrafi"/>
        <w:rPr>
          <w:lang w:val="it-IT"/>
        </w:rPr>
      </w:pPr>
    </w:p>
    <w:p w:rsidR="00A74B58" w:rsidRPr="008503CD" w:rsidRDefault="00A74B58" w:rsidP="00A74B58">
      <w:pPr>
        <w:pStyle w:val="NeniNr"/>
        <w:rPr>
          <w:lang w:val="it-IT"/>
        </w:rPr>
      </w:pPr>
      <w:r w:rsidRPr="008503CD">
        <w:rPr>
          <w:lang w:val="it-IT"/>
        </w:rPr>
        <w:t xml:space="preserve">Neni 11 </w:t>
      </w:r>
    </w:p>
    <w:p w:rsidR="00A74B58" w:rsidRPr="008503CD" w:rsidRDefault="00A74B58" w:rsidP="00A74B58">
      <w:pPr>
        <w:pStyle w:val="NeniTitull"/>
        <w:rPr>
          <w:lang w:val="it-IT"/>
        </w:rPr>
      </w:pPr>
      <w:r w:rsidRPr="008503CD">
        <w:rPr>
          <w:lang w:val="it-IT"/>
        </w:rPr>
        <w:t>Aplikimi nga një bashkim shoqërish</w:t>
      </w:r>
    </w:p>
    <w:p w:rsidR="00A74B58" w:rsidRPr="008503CD" w:rsidRDefault="00A74B58" w:rsidP="00A74B58">
      <w:pPr>
        <w:pStyle w:val="Paragrafi"/>
        <w:rPr>
          <w:lang w:val="it-IT"/>
        </w:rPr>
      </w:pPr>
    </w:p>
    <w:p w:rsidR="00A74B58" w:rsidRPr="008503CD" w:rsidRDefault="00A74B58" w:rsidP="00A74B58">
      <w:pPr>
        <w:pStyle w:val="Paragrafi"/>
        <w:rPr>
          <w:lang w:val="it-IT"/>
        </w:rPr>
      </w:pPr>
      <w:r w:rsidRPr="008503CD">
        <w:rPr>
          <w:lang w:val="it-IT"/>
        </w:rPr>
        <w:t>1. Aplikimi për një autorizim për nd</w:t>
      </w:r>
      <w:r>
        <w:rPr>
          <w:lang w:val="it-IT"/>
        </w:rPr>
        <w:t>ë</w:t>
      </w:r>
      <w:r w:rsidRPr="008503CD">
        <w:rPr>
          <w:lang w:val="it-IT"/>
        </w:rPr>
        <w:t>rtimin e buri</w:t>
      </w:r>
      <w:r>
        <w:rPr>
          <w:lang w:val="it-IT"/>
        </w:rPr>
        <w:t>m</w:t>
      </w:r>
      <w:r w:rsidRPr="008503CD">
        <w:rPr>
          <w:lang w:val="it-IT"/>
        </w:rPr>
        <w:t>eve të reja gjeneruese të energjis</w:t>
      </w:r>
      <w:r>
        <w:rPr>
          <w:lang w:val="it-IT"/>
        </w:rPr>
        <w:t>ë</w:t>
      </w:r>
      <w:r w:rsidRPr="008503CD">
        <w:rPr>
          <w:lang w:val="it-IT"/>
        </w:rPr>
        <w:t xml:space="preserve"> mund të b</w:t>
      </w:r>
      <w:r>
        <w:rPr>
          <w:lang w:val="it-IT"/>
        </w:rPr>
        <w:t>ë</w:t>
      </w:r>
      <w:r w:rsidRPr="008503CD">
        <w:rPr>
          <w:lang w:val="it-IT"/>
        </w:rPr>
        <w:t>het edhe nga m</w:t>
      </w:r>
      <w:r>
        <w:rPr>
          <w:lang w:val="it-IT"/>
        </w:rPr>
        <w:t>ë</w:t>
      </w:r>
      <w:r w:rsidRPr="008503CD">
        <w:rPr>
          <w:lang w:val="it-IT"/>
        </w:rPr>
        <w:t xml:space="preserve"> shum</w:t>
      </w:r>
      <w:r>
        <w:rPr>
          <w:lang w:val="it-IT"/>
        </w:rPr>
        <w:t>ë</w:t>
      </w:r>
      <w:r w:rsidRPr="008503CD">
        <w:rPr>
          <w:lang w:val="it-IT"/>
        </w:rPr>
        <w:t xml:space="preserve"> se një person në form</w:t>
      </w:r>
      <w:r>
        <w:rPr>
          <w:lang w:val="it-IT"/>
        </w:rPr>
        <w:t>ë</w:t>
      </w:r>
      <w:r w:rsidRPr="008503CD">
        <w:rPr>
          <w:lang w:val="it-IT"/>
        </w:rPr>
        <w:t>n e një bashki</w:t>
      </w:r>
      <w:r>
        <w:rPr>
          <w:lang w:val="it-IT"/>
        </w:rPr>
        <w:t>m</w:t>
      </w:r>
      <w:r w:rsidRPr="008503CD">
        <w:rPr>
          <w:lang w:val="it-IT"/>
        </w:rPr>
        <w:t>i shoq</w:t>
      </w:r>
      <w:r w:rsidR="00007F8B">
        <w:rPr>
          <w:lang w:val="it-IT"/>
        </w:rPr>
        <w:t>ë</w:t>
      </w:r>
      <w:r w:rsidRPr="008503CD">
        <w:rPr>
          <w:lang w:val="it-IT"/>
        </w:rPr>
        <w:t>ris</w:t>
      </w:r>
      <w:r>
        <w:rPr>
          <w:lang w:val="it-IT"/>
        </w:rPr>
        <w:t>h</w:t>
      </w:r>
      <w:r w:rsidRPr="008503CD">
        <w:rPr>
          <w:lang w:val="it-IT"/>
        </w:rPr>
        <w:t>.</w:t>
      </w:r>
    </w:p>
    <w:p w:rsidR="00A74B58" w:rsidRPr="008503CD" w:rsidRDefault="00A74B58" w:rsidP="00A74B58">
      <w:pPr>
        <w:pStyle w:val="Paragrafi"/>
        <w:rPr>
          <w:lang w:val="it-IT"/>
        </w:rPr>
      </w:pPr>
      <w:r w:rsidRPr="008503CD">
        <w:rPr>
          <w:lang w:val="it-IT"/>
        </w:rPr>
        <w:t>2. Në rast se një aplikim është paraqitur nga bashki</w:t>
      </w:r>
      <w:r>
        <w:rPr>
          <w:lang w:val="it-IT"/>
        </w:rPr>
        <w:t>m</w:t>
      </w:r>
      <w:r w:rsidRPr="008503CD">
        <w:rPr>
          <w:lang w:val="it-IT"/>
        </w:rPr>
        <w:t xml:space="preserve"> shoqërish,</w:t>
      </w:r>
      <w:r>
        <w:rPr>
          <w:lang w:val="it-IT"/>
        </w:rPr>
        <w:t xml:space="preserve"> anëtarë</w:t>
      </w:r>
      <w:r w:rsidRPr="008503CD">
        <w:rPr>
          <w:lang w:val="it-IT"/>
        </w:rPr>
        <w:t>t e këtij bashkimi shoqë</w:t>
      </w:r>
      <w:r>
        <w:rPr>
          <w:lang w:val="it-IT"/>
        </w:rPr>
        <w:t>rish do të caktojnë</w:t>
      </w:r>
      <w:r w:rsidRPr="008503CD">
        <w:rPr>
          <w:lang w:val="it-IT"/>
        </w:rPr>
        <w:t xml:space="preserve"> një partner u</w:t>
      </w:r>
      <w:r w:rsidR="00305CCE">
        <w:rPr>
          <w:lang w:val="it-IT"/>
        </w:rPr>
        <w:t>dhëheqë</w:t>
      </w:r>
      <w:r w:rsidRPr="008503CD">
        <w:rPr>
          <w:lang w:val="it-IT"/>
        </w:rPr>
        <w:t>s, i cili do të jetë i autorizuar nëpërmjet një prokur</w:t>
      </w:r>
      <w:r w:rsidR="00007F8B">
        <w:rPr>
          <w:lang w:val="it-IT"/>
        </w:rPr>
        <w:t>e</w:t>
      </w:r>
      <w:r w:rsidRPr="008503CD">
        <w:rPr>
          <w:lang w:val="it-IT"/>
        </w:rPr>
        <w:t xml:space="preserve"> të nënshkruar nga të gjithë anëtar</w:t>
      </w:r>
      <w:r>
        <w:rPr>
          <w:lang w:val="it-IT"/>
        </w:rPr>
        <w:t>ë</w:t>
      </w:r>
      <w:r w:rsidRPr="008503CD">
        <w:rPr>
          <w:lang w:val="it-IT"/>
        </w:rPr>
        <w:t>t e bashkimit për të vepruar në emër të tyre për qëllimin e aplikimit.</w:t>
      </w:r>
    </w:p>
    <w:p w:rsidR="00A74B58" w:rsidRPr="008503CD" w:rsidRDefault="00A74B58" w:rsidP="00A74B58">
      <w:pPr>
        <w:pStyle w:val="Paragrafi"/>
        <w:rPr>
          <w:lang w:val="it-IT"/>
        </w:rPr>
      </w:pPr>
      <w:r w:rsidRPr="008503CD">
        <w:rPr>
          <w:lang w:val="it-IT"/>
        </w:rPr>
        <w:t>3. Dokumentet e përcaktuara në nenin 7 të kësaj rregulloreje duhet të paraqiten për të gjithë anëtarët e bashkimit të shoqërisë.</w:t>
      </w:r>
    </w:p>
    <w:p w:rsidR="00A74B58" w:rsidRPr="008503CD" w:rsidRDefault="00A74B58" w:rsidP="00A74B58">
      <w:pPr>
        <w:pStyle w:val="Paragrafi"/>
        <w:rPr>
          <w:lang w:val="it-IT"/>
        </w:rPr>
      </w:pPr>
      <w:r w:rsidRPr="008503CD">
        <w:rPr>
          <w:lang w:val="it-IT"/>
        </w:rPr>
        <w:t>4. Ministria përgjegjëse për energjinë kërkon në këtë rast dokumetacionin e nevojshëm për përgjegjësinë solidare të bashkimit të përkohshëm të shoq</w:t>
      </w:r>
      <w:r>
        <w:rPr>
          <w:lang w:val="it-IT"/>
        </w:rPr>
        <w:t>ë</w:t>
      </w:r>
      <w:r w:rsidRPr="008503CD">
        <w:rPr>
          <w:lang w:val="it-IT"/>
        </w:rPr>
        <w:t>rive, për realizi</w:t>
      </w:r>
      <w:r>
        <w:rPr>
          <w:lang w:val="it-IT"/>
        </w:rPr>
        <w:t>m</w:t>
      </w:r>
      <w:r w:rsidRPr="008503CD">
        <w:rPr>
          <w:lang w:val="it-IT"/>
        </w:rPr>
        <w:t>in e projektit.</w:t>
      </w:r>
    </w:p>
    <w:p w:rsidR="00A74B58" w:rsidRPr="008503CD" w:rsidRDefault="00A74B58" w:rsidP="00A74B58">
      <w:pPr>
        <w:pStyle w:val="Paragrafi"/>
        <w:rPr>
          <w:lang w:val="it-IT"/>
        </w:rPr>
      </w:pPr>
    </w:p>
    <w:p w:rsidR="00A74B58" w:rsidRPr="008503CD" w:rsidRDefault="00A74B58" w:rsidP="00A74B58">
      <w:pPr>
        <w:pStyle w:val="NeniNr"/>
        <w:rPr>
          <w:lang w:val="it-IT"/>
        </w:rPr>
      </w:pPr>
      <w:r w:rsidRPr="008503CD">
        <w:rPr>
          <w:lang w:val="it-IT"/>
        </w:rPr>
        <w:t xml:space="preserve">Neni 12 </w:t>
      </w:r>
    </w:p>
    <w:p w:rsidR="00A74B58" w:rsidRPr="008503CD" w:rsidRDefault="00A74B58" w:rsidP="00A74B58">
      <w:pPr>
        <w:pStyle w:val="NeniTitull"/>
        <w:rPr>
          <w:lang w:val="it-IT"/>
        </w:rPr>
      </w:pPr>
      <w:r w:rsidRPr="008503CD">
        <w:rPr>
          <w:lang w:val="it-IT"/>
        </w:rPr>
        <w:t xml:space="preserve"> Shqyrtimi i dokumenteve të aplikuesit</w:t>
      </w:r>
    </w:p>
    <w:p w:rsidR="00A74B58" w:rsidRPr="008503CD" w:rsidRDefault="00A74B58" w:rsidP="00A74B58">
      <w:pPr>
        <w:pStyle w:val="Paragrafi"/>
        <w:rPr>
          <w:lang w:val="it-IT"/>
        </w:rPr>
      </w:pPr>
    </w:p>
    <w:p w:rsidR="00A74B58" w:rsidRPr="008503CD" w:rsidRDefault="00A74B58" w:rsidP="00A74B58">
      <w:pPr>
        <w:pStyle w:val="Paragrafi"/>
        <w:rPr>
          <w:lang w:val="it-IT"/>
        </w:rPr>
      </w:pPr>
      <w:r w:rsidRPr="008503CD">
        <w:rPr>
          <w:lang w:val="it-IT"/>
        </w:rPr>
        <w:t>1. Ministria përgjegjëse për energjinë shqyrton nëse dokumentet e depozituara nga aplikuesi janë në përputhje me kërkesat e kësaj rregulloreje</w:t>
      </w:r>
      <w:r>
        <w:rPr>
          <w:lang w:val="it-IT"/>
        </w:rPr>
        <w:t>.</w:t>
      </w:r>
    </w:p>
    <w:p w:rsidR="00A74B58" w:rsidRPr="008503CD" w:rsidRDefault="00A74B58" w:rsidP="00A74B58">
      <w:pPr>
        <w:pStyle w:val="Paragrafi"/>
        <w:rPr>
          <w:lang w:val="it-IT"/>
        </w:rPr>
      </w:pPr>
      <w:r w:rsidRPr="008503CD">
        <w:rPr>
          <w:lang w:val="it-IT"/>
        </w:rPr>
        <w:t>2. Ministria përgjegjëse për energjinë mund të verifikojë besueshmërinë dhe sakt</w:t>
      </w:r>
      <w:r>
        <w:rPr>
          <w:lang w:val="it-IT"/>
        </w:rPr>
        <w:t>ë</w:t>
      </w:r>
      <w:r w:rsidRPr="008503CD">
        <w:rPr>
          <w:lang w:val="it-IT"/>
        </w:rPr>
        <w:t>sinë e të dh</w:t>
      </w:r>
      <w:r>
        <w:rPr>
          <w:lang w:val="it-IT"/>
        </w:rPr>
        <w:t>ë</w:t>
      </w:r>
      <w:r w:rsidRPr="008503CD">
        <w:rPr>
          <w:lang w:val="it-IT"/>
        </w:rPr>
        <w:t>nave të dokumenteve.</w:t>
      </w:r>
    </w:p>
    <w:p w:rsidR="00A74B58" w:rsidRPr="008503CD" w:rsidRDefault="00A74B58" w:rsidP="00A74B58">
      <w:pPr>
        <w:pStyle w:val="Paragrafi"/>
        <w:rPr>
          <w:lang w:val="it-IT"/>
        </w:rPr>
      </w:pPr>
      <w:r w:rsidRPr="008503CD">
        <w:rPr>
          <w:lang w:val="it-IT"/>
        </w:rPr>
        <w:t>3. Ministria përgjegjëse për energjinë i komunikon aplikuesit ose të deleguarit përgjegjës të tij brenda 10 (dhjetë) ditëve kalendarike nga data e paraqitjes s</w:t>
      </w:r>
      <w:r>
        <w:rPr>
          <w:lang w:val="it-IT"/>
        </w:rPr>
        <w:t>ë</w:t>
      </w:r>
      <w:r w:rsidRPr="008503CD">
        <w:rPr>
          <w:lang w:val="it-IT"/>
        </w:rPr>
        <w:t xml:space="preserve"> aplikimit pranimin e tij</w:t>
      </w:r>
      <w:r>
        <w:rPr>
          <w:lang w:val="it-IT"/>
        </w:rPr>
        <w:t>,</w:t>
      </w:r>
      <w:r w:rsidRPr="008503CD">
        <w:rPr>
          <w:lang w:val="it-IT"/>
        </w:rPr>
        <w:t xml:space="preserve"> nëse dokument</w:t>
      </w:r>
      <w:r>
        <w:rPr>
          <w:lang w:val="it-IT"/>
        </w:rPr>
        <w:t>e</w:t>
      </w:r>
      <w:r w:rsidRPr="008503CD">
        <w:rPr>
          <w:lang w:val="it-IT"/>
        </w:rPr>
        <w:t xml:space="preserve">t dhe informacioni i paraqitur nga aplikuesi </w:t>
      </w:r>
      <w:r>
        <w:rPr>
          <w:lang w:val="it-IT"/>
        </w:rPr>
        <w:t>janë</w:t>
      </w:r>
      <w:r w:rsidRPr="008503CD">
        <w:rPr>
          <w:lang w:val="it-IT"/>
        </w:rPr>
        <w:t xml:space="preserve"> </w:t>
      </w:r>
      <w:r>
        <w:rPr>
          <w:lang w:val="it-IT"/>
        </w:rPr>
        <w:t>të</w:t>
      </w:r>
      <w:r w:rsidR="00462933">
        <w:rPr>
          <w:lang w:val="it-IT"/>
        </w:rPr>
        <w:t xml:space="preserve"> plota</w:t>
      </w:r>
      <w:r w:rsidRPr="008503CD">
        <w:rPr>
          <w:lang w:val="it-IT"/>
        </w:rPr>
        <w:t xml:space="preserve"> dhe në përputhje me kërkesat e neneve 7, 8, 9 dhe 10 të kësaj rregulloreje.</w:t>
      </w:r>
    </w:p>
    <w:p w:rsidR="00A74B58" w:rsidRPr="008503CD" w:rsidRDefault="00A74B58" w:rsidP="00A74B58">
      <w:pPr>
        <w:pStyle w:val="Paragrafi"/>
        <w:rPr>
          <w:lang w:val="it-IT"/>
        </w:rPr>
      </w:pPr>
    </w:p>
    <w:p w:rsidR="00A74B58" w:rsidRPr="008503CD" w:rsidRDefault="00A74B58" w:rsidP="00A74B58">
      <w:pPr>
        <w:pStyle w:val="NeniNr"/>
        <w:rPr>
          <w:lang w:val="it-IT"/>
        </w:rPr>
      </w:pPr>
      <w:r w:rsidRPr="008503CD">
        <w:rPr>
          <w:lang w:val="it-IT"/>
        </w:rPr>
        <w:t xml:space="preserve">Neni 13 </w:t>
      </w:r>
    </w:p>
    <w:p w:rsidR="00A74B58" w:rsidRPr="008503CD" w:rsidRDefault="00A74B58" w:rsidP="00A74B58">
      <w:pPr>
        <w:pStyle w:val="NeniTitull"/>
        <w:rPr>
          <w:lang w:val="it-IT"/>
        </w:rPr>
      </w:pPr>
      <w:r w:rsidRPr="008503CD">
        <w:rPr>
          <w:lang w:val="it-IT"/>
        </w:rPr>
        <w:t>Paraqitja e dokumentacionit të munguar</w:t>
      </w:r>
    </w:p>
    <w:p w:rsidR="00A74B58" w:rsidRPr="008503CD" w:rsidRDefault="00A74B58" w:rsidP="00A74B58">
      <w:pPr>
        <w:pStyle w:val="Paragrafi"/>
        <w:rPr>
          <w:lang w:val="it-IT"/>
        </w:rPr>
      </w:pPr>
    </w:p>
    <w:p w:rsidR="00A74B58" w:rsidRPr="008503CD" w:rsidRDefault="00A74B58" w:rsidP="00A74B58">
      <w:pPr>
        <w:pStyle w:val="Paragrafi"/>
        <w:rPr>
          <w:lang w:val="it-IT"/>
        </w:rPr>
      </w:pPr>
      <w:r w:rsidRPr="008503CD">
        <w:rPr>
          <w:lang w:val="it-IT"/>
        </w:rPr>
        <w:t>1. Në rastet kur në aplikim mungon ndonjë nga dokument</w:t>
      </w:r>
      <w:r>
        <w:rPr>
          <w:lang w:val="it-IT"/>
        </w:rPr>
        <w:t>e</w:t>
      </w:r>
      <w:r w:rsidRPr="008503CD">
        <w:rPr>
          <w:lang w:val="it-IT"/>
        </w:rPr>
        <w:t xml:space="preserve">t ose informacionet e parashikuara në nenet 7, 8, </w:t>
      </w:r>
      <w:r w:rsidR="00DD4FDA">
        <w:rPr>
          <w:lang w:val="it-IT"/>
        </w:rPr>
        <w:t>9 dhe 10 të kësaj rregulloreje,</w:t>
      </w:r>
      <w:r w:rsidRPr="008503CD">
        <w:rPr>
          <w:lang w:val="it-IT"/>
        </w:rPr>
        <w:t xml:space="preserve"> </w:t>
      </w:r>
      <w:r>
        <w:rPr>
          <w:lang w:val="it-IT"/>
        </w:rPr>
        <w:t>m</w:t>
      </w:r>
      <w:r w:rsidRPr="008503CD">
        <w:rPr>
          <w:lang w:val="it-IT"/>
        </w:rPr>
        <w:t>inistria përgjegjëse për energjinë i kërkon aplikuesit të paraqesë dokumentacionin e munguar</w:t>
      </w:r>
      <w:r>
        <w:rPr>
          <w:lang w:val="it-IT"/>
        </w:rPr>
        <w:t>,</w:t>
      </w:r>
      <w:r w:rsidRPr="008503CD">
        <w:rPr>
          <w:lang w:val="it-IT"/>
        </w:rPr>
        <w:t xml:space="preserve"> brenda 15 ditë</w:t>
      </w:r>
      <w:r>
        <w:rPr>
          <w:lang w:val="it-IT"/>
        </w:rPr>
        <w:t>ve</w:t>
      </w:r>
      <w:r w:rsidRPr="008503CD">
        <w:rPr>
          <w:lang w:val="it-IT"/>
        </w:rPr>
        <w:t xml:space="preserve"> kalendarike nga dita e paraqitjes së aplikimit.</w:t>
      </w:r>
    </w:p>
    <w:p w:rsidR="00A74B58" w:rsidRDefault="00A74B58" w:rsidP="00A74B58">
      <w:pPr>
        <w:pStyle w:val="Paragrafi"/>
        <w:rPr>
          <w:lang w:val="it-IT"/>
        </w:rPr>
      </w:pPr>
      <w:r w:rsidRPr="008503CD">
        <w:rPr>
          <w:lang w:val="it-IT"/>
        </w:rPr>
        <w:t xml:space="preserve">2. Nëse aplikuesi nuk paraqet dokumentacionin e munguar brenda periudhës së specifikuar në pikën </w:t>
      </w:r>
      <w:r>
        <w:rPr>
          <w:lang w:val="it-IT"/>
        </w:rPr>
        <w:t>1</w:t>
      </w:r>
      <w:r w:rsidRPr="008503CD">
        <w:rPr>
          <w:lang w:val="it-IT"/>
        </w:rPr>
        <w:t xml:space="preserve"> të këtij neni, </w:t>
      </w:r>
      <w:r>
        <w:rPr>
          <w:lang w:val="it-IT"/>
        </w:rPr>
        <w:t>m</w:t>
      </w:r>
      <w:r w:rsidRPr="008503CD">
        <w:rPr>
          <w:lang w:val="it-IT"/>
        </w:rPr>
        <w:t>inistria përgjegjëse për energjinë refuzon aplikimin.</w:t>
      </w:r>
    </w:p>
    <w:p w:rsidR="00E02F94" w:rsidRPr="008503CD" w:rsidRDefault="00E02F94" w:rsidP="00A74B58">
      <w:pPr>
        <w:pStyle w:val="Paragrafi"/>
        <w:rPr>
          <w:lang w:val="it-IT"/>
        </w:rPr>
      </w:pPr>
    </w:p>
    <w:p w:rsidR="00A74B58" w:rsidRDefault="00A74B58" w:rsidP="00A74B58">
      <w:pPr>
        <w:pStyle w:val="Paragrafi"/>
        <w:rPr>
          <w:lang w:val="it-IT"/>
        </w:rPr>
      </w:pPr>
      <w:r w:rsidRPr="008503CD">
        <w:rPr>
          <w:lang w:val="it-IT"/>
        </w:rPr>
        <w:t>3. Ministria përgjegjëse për energjinë i kthen aplikuesit të gjithë dokumentacionin e paraqitur në rast refuzimi të aplikimit të tij.</w:t>
      </w:r>
    </w:p>
    <w:p w:rsidR="00257B78" w:rsidRPr="008503CD" w:rsidRDefault="00257B78" w:rsidP="00A74B58">
      <w:pPr>
        <w:pStyle w:val="Paragrafi"/>
        <w:rPr>
          <w:lang w:val="it-IT"/>
        </w:rPr>
      </w:pPr>
    </w:p>
    <w:p w:rsidR="00A74B58" w:rsidRPr="008503CD" w:rsidRDefault="00A74B58" w:rsidP="00A74B58">
      <w:pPr>
        <w:pStyle w:val="NeniNr"/>
        <w:rPr>
          <w:lang w:val="it-IT"/>
        </w:rPr>
      </w:pPr>
      <w:r w:rsidRPr="008503CD">
        <w:rPr>
          <w:lang w:val="it-IT"/>
        </w:rPr>
        <w:t xml:space="preserve">Neni 14 </w:t>
      </w:r>
    </w:p>
    <w:p w:rsidR="00A74B58" w:rsidRPr="008503CD" w:rsidRDefault="00A74B58" w:rsidP="00A74B58">
      <w:pPr>
        <w:pStyle w:val="NeniTitull"/>
        <w:rPr>
          <w:lang w:val="it-IT"/>
        </w:rPr>
      </w:pPr>
      <w:r w:rsidRPr="008503CD">
        <w:rPr>
          <w:lang w:val="it-IT"/>
        </w:rPr>
        <w:t xml:space="preserve">Publikimi i </w:t>
      </w:r>
      <w:r>
        <w:rPr>
          <w:lang w:val="it-IT"/>
        </w:rPr>
        <w:t>a</w:t>
      </w:r>
      <w:r w:rsidRPr="008503CD">
        <w:rPr>
          <w:lang w:val="it-IT"/>
        </w:rPr>
        <w:t>plikimit</w:t>
      </w:r>
    </w:p>
    <w:p w:rsidR="00A74B58" w:rsidRPr="008503CD" w:rsidRDefault="00A74B58" w:rsidP="00A74B58">
      <w:pPr>
        <w:pStyle w:val="Paragrafi"/>
        <w:rPr>
          <w:lang w:val="it-IT"/>
        </w:rPr>
      </w:pPr>
    </w:p>
    <w:p w:rsidR="00A74B58" w:rsidRPr="008503CD" w:rsidRDefault="00A74B58" w:rsidP="00A74B58">
      <w:pPr>
        <w:pStyle w:val="Paragrafi"/>
        <w:rPr>
          <w:lang w:val="it-IT"/>
        </w:rPr>
      </w:pPr>
      <w:r w:rsidRPr="008503CD">
        <w:rPr>
          <w:lang w:val="it-IT"/>
        </w:rPr>
        <w:t xml:space="preserve">1. Brenda 10 (dhjetë) ditëve kalendarike nga pranimi i një aplikimi dhe pasi </w:t>
      </w:r>
      <w:r>
        <w:rPr>
          <w:lang w:val="it-IT"/>
        </w:rPr>
        <w:t>a</w:t>
      </w:r>
      <w:r w:rsidRPr="008503CD">
        <w:rPr>
          <w:lang w:val="it-IT"/>
        </w:rPr>
        <w:t>plikuesi të</w:t>
      </w:r>
    </w:p>
    <w:p w:rsidR="00A74B58" w:rsidRPr="008503CD" w:rsidRDefault="00A74B58" w:rsidP="00A74B58">
      <w:pPr>
        <w:pStyle w:val="Paragrafi"/>
        <w:ind w:firstLine="0"/>
        <w:rPr>
          <w:lang w:val="it-IT"/>
        </w:rPr>
      </w:pPr>
      <w:r>
        <w:rPr>
          <w:lang w:val="it-IT"/>
        </w:rPr>
        <w:t>k</w:t>
      </w:r>
      <w:r w:rsidRPr="008503CD">
        <w:rPr>
          <w:lang w:val="it-IT"/>
        </w:rPr>
        <w:t xml:space="preserve">etë bërë pagesën e nevojshme për publikim, ministria përgjegjëse për </w:t>
      </w:r>
      <w:r w:rsidR="00007F8B">
        <w:rPr>
          <w:lang w:val="it-IT"/>
        </w:rPr>
        <w:t>energjinë duhet të publikojë tri</w:t>
      </w:r>
      <w:r w:rsidRPr="008503CD">
        <w:rPr>
          <w:lang w:val="it-IT"/>
        </w:rPr>
        <w:t xml:space="preserve"> ditë</w:t>
      </w:r>
      <w:r>
        <w:rPr>
          <w:lang w:val="it-IT"/>
        </w:rPr>
        <w:t xml:space="preserve"> me r</w:t>
      </w:r>
      <w:r w:rsidRPr="008503CD">
        <w:rPr>
          <w:lang w:val="it-IT"/>
        </w:rPr>
        <w:t>adh</w:t>
      </w:r>
      <w:r>
        <w:rPr>
          <w:lang w:val="it-IT"/>
        </w:rPr>
        <w:t>ë</w:t>
      </w:r>
      <w:r w:rsidRPr="008503CD">
        <w:rPr>
          <w:lang w:val="it-IT"/>
        </w:rPr>
        <w:t>, në tr</w:t>
      </w:r>
      <w:r>
        <w:rPr>
          <w:lang w:val="it-IT"/>
        </w:rPr>
        <w:t>i</w:t>
      </w:r>
      <w:r w:rsidRPr="008503CD">
        <w:rPr>
          <w:lang w:val="it-IT"/>
        </w:rPr>
        <w:t xml:space="preserve"> gazeta kombëtare të publikuara në Tiranë</w:t>
      </w:r>
      <w:r w:rsidR="00257B78">
        <w:rPr>
          <w:lang w:val="it-IT"/>
        </w:rPr>
        <w:t>,</w:t>
      </w:r>
      <w:r w:rsidRPr="008503CD">
        <w:rPr>
          <w:lang w:val="it-IT"/>
        </w:rPr>
        <w:t xml:space="preserve"> një njoftim me përmbajtjen e mëposhtme:</w:t>
      </w:r>
    </w:p>
    <w:p w:rsidR="00A74B58" w:rsidRPr="008503CD" w:rsidRDefault="00A74B58" w:rsidP="00A74B58">
      <w:pPr>
        <w:pStyle w:val="Paragrafi"/>
        <w:rPr>
          <w:lang w:val="it-IT"/>
        </w:rPr>
      </w:pPr>
      <w:r>
        <w:rPr>
          <w:lang w:val="it-IT"/>
        </w:rPr>
        <w:t>-</w:t>
      </w:r>
      <w:r w:rsidRPr="008503CD">
        <w:rPr>
          <w:lang w:val="it-IT"/>
        </w:rPr>
        <w:t xml:space="preserve"> </w:t>
      </w:r>
      <w:r>
        <w:rPr>
          <w:lang w:val="it-IT"/>
        </w:rPr>
        <w:t xml:space="preserve"> </w:t>
      </w:r>
      <w:r w:rsidRPr="008503CD">
        <w:rPr>
          <w:lang w:val="it-IT"/>
        </w:rPr>
        <w:t>një prezantim të shkurt</w:t>
      </w:r>
      <w:r>
        <w:rPr>
          <w:lang w:val="it-IT"/>
        </w:rPr>
        <w:t>ë</w:t>
      </w:r>
      <w:r w:rsidRPr="008503CD">
        <w:rPr>
          <w:lang w:val="it-IT"/>
        </w:rPr>
        <w:t>r të aplikuesit;</w:t>
      </w:r>
    </w:p>
    <w:p w:rsidR="00A74B58" w:rsidRPr="008503CD" w:rsidRDefault="00A74B58" w:rsidP="00A74B58">
      <w:pPr>
        <w:pStyle w:val="Paragrafi"/>
        <w:rPr>
          <w:lang w:val="it-IT"/>
        </w:rPr>
      </w:pPr>
      <w:r>
        <w:rPr>
          <w:lang w:val="it-IT"/>
        </w:rPr>
        <w:t xml:space="preserve">- </w:t>
      </w:r>
      <w:r w:rsidRPr="008503CD">
        <w:rPr>
          <w:lang w:val="it-IT"/>
        </w:rPr>
        <w:t>një përshkri</w:t>
      </w:r>
      <w:r>
        <w:rPr>
          <w:lang w:val="it-IT"/>
        </w:rPr>
        <w:t>m</w:t>
      </w:r>
      <w:r w:rsidRPr="008503CD">
        <w:rPr>
          <w:lang w:val="it-IT"/>
        </w:rPr>
        <w:t xml:space="preserve"> të shkurtër të projektit të propozuar;</w:t>
      </w:r>
    </w:p>
    <w:p w:rsidR="00A74B58" w:rsidRPr="008503CD" w:rsidRDefault="00A74B58" w:rsidP="00A74B58">
      <w:pPr>
        <w:pStyle w:val="Paragrafi"/>
        <w:rPr>
          <w:lang w:val="it-IT"/>
        </w:rPr>
      </w:pPr>
      <w:r>
        <w:rPr>
          <w:lang w:val="it-IT"/>
        </w:rPr>
        <w:t>-</w:t>
      </w:r>
      <w:r w:rsidRPr="008503CD">
        <w:rPr>
          <w:lang w:val="it-IT"/>
        </w:rPr>
        <w:t xml:space="preserve"> informacion lidhur me atë se ku mund të gjendet nga publiku aplikimi i</w:t>
      </w:r>
      <w:r>
        <w:rPr>
          <w:lang w:val="it-IT"/>
        </w:rPr>
        <w:t xml:space="preserve"> detajuar;</w:t>
      </w:r>
    </w:p>
    <w:p w:rsidR="00A74B58" w:rsidRPr="008503CD" w:rsidRDefault="00A74B58" w:rsidP="00A74B58">
      <w:pPr>
        <w:pStyle w:val="Paragrafi"/>
        <w:rPr>
          <w:lang w:val="it-IT"/>
        </w:rPr>
      </w:pPr>
      <w:r>
        <w:rPr>
          <w:lang w:val="it-IT"/>
        </w:rPr>
        <w:t xml:space="preserve">- </w:t>
      </w:r>
      <w:r w:rsidRPr="008503CD">
        <w:rPr>
          <w:lang w:val="it-IT"/>
        </w:rPr>
        <w:t xml:space="preserve">adresën e </w:t>
      </w:r>
      <w:r>
        <w:rPr>
          <w:lang w:val="it-IT"/>
        </w:rPr>
        <w:t>m</w:t>
      </w:r>
      <w:r w:rsidRPr="008503CD">
        <w:rPr>
          <w:lang w:val="it-IT"/>
        </w:rPr>
        <w:t>inistrisë përgjegjëse për energjinë</w:t>
      </w:r>
      <w:r w:rsidR="00007F8B">
        <w:rPr>
          <w:lang w:val="it-IT"/>
        </w:rPr>
        <w:t>,</w:t>
      </w:r>
      <w:r w:rsidRPr="008503CD">
        <w:rPr>
          <w:lang w:val="it-IT"/>
        </w:rPr>
        <w:t xml:space="preserve">  ku mund të dërgohen objeksionet ose komentet lidhur me aplikimin;</w:t>
      </w:r>
    </w:p>
    <w:p w:rsidR="00A74B58" w:rsidRPr="008503CD" w:rsidRDefault="00A74B58" w:rsidP="00A74B58">
      <w:pPr>
        <w:pStyle w:val="Paragrafi"/>
        <w:rPr>
          <w:lang w:val="it-IT"/>
        </w:rPr>
      </w:pPr>
      <w:r>
        <w:rPr>
          <w:lang w:val="it-IT"/>
        </w:rPr>
        <w:t xml:space="preserve">- </w:t>
      </w:r>
      <w:r w:rsidRPr="008503CD">
        <w:rPr>
          <w:lang w:val="it-IT"/>
        </w:rPr>
        <w:t xml:space="preserve">afatin për dërgimin e objeksioneve ose komenteve në </w:t>
      </w:r>
      <w:r>
        <w:rPr>
          <w:lang w:val="it-IT"/>
        </w:rPr>
        <w:t>m</w:t>
      </w:r>
      <w:r w:rsidRPr="008503CD">
        <w:rPr>
          <w:lang w:val="it-IT"/>
        </w:rPr>
        <w:t>inistrin</w:t>
      </w:r>
      <w:r>
        <w:rPr>
          <w:lang w:val="it-IT"/>
        </w:rPr>
        <w:t>ë</w:t>
      </w:r>
      <w:r w:rsidRPr="008503CD">
        <w:rPr>
          <w:lang w:val="it-IT"/>
        </w:rPr>
        <w:t xml:space="preserve"> përgjegjëse për energjinë.</w:t>
      </w:r>
    </w:p>
    <w:p w:rsidR="00A74B58" w:rsidRPr="008503CD" w:rsidRDefault="00A74B58" w:rsidP="00A74B58">
      <w:pPr>
        <w:pStyle w:val="Paragrafi"/>
        <w:rPr>
          <w:lang w:val="it-IT"/>
        </w:rPr>
      </w:pPr>
      <w:r w:rsidRPr="008503CD">
        <w:rPr>
          <w:lang w:val="it-IT"/>
        </w:rPr>
        <w:t xml:space="preserve">2. Shpenzimet për publikim përballohen nga </w:t>
      </w:r>
      <w:r>
        <w:rPr>
          <w:lang w:val="it-IT"/>
        </w:rPr>
        <w:t>a</w:t>
      </w:r>
      <w:r w:rsidRPr="008503CD">
        <w:rPr>
          <w:lang w:val="it-IT"/>
        </w:rPr>
        <w:t>plikuesi dhe derdhen në llogarinë e ministrisë përgjegjëse për energjinë, në bankën e përcaktuar nga kjo e fundit.</w:t>
      </w:r>
    </w:p>
    <w:p w:rsidR="00A74B58" w:rsidRPr="008503CD" w:rsidRDefault="00A74B58" w:rsidP="00A74B58">
      <w:pPr>
        <w:pStyle w:val="Paragrafi"/>
        <w:rPr>
          <w:lang w:val="it-IT"/>
        </w:rPr>
      </w:pPr>
      <w:r w:rsidRPr="008503CD">
        <w:rPr>
          <w:lang w:val="it-IT"/>
        </w:rPr>
        <w:t xml:space="preserve">3. Ministria përgjegjëse për energjinë siguron që aplikimi dhe të gjitha dokumentet shoqëruese, si dhe çdo informacion tjetër të jenë të disponueshme për inspektim publik në mjediset e </w:t>
      </w:r>
      <w:r w:rsidR="0082079C" w:rsidRPr="008503CD">
        <w:rPr>
          <w:lang w:val="it-IT"/>
        </w:rPr>
        <w:t>ministrisë</w:t>
      </w:r>
      <w:r w:rsidRPr="008503CD">
        <w:rPr>
          <w:lang w:val="it-IT"/>
        </w:rPr>
        <w:t>.</w:t>
      </w:r>
    </w:p>
    <w:p w:rsidR="00A74B58" w:rsidRPr="008503CD" w:rsidRDefault="00A74B58" w:rsidP="00A74B58">
      <w:pPr>
        <w:pStyle w:val="Paragrafi"/>
        <w:rPr>
          <w:lang w:val="it-IT"/>
        </w:rPr>
      </w:pPr>
      <w:r w:rsidRPr="008503CD">
        <w:rPr>
          <w:lang w:val="it-IT"/>
        </w:rPr>
        <w:t>4. Ministria përgjegjëse për energjinë, duke marrë në konsiderat</w:t>
      </w:r>
      <w:r>
        <w:rPr>
          <w:lang w:val="it-IT"/>
        </w:rPr>
        <w:t>ë</w:t>
      </w:r>
      <w:r w:rsidR="0082079C">
        <w:rPr>
          <w:lang w:val="it-IT"/>
        </w:rPr>
        <w:t xml:space="preserve"> kërkesën e aplikuesit</w:t>
      </w:r>
      <w:r w:rsidR="00774A63">
        <w:rPr>
          <w:lang w:val="it-IT"/>
        </w:rPr>
        <w:t>,</w:t>
      </w:r>
      <w:r w:rsidR="0082079C">
        <w:rPr>
          <w:lang w:val="it-IT"/>
        </w:rPr>
        <w:t xml:space="preserve"> </w:t>
      </w:r>
      <w:r w:rsidRPr="008503CD">
        <w:rPr>
          <w:lang w:val="it-IT"/>
        </w:rPr>
        <w:t>mund të vendos</w:t>
      </w:r>
      <w:r>
        <w:rPr>
          <w:lang w:val="it-IT"/>
        </w:rPr>
        <w:t>ë</w:t>
      </w:r>
      <w:r w:rsidRPr="008503CD">
        <w:rPr>
          <w:lang w:val="it-IT"/>
        </w:rPr>
        <w:t xml:space="preserve"> se cilat dokumente ose të dhëna të veçanta do të mbahen konfidenciale dhe mund të ndalojë njohj</w:t>
      </w:r>
      <w:r>
        <w:rPr>
          <w:lang w:val="it-IT"/>
        </w:rPr>
        <w:t>e</w:t>
      </w:r>
      <w:r w:rsidRPr="008503CD">
        <w:rPr>
          <w:lang w:val="it-IT"/>
        </w:rPr>
        <w:t>n e tyre nga publiku.</w:t>
      </w:r>
    </w:p>
    <w:p w:rsidR="00A74B58" w:rsidRPr="008503CD" w:rsidRDefault="00A74B58" w:rsidP="00A74B58">
      <w:pPr>
        <w:pStyle w:val="Paragrafi"/>
        <w:rPr>
          <w:lang w:val="it-IT"/>
        </w:rPr>
      </w:pPr>
    </w:p>
    <w:p w:rsidR="00A74B58" w:rsidRPr="008503CD" w:rsidRDefault="00A74B58" w:rsidP="00A74B58">
      <w:pPr>
        <w:pStyle w:val="NeniNr"/>
        <w:rPr>
          <w:lang w:val="it-IT"/>
        </w:rPr>
      </w:pPr>
      <w:r w:rsidRPr="008503CD">
        <w:rPr>
          <w:lang w:val="it-IT"/>
        </w:rPr>
        <w:t xml:space="preserve">Neni 15 </w:t>
      </w:r>
    </w:p>
    <w:p w:rsidR="00A74B58" w:rsidRPr="008503CD" w:rsidRDefault="00A74B58" w:rsidP="00A74B58">
      <w:pPr>
        <w:pStyle w:val="NeniTitull"/>
        <w:rPr>
          <w:lang w:val="it-IT"/>
        </w:rPr>
      </w:pPr>
      <w:r w:rsidRPr="008503CD">
        <w:rPr>
          <w:lang w:val="it-IT"/>
        </w:rPr>
        <w:t>Objeksionet</w:t>
      </w:r>
    </w:p>
    <w:p w:rsidR="00A74B58" w:rsidRPr="008503CD" w:rsidRDefault="00A74B58" w:rsidP="00A74B58">
      <w:pPr>
        <w:pStyle w:val="Paragrafi"/>
        <w:rPr>
          <w:lang w:val="it-IT"/>
        </w:rPr>
      </w:pPr>
    </w:p>
    <w:p w:rsidR="00A74B58" w:rsidRPr="008503CD" w:rsidRDefault="00A74B58" w:rsidP="00A74B58">
      <w:pPr>
        <w:pStyle w:val="Paragrafi"/>
        <w:rPr>
          <w:lang w:val="it-IT"/>
        </w:rPr>
      </w:pPr>
      <w:r w:rsidRPr="008503CD">
        <w:rPr>
          <w:lang w:val="it-IT"/>
        </w:rPr>
        <w:t>1. Çdo person që ka një interes ligjor</w:t>
      </w:r>
      <w:r w:rsidR="0082079C">
        <w:rPr>
          <w:lang w:val="it-IT"/>
        </w:rPr>
        <w:t>,</w:t>
      </w:r>
      <w:r w:rsidRPr="008503CD">
        <w:rPr>
          <w:lang w:val="it-IT"/>
        </w:rPr>
        <w:t xml:space="preserve"> mund të paraqesë brenda një muaji nga data e publikimit të parë, sipas pikë</w:t>
      </w:r>
      <w:r>
        <w:rPr>
          <w:lang w:val="it-IT"/>
        </w:rPr>
        <w:t>s 1</w:t>
      </w:r>
      <w:r w:rsidRPr="008503CD">
        <w:rPr>
          <w:lang w:val="it-IT"/>
        </w:rPr>
        <w:t xml:space="preserve"> të nenit 14 të kësaj rregulloreje</w:t>
      </w:r>
      <w:r w:rsidR="00A74FE0">
        <w:rPr>
          <w:lang w:val="it-IT"/>
        </w:rPr>
        <w:t>,</w:t>
      </w:r>
      <w:r w:rsidRPr="008503CD">
        <w:rPr>
          <w:lang w:val="it-IT"/>
        </w:rPr>
        <w:t xml:space="preserve"> në ministrinë përgjegjëse për energjinë, objeksionet e </w:t>
      </w:r>
      <w:r>
        <w:rPr>
          <w:lang w:val="it-IT"/>
        </w:rPr>
        <w:t>tij</w:t>
      </w:r>
      <w:r w:rsidRPr="008503CD">
        <w:rPr>
          <w:lang w:val="it-IT"/>
        </w:rPr>
        <w:t xml:space="preserve"> lidhur me një aplikim të bërë sipas kësaj rregulloreje. </w:t>
      </w:r>
    </w:p>
    <w:p w:rsidR="00A74B58" w:rsidRPr="008503CD" w:rsidRDefault="00A74B58" w:rsidP="00A74B58">
      <w:pPr>
        <w:pStyle w:val="Paragrafi"/>
        <w:rPr>
          <w:lang w:val="it-IT"/>
        </w:rPr>
      </w:pPr>
      <w:r w:rsidRPr="008503CD">
        <w:rPr>
          <w:lang w:val="it-IT"/>
        </w:rPr>
        <w:t>2. Ministria përgjegjëse për energjinë informon aplikuesin për objeksionet, që mund të ketë marrë lidhur me aplikimin e tij dhe kërkon sqarime nga aplikuesi për objeksionet e bëra, brenda 15 dit</w:t>
      </w:r>
      <w:r>
        <w:rPr>
          <w:lang w:val="it-IT"/>
        </w:rPr>
        <w:t>ë</w:t>
      </w:r>
      <w:r w:rsidRPr="008503CD">
        <w:rPr>
          <w:lang w:val="it-IT"/>
        </w:rPr>
        <w:t>ve kalendarike.</w:t>
      </w:r>
    </w:p>
    <w:p w:rsidR="00A74B58" w:rsidRPr="008503CD" w:rsidRDefault="00A74B58" w:rsidP="00A74B58">
      <w:pPr>
        <w:pStyle w:val="Paragrafi"/>
        <w:rPr>
          <w:lang w:val="it-IT"/>
        </w:rPr>
      </w:pPr>
      <w:r w:rsidRPr="008503CD">
        <w:rPr>
          <w:lang w:val="it-IT"/>
        </w:rPr>
        <w:t>3. Ministria përgjegjëse për energjinë nuk merr në konsiderat</w:t>
      </w:r>
      <w:r>
        <w:rPr>
          <w:lang w:val="it-IT"/>
        </w:rPr>
        <w:t>ë</w:t>
      </w:r>
      <w:r w:rsidRPr="008503CD">
        <w:rPr>
          <w:lang w:val="it-IT"/>
        </w:rPr>
        <w:t xml:space="preserve"> asnj</w:t>
      </w:r>
      <w:r>
        <w:rPr>
          <w:lang w:val="it-IT"/>
        </w:rPr>
        <w:t>ë</w:t>
      </w:r>
      <w:r w:rsidRPr="008503CD">
        <w:rPr>
          <w:lang w:val="it-IT"/>
        </w:rPr>
        <w:t xml:space="preserve"> objeksion, nëse është b</w:t>
      </w:r>
      <w:r>
        <w:rPr>
          <w:lang w:val="it-IT"/>
        </w:rPr>
        <w:t>ë</w:t>
      </w:r>
      <w:r w:rsidRPr="008503CD">
        <w:rPr>
          <w:lang w:val="it-IT"/>
        </w:rPr>
        <w:t>r</w:t>
      </w:r>
      <w:r>
        <w:rPr>
          <w:lang w:val="it-IT"/>
        </w:rPr>
        <w:t>ë</w:t>
      </w:r>
      <w:r w:rsidRPr="008503CD">
        <w:rPr>
          <w:lang w:val="it-IT"/>
        </w:rPr>
        <w:t xml:space="preserve"> m</w:t>
      </w:r>
      <w:r>
        <w:rPr>
          <w:lang w:val="it-IT"/>
        </w:rPr>
        <w:t>ë</w:t>
      </w:r>
      <w:r w:rsidRPr="008503CD">
        <w:rPr>
          <w:lang w:val="it-IT"/>
        </w:rPr>
        <w:t xml:space="preserve"> vonë se afati i p</w:t>
      </w:r>
      <w:r>
        <w:rPr>
          <w:lang w:val="it-IT"/>
        </w:rPr>
        <w:t>ë</w:t>
      </w:r>
      <w:r w:rsidRPr="008503CD">
        <w:rPr>
          <w:lang w:val="it-IT"/>
        </w:rPr>
        <w:t>rcaktuar në pikën 1 të këtij neni.</w:t>
      </w:r>
    </w:p>
    <w:p w:rsidR="00A74B58" w:rsidRPr="008503CD" w:rsidRDefault="00A74B58" w:rsidP="00A74B58">
      <w:pPr>
        <w:pStyle w:val="Paragrafi"/>
        <w:rPr>
          <w:lang w:val="it-IT"/>
        </w:rPr>
      </w:pPr>
      <w:r w:rsidRPr="008503CD">
        <w:rPr>
          <w:lang w:val="it-IT"/>
        </w:rPr>
        <w:t xml:space="preserve">4. Ministria përgjegjëse për energjinë, në bashkëpunim me </w:t>
      </w:r>
      <w:r>
        <w:rPr>
          <w:lang w:val="it-IT"/>
        </w:rPr>
        <w:t>a</w:t>
      </w:r>
      <w:r w:rsidRPr="008503CD">
        <w:rPr>
          <w:lang w:val="it-IT"/>
        </w:rPr>
        <w:t>plikuesin dhe kur është e nevojshme në bashk</w:t>
      </w:r>
      <w:r>
        <w:rPr>
          <w:lang w:val="it-IT"/>
        </w:rPr>
        <w:t>ë</w:t>
      </w:r>
      <w:r w:rsidRPr="008503CD">
        <w:rPr>
          <w:lang w:val="it-IT"/>
        </w:rPr>
        <w:t>punim me ministrit</w:t>
      </w:r>
      <w:r>
        <w:rPr>
          <w:lang w:val="it-IT"/>
        </w:rPr>
        <w:t>ë</w:t>
      </w:r>
      <w:r w:rsidRPr="008503CD">
        <w:rPr>
          <w:lang w:val="it-IT"/>
        </w:rPr>
        <w:t xml:space="preserve"> e tjera të interesuara në këtë proces, organizon seanc</w:t>
      </w:r>
      <w:r>
        <w:rPr>
          <w:lang w:val="it-IT"/>
        </w:rPr>
        <w:t>ë</w:t>
      </w:r>
      <w:r w:rsidRPr="008503CD">
        <w:rPr>
          <w:lang w:val="it-IT"/>
        </w:rPr>
        <w:t xml:space="preserve"> d</w:t>
      </w:r>
      <w:r>
        <w:rPr>
          <w:lang w:val="it-IT"/>
        </w:rPr>
        <w:t>ë</w:t>
      </w:r>
      <w:r w:rsidRPr="008503CD">
        <w:rPr>
          <w:lang w:val="it-IT"/>
        </w:rPr>
        <w:t xml:space="preserve">gjimore me komunitetin e zonës dhe me pushtetin vendor të </w:t>
      </w:r>
      <w:r>
        <w:rPr>
          <w:lang w:val="it-IT"/>
        </w:rPr>
        <w:t>q</w:t>
      </w:r>
      <w:r w:rsidRPr="008503CD">
        <w:rPr>
          <w:lang w:val="it-IT"/>
        </w:rPr>
        <w:t>arkut ku do të ndërtohet objekti.</w:t>
      </w:r>
    </w:p>
    <w:p w:rsidR="00A74B58" w:rsidRPr="008503CD" w:rsidRDefault="00A74B58" w:rsidP="00A74B58">
      <w:pPr>
        <w:pStyle w:val="Paragrafi"/>
        <w:rPr>
          <w:lang w:val="it-IT"/>
        </w:rPr>
      </w:pPr>
    </w:p>
    <w:p w:rsidR="00A74B58" w:rsidRPr="008503CD" w:rsidRDefault="00A74B58" w:rsidP="00A74B58">
      <w:pPr>
        <w:pStyle w:val="NeniNr"/>
        <w:rPr>
          <w:lang w:val="it-IT"/>
        </w:rPr>
      </w:pPr>
      <w:r w:rsidRPr="008503CD">
        <w:rPr>
          <w:lang w:val="it-IT"/>
        </w:rPr>
        <w:t>Neni 16</w:t>
      </w:r>
    </w:p>
    <w:p w:rsidR="00A74B58" w:rsidRPr="008503CD" w:rsidRDefault="00A74B58" w:rsidP="00A74B58">
      <w:pPr>
        <w:pStyle w:val="NeniTitull"/>
        <w:rPr>
          <w:lang w:val="it-IT"/>
        </w:rPr>
      </w:pPr>
      <w:r w:rsidRPr="008503CD">
        <w:rPr>
          <w:lang w:val="it-IT"/>
        </w:rPr>
        <w:t>Mbivendosja e vendndodhjeve të aplikimeve</w:t>
      </w:r>
    </w:p>
    <w:p w:rsidR="00A74B58" w:rsidRPr="008503CD" w:rsidRDefault="00A74B58" w:rsidP="00A74B58">
      <w:pPr>
        <w:pStyle w:val="Paragrafi"/>
        <w:rPr>
          <w:lang w:val="it-IT"/>
        </w:rPr>
      </w:pPr>
    </w:p>
    <w:p w:rsidR="00A74B58" w:rsidRPr="008503CD" w:rsidRDefault="00A74B58" w:rsidP="00A74B58">
      <w:pPr>
        <w:pStyle w:val="Paragrafi"/>
        <w:rPr>
          <w:lang w:val="it-IT"/>
        </w:rPr>
      </w:pPr>
      <w:r w:rsidRPr="008503CD">
        <w:rPr>
          <w:lang w:val="it-IT"/>
        </w:rPr>
        <w:t>1. N</w:t>
      </w:r>
      <w:r>
        <w:rPr>
          <w:lang w:val="it-IT"/>
        </w:rPr>
        <w:t>ë</w:t>
      </w:r>
      <w:r w:rsidRPr="008503CD">
        <w:rPr>
          <w:lang w:val="it-IT"/>
        </w:rPr>
        <w:t xml:space="preserve"> rast se për të njëjtën vendndodhje paraqiten dy ose me shumë aplikime, brenda afatit të përcaktuar në pikën 1 të nenit 15, ministria përgjegjëse për energjinë, i merr në shqyrtim të gjitha aplikimet, sipas dispozitave të kësaj rregulloreje.</w:t>
      </w:r>
    </w:p>
    <w:p w:rsidR="00A74B58" w:rsidRPr="008503CD" w:rsidRDefault="00A74B58" w:rsidP="00A74B58">
      <w:pPr>
        <w:pStyle w:val="Paragrafi"/>
        <w:rPr>
          <w:lang w:val="it-IT"/>
        </w:rPr>
      </w:pPr>
      <w:r w:rsidRPr="008503CD">
        <w:rPr>
          <w:lang w:val="it-IT"/>
        </w:rPr>
        <w:t xml:space="preserve">2. Komisioni i vlerësimit të aplikimit i krijuar sipas nenit 17 të kësaj </w:t>
      </w:r>
      <w:r w:rsidR="0082079C">
        <w:rPr>
          <w:lang w:val="it-IT"/>
        </w:rPr>
        <w:t>M</w:t>
      </w:r>
      <w:r w:rsidR="0082079C" w:rsidRPr="008503CD">
        <w:rPr>
          <w:lang w:val="it-IT"/>
        </w:rPr>
        <w:t>arrëveshje</w:t>
      </w:r>
      <w:r w:rsidR="0082079C">
        <w:rPr>
          <w:lang w:val="it-IT"/>
        </w:rPr>
        <w:t>je</w:t>
      </w:r>
      <w:r w:rsidR="0082079C" w:rsidRPr="008503CD">
        <w:rPr>
          <w:lang w:val="it-IT"/>
        </w:rPr>
        <w:t xml:space="preserve"> </w:t>
      </w:r>
      <w:r w:rsidRPr="008503CD">
        <w:rPr>
          <w:lang w:val="it-IT"/>
        </w:rPr>
        <w:t xml:space="preserve">vlerëson të gjitha aplikimet dhe i propozon </w:t>
      </w:r>
      <w:r>
        <w:rPr>
          <w:lang w:val="it-IT"/>
        </w:rPr>
        <w:t>m</w:t>
      </w:r>
      <w:r w:rsidRPr="008503CD">
        <w:rPr>
          <w:lang w:val="it-IT"/>
        </w:rPr>
        <w:t>inistrit përgjegjës për energjinë dhënien e autorizimit paraprak për aplikuesin, që propozon zgjidhjen më të mirë.</w:t>
      </w:r>
    </w:p>
    <w:p w:rsidR="00A74B58" w:rsidRPr="008503CD" w:rsidRDefault="00A74B58" w:rsidP="00A74B58">
      <w:pPr>
        <w:pStyle w:val="Paragrafi"/>
        <w:rPr>
          <w:lang w:val="it-IT"/>
        </w:rPr>
      </w:pPr>
      <w:r w:rsidRPr="008503CD">
        <w:rPr>
          <w:lang w:val="it-IT"/>
        </w:rPr>
        <w:t>3. Ministri përgjegjës për energjinë njofton aplikuesit e tjerë për refuzimin e aplikimeve të tyre sipas pikës 4 të nenit 19 të kësaj rregulloreje.</w:t>
      </w:r>
    </w:p>
    <w:p w:rsidR="00A74B58" w:rsidRPr="008503CD" w:rsidRDefault="00A74B58" w:rsidP="00A74B58">
      <w:pPr>
        <w:pStyle w:val="Paragrafi"/>
        <w:rPr>
          <w:lang w:val="it-IT"/>
        </w:rPr>
      </w:pPr>
    </w:p>
    <w:p w:rsidR="004979A7" w:rsidRDefault="004979A7" w:rsidP="004979A7">
      <w:pPr>
        <w:pStyle w:val="KapitulliNr"/>
        <w:keepNext w:val="0"/>
        <w:rPr>
          <w:lang w:val="it-IT"/>
        </w:rPr>
      </w:pPr>
    </w:p>
    <w:p w:rsidR="00A74B58" w:rsidRPr="008503CD" w:rsidRDefault="00A74B58" w:rsidP="00A74B58">
      <w:pPr>
        <w:pStyle w:val="KapitulliNr"/>
        <w:rPr>
          <w:lang w:val="it-IT"/>
        </w:rPr>
      </w:pPr>
      <w:r w:rsidRPr="008503CD">
        <w:rPr>
          <w:lang w:val="it-IT"/>
        </w:rPr>
        <w:t>Kapitulli III</w:t>
      </w:r>
    </w:p>
    <w:p w:rsidR="00A74B58" w:rsidRPr="008503CD" w:rsidRDefault="00A74B58" w:rsidP="00A74B58">
      <w:pPr>
        <w:pStyle w:val="KapitulliTitull"/>
        <w:rPr>
          <w:lang w:val="it-IT"/>
        </w:rPr>
      </w:pPr>
      <w:r w:rsidRPr="008503CD">
        <w:rPr>
          <w:lang w:val="it-IT"/>
        </w:rPr>
        <w:t>Dh</w:t>
      </w:r>
      <w:r>
        <w:rPr>
          <w:lang w:val="it-IT"/>
        </w:rPr>
        <w:t>ë</w:t>
      </w:r>
      <w:r w:rsidRPr="008503CD">
        <w:rPr>
          <w:lang w:val="it-IT"/>
        </w:rPr>
        <w:t>nia, zgjatja dhe heqja e lejes</w:t>
      </w:r>
    </w:p>
    <w:p w:rsidR="00A74B58" w:rsidRPr="004979A7" w:rsidRDefault="00A74B58" w:rsidP="00A74B58">
      <w:pPr>
        <w:pStyle w:val="Paragrafi"/>
        <w:rPr>
          <w:sz w:val="16"/>
          <w:lang w:val="it-IT"/>
        </w:rPr>
      </w:pPr>
    </w:p>
    <w:p w:rsidR="00A74B58" w:rsidRPr="008503CD" w:rsidRDefault="00A74B58" w:rsidP="00A74B58">
      <w:pPr>
        <w:pStyle w:val="NeniNr"/>
        <w:rPr>
          <w:lang w:val="it-IT"/>
        </w:rPr>
      </w:pPr>
      <w:r w:rsidRPr="008503CD">
        <w:rPr>
          <w:lang w:val="it-IT"/>
        </w:rPr>
        <w:t xml:space="preserve">Neni 17 </w:t>
      </w:r>
    </w:p>
    <w:p w:rsidR="00A74B58" w:rsidRPr="008503CD" w:rsidRDefault="00A74B58" w:rsidP="00A74B58">
      <w:pPr>
        <w:pStyle w:val="NeniTitull"/>
        <w:rPr>
          <w:lang w:val="it-IT"/>
        </w:rPr>
      </w:pPr>
      <w:r w:rsidRPr="008503CD">
        <w:rPr>
          <w:lang w:val="it-IT"/>
        </w:rPr>
        <w:t xml:space="preserve"> Komisioni i vlerësimit të aplikimit</w:t>
      </w:r>
    </w:p>
    <w:p w:rsidR="00A74B58" w:rsidRPr="004979A7" w:rsidRDefault="00A74B58" w:rsidP="00A74B58">
      <w:pPr>
        <w:pStyle w:val="Paragrafi"/>
        <w:rPr>
          <w:sz w:val="14"/>
          <w:lang w:val="it-IT"/>
        </w:rPr>
      </w:pPr>
    </w:p>
    <w:p w:rsidR="00A74B58" w:rsidRPr="008503CD" w:rsidRDefault="00A74B58" w:rsidP="00A74B58">
      <w:pPr>
        <w:pStyle w:val="Paragrafi"/>
        <w:rPr>
          <w:lang w:val="it-IT"/>
        </w:rPr>
      </w:pPr>
      <w:r w:rsidRPr="008503CD">
        <w:rPr>
          <w:lang w:val="it-IT"/>
        </w:rPr>
        <w:t>1. Ministri përgjegjës për energjinë, për vlerësimin e një projekti të propozuar</w:t>
      </w:r>
      <w:r w:rsidR="00AA4032">
        <w:rPr>
          <w:lang w:val="it-IT"/>
        </w:rPr>
        <w:t>,</w:t>
      </w:r>
      <w:r w:rsidRPr="008503CD">
        <w:rPr>
          <w:lang w:val="it-IT"/>
        </w:rPr>
        <w:t xml:space="preserve"> krijon një komision vlerësimi </w:t>
      </w:r>
      <w:r>
        <w:rPr>
          <w:i/>
          <w:lang w:val="it-IT"/>
        </w:rPr>
        <w:t>ad-</w:t>
      </w:r>
      <w:r w:rsidRPr="008503CD">
        <w:rPr>
          <w:i/>
          <w:lang w:val="it-IT"/>
        </w:rPr>
        <w:t>hoc</w:t>
      </w:r>
      <w:r w:rsidR="0082079C">
        <w:rPr>
          <w:lang w:val="it-IT"/>
        </w:rPr>
        <w:t>, të përbërë nga specialistë</w:t>
      </w:r>
      <w:r w:rsidRPr="008503CD">
        <w:rPr>
          <w:lang w:val="it-IT"/>
        </w:rPr>
        <w:t xml:space="preserve"> me ekspertiz</w:t>
      </w:r>
      <w:r>
        <w:rPr>
          <w:lang w:val="it-IT"/>
        </w:rPr>
        <w:t>ë</w:t>
      </w:r>
      <w:r w:rsidRPr="008503CD">
        <w:rPr>
          <w:lang w:val="it-IT"/>
        </w:rPr>
        <w:t xml:space="preserve">n e nevojshme. Kryetar i </w:t>
      </w:r>
      <w:r>
        <w:rPr>
          <w:lang w:val="it-IT"/>
        </w:rPr>
        <w:t>k</w:t>
      </w:r>
      <w:r w:rsidRPr="008503CD">
        <w:rPr>
          <w:lang w:val="it-IT"/>
        </w:rPr>
        <w:t>omisionit caktohet njëri prej drejtuesve të lartë të ministrisë.</w:t>
      </w:r>
    </w:p>
    <w:p w:rsidR="00A74B58" w:rsidRPr="008503CD" w:rsidRDefault="00A74B58" w:rsidP="00A74B58">
      <w:pPr>
        <w:pStyle w:val="Paragrafi"/>
        <w:rPr>
          <w:lang w:val="it-IT"/>
        </w:rPr>
      </w:pPr>
      <w:r w:rsidRPr="008503CD">
        <w:rPr>
          <w:lang w:val="it-IT"/>
        </w:rPr>
        <w:t xml:space="preserve">2. Me kërkesë të </w:t>
      </w:r>
      <w:r>
        <w:rPr>
          <w:lang w:val="it-IT"/>
        </w:rPr>
        <w:t>m</w:t>
      </w:r>
      <w:r w:rsidRPr="008503CD">
        <w:rPr>
          <w:lang w:val="it-IT"/>
        </w:rPr>
        <w:t>inistrit përgjegjës për energjinë, nëse për vlerësimin e një propozimi kë</w:t>
      </w:r>
      <w:r>
        <w:rPr>
          <w:lang w:val="it-IT"/>
        </w:rPr>
        <w:t>rkohet ekspertizë e veçantë</w:t>
      </w:r>
      <w:r w:rsidRPr="008503CD">
        <w:rPr>
          <w:lang w:val="it-IT"/>
        </w:rPr>
        <w:t>, mund të caktohen anëtar</w:t>
      </w:r>
      <w:r>
        <w:rPr>
          <w:lang w:val="it-IT"/>
        </w:rPr>
        <w:t xml:space="preserve">ë </w:t>
      </w:r>
      <w:r w:rsidRPr="008503CD">
        <w:rPr>
          <w:lang w:val="it-IT"/>
        </w:rPr>
        <w:t xml:space="preserve">të </w:t>
      </w:r>
      <w:r>
        <w:rPr>
          <w:lang w:val="it-IT"/>
        </w:rPr>
        <w:t>komisionit të v</w:t>
      </w:r>
      <w:r w:rsidRPr="008503CD">
        <w:rPr>
          <w:lang w:val="it-IT"/>
        </w:rPr>
        <w:t>lerë</w:t>
      </w:r>
      <w:r>
        <w:rPr>
          <w:lang w:val="it-IT"/>
        </w:rPr>
        <w:t>simit të aplikimit edhe specialistë</w:t>
      </w:r>
      <w:r w:rsidRPr="008503CD">
        <w:rPr>
          <w:lang w:val="it-IT"/>
        </w:rPr>
        <w:t xml:space="preserve"> nga ministri ose i</w:t>
      </w:r>
      <w:r>
        <w:rPr>
          <w:lang w:val="it-IT"/>
        </w:rPr>
        <w:t>n</w:t>
      </w:r>
      <w:r w:rsidRPr="008503CD">
        <w:rPr>
          <w:lang w:val="it-IT"/>
        </w:rPr>
        <w:t>tistitucione të tjera.</w:t>
      </w:r>
    </w:p>
    <w:p w:rsidR="00A74B58" w:rsidRPr="008503CD" w:rsidRDefault="00A74B58" w:rsidP="00A74B58">
      <w:pPr>
        <w:pStyle w:val="Paragrafi"/>
        <w:rPr>
          <w:lang w:val="it-IT"/>
        </w:rPr>
      </w:pPr>
      <w:r w:rsidRPr="008503CD">
        <w:rPr>
          <w:lang w:val="it-IT"/>
        </w:rPr>
        <w:t>3. Mini</w:t>
      </w:r>
      <w:r w:rsidR="0082079C">
        <w:rPr>
          <w:lang w:val="it-IT"/>
        </w:rPr>
        <w:t>stria përgjegjëse për energjinë</w:t>
      </w:r>
      <w:r w:rsidRPr="008503CD">
        <w:rPr>
          <w:lang w:val="it-IT"/>
        </w:rPr>
        <w:t>, në procesin e vler</w:t>
      </w:r>
      <w:r w:rsidR="0082079C">
        <w:rPr>
          <w:lang w:val="it-IT"/>
        </w:rPr>
        <w:t>ë</w:t>
      </w:r>
      <w:r w:rsidRPr="008503CD">
        <w:rPr>
          <w:lang w:val="it-IT"/>
        </w:rPr>
        <w:t>si</w:t>
      </w:r>
      <w:r>
        <w:rPr>
          <w:lang w:val="it-IT"/>
        </w:rPr>
        <w:t>m</w:t>
      </w:r>
      <w:r w:rsidRPr="008503CD">
        <w:rPr>
          <w:lang w:val="it-IT"/>
        </w:rPr>
        <w:t xml:space="preserve">it të një </w:t>
      </w:r>
      <w:r>
        <w:rPr>
          <w:lang w:val="it-IT"/>
        </w:rPr>
        <w:t>aplikimi,</w:t>
      </w:r>
      <w:r w:rsidRPr="008503CD">
        <w:rPr>
          <w:lang w:val="it-IT"/>
        </w:rPr>
        <w:t xml:space="preserve"> n</w:t>
      </w:r>
      <w:r>
        <w:rPr>
          <w:lang w:val="it-IT"/>
        </w:rPr>
        <w:t>ë</w:t>
      </w:r>
      <w:r w:rsidRPr="008503CD">
        <w:rPr>
          <w:lang w:val="it-IT"/>
        </w:rPr>
        <w:t>se e konsideron të nevojshme</w:t>
      </w:r>
      <w:r w:rsidR="00B14DDB">
        <w:rPr>
          <w:lang w:val="it-IT"/>
        </w:rPr>
        <w:t>,</w:t>
      </w:r>
      <w:r w:rsidRPr="008503CD">
        <w:rPr>
          <w:lang w:val="it-IT"/>
        </w:rPr>
        <w:t xml:space="preserve"> mund të kë</w:t>
      </w:r>
      <w:r>
        <w:rPr>
          <w:lang w:val="it-IT"/>
        </w:rPr>
        <w:t>rkojë</w:t>
      </w:r>
      <w:r w:rsidRPr="008503CD">
        <w:rPr>
          <w:lang w:val="it-IT"/>
        </w:rPr>
        <w:t xml:space="preserve"> ekspertiz</w:t>
      </w:r>
      <w:r>
        <w:rPr>
          <w:lang w:val="it-IT"/>
        </w:rPr>
        <w:t>ë dhe konsulencë</w:t>
      </w:r>
      <w:r w:rsidRPr="008503CD">
        <w:rPr>
          <w:lang w:val="it-IT"/>
        </w:rPr>
        <w:t xml:space="preserve"> të huaj.</w:t>
      </w:r>
    </w:p>
    <w:p w:rsidR="00A74B58" w:rsidRPr="008503CD" w:rsidRDefault="00A74B58" w:rsidP="00A74B58">
      <w:pPr>
        <w:pStyle w:val="Paragrafi"/>
        <w:rPr>
          <w:lang w:val="it-IT"/>
        </w:rPr>
      </w:pPr>
      <w:r w:rsidRPr="008503CD">
        <w:rPr>
          <w:lang w:val="it-IT"/>
        </w:rPr>
        <w:t xml:space="preserve">4. Ministri përgjegjës për energjinë nxjerr një urdhër për krijimin dhe funksionimin e </w:t>
      </w:r>
      <w:r>
        <w:rPr>
          <w:lang w:val="it-IT"/>
        </w:rPr>
        <w:t>k</w:t>
      </w:r>
      <w:r w:rsidRPr="008503CD">
        <w:rPr>
          <w:lang w:val="it-IT"/>
        </w:rPr>
        <w:t xml:space="preserve">omisionit të </w:t>
      </w:r>
      <w:r>
        <w:rPr>
          <w:lang w:val="it-IT"/>
        </w:rPr>
        <w:t>v</w:t>
      </w:r>
      <w:r w:rsidR="00DB1E22">
        <w:rPr>
          <w:lang w:val="it-IT"/>
        </w:rPr>
        <w:t>lerësim</w:t>
      </w:r>
      <w:r w:rsidRPr="008503CD">
        <w:rPr>
          <w:lang w:val="it-IT"/>
        </w:rPr>
        <w:t xml:space="preserve">it të </w:t>
      </w:r>
      <w:r>
        <w:rPr>
          <w:lang w:val="it-IT"/>
        </w:rPr>
        <w:t>a</w:t>
      </w:r>
      <w:r w:rsidRPr="008503CD">
        <w:rPr>
          <w:lang w:val="it-IT"/>
        </w:rPr>
        <w:t>plikimit.</w:t>
      </w:r>
    </w:p>
    <w:p w:rsidR="00A74B58" w:rsidRPr="004979A7" w:rsidRDefault="00A74B58" w:rsidP="00A74B58">
      <w:pPr>
        <w:pStyle w:val="Paragrafi"/>
        <w:rPr>
          <w:sz w:val="14"/>
          <w:lang w:val="it-IT"/>
        </w:rPr>
      </w:pPr>
    </w:p>
    <w:p w:rsidR="00A74B58" w:rsidRPr="008503CD" w:rsidRDefault="00A74B58" w:rsidP="00A74B58">
      <w:pPr>
        <w:pStyle w:val="NeniNr"/>
        <w:rPr>
          <w:lang w:val="it-IT"/>
        </w:rPr>
      </w:pPr>
      <w:r w:rsidRPr="008503CD">
        <w:rPr>
          <w:lang w:val="it-IT"/>
        </w:rPr>
        <w:t>Neni 18</w:t>
      </w:r>
    </w:p>
    <w:p w:rsidR="00A74B58" w:rsidRPr="008503CD" w:rsidRDefault="00A74B58" w:rsidP="00A74B58">
      <w:pPr>
        <w:pStyle w:val="NeniTitull"/>
        <w:rPr>
          <w:lang w:val="it-IT"/>
        </w:rPr>
      </w:pPr>
      <w:r w:rsidRPr="008503CD">
        <w:rPr>
          <w:lang w:val="it-IT"/>
        </w:rPr>
        <w:t>Vlerësimi i aplikimit</w:t>
      </w:r>
    </w:p>
    <w:p w:rsidR="00A74B58" w:rsidRPr="004979A7" w:rsidRDefault="00A74B58" w:rsidP="00A74B58">
      <w:pPr>
        <w:pStyle w:val="Paragrafi"/>
        <w:rPr>
          <w:sz w:val="16"/>
          <w:lang w:val="it-IT"/>
        </w:rPr>
      </w:pPr>
    </w:p>
    <w:p w:rsidR="00A74B58" w:rsidRPr="008503CD" w:rsidRDefault="0082079C" w:rsidP="00A74B58">
      <w:pPr>
        <w:pStyle w:val="Paragrafi"/>
        <w:rPr>
          <w:lang w:val="it-IT"/>
        </w:rPr>
      </w:pPr>
      <w:r>
        <w:rPr>
          <w:lang w:val="it-IT"/>
        </w:rPr>
        <w:t>1. Komisioni i vlerësimit të a</w:t>
      </w:r>
      <w:r w:rsidR="00A74B58" w:rsidRPr="008503CD">
        <w:rPr>
          <w:lang w:val="it-IT"/>
        </w:rPr>
        <w:t>pliki</w:t>
      </w:r>
      <w:r w:rsidR="00A74B58">
        <w:rPr>
          <w:lang w:val="it-IT"/>
        </w:rPr>
        <w:t>mit, pas kalimit të afatit të pë</w:t>
      </w:r>
      <w:r w:rsidR="00A74B58" w:rsidRPr="008503CD">
        <w:rPr>
          <w:lang w:val="it-IT"/>
        </w:rPr>
        <w:t>rcaktuar në nenin 15 të kësaj rregulloreje për paraqitjen e</w:t>
      </w:r>
      <w:r w:rsidR="001A6A07">
        <w:rPr>
          <w:lang w:val="it-IT"/>
        </w:rPr>
        <w:t xml:space="preserve"> objeksioneve, merr në shqyrtim</w:t>
      </w:r>
      <w:r w:rsidR="00A74B58" w:rsidRPr="008503CD">
        <w:rPr>
          <w:lang w:val="it-IT"/>
        </w:rPr>
        <w:t xml:space="preserve"> aplikimin</w:t>
      </w:r>
      <w:r w:rsidR="006E42E1">
        <w:rPr>
          <w:lang w:val="it-IT"/>
        </w:rPr>
        <w:t>,</w:t>
      </w:r>
      <w:r w:rsidR="00A74B58" w:rsidRPr="008503CD">
        <w:rPr>
          <w:lang w:val="it-IT"/>
        </w:rPr>
        <w:t xml:space="preserve"> duke marrë në konsiderat</w:t>
      </w:r>
      <w:r w:rsidR="00A74B58">
        <w:rPr>
          <w:lang w:val="it-IT"/>
        </w:rPr>
        <w:t>ë</w:t>
      </w:r>
      <w:r w:rsidR="00A74B58" w:rsidRPr="008503CD">
        <w:rPr>
          <w:lang w:val="it-IT"/>
        </w:rPr>
        <w:t>:</w:t>
      </w:r>
    </w:p>
    <w:p w:rsidR="00A74B58" w:rsidRPr="008503CD" w:rsidRDefault="00A74B58" w:rsidP="00A74B58">
      <w:pPr>
        <w:pStyle w:val="Paragrafi"/>
        <w:rPr>
          <w:lang w:val="it-IT"/>
        </w:rPr>
      </w:pPr>
      <w:r w:rsidRPr="008503CD">
        <w:rPr>
          <w:lang w:val="it-IT"/>
        </w:rPr>
        <w:t>a) plotësinë dhe sakt</w:t>
      </w:r>
      <w:r>
        <w:rPr>
          <w:lang w:val="it-IT"/>
        </w:rPr>
        <w:t>ë</w:t>
      </w:r>
      <w:r w:rsidRPr="008503CD">
        <w:rPr>
          <w:lang w:val="it-IT"/>
        </w:rPr>
        <w:t>sin</w:t>
      </w:r>
      <w:r>
        <w:rPr>
          <w:lang w:val="it-IT"/>
        </w:rPr>
        <w:t>ë e dokume</w:t>
      </w:r>
      <w:r w:rsidR="0082079C">
        <w:rPr>
          <w:lang w:val="it-IT"/>
        </w:rPr>
        <w:t>ntacionit të paraqitur;</w:t>
      </w:r>
    </w:p>
    <w:p w:rsidR="00A74B58" w:rsidRPr="008503CD" w:rsidRDefault="00A74B58" w:rsidP="00A74B58">
      <w:pPr>
        <w:pStyle w:val="Paragrafi"/>
        <w:rPr>
          <w:lang w:val="it-IT"/>
        </w:rPr>
      </w:pPr>
      <w:r w:rsidRPr="008503CD">
        <w:rPr>
          <w:lang w:val="it-IT"/>
        </w:rPr>
        <w:t>b) aftësitë teknike, ekonomi</w:t>
      </w:r>
      <w:r>
        <w:rPr>
          <w:lang w:val="it-IT"/>
        </w:rPr>
        <w:t>ke dhe financiare të aplikuesit</w:t>
      </w:r>
      <w:r w:rsidR="0082079C">
        <w:rPr>
          <w:lang w:val="it-IT"/>
        </w:rPr>
        <w:t>;</w:t>
      </w:r>
    </w:p>
    <w:p w:rsidR="00A74B58" w:rsidRPr="008503CD" w:rsidRDefault="00A74B58" w:rsidP="00A74B58">
      <w:pPr>
        <w:pStyle w:val="Paragrafi"/>
        <w:rPr>
          <w:lang w:val="it-IT"/>
        </w:rPr>
      </w:pPr>
      <w:r w:rsidRPr="008503CD">
        <w:rPr>
          <w:lang w:val="it-IT"/>
        </w:rPr>
        <w:t>c) sigurimin e stafit të aftë dhe kompetent;</w:t>
      </w:r>
    </w:p>
    <w:p w:rsidR="00A74B58" w:rsidRPr="008503CD" w:rsidRDefault="00A74B58" w:rsidP="00A74B58">
      <w:pPr>
        <w:pStyle w:val="Paragrafi"/>
        <w:rPr>
          <w:lang w:val="it-IT"/>
        </w:rPr>
      </w:pPr>
      <w:r w:rsidRPr="008503CD">
        <w:rPr>
          <w:lang w:val="it-IT"/>
        </w:rPr>
        <w:t xml:space="preserve">d) </w:t>
      </w:r>
      <w:r>
        <w:rPr>
          <w:lang w:val="it-IT"/>
        </w:rPr>
        <w:t>s</w:t>
      </w:r>
      <w:r w:rsidRPr="008503CD">
        <w:rPr>
          <w:lang w:val="it-IT"/>
        </w:rPr>
        <w:t xml:space="preserve">trategjinë </w:t>
      </w:r>
      <w:r w:rsidR="0082079C" w:rsidRPr="008503CD">
        <w:rPr>
          <w:lang w:val="it-IT"/>
        </w:rPr>
        <w:t>kombëtare të energjisë</w:t>
      </w:r>
      <w:r w:rsidR="0082079C">
        <w:rPr>
          <w:lang w:val="it-IT"/>
        </w:rPr>
        <w:t>,</w:t>
      </w:r>
      <w:r w:rsidRPr="008503CD">
        <w:rPr>
          <w:lang w:val="it-IT"/>
        </w:rPr>
        <w:t xml:space="preserve"> të miratuar nga Këshilli i Ministrave ose ndonjë dokument tjetër të politikave energjetike për ndërtimin e buri</w:t>
      </w:r>
      <w:r>
        <w:rPr>
          <w:lang w:val="it-IT"/>
        </w:rPr>
        <w:t>m</w:t>
      </w:r>
      <w:r w:rsidRPr="008503CD">
        <w:rPr>
          <w:lang w:val="it-IT"/>
        </w:rPr>
        <w:t>eve të reja gjeneruese të energjisë;</w:t>
      </w:r>
    </w:p>
    <w:p w:rsidR="00A74B58" w:rsidRPr="008503CD" w:rsidRDefault="00A74B58" w:rsidP="00A74B58">
      <w:pPr>
        <w:pStyle w:val="Paragrafi"/>
        <w:rPr>
          <w:lang w:val="it-IT"/>
        </w:rPr>
      </w:pPr>
      <w:r w:rsidRPr="008503CD">
        <w:rPr>
          <w:lang w:val="it-IT"/>
        </w:rPr>
        <w:t>e) rendimentin e burimit gjenerues të energjisë;</w:t>
      </w:r>
    </w:p>
    <w:p w:rsidR="00A74B58" w:rsidRPr="00184168" w:rsidRDefault="00A74B58" w:rsidP="00A74B58">
      <w:pPr>
        <w:pStyle w:val="Paragrafi"/>
        <w:rPr>
          <w:lang w:val="it-IT"/>
        </w:rPr>
      </w:pPr>
      <w:r w:rsidRPr="00184168">
        <w:rPr>
          <w:lang w:val="it-IT"/>
        </w:rPr>
        <w:t>f) sigurimi</w:t>
      </w:r>
      <w:r w:rsidR="0082079C">
        <w:rPr>
          <w:lang w:val="it-IT"/>
        </w:rPr>
        <w:t>n</w:t>
      </w:r>
      <w:r w:rsidRPr="00184168">
        <w:rPr>
          <w:lang w:val="it-IT"/>
        </w:rPr>
        <w:t xml:space="preserve"> </w:t>
      </w:r>
      <w:r w:rsidR="0082079C">
        <w:rPr>
          <w:lang w:val="it-IT"/>
        </w:rPr>
        <w:t>e</w:t>
      </w:r>
      <w:r w:rsidRPr="00184168">
        <w:rPr>
          <w:lang w:val="it-IT"/>
        </w:rPr>
        <w:t xml:space="preserve"> shëndetit dhe sigurisë teknike të njerëzve;</w:t>
      </w:r>
    </w:p>
    <w:p w:rsidR="00A74B58" w:rsidRPr="00184168" w:rsidRDefault="00A74B58" w:rsidP="00A74B58">
      <w:pPr>
        <w:pStyle w:val="Paragrafi"/>
        <w:rPr>
          <w:lang w:val="it-IT"/>
        </w:rPr>
      </w:pPr>
      <w:r w:rsidRPr="00184168">
        <w:rPr>
          <w:lang w:val="it-IT"/>
        </w:rPr>
        <w:t>g) plotësimin e kushteve mjedisore sipas legjislacionit në fuqi;</w:t>
      </w:r>
    </w:p>
    <w:p w:rsidR="00A74B58" w:rsidRPr="00184168" w:rsidRDefault="00A74B58" w:rsidP="00A74B58">
      <w:pPr>
        <w:pStyle w:val="Paragrafi"/>
        <w:rPr>
          <w:lang w:val="it-IT"/>
        </w:rPr>
      </w:pPr>
      <w:r w:rsidRPr="00184168">
        <w:rPr>
          <w:lang w:val="it-IT"/>
        </w:rPr>
        <w:t>h) vendndodhjen gjeografike të burimit gjenerues të energjisë përkundrejt sistemit të përgjithshëm kombëtar të prodhimit dhe furnizimit me energji;</w:t>
      </w:r>
    </w:p>
    <w:p w:rsidR="00A74B58" w:rsidRPr="00184168" w:rsidRDefault="00A74B58" w:rsidP="00A74B58">
      <w:pPr>
        <w:pStyle w:val="Paragrafi"/>
        <w:rPr>
          <w:lang w:val="it-IT"/>
        </w:rPr>
      </w:pPr>
      <w:r w:rsidRPr="00184168">
        <w:rPr>
          <w:lang w:val="it-IT"/>
        </w:rPr>
        <w:t>i) mo</w:t>
      </w:r>
      <w:r w:rsidR="0082079C">
        <w:rPr>
          <w:lang w:val="it-IT"/>
        </w:rPr>
        <w:t>s</w:t>
      </w:r>
      <w:r w:rsidRPr="00184168">
        <w:rPr>
          <w:lang w:val="it-IT"/>
        </w:rPr>
        <w:t>interferimin e burimit të ri gjenerues me shfrytëzimin e burimeve gjeneruese ekzistuese ose të atyre burimeve gjeneruese, që janë autorizu</w:t>
      </w:r>
      <w:r w:rsidR="0082079C">
        <w:rPr>
          <w:lang w:val="it-IT"/>
        </w:rPr>
        <w:t>ar ose që janë në procesin e ndë</w:t>
      </w:r>
      <w:r w:rsidRPr="00184168">
        <w:rPr>
          <w:lang w:val="it-IT"/>
        </w:rPr>
        <w:t>rtimit;</w:t>
      </w:r>
    </w:p>
    <w:p w:rsidR="00A74B58" w:rsidRPr="00184168" w:rsidRDefault="00A74B58" w:rsidP="00A74B58">
      <w:pPr>
        <w:pStyle w:val="Paragrafi"/>
        <w:rPr>
          <w:lang w:val="it-IT"/>
        </w:rPr>
      </w:pPr>
      <w:r w:rsidRPr="00184168">
        <w:rPr>
          <w:lang w:val="it-IT"/>
        </w:rPr>
        <w:t>j) nëse karakteristikat e burimit të ri gjenerues t</w:t>
      </w:r>
      <w:r w:rsidR="0082079C">
        <w:rPr>
          <w:lang w:val="it-IT"/>
        </w:rPr>
        <w:t>ë energjisë sigurojnë koordinim</w:t>
      </w:r>
      <w:r w:rsidRPr="00184168">
        <w:rPr>
          <w:lang w:val="it-IT"/>
        </w:rPr>
        <w:t xml:space="preserve"> të përshtatshëm me sistemin elektroenergjetik;</w:t>
      </w:r>
    </w:p>
    <w:p w:rsidR="00A74B58" w:rsidRPr="00CA42CE" w:rsidRDefault="00A74B58" w:rsidP="00A74B58">
      <w:pPr>
        <w:pStyle w:val="Paragrafi"/>
      </w:pPr>
      <w:r>
        <w:t xml:space="preserve">k) </w:t>
      </w:r>
      <w:r w:rsidRPr="00CA42CE">
        <w:t>zgjidhjen teknike</w:t>
      </w:r>
      <w:r>
        <w:t xml:space="preserve"> të </w:t>
      </w:r>
      <w:r w:rsidRPr="00CA42CE">
        <w:t>lidhjes s</w:t>
      </w:r>
      <w:r w:rsidR="004979A7">
        <w:t>ë</w:t>
      </w:r>
      <w:r w:rsidRPr="00CA42CE">
        <w:t xml:space="preserve"> burimit gjenerues</w:t>
      </w:r>
      <w:r>
        <w:t xml:space="preserve"> të </w:t>
      </w:r>
      <w:r w:rsidRPr="00CA42CE">
        <w:t>energjis</w:t>
      </w:r>
      <w:r w:rsidR="004979A7">
        <w:t>ë</w:t>
      </w:r>
      <w:r w:rsidRPr="00CA42CE">
        <w:t xml:space="preserve"> me rrjetet e transmetimit ose shp</w:t>
      </w:r>
      <w:r>
        <w:t>ë</w:t>
      </w:r>
      <w:r w:rsidRPr="00CA42CE">
        <w:t>rndarjes;</w:t>
      </w:r>
    </w:p>
    <w:p w:rsidR="00A74B58" w:rsidRPr="00CA42CE" w:rsidRDefault="00A74B58" w:rsidP="00A74B58">
      <w:pPr>
        <w:pStyle w:val="Paragrafi"/>
      </w:pPr>
      <w:r>
        <w:t xml:space="preserve">1) </w:t>
      </w:r>
      <w:r w:rsidRPr="00CA42CE">
        <w:t>objeksionet e paraqitura lidhur me apliki</w:t>
      </w:r>
      <w:r>
        <w:t>min, sipas nenit 1</w:t>
      </w:r>
      <w:r w:rsidRPr="00CA42CE">
        <w:t>5</w:t>
      </w:r>
      <w:r>
        <w:t xml:space="preserve"> të kësaj rregulloreje;</w:t>
      </w:r>
    </w:p>
    <w:p w:rsidR="00A74B58" w:rsidRPr="00CA42CE" w:rsidRDefault="00A74B58" w:rsidP="00A74B58">
      <w:pPr>
        <w:pStyle w:val="Paragrafi"/>
      </w:pPr>
      <w:r>
        <w:t xml:space="preserve">m) </w:t>
      </w:r>
      <w:r w:rsidRPr="00CA42CE">
        <w:t>sasin</w:t>
      </w:r>
      <w:r>
        <w:t>ë</w:t>
      </w:r>
      <w:r w:rsidRPr="00CA42CE">
        <w:t xml:space="preserve"> e energjis</w:t>
      </w:r>
      <w:r>
        <w:t>ë</w:t>
      </w:r>
      <w:r w:rsidRPr="00CA42CE">
        <w:t xml:space="preserve"> elektrike, por</w:t>
      </w:r>
      <w:r>
        <w:t xml:space="preserve"> </w:t>
      </w:r>
      <w:r w:rsidRPr="00CA42CE">
        <w:t>jo m</w:t>
      </w:r>
      <w:r>
        <w:t xml:space="preserve">ë të </w:t>
      </w:r>
      <w:r w:rsidRPr="00CA42CE">
        <w:t>vog</w:t>
      </w:r>
      <w:r>
        <w:t xml:space="preserve">ël se 2% të </w:t>
      </w:r>
      <w:r w:rsidRPr="00CA42CE">
        <w:t>sasis</w:t>
      </w:r>
      <w:r>
        <w:t>ë</w:t>
      </w:r>
      <w:r w:rsidRPr="00CA42CE">
        <w:t xml:space="preserve"> vjetore</w:t>
      </w:r>
      <w:r w:rsidR="0082079C">
        <w:t xml:space="preserve"> të prodhim</w:t>
      </w:r>
      <w:r>
        <w:t xml:space="preserve">it, ose </w:t>
      </w:r>
      <w:r w:rsidRPr="00CA42CE">
        <w:t>konvertimin</w:t>
      </w:r>
      <w:r w:rsidR="0082079C">
        <w:t xml:space="preserve"> </w:t>
      </w:r>
      <w:r w:rsidRPr="00CA42CE">
        <w:t>e saj</w:t>
      </w:r>
      <w:r>
        <w:t xml:space="preserve"> në vl</w:t>
      </w:r>
      <w:r w:rsidRPr="00CA42CE">
        <w:t>er</w:t>
      </w:r>
      <w:r>
        <w:t>ë</w:t>
      </w:r>
      <w:r w:rsidRPr="00CA42CE">
        <w:t>,</w:t>
      </w:r>
      <w:r>
        <w:t xml:space="preserve"> që </w:t>
      </w:r>
      <w:r w:rsidRPr="00CA42CE">
        <w:t>do t</w:t>
      </w:r>
      <w:r>
        <w:t xml:space="preserve">ë </w:t>
      </w:r>
      <w:r w:rsidRPr="00CA42CE">
        <w:t>jepet falas,</w:t>
      </w:r>
      <w:r>
        <w:t xml:space="preserve"> në </w:t>
      </w:r>
      <w:r w:rsidRPr="00CA42CE">
        <w:t>form</w:t>
      </w:r>
      <w:r>
        <w:t>ë</w:t>
      </w:r>
      <w:r w:rsidRPr="00CA42CE">
        <w:t xml:space="preserve"> </w:t>
      </w:r>
      <w:r w:rsidRPr="0008129D">
        <w:rPr>
          <w:i/>
        </w:rPr>
        <w:t>royalty</w:t>
      </w:r>
      <w:r w:rsidRPr="00CA42CE">
        <w:t>.</w:t>
      </w:r>
    </w:p>
    <w:p w:rsidR="00A74B58" w:rsidRPr="004979A7" w:rsidRDefault="00A74B58" w:rsidP="00A74B58">
      <w:pPr>
        <w:pStyle w:val="Paragrafi"/>
        <w:rPr>
          <w:sz w:val="12"/>
        </w:rPr>
      </w:pPr>
    </w:p>
    <w:p w:rsidR="00A74B58" w:rsidRPr="008503CD" w:rsidRDefault="00A74B58" w:rsidP="00A74B58">
      <w:pPr>
        <w:pStyle w:val="NeniNr"/>
        <w:rPr>
          <w:lang w:val="it-IT"/>
        </w:rPr>
      </w:pPr>
      <w:r w:rsidRPr="008503CD">
        <w:rPr>
          <w:lang w:val="it-IT"/>
        </w:rPr>
        <w:t xml:space="preserve">Neni 19 </w:t>
      </w:r>
    </w:p>
    <w:p w:rsidR="00A74B58" w:rsidRPr="008503CD" w:rsidRDefault="00A74B58" w:rsidP="00A74B58">
      <w:pPr>
        <w:pStyle w:val="NeniTitull"/>
        <w:rPr>
          <w:lang w:val="it-IT"/>
        </w:rPr>
      </w:pPr>
      <w:r w:rsidRPr="008503CD">
        <w:rPr>
          <w:lang w:val="it-IT"/>
        </w:rPr>
        <w:t>Autorizimi paraprak për vazhdimin e procedurave</w:t>
      </w:r>
    </w:p>
    <w:p w:rsidR="00A74B58" w:rsidRPr="004979A7" w:rsidRDefault="00A74B58" w:rsidP="00A74B58">
      <w:pPr>
        <w:pStyle w:val="Paragrafi"/>
        <w:rPr>
          <w:sz w:val="14"/>
          <w:lang w:val="it-IT"/>
        </w:rPr>
      </w:pPr>
    </w:p>
    <w:p w:rsidR="00A74B58" w:rsidRPr="008503CD" w:rsidRDefault="00A74B58" w:rsidP="00A74B58">
      <w:pPr>
        <w:pStyle w:val="Paragrafi"/>
        <w:rPr>
          <w:lang w:val="it-IT"/>
        </w:rPr>
      </w:pPr>
      <w:r w:rsidRPr="008503CD">
        <w:rPr>
          <w:lang w:val="it-IT"/>
        </w:rPr>
        <w:t xml:space="preserve">1. Komisioni i </w:t>
      </w:r>
      <w:r>
        <w:rPr>
          <w:lang w:val="it-IT"/>
        </w:rPr>
        <w:t>vlerë</w:t>
      </w:r>
      <w:r w:rsidRPr="008503CD">
        <w:rPr>
          <w:lang w:val="it-IT"/>
        </w:rPr>
        <w:t xml:space="preserve">simit të aplikimit i paraqet </w:t>
      </w:r>
      <w:r>
        <w:rPr>
          <w:lang w:val="it-IT"/>
        </w:rPr>
        <w:t>m</w:t>
      </w:r>
      <w:r w:rsidRPr="008503CD">
        <w:rPr>
          <w:lang w:val="it-IT"/>
        </w:rPr>
        <w:t>inistrit përgjeg</w:t>
      </w:r>
      <w:r w:rsidR="0082079C">
        <w:rPr>
          <w:lang w:val="it-IT"/>
        </w:rPr>
        <w:t>jës për energjinë, brenda 3 (tri</w:t>
      </w:r>
      <w:r w:rsidRPr="008503CD">
        <w:rPr>
          <w:lang w:val="it-IT"/>
        </w:rPr>
        <w:t>) muajve nga data e pranimit të aplikimit, një raport lidhur me miratimin ose refuzimin e aplikimit.</w:t>
      </w:r>
    </w:p>
    <w:p w:rsidR="00A74B58" w:rsidRPr="008503CD" w:rsidRDefault="00A74B58" w:rsidP="00A74B58">
      <w:pPr>
        <w:pStyle w:val="Paragrafi"/>
        <w:rPr>
          <w:lang w:val="it-IT"/>
        </w:rPr>
      </w:pPr>
      <w:r w:rsidRPr="008503CD">
        <w:rPr>
          <w:lang w:val="it-IT"/>
        </w:rPr>
        <w:t>2. Ministri përgjegjës për energjinë, në r</w:t>
      </w:r>
      <w:r w:rsidR="0082079C">
        <w:rPr>
          <w:lang w:val="it-IT"/>
        </w:rPr>
        <w:t>ast të një opinioni pozitiv të k</w:t>
      </w:r>
      <w:r w:rsidRPr="008503CD">
        <w:rPr>
          <w:lang w:val="it-IT"/>
        </w:rPr>
        <w:t>omisi</w:t>
      </w:r>
      <w:r>
        <w:rPr>
          <w:lang w:val="it-IT"/>
        </w:rPr>
        <w:t>o</w:t>
      </w:r>
      <w:r w:rsidRPr="008503CD">
        <w:rPr>
          <w:lang w:val="it-IT"/>
        </w:rPr>
        <w:t xml:space="preserve">nit </w:t>
      </w:r>
      <w:r w:rsidR="0082079C">
        <w:rPr>
          <w:lang w:val="it-IT"/>
        </w:rPr>
        <w:t>të vlerësimit të aplikimit, i l</w:t>
      </w:r>
      <w:r w:rsidR="004979A7">
        <w:rPr>
          <w:lang w:val="it-IT"/>
        </w:rPr>
        <w:t>ë</w:t>
      </w:r>
      <w:r w:rsidRPr="008503CD">
        <w:rPr>
          <w:lang w:val="it-IT"/>
        </w:rPr>
        <w:t>shon aplikuesit një autorizi</w:t>
      </w:r>
      <w:r>
        <w:rPr>
          <w:lang w:val="it-IT"/>
        </w:rPr>
        <w:t>m</w:t>
      </w:r>
      <w:r w:rsidRPr="008503CD">
        <w:rPr>
          <w:lang w:val="it-IT"/>
        </w:rPr>
        <w:t xml:space="preserve"> paraprak për vazhdimin e procedurave për marrjen e autorizi</w:t>
      </w:r>
      <w:r>
        <w:rPr>
          <w:lang w:val="it-IT"/>
        </w:rPr>
        <w:t>m</w:t>
      </w:r>
      <w:r w:rsidRPr="008503CD">
        <w:rPr>
          <w:lang w:val="it-IT"/>
        </w:rPr>
        <w:t>it.</w:t>
      </w:r>
    </w:p>
    <w:p w:rsidR="00A74B58" w:rsidRPr="008503CD" w:rsidRDefault="00A74B58" w:rsidP="00A74B58">
      <w:pPr>
        <w:pStyle w:val="Paragrafi"/>
        <w:rPr>
          <w:lang w:val="it-IT"/>
        </w:rPr>
      </w:pPr>
      <w:r w:rsidRPr="008503CD">
        <w:rPr>
          <w:lang w:val="it-IT"/>
        </w:rPr>
        <w:t>3. Autorizimi paraprak për vazhdimin e procedurave përmban:</w:t>
      </w:r>
    </w:p>
    <w:p w:rsidR="00A74B58" w:rsidRPr="008503CD" w:rsidRDefault="00A74B58" w:rsidP="00A74B58">
      <w:pPr>
        <w:pStyle w:val="Paragrafi"/>
        <w:rPr>
          <w:lang w:val="it-IT"/>
        </w:rPr>
      </w:pPr>
      <w:r w:rsidRPr="008503CD">
        <w:rPr>
          <w:lang w:val="it-IT"/>
        </w:rPr>
        <w:t xml:space="preserve">a) </w:t>
      </w:r>
      <w:r>
        <w:rPr>
          <w:lang w:val="it-IT"/>
        </w:rPr>
        <w:t>e</w:t>
      </w:r>
      <w:r w:rsidRPr="008503CD">
        <w:rPr>
          <w:lang w:val="it-IT"/>
        </w:rPr>
        <w:t>mrin e aplikuesit;</w:t>
      </w:r>
    </w:p>
    <w:p w:rsidR="00A74B58" w:rsidRPr="008503CD" w:rsidRDefault="0082079C" w:rsidP="00A74B58">
      <w:pPr>
        <w:pStyle w:val="Paragrafi"/>
        <w:rPr>
          <w:lang w:val="it-IT"/>
        </w:rPr>
      </w:pPr>
      <w:r>
        <w:rPr>
          <w:lang w:val="it-IT"/>
        </w:rPr>
        <w:t>b) t</w:t>
      </w:r>
      <w:r w:rsidR="00A74B58">
        <w:rPr>
          <w:lang w:val="it-IT"/>
        </w:rPr>
        <w:t>ë</w:t>
      </w:r>
      <w:r w:rsidR="00A74B58" w:rsidRPr="008503CD">
        <w:rPr>
          <w:lang w:val="it-IT"/>
        </w:rPr>
        <w:t xml:space="preserve"> drejtën ekskluzive të aplikuesit të bëjë matje ose studi</w:t>
      </w:r>
      <w:r w:rsidR="00A74B58">
        <w:rPr>
          <w:lang w:val="it-IT"/>
        </w:rPr>
        <w:t>m</w:t>
      </w:r>
      <w:r w:rsidR="00A74B58" w:rsidRPr="008503CD">
        <w:rPr>
          <w:lang w:val="it-IT"/>
        </w:rPr>
        <w:t>e të tjera lidhur me investimet për ndërtimin e burimit gjenerues të energjisë</w:t>
      </w:r>
      <w:r w:rsidR="00A74B58">
        <w:rPr>
          <w:lang w:val="it-IT"/>
        </w:rPr>
        <w:t>;</w:t>
      </w:r>
    </w:p>
    <w:p w:rsidR="00A74B58" w:rsidRPr="008503CD" w:rsidRDefault="006B5C6A" w:rsidP="00A74B58">
      <w:pPr>
        <w:pStyle w:val="Paragrafi"/>
        <w:rPr>
          <w:lang w:val="it-IT"/>
        </w:rPr>
      </w:pPr>
      <w:r>
        <w:rPr>
          <w:lang w:val="it-IT"/>
        </w:rPr>
        <w:t>c) p</w:t>
      </w:r>
      <w:r w:rsidR="00A74B58" w:rsidRPr="008503CD">
        <w:rPr>
          <w:lang w:val="it-IT"/>
        </w:rPr>
        <w:t>eriudhën kohore brenda se cilës aplikuesi duhet të përfundojë matjet ose studimet e tjera lidhur me investimin sipas g</w:t>
      </w:r>
      <w:r w:rsidR="00A74B58">
        <w:rPr>
          <w:lang w:val="it-IT"/>
        </w:rPr>
        <w:t>e</w:t>
      </w:r>
      <w:r w:rsidR="00A74B58" w:rsidRPr="008503CD">
        <w:rPr>
          <w:lang w:val="it-IT"/>
        </w:rPr>
        <w:t>rm</w:t>
      </w:r>
      <w:r w:rsidR="00A74B58">
        <w:rPr>
          <w:lang w:val="it-IT"/>
        </w:rPr>
        <w:t>ë</w:t>
      </w:r>
      <w:r w:rsidR="00A74B58" w:rsidRPr="008503CD">
        <w:rPr>
          <w:lang w:val="it-IT"/>
        </w:rPr>
        <w:t xml:space="preserve">s </w:t>
      </w:r>
      <w:r w:rsidR="00A74B58">
        <w:rPr>
          <w:lang w:val="it-IT"/>
        </w:rPr>
        <w:t>“</w:t>
      </w:r>
      <w:r w:rsidR="00A74B58" w:rsidRPr="008503CD">
        <w:rPr>
          <w:lang w:val="it-IT"/>
        </w:rPr>
        <w:t>b</w:t>
      </w:r>
      <w:r w:rsidR="00A74B58">
        <w:rPr>
          <w:lang w:val="it-IT"/>
        </w:rPr>
        <w:t>”</w:t>
      </w:r>
      <w:r w:rsidR="00A74B58" w:rsidRPr="008503CD">
        <w:rPr>
          <w:lang w:val="it-IT"/>
        </w:rPr>
        <w:t xml:space="preserve"> të kësaj pike.</w:t>
      </w:r>
    </w:p>
    <w:p w:rsidR="00A74B58" w:rsidRPr="008503CD" w:rsidRDefault="00A74B58" w:rsidP="00A74B58">
      <w:pPr>
        <w:pStyle w:val="Paragrafi"/>
        <w:rPr>
          <w:lang w:val="it-IT"/>
        </w:rPr>
      </w:pPr>
      <w:r w:rsidRPr="008503CD">
        <w:rPr>
          <w:lang w:val="it-IT"/>
        </w:rPr>
        <w:t>4. Ministri përgjegjës për energjinë, në rast të një vendi</w:t>
      </w:r>
      <w:r>
        <w:rPr>
          <w:lang w:val="it-IT"/>
        </w:rPr>
        <w:t>m</w:t>
      </w:r>
      <w:r w:rsidRPr="008503CD">
        <w:rPr>
          <w:lang w:val="it-IT"/>
        </w:rPr>
        <w:t>i negativ, njofton aplikuesit për refuzimin e aplikimit.</w:t>
      </w:r>
    </w:p>
    <w:p w:rsidR="00A74B58" w:rsidRPr="008503CD" w:rsidRDefault="00A74B58" w:rsidP="00A74B58">
      <w:pPr>
        <w:pStyle w:val="Paragrafi"/>
        <w:rPr>
          <w:lang w:val="it-IT"/>
        </w:rPr>
      </w:pPr>
      <w:r w:rsidRPr="008503CD">
        <w:rPr>
          <w:lang w:val="it-IT"/>
        </w:rPr>
        <w:t>5. Aplikuesi, të cilit i është refuzuar aplikimi,</w:t>
      </w:r>
      <w:r>
        <w:rPr>
          <w:lang w:val="it-IT"/>
        </w:rPr>
        <w:t xml:space="preserve"> mund të ankohet te m</w:t>
      </w:r>
      <w:r w:rsidRPr="008503CD">
        <w:rPr>
          <w:lang w:val="it-IT"/>
        </w:rPr>
        <w:t>inistri përgjegjës për energjinë brenda 10 (dhjetë) dit</w:t>
      </w:r>
      <w:r>
        <w:rPr>
          <w:lang w:val="it-IT"/>
        </w:rPr>
        <w:t>ë</w:t>
      </w:r>
      <w:r w:rsidR="006B5C6A">
        <w:rPr>
          <w:lang w:val="it-IT"/>
        </w:rPr>
        <w:t>ve pas marrjes s</w:t>
      </w:r>
      <w:r w:rsidR="004979A7">
        <w:rPr>
          <w:lang w:val="it-IT"/>
        </w:rPr>
        <w:t>ë</w:t>
      </w:r>
      <w:r w:rsidRPr="008503CD">
        <w:rPr>
          <w:lang w:val="it-IT"/>
        </w:rPr>
        <w:t xml:space="preserve"> njofti</w:t>
      </w:r>
      <w:r>
        <w:rPr>
          <w:lang w:val="it-IT"/>
        </w:rPr>
        <w:t>mit</w:t>
      </w:r>
      <w:r w:rsidRPr="008503CD">
        <w:rPr>
          <w:lang w:val="it-IT"/>
        </w:rPr>
        <w:t xml:space="preserve"> sipas pik</w:t>
      </w:r>
      <w:r>
        <w:rPr>
          <w:lang w:val="it-IT"/>
        </w:rPr>
        <w:t>ë</w:t>
      </w:r>
      <w:r w:rsidRPr="008503CD">
        <w:rPr>
          <w:lang w:val="it-IT"/>
        </w:rPr>
        <w:t>s 4 të këtij neni.</w:t>
      </w:r>
    </w:p>
    <w:p w:rsidR="00A74B58" w:rsidRPr="008503CD" w:rsidRDefault="00A74B58" w:rsidP="00A74B58">
      <w:pPr>
        <w:pStyle w:val="Paragrafi"/>
        <w:rPr>
          <w:lang w:val="it-IT"/>
        </w:rPr>
      </w:pPr>
    </w:p>
    <w:p w:rsidR="00A74B58" w:rsidRPr="008503CD" w:rsidRDefault="00A74B58" w:rsidP="00A74B58">
      <w:pPr>
        <w:pStyle w:val="NeniNr"/>
        <w:rPr>
          <w:lang w:val="it-IT"/>
        </w:rPr>
      </w:pPr>
      <w:r w:rsidRPr="008503CD">
        <w:rPr>
          <w:lang w:val="it-IT"/>
        </w:rPr>
        <w:t>Neni 20</w:t>
      </w:r>
    </w:p>
    <w:p w:rsidR="00A74B58" w:rsidRPr="008503CD" w:rsidRDefault="00A74B58" w:rsidP="00A74B58">
      <w:pPr>
        <w:pStyle w:val="NeniTitull"/>
        <w:rPr>
          <w:lang w:val="it-IT"/>
        </w:rPr>
      </w:pPr>
      <w:r w:rsidRPr="008503CD">
        <w:rPr>
          <w:lang w:val="it-IT"/>
        </w:rPr>
        <w:t>Paraqitj</w:t>
      </w:r>
      <w:r>
        <w:rPr>
          <w:lang w:val="it-IT"/>
        </w:rPr>
        <w:t>a e dokument</w:t>
      </w:r>
      <w:r w:rsidRPr="008503CD">
        <w:rPr>
          <w:lang w:val="it-IT"/>
        </w:rPr>
        <w:t>eve të tjera</w:t>
      </w:r>
    </w:p>
    <w:p w:rsidR="00A74B58" w:rsidRPr="008503CD" w:rsidRDefault="00A74B58" w:rsidP="00A74B58">
      <w:pPr>
        <w:pStyle w:val="Paragrafi"/>
        <w:rPr>
          <w:lang w:val="it-IT"/>
        </w:rPr>
      </w:pPr>
    </w:p>
    <w:p w:rsidR="00A74B58" w:rsidRPr="008503CD" w:rsidRDefault="00A74B58" w:rsidP="00A74B58">
      <w:pPr>
        <w:pStyle w:val="Paragrafi"/>
        <w:rPr>
          <w:lang w:val="it-IT"/>
        </w:rPr>
      </w:pPr>
      <w:r w:rsidRPr="008503CD">
        <w:rPr>
          <w:lang w:val="it-IT"/>
        </w:rPr>
        <w:t xml:space="preserve">Aplikuesi </w:t>
      </w:r>
      <w:r>
        <w:rPr>
          <w:lang w:val="it-IT"/>
        </w:rPr>
        <w:t>i</w:t>
      </w:r>
      <w:r w:rsidRPr="008503CD">
        <w:rPr>
          <w:lang w:val="it-IT"/>
        </w:rPr>
        <w:t xml:space="preserve"> pajisur me autorizimin paraprak, sipas pikë</w:t>
      </w:r>
      <w:r>
        <w:rPr>
          <w:lang w:val="it-IT"/>
        </w:rPr>
        <w:t>s 2</w:t>
      </w:r>
      <w:r w:rsidRPr="008503CD">
        <w:rPr>
          <w:lang w:val="it-IT"/>
        </w:rPr>
        <w:t xml:space="preserve"> të nenit 19 të kësaj rregulloreje, i</w:t>
      </w:r>
      <w:r>
        <w:rPr>
          <w:lang w:val="it-IT"/>
        </w:rPr>
        <w:t xml:space="preserve"> paraqet m</w:t>
      </w:r>
      <w:r w:rsidRPr="008503CD">
        <w:rPr>
          <w:lang w:val="it-IT"/>
        </w:rPr>
        <w:t>inistrisë përgjegjëse për energjinë, brenda periudhës kohore të përcaktuar në autorizimin paraprak, sipas pikë</w:t>
      </w:r>
      <w:r>
        <w:rPr>
          <w:lang w:val="it-IT"/>
        </w:rPr>
        <w:t>s 3(c) të nenit 19</w:t>
      </w:r>
      <w:r w:rsidR="00BB4505">
        <w:rPr>
          <w:lang w:val="it-IT"/>
        </w:rPr>
        <w:t xml:space="preserve"> të kësaj rregulloreje,</w:t>
      </w:r>
      <w:r w:rsidRPr="008503CD">
        <w:rPr>
          <w:lang w:val="it-IT"/>
        </w:rPr>
        <w:t xml:space="preserve"> dokume</w:t>
      </w:r>
      <w:r>
        <w:rPr>
          <w:lang w:val="it-IT"/>
        </w:rPr>
        <w:t>n</w:t>
      </w:r>
      <w:r w:rsidR="006B5C6A">
        <w:rPr>
          <w:lang w:val="it-IT"/>
        </w:rPr>
        <w:t>t</w:t>
      </w:r>
      <w:r w:rsidRPr="008503CD">
        <w:rPr>
          <w:lang w:val="it-IT"/>
        </w:rPr>
        <w:t xml:space="preserve"> e mëposhtme:</w:t>
      </w:r>
    </w:p>
    <w:p w:rsidR="00A74B58" w:rsidRPr="008503CD" w:rsidRDefault="00A74B58" w:rsidP="00A74B58">
      <w:pPr>
        <w:pStyle w:val="Paragrafi"/>
        <w:rPr>
          <w:lang w:val="it-IT"/>
        </w:rPr>
      </w:pPr>
      <w:r w:rsidRPr="008503CD">
        <w:rPr>
          <w:lang w:val="it-IT"/>
        </w:rPr>
        <w:t xml:space="preserve">a) </w:t>
      </w:r>
      <w:r>
        <w:rPr>
          <w:lang w:val="it-IT"/>
        </w:rPr>
        <w:t>s</w:t>
      </w:r>
      <w:r w:rsidRPr="008503CD">
        <w:rPr>
          <w:lang w:val="it-IT"/>
        </w:rPr>
        <w:t>tudimin e plotë</w:t>
      </w:r>
      <w:r>
        <w:rPr>
          <w:lang w:val="it-IT"/>
        </w:rPr>
        <w:t xml:space="preserve"> të fisibilitetit teknik, ekonom</w:t>
      </w:r>
      <w:r w:rsidRPr="008503CD">
        <w:rPr>
          <w:lang w:val="it-IT"/>
        </w:rPr>
        <w:t>ik, financiar dhe mjedisor e social,</w:t>
      </w:r>
      <w:r>
        <w:rPr>
          <w:lang w:val="it-IT"/>
        </w:rPr>
        <w:t xml:space="preserve"> bazuar në të dhë</w:t>
      </w:r>
      <w:r w:rsidRPr="008503CD">
        <w:rPr>
          <w:lang w:val="it-IT"/>
        </w:rPr>
        <w:t>na dhe matje reale të kryera n</w:t>
      </w:r>
      <w:r>
        <w:rPr>
          <w:lang w:val="it-IT"/>
        </w:rPr>
        <w:t>ë zonat e zbatimit të projektit;</w:t>
      </w:r>
    </w:p>
    <w:p w:rsidR="00A74B58" w:rsidRPr="00CA42CE" w:rsidRDefault="00A74B58" w:rsidP="00A74B58">
      <w:pPr>
        <w:pStyle w:val="Paragrafi"/>
      </w:pPr>
      <w:r>
        <w:t>b) p</w:t>
      </w:r>
      <w:r w:rsidRPr="00CA42CE">
        <w:t>lanin e biznesit</w:t>
      </w:r>
      <w:r>
        <w:t xml:space="preserve"> të </w:t>
      </w:r>
      <w:r w:rsidRPr="00CA42CE">
        <w:t>projektit;</w:t>
      </w:r>
    </w:p>
    <w:p w:rsidR="00A74B58" w:rsidRPr="008503CD" w:rsidRDefault="00A74B58" w:rsidP="00A74B58">
      <w:pPr>
        <w:pStyle w:val="Paragrafi"/>
        <w:rPr>
          <w:lang w:val="it-IT"/>
        </w:rPr>
      </w:pPr>
      <w:r>
        <w:rPr>
          <w:lang w:val="it-IT"/>
        </w:rPr>
        <w:t>c</w:t>
      </w:r>
      <w:r w:rsidRPr="008503CD">
        <w:rPr>
          <w:lang w:val="it-IT"/>
        </w:rPr>
        <w:t xml:space="preserve">) </w:t>
      </w:r>
      <w:r>
        <w:rPr>
          <w:lang w:val="it-IT"/>
        </w:rPr>
        <w:t>grafikun e zbatimit të projektit;</w:t>
      </w:r>
    </w:p>
    <w:p w:rsidR="00A74B58" w:rsidRPr="008503CD" w:rsidRDefault="00A74B58" w:rsidP="00A74B58">
      <w:pPr>
        <w:pStyle w:val="Paragrafi"/>
        <w:rPr>
          <w:lang w:val="it-IT"/>
        </w:rPr>
      </w:pPr>
      <w:r w:rsidRPr="008503CD">
        <w:rPr>
          <w:lang w:val="it-IT"/>
        </w:rPr>
        <w:t xml:space="preserve">d) </w:t>
      </w:r>
      <w:r w:rsidR="006B5C6A">
        <w:rPr>
          <w:lang w:val="it-IT"/>
        </w:rPr>
        <w:t>m</w:t>
      </w:r>
      <w:r>
        <w:rPr>
          <w:lang w:val="it-IT"/>
        </w:rPr>
        <w:t>iratimin e OST-së ose OSSH-së</w:t>
      </w:r>
      <w:r w:rsidRPr="008503CD">
        <w:rPr>
          <w:lang w:val="it-IT"/>
        </w:rPr>
        <w:t xml:space="preserve"> për pikën e lidhjes me </w:t>
      </w:r>
      <w:r>
        <w:rPr>
          <w:lang w:val="it-IT"/>
        </w:rPr>
        <w:t>rrjetin e transm</w:t>
      </w:r>
      <w:r w:rsidRPr="008503CD">
        <w:rPr>
          <w:lang w:val="it-IT"/>
        </w:rPr>
        <w:t xml:space="preserve">etimit ose </w:t>
      </w:r>
      <w:r w:rsidR="00BB4505">
        <w:rPr>
          <w:lang w:val="it-IT"/>
        </w:rPr>
        <w:t>të</w:t>
      </w:r>
      <w:r w:rsidR="00C33B07">
        <w:rPr>
          <w:lang w:val="it-IT"/>
        </w:rPr>
        <w:t xml:space="preserve"> </w:t>
      </w:r>
      <w:r w:rsidRPr="008503CD">
        <w:rPr>
          <w:lang w:val="it-IT"/>
        </w:rPr>
        <w:t xml:space="preserve">shpërndarjes, sipas kërkesave të </w:t>
      </w:r>
      <w:r>
        <w:rPr>
          <w:lang w:val="it-IT"/>
        </w:rPr>
        <w:t>k</w:t>
      </w:r>
      <w:r w:rsidRPr="008503CD">
        <w:rPr>
          <w:lang w:val="it-IT"/>
        </w:rPr>
        <w:t xml:space="preserve">odit të </w:t>
      </w:r>
      <w:r>
        <w:rPr>
          <w:lang w:val="it-IT"/>
        </w:rPr>
        <w:t>t</w:t>
      </w:r>
      <w:r w:rsidRPr="008503CD">
        <w:rPr>
          <w:lang w:val="it-IT"/>
        </w:rPr>
        <w:t xml:space="preserve">ransmetimit ose </w:t>
      </w:r>
      <w:r>
        <w:rPr>
          <w:lang w:val="it-IT"/>
        </w:rPr>
        <w:t>s</w:t>
      </w:r>
      <w:r w:rsidRPr="008503CD">
        <w:rPr>
          <w:lang w:val="it-IT"/>
        </w:rPr>
        <w:t>hpërndarjes;</w:t>
      </w:r>
    </w:p>
    <w:p w:rsidR="00A74B58" w:rsidRPr="008503CD" w:rsidRDefault="00A74B58" w:rsidP="00A74B58">
      <w:pPr>
        <w:pStyle w:val="Paragrafi"/>
        <w:rPr>
          <w:lang w:val="it-IT"/>
        </w:rPr>
      </w:pPr>
      <w:r w:rsidRPr="008503CD">
        <w:rPr>
          <w:lang w:val="it-IT"/>
        </w:rPr>
        <w:t xml:space="preserve">e) </w:t>
      </w:r>
      <w:r>
        <w:rPr>
          <w:lang w:val="it-IT"/>
        </w:rPr>
        <w:t>l</w:t>
      </w:r>
      <w:r w:rsidRPr="008503CD">
        <w:rPr>
          <w:lang w:val="it-IT"/>
        </w:rPr>
        <w:t>ejet d</w:t>
      </w:r>
      <w:r w:rsidR="00C33B07">
        <w:rPr>
          <w:lang w:val="it-IT"/>
        </w:rPr>
        <w:t>he autorizimet mjedisore nga in</w:t>
      </w:r>
      <w:r w:rsidRPr="008503CD">
        <w:rPr>
          <w:lang w:val="it-IT"/>
        </w:rPr>
        <w:t>stitucionet përgjegjëse vendore ose kombëtare;</w:t>
      </w:r>
    </w:p>
    <w:p w:rsidR="00A74B58" w:rsidRPr="008503CD" w:rsidRDefault="00A74B58" w:rsidP="00A74B58">
      <w:pPr>
        <w:pStyle w:val="Paragrafi"/>
        <w:rPr>
          <w:lang w:val="it-IT"/>
        </w:rPr>
      </w:pPr>
      <w:r>
        <w:rPr>
          <w:lang w:val="it-IT"/>
        </w:rPr>
        <w:t>f)</w:t>
      </w:r>
      <w:r w:rsidRPr="008503CD">
        <w:rPr>
          <w:lang w:val="it-IT"/>
        </w:rPr>
        <w:t xml:space="preserve"> </w:t>
      </w:r>
      <w:r>
        <w:rPr>
          <w:lang w:val="it-IT"/>
        </w:rPr>
        <w:t>d</w:t>
      </w:r>
      <w:r w:rsidRPr="008503CD">
        <w:rPr>
          <w:lang w:val="it-IT"/>
        </w:rPr>
        <w:t>okumentacionin që provon të drejtat e pronësisë</w:t>
      </w:r>
      <w:r>
        <w:rPr>
          <w:lang w:val="it-IT"/>
        </w:rPr>
        <w:t xml:space="preserve"> së</w:t>
      </w:r>
      <w:r w:rsidRPr="008503CD">
        <w:rPr>
          <w:lang w:val="it-IT"/>
        </w:rPr>
        <w:t xml:space="preserve"> aplikuesit mbi tokën</w:t>
      </w:r>
      <w:r w:rsidR="006B5C6A">
        <w:rPr>
          <w:lang w:val="it-IT"/>
        </w:rPr>
        <w:t>,</w:t>
      </w:r>
      <w:r w:rsidRPr="008503CD">
        <w:rPr>
          <w:lang w:val="it-IT"/>
        </w:rPr>
        <w:t xml:space="preserve"> pronë private, që do të përdoret për ndërtimin e burimit gjenerues të energjisë.</w:t>
      </w:r>
    </w:p>
    <w:p w:rsidR="00A74B58" w:rsidRPr="008503CD" w:rsidRDefault="00A74B58" w:rsidP="00A74B58">
      <w:pPr>
        <w:pStyle w:val="Paragrafi"/>
        <w:rPr>
          <w:lang w:val="it-IT"/>
        </w:rPr>
      </w:pPr>
    </w:p>
    <w:p w:rsidR="006B5C6A" w:rsidRDefault="006B5C6A" w:rsidP="00A74B58">
      <w:pPr>
        <w:pStyle w:val="NeniTitull"/>
        <w:rPr>
          <w:lang w:val="it-IT"/>
        </w:rPr>
      </w:pPr>
      <w:r>
        <w:rPr>
          <w:lang w:val="it-IT"/>
        </w:rPr>
        <w:t>Neni 21</w:t>
      </w:r>
    </w:p>
    <w:p w:rsidR="00A74B58" w:rsidRPr="008503CD" w:rsidRDefault="006B5C6A" w:rsidP="00A74B58">
      <w:pPr>
        <w:pStyle w:val="NeniTitull"/>
        <w:rPr>
          <w:lang w:val="it-IT"/>
        </w:rPr>
      </w:pPr>
      <w:r>
        <w:rPr>
          <w:lang w:val="it-IT"/>
        </w:rPr>
        <w:t>Dh</w:t>
      </w:r>
      <w:r w:rsidR="00A74B58">
        <w:rPr>
          <w:lang w:val="it-IT"/>
        </w:rPr>
        <w:t>ë</w:t>
      </w:r>
      <w:r>
        <w:rPr>
          <w:lang w:val="it-IT"/>
        </w:rPr>
        <w:t xml:space="preserve">nia </w:t>
      </w:r>
      <w:r w:rsidR="00A74B58" w:rsidRPr="008503CD">
        <w:rPr>
          <w:lang w:val="it-IT"/>
        </w:rPr>
        <w:t>e autorizimit</w:t>
      </w:r>
    </w:p>
    <w:p w:rsidR="00A74B58" w:rsidRPr="008503CD" w:rsidRDefault="00A74B58" w:rsidP="00A74B58">
      <w:pPr>
        <w:pStyle w:val="Paragrafi"/>
        <w:rPr>
          <w:lang w:val="it-IT"/>
        </w:rPr>
      </w:pPr>
    </w:p>
    <w:p w:rsidR="00A74B58" w:rsidRPr="008503CD" w:rsidRDefault="00A74B58" w:rsidP="00A74B58">
      <w:pPr>
        <w:pStyle w:val="Paragrafi"/>
        <w:rPr>
          <w:lang w:val="it-IT"/>
        </w:rPr>
      </w:pPr>
      <w:r w:rsidRPr="008503CD">
        <w:rPr>
          <w:lang w:val="it-IT"/>
        </w:rPr>
        <w:t>1. Ministria përgjegjëse për energji</w:t>
      </w:r>
      <w:r w:rsidR="006B5C6A">
        <w:rPr>
          <w:lang w:val="it-IT"/>
        </w:rPr>
        <w:t>në shqyrton brenda 30 (tridhjet</w:t>
      </w:r>
      <w:r>
        <w:rPr>
          <w:lang w:val="it-IT"/>
        </w:rPr>
        <w:t>ë</w:t>
      </w:r>
      <w:r w:rsidRPr="008503CD">
        <w:rPr>
          <w:lang w:val="it-IT"/>
        </w:rPr>
        <w:t>) ditëve kalendarike nga dita e paraqitjes, plotësin</w:t>
      </w:r>
      <w:r>
        <w:rPr>
          <w:lang w:val="it-IT"/>
        </w:rPr>
        <w:t>ë</w:t>
      </w:r>
      <w:r w:rsidRPr="008503CD">
        <w:rPr>
          <w:lang w:val="it-IT"/>
        </w:rPr>
        <w:t xml:space="preserve"> dhe saktësin</w:t>
      </w:r>
      <w:r>
        <w:rPr>
          <w:lang w:val="it-IT"/>
        </w:rPr>
        <w:t>ë</w:t>
      </w:r>
      <w:r w:rsidRPr="008503CD">
        <w:rPr>
          <w:lang w:val="it-IT"/>
        </w:rPr>
        <w:t xml:space="preserve"> e të gjitha dokumenteve të paraqitura nga aplikuesi, sipas nenit 20 të kësaj rregulloreje.</w:t>
      </w:r>
    </w:p>
    <w:p w:rsidR="00A74B58" w:rsidRPr="008503CD" w:rsidRDefault="00A74B58" w:rsidP="00A74B58">
      <w:pPr>
        <w:pStyle w:val="Paragrafi"/>
        <w:rPr>
          <w:lang w:val="it-IT"/>
        </w:rPr>
      </w:pPr>
      <w:r w:rsidRPr="008503CD">
        <w:rPr>
          <w:lang w:val="it-IT"/>
        </w:rPr>
        <w:t>2. Ministria përgjegjëse për energjinë, nëse arrin në p</w:t>
      </w:r>
      <w:r>
        <w:rPr>
          <w:lang w:val="it-IT"/>
        </w:rPr>
        <w:t>ë</w:t>
      </w:r>
      <w:r w:rsidRPr="008503CD">
        <w:rPr>
          <w:lang w:val="it-IT"/>
        </w:rPr>
        <w:t>rfundimin se të gjitha dokumentet e paraqitura nga aplikuesi, sipas nenit 20 të kësaj rregulloreje, janë të plota dhe të sakta, i dërgon Këshillit të Ministrave propozimin për miratimin e autorizimit, të shoqëruar me të gjitha dokument</w:t>
      </w:r>
      <w:r>
        <w:rPr>
          <w:lang w:val="it-IT"/>
        </w:rPr>
        <w:t>e</w:t>
      </w:r>
      <w:r w:rsidRPr="008503CD">
        <w:rPr>
          <w:lang w:val="it-IT"/>
        </w:rPr>
        <w:t>t dhe një kopje të autorizimit paraprak të dhënë sipas nenit 19 të kësaj rregulloreje.</w:t>
      </w:r>
    </w:p>
    <w:p w:rsidR="00A74B58" w:rsidRPr="008503CD" w:rsidRDefault="00A74B58" w:rsidP="00A74B58">
      <w:pPr>
        <w:pStyle w:val="Paragrafi"/>
        <w:rPr>
          <w:lang w:val="it-IT"/>
        </w:rPr>
      </w:pPr>
      <w:r w:rsidRPr="008503CD">
        <w:rPr>
          <w:lang w:val="it-IT"/>
        </w:rPr>
        <w:t>3. Këshilli i Ministrave shqyrton dhe miraton autorizimin sipas procedurave të tij.</w:t>
      </w:r>
    </w:p>
    <w:p w:rsidR="00A74B58" w:rsidRPr="008503CD" w:rsidRDefault="00A74B58" w:rsidP="00A74B58">
      <w:pPr>
        <w:pStyle w:val="Paragrafi"/>
        <w:rPr>
          <w:lang w:val="it-IT"/>
        </w:rPr>
      </w:pPr>
    </w:p>
    <w:p w:rsidR="00A74B58" w:rsidRPr="008503CD" w:rsidRDefault="00A74B58" w:rsidP="00A74B58">
      <w:pPr>
        <w:pStyle w:val="NeniNr"/>
        <w:rPr>
          <w:lang w:val="it-IT"/>
        </w:rPr>
      </w:pPr>
      <w:r w:rsidRPr="008503CD">
        <w:rPr>
          <w:lang w:val="it-IT"/>
        </w:rPr>
        <w:t>Neni 22</w:t>
      </w:r>
    </w:p>
    <w:p w:rsidR="00A74B58" w:rsidRPr="008503CD" w:rsidRDefault="00A74B58" w:rsidP="00A74B58">
      <w:pPr>
        <w:pStyle w:val="NeniTitull"/>
        <w:rPr>
          <w:lang w:val="it-IT"/>
        </w:rPr>
      </w:pPr>
      <w:r w:rsidRPr="008503CD">
        <w:rPr>
          <w:lang w:val="it-IT"/>
        </w:rPr>
        <w:t xml:space="preserve"> P</w:t>
      </w:r>
      <w:r>
        <w:rPr>
          <w:lang w:val="it-IT"/>
        </w:rPr>
        <w:t>ë</w:t>
      </w:r>
      <w:r w:rsidRPr="008503CD">
        <w:rPr>
          <w:lang w:val="it-IT"/>
        </w:rPr>
        <w:t>rmbajtja e autorizimit</w:t>
      </w:r>
    </w:p>
    <w:p w:rsidR="00A74B58" w:rsidRPr="008503CD" w:rsidRDefault="00A74B58" w:rsidP="00A74B58">
      <w:pPr>
        <w:pStyle w:val="Paragrafi"/>
        <w:rPr>
          <w:lang w:val="it-IT"/>
        </w:rPr>
      </w:pPr>
    </w:p>
    <w:p w:rsidR="00A74B58" w:rsidRPr="008503CD" w:rsidRDefault="00A74B58" w:rsidP="00A74B58">
      <w:pPr>
        <w:pStyle w:val="Paragrafi"/>
        <w:rPr>
          <w:lang w:val="it-IT"/>
        </w:rPr>
      </w:pPr>
      <w:r w:rsidRPr="008503CD">
        <w:rPr>
          <w:lang w:val="it-IT"/>
        </w:rPr>
        <w:t xml:space="preserve">1. Autorizimi </w:t>
      </w:r>
      <w:r>
        <w:rPr>
          <w:lang w:val="it-IT"/>
        </w:rPr>
        <w:t>i</w:t>
      </w:r>
      <w:r w:rsidRPr="008503CD">
        <w:rPr>
          <w:lang w:val="it-IT"/>
        </w:rPr>
        <w:t xml:space="preserve"> miratuar nga K</w:t>
      </w:r>
      <w:r>
        <w:rPr>
          <w:lang w:val="it-IT"/>
        </w:rPr>
        <w:t>ë</w:t>
      </w:r>
      <w:r w:rsidRPr="008503CD">
        <w:rPr>
          <w:lang w:val="it-IT"/>
        </w:rPr>
        <w:t xml:space="preserve">shilli </w:t>
      </w:r>
      <w:r>
        <w:rPr>
          <w:lang w:val="it-IT"/>
        </w:rPr>
        <w:t>i</w:t>
      </w:r>
      <w:r w:rsidRPr="008503CD">
        <w:rPr>
          <w:lang w:val="it-IT"/>
        </w:rPr>
        <w:t xml:space="preserve"> Ministrave, sipas nenit 21 të kësaj </w:t>
      </w:r>
      <w:r>
        <w:rPr>
          <w:lang w:val="it-IT"/>
        </w:rPr>
        <w:t>rregulloreje,</w:t>
      </w:r>
      <w:r w:rsidRPr="008503CD">
        <w:rPr>
          <w:lang w:val="it-IT"/>
        </w:rPr>
        <w:t xml:space="preserve"> p</w:t>
      </w:r>
      <w:r>
        <w:rPr>
          <w:lang w:val="it-IT"/>
        </w:rPr>
        <w:t>ë</w:t>
      </w:r>
      <w:r w:rsidRPr="008503CD">
        <w:rPr>
          <w:lang w:val="it-IT"/>
        </w:rPr>
        <w:t>rfshin elementet e m</w:t>
      </w:r>
      <w:r>
        <w:rPr>
          <w:lang w:val="it-IT"/>
        </w:rPr>
        <w:t>ë</w:t>
      </w:r>
      <w:r w:rsidRPr="008503CD">
        <w:rPr>
          <w:lang w:val="it-IT"/>
        </w:rPr>
        <w:t>poshtme, por pa u kufizuar në to:</w:t>
      </w:r>
    </w:p>
    <w:p w:rsidR="00A74B58" w:rsidRPr="008503CD" w:rsidRDefault="00A74B58" w:rsidP="00A74B58">
      <w:pPr>
        <w:pStyle w:val="Paragrafi"/>
        <w:rPr>
          <w:lang w:val="it-IT"/>
        </w:rPr>
      </w:pPr>
      <w:r w:rsidRPr="008503CD">
        <w:rPr>
          <w:lang w:val="it-IT"/>
        </w:rPr>
        <w:t>a) emrin dhe selinë e mbajt</w:t>
      </w:r>
      <w:r>
        <w:rPr>
          <w:lang w:val="it-IT"/>
        </w:rPr>
        <w:t>ë</w:t>
      </w:r>
      <w:r w:rsidRPr="008503CD">
        <w:rPr>
          <w:lang w:val="it-IT"/>
        </w:rPr>
        <w:t>sit të autorizimit;</w:t>
      </w:r>
    </w:p>
    <w:p w:rsidR="00A74B58" w:rsidRPr="008503CD" w:rsidRDefault="00A74B58" w:rsidP="00A74B58">
      <w:pPr>
        <w:pStyle w:val="Paragrafi"/>
        <w:rPr>
          <w:lang w:val="it-IT"/>
        </w:rPr>
      </w:pPr>
      <w:r w:rsidRPr="008503CD">
        <w:rPr>
          <w:lang w:val="it-IT"/>
        </w:rPr>
        <w:t>b) të drejt</w:t>
      </w:r>
      <w:r w:rsidR="004979A7">
        <w:rPr>
          <w:lang w:val="it-IT"/>
        </w:rPr>
        <w:t>ë</w:t>
      </w:r>
      <w:r w:rsidRPr="008503CD">
        <w:rPr>
          <w:lang w:val="it-IT"/>
        </w:rPr>
        <w:t>n e dhënë nga autorizimi (tipin, kapacitetin dhe teknologjinë e burimit gjenerues të energjisë);</w:t>
      </w:r>
    </w:p>
    <w:p w:rsidR="00A74B58" w:rsidRPr="00CA42CE" w:rsidRDefault="00A74B58" w:rsidP="00A74B58">
      <w:pPr>
        <w:pStyle w:val="Paragrafi"/>
      </w:pPr>
      <w:r>
        <w:t>c) v</w:t>
      </w:r>
      <w:r w:rsidRPr="00CA42CE">
        <w:t>endndodhjen e burimit gjenerues</w:t>
      </w:r>
      <w:r>
        <w:t xml:space="preserve"> të </w:t>
      </w:r>
      <w:r w:rsidRPr="00CA42CE">
        <w:t>energjis</w:t>
      </w:r>
      <w:r>
        <w:t>ë</w:t>
      </w:r>
      <w:r w:rsidRPr="00CA42CE">
        <w:t>;</w:t>
      </w:r>
    </w:p>
    <w:p w:rsidR="00A74B58" w:rsidRPr="00CA42CE" w:rsidRDefault="00A74B58" w:rsidP="00A74B58">
      <w:pPr>
        <w:pStyle w:val="Paragrafi"/>
      </w:pPr>
      <w:r>
        <w:t xml:space="preserve">d) </w:t>
      </w:r>
      <w:r w:rsidRPr="00CA42CE">
        <w:t>afatin e autorizimit;</w:t>
      </w:r>
    </w:p>
    <w:p w:rsidR="00A74B58" w:rsidRPr="00CA42CE" w:rsidRDefault="00A74B58" w:rsidP="00A74B58">
      <w:pPr>
        <w:pStyle w:val="Paragrafi"/>
      </w:pPr>
      <w:r>
        <w:t xml:space="preserve">e) </w:t>
      </w:r>
      <w:r w:rsidRPr="00CA42CE">
        <w:t>afatin</w:t>
      </w:r>
      <w:r>
        <w:t xml:space="preserve"> për </w:t>
      </w:r>
      <w:r w:rsidRPr="00CA42CE">
        <w:t>p</w:t>
      </w:r>
      <w:r>
        <w:t>ë</w:t>
      </w:r>
      <w:r w:rsidRPr="00CA42CE">
        <w:t>rgatitjen e studimit</w:t>
      </w:r>
      <w:r>
        <w:t xml:space="preserve"> të </w:t>
      </w:r>
      <w:r w:rsidRPr="00CA42CE">
        <w:t>projektit</w:t>
      </w:r>
      <w:r>
        <w:t xml:space="preserve"> të </w:t>
      </w:r>
      <w:r w:rsidRPr="00CA42CE">
        <w:t>zbati</w:t>
      </w:r>
      <w:r>
        <w:t>m</w:t>
      </w:r>
      <w:r w:rsidRPr="00CA42CE">
        <w:t>it teknik;</w:t>
      </w:r>
    </w:p>
    <w:p w:rsidR="00A74B58" w:rsidRPr="00CA42CE" w:rsidRDefault="00A74B58" w:rsidP="00A74B58">
      <w:pPr>
        <w:pStyle w:val="Paragrafi"/>
      </w:pPr>
      <w:r>
        <w:t xml:space="preserve">f) </w:t>
      </w:r>
      <w:r w:rsidRPr="00CA42CE">
        <w:t>t</w:t>
      </w:r>
      <w:r>
        <w:t xml:space="preserve">ë </w:t>
      </w:r>
      <w:r w:rsidR="006B5C6A">
        <w:t>drejt</w:t>
      </w:r>
      <w:r w:rsidR="004979A7">
        <w:t>ë</w:t>
      </w:r>
      <w:r w:rsidRPr="00CA42CE">
        <w:t>n e institucioneve kompetente shtet</w:t>
      </w:r>
      <w:r>
        <w:t>ë</w:t>
      </w:r>
      <w:r w:rsidRPr="00CA42CE">
        <w:t>rore</w:t>
      </w:r>
      <w:r>
        <w:t xml:space="preserve"> për të </w:t>
      </w:r>
      <w:r w:rsidRPr="00CA42CE">
        <w:t>mbik</w:t>
      </w:r>
      <w:r>
        <w:t>ë</w:t>
      </w:r>
      <w:r w:rsidRPr="00CA42CE">
        <w:t>q</w:t>
      </w:r>
      <w:r>
        <w:t>yrur dhe monitoruar veprimtarinë</w:t>
      </w:r>
      <w:r w:rsidRPr="00CA42CE">
        <w:t xml:space="preserve"> e nd</w:t>
      </w:r>
      <w:r>
        <w:t>ë</w:t>
      </w:r>
      <w:r w:rsidRPr="00CA42CE">
        <w:t xml:space="preserve">rtimit </w:t>
      </w:r>
      <w:r>
        <w:t>të</w:t>
      </w:r>
      <w:r w:rsidRPr="00CA42CE">
        <w:t xml:space="preserve"> mbajt</w:t>
      </w:r>
      <w:r>
        <w:t>ë</w:t>
      </w:r>
      <w:r w:rsidRPr="00CA42CE">
        <w:t>sit</w:t>
      </w:r>
      <w:r>
        <w:t xml:space="preserve"> të </w:t>
      </w:r>
      <w:r w:rsidRPr="00CA42CE">
        <w:t>autorizimit;</w:t>
      </w:r>
    </w:p>
    <w:p w:rsidR="00A74B58" w:rsidRPr="00CA42CE" w:rsidRDefault="00A74B58" w:rsidP="00A74B58">
      <w:pPr>
        <w:pStyle w:val="Paragrafi"/>
      </w:pPr>
      <w:r w:rsidRPr="00CA42CE">
        <w:t>g</w:t>
      </w:r>
      <w:r>
        <w:t xml:space="preserve">) </w:t>
      </w:r>
      <w:r w:rsidRPr="00CA42CE">
        <w:t>detyri</w:t>
      </w:r>
      <w:r>
        <w:t>m</w:t>
      </w:r>
      <w:r w:rsidRPr="00CA42CE">
        <w:t>in</w:t>
      </w:r>
      <w:r>
        <w:t xml:space="preserve"> që </w:t>
      </w:r>
      <w:r w:rsidRPr="00CA42CE">
        <w:t>mbajt</w:t>
      </w:r>
      <w:r>
        <w:t>ë</w:t>
      </w:r>
      <w:r w:rsidRPr="00CA42CE">
        <w:t>si i autorizimit</w:t>
      </w:r>
      <w:r>
        <w:t xml:space="preserve"> të paraqesë</w:t>
      </w:r>
      <w:r w:rsidRPr="00CA42CE">
        <w:t xml:space="preserve"> periodikisht (çdo tre</w:t>
      </w:r>
      <w:r>
        <w:t xml:space="preserve"> m</w:t>
      </w:r>
      <w:r w:rsidRPr="00CA42CE">
        <w:t>uaj/mujor) pran</w:t>
      </w:r>
      <w:r>
        <w:t>ë</w:t>
      </w:r>
      <w:r w:rsidRPr="00CA42CE">
        <w:t xml:space="preserve"> ministris</w:t>
      </w:r>
      <w:r>
        <w:t>ë përgjegjëse për energjinë, informacion m</w:t>
      </w:r>
      <w:r w:rsidRPr="00CA42CE">
        <w:t>bi ecurin</w:t>
      </w:r>
      <w:r>
        <w:t>ë</w:t>
      </w:r>
      <w:r w:rsidRPr="00CA42CE">
        <w:t xml:space="preserve"> e nd</w:t>
      </w:r>
      <w:r>
        <w:t>ë</w:t>
      </w:r>
      <w:r w:rsidRPr="00CA42CE">
        <w:t>rtimit</w:t>
      </w:r>
      <w:r>
        <w:t xml:space="preserve"> të </w:t>
      </w:r>
      <w:r w:rsidRPr="00CA42CE">
        <w:t>burimit gjenerues</w:t>
      </w:r>
      <w:r>
        <w:t xml:space="preserve"> të </w:t>
      </w:r>
      <w:r w:rsidRPr="00CA42CE">
        <w:t>energjis</w:t>
      </w:r>
      <w:r>
        <w:t>ë</w:t>
      </w:r>
      <w:r w:rsidRPr="00CA42CE">
        <w:t>;</w:t>
      </w:r>
    </w:p>
    <w:p w:rsidR="00A74B58" w:rsidRPr="008503CD" w:rsidRDefault="00A74B58" w:rsidP="00A74B58">
      <w:pPr>
        <w:pStyle w:val="Paragrafi"/>
        <w:rPr>
          <w:lang w:val="it-IT"/>
        </w:rPr>
      </w:pPr>
      <w:r w:rsidRPr="008503CD">
        <w:rPr>
          <w:lang w:val="it-IT"/>
        </w:rPr>
        <w:t>h) çdo kufi</w:t>
      </w:r>
      <w:r>
        <w:rPr>
          <w:lang w:val="it-IT"/>
        </w:rPr>
        <w:t>zim lidhur me zonat e mbrojtura;</w:t>
      </w:r>
    </w:p>
    <w:p w:rsidR="004979A7" w:rsidRDefault="004979A7" w:rsidP="00A74B58">
      <w:pPr>
        <w:pStyle w:val="Paragrafi"/>
        <w:rPr>
          <w:lang w:val="it-IT"/>
        </w:rPr>
      </w:pPr>
    </w:p>
    <w:p w:rsidR="00A74B58" w:rsidRPr="008503CD" w:rsidRDefault="00A74B58" w:rsidP="00A74B58">
      <w:pPr>
        <w:pStyle w:val="Paragrafi"/>
        <w:rPr>
          <w:lang w:val="it-IT"/>
        </w:rPr>
      </w:pPr>
      <w:r w:rsidRPr="008503CD">
        <w:rPr>
          <w:lang w:val="it-IT"/>
        </w:rPr>
        <w:t>i) detyrimin që ndë</w:t>
      </w:r>
      <w:r>
        <w:rPr>
          <w:lang w:val="it-IT"/>
        </w:rPr>
        <w:t>rmjet a</w:t>
      </w:r>
      <w:r w:rsidRPr="008503CD">
        <w:rPr>
          <w:lang w:val="it-IT"/>
        </w:rPr>
        <w:t xml:space="preserve">plikuesit dhe ministrisë përgjegjëse për energjinë </w:t>
      </w:r>
      <w:r>
        <w:rPr>
          <w:lang w:val="it-IT"/>
        </w:rPr>
        <w:t>të n</w:t>
      </w:r>
      <w:r w:rsidRPr="008503CD">
        <w:rPr>
          <w:lang w:val="it-IT"/>
        </w:rPr>
        <w:t xml:space="preserve">ënshkruhet një </w:t>
      </w:r>
      <w:r>
        <w:rPr>
          <w:lang w:val="it-IT"/>
        </w:rPr>
        <w:t>kontratë</w:t>
      </w:r>
      <w:r w:rsidRPr="008503CD">
        <w:rPr>
          <w:lang w:val="it-IT"/>
        </w:rPr>
        <w:t>, lidhur me realizimin e këtij projekti dhe penalitetet në rast mosrealizimi</w:t>
      </w:r>
      <w:r w:rsidR="00A12A38">
        <w:rPr>
          <w:lang w:val="it-IT"/>
        </w:rPr>
        <w:t xml:space="preserve"> apo transferimi të autorizimit;</w:t>
      </w:r>
    </w:p>
    <w:p w:rsidR="00A74B58" w:rsidRPr="008503CD" w:rsidRDefault="00A12A38" w:rsidP="00A74B58">
      <w:pPr>
        <w:pStyle w:val="Paragrafi"/>
        <w:rPr>
          <w:lang w:val="it-IT"/>
        </w:rPr>
      </w:pPr>
      <w:r>
        <w:rPr>
          <w:lang w:val="it-IT"/>
        </w:rPr>
        <w:t>j) d</w:t>
      </w:r>
      <w:r w:rsidR="00A74B58">
        <w:rPr>
          <w:lang w:val="it-IT"/>
        </w:rPr>
        <w:t>etyrimin e mbajtësit të a</w:t>
      </w:r>
      <w:r w:rsidR="00A74B58" w:rsidRPr="008503CD">
        <w:rPr>
          <w:lang w:val="it-IT"/>
        </w:rPr>
        <w:t xml:space="preserve">utorizimit, për pagesën e </w:t>
      </w:r>
      <w:r w:rsidR="00A74B58" w:rsidRPr="006A2F01">
        <w:rPr>
          <w:i/>
          <w:lang w:val="it-IT"/>
        </w:rPr>
        <w:t>royalty</w:t>
      </w:r>
      <w:r w:rsidR="00A74B58" w:rsidRPr="008503CD">
        <w:rPr>
          <w:lang w:val="it-IT"/>
        </w:rPr>
        <w:t>, të shprehur nga aplikanti, konform pikë</w:t>
      </w:r>
      <w:r>
        <w:rPr>
          <w:lang w:val="it-IT"/>
        </w:rPr>
        <w:t xml:space="preserve">s </w:t>
      </w:r>
      <w:r w:rsidR="00DF3F40">
        <w:rPr>
          <w:lang w:val="it-IT"/>
        </w:rPr>
        <w:t>“</w:t>
      </w:r>
      <w:r w:rsidR="00A74B58" w:rsidRPr="008503CD">
        <w:rPr>
          <w:lang w:val="it-IT"/>
        </w:rPr>
        <w:t>m</w:t>
      </w:r>
      <w:r w:rsidR="00DF3F40">
        <w:rPr>
          <w:lang w:val="it-IT"/>
        </w:rPr>
        <w:t>”</w:t>
      </w:r>
      <w:r w:rsidR="00A74B58">
        <w:rPr>
          <w:lang w:val="it-IT"/>
        </w:rPr>
        <w:t xml:space="preserve"> të nenit 1</w:t>
      </w:r>
      <w:r w:rsidR="00A74B58" w:rsidRPr="008503CD">
        <w:rPr>
          <w:lang w:val="it-IT"/>
        </w:rPr>
        <w:t xml:space="preserve">8 të kësaj </w:t>
      </w:r>
      <w:r w:rsidR="00A74B58">
        <w:rPr>
          <w:lang w:val="it-IT"/>
        </w:rPr>
        <w:t>rregulloreje;</w:t>
      </w:r>
    </w:p>
    <w:p w:rsidR="00A74B58" w:rsidRPr="008503CD" w:rsidRDefault="00A12A38" w:rsidP="00A74B58">
      <w:pPr>
        <w:pStyle w:val="Paragrafi"/>
        <w:rPr>
          <w:lang w:val="it-IT"/>
        </w:rPr>
      </w:pPr>
      <w:r>
        <w:rPr>
          <w:lang w:val="it-IT"/>
        </w:rPr>
        <w:t>k)</w:t>
      </w:r>
      <w:r w:rsidR="00A74B58" w:rsidRPr="008503CD">
        <w:rPr>
          <w:lang w:val="it-IT"/>
        </w:rPr>
        <w:t xml:space="preserve"> </w:t>
      </w:r>
      <w:r>
        <w:rPr>
          <w:lang w:val="it-IT"/>
        </w:rPr>
        <w:t>a</w:t>
      </w:r>
      <w:r w:rsidR="00A74B58" w:rsidRPr="008503CD">
        <w:rPr>
          <w:lang w:val="it-IT"/>
        </w:rPr>
        <w:t>utorizimi mund të pë</w:t>
      </w:r>
      <w:r w:rsidR="00A74B58">
        <w:rPr>
          <w:lang w:val="it-IT"/>
        </w:rPr>
        <w:t>rfshijë</w:t>
      </w:r>
      <w:r w:rsidR="00A74B58" w:rsidRPr="008503CD">
        <w:rPr>
          <w:lang w:val="it-IT"/>
        </w:rPr>
        <w:t xml:space="preserve"> gjithashtu kërkesën që një pj</w:t>
      </w:r>
      <w:r w:rsidR="00A74B58">
        <w:rPr>
          <w:lang w:val="it-IT"/>
        </w:rPr>
        <w:t>esë</w:t>
      </w:r>
      <w:r w:rsidR="00A74B58" w:rsidRPr="008503CD">
        <w:rPr>
          <w:lang w:val="it-IT"/>
        </w:rPr>
        <w:t xml:space="preserve"> e prodhimit të burimit gjenerues të energjisë t’i shitet furnizuesit publik, sipas legjislacionit shqiptar në fuqi. </w:t>
      </w:r>
    </w:p>
    <w:p w:rsidR="00A74B58" w:rsidRPr="008503CD" w:rsidRDefault="00A74B58" w:rsidP="00A74B58">
      <w:pPr>
        <w:pStyle w:val="Paragrafi"/>
        <w:rPr>
          <w:lang w:val="it-IT"/>
        </w:rPr>
      </w:pPr>
    </w:p>
    <w:p w:rsidR="00A74B58" w:rsidRPr="008503CD" w:rsidRDefault="00A74B58" w:rsidP="00A74B58">
      <w:pPr>
        <w:pStyle w:val="NeniNr"/>
        <w:rPr>
          <w:lang w:val="it-IT"/>
        </w:rPr>
      </w:pPr>
      <w:r w:rsidRPr="008503CD">
        <w:rPr>
          <w:lang w:val="it-IT"/>
        </w:rPr>
        <w:t>Neni 23</w:t>
      </w:r>
    </w:p>
    <w:p w:rsidR="00A74B58" w:rsidRPr="008503CD" w:rsidRDefault="00A74B58" w:rsidP="00A74B58">
      <w:pPr>
        <w:pStyle w:val="NeniTitull"/>
        <w:rPr>
          <w:lang w:val="it-IT"/>
        </w:rPr>
      </w:pPr>
      <w:r w:rsidRPr="00BF250C">
        <w:rPr>
          <w:lang w:val="it-IT"/>
        </w:rPr>
        <w:t>D</w:t>
      </w:r>
      <w:r w:rsidRPr="008503CD">
        <w:rPr>
          <w:lang w:val="it-IT"/>
        </w:rPr>
        <w:t>etyrimi për dhënien e informacionit</w:t>
      </w:r>
    </w:p>
    <w:p w:rsidR="00A74B58" w:rsidRPr="008503CD" w:rsidRDefault="00A74B58" w:rsidP="00A74B58">
      <w:pPr>
        <w:pStyle w:val="Paragrafi"/>
        <w:rPr>
          <w:lang w:val="it-IT"/>
        </w:rPr>
      </w:pPr>
    </w:p>
    <w:p w:rsidR="00A74B58" w:rsidRPr="008503CD" w:rsidRDefault="00A74B58" w:rsidP="00A74B58">
      <w:pPr>
        <w:pStyle w:val="Paragrafi"/>
        <w:rPr>
          <w:lang w:val="it-IT"/>
        </w:rPr>
      </w:pPr>
      <w:r w:rsidRPr="008503CD">
        <w:rPr>
          <w:lang w:val="it-IT"/>
        </w:rPr>
        <w:t>1. Mbajt</w:t>
      </w:r>
      <w:r>
        <w:rPr>
          <w:lang w:val="it-IT"/>
        </w:rPr>
        <w:t>ë</w:t>
      </w:r>
      <w:r w:rsidRPr="008503CD">
        <w:rPr>
          <w:lang w:val="it-IT"/>
        </w:rPr>
        <w:t>si i autorizimit i dë</w:t>
      </w:r>
      <w:r>
        <w:rPr>
          <w:lang w:val="it-IT"/>
        </w:rPr>
        <w:t>rgon m</w:t>
      </w:r>
      <w:r w:rsidRPr="008503CD">
        <w:rPr>
          <w:lang w:val="it-IT"/>
        </w:rPr>
        <w:t>inistrisë përgjegjëse për energjinë, çdo 3 (tre) muaj nga data e miratimit të autorizimit, një raport mbi vepri</w:t>
      </w:r>
      <w:r>
        <w:rPr>
          <w:lang w:val="it-IT"/>
        </w:rPr>
        <w:t>mtaritë</w:t>
      </w:r>
      <w:r w:rsidRPr="008503CD">
        <w:rPr>
          <w:lang w:val="it-IT"/>
        </w:rPr>
        <w:t xml:space="preserve"> e tij për ndërtimin e burimit gjenerues të energjisë.</w:t>
      </w:r>
    </w:p>
    <w:p w:rsidR="00A74B58" w:rsidRPr="008503CD" w:rsidRDefault="00A74B58" w:rsidP="00A74B58">
      <w:pPr>
        <w:pStyle w:val="Paragrafi"/>
        <w:rPr>
          <w:lang w:val="it-IT"/>
        </w:rPr>
      </w:pPr>
      <w:r w:rsidRPr="008503CD">
        <w:rPr>
          <w:lang w:val="it-IT"/>
        </w:rPr>
        <w:t xml:space="preserve">2. Ministria përgjegjëse për energjinë, pa u kufizuar nga pika </w:t>
      </w:r>
      <w:r>
        <w:rPr>
          <w:lang w:val="it-IT"/>
        </w:rPr>
        <w:t>1</w:t>
      </w:r>
      <w:r w:rsidR="00A12A38">
        <w:rPr>
          <w:lang w:val="it-IT"/>
        </w:rPr>
        <w:t xml:space="preserve"> </w:t>
      </w:r>
      <w:r w:rsidRPr="008503CD">
        <w:rPr>
          <w:lang w:val="it-IT"/>
        </w:rPr>
        <w:t>e k</w:t>
      </w:r>
      <w:r>
        <w:rPr>
          <w:lang w:val="it-IT"/>
        </w:rPr>
        <w:t>ë</w:t>
      </w:r>
      <w:r w:rsidRPr="008503CD">
        <w:rPr>
          <w:lang w:val="it-IT"/>
        </w:rPr>
        <w:t>tij neni, ka të drejtë t</w:t>
      </w:r>
      <w:r>
        <w:rPr>
          <w:lang w:val="it-IT"/>
        </w:rPr>
        <w:t>’</w:t>
      </w:r>
      <w:r w:rsidRPr="008503CD">
        <w:rPr>
          <w:lang w:val="it-IT"/>
        </w:rPr>
        <w:t>i kërkojë mbajtësit të autorizimit çdo informacion që e konsideron të nevojsh</w:t>
      </w:r>
      <w:r>
        <w:rPr>
          <w:lang w:val="it-IT"/>
        </w:rPr>
        <w:t>ë</w:t>
      </w:r>
      <w:r w:rsidRPr="008503CD">
        <w:rPr>
          <w:lang w:val="it-IT"/>
        </w:rPr>
        <w:t xml:space="preserve">m lidhur me zbatimin e autorizimit. </w:t>
      </w:r>
    </w:p>
    <w:p w:rsidR="00A74B58" w:rsidRPr="008503CD" w:rsidRDefault="00A74B58" w:rsidP="00A74B58">
      <w:pPr>
        <w:pStyle w:val="NeniNr"/>
        <w:rPr>
          <w:lang w:val="it-IT"/>
        </w:rPr>
      </w:pPr>
      <w:r w:rsidRPr="008503CD">
        <w:rPr>
          <w:lang w:val="it-IT"/>
        </w:rPr>
        <w:t>Neni 24</w:t>
      </w:r>
    </w:p>
    <w:p w:rsidR="00A74B58" w:rsidRDefault="00A74B58" w:rsidP="00A74B58">
      <w:pPr>
        <w:pStyle w:val="NeniTitull"/>
        <w:rPr>
          <w:lang w:val="it-IT"/>
        </w:rPr>
      </w:pPr>
      <w:r>
        <w:rPr>
          <w:lang w:val="it-IT"/>
        </w:rPr>
        <w:t xml:space="preserve"> Zgjatja e afatit të aut</w:t>
      </w:r>
      <w:r w:rsidRPr="008503CD">
        <w:rPr>
          <w:lang w:val="it-IT"/>
        </w:rPr>
        <w:t>orizimit</w:t>
      </w:r>
    </w:p>
    <w:p w:rsidR="00F113FE" w:rsidRPr="00F113FE" w:rsidRDefault="00F113FE" w:rsidP="00F113FE">
      <w:pPr>
        <w:rPr>
          <w:lang w:val="it-IT" w:eastAsia="en-US"/>
        </w:rPr>
      </w:pPr>
    </w:p>
    <w:p w:rsidR="00A74B58" w:rsidRPr="008503CD" w:rsidRDefault="00A12A38" w:rsidP="00A74B58">
      <w:pPr>
        <w:pStyle w:val="Paragrafi"/>
        <w:rPr>
          <w:lang w:val="it-IT"/>
        </w:rPr>
      </w:pPr>
      <w:r>
        <w:rPr>
          <w:lang w:val="it-IT"/>
        </w:rPr>
        <w:t>1. Mbajt</w:t>
      </w:r>
      <w:r w:rsidR="004979A7">
        <w:rPr>
          <w:lang w:val="it-IT"/>
        </w:rPr>
        <w:t>ë</w:t>
      </w:r>
      <w:r>
        <w:rPr>
          <w:lang w:val="it-IT"/>
        </w:rPr>
        <w:t>si i autorizimit mund t’i paraqes</w:t>
      </w:r>
      <w:r w:rsidR="004979A7">
        <w:rPr>
          <w:lang w:val="it-IT"/>
        </w:rPr>
        <w:t>ë</w:t>
      </w:r>
      <w:r>
        <w:rPr>
          <w:lang w:val="it-IT"/>
        </w:rPr>
        <w:t xml:space="preserve"> ministris</w:t>
      </w:r>
      <w:r w:rsidR="004979A7">
        <w:rPr>
          <w:lang w:val="it-IT"/>
        </w:rPr>
        <w:t>ë</w:t>
      </w:r>
      <w:r>
        <w:rPr>
          <w:lang w:val="it-IT"/>
        </w:rPr>
        <w:t xml:space="preserve"> p</w:t>
      </w:r>
      <w:r w:rsidR="00A74B58" w:rsidRPr="008503CD">
        <w:rPr>
          <w:lang w:val="it-IT"/>
        </w:rPr>
        <w:t>ërgjegjëse për energjinë një kërkesë me shkrim për zgjatjen e afatit të autorizimit, duke dhënë arsyet për zgjatjen e kërkuar.</w:t>
      </w:r>
    </w:p>
    <w:p w:rsidR="00A74B58" w:rsidRPr="008503CD" w:rsidRDefault="00A74B58" w:rsidP="00A74B58">
      <w:pPr>
        <w:pStyle w:val="Paragrafi"/>
        <w:rPr>
          <w:lang w:val="it-IT"/>
        </w:rPr>
      </w:pPr>
      <w:r w:rsidRPr="008503CD">
        <w:rPr>
          <w:lang w:val="it-IT"/>
        </w:rPr>
        <w:t>2. Ministria përgjegjëse për energjinë, nëse e sheh të arsyeshme, pranon zgjatjen e afatit të au</w:t>
      </w:r>
      <w:r>
        <w:rPr>
          <w:lang w:val="it-IT"/>
        </w:rPr>
        <w:t>torizimit dhe vazhdon procedurat</w:t>
      </w:r>
      <w:r w:rsidRPr="008503CD">
        <w:rPr>
          <w:lang w:val="it-IT"/>
        </w:rPr>
        <w:t xml:space="preserve"> për miratim</w:t>
      </w:r>
      <w:r>
        <w:rPr>
          <w:lang w:val="it-IT"/>
        </w:rPr>
        <w:t>in</w:t>
      </w:r>
      <w:r w:rsidRPr="008503CD">
        <w:rPr>
          <w:lang w:val="it-IT"/>
        </w:rPr>
        <w:t xml:space="preserve"> e saj në Këshillin e Ministrave. Në të kundërt</w:t>
      </w:r>
      <w:r w:rsidR="0002371A">
        <w:rPr>
          <w:lang w:val="it-IT"/>
        </w:rPr>
        <w:t>,</w:t>
      </w:r>
      <w:r w:rsidRPr="008503CD">
        <w:rPr>
          <w:lang w:val="it-IT"/>
        </w:rPr>
        <w:t xml:space="preserve"> </w:t>
      </w:r>
      <w:r>
        <w:rPr>
          <w:lang w:val="it-IT"/>
        </w:rPr>
        <w:t>i</w:t>
      </w:r>
      <w:r w:rsidRPr="008503CD">
        <w:rPr>
          <w:lang w:val="it-IT"/>
        </w:rPr>
        <w:t xml:space="preserve"> propozon Këshillit të Mi</w:t>
      </w:r>
      <w:r>
        <w:rPr>
          <w:lang w:val="it-IT"/>
        </w:rPr>
        <w:t>nistrave heqjen e autorizimit.</w:t>
      </w:r>
    </w:p>
    <w:p w:rsidR="00A74B58" w:rsidRPr="008503CD" w:rsidRDefault="00A74B58" w:rsidP="00A74B58">
      <w:pPr>
        <w:pStyle w:val="Paragrafi"/>
        <w:rPr>
          <w:lang w:val="it-IT"/>
        </w:rPr>
      </w:pPr>
      <w:r w:rsidRPr="008503CD">
        <w:rPr>
          <w:lang w:val="it-IT"/>
        </w:rPr>
        <w:t xml:space="preserve">3. Çdo zgjatje e afatit të autorizimit për ndërtimin e një burimi gjenerues të </w:t>
      </w:r>
      <w:r>
        <w:rPr>
          <w:lang w:val="it-IT"/>
        </w:rPr>
        <w:t>energjisë</w:t>
      </w:r>
      <w:r w:rsidRPr="008503CD">
        <w:rPr>
          <w:lang w:val="it-IT"/>
        </w:rPr>
        <w:t xml:space="preserve">, siç përcaktohet në pikën </w:t>
      </w:r>
      <w:r>
        <w:rPr>
          <w:lang w:val="it-IT"/>
        </w:rPr>
        <w:t>1</w:t>
      </w:r>
      <w:r w:rsidRPr="008503CD">
        <w:rPr>
          <w:lang w:val="it-IT"/>
        </w:rPr>
        <w:t xml:space="preserve"> të këtij neni, mund të jepet vetëm një herë dhe mund të jetë jo më e gjatë se gjysma e periudhës së ndërtimit, që përcaktohet në autorizim.</w:t>
      </w:r>
    </w:p>
    <w:p w:rsidR="00A74B58" w:rsidRPr="008503CD" w:rsidRDefault="00A74B58" w:rsidP="00A74B58">
      <w:pPr>
        <w:pStyle w:val="Paragrafi"/>
        <w:rPr>
          <w:lang w:val="it-IT"/>
        </w:rPr>
      </w:pPr>
      <w:r w:rsidRPr="008503CD">
        <w:rPr>
          <w:lang w:val="it-IT"/>
        </w:rPr>
        <w:t xml:space="preserve">4. Mbajtësi i autorizimit njofton me shkrim </w:t>
      </w:r>
      <w:r>
        <w:rPr>
          <w:lang w:val="it-IT"/>
        </w:rPr>
        <w:t>m</w:t>
      </w:r>
      <w:r w:rsidRPr="008503CD">
        <w:rPr>
          <w:lang w:val="it-IT"/>
        </w:rPr>
        <w:t>inistrinë përgjegjëse për energjinë, jo më vonë se 60 (gjashtëdhjetë) ditë përpara përfundimit të afatit të përcaktuar në autorizim, kur ai e ka të qartë se nuk mund të jetë në gjendje të përmbush</w:t>
      </w:r>
      <w:r>
        <w:rPr>
          <w:lang w:val="it-IT"/>
        </w:rPr>
        <w:t>ë</w:t>
      </w:r>
      <w:r w:rsidRPr="008503CD">
        <w:rPr>
          <w:lang w:val="it-IT"/>
        </w:rPr>
        <w:t xml:space="preserve"> afatin përka</w:t>
      </w:r>
      <w:r>
        <w:rPr>
          <w:lang w:val="it-IT"/>
        </w:rPr>
        <w:t>t</w:t>
      </w:r>
      <w:r w:rsidRPr="008503CD">
        <w:rPr>
          <w:lang w:val="it-IT"/>
        </w:rPr>
        <w:t>ës.</w:t>
      </w:r>
    </w:p>
    <w:p w:rsidR="00A74B58" w:rsidRPr="008503CD" w:rsidRDefault="00A74B58" w:rsidP="00A74B58">
      <w:pPr>
        <w:pStyle w:val="Paragrafi"/>
        <w:rPr>
          <w:lang w:val="it-IT"/>
        </w:rPr>
      </w:pPr>
    </w:p>
    <w:p w:rsidR="00A74B58" w:rsidRPr="008503CD" w:rsidRDefault="00A74B58" w:rsidP="00A74B58">
      <w:pPr>
        <w:pStyle w:val="NeniNr"/>
        <w:rPr>
          <w:lang w:val="it-IT"/>
        </w:rPr>
      </w:pPr>
      <w:r w:rsidRPr="008503CD">
        <w:rPr>
          <w:lang w:val="it-IT"/>
        </w:rPr>
        <w:t>Neni 25</w:t>
      </w:r>
    </w:p>
    <w:p w:rsidR="00A74B58" w:rsidRPr="008503CD" w:rsidRDefault="00A74B58" w:rsidP="00A74B58">
      <w:pPr>
        <w:pStyle w:val="NeniTitull"/>
        <w:rPr>
          <w:lang w:val="it-IT"/>
        </w:rPr>
      </w:pPr>
      <w:r w:rsidRPr="008503CD">
        <w:rPr>
          <w:lang w:val="it-IT"/>
        </w:rPr>
        <w:t>Transferimi i autorizi</w:t>
      </w:r>
      <w:r>
        <w:rPr>
          <w:lang w:val="it-IT"/>
        </w:rPr>
        <w:t>m</w:t>
      </w:r>
      <w:r w:rsidRPr="008503CD">
        <w:rPr>
          <w:lang w:val="it-IT"/>
        </w:rPr>
        <w:t>it</w:t>
      </w:r>
    </w:p>
    <w:p w:rsidR="00A74B58" w:rsidRPr="008503CD" w:rsidRDefault="00A74B58" w:rsidP="00A74B58">
      <w:pPr>
        <w:pStyle w:val="Paragrafi"/>
        <w:rPr>
          <w:lang w:val="it-IT"/>
        </w:rPr>
      </w:pPr>
    </w:p>
    <w:p w:rsidR="00A74B58" w:rsidRPr="008503CD" w:rsidRDefault="00A74B58" w:rsidP="00A74B58">
      <w:pPr>
        <w:pStyle w:val="Paragrafi"/>
        <w:rPr>
          <w:lang w:val="it-IT"/>
        </w:rPr>
      </w:pPr>
      <w:r w:rsidRPr="008503CD">
        <w:rPr>
          <w:lang w:val="it-IT"/>
        </w:rPr>
        <w:t>1. Autorizimi i dhënë sipas kësaj rregulloreje, për ndërti</w:t>
      </w:r>
      <w:r>
        <w:rPr>
          <w:lang w:val="it-IT"/>
        </w:rPr>
        <w:t>m</w:t>
      </w:r>
      <w:r w:rsidRPr="008503CD">
        <w:rPr>
          <w:lang w:val="it-IT"/>
        </w:rPr>
        <w:t>in e një burimi gjenerues të energjisë</w:t>
      </w:r>
      <w:r>
        <w:rPr>
          <w:lang w:val="it-IT"/>
        </w:rPr>
        <w:t>, mund të transferohet te</w:t>
      </w:r>
      <w:r w:rsidR="000B430B">
        <w:rPr>
          <w:lang w:val="it-IT"/>
        </w:rPr>
        <w:t xml:space="preserve"> një i tretë, të</w:t>
      </w:r>
      <w:r w:rsidRPr="008503CD">
        <w:rPr>
          <w:lang w:val="it-IT"/>
        </w:rPr>
        <w:t>rësisht ose pjesërisht, vet</w:t>
      </w:r>
      <w:r>
        <w:rPr>
          <w:lang w:val="it-IT"/>
        </w:rPr>
        <w:t>ë</w:t>
      </w:r>
      <w:r w:rsidRPr="008503CD">
        <w:rPr>
          <w:lang w:val="it-IT"/>
        </w:rPr>
        <w:t>m me miratimin e Këshillit të Ministrave, duke e konsideruar atë</w:t>
      </w:r>
      <w:r>
        <w:rPr>
          <w:lang w:val="it-IT"/>
        </w:rPr>
        <w:t xml:space="preserve"> si nj</w:t>
      </w:r>
      <w:r w:rsidRPr="008503CD">
        <w:rPr>
          <w:lang w:val="it-IT"/>
        </w:rPr>
        <w:t xml:space="preserve">ë </w:t>
      </w:r>
      <w:r>
        <w:rPr>
          <w:lang w:val="it-IT"/>
        </w:rPr>
        <w:t>a</w:t>
      </w:r>
      <w:r w:rsidRPr="008503CD">
        <w:rPr>
          <w:lang w:val="it-IT"/>
        </w:rPr>
        <w:t>utorizi</w:t>
      </w:r>
      <w:r>
        <w:rPr>
          <w:lang w:val="it-IT"/>
        </w:rPr>
        <w:t>mi</w:t>
      </w:r>
      <w:r w:rsidRPr="008503CD">
        <w:rPr>
          <w:lang w:val="it-IT"/>
        </w:rPr>
        <w:t xml:space="preserve"> të ri.</w:t>
      </w:r>
    </w:p>
    <w:p w:rsidR="00A74B58" w:rsidRPr="008503CD" w:rsidRDefault="00A74B58" w:rsidP="00A74B58">
      <w:pPr>
        <w:pStyle w:val="Paragrafi"/>
        <w:rPr>
          <w:lang w:val="it-IT"/>
        </w:rPr>
      </w:pPr>
      <w:r w:rsidRPr="008503CD">
        <w:rPr>
          <w:lang w:val="it-IT"/>
        </w:rPr>
        <w:t xml:space="preserve">2. Subjekti që do të pajiset me </w:t>
      </w:r>
      <w:r>
        <w:rPr>
          <w:lang w:val="it-IT"/>
        </w:rPr>
        <w:t>a</w:t>
      </w:r>
      <w:r w:rsidRPr="008503CD">
        <w:rPr>
          <w:lang w:val="it-IT"/>
        </w:rPr>
        <w:t>utorizim duhet të plotësoj</w:t>
      </w:r>
      <w:r>
        <w:rPr>
          <w:lang w:val="it-IT"/>
        </w:rPr>
        <w:t>ë</w:t>
      </w:r>
      <w:r w:rsidRPr="008503CD">
        <w:rPr>
          <w:lang w:val="it-IT"/>
        </w:rPr>
        <w:t xml:space="preserve"> dhe të dorëzoj</w:t>
      </w:r>
      <w:r>
        <w:rPr>
          <w:lang w:val="it-IT"/>
        </w:rPr>
        <w:t>ë</w:t>
      </w:r>
      <w:r w:rsidRPr="008503CD">
        <w:rPr>
          <w:lang w:val="it-IT"/>
        </w:rPr>
        <w:t xml:space="preserve"> pranë ministrisë përgjegjëse për energjinë të gjithë dokumentacionin e përcaktuar në nenet 7, 8, 9 dhe 10 të kësaj rregulloreje.</w:t>
      </w:r>
    </w:p>
    <w:p w:rsidR="00A74B58" w:rsidRPr="008503CD" w:rsidRDefault="00A74B58" w:rsidP="00A74B58">
      <w:pPr>
        <w:pStyle w:val="Paragrafi"/>
        <w:rPr>
          <w:lang w:val="it-IT"/>
        </w:rPr>
      </w:pPr>
      <w:r w:rsidRPr="008503CD">
        <w:rPr>
          <w:lang w:val="it-IT"/>
        </w:rPr>
        <w:t>3. Minis</w:t>
      </w:r>
      <w:r w:rsidR="00F113FE">
        <w:rPr>
          <w:lang w:val="it-IT"/>
        </w:rPr>
        <w:t>tria përgjegjëse për energjinë i</w:t>
      </w:r>
      <w:r w:rsidRPr="008503CD">
        <w:rPr>
          <w:lang w:val="it-IT"/>
        </w:rPr>
        <w:t>a paraqet Këshillit të Ministrave propozimi</w:t>
      </w:r>
      <w:r>
        <w:rPr>
          <w:lang w:val="it-IT"/>
        </w:rPr>
        <w:t>n</w:t>
      </w:r>
      <w:r w:rsidRPr="008503CD">
        <w:rPr>
          <w:lang w:val="it-IT"/>
        </w:rPr>
        <w:t xml:space="preserve"> për dhënien e </w:t>
      </w:r>
      <w:r>
        <w:rPr>
          <w:lang w:val="it-IT"/>
        </w:rPr>
        <w:t>autorizimit.</w:t>
      </w:r>
    </w:p>
    <w:p w:rsidR="00A74B58" w:rsidRPr="008503CD" w:rsidRDefault="00A74B58" w:rsidP="00A74B58">
      <w:pPr>
        <w:pStyle w:val="Paragrafi"/>
        <w:rPr>
          <w:lang w:val="it-IT"/>
        </w:rPr>
      </w:pPr>
      <w:r w:rsidRPr="008503CD">
        <w:rPr>
          <w:lang w:val="it-IT"/>
        </w:rPr>
        <w:t>4. Tra</w:t>
      </w:r>
      <w:r>
        <w:rPr>
          <w:lang w:val="it-IT"/>
        </w:rPr>
        <w:t>n</w:t>
      </w:r>
      <w:r w:rsidRPr="008503CD">
        <w:rPr>
          <w:lang w:val="it-IT"/>
        </w:rPr>
        <w:t>sferimi bëhet me kë</w:t>
      </w:r>
      <w:r>
        <w:rPr>
          <w:lang w:val="it-IT"/>
        </w:rPr>
        <w:t>rkesë</w:t>
      </w:r>
      <w:r w:rsidRPr="008503CD">
        <w:rPr>
          <w:lang w:val="it-IT"/>
        </w:rPr>
        <w:t xml:space="preserve"> të mbajt</w:t>
      </w:r>
      <w:r>
        <w:rPr>
          <w:lang w:val="it-IT"/>
        </w:rPr>
        <w:t>ë</w:t>
      </w:r>
      <w:r w:rsidRPr="008503CD">
        <w:rPr>
          <w:lang w:val="it-IT"/>
        </w:rPr>
        <w:t xml:space="preserve">sit të </w:t>
      </w:r>
      <w:r>
        <w:rPr>
          <w:lang w:val="it-IT"/>
        </w:rPr>
        <w:t>a</w:t>
      </w:r>
      <w:r w:rsidRPr="008503CD">
        <w:rPr>
          <w:lang w:val="it-IT"/>
        </w:rPr>
        <w:t>utorizi</w:t>
      </w:r>
      <w:r>
        <w:rPr>
          <w:lang w:val="it-IT"/>
        </w:rPr>
        <w:t>m</w:t>
      </w:r>
      <w:r w:rsidRPr="008503CD">
        <w:rPr>
          <w:lang w:val="it-IT"/>
        </w:rPr>
        <w:t xml:space="preserve">it ose me kërkesë të një subjekti tjetër, vetëm pasi Këshilli i Ministrave, në zbatim të nenit 26 të kësaj rregulloreje, </w:t>
      </w:r>
      <w:r>
        <w:rPr>
          <w:lang w:val="it-IT"/>
        </w:rPr>
        <w:t>i</w:t>
      </w:r>
      <w:r w:rsidRPr="008503CD">
        <w:rPr>
          <w:lang w:val="it-IT"/>
        </w:rPr>
        <w:t>a ka hequr at</w:t>
      </w:r>
      <w:r>
        <w:rPr>
          <w:lang w:val="it-IT"/>
        </w:rPr>
        <w:t>ë</w:t>
      </w:r>
      <w:r w:rsidRPr="008503CD">
        <w:rPr>
          <w:lang w:val="it-IT"/>
        </w:rPr>
        <w:t xml:space="preserve"> mbajt</w:t>
      </w:r>
      <w:r>
        <w:rPr>
          <w:lang w:val="it-IT"/>
        </w:rPr>
        <w:t>ë</w:t>
      </w:r>
      <w:r w:rsidRPr="008503CD">
        <w:rPr>
          <w:lang w:val="it-IT"/>
        </w:rPr>
        <w:t>sit të mëparsh</w:t>
      </w:r>
      <w:r>
        <w:rPr>
          <w:lang w:val="it-IT"/>
        </w:rPr>
        <w:t>ë</w:t>
      </w:r>
      <w:r w:rsidRPr="008503CD">
        <w:rPr>
          <w:lang w:val="it-IT"/>
        </w:rPr>
        <w:t xml:space="preserve">m të </w:t>
      </w:r>
      <w:r>
        <w:rPr>
          <w:lang w:val="it-IT"/>
        </w:rPr>
        <w:t>a</w:t>
      </w:r>
      <w:r w:rsidRPr="008503CD">
        <w:rPr>
          <w:lang w:val="it-IT"/>
        </w:rPr>
        <w:t>utorizimit.</w:t>
      </w:r>
    </w:p>
    <w:p w:rsidR="00A74B58" w:rsidRPr="008503CD" w:rsidRDefault="00A74B58" w:rsidP="00A74B58">
      <w:pPr>
        <w:pStyle w:val="Paragrafi"/>
        <w:rPr>
          <w:lang w:val="it-IT"/>
        </w:rPr>
      </w:pPr>
      <w:r w:rsidRPr="008503CD">
        <w:rPr>
          <w:lang w:val="it-IT"/>
        </w:rPr>
        <w:t>5. Çdo transferim i</w:t>
      </w:r>
      <w:r>
        <w:rPr>
          <w:lang w:val="it-IT"/>
        </w:rPr>
        <w:t xml:space="preserve"> autorizimit te</w:t>
      </w:r>
      <w:r w:rsidRPr="008503CD">
        <w:rPr>
          <w:lang w:val="it-IT"/>
        </w:rPr>
        <w:t xml:space="preserve"> të tretët, pa miratimin e Këshillit të Ministrave, është i pavlefshëm.</w:t>
      </w:r>
    </w:p>
    <w:p w:rsidR="00A74B58" w:rsidRPr="008503CD" w:rsidRDefault="00A74B58" w:rsidP="00A74B58">
      <w:pPr>
        <w:pStyle w:val="Paragrafi"/>
        <w:rPr>
          <w:lang w:val="it-IT"/>
        </w:rPr>
      </w:pPr>
    </w:p>
    <w:p w:rsidR="004979A7" w:rsidRDefault="004979A7" w:rsidP="004979A7">
      <w:pPr>
        <w:pStyle w:val="NeniNr"/>
        <w:keepNext w:val="0"/>
        <w:rPr>
          <w:lang w:val="it-IT"/>
        </w:rPr>
      </w:pPr>
    </w:p>
    <w:p w:rsidR="00A74B58" w:rsidRPr="008503CD" w:rsidRDefault="00A74B58" w:rsidP="00A74B58">
      <w:pPr>
        <w:pStyle w:val="NeniNr"/>
        <w:rPr>
          <w:lang w:val="it-IT"/>
        </w:rPr>
      </w:pPr>
      <w:r w:rsidRPr="008503CD">
        <w:rPr>
          <w:lang w:val="it-IT"/>
        </w:rPr>
        <w:t>Neni 26</w:t>
      </w:r>
    </w:p>
    <w:p w:rsidR="00A74B58" w:rsidRPr="008503CD" w:rsidRDefault="00A74B58" w:rsidP="00A74B58">
      <w:pPr>
        <w:pStyle w:val="NeniTitull"/>
        <w:rPr>
          <w:lang w:val="it-IT"/>
        </w:rPr>
      </w:pPr>
      <w:r w:rsidRPr="008503CD">
        <w:rPr>
          <w:lang w:val="it-IT"/>
        </w:rPr>
        <w:t>Heqja e autorizimit</w:t>
      </w:r>
    </w:p>
    <w:p w:rsidR="00A74B58" w:rsidRPr="008503CD" w:rsidRDefault="00A74B58" w:rsidP="00A74B58">
      <w:pPr>
        <w:pStyle w:val="Paragrafi"/>
        <w:rPr>
          <w:lang w:val="it-IT"/>
        </w:rPr>
      </w:pPr>
    </w:p>
    <w:p w:rsidR="00A74B58" w:rsidRPr="008503CD" w:rsidRDefault="00A74B58" w:rsidP="00A74B58">
      <w:pPr>
        <w:pStyle w:val="Paragrafi"/>
        <w:rPr>
          <w:lang w:val="it-IT"/>
        </w:rPr>
      </w:pPr>
      <w:r w:rsidRPr="008503CD">
        <w:rPr>
          <w:lang w:val="it-IT"/>
        </w:rPr>
        <w:t>1. Këshilli i</w:t>
      </w:r>
      <w:r>
        <w:rPr>
          <w:lang w:val="it-IT"/>
        </w:rPr>
        <w:t xml:space="preserve"> Ministrave mund t’i</w:t>
      </w:r>
      <w:r w:rsidRPr="008503CD">
        <w:rPr>
          <w:lang w:val="it-IT"/>
        </w:rPr>
        <w:t xml:space="preserve">a heqë subjektit </w:t>
      </w:r>
      <w:r>
        <w:rPr>
          <w:lang w:val="it-IT"/>
        </w:rPr>
        <w:t>a</w:t>
      </w:r>
      <w:r w:rsidR="00536BBB">
        <w:rPr>
          <w:lang w:val="it-IT"/>
        </w:rPr>
        <w:t>utorizimin,</w:t>
      </w:r>
      <w:r w:rsidRPr="008503CD">
        <w:rPr>
          <w:lang w:val="it-IT"/>
        </w:rPr>
        <w:t xml:space="preserve"> pa detyrimin për të shlyer fi</w:t>
      </w:r>
      <w:r w:rsidR="00536BBB">
        <w:rPr>
          <w:lang w:val="it-IT"/>
        </w:rPr>
        <w:t>nanciarisht apo në ndonjë mënyr</w:t>
      </w:r>
      <w:r w:rsidR="004979A7">
        <w:rPr>
          <w:lang w:val="it-IT"/>
        </w:rPr>
        <w:t>ë</w:t>
      </w:r>
      <w:r w:rsidRPr="008503CD">
        <w:rPr>
          <w:lang w:val="it-IT"/>
        </w:rPr>
        <w:t xml:space="preserve"> tjetër  punimet e kryera</w:t>
      </w:r>
      <w:r>
        <w:rPr>
          <w:lang w:val="it-IT"/>
        </w:rPr>
        <w:t xml:space="preserve"> në</w:t>
      </w:r>
      <w:r w:rsidRPr="008503CD">
        <w:rPr>
          <w:lang w:val="it-IT"/>
        </w:rPr>
        <w:t xml:space="preserve"> rastet e m</w:t>
      </w:r>
      <w:r>
        <w:rPr>
          <w:lang w:val="it-IT"/>
        </w:rPr>
        <w:t>ë</w:t>
      </w:r>
      <w:r w:rsidRPr="008503CD">
        <w:rPr>
          <w:lang w:val="it-IT"/>
        </w:rPr>
        <w:t>poshtme:</w:t>
      </w:r>
    </w:p>
    <w:p w:rsidR="00A74B58" w:rsidRPr="008503CD" w:rsidRDefault="00A74B58" w:rsidP="00A74B58">
      <w:pPr>
        <w:pStyle w:val="Paragrafi"/>
        <w:rPr>
          <w:lang w:val="it-IT"/>
        </w:rPr>
      </w:pPr>
      <w:r>
        <w:rPr>
          <w:lang w:val="it-IT"/>
        </w:rPr>
        <w:t xml:space="preserve">- </w:t>
      </w:r>
      <w:r w:rsidRPr="008503CD">
        <w:rPr>
          <w:lang w:val="it-IT"/>
        </w:rPr>
        <w:t>me kërkesë me shkrim të mbajtësit të autorizimit, n</w:t>
      </w:r>
      <w:r>
        <w:rPr>
          <w:lang w:val="it-IT"/>
        </w:rPr>
        <w:t>ë</w:t>
      </w:r>
      <w:r w:rsidRPr="008503CD">
        <w:rPr>
          <w:lang w:val="it-IT"/>
        </w:rPr>
        <w:t xml:space="preserve"> raste të ve</w:t>
      </w:r>
      <w:r>
        <w:rPr>
          <w:lang w:val="it-IT"/>
        </w:rPr>
        <w:t>ç</w:t>
      </w:r>
      <w:r w:rsidRPr="008503CD">
        <w:rPr>
          <w:lang w:val="it-IT"/>
        </w:rPr>
        <w:t>anta të justifi</w:t>
      </w:r>
      <w:r>
        <w:rPr>
          <w:lang w:val="it-IT"/>
        </w:rPr>
        <w:t>kuara;</w:t>
      </w:r>
    </w:p>
    <w:p w:rsidR="00A74B58" w:rsidRPr="008503CD" w:rsidRDefault="00A74B58" w:rsidP="00A74B58">
      <w:pPr>
        <w:pStyle w:val="Paragrafi"/>
        <w:rPr>
          <w:lang w:val="it-IT"/>
        </w:rPr>
      </w:pPr>
      <w:r>
        <w:rPr>
          <w:lang w:val="it-IT"/>
        </w:rPr>
        <w:t xml:space="preserve">- </w:t>
      </w:r>
      <w:r w:rsidRPr="008503CD">
        <w:rPr>
          <w:lang w:val="it-IT"/>
        </w:rPr>
        <w:t>n</w:t>
      </w:r>
      <w:r>
        <w:rPr>
          <w:lang w:val="it-IT"/>
        </w:rPr>
        <w:t>ë</w:t>
      </w:r>
      <w:r w:rsidRPr="008503CD">
        <w:rPr>
          <w:lang w:val="it-IT"/>
        </w:rPr>
        <w:t xml:space="preserve"> rast se subjekti i au</w:t>
      </w:r>
      <w:r>
        <w:rPr>
          <w:lang w:val="it-IT"/>
        </w:rPr>
        <w:t>t</w:t>
      </w:r>
      <w:r w:rsidRPr="008503CD">
        <w:rPr>
          <w:lang w:val="it-IT"/>
        </w:rPr>
        <w:t>orizuar nuk ka plotësuar detyri</w:t>
      </w:r>
      <w:r>
        <w:rPr>
          <w:lang w:val="it-IT"/>
        </w:rPr>
        <w:t>m</w:t>
      </w:r>
      <w:r w:rsidRPr="008503CD">
        <w:rPr>
          <w:lang w:val="it-IT"/>
        </w:rPr>
        <w:t>et dhe kriteret e përcaktuara n</w:t>
      </w:r>
      <w:r>
        <w:rPr>
          <w:lang w:val="it-IT"/>
        </w:rPr>
        <w:t>ë</w:t>
      </w:r>
      <w:r w:rsidRPr="008503CD">
        <w:rPr>
          <w:lang w:val="it-IT"/>
        </w:rPr>
        <w:t xml:space="preserve"> </w:t>
      </w:r>
      <w:r>
        <w:rPr>
          <w:lang w:val="it-IT"/>
        </w:rPr>
        <w:t>a</w:t>
      </w:r>
      <w:r w:rsidRPr="008503CD">
        <w:rPr>
          <w:lang w:val="it-IT"/>
        </w:rPr>
        <w:t>utorizim;</w:t>
      </w:r>
    </w:p>
    <w:p w:rsidR="00A74B58" w:rsidRPr="008503CD" w:rsidRDefault="00A74B58" w:rsidP="00A74B58">
      <w:pPr>
        <w:pStyle w:val="Paragrafi"/>
        <w:rPr>
          <w:lang w:val="it-IT"/>
        </w:rPr>
      </w:pPr>
      <w:r>
        <w:rPr>
          <w:lang w:val="it-IT"/>
        </w:rPr>
        <w:t xml:space="preserve">- </w:t>
      </w:r>
      <w:r w:rsidRPr="008503CD">
        <w:rPr>
          <w:lang w:val="it-IT"/>
        </w:rPr>
        <w:t>nëse nuk ka zba</w:t>
      </w:r>
      <w:r>
        <w:rPr>
          <w:lang w:val="it-IT"/>
        </w:rPr>
        <w:t>tuar grafikun e punimeve dhe në</w:t>
      </w:r>
      <w:r w:rsidRPr="008503CD">
        <w:rPr>
          <w:lang w:val="it-IT"/>
        </w:rPr>
        <w:t>se brenda 30 (tridhjetë) ditë</w:t>
      </w:r>
      <w:r>
        <w:rPr>
          <w:lang w:val="it-IT"/>
        </w:rPr>
        <w:t>ve</w:t>
      </w:r>
      <w:r w:rsidRPr="008503CD">
        <w:rPr>
          <w:lang w:val="it-IT"/>
        </w:rPr>
        <w:t xml:space="preserve"> nga</w:t>
      </w:r>
      <w:r>
        <w:rPr>
          <w:lang w:val="it-IT"/>
        </w:rPr>
        <w:t xml:space="preserve"> </w:t>
      </w:r>
      <w:r w:rsidRPr="008503CD">
        <w:rPr>
          <w:lang w:val="it-IT"/>
        </w:rPr>
        <w:t xml:space="preserve">njoftimi, që ministria përgjegjëse për energjinë i bën </w:t>
      </w:r>
      <w:r>
        <w:rPr>
          <w:lang w:val="it-IT"/>
        </w:rPr>
        <w:t>a</w:t>
      </w:r>
      <w:r w:rsidRPr="008503CD">
        <w:rPr>
          <w:lang w:val="it-IT"/>
        </w:rPr>
        <w:t>plikantit, ky i fundit nuk j</w:t>
      </w:r>
      <w:r w:rsidR="00536BBB">
        <w:rPr>
          <w:lang w:val="it-IT"/>
        </w:rPr>
        <w:t>ustifikon mosrealizimin e detyr</w:t>
      </w:r>
      <w:r w:rsidR="004979A7">
        <w:rPr>
          <w:lang w:val="it-IT"/>
        </w:rPr>
        <w:t>ë</w:t>
      </w:r>
      <w:r w:rsidRPr="008503CD">
        <w:rPr>
          <w:lang w:val="it-IT"/>
        </w:rPr>
        <w:t>s dhe nuk dokumenton mu</w:t>
      </w:r>
      <w:r>
        <w:rPr>
          <w:lang w:val="it-IT"/>
        </w:rPr>
        <w:t>n</w:t>
      </w:r>
      <w:r w:rsidRPr="008503CD">
        <w:rPr>
          <w:lang w:val="it-IT"/>
        </w:rPr>
        <w:t>d</w:t>
      </w:r>
      <w:r>
        <w:rPr>
          <w:lang w:val="it-IT"/>
        </w:rPr>
        <w:t>ë</w:t>
      </w:r>
      <w:r w:rsidRPr="008503CD">
        <w:rPr>
          <w:lang w:val="it-IT"/>
        </w:rPr>
        <w:t>sit</w:t>
      </w:r>
      <w:r>
        <w:rPr>
          <w:lang w:val="it-IT"/>
        </w:rPr>
        <w:t>ë</w:t>
      </w:r>
      <w:r w:rsidRPr="008503CD">
        <w:rPr>
          <w:lang w:val="it-IT"/>
        </w:rPr>
        <w:t xml:space="preserve"> e tij për të përfunduar në da</w:t>
      </w:r>
      <w:r>
        <w:rPr>
          <w:lang w:val="it-IT"/>
        </w:rPr>
        <w:t>t</w:t>
      </w:r>
      <w:r w:rsidRPr="008503CD">
        <w:rPr>
          <w:lang w:val="it-IT"/>
        </w:rPr>
        <w:t>ën e përcaktuar objektin ose ndonj</w:t>
      </w:r>
      <w:r>
        <w:rPr>
          <w:lang w:val="it-IT"/>
        </w:rPr>
        <w:t>ë</w:t>
      </w:r>
      <w:r w:rsidRPr="008503CD">
        <w:rPr>
          <w:lang w:val="it-IT"/>
        </w:rPr>
        <w:t xml:space="preserve"> faz</w:t>
      </w:r>
      <w:r>
        <w:rPr>
          <w:lang w:val="it-IT"/>
        </w:rPr>
        <w:t>ë</w:t>
      </w:r>
      <w:r w:rsidRPr="008503CD">
        <w:rPr>
          <w:lang w:val="it-IT"/>
        </w:rPr>
        <w:t xml:space="preserve"> të tij;</w:t>
      </w:r>
    </w:p>
    <w:p w:rsidR="00A74B58" w:rsidRPr="008503CD" w:rsidRDefault="00A74B58" w:rsidP="00A74B58">
      <w:pPr>
        <w:pStyle w:val="Paragrafi"/>
        <w:ind w:firstLine="0"/>
        <w:rPr>
          <w:lang w:val="it-IT"/>
        </w:rPr>
      </w:pPr>
      <w:r w:rsidRPr="008503CD">
        <w:rPr>
          <w:lang w:val="it-IT"/>
        </w:rPr>
        <w:tab/>
      </w:r>
      <w:r>
        <w:rPr>
          <w:lang w:val="it-IT"/>
        </w:rPr>
        <w:t xml:space="preserve">- </w:t>
      </w:r>
      <w:r w:rsidRPr="008503CD">
        <w:rPr>
          <w:lang w:val="it-IT"/>
        </w:rPr>
        <w:t>nëse mbajtësi i tij nuk informon si</w:t>
      </w:r>
      <w:r w:rsidRPr="008503CD">
        <w:rPr>
          <w:rFonts w:ascii="Sylfaen" w:hAnsi="Sylfaen" w:cs="Sylfaen"/>
          <w:lang w:val="it-IT"/>
        </w:rPr>
        <w:t>ç</w:t>
      </w:r>
      <w:r w:rsidRPr="008503CD">
        <w:rPr>
          <w:lang w:val="it-IT"/>
        </w:rPr>
        <w:t xml:space="preserve"> kërkohet nga neni 24 </w:t>
      </w:r>
      <w:r>
        <w:rPr>
          <w:lang w:val="it-IT"/>
        </w:rPr>
        <w:t>të</w:t>
      </w:r>
      <w:r w:rsidRPr="008503CD">
        <w:rPr>
          <w:lang w:val="it-IT"/>
        </w:rPr>
        <w:t xml:space="preserve"> kësaj rregulloreje dhe </w:t>
      </w:r>
      <w:r>
        <w:rPr>
          <w:lang w:val="it-IT"/>
        </w:rPr>
        <w:t>në</w:t>
      </w:r>
      <w:r w:rsidRPr="008503CD">
        <w:rPr>
          <w:lang w:val="it-IT"/>
        </w:rPr>
        <w:t xml:space="preserve">se brenda një afati prej 15 ditësh, pas njoftimit paraprak nga ministria përgjegjëse për energjinë, </w:t>
      </w:r>
      <w:r>
        <w:rPr>
          <w:lang w:val="it-IT"/>
        </w:rPr>
        <w:t>a</w:t>
      </w:r>
      <w:r w:rsidRPr="008503CD">
        <w:rPr>
          <w:lang w:val="it-IT"/>
        </w:rPr>
        <w:t>plikuesi përsëri nuk dërgon informacionin e kë</w:t>
      </w:r>
      <w:r>
        <w:rPr>
          <w:lang w:val="it-IT"/>
        </w:rPr>
        <w:t>rkuar;</w:t>
      </w:r>
    </w:p>
    <w:p w:rsidR="00A74B58" w:rsidRPr="008503CD" w:rsidRDefault="00A74B58" w:rsidP="00A74B58">
      <w:pPr>
        <w:pStyle w:val="Paragrafi"/>
        <w:rPr>
          <w:lang w:val="it-IT"/>
        </w:rPr>
      </w:pPr>
      <w:r>
        <w:rPr>
          <w:lang w:val="it-IT"/>
        </w:rPr>
        <w:t xml:space="preserve">- </w:t>
      </w:r>
      <w:r w:rsidRPr="008503CD">
        <w:rPr>
          <w:lang w:val="it-IT"/>
        </w:rPr>
        <w:t>nëse vërtetohet se deklarimet e subjektit të autorizuar nuk</w:t>
      </w:r>
      <w:r>
        <w:rPr>
          <w:lang w:val="it-IT"/>
        </w:rPr>
        <w:t xml:space="preserve"> </w:t>
      </w:r>
      <w:r w:rsidRPr="008503CD">
        <w:rPr>
          <w:lang w:val="it-IT"/>
        </w:rPr>
        <w:t>jan</w:t>
      </w:r>
      <w:r>
        <w:rPr>
          <w:lang w:val="it-IT"/>
        </w:rPr>
        <w:t>ë</w:t>
      </w:r>
      <w:r w:rsidRPr="008503CD">
        <w:rPr>
          <w:lang w:val="it-IT"/>
        </w:rPr>
        <w:t xml:space="preserve"> të v</w:t>
      </w:r>
      <w:r>
        <w:rPr>
          <w:lang w:val="it-IT"/>
        </w:rPr>
        <w:t>ë</w:t>
      </w:r>
      <w:r w:rsidR="00536BBB">
        <w:rPr>
          <w:lang w:val="it-IT"/>
        </w:rPr>
        <w:t>rteta;</w:t>
      </w:r>
    </w:p>
    <w:p w:rsidR="00A74B58" w:rsidRPr="008503CD" w:rsidRDefault="00A74B58" w:rsidP="00A74B58">
      <w:pPr>
        <w:pStyle w:val="Paragrafi"/>
        <w:rPr>
          <w:lang w:val="it-IT"/>
        </w:rPr>
      </w:pPr>
      <w:r>
        <w:rPr>
          <w:lang w:val="it-IT"/>
        </w:rPr>
        <w:t xml:space="preserve">- </w:t>
      </w:r>
      <w:r w:rsidRPr="008503CD">
        <w:rPr>
          <w:lang w:val="it-IT"/>
        </w:rPr>
        <w:t>kur për mbajt</w:t>
      </w:r>
      <w:r>
        <w:rPr>
          <w:lang w:val="it-IT"/>
        </w:rPr>
        <w:t>ë</w:t>
      </w:r>
      <w:r w:rsidRPr="008503CD">
        <w:rPr>
          <w:lang w:val="it-IT"/>
        </w:rPr>
        <w:t>sin e autorizimit kan</w:t>
      </w:r>
      <w:r>
        <w:rPr>
          <w:lang w:val="it-IT"/>
        </w:rPr>
        <w:t>ë</w:t>
      </w:r>
      <w:r w:rsidRPr="008503CD">
        <w:rPr>
          <w:lang w:val="it-IT"/>
        </w:rPr>
        <w:t xml:space="preserve"> filluar procedurat e falimenti</w:t>
      </w:r>
      <w:r>
        <w:rPr>
          <w:lang w:val="it-IT"/>
        </w:rPr>
        <w:t>m</w:t>
      </w:r>
      <w:r w:rsidRPr="008503CD">
        <w:rPr>
          <w:lang w:val="it-IT"/>
        </w:rPr>
        <w:t>it ose likuidimit, sipas ligjit nr.8901, da</w:t>
      </w:r>
      <w:r>
        <w:rPr>
          <w:lang w:val="it-IT"/>
        </w:rPr>
        <w:t>t</w:t>
      </w:r>
      <w:r w:rsidRPr="008503CD">
        <w:rPr>
          <w:lang w:val="it-IT"/>
        </w:rPr>
        <w:t xml:space="preserve">ë </w:t>
      </w:r>
      <w:r>
        <w:rPr>
          <w:lang w:val="it-IT"/>
        </w:rPr>
        <w:t>23.5.2002</w:t>
      </w:r>
      <w:r w:rsidRPr="008503CD">
        <w:rPr>
          <w:lang w:val="it-IT"/>
        </w:rPr>
        <w:t xml:space="preserve"> “Për falimentimin”</w:t>
      </w:r>
      <w:r w:rsidR="00C7036E">
        <w:rPr>
          <w:lang w:val="it-IT"/>
        </w:rPr>
        <w:t>.</w:t>
      </w:r>
    </w:p>
    <w:p w:rsidR="00A74B58" w:rsidRPr="008503CD" w:rsidRDefault="00A74B58" w:rsidP="00A74B58">
      <w:pPr>
        <w:pStyle w:val="Paragrafi"/>
        <w:rPr>
          <w:lang w:val="it-IT"/>
        </w:rPr>
      </w:pPr>
      <w:r w:rsidRPr="008503CD">
        <w:rPr>
          <w:lang w:val="it-IT"/>
        </w:rPr>
        <w:t>2. K</w:t>
      </w:r>
      <w:r w:rsidR="004979A7">
        <w:rPr>
          <w:lang w:val="it-IT"/>
        </w:rPr>
        <w:t>ë</w:t>
      </w:r>
      <w:r w:rsidRPr="008503CD">
        <w:rPr>
          <w:lang w:val="it-IT"/>
        </w:rPr>
        <w:t>shilli i Ministrave e publikon heqjen e lejes në Fletoren Zyrtare.</w:t>
      </w:r>
    </w:p>
    <w:p w:rsidR="00A74B58" w:rsidRPr="008503CD" w:rsidRDefault="00A74B58" w:rsidP="00A74B58">
      <w:pPr>
        <w:pStyle w:val="Paragrafi"/>
        <w:rPr>
          <w:lang w:val="it-IT"/>
        </w:rPr>
      </w:pPr>
    </w:p>
    <w:p w:rsidR="00A74B58" w:rsidRPr="008503CD" w:rsidRDefault="00A74B58" w:rsidP="00A74B58">
      <w:pPr>
        <w:pStyle w:val="KreuNr"/>
        <w:rPr>
          <w:lang w:val="it-IT"/>
        </w:rPr>
      </w:pPr>
      <w:r w:rsidRPr="008503CD">
        <w:rPr>
          <w:lang w:val="it-IT"/>
        </w:rPr>
        <w:t>Kapitulli IV</w:t>
      </w:r>
    </w:p>
    <w:p w:rsidR="00A74B58" w:rsidRPr="008503CD" w:rsidRDefault="00A74B58" w:rsidP="00A74B58">
      <w:pPr>
        <w:pStyle w:val="KapitulliTitull"/>
        <w:rPr>
          <w:lang w:val="it-IT"/>
        </w:rPr>
      </w:pPr>
      <w:r w:rsidRPr="008503CD">
        <w:rPr>
          <w:lang w:val="it-IT"/>
        </w:rPr>
        <w:t>Dispozita të fundit</w:t>
      </w:r>
    </w:p>
    <w:p w:rsidR="00A74B58" w:rsidRPr="008503CD" w:rsidRDefault="00A74B58" w:rsidP="00A74B58">
      <w:pPr>
        <w:pStyle w:val="Paragrafi"/>
        <w:rPr>
          <w:lang w:val="it-IT"/>
        </w:rPr>
      </w:pPr>
    </w:p>
    <w:p w:rsidR="00A74B58" w:rsidRPr="008503CD" w:rsidRDefault="00A74B58" w:rsidP="00A74B58">
      <w:pPr>
        <w:pStyle w:val="NeniNr"/>
        <w:rPr>
          <w:lang w:val="it-IT"/>
        </w:rPr>
      </w:pPr>
      <w:r w:rsidRPr="008503CD">
        <w:rPr>
          <w:lang w:val="it-IT"/>
        </w:rPr>
        <w:t xml:space="preserve">Neni 27 </w:t>
      </w:r>
    </w:p>
    <w:p w:rsidR="00A74B58" w:rsidRPr="008503CD" w:rsidRDefault="00A74B58" w:rsidP="00A74B58">
      <w:pPr>
        <w:pStyle w:val="NeniTitull"/>
        <w:rPr>
          <w:lang w:val="it-IT"/>
        </w:rPr>
      </w:pPr>
      <w:r w:rsidRPr="008503CD">
        <w:rPr>
          <w:lang w:val="it-IT"/>
        </w:rPr>
        <w:t>Dispozit</w:t>
      </w:r>
      <w:r>
        <w:rPr>
          <w:lang w:val="it-IT"/>
        </w:rPr>
        <w:t>a</w:t>
      </w:r>
      <w:r w:rsidRPr="008503CD">
        <w:rPr>
          <w:lang w:val="it-IT"/>
        </w:rPr>
        <w:t xml:space="preserve"> tranzitore</w:t>
      </w:r>
    </w:p>
    <w:p w:rsidR="00A74B58" w:rsidRPr="008503CD" w:rsidRDefault="00A74B58" w:rsidP="00A74B58">
      <w:pPr>
        <w:pStyle w:val="NeniTitull"/>
        <w:rPr>
          <w:lang w:val="it-IT"/>
        </w:rPr>
      </w:pPr>
    </w:p>
    <w:p w:rsidR="00A74B58" w:rsidRPr="008503CD" w:rsidRDefault="00A74B58" w:rsidP="00A74B58">
      <w:pPr>
        <w:pStyle w:val="Paragrafi"/>
        <w:rPr>
          <w:lang w:val="it-IT"/>
        </w:rPr>
      </w:pPr>
      <w:r w:rsidRPr="008503CD">
        <w:rPr>
          <w:lang w:val="it-IT"/>
        </w:rPr>
        <w:t>1. Çdo aplikim i b</w:t>
      </w:r>
      <w:r>
        <w:rPr>
          <w:lang w:val="it-IT"/>
        </w:rPr>
        <w:t>ë</w:t>
      </w:r>
      <w:r w:rsidRPr="008503CD">
        <w:rPr>
          <w:lang w:val="it-IT"/>
        </w:rPr>
        <w:t>r</w:t>
      </w:r>
      <w:r>
        <w:rPr>
          <w:lang w:val="it-IT"/>
        </w:rPr>
        <w:t>ë</w:t>
      </w:r>
      <w:r w:rsidR="00536BBB">
        <w:rPr>
          <w:lang w:val="it-IT"/>
        </w:rPr>
        <w:t xml:space="preserve"> në m</w:t>
      </w:r>
      <w:r w:rsidRPr="008503CD">
        <w:rPr>
          <w:lang w:val="it-IT"/>
        </w:rPr>
        <w:t>inistrinë përgjegjëse për energjinë për ndërtimin e burimeve të reja gjeneruese të energjisë, q</w:t>
      </w:r>
      <w:r w:rsidR="00536BBB">
        <w:rPr>
          <w:lang w:val="it-IT"/>
        </w:rPr>
        <w:t>ë nuk janë objekt koncesioni, p</w:t>
      </w:r>
      <w:r w:rsidR="004979A7">
        <w:rPr>
          <w:lang w:val="it-IT"/>
        </w:rPr>
        <w:t>ë</w:t>
      </w:r>
      <w:r w:rsidRPr="008503CD">
        <w:rPr>
          <w:lang w:val="it-IT"/>
        </w:rPr>
        <w:t>rpara hyrjes në fuqi të kësaj rregulloreje, do të trajtohet sipas dispozitave të kësaj rregulloreje, me përjashtim të neneve 14 dhe 15</w:t>
      </w:r>
      <w:r>
        <w:rPr>
          <w:lang w:val="it-IT"/>
        </w:rPr>
        <w:t>.</w:t>
      </w:r>
    </w:p>
    <w:p w:rsidR="00A74B58" w:rsidRPr="008503CD" w:rsidRDefault="005C4184" w:rsidP="00A74B58">
      <w:pPr>
        <w:pStyle w:val="Paragrafi"/>
        <w:rPr>
          <w:lang w:val="it-IT"/>
        </w:rPr>
      </w:pPr>
      <w:r>
        <w:rPr>
          <w:lang w:val="it-IT"/>
        </w:rPr>
        <w:t>2. Në</w:t>
      </w:r>
      <w:r w:rsidR="00A74B58" w:rsidRPr="008503CD">
        <w:rPr>
          <w:lang w:val="it-IT"/>
        </w:rPr>
        <w:t xml:space="preserve"> rast se nga shqyrtimi i dokumentacionit të paraqitur n</w:t>
      </w:r>
      <w:r w:rsidR="00B52151">
        <w:rPr>
          <w:lang w:val="it-IT"/>
        </w:rPr>
        <w:t>ga aplikuesi konstatohet munges</w:t>
      </w:r>
      <w:r w:rsidR="004979A7">
        <w:rPr>
          <w:lang w:val="it-IT"/>
        </w:rPr>
        <w:t>ë</w:t>
      </w:r>
      <w:r w:rsidR="00A74B58" w:rsidRPr="008503CD">
        <w:rPr>
          <w:lang w:val="it-IT"/>
        </w:rPr>
        <w:t xml:space="preserve"> e informacionit ose dokumenteve të parashikuara në nenet 7, 8, 9 dhe 10 të kësaj rregulloreje, </w:t>
      </w:r>
      <w:r w:rsidR="00A74B58">
        <w:rPr>
          <w:lang w:val="it-IT"/>
        </w:rPr>
        <w:t>m</w:t>
      </w:r>
      <w:r w:rsidR="00A74B58" w:rsidRPr="008503CD">
        <w:rPr>
          <w:lang w:val="it-IT"/>
        </w:rPr>
        <w:t>inistria përgjegjëse për energjinë i kërkon aplikuesit të paraqes</w:t>
      </w:r>
      <w:r w:rsidR="00A74B58">
        <w:rPr>
          <w:lang w:val="it-IT"/>
        </w:rPr>
        <w:t>ë</w:t>
      </w:r>
      <w:r w:rsidR="00A74B58" w:rsidRPr="008503CD">
        <w:rPr>
          <w:lang w:val="it-IT"/>
        </w:rPr>
        <w:t xml:space="preserve"> dokumentacionin e munguar brenda një afati të caktuar, pavar</w:t>
      </w:r>
      <w:r w:rsidR="00A74B58">
        <w:rPr>
          <w:lang w:val="it-IT"/>
        </w:rPr>
        <w:t>ë</w:t>
      </w:r>
      <w:r w:rsidR="00A74B58" w:rsidRPr="008503CD">
        <w:rPr>
          <w:lang w:val="it-IT"/>
        </w:rPr>
        <w:t>sisht afatit të përcaktuar në pikën 1 të nenit 13 të kësaj rregulloreje.</w:t>
      </w:r>
    </w:p>
    <w:p w:rsidR="00A74B58" w:rsidRPr="008503CD" w:rsidRDefault="00A74B58" w:rsidP="00A74B58">
      <w:pPr>
        <w:pStyle w:val="Paragrafi"/>
        <w:rPr>
          <w:lang w:val="it-IT"/>
        </w:rPr>
      </w:pPr>
    </w:p>
    <w:p w:rsidR="00A74B58" w:rsidRPr="008503CD" w:rsidRDefault="00A74B58" w:rsidP="00A74B58">
      <w:pPr>
        <w:pStyle w:val="NeniNr"/>
        <w:rPr>
          <w:lang w:val="it-IT"/>
        </w:rPr>
      </w:pPr>
      <w:r w:rsidRPr="008503CD">
        <w:rPr>
          <w:lang w:val="it-IT"/>
        </w:rPr>
        <w:t>Neni 28</w:t>
      </w:r>
    </w:p>
    <w:p w:rsidR="00A74B58" w:rsidRPr="008503CD" w:rsidRDefault="00A74B58" w:rsidP="00A74B58">
      <w:pPr>
        <w:pStyle w:val="NeniTitull"/>
        <w:rPr>
          <w:lang w:val="it-IT"/>
        </w:rPr>
      </w:pPr>
      <w:r w:rsidRPr="008503CD">
        <w:rPr>
          <w:lang w:val="it-IT"/>
        </w:rPr>
        <w:t>Kopjet e autorizimit</w:t>
      </w:r>
    </w:p>
    <w:p w:rsidR="00A74B58" w:rsidRPr="008503CD" w:rsidRDefault="00A74B58" w:rsidP="00A74B58">
      <w:pPr>
        <w:pStyle w:val="Paragrafi"/>
        <w:rPr>
          <w:lang w:val="it-IT"/>
        </w:rPr>
      </w:pPr>
    </w:p>
    <w:p w:rsidR="00A74B58" w:rsidRPr="008503CD" w:rsidRDefault="00A74B58" w:rsidP="00A74B58">
      <w:pPr>
        <w:pStyle w:val="Paragrafi"/>
        <w:rPr>
          <w:lang w:val="it-IT"/>
        </w:rPr>
      </w:pPr>
      <w:r w:rsidRPr="008503CD">
        <w:rPr>
          <w:lang w:val="it-IT"/>
        </w:rPr>
        <w:t>Një autorizim l</w:t>
      </w:r>
      <w:r w:rsidR="004979A7">
        <w:rPr>
          <w:lang w:val="it-IT"/>
        </w:rPr>
        <w:t>ë</w:t>
      </w:r>
      <w:r w:rsidRPr="008503CD">
        <w:rPr>
          <w:lang w:val="it-IT"/>
        </w:rPr>
        <w:t>shohet në tr</w:t>
      </w:r>
      <w:r>
        <w:rPr>
          <w:lang w:val="it-IT"/>
        </w:rPr>
        <w:t>i</w:t>
      </w:r>
      <w:r w:rsidRPr="008503CD">
        <w:rPr>
          <w:lang w:val="it-IT"/>
        </w:rPr>
        <w:t xml:space="preserve"> kopje, prej të cilave një kopje i bashk</w:t>
      </w:r>
      <w:r>
        <w:rPr>
          <w:lang w:val="it-IT"/>
        </w:rPr>
        <w:t>ë</w:t>
      </w:r>
      <w:r w:rsidRPr="008503CD">
        <w:rPr>
          <w:lang w:val="it-IT"/>
        </w:rPr>
        <w:t>ngjitet dosjes së mbajtur në arkiv</w:t>
      </w:r>
      <w:r>
        <w:rPr>
          <w:lang w:val="it-IT"/>
        </w:rPr>
        <w:t>ë</w:t>
      </w:r>
      <w:r w:rsidRPr="008503CD">
        <w:rPr>
          <w:lang w:val="it-IT"/>
        </w:rPr>
        <w:t xml:space="preserve">n e Këshillit të Ministrave, një kopje e mban </w:t>
      </w:r>
      <w:r>
        <w:rPr>
          <w:lang w:val="it-IT"/>
        </w:rPr>
        <w:t>m</w:t>
      </w:r>
      <w:r w:rsidRPr="008503CD">
        <w:rPr>
          <w:lang w:val="it-IT"/>
        </w:rPr>
        <w:t>inistria përgjegjëse për energjinë dhe një kopje i</w:t>
      </w:r>
      <w:r>
        <w:rPr>
          <w:lang w:val="it-IT"/>
        </w:rPr>
        <w:t xml:space="preserve"> </w:t>
      </w:r>
      <w:r w:rsidRPr="008503CD">
        <w:rPr>
          <w:lang w:val="it-IT"/>
        </w:rPr>
        <w:t>jepet aplikuesit.</w:t>
      </w:r>
    </w:p>
    <w:p w:rsidR="00A74B58" w:rsidRPr="008503CD" w:rsidRDefault="00A74B58" w:rsidP="00A74B58">
      <w:pPr>
        <w:pStyle w:val="Paragrafi"/>
        <w:rPr>
          <w:lang w:val="it-IT"/>
        </w:rPr>
      </w:pPr>
    </w:p>
    <w:p w:rsidR="00A74B58" w:rsidRPr="008503CD" w:rsidRDefault="00A74B58" w:rsidP="00A74B58">
      <w:pPr>
        <w:pStyle w:val="NeniNr"/>
        <w:rPr>
          <w:lang w:val="it-IT"/>
        </w:rPr>
      </w:pPr>
      <w:r w:rsidRPr="008503CD">
        <w:rPr>
          <w:lang w:val="it-IT"/>
        </w:rPr>
        <w:t xml:space="preserve">Neni 29 </w:t>
      </w:r>
    </w:p>
    <w:p w:rsidR="00A74B58" w:rsidRPr="008503CD" w:rsidRDefault="00A74B58" w:rsidP="00A74B58">
      <w:pPr>
        <w:pStyle w:val="NeniTitull"/>
        <w:rPr>
          <w:lang w:val="it-IT"/>
        </w:rPr>
      </w:pPr>
      <w:r w:rsidRPr="008503CD">
        <w:rPr>
          <w:lang w:val="it-IT"/>
        </w:rPr>
        <w:t xml:space="preserve"> Ndryshime të rregullores</w:t>
      </w:r>
    </w:p>
    <w:p w:rsidR="00A74B58" w:rsidRPr="008503CD" w:rsidRDefault="00A74B58" w:rsidP="00A74B58">
      <w:pPr>
        <w:pStyle w:val="Paragrafi"/>
        <w:rPr>
          <w:lang w:val="it-IT"/>
        </w:rPr>
      </w:pPr>
    </w:p>
    <w:p w:rsidR="00A74B58" w:rsidRPr="008503CD" w:rsidRDefault="00A74B58" w:rsidP="00A74B58">
      <w:pPr>
        <w:pStyle w:val="Paragrafi"/>
        <w:rPr>
          <w:lang w:val="it-IT"/>
        </w:rPr>
      </w:pPr>
      <w:r w:rsidRPr="008503CD">
        <w:rPr>
          <w:lang w:val="it-IT"/>
        </w:rPr>
        <w:t>Kjo rregullore është objekt ndryshimi me vendim të K</w:t>
      </w:r>
      <w:r>
        <w:rPr>
          <w:lang w:val="it-IT"/>
        </w:rPr>
        <w:t>ë</w:t>
      </w:r>
      <w:r w:rsidRPr="008503CD">
        <w:rPr>
          <w:lang w:val="it-IT"/>
        </w:rPr>
        <w:t>shillit të Ministrave.</w:t>
      </w:r>
    </w:p>
    <w:p w:rsidR="00A74B58" w:rsidRDefault="00A74B58" w:rsidP="00D10F29">
      <w:pPr>
        <w:pStyle w:val="Paragrafi"/>
        <w:rPr>
          <w:lang w:val="it-IT"/>
        </w:rPr>
      </w:pPr>
    </w:p>
    <w:p w:rsidR="00FB2F82" w:rsidRDefault="00FB2F82" w:rsidP="00D10F29">
      <w:pPr>
        <w:pStyle w:val="Paragrafi"/>
        <w:rPr>
          <w:lang w:val="it-IT"/>
        </w:rPr>
      </w:pPr>
    </w:p>
    <w:p w:rsidR="006E61D8" w:rsidRDefault="006E61D8" w:rsidP="00D10F29">
      <w:pPr>
        <w:pStyle w:val="Paragrafi"/>
        <w:rPr>
          <w:lang w:val="it-IT"/>
        </w:rPr>
      </w:pPr>
    </w:p>
    <w:p w:rsidR="006E61D8" w:rsidRDefault="006E61D8" w:rsidP="00D10F29">
      <w:pPr>
        <w:pStyle w:val="Paragrafi"/>
        <w:rPr>
          <w:lang w:val="it-IT"/>
        </w:rPr>
      </w:pPr>
    </w:p>
    <w:p w:rsidR="006E61D8" w:rsidRDefault="006E61D8" w:rsidP="00D10F29">
      <w:pPr>
        <w:pStyle w:val="Paragrafi"/>
        <w:rPr>
          <w:lang w:val="it-IT"/>
        </w:rPr>
      </w:pPr>
    </w:p>
    <w:p w:rsidR="006E61D8" w:rsidRPr="003829EA" w:rsidRDefault="006E61D8" w:rsidP="006E61D8">
      <w:pPr>
        <w:pStyle w:val="Akti"/>
      </w:pPr>
      <w:r w:rsidRPr="003829EA">
        <w:t>Udhëzim</w:t>
      </w:r>
    </w:p>
    <w:p w:rsidR="006E61D8" w:rsidRPr="003829EA" w:rsidRDefault="006E61D8" w:rsidP="006E61D8">
      <w:pPr>
        <w:pStyle w:val="NumriData"/>
      </w:pPr>
      <w:r w:rsidRPr="003829EA">
        <w:t>Nr.40, datë 24.12.2008</w:t>
      </w:r>
    </w:p>
    <w:p w:rsidR="006E61D8" w:rsidRPr="003829EA" w:rsidRDefault="006E61D8" w:rsidP="006E61D8">
      <w:pPr>
        <w:pStyle w:val="Paragrafi"/>
        <w:rPr>
          <w:lang w:val="en-GB" w:eastAsia="en-GB"/>
        </w:rPr>
      </w:pPr>
    </w:p>
    <w:p w:rsidR="006E61D8" w:rsidRPr="00E75378" w:rsidRDefault="006E61D8" w:rsidP="006E61D8">
      <w:pPr>
        <w:pStyle w:val="Titulli"/>
      </w:pPr>
      <w:r w:rsidRPr="00E75378">
        <w:t>Për përcaktimin e tarifës së shërbimit për kalimin me avion të kufirit të Republikës së Shqipërisë</w:t>
      </w:r>
    </w:p>
    <w:p w:rsidR="006E61D8" w:rsidRPr="003829EA" w:rsidRDefault="006E61D8" w:rsidP="006E61D8">
      <w:pPr>
        <w:pStyle w:val="Paragrafi"/>
        <w:rPr>
          <w:lang w:val="en-GB" w:eastAsia="en-GB"/>
        </w:rPr>
      </w:pPr>
    </w:p>
    <w:p w:rsidR="006E61D8" w:rsidRPr="003829EA" w:rsidRDefault="006E61D8" w:rsidP="006E61D8">
      <w:pPr>
        <w:pStyle w:val="BazLigjPropozues"/>
      </w:pPr>
      <w:r>
        <w:t>Në mbështetje të nenit 102 pika 4 të</w:t>
      </w:r>
      <w:r w:rsidRPr="003829EA">
        <w:t xml:space="preserve"> Kushtetutës, të</w:t>
      </w:r>
      <w:r>
        <w:t xml:space="preserve"> </w:t>
      </w:r>
      <w:r w:rsidRPr="003829EA">
        <w:t>nenit 4 të ligjit nr.7581, datë 7.7.1992 “Për ç</w:t>
      </w:r>
      <w:r>
        <w:t>mimet dhje tarifat”, të</w:t>
      </w:r>
      <w:r w:rsidRPr="003829EA">
        <w:t xml:space="preserve"> ndryshuar, dhe të</w:t>
      </w:r>
      <w:r>
        <w:t xml:space="preserve"> </w:t>
      </w:r>
      <w:r w:rsidRPr="003829EA">
        <w:t>nenit 11 të ligjit nr.9975, datë 28.7.2008 “Për taksat kombët</w:t>
      </w:r>
      <w:r>
        <w:t>a</w:t>
      </w:r>
      <w:r w:rsidRPr="003829EA">
        <w:t>re”, Ministri i Financave dhe Ministri i Punëve Publike, Transportit dhe Telekomunikacionit</w:t>
      </w:r>
    </w:p>
    <w:p w:rsidR="006E61D8" w:rsidRDefault="006E61D8" w:rsidP="006E61D8">
      <w:pPr>
        <w:pStyle w:val="Paragrafi"/>
        <w:rPr>
          <w:lang w:val="en-GB" w:eastAsia="en-GB"/>
        </w:rPr>
      </w:pPr>
    </w:p>
    <w:p w:rsidR="006E61D8" w:rsidRPr="003829EA" w:rsidRDefault="006E61D8" w:rsidP="006E61D8">
      <w:pPr>
        <w:pStyle w:val="VENDOSI"/>
      </w:pPr>
      <w:r w:rsidRPr="003829EA">
        <w:t>Udhëzon:</w:t>
      </w:r>
    </w:p>
    <w:p w:rsidR="006E61D8" w:rsidRPr="003829EA" w:rsidRDefault="006E61D8" w:rsidP="006E61D8">
      <w:pPr>
        <w:pStyle w:val="Paragrafi"/>
        <w:rPr>
          <w:lang w:val="en-GB" w:eastAsia="en-GB"/>
        </w:rPr>
      </w:pPr>
    </w:p>
    <w:p w:rsidR="006E61D8" w:rsidRPr="003829EA" w:rsidRDefault="006E61D8" w:rsidP="006E61D8">
      <w:pPr>
        <w:pStyle w:val="Paragrafi"/>
        <w:rPr>
          <w:lang w:val="en-GB" w:eastAsia="en-GB"/>
        </w:rPr>
      </w:pPr>
      <w:r w:rsidRPr="003829EA">
        <w:rPr>
          <w:lang w:val="en-GB" w:eastAsia="en-GB"/>
        </w:rPr>
        <w:t>1.</w:t>
      </w:r>
      <w:r>
        <w:rPr>
          <w:lang w:val="en-GB" w:eastAsia="en-GB"/>
        </w:rPr>
        <w:t xml:space="preserve"> </w:t>
      </w:r>
      <w:r w:rsidRPr="003829EA">
        <w:rPr>
          <w:lang w:val="en-GB" w:eastAsia="en-GB"/>
        </w:rPr>
        <w:t>Tarifat e shërbimit</w:t>
      </w:r>
      <w:r>
        <w:rPr>
          <w:lang w:val="en-GB" w:eastAsia="en-GB"/>
        </w:rPr>
        <w:t>,</w:t>
      </w:r>
      <w:r w:rsidRPr="003829EA">
        <w:rPr>
          <w:lang w:val="en-GB" w:eastAsia="en-GB"/>
        </w:rPr>
        <w:t xml:space="preserve"> për kalimin me avion të kufirit të Republikës së Shqipër</w:t>
      </w:r>
      <w:r>
        <w:rPr>
          <w:lang w:val="en-GB" w:eastAsia="en-GB"/>
        </w:rPr>
        <w:t>is</w:t>
      </w:r>
      <w:r w:rsidRPr="003829EA">
        <w:rPr>
          <w:lang w:val="en-GB" w:eastAsia="en-GB"/>
        </w:rPr>
        <w:t>ë</w:t>
      </w:r>
      <w:r>
        <w:rPr>
          <w:lang w:val="en-GB" w:eastAsia="en-GB"/>
        </w:rPr>
        <w:t>,</w:t>
      </w:r>
      <w:r w:rsidRPr="003829EA">
        <w:rPr>
          <w:lang w:val="en-GB" w:eastAsia="en-GB"/>
        </w:rPr>
        <w:t xml:space="preserve"> është në shumën 10 euro dhe pag</w:t>
      </w:r>
      <w:r>
        <w:rPr>
          <w:lang w:val="en-GB" w:eastAsia="en-GB"/>
        </w:rPr>
        <w:t>u</w:t>
      </w:r>
      <w:r w:rsidRPr="003829EA">
        <w:rPr>
          <w:lang w:val="en-GB" w:eastAsia="en-GB"/>
        </w:rPr>
        <w:t>het nga udhëtari në momentin e blerjes së biletës.</w:t>
      </w:r>
    </w:p>
    <w:p w:rsidR="006E61D8" w:rsidRPr="003829EA" w:rsidRDefault="006E61D8" w:rsidP="006E61D8">
      <w:pPr>
        <w:pStyle w:val="Paragrafi"/>
        <w:rPr>
          <w:lang w:val="en-GB" w:eastAsia="en-GB"/>
        </w:rPr>
      </w:pPr>
      <w:r>
        <w:rPr>
          <w:lang w:val="en-GB" w:eastAsia="en-GB"/>
        </w:rPr>
        <w:t>2. Tirana Internat</w:t>
      </w:r>
      <w:r w:rsidRPr="003829EA">
        <w:rPr>
          <w:lang w:val="en-GB" w:eastAsia="en-GB"/>
        </w:rPr>
        <w:t>i</w:t>
      </w:r>
      <w:r>
        <w:rPr>
          <w:lang w:val="en-GB" w:eastAsia="en-GB"/>
        </w:rPr>
        <w:t>o</w:t>
      </w:r>
      <w:r w:rsidRPr="003829EA">
        <w:rPr>
          <w:lang w:val="en-GB" w:eastAsia="en-GB"/>
        </w:rPr>
        <w:t>nal Airport (TIA)</w:t>
      </w:r>
      <w:r w:rsidR="009D128E">
        <w:rPr>
          <w:lang w:val="en-GB" w:eastAsia="en-GB"/>
        </w:rPr>
        <w:t>, në zbatim të Marrëveshjes së k</w:t>
      </w:r>
      <w:r w:rsidRPr="003829EA">
        <w:rPr>
          <w:lang w:val="en-GB" w:eastAsia="en-GB"/>
        </w:rPr>
        <w:t>oncesionit dhe këtij udhë</w:t>
      </w:r>
      <w:r>
        <w:rPr>
          <w:lang w:val="en-GB" w:eastAsia="en-GB"/>
        </w:rPr>
        <w:t>zi</w:t>
      </w:r>
      <w:r w:rsidRPr="003829EA">
        <w:rPr>
          <w:lang w:val="en-GB" w:eastAsia="en-GB"/>
        </w:rPr>
        <w:t>mi, kryen të gjitha procedurat për regjistrimin e kë</w:t>
      </w:r>
      <w:r>
        <w:rPr>
          <w:lang w:val="en-GB" w:eastAsia="en-GB"/>
        </w:rPr>
        <w:t>s</w:t>
      </w:r>
      <w:r w:rsidRPr="003829EA">
        <w:rPr>
          <w:lang w:val="en-GB" w:eastAsia="en-GB"/>
        </w:rPr>
        <w:t>aj tar</w:t>
      </w:r>
      <w:r>
        <w:rPr>
          <w:lang w:val="en-GB" w:eastAsia="en-GB"/>
        </w:rPr>
        <w:t>i</w:t>
      </w:r>
      <w:r w:rsidRPr="003829EA">
        <w:rPr>
          <w:lang w:val="en-GB" w:eastAsia="en-GB"/>
        </w:rPr>
        <w:t>fie shërbimi në sistmein e IATA-s. Pas këtij regjistrimi, çdo shoqëri ajrore</w:t>
      </w:r>
      <w:r>
        <w:rPr>
          <w:lang w:val="en-GB" w:eastAsia="en-GB"/>
        </w:rPr>
        <w:t>,</w:t>
      </w:r>
      <w:r w:rsidRPr="003829EA">
        <w:rPr>
          <w:lang w:val="en-GB" w:eastAsia="en-GB"/>
        </w:rPr>
        <w:t xml:space="preserve"> në momentin e shitjes së biletave</w:t>
      </w:r>
      <w:r>
        <w:rPr>
          <w:lang w:val="en-GB" w:eastAsia="en-GB"/>
        </w:rPr>
        <w:t>,</w:t>
      </w:r>
      <w:r w:rsidRPr="003829EA">
        <w:rPr>
          <w:lang w:val="en-GB" w:eastAsia="en-GB"/>
        </w:rPr>
        <w:t xml:space="preserve"> duhet t’i shtojë vlerës së biletës, si dhe ta pasqyrojë në të, edhe vlerën e kësaj tarife shërbimi.</w:t>
      </w:r>
    </w:p>
    <w:p w:rsidR="006E61D8" w:rsidRDefault="006E61D8" w:rsidP="006E61D8">
      <w:pPr>
        <w:pStyle w:val="Paragrafi"/>
        <w:rPr>
          <w:lang w:val="en-GB" w:eastAsia="en-GB"/>
        </w:rPr>
      </w:pPr>
      <w:r w:rsidRPr="003829EA">
        <w:rPr>
          <w:lang w:val="en-GB" w:eastAsia="en-GB"/>
        </w:rPr>
        <w:t>3.</w:t>
      </w:r>
      <w:r>
        <w:rPr>
          <w:lang w:val="en-GB" w:eastAsia="en-GB"/>
        </w:rPr>
        <w:t xml:space="preserve"> </w:t>
      </w:r>
      <w:r w:rsidRPr="003829EA">
        <w:rPr>
          <w:lang w:val="en-GB" w:eastAsia="en-GB"/>
        </w:rPr>
        <w:t>Vjelja e kë</w:t>
      </w:r>
      <w:r>
        <w:rPr>
          <w:lang w:val="en-GB" w:eastAsia="en-GB"/>
        </w:rPr>
        <w:t>saj tar</w:t>
      </w:r>
      <w:r w:rsidRPr="003829EA">
        <w:rPr>
          <w:lang w:val="en-GB" w:eastAsia="en-GB"/>
        </w:rPr>
        <w:t>ife kryhet pavarësisht vendit të shitjes apo mënyrës së shitjes së biletës nga shoqëritë ajrore. Vjelja e tarifës së paguar nga udhëtarët</w:t>
      </w:r>
      <w:r>
        <w:rPr>
          <w:lang w:val="en-GB" w:eastAsia="en-GB"/>
        </w:rPr>
        <w:t>,</w:t>
      </w:r>
      <w:r w:rsidRPr="003829EA">
        <w:rPr>
          <w:lang w:val="en-GB" w:eastAsia="en-GB"/>
        </w:rPr>
        <w:t xml:space="preserve"> në momentin që ata blejnë</w:t>
      </w:r>
      <w:r>
        <w:rPr>
          <w:lang w:val="en-GB" w:eastAsia="en-GB"/>
        </w:rPr>
        <w:t xml:space="preserve"> b</w:t>
      </w:r>
      <w:r w:rsidRPr="003829EA">
        <w:rPr>
          <w:lang w:val="en-GB" w:eastAsia="en-GB"/>
        </w:rPr>
        <w:t>i</w:t>
      </w:r>
      <w:r>
        <w:rPr>
          <w:lang w:val="en-GB" w:eastAsia="en-GB"/>
        </w:rPr>
        <w:t>l</w:t>
      </w:r>
      <w:r w:rsidRPr="003829EA">
        <w:rPr>
          <w:lang w:val="en-GB" w:eastAsia="en-GB"/>
        </w:rPr>
        <w:t>etën e avionit dhe që derdhet nga ana e shoqërive ajrore</w:t>
      </w:r>
      <w:r>
        <w:rPr>
          <w:lang w:val="en-GB" w:eastAsia="en-GB"/>
        </w:rPr>
        <w:t>,</w:t>
      </w:r>
      <w:r w:rsidRPr="003829EA">
        <w:rPr>
          <w:lang w:val="en-GB" w:eastAsia="en-GB"/>
        </w:rPr>
        <w:t xml:space="preserve"> duhet të reflektohet nëpërmjet faturimeve që</w:t>
      </w:r>
      <w:r>
        <w:rPr>
          <w:lang w:val="en-GB" w:eastAsia="en-GB"/>
        </w:rPr>
        <w:t xml:space="preserve"> TIA u</w:t>
      </w:r>
      <w:r w:rsidRPr="003829EA">
        <w:rPr>
          <w:lang w:val="en-GB" w:eastAsia="en-GB"/>
        </w:rPr>
        <w:t xml:space="preserve"> lësh</w:t>
      </w:r>
      <w:r>
        <w:rPr>
          <w:lang w:val="en-GB" w:eastAsia="en-GB"/>
        </w:rPr>
        <w:t>o</w:t>
      </w:r>
      <w:r w:rsidRPr="003829EA">
        <w:rPr>
          <w:lang w:val="en-GB" w:eastAsia="en-GB"/>
        </w:rPr>
        <w:t>n shoqërive ajrore që operojnë në aerop</w:t>
      </w:r>
      <w:r>
        <w:rPr>
          <w:lang w:val="en-GB" w:eastAsia="en-GB"/>
        </w:rPr>
        <w:t>o</w:t>
      </w:r>
      <w:r w:rsidRPr="003829EA">
        <w:rPr>
          <w:lang w:val="en-GB" w:eastAsia="en-GB"/>
        </w:rPr>
        <w:t xml:space="preserve">rtin </w:t>
      </w:r>
      <w:r>
        <w:rPr>
          <w:lang w:val="en-GB" w:eastAsia="en-GB"/>
        </w:rPr>
        <w:t>“Nënë T</w:t>
      </w:r>
      <w:r w:rsidRPr="003829EA">
        <w:rPr>
          <w:lang w:val="en-GB" w:eastAsia="en-GB"/>
        </w:rPr>
        <w:t>ereza</w:t>
      </w:r>
      <w:r>
        <w:rPr>
          <w:lang w:val="en-GB" w:eastAsia="en-GB"/>
        </w:rPr>
        <w:t>”</w:t>
      </w:r>
      <w:r w:rsidRPr="003829EA">
        <w:rPr>
          <w:lang w:val="en-GB" w:eastAsia="en-GB"/>
        </w:rPr>
        <w:t>. Faturimet pë</w:t>
      </w:r>
      <w:r>
        <w:rPr>
          <w:lang w:val="en-GB" w:eastAsia="en-GB"/>
        </w:rPr>
        <w:t>rpunohen mbi baz</w:t>
      </w:r>
      <w:r w:rsidRPr="003829EA">
        <w:rPr>
          <w:lang w:val="en-GB" w:eastAsia="en-GB"/>
        </w:rPr>
        <w:t>ën e dokumentit të udhëtimit të pasagjerëve dhe këto dokumente ruhen në</w:t>
      </w:r>
      <w:r>
        <w:rPr>
          <w:lang w:val="en-GB" w:eastAsia="en-GB"/>
        </w:rPr>
        <w:t xml:space="preserve"> TIA dhe shoq</w:t>
      </w:r>
      <w:r w:rsidRPr="003829EA">
        <w:rPr>
          <w:lang w:val="en-GB" w:eastAsia="en-GB"/>
        </w:rPr>
        <w:t>ërinë ajrore. Shumat e arkëtuara nga TIA, nëpërmjet shoqërive ajrore, derd</w:t>
      </w:r>
      <w:r>
        <w:rPr>
          <w:lang w:val="en-GB" w:eastAsia="en-GB"/>
        </w:rPr>
        <w:t>hen brenda 5 ditë</w:t>
      </w:r>
      <w:r w:rsidR="009D128E">
        <w:rPr>
          <w:lang w:val="en-GB" w:eastAsia="en-GB"/>
        </w:rPr>
        <w:t>ve</w:t>
      </w:r>
      <w:r>
        <w:rPr>
          <w:lang w:val="en-GB" w:eastAsia="en-GB"/>
        </w:rPr>
        <w:t xml:space="preserve"> punë</w:t>
      </w:r>
      <w:r w:rsidRPr="003829EA">
        <w:rPr>
          <w:lang w:val="en-GB" w:eastAsia="en-GB"/>
        </w:rPr>
        <w:t xml:space="preserve"> në llogarinë</w:t>
      </w:r>
      <w:r>
        <w:rPr>
          <w:lang w:val="en-GB" w:eastAsia="en-GB"/>
        </w:rPr>
        <w:t xml:space="preserve"> bankare të të ardhurave të thesarit.</w:t>
      </w:r>
    </w:p>
    <w:p w:rsidR="006E61D8" w:rsidRDefault="006E61D8" w:rsidP="006E61D8">
      <w:pPr>
        <w:pStyle w:val="Paragrafi"/>
        <w:rPr>
          <w:lang w:val="en-GB" w:eastAsia="en-GB"/>
        </w:rPr>
      </w:pPr>
      <w:r>
        <w:rPr>
          <w:lang w:val="en-GB" w:eastAsia="en-GB"/>
        </w:rPr>
        <w:t>4.</w:t>
      </w:r>
      <w:r w:rsidR="009D128E">
        <w:rPr>
          <w:lang w:val="en-GB" w:eastAsia="en-GB"/>
        </w:rPr>
        <w:t xml:space="preserve"> </w:t>
      </w:r>
      <w:r>
        <w:rPr>
          <w:lang w:val="en-GB" w:eastAsia="en-GB"/>
        </w:rPr>
        <w:t>Mbi tarifat e shërbimit të përfshira në këtë udhëzim nuk aplikohet TVSH.</w:t>
      </w:r>
    </w:p>
    <w:p w:rsidR="006E61D8" w:rsidRDefault="006E61D8" w:rsidP="006E61D8">
      <w:pPr>
        <w:pStyle w:val="Paragrafi"/>
        <w:rPr>
          <w:lang w:val="en-GB" w:eastAsia="en-GB"/>
        </w:rPr>
      </w:pPr>
      <w:r>
        <w:rPr>
          <w:lang w:val="en-GB" w:eastAsia="en-GB"/>
        </w:rPr>
        <w:t>5. Çdo muaj do të bëhet rakordimi i tarifës së mbledhur nga TIA me PKPK Rinas dhe shoqëritë ajrore.</w:t>
      </w:r>
    </w:p>
    <w:p w:rsidR="006E61D8" w:rsidRDefault="00A458F9" w:rsidP="006E61D8">
      <w:pPr>
        <w:pStyle w:val="Paragrafi"/>
        <w:rPr>
          <w:lang w:val="en-GB" w:eastAsia="en-GB"/>
        </w:rPr>
      </w:pPr>
      <w:r>
        <w:rPr>
          <w:lang w:val="en-GB" w:eastAsia="en-GB"/>
        </w:rPr>
        <w:t>6. Për shërbimin e kryer, TIA</w:t>
      </w:r>
      <w:r w:rsidR="006E61D8">
        <w:rPr>
          <w:lang w:val="en-GB" w:eastAsia="en-GB"/>
        </w:rPr>
        <w:t xml:space="preserve"> përfiton 5% komision të llogaritur mbi masën e tarifave që ka arkëtuar dhe ka transferuar në Buxhetin e Shtetit.</w:t>
      </w:r>
    </w:p>
    <w:p w:rsidR="006E61D8" w:rsidRDefault="006E61D8" w:rsidP="006E61D8">
      <w:pPr>
        <w:pStyle w:val="Paragrafi"/>
        <w:rPr>
          <w:lang w:val="en-GB" w:eastAsia="en-GB"/>
        </w:rPr>
      </w:pPr>
      <w:r>
        <w:rPr>
          <w:lang w:val="en-GB" w:eastAsia="en-GB"/>
        </w:rPr>
        <w:t>7. Ky udhëzim hyn në fuqi menjëherë.</w:t>
      </w:r>
    </w:p>
    <w:p w:rsidR="00273C9D" w:rsidRDefault="00273C9D" w:rsidP="006E61D8">
      <w:pPr>
        <w:pStyle w:val="Paragrafi"/>
        <w:rPr>
          <w:lang w:val="en-GB" w:eastAsia="en-GB"/>
        </w:rPr>
      </w:pPr>
    </w:p>
    <w:tbl>
      <w:tblPr>
        <w:tblW w:w="0" w:type="auto"/>
        <w:tblLook w:val="01E0" w:firstRow="1" w:lastRow="1" w:firstColumn="1" w:lastColumn="1" w:noHBand="0" w:noVBand="0"/>
      </w:tblPr>
      <w:tblGrid>
        <w:gridCol w:w="3708"/>
        <w:gridCol w:w="5579"/>
      </w:tblGrid>
      <w:tr w:rsidR="00273C9D" w:rsidRPr="00437BEA" w:rsidTr="00437BEA">
        <w:tc>
          <w:tcPr>
            <w:tcW w:w="3708" w:type="dxa"/>
            <w:shd w:val="clear" w:color="auto" w:fill="auto"/>
          </w:tcPr>
          <w:p w:rsidR="00273C9D" w:rsidRDefault="00273C9D" w:rsidP="00437BEA">
            <w:pPr>
              <w:pStyle w:val="Autoriteti"/>
              <w:jc w:val="left"/>
            </w:pPr>
            <w:r>
              <w:t>Ministri i Financave</w:t>
            </w:r>
          </w:p>
          <w:p w:rsidR="00273C9D" w:rsidRDefault="00273C9D" w:rsidP="00437BEA">
            <w:pPr>
              <w:pStyle w:val="AutoritetiEmer"/>
              <w:jc w:val="left"/>
            </w:pPr>
            <w:r>
              <w:t>Ridvan Bode</w:t>
            </w:r>
          </w:p>
          <w:p w:rsidR="00273C9D" w:rsidRPr="00437BEA" w:rsidRDefault="00273C9D" w:rsidP="00273C9D">
            <w:pPr>
              <w:pStyle w:val="Paragrafi"/>
              <w:rPr>
                <w:lang w:val="it-IT"/>
              </w:rPr>
            </w:pPr>
          </w:p>
          <w:p w:rsidR="00273C9D" w:rsidRPr="00437BEA" w:rsidRDefault="00273C9D" w:rsidP="00437BEA">
            <w:pPr>
              <w:pStyle w:val="Paragrafi"/>
              <w:ind w:firstLine="0"/>
              <w:rPr>
                <w:lang w:val="en-GB" w:eastAsia="en-GB"/>
              </w:rPr>
            </w:pPr>
          </w:p>
        </w:tc>
        <w:tc>
          <w:tcPr>
            <w:tcW w:w="5579" w:type="dxa"/>
            <w:shd w:val="clear" w:color="auto" w:fill="auto"/>
          </w:tcPr>
          <w:p w:rsidR="00BB322E" w:rsidRDefault="00273C9D" w:rsidP="00EC5452">
            <w:pPr>
              <w:pStyle w:val="Autoriteti"/>
            </w:pPr>
            <w:r>
              <w:t xml:space="preserve">Ministri i Punëve Publike, Transportit </w:t>
            </w:r>
          </w:p>
          <w:p w:rsidR="00273C9D" w:rsidRDefault="00273C9D" w:rsidP="00EC5452">
            <w:pPr>
              <w:pStyle w:val="Autoriteti"/>
            </w:pPr>
            <w:r>
              <w:t>dhe Telekomunikacionit</w:t>
            </w:r>
          </w:p>
          <w:p w:rsidR="00273C9D" w:rsidRDefault="00273C9D" w:rsidP="00273C9D">
            <w:pPr>
              <w:pStyle w:val="AutoritetiEmer"/>
            </w:pPr>
            <w:r>
              <w:t>Sokol Olldashi</w:t>
            </w:r>
          </w:p>
          <w:p w:rsidR="00273C9D" w:rsidRPr="00437BEA" w:rsidRDefault="00273C9D" w:rsidP="00437BEA">
            <w:pPr>
              <w:pStyle w:val="Paragrafi"/>
              <w:ind w:firstLine="0"/>
              <w:rPr>
                <w:lang w:val="en-GB" w:eastAsia="en-GB"/>
              </w:rPr>
            </w:pPr>
          </w:p>
        </w:tc>
      </w:tr>
    </w:tbl>
    <w:p w:rsidR="00273C9D" w:rsidRDefault="00273C9D" w:rsidP="006E61D8">
      <w:pPr>
        <w:pStyle w:val="Paragrafi"/>
        <w:rPr>
          <w:lang w:val="en-GB" w:eastAsia="en-GB"/>
        </w:rPr>
      </w:pPr>
    </w:p>
    <w:p w:rsidR="006E61D8" w:rsidRDefault="006E61D8" w:rsidP="006E61D8">
      <w:pPr>
        <w:pStyle w:val="Paragrafi"/>
        <w:rPr>
          <w:lang w:val="en-GB" w:eastAsia="en-GB"/>
        </w:rPr>
      </w:pPr>
    </w:p>
    <w:p w:rsidR="006E61D8" w:rsidRDefault="006E61D8" w:rsidP="006E61D8">
      <w:pPr>
        <w:pStyle w:val="Paragrafi"/>
        <w:rPr>
          <w:lang w:val="en-GB" w:eastAsia="en-GB"/>
        </w:rPr>
      </w:pPr>
    </w:p>
    <w:p w:rsidR="006E61D8" w:rsidRDefault="006E61D8" w:rsidP="00D10F29">
      <w:pPr>
        <w:pStyle w:val="Paragrafi"/>
        <w:rPr>
          <w:lang w:val="it-IT"/>
        </w:rPr>
      </w:pPr>
    </w:p>
    <w:p w:rsidR="00730F57" w:rsidRDefault="00730F57" w:rsidP="00D10F29">
      <w:pPr>
        <w:pStyle w:val="Paragrafi"/>
        <w:rPr>
          <w:lang w:val="it-IT"/>
        </w:rPr>
      </w:pPr>
    </w:p>
    <w:p w:rsidR="00730F57" w:rsidRDefault="00730F57" w:rsidP="00D10F29">
      <w:pPr>
        <w:pStyle w:val="Paragrafi"/>
        <w:rPr>
          <w:lang w:val="it-IT"/>
        </w:rPr>
      </w:pPr>
    </w:p>
    <w:p w:rsidR="00730F57" w:rsidRDefault="00730F57" w:rsidP="00D10F29">
      <w:pPr>
        <w:pStyle w:val="Paragrafi"/>
        <w:rPr>
          <w:lang w:val="it-IT"/>
        </w:rPr>
      </w:pPr>
    </w:p>
    <w:p w:rsidR="00730F57" w:rsidRDefault="00730F57" w:rsidP="00D10F29">
      <w:pPr>
        <w:pStyle w:val="Paragrafi"/>
        <w:rPr>
          <w:lang w:val="it-IT"/>
        </w:rPr>
      </w:pPr>
    </w:p>
    <w:p w:rsidR="00730F57" w:rsidRDefault="00730F57" w:rsidP="00D10F29">
      <w:pPr>
        <w:pStyle w:val="Paragrafi"/>
        <w:rPr>
          <w:lang w:val="it-IT"/>
        </w:rPr>
      </w:pPr>
    </w:p>
    <w:p w:rsidR="00730F57" w:rsidRDefault="00730F57" w:rsidP="00D10F29">
      <w:pPr>
        <w:pStyle w:val="Paragrafi"/>
        <w:rPr>
          <w:lang w:val="it-IT"/>
        </w:rPr>
      </w:pPr>
    </w:p>
    <w:p w:rsidR="00730F57" w:rsidRDefault="00730F57" w:rsidP="00D10F29">
      <w:pPr>
        <w:pStyle w:val="Paragrafi"/>
        <w:rPr>
          <w:lang w:val="it-IT"/>
        </w:rPr>
      </w:pPr>
    </w:p>
    <w:p w:rsidR="00730F57" w:rsidRDefault="00730F57" w:rsidP="00D10F29">
      <w:pPr>
        <w:pStyle w:val="Paragrafi"/>
        <w:rPr>
          <w:lang w:val="it-IT"/>
        </w:rPr>
      </w:pPr>
    </w:p>
    <w:p w:rsidR="006E61D8" w:rsidRDefault="006E61D8" w:rsidP="00D10F29">
      <w:pPr>
        <w:pStyle w:val="Paragrafi"/>
        <w:rPr>
          <w:lang w:val="it-IT"/>
        </w:rPr>
      </w:pPr>
    </w:p>
    <w:p w:rsidR="006E61D8" w:rsidRDefault="006E61D8" w:rsidP="00D10F29">
      <w:pPr>
        <w:pStyle w:val="Paragrafi"/>
        <w:rPr>
          <w:lang w:val="it-IT"/>
        </w:rPr>
      </w:pPr>
    </w:p>
    <w:p w:rsidR="004979A7" w:rsidRDefault="004979A7" w:rsidP="004979A7">
      <w:pPr>
        <w:pStyle w:val="Akti"/>
        <w:keepNext w:val="0"/>
        <w:rPr>
          <w:lang w:val="it-IT"/>
        </w:rPr>
      </w:pPr>
    </w:p>
    <w:p w:rsidR="00AB677A" w:rsidRPr="00D33BF8" w:rsidRDefault="00AB677A" w:rsidP="00AB677A">
      <w:pPr>
        <w:pStyle w:val="Paragrafi"/>
        <w:rPr>
          <w:lang w:val="sq-AL"/>
        </w:rPr>
      </w:pPr>
    </w:p>
    <w:p w:rsidR="00AB677A" w:rsidRPr="003B162F" w:rsidRDefault="00AB677A" w:rsidP="003B162F">
      <w:pPr>
        <w:pStyle w:val="Akti"/>
      </w:pPr>
      <w:r w:rsidRPr="003B162F">
        <w:t>UDHËZIM</w:t>
      </w:r>
    </w:p>
    <w:p w:rsidR="00AB677A" w:rsidRPr="003B162F" w:rsidRDefault="00AB677A" w:rsidP="003B162F">
      <w:pPr>
        <w:pStyle w:val="NumriData"/>
      </w:pPr>
      <w:r w:rsidRPr="003B162F">
        <w:t>Nr.1412, datë 12.12.2008</w:t>
      </w:r>
    </w:p>
    <w:p w:rsidR="00AB677A" w:rsidRPr="003B162F" w:rsidRDefault="00AB677A" w:rsidP="003B162F">
      <w:pPr>
        <w:pStyle w:val="Paragrafi"/>
      </w:pPr>
    </w:p>
    <w:p w:rsidR="00AB677A" w:rsidRPr="003B162F" w:rsidRDefault="00AB677A" w:rsidP="003B162F">
      <w:pPr>
        <w:pStyle w:val="Titulli"/>
      </w:pPr>
      <w:r w:rsidRPr="003B162F">
        <w:t>PËR  RREGULLAT E NUMËRTIMIT TË NDËRTESAVE NË FSHATRA</w:t>
      </w:r>
      <w:r w:rsidR="00A458F9">
        <w:t>,</w:t>
      </w:r>
      <w:r w:rsidRPr="003B162F">
        <w:t xml:space="preserve"> KUR NUK KA MUNDËSI TË EMËRTIMIT TË RRUGËVE</w:t>
      </w:r>
    </w:p>
    <w:p w:rsidR="00AB677A" w:rsidRPr="003B162F" w:rsidRDefault="00AB677A" w:rsidP="003B162F">
      <w:pPr>
        <w:pStyle w:val="Paragrafi"/>
      </w:pPr>
    </w:p>
    <w:p w:rsidR="00AB677A" w:rsidRPr="003B162F" w:rsidRDefault="00AB677A" w:rsidP="003B162F">
      <w:pPr>
        <w:pStyle w:val="Paragrafi"/>
      </w:pPr>
      <w:r w:rsidRPr="003B162F">
        <w:t>Në zbatim të pikës 4 të nenit 102 të Kushtetutës dhe të nenit 7 të ligjit nr.9951, datë 10.7.2008 “Për disa ndryshime dhe shtesa në ligjin nr.9270, datë 29.7.2004 “Për sistemin e adresave””,  me qëllim zbatimin e një procesi unik të numërtimit të ndërtesave në fshatra, kur nuk ka mundësi emërtimi të rrugëve, me propozim të Drejtorisë së Përgjithshme të Gjendjes Civile,</w:t>
      </w:r>
    </w:p>
    <w:p w:rsidR="00AB677A" w:rsidRPr="003B162F" w:rsidRDefault="00AB677A" w:rsidP="003B162F">
      <w:pPr>
        <w:pStyle w:val="Paragrafi"/>
      </w:pPr>
      <w:r w:rsidRPr="003B162F">
        <w:t xml:space="preserve"> </w:t>
      </w:r>
    </w:p>
    <w:p w:rsidR="00AB677A" w:rsidRPr="003B162F" w:rsidRDefault="00AB677A" w:rsidP="003B162F">
      <w:pPr>
        <w:pStyle w:val="VENDOSI"/>
      </w:pPr>
      <w:r w:rsidRPr="003B162F">
        <w:t>UDHËZOJ:</w:t>
      </w:r>
    </w:p>
    <w:p w:rsidR="00AB677A" w:rsidRPr="003B162F" w:rsidRDefault="00AB677A" w:rsidP="003B162F">
      <w:pPr>
        <w:pStyle w:val="Paragrafi"/>
      </w:pPr>
    </w:p>
    <w:p w:rsidR="00AB677A" w:rsidRPr="003B162F" w:rsidRDefault="00AB677A" w:rsidP="003B162F">
      <w:pPr>
        <w:pStyle w:val="Paragrafi"/>
      </w:pPr>
      <w:r w:rsidRPr="003B162F">
        <w:t>1. Në zonat rurale do të zbatohet si rregull parimi i numërtimit të ndërtesave, sipas ligjit nr.9270, datë 29.7.2004  “Për sistemin e adresave”, të ndryshuar.</w:t>
      </w:r>
    </w:p>
    <w:p w:rsidR="00AB677A" w:rsidRPr="003B162F" w:rsidRDefault="00AB677A" w:rsidP="003B162F">
      <w:pPr>
        <w:pStyle w:val="Paragrafi"/>
      </w:pPr>
      <w:r w:rsidRPr="003B162F">
        <w:t>2. Në ato fshatra që nuk kemi mundësi të emërtimit të rrugëve do të zbatojmë parimin e pikave  1 dhe 2 të  nenit 21 të ligjit nr.9270, datë 29.</w:t>
      </w:r>
      <w:r w:rsidR="003B162F" w:rsidRPr="003B162F">
        <w:t>7.2004 “</w:t>
      </w:r>
      <w:r w:rsidRPr="003B162F">
        <w:t xml:space="preserve">Për sistemin e adresave”, të ndryshuar. </w:t>
      </w:r>
    </w:p>
    <w:p w:rsidR="00AB677A" w:rsidRPr="003B162F" w:rsidRDefault="00AB677A" w:rsidP="003B162F">
      <w:pPr>
        <w:pStyle w:val="Paragrafi"/>
      </w:pPr>
      <w:r w:rsidRPr="003B162F">
        <w:t>3. Zyrat e urbanistikës/personat e</w:t>
      </w:r>
      <w:r w:rsidR="003B162F" w:rsidRPr="003B162F">
        <w:t xml:space="preserve"> ngarkuar</w:t>
      </w:r>
      <w:r w:rsidRPr="003B162F">
        <w:t xml:space="preserve">  fillimisht do të përcaktojë territoret; fshatra apo lagje brenda një fshati, ku nuk ka mundësi të bëhet emërtimi i rrugëve.</w:t>
      </w:r>
    </w:p>
    <w:p w:rsidR="00AB677A" w:rsidRPr="003B162F" w:rsidRDefault="003B162F" w:rsidP="003B162F">
      <w:pPr>
        <w:pStyle w:val="Paragrafi"/>
      </w:pPr>
      <w:r>
        <w:t>4. Fshatrat e përcaktuar</w:t>
      </w:r>
      <w:r w:rsidR="00AB677A" w:rsidRPr="003B162F">
        <w:t xml:space="preserve"> në pikën 3 do të klasifikohen si:</w:t>
      </w:r>
    </w:p>
    <w:p w:rsidR="00AB677A" w:rsidRPr="003B162F" w:rsidRDefault="00AB677A" w:rsidP="003B162F">
      <w:pPr>
        <w:pStyle w:val="Paragrafi"/>
      </w:pPr>
      <w:r w:rsidRPr="003B162F">
        <w:t xml:space="preserve">- </w:t>
      </w:r>
      <w:r w:rsidR="003B162F">
        <w:t>f</w:t>
      </w:r>
      <w:r w:rsidRPr="003B162F">
        <w:t>shatra që janë të përbërë nga lagje;</w:t>
      </w:r>
    </w:p>
    <w:p w:rsidR="00AB677A" w:rsidRPr="003B162F" w:rsidRDefault="00AB677A" w:rsidP="003B162F">
      <w:pPr>
        <w:pStyle w:val="Paragrafi"/>
      </w:pPr>
      <w:r w:rsidRPr="003B162F">
        <w:t xml:space="preserve">- </w:t>
      </w:r>
      <w:r w:rsidR="003B162F">
        <w:t>f</w:t>
      </w:r>
      <w:r w:rsidR="00161253">
        <w:t>shatra me shtëpi të</w:t>
      </w:r>
      <w:r w:rsidRPr="003B162F">
        <w:t xml:space="preserve"> grupuara si një grup i vetëm i përbashkët.</w:t>
      </w:r>
    </w:p>
    <w:p w:rsidR="00AB677A" w:rsidRPr="003B162F" w:rsidRDefault="00AB677A" w:rsidP="003B162F">
      <w:pPr>
        <w:pStyle w:val="Paragrafi"/>
      </w:pPr>
      <w:r w:rsidRPr="003B162F">
        <w:t>5. Zyra e urba</w:t>
      </w:r>
      <w:r w:rsidR="003B162F">
        <w:t>nistikës/personi i ngarkuar</w:t>
      </w:r>
      <w:r w:rsidRPr="003B162F">
        <w:t xml:space="preserve"> pasi të ketë bërë këtë lloj përcaktimi</w:t>
      </w:r>
      <w:r w:rsidR="0086592F">
        <w:t>,</w:t>
      </w:r>
      <w:r w:rsidRPr="003B162F">
        <w:t xml:space="preserve"> do të fillojë të bëjë numërtimin e ndërtesave.</w:t>
      </w:r>
    </w:p>
    <w:p w:rsidR="00AB677A" w:rsidRPr="003B162F" w:rsidRDefault="00AB677A" w:rsidP="003B162F">
      <w:pPr>
        <w:pStyle w:val="Paragrafi"/>
      </w:pPr>
      <w:r w:rsidRPr="003B162F">
        <w:t>6. Kur fshatrat janë të përbëra nga lagje, numërtimi i ndërtesave  do të bëhet sipas lagjeve, të cilat më parë duhet të marrin një emër. Emri i lagjes do të zëvendësojë emrin e rrugës edhe në adresë. Numri i çdo ndërtese që ndodhet në këtë fshat do të lidhet  me emrin e lagjes së këtij fshati. Numërtimi i ndërtesave do të fillojë me numrin 1 (një) për ndërtesën e parë që ndodhet në hyrje të lagjes dhe do të vazhdojë  progresiv. Numërtimi do të ndjekë kahun e lëvizjes së akrepave të orës, me rregull nga jashtë brenda, duke krijuar kështu një spirale që mbyllet në qendër të grupit. Numrat e ndërtesave të çdo lagjeje nuk duhet të përsëriten. Shih fig.1.</w:t>
      </w:r>
    </w:p>
    <w:p w:rsidR="00946661" w:rsidRDefault="00EB501B" w:rsidP="00AB677A">
      <w:r>
        <w:rPr>
          <w:noProof/>
          <w:lang w:val="en-GB"/>
        </w:rPr>
        <mc:AlternateContent>
          <mc:Choice Requires="wps">
            <w:drawing>
              <wp:anchor distT="0" distB="0" distL="114300" distR="114300" simplePos="0" relativeHeight="251656192" behindDoc="0" locked="0" layoutInCell="1" allowOverlap="1">
                <wp:simplePos x="0" y="0"/>
                <wp:positionH relativeFrom="column">
                  <wp:posOffset>4514850</wp:posOffset>
                </wp:positionH>
                <wp:positionV relativeFrom="paragraph">
                  <wp:posOffset>2966720</wp:posOffset>
                </wp:positionV>
                <wp:extent cx="628650" cy="697865"/>
                <wp:effectExtent l="47625" t="52070" r="9525" b="12065"/>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28650" cy="6978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3AB097" id="_x0000_t32" coordsize="21600,21600" o:spt="32" o:oned="t" path="m,l21600,21600e" filled="f">
                <v:path arrowok="t" fillok="f" o:connecttype="none"/>
                <o:lock v:ext="edit" shapetype="t"/>
              </v:shapetype>
              <v:shape id="AutoShape 3" o:spid="_x0000_s1026" type="#_x0000_t32" style="position:absolute;margin-left:355.5pt;margin-top:233.6pt;width:49.5pt;height:54.95pt;flip:x 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">
                <v:stroke endarrow="block"/>
              </v:shape>
            </w:pict>
          </mc:Fallback>
        </mc:AlternateContent>
      </w:r>
      <w:r>
        <w:rPr>
          <w:noProof/>
          <w:lang w:val="en-GB"/>
        </w:rPr>
        <mc:AlternateContent>
          <mc:Choice Requires="wps">
            <w:drawing>
              <wp:anchor distT="0" distB="0" distL="114300" distR="114300" simplePos="0" relativeHeight="251655168" behindDoc="0" locked="0" layoutInCell="1" allowOverlap="1">
                <wp:simplePos x="0" y="0"/>
                <wp:positionH relativeFrom="column">
                  <wp:posOffset>457200</wp:posOffset>
                </wp:positionH>
                <wp:positionV relativeFrom="paragraph">
                  <wp:posOffset>2966720</wp:posOffset>
                </wp:positionV>
                <wp:extent cx="542925" cy="583565"/>
                <wp:effectExtent l="9525" t="52070" r="47625" b="12065"/>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2925" cy="583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803BC5" id="AutoShape 2" o:spid="_x0000_s1026" type="#_x0000_t32" style="position:absolute;margin-left:36pt;margin-top:233.6pt;width:42.75pt;height:45.9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">
                <v:stroke endarrow="block"/>
              </v:shape>
            </w:pict>
          </mc:Fallback>
        </mc:AlternateContent>
      </w:r>
      <w:r>
        <w:rPr>
          <w:noProof/>
          <w:lang w:val="en-GB"/>
        </w:rPr>
        <mc:AlternateContent>
          <mc:Choice Requires="wps">
            <w:drawing>
              <wp:anchor distT="0" distB="0" distL="114300" distR="114300" simplePos="0" relativeHeight="251658240" behindDoc="0" locked="0" layoutInCell="1" allowOverlap="1">
                <wp:simplePos x="0" y="0"/>
                <wp:positionH relativeFrom="column">
                  <wp:posOffset>2214245</wp:posOffset>
                </wp:positionH>
                <wp:positionV relativeFrom="paragraph">
                  <wp:posOffset>2832100</wp:posOffset>
                </wp:positionV>
                <wp:extent cx="847725" cy="499110"/>
                <wp:effectExtent l="64770" t="0" r="55245" b="2857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931707">
                          <a:off x="0" y="0"/>
                          <a:ext cx="847725" cy="499110"/>
                        </a:xfrm>
                        <a:prstGeom prst="rightArrow">
                          <a:avLst>
                            <a:gd name="adj1" fmla="val 52111"/>
                            <a:gd name="adj2" fmla="val 55515"/>
                          </a:avLst>
                        </a:prstGeom>
                        <a:solidFill>
                          <a:srgbClr val="FFFFFF"/>
                        </a:solidFill>
                        <a:ln w="9525">
                          <a:solidFill>
                            <a:srgbClr val="000000"/>
                          </a:solidFill>
                          <a:miter lim="800000"/>
                          <a:headEnd/>
                          <a:tailEnd/>
                        </a:ln>
                      </wps:spPr>
                      <wps:txbx>
                        <w:txbxContent>
                          <w:p w:rsidR="00E61A2D" w:rsidRPr="000C67F6" w:rsidRDefault="00E61A2D" w:rsidP="00AB677A">
                            <w:pPr>
                              <w:rPr>
                                <w:b/>
                                <w:color w:val="548DD4"/>
                                <w:sz w:val="20"/>
                                <w:szCs w:val="20"/>
                              </w:rPr>
                            </w:pPr>
                            <w:r w:rsidRPr="000C67F6">
                              <w:rPr>
                                <w:b/>
                                <w:color w:val="548DD4"/>
                                <w:sz w:val="20"/>
                                <w:szCs w:val="20"/>
                              </w:rPr>
                              <w:t>Hyrje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5" o:spid="_x0000_s1026" type="#_x0000_t13" style="position:absolute;margin-left:174.35pt;margin-top:223pt;width:66.75pt;height:39.3pt;rotation:-4294472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" adj="14540,5172">
                <v:textbox style="layout-flow:vertical;mso-layout-flow-alt:bottom-to-top">
                  <w:txbxContent>
                    <w:p w:rsidR="00E61A2D" w:rsidRPr="000C67F6" w:rsidRDefault="00E61A2D" w:rsidP="00AB677A">
                      <w:pPr>
                        <w:rPr>
                          <w:b/>
                          <w:color w:val="548DD4"/>
                          <w:sz w:val="20"/>
                          <w:szCs w:val="20"/>
                        </w:rPr>
                      </w:pPr>
                      <w:r w:rsidRPr="000C67F6">
                        <w:rPr>
                          <w:b/>
                          <w:color w:val="548DD4"/>
                          <w:sz w:val="20"/>
                          <w:szCs w:val="20"/>
                        </w:rPr>
                        <w:t>Hyrje</w:t>
                      </w:r>
                    </w:p>
                  </w:txbxContent>
                </v:textbox>
              </v:shape>
            </w:pict>
          </mc:Fallback>
        </mc:AlternateContent>
      </w:r>
      <w:r>
        <w:rPr>
          <w:noProof/>
          <w:lang w:val="en-GB"/>
        </w:rPr>
        <mc:AlternateContent>
          <mc:Choice Requires="wps">
            <w:drawing>
              <wp:anchor distT="0" distB="0" distL="114300" distR="114300" simplePos="0" relativeHeight="251657216" behindDoc="0" locked="0" layoutInCell="1" allowOverlap="1">
                <wp:simplePos x="0" y="0"/>
                <wp:positionH relativeFrom="column">
                  <wp:posOffset>-66675</wp:posOffset>
                </wp:positionH>
                <wp:positionV relativeFrom="paragraph">
                  <wp:posOffset>1871345</wp:posOffset>
                </wp:positionV>
                <wp:extent cx="685800" cy="542925"/>
                <wp:effectExtent l="9525" t="23495" r="19050" b="2413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542925"/>
                        </a:xfrm>
                        <a:prstGeom prst="rightArrow">
                          <a:avLst>
                            <a:gd name="adj1" fmla="val 50000"/>
                            <a:gd name="adj2" fmla="val 31579"/>
                          </a:avLst>
                        </a:prstGeom>
                        <a:solidFill>
                          <a:srgbClr val="FFFFFF"/>
                        </a:solidFill>
                        <a:ln w="9525">
                          <a:solidFill>
                            <a:srgbClr val="000000"/>
                          </a:solidFill>
                          <a:miter lim="800000"/>
                          <a:headEnd/>
                          <a:tailEnd/>
                        </a:ln>
                      </wps:spPr>
                      <wps:txbx>
                        <w:txbxContent>
                          <w:p w:rsidR="00E61A2D" w:rsidRPr="00577763" w:rsidRDefault="00E61A2D" w:rsidP="00AB677A">
                            <w:pPr>
                              <w:rPr>
                                <w:b/>
                                <w:color w:val="548DD4"/>
                                <w:sz w:val="20"/>
                                <w:szCs w:val="20"/>
                              </w:rPr>
                            </w:pPr>
                            <w:r w:rsidRPr="00577763">
                              <w:rPr>
                                <w:b/>
                                <w:color w:val="548DD4"/>
                                <w:sz w:val="20"/>
                                <w:szCs w:val="20"/>
                              </w:rPr>
                              <w:t>Hyrje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7" type="#_x0000_t13" style="position:absolute;margin-left:-5.25pt;margin-top:147.35pt;width:54pt;height:4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">
                <v:textbox>
                  <w:txbxContent>
                    <w:p w:rsidR="00E61A2D" w:rsidRPr="00577763" w:rsidRDefault="00E61A2D" w:rsidP="00AB677A">
                      <w:pPr>
                        <w:rPr>
                          <w:b/>
                          <w:color w:val="548DD4"/>
                          <w:sz w:val="20"/>
                          <w:szCs w:val="20"/>
                        </w:rPr>
                      </w:pPr>
                      <w:r w:rsidRPr="00577763">
                        <w:rPr>
                          <w:b/>
                          <w:color w:val="548DD4"/>
                          <w:sz w:val="20"/>
                          <w:szCs w:val="20"/>
                        </w:rPr>
                        <w:t>Hyrje</w:t>
                      </w:r>
                    </w:p>
                  </w:txbxContent>
                </v:textbox>
              </v:shape>
            </w:pict>
          </mc:Fallback>
        </mc:AlternateContent>
      </w:r>
      <w:r w:rsidR="00AB677A">
        <w:object w:dxaOrig="11979" w:dyaOrig="84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25pt;height:261pt" o:ole="">
            <v:imagedata r:id="rId7" o:title=""/>
          </v:shape>
          <o:OLEObject Type="Embed" ProgID="Visio.Drawing.11" ShapeID="_x0000_i1025" DrawAspect="Content" ObjectID="_1611752968" r:id="rId8"/>
        </w:object>
      </w:r>
    </w:p>
    <w:p w:rsidR="00AB677A" w:rsidRPr="0096174A" w:rsidRDefault="00AB677A" w:rsidP="00AB677A">
      <w:pPr>
        <w:rPr>
          <w:rFonts w:eastAsia="Calibri"/>
          <w:color w:val="548DD4"/>
        </w:rPr>
      </w:pPr>
      <w:r w:rsidRPr="0096174A">
        <w:t xml:space="preserve"> </w:t>
      </w:r>
      <w:r w:rsidRPr="0096174A">
        <w:rPr>
          <w:b/>
          <w:color w:val="548DD4"/>
        </w:rPr>
        <w:t>Lagja</w:t>
      </w:r>
      <w:r>
        <w:rPr>
          <w:b/>
          <w:color w:val="548DD4"/>
        </w:rPr>
        <w:t xml:space="preserve"> “</w:t>
      </w:r>
      <w:r w:rsidRPr="0096174A">
        <w:rPr>
          <w:b/>
          <w:color w:val="548DD4"/>
        </w:rPr>
        <w:t xml:space="preserve"> Gështenjave</w:t>
      </w:r>
      <w:r>
        <w:rPr>
          <w:b/>
          <w:color w:val="548DD4"/>
        </w:rPr>
        <w:t>”</w:t>
      </w:r>
      <w:r w:rsidRPr="0096174A">
        <w:rPr>
          <w:b/>
          <w:color w:val="548DD4"/>
        </w:rPr>
        <w:t xml:space="preserve">                                                   </w:t>
      </w:r>
      <w:r>
        <w:rPr>
          <w:b/>
          <w:color w:val="548DD4"/>
        </w:rPr>
        <w:t xml:space="preserve">                          </w:t>
      </w:r>
      <w:r w:rsidRPr="0096174A">
        <w:rPr>
          <w:b/>
          <w:color w:val="548DD4"/>
        </w:rPr>
        <w:t>Lagja</w:t>
      </w:r>
      <w:r w:rsidRPr="0096174A">
        <w:rPr>
          <w:color w:val="FF0000"/>
        </w:rPr>
        <w:t xml:space="preserve"> </w:t>
      </w:r>
      <w:r>
        <w:rPr>
          <w:b/>
          <w:color w:val="548DD4"/>
        </w:rPr>
        <w:t>“</w:t>
      </w:r>
      <w:r w:rsidRPr="0096174A">
        <w:rPr>
          <w:b/>
          <w:color w:val="548DD4"/>
        </w:rPr>
        <w:t xml:space="preserve">Bletëve”                                                                                                                 </w:t>
      </w:r>
    </w:p>
    <w:p w:rsidR="00AB677A" w:rsidRPr="0096174A" w:rsidRDefault="00AB677A" w:rsidP="00AB677A">
      <w:pPr>
        <w:autoSpaceDE w:val="0"/>
        <w:autoSpaceDN w:val="0"/>
        <w:adjustRightInd w:val="0"/>
        <w:jc w:val="both"/>
        <w:rPr>
          <w:rFonts w:ascii="Book Antiqua" w:hAnsi="Book Antiqua" w:cs="Bookman Old Style"/>
          <w:color w:val="FF0000"/>
        </w:rPr>
      </w:pPr>
    </w:p>
    <w:p w:rsidR="00AB677A" w:rsidRDefault="00AB677A" w:rsidP="00AB677A">
      <w:pPr>
        <w:autoSpaceDE w:val="0"/>
        <w:autoSpaceDN w:val="0"/>
        <w:adjustRightInd w:val="0"/>
        <w:jc w:val="both"/>
        <w:rPr>
          <w:rFonts w:ascii="Book Antiqua" w:hAnsi="Book Antiqua" w:cs="Bookman Old Style"/>
          <w:color w:val="000000"/>
        </w:rPr>
      </w:pPr>
      <w:r>
        <w:rPr>
          <w:rFonts w:ascii="Book Antiqua" w:hAnsi="Book Antiqua" w:cs="Bookman Old Style"/>
          <w:color w:val="000000"/>
        </w:rPr>
        <w:t>Fig.1</w:t>
      </w:r>
    </w:p>
    <w:p w:rsidR="00AB677A" w:rsidRPr="002338CE" w:rsidRDefault="00AB677A" w:rsidP="00AB677A">
      <w:pPr>
        <w:autoSpaceDE w:val="0"/>
        <w:autoSpaceDN w:val="0"/>
        <w:adjustRightInd w:val="0"/>
        <w:jc w:val="both"/>
        <w:rPr>
          <w:rFonts w:ascii="CG Times" w:hAnsi="CG Times" w:cs="Bookman Old Style"/>
          <w:color w:val="000000"/>
          <w:sz w:val="22"/>
          <w:szCs w:val="22"/>
        </w:rPr>
      </w:pPr>
      <w:r w:rsidRPr="002338CE">
        <w:rPr>
          <w:rFonts w:ascii="CG Times" w:hAnsi="CG Times" w:cs="Bookman Old Style"/>
          <w:color w:val="000000"/>
          <w:sz w:val="22"/>
          <w:szCs w:val="22"/>
        </w:rPr>
        <w:t>Adresa për fshatrat e ndar</w:t>
      </w:r>
      <w:r>
        <w:rPr>
          <w:rFonts w:ascii="CG Times" w:hAnsi="CG Times" w:cs="Bookman Old Style"/>
          <w:color w:val="000000"/>
          <w:sz w:val="22"/>
          <w:szCs w:val="22"/>
        </w:rPr>
        <w:t>ë</w:t>
      </w:r>
      <w:r w:rsidRPr="002338CE">
        <w:rPr>
          <w:rFonts w:ascii="CG Times" w:hAnsi="CG Times" w:cs="Bookman Old Style"/>
          <w:color w:val="000000"/>
          <w:sz w:val="22"/>
          <w:szCs w:val="22"/>
        </w:rPr>
        <w:t xml:space="preserve"> n</w:t>
      </w:r>
      <w:r>
        <w:rPr>
          <w:rFonts w:ascii="CG Times" w:hAnsi="CG Times" w:cs="Bookman Old Style"/>
          <w:color w:val="000000"/>
          <w:sz w:val="22"/>
          <w:szCs w:val="22"/>
        </w:rPr>
        <w:t>ë</w:t>
      </w:r>
      <w:r w:rsidRPr="002338CE">
        <w:rPr>
          <w:rFonts w:ascii="CG Times" w:hAnsi="CG Times" w:cs="Bookman Old Style"/>
          <w:color w:val="000000"/>
          <w:sz w:val="22"/>
          <w:szCs w:val="22"/>
        </w:rPr>
        <w:t xml:space="preserve"> lagje do t</w:t>
      </w:r>
      <w:r>
        <w:rPr>
          <w:rFonts w:ascii="CG Times" w:hAnsi="CG Times" w:cs="Bookman Old Style"/>
          <w:color w:val="000000"/>
          <w:sz w:val="22"/>
          <w:szCs w:val="22"/>
        </w:rPr>
        <w:t>ë</w:t>
      </w:r>
      <w:r w:rsidRPr="002338CE">
        <w:rPr>
          <w:rFonts w:ascii="CG Times" w:hAnsi="CG Times" w:cs="Bookman Old Style"/>
          <w:color w:val="000000"/>
          <w:sz w:val="22"/>
          <w:szCs w:val="22"/>
        </w:rPr>
        <w:t xml:space="preserve"> shkruhet n</w:t>
      </w:r>
      <w:r>
        <w:rPr>
          <w:rFonts w:ascii="CG Times" w:hAnsi="CG Times" w:cs="Bookman Old Style"/>
          <w:color w:val="000000"/>
          <w:sz w:val="22"/>
          <w:szCs w:val="22"/>
        </w:rPr>
        <w:t>ë</w:t>
      </w:r>
      <w:r w:rsidRPr="002338CE">
        <w:rPr>
          <w:rFonts w:ascii="CG Times" w:hAnsi="CG Times" w:cs="Bookman Old Style"/>
          <w:color w:val="000000"/>
          <w:sz w:val="22"/>
          <w:szCs w:val="22"/>
        </w:rPr>
        <w:t xml:space="preserve"> këtë form</w:t>
      </w:r>
      <w:r>
        <w:rPr>
          <w:rFonts w:ascii="CG Times" w:hAnsi="CG Times" w:cs="Bookman Old Style"/>
          <w:color w:val="000000"/>
          <w:sz w:val="22"/>
          <w:szCs w:val="22"/>
        </w:rPr>
        <w:t>ë</w:t>
      </w:r>
      <w:r w:rsidR="008E57B4">
        <w:rPr>
          <w:rFonts w:ascii="CG Times" w:hAnsi="CG Times" w:cs="Bookman Old Style"/>
          <w:color w:val="000000"/>
          <w:sz w:val="22"/>
          <w:szCs w:val="22"/>
        </w:rPr>
        <w:t>:</w:t>
      </w:r>
    </w:p>
    <w:p w:rsidR="00AB677A" w:rsidRPr="002338CE" w:rsidRDefault="00AB677A" w:rsidP="00AB677A">
      <w:pPr>
        <w:autoSpaceDE w:val="0"/>
        <w:autoSpaceDN w:val="0"/>
        <w:adjustRightInd w:val="0"/>
        <w:jc w:val="both"/>
        <w:rPr>
          <w:rFonts w:ascii="CG Times" w:hAnsi="CG Times" w:cs="Bookman Old Style"/>
          <w:color w:val="000000"/>
          <w:sz w:val="22"/>
          <w:szCs w:val="22"/>
        </w:rPr>
      </w:pPr>
    </w:p>
    <w:p w:rsidR="00AB677A" w:rsidRPr="002338CE" w:rsidRDefault="00AB677A" w:rsidP="00AB677A">
      <w:pPr>
        <w:autoSpaceDE w:val="0"/>
        <w:autoSpaceDN w:val="0"/>
        <w:adjustRightInd w:val="0"/>
        <w:jc w:val="both"/>
        <w:rPr>
          <w:rFonts w:ascii="CG Times" w:hAnsi="CG Times" w:cs="Bookman Old Style"/>
          <w:color w:val="000000"/>
          <w:sz w:val="22"/>
          <w:szCs w:val="22"/>
        </w:rPr>
      </w:pPr>
      <w:r w:rsidRPr="002338CE">
        <w:rPr>
          <w:rFonts w:ascii="CG Times" w:hAnsi="CG Times" w:cs="Bookman Old Style"/>
          <w:color w:val="000000"/>
          <w:sz w:val="22"/>
          <w:szCs w:val="22"/>
        </w:rPr>
        <w:t>Lagj</w:t>
      </w:r>
      <w:r>
        <w:rPr>
          <w:rFonts w:ascii="CG Times" w:hAnsi="CG Times" w:cs="Bookman Old Style"/>
          <w:color w:val="000000"/>
          <w:sz w:val="22"/>
          <w:szCs w:val="22"/>
        </w:rPr>
        <w:t>j</w:t>
      </w:r>
      <w:r w:rsidRPr="002338CE">
        <w:rPr>
          <w:rFonts w:ascii="CG Times" w:hAnsi="CG Times" w:cs="Bookman Old Style"/>
          <w:color w:val="000000"/>
          <w:sz w:val="22"/>
          <w:szCs w:val="22"/>
        </w:rPr>
        <w:t>a GROPAS</w:t>
      </w:r>
    </w:p>
    <w:p w:rsidR="00AB677A" w:rsidRPr="002338CE" w:rsidRDefault="00AB677A" w:rsidP="00AB677A">
      <w:pPr>
        <w:autoSpaceDE w:val="0"/>
        <w:autoSpaceDN w:val="0"/>
        <w:adjustRightInd w:val="0"/>
        <w:jc w:val="both"/>
        <w:rPr>
          <w:rFonts w:ascii="CG Times" w:hAnsi="CG Times" w:cs="Bookman Old Style"/>
          <w:color w:val="000000"/>
          <w:sz w:val="22"/>
          <w:szCs w:val="22"/>
        </w:rPr>
      </w:pPr>
      <w:r>
        <w:rPr>
          <w:rFonts w:ascii="CG Times" w:hAnsi="CG Times" w:cs="Bookman Old Style"/>
          <w:color w:val="000000"/>
          <w:sz w:val="22"/>
          <w:szCs w:val="22"/>
        </w:rPr>
        <w:t>Nd.1, H.2, Ap.4</w:t>
      </w:r>
    </w:p>
    <w:p w:rsidR="00AB677A" w:rsidRPr="002338CE" w:rsidRDefault="00AB677A" w:rsidP="00AB677A">
      <w:pPr>
        <w:autoSpaceDE w:val="0"/>
        <w:autoSpaceDN w:val="0"/>
        <w:adjustRightInd w:val="0"/>
        <w:jc w:val="both"/>
        <w:rPr>
          <w:rFonts w:ascii="CG Times" w:hAnsi="CG Times" w:cs="Bookman Old Style"/>
          <w:color w:val="000000"/>
          <w:sz w:val="22"/>
          <w:szCs w:val="22"/>
        </w:rPr>
      </w:pPr>
      <w:r w:rsidRPr="002338CE">
        <w:rPr>
          <w:rFonts w:ascii="CG Times" w:hAnsi="CG Times" w:cs="Bookman Old Style"/>
          <w:color w:val="000000"/>
          <w:sz w:val="22"/>
          <w:szCs w:val="22"/>
        </w:rPr>
        <w:t>Mucaj, Rremas,</w:t>
      </w:r>
      <w:r>
        <w:rPr>
          <w:rFonts w:ascii="CG Times" w:hAnsi="CG Times" w:cs="Bookman Old Style"/>
          <w:color w:val="000000"/>
          <w:sz w:val="22"/>
          <w:szCs w:val="22"/>
        </w:rPr>
        <w:t xml:space="preserve"> </w:t>
      </w:r>
      <w:r w:rsidRPr="002338CE">
        <w:rPr>
          <w:rFonts w:ascii="CG Times" w:hAnsi="CG Times" w:cs="Bookman Old Style"/>
          <w:color w:val="000000"/>
          <w:sz w:val="22"/>
          <w:szCs w:val="22"/>
        </w:rPr>
        <w:t>Kodi postar</w:t>
      </w:r>
    </w:p>
    <w:p w:rsidR="00AB677A" w:rsidRPr="002338CE" w:rsidRDefault="00AB677A" w:rsidP="00AB677A">
      <w:pPr>
        <w:autoSpaceDE w:val="0"/>
        <w:autoSpaceDN w:val="0"/>
        <w:adjustRightInd w:val="0"/>
        <w:jc w:val="both"/>
        <w:rPr>
          <w:rFonts w:ascii="CG Times" w:hAnsi="CG Times" w:cs="Bookman Old Style"/>
          <w:color w:val="000000"/>
          <w:sz w:val="22"/>
          <w:szCs w:val="22"/>
        </w:rPr>
      </w:pPr>
      <w:r>
        <w:rPr>
          <w:rFonts w:ascii="CG Times" w:hAnsi="CG Times" w:cs="Bookman Old Style"/>
          <w:color w:val="000000"/>
          <w:sz w:val="22"/>
          <w:szCs w:val="22"/>
        </w:rPr>
        <w:t>Lushnjë</w:t>
      </w:r>
    </w:p>
    <w:p w:rsidR="00AB677A" w:rsidRPr="002338CE" w:rsidRDefault="00AB677A" w:rsidP="00AB677A">
      <w:pPr>
        <w:autoSpaceDE w:val="0"/>
        <w:autoSpaceDN w:val="0"/>
        <w:adjustRightInd w:val="0"/>
        <w:ind w:firstLine="720"/>
        <w:jc w:val="both"/>
        <w:rPr>
          <w:rFonts w:ascii="CG Times" w:hAnsi="CG Times" w:cs="Bookman Old Style"/>
          <w:color w:val="000000"/>
          <w:sz w:val="22"/>
          <w:szCs w:val="22"/>
        </w:rPr>
      </w:pPr>
      <w:r w:rsidRPr="002338CE">
        <w:rPr>
          <w:rFonts w:ascii="CG Times" w:hAnsi="CG Times" w:cs="Bookman Old Style"/>
          <w:color w:val="000000"/>
          <w:sz w:val="22"/>
          <w:szCs w:val="22"/>
        </w:rPr>
        <w:t xml:space="preserve">7. Kur në fshat nuk mund të emërtojmë rrugët dhe ndërtesat klasifikohen si një grup i vetëm i përbashkët, atëherë numërtimi i ndërtesave do të fillojë me numrin 1 </w:t>
      </w:r>
      <w:r>
        <w:rPr>
          <w:rFonts w:ascii="CG Times" w:hAnsi="CG Times" w:cs="Bookman Old Style"/>
          <w:color w:val="000000"/>
          <w:sz w:val="22"/>
          <w:szCs w:val="22"/>
        </w:rPr>
        <w:t>(</w:t>
      </w:r>
      <w:r w:rsidRPr="002338CE">
        <w:rPr>
          <w:rFonts w:ascii="CG Times" w:hAnsi="CG Times" w:cs="Bookman Old Style"/>
          <w:color w:val="000000"/>
          <w:sz w:val="22"/>
          <w:szCs w:val="22"/>
        </w:rPr>
        <w:t>një) për ndërtesën e parë që ndodhet në hyrje të fshatit dhe do të vazhdoj</w:t>
      </w:r>
      <w:r w:rsidRPr="002338CE">
        <w:rPr>
          <w:rFonts w:ascii="CG Times" w:hAnsi="CG Times"/>
          <w:color w:val="000000"/>
          <w:sz w:val="22"/>
          <w:szCs w:val="22"/>
        </w:rPr>
        <w:t>ë</w:t>
      </w:r>
      <w:r w:rsidRPr="002338CE">
        <w:rPr>
          <w:rFonts w:ascii="CG Times" w:hAnsi="CG Times" w:cs="Bookman Old Style"/>
          <w:color w:val="000000"/>
          <w:sz w:val="22"/>
          <w:szCs w:val="22"/>
        </w:rPr>
        <w:t xml:space="preserve"> progresiv. Numërtimi do të ndjekë të njëjta</w:t>
      </w:r>
      <w:r>
        <w:rPr>
          <w:rFonts w:ascii="CG Times" w:hAnsi="CG Times" w:cs="Bookman Old Style"/>
          <w:color w:val="000000"/>
          <w:sz w:val="22"/>
          <w:szCs w:val="22"/>
        </w:rPr>
        <w:t xml:space="preserve">t kritere si në pikën 6.  Shih </w:t>
      </w:r>
      <w:r w:rsidRPr="002338CE">
        <w:rPr>
          <w:rFonts w:ascii="CG Times" w:hAnsi="CG Times" w:cs="Bookman Old Style"/>
          <w:color w:val="000000"/>
          <w:sz w:val="22"/>
          <w:szCs w:val="22"/>
        </w:rPr>
        <w:t xml:space="preserve"> </w:t>
      </w:r>
      <w:r>
        <w:rPr>
          <w:rFonts w:ascii="CG Times" w:hAnsi="CG Times" w:cs="Bookman Old Style"/>
          <w:color w:val="000000"/>
          <w:sz w:val="22"/>
          <w:szCs w:val="22"/>
        </w:rPr>
        <w:t>f</w:t>
      </w:r>
      <w:r w:rsidRPr="002338CE">
        <w:rPr>
          <w:rFonts w:ascii="CG Times" w:hAnsi="CG Times" w:cs="Bookman Old Style"/>
          <w:color w:val="000000"/>
          <w:sz w:val="22"/>
          <w:szCs w:val="22"/>
        </w:rPr>
        <w:t>ig 2.</w:t>
      </w:r>
    </w:p>
    <w:p w:rsidR="00AB677A" w:rsidRDefault="00AB677A" w:rsidP="00AB677A">
      <w:pPr>
        <w:autoSpaceDE w:val="0"/>
        <w:autoSpaceDN w:val="0"/>
        <w:adjustRightInd w:val="0"/>
        <w:jc w:val="both"/>
        <w:rPr>
          <w:rFonts w:ascii="Book Antiqua" w:hAnsi="Book Antiqua" w:cs="Bookman Old Style"/>
          <w:color w:val="000000"/>
        </w:rPr>
      </w:pPr>
    </w:p>
    <w:p w:rsidR="00F300D3" w:rsidRDefault="00F300D3" w:rsidP="00AB677A">
      <w:pPr>
        <w:autoSpaceDE w:val="0"/>
        <w:autoSpaceDN w:val="0"/>
        <w:adjustRightInd w:val="0"/>
        <w:jc w:val="both"/>
        <w:rPr>
          <w:rFonts w:ascii="Book Antiqua" w:hAnsi="Book Antiqua" w:cs="Bookman Old Style"/>
          <w:color w:val="000000"/>
        </w:rPr>
      </w:pPr>
    </w:p>
    <w:p w:rsidR="00AB677A" w:rsidRPr="00FC6019" w:rsidRDefault="00EB501B" w:rsidP="00AB677A">
      <w:pPr>
        <w:autoSpaceDE w:val="0"/>
        <w:autoSpaceDN w:val="0"/>
        <w:adjustRightInd w:val="0"/>
        <w:jc w:val="both"/>
        <w:rPr>
          <w:rFonts w:ascii="Book Antiqua" w:hAnsi="Book Antiqua" w:cs="Bookman Old Style"/>
          <w:color w:val="000000"/>
        </w:rPr>
      </w:pPr>
      <w:r>
        <w:rPr>
          <w:noProof/>
          <w:lang w:val="en-GB"/>
        </w:rPr>
        <mc:AlternateContent>
          <mc:Choice Requires="wps">
            <w:drawing>
              <wp:anchor distT="0" distB="0" distL="114300" distR="114300" simplePos="0" relativeHeight="251660288" behindDoc="0" locked="0" layoutInCell="1" allowOverlap="1">
                <wp:simplePos x="0" y="0"/>
                <wp:positionH relativeFrom="column">
                  <wp:posOffset>-219075</wp:posOffset>
                </wp:positionH>
                <wp:positionV relativeFrom="paragraph">
                  <wp:posOffset>93980</wp:posOffset>
                </wp:positionV>
                <wp:extent cx="1657350" cy="307340"/>
                <wp:effectExtent l="9525" t="8255" r="9525" b="825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307340"/>
                        </a:xfrm>
                        <a:prstGeom prst="rect">
                          <a:avLst/>
                        </a:prstGeom>
                        <a:solidFill>
                          <a:srgbClr val="FFFFFF"/>
                        </a:solidFill>
                        <a:ln w="9525">
                          <a:solidFill>
                            <a:srgbClr val="000000"/>
                          </a:solidFill>
                          <a:miter lim="800000"/>
                          <a:headEnd/>
                          <a:tailEnd/>
                        </a:ln>
                      </wps:spPr>
                      <wps:txbx>
                        <w:txbxContent>
                          <w:p w:rsidR="00E61A2D" w:rsidRDefault="00E61A2D" w:rsidP="00AB677A">
                            <w:r>
                              <w:t>FSHATI DRITHAS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17.25pt;margin-top:7.4pt;width:130.5pt;height:2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">
                <v:textbox>
                  <w:txbxContent>
                    <w:p w:rsidR="00E61A2D" w:rsidRDefault="00E61A2D" w:rsidP="00AB677A">
                      <w:r>
                        <w:t>FSHATI DRITHAS</w:t>
                      </w:r>
                    </w:p>
                  </w:txbxContent>
                </v:textbox>
              </v:shape>
            </w:pict>
          </mc:Fallback>
        </mc:AlternateContent>
      </w:r>
    </w:p>
    <w:p w:rsidR="00AB677A" w:rsidRPr="00BE45CB" w:rsidRDefault="00EB501B" w:rsidP="00AB677A">
      <w:pPr>
        <w:autoSpaceDE w:val="0"/>
        <w:autoSpaceDN w:val="0"/>
        <w:adjustRightInd w:val="0"/>
        <w:jc w:val="both"/>
        <w:rPr>
          <w:rFonts w:ascii="Book Antiqua" w:hAnsi="Book Antiqua" w:cs="Bookman Old Style"/>
          <w:color w:val="000000"/>
        </w:rPr>
      </w:pPr>
      <w:r>
        <w:rPr>
          <w:noProof/>
          <w:lang w:val="en-GB"/>
        </w:rPr>
        <mc:AlternateContent>
          <mc:Choice Requires="wps">
            <w:drawing>
              <wp:anchor distT="0" distB="0" distL="114300" distR="114300" simplePos="0" relativeHeight="251659264" behindDoc="0" locked="0" layoutInCell="1" allowOverlap="1">
                <wp:simplePos x="0" y="0"/>
                <wp:positionH relativeFrom="column">
                  <wp:posOffset>323850</wp:posOffset>
                </wp:positionH>
                <wp:positionV relativeFrom="paragraph">
                  <wp:posOffset>819150</wp:posOffset>
                </wp:positionV>
                <wp:extent cx="695325" cy="638175"/>
                <wp:effectExtent l="9525" t="28575" r="19050" b="28575"/>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638175"/>
                        </a:xfrm>
                        <a:prstGeom prst="rightArrow">
                          <a:avLst>
                            <a:gd name="adj1" fmla="val 44083"/>
                            <a:gd name="adj2" fmla="val 33332"/>
                          </a:avLst>
                        </a:prstGeom>
                        <a:solidFill>
                          <a:srgbClr val="FFFFFF"/>
                        </a:solidFill>
                        <a:ln w="9525">
                          <a:solidFill>
                            <a:srgbClr val="000000"/>
                          </a:solidFill>
                          <a:miter lim="800000"/>
                          <a:headEnd/>
                          <a:tailEnd/>
                        </a:ln>
                      </wps:spPr>
                      <wps:txbx>
                        <w:txbxContent>
                          <w:p w:rsidR="00E61A2D" w:rsidRPr="000C67F6" w:rsidRDefault="00E61A2D" w:rsidP="00AB677A">
                            <w:pPr>
                              <w:rPr>
                                <w:b/>
                                <w:color w:val="548DD4"/>
                                <w:sz w:val="20"/>
                                <w:szCs w:val="20"/>
                              </w:rPr>
                            </w:pPr>
                            <w:r w:rsidRPr="000C67F6">
                              <w:rPr>
                                <w:b/>
                                <w:color w:val="548DD4"/>
                                <w:sz w:val="20"/>
                                <w:szCs w:val="20"/>
                              </w:rPr>
                              <w:t>Hyrje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29" type="#_x0000_t13" style="position:absolute;left:0;text-align:left;margin-left:25.5pt;margin-top:64.5pt;width:54.75pt;height: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" adj="14992,6039">
                <v:textbox>
                  <w:txbxContent>
                    <w:p w:rsidR="00E61A2D" w:rsidRPr="000C67F6" w:rsidRDefault="00E61A2D" w:rsidP="00AB677A">
                      <w:pPr>
                        <w:rPr>
                          <w:b/>
                          <w:color w:val="548DD4"/>
                          <w:sz w:val="20"/>
                          <w:szCs w:val="20"/>
                        </w:rPr>
                      </w:pPr>
                      <w:r w:rsidRPr="000C67F6">
                        <w:rPr>
                          <w:b/>
                          <w:color w:val="548DD4"/>
                          <w:sz w:val="20"/>
                          <w:szCs w:val="20"/>
                        </w:rPr>
                        <w:t>Hyrje</w:t>
                      </w:r>
                    </w:p>
                  </w:txbxContent>
                </v:textbox>
              </v:shape>
            </w:pict>
          </mc:Fallback>
        </mc:AlternateContent>
      </w:r>
      <w:r w:rsidR="004979A7">
        <w:object w:dxaOrig="19916" w:dyaOrig="13949">
          <v:shape id="_x0000_i1026" type="#_x0000_t75" style="width:431.25pt;height:243pt" o:ole="">
            <v:imagedata r:id="rId9" o:title=""/>
          </v:shape>
          <o:OLEObject Type="Embed" ProgID="Visio.Drawing.11" ShapeID="_x0000_i1026" DrawAspect="Content" ObjectID="_1611752969" r:id="rId10"/>
        </w:object>
      </w:r>
    </w:p>
    <w:p w:rsidR="00AB677A" w:rsidRPr="008C6BB6" w:rsidRDefault="00AB677A" w:rsidP="00AB677A">
      <w:pPr>
        <w:autoSpaceDE w:val="0"/>
        <w:autoSpaceDN w:val="0"/>
        <w:adjustRightInd w:val="0"/>
        <w:jc w:val="both"/>
        <w:rPr>
          <w:rFonts w:ascii="CG Times" w:hAnsi="CG Times" w:cs="Bookman Old Style"/>
          <w:color w:val="000000"/>
          <w:sz w:val="22"/>
          <w:szCs w:val="22"/>
        </w:rPr>
      </w:pPr>
      <w:r w:rsidRPr="008C6BB6">
        <w:rPr>
          <w:rFonts w:ascii="CG Times" w:hAnsi="CG Times" w:cs="Bookman Old Style"/>
          <w:color w:val="000000"/>
          <w:sz w:val="22"/>
          <w:szCs w:val="22"/>
        </w:rPr>
        <w:t>Fig. 2</w:t>
      </w:r>
    </w:p>
    <w:p w:rsidR="00AB677A" w:rsidRPr="008C6BB6" w:rsidRDefault="00AB677A" w:rsidP="00AB677A">
      <w:pPr>
        <w:autoSpaceDE w:val="0"/>
        <w:autoSpaceDN w:val="0"/>
        <w:adjustRightInd w:val="0"/>
        <w:ind w:firstLine="720"/>
        <w:jc w:val="both"/>
        <w:rPr>
          <w:rFonts w:ascii="CG Times" w:hAnsi="CG Times"/>
          <w:sz w:val="22"/>
          <w:szCs w:val="22"/>
        </w:rPr>
      </w:pPr>
      <w:r w:rsidRPr="008C6BB6">
        <w:rPr>
          <w:rFonts w:ascii="CG Times" w:hAnsi="CG Times"/>
          <w:sz w:val="22"/>
          <w:szCs w:val="22"/>
        </w:rPr>
        <w:t>Adresa për këtë kategori fshatrash do t</w:t>
      </w:r>
      <w:r>
        <w:rPr>
          <w:rFonts w:ascii="CG Times" w:hAnsi="CG Times"/>
          <w:sz w:val="22"/>
          <w:szCs w:val="22"/>
        </w:rPr>
        <w:t>ë</w:t>
      </w:r>
      <w:r w:rsidRPr="008C6BB6">
        <w:rPr>
          <w:rFonts w:ascii="CG Times" w:hAnsi="CG Times"/>
          <w:sz w:val="22"/>
          <w:szCs w:val="22"/>
        </w:rPr>
        <w:t xml:space="preserve"> shkruhet n</w:t>
      </w:r>
      <w:r>
        <w:rPr>
          <w:rFonts w:ascii="CG Times" w:hAnsi="CG Times"/>
          <w:sz w:val="22"/>
          <w:szCs w:val="22"/>
        </w:rPr>
        <w:t>ë</w:t>
      </w:r>
      <w:r w:rsidR="00EF3FAD">
        <w:rPr>
          <w:rFonts w:ascii="CG Times" w:hAnsi="CG Times"/>
          <w:sz w:val="22"/>
          <w:szCs w:val="22"/>
        </w:rPr>
        <w:t xml:space="preserve"> këtë formë</w:t>
      </w:r>
      <w:r w:rsidR="00235890">
        <w:rPr>
          <w:rFonts w:ascii="CG Times" w:hAnsi="CG Times"/>
          <w:sz w:val="22"/>
          <w:szCs w:val="22"/>
        </w:rPr>
        <w:t>:</w:t>
      </w:r>
    </w:p>
    <w:p w:rsidR="00AB677A" w:rsidRPr="008C6BB6" w:rsidRDefault="00AB677A" w:rsidP="00AB677A">
      <w:pPr>
        <w:autoSpaceDE w:val="0"/>
        <w:autoSpaceDN w:val="0"/>
        <w:adjustRightInd w:val="0"/>
        <w:ind w:firstLine="720"/>
        <w:jc w:val="both"/>
        <w:rPr>
          <w:rFonts w:ascii="CG Times" w:hAnsi="CG Times"/>
          <w:b/>
          <w:sz w:val="22"/>
          <w:szCs w:val="22"/>
        </w:rPr>
      </w:pPr>
    </w:p>
    <w:p w:rsidR="00AB677A" w:rsidRPr="008C6BB6" w:rsidRDefault="00AB677A" w:rsidP="00AB677A">
      <w:pPr>
        <w:autoSpaceDE w:val="0"/>
        <w:autoSpaceDN w:val="0"/>
        <w:adjustRightInd w:val="0"/>
        <w:ind w:firstLine="720"/>
        <w:jc w:val="both"/>
        <w:rPr>
          <w:rFonts w:ascii="CG Times" w:hAnsi="CG Times"/>
          <w:b/>
          <w:sz w:val="22"/>
          <w:szCs w:val="22"/>
        </w:rPr>
      </w:pPr>
      <w:r w:rsidRPr="008C6BB6">
        <w:rPr>
          <w:rFonts w:ascii="CG Times" w:hAnsi="CG Times"/>
          <w:b/>
          <w:sz w:val="22"/>
          <w:szCs w:val="22"/>
        </w:rPr>
        <w:t>Nd.2, H.1, Ap.4</w:t>
      </w:r>
    </w:p>
    <w:p w:rsidR="00AB677A" w:rsidRPr="008C6BB6" w:rsidRDefault="00AB677A" w:rsidP="00AB677A">
      <w:pPr>
        <w:autoSpaceDE w:val="0"/>
        <w:autoSpaceDN w:val="0"/>
        <w:adjustRightInd w:val="0"/>
        <w:ind w:firstLine="720"/>
        <w:jc w:val="both"/>
        <w:rPr>
          <w:rFonts w:ascii="CG Times" w:hAnsi="CG Times"/>
          <w:b/>
          <w:sz w:val="22"/>
          <w:szCs w:val="22"/>
        </w:rPr>
      </w:pPr>
      <w:r w:rsidRPr="008C6BB6">
        <w:rPr>
          <w:rFonts w:ascii="CG Times" w:hAnsi="CG Times"/>
          <w:b/>
          <w:sz w:val="22"/>
          <w:szCs w:val="22"/>
        </w:rPr>
        <w:t>Drithas, Sheqeras, Kodi postar</w:t>
      </w:r>
    </w:p>
    <w:p w:rsidR="00AB677A" w:rsidRPr="008C6BB6" w:rsidRDefault="00AB677A" w:rsidP="00AB677A">
      <w:pPr>
        <w:autoSpaceDE w:val="0"/>
        <w:autoSpaceDN w:val="0"/>
        <w:adjustRightInd w:val="0"/>
        <w:ind w:firstLine="720"/>
        <w:jc w:val="both"/>
        <w:rPr>
          <w:rFonts w:ascii="CG Times" w:hAnsi="CG Times"/>
          <w:b/>
          <w:color w:val="000000"/>
          <w:sz w:val="22"/>
          <w:szCs w:val="22"/>
        </w:rPr>
      </w:pPr>
      <w:r w:rsidRPr="008C6BB6">
        <w:rPr>
          <w:rFonts w:ascii="CG Times" w:hAnsi="CG Times"/>
          <w:b/>
          <w:sz w:val="22"/>
          <w:szCs w:val="22"/>
        </w:rPr>
        <w:t>Korçë</w:t>
      </w:r>
      <w:r w:rsidRPr="008C6BB6">
        <w:rPr>
          <w:rFonts w:ascii="CG Times" w:hAnsi="CG Times"/>
          <w:b/>
          <w:sz w:val="22"/>
          <w:szCs w:val="22"/>
        </w:rPr>
        <w:tab/>
      </w:r>
      <w:r w:rsidRPr="008C6BB6">
        <w:rPr>
          <w:rFonts w:ascii="CG Times" w:hAnsi="CG Times"/>
          <w:b/>
          <w:sz w:val="22"/>
          <w:szCs w:val="22"/>
        </w:rPr>
        <w:tab/>
      </w:r>
      <w:r w:rsidRPr="008C6BB6">
        <w:rPr>
          <w:rFonts w:ascii="CG Times" w:hAnsi="CG Times"/>
          <w:b/>
          <w:sz w:val="22"/>
          <w:szCs w:val="22"/>
        </w:rPr>
        <w:tab/>
      </w:r>
      <w:r w:rsidRPr="008C6BB6">
        <w:rPr>
          <w:rFonts w:ascii="CG Times" w:hAnsi="CG Times"/>
          <w:b/>
          <w:sz w:val="22"/>
          <w:szCs w:val="22"/>
        </w:rPr>
        <w:tab/>
      </w:r>
    </w:p>
    <w:p w:rsidR="00AB677A" w:rsidRPr="008C6BB6" w:rsidRDefault="00AB677A" w:rsidP="00AB677A">
      <w:pPr>
        <w:autoSpaceDE w:val="0"/>
        <w:autoSpaceDN w:val="0"/>
        <w:adjustRightInd w:val="0"/>
        <w:ind w:firstLine="720"/>
        <w:jc w:val="both"/>
        <w:rPr>
          <w:rFonts w:ascii="CG Times" w:hAnsi="CG Times"/>
          <w:sz w:val="22"/>
          <w:szCs w:val="22"/>
        </w:rPr>
      </w:pPr>
      <w:r w:rsidRPr="008C6BB6">
        <w:rPr>
          <w:rFonts w:ascii="CG Times" w:hAnsi="CG Times"/>
          <w:color w:val="000000"/>
          <w:sz w:val="22"/>
          <w:szCs w:val="22"/>
        </w:rPr>
        <w:t>8.  Për zbatimin e këtij udhëzimi ngarkohen të gjithë kryetarët e komunave që kanë në përbërje të tyre fshatra të cil</w:t>
      </w:r>
      <w:r>
        <w:rPr>
          <w:rFonts w:ascii="CG Times" w:hAnsi="CG Times"/>
          <w:color w:val="000000"/>
          <w:sz w:val="22"/>
          <w:szCs w:val="22"/>
        </w:rPr>
        <w:t>a</w:t>
      </w:r>
      <w:r w:rsidRPr="008C6BB6">
        <w:rPr>
          <w:rFonts w:ascii="CG Times" w:hAnsi="CG Times"/>
          <w:color w:val="000000"/>
          <w:sz w:val="22"/>
          <w:szCs w:val="22"/>
        </w:rPr>
        <w:t>t janë subjekt i nenit 21 të ligjit nr</w:t>
      </w:r>
      <w:r>
        <w:rPr>
          <w:rFonts w:ascii="CG Times" w:hAnsi="CG Times"/>
          <w:color w:val="000000"/>
          <w:sz w:val="22"/>
          <w:szCs w:val="22"/>
        </w:rPr>
        <w:t>.</w:t>
      </w:r>
      <w:r w:rsidRPr="008C6BB6">
        <w:rPr>
          <w:rFonts w:ascii="CG Times" w:hAnsi="CG Times"/>
          <w:color w:val="000000"/>
          <w:sz w:val="22"/>
          <w:szCs w:val="22"/>
        </w:rPr>
        <w:t xml:space="preserve">9270, datë </w:t>
      </w:r>
      <w:r>
        <w:rPr>
          <w:rFonts w:ascii="CG Times" w:hAnsi="CG Times"/>
          <w:sz w:val="22"/>
          <w:szCs w:val="22"/>
        </w:rPr>
        <w:t>29.7.2004 “</w:t>
      </w:r>
      <w:r w:rsidRPr="008C6BB6">
        <w:rPr>
          <w:rFonts w:ascii="CG Times" w:hAnsi="CG Times"/>
          <w:sz w:val="22"/>
          <w:szCs w:val="22"/>
        </w:rPr>
        <w:t xml:space="preserve">Për sistemin e adresave”, </w:t>
      </w:r>
      <w:r>
        <w:rPr>
          <w:rFonts w:ascii="CG Times" w:hAnsi="CG Times"/>
          <w:sz w:val="22"/>
          <w:szCs w:val="22"/>
        </w:rPr>
        <w:t>të</w:t>
      </w:r>
      <w:r w:rsidRPr="008C6BB6">
        <w:rPr>
          <w:rFonts w:ascii="CG Times" w:hAnsi="CG Times"/>
          <w:sz w:val="22"/>
          <w:szCs w:val="22"/>
        </w:rPr>
        <w:t xml:space="preserve"> ndryshuar dhe Drejtoria e Përgjithshme e Gjendjes Civile.</w:t>
      </w:r>
    </w:p>
    <w:p w:rsidR="00AB677A" w:rsidRPr="008C6BB6" w:rsidRDefault="00AB677A" w:rsidP="00AB677A">
      <w:pPr>
        <w:autoSpaceDE w:val="0"/>
        <w:autoSpaceDN w:val="0"/>
        <w:adjustRightInd w:val="0"/>
        <w:ind w:firstLine="720"/>
        <w:jc w:val="both"/>
        <w:rPr>
          <w:rFonts w:ascii="CG Times" w:hAnsi="CG Times"/>
          <w:color w:val="000000"/>
          <w:sz w:val="22"/>
          <w:szCs w:val="22"/>
        </w:rPr>
      </w:pPr>
      <w:r>
        <w:rPr>
          <w:rFonts w:ascii="CG Times" w:hAnsi="CG Times"/>
          <w:color w:val="000000"/>
          <w:sz w:val="22"/>
          <w:szCs w:val="22"/>
        </w:rPr>
        <w:t>9</w:t>
      </w:r>
      <w:r w:rsidRPr="008C6BB6">
        <w:rPr>
          <w:rFonts w:ascii="CG Times" w:hAnsi="CG Times"/>
          <w:color w:val="000000"/>
          <w:sz w:val="22"/>
          <w:szCs w:val="22"/>
        </w:rPr>
        <w:t xml:space="preserve">. Ky udhëzim hyn në fuqi menjëherë dhe botohet në Fletoren Zyrtare. </w:t>
      </w:r>
    </w:p>
    <w:p w:rsidR="00AB677A" w:rsidRPr="008C6BB6" w:rsidRDefault="00AB677A" w:rsidP="00AB677A">
      <w:pPr>
        <w:ind w:firstLine="720"/>
        <w:rPr>
          <w:rFonts w:ascii="CG Times" w:hAnsi="CG Times"/>
          <w:sz w:val="22"/>
          <w:szCs w:val="22"/>
        </w:rPr>
      </w:pPr>
    </w:p>
    <w:p w:rsidR="00AB677A" w:rsidRPr="00690635" w:rsidRDefault="00AB677A" w:rsidP="00AB677A">
      <w:pPr>
        <w:pStyle w:val="Autoriteti"/>
        <w:rPr>
          <w:lang w:val="it-IT"/>
        </w:rPr>
      </w:pPr>
      <w:r w:rsidRPr="00690635">
        <w:rPr>
          <w:lang w:val="it-IT"/>
        </w:rPr>
        <w:t>Ministri I Brendshëm</w:t>
      </w:r>
    </w:p>
    <w:p w:rsidR="00AB677A" w:rsidRPr="00690635" w:rsidRDefault="00AB677A" w:rsidP="00AB677A">
      <w:pPr>
        <w:pStyle w:val="AutoritetiEmer"/>
        <w:rPr>
          <w:lang w:val="it-IT"/>
        </w:rPr>
      </w:pPr>
      <w:r w:rsidRPr="00690635">
        <w:rPr>
          <w:lang w:val="it-IT"/>
        </w:rPr>
        <w:t>Bujar Nishani</w:t>
      </w:r>
    </w:p>
    <w:p w:rsidR="00AB677A" w:rsidRPr="004979A7" w:rsidRDefault="00AB677A" w:rsidP="000B2773">
      <w:pPr>
        <w:pStyle w:val="Paragrafi"/>
        <w:rPr>
          <w:sz w:val="14"/>
          <w:szCs w:val="22"/>
          <w:lang w:val="sq-AL"/>
        </w:rPr>
      </w:pPr>
    </w:p>
    <w:p w:rsidR="00C355C4" w:rsidRDefault="00C355C4" w:rsidP="000B2773">
      <w:pPr>
        <w:pStyle w:val="Akti"/>
        <w:keepNext w:val="0"/>
        <w:rPr>
          <w:lang w:val="it-IT"/>
        </w:rPr>
      </w:pPr>
    </w:p>
    <w:p w:rsidR="00C355C4" w:rsidRDefault="00C355C4" w:rsidP="000B2773">
      <w:pPr>
        <w:pStyle w:val="Akti"/>
        <w:keepNext w:val="0"/>
        <w:rPr>
          <w:lang w:val="it-IT"/>
        </w:rPr>
      </w:pPr>
    </w:p>
    <w:p w:rsidR="001A0343" w:rsidRPr="00690635" w:rsidRDefault="001A0343" w:rsidP="001A0343">
      <w:pPr>
        <w:pStyle w:val="Akti"/>
        <w:rPr>
          <w:lang w:val="it-IT"/>
        </w:rPr>
      </w:pPr>
      <w:r w:rsidRPr="00690635">
        <w:rPr>
          <w:lang w:val="it-IT"/>
        </w:rPr>
        <w:t>URDHËR</w:t>
      </w:r>
    </w:p>
    <w:p w:rsidR="001A0343" w:rsidRPr="00690635" w:rsidRDefault="001A0343" w:rsidP="001A0343">
      <w:pPr>
        <w:pStyle w:val="NumriData"/>
        <w:rPr>
          <w:lang w:val="it-IT"/>
        </w:rPr>
      </w:pPr>
      <w:r w:rsidRPr="00690635">
        <w:rPr>
          <w:lang w:val="it-IT"/>
        </w:rPr>
        <w:t>Nr.1411, datë</w:t>
      </w:r>
      <w:r>
        <w:rPr>
          <w:lang w:val="it-IT"/>
        </w:rPr>
        <w:t xml:space="preserve"> </w:t>
      </w:r>
      <w:r w:rsidRPr="00690635">
        <w:rPr>
          <w:lang w:val="it-IT"/>
        </w:rPr>
        <w:t>10.12.2008</w:t>
      </w:r>
    </w:p>
    <w:p w:rsidR="001A0343" w:rsidRPr="00EE0FF1" w:rsidRDefault="001A0343" w:rsidP="001A0343">
      <w:pPr>
        <w:pStyle w:val="Paragrafi"/>
        <w:rPr>
          <w:lang w:val="de-DE"/>
        </w:rPr>
      </w:pPr>
    </w:p>
    <w:p w:rsidR="001A0343" w:rsidRPr="00690635" w:rsidRDefault="001A0343" w:rsidP="001A0343">
      <w:pPr>
        <w:pStyle w:val="Titulli"/>
        <w:rPr>
          <w:lang w:val="it-IT"/>
        </w:rPr>
      </w:pPr>
      <w:r w:rsidRPr="00690635">
        <w:rPr>
          <w:lang w:val="it-IT"/>
        </w:rPr>
        <w:t>PËR MIRATIMIN E MODELIT T</w:t>
      </w:r>
      <w:r>
        <w:rPr>
          <w:lang w:val="it-IT"/>
        </w:rPr>
        <w:t>ë</w:t>
      </w:r>
      <w:r w:rsidRPr="00690635">
        <w:rPr>
          <w:lang w:val="it-IT"/>
        </w:rPr>
        <w:t xml:space="preserve"> ADRES</w:t>
      </w:r>
      <w:r>
        <w:rPr>
          <w:lang w:val="it-IT"/>
        </w:rPr>
        <w:t>ë</w:t>
      </w:r>
      <w:r w:rsidRPr="00690635">
        <w:rPr>
          <w:lang w:val="it-IT"/>
        </w:rPr>
        <w:t>S DHE RADHËN E VENDOSJES SË ELEMENTEVE TË SAJ</w:t>
      </w:r>
    </w:p>
    <w:p w:rsidR="001A0343" w:rsidRPr="00EE0FF1" w:rsidRDefault="001A0343" w:rsidP="001A0343">
      <w:pPr>
        <w:pStyle w:val="Paragrafi"/>
        <w:rPr>
          <w:lang w:val="de-DE"/>
        </w:rPr>
      </w:pPr>
    </w:p>
    <w:p w:rsidR="001A0343" w:rsidRPr="00690635" w:rsidRDefault="001A0343" w:rsidP="001A0343">
      <w:pPr>
        <w:pStyle w:val="Paragrafi"/>
        <w:rPr>
          <w:lang w:val="de-DE"/>
        </w:rPr>
      </w:pPr>
      <w:r w:rsidRPr="00690635">
        <w:rPr>
          <w:lang w:val="de-DE"/>
        </w:rPr>
        <w:t xml:space="preserve">Në zbatim të pikës 4 të nenit 102 të Kushtetutës dhe të pikës 2 të nenit 2 të ligjit nr.9951, datë 10.7.2008 </w:t>
      </w:r>
      <w:r>
        <w:rPr>
          <w:lang w:val="de-DE"/>
        </w:rPr>
        <w:t>“</w:t>
      </w:r>
      <w:r w:rsidRPr="00690635">
        <w:rPr>
          <w:lang w:val="de-DE"/>
        </w:rPr>
        <w:t xml:space="preserve">Për disa ndryshime dhe shtesa në ligjin nr.9270, datë 29.7.2004 </w:t>
      </w:r>
      <w:r w:rsidR="00A458F9">
        <w:rPr>
          <w:lang w:val="de-DE"/>
        </w:rPr>
        <w:t>“Për sistemin e adresave””</w:t>
      </w:r>
      <w:r>
        <w:rPr>
          <w:lang w:val="de-DE"/>
        </w:rPr>
        <w:t xml:space="preserve">, </w:t>
      </w:r>
      <w:r w:rsidRPr="00690635">
        <w:rPr>
          <w:lang w:val="de-DE"/>
        </w:rPr>
        <w:t>me qëllim zbatimin e një procesi unik të pasqyrimit të adresës, me propozim të Drejtorisë së Përgjithshme të Gjend</w:t>
      </w:r>
      <w:r>
        <w:rPr>
          <w:lang w:val="de-DE"/>
        </w:rPr>
        <w:t>jes Civile,</w:t>
      </w:r>
      <w:r w:rsidRPr="00690635">
        <w:rPr>
          <w:lang w:val="de-DE"/>
        </w:rPr>
        <w:t xml:space="preserve">  </w:t>
      </w:r>
    </w:p>
    <w:p w:rsidR="001A0343" w:rsidRPr="00690635" w:rsidRDefault="001A0343" w:rsidP="001A0343">
      <w:pPr>
        <w:pStyle w:val="Paragrafi"/>
        <w:rPr>
          <w:lang w:val="de-DE"/>
        </w:rPr>
      </w:pPr>
    </w:p>
    <w:p w:rsidR="001A0343" w:rsidRPr="00690635" w:rsidRDefault="001A0343" w:rsidP="001A0343">
      <w:pPr>
        <w:pStyle w:val="VENDOSI"/>
        <w:rPr>
          <w:lang w:val="de-DE"/>
        </w:rPr>
      </w:pPr>
      <w:r w:rsidRPr="00690635">
        <w:rPr>
          <w:lang w:val="de-DE"/>
        </w:rPr>
        <w:t>URDHËROJ:</w:t>
      </w:r>
    </w:p>
    <w:p w:rsidR="001A0343" w:rsidRPr="00690635" w:rsidRDefault="001A0343" w:rsidP="001A0343">
      <w:pPr>
        <w:pStyle w:val="Paragrafi"/>
        <w:rPr>
          <w:lang w:val="de-DE"/>
        </w:rPr>
      </w:pPr>
    </w:p>
    <w:p w:rsidR="001A0343" w:rsidRPr="00690635" w:rsidRDefault="001A0343" w:rsidP="001A0343">
      <w:pPr>
        <w:pStyle w:val="Paragrafi"/>
        <w:rPr>
          <w:lang w:val="de-DE"/>
        </w:rPr>
      </w:pPr>
      <w:r w:rsidRPr="00690635">
        <w:rPr>
          <w:lang w:val="de-DE"/>
        </w:rPr>
        <w:t>1. Elementet e adresës do të</w:t>
      </w:r>
      <w:r>
        <w:rPr>
          <w:lang w:val="de-DE"/>
        </w:rPr>
        <w:t xml:space="preserve"> shkruhen sipas kësaj radhe:</w:t>
      </w:r>
    </w:p>
    <w:p w:rsidR="001A0343" w:rsidRPr="0099117C" w:rsidRDefault="001A0343" w:rsidP="001A0343">
      <w:pPr>
        <w:pStyle w:val="Paragrafi"/>
      </w:pPr>
      <w:r>
        <w:t>- emri i rrugës</w:t>
      </w:r>
      <w:r w:rsidRPr="0099117C">
        <w:t>/bulevardit/sheshit/parkut</w:t>
      </w:r>
      <w:r>
        <w:t>;</w:t>
      </w:r>
    </w:p>
    <w:p w:rsidR="001A0343" w:rsidRPr="0099117C" w:rsidRDefault="001A0343" w:rsidP="001A0343">
      <w:pPr>
        <w:pStyle w:val="Paragrafi"/>
      </w:pPr>
      <w:r>
        <w:t xml:space="preserve">- </w:t>
      </w:r>
      <w:r w:rsidRPr="0099117C">
        <w:t>numri i n</w:t>
      </w:r>
      <w:r>
        <w:t>dërtesës “Nd”, numri i hyrjes “</w:t>
      </w:r>
      <w:r w:rsidRPr="0099117C">
        <w:t xml:space="preserve">H”, numri i apartamentit </w:t>
      </w:r>
      <w:r>
        <w:t>“</w:t>
      </w:r>
      <w:r w:rsidRPr="0099117C">
        <w:t>Ap”,  emri i  fshatit, emri bashkisë /komunës, kodi postar, emri i rrethit.</w:t>
      </w:r>
    </w:p>
    <w:p w:rsidR="001A0343" w:rsidRDefault="001A0343" w:rsidP="001A0343">
      <w:pPr>
        <w:pStyle w:val="Paragrafi"/>
      </w:pPr>
      <w:r w:rsidRPr="0099117C">
        <w:t>Dhe n</w:t>
      </w:r>
      <w:r>
        <w:t>ë</w:t>
      </w:r>
      <w:r w:rsidRPr="0099117C">
        <w:t xml:space="preserve"> rastin e Bashkisë Tiran</w:t>
      </w:r>
      <w:r>
        <w:t xml:space="preserve">ë: </w:t>
      </w:r>
    </w:p>
    <w:p w:rsidR="001A0343" w:rsidRPr="0099117C" w:rsidRDefault="001A0343" w:rsidP="001A0343">
      <w:pPr>
        <w:pStyle w:val="Paragrafi"/>
      </w:pPr>
      <w:r>
        <w:t>- emri i rrugës</w:t>
      </w:r>
      <w:r w:rsidRPr="0099117C">
        <w:t>/bulevardit/sheshit/parkut</w:t>
      </w:r>
      <w:r>
        <w:t>;</w:t>
      </w:r>
    </w:p>
    <w:p w:rsidR="001A0343" w:rsidRPr="0099117C" w:rsidRDefault="001A0343" w:rsidP="001A0343">
      <w:pPr>
        <w:pStyle w:val="Paragrafi"/>
      </w:pPr>
      <w:r>
        <w:t xml:space="preserve">- </w:t>
      </w:r>
      <w:r w:rsidRPr="0099117C">
        <w:t xml:space="preserve">numri i ndërtesës </w:t>
      </w:r>
      <w:r>
        <w:t>“</w:t>
      </w:r>
      <w:r w:rsidRPr="0099117C">
        <w:t xml:space="preserve">Nd”, numri i hyrjes </w:t>
      </w:r>
      <w:r>
        <w:t>“ H”, numri i apartamentit “Ap”;</w:t>
      </w:r>
      <w:r w:rsidRPr="0099117C">
        <w:t xml:space="preserve">  </w:t>
      </w:r>
    </w:p>
    <w:p w:rsidR="001A0343" w:rsidRPr="0099117C" w:rsidRDefault="001A0343" w:rsidP="001A0343">
      <w:pPr>
        <w:pStyle w:val="Paragrafi"/>
      </w:pPr>
      <w:r>
        <w:t>-</w:t>
      </w:r>
      <w:r w:rsidRPr="0099117C">
        <w:t xml:space="preserve"> emri i njësisë bashkiake, kodi postar.</w:t>
      </w:r>
    </w:p>
    <w:p w:rsidR="001A0343" w:rsidRPr="0099117C" w:rsidRDefault="001A0343" w:rsidP="001A0343">
      <w:pPr>
        <w:pStyle w:val="Paragrafi"/>
      </w:pPr>
      <w:r w:rsidRPr="0099117C">
        <w:t>TIRAN</w:t>
      </w:r>
      <w:r>
        <w:t>Ë</w:t>
      </w:r>
    </w:p>
    <w:p w:rsidR="001A0343" w:rsidRPr="0099117C" w:rsidRDefault="001A0343" w:rsidP="001A0343">
      <w:pPr>
        <w:pStyle w:val="Paragrafi"/>
      </w:pPr>
      <w:r w:rsidRPr="0099117C">
        <w:t>Në çdo rast emri i rrugës</w:t>
      </w:r>
      <w:r>
        <w:t>,</w:t>
      </w:r>
      <w:r w:rsidRPr="0099117C">
        <w:t xml:space="preserve"> si dhe emrat e bashkisë, komunës, njësi</w:t>
      </w:r>
      <w:r>
        <w:t>ve</w:t>
      </w:r>
      <w:r w:rsidRPr="0099117C">
        <w:t xml:space="preserve"> bashkiake dhe rrethet shkruhen me germa t</w:t>
      </w:r>
      <w:r>
        <w:t>ë</w:t>
      </w:r>
      <w:r w:rsidRPr="0099117C">
        <w:t xml:space="preserve"> mëdha. Nëse ka shkurtime pas tyre vendoset </w:t>
      </w:r>
      <w:r>
        <w:t>“</w:t>
      </w:r>
      <w:r w:rsidRPr="0099117C">
        <w:t xml:space="preserve"> .”</w:t>
      </w:r>
      <w:r>
        <w:t>.</w:t>
      </w:r>
      <w:r w:rsidRPr="0099117C">
        <w:t xml:space="preserve"> </w:t>
      </w:r>
    </w:p>
    <w:p w:rsidR="001A0343" w:rsidRPr="0099117C" w:rsidRDefault="001A0343" w:rsidP="001A0343">
      <w:pPr>
        <w:pStyle w:val="Paragrafi"/>
      </w:pPr>
      <w:r>
        <w:t xml:space="preserve">2. </w:t>
      </w:r>
      <w:r w:rsidRPr="0099117C">
        <w:t>Elementet për ndërtesën, hyrjen dhe apartamentin do të shkruhen në një rresht dhe do të ndahen ndërmjet tyre me shenj</w:t>
      </w:r>
      <w:r>
        <w:t>ën “,” ose “</w:t>
      </w:r>
      <w:r w:rsidRPr="0099117C">
        <w:t>;</w:t>
      </w:r>
      <w:r>
        <w:t>”</w:t>
      </w:r>
      <w:r w:rsidRPr="0099117C">
        <w:t>.</w:t>
      </w:r>
    </w:p>
    <w:p w:rsidR="001A0343" w:rsidRPr="0099117C" w:rsidRDefault="001A0343" w:rsidP="001A0343">
      <w:pPr>
        <w:pStyle w:val="Paragrafi"/>
      </w:pPr>
      <w:r w:rsidRPr="0099117C">
        <w:t xml:space="preserve"> Në rastet kur mungon ndonjë nga</w:t>
      </w:r>
      <w:r>
        <w:t xml:space="preserve"> këta elemente</w:t>
      </w:r>
      <w:r w:rsidRPr="0099117C">
        <w:t xml:space="preserve"> n</w:t>
      </w:r>
      <w:r>
        <w:t>ë</w:t>
      </w:r>
      <w:r w:rsidRPr="0099117C">
        <w:t xml:space="preserve"> shkrimin e adresës do të thotë se ndërtesa ka përkatësisht një hyrje dhe hyrja ka vetëm një apartament. N</w:t>
      </w:r>
      <w:r>
        <w:t>ë</w:t>
      </w:r>
      <w:r w:rsidRPr="0099117C">
        <w:t xml:space="preserve"> këtë rast do t</w:t>
      </w:r>
      <w:r>
        <w:t>ë</w:t>
      </w:r>
      <w:r w:rsidRPr="0099117C">
        <w:t xml:space="preserve"> shkruhet vetëm numri i ndërtesës.</w:t>
      </w:r>
    </w:p>
    <w:p w:rsidR="001A0343" w:rsidRPr="0099117C" w:rsidRDefault="001A0343" w:rsidP="001A0343">
      <w:pPr>
        <w:pStyle w:val="Paragrafi"/>
      </w:pPr>
      <w:r>
        <w:t xml:space="preserve">3. </w:t>
      </w:r>
      <w:r w:rsidRPr="0099117C">
        <w:t>Emrat që përcaktojnë elementet fshat/qytet/ njësi bashkiake për  Tiranën</w:t>
      </w:r>
      <w:r>
        <w:t>, komunë/bashki dhe kodi postar</w:t>
      </w:r>
      <w:r w:rsidRPr="0099117C">
        <w:t>, do t</w:t>
      </w:r>
      <w:r>
        <w:t xml:space="preserve">ë shkruhen në </w:t>
      </w:r>
      <w:r w:rsidRPr="0099117C">
        <w:t>nj</w:t>
      </w:r>
      <w:r>
        <w:t>ë</w:t>
      </w:r>
      <w:r w:rsidRPr="0099117C">
        <w:t xml:space="preserve"> rresht t</w:t>
      </w:r>
      <w:r>
        <w:t>ë</w:t>
      </w:r>
      <w:r w:rsidRPr="0099117C">
        <w:t xml:space="preserve"> ndar</w:t>
      </w:r>
      <w:r>
        <w:t>ë</w:t>
      </w:r>
      <w:r w:rsidRPr="0099117C">
        <w:t xml:space="preserve"> midis tyre me shenj</w:t>
      </w:r>
      <w:r>
        <w:t>ën “,” “dhe “</w:t>
      </w:r>
      <w:r w:rsidRPr="0099117C">
        <w:t>;”.</w:t>
      </w:r>
    </w:p>
    <w:p w:rsidR="001A0343" w:rsidRPr="0099117C" w:rsidRDefault="001A0343" w:rsidP="001A0343">
      <w:pPr>
        <w:pStyle w:val="Paragrafi"/>
      </w:pPr>
      <w:r>
        <w:t>4. Emri i r</w:t>
      </w:r>
      <w:r w:rsidRPr="0099117C">
        <w:t>rethit do t</w:t>
      </w:r>
      <w:r>
        <w:t>ë</w:t>
      </w:r>
      <w:r w:rsidRPr="0099117C">
        <w:t xml:space="preserve"> shkruhet n</w:t>
      </w:r>
      <w:r>
        <w:t>ë</w:t>
      </w:r>
      <w:r w:rsidRPr="0099117C">
        <w:t xml:space="preserve"> rreshtin e fundit n</w:t>
      </w:r>
      <w:r>
        <w:t>ë</w:t>
      </w:r>
      <w:r w:rsidRPr="0099117C">
        <w:t xml:space="preserve"> rastet kur kemi adres</w:t>
      </w:r>
      <w:r>
        <w:t>ë</w:t>
      </w:r>
      <w:r w:rsidRPr="0099117C">
        <w:t xml:space="preserve"> brenda vendit dhe kur kemi adres</w:t>
      </w:r>
      <w:r>
        <w:t>ë</w:t>
      </w:r>
      <w:r w:rsidRPr="0099117C">
        <w:t xml:space="preserve"> për jashtë vendit do t</w:t>
      </w:r>
      <w:r>
        <w:t>ë</w:t>
      </w:r>
      <w:r w:rsidRPr="0099117C">
        <w:t xml:space="preserve"> shtohet dhe emri i shtetit.</w:t>
      </w:r>
    </w:p>
    <w:p w:rsidR="001A0343" w:rsidRDefault="001A0343" w:rsidP="001A0343">
      <w:pPr>
        <w:pStyle w:val="Paragrafi"/>
      </w:pPr>
      <w:r>
        <w:t xml:space="preserve">5. </w:t>
      </w:r>
      <w:r w:rsidRPr="0099117C">
        <w:t xml:space="preserve">Modeli i shkrimit do të </w:t>
      </w:r>
      <w:r>
        <w:t>jetë sipas rasteve të mëposhtme:</w:t>
      </w:r>
      <w:r w:rsidRPr="0099117C">
        <w:t xml:space="preserve"> </w:t>
      </w:r>
    </w:p>
    <w:p w:rsidR="00CF695F" w:rsidRPr="0099117C" w:rsidRDefault="00CF695F" w:rsidP="001A0343">
      <w:pPr>
        <w:pStyle w:val="Paragrafi"/>
      </w:pPr>
    </w:p>
    <w:p w:rsidR="001A0343" w:rsidRPr="0099117C" w:rsidRDefault="001A0343" w:rsidP="001A0343">
      <w:pPr>
        <w:pStyle w:val="Paragrafi"/>
      </w:pPr>
      <w:r>
        <w:t xml:space="preserve">a) </w:t>
      </w:r>
      <w:r w:rsidRPr="0099117C">
        <w:t>Në rastet kur kemi për të shkrua</w:t>
      </w:r>
      <w:r>
        <w:t>r adresën në bashkinë e Tiranës:</w:t>
      </w:r>
    </w:p>
    <w:p w:rsidR="001A0343" w:rsidRPr="0099117C" w:rsidRDefault="001A0343" w:rsidP="001A0343">
      <w:pPr>
        <w:pStyle w:val="Paragrafi"/>
      </w:pPr>
      <w:r w:rsidRPr="0099117C">
        <w:t xml:space="preserve">Rr. </w:t>
      </w:r>
      <w:r>
        <w:t>“</w:t>
      </w:r>
      <w:r w:rsidRPr="0099117C">
        <w:t>MYSLYM SHYRI”</w:t>
      </w:r>
      <w:r>
        <w:tab/>
        <w:t xml:space="preserve">                </w:t>
      </w:r>
      <w:r>
        <w:tab/>
      </w:r>
      <w:r w:rsidRPr="0099117C">
        <w:t xml:space="preserve">Rr. </w:t>
      </w:r>
      <w:r>
        <w:t>“</w:t>
      </w:r>
      <w:r w:rsidRPr="0099117C">
        <w:t>MYSLYM SHYR</w:t>
      </w:r>
      <w:r>
        <w:t>I</w:t>
      </w:r>
      <w:r w:rsidRPr="0099117C">
        <w:t xml:space="preserve">”         </w:t>
      </w:r>
    </w:p>
    <w:p w:rsidR="001A0343" w:rsidRPr="0099117C" w:rsidRDefault="001A0343" w:rsidP="001A0343">
      <w:pPr>
        <w:pStyle w:val="Paragrafi"/>
      </w:pPr>
      <w:r>
        <w:t>Nd.5, H.2, Ap.</w:t>
      </w:r>
      <w:r w:rsidRPr="0099117C">
        <w:t xml:space="preserve">12          </w:t>
      </w:r>
      <w:r>
        <w:t xml:space="preserve">                         </w:t>
      </w:r>
      <w:r>
        <w:tab/>
        <w:t>Nd.5; H.2; Ap.</w:t>
      </w:r>
      <w:r w:rsidRPr="0099117C">
        <w:t xml:space="preserve">2                          </w:t>
      </w:r>
    </w:p>
    <w:p w:rsidR="001A0343" w:rsidRPr="00690635" w:rsidRDefault="001A0343" w:rsidP="001A0343">
      <w:pPr>
        <w:pStyle w:val="Paragrafi"/>
        <w:rPr>
          <w:lang w:val="it-IT"/>
        </w:rPr>
      </w:pPr>
      <w:r w:rsidRPr="00690635">
        <w:rPr>
          <w:lang w:val="it-IT"/>
        </w:rPr>
        <w:t>Njësia Bashkiake nr.10,</w:t>
      </w:r>
      <w:r>
        <w:rPr>
          <w:lang w:val="it-IT"/>
        </w:rPr>
        <w:t xml:space="preserve"> Kodi p</w:t>
      </w:r>
      <w:r w:rsidRPr="00690635">
        <w:rPr>
          <w:lang w:val="it-IT"/>
        </w:rPr>
        <w:t xml:space="preserve">ostar          </w:t>
      </w:r>
      <w:r>
        <w:rPr>
          <w:lang w:val="it-IT"/>
        </w:rPr>
        <w:tab/>
        <w:t xml:space="preserve"> Njësia Bashkiake nr.10; Kodi p</w:t>
      </w:r>
      <w:r w:rsidRPr="00690635">
        <w:rPr>
          <w:lang w:val="it-IT"/>
        </w:rPr>
        <w:t xml:space="preserve">ostar                          </w:t>
      </w:r>
    </w:p>
    <w:p w:rsidR="001A0343" w:rsidRPr="00690635" w:rsidRDefault="001A0343" w:rsidP="001A0343">
      <w:pPr>
        <w:pStyle w:val="Paragrafi"/>
        <w:rPr>
          <w:lang w:val="it-IT"/>
        </w:rPr>
      </w:pPr>
      <w:r w:rsidRPr="00690635">
        <w:rPr>
          <w:lang w:val="it-IT"/>
        </w:rPr>
        <w:t xml:space="preserve">TIRANË                                                </w:t>
      </w:r>
      <w:r w:rsidRPr="00690635">
        <w:rPr>
          <w:lang w:val="it-IT"/>
        </w:rPr>
        <w:tab/>
        <w:t xml:space="preserve">TIRANË                          </w:t>
      </w:r>
    </w:p>
    <w:p w:rsidR="001A0343" w:rsidRDefault="001A0343" w:rsidP="001A0343">
      <w:pPr>
        <w:pStyle w:val="Paragrafi"/>
        <w:rPr>
          <w:lang w:val="it-IT"/>
        </w:rPr>
      </w:pPr>
    </w:p>
    <w:p w:rsidR="001A0343" w:rsidRPr="00690635" w:rsidRDefault="001A0343" w:rsidP="001A0343">
      <w:pPr>
        <w:pStyle w:val="Paragrafi"/>
        <w:rPr>
          <w:lang w:val="it-IT"/>
        </w:rPr>
      </w:pPr>
      <w:r w:rsidRPr="00690635">
        <w:rPr>
          <w:lang w:val="it-IT"/>
        </w:rPr>
        <w:t>b) Në rastet kur kemi për të shkruar adresën në një bashki qendër rret</w:t>
      </w:r>
      <w:r>
        <w:rPr>
          <w:lang w:val="it-IT"/>
        </w:rPr>
        <w:t>hi me emër të njëjtë me rrethin:</w:t>
      </w:r>
    </w:p>
    <w:p w:rsidR="001A0343" w:rsidRPr="000E28AA" w:rsidRDefault="001A0343" w:rsidP="001A0343">
      <w:pPr>
        <w:pStyle w:val="Paragrafi"/>
        <w:rPr>
          <w:lang w:val="it-IT"/>
        </w:rPr>
      </w:pPr>
      <w:r w:rsidRPr="000E28AA">
        <w:rPr>
          <w:lang w:val="it-IT"/>
        </w:rPr>
        <w:t>Rr.“JANI VRUHO”</w:t>
      </w:r>
      <w:r w:rsidRPr="000E28AA">
        <w:rPr>
          <w:lang w:val="it-IT"/>
        </w:rPr>
        <w:tab/>
      </w:r>
      <w:r w:rsidRPr="000E28AA">
        <w:rPr>
          <w:lang w:val="it-IT"/>
        </w:rPr>
        <w:tab/>
      </w:r>
      <w:r w:rsidRPr="000E28AA">
        <w:rPr>
          <w:lang w:val="it-IT"/>
        </w:rPr>
        <w:tab/>
      </w:r>
      <w:r w:rsidRPr="000E28AA">
        <w:rPr>
          <w:lang w:val="it-IT"/>
        </w:rPr>
        <w:tab/>
        <w:t xml:space="preserve">Rr. “JANI VRUHO”                                     </w:t>
      </w:r>
    </w:p>
    <w:p w:rsidR="001A0343" w:rsidRPr="000E28AA" w:rsidRDefault="001A0343" w:rsidP="001A0343">
      <w:pPr>
        <w:pStyle w:val="Paragrafi"/>
        <w:rPr>
          <w:lang w:val="it-IT"/>
        </w:rPr>
      </w:pPr>
      <w:r w:rsidRPr="000E28AA">
        <w:rPr>
          <w:lang w:val="it-IT"/>
        </w:rPr>
        <w:t xml:space="preserve">Nd.5, H.2, Ap.12                                     </w:t>
      </w:r>
      <w:r w:rsidRPr="000E28AA">
        <w:rPr>
          <w:lang w:val="it-IT"/>
        </w:rPr>
        <w:tab/>
        <w:t>Nd.5; H.2; Ap.12</w:t>
      </w:r>
    </w:p>
    <w:p w:rsidR="001A0343" w:rsidRPr="00690635" w:rsidRDefault="001A0343" w:rsidP="001A0343">
      <w:pPr>
        <w:pStyle w:val="Paragrafi"/>
        <w:rPr>
          <w:lang w:val="it-IT"/>
        </w:rPr>
      </w:pPr>
      <w:r>
        <w:rPr>
          <w:lang w:val="it-IT"/>
        </w:rPr>
        <w:t>Kodi p</w:t>
      </w:r>
      <w:r w:rsidRPr="00690635">
        <w:rPr>
          <w:lang w:val="it-IT"/>
        </w:rPr>
        <w:t xml:space="preserve">ostar                                              </w:t>
      </w:r>
      <w:r w:rsidRPr="00690635">
        <w:rPr>
          <w:lang w:val="it-IT"/>
        </w:rPr>
        <w:tab/>
        <w:t xml:space="preserve">Kodi </w:t>
      </w:r>
      <w:r>
        <w:rPr>
          <w:lang w:val="it-IT"/>
        </w:rPr>
        <w:t>p</w:t>
      </w:r>
      <w:r w:rsidRPr="00690635">
        <w:rPr>
          <w:lang w:val="it-IT"/>
        </w:rPr>
        <w:t>ostar</w:t>
      </w:r>
    </w:p>
    <w:p w:rsidR="001A0343" w:rsidRPr="00690635" w:rsidRDefault="001A0343" w:rsidP="001A0343">
      <w:pPr>
        <w:pStyle w:val="Paragrafi"/>
        <w:rPr>
          <w:lang w:val="it-IT"/>
        </w:rPr>
      </w:pPr>
      <w:r w:rsidRPr="00690635">
        <w:rPr>
          <w:lang w:val="it-IT"/>
        </w:rPr>
        <w:t xml:space="preserve">BERAT                                                   </w:t>
      </w:r>
      <w:r w:rsidRPr="00690635">
        <w:rPr>
          <w:lang w:val="it-IT"/>
        </w:rPr>
        <w:tab/>
        <w:t>BERAT</w:t>
      </w:r>
    </w:p>
    <w:p w:rsidR="008F28AF" w:rsidRDefault="008F28AF" w:rsidP="001A0343">
      <w:pPr>
        <w:pStyle w:val="Paragrafi"/>
        <w:rPr>
          <w:lang w:val="it-IT"/>
        </w:rPr>
      </w:pPr>
    </w:p>
    <w:p w:rsidR="008900FE" w:rsidRDefault="008900FE" w:rsidP="001A0343">
      <w:pPr>
        <w:pStyle w:val="Paragrafi"/>
        <w:rPr>
          <w:lang w:val="it-IT"/>
        </w:rPr>
      </w:pPr>
    </w:p>
    <w:p w:rsidR="008900FE" w:rsidRDefault="008900FE" w:rsidP="001A0343">
      <w:pPr>
        <w:pStyle w:val="Paragrafi"/>
        <w:rPr>
          <w:lang w:val="it-IT"/>
        </w:rPr>
      </w:pPr>
    </w:p>
    <w:p w:rsidR="008900FE" w:rsidRDefault="008900FE" w:rsidP="001A0343">
      <w:pPr>
        <w:pStyle w:val="Paragrafi"/>
        <w:rPr>
          <w:lang w:val="it-IT"/>
        </w:rPr>
      </w:pPr>
    </w:p>
    <w:p w:rsidR="008900FE" w:rsidRDefault="008900FE" w:rsidP="001A0343">
      <w:pPr>
        <w:pStyle w:val="Paragrafi"/>
        <w:rPr>
          <w:lang w:val="it-IT"/>
        </w:rPr>
      </w:pPr>
    </w:p>
    <w:p w:rsidR="008900FE" w:rsidRDefault="008900FE" w:rsidP="001A0343">
      <w:pPr>
        <w:pStyle w:val="Paragrafi"/>
        <w:rPr>
          <w:lang w:val="it-IT"/>
        </w:rPr>
      </w:pPr>
    </w:p>
    <w:p w:rsidR="008900FE" w:rsidRDefault="008900FE" w:rsidP="001A0343">
      <w:pPr>
        <w:pStyle w:val="Paragrafi"/>
        <w:rPr>
          <w:lang w:val="it-IT"/>
        </w:rPr>
      </w:pPr>
    </w:p>
    <w:p w:rsidR="001A0343" w:rsidRPr="00690635" w:rsidRDefault="001A0343" w:rsidP="001A0343">
      <w:pPr>
        <w:pStyle w:val="Paragrafi"/>
        <w:rPr>
          <w:lang w:val="it-IT"/>
        </w:rPr>
      </w:pPr>
      <w:r w:rsidRPr="00690635">
        <w:rPr>
          <w:lang w:val="it-IT"/>
        </w:rPr>
        <w:t>c) Në</w:t>
      </w:r>
      <w:r>
        <w:rPr>
          <w:lang w:val="it-IT"/>
        </w:rPr>
        <w:t xml:space="preserve"> rastin e një bashkie me emër të</w:t>
      </w:r>
      <w:r w:rsidRPr="00690635">
        <w:rPr>
          <w:lang w:val="it-IT"/>
        </w:rPr>
        <w:t xml:space="preserve"> ndryshëm nga </w:t>
      </w:r>
      <w:r>
        <w:rPr>
          <w:lang w:val="it-IT"/>
        </w:rPr>
        <w:t>rrethi:</w:t>
      </w:r>
    </w:p>
    <w:p w:rsidR="001A0343" w:rsidRPr="00690635" w:rsidRDefault="001A0343" w:rsidP="001A0343">
      <w:pPr>
        <w:pStyle w:val="Paragrafi"/>
        <w:rPr>
          <w:lang w:val="it-IT"/>
        </w:rPr>
      </w:pPr>
      <w:r w:rsidRPr="00690635">
        <w:rPr>
          <w:lang w:val="it-IT"/>
        </w:rPr>
        <w:t xml:space="preserve">Rr. </w:t>
      </w:r>
      <w:r>
        <w:rPr>
          <w:lang w:val="it-IT"/>
        </w:rPr>
        <w:t>“</w:t>
      </w:r>
      <w:r w:rsidRPr="00690635">
        <w:rPr>
          <w:lang w:val="it-IT"/>
        </w:rPr>
        <w:t xml:space="preserve">DELIALLISI”                                  </w:t>
      </w:r>
      <w:r w:rsidRPr="00690635">
        <w:rPr>
          <w:lang w:val="it-IT"/>
        </w:rPr>
        <w:tab/>
        <w:t xml:space="preserve">Rr. </w:t>
      </w:r>
      <w:r>
        <w:rPr>
          <w:lang w:val="it-IT"/>
        </w:rPr>
        <w:t>“</w:t>
      </w:r>
      <w:r w:rsidRPr="00690635">
        <w:rPr>
          <w:lang w:val="it-IT"/>
        </w:rPr>
        <w:t>DELIALLISI”</w:t>
      </w:r>
    </w:p>
    <w:p w:rsidR="001A0343" w:rsidRPr="00690635" w:rsidRDefault="001A0343" w:rsidP="001A0343">
      <w:pPr>
        <w:pStyle w:val="Paragrafi"/>
        <w:rPr>
          <w:lang w:val="it-IT"/>
        </w:rPr>
      </w:pPr>
      <w:r w:rsidRPr="00690635">
        <w:rPr>
          <w:lang w:val="it-IT"/>
        </w:rPr>
        <w:t xml:space="preserve">Nd.42, H.1, Ap.3                                     </w:t>
      </w:r>
      <w:r w:rsidRPr="00690635">
        <w:rPr>
          <w:lang w:val="it-IT"/>
        </w:rPr>
        <w:tab/>
        <w:t>Nd.42; H.1</w:t>
      </w:r>
      <w:r>
        <w:rPr>
          <w:lang w:val="it-IT"/>
        </w:rPr>
        <w:t>;</w:t>
      </w:r>
      <w:r w:rsidRPr="00690635">
        <w:rPr>
          <w:lang w:val="it-IT"/>
        </w:rPr>
        <w:t xml:space="preserve"> Ap.3</w:t>
      </w:r>
    </w:p>
    <w:p w:rsidR="001A0343" w:rsidRPr="00690635" w:rsidRDefault="001A0343" w:rsidP="001A0343">
      <w:pPr>
        <w:pStyle w:val="Paragrafi"/>
        <w:rPr>
          <w:lang w:val="it-IT"/>
        </w:rPr>
      </w:pPr>
      <w:r w:rsidRPr="00690635">
        <w:rPr>
          <w:lang w:val="it-IT"/>
        </w:rPr>
        <w:t xml:space="preserve">SUKTH, Kodi </w:t>
      </w:r>
      <w:r>
        <w:rPr>
          <w:lang w:val="it-IT"/>
        </w:rPr>
        <w:t>p</w:t>
      </w:r>
      <w:r w:rsidRPr="00690635">
        <w:rPr>
          <w:lang w:val="it-IT"/>
        </w:rPr>
        <w:t xml:space="preserve">ostar                                </w:t>
      </w:r>
      <w:r w:rsidRPr="00690635">
        <w:rPr>
          <w:lang w:val="it-IT"/>
        </w:rPr>
        <w:tab/>
        <w:t>SUKT</w:t>
      </w:r>
      <w:r>
        <w:rPr>
          <w:lang w:val="it-IT"/>
        </w:rPr>
        <w:t>H;</w:t>
      </w:r>
      <w:r w:rsidRPr="00690635">
        <w:rPr>
          <w:lang w:val="it-IT"/>
        </w:rPr>
        <w:t xml:space="preserve"> Kodi </w:t>
      </w:r>
      <w:r>
        <w:rPr>
          <w:lang w:val="it-IT"/>
        </w:rPr>
        <w:t>p</w:t>
      </w:r>
      <w:r w:rsidRPr="00690635">
        <w:rPr>
          <w:lang w:val="it-IT"/>
        </w:rPr>
        <w:t xml:space="preserve">ostar                                                                  </w:t>
      </w:r>
    </w:p>
    <w:p w:rsidR="001A0343" w:rsidRPr="00690635" w:rsidRDefault="001A0343" w:rsidP="001A0343">
      <w:pPr>
        <w:pStyle w:val="Paragrafi"/>
        <w:rPr>
          <w:lang w:val="it-IT"/>
        </w:rPr>
      </w:pPr>
      <w:r w:rsidRPr="00690635">
        <w:rPr>
          <w:lang w:val="it-IT"/>
        </w:rPr>
        <w:t xml:space="preserve">DURRËS                                                 </w:t>
      </w:r>
      <w:r w:rsidRPr="00690635">
        <w:rPr>
          <w:lang w:val="it-IT"/>
        </w:rPr>
        <w:tab/>
        <w:t>DURRËS</w:t>
      </w:r>
    </w:p>
    <w:p w:rsidR="001A0343" w:rsidRPr="00690635" w:rsidRDefault="001A0343" w:rsidP="001A0343">
      <w:pPr>
        <w:pStyle w:val="Paragrafi"/>
        <w:rPr>
          <w:lang w:val="it-IT"/>
        </w:rPr>
      </w:pPr>
    </w:p>
    <w:p w:rsidR="001A0343" w:rsidRPr="00690635" w:rsidRDefault="001A0343" w:rsidP="001A0343">
      <w:pPr>
        <w:pStyle w:val="Paragrafi"/>
        <w:rPr>
          <w:lang w:val="it-IT"/>
        </w:rPr>
      </w:pPr>
      <w:r w:rsidRPr="00690635">
        <w:rPr>
          <w:lang w:val="it-IT"/>
        </w:rPr>
        <w:t>Rr.</w:t>
      </w:r>
      <w:r>
        <w:rPr>
          <w:lang w:val="it-IT"/>
        </w:rPr>
        <w:t xml:space="preserve"> “</w:t>
      </w:r>
      <w:r w:rsidRPr="00690635">
        <w:rPr>
          <w:lang w:val="it-IT"/>
        </w:rPr>
        <w:t xml:space="preserve">SKËNDERBEU”          </w:t>
      </w:r>
      <w:r w:rsidRPr="00690635">
        <w:rPr>
          <w:lang w:val="it-IT"/>
        </w:rPr>
        <w:tab/>
      </w:r>
      <w:r w:rsidRPr="00690635">
        <w:rPr>
          <w:lang w:val="it-IT"/>
        </w:rPr>
        <w:tab/>
      </w:r>
      <w:r w:rsidRPr="00690635">
        <w:rPr>
          <w:lang w:val="it-IT"/>
        </w:rPr>
        <w:tab/>
        <w:t>Rr.</w:t>
      </w:r>
      <w:r>
        <w:rPr>
          <w:lang w:val="it-IT"/>
        </w:rPr>
        <w:t xml:space="preserve"> “</w:t>
      </w:r>
      <w:r w:rsidRPr="00690635">
        <w:rPr>
          <w:lang w:val="it-IT"/>
        </w:rPr>
        <w:t xml:space="preserve">SKËNDERBEU”                                             </w:t>
      </w:r>
    </w:p>
    <w:p w:rsidR="001A0343" w:rsidRPr="000E28AA" w:rsidRDefault="001A0343" w:rsidP="001A0343">
      <w:pPr>
        <w:pStyle w:val="Paragrafi"/>
        <w:rPr>
          <w:lang w:val="it-IT"/>
        </w:rPr>
      </w:pPr>
      <w:r w:rsidRPr="000E28AA">
        <w:rPr>
          <w:lang w:val="it-IT"/>
        </w:rPr>
        <w:t xml:space="preserve">Nd.42, H.1, Ap.3                                         </w:t>
      </w:r>
      <w:r w:rsidRPr="000E28AA">
        <w:rPr>
          <w:lang w:val="it-IT"/>
        </w:rPr>
        <w:tab/>
        <w:t>Nd.42;  H.1; Ap.3</w:t>
      </w:r>
    </w:p>
    <w:p w:rsidR="001A0343" w:rsidRPr="00690635" w:rsidRDefault="001A0343" w:rsidP="001A0343">
      <w:pPr>
        <w:pStyle w:val="Paragrafi"/>
        <w:rPr>
          <w:lang w:val="it-IT"/>
        </w:rPr>
      </w:pPr>
      <w:r w:rsidRPr="00690635">
        <w:rPr>
          <w:lang w:val="it-IT"/>
        </w:rPr>
        <w:t xml:space="preserve">LAÇ, Kodi </w:t>
      </w:r>
      <w:r>
        <w:rPr>
          <w:lang w:val="it-IT"/>
        </w:rPr>
        <w:t>p</w:t>
      </w:r>
      <w:r w:rsidRPr="00690635">
        <w:rPr>
          <w:lang w:val="it-IT"/>
        </w:rPr>
        <w:t xml:space="preserve">ostar                                         </w:t>
      </w:r>
      <w:r w:rsidRPr="00690635">
        <w:rPr>
          <w:lang w:val="it-IT"/>
        </w:rPr>
        <w:tab/>
        <w:t xml:space="preserve">LAÇ; Kodi </w:t>
      </w:r>
      <w:r>
        <w:rPr>
          <w:lang w:val="it-IT"/>
        </w:rPr>
        <w:t>p</w:t>
      </w:r>
      <w:r w:rsidRPr="00690635">
        <w:rPr>
          <w:lang w:val="it-IT"/>
        </w:rPr>
        <w:t xml:space="preserve">ostar                                                                  </w:t>
      </w:r>
    </w:p>
    <w:p w:rsidR="001A0343" w:rsidRPr="00690635" w:rsidRDefault="001A0343" w:rsidP="001A0343">
      <w:pPr>
        <w:pStyle w:val="Paragrafi"/>
        <w:rPr>
          <w:lang w:val="it-IT"/>
        </w:rPr>
      </w:pPr>
      <w:r w:rsidRPr="00690635">
        <w:rPr>
          <w:lang w:val="it-IT"/>
        </w:rPr>
        <w:t>KURBIN                                                      KURBIN</w:t>
      </w:r>
    </w:p>
    <w:p w:rsidR="001A0343" w:rsidRPr="00690635" w:rsidRDefault="001A0343" w:rsidP="001A0343">
      <w:pPr>
        <w:pStyle w:val="Paragrafi"/>
        <w:rPr>
          <w:lang w:val="it-IT"/>
        </w:rPr>
      </w:pPr>
    </w:p>
    <w:p w:rsidR="001A0343" w:rsidRPr="00690635" w:rsidRDefault="001A0343" w:rsidP="001A0343">
      <w:pPr>
        <w:pStyle w:val="Paragrafi"/>
        <w:rPr>
          <w:lang w:val="it-IT"/>
        </w:rPr>
      </w:pPr>
      <w:r w:rsidRPr="00690635">
        <w:rPr>
          <w:lang w:val="it-IT"/>
        </w:rPr>
        <w:t>d) Në rastet e një fshati me emër ndry</w:t>
      </w:r>
      <w:r>
        <w:rPr>
          <w:lang w:val="it-IT"/>
        </w:rPr>
        <w:t>she nga emri i bashkisë/komunës:</w:t>
      </w:r>
      <w:r w:rsidRPr="00690635">
        <w:rPr>
          <w:lang w:val="it-IT"/>
        </w:rPr>
        <w:t xml:space="preserve"> </w:t>
      </w:r>
    </w:p>
    <w:p w:rsidR="001A0343" w:rsidRPr="00690635" w:rsidRDefault="001A0343" w:rsidP="001A0343">
      <w:pPr>
        <w:pStyle w:val="Paragrafi"/>
        <w:rPr>
          <w:lang w:val="it-IT"/>
        </w:rPr>
      </w:pPr>
      <w:r w:rsidRPr="00690635">
        <w:rPr>
          <w:lang w:val="it-IT"/>
        </w:rPr>
        <w:t xml:space="preserve">Rr. </w:t>
      </w:r>
      <w:r>
        <w:rPr>
          <w:lang w:val="it-IT"/>
        </w:rPr>
        <w:t>“</w:t>
      </w:r>
      <w:r w:rsidRPr="00690635">
        <w:rPr>
          <w:lang w:val="it-IT"/>
        </w:rPr>
        <w:t xml:space="preserve">AVNI BAJRAMI”                                </w:t>
      </w:r>
      <w:r w:rsidRPr="00690635">
        <w:rPr>
          <w:lang w:val="it-IT"/>
        </w:rPr>
        <w:tab/>
        <w:t>Rr.</w:t>
      </w:r>
      <w:r>
        <w:rPr>
          <w:lang w:val="it-IT"/>
        </w:rPr>
        <w:t>”</w:t>
      </w:r>
      <w:r w:rsidRPr="00690635">
        <w:rPr>
          <w:lang w:val="it-IT"/>
        </w:rPr>
        <w:t>AVNI BAJRAMI”</w:t>
      </w:r>
    </w:p>
    <w:p w:rsidR="001A0343" w:rsidRPr="0099117C" w:rsidRDefault="001A0343" w:rsidP="001A0343">
      <w:pPr>
        <w:pStyle w:val="Paragrafi"/>
      </w:pPr>
      <w:r>
        <w:t>Nd.</w:t>
      </w:r>
      <w:r w:rsidRPr="0099117C">
        <w:t xml:space="preserve">24, H.1, Ap.3                                        </w:t>
      </w:r>
      <w:r>
        <w:tab/>
        <w:t>Nd.24; H.1;</w:t>
      </w:r>
      <w:r w:rsidRPr="0099117C">
        <w:t xml:space="preserve"> Ap.3</w:t>
      </w:r>
    </w:p>
    <w:p w:rsidR="001A0343" w:rsidRPr="0099117C" w:rsidRDefault="001A0343" w:rsidP="001A0343">
      <w:pPr>
        <w:pStyle w:val="Paragrafi"/>
      </w:pPr>
      <w:r w:rsidRPr="0099117C">
        <w:t xml:space="preserve">Sheqeras,VRESHTAS, Kodi Postar  </w:t>
      </w:r>
      <w:r>
        <w:tab/>
      </w:r>
      <w:r>
        <w:tab/>
      </w:r>
      <w:r w:rsidRPr="0099117C">
        <w:t>Sheqeras;</w:t>
      </w:r>
      <w:r>
        <w:t xml:space="preserve"> </w:t>
      </w:r>
      <w:r w:rsidRPr="0099117C">
        <w:t xml:space="preserve">VRESHTAS; Kodi </w:t>
      </w:r>
      <w:r>
        <w:t>p</w:t>
      </w:r>
      <w:r w:rsidRPr="0099117C">
        <w:t>ostar</w:t>
      </w:r>
    </w:p>
    <w:p w:rsidR="001A0343" w:rsidRPr="00690635" w:rsidRDefault="001A0343" w:rsidP="001A0343">
      <w:pPr>
        <w:pStyle w:val="Paragrafi"/>
        <w:rPr>
          <w:lang w:val="it-IT"/>
        </w:rPr>
      </w:pPr>
      <w:r w:rsidRPr="00690635">
        <w:rPr>
          <w:lang w:val="it-IT"/>
        </w:rPr>
        <w:t xml:space="preserve">KORÇË                                                     </w:t>
      </w:r>
      <w:r w:rsidRPr="00690635">
        <w:rPr>
          <w:lang w:val="it-IT"/>
        </w:rPr>
        <w:tab/>
        <w:t>KORÇË</w:t>
      </w:r>
    </w:p>
    <w:p w:rsidR="001A0343" w:rsidRDefault="001A0343" w:rsidP="001A0343">
      <w:pPr>
        <w:pStyle w:val="Paragrafi"/>
        <w:rPr>
          <w:lang w:val="it-IT"/>
        </w:rPr>
      </w:pPr>
    </w:p>
    <w:p w:rsidR="001A0343" w:rsidRPr="00690635" w:rsidRDefault="001A0343" w:rsidP="001A0343">
      <w:pPr>
        <w:pStyle w:val="Paragrafi"/>
        <w:rPr>
          <w:lang w:val="it-IT"/>
        </w:rPr>
      </w:pPr>
      <w:r w:rsidRPr="00690635">
        <w:rPr>
          <w:lang w:val="it-IT"/>
        </w:rPr>
        <w:t>e) Në rastet e një  fshati të</w:t>
      </w:r>
      <w:r>
        <w:rPr>
          <w:lang w:val="it-IT"/>
        </w:rPr>
        <w:t xml:space="preserve"> njëjtë me emrin e komunës:</w:t>
      </w:r>
    </w:p>
    <w:p w:rsidR="001A0343" w:rsidRPr="00690635" w:rsidRDefault="001A0343" w:rsidP="001A0343">
      <w:pPr>
        <w:pStyle w:val="Paragrafi"/>
        <w:rPr>
          <w:lang w:val="it-IT"/>
        </w:rPr>
      </w:pPr>
      <w:r w:rsidRPr="00690635">
        <w:rPr>
          <w:lang w:val="it-IT"/>
        </w:rPr>
        <w:t>Rr.</w:t>
      </w:r>
      <w:r>
        <w:rPr>
          <w:lang w:val="it-IT"/>
        </w:rPr>
        <w:t xml:space="preserve"> “</w:t>
      </w:r>
      <w:r w:rsidRPr="00690635">
        <w:rPr>
          <w:lang w:val="it-IT"/>
        </w:rPr>
        <w:t xml:space="preserve">E LISIT”                                              </w:t>
      </w:r>
      <w:r w:rsidRPr="00690635">
        <w:rPr>
          <w:lang w:val="it-IT"/>
        </w:rPr>
        <w:tab/>
        <w:t>Rr.</w:t>
      </w:r>
      <w:r>
        <w:rPr>
          <w:lang w:val="it-IT"/>
        </w:rPr>
        <w:t xml:space="preserve"> “</w:t>
      </w:r>
      <w:r w:rsidRPr="00690635">
        <w:rPr>
          <w:lang w:val="it-IT"/>
        </w:rPr>
        <w:t>E LISIT”</w:t>
      </w:r>
    </w:p>
    <w:p w:rsidR="001A0343" w:rsidRPr="0099117C" w:rsidRDefault="001A0343" w:rsidP="001A0343">
      <w:pPr>
        <w:pStyle w:val="Paragrafi"/>
      </w:pPr>
      <w:r>
        <w:t>Nd.</w:t>
      </w:r>
      <w:r w:rsidRPr="0099117C">
        <w:t xml:space="preserve">12, H.1, Ap.5             </w:t>
      </w:r>
      <w:r>
        <w:t xml:space="preserve">                            </w:t>
      </w:r>
      <w:r>
        <w:tab/>
        <w:t>Nd.12; H.1;</w:t>
      </w:r>
      <w:r w:rsidRPr="0099117C">
        <w:t xml:space="preserve"> Ap.5</w:t>
      </w:r>
    </w:p>
    <w:p w:rsidR="001A0343" w:rsidRPr="00690635" w:rsidRDefault="001A0343" w:rsidP="001A0343">
      <w:pPr>
        <w:pStyle w:val="Paragrafi"/>
        <w:rPr>
          <w:lang w:val="it-IT"/>
        </w:rPr>
      </w:pPr>
      <w:r w:rsidRPr="00690635">
        <w:rPr>
          <w:lang w:val="it-IT"/>
        </w:rPr>
        <w:t xml:space="preserve">VRESHTAS, Kodi </w:t>
      </w:r>
      <w:r>
        <w:rPr>
          <w:lang w:val="it-IT"/>
        </w:rPr>
        <w:t>p</w:t>
      </w:r>
      <w:r w:rsidRPr="00690635">
        <w:rPr>
          <w:lang w:val="it-IT"/>
        </w:rPr>
        <w:t xml:space="preserve">ostar                           </w:t>
      </w:r>
      <w:r w:rsidRPr="00690635">
        <w:rPr>
          <w:lang w:val="it-IT"/>
        </w:rPr>
        <w:tab/>
        <w:t xml:space="preserve">VRESHTAS; Kodi </w:t>
      </w:r>
      <w:r>
        <w:rPr>
          <w:lang w:val="it-IT"/>
        </w:rPr>
        <w:t>p</w:t>
      </w:r>
      <w:r w:rsidRPr="00690635">
        <w:rPr>
          <w:lang w:val="it-IT"/>
        </w:rPr>
        <w:t>ostar</w:t>
      </w:r>
    </w:p>
    <w:p w:rsidR="001A0343" w:rsidRDefault="001A0343" w:rsidP="001A0343">
      <w:pPr>
        <w:pStyle w:val="Paragrafi"/>
        <w:rPr>
          <w:lang w:val="it-IT"/>
        </w:rPr>
      </w:pPr>
      <w:r w:rsidRPr="00690635">
        <w:rPr>
          <w:lang w:val="it-IT"/>
        </w:rPr>
        <w:t xml:space="preserve">KORÇË                                                       </w:t>
      </w:r>
      <w:r w:rsidRPr="00690635">
        <w:rPr>
          <w:lang w:val="it-IT"/>
        </w:rPr>
        <w:tab/>
        <w:t>KORÇË</w:t>
      </w:r>
    </w:p>
    <w:p w:rsidR="00CF695F" w:rsidRPr="00690635" w:rsidRDefault="00CF695F" w:rsidP="001A0343">
      <w:pPr>
        <w:pStyle w:val="Paragrafi"/>
        <w:rPr>
          <w:lang w:val="it-IT"/>
        </w:rPr>
      </w:pPr>
    </w:p>
    <w:p w:rsidR="001A0343" w:rsidRPr="00690635" w:rsidRDefault="001A0343" w:rsidP="001A0343">
      <w:pPr>
        <w:pStyle w:val="Paragrafi"/>
        <w:rPr>
          <w:lang w:val="it-IT"/>
        </w:rPr>
      </w:pPr>
      <w:r w:rsidRPr="00690635">
        <w:rPr>
          <w:lang w:val="it-IT"/>
        </w:rPr>
        <w:t>6. Të gjitha instituc</w:t>
      </w:r>
      <w:r>
        <w:rPr>
          <w:lang w:val="it-IT"/>
        </w:rPr>
        <w:t>ionet publike, personat juridikë</w:t>
      </w:r>
      <w:r w:rsidRPr="00690635">
        <w:rPr>
          <w:lang w:val="it-IT"/>
        </w:rPr>
        <w:t xml:space="preserve"> e fizikë zbatojnë modelin e adresës në çdo format zyrtar që kërkohet. Kryetarët e </w:t>
      </w:r>
      <w:r>
        <w:rPr>
          <w:lang w:val="it-IT"/>
        </w:rPr>
        <w:t>bashkive</w:t>
      </w:r>
      <w:r w:rsidRPr="00690635">
        <w:rPr>
          <w:lang w:val="it-IT"/>
        </w:rPr>
        <w:t>/komunave u dërgojnë të gjith</w:t>
      </w:r>
      <w:r>
        <w:rPr>
          <w:lang w:val="it-IT"/>
        </w:rPr>
        <w:t>a</w:t>
      </w:r>
      <w:r w:rsidRPr="00690635">
        <w:rPr>
          <w:lang w:val="it-IT"/>
        </w:rPr>
        <w:t xml:space="preserve"> institucioneve publike, të gjithë personave juridik</w:t>
      </w:r>
      <w:r>
        <w:rPr>
          <w:lang w:val="it-IT"/>
        </w:rPr>
        <w:t>ë</w:t>
      </w:r>
      <w:r w:rsidRPr="00690635">
        <w:rPr>
          <w:lang w:val="it-IT"/>
        </w:rPr>
        <w:t xml:space="preserve"> dhe fizik</w:t>
      </w:r>
      <w:r>
        <w:rPr>
          <w:lang w:val="it-IT"/>
        </w:rPr>
        <w:t>ë</w:t>
      </w:r>
      <w:r w:rsidRPr="00690635">
        <w:rPr>
          <w:lang w:val="it-IT"/>
        </w:rPr>
        <w:t xml:space="preserve"> adresën përkatëse, si dhe lajmërimin sa herë që ajo ndryshohet. </w:t>
      </w:r>
    </w:p>
    <w:p w:rsidR="001A0343" w:rsidRPr="00690635" w:rsidRDefault="001A0343" w:rsidP="001A0343">
      <w:pPr>
        <w:pStyle w:val="Paragrafi"/>
        <w:rPr>
          <w:lang w:val="it-IT"/>
        </w:rPr>
      </w:pPr>
      <w:r w:rsidRPr="00690635">
        <w:rPr>
          <w:lang w:val="it-IT"/>
        </w:rPr>
        <w:t>7. Për ndjekjen dhe zbatimin e këtij urdhri ngarkohet Drejtoria e Përgjithshme e Gjendjes Civile.</w:t>
      </w:r>
    </w:p>
    <w:p w:rsidR="001A0343" w:rsidRDefault="001A0343" w:rsidP="001A0343">
      <w:pPr>
        <w:pStyle w:val="Paragrafi"/>
        <w:rPr>
          <w:lang w:val="it-IT"/>
        </w:rPr>
      </w:pPr>
      <w:r w:rsidRPr="00690635">
        <w:rPr>
          <w:lang w:val="it-IT"/>
        </w:rPr>
        <w:t xml:space="preserve">8. Ky </w:t>
      </w:r>
      <w:r>
        <w:rPr>
          <w:lang w:val="it-IT"/>
        </w:rPr>
        <w:t>u</w:t>
      </w:r>
      <w:r w:rsidRPr="00690635">
        <w:rPr>
          <w:lang w:val="it-IT"/>
        </w:rPr>
        <w:t>rdhër hyn n</w:t>
      </w:r>
      <w:r>
        <w:rPr>
          <w:lang w:val="it-IT"/>
        </w:rPr>
        <w:t>ë</w:t>
      </w:r>
      <w:r w:rsidRPr="00690635">
        <w:rPr>
          <w:lang w:val="it-IT"/>
        </w:rPr>
        <w:t xml:space="preserve"> fuqi menjëherë dhe botohet n</w:t>
      </w:r>
      <w:r>
        <w:rPr>
          <w:lang w:val="it-IT"/>
        </w:rPr>
        <w:t>ë</w:t>
      </w:r>
      <w:r w:rsidRPr="00690635">
        <w:rPr>
          <w:lang w:val="it-IT"/>
        </w:rPr>
        <w:t xml:space="preserve"> Fletore Zyrtare.</w:t>
      </w:r>
    </w:p>
    <w:p w:rsidR="00CF695F" w:rsidRPr="00690635" w:rsidRDefault="00CF695F" w:rsidP="001A0343">
      <w:pPr>
        <w:pStyle w:val="Paragrafi"/>
        <w:rPr>
          <w:lang w:val="it-IT"/>
        </w:rPr>
      </w:pPr>
    </w:p>
    <w:p w:rsidR="001A0343" w:rsidRPr="00E614C6" w:rsidRDefault="001A0343" w:rsidP="001A0343">
      <w:pPr>
        <w:pStyle w:val="Autoriteti"/>
      </w:pPr>
      <w:r>
        <w:t>MinistrI I Brendshëm</w:t>
      </w:r>
    </w:p>
    <w:p w:rsidR="001A0343" w:rsidRPr="00E614C6" w:rsidRDefault="001A0343" w:rsidP="001A0343">
      <w:pPr>
        <w:pStyle w:val="AutoritetiEmer"/>
      </w:pPr>
      <w:r>
        <w:t>Bujar</w:t>
      </w:r>
      <w:r w:rsidRPr="00E614C6">
        <w:t xml:space="preserve"> Nishani</w:t>
      </w:r>
    </w:p>
    <w:p w:rsidR="001A0343" w:rsidRDefault="001A0343" w:rsidP="00AB677A">
      <w:pPr>
        <w:pStyle w:val="Akti"/>
      </w:pPr>
    </w:p>
    <w:p w:rsidR="001A0343" w:rsidRDefault="001A0343" w:rsidP="00AB677A">
      <w:pPr>
        <w:pStyle w:val="Akti"/>
      </w:pPr>
    </w:p>
    <w:p w:rsidR="00AB677A" w:rsidRPr="005069D7" w:rsidRDefault="00AB677A" w:rsidP="00AB677A">
      <w:pPr>
        <w:pStyle w:val="Akti"/>
      </w:pPr>
      <w:r w:rsidRPr="005069D7">
        <w:t>URDHËR</w:t>
      </w:r>
    </w:p>
    <w:p w:rsidR="00AB677A" w:rsidRPr="005069D7" w:rsidRDefault="00AB677A" w:rsidP="00AB677A">
      <w:pPr>
        <w:pStyle w:val="NumriData"/>
      </w:pPr>
      <w:r>
        <w:t>Nr.1445, datë 22.12.</w:t>
      </w:r>
      <w:r w:rsidRPr="005069D7">
        <w:t>2008</w:t>
      </w:r>
    </w:p>
    <w:p w:rsidR="00AB677A" w:rsidRPr="004979A7" w:rsidRDefault="00AB677A" w:rsidP="00AB677A">
      <w:pPr>
        <w:pStyle w:val="Paragrafi"/>
        <w:rPr>
          <w:sz w:val="14"/>
          <w:lang w:val="de-DE"/>
        </w:rPr>
      </w:pPr>
    </w:p>
    <w:p w:rsidR="00AB677A" w:rsidRPr="00690635" w:rsidRDefault="00AB677A" w:rsidP="00AB677A">
      <w:pPr>
        <w:pStyle w:val="Titulli"/>
        <w:rPr>
          <w:lang w:val="de-DE"/>
        </w:rPr>
      </w:pPr>
      <w:r w:rsidRPr="00690635">
        <w:rPr>
          <w:lang w:val="de-DE"/>
        </w:rPr>
        <w:t xml:space="preserve">PËR  MIRATIMIN E RREGULLORES </w:t>
      </w:r>
    </w:p>
    <w:p w:rsidR="00AB677A" w:rsidRPr="00690635" w:rsidRDefault="00D11898" w:rsidP="00AB677A">
      <w:pPr>
        <w:pStyle w:val="Titulli"/>
        <w:rPr>
          <w:lang w:val="de-DE"/>
        </w:rPr>
      </w:pPr>
      <w:r>
        <w:t>“</w:t>
      </w:r>
      <w:r w:rsidR="00AB677A" w:rsidRPr="00690635">
        <w:rPr>
          <w:lang w:val="de-DE"/>
        </w:rPr>
        <w:t>PËR RREGULLAT E PUNËS NË HARTË  PËR NUMËRTIMIN E NDËRTESAVE DHE PËRCAKTIMIN E ADRESËS Së SHTETASVE NGA BASHKITË/KOMUNAT/NJëSITë BASHKIAKE</w:t>
      </w:r>
      <w:r w:rsidR="00EF3FAD">
        <w:rPr>
          <w:lang w:val="de-DE"/>
        </w:rPr>
        <w:t>”</w:t>
      </w:r>
    </w:p>
    <w:p w:rsidR="00AB677A" w:rsidRPr="00946661" w:rsidRDefault="00AB677A" w:rsidP="00AB677A">
      <w:pPr>
        <w:pStyle w:val="Paragrafi"/>
        <w:rPr>
          <w:sz w:val="14"/>
          <w:lang w:val="de-DE"/>
        </w:rPr>
      </w:pPr>
    </w:p>
    <w:p w:rsidR="00AB677A" w:rsidRPr="005069D7" w:rsidRDefault="00AB677A" w:rsidP="00AB677A">
      <w:pPr>
        <w:pStyle w:val="Paragrafi"/>
        <w:rPr>
          <w:lang w:val="de-DE"/>
        </w:rPr>
      </w:pPr>
      <w:r w:rsidRPr="005069D7">
        <w:rPr>
          <w:lang w:val="de-DE"/>
        </w:rPr>
        <w:t>Në zbatim të pikës 4 të nenit 10</w:t>
      </w:r>
      <w:r>
        <w:rPr>
          <w:lang w:val="de-DE"/>
        </w:rPr>
        <w:t>2 të Kushtetutës dhe të pikës “b”</w:t>
      </w:r>
      <w:r w:rsidRPr="005069D7">
        <w:rPr>
          <w:lang w:val="de-DE"/>
        </w:rPr>
        <w:t xml:space="preserve"> të nenit </w:t>
      </w:r>
      <w:r>
        <w:rPr>
          <w:lang w:val="de-DE"/>
        </w:rPr>
        <w:t>61 të ligjit nr.</w:t>
      </w:r>
      <w:r w:rsidRPr="005069D7">
        <w:rPr>
          <w:lang w:val="de-DE"/>
        </w:rPr>
        <w:t>8950, datë 10.</w:t>
      </w:r>
      <w:r>
        <w:rPr>
          <w:lang w:val="de-DE"/>
        </w:rPr>
        <w:t xml:space="preserve">10.2002 “Për gjendjen civile”, </w:t>
      </w:r>
      <w:r w:rsidRPr="005069D7">
        <w:rPr>
          <w:lang w:val="de-DE"/>
        </w:rPr>
        <w:t>me qëllim zbatimin e një procesi unik adresimi, me propozim të Drejtorisë së Përgjithshme të Gjendjes Civile</w:t>
      </w:r>
      <w:r w:rsidR="002207EC">
        <w:rPr>
          <w:lang w:val="de-DE"/>
        </w:rPr>
        <w:t>,</w:t>
      </w:r>
      <w:r w:rsidRPr="005069D7">
        <w:rPr>
          <w:lang w:val="de-DE"/>
        </w:rPr>
        <w:t xml:space="preserve">  </w:t>
      </w:r>
    </w:p>
    <w:p w:rsidR="00AB677A" w:rsidRPr="00CF695F" w:rsidRDefault="00AB677A" w:rsidP="00AB677A">
      <w:pPr>
        <w:pStyle w:val="Paragrafi"/>
        <w:rPr>
          <w:szCs w:val="22"/>
          <w:lang w:val="de-DE"/>
        </w:rPr>
      </w:pPr>
    </w:p>
    <w:p w:rsidR="00AB677A" w:rsidRPr="00690635" w:rsidRDefault="00AB677A" w:rsidP="00AB677A">
      <w:pPr>
        <w:pStyle w:val="VENDOSI"/>
        <w:rPr>
          <w:lang w:val="de-DE"/>
        </w:rPr>
      </w:pPr>
      <w:r w:rsidRPr="00690635">
        <w:rPr>
          <w:lang w:val="de-DE"/>
        </w:rPr>
        <w:t>URDHËROJ:</w:t>
      </w:r>
    </w:p>
    <w:p w:rsidR="00AB677A" w:rsidRPr="00946661" w:rsidRDefault="00AB677A" w:rsidP="00AB677A">
      <w:pPr>
        <w:pStyle w:val="Paragrafi"/>
        <w:rPr>
          <w:sz w:val="14"/>
          <w:lang w:val="de-DE"/>
        </w:rPr>
      </w:pPr>
    </w:p>
    <w:p w:rsidR="00AB677A" w:rsidRDefault="00AB677A" w:rsidP="00AB677A">
      <w:pPr>
        <w:pStyle w:val="Paragrafi"/>
        <w:rPr>
          <w:lang w:val="de-DE"/>
        </w:rPr>
      </w:pPr>
      <w:r w:rsidRPr="00690635">
        <w:rPr>
          <w:lang w:val="de-DE"/>
        </w:rPr>
        <w:t>1. Miratim</w:t>
      </w:r>
      <w:r>
        <w:rPr>
          <w:lang w:val="de-DE"/>
        </w:rPr>
        <w:t>i</w:t>
      </w:r>
      <w:r w:rsidRPr="00690635">
        <w:rPr>
          <w:lang w:val="de-DE"/>
        </w:rPr>
        <w:t xml:space="preserve">n e rregullores </w:t>
      </w:r>
      <w:r>
        <w:rPr>
          <w:lang w:val="de-DE"/>
        </w:rPr>
        <w:t>“</w:t>
      </w:r>
      <w:r w:rsidRPr="00690635">
        <w:rPr>
          <w:lang w:val="de-DE"/>
        </w:rPr>
        <w:t>Për rregullat e punës në hartë për numërtimin e ndërtesave dhe përcaktimin e adresës së shtetasve nga bashkitë/komunat/njësitë bashkiake”.</w:t>
      </w:r>
    </w:p>
    <w:p w:rsidR="00CF695F" w:rsidRDefault="00CF695F" w:rsidP="00AB677A">
      <w:pPr>
        <w:pStyle w:val="Paragrafi"/>
        <w:rPr>
          <w:lang w:val="de-DE"/>
        </w:rPr>
      </w:pPr>
    </w:p>
    <w:p w:rsidR="00CF695F" w:rsidRPr="00690635" w:rsidRDefault="00CF695F" w:rsidP="00AB677A">
      <w:pPr>
        <w:pStyle w:val="Paragrafi"/>
        <w:rPr>
          <w:lang w:val="de-DE"/>
        </w:rPr>
      </w:pPr>
    </w:p>
    <w:p w:rsidR="00AB677A" w:rsidRPr="00690635" w:rsidRDefault="00AB677A" w:rsidP="00AB677A">
      <w:pPr>
        <w:pStyle w:val="Paragrafi"/>
        <w:rPr>
          <w:lang w:val="de-DE"/>
        </w:rPr>
      </w:pPr>
      <w:r w:rsidRPr="00690635">
        <w:rPr>
          <w:lang w:val="de-DE"/>
        </w:rPr>
        <w:t xml:space="preserve">2. Për zbatimin e kësaj rregulloreje ngarkohen Drejtoria e Përgjithshme e Gjendjes Civile, </w:t>
      </w:r>
      <w:r>
        <w:rPr>
          <w:lang w:val="de-DE"/>
        </w:rPr>
        <w:t>bashkitë/komunat/</w:t>
      </w:r>
      <w:r w:rsidRPr="00690635">
        <w:rPr>
          <w:lang w:val="de-DE"/>
        </w:rPr>
        <w:t xml:space="preserve">njësitë bashkiake të Tiranës.  </w:t>
      </w:r>
    </w:p>
    <w:p w:rsidR="00AB677A" w:rsidRDefault="00AB677A" w:rsidP="00AB677A">
      <w:pPr>
        <w:pStyle w:val="Paragrafi"/>
        <w:rPr>
          <w:lang w:val="de-DE"/>
        </w:rPr>
      </w:pPr>
      <w:r w:rsidRPr="00690635">
        <w:rPr>
          <w:lang w:val="de-DE"/>
        </w:rPr>
        <w:t>3. Ky urdhër hyn në fuqi menjëherë dhe botohet në Fletoren Zyrtare.</w:t>
      </w:r>
    </w:p>
    <w:p w:rsidR="00C2372F" w:rsidRPr="00690635" w:rsidRDefault="00C2372F" w:rsidP="00AB677A">
      <w:pPr>
        <w:pStyle w:val="Paragrafi"/>
        <w:rPr>
          <w:lang w:val="de-DE"/>
        </w:rPr>
      </w:pPr>
    </w:p>
    <w:p w:rsidR="00AB677A" w:rsidRPr="00690635" w:rsidRDefault="00AB677A" w:rsidP="00F73DBC">
      <w:pPr>
        <w:pStyle w:val="Autoriteti"/>
        <w:keepNext w:val="0"/>
        <w:rPr>
          <w:lang w:val="de-DE"/>
        </w:rPr>
      </w:pPr>
      <w:r>
        <w:rPr>
          <w:lang w:val="de-DE"/>
        </w:rPr>
        <w:t>Minist</w:t>
      </w:r>
      <w:r w:rsidRPr="00690635">
        <w:rPr>
          <w:lang w:val="de-DE"/>
        </w:rPr>
        <w:t>r</w:t>
      </w:r>
      <w:r>
        <w:rPr>
          <w:lang w:val="de-DE"/>
        </w:rPr>
        <w:t>I</w:t>
      </w:r>
      <w:r w:rsidRPr="00690635">
        <w:rPr>
          <w:lang w:val="de-DE"/>
        </w:rPr>
        <w:t xml:space="preserve"> i Brendshëm</w:t>
      </w:r>
    </w:p>
    <w:p w:rsidR="00AB677A" w:rsidRPr="00690635" w:rsidRDefault="00AB677A" w:rsidP="00F73DBC">
      <w:pPr>
        <w:pStyle w:val="AutoritetiEmer"/>
        <w:rPr>
          <w:lang w:val="de-DE"/>
        </w:rPr>
      </w:pPr>
      <w:r w:rsidRPr="00690635">
        <w:rPr>
          <w:lang w:val="de-DE"/>
        </w:rPr>
        <w:t>Bujar  Nishani</w:t>
      </w:r>
    </w:p>
    <w:p w:rsidR="001F645D" w:rsidRDefault="001F645D" w:rsidP="00F73DBC">
      <w:pPr>
        <w:pStyle w:val="Titulli"/>
        <w:keepNext w:val="0"/>
        <w:rPr>
          <w:lang w:val="de-DE"/>
        </w:rPr>
      </w:pPr>
    </w:p>
    <w:p w:rsidR="001F645D" w:rsidRDefault="001F645D" w:rsidP="00F73DBC">
      <w:pPr>
        <w:pStyle w:val="Titulli"/>
        <w:keepNext w:val="0"/>
        <w:rPr>
          <w:lang w:val="de-DE"/>
        </w:rPr>
      </w:pPr>
    </w:p>
    <w:p w:rsidR="00AB677A" w:rsidRPr="00690635" w:rsidRDefault="00AB677A" w:rsidP="00F73DBC">
      <w:pPr>
        <w:pStyle w:val="Titulli"/>
        <w:keepNext w:val="0"/>
        <w:rPr>
          <w:lang w:val="de-DE"/>
        </w:rPr>
      </w:pPr>
      <w:r w:rsidRPr="00690635">
        <w:rPr>
          <w:lang w:val="de-DE"/>
        </w:rPr>
        <w:t xml:space="preserve">RREGULLORE </w:t>
      </w:r>
    </w:p>
    <w:p w:rsidR="00AB677A" w:rsidRPr="00690635" w:rsidRDefault="00AB677A" w:rsidP="00F73DBC">
      <w:pPr>
        <w:pStyle w:val="TitulliTitull"/>
        <w:keepNext w:val="0"/>
        <w:rPr>
          <w:lang w:val="de-DE"/>
        </w:rPr>
      </w:pPr>
      <w:r w:rsidRPr="00690635">
        <w:rPr>
          <w:lang w:val="de-DE"/>
        </w:rPr>
        <w:t xml:space="preserve">PËR RREGULLAT E PUNËS NË HARTË </w:t>
      </w:r>
    </w:p>
    <w:p w:rsidR="00AB677A" w:rsidRPr="00690635" w:rsidRDefault="00AB677A" w:rsidP="00F73DBC">
      <w:pPr>
        <w:pStyle w:val="TitulliTitull"/>
        <w:keepNext w:val="0"/>
        <w:rPr>
          <w:lang w:val="de-DE"/>
        </w:rPr>
      </w:pPr>
      <w:r w:rsidRPr="00690635">
        <w:rPr>
          <w:lang w:val="de-DE"/>
        </w:rPr>
        <w:t>PËR NUMËRTIMIN  E NDËRTESAVE DHE PËRCAKTIMIN E ADRESËS SË SHTETASVE NGA BASHKITË/KOMUNAT/NJËSITË BASHKIAKE</w:t>
      </w:r>
    </w:p>
    <w:p w:rsidR="00AB677A" w:rsidRPr="004979A7" w:rsidRDefault="00AB677A" w:rsidP="00F73DBC">
      <w:pPr>
        <w:pStyle w:val="Paragrafi"/>
        <w:rPr>
          <w:sz w:val="6"/>
          <w:lang w:val="de-DE"/>
        </w:rPr>
      </w:pPr>
    </w:p>
    <w:p w:rsidR="00AB677A" w:rsidRPr="00690635" w:rsidRDefault="00AB677A" w:rsidP="00F73DBC">
      <w:pPr>
        <w:pStyle w:val="Paragrafi"/>
        <w:rPr>
          <w:lang w:val="de-DE"/>
        </w:rPr>
      </w:pPr>
      <w:r w:rsidRPr="00F17D5A">
        <w:rPr>
          <w:lang w:val="de-DE"/>
        </w:rPr>
        <w:t>1. Përpara fillimit të procesit të numërtimit t</w:t>
      </w:r>
      <w:r>
        <w:rPr>
          <w:lang w:val="de-DE"/>
        </w:rPr>
        <w:t>ë</w:t>
      </w:r>
      <w:r w:rsidRPr="00F17D5A">
        <w:rPr>
          <w:lang w:val="de-DE"/>
        </w:rPr>
        <w:t xml:space="preserve"> nd</w:t>
      </w:r>
      <w:r>
        <w:rPr>
          <w:lang w:val="de-DE"/>
        </w:rPr>
        <w:t>ë</w:t>
      </w:r>
      <w:r w:rsidRPr="00F17D5A">
        <w:rPr>
          <w:lang w:val="de-DE"/>
        </w:rPr>
        <w:t xml:space="preserve">rtesave, zyra e </w:t>
      </w:r>
      <w:r w:rsidR="002207EC">
        <w:rPr>
          <w:lang w:val="de-DE"/>
        </w:rPr>
        <w:t>urbanistikës/personi i ngarkuar</w:t>
      </w:r>
      <w:r w:rsidRPr="00F17D5A">
        <w:rPr>
          <w:lang w:val="de-DE"/>
        </w:rPr>
        <w:t xml:space="preserve"> krijon një shtres</w:t>
      </w:r>
      <w:r>
        <w:rPr>
          <w:lang w:val="de-DE"/>
        </w:rPr>
        <w:t>ë</w:t>
      </w:r>
      <w:r w:rsidRPr="00F17D5A">
        <w:rPr>
          <w:lang w:val="de-DE"/>
        </w:rPr>
        <w:t xml:space="preserve"> (</w:t>
      </w:r>
      <w:r w:rsidRPr="00400E9A">
        <w:rPr>
          <w:i/>
          <w:lang w:val="de-DE"/>
        </w:rPr>
        <w:t>layer</w:t>
      </w:r>
      <w:r w:rsidRPr="00F17D5A">
        <w:rPr>
          <w:lang w:val="de-DE"/>
        </w:rPr>
        <w:t>)</w:t>
      </w:r>
      <w:r w:rsidR="002207EC">
        <w:rPr>
          <w:lang w:val="de-DE"/>
        </w:rPr>
        <w:t>,</w:t>
      </w:r>
      <w:r w:rsidRPr="00F17D5A">
        <w:rPr>
          <w:lang w:val="de-DE"/>
        </w:rPr>
        <w:t xml:space="preserve"> në të cil</w:t>
      </w:r>
      <w:r>
        <w:rPr>
          <w:lang w:val="de-DE"/>
        </w:rPr>
        <w:t>ë</w:t>
      </w:r>
      <w:r w:rsidR="002207EC">
        <w:rPr>
          <w:lang w:val="de-DE"/>
        </w:rPr>
        <w:t>n</w:t>
      </w:r>
      <w:r w:rsidRPr="00F17D5A">
        <w:rPr>
          <w:lang w:val="de-DE"/>
        </w:rPr>
        <w:t xml:space="preserve"> duhet të pasqyrojë fillimin e çdo PTP-je me shenjën e </w:t>
      </w:r>
      <w:r>
        <w:rPr>
          <w:lang w:val="de-DE"/>
        </w:rPr>
        <w:t>“</w:t>
      </w:r>
      <w:r w:rsidRPr="00F17D5A">
        <w:rPr>
          <w:lang w:val="de-DE"/>
        </w:rPr>
        <w:t xml:space="preserve">shigjetë me </w:t>
      </w:r>
      <w:r>
        <w:rPr>
          <w:lang w:val="de-DE"/>
        </w:rPr>
        <w:t>ngjyrë jeshile” dhe të mbarimit</w:t>
      </w:r>
      <w:r w:rsidRPr="00F17D5A">
        <w:rPr>
          <w:lang w:val="de-DE"/>
        </w:rPr>
        <w:t xml:space="preserve"> me </w:t>
      </w:r>
      <w:r>
        <w:rPr>
          <w:lang w:val="de-DE"/>
        </w:rPr>
        <w:t>“</w:t>
      </w:r>
      <w:r w:rsidRPr="00F17D5A">
        <w:rPr>
          <w:lang w:val="de-DE"/>
        </w:rPr>
        <w:t xml:space="preserve">shigjetë me ngjyrë të kuqe”. </w:t>
      </w:r>
      <w:r w:rsidRPr="00690635">
        <w:rPr>
          <w:lang w:val="de-DE"/>
        </w:rPr>
        <w:t>Kjo përcakton drejtimin/pikënisjen nga ku do të fillojë numërtimi i ndërtesave, adresa e të cilave do të lidhet me   PTP-në përkatëse.</w:t>
      </w:r>
    </w:p>
    <w:p w:rsidR="00AB677A" w:rsidRPr="00690635" w:rsidRDefault="00AB677A" w:rsidP="00AB677A">
      <w:pPr>
        <w:pStyle w:val="Paragrafi"/>
        <w:rPr>
          <w:lang w:val="de-DE"/>
        </w:rPr>
      </w:pPr>
      <w:r w:rsidRPr="00690635">
        <w:rPr>
          <w:lang w:val="de-DE"/>
        </w:rPr>
        <w:t>2. Zyra e urbanistikës/personi i ngarkuar do të analizojë informacionin që paraqitet në hartë me gjendjen aktuale në terren, për ndryshime të mundshme (p.sh. ndërtesa, rrugë, rrugica, sheshe, parqe të reja ose prishje apo transformime të tyre).</w:t>
      </w:r>
    </w:p>
    <w:p w:rsidR="00AB677A" w:rsidRPr="004979A7" w:rsidRDefault="00AB677A" w:rsidP="0056512D">
      <w:pPr>
        <w:pStyle w:val="Paragrafi"/>
        <w:rPr>
          <w:sz w:val="21"/>
          <w:szCs w:val="21"/>
          <w:lang w:val="de-DE"/>
        </w:rPr>
      </w:pPr>
      <w:r w:rsidRPr="004979A7">
        <w:rPr>
          <w:sz w:val="21"/>
          <w:szCs w:val="21"/>
          <w:lang w:val="de-DE"/>
        </w:rPr>
        <w:t>3.  Zyra e urbanistikës/personi i ngarkuar</w:t>
      </w:r>
      <w:r w:rsidR="00BC0AB9">
        <w:rPr>
          <w:sz w:val="21"/>
          <w:szCs w:val="21"/>
          <w:lang w:val="de-DE"/>
        </w:rPr>
        <w:t>,</w:t>
      </w:r>
      <w:r w:rsidRPr="004979A7">
        <w:rPr>
          <w:sz w:val="21"/>
          <w:szCs w:val="21"/>
          <w:lang w:val="de-DE"/>
        </w:rPr>
        <w:t xml:space="preserve"> pasi ka dixhitalizuar të gjitha pjesët e territorit publik dhe pasi ka hedhur të gjitha emërtimet përkatëse për çdo PTP</w:t>
      </w:r>
      <w:r w:rsidR="0056512D">
        <w:rPr>
          <w:sz w:val="21"/>
          <w:szCs w:val="21"/>
          <w:lang w:val="de-DE"/>
        </w:rPr>
        <w:t xml:space="preserve"> </w:t>
      </w:r>
      <w:r w:rsidRPr="004979A7">
        <w:rPr>
          <w:sz w:val="21"/>
          <w:szCs w:val="21"/>
          <w:lang w:val="de-DE"/>
        </w:rPr>
        <w:t xml:space="preserve"> (rrugë</w:t>
      </w:r>
      <w:r w:rsidR="0056512D">
        <w:rPr>
          <w:sz w:val="21"/>
          <w:szCs w:val="21"/>
          <w:lang w:val="de-DE"/>
        </w:rPr>
        <w:t xml:space="preserve"> </w:t>
      </w:r>
      <w:r w:rsidRPr="004979A7">
        <w:rPr>
          <w:sz w:val="21"/>
          <w:szCs w:val="21"/>
          <w:lang w:val="de-DE"/>
        </w:rPr>
        <w:t>/</w:t>
      </w:r>
      <w:r w:rsidR="0056512D">
        <w:rPr>
          <w:sz w:val="21"/>
          <w:szCs w:val="21"/>
          <w:lang w:val="de-DE"/>
        </w:rPr>
        <w:t xml:space="preserve"> </w:t>
      </w:r>
      <w:r w:rsidRPr="004979A7">
        <w:rPr>
          <w:sz w:val="21"/>
          <w:szCs w:val="21"/>
          <w:lang w:val="de-DE"/>
        </w:rPr>
        <w:t>rrugicë</w:t>
      </w:r>
      <w:r w:rsidR="0056512D">
        <w:rPr>
          <w:sz w:val="21"/>
          <w:szCs w:val="21"/>
          <w:lang w:val="de-DE"/>
        </w:rPr>
        <w:t xml:space="preserve"> </w:t>
      </w:r>
      <w:r w:rsidRPr="004979A7">
        <w:rPr>
          <w:sz w:val="21"/>
          <w:szCs w:val="21"/>
          <w:lang w:val="de-DE"/>
        </w:rPr>
        <w:t>/</w:t>
      </w:r>
      <w:r w:rsidR="0056512D">
        <w:rPr>
          <w:sz w:val="21"/>
          <w:szCs w:val="21"/>
          <w:lang w:val="de-DE"/>
        </w:rPr>
        <w:t xml:space="preserve"> </w:t>
      </w:r>
      <w:r w:rsidRPr="004979A7">
        <w:rPr>
          <w:sz w:val="21"/>
          <w:szCs w:val="21"/>
          <w:lang w:val="de-DE"/>
        </w:rPr>
        <w:t>bulevard</w:t>
      </w:r>
      <w:r w:rsidR="0056512D">
        <w:rPr>
          <w:sz w:val="21"/>
          <w:szCs w:val="21"/>
          <w:lang w:val="de-DE"/>
        </w:rPr>
        <w:t xml:space="preserve"> </w:t>
      </w:r>
      <w:r w:rsidRPr="004979A7">
        <w:rPr>
          <w:sz w:val="21"/>
          <w:szCs w:val="21"/>
          <w:lang w:val="de-DE"/>
        </w:rPr>
        <w:t>/</w:t>
      </w:r>
      <w:r w:rsidR="0056512D">
        <w:rPr>
          <w:sz w:val="21"/>
          <w:szCs w:val="21"/>
          <w:lang w:val="de-DE"/>
        </w:rPr>
        <w:t xml:space="preserve"> </w:t>
      </w:r>
      <w:r w:rsidRPr="004979A7">
        <w:rPr>
          <w:sz w:val="21"/>
          <w:szCs w:val="21"/>
          <w:lang w:val="de-DE"/>
        </w:rPr>
        <w:t>shesh/</w:t>
      </w:r>
      <w:r w:rsidR="0056512D">
        <w:rPr>
          <w:sz w:val="21"/>
          <w:szCs w:val="21"/>
          <w:lang w:val="de-DE"/>
        </w:rPr>
        <w:t xml:space="preserve"> </w:t>
      </w:r>
      <w:r w:rsidRPr="004979A7">
        <w:rPr>
          <w:sz w:val="21"/>
          <w:szCs w:val="21"/>
          <w:lang w:val="de-DE"/>
        </w:rPr>
        <w:t>park</w:t>
      </w:r>
      <w:r w:rsidR="0056512D">
        <w:rPr>
          <w:sz w:val="21"/>
          <w:szCs w:val="21"/>
          <w:lang w:val="de-DE"/>
        </w:rPr>
        <w:t xml:space="preserve"> </w:t>
      </w:r>
      <w:r w:rsidRPr="004979A7">
        <w:rPr>
          <w:sz w:val="21"/>
          <w:szCs w:val="21"/>
          <w:lang w:val="de-DE"/>
        </w:rPr>
        <w:t>/</w:t>
      </w:r>
      <w:r w:rsidR="0056512D">
        <w:rPr>
          <w:sz w:val="21"/>
          <w:szCs w:val="21"/>
          <w:lang w:val="de-DE"/>
        </w:rPr>
        <w:t xml:space="preserve"> </w:t>
      </w:r>
      <w:r w:rsidRPr="004979A7">
        <w:rPr>
          <w:sz w:val="21"/>
          <w:szCs w:val="21"/>
          <w:lang w:val="de-DE"/>
        </w:rPr>
        <w:t>autostradë), në përputhje me  rregulloren “Për rregullat e punës në hartë për adresimin e pjesëve të territorit publik nga bashkitë/komunat”, pasqyron në shtresa (</w:t>
      </w:r>
      <w:r w:rsidRPr="004979A7">
        <w:rPr>
          <w:i/>
          <w:sz w:val="21"/>
          <w:szCs w:val="21"/>
          <w:lang w:val="de-DE"/>
        </w:rPr>
        <w:t>layer</w:t>
      </w:r>
      <w:r w:rsidRPr="004979A7">
        <w:rPr>
          <w:sz w:val="21"/>
          <w:szCs w:val="21"/>
          <w:lang w:val="de-DE"/>
        </w:rPr>
        <w:t>) të veçanta:</w:t>
      </w:r>
    </w:p>
    <w:p w:rsidR="00AB677A" w:rsidRPr="00F30D70" w:rsidRDefault="00AB677A" w:rsidP="00AB677A">
      <w:pPr>
        <w:pStyle w:val="Paragrafi"/>
        <w:rPr>
          <w:lang w:val="de-DE"/>
        </w:rPr>
      </w:pPr>
      <w:r w:rsidRPr="00690635">
        <w:rPr>
          <w:lang w:val="de-DE"/>
        </w:rPr>
        <w:t xml:space="preserve">- të gjithë gjeometrinë e ndërtesave (gjurmët e objekteve) brenda territorit të bashkive/komunave. </w:t>
      </w:r>
      <w:r w:rsidRPr="00F30D70">
        <w:rPr>
          <w:lang w:val="de-DE"/>
        </w:rPr>
        <w:t>Kjo shtresë (</w:t>
      </w:r>
      <w:r w:rsidRPr="006A2232">
        <w:rPr>
          <w:i/>
          <w:lang w:val="de-DE"/>
        </w:rPr>
        <w:t>layer</w:t>
      </w:r>
      <w:r w:rsidRPr="00F30D70">
        <w:rPr>
          <w:lang w:val="de-DE"/>
        </w:rPr>
        <w:t xml:space="preserve">) titullohet “Ndërtesat” , </w:t>
      </w:r>
    </w:p>
    <w:p w:rsidR="00AB677A" w:rsidRPr="00E614C6" w:rsidRDefault="00AB677A" w:rsidP="00AB677A">
      <w:pPr>
        <w:pStyle w:val="Paragrafi"/>
      </w:pPr>
      <w:r>
        <w:t xml:space="preserve">- </w:t>
      </w:r>
      <w:r w:rsidRPr="00E614C6">
        <w:t>numrin përkatës të nd</w:t>
      </w:r>
      <w:r>
        <w:t>ë</w:t>
      </w:r>
      <w:r w:rsidRPr="00E614C6">
        <w:t>rtesave. Shtresa (</w:t>
      </w:r>
      <w:r w:rsidRPr="006A2232">
        <w:rPr>
          <w:i/>
        </w:rPr>
        <w:t>layer</w:t>
      </w:r>
      <w:r w:rsidRPr="00E614C6">
        <w:t xml:space="preserve">) titullohet </w:t>
      </w:r>
      <w:r>
        <w:t>“</w:t>
      </w:r>
      <w:r w:rsidRPr="00E614C6">
        <w:t>Num</w:t>
      </w:r>
      <w:r>
        <w:t>ë</w:t>
      </w:r>
      <w:r w:rsidR="006A2232">
        <w:t>rtimi i nd</w:t>
      </w:r>
      <w:r>
        <w:t>ë</w:t>
      </w:r>
      <w:r w:rsidRPr="00E614C6">
        <w:t>rtesave”.</w:t>
      </w:r>
    </w:p>
    <w:p w:rsidR="00AB677A" w:rsidRPr="00E614C6" w:rsidRDefault="00AB677A" w:rsidP="00AB677A">
      <w:pPr>
        <w:pStyle w:val="Paragrafi"/>
      </w:pPr>
      <w:r w:rsidRPr="00E614C6">
        <w:t>4. Zyra e urbanistikës/personi i ngarkuar duhet të përcaktojë saktë informacionin për ndërtesat, që kanë fasadë dhe hyrje/dalje në dy rrugë. Ky informacion duhet të përmbajë</w:t>
      </w:r>
      <w:r>
        <w:t>:</w:t>
      </w:r>
    </w:p>
    <w:p w:rsidR="00AB677A" w:rsidRPr="00414D64" w:rsidRDefault="00BC0AB9" w:rsidP="00AB677A">
      <w:pPr>
        <w:pStyle w:val="Paragrafi"/>
        <w:rPr>
          <w:lang w:val="it-IT"/>
        </w:rPr>
      </w:pPr>
      <w:r>
        <w:rPr>
          <w:lang w:val="it-IT"/>
        </w:rPr>
        <w:t xml:space="preserve"> -  numrin e hyrjeve/</w:t>
      </w:r>
      <w:r w:rsidR="00AB677A" w:rsidRPr="00414D64">
        <w:rPr>
          <w:lang w:val="it-IT"/>
        </w:rPr>
        <w:t>daljeve të tyre;</w:t>
      </w:r>
    </w:p>
    <w:p w:rsidR="00AB677A" w:rsidRPr="00E614C6" w:rsidRDefault="00AB677A" w:rsidP="00AB677A">
      <w:pPr>
        <w:pStyle w:val="Paragrafi"/>
      </w:pPr>
      <w:r w:rsidRPr="00414D64">
        <w:rPr>
          <w:lang w:val="it-IT"/>
        </w:rPr>
        <w:t xml:space="preserve"> </w:t>
      </w:r>
      <w:r w:rsidRPr="00E614C6">
        <w:t xml:space="preserve">-  pozicionin e tyre. </w:t>
      </w:r>
    </w:p>
    <w:p w:rsidR="00AB677A" w:rsidRPr="00E614C6" w:rsidRDefault="00AB677A" w:rsidP="00AB677A">
      <w:pPr>
        <w:pStyle w:val="Paragrafi"/>
      </w:pPr>
      <w:r w:rsidRPr="00E614C6">
        <w:t>Në rastet kur ky informacion nuk është i plotë apo i pasakt</w:t>
      </w:r>
      <w:r>
        <w:t>ë</w:t>
      </w:r>
      <w:r w:rsidR="00116C6F">
        <w:t>,</w:t>
      </w:r>
      <w:r w:rsidRPr="00E614C6">
        <w:t xml:space="preserve"> duhet verifikuar në terren.</w:t>
      </w:r>
    </w:p>
    <w:p w:rsidR="00AB677A" w:rsidRPr="004979A7" w:rsidRDefault="00AB677A" w:rsidP="00AB677A">
      <w:pPr>
        <w:pStyle w:val="Paragrafi"/>
        <w:rPr>
          <w:sz w:val="21"/>
          <w:szCs w:val="21"/>
        </w:rPr>
      </w:pPr>
      <w:r w:rsidRPr="004979A7">
        <w:rPr>
          <w:sz w:val="21"/>
          <w:szCs w:val="21"/>
        </w:rPr>
        <w:t>5. Zyra e urbanistikës/personi i ngarkuar</w:t>
      </w:r>
      <w:r w:rsidR="0073562A" w:rsidRPr="004979A7">
        <w:rPr>
          <w:sz w:val="21"/>
          <w:szCs w:val="21"/>
        </w:rPr>
        <w:t>,</w:t>
      </w:r>
      <w:r w:rsidRPr="004979A7">
        <w:rPr>
          <w:sz w:val="21"/>
          <w:szCs w:val="21"/>
        </w:rPr>
        <w:t xml:space="preserve">  mbasi ka verifikuar dhe ka azhurnuar të gjitha ndryshimet në hartën e punës</w:t>
      </w:r>
      <w:r w:rsidR="0073562A" w:rsidRPr="004979A7">
        <w:rPr>
          <w:sz w:val="21"/>
          <w:szCs w:val="21"/>
        </w:rPr>
        <w:t>,</w:t>
      </w:r>
      <w:r w:rsidRPr="004979A7">
        <w:rPr>
          <w:sz w:val="21"/>
          <w:szCs w:val="21"/>
        </w:rPr>
        <w:t xml:space="preserve"> fillon procesin e numërtimit</w:t>
      </w:r>
      <w:r w:rsidR="00E775DE">
        <w:rPr>
          <w:sz w:val="21"/>
          <w:szCs w:val="21"/>
        </w:rPr>
        <w:t>,</w:t>
      </w:r>
      <w:r w:rsidRPr="004979A7">
        <w:rPr>
          <w:sz w:val="21"/>
          <w:szCs w:val="21"/>
        </w:rPr>
        <w:t xml:space="preserve"> ku si fillim krijon gjashtë shtresa (</w:t>
      </w:r>
      <w:r w:rsidRPr="004979A7">
        <w:rPr>
          <w:i/>
          <w:sz w:val="21"/>
          <w:szCs w:val="21"/>
        </w:rPr>
        <w:t>layer</w:t>
      </w:r>
      <w:r w:rsidRPr="004979A7">
        <w:rPr>
          <w:sz w:val="21"/>
          <w:szCs w:val="21"/>
        </w:rPr>
        <w:t>) të reja:</w:t>
      </w:r>
    </w:p>
    <w:p w:rsidR="00AB677A" w:rsidRPr="00E614C6" w:rsidRDefault="00AB677A" w:rsidP="00AB677A">
      <w:pPr>
        <w:pStyle w:val="Paragrafi"/>
      </w:pPr>
      <w:r>
        <w:t>a)</w:t>
      </w:r>
      <w:r w:rsidRPr="00E614C6">
        <w:t xml:space="preserve"> Në shtres</w:t>
      </w:r>
      <w:r>
        <w:t>ë</w:t>
      </w:r>
      <w:r w:rsidRPr="00E614C6">
        <w:t>n (</w:t>
      </w:r>
      <w:r w:rsidRPr="00B14452">
        <w:rPr>
          <w:i/>
        </w:rPr>
        <w:t>layer</w:t>
      </w:r>
      <w:r>
        <w:t>)</w:t>
      </w:r>
      <w:r w:rsidRPr="00E614C6">
        <w:t xml:space="preserve"> e parë përcaktohet fasada e ndërtesës, nëpërmjet shenj</w:t>
      </w:r>
      <w:r>
        <w:t>ë</w:t>
      </w:r>
      <w:r w:rsidRPr="00E614C6">
        <w:t>s rreth, t</w:t>
      </w:r>
      <w:r>
        <w:t>ë</w:t>
      </w:r>
      <w:r w:rsidRPr="00E614C6">
        <w:t xml:space="preserve"> komand</w:t>
      </w:r>
      <w:r>
        <w:t>ë</w:t>
      </w:r>
      <w:r w:rsidRPr="00E614C6">
        <w:t xml:space="preserve">s </w:t>
      </w:r>
      <w:r>
        <w:t>p</w:t>
      </w:r>
      <w:r w:rsidRPr="00E614C6">
        <w:t>ik</w:t>
      </w:r>
      <w:r>
        <w:t>ë</w:t>
      </w:r>
      <w:r w:rsidRPr="00E614C6">
        <w:t xml:space="preserve"> (</w:t>
      </w:r>
      <w:r w:rsidRPr="00B14452">
        <w:rPr>
          <w:i/>
        </w:rPr>
        <w:t>point</w:t>
      </w:r>
      <w:r w:rsidRPr="00E614C6">
        <w:t>), me ngjyrë të kuqe, i cili do të bëj</w:t>
      </w:r>
      <w:r>
        <w:t>ë</w:t>
      </w:r>
      <w:r w:rsidRPr="00E614C6">
        <w:t xml:space="preserve"> lidhjen e poligonit të ndërtesës me PTP-në nga e cila do të marrë adresën. Kjo shenjë do të vendoset jashtë poligonit të ndërtesës, nga ana e së cilës kanë pamjen të gjitha  hyrjet/daljet për në ndërtesë, duke përcaktuar kështu adresimin e ndërtesës, duke pasur parasysh edhe rastet kur ndërtesa ka funksion të përzier.</w:t>
      </w:r>
    </w:p>
    <w:p w:rsidR="00AB677A" w:rsidRPr="00E614C6" w:rsidRDefault="00AB677A" w:rsidP="00AB677A">
      <w:pPr>
        <w:pStyle w:val="Paragrafi"/>
      </w:pPr>
      <w:r>
        <w:t>b)</w:t>
      </w:r>
      <w:r w:rsidRPr="00E614C6">
        <w:t xml:space="preserve"> Në shtres</w:t>
      </w:r>
      <w:r>
        <w:t>ë</w:t>
      </w:r>
      <w:r w:rsidRPr="00E614C6">
        <w:t>n (</w:t>
      </w:r>
      <w:r w:rsidRPr="00214B5E">
        <w:rPr>
          <w:i/>
        </w:rPr>
        <w:t>layer)</w:t>
      </w:r>
      <w:r w:rsidRPr="00E614C6">
        <w:t xml:space="preserve"> e dytë përcaktohet drejtimi e hyrjeve/daljeve me shenj</w:t>
      </w:r>
      <w:r>
        <w:t>ë</w:t>
      </w:r>
      <w:r w:rsidRPr="00E614C6">
        <w:t>n rreth, t</w:t>
      </w:r>
      <w:r>
        <w:t>ë</w:t>
      </w:r>
      <w:r w:rsidRPr="00E614C6">
        <w:t xml:space="preserve"> </w:t>
      </w:r>
      <w:r>
        <w:t>komandës p</w:t>
      </w:r>
      <w:r w:rsidRPr="00E614C6">
        <w:t>ik</w:t>
      </w:r>
      <w:r>
        <w:t xml:space="preserve">ë </w:t>
      </w:r>
      <w:r w:rsidRPr="00E614C6">
        <w:t>(</w:t>
      </w:r>
      <w:r w:rsidRPr="00782F9A">
        <w:rPr>
          <w:i/>
        </w:rPr>
        <w:t>point</w:t>
      </w:r>
      <w:r w:rsidRPr="00E614C6">
        <w:t>), me ngjyr</w:t>
      </w:r>
      <w:r>
        <w:t>ë</w:t>
      </w:r>
      <w:r w:rsidRPr="00E614C6">
        <w:t xml:space="preserve"> blu. Pikat vendosen jashtë poligonit të ndërtesës, përballë vendndodhjes së çdo hyrje/dalje, të cilat do të përcaktohen si të ti</w:t>
      </w:r>
      <w:r>
        <w:t>lla, sipas kritereve të ligjit nr.</w:t>
      </w:r>
      <w:r w:rsidRPr="00E614C6">
        <w:t>9270,</w:t>
      </w:r>
      <w:r>
        <w:t xml:space="preserve"> datë 29.7.2007</w:t>
      </w:r>
      <w:r w:rsidRPr="00E614C6">
        <w:t xml:space="preserve"> </w:t>
      </w:r>
      <w:r>
        <w:t>“</w:t>
      </w:r>
      <w:r w:rsidRPr="00E614C6">
        <w:t>Për sistemin e adresave”.</w:t>
      </w:r>
    </w:p>
    <w:p w:rsidR="00AB677A" w:rsidRPr="00690635" w:rsidRDefault="00AB677A" w:rsidP="00AB677A">
      <w:pPr>
        <w:pStyle w:val="Paragrafi"/>
        <w:rPr>
          <w:lang w:val="it-IT"/>
        </w:rPr>
      </w:pPr>
      <w:r>
        <w:t xml:space="preserve"> c) Në shtresën (</w:t>
      </w:r>
      <w:r w:rsidRPr="00782F9A">
        <w:rPr>
          <w:i/>
        </w:rPr>
        <w:t>layer</w:t>
      </w:r>
      <w:r>
        <w:t>)</w:t>
      </w:r>
      <w:r w:rsidRPr="00E614C6">
        <w:t xml:space="preserve"> e tretë do të vendosen numrat, me ngjyrë blu për hyrjet/daljet e ndërtesave, sipas kritereve të përmendura</w:t>
      </w:r>
      <w:r w:rsidR="00F5365D">
        <w:t xml:space="preserve"> në nenin 14 pika 2 të</w:t>
      </w:r>
      <w:r>
        <w:t xml:space="preserve"> ligjit nr.9270, datë 29.7.2007</w:t>
      </w:r>
      <w:r w:rsidRPr="00E614C6">
        <w:t xml:space="preserve"> </w:t>
      </w:r>
      <w:r>
        <w:t>“Për s</w:t>
      </w:r>
      <w:r w:rsidRPr="00E614C6">
        <w:t xml:space="preserve">istemin e </w:t>
      </w:r>
      <w:r>
        <w:t>a</w:t>
      </w:r>
      <w:r w:rsidRPr="00E614C6">
        <w:t xml:space="preserve">dresave”. </w:t>
      </w:r>
      <w:r w:rsidRPr="00690635">
        <w:rPr>
          <w:lang w:val="it-IT"/>
        </w:rPr>
        <w:t>Numrat e hyrjeve/daljeve do të vendosen brenda poligonit të ndërtesës.</w:t>
      </w:r>
    </w:p>
    <w:p w:rsidR="00AB677A" w:rsidRDefault="00AB677A" w:rsidP="00AB677A">
      <w:pPr>
        <w:pStyle w:val="Paragrafi"/>
        <w:rPr>
          <w:lang w:val="it-IT"/>
        </w:rPr>
      </w:pPr>
      <w:r w:rsidRPr="00690635">
        <w:rPr>
          <w:lang w:val="it-IT"/>
        </w:rPr>
        <w:t>d) Në përfundim të këtyre do të krijohet shtresa (</w:t>
      </w:r>
      <w:r w:rsidRPr="00690635">
        <w:rPr>
          <w:i/>
          <w:lang w:val="it-IT"/>
        </w:rPr>
        <w:t>layer)</w:t>
      </w:r>
      <w:r w:rsidRPr="00690635">
        <w:rPr>
          <w:lang w:val="it-IT"/>
        </w:rPr>
        <w:t xml:space="preserve"> e katërt, në të cilin do të shënohen numrat e çdo ndërtese, me ngjyrë të kuqe. Numri i ndërtesës do të vendoset brenda poligonit të ndërtesës. Numërtimi do të kryhet sipas krit</w:t>
      </w:r>
      <w:r w:rsidR="004A7406">
        <w:rPr>
          <w:lang w:val="it-IT"/>
        </w:rPr>
        <w:t>ereve të përcaktuara në nenet 8</w:t>
      </w:r>
      <w:r w:rsidR="00560BEE">
        <w:rPr>
          <w:lang w:val="it-IT"/>
        </w:rPr>
        <w:t>-</w:t>
      </w:r>
      <w:r w:rsidRPr="00690635">
        <w:rPr>
          <w:lang w:val="it-IT"/>
        </w:rPr>
        <w:t>2</w:t>
      </w:r>
      <w:r w:rsidR="004A7406">
        <w:rPr>
          <w:lang w:val="it-IT"/>
        </w:rPr>
        <w:t xml:space="preserve">4 </w:t>
      </w:r>
      <w:r w:rsidRPr="00690635">
        <w:rPr>
          <w:lang w:val="it-IT"/>
        </w:rPr>
        <w:t>të ligjit nr.9270</w:t>
      </w:r>
      <w:r>
        <w:rPr>
          <w:lang w:val="it-IT"/>
        </w:rPr>
        <w:t xml:space="preserve">, </w:t>
      </w:r>
      <w:r w:rsidRPr="00414D64">
        <w:rPr>
          <w:lang w:val="it-IT"/>
        </w:rPr>
        <w:t xml:space="preserve">datë 29.7.2007 </w:t>
      </w:r>
      <w:r w:rsidRPr="00690635">
        <w:rPr>
          <w:lang w:val="it-IT"/>
        </w:rPr>
        <w:t xml:space="preserve"> </w:t>
      </w:r>
      <w:r>
        <w:rPr>
          <w:lang w:val="it-IT"/>
        </w:rPr>
        <w:t>“</w:t>
      </w:r>
      <w:r w:rsidRPr="00690635">
        <w:rPr>
          <w:lang w:val="it-IT"/>
        </w:rPr>
        <w:t xml:space="preserve">Për sistemin e adresave” (shih manualin </w:t>
      </w:r>
      <w:r>
        <w:rPr>
          <w:lang w:val="it-IT"/>
        </w:rPr>
        <w:t>“</w:t>
      </w:r>
      <w:r w:rsidRPr="00690635">
        <w:rPr>
          <w:lang w:val="it-IT"/>
        </w:rPr>
        <w:t>Për sistemin e adresave”</w:t>
      </w:r>
      <w:r>
        <w:rPr>
          <w:lang w:val="it-IT"/>
        </w:rPr>
        <w:t>)</w:t>
      </w:r>
      <w:r w:rsidRPr="00690635">
        <w:rPr>
          <w:lang w:val="it-IT"/>
        </w:rPr>
        <w:t>.</w:t>
      </w:r>
    </w:p>
    <w:p w:rsidR="00C2372F" w:rsidRDefault="00C2372F" w:rsidP="00AB677A">
      <w:pPr>
        <w:pStyle w:val="Paragrafi"/>
        <w:rPr>
          <w:lang w:val="it-IT"/>
        </w:rPr>
      </w:pPr>
    </w:p>
    <w:p w:rsidR="00C2372F" w:rsidRDefault="00C2372F" w:rsidP="00AB677A">
      <w:pPr>
        <w:pStyle w:val="Paragrafi"/>
        <w:rPr>
          <w:lang w:val="it-IT"/>
        </w:rPr>
      </w:pPr>
    </w:p>
    <w:p w:rsidR="00AB677A" w:rsidRPr="004979A7" w:rsidRDefault="00AB677A" w:rsidP="00AB677A">
      <w:pPr>
        <w:pStyle w:val="Paragrafi"/>
        <w:rPr>
          <w:sz w:val="21"/>
          <w:szCs w:val="21"/>
          <w:lang w:val="it-IT"/>
        </w:rPr>
      </w:pPr>
      <w:r w:rsidRPr="004979A7">
        <w:rPr>
          <w:sz w:val="21"/>
          <w:szCs w:val="21"/>
          <w:lang w:val="it-IT"/>
        </w:rPr>
        <w:t>Për fshatrat do t’i referoheni udhëzimit të nr.1412, datë 12.12.2008 të Ministrit të Brendshëm</w:t>
      </w:r>
      <w:r w:rsidR="004A7406" w:rsidRPr="004979A7">
        <w:rPr>
          <w:sz w:val="21"/>
          <w:szCs w:val="21"/>
          <w:lang w:val="it-IT"/>
        </w:rPr>
        <w:t>,</w:t>
      </w:r>
      <w:r w:rsidRPr="004979A7">
        <w:rPr>
          <w:sz w:val="21"/>
          <w:szCs w:val="21"/>
          <w:lang w:val="it-IT"/>
        </w:rPr>
        <w:t xml:space="preserve"> “</w:t>
      </w:r>
      <w:r w:rsidR="004A7406" w:rsidRPr="004979A7">
        <w:rPr>
          <w:sz w:val="21"/>
          <w:szCs w:val="21"/>
          <w:lang w:val="it-IT"/>
        </w:rPr>
        <w:t>P</w:t>
      </w:r>
      <w:r w:rsidRPr="004979A7">
        <w:rPr>
          <w:sz w:val="21"/>
          <w:szCs w:val="21"/>
          <w:lang w:val="it-IT"/>
        </w:rPr>
        <w:t xml:space="preserve">ër rregullat e numërtimit të ndërtesave në fshatra kur nuk ka mundësi të emërtimit të rrugëve”. </w:t>
      </w:r>
    </w:p>
    <w:p w:rsidR="00AB677A" w:rsidRPr="00690635" w:rsidRDefault="00AB677A" w:rsidP="00AB677A">
      <w:pPr>
        <w:pStyle w:val="Paragrafi"/>
        <w:rPr>
          <w:lang w:val="it-IT"/>
        </w:rPr>
      </w:pPr>
      <w:r w:rsidRPr="00690635">
        <w:rPr>
          <w:lang w:val="it-IT"/>
        </w:rPr>
        <w:t>dh) Gjat</w:t>
      </w:r>
      <w:r>
        <w:rPr>
          <w:lang w:val="it-IT"/>
        </w:rPr>
        <w:t>ë</w:t>
      </w:r>
      <w:r w:rsidRPr="00690635">
        <w:rPr>
          <w:lang w:val="it-IT"/>
        </w:rPr>
        <w:t xml:space="preserve"> procesit të adresimit në zyrë/terren, do të përcaktohet edhe vendi i vendosjes së tabelave me emrat e rrugëve, duke respektuar parimet e ligjit për këtë proces. Vendi i cili tregon vendosjen e tabelave me emrat e rrugëve në hartën dixhitale do të jetë</w:t>
      </w:r>
      <w:r>
        <w:rPr>
          <w:lang w:val="it-IT"/>
        </w:rPr>
        <w:t xml:space="preserve"> në</w:t>
      </w:r>
      <w:r w:rsidRPr="00690635">
        <w:rPr>
          <w:lang w:val="it-IT"/>
        </w:rPr>
        <w:t xml:space="preserve"> një shtresë (</w:t>
      </w:r>
      <w:r w:rsidRPr="00690635">
        <w:rPr>
          <w:i/>
          <w:lang w:val="it-IT"/>
        </w:rPr>
        <w:t>layer</w:t>
      </w:r>
      <w:r w:rsidRPr="00690635">
        <w:rPr>
          <w:lang w:val="it-IT"/>
        </w:rPr>
        <w:t xml:space="preserve">) të veçantë me titullin </w:t>
      </w:r>
      <w:r>
        <w:rPr>
          <w:lang w:val="it-IT"/>
        </w:rPr>
        <w:t>“</w:t>
      </w:r>
      <w:r w:rsidRPr="00690635">
        <w:rPr>
          <w:lang w:val="it-IT"/>
        </w:rPr>
        <w:t>Tabela”, në të cilën do të punohet me një pikë</w:t>
      </w:r>
      <w:r>
        <w:rPr>
          <w:lang w:val="it-IT"/>
        </w:rPr>
        <w:t xml:space="preserve"> </w:t>
      </w:r>
      <w:r w:rsidRPr="00690635">
        <w:rPr>
          <w:lang w:val="it-IT"/>
        </w:rPr>
        <w:t>(</w:t>
      </w:r>
      <w:r w:rsidRPr="00690635">
        <w:rPr>
          <w:i/>
          <w:lang w:val="it-IT"/>
        </w:rPr>
        <w:t>point</w:t>
      </w:r>
      <w:r w:rsidRPr="00690635">
        <w:rPr>
          <w:lang w:val="it-IT"/>
        </w:rPr>
        <w:t xml:space="preserve">) me ngjyrë portokalli. </w:t>
      </w:r>
    </w:p>
    <w:p w:rsidR="00AB677A" w:rsidRPr="00690635" w:rsidRDefault="00AB677A" w:rsidP="00AB677A">
      <w:pPr>
        <w:pStyle w:val="Paragrafi"/>
        <w:rPr>
          <w:lang w:val="it-IT"/>
        </w:rPr>
      </w:pPr>
      <w:r w:rsidRPr="00690635">
        <w:rPr>
          <w:lang w:val="it-IT"/>
        </w:rPr>
        <w:t>e)  Kur t</w:t>
      </w:r>
      <w:r>
        <w:rPr>
          <w:lang w:val="it-IT"/>
        </w:rPr>
        <w:t>ë</w:t>
      </w:r>
      <w:r w:rsidRPr="00690635">
        <w:rPr>
          <w:lang w:val="it-IT"/>
        </w:rPr>
        <w:t xml:space="preserve"> mbaroj</w:t>
      </w:r>
      <w:r>
        <w:rPr>
          <w:lang w:val="it-IT"/>
        </w:rPr>
        <w:t>ë</w:t>
      </w:r>
      <w:r w:rsidRPr="00690635">
        <w:rPr>
          <w:lang w:val="it-IT"/>
        </w:rPr>
        <w:t xml:space="preserve"> adresimi do t</w:t>
      </w:r>
      <w:r>
        <w:rPr>
          <w:lang w:val="it-IT"/>
        </w:rPr>
        <w:t>ë</w:t>
      </w:r>
      <w:r w:rsidRPr="00690635">
        <w:rPr>
          <w:lang w:val="it-IT"/>
        </w:rPr>
        <w:t xml:space="preserve"> krijohet nj</w:t>
      </w:r>
      <w:r>
        <w:rPr>
          <w:lang w:val="it-IT"/>
        </w:rPr>
        <w:t>ë</w:t>
      </w:r>
      <w:r w:rsidRPr="00690635">
        <w:rPr>
          <w:lang w:val="it-IT"/>
        </w:rPr>
        <w:t xml:space="preserve"> shtres</w:t>
      </w:r>
      <w:r>
        <w:rPr>
          <w:lang w:val="it-IT"/>
        </w:rPr>
        <w:t>ë</w:t>
      </w:r>
      <w:r w:rsidRPr="00690635">
        <w:rPr>
          <w:lang w:val="it-IT"/>
        </w:rPr>
        <w:t xml:space="preserve"> (layer) e veçantë për përcaktimin e zonave të</w:t>
      </w:r>
      <w:r>
        <w:rPr>
          <w:lang w:val="it-IT"/>
        </w:rPr>
        <w:t xml:space="preserve"> adresimit sipas kodit 10-</w:t>
      </w:r>
      <w:r w:rsidRPr="00690635">
        <w:rPr>
          <w:lang w:val="it-IT"/>
        </w:rPr>
        <w:t xml:space="preserve">shifror zgjedhor. Kjo shtresë do të jetë e formës </w:t>
      </w:r>
      <w:r w:rsidRPr="001D42B0">
        <w:rPr>
          <w:i/>
          <w:lang w:val="it-IT"/>
        </w:rPr>
        <w:t>polyline</w:t>
      </w:r>
      <w:r w:rsidRPr="00690635">
        <w:rPr>
          <w:lang w:val="it-IT"/>
        </w:rPr>
        <w:t xml:space="preserve"> dhe do të ketë kriterin kufi të qendrës së votimit.</w:t>
      </w:r>
    </w:p>
    <w:p w:rsidR="00AB677A" w:rsidRPr="00690635" w:rsidRDefault="00AB677A" w:rsidP="00AB677A">
      <w:pPr>
        <w:pStyle w:val="Paragrafi"/>
        <w:rPr>
          <w:lang w:val="de-DE"/>
        </w:rPr>
      </w:pPr>
      <w:r>
        <w:rPr>
          <w:lang w:val="de-DE"/>
        </w:rPr>
        <w:t>ë)</w:t>
      </w:r>
      <w:r w:rsidRPr="003927D2">
        <w:rPr>
          <w:lang w:val="de-DE"/>
        </w:rPr>
        <w:t xml:space="preserve"> Pas kësaj do t</w:t>
      </w:r>
      <w:r>
        <w:rPr>
          <w:lang w:val="de-DE"/>
        </w:rPr>
        <w:t>ë krijohet një shtresë (</w:t>
      </w:r>
      <w:r w:rsidRPr="00D14CF3">
        <w:rPr>
          <w:i/>
          <w:lang w:val="de-DE"/>
        </w:rPr>
        <w:t>layer</w:t>
      </w:r>
      <w:r w:rsidRPr="003927D2">
        <w:rPr>
          <w:lang w:val="de-DE"/>
        </w:rPr>
        <w:t>)</w:t>
      </w:r>
      <w:r>
        <w:rPr>
          <w:lang w:val="de-DE"/>
        </w:rPr>
        <w:t xml:space="preserve"> e</w:t>
      </w:r>
      <w:r w:rsidRPr="003927D2">
        <w:rPr>
          <w:lang w:val="de-DE"/>
        </w:rPr>
        <w:t xml:space="preserve"> veçant</w:t>
      </w:r>
      <w:r>
        <w:rPr>
          <w:lang w:val="de-DE"/>
        </w:rPr>
        <w:t>ë</w:t>
      </w:r>
      <w:r w:rsidRPr="003927D2">
        <w:rPr>
          <w:lang w:val="de-DE"/>
        </w:rPr>
        <w:t xml:space="preserve"> p</w:t>
      </w:r>
      <w:r>
        <w:rPr>
          <w:lang w:val="de-DE"/>
        </w:rPr>
        <w:t>ë</w:t>
      </w:r>
      <w:r w:rsidRPr="003927D2">
        <w:rPr>
          <w:lang w:val="de-DE"/>
        </w:rPr>
        <w:t>r përcaktimin e zonave t</w:t>
      </w:r>
      <w:r>
        <w:rPr>
          <w:lang w:val="de-DE"/>
        </w:rPr>
        <w:t>ë</w:t>
      </w:r>
      <w:r w:rsidRPr="003927D2">
        <w:rPr>
          <w:lang w:val="de-DE"/>
        </w:rPr>
        <w:t xml:space="preserve"> adresimit sipas kriterit t</w:t>
      </w:r>
      <w:r>
        <w:rPr>
          <w:lang w:val="de-DE"/>
        </w:rPr>
        <w:t>ë</w:t>
      </w:r>
      <w:r w:rsidRPr="003927D2">
        <w:rPr>
          <w:lang w:val="de-DE"/>
        </w:rPr>
        <w:t xml:space="preserve"> kodit postar. </w:t>
      </w:r>
      <w:r w:rsidRPr="00690635">
        <w:rPr>
          <w:lang w:val="de-DE"/>
        </w:rPr>
        <w:t xml:space="preserve">Kjo shtresë do të jetë e formës </w:t>
      </w:r>
      <w:r w:rsidRPr="00690635">
        <w:rPr>
          <w:i/>
          <w:lang w:val="de-DE"/>
        </w:rPr>
        <w:t>polyline</w:t>
      </w:r>
      <w:r w:rsidRPr="00690635">
        <w:rPr>
          <w:lang w:val="de-DE"/>
        </w:rPr>
        <w:t xml:space="preserve"> dhe do të ketë kriterin kufi të territorit që përfshihet në të njëjtën kod postar.</w:t>
      </w:r>
    </w:p>
    <w:p w:rsidR="00AB677A" w:rsidRPr="00690635" w:rsidRDefault="00AB677A" w:rsidP="00AB677A">
      <w:pPr>
        <w:pStyle w:val="Paragrafi"/>
        <w:rPr>
          <w:lang w:val="de-DE"/>
        </w:rPr>
      </w:pPr>
      <w:r w:rsidRPr="00690635">
        <w:rPr>
          <w:lang w:val="de-DE"/>
        </w:rPr>
        <w:t xml:space="preserve">6. Pas krijimit të këtyre </w:t>
      </w:r>
      <w:r>
        <w:rPr>
          <w:lang w:val="de-DE"/>
        </w:rPr>
        <w:t>“</w:t>
      </w:r>
      <w:r w:rsidRPr="00690635">
        <w:rPr>
          <w:i/>
          <w:lang w:val="de-DE"/>
        </w:rPr>
        <w:t>layer</w:t>
      </w:r>
      <w:r w:rsidRPr="00690635">
        <w:rPr>
          <w:lang w:val="de-DE"/>
        </w:rPr>
        <w:t xml:space="preserve">” përcaktohet numri i apartamenteve në çdo ndërtesë dhe emri i shtetasve që banojnë në çdo apartament, duke krijuar kështu adresën e çdo shtetasi. </w:t>
      </w:r>
    </w:p>
    <w:p w:rsidR="00AB677A" w:rsidRPr="0056512D" w:rsidRDefault="00AB677A" w:rsidP="00AB677A">
      <w:pPr>
        <w:pStyle w:val="Paragrafi"/>
        <w:rPr>
          <w:sz w:val="21"/>
          <w:szCs w:val="21"/>
          <w:lang w:val="de-DE"/>
        </w:rPr>
      </w:pPr>
      <w:r w:rsidRPr="0056512D">
        <w:rPr>
          <w:sz w:val="21"/>
          <w:szCs w:val="21"/>
          <w:lang w:val="de-DE"/>
        </w:rPr>
        <w:t>7. Për adresimin e saktë të çdo ndërtese/apartamenti i lidhur me emrin e shtetasve që banojnë në adresën përkatëse përdoret formulari tip, bashkëlidhur kësaj rregulloreje, i cili</w:t>
      </w:r>
      <w:r w:rsidR="004A7406" w:rsidRPr="0056512D">
        <w:rPr>
          <w:sz w:val="21"/>
          <w:szCs w:val="21"/>
          <w:lang w:val="de-DE"/>
        </w:rPr>
        <w:t xml:space="preserve"> do të ketë të listuar të gjitha</w:t>
      </w:r>
      <w:r w:rsidRPr="0056512D">
        <w:rPr>
          <w:sz w:val="21"/>
          <w:szCs w:val="21"/>
          <w:lang w:val="de-DE"/>
        </w:rPr>
        <w:t xml:space="preserve"> elementet e adresës sipas ligjit, si dhe elemente të tjera të përcaktuara nga DPGJC-ja si të domosdoshme.</w:t>
      </w:r>
    </w:p>
    <w:p w:rsidR="00AB677A" w:rsidRPr="00690635" w:rsidRDefault="00AB677A" w:rsidP="00AB677A">
      <w:pPr>
        <w:pStyle w:val="Paragrafi"/>
        <w:rPr>
          <w:lang w:val="de-DE"/>
        </w:rPr>
      </w:pPr>
      <w:r w:rsidRPr="00690635">
        <w:rPr>
          <w:lang w:val="de-DE"/>
        </w:rPr>
        <w:t>8. Grupi i punës i ngritur sipas urdhrit nr.1080, datë 28.8.2008, për adresimin në terren dhe popullimin e çdo apartamenti, ngr</w:t>
      </w:r>
      <w:r>
        <w:rPr>
          <w:lang w:val="de-DE"/>
        </w:rPr>
        <w:t>e grupe të</w:t>
      </w:r>
      <w:r w:rsidR="00B41A2C">
        <w:rPr>
          <w:lang w:val="de-DE"/>
        </w:rPr>
        <w:t xml:space="preserve"> adresimit, numri i të cila</w:t>
      </w:r>
      <w:r w:rsidRPr="00690635">
        <w:rPr>
          <w:lang w:val="de-DE"/>
        </w:rPr>
        <w:t xml:space="preserve">ve varet nga territori dhe numri i familjeve të njësisë, dhe nga koha në dispozicion për të kryer këtë veprimtari. Për çdo grup caktohet një territor mundësisht i barabartë nga pikëpamja e numrit të familjeve. </w:t>
      </w:r>
    </w:p>
    <w:p w:rsidR="00AB677A" w:rsidRPr="0056512D" w:rsidRDefault="00AB677A" w:rsidP="00AB677A">
      <w:pPr>
        <w:pStyle w:val="Paragrafi"/>
        <w:rPr>
          <w:sz w:val="21"/>
          <w:szCs w:val="21"/>
          <w:lang w:val="de-DE"/>
        </w:rPr>
      </w:pPr>
      <w:r w:rsidRPr="0056512D">
        <w:rPr>
          <w:sz w:val="21"/>
          <w:szCs w:val="21"/>
          <w:lang w:val="de-DE"/>
        </w:rPr>
        <w:t xml:space="preserve">9. Grupet e adresimit përbëhen nga dy persona, njëri prej të cilëve të jetë administratori/kryetari i fshatit, i cili e njeh shumë mirë territorin dhe tjetri një punonjës i administratës (ose një person i jashtëm p.sh. shërbimi postar, në varësi të pagesës që mund të bëhet nga bashkitë/komunat).    </w:t>
      </w:r>
    </w:p>
    <w:p w:rsidR="00AB677A" w:rsidRPr="003927D2" w:rsidRDefault="00AB677A" w:rsidP="00AB677A">
      <w:pPr>
        <w:pStyle w:val="Paragrafi"/>
        <w:rPr>
          <w:lang w:val="de-DE"/>
        </w:rPr>
      </w:pPr>
      <w:r w:rsidRPr="003927D2">
        <w:rPr>
          <w:lang w:val="de-DE"/>
        </w:rPr>
        <w:t xml:space="preserve"> 10. Para fillimit t</w:t>
      </w:r>
      <w:r>
        <w:rPr>
          <w:lang w:val="de-DE"/>
        </w:rPr>
        <w:t>ë</w:t>
      </w:r>
      <w:r w:rsidRPr="003927D2">
        <w:rPr>
          <w:lang w:val="de-DE"/>
        </w:rPr>
        <w:t xml:space="preserve"> pun</w:t>
      </w:r>
      <w:r>
        <w:rPr>
          <w:lang w:val="de-DE"/>
        </w:rPr>
        <w:t>ë</w:t>
      </w:r>
      <w:r w:rsidRPr="003927D2">
        <w:rPr>
          <w:lang w:val="de-DE"/>
        </w:rPr>
        <w:t xml:space="preserve">s </w:t>
      </w:r>
      <w:r>
        <w:rPr>
          <w:lang w:val="de-DE"/>
        </w:rPr>
        <w:t>g</w:t>
      </w:r>
      <w:r w:rsidRPr="003927D2">
        <w:rPr>
          <w:lang w:val="de-DE"/>
        </w:rPr>
        <w:t xml:space="preserve">rupet e </w:t>
      </w:r>
      <w:r>
        <w:rPr>
          <w:lang w:val="de-DE"/>
        </w:rPr>
        <w:t>a</w:t>
      </w:r>
      <w:r w:rsidRPr="003927D2">
        <w:rPr>
          <w:lang w:val="de-DE"/>
        </w:rPr>
        <w:t>dresimit pajisen me nj</w:t>
      </w:r>
      <w:r>
        <w:rPr>
          <w:lang w:val="de-DE"/>
        </w:rPr>
        <w:t>ë</w:t>
      </w:r>
      <w:r w:rsidRPr="003927D2">
        <w:rPr>
          <w:lang w:val="de-DE"/>
        </w:rPr>
        <w:t xml:space="preserve"> dosje</w:t>
      </w:r>
      <w:r w:rsidR="00565AF9">
        <w:rPr>
          <w:lang w:val="de-DE"/>
        </w:rPr>
        <w:t>,</w:t>
      </w:r>
      <w:r w:rsidRPr="003927D2">
        <w:rPr>
          <w:lang w:val="de-DE"/>
        </w:rPr>
        <w:t xml:space="preserve"> q</w:t>
      </w:r>
      <w:r>
        <w:rPr>
          <w:lang w:val="de-DE"/>
        </w:rPr>
        <w:t>ë</w:t>
      </w:r>
      <w:r w:rsidRPr="003927D2">
        <w:rPr>
          <w:lang w:val="de-DE"/>
        </w:rPr>
        <w:t xml:space="preserve"> p</w:t>
      </w:r>
      <w:r>
        <w:rPr>
          <w:lang w:val="de-DE"/>
        </w:rPr>
        <w:t>ë</w:t>
      </w:r>
      <w:r w:rsidRPr="003927D2">
        <w:rPr>
          <w:lang w:val="de-DE"/>
        </w:rPr>
        <w:t>rmban:</w:t>
      </w:r>
    </w:p>
    <w:p w:rsidR="00AB677A" w:rsidRPr="00690635" w:rsidRDefault="00AB677A" w:rsidP="00AB677A">
      <w:pPr>
        <w:pStyle w:val="Paragrafi"/>
        <w:rPr>
          <w:lang w:val="de-DE"/>
        </w:rPr>
      </w:pPr>
      <w:r w:rsidRPr="003927D2">
        <w:rPr>
          <w:lang w:val="de-DE"/>
        </w:rPr>
        <w:t xml:space="preserve"> </w:t>
      </w:r>
      <w:r w:rsidRPr="00690635">
        <w:rPr>
          <w:lang w:val="de-DE"/>
        </w:rPr>
        <w:t>-</w:t>
      </w:r>
      <w:r w:rsidR="00871D83">
        <w:rPr>
          <w:lang w:val="de-DE"/>
        </w:rPr>
        <w:t xml:space="preserve"> </w:t>
      </w:r>
      <w:r w:rsidRPr="00690635">
        <w:rPr>
          <w:lang w:val="de-DE"/>
        </w:rPr>
        <w:t>formularët tip për adresimin e çdo apartamenti përkatës</w:t>
      </w:r>
      <w:r w:rsidR="00321DB2">
        <w:rPr>
          <w:lang w:val="de-DE"/>
        </w:rPr>
        <w:t>;</w:t>
      </w:r>
    </w:p>
    <w:p w:rsidR="00AB677A" w:rsidRPr="00690635" w:rsidRDefault="00AB677A" w:rsidP="00AB677A">
      <w:pPr>
        <w:pStyle w:val="Paragrafi"/>
        <w:rPr>
          <w:lang w:val="de-DE"/>
        </w:rPr>
      </w:pPr>
      <w:r w:rsidRPr="00690635">
        <w:rPr>
          <w:lang w:val="de-DE"/>
        </w:rPr>
        <w:t xml:space="preserve"> -</w:t>
      </w:r>
      <w:r w:rsidR="00871D83">
        <w:rPr>
          <w:lang w:val="de-DE"/>
        </w:rPr>
        <w:t xml:space="preserve"> </w:t>
      </w:r>
      <w:r w:rsidRPr="00690635">
        <w:rPr>
          <w:lang w:val="de-DE"/>
        </w:rPr>
        <w:t xml:space="preserve">hartë për territorin që do të mbulojnë dhe do të dalin në terren duke filluar nga fillimi i çdo rruge që ata kanë për të plotësuar. </w:t>
      </w:r>
    </w:p>
    <w:p w:rsidR="00AB677A" w:rsidRPr="00690635" w:rsidRDefault="00321DB2" w:rsidP="00AB677A">
      <w:pPr>
        <w:pStyle w:val="Paragrafi"/>
        <w:rPr>
          <w:lang w:val="de-DE"/>
        </w:rPr>
      </w:pPr>
      <w:r>
        <w:rPr>
          <w:lang w:val="de-DE"/>
        </w:rPr>
        <w:t>11. Grupi i a</w:t>
      </w:r>
      <w:r w:rsidR="00AB677A" w:rsidRPr="00690635">
        <w:rPr>
          <w:lang w:val="de-DE"/>
        </w:rPr>
        <w:t>dresimit fillimisht do të plotësojë formularin tip për çdo ndërtesë. Pasi kemi hedhur të gjithë informacionin</w:t>
      </w:r>
      <w:r w:rsidR="00662DA6">
        <w:rPr>
          <w:lang w:val="de-DE"/>
        </w:rPr>
        <w:t>,</w:t>
      </w:r>
      <w:r w:rsidR="00AB677A" w:rsidRPr="00690635">
        <w:rPr>
          <w:lang w:val="de-DE"/>
        </w:rPr>
        <w:t xml:space="preserve"> ku përfshihen : rrethi, ba</w:t>
      </w:r>
      <w:r w:rsidR="00662DA6">
        <w:rPr>
          <w:lang w:val="de-DE"/>
        </w:rPr>
        <w:t>shkia/komuna, emri i rrugës, numri i</w:t>
      </w:r>
      <w:r w:rsidR="00871D83">
        <w:rPr>
          <w:lang w:val="de-DE"/>
        </w:rPr>
        <w:t xml:space="preserve"> ndërtesës, numri i </w:t>
      </w:r>
      <w:r w:rsidR="00AB677A" w:rsidRPr="00690635">
        <w:rPr>
          <w:lang w:val="de-DE"/>
        </w:rPr>
        <w:t xml:space="preserve">hyrjeve/daljeve për çdo ndërtesë, do të fillojë numërtimi i apartamenteve dhe vendosja e emrit të personave për çdo apartament. Ky grup do të shkojë në çdo ndërtesë duke identifikuar çdo apartament dhe qëllimin funksional të tij.                                                       </w:t>
      </w:r>
    </w:p>
    <w:p w:rsidR="00AB677A" w:rsidRPr="0056512D" w:rsidRDefault="00AB677A" w:rsidP="00AB677A">
      <w:pPr>
        <w:pStyle w:val="Paragrafi"/>
        <w:rPr>
          <w:sz w:val="21"/>
          <w:szCs w:val="21"/>
          <w:lang w:val="de-DE"/>
        </w:rPr>
      </w:pPr>
      <w:r w:rsidRPr="0056512D">
        <w:rPr>
          <w:sz w:val="21"/>
          <w:szCs w:val="21"/>
          <w:lang w:val="de-DE"/>
        </w:rPr>
        <w:t xml:space="preserve">12. Në këtë formular do të plotësohet dhe një rubrikë e përbërë nga 16 kuti. Këto kuti përfaqësojnë: </w:t>
      </w:r>
    </w:p>
    <w:p w:rsidR="00AB677A" w:rsidRPr="00690635" w:rsidRDefault="00AB677A" w:rsidP="00AB677A">
      <w:pPr>
        <w:pStyle w:val="Paragrafi"/>
        <w:rPr>
          <w:lang w:val="de-DE"/>
        </w:rPr>
      </w:pPr>
      <w:r w:rsidRPr="00690635">
        <w:rPr>
          <w:lang w:val="de-DE"/>
        </w:rPr>
        <w:t>- tr</w:t>
      </w:r>
      <w:r>
        <w:rPr>
          <w:lang w:val="de-DE"/>
        </w:rPr>
        <w:t>i kuti</w:t>
      </w:r>
      <w:r w:rsidRPr="00690635">
        <w:rPr>
          <w:lang w:val="de-DE"/>
        </w:rPr>
        <w:t xml:space="preserve"> janë për shifrat e numrit të </w:t>
      </w:r>
      <w:r>
        <w:rPr>
          <w:lang w:val="de-DE"/>
        </w:rPr>
        <w:t>“</w:t>
      </w:r>
      <w:r w:rsidRPr="00690635">
        <w:rPr>
          <w:lang w:val="de-DE"/>
        </w:rPr>
        <w:t>kodi i zyrës së gjendjes civile”;</w:t>
      </w:r>
    </w:p>
    <w:p w:rsidR="00AB677A" w:rsidRPr="0056512D" w:rsidRDefault="00871D83" w:rsidP="00AB677A">
      <w:pPr>
        <w:pStyle w:val="Paragrafi"/>
        <w:rPr>
          <w:sz w:val="21"/>
          <w:szCs w:val="21"/>
          <w:lang w:val="de-DE"/>
        </w:rPr>
      </w:pPr>
      <w:r w:rsidRPr="0056512D">
        <w:rPr>
          <w:sz w:val="21"/>
          <w:szCs w:val="21"/>
          <w:lang w:val="de-DE"/>
        </w:rPr>
        <w:t>- katër kuti</w:t>
      </w:r>
      <w:r w:rsidR="00AB677A" w:rsidRPr="0056512D">
        <w:rPr>
          <w:sz w:val="21"/>
          <w:szCs w:val="21"/>
          <w:lang w:val="de-DE"/>
        </w:rPr>
        <w:t xml:space="preserve"> janë për shifrat e numrit të rrugës përkatëse, që fillon nga 1 dhe rritet në progresion;</w:t>
      </w:r>
    </w:p>
    <w:p w:rsidR="00AB677A" w:rsidRPr="00690635" w:rsidRDefault="00AB677A" w:rsidP="00AB677A">
      <w:pPr>
        <w:pStyle w:val="Paragrafi"/>
        <w:rPr>
          <w:lang w:val="de-DE"/>
        </w:rPr>
      </w:pPr>
      <w:r w:rsidRPr="00690635">
        <w:rPr>
          <w:lang w:val="de-DE"/>
        </w:rPr>
        <w:t>- katë</w:t>
      </w:r>
      <w:r>
        <w:rPr>
          <w:lang w:val="de-DE"/>
        </w:rPr>
        <w:t>r kuti</w:t>
      </w:r>
      <w:r w:rsidRPr="00690635">
        <w:rPr>
          <w:lang w:val="de-DE"/>
        </w:rPr>
        <w:t xml:space="preserve"> janë për shifrat e numrit të çdo ndërtese, për çdo rrugë ku ajo merr adresë;</w:t>
      </w:r>
    </w:p>
    <w:p w:rsidR="00AB677A" w:rsidRPr="00690635" w:rsidRDefault="00AB677A" w:rsidP="00AB677A">
      <w:pPr>
        <w:pStyle w:val="Paragrafi"/>
        <w:rPr>
          <w:lang w:val="de-DE"/>
        </w:rPr>
      </w:pPr>
      <w:r w:rsidRPr="00690635">
        <w:rPr>
          <w:lang w:val="de-DE"/>
        </w:rPr>
        <w:t>- dy kuti janë për shifrat e numrit t</w:t>
      </w:r>
      <w:r w:rsidR="00A60AE7">
        <w:rPr>
          <w:lang w:val="de-DE"/>
        </w:rPr>
        <w:t>ë hyrjes/daljeve s</w:t>
      </w:r>
      <w:r w:rsidRPr="00690635">
        <w:rPr>
          <w:lang w:val="de-DE"/>
        </w:rPr>
        <w:t>ë çdo ndërtese;</w:t>
      </w:r>
    </w:p>
    <w:p w:rsidR="00AB677A" w:rsidRPr="00291C5C" w:rsidRDefault="00AB677A" w:rsidP="00AB677A">
      <w:pPr>
        <w:pStyle w:val="Paragrafi"/>
        <w:rPr>
          <w:lang w:val="de-DE"/>
        </w:rPr>
      </w:pPr>
      <w:r w:rsidRPr="00291C5C">
        <w:rPr>
          <w:lang w:val="de-DE"/>
        </w:rPr>
        <w:t>- tri shifra janë për numrat e apartamenteve që ka çdo hyrje.</w:t>
      </w:r>
    </w:p>
    <w:p w:rsidR="00AB677A" w:rsidRPr="00690635" w:rsidRDefault="00AB677A" w:rsidP="00AB677A">
      <w:pPr>
        <w:pStyle w:val="Paragrafi"/>
        <w:rPr>
          <w:lang w:val="it-IT"/>
        </w:rPr>
      </w:pPr>
      <w:r w:rsidRPr="00690635">
        <w:rPr>
          <w:lang w:val="it-IT"/>
        </w:rPr>
        <w:t xml:space="preserve">Ky do të jetë dhe kodi personal i adresës për çdo shtetas. </w:t>
      </w:r>
    </w:p>
    <w:p w:rsidR="00AB677A" w:rsidRPr="00690635" w:rsidRDefault="00AB677A" w:rsidP="00AB677A">
      <w:pPr>
        <w:pStyle w:val="Paragrafi"/>
        <w:rPr>
          <w:lang w:val="it-IT"/>
        </w:rPr>
      </w:pPr>
      <w:r w:rsidRPr="00690635">
        <w:rPr>
          <w:lang w:val="it-IT"/>
        </w:rPr>
        <w:t>Ky kod do të shërbejë për lidhjen e bazës së të dhënave të regjistrit të adresave me regjistrin kombëtar të gjendjes civile, që do të thotë me çdo shtetas.</w:t>
      </w:r>
    </w:p>
    <w:p w:rsidR="00AB677A" w:rsidRPr="0056512D" w:rsidRDefault="00AB677A" w:rsidP="00AB677A">
      <w:pPr>
        <w:pStyle w:val="Paragrafi"/>
        <w:rPr>
          <w:sz w:val="21"/>
          <w:szCs w:val="21"/>
          <w:lang w:val="it-IT"/>
        </w:rPr>
      </w:pPr>
      <w:r w:rsidRPr="0056512D">
        <w:rPr>
          <w:sz w:val="21"/>
          <w:szCs w:val="21"/>
          <w:lang w:val="it-IT"/>
        </w:rPr>
        <w:t>13. Grupi i punës i përbërë nga dy persona</w:t>
      </w:r>
      <w:r w:rsidR="00D446CC" w:rsidRPr="0056512D">
        <w:rPr>
          <w:sz w:val="21"/>
          <w:szCs w:val="21"/>
          <w:lang w:val="it-IT"/>
        </w:rPr>
        <w:t>,</w:t>
      </w:r>
      <w:r w:rsidRPr="0056512D">
        <w:rPr>
          <w:sz w:val="21"/>
          <w:szCs w:val="21"/>
          <w:lang w:val="it-IT"/>
        </w:rPr>
        <w:t xml:space="preserve"> pasi ka plotësuar formularin me të gjitha rubrikat e tij në dy kopje, pasi të ketë bërë identifikimin e çdo apartamenti, do të vendosë këtë numër në formular. Pasi të ketë vendosur numrin e apartamentit do të kontaktojë me familjarët, duke u dhënë atyre të plotësojnë emrat për të gjithë personat e familjes që banojnë në apartamentin përkatës.</w:t>
      </w:r>
    </w:p>
    <w:p w:rsidR="00AB677A" w:rsidRDefault="00AB677A" w:rsidP="00AB677A">
      <w:pPr>
        <w:pStyle w:val="Paragrafi"/>
        <w:rPr>
          <w:lang w:val="it-IT"/>
        </w:rPr>
      </w:pPr>
      <w:r w:rsidRPr="00690635">
        <w:rPr>
          <w:lang w:val="it-IT"/>
        </w:rPr>
        <w:t>14. Çdo formular do të plotësohet në dy kopje, nga të cilat një i jepet familjes dhe tjetri do të dorëzohet në zyrën e urbanistikës/personit të ngarkuar.</w:t>
      </w:r>
    </w:p>
    <w:p w:rsidR="00060C11" w:rsidRDefault="00060C11" w:rsidP="00AB677A">
      <w:pPr>
        <w:pStyle w:val="Paragrafi"/>
        <w:rPr>
          <w:lang w:val="it-IT"/>
        </w:rPr>
      </w:pPr>
    </w:p>
    <w:p w:rsidR="00060C11" w:rsidRDefault="00060C11" w:rsidP="00AB677A">
      <w:pPr>
        <w:pStyle w:val="Paragrafi"/>
        <w:rPr>
          <w:lang w:val="it-IT"/>
        </w:rPr>
      </w:pPr>
    </w:p>
    <w:p w:rsidR="00060C11" w:rsidRPr="00690635" w:rsidRDefault="00060C11" w:rsidP="00AB677A">
      <w:pPr>
        <w:pStyle w:val="Paragrafi"/>
        <w:rPr>
          <w:lang w:val="it-IT"/>
        </w:rPr>
      </w:pPr>
    </w:p>
    <w:p w:rsidR="00AB677A" w:rsidRPr="00690635" w:rsidRDefault="00AB677A" w:rsidP="00AB677A">
      <w:pPr>
        <w:pStyle w:val="Paragrafi"/>
        <w:rPr>
          <w:lang w:val="it-IT"/>
        </w:rPr>
      </w:pPr>
      <w:r>
        <w:rPr>
          <w:lang w:val="it-IT"/>
        </w:rPr>
        <w:t>15. Zyra e urbanistikës</w:t>
      </w:r>
      <w:r w:rsidRPr="00690635">
        <w:rPr>
          <w:lang w:val="it-IT"/>
        </w:rPr>
        <w:t>/personi i ngarkuar</w:t>
      </w:r>
      <w:r w:rsidR="00D446CC">
        <w:rPr>
          <w:lang w:val="it-IT"/>
        </w:rPr>
        <w:t>,</w:t>
      </w:r>
      <w:r w:rsidRPr="00690635">
        <w:rPr>
          <w:lang w:val="it-IT"/>
        </w:rPr>
        <w:t xml:space="preserve"> pasi ka marrë këto formularë</w:t>
      </w:r>
      <w:r w:rsidR="00D446CC">
        <w:rPr>
          <w:lang w:val="it-IT"/>
        </w:rPr>
        <w:t>,</w:t>
      </w:r>
      <w:r w:rsidRPr="00690635">
        <w:rPr>
          <w:lang w:val="it-IT"/>
        </w:rPr>
        <w:t xml:space="preserve"> hedh këtë informacion në programin </w:t>
      </w:r>
      <w:r w:rsidRPr="00690635">
        <w:rPr>
          <w:i/>
          <w:lang w:val="it-IT"/>
        </w:rPr>
        <w:t>Auto Cad</w:t>
      </w:r>
      <w:r w:rsidRPr="00690635">
        <w:rPr>
          <w:lang w:val="it-IT"/>
        </w:rPr>
        <w:t xml:space="preserve"> (në formën dhe mënyrën e përcaktuar në manual) dhe njëkohësisht në programe të posaçme </w:t>
      </w:r>
      <w:r w:rsidRPr="00690635">
        <w:rPr>
          <w:i/>
          <w:lang w:val="it-IT"/>
        </w:rPr>
        <w:t>databaze</w:t>
      </w:r>
      <w:r w:rsidRPr="00690635">
        <w:rPr>
          <w:lang w:val="it-IT"/>
        </w:rPr>
        <w:t xml:space="preserve">. Kjo </w:t>
      </w:r>
      <w:r w:rsidRPr="00690635">
        <w:rPr>
          <w:i/>
          <w:lang w:val="it-IT"/>
        </w:rPr>
        <w:t>databaze</w:t>
      </w:r>
      <w:r w:rsidRPr="00690635">
        <w:rPr>
          <w:lang w:val="it-IT"/>
        </w:rPr>
        <w:t xml:space="preserve"> do të jetë pjesë e sistemit të adresave. Pasi të krijohet kjo </w:t>
      </w:r>
      <w:r w:rsidRPr="00690635">
        <w:rPr>
          <w:i/>
          <w:lang w:val="it-IT"/>
        </w:rPr>
        <w:t>databaze</w:t>
      </w:r>
      <w:r w:rsidRPr="00690635">
        <w:rPr>
          <w:lang w:val="it-IT"/>
        </w:rPr>
        <w:t xml:space="preserve"> të gjithë këto formular ia kalon zyrës së gjendjes civile përkatëse.</w:t>
      </w:r>
    </w:p>
    <w:p w:rsidR="00AB677A" w:rsidRPr="00690635" w:rsidRDefault="00AB677A" w:rsidP="00AB677A">
      <w:pPr>
        <w:pStyle w:val="Paragrafi"/>
        <w:rPr>
          <w:lang w:val="it-IT"/>
        </w:rPr>
      </w:pPr>
      <w:r w:rsidRPr="00690635">
        <w:rPr>
          <w:lang w:val="it-IT"/>
        </w:rPr>
        <w:t>16. Zyra e gjendjes civile</w:t>
      </w:r>
      <w:r w:rsidR="00D446CC">
        <w:rPr>
          <w:lang w:val="it-IT"/>
        </w:rPr>
        <w:t>,</w:t>
      </w:r>
      <w:r w:rsidRPr="00690635">
        <w:rPr>
          <w:lang w:val="it-IT"/>
        </w:rPr>
        <w:t xml:space="preserve"> pasi të marrë këta formularë</w:t>
      </w:r>
      <w:r w:rsidR="00D446CC">
        <w:rPr>
          <w:lang w:val="it-IT"/>
        </w:rPr>
        <w:t>,</w:t>
      </w:r>
      <w:r w:rsidRPr="00690635">
        <w:rPr>
          <w:lang w:val="it-IT"/>
        </w:rPr>
        <w:t xml:space="preserve"> me përgj</w:t>
      </w:r>
      <w:r>
        <w:rPr>
          <w:lang w:val="it-IT"/>
        </w:rPr>
        <w:t>egjësi do të plotësojë kodin 16-shifror në rubrikën</w:t>
      </w:r>
      <w:r w:rsidRPr="00690635">
        <w:rPr>
          <w:lang w:val="it-IT"/>
        </w:rPr>
        <w:t xml:space="preserve"> e regjistrit kombëtar për çdo shtetas.</w:t>
      </w:r>
    </w:p>
    <w:p w:rsidR="00AB677A" w:rsidRPr="00690635" w:rsidRDefault="00AB677A" w:rsidP="00AB677A">
      <w:pPr>
        <w:pStyle w:val="Paragrafi"/>
        <w:rPr>
          <w:lang w:val="it-IT"/>
        </w:rPr>
      </w:pPr>
      <w:r w:rsidRPr="00690635">
        <w:rPr>
          <w:lang w:val="it-IT"/>
        </w:rPr>
        <w:t>17. Formularët dhe i gjithë materiali tjetër ruhen në njësinë përkatëse vendore.</w:t>
      </w:r>
    </w:p>
    <w:p w:rsidR="00AB677A" w:rsidRPr="00690635" w:rsidRDefault="00AB677A" w:rsidP="00AB677A">
      <w:pPr>
        <w:pStyle w:val="Paragrafi"/>
        <w:rPr>
          <w:lang w:val="it-IT"/>
        </w:rPr>
      </w:pPr>
      <w:r w:rsidRPr="00690635">
        <w:rPr>
          <w:lang w:val="it-IT"/>
        </w:rPr>
        <w:t>18. Ky proces do të përfundojë brenda datës 30.1.2009 dhe brenda datës 5.2.2009 një kopje e materialit duhet të dorëzohet në DPGJC.</w:t>
      </w:r>
    </w:p>
    <w:p w:rsidR="00AB677A" w:rsidRPr="0056512D" w:rsidRDefault="00AB677A" w:rsidP="00AB677A">
      <w:pPr>
        <w:pStyle w:val="Paragrafi"/>
        <w:rPr>
          <w:sz w:val="14"/>
          <w:lang w:val="it-IT"/>
        </w:rPr>
      </w:pPr>
    </w:p>
    <w:p w:rsidR="00AB677A" w:rsidRPr="00E614C6" w:rsidRDefault="00AB677A" w:rsidP="00AB677A">
      <w:pPr>
        <w:pStyle w:val="Autoriteti"/>
      </w:pPr>
      <w:r>
        <w:t>Ministri I Brendshëm</w:t>
      </w:r>
    </w:p>
    <w:p w:rsidR="00AB677A" w:rsidRPr="00E614C6" w:rsidRDefault="00AB677A" w:rsidP="00AB677A">
      <w:pPr>
        <w:pStyle w:val="AutoritetiEmer"/>
      </w:pPr>
      <w:r w:rsidRPr="00E614C6">
        <w:t>Bujar  Nishani</w:t>
      </w:r>
    </w:p>
    <w:p w:rsidR="00AB677A" w:rsidRDefault="00AB677A" w:rsidP="00AB677A">
      <w:pPr>
        <w:pStyle w:val="Paragrafi"/>
        <w:rPr>
          <w:lang w:val="sq-AL"/>
        </w:rPr>
      </w:pPr>
    </w:p>
    <w:p w:rsidR="00AB677A" w:rsidRDefault="00AB677A" w:rsidP="00AB677A">
      <w:pPr>
        <w:pStyle w:val="Paragrafi"/>
        <w:rPr>
          <w:lang w:val="sq-AL"/>
        </w:rPr>
        <w:sectPr w:rsidR="00AB677A" w:rsidSect="000D2C16">
          <w:footerReference w:type="even" r:id="rId11"/>
          <w:footerReference w:type="default" r:id="rId12"/>
          <w:type w:val="nextColumn"/>
          <w:pgSz w:w="11907" w:h="16840" w:code="9"/>
          <w:pgMar w:top="1418" w:right="1418" w:bottom="1418" w:left="1418" w:header="1304" w:footer="1134" w:gutter="0"/>
          <w:pgNumType w:start="11083"/>
          <w:cols w:space="720"/>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20"/>
      </w:tblGrid>
      <w:tr w:rsidR="00AB677A" w:rsidRPr="00437BEA" w:rsidTr="00437BEA">
        <w:tc>
          <w:tcPr>
            <w:tcW w:w="14220" w:type="dxa"/>
            <w:tcBorders>
              <w:bottom w:val="nil"/>
            </w:tcBorders>
            <w:shd w:val="clear" w:color="auto" w:fill="auto"/>
          </w:tcPr>
          <w:p w:rsidR="00AB677A" w:rsidRPr="00437BEA" w:rsidRDefault="00AB677A" w:rsidP="00437BEA">
            <w:pPr>
              <w:pStyle w:val="Header"/>
              <w:jc w:val="center"/>
              <w:rPr>
                <w:rFonts w:ascii="CG Times" w:hAnsi="CG Times"/>
                <w:sz w:val="20"/>
                <w:szCs w:val="20"/>
              </w:rPr>
            </w:pPr>
            <w:r w:rsidRPr="00437BEA">
              <w:rPr>
                <w:rFonts w:ascii="CG Times" w:hAnsi="CG Times"/>
                <w:sz w:val="20"/>
                <w:szCs w:val="20"/>
              </w:rPr>
              <w:t>REPUBLIKA E SHQIPËRISË</w:t>
            </w:r>
          </w:p>
          <w:p w:rsidR="00AB677A" w:rsidRPr="00437BEA" w:rsidRDefault="00AB677A" w:rsidP="00437BEA">
            <w:pPr>
              <w:pStyle w:val="Header"/>
              <w:jc w:val="center"/>
              <w:rPr>
                <w:rFonts w:ascii="CG Times" w:hAnsi="CG Times"/>
                <w:sz w:val="20"/>
                <w:szCs w:val="20"/>
              </w:rPr>
            </w:pPr>
            <w:r w:rsidRPr="00437BEA">
              <w:rPr>
                <w:rFonts w:ascii="CG Times" w:hAnsi="CG Times"/>
                <w:sz w:val="20"/>
                <w:szCs w:val="20"/>
              </w:rPr>
              <w:t>MINISTRIA E BRENDSHME</w:t>
            </w:r>
          </w:p>
          <w:p w:rsidR="00AB677A" w:rsidRPr="00437BEA" w:rsidRDefault="00AB677A" w:rsidP="00437BEA">
            <w:pPr>
              <w:pStyle w:val="Header"/>
              <w:jc w:val="center"/>
              <w:rPr>
                <w:rFonts w:ascii="CG Times" w:hAnsi="CG Times"/>
                <w:sz w:val="20"/>
                <w:szCs w:val="20"/>
              </w:rPr>
            </w:pPr>
            <w:r w:rsidRPr="00437BEA">
              <w:rPr>
                <w:rFonts w:ascii="CG Times" w:hAnsi="CG Times"/>
                <w:sz w:val="20"/>
                <w:szCs w:val="20"/>
              </w:rPr>
              <w:t>Drejtoria e Përgjithshme e Gjendjes Civile</w:t>
            </w:r>
          </w:p>
          <w:p w:rsidR="00AB677A" w:rsidRPr="00437BEA" w:rsidRDefault="00AB677A" w:rsidP="00437BEA">
            <w:pPr>
              <w:jc w:val="center"/>
              <w:rPr>
                <w:rFonts w:ascii="CG Times" w:hAnsi="CG Times"/>
                <w:b/>
                <w:sz w:val="10"/>
                <w:szCs w:val="20"/>
                <w:u w:val="single"/>
              </w:rPr>
            </w:pPr>
          </w:p>
          <w:p w:rsidR="00AB677A" w:rsidRPr="00437BEA" w:rsidRDefault="00AB677A" w:rsidP="00437BEA">
            <w:pPr>
              <w:jc w:val="center"/>
              <w:rPr>
                <w:rFonts w:ascii="CG Times" w:hAnsi="CG Times"/>
                <w:b/>
                <w:sz w:val="20"/>
                <w:szCs w:val="20"/>
                <w:u w:val="single"/>
              </w:rPr>
            </w:pPr>
            <w:r w:rsidRPr="00437BEA">
              <w:rPr>
                <w:rFonts w:ascii="CG Times" w:hAnsi="CG Times"/>
                <w:b/>
                <w:sz w:val="20"/>
                <w:szCs w:val="20"/>
                <w:u w:val="single"/>
              </w:rPr>
              <w:t>FORMULAR VENDBANIMI (ADRESA)</w:t>
            </w:r>
          </w:p>
          <w:p w:rsidR="00AB677A" w:rsidRPr="00437BEA" w:rsidRDefault="00AB677A" w:rsidP="004B1703">
            <w:pPr>
              <w:rPr>
                <w:rFonts w:ascii="CG Times" w:hAnsi="CG Times"/>
                <w:sz w:val="20"/>
                <w:szCs w:val="20"/>
              </w:rPr>
            </w:pPr>
            <w:r w:rsidRPr="00437BEA">
              <w:rPr>
                <w:rFonts w:ascii="CG Times" w:hAnsi="CG Times"/>
                <w:sz w:val="20"/>
                <w:szCs w:val="20"/>
              </w:rPr>
              <w:tab/>
            </w:r>
            <w:r w:rsidRPr="00437BEA">
              <w:rPr>
                <w:rFonts w:ascii="CG Times" w:hAnsi="CG Times"/>
                <w:sz w:val="20"/>
                <w:szCs w:val="20"/>
              </w:rPr>
              <w:tab/>
            </w:r>
            <w:r w:rsidRPr="00437BEA">
              <w:rPr>
                <w:rFonts w:ascii="CG Times" w:hAnsi="CG Times"/>
                <w:sz w:val="20"/>
                <w:szCs w:val="20"/>
              </w:rPr>
              <w:tab/>
            </w:r>
            <w:r w:rsidRPr="00437BEA">
              <w:rPr>
                <w:rFonts w:ascii="CG Times" w:hAnsi="CG Times"/>
                <w:sz w:val="20"/>
                <w:szCs w:val="20"/>
              </w:rPr>
              <w:tab/>
            </w:r>
            <w:r w:rsidRPr="00437BEA">
              <w:rPr>
                <w:rFonts w:ascii="CG Times" w:hAnsi="CG Times"/>
                <w:sz w:val="20"/>
                <w:szCs w:val="20"/>
              </w:rPr>
              <w:tab/>
            </w:r>
            <w:r w:rsidRPr="00437BEA">
              <w:rPr>
                <w:rFonts w:ascii="CG Times" w:hAnsi="CG Times"/>
                <w:sz w:val="20"/>
                <w:szCs w:val="20"/>
              </w:rPr>
              <w:tab/>
            </w:r>
            <w:r w:rsidRPr="00437BEA">
              <w:rPr>
                <w:rFonts w:ascii="CG Times" w:hAnsi="CG Times"/>
                <w:sz w:val="20"/>
                <w:szCs w:val="20"/>
              </w:rPr>
              <w:tab/>
            </w:r>
            <w:r w:rsidRPr="00437BEA">
              <w:rPr>
                <w:rFonts w:ascii="CG Times" w:hAnsi="CG Times"/>
                <w:sz w:val="20"/>
                <w:szCs w:val="20"/>
              </w:rPr>
              <w:tab/>
            </w:r>
            <w:r w:rsidRPr="00437BEA">
              <w:rPr>
                <w:rFonts w:ascii="CG Times" w:hAnsi="CG Times"/>
                <w:sz w:val="20"/>
                <w:szCs w:val="20"/>
              </w:rPr>
              <w:tab/>
            </w:r>
            <w:r w:rsidRPr="00437BEA">
              <w:rPr>
                <w:rFonts w:ascii="CG Times" w:hAnsi="CG Times"/>
                <w:sz w:val="20"/>
                <w:szCs w:val="20"/>
              </w:rPr>
              <w:tab/>
            </w:r>
            <w:r w:rsidRPr="00437BEA">
              <w:rPr>
                <w:rFonts w:ascii="CG Times" w:hAnsi="CG Times"/>
                <w:sz w:val="20"/>
                <w:szCs w:val="20"/>
              </w:rPr>
              <w:tab/>
            </w:r>
            <w:r w:rsidRPr="00437BEA">
              <w:rPr>
                <w:rFonts w:ascii="CG Times" w:hAnsi="CG Times"/>
                <w:sz w:val="20"/>
                <w:szCs w:val="20"/>
              </w:rPr>
              <w:tab/>
            </w:r>
          </w:p>
          <w:p w:rsidR="00AB677A" w:rsidRPr="00437BEA" w:rsidRDefault="00AB677A" w:rsidP="004B1703">
            <w:pPr>
              <w:rPr>
                <w:rFonts w:ascii="CG Times" w:hAnsi="CG Times"/>
                <w:b/>
                <w:sz w:val="20"/>
                <w:szCs w:val="20"/>
              </w:rPr>
            </w:pPr>
            <w:r w:rsidRPr="00437BEA">
              <w:rPr>
                <w:rFonts w:ascii="CG Times" w:hAnsi="CG Times"/>
                <w:sz w:val="20"/>
                <w:szCs w:val="20"/>
              </w:rPr>
              <w:tab/>
            </w:r>
            <w:r w:rsidRPr="00437BEA">
              <w:rPr>
                <w:rFonts w:ascii="CG Times" w:hAnsi="CG Times"/>
                <w:b/>
                <w:sz w:val="20"/>
                <w:szCs w:val="20"/>
              </w:rPr>
              <w:t>Adresa</w:t>
            </w:r>
            <w:r w:rsidRPr="00437BEA">
              <w:rPr>
                <w:rFonts w:ascii="CG Times" w:hAnsi="CG Times"/>
                <w:b/>
                <w:sz w:val="20"/>
                <w:szCs w:val="20"/>
              </w:rPr>
              <w:tab/>
            </w:r>
            <w:r w:rsidRPr="00437BEA">
              <w:rPr>
                <w:rFonts w:ascii="CG Times" w:hAnsi="CG Times"/>
                <w:b/>
                <w:sz w:val="20"/>
                <w:szCs w:val="20"/>
              </w:rPr>
              <w:tab/>
            </w:r>
            <w:r w:rsidRPr="00437BEA">
              <w:rPr>
                <w:rFonts w:ascii="CG Times" w:hAnsi="CG Times"/>
                <w:b/>
                <w:sz w:val="20"/>
                <w:szCs w:val="20"/>
              </w:rPr>
              <w:tab/>
            </w:r>
            <w:r w:rsidRPr="00437BEA">
              <w:rPr>
                <w:rFonts w:ascii="CG Times" w:hAnsi="CG Times"/>
                <w:b/>
                <w:sz w:val="20"/>
                <w:szCs w:val="20"/>
              </w:rPr>
              <w:tab/>
            </w:r>
            <w:r w:rsidRPr="00437BEA">
              <w:rPr>
                <w:rFonts w:ascii="CG Times" w:hAnsi="CG Times"/>
                <w:b/>
                <w:sz w:val="20"/>
                <w:szCs w:val="20"/>
              </w:rPr>
              <w:tab/>
            </w:r>
            <w:r w:rsidRPr="00437BEA">
              <w:rPr>
                <w:rFonts w:ascii="CG Times" w:hAnsi="CG Times"/>
                <w:b/>
                <w:sz w:val="20"/>
                <w:szCs w:val="20"/>
              </w:rPr>
              <w:tab/>
            </w:r>
            <w:r w:rsidRPr="00437BEA">
              <w:rPr>
                <w:rFonts w:ascii="CG Times" w:hAnsi="CG Times"/>
                <w:b/>
                <w:sz w:val="20"/>
                <w:szCs w:val="20"/>
              </w:rPr>
              <w:tab/>
            </w:r>
            <w:r w:rsidRPr="00437BEA">
              <w:rPr>
                <w:rFonts w:ascii="CG Times" w:hAnsi="CG Times"/>
                <w:b/>
                <w:sz w:val="20"/>
                <w:szCs w:val="20"/>
              </w:rPr>
              <w:tab/>
            </w:r>
            <w:r w:rsidRPr="00437BEA">
              <w:rPr>
                <w:rFonts w:ascii="CG Times" w:hAnsi="CG Times"/>
                <w:b/>
                <w:sz w:val="20"/>
                <w:szCs w:val="20"/>
              </w:rPr>
              <w:tab/>
            </w:r>
            <w:r w:rsidRPr="00437BEA">
              <w:rPr>
                <w:rFonts w:ascii="CG Times" w:hAnsi="CG Times"/>
                <w:b/>
                <w:sz w:val="20"/>
                <w:szCs w:val="20"/>
              </w:rPr>
              <w:tab/>
            </w:r>
            <w:r w:rsidRPr="00437BEA">
              <w:rPr>
                <w:rFonts w:ascii="CG Times" w:hAnsi="CG Times"/>
                <w:b/>
                <w:sz w:val="20"/>
                <w:szCs w:val="20"/>
              </w:rPr>
              <w:tab/>
            </w:r>
          </w:p>
          <w:p w:rsidR="00AB677A" w:rsidRPr="00437BEA" w:rsidRDefault="00AB677A" w:rsidP="004B1703">
            <w:pPr>
              <w:rPr>
                <w:rFonts w:ascii="CG Times" w:hAnsi="CG Times"/>
                <w:sz w:val="20"/>
                <w:szCs w:val="20"/>
              </w:rPr>
            </w:pPr>
            <w:r w:rsidRPr="00437BEA">
              <w:rPr>
                <w:rFonts w:ascii="CG Times" w:hAnsi="CG Times"/>
                <w:sz w:val="20"/>
                <w:szCs w:val="20"/>
              </w:rPr>
              <w:tab/>
              <w:t>1. Rruga</w:t>
            </w:r>
            <w:r w:rsidRPr="00437BEA">
              <w:rPr>
                <w:rFonts w:ascii="CG Times" w:hAnsi="CG Times"/>
                <w:sz w:val="20"/>
                <w:szCs w:val="20"/>
              </w:rPr>
              <w:tab/>
            </w:r>
            <w:r w:rsidRPr="00437BEA">
              <w:rPr>
                <w:rFonts w:ascii="CG Times" w:hAnsi="CG Times"/>
                <w:sz w:val="20"/>
                <w:szCs w:val="20"/>
              </w:rPr>
              <w:tab/>
              <w:t xml:space="preserve">            ______________________</w:t>
            </w:r>
            <w:r w:rsidRPr="00437BEA">
              <w:rPr>
                <w:rFonts w:ascii="CG Times" w:hAnsi="CG Times"/>
                <w:sz w:val="20"/>
                <w:szCs w:val="20"/>
              </w:rPr>
              <w:tab/>
            </w:r>
            <w:r w:rsidRPr="00437BEA">
              <w:rPr>
                <w:rFonts w:ascii="CG Times" w:hAnsi="CG Times"/>
                <w:sz w:val="20"/>
                <w:szCs w:val="20"/>
              </w:rPr>
              <w:tab/>
            </w:r>
            <w:r w:rsidRPr="00437BEA">
              <w:rPr>
                <w:rFonts w:ascii="CG Times" w:hAnsi="CG Times"/>
                <w:sz w:val="20"/>
                <w:szCs w:val="20"/>
              </w:rPr>
              <w:tab/>
            </w:r>
            <w:r w:rsidRPr="00437BEA">
              <w:rPr>
                <w:rFonts w:ascii="CG Times" w:hAnsi="CG Times"/>
                <w:sz w:val="20"/>
                <w:szCs w:val="20"/>
              </w:rPr>
              <w:tab/>
            </w:r>
            <w:r w:rsidRPr="00437BEA">
              <w:rPr>
                <w:rFonts w:ascii="CG Times" w:hAnsi="CG Times"/>
                <w:sz w:val="20"/>
                <w:szCs w:val="20"/>
              </w:rPr>
              <w:tab/>
            </w:r>
            <w:r w:rsidRPr="00437BEA">
              <w:rPr>
                <w:rFonts w:ascii="CG Times" w:hAnsi="CG Times"/>
                <w:b/>
                <w:sz w:val="20"/>
                <w:szCs w:val="20"/>
                <w:u w:val="single"/>
              </w:rPr>
              <w:t>Shënime:</w:t>
            </w:r>
            <w:r w:rsidRPr="00437BEA">
              <w:rPr>
                <w:rFonts w:ascii="CG Times" w:hAnsi="CG Times"/>
                <w:sz w:val="20"/>
                <w:szCs w:val="20"/>
              </w:rPr>
              <w:tab/>
            </w:r>
          </w:p>
          <w:p w:rsidR="00AB677A" w:rsidRPr="00437BEA" w:rsidRDefault="00AB677A" w:rsidP="004B1703">
            <w:pPr>
              <w:rPr>
                <w:rFonts w:ascii="CG Times" w:hAnsi="CG Times"/>
                <w:sz w:val="20"/>
                <w:szCs w:val="20"/>
              </w:rPr>
            </w:pPr>
            <w:r w:rsidRPr="00437BEA">
              <w:rPr>
                <w:rFonts w:ascii="CG Times" w:hAnsi="CG Times"/>
                <w:sz w:val="20"/>
                <w:szCs w:val="20"/>
              </w:rPr>
              <w:tab/>
              <w:t>2. Nr.ndërtesës</w:t>
            </w:r>
            <w:r w:rsidRPr="00437BEA">
              <w:rPr>
                <w:rFonts w:ascii="CG Times" w:hAnsi="CG Times"/>
                <w:sz w:val="20"/>
                <w:szCs w:val="20"/>
              </w:rPr>
              <w:tab/>
              <w:t xml:space="preserve">            ______________________</w:t>
            </w:r>
            <w:r w:rsidRPr="00437BEA">
              <w:rPr>
                <w:rFonts w:ascii="CG Times" w:hAnsi="CG Times"/>
                <w:sz w:val="20"/>
                <w:szCs w:val="20"/>
              </w:rPr>
              <w:tab/>
            </w:r>
            <w:r w:rsidRPr="00437BEA">
              <w:rPr>
                <w:rFonts w:ascii="CG Times" w:hAnsi="CG Times"/>
                <w:sz w:val="20"/>
                <w:szCs w:val="20"/>
              </w:rPr>
              <w:tab/>
            </w:r>
            <w:r w:rsidRPr="00437BEA">
              <w:rPr>
                <w:rFonts w:ascii="CG Times" w:hAnsi="CG Times"/>
                <w:sz w:val="20"/>
                <w:szCs w:val="20"/>
              </w:rPr>
              <w:tab/>
            </w:r>
            <w:r w:rsidRPr="00437BEA">
              <w:rPr>
                <w:rFonts w:ascii="CG Times" w:hAnsi="CG Times"/>
                <w:sz w:val="20"/>
                <w:szCs w:val="20"/>
              </w:rPr>
              <w:tab/>
            </w:r>
            <w:r w:rsidRPr="00437BEA">
              <w:rPr>
                <w:rFonts w:ascii="CG Times" w:hAnsi="CG Times"/>
                <w:sz w:val="20"/>
                <w:szCs w:val="20"/>
              </w:rPr>
              <w:tab/>
              <w:t>_________________________________</w:t>
            </w:r>
            <w:r w:rsidRPr="00437BEA">
              <w:rPr>
                <w:rFonts w:ascii="CG Times" w:hAnsi="CG Times"/>
                <w:sz w:val="20"/>
                <w:szCs w:val="20"/>
              </w:rPr>
              <w:tab/>
            </w:r>
            <w:r w:rsidRPr="00437BEA">
              <w:rPr>
                <w:rFonts w:ascii="CG Times" w:hAnsi="CG Times"/>
                <w:sz w:val="20"/>
                <w:szCs w:val="20"/>
              </w:rPr>
              <w:tab/>
            </w:r>
          </w:p>
          <w:p w:rsidR="00AB677A" w:rsidRPr="00437BEA" w:rsidRDefault="00AB677A" w:rsidP="004B1703">
            <w:pPr>
              <w:rPr>
                <w:rFonts w:ascii="CG Times" w:hAnsi="CG Times"/>
                <w:sz w:val="20"/>
                <w:szCs w:val="20"/>
              </w:rPr>
            </w:pPr>
            <w:r w:rsidRPr="00437BEA">
              <w:rPr>
                <w:rFonts w:ascii="CG Times" w:hAnsi="CG Times"/>
                <w:sz w:val="20"/>
                <w:szCs w:val="20"/>
              </w:rPr>
              <w:tab/>
              <w:t>3. Nr.hyrjes</w:t>
            </w:r>
            <w:r w:rsidRPr="00437BEA">
              <w:rPr>
                <w:rFonts w:ascii="CG Times" w:hAnsi="CG Times"/>
                <w:sz w:val="20"/>
                <w:szCs w:val="20"/>
              </w:rPr>
              <w:tab/>
            </w:r>
            <w:r w:rsidRPr="00437BEA">
              <w:rPr>
                <w:rFonts w:ascii="CG Times" w:hAnsi="CG Times"/>
                <w:sz w:val="20"/>
                <w:szCs w:val="20"/>
              </w:rPr>
              <w:tab/>
              <w:t>______________________</w:t>
            </w:r>
            <w:r w:rsidRPr="00437BEA">
              <w:rPr>
                <w:rFonts w:ascii="CG Times" w:hAnsi="CG Times"/>
                <w:sz w:val="20"/>
                <w:szCs w:val="20"/>
              </w:rPr>
              <w:tab/>
            </w:r>
            <w:r w:rsidRPr="00437BEA">
              <w:rPr>
                <w:rFonts w:ascii="CG Times" w:hAnsi="CG Times"/>
                <w:sz w:val="20"/>
                <w:szCs w:val="20"/>
              </w:rPr>
              <w:tab/>
            </w:r>
            <w:r w:rsidRPr="00437BEA">
              <w:rPr>
                <w:rFonts w:ascii="CG Times" w:hAnsi="CG Times"/>
                <w:sz w:val="20"/>
                <w:szCs w:val="20"/>
              </w:rPr>
              <w:tab/>
            </w:r>
            <w:r w:rsidRPr="00437BEA">
              <w:rPr>
                <w:rFonts w:ascii="CG Times" w:hAnsi="CG Times"/>
                <w:sz w:val="20"/>
                <w:szCs w:val="20"/>
              </w:rPr>
              <w:tab/>
              <w:t xml:space="preserve">            _________________________________</w:t>
            </w:r>
            <w:r w:rsidRPr="00437BEA">
              <w:rPr>
                <w:rFonts w:ascii="CG Times" w:hAnsi="CG Times"/>
                <w:sz w:val="20"/>
                <w:szCs w:val="20"/>
              </w:rPr>
              <w:tab/>
            </w:r>
            <w:r w:rsidRPr="00437BEA">
              <w:rPr>
                <w:rFonts w:ascii="CG Times" w:hAnsi="CG Times"/>
                <w:sz w:val="20"/>
                <w:szCs w:val="20"/>
              </w:rPr>
              <w:tab/>
            </w:r>
          </w:p>
          <w:p w:rsidR="00AB677A" w:rsidRPr="00437BEA" w:rsidRDefault="008F6E44" w:rsidP="004B1703">
            <w:pPr>
              <w:rPr>
                <w:rFonts w:ascii="CG Times" w:hAnsi="CG Times"/>
                <w:sz w:val="20"/>
                <w:szCs w:val="20"/>
              </w:rPr>
            </w:pPr>
            <w:r w:rsidRPr="00437BEA">
              <w:rPr>
                <w:rFonts w:ascii="CG Times" w:hAnsi="CG Times"/>
                <w:sz w:val="20"/>
                <w:szCs w:val="20"/>
              </w:rPr>
              <w:tab/>
              <w:t>4. Apartamenti</w:t>
            </w:r>
            <w:r w:rsidR="00AB677A" w:rsidRPr="00437BEA">
              <w:rPr>
                <w:rFonts w:ascii="CG Times" w:hAnsi="CG Times"/>
                <w:sz w:val="20"/>
                <w:szCs w:val="20"/>
              </w:rPr>
              <w:tab/>
              <w:t xml:space="preserve">            ______________________</w:t>
            </w:r>
            <w:r w:rsidR="00AB677A" w:rsidRPr="00437BEA">
              <w:rPr>
                <w:rFonts w:ascii="CG Times" w:hAnsi="CG Times"/>
                <w:sz w:val="20"/>
                <w:szCs w:val="20"/>
              </w:rPr>
              <w:tab/>
            </w:r>
            <w:r w:rsidR="00AB677A" w:rsidRPr="00437BEA">
              <w:rPr>
                <w:rFonts w:ascii="CG Times" w:hAnsi="CG Times"/>
                <w:sz w:val="20"/>
                <w:szCs w:val="20"/>
              </w:rPr>
              <w:tab/>
            </w:r>
            <w:r w:rsidR="00AB677A" w:rsidRPr="00437BEA">
              <w:rPr>
                <w:rFonts w:ascii="CG Times" w:hAnsi="CG Times"/>
                <w:sz w:val="20"/>
                <w:szCs w:val="20"/>
              </w:rPr>
              <w:tab/>
            </w:r>
            <w:r w:rsidR="00AB677A" w:rsidRPr="00437BEA">
              <w:rPr>
                <w:rFonts w:ascii="CG Times" w:hAnsi="CG Times"/>
                <w:sz w:val="20"/>
                <w:szCs w:val="20"/>
              </w:rPr>
              <w:tab/>
            </w:r>
            <w:r w:rsidR="00AB677A" w:rsidRPr="00437BEA">
              <w:rPr>
                <w:rFonts w:ascii="CG Times" w:hAnsi="CG Times"/>
                <w:sz w:val="20"/>
                <w:szCs w:val="20"/>
              </w:rPr>
              <w:tab/>
              <w:t>_________________________________</w:t>
            </w:r>
          </w:p>
          <w:p w:rsidR="00AB677A" w:rsidRPr="00437BEA" w:rsidRDefault="00AB677A" w:rsidP="004B1703">
            <w:pPr>
              <w:rPr>
                <w:rFonts w:ascii="CG Times" w:hAnsi="CG Times"/>
                <w:sz w:val="20"/>
                <w:szCs w:val="20"/>
              </w:rPr>
            </w:pPr>
            <w:r w:rsidRPr="00437BEA">
              <w:rPr>
                <w:rFonts w:ascii="CG Times" w:hAnsi="CG Times"/>
                <w:sz w:val="20"/>
                <w:szCs w:val="20"/>
              </w:rPr>
              <w:tab/>
              <w:t>5. Bashkia/komuna</w:t>
            </w:r>
            <w:r w:rsidRPr="00437BEA">
              <w:rPr>
                <w:rFonts w:ascii="CG Times" w:hAnsi="CG Times"/>
                <w:sz w:val="20"/>
                <w:szCs w:val="20"/>
              </w:rPr>
              <w:tab/>
              <w:t>______________________</w:t>
            </w:r>
          </w:p>
          <w:p w:rsidR="00AB677A" w:rsidRPr="00437BEA" w:rsidRDefault="00AB677A" w:rsidP="00437BEA">
            <w:pPr>
              <w:ind w:firstLine="720"/>
              <w:rPr>
                <w:rFonts w:ascii="CG Times" w:hAnsi="CG Times"/>
                <w:sz w:val="20"/>
                <w:szCs w:val="20"/>
              </w:rPr>
            </w:pPr>
            <w:r w:rsidRPr="00437BEA">
              <w:rPr>
                <w:rFonts w:ascii="CG Times" w:hAnsi="CG Times"/>
                <w:sz w:val="20"/>
                <w:szCs w:val="20"/>
              </w:rPr>
              <w:t>6. Rrethi</w:t>
            </w:r>
            <w:r w:rsidRPr="00437BEA">
              <w:rPr>
                <w:rFonts w:ascii="CG Times" w:hAnsi="CG Times"/>
                <w:sz w:val="20"/>
                <w:szCs w:val="20"/>
              </w:rPr>
              <w:tab/>
            </w:r>
            <w:r w:rsidRPr="00437BEA">
              <w:rPr>
                <w:rFonts w:ascii="CG Times" w:hAnsi="CG Times"/>
                <w:sz w:val="20"/>
                <w:szCs w:val="20"/>
              </w:rPr>
              <w:tab/>
              <w:t>______________________</w:t>
            </w:r>
          </w:p>
          <w:p w:rsidR="00AB677A" w:rsidRPr="00437BEA" w:rsidRDefault="00AB677A" w:rsidP="004B1703">
            <w:pPr>
              <w:rPr>
                <w:rFonts w:ascii="CG Times" w:hAnsi="CG Times"/>
                <w:sz w:val="20"/>
                <w:szCs w:val="20"/>
              </w:rPr>
            </w:pPr>
            <w:r w:rsidRPr="00437BEA">
              <w:rPr>
                <w:rFonts w:ascii="CG Times" w:hAnsi="CG Times"/>
                <w:sz w:val="20"/>
                <w:szCs w:val="20"/>
              </w:rPr>
              <w:tab/>
              <w:t>7. Kodi postar</w:t>
            </w:r>
            <w:r w:rsidRPr="00437BEA">
              <w:rPr>
                <w:rFonts w:ascii="CG Times" w:hAnsi="CG Times"/>
                <w:sz w:val="20"/>
                <w:szCs w:val="20"/>
              </w:rPr>
              <w:tab/>
            </w:r>
            <w:r w:rsidRPr="00437BEA">
              <w:rPr>
                <w:rFonts w:ascii="CG Times" w:hAnsi="CG Times"/>
                <w:sz w:val="20"/>
                <w:szCs w:val="20"/>
              </w:rPr>
              <w:tab/>
              <w:t>______________________</w:t>
            </w:r>
            <w:r w:rsidRPr="00437BEA">
              <w:rPr>
                <w:rFonts w:ascii="CG Times" w:hAnsi="CG Times"/>
                <w:sz w:val="20"/>
                <w:szCs w:val="20"/>
              </w:rPr>
              <w:tab/>
            </w:r>
            <w:r w:rsidRPr="00437BEA">
              <w:rPr>
                <w:rFonts w:ascii="CG Times" w:hAnsi="CG Times"/>
                <w:sz w:val="20"/>
                <w:szCs w:val="20"/>
              </w:rPr>
              <w:tab/>
            </w:r>
            <w:r w:rsidRPr="00437BEA">
              <w:rPr>
                <w:rFonts w:ascii="CG Times" w:hAnsi="CG Times"/>
                <w:sz w:val="20"/>
                <w:szCs w:val="20"/>
              </w:rPr>
              <w:tab/>
            </w:r>
            <w:r w:rsidRPr="00437BEA">
              <w:rPr>
                <w:rFonts w:ascii="CG Times" w:hAnsi="CG Times"/>
                <w:sz w:val="20"/>
                <w:szCs w:val="20"/>
              </w:rPr>
              <w:tab/>
            </w:r>
            <w:r w:rsidRPr="00437BEA">
              <w:rPr>
                <w:rFonts w:ascii="CG Times" w:hAnsi="CG Times"/>
                <w:sz w:val="20"/>
                <w:szCs w:val="20"/>
              </w:rPr>
              <w:tab/>
            </w:r>
            <w:r w:rsidRPr="00437BEA">
              <w:rPr>
                <w:rFonts w:ascii="CG Times" w:hAnsi="CG Times"/>
                <w:sz w:val="20"/>
                <w:szCs w:val="20"/>
              </w:rPr>
              <w:tab/>
            </w:r>
            <w:r w:rsidRPr="00437BEA">
              <w:rPr>
                <w:rFonts w:ascii="CG Times" w:hAnsi="CG Times"/>
                <w:sz w:val="20"/>
                <w:szCs w:val="20"/>
              </w:rPr>
              <w:tab/>
            </w:r>
            <w:r w:rsidRPr="00437BEA">
              <w:rPr>
                <w:rFonts w:ascii="CG Times" w:hAnsi="CG Times"/>
                <w:sz w:val="20"/>
                <w:szCs w:val="20"/>
              </w:rPr>
              <w:tab/>
            </w:r>
          </w:p>
          <w:p w:rsidR="00AB677A" w:rsidRPr="00437BEA" w:rsidRDefault="00AB677A" w:rsidP="004B1703">
            <w:pPr>
              <w:rPr>
                <w:rFonts w:ascii="CG Times" w:hAnsi="CG Times"/>
                <w:sz w:val="20"/>
                <w:szCs w:val="20"/>
              </w:rPr>
            </w:pPr>
            <w:r w:rsidRPr="00437BEA">
              <w:rPr>
                <w:rFonts w:ascii="CG Times" w:hAnsi="CG Times"/>
                <w:sz w:val="20"/>
                <w:szCs w:val="20"/>
              </w:rPr>
              <w:tab/>
            </w:r>
            <w:r w:rsidRPr="00437BEA">
              <w:rPr>
                <w:rFonts w:ascii="CG Times" w:hAnsi="CG Times"/>
                <w:sz w:val="20"/>
                <w:szCs w:val="20"/>
              </w:rPr>
              <w:tab/>
            </w:r>
            <w:r w:rsidRPr="00437BEA">
              <w:rPr>
                <w:rFonts w:ascii="CG Times" w:hAnsi="CG Times"/>
                <w:sz w:val="20"/>
                <w:szCs w:val="20"/>
              </w:rPr>
              <w:tab/>
            </w:r>
            <w:r w:rsidRPr="00437BEA">
              <w:rPr>
                <w:rFonts w:ascii="CG Times" w:hAnsi="CG Times"/>
                <w:sz w:val="20"/>
                <w:szCs w:val="20"/>
              </w:rPr>
              <w:tab/>
            </w:r>
            <w:r w:rsidRPr="00437BEA">
              <w:rPr>
                <w:rFonts w:ascii="CG Times" w:hAnsi="CG Times"/>
                <w:sz w:val="20"/>
                <w:szCs w:val="20"/>
              </w:rPr>
              <w:tab/>
            </w:r>
            <w:r w:rsidRPr="00437BEA">
              <w:rPr>
                <w:rFonts w:ascii="CG Times" w:hAnsi="CG Times"/>
                <w:sz w:val="20"/>
                <w:szCs w:val="20"/>
              </w:rPr>
              <w:tab/>
            </w:r>
            <w:r w:rsidRPr="00437BEA">
              <w:rPr>
                <w:rFonts w:ascii="CG Times" w:hAnsi="CG Times"/>
                <w:sz w:val="20"/>
                <w:szCs w:val="20"/>
              </w:rPr>
              <w:tab/>
            </w:r>
            <w:r w:rsidRPr="00437BEA">
              <w:rPr>
                <w:rFonts w:ascii="CG Times" w:hAnsi="CG Times"/>
                <w:sz w:val="20"/>
                <w:szCs w:val="20"/>
              </w:rPr>
              <w:tab/>
            </w:r>
            <w:r w:rsidRPr="00437BEA">
              <w:rPr>
                <w:rFonts w:ascii="CG Times" w:hAnsi="CG Times"/>
                <w:sz w:val="20"/>
                <w:szCs w:val="20"/>
              </w:rPr>
              <w:tab/>
            </w:r>
            <w:r w:rsidRPr="00437BEA">
              <w:rPr>
                <w:rFonts w:ascii="CG Times" w:hAnsi="CG Times"/>
                <w:sz w:val="20"/>
                <w:szCs w:val="20"/>
              </w:rPr>
              <w:tab/>
            </w:r>
            <w:r w:rsidRPr="00437BEA">
              <w:rPr>
                <w:rFonts w:ascii="CG Times" w:hAnsi="CG Times"/>
                <w:sz w:val="20"/>
                <w:szCs w:val="20"/>
              </w:rPr>
              <w:tab/>
            </w:r>
            <w:r w:rsidRPr="00437BEA">
              <w:rPr>
                <w:rFonts w:ascii="CG Times" w:hAnsi="CG Times"/>
                <w:sz w:val="20"/>
                <w:szCs w:val="20"/>
              </w:rPr>
              <w:tab/>
            </w:r>
          </w:p>
          <w:tbl>
            <w:tblPr>
              <w:tblpPr w:leftFromText="180" w:rightFromText="180" w:vertAnchor="text" w:horzAnchor="margin" w:tblpXSpec="center"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828"/>
              <w:gridCol w:w="540"/>
              <w:gridCol w:w="540"/>
              <w:gridCol w:w="540"/>
              <w:gridCol w:w="540"/>
              <w:gridCol w:w="540"/>
              <w:gridCol w:w="543"/>
              <w:gridCol w:w="537"/>
              <w:gridCol w:w="540"/>
              <w:gridCol w:w="540"/>
              <w:gridCol w:w="540"/>
              <w:gridCol w:w="540"/>
              <w:gridCol w:w="720"/>
              <w:gridCol w:w="720"/>
              <w:gridCol w:w="540"/>
              <w:gridCol w:w="540"/>
              <w:gridCol w:w="540"/>
            </w:tblGrid>
            <w:tr w:rsidR="00AB677A" w:rsidRPr="00437BEA" w:rsidTr="00437BEA">
              <w:tc>
                <w:tcPr>
                  <w:tcW w:w="828" w:type="dxa"/>
                  <w:vMerge w:val="restart"/>
                  <w:tcBorders>
                    <w:top w:val="single" w:sz="12" w:space="0" w:color="auto"/>
                    <w:left w:val="single" w:sz="12" w:space="0" w:color="auto"/>
                    <w:right w:val="single" w:sz="12" w:space="0" w:color="auto"/>
                  </w:tcBorders>
                  <w:shd w:val="clear" w:color="auto" w:fill="E0E0E0"/>
                </w:tcPr>
                <w:p w:rsidR="00AB677A" w:rsidRPr="00437BEA" w:rsidRDefault="00AB677A" w:rsidP="00437BEA">
                  <w:pPr>
                    <w:jc w:val="center"/>
                    <w:rPr>
                      <w:rFonts w:ascii="CG Times" w:hAnsi="CG Times"/>
                      <w:b/>
                      <w:sz w:val="20"/>
                      <w:szCs w:val="20"/>
                    </w:rPr>
                  </w:pPr>
                  <w:r w:rsidRPr="00437BEA">
                    <w:rPr>
                      <w:rFonts w:ascii="CG Times" w:hAnsi="CG Times"/>
                      <w:b/>
                      <w:sz w:val="20"/>
                      <w:szCs w:val="20"/>
                    </w:rPr>
                    <w:t>ID</w:t>
                  </w:r>
                </w:p>
              </w:tc>
              <w:tc>
                <w:tcPr>
                  <w:tcW w:w="1620" w:type="dxa"/>
                  <w:gridSpan w:val="3"/>
                  <w:tcBorders>
                    <w:top w:val="single" w:sz="12" w:space="0" w:color="auto"/>
                    <w:left w:val="single" w:sz="12" w:space="0" w:color="auto"/>
                    <w:right w:val="double" w:sz="4" w:space="0" w:color="auto"/>
                  </w:tcBorders>
                  <w:shd w:val="clear" w:color="auto" w:fill="E0E0E0"/>
                </w:tcPr>
                <w:p w:rsidR="00AB677A" w:rsidRPr="00437BEA" w:rsidRDefault="00AB677A" w:rsidP="00437BEA">
                  <w:pPr>
                    <w:jc w:val="center"/>
                    <w:rPr>
                      <w:rFonts w:ascii="CG Times" w:hAnsi="CG Times"/>
                      <w:b/>
                      <w:sz w:val="20"/>
                      <w:szCs w:val="20"/>
                    </w:rPr>
                  </w:pPr>
                  <w:r w:rsidRPr="00437BEA">
                    <w:rPr>
                      <w:rFonts w:ascii="CG Times" w:hAnsi="CG Times"/>
                      <w:b/>
                      <w:sz w:val="20"/>
                      <w:szCs w:val="20"/>
                    </w:rPr>
                    <w:t>Kodi Z.Gj.C</w:t>
                  </w:r>
                </w:p>
              </w:tc>
              <w:tc>
                <w:tcPr>
                  <w:tcW w:w="2160" w:type="dxa"/>
                  <w:gridSpan w:val="4"/>
                  <w:tcBorders>
                    <w:top w:val="single" w:sz="12" w:space="0" w:color="auto"/>
                    <w:left w:val="double" w:sz="4" w:space="0" w:color="auto"/>
                    <w:right w:val="double" w:sz="4" w:space="0" w:color="auto"/>
                  </w:tcBorders>
                  <w:shd w:val="clear" w:color="auto" w:fill="E0E0E0"/>
                </w:tcPr>
                <w:p w:rsidR="00AB677A" w:rsidRPr="00437BEA" w:rsidRDefault="00AB677A" w:rsidP="00437BEA">
                  <w:pPr>
                    <w:jc w:val="center"/>
                    <w:rPr>
                      <w:rFonts w:ascii="CG Times" w:hAnsi="CG Times"/>
                      <w:b/>
                      <w:sz w:val="20"/>
                      <w:szCs w:val="20"/>
                    </w:rPr>
                  </w:pPr>
                  <w:r w:rsidRPr="00437BEA">
                    <w:rPr>
                      <w:rFonts w:ascii="CG Times" w:hAnsi="CG Times"/>
                      <w:b/>
                      <w:sz w:val="20"/>
                      <w:szCs w:val="20"/>
                    </w:rPr>
                    <w:t>Nr. rrugës</w:t>
                  </w:r>
                </w:p>
              </w:tc>
              <w:tc>
                <w:tcPr>
                  <w:tcW w:w="2160" w:type="dxa"/>
                  <w:gridSpan w:val="4"/>
                  <w:tcBorders>
                    <w:top w:val="single" w:sz="12" w:space="0" w:color="auto"/>
                    <w:left w:val="double" w:sz="4" w:space="0" w:color="auto"/>
                    <w:right w:val="double" w:sz="4" w:space="0" w:color="auto"/>
                  </w:tcBorders>
                  <w:shd w:val="clear" w:color="auto" w:fill="E0E0E0"/>
                </w:tcPr>
                <w:p w:rsidR="00AB677A" w:rsidRPr="00437BEA" w:rsidRDefault="00AB677A" w:rsidP="00437BEA">
                  <w:pPr>
                    <w:jc w:val="center"/>
                    <w:rPr>
                      <w:rFonts w:ascii="CG Times" w:hAnsi="CG Times"/>
                      <w:b/>
                      <w:sz w:val="20"/>
                      <w:szCs w:val="20"/>
                    </w:rPr>
                  </w:pPr>
                  <w:r w:rsidRPr="00437BEA">
                    <w:rPr>
                      <w:rFonts w:ascii="CG Times" w:hAnsi="CG Times"/>
                      <w:b/>
                      <w:sz w:val="20"/>
                      <w:szCs w:val="20"/>
                    </w:rPr>
                    <w:t>Nr. ndërtesës</w:t>
                  </w:r>
                </w:p>
              </w:tc>
              <w:tc>
                <w:tcPr>
                  <w:tcW w:w="1440" w:type="dxa"/>
                  <w:gridSpan w:val="2"/>
                  <w:tcBorders>
                    <w:top w:val="single" w:sz="12" w:space="0" w:color="auto"/>
                    <w:left w:val="double" w:sz="4" w:space="0" w:color="auto"/>
                    <w:right w:val="double" w:sz="4" w:space="0" w:color="auto"/>
                  </w:tcBorders>
                  <w:shd w:val="clear" w:color="auto" w:fill="E0E0E0"/>
                </w:tcPr>
                <w:p w:rsidR="00AB677A" w:rsidRPr="00437BEA" w:rsidRDefault="00AB677A" w:rsidP="00437BEA">
                  <w:pPr>
                    <w:jc w:val="center"/>
                    <w:rPr>
                      <w:rFonts w:ascii="CG Times" w:hAnsi="CG Times"/>
                      <w:b/>
                      <w:sz w:val="20"/>
                      <w:szCs w:val="20"/>
                    </w:rPr>
                  </w:pPr>
                  <w:r w:rsidRPr="00437BEA">
                    <w:rPr>
                      <w:rFonts w:ascii="CG Times" w:hAnsi="CG Times"/>
                      <w:b/>
                      <w:sz w:val="20"/>
                      <w:szCs w:val="20"/>
                    </w:rPr>
                    <w:t>Nr. hyrjes</w:t>
                  </w:r>
                </w:p>
              </w:tc>
              <w:tc>
                <w:tcPr>
                  <w:tcW w:w="1620" w:type="dxa"/>
                  <w:gridSpan w:val="3"/>
                  <w:tcBorders>
                    <w:top w:val="single" w:sz="12" w:space="0" w:color="auto"/>
                    <w:left w:val="double" w:sz="4" w:space="0" w:color="auto"/>
                    <w:right w:val="single" w:sz="12" w:space="0" w:color="auto"/>
                  </w:tcBorders>
                  <w:shd w:val="clear" w:color="auto" w:fill="E0E0E0"/>
                </w:tcPr>
                <w:p w:rsidR="00AB677A" w:rsidRPr="00437BEA" w:rsidRDefault="00AB677A" w:rsidP="00437BEA">
                  <w:pPr>
                    <w:jc w:val="center"/>
                    <w:rPr>
                      <w:rFonts w:ascii="CG Times" w:hAnsi="CG Times"/>
                      <w:b/>
                      <w:sz w:val="20"/>
                      <w:szCs w:val="20"/>
                    </w:rPr>
                  </w:pPr>
                  <w:r w:rsidRPr="00437BEA">
                    <w:rPr>
                      <w:rFonts w:ascii="CG Times" w:hAnsi="CG Times"/>
                      <w:b/>
                      <w:sz w:val="20"/>
                      <w:szCs w:val="20"/>
                    </w:rPr>
                    <w:t>Nr.Ap.</w:t>
                  </w:r>
                </w:p>
              </w:tc>
            </w:tr>
            <w:tr w:rsidR="00AB677A" w:rsidRPr="00437BEA" w:rsidTr="00437BEA">
              <w:tc>
                <w:tcPr>
                  <w:tcW w:w="828" w:type="dxa"/>
                  <w:vMerge/>
                  <w:tcBorders>
                    <w:left w:val="single" w:sz="12" w:space="0" w:color="auto"/>
                    <w:bottom w:val="single" w:sz="12" w:space="0" w:color="auto"/>
                    <w:right w:val="single" w:sz="12" w:space="0" w:color="auto"/>
                  </w:tcBorders>
                  <w:shd w:val="clear" w:color="auto" w:fill="E0E0E0"/>
                </w:tcPr>
                <w:p w:rsidR="00AB677A" w:rsidRPr="00437BEA" w:rsidRDefault="00AB677A" w:rsidP="004B1703">
                  <w:pPr>
                    <w:rPr>
                      <w:rFonts w:ascii="CG Times" w:hAnsi="CG Times"/>
                      <w:sz w:val="20"/>
                      <w:szCs w:val="20"/>
                    </w:rPr>
                  </w:pPr>
                </w:p>
              </w:tc>
              <w:tc>
                <w:tcPr>
                  <w:tcW w:w="540" w:type="dxa"/>
                  <w:tcBorders>
                    <w:left w:val="single" w:sz="12" w:space="0" w:color="auto"/>
                    <w:bottom w:val="single" w:sz="12" w:space="0" w:color="auto"/>
                  </w:tcBorders>
                  <w:shd w:val="clear" w:color="auto" w:fill="E0E0E0"/>
                </w:tcPr>
                <w:p w:rsidR="00AB677A" w:rsidRPr="00437BEA" w:rsidRDefault="00AB677A" w:rsidP="004B1703">
                  <w:pPr>
                    <w:rPr>
                      <w:rFonts w:ascii="CG Times" w:hAnsi="CG Times"/>
                      <w:sz w:val="20"/>
                      <w:szCs w:val="20"/>
                    </w:rPr>
                  </w:pPr>
                </w:p>
              </w:tc>
              <w:tc>
                <w:tcPr>
                  <w:tcW w:w="540" w:type="dxa"/>
                  <w:tcBorders>
                    <w:bottom w:val="single" w:sz="12" w:space="0" w:color="auto"/>
                  </w:tcBorders>
                  <w:shd w:val="clear" w:color="auto" w:fill="E0E0E0"/>
                </w:tcPr>
                <w:p w:rsidR="00AB677A" w:rsidRPr="00437BEA" w:rsidRDefault="00AB677A" w:rsidP="004B1703">
                  <w:pPr>
                    <w:rPr>
                      <w:rFonts w:ascii="CG Times" w:hAnsi="CG Times"/>
                      <w:sz w:val="20"/>
                      <w:szCs w:val="20"/>
                    </w:rPr>
                  </w:pPr>
                </w:p>
              </w:tc>
              <w:tc>
                <w:tcPr>
                  <w:tcW w:w="540" w:type="dxa"/>
                  <w:tcBorders>
                    <w:bottom w:val="single" w:sz="12" w:space="0" w:color="auto"/>
                    <w:right w:val="double" w:sz="4" w:space="0" w:color="auto"/>
                  </w:tcBorders>
                  <w:shd w:val="clear" w:color="auto" w:fill="E0E0E0"/>
                </w:tcPr>
                <w:p w:rsidR="00AB677A" w:rsidRPr="00437BEA" w:rsidRDefault="00AB677A" w:rsidP="004B1703">
                  <w:pPr>
                    <w:rPr>
                      <w:rFonts w:ascii="CG Times" w:hAnsi="CG Times"/>
                      <w:sz w:val="20"/>
                      <w:szCs w:val="20"/>
                    </w:rPr>
                  </w:pPr>
                </w:p>
              </w:tc>
              <w:tc>
                <w:tcPr>
                  <w:tcW w:w="540" w:type="dxa"/>
                  <w:tcBorders>
                    <w:left w:val="double" w:sz="4" w:space="0" w:color="auto"/>
                    <w:bottom w:val="single" w:sz="12" w:space="0" w:color="auto"/>
                  </w:tcBorders>
                  <w:shd w:val="clear" w:color="auto" w:fill="E0E0E0"/>
                </w:tcPr>
                <w:p w:rsidR="00AB677A" w:rsidRPr="00437BEA" w:rsidRDefault="00AB677A" w:rsidP="004B1703">
                  <w:pPr>
                    <w:rPr>
                      <w:rFonts w:ascii="CG Times" w:hAnsi="CG Times"/>
                      <w:sz w:val="20"/>
                      <w:szCs w:val="20"/>
                    </w:rPr>
                  </w:pPr>
                </w:p>
              </w:tc>
              <w:tc>
                <w:tcPr>
                  <w:tcW w:w="540" w:type="dxa"/>
                  <w:tcBorders>
                    <w:bottom w:val="single" w:sz="12" w:space="0" w:color="auto"/>
                  </w:tcBorders>
                  <w:shd w:val="clear" w:color="auto" w:fill="E0E0E0"/>
                </w:tcPr>
                <w:p w:rsidR="00AB677A" w:rsidRPr="00437BEA" w:rsidRDefault="00AB677A" w:rsidP="004B1703">
                  <w:pPr>
                    <w:rPr>
                      <w:rFonts w:ascii="CG Times" w:hAnsi="CG Times"/>
                      <w:sz w:val="20"/>
                      <w:szCs w:val="20"/>
                    </w:rPr>
                  </w:pPr>
                </w:p>
              </w:tc>
              <w:tc>
                <w:tcPr>
                  <w:tcW w:w="543" w:type="dxa"/>
                  <w:tcBorders>
                    <w:bottom w:val="single" w:sz="12" w:space="0" w:color="auto"/>
                  </w:tcBorders>
                  <w:shd w:val="clear" w:color="auto" w:fill="E0E0E0"/>
                </w:tcPr>
                <w:p w:rsidR="00AB677A" w:rsidRPr="00437BEA" w:rsidRDefault="00AB677A" w:rsidP="004B1703">
                  <w:pPr>
                    <w:rPr>
                      <w:rFonts w:ascii="CG Times" w:hAnsi="CG Times"/>
                      <w:sz w:val="20"/>
                      <w:szCs w:val="20"/>
                    </w:rPr>
                  </w:pPr>
                </w:p>
              </w:tc>
              <w:tc>
                <w:tcPr>
                  <w:tcW w:w="537" w:type="dxa"/>
                  <w:tcBorders>
                    <w:bottom w:val="single" w:sz="12" w:space="0" w:color="auto"/>
                    <w:right w:val="double" w:sz="4" w:space="0" w:color="auto"/>
                  </w:tcBorders>
                  <w:shd w:val="clear" w:color="auto" w:fill="E0E0E0"/>
                </w:tcPr>
                <w:p w:rsidR="00AB677A" w:rsidRPr="00437BEA" w:rsidRDefault="00AB677A" w:rsidP="004B1703">
                  <w:pPr>
                    <w:rPr>
                      <w:rFonts w:ascii="CG Times" w:hAnsi="CG Times"/>
                      <w:sz w:val="20"/>
                      <w:szCs w:val="20"/>
                    </w:rPr>
                  </w:pPr>
                </w:p>
              </w:tc>
              <w:tc>
                <w:tcPr>
                  <w:tcW w:w="540" w:type="dxa"/>
                  <w:tcBorders>
                    <w:left w:val="double" w:sz="4" w:space="0" w:color="auto"/>
                    <w:bottom w:val="single" w:sz="12" w:space="0" w:color="auto"/>
                  </w:tcBorders>
                  <w:shd w:val="clear" w:color="auto" w:fill="E0E0E0"/>
                </w:tcPr>
                <w:p w:rsidR="00AB677A" w:rsidRPr="00437BEA" w:rsidRDefault="00AB677A" w:rsidP="004B1703">
                  <w:pPr>
                    <w:rPr>
                      <w:rFonts w:ascii="CG Times" w:hAnsi="CG Times"/>
                      <w:sz w:val="20"/>
                      <w:szCs w:val="20"/>
                    </w:rPr>
                  </w:pPr>
                </w:p>
              </w:tc>
              <w:tc>
                <w:tcPr>
                  <w:tcW w:w="540" w:type="dxa"/>
                  <w:tcBorders>
                    <w:bottom w:val="single" w:sz="12" w:space="0" w:color="auto"/>
                  </w:tcBorders>
                  <w:shd w:val="clear" w:color="auto" w:fill="E0E0E0"/>
                </w:tcPr>
                <w:p w:rsidR="00AB677A" w:rsidRPr="00437BEA" w:rsidRDefault="00AB677A" w:rsidP="004B1703">
                  <w:pPr>
                    <w:rPr>
                      <w:rFonts w:ascii="CG Times" w:hAnsi="CG Times"/>
                      <w:sz w:val="20"/>
                      <w:szCs w:val="20"/>
                    </w:rPr>
                  </w:pPr>
                </w:p>
              </w:tc>
              <w:tc>
                <w:tcPr>
                  <w:tcW w:w="540" w:type="dxa"/>
                  <w:tcBorders>
                    <w:bottom w:val="single" w:sz="12" w:space="0" w:color="auto"/>
                    <w:right w:val="single" w:sz="4" w:space="0" w:color="auto"/>
                  </w:tcBorders>
                  <w:shd w:val="clear" w:color="auto" w:fill="E0E0E0"/>
                </w:tcPr>
                <w:p w:rsidR="00AB677A" w:rsidRPr="00437BEA" w:rsidRDefault="00AB677A" w:rsidP="004B1703">
                  <w:pPr>
                    <w:rPr>
                      <w:rFonts w:ascii="CG Times" w:hAnsi="CG Times"/>
                      <w:sz w:val="20"/>
                      <w:szCs w:val="20"/>
                    </w:rPr>
                  </w:pPr>
                </w:p>
              </w:tc>
              <w:tc>
                <w:tcPr>
                  <w:tcW w:w="540" w:type="dxa"/>
                  <w:tcBorders>
                    <w:left w:val="single" w:sz="4" w:space="0" w:color="auto"/>
                    <w:bottom w:val="single" w:sz="12" w:space="0" w:color="auto"/>
                    <w:right w:val="double" w:sz="4" w:space="0" w:color="auto"/>
                  </w:tcBorders>
                  <w:shd w:val="clear" w:color="auto" w:fill="E0E0E0"/>
                </w:tcPr>
                <w:p w:rsidR="00AB677A" w:rsidRPr="00437BEA" w:rsidRDefault="00AB677A" w:rsidP="004B1703">
                  <w:pPr>
                    <w:rPr>
                      <w:rFonts w:ascii="CG Times" w:hAnsi="CG Times"/>
                      <w:sz w:val="20"/>
                      <w:szCs w:val="20"/>
                    </w:rPr>
                  </w:pPr>
                </w:p>
              </w:tc>
              <w:tc>
                <w:tcPr>
                  <w:tcW w:w="720" w:type="dxa"/>
                  <w:tcBorders>
                    <w:left w:val="double" w:sz="4" w:space="0" w:color="auto"/>
                    <w:bottom w:val="single" w:sz="12" w:space="0" w:color="auto"/>
                  </w:tcBorders>
                  <w:shd w:val="clear" w:color="auto" w:fill="E0E0E0"/>
                </w:tcPr>
                <w:p w:rsidR="00AB677A" w:rsidRPr="00437BEA" w:rsidRDefault="00AB677A" w:rsidP="004B1703">
                  <w:pPr>
                    <w:rPr>
                      <w:rFonts w:ascii="CG Times" w:hAnsi="CG Times"/>
                      <w:sz w:val="20"/>
                      <w:szCs w:val="20"/>
                    </w:rPr>
                  </w:pPr>
                </w:p>
              </w:tc>
              <w:tc>
                <w:tcPr>
                  <w:tcW w:w="720" w:type="dxa"/>
                  <w:tcBorders>
                    <w:bottom w:val="single" w:sz="12" w:space="0" w:color="auto"/>
                  </w:tcBorders>
                  <w:shd w:val="clear" w:color="auto" w:fill="E0E0E0"/>
                </w:tcPr>
                <w:p w:rsidR="00AB677A" w:rsidRPr="00437BEA" w:rsidRDefault="00AB677A" w:rsidP="004B1703">
                  <w:pPr>
                    <w:rPr>
                      <w:rFonts w:ascii="CG Times" w:hAnsi="CG Times"/>
                      <w:sz w:val="20"/>
                      <w:szCs w:val="20"/>
                    </w:rPr>
                  </w:pPr>
                </w:p>
              </w:tc>
              <w:tc>
                <w:tcPr>
                  <w:tcW w:w="540" w:type="dxa"/>
                  <w:tcBorders>
                    <w:left w:val="double" w:sz="4" w:space="0" w:color="auto"/>
                    <w:bottom w:val="single" w:sz="12" w:space="0" w:color="auto"/>
                  </w:tcBorders>
                  <w:shd w:val="clear" w:color="auto" w:fill="E0E0E0"/>
                </w:tcPr>
                <w:p w:rsidR="00AB677A" w:rsidRPr="00437BEA" w:rsidRDefault="00AB677A" w:rsidP="004B1703">
                  <w:pPr>
                    <w:rPr>
                      <w:rFonts w:ascii="CG Times" w:hAnsi="CG Times"/>
                      <w:sz w:val="20"/>
                      <w:szCs w:val="20"/>
                    </w:rPr>
                  </w:pPr>
                </w:p>
              </w:tc>
              <w:tc>
                <w:tcPr>
                  <w:tcW w:w="540" w:type="dxa"/>
                  <w:tcBorders>
                    <w:bottom w:val="single" w:sz="12" w:space="0" w:color="auto"/>
                    <w:right w:val="single" w:sz="4" w:space="0" w:color="auto"/>
                  </w:tcBorders>
                  <w:shd w:val="clear" w:color="auto" w:fill="E0E0E0"/>
                </w:tcPr>
                <w:p w:rsidR="00AB677A" w:rsidRPr="00437BEA" w:rsidRDefault="00AB677A" w:rsidP="004B1703">
                  <w:pPr>
                    <w:rPr>
                      <w:rFonts w:ascii="CG Times" w:hAnsi="CG Times"/>
                      <w:sz w:val="20"/>
                      <w:szCs w:val="20"/>
                    </w:rPr>
                  </w:pPr>
                </w:p>
              </w:tc>
              <w:tc>
                <w:tcPr>
                  <w:tcW w:w="540" w:type="dxa"/>
                  <w:tcBorders>
                    <w:left w:val="single" w:sz="4" w:space="0" w:color="auto"/>
                    <w:bottom w:val="single" w:sz="12" w:space="0" w:color="auto"/>
                    <w:right w:val="single" w:sz="12" w:space="0" w:color="auto"/>
                  </w:tcBorders>
                  <w:shd w:val="clear" w:color="auto" w:fill="E0E0E0"/>
                </w:tcPr>
                <w:p w:rsidR="00AB677A" w:rsidRPr="00437BEA" w:rsidRDefault="00AB677A" w:rsidP="004B1703">
                  <w:pPr>
                    <w:rPr>
                      <w:rFonts w:ascii="CG Times" w:hAnsi="CG Times"/>
                      <w:sz w:val="20"/>
                      <w:szCs w:val="20"/>
                    </w:rPr>
                  </w:pPr>
                </w:p>
              </w:tc>
            </w:tr>
          </w:tbl>
          <w:p w:rsidR="00AB677A" w:rsidRPr="00437BEA" w:rsidRDefault="00AB677A" w:rsidP="004B1703">
            <w:pPr>
              <w:rPr>
                <w:rFonts w:ascii="CG Times" w:hAnsi="CG Times"/>
                <w:sz w:val="22"/>
                <w:szCs w:val="22"/>
              </w:rPr>
            </w:pPr>
            <w:r w:rsidRPr="00437BEA">
              <w:rPr>
                <w:rFonts w:ascii="CG Times" w:hAnsi="CG Times"/>
                <w:sz w:val="22"/>
                <w:szCs w:val="22"/>
              </w:rPr>
              <w:tab/>
            </w:r>
          </w:p>
          <w:p w:rsidR="00AB677A" w:rsidRPr="00437BEA" w:rsidRDefault="00AB677A" w:rsidP="004B1703">
            <w:pPr>
              <w:rPr>
                <w:rFonts w:ascii="CG Times" w:hAnsi="CG Times"/>
                <w:sz w:val="22"/>
                <w:szCs w:val="22"/>
              </w:rPr>
            </w:pPr>
            <w:r w:rsidRPr="00437BEA">
              <w:rPr>
                <w:rFonts w:ascii="CG Times" w:hAnsi="CG Times"/>
                <w:sz w:val="22"/>
                <w:szCs w:val="22"/>
              </w:rPr>
              <w:tab/>
            </w:r>
            <w:r w:rsidRPr="00437BEA">
              <w:rPr>
                <w:rFonts w:ascii="CG Times" w:hAnsi="CG Times"/>
                <w:sz w:val="22"/>
                <w:szCs w:val="22"/>
              </w:rPr>
              <w:tab/>
            </w:r>
            <w:r w:rsidRPr="00437BEA">
              <w:rPr>
                <w:rFonts w:ascii="CG Times" w:hAnsi="CG Times"/>
                <w:sz w:val="22"/>
                <w:szCs w:val="22"/>
              </w:rPr>
              <w:tab/>
            </w:r>
          </w:p>
          <w:tbl>
            <w:tblPr>
              <w:tblpPr w:leftFromText="180" w:rightFromText="180" w:vertAnchor="text" w:horzAnchor="margin" w:tblpY="5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882"/>
              <w:gridCol w:w="1882"/>
              <w:gridCol w:w="1882"/>
              <w:gridCol w:w="834"/>
              <w:gridCol w:w="900"/>
              <w:gridCol w:w="1260"/>
            </w:tblGrid>
            <w:tr w:rsidR="00AB677A" w:rsidRPr="00437BEA" w:rsidTr="00437BEA">
              <w:tc>
                <w:tcPr>
                  <w:tcW w:w="828" w:type="dxa"/>
                  <w:tcBorders>
                    <w:bottom w:val="single" w:sz="4" w:space="0" w:color="auto"/>
                  </w:tcBorders>
                  <w:shd w:val="clear" w:color="auto" w:fill="E0E0E0"/>
                </w:tcPr>
                <w:p w:rsidR="00AB677A" w:rsidRPr="00437BEA" w:rsidRDefault="00AB677A" w:rsidP="00437BEA">
                  <w:pPr>
                    <w:jc w:val="center"/>
                    <w:rPr>
                      <w:rFonts w:ascii="CG Times" w:hAnsi="CG Times"/>
                      <w:b/>
                      <w:sz w:val="20"/>
                      <w:szCs w:val="20"/>
                    </w:rPr>
                  </w:pPr>
                </w:p>
              </w:tc>
              <w:tc>
                <w:tcPr>
                  <w:tcW w:w="1882" w:type="dxa"/>
                  <w:tcBorders>
                    <w:bottom w:val="single" w:sz="4" w:space="0" w:color="auto"/>
                  </w:tcBorders>
                  <w:shd w:val="clear" w:color="auto" w:fill="E0E0E0"/>
                </w:tcPr>
                <w:p w:rsidR="00AB677A" w:rsidRPr="00437BEA" w:rsidRDefault="00AB677A" w:rsidP="00437BEA">
                  <w:pPr>
                    <w:jc w:val="center"/>
                    <w:rPr>
                      <w:rFonts w:ascii="CG Times" w:hAnsi="CG Times"/>
                      <w:b/>
                      <w:sz w:val="20"/>
                      <w:szCs w:val="20"/>
                    </w:rPr>
                  </w:pPr>
                  <w:r w:rsidRPr="00437BEA">
                    <w:rPr>
                      <w:rFonts w:ascii="CG Times" w:hAnsi="CG Times"/>
                      <w:b/>
                      <w:sz w:val="20"/>
                      <w:szCs w:val="20"/>
                    </w:rPr>
                    <w:t>Emri</w:t>
                  </w:r>
                </w:p>
              </w:tc>
              <w:tc>
                <w:tcPr>
                  <w:tcW w:w="1882" w:type="dxa"/>
                  <w:tcBorders>
                    <w:bottom w:val="single" w:sz="4" w:space="0" w:color="auto"/>
                  </w:tcBorders>
                  <w:shd w:val="clear" w:color="auto" w:fill="E0E0E0"/>
                </w:tcPr>
                <w:p w:rsidR="00AB677A" w:rsidRPr="00437BEA" w:rsidRDefault="00AB677A" w:rsidP="00437BEA">
                  <w:pPr>
                    <w:jc w:val="center"/>
                    <w:rPr>
                      <w:rFonts w:ascii="CG Times" w:hAnsi="CG Times"/>
                      <w:b/>
                      <w:sz w:val="20"/>
                      <w:szCs w:val="20"/>
                    </w:rPr>
                  </w:pPr>
                  <w:r w:rsidRPr="00437BEA">
                    <w:rPr>
                      <w:rFonts w:ascii="CG Times" w:hAnsi="CG Times"/>
                      <w:b/>
                      <w:sz w:val="20"/>
                      <w:szCs w:val="20"/>
                    </w:rPr>
                    <w:t>Atësia</w:t>
                  </w:r>
                </w:p>
              </w:tc>
              <w:tc>
                <w:tcPr>
                  <w:tcW w:w="1882" w:type="dxa"/>
                  <w:tcBorders>
                    <w:bottom w:val="single" w:sz="4" w:space="0" w:color="auto"/>
                  </w:tcBorders>
                  <w:shd w:val="clear" w:color="auto" w:fill="E0E0E0"/>
                </w:tcPr>
                <w:p w:rsidR="00AB677A" w:rsidRPr="00437BEA" w:rsidRDefault="00AB677A" w:rsidP="00437BEA">
                  <w:pPr>
                    <w:jc w:val="center"/>
                    <w:rPr>
                      <w:rFonts w:ascii="CG Times" w:hAnsi="CG Times"/>
                      <w:b/>
                      <w:sz w:val="20"/>
                      <w:szCs w:val="20"/>
                    </w:rPr>
                  </w:pPr>
                  <w:r w:rsidRPr="00437BEA">
                    <w:rPr>
                      <w:rFonts w:ascii="CG Times" w:hAnsi="CG Times"/>
                      <w:b/>
                      <w:sz w:val="20"/>
                      <w:szCs w:val="20"/>
                    </w:rPr>
                    <w:t>Mbiemri</w:t>
                  </w:r>
                </w:p>
              </w:tc>
              <w:tc>
                <w:tcPr>
                  <w:tcW w:w="2994" w:type="dxa"/>
                  <w:gridSpan w:val="3"/>
                  <w:tcBorders>
                    <w:bottom w:val="single" w:sz="4" w:space="0" w:color="auto"/>
                  </w:tcBorders>
                  <w:shd w:val="clear" w:color="auto" w:fill="E0E0E0"/>
                </w:tcPr>
                <w:p w:rsidR="00AB677A" w:rsidRPr="00437BEA" w:rsidRDefault="00AB677A" w:rsidP="00437BEA">
                  <w:pPr>
                    <w:jc w:val="center"/>
                    <w:rPr>
                      <w:rFonts w:ascii="CG Times" w:hAnsi="CG Times"/>
                      <w:b/>
                      <w:sz w:val="20"/>
                      <w:szCs w:val="20"/>
                    </w:rPr>
                  </w:pPr>
                  <w:r w:rsidRPr="00437BEA">
                    <w:rPr>
                      <w:rFonts w:ascii="CG Times" w:hAnsi="CG Times"/>
                      <w:b/>
                      <w:sz w:val="20"/>
                      <w:szCs w:val="20"/>
                    </w:rPr>
                    <w:t>Datëlindja</w:t>
                  </w:r>
                </w:p>
              </w:tc>
            </w:tr>
            <w:tr w:rsidR="00AB677A" w:rsidRPr="00437BEA" w:rsidTr="00437BEA">
              <w:tc>
                <w:tcPr>
                  <w:tcW w:w="828" w:type="dxa"/>
                  <w:shd w:val="clear" w:color="auto" w:fill="B3B3B3"/>
                </w:tcPr>
                <w:p w:rsidR="00AB677A" w:rsidRPr="00437BEA" w:rsidRDefault="00AB677A" w:rsidP="004B1703">
                  <w:pPr>
                    <w:rPr>
                      <w:rFonts w:ascii="CG Times" w:hAnsi="CG Times"/>
                      <w:b/>
                      <w:sz w:val="20"/>
                      <w:szCs w:val="20"/>
                    </w:rPr>
                  </w:pPr>
                  <w:r w:rsidRPr="00437BEA">
                    <w:rPr>
                      <w:rFonts w:ascii="CG Times" w:hAnsi="CG Times"/>
                      <w:b/>
                      <w:sz w:val="20"/>
                      <w:szCs w:val="20"/>
                    </w:rPr>
                    <w:t>Nr.</w:t>
                  </w:r>
                </w:p>
              </w:tc>
              <w:tc>
                <w:tcPr>
                  <w:tcW w:w="1882" w:type="dxa"/>
                  <w:shd w:val="clear" w:color="auto" w:fill="B3B3B3"/>
                </w:tcPr>
                <w:p w:rsidR="00AB677A" w:rsidRPr="00437BEA" w:rsidRDefault="00AB677A" w:rsidP="004B1703">
                  <w:pPr>
                    <w:rPr>
                      <w:rFonts w:ascii="CG Times" w:hAnsi="CG Times"/>
                      <w:b/>
                      <w:sz w:val="20"/>
                      <w:szCs w:val="20"/>
                    </w:rPr>
                  </w:pPr>
                </w:p>
              </w:tc>
              <w:tc>
                <w:tcPr>
                  <w:tcW w:w="1882" w:type="dxa"/>
                  <w:shd w:val="clear" w:color="auto" w:fill="B3B3B3"/>
                </w:tcPr>
                <w:p w:rsidR="00AB677A" w:rsidRPr="00437BEA" w:rsidRDefault="00AB677A" w:rsidP="004B1703">
                  <w:pPr>
                    <w:rPr>
                      <w:rFonts w:ascii="CG Times" w:hAnsi="CG Times"/>
                      <w:b/>
                      <w:sz w:val="20"/>
                      <w:szCs w:val="20"/>
                    </w:rPr>
                  </w:pPr>
                </w:p>
              </w:tc>
              <w:tc>
                <w:tcPr>
                  <w:tcW w:w="1882" w:type="dxa"/>
                  <w:shd w:val="clear" w:color="auto" w:fill="B3B3B3"/>
                </w:tcPr>
                <w:p w:rsidR="00AB677A" w:rsidRPr="00437BEA" w:rsidRDefault="00AB677A" w:rsidP="004B1703">
                  <w:pPr>
                    <w:rPr>
                      <w:rFonts w:ascii="CG Times" w:hAnsi="CG Times"/>
                      <w:b/>
                      <w:sz w:val="20"/>
                      <w:szCs w:val="20"/>
                    </w:rPr>
                  </w:pPr>
                </w:p>
              </w:tc>
              <w:tc>
                <w:tcPr>
                  <w:tcW w:w="834" w:type="dxa"/>
                  <w:shd w:val="clear" w:color="auto" w:fill="B3B3B3"/>
                </w:tcPr>
                <w:p w:rsidR="00AB677A" w:rsidRPr="00437BEA" w:rsidRDefault="00AB677A" w:rsidP="00437BEA">
                  <w:pPr>
                    <w:jc w:val="center"/>
                    <w:rPr>
                      <w:rFonts w:ascii="CG Times" w:hAnsi="CG Times"/>
                      <w:b/>
                      <w:sz w:val="20"/>
                      <w:szCs w:val="20"/>
                    </w:rPr>
                  </w:pPr>
                  <w:r w:rsidRPr="00437BEA">
                    <w:rPr>
                      <w:rFonts w:ascii="CG Times" w:hAnsi="CG Times"/>
                      <w:b/>
                      <w:sz w:val="20"/>
                      <w:szCs w:val="20"/>
                    </w:rPr>
                    <w:t>Dita</w:t>
                  </w:r>
                </w:p>
              </w:tc>
              <w:tc>
                <w:tcPr>
                  <w:tcW w:w="900" w:type="dxa"/>
                  <w:shd w:val="clear" w:color="auto" w:fill="B3B3B3"/>
                </w:tcPr>
                <w:p w:rsidR="00AB677A" w:rsidRPr="00437BEA" w:rsidRDefault="00AB677A" w:rsidP="00437BEA">
                  <w:pPr>
                    <w:jc w:val="center"/>
                    <w:rPr>
                      <w:rFonts w:ascii="CG Times" w:hAnsi="CG Times"/>
                      <w:b/>
                      <w:sz w:val="20"/>
                      <w:szCs w:val="20"/>
                    </w:rPr>
                  </w:pPr>
                  <w:r w:rsidRPr="00437BEA">
                    <w:rPr>
                      <w:rFonts w:ascii="CG Times" w:hAnsi="CG Times"/>
                      <w:b/>
                      <w:sz w:val="20"/>
                      <w:szCs w:val="20"/>
                    </w:rPr>
                    <w:t>Muaji</w:t>
                  </w:r>
                </w:p>
              </w:tc>
              <w:tc>
                <w:tcPr>
                  <w:tcW w:w="1260" w:type="dxa"/>
                  <w:shd w:val="clear" w:color="auto" w:fill="B3B3B3"/>
                </w:tcPr>
                <w:p w:rsidR="00AB677A" w:rsidRPr="00437BEA" w:rsidRDefault="00AB677A" w:rsidP="00437BEA">
                  <w:pPr>
                    <w:jc w:val="center"/>
                    <w:rPr>
                      <w:rFonts w:ascii="CG Times" w:hAnsi="CG Times"/>
                      <w:b/>
                      <w:sz w:val="20"/>
                      <w:szCs w:val="20"/>
                    </w:rPr>
                  </w:pPr>
                  <w:r w:rsidRPr="00437BEA">
                    <w:rPr>
                      <w:rFonts w:ascii="CG Times" w:hAnsi="CG Times"/>
                      <w:b/>
                      <w:sz w:val="20"/>
                      <w:szCs w:val="20"/>
                    </w:rPr>
                    <w:t>Viti</w:t>
                  </w:r>
                </w:p>
              </w:tc>
            </w:tr>
            <w:tr w:rsidR="00AB677A" w:rsidRPr="00437BEA" w:rsidTr="00437BEA">
              <w:tc>
                <w:tcPr>
                  <w:tcW w:w="828" w:type="dxa"/>
                  <w:shd w:val="clear" w:color="auto" w:fill="auto"/>
                </w:tcPr>
                <w:p w:rsidR="00AB677A" w:rsidRPr="00437BEA" w:rsidRDefault="00AB677A" w:rsidP="00437BEA">
                  <w:pPr>
                    <w:numPr>
                      <w:ilvl w:val="0"/>
                      <w:numId w:val="1"/>
                    </w:numPr>
                    <w:rPr>
                      <w:rFonts w:ascii="CG Times" w:hAnsi="CG Times"/>
                      <w:sz w:val="20"/>
                      <w:szCs w:val="20"/>
                    </w:rPr>
                  </w:pPr>
                </w:p>
              </w:tc>
              <w:tc>
                <w:tcPr>
                  <w:tcW w:w="1882" w:type="dxa"/>
                  <w:shd w:val="clear" w:color="auto" w:fill="auto"/>
                </w:tcPr>
                <w:p w:rsidR="00AB677A" w:rsidRPr="00437BEA" w:rsidRDefault="00AB677A" w:rsidP="004B1703">
                  <w:pPr>
                    <w:rPr>
                      <w:rFonts w:ascii="CG Times" w:hAnsi="CG Times"/>
                      <w:sz w:val="20"/>
                      <w:szCs w:val="20"/>
                    </w:rPr>
                  </w:pPr>
                </w:p>
              </w:tc>
              <w:tc>
                <w:tcPr>
                  <w:tcW w:w="1882" w:type="dxa"/>
                  <w:shd w:val="clear" w:color="auto" w:fill="auto"/>
                </w:tcPr>
                <w:p w:rsidR="00AB677A" w:rsidRPr="00437BEA" w:rsidRDefault="00AB677A" w:rsidP="004B1703">
                  <w:pPr>
                    <w:rPr>
                      <w:rFonts w:ascii="CG Times" w:hAnsi="CG Times"/>
                      <w:sz w:val="20"/>
                      <w:szCs w:val="20"/>
                    </w:rPr>
                  </w:pPr>
                </w:p>
              </w:tc>
              <w:tc>
                <w:tcPr>
                  <w:tcW w:w="1882" w:type="dxa"/>
                  <w:shd w:val="clear" w:color="auto" w:fill="auto"/>
                </w:tcPr>
                <w:p w:rsidR="00AB677A" w:rsidRPr="00437BEA" w:rsidRDefault="00AB677A" w:rsidP="004B1703">
                  <w:pPr>
                    <w:rPr>
                      <w:rFonts w:ascii="CG Times" w:hAnsi="CG Times"/>
                      <w:sz w:val="20"/>
                      <w:szCs w:val="20"/>
                    </w:rPr>
                  </w:pPr>
                </w:p>
              </w:tc>
              <w:tc>
                <w:tcPr>
                  <w:tcW w:w="834" w:type="dxa"/>
                  <w:shd w:val="clear" w:color="auto" w:fill="auto"/>
                </w:tcPr>
                <w:p w:rsidR="00AB677A" w:rsidRPr="00437BEA" w:rsidRDefault="00AB677A" w:rsidP="004B1703">
                  <w:pPr>
                    <w:rPr>
                      <w:rFonts w:ascii="CG Times" w:hAnsi="CG Times"/>
                      <w:sz w:val="20"/>
                      <w:szCs w:val="20"/>
                    </w:rPr>
                  </w:pPr>
                </w:p>
              </w:tc>
              <w:tc>
                <w:tcPr>
                  <w:tcW w:w="900" w:type="dxa"/>
                  <w:shd w:val="clear" w:color="auto" w:fill="auto"/>
                </w:tcPr>
                <w:p w:rsidR="00AB677A" w:rsidRPr="00437BEA" w:rsidRDefault="00AB677A" w:rsidP="004B1703">
                  <w:pPr>
                    <w:rPr>
                      <w:rFonts w:ascii="CG Times" w:hAnsi="CG Times"/>
                      <w:sz w:val="20"/>
                      <w:szCs w:val="20"/>
                    </w:rPr>
                  </w:pPr>
                </w:p>
              </w:tc>
              <w:tc>
                <w:tcPr>
                  <w:tcW w:w="1260" w:type="dxa"/>
                  <w:shd w:val="clear" w:color="auto" w:fill="auto"/>
                </w:tcPr>
                <w:p w:rsidR="00AB677A" w:rsidRPr="00437BEA" w:rsidRDefault="00AB677A" w:rsidP="004B1703">
                  <w:pPr>
                    <w:rPr>
                      <w:rFonts w:ascii="CG Times" w:hAnsi="CG Times"/>
                      <w:sz w:val="20"/>
                      <w:szCs w:val="20"/>
                    </w:rPr>
                  </w:pPr>
                </w:p>
              </w:tc>
            </w:tr>
            <w:tr w:rsidR="00AB677A" w:rsidRPr="00437BEA" w:rsidTr="00437BEA">
              <w:tc>
                <w:tcPr>
                  <w:tcW w:w="828" w:type="dxa"/>
                  <w:shd w:val="clear" w:color="auto" w:fill="auto"/>
                </w:tcPr>
                <w:p w:rsidR="00AB677A" w:rsidRPr="00437BEA" w:rsidRDefault="00AB677A" w:rsidP="00437BEA">
                  <w:pPr>
                    <w:numPr>
                      <w:ilvl w:val="0"/>
                      <w:numId w:val="1"/>
                    </w:numPr>
                    <w:rPr>
                      <w:rFonts w:ascii="CG Times" w:hAnsi="CG Times"/>
                      <w:sz w:val="20"/>
                      <w:szCs w:val="20"/>
                    </w:rPr>
                  </w:pPr>
                </w:p>
              </w:tc>
              <w:tc>
                <w:tcPr>
                  <w:tcW w:w="1882" w:type="dxa"/>
                  <w:shd w:val="clear" w:color="auto" w:fill="auto"/>
                </w:tcPr>
                <w:p w:rsidR="00AB677A" w:rsidRPr="00437BEA" w:rsidRDefault="00AB677A" w:rsidP="004B1703">
                  <w:pPr>
                    <w:rPr>
                      <w:rFonts w:ascii="CG Times" w:hAnsi="CG Times"/>
                      <w:sz w:val="20"/>
                      <w:szCs w:val="20"/>
                    </w:rPr>
                  </w:pPr>
                </w:p>
              </w:tc>
              <w:tc>
                <w:tcPr>
                  <w:tcW w:w="1882" w:type="dxa"/>
                  <w:shd w:val="clear" w:color="auto" w:fill="auto"/>
                </w:tcPr>
                <w:p w:rsidR="00AB677A" w:rsidRPr="00437BEA" w:rsidRDefault="00AB677A" w:rsidP="004B1703">
                  <w:pPr>
                    <w:rPr>
                      <w:rFonts w:ascii="CG Times" w:hAnsi="CG Times"/>
                      <w:sz w:val="20"/>
                      <w:szCs w:val="20"/>
                    </w:rPr>
                  </w:pPr>
                </w:p>
              </w:tc>
              <w:tc>
                <w:tcPr>
                  <w:tcW w:w="1882" w:type="dxa"/>
                  <w:shd w:val="clear" w:color="auto" w:fill="auto"/>
                </w:tcPr>
                <w:p w:rsidR="00AB677A" w:rsidRPr="00437BEA" w:rsidRDefault="00AB677A" w:rsidP="004B1703">
                  <w:pPr>
                    <w:rPr>
                      <w:rFonts w:ascii="CG Times" w:hAnsi="CG Times"/>
                      <w:sz w:val="20"/>
                      <w:szCs w:val="20"/>
                    </w:rPr>
                  </w:pPr>
                </w:p>
              </w:tc>
              <w:tc>
                <w:tcPr>
                  <w:tcW w:w="834" w:type="dxa"/>
                  <w:shd w:val="clear" w:color="auto" w:fill="auto"/>
                </w:tcPr>
                <w:p w:rsidR="00AB677A" w:rsidRPr="00437BEA" w:rsidRDefault="00AB677A" w:rsidP="004B1703">
                  <w:pPr>
                    <w:rPr>
                      <w:rFonts w:ascii="CG Times" w:hAnsi="CG Times"/>
                      <w:sz w:val="20"/>
                      <w:szCs w:val="20"/>
                    </w:rPr>
                  </w:pPr>
                </w:p>
              </w:tc>
              <w:tc>
                <w:tcPr>
                  <w:tcW w:w="900" w:type="dxa"/>
                  <w:shd w:val="clear" w:color="auto" w:fill="auto"/>
                </w:tcPr>
                <w:p w:rsidR="00AB677A" w:rsidRPr="00437BEA" w:rsidRDefault="00AB677A" w:rsidP="004B1703">
                  <w:pPr>
                    <w:rPr>
                      <w:rFonts w:ascii="CG Times" w:hAnsi="CG Times"/>
                      <w:sz w:val="20"/>
                      <w:szCs w:val="20"/>
                    </w:rPr>
                  </w:pPr>
                </w:p>
              </w:tc>
              <w:tc>
                <w:tcPr>
                  <w:tcW w:w="1260" w:type="dxa"/>
                  <w:shd w:val="clear" w:color="auto" w:fill="auto"/>
                </w:tcPr>
                <w:p w:rsidR="00AB677A" w:rsidRPr="00437BEA" w:rsidRDefault="00AB677A" w:rsidP="004B1703">
                  <w:pPr>
                    <w:rPr>
                      <w:rFonts w:ascii="CG Times" w:hAnsi="CG Times"/>
                      <w:sz w:val="20"/>
                      <w:szCs w:val="20"/>
                    </w:rPr>
                  </w:pPr>
                </w:p>
              </w:tc>
            </w:tr>
            <w:tr w:rsidR="00AB677A" w:rsidRPr="00437BEA" w:rsidTr="00437BEA">
              <w:tc>
                <w:tcPr>
                  <w:tcW w:w="828" w:type="dxa"/>
                  <w:shd w:val="clear" w:color="auto" w:fill="auto"/>
                </w:tcPr>
                <w:p w:rsidR="00AB677A" w:rsidRPr="00437BEA" w:rsidRDefault="00AB677A" w:rsidP="00437BEA">
                  <w:pPr>
                    <w:numPr>
                      <w:ilvl w:val="0"/>
                      <w:numId w:val="1"/>
                    </w:numPr>
                    <w:rPr>
                      <w:rFonts w:ascii="CG Times" w:hAnsi="CG Times"/>
                      <w:sz w:val="20"/>
                      <w:szCs w:val="20"/>
                    </w:rPr>
                  </w:pPr>
                </w:p>
              </w:tc>
              <w:tc>
                <w:tcPr>
                  <w:tcW w:w="1882" w:type="dxa"/>
                  <w:shd w:val="clear" w:color="auto" w:fill="auto"/>
                </w:tcPr>
                <w:p w:rsidR="00AB677A" w:rsidRPr="00437BEA" w:rsidRDefault="00AB677A" w:rsidP="004B1703">
                  <w:pPr>
                    <w:rPr>
                      <w:rFonts w:ascii="CG Times" w:hAnsi="CG Times"/>
                      <w:sz w:val="20"/>
                      <w:szCs w:val="20"/>
                    </w:rPr>
                  </w:pPr>
                </w:p>
              </w:tc>
              <w:tc>
                <w:tcPr>
                  <w:tcW w:w="1882" w:type="dxa"/>
                  <w:shd w:val="clear" w:color="auto" w:fill="auto"/>
                </w:tcPr>
                <w:p w:rsidR="00AB677A" w:rsidRPr="00437BEA" w:rsidRDefault="00AB677A" w:rsidP="004B1703">
                  <w:pPr>
                    <w:rPr>
                      <w:rFonts w:ascii="CG Times" w:hAnsi="CG Times"/>
                      <w:sz w:val="20"/>
                      <w:szCs w:val="20"/>
                    </w:rPr>
                  </w:pPr>
                </w:p>
              </w:tc>
              <w:tc>
                <w:tcPr>
                  <w:tcW w:w="1882" w:type="dxa"/>
                  <w:shd w:val="clear" w:color="auto" w:fill="auto"/>
                </w:tcPr>
                <w:p w:rsidR="00AB677A" w:rsidRPr="00437BEA" w:rsidRDefault="00AB677A" w:rsidP="004B1703">
                  <w:pPr>
                    <w:rPr>
                      <w:rFonts w:ascii="CG Times" w:hAnsi="CG Times"/>
                      <w:sz w:val="20"/>
                      <w:szCs w:val="20"/>
                    </w:rPr>
                  </w:pPr>
                </w:p>
              </w:tc>
              <w:tc>
                <w:tcPr>
                  <w:tcW w:w="834" w:type="dxa"/>
                  <w:shd w:val="clear" w:color="auto" w:fill="auto"/>
                </w:tcPr>
                <w:p w:rsidR="00AB677A" w:rsidRPr="00437BEA" w:rsidRDefault="00AB677A" w:rsidP="004B1703">
                  <w:pPr>
                    <w:rPr>
                      <w:rFonts w:ascii="CG Times" w:hAnsi="CG Times"/>
                      <w:sz w:val="20"/>
                      <w:szCs w:val="20"/>
                    </w:rPr>
                  </w:pPr>
                </w:p>
              </w:tc>
              <w:tc>
                <w:tcPr>
                  <w:tcW w:w="900" w:type="dxa"/>
                  <w:shd w:val="clear" w:color="auto" w:fill="auto"/>
                </w:tcPr>
                <w:p w:rsidR="00AB677A" w:rsidRPr="00437BEA" w:rsidRDefault="00AB677A" w:rsidP="004B1703">
                  <w:pPr>
                    <w:rPr>
                      <w:rFonts w:ascii="CG Times" w:hAnsi="CG Times"/>
                      <w:sz w:val="20"/>
                      <w:szCs w:val="20"/>
                    </w:rPr>
                  </w:pPr>
                </w:p>
              </w:tc>
              <w:tc>
                <w:tcPr>
                  <w:tcW w:w="1260" w:type="dxa"/>
                  <w:shd w:val="clear" w:color="auto" w:fill="auto"/>
                </w:tcPr>
                <w:p w:rsidR="00AB677A" w:rsidRPr="00437BEA" w:rsidRDefault="00AB677A" w:rsidP="004B1703">
                  <w:pPr>
                    <w:rPr>
                      <w:rFonts w:ascii="CG Times" w:hAnsi="CG Times"/>
                      <w:sz w:val="20"/>
                      <w:szCs w:val="20"/>
                    </w:rPr>
                  </w:pPr>
                </w:p>
              </w:tc>
            </w:tr>
            <w:tr w:rsidR="00AB677A" w:rsidRPr="00437BEA" w:rsidTr="00437BEA">
              <w:tc>
                <w:tcPr>
                  <w:tcW w:w="828" w:type="dxa"/>
                  <w:shd w:val="clear" w:color="auto" w:fill="auto"/>
                </w:tcPr>
                <w:p w:rsidR="00AB677A" w:rsidRPr="00437BEA" w:rsidRDefault="00AB677A" w:rsidP="00437BEA">
                  <w:pPr>
                    <w:numPr>
                      <w:ilvl w:val="0"/>
                      <w:numId w:val="1"/>
                    </w:numPr>
                    <w:rPr>
                      <w:rFonts w:ascii="CG Times" w:hAnsi="CG Times"/>
                      <w:sz w:val="20"/>
                      <w:szCs w:val="20"/>
                    </w:rPr>
                  </w:pPr>
                </w:p>
              </w:tc>
              <w:tc>
                <w:tcPr>
                  <w:tcW w:w="1882" w:type="dxa"/>
                  <w:shd w:val="clear" w:color="auto" w:fill="auto"/>
                </w:tcPr>
                <w:p w:rsidR="00AB677A" w:rsidRPr="00437BEA" w:rsidRDefault="00AB677A" w:rsidP="004B1703">
                  <w:pPr>
                    <w:rPr>
                      <w:rFonts w:ascii="CG Times" w:hAnsi="CG Times"/>
                      <w:sz w:val="20"/>
                      <w:szCs w:val="20"/>
                    </w:rPr>
                  </w:pPr>
                </w:p>
              </w:tc>
              <w:tc>
                <w:tcPr>
                  <w:tcW w:w="1882" w:type="dxa"/>
                  <w:shd w:val="clear" w:color="auto" w:fill="auto"/>
                </w:tcPr>
                <w:p w:rsidR="00AB677A" w:rsidRPr="00437BEA" w:rsidRDefault="00AB677A" w:rsidP="004B1703">
                  <w:pPr>
                    <w:rPr>
                      <w:rFonts w:ascii="CG Times" w:hAnsi="CG Times"/>
                      <w:sz w:val="20"/>
                      <w:szCs w:val="20"/>
                    </w:rPr>
                  </w:pPr>
                </w:p>
              </w:tc>
              <w:tc>
                <w:tcPr>
                  <w:tcW w:w="1882" w:type="dxa"/>
                  <w:shd w:val="clear" w:color="auto" w:fill="auto"/>
                </w:tcPr>
                <w:p w:rsidR="00AB677A" w:rsidRPr="00437BEA" w:rsidRDefault="00AB677A" w:rsidP="004B1703">
                  <w:pPr>
                    <w:rPr>
                      <w:rFonts w:ascii="CG Times" w:hAnsi="CG Times"/>
                      <w:sz w:val="20"/>
                      <w:szCs w:val="20"/>
                    </w:rPr>
                  </w:pPr>
                </w:p>
              </w:tc>
              <w:tc>
                <w:tcPr>
                  <w:tcW w:w="834" w:type="dxa"/>
                  <w:shd w:val="clear" w:color="auto" w:fill="auto"/>
                </w:tcPr>
                <w:p w:rsidR="00AB677A" w:rsidRPr="00437BEA" w:rsidRDefault="00AB677A" w:rsidP="004B1703">
                  <w:pPr>
                    <w:rPr>
                      <w:rFonts w:ascii="CG Times" w:hAnsi="CG Times"/>
                      <w:sz w:val="20"/>
                      <w:szCs w:val="20"/>
                    </w:rPr>
                  </w:pPr>
                </w:p>
              </w:tc>
              <w:tc>
                <w:tcPr>
                  <w:tcW w:w="900" w:type="dxa"/>
                  <w:shd w:val="clear" w:color="auto" w:fill="auto"/>
                </w:tcPr>
                <w:p w:rsidR="00AB677A" w:rsidRPr="00437BEA" w:rsidRDefault="00AB677A" w:rsidP="004B1703">
                  <w:pPr>
                    <w:rPr>
                      <w:rFonts w:ascii="CG Times" w:hAnsi="CG Times"/>
                      <w:sz w:val="20"/>
                      <w:szCs w:val="20"/>
                    </w:rPr>
                  </w:pPr>
                </w:p>
              </w:tc>
              <w:tc>
                <w:tcPr>
                  <w:tcW w:w="1260" w:type="dxa"/>
                  <w:shd w:val="clear" w:color="auto" w:fill="auto"/>
                </w:tcPr>
                <w:p w:rsidR="00AB677A" w:rsidRPr="00437BEA" w:rsidRDefault="00AB677A" w:rsidP="004B1703">
                  <w:pPr>
                    <w:rPr>
                      <w:rFonts w:ascii="CG Times" w:hAnsi="CG Times"/>
                      <w:sz w:val="20"/>
                      <w:szCs w:val="20"/>
                    </w:rPr>
                  </w:pPr>
                </w:p>
              </w:tc>
            </w:tr>
            <w:tr w:rsidR="00AB677A" w:rsidRPr="00437BEA" w:rsidTr="00437BEA">
              <w:tc>
                <w:tcPr>
                  <w:tcW w:w="828" w:type="dxa"/>
                  <w:shd w:val="clear" w:color="auto" w:fill="auto"/>
                </w:tcPr>
                <w:p w:rsidR="00AB677A" w:rsidRPr="00437BEA" w:rsidRDefault="00AB677A" w:rsidP="00437BEA">
                  <w:pPr>
                    <w:numPr>
                      <w:ilvl w:val="0"/>
                      <w:numId w:val="1"/>
                    </w:numPr>
                    <w:rPr>
                      <w:rFonts w:ascii="CG Times" w:hAnsi="CG Times"/>
                      <w:sz w:val="20"/>
                      <w:szCs w:val="20"/>
                    </w:rPr>
                  </w:pPr>
                </w:p>
              </w:tc>
              <w:tc>
                <w:tcPr>
                  <w:tcW w:w="1882" w:type="dxa"/>
                  <w:shd w:val="clear" w:color="auto" w:fill="auto"/>
                </w:tcPr>
                <w:p w:rsidR="00AB677A" w:rsidRPr="00437BEA" w:rsidRDefault="00AB677A" w:rsidP="004B1703">
                  <w:pPr>
                    <w:rPr>
                      <w:rFonts w:ascii="CG Times" w:hAnsi="CG Times"/>
                      <w:sz w:val="20"/>
                      <w:szCs w:val="20"/>
                    </w:rPr>
                  </w:pPr>
                </w:p>
              </w:tc>
              <w:tc>
                <w:tcPr>
                  <w:tcW w:w="1882" w:type="dxa"/>
                  <w:shd w:val="clear" w:color="auto" w:fill="auto"/>
                </w:tcPr>
                <w:p w:rsidR="00AB677A" w:rsidRPr="00437BEA" w:rsidRDefault="00AB677A" w:rsidP="004B1703">
                  <w:pPr>
                    <w:rPr>
                      <w:rFonts w:ascii="CG Times" w:hAnsi="CG Times"/>
                      <w:sz w:val="20"/>
                      <w:szCs w:val="20"/>
                    </w:rPr>
                  </w:pPr>
                </w:p>
              </w:tc>
              <w:tc>
                <w:tcPr>
                  <w:tcW w:w="1882" w:type="dxa"/>
                  <w:shd w:val="clear" w:color="auto" w:fill="auto"/>
                </w:tcPr>
                <w:p w:rsidR="00AB677A" w:rsidRPr="00437BEA" w:rsidRDefault="00AB677A" w:rsidP="004B1703">
                  <w:pPr>
                    <w:rPr>
                      <w:rFonts w:ascii="CG Times" w:hAnsi="CG Times"/>
                      <w:sz w:val="20"/>
                      <w:szCs w:val="20"/>
                    </w:rPr>
                  </w:pPr>
                </w:p>
              </w:tc>
              <w:tc>
                <w:tcPr>
                  <w:tcW w:w="834" w:type="dxa"/>
                  <w:shd w:val="clear" w:color="auto" w:fill="auto"/>
                </w:tcPr>
                <w:p w:rsidR="00AB677A" w:rsidRPr="00437BEA" w:rsidRDefault="00AB677A" w:rsidP="004B1703">
                  <w:pPr>
                    <w:rPr>
                      <w:rFonts w:ascii="CG Times" w:hAnsi="CG Times"/>
                      <w:sz w:val="20"/>
                      <w:szCs w:val="20"/>
                    </w:rPr>
                  </w:pPr>
                </w:p>
              </w:tc>
              <w:tc>
                <w:tcPr>
                  <w:tcW w:w="900" w:type="dxa"/>
                  <w:shd w:val="clear" w:color="auto" w:fill="auto"/>
                </w:tcPr>
                <w:p w:rsidR="00AB677A" w:rsidRPr="00437BEA" w:rsidRDefault="00AB677A" w:rsidP="004B1703">
                  <w:pPr>
                    <w:rPr>
                      <w:rFonts w:ascii="CG Times" w:hAnsi="CG Times"/>
                      <w:sz w:val="20"/>
                      <w:szCs w:val="20"/>
                    </w:rPr>
                  </w:pPr>
                </w:p>
              </w:tc>
              <w:tc>
                <w:tcPr>
                  <w:tcW w:w="1260" w:type="dxa"/>
                  <w:shd w:val="clear" w:color="auto" w:fill="auto"/>
                </w:tcPr>
                <w:p w:rsidR="00AB677A" w:rsidRPr="00437BEA" w:rsidRDefault="00AB677A" w:rsidP="004B1703">
                  <w:pPr>
                    <w:rPr>
                      <w:rFonts w:ascii="CG Times" w:hAnsi="CG Times"/>
                      <w:sz w:val="20"/>
                      <w:szCs w:val="20"/>
                    </w:rPr>
                  </w:pPr>
                </w:p>
              </w:tc>
            </w:tr>
            <w:tr w:rsidR="00AB677A" w:rsidRPr="00437BEA" w:rsidTr="00437BEA">
              <w:tc>
                <w:tcPr>
                  <w:tcW w:w="828" w:type="dxa"/>
                  <w:shd w:val="clear" w:color="auto" w:fill="auto"/>
                </w:tcPr>
                <w:p w:rsidR="00AB677A" w:rsidRPr="00437BEA" w:rsidRDefault="00AB677A" w:rsidP="00437BEA">
                  <w:pPr>
                    <w:numPr>
                      <w:ilvl w:val="0"/>
                      <w:numId w:val="1"/>
                    </w:numPr>
                    <w:rPr>
                      <w:rFonts w:ascii="CG Times" w:hAnsi="CG Times"/>
                      <w:sz w:val="20"/>
                      <w:szCs w:val="20"/>
                    </w:rPr>
                  </w:pPr>
                </w:p>
              </w:tc>
              <w:tc>
                <w:tcPr>
                  <w:tcW w:w="1882" w:type="dxa"/>
                  <w:shd w:val="clear" w:color="auto" w:fill="auto"/>
                </w:tcPr>
                <w:p w:rsidR="00AB677A" w:rsidRPr="00437BEA" w:rsidRDefault="00AB677A" w:rsidP="004B1703">
                  <w:pPr>
                    <w:rPr>
                      <w:rFonts w:ascii="CG Times" w:hAnsi="CG Times"/>
                      <w:sz w:val="20"/>
                      <w:szCs w:val="20"/>
                    </w:rPr>
                  </w:pPr>
                </w:p>
              </w:tc>
              <w:tc>
                <w:tcPr>
                  <w:tcW w:w="1882" w:type="dxa"/>
                  <w:shd w:val="clear" w:color="auto" w:fill="auto"/>
                </w:tcPr>
                <w:p w:rsidR="00AB677A" w:rsidRPr="00437BEA" w:rsidRDefault="00AB677A" w:rsidP="004B1703">
                  <w:pPr>
                    <w:rPr>
                      <w:rFonts w:ascii="CG Times" w:hAnsi="CG Times"/>
                      <w:sz w:val="20"/>
                      <w:szCs w:val="20"/>
                    </w:rPr>
                  </w:pPr>
                </w:p>
              </w:tc>
              <w:tc>
                <w:tcPr>
                  <w:tcW w:w="1882" w:type="dxa"/>
                  <w:shd w:val="clear" w:color="auto" w:fill="auto"/>
                </w:tcPr>
                <w:p w:rsidR="00AB677A" w:rsidRPr="00437BEA" w:rsidRDefault="00AB677A" w:rsidP="004B1703">
                  <w:pPr>
                    <w:rPr>
                      <w:rFonts w:ascii="CG Times" w:hAnsi="CG Times"/>
                      <w:sz w:val="20"/>
                      <w:szCs w:val="20"/>
                    </w:rPr>
                  </w:pPr>
                </w:p>
              </w:tc>
              <w:tc>
                <w:tcPr>
                  <w:tcW w:w="834" w:type="dxa"/>
                  <w:shd w:val="clear" w:color="auto" w:fill="auto"/>
                </w:tcPr>
                <w:p w:rsidR="00AB677A" w:rsidRPr="00437BEA" w:rsidRDefault="00AB677A" w:rsidP="004B1703">
                  <w:pPr>
                    <w:rPr>
                      <w:rFonts w:ascii="CG Times" w:hAnsi="CG Times"/>
                      <w:sz w:val="20"/>
                      <w:szCs w:val="20"/>
                    </w:rPr>
                  </w:pPr>
                </w:p>
              </w:tc>
              <w:tc>
                <w:tcPr>
                  <w:tcW w:w="900" w:type="dxa"/>
                  <w:shd w:val="clear" w:color="auto" w:fill="auto"/>
                </w:tcPr>
                <w:p w:rsidR="00AB677A" w:rsidRPr="00437BEA" w:rsidRDefault="00AB677A" w:rsidP="004B1703">
                  <w:pPr>
                    <w:rPr>
                      <w:rFonts w:ascii="CG Times" w:hAnsi="CG Times"/>
                      <w:sz w:val="20"/>
                      <w:szCs w:val="20"/>
                    </w:rPr>
                  </w:pPr>
                </w:p>
              </w:tc>
              <w:tc>
                <w:tcPr>
                  <w:tcW w:w="1260" w:type="dxa"/>
                  <w:shd w:val="clear" w:color="auto" w:fill="auto"/>
                </w:tcPr>
                <w:p w:rsidR="00AB677A" w:rsidRPr="00437BEA" w:rsidRDefault="00AB677A" w:rsidP="004B1703">
                  <w:pPr>
                    <w:rPr>
                      <w:rFonts w:ascii="CG Times" w:hAnsi="CG Times"/>
                      <w:sz w:val="20"/>
                      <w:szCs w:val="20"/>
                    </w:rPr>
                  </w:pPr>
                </w:p>
              </w:tc>
            </w:tr>
            <w:tr w:rsidR="00AB677A" w:rsidRPr="00437BEA" w:rsidTr="00437BEA">
              <w:tc>
                <w:tcPr>
                  <w:tcW w:w="828" w:type="dxa"/>
                  <w:shd w:val="clear" w:color="auto" w:fill="auto"/>
                </w:tcPr>
                <w:p w:rsidR="00AB677A" w:rsidRPr="00437BEA" w:rsidRDefault="00AB677A" w:rsidP="00437BEA">
                  <w:pPr>
                    <w:numPr>
                      <w:ilvl w:val="0"/>
                      <w:numId w:val="1"/>
                    </w:numPr>
                    <w:rPr>
                      <w:rFonts w:ascii="CG Times" w:hAnsi="CG Times"/>
                      <w:sz w:val="20"/>
                      <w:szCs w:val="20"/>
                    </w:rPr>
                  </w:pPr>
                </w:p>
              </w:tc>
              <w:tc>
                <w:tcPr>
                  <w:tcW w:w="1882" w:type="dxa"/>
                  <w:shd w:val="clear" w:color="auto" w:fill="auto"/>
                </w:tcPr>
                <w:p w:rsidR="00AB677A" w:rsidRPr="00437BEA" w:rsidRDefault="00AB677A" w:rsidP="004B1703">
                  <w:pPr>
                    <w:rPr>
                      <w:rFonts w:ascii="CG Times" w:hAnsi="CG Times"/>
                      <w:sz w:val="20"/>
                      <w:szCs w:val="20"/>
                    </w:rPr>
                  </w:pPr>
                </w:p>
              </w:tc>
              <w:tc>
                <w:tcPr>
                  <w:tcW w:w="1882" w:type="dxa"/>
                  <w:shd w:val="clear" w:color="auto" w:fill="auto"/>
                </w:tcPr>
                <w:p w:rsidR="00AB677A" w:rsidRPr="00437BEA" w:rsidRDefault="00AB677A" w:rsidP="004B1703">
                  <w:pPr>
                    <w:rPr>
                      <w:rFonts w:ascii="CG Times" w:hAnsi="CG Times"/>
                      <w:sz w:val="20"/>
                      <w:szCs w:val="20"/>
                    </w:rPr>
                  </w:pPr>
                </w:p>
              </w:tc>
              <w:tc>
                <w:tcPr>
                  <w:tcW w:w="1882" w:type="dxa"/>
                  <w:shd w:val="clear" w:color="auto" w:fill="auto"/>
                </w:tcPr>
                <w:p w:rsidR="00AB677A" w:rsidRPr="00437BEA" w:rsidRDefault="00AB677A" w:rsidP="004B1703">
                  <w:pPr>
                    <w:rPr>
                      <w:rFonts w:ascii="CG Times" w:hAnsi="CG Times"/>
                      <w:sz w:val="20"/>
                      <w:szCs w:val="20"/>
                    </w:rPr>
                  </w:pPr>
                </w:p>
              </w:tc>
              <w:tc>
                <w:tcPr>
                  <w:tcW w:w="834" w:type="dxa"/>
                  <w:shd w:val="clear" w:color="auto" w:fill="auto"/>
                </w:tcPr>
                <w:p w:rsidR="00AB677A" w:rsidRPr="00437BEA" w:rsidRDefault="00AB677A" w:rsidP="004B1703">
                  <w:pPr>
                    <w:rPr>
                      <w:rFonts w:ascii="CG Times" w:hAnsi="CG Times"/>
                      <w:sz w:val="20"/>
                      <w:szCs w:val="20"/>
                    </w:rPr>
                  </w:pPr>
                </w:p>
              </w:tc>
              <w:tc>
                <w:tcPr>
                  <w:tcW w:w="900" w:type="dxa"/>
                  <w:shd w:val="clear" w:color="auto" w:fill="auto"/>
                </w:tcPr>
                <w:p w:rsidR="00AB677A" w:rsidRPr="00437BEA" w:rsidRDefault="00AB677A" w:rsidP="004B1703">
                  <w:pPr>
                    <w:rPr>
                      <w:rFonts w:ascii="CG Times" w:hAnsi="CG Times"/>
                      <w:sz w:val="20"/>
                      <w:szCs w:val="20"/>
                    </w:rPr>
                  </w:pPr>
                </w:p>
              </w:tc>
              <w:tc>
                <w:tcPr>
                  <w:tcW w:w="1260" w:type="dxa"/>
                  <w:shd w:val="clear" w:color="auto" w:fill="auto"/>
                </w:tcPr>
                <w:p w:rsidR="00AB677A" w:rsidRPr="00437BEA" w:rsidRDefault="00AB677A" w:rsidP="004B1703">
                  <w:pPr>
                    <w:rPr>
                      <w:rFonts w:ascii="CG Times" w:hAnsi="CG Times"/>
                      <w:sz w:val="20"/>
                      <w:szCs w:val="20"/>
                    </w:rPr>
                  </w:pPr>
                </w:p>
              </w:tc>
            </w:tr>
            <w:tr w:rsidR="00AB677A" w:rsidRPr="00437BEA" w:rsidTr="00437BEA">
              <w:tc>
                <w:tcPr>
                  <w:tcW w:w="828" w:type="dxa"/>
                  <w:shd w:val="clear" w:color="auto" w:fill="auto"/>
                </w:tcPr>
                <w:p w:rsidR="00AB677A" w:rsidRPr="00437BEA" w:rsidRDefault="00AB677A" w:rsidP="00437BEA">
                  <w:pPr>
                    <w:numPr>
                      <w:ilvl w:val="0"/>
                      <w:numId w:val="1"/>
                    </w:numPr>
                    <w:rPr>
                      <w:rFonts w:ascii="CG Times" w:hAnsi="CG Times"/>
                      <w:sz w:val="20"/>
                      <w:szCs w:val="20"/>
                    </w:rPr>
                  </w:pPr>
                </w:p>
              </w:tc>
              <w:tc>
                <w:tcPr>
                  <w:tcW w:w="1882" w:type="dxa"/>
                  <w:shd w:val="clear" w:color="auto" w:fill="auto"/>
                </w:tcPr>
                <w:p w:rsidR="00AB677A" w:rsidRPr="00437BEA" w:rsidRDefault="00AB677A" w:rsidP="004B1703">
                  <w:pPr>
                    <w:rPr>
                      <w:rFonts w:ascii="CG Times" w:hAnsi="CG Times"/>
                      <w:sz w:val="20"/>
                      <w:szCs w:val="20"/>
                    </w:rPr>
                  </w:pPr>
                </w:p>
              </w:tc>
              <w:tc>
                <w:tcPr>
                  <w:tcW w:w="1882" w:type="dxa"/>
                  <w:shd w:val="clear" w:color="auto" w:fill="auto"/>
                </w:tcPr>
                <w:p w:rsidR="00AB677A" w:rsidRPr="00437BEA" w:rsidRDefault="00AB677A" w:rsidP="004B1703">
                  <w:pPr>
                    <w:rPr>
                      <w:rFonts w:ascii="CG Times" w:hAnsi="CG Times"/>
                      <w:sz w:val="20"/>
                      <w:szCs w:val="20"/>
                    </w:rPr>
                  </w:pPr>
                </w:p>
              </w:tc>
              <w:tc>
                <w:tcPr>
                  <w:tcW w:w="1882" w:type="dxa"/>
                  <w:shd w:val="clear" w:color="auto" w:fill="auto"/>
                </w:tcPr>
                <w:p w:rsidR="00AB677A" w:rsidRPr="00437BEA" w:rsidRDefault="00AB677A" w:rsidP="004B1703">
                  <w:pPr>
                    <w:rPr>
                      <w:rFonts w:ascii="CG Times" w:hAnsi="CG Times"/>
                      <w:sz w:val="20"/>
                      <w:szCs w:val="20"/>
                    </w:rPr>
                  </w:pPr>
                </w:p>
              </w:tc>
              <w:tc>
                <w:tcPr>
                  <w:tcW w:w="834" w:type="dxa"/>
                  <w:shd w:val="clear" w:color="auto" w:fill="auto"/>
                </w:tcPr>
                <w:p w:rsidR="00AB677A" w:rsidRPr="00437BEA" w:rsidRDefault="00AB677A" w:rsidP="004B1703">
                  <w:pPr>
                    <w:rPr>
                      <w:rFonts w:ascii="CG Times" w:hAnsi="CG Times"/>
                      <w:sz w:val="20"/>
                      <w:szCs w:val="20"/>
                    </w:rPr>
                  </w:pPr>
                </w:p>
              </w:tc>
              <w:tc>
                <w:tcPr>
                  <w:tcW w:w="900" w:type="dxa"/>
                  <w:shd w:val="clear" w:color="auto" w:fill="auto"/>
                </w:tcPr>
                <w:p w:rsidR="00AB677A" w:rsidRPr="00437BEA" w:rsidRDefault="00AB677A" w:rsidP="004B1703">
                  <w:pPr>
                    <w:rPr>
                      <w:rFonts w:ascii="CG Times" w:hAnsi="CG Times"/>
                      <w:sz w:val="20"/>
                      <w:szCs w:val="20"/>
                    </w:rPr>
                  </w:pPr>
                </w:p>
              </w:tc>
              <w:tc>
                <w:tcPr>
                  <w:tcW w:w="1260" w:type="dxa"/>
                  <w:shd w:val="clear" w:color="auto" w:fill="auto"/>
                </w:tcPr>
                <w:p w:rsidR="00AB677A" w:rsidRPr="00437BEA" w:rsidRDefault="00AB677A" w:rsidP="004B1703">
                  <w:pPr>
                    <w:rPr>
                      <w:rFonts w:ascii="CG Times" w:hAnsi="CG Times"/>
                      <w:sz w:val="20"/>
                      <w:szCs w:val="20"/>
                    </w:rPr>
                  </w:pPr>
                </w:p>
              </w:tc>
            </w:tr>
            <w:tr w:rsidR="00AB677A" w:rsidRPr="00437BEA" w:rsidTr="00437BEA">
              <w:tc>
                <w:tcPr>
                  <w:tcW w:w="828" w:type="dxa"/>
                  <w:shd w:val="clear" w:color="auto" w:fill="auto"/>
                </w:tcPr>
                <w:p w:rsidR="00AB677A" w:rsidRPr="00437BEA" w:rsidRDefault="00AB677A" w:rsidP="00437BEA">
                  <w:pPr>
                    <w:numPr>
                      <w:ilvl w:val="0"/>
                      <w:numId w:val="1"/>
                    </w:numPr>
                    <w:rPr>
                      <w:rFonts w:ascii="CG Times" w:hAnsi="CG Times"/>
                      <w:sz w:val="20"/>
                      <w:szCs w:val="20"/>
                    </w:rPr>
                  </w:pPr>
                </w:p>
              </w:tc>
              <w:tc>
                <w:tcPr>
                  <w:tcW w:w="1882" w:type="dxa"/>
                  <w:shd w:val="clear" w:color="auto" w:fill="auto"/>
                </w:tcPr>
                <w:p w:rsidR="00AB677A" w:rsidRPr="00437BEA" w:rsidRDefault="00AB677A" w:rsidP="004B1703">
                  <w:pPr>
                    <w:rPr>
                      <w:rFonts w:ascii="CG Times" w:hAnsi="CG Times"/>
                      <w:sz w:val="20"/>
                      <w:szCs w:val="20"/>
                    </w:rPr>
                  </w:pPr>
                </w:p>
              </w:tc>
              <w:tc>
                <w:tcPr>
                  <w:tcW w:w="1882" w:type="dxa"/>
                  <w:shd w:val="clear" w:color="auto" w:fill="auto"/>
                </w:tcPr>
                <w:p w:rsidR="00AB677A" w:rsidRPr="00437BEA" w:rsidRDefault="00AB677A" w:rsidP="004B1703">
                  <w:pPr>
                    <w:rPr>
                      <w:rFonts w:ascii="CG Times" w:hAnsi="CG Times"/>
                      <w:sz w:val="20"/>
                      <w:szCs w:val="20"/>
                    </w:rPr>
                  </w:pPr>
                </w:p>
              </w:tc>
              <w:tc>
                <w:tcPr>
                  <w:tcW w:w="1882" w:type="dxa"/>
                  <w:shd w:val="clear" w:color="auto" w:fill="auto"/>
                </w:tcPr>
                <w:p w:rsidR="00AB677A" w:rsidRPr="00437BEA" w:rsidRDefault="00AB677A" w:rsidP="004B1703">
                  <w:pPr>
                    <w:rPr>
                      <w:rFonts w:ascii="CG Times" w:hAnsi="CG Times"/>
                      <w:sz w:val="20"/>
                      <w:szCs w:val="20"/>
                    </w:rPr>
                  </w:pPr>
                </w:p>
              </w:tc>
              <w:tc>
                <w:tcPr>
                  <w:tcW w:w="834" w:type="dxa"/>
                  <w:shd w:val="clear" w:color="auto" w:fill="auto"/>
                </w:tcPr>
                <w:p w:rsidR="00AB677A" w:rsidRPr="00437BEA" w:rsidRDefault="00AB677A" w:rsidP="004B1703">
                  <w:pPr>
                    <w:rPr>
                      <w:rFonts w:ascii="CG Times" w:hAnsi="CG Times"/>
                      <w:sz w:val="20"/>
                      <w:szCs w:val="20"/>
                    </w:rPr>
                  </w:pPr>
                </w:p>
              </w:tc>
              <w:tc>
                <w:tcPr>
                  <w:tcW w:w="900" w:type="dxa"/>
                  <w:shd w:val="clear" w:color="auto" w:fill="auto"/>
                </w:tcPr>
                <w:p w:rsidR="00AB677A" w:rsidRPr="00437BEA" w:rsidRDefault="00AB677A" w:rsidP="004B1703">
                  <w:pPr>
                    <w:rPr>
                      <w:rFonts w:ascii="CG Times" w:hAnsi="CG Times"/>
                      <w:sz w:val="20"/>
                      <w:szCs w:val="20"/>
                    </w:rPr>
                  </w:pPr>
                </w:p>
              </w:tc>
              <w:tc>
                <w:tcPr>
                  <w:tcW w:w="1260" w:type="dxa"/>
                  <w:shd w:val="clear" w:color="auto" w:fill="auto"/>
                </w:tcPr>
                <w:p w:rsidR="00AB677A" w:rsidRPr="00437BEA" w:rsidRDefault="00AB677A" w:rsidP="004B1703">
                  <w:pPr>
                    <w:rPr>
                      <w:rFonts w:ascii="CG Times" w:hAnsi="CG Times"/>
                      <w:sz w:val="20"/>
                      <w:szCs w:val="20"/>
                    </w:rPr>
                  </w:pPr>
                </w:p>
              </w:tc>
            </w:tr>
            <w:tr w:rsidR="00AB677A" w:rsidRPr="00437BEA" w:rsidTr="00437BEA">
              <w:tc>
                <w:tcPr>
                  <w:tcW w:w="828" w:type="dxa"/>
                  <w:shd w:val="clear" w:color="auto" w:fill="auto"/>
                </w:tcPr>
                <w:p w:rsidR="00AB677A" w:rsidRPr="00437BEA" w:rsidRDefault="00AB677A" w:rsidP="00437BEA">
                  <w:pPr>
                    <w:numPr>
                      <w:ilvl w:val="0"/>
                      <w:numId w:val="1"/>
                    </w:numPr>
                    <w:rPr>
                      <w:rFonts w:ascii="CG Times" w:hAnsi="CG Times"/>
                      <w:sz w:val="20"/>
                      <w:szCs w:val="20"/>
                    </w:rPr>
                  </w:pPr>
                </w:p>
              </w:tc>
              <w:tc>
                <w:tcPr>
                  <w:tcW w:w="1882" w:type="dxa"/>
                  <w:shd w:val="clear" w:color="auto" w:fill="auto"/>
                </w:tcPr>
                <w:p w:rsidR="00AB677A" w:rsidRPr="00437BEA" w:rsidRDefault="00AB677A" w:rsidP="004B1703">
                  <w:pPr>
                    <w:rPr>
                      <w:rFonts w:ascii="CG Times" w:hAnsi="CG Times"/>
                      <w:sz w:val="20"/>
                      <w:szCs w:val="20"/>
                    </w:rPr>
                  </w:pPr>
                </w:p>
              </w:tc>
              <w:tc>
                <w:tcPr>
                  <w:tcW w:w="1882" w:type="dxa"/>
                  <w:shd w:val="clear" w:color="auto" w:fill="auto"/>
                </w:tcPr>
                <w:p w:rsidR="00AB677A" w:rsidRPr="00437BEA" w:rsidRDefault="00AB677A" w:rsidP="004B1703">
                  <w:pPr>
                    <w:rPr>
                      <w:rFonts w:ascii="CG Times" w:hAnsi="CG Times"/>
                      <w:sz w:val="20"/>
                      <w:szCs w:val="20"/>
                    </w:rPr>
                  </w:pPr>
                </w:p>
              </w:tc>
              <w:tc>
                <w:tcPr>
                  <w:tcW w:w="1882" w:type="dxa"/>
                  <w:shd w:val="clear" w:color="auto" w:fill="auto"/>
                </w:tcPr>
                <w:p w:rsidR="00AB677A" w:rsidRPr="00437BEA" w:rsidRDefault="00AB677A" w:rsidP="004B1703">
                  <w:pPr>
                    <w:rPr>
                      <w:rFonts w:ascii="CG Times" w:hAnsi="CG Times"/>
                      <w:sz w:val="20"/>
                      <w:szCs w:val="20"/>
                    </w:rPr>
                  </w:pPr>
                </w:p>
              </w:tc>
              <w:tc>
                <w:tcPr>
                  <w:tcW w:w="834" w:type="dxa"/>
                  <w:shd w:val="clear" w:color="auto" w:fill="auto"/>
                </w:tcPr>
                <w:p w:rsidR="00AB677A" w:rsidRPr="00437BEA" w:rsidRDefault="00AB677A" w:rsidP="004B1703">
                  <w:pPr>
                    <w:rPr>
                      <w:rFonts w:ascii="CG Times" w:hAnsi="CG Times"/>
                      <w:sz w:val="20"/>
                      <w:szCs w:val="20"/>
                    </w:rPr>
                  </w:pPr>
                </w:p>
              </w:tc>
              <w:tc>
                <w:tcPr>
                  <w:tcW w:w="900" w:type="dxa"/>
                  <w:shd w:val="clear" w:color="auto" w:fill="auto"/>
                </w:tcPr>
                <w:p w:rsidR="00AB677A" w:rsidRPr="00437BEA" w:rsidRDefault="00AB677A" w:rsidP="004B1703">
                  <w:pPr>
                    <w:rPr>
                      <w:rFonts w:ascii="CG Times" w:hAnsi="CG Times"/>
                      <w:sz w:val="20"/>
                      <w:szCs w:val="20"/>
                    </w:rPr>
                  </w:pPr>
                </w:p>
              </w:tc>
              <w:tc>
                <w:tcPr>
                  <w:tcW w:w="1260" w:type="dxa"/>
                  <w:shd w:val="clear" w:color="auto" w:fill="auto"/>
                </w:tcPr>
                <w:p w:rsidR="00AB677A" w:rsidRPr="00437BEA" w:rsidRDefault="00AB677A" w:rsidP="004B1703">
                  <w:pPr>
                    <w:rPr>
                      <w:rFonts w:ascii="CG Times" w:hAnsi="CG Times"/>
                      <w:sz w:val="20"/>
                      <w:szCs w:val="20"/>
                    </w:rPr>
                  </w:pPr>
                </w:p>
              </w:tc>
            </w:tr>
          </w:tbl>
          <w:p w:rsidR="00AB677A" w:rsidRPr="00437BEA" w:rsidRDefault="00AB677A" w:rsidP="004B1703">
            <w:pPr>
              <w:rPr>
                <w:rFonts w:ascii="CG Times" w:hAnsi="CG Times"/>
                <w:sz w:val="22"/>
                <w:szCs w:val="22"/>
              </w:rPr>
            </w:pPr>
            <w:r w:rsidRPr="00437BEA">
              <w:rPr>
                <w:rFonts w:ascii="CG Times" w:hAnsi="CG Times"/>
                <w:sz w:val="22"/>
                <w:szCs w:val="22"/>
              </w:rPr>
              <w:tab/>
            </w:r>
            <w:r w:rsidRPr="00437BEA">
              <w:rPr>
                <w:rFonts w:ascii="CG Times" w:hAnsi="CG Times"/>
                <w:sz w:val="22"/>
                <w:szCs w:val="22"/>
              </w:rPr>
              <w:tab/>
            </w:r>
            <w:r w:rsidRPr="00437BEA">
              <w:rPr>
                <w:rFonts w:ascii="CG Times" w:hAnsi="CG Times"/>
                <w:sz w:val="22"/>
                <w:szCs w:val="22"/>
              </w:rPr>
              <w:tab/>
            </w:r>
            <w:r w:rsidRPr="00437BEA">
              <w:rPr>
                <w:rFonts w:ascii="CG Times" w:hAnsi="CG Times"/>
                <w:sz w:val="22"/>
                <w:szCs w:val="22"/>
              </w:rPr>
              <w:tab/>
            </w:r>
            <w:r w:rsidRPr="00437BEA">
              <w:rPr>
                <w:rFonts w:ascii="CG Times" w:hAnsi="CG Times"/>
                <w:sz w:val="22"/>
                <w:szCs w:val="22"/>
              </w:rPr>
              <w:tab/>
            </w:r>
            <w:r w:rsidRPr="00437BEA">
              <w:rPr>
                <w:rFonts w:ascii="CG Times" w:hAnsi="CG Times"/>
                <w:sz w:val="22"/>
                <w:szCs w:val="22"/>
              </w:rPr>
              <w:tab/>
            </w:r>
            <w:r w:rsidRPr="00437BEA">
              <w:rPr>
                <w:rFonts w:ascii="CG Times" w:hAnsi="CG Times"/>
                <w:sz w:val="22"/>
                <w:szCs w:val="22"/>
              </w:rPr>
              <w:tab/>
            </w:r>
            <w:r w:rsidRPr="00437BEA">
              <w:rPr>
                <w:rFonts w:ascii="CG Times" w:hAnsi="CG Times"/>
                <w:sz w:val="22"/>
                <w:szCs w:val="22"/>
              </w:rPr>
              <w:tab/>
            </w:r>
            <w:r w:rsidRPr="00437BEA">
              <w:rPr>
                <w:rFonts w:ascii="CG Times" w:hAnsi="CG Times"/>
                <w:sz w:val="22"/>
                <w:szCs w:val="22"/>
              </w:rPr>
              <w:tab/>
            </w:r>
            <w:r w:rsidRPr="00437BEA">
              <w:rPr>
                <w:rFonts w:ascii="CG Times" w:hAnsi="CG Times"/>
                <w:sz w:val="22"/>
                <w:szCs w:val="22"/>
              </w:rPr>
              <w:tab/>
            </w:r>
            <w:r w:rsidRPr="00437BEA">
              <w:rPr>
                <w:rFonts w:ascii="CG Times" w:hAnsi="CG Times"/>
                <w:sz w:val="22"/>
                <w:szCs w:val="22"/>
              </w:rPr>
              <w:tab/>
            </w:r>
            <w:r w:rsidRPr="00437BEA">
              <w:rPr>
                <w:rFonts w:ascii="CG Times" w:hAnsi="CG Times"/>
                <w:sz w:val="22"/>
                <w:szCs w:val="22"/>
              </w:rPr>
              <w:tab/>
            </w:r>
          </w:p>
          <w:p w:rsidR="00AB677A" w:rsidRPr="00437BEA" w:rsidRDefault="00AB677A" w:rsidP="004B1703">
            <w:pPr>
              <w:rPr>
                <w:rFonts w:ascii="CG Times" w:hAnsi="CG Times"/>
                <w:sz w:val="22"/>
                <w:szCs w:val="22"/>
              </w:rPr>
            </w:pPr>
            <w:r w:rsidRPr="00437BEA">
              <w:rPr>
                <w:rFonts w:ascii="CG Times" w:hAnsi="CG Times"/>
                <w:sz w:val="22"/>
                <w:szCs w:val="22"/>
              </w:rPr>
              <w:tab/>
            </w:r>
          </w:p>
          <w:tbl>
            <w:tblPr>
              <w:tblpPr w:leftFromText="180" w:rightFromText="180" w:vertAnchor="text" w:horzAnchor="page" w:tblpXSpec="center" w:tblpY="124"/>
              <w:tblOverlap w:val="never"/>
              <w:tblW w:w="3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759"/>
            </w:tblGrid>
            <w:tr w:rsidR="00AB677A" w:rsidRPr="00437BEA" w:rsidTr="00437BEA">
              <w:trPr>
                <w:trHeight w:val="248"/>
              </w:trPr>
              <w:tc>
                <w:tcPr>
                  <w:tcW w:w="3595" w:type="dxa"/>
                  <w:gridSpan w:val="2"/>
                  <w:shd w:val="clear" w:color="auto" w:fill="CCCCCC"/>
                </w:tcPr>
                <w:p w:rsidR="00AB677A" w:rsidRPr="00437BEA" w:rsidRDefault="00AB677A" w:rsidP="00437BEA">
                  <w:pPr>
                    <w:jc w:val="center"/>
                    <w:rPr>
                      <w:rFonts w:ascii="CG Times" w:hAnsi="CG Times"/>
                      <w:b/>
                      <w:sz w:val="22"/>
                      <w:szCs w:val="22"/>
                    </w:rPr>
                  </w:pPr>
                  <w:r w:rsidRPr="00437BEA">
                    <w:rPr>
                      <w:rFonts w:ascii="CG Times" w:hAnsi="CG Times"/>
                      <w:b/>
                      <w:sz w:val="22"/>
                      <w:szCs w:val="22"/>
                    </w:rPr>
                    <w:t>Statusi i banesës</w:t>
                  </w:r>
                </w:p>
              </w:tc>
            </w:tr>
            <w:tr w:rsidR="00AB677A" w:rsidRPr="00437BEA" w:rsidTr="00437BEA">
              <w:trPr>
                <w:trHeight w:val="248"/>
              </w:trPr>
              <w:tc>
                <w:tcPr>
                  <w:tcW w:w="2836" w:type="dxa"/>
                  <w:shd w:val="clear" w:color="auto" w:fill="auto"/>
                </w:tcPr>
                <w:p w:rsidR="00AB677A" w:rsidRPr="00437BEA" w:rsidRDefault="00AB677A" w:rsidP="004B1703">
                  <w:pPr>
                    <w:rPr>
                      <w:rFonts w:ascii="CG Times" w:hAnsi="CG Times"/>
                      <w:sz w:val="22"/>
                      <w:szCs w:val="22"/>
                    </w:rPr>
                  </w:pPr>
                  <w:r w:rsidRPr="00437BEA">
                    <w:rPr>
                      <w:rFonts w:ascii="CG Times" w:hAnsi="CG Times"/>
                      <w:sz w:val="22"/>
                      <w:szCs w:val="22"/>
                    </w:rPr>
                    <w:t>Apartament në pronësi</w:t>
                  </w:r>
                </w:p>
              </w:tc>
              <w:tc>
                <w:tcPr>
                  <w:tcW w:w="759" w:type="dxa"/>
                  <w:shd w:val="clear" w:color="auto" w:fill="auto"/>
                </w:tcPr>
                <w:p w:rsidR="00AB677A" w:rsidRPr="00437BEA" w:rsidRDefault="00AB677A" w:rsidP="004B1703">
                  <w:pPr>
                    <w:rPr>
                      <w:rFonts w:ascii="CG Times" w:hAnsi="CG Times"/>
                      <w:sz w:val="22"/>
                      <w:szCs w:val="22"/>
                    </w:rPr>
                  </w:pPr>
                </w:p>
              </w:tc>
            </w:tr>
            <w:tr w:rsidR="00AB677A" w:rsidRPr="00437BEA" w:rsidTr="00437BEA">
              <w:trPr>
                <w:trHeight w:val="263"/>
              </w:trPr>
              <w:tc>
                <w:tcPr>
                  <w:tcW w:w="2836" w:type="dxa"/>
                  <w:shd w:val="clear" w:color="auto" w:fill="auto"/>
                </w:tcPr>
                <w:p w:rsidR="00AB677A" w:rsidRPr="00437BEA" w:rsidRDefault="00AB677A" w:rsidP="004B1703">
                  <w:pPr>
                    <w:rPr>
                      <w:rFonts w:ascii="CG Times" w:hAnsi="CG Times"/>
                      <w:sz w:val="22"/>
                      <w:szCs w:val="22"/>
                    </w:rPr>
                  </w:pPr>
                  <w:r w:rsidRPr="00437BEA">
                    <w:rPr>
                      <w:rFonts w:ascii="CG Times" w:hAnsi="CG Times"/>
                      <w:sz w:val="22"/>
                      <w:szCs w:val="22"/>
                    </w:rPr>
                    <w:t>Apartament  me qira</w:t>
                  </w:r>
                </w:p>
              </w:tc>
              <w:tc>
                <w:tcPr>
                  <w:tcW w:w="759" w:type="dxa"/>
                  <w:shd w:val="clear" w:color="auto" w:fill="auto"/>
                </w:tcPr>
                <w:p w:rsidR="00AB677A" w:rsidRPr="00437BEA" w:rsidRDefault="00AB677A" w:rsidP="004B1703">
                  <w:pPr>
                    <w:rPr>
                      <w:rFonts w:ascii="CG Times" w:hAnsi="CG Times"/>
                      <w:sz w:val="22"/>
                      <w:szCs w:val="22"/>
                    </w:rPr>
                  </w:pPr>
                </w:p>
              </w:tc>
            </w:tr>
            <w:tr w:rsidR="00AB677A" w:rsidRPr="00437BEA" w:rsidTr="00437BEA">
              <w:trPr>
                <w:trHeight w:val="248"/>
              </w:trPr>
              <w:tc>
                <w:tcPr>
                  <w:tcW w:w="2836" w:type="dxa"/>
                  <w:vMerge w:val="restart"/>
                  <w:shd w:val="clear" w:color="auto" w:fill="auto"/>
                </w:tcPr>
                <w:p w:rsidR="00AB677A" w:rsidRPr="00437BEA" w:rsidRDefault="00AB677A" w:rsidP="004B1703">
                  <w:pPr>
                    <w:rPr>
                      <w:rFonts w:ascii="CG Times" w:hAnsi="CG Times"/>
                      <w:sz w:val="22"/>
                      <w:szCs w:val="22"/>
                    </w:rPr>
                  </w:pPr>
                  <w:r w:rsidRPr="00437BEA">
                    <w:rPr>
                      <w:rFonts w:ascii="CG Times" w:hAnsi="CG Times"/>
                      <w:sz w:val="22"/>
                      <w:szCs w:val="22"/>
                    </w:rPr>
                    <w:t>Apartament tjetër në pronësi</w:t>
                  </w:r>
                </w:p>
              </w:tc>
              <w:tc>
                <w:tcPr>
                  <w:tcW w:w="759" w:type="dxa"/>
                  <w:shd w:val="clear" w:color="auto" w:fill="auto"/>
                </w:tcPr>
                <w:p w:rsidR="00AB677A" w:rsidRPr="00437BEA" w:rsidRDefault="00AB677A" w:rsidP="00437BEA">
                  <w:pPr>
                    <w:jc w:val="center"/>
                    <w:rPr>
                      <w:rFonts w:ascii="CG Times" w:hAnsi="CG Times"/>
                      <w:sz w:val="22"/>
                      <w:szCs w:val="22"/>
                    </w:rPr>
                  </w:pPr>
                  <w:r w:rsidRPr="00437BEA">
                    <w:rPr>
                      <w:rFonts w:ascii="CG Times" w:hAnsi="CG Times"/>
                      <w:sz w:val="22"/>
                      <w:szCs w:val="22"/>
                    </w:rPr>
                    <w:t>PO</w:t>
                  </w:r>
                </w:p>
              </w:tc>
            </w:tr>
            <w:tr w:rsidR="00AB677A" w:rsidRPr="00437BEA" w:rsidTr="00437BEA">
              <w:trPr>
                <w:trHeight w:val="140"/>
              </w:trPr>
              <w:tc>
                <w:tcPr>
                  <w:tcW w:w="2836" w:type="dxa"/>
                  <w:vMerge/>
                  <w:shd w:val="clear" w:color="auto" w:fill="auto"/>
                </w:tcPr>
                <w:p w:rsidR="00AB677A" w:rsidRPr="00437BEA" w:rsidRDefault="00AB677A" w:rsidP="004B1703">
                  <w:pPr>
                    <w:rPr>
                      <w:rFonts w:ascii="CG Times" w:hAnsi="CG Times"/>
                      <w:sz w:val="22"/>
                      <w:szCs w:val="22"/>
                    </w:rPr>
                  </w:pPr>
                </w:p>
              </w:tc>
              <w:tc>
                <w:tcPr>
                  <w:tcW w:w="759" w:type="dxa"/>
                  <w:shd w:val="clear" w:color="auto" w:fill="auto"/>
                </w:tcPr>
                <w:p w:rsidR="00AB677A" w:rsidRPr="00437BEA" w:rsidRDefault="00AB677A" w:rsidP="00437BEA">
                  <w:pPr>
                    <w:jc w:val="center"/>
                    <w:rPr>
                      <w:rFonts w:ascii="CG Times" w:hAnsi="CG Times"/>
                      <w:sz w:val="22"/>
                      <w:szCs w:val="22"/>
                    </w:rPr>
                  </w:pPr>
                  <w:r w:rsidRPr="00437BEA">
                    <w:rPr>
                      <w:rFonts w:ascii="CG Times" w:hAnsi="CG Times"/>
                      <w:sz w:val="22"/>
                      <w:szCs w:val="22"/>
                    </w:rPr>
                    <w:t>JO</w:t>
                  </w:r>
                </w:p>
              </w:tc>
            </w:tr>
          </w:tbl>
          <w:p w:rsidR="00AB677A" w:rsidRPr="00437BEA" w:rsidRDefault="00AB677A" w:rsidP="004B1703">
            <w:pPr>
              <w:rPr>
                <w:rFonts w:ascii="CG Times" w:hAnsi="CG Times"/>
                <w:sz w:val="22"/>
                <w:szCs w:val="22"/>
              </w:rPr>
            </w:pPr>
            <w:r w:rsidRPr="00437BEA">
              <w:rPr>
                <w:rFonts w:ascii="CG Times" w:hAnsi="CG Times"/>
                <w:sz w:val="22"/>
                <w:szCs w:val="22"/>
              </w:rPr>
              <w:tab/>
            </w:r>
            <w:r w:rsidRPr="00437BEA">
              <w:rPr>
                <w:rFonts w:ascii="CG Times" w:hAnsi="CG Times"/>
                <w:sz w:val="22"/>
                <w:szCs w:val="22"/>
              </w:rPr>
              <w:tab/>
            </w:r>
            <w:r w:rsidRPr="00437BEA">
              <w:rPr>
                <w:rFonts w:ascii="CG Times" w:hAnsi="CG Times"/>
                <w:sz w:val="22"/>
                <w:szCs w:val="22"/>
              </w:rPr>
              <w:tab/>
            </w:r>
            <w:r w:rsidRPr="00437BEA">
              <w:rPr>
                <w:rFonts w:ascii="CG Times" w:hAnsi="CG Times"/>
                <w:sz w:val="22"/>
                <w:szCs w:val="22"/>
              </w:rPr>
              <w:tab/>
            </w:r>
            <w:r w:rsidRPr="00437BEA">
              <w:rPr>
                <w:rFonts w:ascii="CG Times" w:hAnsi="CG Times"/>
                <w:sz w:val="22"/>
                <w:szCs w:val="22"/>
              </w:rPr>
              <w:tab/>
            </w:r>
          </w:p>
          <w:p w:rsidR="00AB677A" w:rsidRPr="00437BEA" w:rsidRDefault="00AB677A" w:rsidP="004B1703">
            <w:pPr>
              <w:rPr>
                <w:rFonts w:ascii="CG Times" w:hAnsi="CG Times"/>
                <w:sz w:val="22"/>
                <w:szCs w:val="22"/>
              </w:rPr>
            </w:pPr>
            <w:r w:rsidRPr="00437BEA">
              <w:rPr>
                <w:rFonts w:ascii="CG Times" w:hAnsi="CG Times"/>
                <w:sz w:val="22"/>
                <w:szCs w:val="22"/>
              </w:rPr>
              <w:tab/>
            </w:r>
          </w:p>
          <w:p w:rsidR="00AB677A" w:rsidRPr="00437BEA" w:rsidRDefault="00AB677A" w:rsidP="004B1703">
            <w:pPr>
              <w:rPr>
                <w:rFonts w:ascii="CG Times" w:hAnsi="CG Times"/>
                <w:sz w:val="22"/>
                <w:szCs w:val="22"/>
              </w:rPr>
            </w:pPr>
            <w:r w:rsidRPr="00437BEA">
              <w:rPr>
                <w:rFonts w:ascii="CG Times" w:hAnsi="CG Times"/>
                <w:sz w:val="22"/>
                <w:szCs w:val="22"/>
              </w:rPr>
              <w:tab/>
            </w:r>
          </w:p>
          <w:p w:rsidR="00AB677A" w:rsidRPr="00437BEA" w:rsidRDefault="00AB677A" w:rsidP="004B1703">
            <w:pPr>
              <w:rPr>
                <w:rFonts w:ascii="CG Times" w:hAnsi="CG Times"/>
                <w:sz w:val="22"/>
                <w:szCs w:val="22"/>
              </w:rPr>
            </w:pPr>
          </w:p>
          <w:p w:rsidR="00AB677A" w:rsidRPr="00437BEA" w:rsidRDefault="00AB677A" w:rsidP="004B1703">
            <w:pPr>
              <w:rPr>
                <w:rFonts w:ascii="CG Times" w:hAnsi="CG Times"/>
                <w:sz w:val="22"/>
                <w:szCs w:val="22"/>
              </w:rPr>
            </w:pPr>
          </w:p>
          <w:p w:rsidR="00AB677A" w:rsidRPr="00437BEA" w:rsidRDefault="00AB677A" w:rsidP="004B1703">
            <w:pPr>
              <w:rPr>
                <w:rFonts w:ascii="CG Times" w:hAnsi="CG Times"/>
                <w:sz w:val="22"/>
                <w:szCs w:val="22"/>
              </w:rPr>
            </w:pPr>
          </w:p>
          <w:p w:rsidR="00AB677A" w:rsidRPr="00437BEA" w:rsidRDefault="00AB677A" w:rsidP="004B1703">
            <w:pPr>
              <w:rPr>
                <w:rFonts w:ascii="CG Times" w:hAnsi="CG Times"/>
                <w:sz w:val="22"/>
                <w:szCs w:val="22"/>
              </w:rPr>
            </w:pPr>
            <w:r w:rsidRPr="00437BEA">
              <w:rPr>
                <w:rFonts w:ascii="CG Times" w:hAnsi="CG Times"/>
                <w:sz w:val="22"/>
                <w:szCs w:val="22"/>
              </w:rPr>
              <w:tab/>
              <w:t xml:space="preserve">        </w:t>
            </w:r>
            <w:r w:rsidRPr="00437BEA">
              <w:rPr>
                <w:rFonts w:ascii="CG Times" w:hAnsi="CG Times"/>
                <w:b/>
                <w:sz w:val="22"/>
                <w:szCs w:val="22"/>
              </w:rPr>
              <w:t>Specialisti</w:t>
            </w:r>
            <w:r w:rsidRPr="00437BEA">
              <w:rPr>
                <w:rFonts w:ascii="CG Times" w:hAnsi="CG Times"/>
                <w:b/>
                <w:sz w:val="22"/>
                <w:szCs w:val="22"/>
              </w:rPr>
              <w:tab/>
            </w:r>
            <w:r w:rsidRPr="00437BEA">
              <w:rPr>
                <w:rFonts w:ascii="CG Times" w:hAnsi="CG Times"/>
                <w:b/>
                <w:sz w:val="22"/>
                <w:szCs w:val="22"/>
              </w:rPr>
              <w:tab/>
            </w:r>
            <w:r w:rsidRPr="00437BEA">
              <w:rPr>
                <w:rFonts w:ascii="CG Times" w:hAnsi="CG Times"/>
                <w:b/>
                <w:sz w:val="22"/>
                <w:szCs w:val="22"/>
              </w:rPr>
              <w:tab/>
            </w:r>
            <w:r w:rsidRPr="00437BEA">
              <w:rPr>
                <w:rFonts w:ascii="CG Times" w:hAnsi="CG Times"/>
                <w:b/>
                <w:sz w:val="22"/>
                <w:szCs w:val="22"/>
              </w:rPr>
              <w:tab/>
            </w:r>
            <w:r w:rsidRPr="00437BEA">
              <w:rPr>
                <w:rFonts w:ascii="CG Times" w:hAnsi="CG Times"/>
                <w:b/>
                <w:sz w:val="22"/>
                <w:szCs w:val="22"/>
              </w:rPr>
              <w:tab/>
            </w:r>
            <w:r w:rsidRPr="00437BEA">
              <w:rPr>
                <w:rFonts w:ascii="CG Times" w:hAnsi="CG Times"/>
                <w:b/>
                <w:sz w:val="22"/>
                <w:szCs w:val="22"/>
              </w:rPr>
              <w:tab/>
              <w:t xml:space="preserve">                                      Kryefamiljari</w:t>
            </w:r>
            <w:r w:rsidRPr="00437BEA">
              <w:rPr>
                <w:rFonts w:ascii="CG Times" w:hAnsi="CG Times"/>
                <w:sz w:val="22"/>
                <w:szCs w:val="22"/>
              </w:rPr>
              <w:tab/>
            </w:r>
            <w:r w:rsidRPr="00437BEA">
              <w:rPr>
                <w:rFonts w:ascii="CG Times" w:hAnsi="CG Times"/>
                <w:sz w:val="22"/>
                <w:szCs w:val="22"/>
              </w:rPr>
              <w:tab/>
            </w:r>
            <w:r w:rsidRPr="00437BEA">
              <w:rPr>
                <w:rFonts w:ascii="CG Times" w:hAnsi="CG Times"/>
                <w:sz w:val="22"/>
                <w:szCs w:val="22"/>
              </w:rPr>
              <w:tab/>
            </w:r>
            <w:r w:rsidRPr="00437BEA">
              <w:rPr>
                <w:rFonts w:ascii="CG Times" w:hAnsi="CG Times"/>
                <w:sz w:val="22"/>
                <w:szCs w:val="22"/>
              </w:rPr>
              <w:tab/>
            </w:r>
            <w:r w:rsidRPr="00437BEA">
              <w:rPr>
                <w:rFonts w:ascii="CG Times" w:hAnsi="CG Times"/>
                <w:sz w:val="22"/>
                <w:szCs w:val="22"/>
              </w:rPr>
              <w:tab/>
            </w:r>
            <w:r w:rsidRPr="00437BEA">
              <w:rPr>
                <w:rFonts w:ascii="CG Times" w:hAnsi="CG Times"/>
                <w:sz w:val="22"/>
                <w:szCs w:val="22"/>
              </w:rPr>
              <w:tab/>
              <w:t>___________________</w:t>
            </w:r>
            <w:r w:rsidRPr="00437BEA">
              <w:rPr>
                <w:rFonts w:ascii="CG Times" w:hAnsi="CG Times"/>
                <w:sz w:val="22"/>
                <w:szCs w:val="22"/>
              </w:rPr>
              <w:tab/>
            </w:r>
            <w:r w:rsidRPr="00437BEA">
              <w:rPr>
                <w:rFonts w:ascii="CG Times" w:hAnsi="CG Times"/>
                <w:sz w:val="22"/>
                <w:szCs w:val="22"/>
              </w:rPr>
              <w:tab/>
            </w:r>
            <w:r w:rsidRPr="00437BEA">
              <w:rPr>
                <w:rFonts w:ascii="CG Times" w:hAnsi="CG Times"/>
                <w:sz w:val="22"/>
                <w:szCs w:val="22"/>
              </w:rPr>
              <w:tab/>
            </w:r>
            <w:r w:rsidRPr="00437BEA">
              <w:rPr>
                <w:rFonts w:ascii="CG Times" w:hAnsi="CG Times"/>
                <w:sz w:val="22"/>
                <w:szCs w:val="22"/>
              </w:rPr>
              <w:tab/>
            </w:r>
            <w:r w:rsidRPr="00437BEA">
              <w:rPr>
                <w:rFonts w:ascii="CG Times" w:hAnsi="CG Times"/>
                <w:sz w:val="22"/>
                <w:szCs w:val="22"/>
              </w:rPr>
              <w:tab/>
            </w:r>
            <w:r w:rsidRPr="00437BEA">
              <w:rPr>
                <w:rFonts w:ascii="CG Times" w:hAnsi="CG Times"/>
                <w:sz w:val="22"/>
                <w:szCs w:val="22"/>
              </w:rPr>
              <w:tab/>
              <w:t xml:space="preserve">                              ______________________</w:t>
            </w:r>
          </w:p>
          <w:p w:rsidR="00AB677A" w:rsidRPr="00437BEA" w:rsidRDefault="00AB677A" w:rsidP="00437BEA">
            <w:pPr>
              <w:pStyle w:val="Paragrafi"/>
              <w:ind w:firstLine="0"/>
              <w:rPr>
                <w:szCs w:val="22"/>
                <w:lang w:val="sq-AL"/>
              </w:rPr>
            </w:pPr>
            <w:r w:rsidRPr="00437BEA">
              <w:rPr>
                <w:szCs w:val="22"/>
                <w:lang w:val="sq-AL"/>
              </w:rPr>
              <w:t xml:space="preserve"> </w:t>
            </w:r>
          </w:p>
        </w:tc>
      </w:tr>
      <w:tr w:rsidR="00AB677A" w:rsidRPr="00437BEA" w:rsidTr="00437BEA">
        <w:tc>
          <w:tcPr>
            <w:tcW w:w="14220" w:type="dxa"/>
            <w:tcBorders>
              <w:top w:val="nil"/>
            </w:tcBorders>
            <w:shd w:val="clear" w:color="auto" w:fill="auto"/>
          </w:tcPr>
          <w:p w:rsidR="00AB677A" w:rsidRPr="00437BEA" w:rsidRDefault="00AB677A" w:rsidP="004B1703">
            <w:pPr>
              <w:pStyle w:val="Header"/>
              <w:rPr>
                <w:rFonts w:ascii="CG Times" w:hAnsi="CG Times"/>
                <w:sz w:val="22"/>
                <w:szCs w:val="22"/>
              </w:rPr>
            </w:pPr>
            <w:r w:rsidRPr="00437BEA">
              <w:rPr>
                <w:rFonts w:ascii="CG Times" w:hAnsi="CG Times"/>
                <w:sz w:val="22"/>
                <w:szCs w:val="22"/>
              </w:rPr>
              <w:t>* Përcaktimi i shtetasit/shtetasve sipas adresës në bazë familje</w:t>
            </w:r>
          </w:p>
        </w:tc>
      </w:tr>
    </w:tbl>
    <w:p w:rsidR="00AB677A" w:rsidRDefault="00AB677A" w:rsidP="00AB677A">
      <w:pPr>
        <w:pStyle w:val="Paragrafi"/>
        <w:rPr>
          <w:szCs w:val="22"/>
          <w:lang w:val="sq-AL"/>
        </w:rPr>
        <w:sectPr w:rsidR="00AB677A" w:rsidSect="00957B63">
          <w:pgSz w:w="16840" w:h="11907" w:orient="landscape" w:code="9"/>
          <w:pgMar w:top="1418" w:right="1418" w:bottom="1418" w:left="1418" w:header="1304" w:footer="1134" w:gutter="0"/>
          <w:cols w:space="720"/>
          <w:docGrid w:linePitch="360"/>
        </w:sectPr>
      </w:pPr>
    </w:p>
    <w:p w:rsidR="00105168" w:rsidRDefault="00105168" w:rsidP="00105168">
      <w:pPr>
        <w:pStyle w:val="Akti"/>
        <w:keepNext w:val="0"/>
        <w:rPr>
          <w:lang w:eastAsia="en-GB"/>
        </w:rPr>
      </w:pPr>
    </w:p>
    <w:p w:rsidR="003A244E" w:rsidRDefault="003A244E" w:rsidP="003A244E">
      <w:pPr>
        <w:pStyle w:val="Akti"/>
        <w:rPr>
          <w:lang w:eastAsia="en-GB"/>
        </w:rPr>
      </w:pPr>
      <w:r>
        <w:rPr>
          <w:lang w:eastAsia="en-GB"/>
        </w:rPr>
        <w:t>Vendim</w:t>
      </w:r>
    </w:p>
    <w:p w:rsidR="003A244E" w:rsidRDefault="003A244E" w:rsidP="003A244E">
      <w:pPr>
        <w:pStyle w:val="NumriData"/>
        <w:rPr>
          <w:lang w:eastAsia="en-GB"/>
        </w:rPr>
      </w:pPr>
      <w:r>
        <w:rPr>
          <w:lang w:eastAsia="en-GB"/>
        </w:rPr>
        <w:t>Nr.143, datë 29.12.2008</w:t>
      </w:r>
    </w:p>
    <w:p w:rsidR="003A244E" w:rsidRDefault="003A244E" w:rsidP="003A244E">
      <w:pPr>
        <w:pStyle w:val="Paragrafi"/>
        <w:rPr>
          <w:szCs w:val="22"/>
        </w:rPr>
      </w:pPr>
    </w:p>
    <w:p w:rsidR="003A244E" w:rsidRDefault="003A244E" w:rsidP="003A244E">
      <w:pPr>
        <w:pStyle w:val="Titulli"/>
      </w:pPr>
      <w:r w:rsidRPr="00914C67">
        <w:t>P</w:t>
      </w:r>
      <w:r>
        <w:t>ë</w:t>
      </w:r>
      <w:r w:rsidRPr="00914C67">
        <w:t>R NJ</w:t>
      </w:r>
      <w:r>
        <w:t>ë</w:t>
      </w:r>
      <w:r w:rsidRPr="00914C67">
        <w:t xml:space="preserve"> NDRYSHIM N</w:t>
      </w:r>
      <w:r>
        <w:t>ë</w:t>
      </w:r>
      <w:r w:rsidRPr="00914C67">
        <w:t xml:space="preserve"> VENDIMIN E BORDIT T</w:t>
      </w:r>
      <w:r>
        <w:t>ë</w:t>
      </w:r>
      <w:r w:rsidR="00910417">
        <w:t xml:space="preserve"> KOMISIONERË</w:t>
      </w:r>
      <w:r w:rsidRPr="00914C67">
        <w:t>VE T</w:t>
      </w:r>
      <w:r>
        <w:t>ë</w:t>
      </w:r>
      <w:r w:rsidRPr="00914C67">
        <w:t xml:space="preserve">  ERE-S NR.13</w:t>
      </w:r>
      <w:r w:rsidR="0004216A">
        <w:t>,</w:t>
      </w:r>
      <w:r w:rsidRPr="00914C67">
        <w:t xml:space="preserve"> DAT</w:t>
      </w:r>
      <w:r>
        <w:t>ë</w:t>
      </w:r>
      <w:r w:rsidRPr="00914C67">
        <w:t xml:space="preserve"> 28.1.2008 “P</w:t>
      </w:r>
      <w:r>
        <w:t>ë</w:t>
      </w:r>
      <w:r w:rsidRPr="00914C67">
        <w:t>R DH</w:t>
      </w:r>
      <w:r>
        <w:t>ë</w:t>
      </w:r>
      <w:r w:rsidRPr="00914C67">
        <w:t>NIEN E LICEN</w:t>
      </w:r>
      <w:r>
        <w:t>cë</w:t>
      </w:r>
      <w:r w:rsidRPr="00914C67">
        <w:t>S P</w:t>
      </w:r>
      <w:r>
        <w:t>ë</w:t>
      </w:r>
      <w:r w:rsidRPr="00914C67">
        <w:t>R  ND</w:t>
      </w:r>
      <w:r>
        <w:t>ëRTIMIN DHE SHFRYTë</w:t>
      </w:r>
      <w:r w:rsidRPr="00914C67">
        <w:t>ZIMIN E CENTRALEVE ELEKTRIK</w:t>
      </w:r>
      <w:r>
        <w:t>e ME ERë</w:t>
      </w:r>
      <w:r w:rsidRPr="00914C67">
        <w:t xml:space="preserve">  DHE PRODHIMIN E ENERGJIS</w:t>
      </w:r>
      <w:r>
        <w:t>ë</w:t>
      </w:r>
      <w:r w:rsidRPr="00914C67">
        <w:t xml:space="preserve"> ELEKTRIKE”  (PARKU EOLIK</w:t>
      </w:r>
      <w:r w:rsidR="00200855">
        <w:t>,</w:t>
      </w:r>
      <w:r w:rsidRPr="00914C67">
        <w:t xml:space="preserve"> PROJEKTI VISU DHE TERPAN)  </w:t>
      </w:r>
    </w:p>
    <w:p w:rsidR="003A244E" w:rsidRDefault="003A244E" w:rsidP="003A244E">
      <w:pPr>
        <w:pStyle w:val="Paragrafi"/>
        <w:rPr>
          <w:szCs w:val="22"/>
        </w:rPr>
      </w:pPr>
    </w:p>
    <w:p w:rsidR="003A244E" w:rsidRDefault="003A244E" w:rsidP="003A244E">
      <w:pPr>
        <w:pStyle w:val="BazLigjPropozues"/>
      </w:pPr>
      <w:r w:rsidRPr="00914C67">
        <w:t>N</w:t>
      </w:r>
      <w:r>
        <w:t>ë</w:t>
      </w:r>
      <w:r w:rsidRPr="00914C67">
        <w:t xml:space="preserve"> mb</w:t>
      </w:r>
      <w:r>
        <w:t>ë</w:t>
      </w:r>
      <w:r w:rsidRPr="00914C67">
        <w:t>shtetje të neneve 9,</w:t>
      </w:r>
      <w:r>
        <w:t xml:space="preserve"> 13</w:t>
      </w:r>
      <w:r w:rsidR="0004216A">
        <w:t>,</w:t>
      </w:r>
      <w:r>
        <w:t xml:space="preserve"> pika 1, germa </w:t>
      </w:r>
      <w:r w:rsidR="0004216A">
        <w:t>“</w:t>
      </w:r>
      <w:r>
        <w:t>a</w:t>
      </w:r>
      <w:r w:rsidR="0004216A">
        <w:t>”</w:t>
      </w:r>
      <w:r>
        <w:t>, dhe 15 të l</w:t>
      </w:r>
      <w:r w:rsidRPr="00914C67">
        <w:t xml:space="preserve">igjit </w:t>
      </w:r>
      <w:r>
        <w:t>n</w:t>
      </w:r>
      <w:r w:rsidRPr="00914C67">
        <w:t>r.9072, dat</w:t>
      </w:r>
      <w:r>
        <w:t>ë 22.5.2003</w:t>
      </w:r>
      <w:r w:rsidRPr="00914C67">
        <w:t xml:space="preserve"> </w:t>
      </w:r>
      <w:r w:rsidRPr="00074C7A">
        <w:rPr>
          <w:iCs/>
        </w:rPr>
        <w:t>“P</w:t>
      </w:r>
      <w:r w:rsidR="00A713C9">
        <w:rPr>
          <w:iCs/>
        </w:rPr>
        <w:t>ër sektorin e ener</w:t>
      </w:r>
      <w:r>
        <w:rPr>
          <w:iCs/>
        </w:rPr>
        <w:t>gji</w:t>
      </w:r>
      <w:r w:rsidRPr="00074C7A">
        <w:rPr>
          <w:iCs/>
        </w:rPr>
        <w:t>s</w:t>
      </w:r>
      <w:r>
        <w:rPr>
          <w:iCs/>
        </w:rPr>
        <w:t>ë</w:t>
      </w:r>
      <w:r w:rsidRPr="00074C7A">
        <w:rPr>
          <w:iCs/>
        </w:rPr>
        <w:t xml:space="preserve"> elektrike”, </w:t>
      </w:r>
      <w:r>
        <w:t>të</w:t>
      </w:r>
      <w:r w:rsidRPr="00074C7A">
        <w:t xml:space="preserve"> ndryshuar, dhe neneve 121 dhe </w:t>
      </w:r>
      <w:r>
        <w:t>128 të l</w:t>
      </w:r>
      <w:r w:rsidRPr="00074C7A">
        <w:t>igjit nr.8485</w:t>
      </w:r>
      <w:r>
        <w:t>,</w:t>
      </w:r>
      <w:r w:rsidRPr="00074C7A">
        <w:t xml:space="preserve"> dat</w:t>
      </w:r>
      <w:r>
        <w:t>ë 12.</w:t>
      </w:r>
      <w:r w:rsidRPr="00074C7A">
        <w:t>5.2008 “Kodi i Procedurave Administrative t</w:t>
      </w:r>
      <w:r>
        <w:t>ë Republikë</w:t>
      </w:r>
      <w:r w:rsidRPr="00074C7A">
        <w:t>s s</w:t>
      </w:r>
      <w:r>
        <w:t>ë</w:t>
      </w:r>
      <w:r w:rsidRPr="00074C7A">
        <w:t xml:space="preserve"> Shqip</w:t>
      </w:r>
      <w:r>
        <w:t>ë</w:t>
      </w:r>
      <w:r w:rsidRPr="00074C7A">
        <w:t>ris</w:t>
      </w:r>
      <w:r>
        <w:t>ë</w:t>
      </w:r>
      <w:r w:rsidRPr="00074C7A">
        <w:t xml:space="preserve">”, Bordi i Komisionerëve të Entit Rregullator </w:t>
      </w:r>
      <w:r>
        <w:t xml:space="preserve">të </w:t>
      </w:r>
      <w:r w:rsidRPr="00074C7A">
        <w:t>Energjis</w:t>
      </w:r>
      <w:r>
        <w:t>ë (ER</w:t>
      </w:r>
      <w:r w:rsidRPr="00074C7A">
        <w:t>E), në mbledhjen e tij t</w:t>
      </w:r>
      <w:r>
        <w:t>ë</w:t>
      </w:r>
      <w:r w:rsidRPr="00074C7A">
        <w:t xml:space="preserve"> dat</w:t>
      </w:r>
      <w:r>
        <w:t>ës 29.12.2008, mbasi shqyrtoi kërkesën e shoqë</w:t>
      </w:r>
      <w:r w:rsidRPr="00074C7A">
        <w:t>ris</w:t>
      </w:r>
      <w:r>
        <w:t>ë “ALB WIND ENERGY” sh.p.k.</w:t>
      </w:r>
      <w:r w:rsidR="00A6742C">
        <w:t>,</w:t>
      </w:r>
      <w:r>
        <w:t xml:space="preserve"> pë</w:t>
      </w:r>
      <w:r w:rsidRPr="00074C7A">
        <w:t>r shtyrjen e afateve t</w:t>
      </w:r>
      <w:r>
        <w:t>ë</w:t>
      </w:r>
      <w:r w:rsidRPr="00074C7A">
        <w:t xml:space="preserve"> p</w:t>
      </w:r>
      <w:r>
        <w:t>ë</w:t>
      </w:r>
      <w:r w:rsidRPr="00074C7A">
        <w:t>rcaktuara n</w:t>
      </w:r>
      <w:r>
        <w:t>ë v</w:t>
      </w:r>
      <w:r w:rsidRPr="00074C7A">
        <w:t>endimin e Bordit</w:t>
      </w:r>
      <w:r w:rsidRPr="00914C67">
        <w:t xml:space="preserve"> t</w:t>
      </w:r>
      <w:r>
        <w:t>ë Komisionerë</w:t>
      </w:r>
      <w:r w:rsidRPr="00914C67">
        <w:t>ve nr.13, dat</w:t>
      </w:r>
      <w:r>
        <w:t>ë 28.</w:t>
      </w:r>
      <w:r w:rsidRPr="00914C67">
        <w:t>1.2008 “P</w:t>
      </w:r>
      <w:r>
        <w:t>ë</w:t>
      </w:r>
      <w:r w:rsidRPr="00914C67">
        <w:t>r dh</w:t>
      </w:r>
      <w:r>
        <w:t>ënien e licencë</w:t>
      </w:r>
      <w:r w:rsidRPr="00914C67">
        <w:t>s p</w:t>
      </w:r>
      <w:r>
        <w:t>ë</w:t>
      </w:r>
      <w:r w:rsidRPr="00914C67">
        <w:t>r nd</w:t>
      </w:r>
      <w:r>
        <w:t>ërtimin</w:t>
      </w:r>
      <w:r w:rsidRPr="00914C67">
        <w:t xml:space="preserve"> dhe shfryt</w:t>
      </w:r>
      <w:r>
        <w:t>ë</w:t>
      </w:r>
      <w:r w:rsidRPr="00914C67">
        <w:t>zimin e centraleve elektrik</w:t>
      </w:r>
      <w:r>
        <w:t>e</w:t>
      </w:r>
      <w:r w:rsidRPr="00914C67">
        <w:t xml:space="preserve"> me er</w:t>
      </w:r>
      <w:r>
        <w:t>ë</w:t>
      </w:r>
      <w:r w:rsidRPr="00914C67">
        <w:t xml:space="preserve"> dhe prodhimin e energjis</w:t>
      </w:r>
      <w:r>
        <w:t>ë elektrike” (Parku eolik</w:t>
      </w:r>
      <w:r w:rsidR="007A076A">
        <w:t>,</w:t>
      </w:r>
      <w:r>
        <w:t xml:space="preserve"> p</w:t>
      </w:r>
      <w:r w:rsidRPr="00914C67">
        <w:t xml:space="preserve">rojekti </w:t>
      </w:r>
      <w:r w:rsidR="008F6E44" w:rsidRPr="00914C67">
        <w:t xml:space="preserve">Visu </w:t>
      </w:r>
      <w:r w:rsidRPr="00914C67">
        <w:t xml:space="preserve">dhe </w:t>
      </w:r>
      <w:r w:rsidR="008F6E44" w:rsidRPr="00914C67">
        <w:t>Terpan</w:t>
      </w:r>
      <w:r w:rsidRPr="00914C67">
        <w:t xml:space="preserve">), dhe </w:t>
      </w:r>
      <w:r>
        <w:t>e konsideroi të drejtë kë</w:t>
      </w:r>
      <w:r w:rsidRPr="00914C67">
        <w:t>rkes</w:t>
      </w:r>
      <w:r>
        <w:t>ë</w:t>
      </w:r>
      <w:r w:rsidRPr="00914C67">
        <w:t>n e shoq</w:t>
      </w:r>
      <w:r>
        <w:t>ë</w:t>
      </w:r>
      <w:r w:rsidRPr="00914C67">
        <w:t>ris</w:t>
      </w:r>
      <w:r>
        <w:t>ë</w:t>
      </w:r>
      <w:r w:rsidRPr="00914C67">
        <w:t xml:space="preserve"> “ALB WIND” sh.p.k</w:t>
      </w:r>
      <w:r>
        <w:t>.</w:t>
      </w:r>
      <w:r w:rsidRPr="00914C67">
        <w:t xml:space="preserve">,  </w:t>
      </w:r>
    </w:p>
    <w:p w:rsidR="003A244E" w:rsidRDefault="003A244E" w:rsidP="003A244E">
      <w:pPr>
        <w:pStyle w:val="Paragrafi"/>
        <w:rPr>
          <w:szCs w:val="22"/>
        </w:rPr>
      </w:pPr>
    </w:p>
    <w:p w:rsidR="003A244E" w:rsidRDefault="003A244E" w:rsidP="003A244E">
      <w:pPr>
        <w:pStyle w:val="VENDOSI"/>
      </w:pPr>
      <w:r w:rsidRPr="00914C67">
        <w:t xml:space="preserve">Vendosi:  </w:t>
      </w:r>
    </w:p>
    <w:p w:rsidR="003A244E" w:rsidRDefault="003A244E" w:rsidP="003A244E">
      <w:pPr>
        <w:pStyle w:val="Paragrafi"/>
        <w:rPr>
          <w:szCs w:val="22"/>
        </w:rPr>
      </w:pPr>
    </w:p>
    <w:p w:rsidR="003A244E" w:rsidRDefault="003A244E" w:rsidP="003A244E">
      <w:pPr>
        <w:pStyle w:val="Paragrafi"/>
        <w:rPr>
          <w:szCs w:val="22"/>
        </w:rPr>
      </w:pPr>
      <w:r w:rsidRPr="00914C67">
        <w:rPr>
          <w:szCs w:val="22"/>
        </w:rPr>
        <w:t>1. N</w:t>
      </w:r>
      <w:r>
        <w:rPr>
          <w:szCs w:val="22"/>
        </w:rPr>
        <w:t>ë</w:t>
      </w:r>
      <w:r w:rsidRPr="00914C67">
        <w:rPr>
          <w:szCs w:val="22"/>
        </w:rPr>
        <w:t xml:space="preserve"> vendimin </w:t>
      </w:r>
      <w:r>
        <w:rPr>
          <w:szCs w:val="22"/>
        </w:rPr>
        <w:t>n</w:t>
      </w:r>
      <w:r w:rsidRPr="00914C67">
        <w:rPr>
          <w:szCs w:val="22"/>
        </w:rPr>
        <w:t>r.</w:t>
      </w:r>
      <w:r w:rsidR="00A6742C">
        <w:rPr>
          <w:szCs w:val="22"/>
        </w:rPr>
        <w:t>13, datë 28.</w:t>
      </w:r>
      <w:r>
        <w:rPr>
          <w:szCs w:val="22"/>
        </w:rPr>
        <w:t>1.2008 “Pë</w:t>
      </w:r>
      <w:r w:rsidRPr="00914C67">
        <w:rPr>
          <w:szCs w:val="22"/>
        </w:rPr>
        <w:t>r dh</w:t>
      </w:r>
      <w:r>
        <w:rPr>
          <w:szCs w:val="22"/>
        </w:rPr>
        <w:t>ë</w:t>
      </w:r>
      <w:r w:rsidRPr="00914C67">
        <w:rPr>
          <w:szCs w:val="22"/>
        </w:rPr>
        <w:t>nien e lic</w:t>
      </w:r>
      <w:r>
        <w:rPr>
          <w:szCs w:val="22"/>
        </w:rPr>
        <w:t>e</w:t>
      </w:r>
      <w:r w:rsidR="00A6742C">
        <w:rPr>
          <w:szCs w:val="22"/>
        </w:rPr>
        <w:t>nc</w:t>
      </w:r>
      <w:r>
        <w:rPr>
          <w:szCs w:val="22"/>
        </w:rPr>
        <w:t>ë</w:t>
      </w:r>
      <w:r w:rsidRPr="00914C67">
        <w:rPr>
          <w:szCs w:val="22"/>
        </w:rPr>
        <w:t>s p</w:t>
      </w:r>
      <w:r>
        <w:rPr>
          <w:szCs w:val="22"/>
        </w:rPr>
        <w:t>ër ndërtimin dhe shfrytë</w:t>
      </w:r>
      <w:r w:rsidRPr="00914C67">
        <w:rPr>
          <w:szCs w:val="22"/>
        </w:rPr>
        <w:t>zimin e centraleve elektrik</w:t>
      </w:r>
      <w:r>
        <w:rPr>
          <w:szCs w:val="22"/>
        </w:rPr>
        <w:t>e me erë</w:t>
      </w:r>
      <w:r w:rsidRPr="00914C67">
        <w:rPr>
          <w:szCs w:val="22"/>
        </w:rPr>
        <w:t xml:space="preserve"> dhe prodhimin e energjis</w:t>
      </w:r>
      <w:r>
        <w:rPr>
          <w:szCs w:val="22"/>
        </w:rPr>
        <w:t>ë</w:t>
      </w:r>
      <w:r w:rsidRPr="00914C67">
        <w:rPr>
          <w:szCs w:val="22"/>
        </w:rPr>
        <w:t xml:space="preserve"> elektrike </w:t>
      </w:r>
      <w:r w:rsidRPr="00914C67">
        <w:rPr>
          <w:rFonts w:ascii="Helvetica" w:hAnsi="Helvetica"/>
          <w:szCs w:val="22"/>
        </w:rPr>
        <w:t xml:space="preserve">“ </w:t>
      </w:r>
      <w:r>
        <w:rPr>
          <w:szCs w:val="22"/>
        </w:rPr>
        <w:t>(Parku eolik</w:t>
      </w:r>
      <w:r w:rsidR="00950C09">
        <w:rPr>
          <w:szCs w:val="22"/>
        </w:rPr>
        <w:t>,</w:t>
      </w:r>
      <w:r>
        <w:rPr>
          <w:szCs w:val="22"/>
        </w:rPr>
        <w:t xml:space="preserve"> p</w:t>
      </w:r>
      <w:r w:rsidRPr="00914C67">
        <w:rPr>
          <w:szCs w:val="22"/>
        </w:rPr>
        <w:t xml:space="preserve">rojekti </w:t>
      </w:r>
      <w:r w:rsidR="008F6E44" w:rsidRPr="00914C67">
        <w:rPr>
          <w:szCs w:val="22"/>
        </w:rPr>
        <w:t xml:space="preserve">Visu </w:t>
      </w:r>
      <w:r w:rsidRPr="00914C67">
        <w:rPr>
          <w:szCs w:val="22"/>
        </w:rPr>
        <w:t xml:space="preserve">dhe </w:t>
      </w:r>
      <w:r w:rsidR="008F6E44" w:rsidRPr="00914C67">
        <w:rPr>
          <w:szCs w:val="22"/>
        </w:rPr>
        <w:t>Terpan</w:t>
      </w:r>
      <w:r w:rsidRPr="00914C67">
        <w:rPr>
          <w:szCs w:val="22"/>
        </w:rPr>
        <w:t>) b</w:t>
      </w:r>
      <w:r>
        <w:rPr>
          <w:szCs w:val="22"/>
        </w:rPr>
        <w:t>ë</w:t>
      </w:r>
      <w:r w:rsidRPr="00914C67">
        <w:rPr>
          <w:szCs w:val="22"/>
        </w:rPr>
        <w:t>hen k</w:t>
      </w:r>
      <w:r>
        <w:rPr>
          <w:szCs w:val="22"/>
        </w:rPr>
        <w:t>ë</w:t>
      </w:r>
      <w:r w:rsidRPr="00914C67">
        <w:rPr>
          <w:szCs w:val="22"/>
        </w:rPr>
        <w:t xml:space="preserve">to ndryshime:  </w:t>
      </w:r>
    </w:p>
    <w:p w:rsidR="003A244E" w:rsidRDefault="003A244E" w:rsidP="003A244E">
      <w:pPr>
        <w:pStyle w:val="Paragrafi"/>
        <w:rPr>
          <w:szCs w:val="22"/>
        </w:rPr>
      </w:pPr>
      <w:r w:rsidRPr="00914C67">
        <w:rPr>
          <w:rFonts w:ascii="Helvetica" w:hAnsi="Helvetica"/>
          <w:szCs w:val="22"/>
        </w:rPr>
        <w:t xml:space="preserve">- </w:t>
      </w:r>
      <w:r w:rsidRPr="00914C67">
        <w:rPr>
          <w:szCs w:val="22"/>
        </w:rPr>
        <w:t>n</w:t>
      </w:r>
      <w:r>
        <w:rPr>
          <w:szCs w:val="22"/>
        </w:rPr>
        <w:t>ë</w:t>
      </w:r>
      <w:r w:rsidRPr="00914C67">
        <w:rPr>
          <w:szCs w:val="22"/>
        </w:rPr>
        <w:t xml:space="preserve"> pik</w:t>
      </w:r>
      <w:r>
        <w:rPr>
          <w:szCs w:val="22"/>
        </w:rPr>
        <w:t>ë</w:t>
      </w:r>
      <w:r w:rsidRPr="00914C67">
        <w:rPr>
          <w:szCs w:val="22"/>
        </w:rPr>
        <w:t>n 1</w:t>
      </w:r>
      <w:r w:rsidR="00950C09">
        <w:rPr>
          <w:szCs w:val="22"/>
        </w:rPr>
        <w:t>,</w:t>
      </w:r>
      <w:r w:rsidRPr="00914C67">
        <w:rPr>
          <w:szCs w:val="22"/>
        </w:rPr>
        <w:t xml:space="preserve"> afati prej 12 mu</w:t>
      </w:r>
      <w:r>
        <w:rPr>
          <w:szCs w:val="22"/>
        </w:rPr>
        <w:t>ajsh ndryshohet dhe bë</w:t>
      </w:r>
      <w:r w:rsidR="00950C09">
        <w:rPr>
          <w:szCs w:val="22"/>
        </w:rPr>
        <w:t>het 21 muaj;</w:t>
      </w:r>
      <w:r w:rsidRPr="00914C67">
        <w:rPr>
          <w:szCs w:val="22"/>
        </w:rPr>
        <w:t xml:space="preserve"> </w:t>
      </w:r>
    </w:p>
    <w:p w:rsidR="003A244E" w:rsidRDefault="003A244E" w:rsidP="003A244E">
      <w:pPr>
        <w:pStyle w:val="Paragrafi"/>
        <w:rPr>
          <w:szCs w:val="22"/>
        </w:rPr>
      </w:pPr>
      <w:r w:rsidRPr="00914C67">
        <w:rPr>
          <w:rFonts w:ascii="Helvetica" w:hAnsi="Helvetica"/>
          <w:szCs w:val="22"/>
        </w:rPr>
        <w:t>-</w:t>
      </w:r>
      <w:r>
        <w:rPr>
          <w:rFonts w:ascii="Helvetica" w:hAnsi="Helvetica"/>
          <w:szCs w:val="22"/>
        </w:rPr>
        <w:t xml:space="preserve"> </w:t>
      </w:r>
      <w:r w:rsidRPr="00914C67">
        <w:rPr>
          <w:szCs w:val="22"/>
        </w:rPr>
        <w:t>n</w:t>
      </w:r>
      <w:r>
        <w:rPr>
          <w:szCs w:val="22"/>
        </w:rPr>
        <w:t>ë</w:t>
      </w:r>
      <w:r w:rsidRPr="00914C67">
        <w:rPr>
          <w:szCs w:val="22"/>
        </w:rPr>
        <w:t xml:space="preserve"> pik</w:t>
      </w:r>
      <w:r>
        <w:rPr>
          <w:szCs w:val="22"/>
        </w:rPr>
        <w:t>ë</w:t>
      </w:r>
      <w:r w:rsidRPr="00914C67">
        <w:rPr>
          <w:szCs w:val="22"/>
        </w:rPr>
        <w:t>n 4</w:t>
      </w:r>
      <w:r w:rsidR="00950C09">
        <w:rPr>
          <w:szCs w:val="22"/>
        </w:rPr>
        <w:t>,</w:t>
      </w:r>
      <w:r w:rsidRPr="00914C67">
        <w:rPr>
          <w:szCs w:val="22"/>
        </w:rPr>
        <w:t xml:space="preserve"> afati prej 36 muaj</w:t>
      </w:r>
      <w:r>
        <w:rPr>
          <w:szCs w:val="22"/>
        </w:rPr>
        <w:t>sh</w:t>
      </w:r>
      <w:r w:rsidR="00A05DEA">
        <w:rPr>
          <w:szCs w:val="22"/>
        </w:rPr>
        <w:t xml:space="preserve"> ndryshohet dhe bë</w:t>
      </w:r>
      <w:r w:rsidR="00950C09">
        <w:rPr>
          <w:szCs w:val="22"/>
        </w:rPr>
        <w:t>het 45 muaj</w:t>
      </w:r>
      <w:r w:rsidR="00CF70C0">
        <w:rPr>
          <w:szCs w:val="22"/>
        </w:rPr>
        <w:t>.</w:t>
      </w:r>
    </w:p>
    <w:p w:rsidR="003A244E" w:rsidRDefault="003A244E" w:rsidP="003A244E">
      <w:pPr>
        <w:pStyle w:val="Paragrafi"/>
        <w:rPr>
          <w:szCs w:val="22"/>
        </w:rPr>
      </w:pPr>
      <w:r w:rsidRPr="00914C67">
        <w:rPr>
          <w:szCs w:val="22"/>
        </w:rPr>
        <w:t>2</w:t>
      </w:r>
      <w:r>
        <w:rPr>
          <w:szCs w:val="22"/>
        </w:rPr>
        <w:t>. Ngarkohet Drejtoria e Licenc</w:t>
      </w:r>
      <w:r w:rsidRPr="00914C67">
        <w:rPr>
          <w:szCs w:val="22"/>
        </w:rPr>
        <w:t>imit dhe Monitorimit t</w:t>
      </w:r>
      <w:r>
        <w:rPr>
          <w:szCs w:val="22"/>
        </w:rPr>
        <w:t>ë</w:t>
      </w:r>
      <w:r w:rsidRPr="00914C67">
        <w:rPr>
          <w:szCs w:val="22"/>
        </w:rPr>
        <w:t xml:space="preserve"> Tregut t</w:t>
      </w:r>
      <w:r>
        <w:rPr>
          <w:szCs w:val="22"/>
        </w:rPr>
        <w:t>a njoftojë</w:t>
      </w:r>
      <w:r w:rsidRPr="00914C67">
        <w:rPr>
          <w:szCs w:val="22"/>
        </w:rPr>
        <w:t xml:space="preserve">  aplikuesin p</w:t>
      </w:r>
      <w:r>
        <w:rPr>
          <w:szCs w:val="22"/>
        </w:rPr>
        <w:t>ë</w:t>
      </w:r>
      <w:r w:rsidRPr="00914C67">
        <w:rPr>
          <w:szCs w:val="22"/>
        </w:rPr>
        <w:t>r vendimin e Bordit t</w:t>
      </w:r>
      <w:r>
        <w:rPr>
          <w:szCs w:val="22"/>
        </w:rPr>
        <w:t>ë Komsionerë</w:t>
      </w:r>
      <w:r w:rsidRPr="00914C67">
        <w:rPr>
          <w:szCs w:val="22"/>
        </w:rPr>
        <w:t>ve t</w:t>
      </w:r>
      <w:r>
        <w:rPr>
          <w:szCs w:val="22"/>
        </w:rPr>
        <w:t>ë ERE-</w:t>
      </w:r>
      <w:r w:rsidRPr="00914C67">
        <w:rPr>
          <w:szCs w:val="22"/>
        </w:rPr>
        <w:t xml:space="preserve">s.  </w:t>
      </w:r>
    </w:p>
    <w:p w:rsidR="003A244E" w:rsidRDefault="003A244E" w:rsidP="003A244E">
      <w:pPr>
        <w:pStyle w:val="Paragrafi"/>
        <w:rPr>
          <w:szCs w:val="22"/>
        </w:rPr>
      </w:pPr>
      <w:r w:rsidRPr="00914C67">
        <w:rPr>
          <w:szCs w:val="22"/>
        </w:rPr>
        <w:t xml:space="preserve">Ky vendim </w:t>
      </w:r>
      <w:r w:rsidRPr="008B7200">
        <w:rPr>
          <w:szCs w:val="22"/>
          <w:lang w:val="en-GB" w:eastAsia="en-GB"/>
        </w:rPr>
        <w:t>hyn në fuqi</w:t>
      </w:r>
      <w:r w:rsidRPr="00914C67">
        <w:rPr>
          <w:rFonts w:ascii="Helvetica" w:hAnsi="Helvetica"/>
          <w:szCs w:val="22"/>
        </w:rPr>
        <w:t xml:space="preserve"> </w:t>
      </w:r>
      <w:r w:rsidRPr="00914C67">
        <w:rPr>
          <w:szCs w:val="22"/>
        </w:rPr>
        <w:t>men</w:t>
      </w:r>
      <w:r>
        <w:rPr>
          <w:szCs w:val="22"/>
        </w:rPr>
        <w:t>jë</w:t>
      </w:r>
      <w:r w:rsidRPr="00914C67">
        <w:rPr>
          <w:szCs w:val="22"/>
        </w:rPr>
        <w:t>he</w:t>
      </w:r>
      <w:r>
        <w:rPr>
          <w:szCs w:val="22"/>
        </w:rPr>
        <w:t>rë</w:t>
      </w:r>
      <w:r w:rsidRPr="00914C67">
        <w:rPr>
          <w:szCs w:val="22"/>
        </w:rPr>
        <w:t xml:space="preserve"> dhe i sht</w:t>
      </w:r>
      <w:r>
        <w:rPr>
          <w:szCs w:val="22"/>
        </w:rPr>
        <w:t>rin efektet nga data e hyrjes në fuqi të</w:t>
      </w:r>
      <w:r w:rsidRPr="00914C67">
        <w:rPr>
          <w:szCs w:val="22"/>
        </w:rPr>
        <w:t xml:space="preserve"> vendimit t</w:t>
      </w:r>
      <w:r>
        <w:rPr>
          <w:szCs w:val="22"/>
        </w:rPr>
        <w:t>ë</w:t>
      </w:r>
      <w:r w:rsidRPr="00914C67">
        <w:rPr>
          <w:szCs w:val="22"/>
        </w:rPr>
        <w:t xml:space="preserve"> Bordit t</w:t>
      </w:r>
      <w:r w:rsidR="000A5D94">
        <w:rPr>
          <w:szCs w:val="22"/>
        </w:rPr>
        <w:t>ë Komisionerëve nr.</w:t>
      </w:r>
      <w:r>
        <w:rPr>
          <w:szCs w:val="22"/>
        </w:rPr>
        <w:t>13, datë 28.</w:t>
      </w:r>
      <w:r w:rsidRPr="00914C67">
        <w:rPr>
          <w:szCs w:val="22"/>
        </w:rPr>
        <w:t xml:space="preserve">1.2008.  </w:t>
      </w:r>
    </w:p>
    <w:p w:rsidR="003A244E" w:rsidRDefault="003A244E" w:rsidP="003A244E">
      <w:pPr>
        <w:pStyle w:val="Paragrafi"/>
        <w:rPr>
          <w:szCs w:val="22"/>
        </w:rPr>
      </w:pPr>
      <w:r w:rsidRPr="00914C67">
        <w:rPr>
          <w:szCs w:val="22"/>
        </w:rPr>
        <w:t xml:space="preserve">Ky vendim botohet në Fletoren Zyrtare. </w:t>
      </w:r>
    </w:p>
    <w:p w:rsidR="003A244E" w:rsidRDefault="003A244E" w:rsidP="003A244E">
      <w:pPr>
        <w:pStyle w:val="Paragrafi"/>
        <w:rPr>
          <w:szCs w:val="22"/>
        </w:rPr>
      </w:pPr>
    </w:p>
    <w:p w:rsidR="003A244E" w:rsidRDefault="003A244E" w:rsidP="003A244E">
      <w:pPr>
        <w:pStyle w:val="Autoriteti"/>
      </w:pPr>
      <w:r>
        <w:t>Kryetari i ERE-s</w:t>
      </w:r>
    </w:p>
    <w:p w:rsidR="003A244E" w:rsidRDefault="003A244E" w:rsidP="003A244E">
      <w:pPr>
        <w:pStyle w:val="AutoritetiEmer"/>
      </w:pPr>
      <w:r>
        <w:t>Bujar Nepravishta</w:t>
      </w:r>
    </w:p>
    <w:p w:rsidR="003A244E" w:rsidRDefault="003A244E" w:rsidP="003A244E">
      <w:pPr>
        <w:pStyle w:val="Paragrafi"/>
        <w:rPr>
          <w:szCs w:val="22"/>
        </w:rPr>
      </w:pPr>
    </w:p>
    <w:p w:rsidR="003A244E" w:rsidRDefault="003A244E" w:rsidP="00DF5BFF">
      <w:pPr>
        <w:pStyle w:val="Paragrafi"/>
        <w:rPr>
          <w:szCs w:val="22"/>
        </w:rPr>
      </w:pPr>
    </w:p>
    <w:p w:rsidR="00F0781F" w:rsidRDefault="00F0781F" w:rsidP="00DF5BFF">
      <w:pPr>
        <w:pStyle w:val="Akti"/>
        <w:keepNext w:val="0"/>
      </w:pPr>
    </w:p>
    <w:p w:rsidR="00F0781F" w:rsidRDefault="00F0781F" w:rsidP="00DF5BFF">
      <w:pPr>
        <w:pStyle w:val="Akti"/>
        <w:keepNext w:val="0"/>
      </w:pPr>
    </w:p>
    <w:p w:rsidR="00F0781F" w:rsidRDefault="00F0781F" w:rsidP="00DF5BFF">
      <w:pPr>
        <w:pStyle w:val="Akti"/>
        <w:keepNext w:val="0"/>
      </w:pPr>
    </w:p>
    <w:p w:rsidR="00F0781F" w:rsidRDefault="00F0781F" w:rsidP="00DF5BFF">
      <w:pPr>
        <w:pStyle w:val="Akti"/>
        <w:keepNext w:val="0"/>
      </w:pPr>
    </w:p>
    <w:p w:rsidR="00F0781F" w:rsidRDefault="00F0781F" w:rsidP="00DF5BFF">
      <w:pPr>
        <w:pStyle w:val="Akti"/>
        <w:keepNext w:val="0"/>
      </w:pPr>
    </w:p>
    <w:p w:rsidR="00F0781F" w:rsidRDefault="00F0781F" w:rsidP="00DF5BFF">
      <w:pPr>
        <w:pStyle w:val="Akti"/>
        <w:keepNext w:val="0"/>
      </w:pPr>
    </w:p>
    <w:p w:rsidR="00F0781F" w:rsidRDefault="00F0781F" w:rsidP="00DF5BFF">
      <w:pPr>
        <w:pStyle w:val="Akti"/>
        <w:keepNext w:val="0"/>
      </w:pPr>
    </w:p>
    <w:p w:rsidR="00F0781F" w:rsidRDefault="00F0781F" w:rsidP="00DF5BFF">
      <w:pPr>
        <w:pStyle w:val="Akti"/>
        <w:keepNext w:val="0"/>
      </w:pPr>
    </w:p>
    <w:p w:rsidR="00F0781F" w:rsidRDefault="00F0781F" w:rsidP="00DF5BFF">
      <w:pPr>
        <w:pStyle w:val="Akti"/>
        <w:keepNext w:val="0"/>
      </w:pPr>
    </w:p>
    <w:p w:rsidR="00F0781F" w:rsidRDefault="00F0781F" w:rsidP="00DF5BFF">
      <w:pPr>
        <w:pStyle w:val="Akti"/>
        <w:keepNext w:val="0"/>
      </w:pPr>
    </w:p>
    <w:p w:rsidR="00F0781F" w:rsidRDefault="00F0781F" w:rsidP="00DF5BFF">
      <w:pPr>
        <w:pStyle w:val="Akti"/>
        <w:keepNext w:val="0"/>
      </w:pPr>
    </w:p>
    <w:p w:rsidR="00F0781F" w:rsidRDefault="00F0781F" w:rsidP="00DF5BFF">
      <w:pPr>
        <w:pStyle w:val="Akti"/>
        <w:keepNext w:val="0"/>
      </w:pPr>
    </w:p>
    <w:p w:rsidR="00F0781F" w:rsidRDefault="00F0781F" w:rsidP="00DF5BFF">
      <w:pPr>
        <w:pStyle w:val="Akti"/>
        <w:keepNext w:val="0"/>
      </w:pPr>
    </w:p>
    <w:p w:rsidR="00F0781F" w:rsidRDefault="00F0781F" w:rsidP="00DF5BFF">
      <w:pPr>
        <w:pStyle w:val="Akti"/>
        <w:keepNext w:val="0"/>
      </w:pPr>
    </w:p>
    <w:p w:rsidR="00F0781F" w:rsidRDefault="00F0781F" w:rsidP="00DF5BFF">
      <w:pPr>
        <w:pStyle w:val="Akti"/>
        <w:keepNext w:val="0"/>
      </w:pPr>
    </w:p>
    <w:p w:rsidR="00F0781F" w:rsidRDefault="00F0781F" w:rsidP="00DF5BFF">
      <w:pPr>
        <w:pStyle w:val="Akti"/>
        <w:keepNext w:val="0"/>
      </w:pPr>
    </w:p>
    <w:p w:rsidR="00F0781F" w:rsidRDefault="00F0781F" w:rsidP="00DF5BFF">
      <w:pPr>
        <w:pStyle w:val="Akti"/>
        <w:keepNext w:val="0"/>
      </w:pPr>
    </w:p>
    <w:p w:rsidR="003A244E" w:rsidRDefault="003A244E" w:rsidP="003A244E">
      <w:pPr>
        <w:pStyle w:val="Akti"/>
      </w:pPr>
      <w:r>
        <w:t xml:space="preserve">Vendim </w:t>
      </w:r>
    </w:p>
    <w:p w:rsidR="003A244E" w:rsidRDefault="003A244E" w:rsidP="003A244E">
      <w:pPr>
        <w:pStyle w:val="NumriData"/>
      </w:pPr>
      <w:r>
        <w:t>Nr.144, datë 30.12.2008</w:t>
      </w:r>
    </w:p>
    <w:p w:rsidR="003A244E" w:rsidRDefault="003A244E" w:rsidP="003A244E">
      <w:pPr>
        <w:pStyle w:val="Paragrafi"/>
        <w:rPr>
          <w:szCs w:val="22"/>
        </w:rPr>
      </w:pPr>
    </w:p>
    <w:p w:rsidR="003A244E" w:rsidRDefault="003A244E" w:rsidP="003A244E">
      <w:pPr>
        <w:pStyle w:val="Titulli"/>
      </w:pPr>
      <w:r w:rsidRPr="00914C67">
        <w:t xml:space="preserve"> P</w:t>
      </w:r>
      <w:r>
        <w:t>ë</w:t>
      </w:r>
      <w:r w:rsidRPr="00914C67">
        <w:t>R  P</w:t>
      </w:r>
      <w:r>
        <w:t>ëRCAKTIMIN E KOHë</w:t>
      </w:r>
      <w:r w:rsidRPr="00914C67">
        <w:t>ZGJATJES P</w:t>
      </w:r>
      <w:r>
        <w:t>ë</w:t>
      </w:r>
      <w:r w:rsidRPr="00914C67">
        <w:t>R FATURIMIN AFORFE</w:t>
      </w:r>
      <w:r w:rsidR="00CF70C0">
        <w:t>,</w:t>
      </w:r>
      <w:r w:rsidRPr="00914C67">
        <w:t xml:space="preserve">  P</w:t>
      </w:r>
      <w:r>
        <w:t>ë</w:t>
      </w:r>
      <w:r w:rsidRPr="00914C67">
        <w:t>R KLIENT</w:t>
      </w:r>
      <w:r>
        <w:t>ëT FAMILIARë</w:t>
      </w:r>
      <w:r w:rsidRPr="00914C67">
        <w:t xml:space="preserve"> PA MAT</w:t>
      </w:r>
      <w:r>
        <w:t>ë</w:t>
      </w:r>
      <w:r w:rsidRPr="00914C67">
        <w:t>S T</w:t>
      </w:r>
      <w:r>
        <w:t>ë</w:t>
      </w:r>
      <w:r w:rsidR="00815D98">
        <w:t xml:space="preserve"> ENERGJISË</w:t>
      </w:r>
      <w:r w:rsidRPr="00914C67">
        <w:t xml:space="preserve">  ELEKTRIKE </w:t>
      </w:r>
    </w:p>
    <w:p w:rsidR="003A244E" w:rsidRDefault="003A244E" w:rsidP="003A244E">
      <w:pPr>
        <w:pStyle w:val="Paragrafi"/>
        <w:rPr>
          <w:szCs w:val="22"/>
        </w:rPr>
      </w:pPr>
    </w:p>
    <w:p w:rsidR="003A244E" w:rsidRDefault="003A244E" w:rsidP="003A244E">
      <w:pPr>
        <w:pStyle w:val="BazLigjPropozues"/>
      </w:pPr>
      <w:r w:rsidRPr="00914C67">
        <w:t>N</w:t>
      </w:r>
      <w:r>
        <w:t>ë mbështetje të neneve 9 dhe 52</w:t>
      </w:r>
      <w:r w:rsidRPr="00914C67">
        <w:t xml:space="preserve"> t</w:t>
      </w:r>
      <w:r>
        <w:t>ë l</w:t>
      </w:r>
      <w:r w:rsidRPr="00914C67">
        <w:t xml:space="preserve">igjit </w:t>
      </w:r>
      <w:r>
        <w:t>nr</w:t>
      </w:r>
      <w:r w:rsidR="00731DE9">
        <w:t>.</w:t>
      </w:r>
      <w:r w:rsidRPr="00914C67">
        <w:t>9072, dat</w:t>
      </w:r>
      <w:r>
        <w:t>ë</w:t>
      </w:r>
      <w:r w:rsidRPr="00914C67">
        <w:t xml:space="preserve"> 22.5.2003 “P</w:t>
      </w:r>
      <w:r>
        <w:t>ë</w:t>
      </w:r>
      <w:r w:rsidRPr="00914C67">
        <w:t xml:space="preserve">r </w:t>
      </w:r>
      <w:r>
        <w:t>s</w:t>
      </w:r>
      <w:r w:rsidRPr="00914C67">
        <w:t>ekto</w:t>
      </w:r>
      <w:r>
        <w:t>rin</w:t>
      </w:r>
      <w:r w:rsidR="00CF70C0">
        <w:t xml:space="preserve"> </w:t>
      </w:r>
      <w:r w:rsidRPr="00914C67">
        <w:t xml:space="preserve">e </w:t>
      </w:r>
      <w:r>
        <w:t>e</w:t>
      </w:r>
      <w:r w:rsidRPr="00914C67">
        <w:t>nergjis</w:t>
      </w:r>
      <w:r>
        <w:t>ë</w:t>
      </w:r>
      <w:r w:rsidRPr="00914C67">
        <w:t xml:space="preserve"> </w:t>
      </w:r>
      <w:r>
        <w:t>e</w:t>
      </w:r>
      <w:r w:rsidRPr="00914C67">
        <w:t>lektrike</w:t>
      </w:r>
      <w:r w:rsidRPr="008B7200">
        <w:t>”</w:t>
      </w:r>
      <w:r>
        <w:t>,</w:t>
      </w:r>
      <w:r w:rsidRPr="008B7200">
        <w:t xml:space="preserve"> </w:t>
      </w:r>
      <w:r w:rsidR="00D6234A">
        <w:rPr>
          <w:iCs/>
        </w:rPr>
        <w:t>të</w:t>
      </w:r>
      <w:r w:rsidRPr="00914C67">
        <w:rPr>
          <w:i/>
          <w:iCs/>
        </w:rPr>
        <w:t xml:space="preserve"> </w:t>
      </w:r>
      <w:r w:rsidRPr="00914C67">
        <w:t>ndryshuar, Bordi i Komisionerëve të ERE-s, në mbledhjen e tij t</w:t>
      </w:r>
      <w:r>
        <w:t>ë</w:t>
      </w:r>
      <w:r w:rsidRPr="00914C67">
        <w:t xml:space="preserve"> dat</w:t>
      </w:r>
      <w:r>
        <w:t>ë</w:t>
      </w:r>
      <w:r w:rsidRPr="00914C67">
        <w:t>s 30.12.2008, pasi shqyrtoi kër</w:t>
      </w:r>
      <w:r w:rsidR="00540181">
        <w:t>kesën e shoqëris</w:t>
      </w:r>
      <w:r>
        <w:t>ë “OSSH” sh.a. për</w:t>
      </w:r>
      <w:r w:rsidRPr="00914C67">
        <w:t xml:space="preserve"> koh</w:t>
      </w:r>
      <w:r>
        <w:t>ë</w:t>
      </w:r>
      <w:r w:rsidRPr="00914C67">
        <w:t>zgjatjen e faturimit aforfe t</w:t>
      </w:r>
      <w:r>
        <w:t>ë energjisë</w:t>
      </w:r>
      <w:r w:rsidRPr="00914C67">
        <w:t xml:space="preserve"> elektrike n</w:t>
      </w:r>
      <w:r>
        <w:t>ë</w:t>
      </w:r>
      <w:r w:rsidRPr="00914C67">
        <w:t xml:space="preserve"> abonent</w:t>
      </w:r>
      <w:r>
        <w:t>ët familjarë</w:t>
      </w:r>
      <w:r w:rsidRPr="00914C67">
        <w:t xml:space="preserve"> pa aparat mat</w:t>
      </w:r>
      <w:r>
        <w:t>ës</w:t>
      </w:r>
      <w:r w:rsidRPr="00914C67">
        <w:t xml:space="preserve"> t</w:t>
      </w:r>
      <w:r>
        <w:t>ë</w:t>
      </w:r>
      <w:r w:rsidRPr="00914C67">
        <w:t xml:space="preserve"> energjis</w:t>
      </w:r>
      <w:r>
        <w:t>ë</w:t>
      </w:r>
      <w:r w:rsidRPr="00914C67">
        <w:t xml:space="preserve"> elektrike,  </w:t>
      </w:r>
    </w:p>
    <w:p w:rsidR="003A244E" w:rsidRPr="008F6E44" w:rsidRDefault="003A244E" w:rsidP="003A244E">
      <w:pPr>
        <w:pStyle w:val="Paragrafi"/>
        <w:rPr>
          <w:szCs w:val="22"/>
        </w:rPr>
      </w:pPr>
    </w:p>
    <w:p w:rsidR="003A244E" w:rsidRDefault="003A244E" w:rsidP="003A244E">
      <w:pPr>
        <w:pStyle w:val="VENDOSI"/>
      </w:pPr>
      <w:r w:rsidRPr="00914C67">
        <w:t xml:space="preserve">Vendosi: </w:t>
      </w:r>
    </w:p>
    <w:p w:rsidR="003A244E" w:rsidRPr="00946661" w:rsidRDefault="003A244E" w:rsidP="003A244E">
      <w:pPr>
        <w:pStyle w:val="Paragrafi"/>
        <w:rPr>
          <w:sz w:val="14"/>
          <w:szCs w:val="22"/>
        </w:rPr>
      </w:pPr>
    </w:p>
    <w:p w:rsidR="003A244E" w:rsidRDefault="003A244E" w:rsidP="003A244E">
      <w:pPr>
        <w:pStyle w:val="Paragrafi"/>
        <w:rPr>
          <w:szCs w:val="22"/>
        </w:rPr>
      </w:pPr>
      <w:r w:rsidRPr="00914C67">
        <w:rPr>
          <w:szCs w:val="22"/>
        </w:rPr>
        <w:t>1. Afati i aplikimit t</w:t>
      </w:r>
      <w:r>
        <w:rPr>
          <w:szCs w:val="22"/>
        </w:rPr>
        <w:t>ë</w:t>
      </w:r>
      <w:r w:rsidRPr="00914C67">
        <w:rPr>
          <w:szCs w:val="22"/>
        </w:rPr>
        <w:t xml:space="preserve"> faturimit aforfe p</w:t>
      </w:r>
      <w:r>
        <w:rPr>
          <w:szCs w:val="22"/>
        </w:rPr>
        <w:t>ë</w:t>
      </w:r>
      <w:r w:rsidR="00540181">
        <w:rPr>
          <w:szCs w:val="22"/>
        </w:rPr>
        <w:t>r k</w:t>
      </w:r>
      <w:r w:rsidRPr="00914C67">
        <w:rPr>
          <w:szCs w:val="22"/>
        </w:rPr>
        <w:t>l</w:t>
      </w:r>
      <w:r>
        <w:rPr>
          <w:szCs w:val="22"/>
        </w:rPr>
        <w:t>i</w:t>
      </w:r>
      <w:r w:rsidR="00540181">
        <w:rPr>
          <w:szCs w:val="22"/>
        </w:rPr>
        <w:t>e</w:t>
      </w:r>
      <w:r>
        <w:rPr>
          <w:szCs w:val="22"/>
        </w:rPr>
        <w:t>ntë</w:t>
      </w:r>
      <w:r w:rsidRPr="00914C67">
        <w:rPr>
          <w:szCs w:val="22"/>
        </w:rPr>
        <w:t>t familjar</w:t>
      </w:r>
      <w:r>
        <w:rPr>
          <w:szCs w:val="22"/>
        </w:rPr>
        <w:t>ë</w:t>
      </w:r>
      <w:r w:rsidRPr="00914C67">
        <w:rPr>
          <w:szCs w:val="22"/>
        </w:rPr>
        <w:t xml:space="preserve"> t</w:t>
      </w:r>
      <w:r>
        <w:rPr>
          <w:szCs w:val="22"/>
        </w:rPr>
        <w:t>ë</w:t>
      </w:r>
      <w:r w:rsidRPr="00914C67">
        <w:rPr>
          <w:szCs w:val="22"/>
        </w:rPr>
        <w:t xml:space="preserve"> energjise elektrike</w:t>
      </w:r>
      <w:r w:rsidR="008D6711">
        <w:rPr>
          <w:szCs w:val="22"/>
        </w:rPr>
        <w:t>,</w:t>
      </w:r>
      <w:r w:rsidRPr="00914C67">
        <w:rPr>
          <w:szCs w:val="22"/>
        </w:rPr>
        <w:t xml:space="preserve"> q</w:t>
      </w:r>
      <w:r>
        <w:rPr>
          <w:szCs w:val="22"/>
        </w:rPr>
        <w:t>ë</w:t>
      </w:r>
      <w:r w:rsidRPr="00914C67">
        <w:rPr>
          <w:szCs w:val="22"/>
        </w:rPr>
        <w:t xml:space="preserve"> nuk jan</w:t>
      </w:r>
      <w:r>
        <w:rPr>
          <w:szCs w:val="22"/>
        </w:rPr>
        <w:t>ë</w:t>
      </w:r>
      <w:r w:rsidRPr="00914C67">
        <w:rPr>
          <w:szCs w:val="22"/>
        </w:rPr>
        <w:t xml:space="preserve"> t</w:t>
      </w:r>
      <w:r>
        <w:rPr>
          <w:szCs w:val="22"/>
        </w:rPr>
        <w:t>ë</w:t>
      </w:r>
      <w:r w:rsidRPr="00914C67">
        <w:rPr>
          <w:szCs w:val="22"/>
        </w:rPr>
        <w:t xml:space="preserve"> pajisur me mat</w:t>
      </w:r>
      <w:r>
        <w:rPr>
          <w:szCs w:val="22"/>
        </w:rPr>
        <w:t>ë</w:t>
      </w:r>
      <w:r w:rsidRPr="00914C67">
        <w:rPr>
          <w:szCs w:val="22"/>
        </w:rPr>
        <w:t>s</w:t>
      </w:r>
      <w:r w:rsidR="003F4DEF">
        <w:rPr>
          <w:szCs w:val="22"/>
        </w:rPr>
        <w:t>,</w:t>
      </w:r>
      <w:r w:rsidRPr="00914C67">
        <w:rPr>
          <w:szCs w:val="22"/>
        </w:rPr>
        <w:t xml:space="preserve"> t</w:t>
      </w:r>
      <w:r>
        <w:rPr>
          <w:szCs w:val="22"/>
        </w:rPr>
        <w:t>ë</w:t>
      </w:r>
      <w:r w:rsidRPr="00914C67">
        <w:rPr>
          <w:szCs w:val="22"/>
        </w:rPr>
        <w:t xml:space="preserve"> jet</w:t>
      </w:r>
      <w:r>
        <w:rPr>
          <w:szCs w:val="22"/>
        </w:rPr>
        <w:t xml:space="preserve">ë </w:t>
      </w:r>
      <w:r w:rsidRPr="00914C67">
        <w:rPr>
          <w:szCs w:val="22"/>
        </w:rPr>
        <w:t>de</w:t>
      </w:r>
      <w:r>
        <w:rPr>
          <w:szCs w:val="22"/>
        </w:rPr>
        <w:t>ri</w:t>
      </w:r>
      <w:r w:rsidRPr="00914C67">
        <w:rPr>
          <w:szCs w:val="22"/>
        </w:rPr>
        <w:t xml:space="preserve"> n</w:t>
      </w:r>
      <w:r>
        <w:rPr>
          <w:szCs w:val="22"/>
        </w:rPr>
        <w:t>ë</w:t>
      </w:r>
      <w:r w:rsidRPr="00914C67">
        <w:rPr>
          <w:szCs w:val="22"/>
        </w:rPr>
        <w:t xml:space="preserve"> 31.12.2009.  </w:t>
      </w:r>
    </w:p>
    <w:p w:rsidR="003A244E" w:rsidRDefault="003A244E" w:rsidP="003A244E">
      <w:pPr>
        <w:pStyle w:val="Paragrafi"/>
        <w:rPr>
          <w:szCs w:val="22"/>
        </w:rPr>
      </w:pPr>
      <w:r w:rsidRPr="00914C67">
        <w:rPr>
          <w:szCs w:val="22"/>
        </w:rPr>
        <w:t>2. Sasia e energjis</w:t>
      </w:r>
      <w:r>
        <w:rPr>
          <w:szCs w:val="22"/>
        </w:rPr>
        <w:t>ë</w:t>
      </w:r>
      <w:r w:rsidRPr="00914C67">
        <w:rPr>
          <w:szCs w:val="22"/>
        </w:rPr>
        <w:t xml:space="preserve"> elektrike e faturimit aforfe</w:t>
      </w:r>
      <w:r w:rsidR="003F4DEF">
        <w:rPr>
          <w:szCs w:val="22"/>
        </w:rPr>
        <w:t>,</w:t>
      </w:r>
      <w:r w:rsidRPr="00914C67">
        <w:rPr>
          <w:szCs w:val="22"/>
        </w:rPr>
        <w:t xml:space="preserve"> p</w:t>
      </w:r>
      <w:r>
        <w:rPr>
          <w:szCs w:val="22"/>
        </w:rPr>
        <w:t>ër</w:t>
      </w:r>
      <w:r w:rsidRPr="00914C67">
        <w:rPr>
          <w:szCs w:val="22"/>
        </w:rPr>
        <w:t xml:space="preserve"> klient</w:t>
      </w:r>
      <w:r>
        <w:rPr>
          <w:szCs w:val="22"/>
        </w:rPr>
        <w:t>ët familjarë</w:t>
      </w:r>
      <w:r w:rsidRPr="00914C67">
        <w:rPr>
          <w:szCs w:val="22"/>
        </w:rPr>
        <w:t xml:space="preserve"> pa mat</w:t>
      </w:r>
      <w:r>
        <w:rPr>
          <w:szCs w:val="22"/>
        </w:rPr>
        <w:t>ë</w:t>
      </w:r>
      <w:r w:rsidRPr="00914C67">
        <w:rPr>
          <w:szCs w:val="22"/>
        </w:rPr>
        <w:t>s t</w:t>
      </w:r>
      <w:r>
        <w:rPr>
          <w:szCs w:val="22"/>
        </w:rPr>
        <w:t>ë</w:t>
      </w:r>
      <w:r w:rsidRPr="00914C67">
        <w:rPr>
          <w:szCs w:val="22"/>
        </w:rPr>
        <w:t xml:space="preserve"> energjis</w:t>
      </w:r>
      <w:r>
        <w:rPr>
          <w:szCs w:val="22"/>
        </w:rPr>
        <w:t>ë</w:t>
      </w:r>
      <w:r w:rsidRPr="00914C67">
        <w:rPr>
          <w:szCs w:val="22"/>
        </w:rPr>
        <w:t xml:space="preserve"> elektrike (ndar</w:t>
      </w:r>
      <w:r>
        <w:rPr>
          <w:szCs w:val="22"/>
        </w:rPr>
        <w:t>ë sipas rretheve)</w:t>
      </w:r>
      <w:r w:rsidRPr="00914C67">
        <w:rPr>
          <w:szCs w:val="22"/>
        </w:rPr>
        <w:t xml:space="preserve"> do t</w:t>
      </w:r>
      <w:r>
        <w:rPr>
          <w:szCs w:val="22"/>
        </w:rPr>
        <w:t>ë</w:t>
      </w:r>
      <w:r w:rsidRPr="00914C67">
        <w:rPr>
          <w:szCs w:val="22"/>
        </w:rPr>
        <w:t xml:space="preserve"> jet</w:t>
      </w:r>
      <w:r>
        <w:rPr>
          <w:szCs w:val="22"/>
        </w:rPr>
        <w:t>ë</w:t>
      </w:r>
      <w:r w:rsidRPr="00914C67">
        <w:rPr>
          <w:szCs w:val="22"/>
        </w:rPr>
        <w:t xml:space="preserve"> e nj</w:t>
      </w:r>
      <w:r>
        <w:rPr>
          <w:szCs w:val="22"/>
        </w:rPr>
        <w:t>ë</w:t>
      </w:r>
      <w:r w:rsidRPr="00914C67">
        <w:rPr>
          <w:szCs w:val="22"/>
        </w:rPr>
        <w:t>jt</w:t>
      </w:r>
      <w:r>
        <w:rPr>
          <w:szCs w:val="22"/>
        </w:rPr>
        <w:t>ë</w:t>
      </w:r>
      <w:r w:rsidRPr="00914C67">
        <w:rPr>
          <w:szCs w:val="22"/>
        </w:rPr>
        <w:t xml:space="preserve"> me p</w:t>
      </w:r>
      <w:r>
        <w:rPr>
          <w:szCs w:val="22"/>
        </w:rPr>
        <w:t>ë</w:t>
      </w:r>
      <w:r w:rsidRPr="00914C67">
        <w:rPr>
          <w:szCs w:val="22"/>
        </w:rPr>
        <w:t xml:space="preserve">rcaktimet e </w:t>
      </w:r>
      <w:r w:rsidR="003F4DEF">
        <w:rPr>
          <w:szCs w:val="22"/>
        </w:rPr>
        <w:t>tabel</w:t>
      </w:r>
      <w:r>
        <w:rPr>
          <w:szCs w:val="22"/>
        </w:rPr>
        <w:t>ës sipas vendimit nr.</w:t>
      </w:r>
      <w:r w:rsidRPr="00914C67">
        <w:rPr>
          <w:szCs w:val="22"/>
        </w:rPr>
        <w:t>12</w:t>
      </w:r>
      <w:r>
        <w:rPr>
          <w:szCs w:val="22"/>
        </w:rPr>
        <w:t>,</w:t>
      </w:r>
      <w:r w:rsidRPr="00914C67">
        <w:rPr>
          <w:szCs w:val="22"/>
        </w:rPr>
        <w:t xml:space="preserve"> dat</w:t>
      </w:r>
      <w:r>
        <w:rPr>
          <w:szCs w:val="22"/>
        </w:rPr>
        <w:t>ë</w:t>
      </w:r>
      <w:r w:rsidRPr="00914C67">
        <w:rPr>
          <w:szCs w:val="22"/>
        </w:rPr>
        <w:t xml:space="preserve"> 28.1.2008.  </w:t>
      </w:r>
    </w:p>
    <w:p w:rsidR="003A244E" w:rsidRDefault="003A244E" w:rsidP="003A244E">
      <w:pPr>
        <w:pStyle w:val="Paragrafi"/>
        <w:rPr>
          <w:szCs w:val="22"/>
        </w:rPr>
      </w:pPr>
      <w:r w:rsidRPr="00914C67">
        <w:rPr>
          <w:szCs w:val="22"/>
        </w:rPr>
        <w:t>3.</w:t>
      </w:r>
      <w:r w:rsidRPr="00FE5A73">
        <w:rPr>
          <w:sz w:val="16"/>
          <w:szCs w:val="22"/>
        </w:rPr>
        <w:t xml:space="preserve"> </w:t>
      </w:r>
      <w:r w:rsidRPr="00914C67">
        <w:rPr>
          <w:szCs w:val="22"/>
        </w:rPr>
        <w:t>Ky afat</w:t>
      </w:r>
      <w:r w:rsidRPr="00FE5A73">
        <w:rPr>
          <w:sz w:val="18"/>
          <w:szCs w:val="22"/>
        </w:rPr>
        <w:t xml:space="preserve"> </w:t>
      </w:r>
      <w:r w:rsidRPr="00914C67">
        <w:rPr>
          <w:szCs w:val="22"/>
        </w:rPr>
        <w:t>i</w:t>
      </w:r>
      <w:r w:rsidRPr="00FE5A73">
        <w:rPr>
          <w:sz w:val="16"/>
          <w:szCs w:val="22"/>
        </w:rPr>
        <w:t xml:space="preserve"> </w:t>
      </w:r>
      <w:r w:rsidRPr="00914C67">
        <w:rPr>
          <w:szCs w:val="22"/>
        </w:rPr>
        <w:t>aplikimit t</w:t>
      </w:r>
      <w:r>
        <w:rPr>
          <w:szCs w:val="22"/>
        </w:rPr>
        <w:t>ë</w:t>
      </w:r>
      <w:r w:rsidRPr="00914C67">
        <w:rPr>
          <w:szCs w:val="22"/>
        </w:rPr>
        <w:t xml:space="preserve"> faturimit aforfe p</w:t>
      </w:r>
      <w:r>
        <w:rPr>
          <w:szCs w:val="22"/>
        </w:rPr>
        <w:t>ër klientët fam</w:t>
      </w:r>
      <w:r w:rsidRPr="00914C67">
        <w:rPr>
          <w:szCs w:val="22"/>
        </w:rPr>
        <w:t>iljar</w:t>
      </w:r>
      <w:r>
        <w:rPr>
          <w:szCs w:val="22"/>
        </w:rPr>
        <w:t>ë</w:t>
      </w:r>
      <w:r w:rsidR="00500455">
        <w:rPr>
          <w:szCs w:val="22"/>
        </w:rPr>
        <w:t>,</w:t>
      </w:r>
      <w:r w:rsidRPr="00914C67">
        <w:rPr>
          <w:szCs w:val="22"/>
        </w:rPr>
        <w:t xml:space="preserve"> q</w:t>
      </w:r>
      <w:r>
        <w:rPr>
          <w:szCs w:val="22"/>
        </w:rPr>
        <w:t>ë</w:t>
      </w:r>
      <w:r w:rsidRPr="00FE5A73">
        <w:rPr>
          <w:sz w:val="16"/>
          <w:szCs w:val="22"/>
        </w:rPr>
        <w:t xml:space="preserve"> </w:t>
      </w:r>
      <w:r w:rsidRPr="00914C67">
        <w:rPr>
          <w:szCs w:val="22"/>
        </w:rPr>
        <w:t>nuk</w:t>
      </w:r>
      <w:r w:rsidRPr="00FE5A73">
        <w:rPr>
          <w:sz w:val="16"/>
          <w:szCs w:val="22"/>
        </w:rPr>
        <w:t xml:space="preserve"> </w:t>
      </w:r>
      <w:r w:rsidRPr="00914C67">
        <w:rPr>
          <w:szCs w:val="22"/>
        </w:rPr>
        <w:t>jan</w:t>
      </w:r>
      <w:r>
        <w:rPr>
          <w:szCs w:val="22"/>
        </w:rPr>
        <w:t>ë</w:t>
      </w:r>
      <w:r w:rsidRPr="00FE5A73">
        <w:rPr>
          <w:sz w:val="14"/>
          <w:szCs w:val="22"/>
        </w:rPr>
        <w:t xml:space="preserve"> </w:t>
      </w:r>
      <w:r w:rsidRPr="00914C67">
        <w:rPr>
          <w:szCs w:val="22"/>
        </w:rPr>
        <w:t>t</w:t>
      </w:r>
      <w:r>
        <w:rPr>
          <w:szCs w:val="22"/>
        </w:rPr>
        <w:t>ë</w:t>
      </w:r>
      <w:r w:rsidRPr="00914C67">
        <w:rPr>
          <w:szCs w:val="22"/>
        </w:rPr>
        <w:t xml:space="preserve"> pajisur me mat</w:t>
      </w:r>
      <w:r>
        <w:rPr>
          <w:szCs w:val="22"/>
        </w:rPr>
        <w:t>ë</w:t>
      </w:r>
      <w:r w:rsidRPr="00914C67">
        <w:rPr>
          <w:szCs w:val="22"/>
        </w:rPr>
        <w:t>s t</w:t>
      </w:r>
      <w:r>
        <w:rPr>
          <w:szCs w:val="22"/>
        </w:rPr>
        <w:t>ë</w:t>
      </w:r>
      <w:r w:rsidRPr="00914C67">
        <w:rPr>
          <w:szCs w:val="22"/>
        </w:rPr>
        <w:t xml:space="preserve"> energj</w:t>
      </w:r>
      <w:r w:rsidR="008F6E44">
        <w:rPr>
          <w:szCs w:val="22"/>
        </w:rPr>
        <w:t>isë</w:t>
      </w:r>
      <w:r>
        <w:rPr>
          <w:szCs w:val="22"/>
        </w:rPr>
        <w:t xml:space="preserve"> elektrike, shtohet ne licencë</w:t>
      </w:r>
      <w:r w:rsidRPr="00914C67">
        <w:rPr>
          <w:szCs w:val="22"/>
        </w:rPr>
        <w:t>n e aktiv</w:t>
      </w:r>
      <w:r w:rsidR="00925DBE">
        <w:rPr>
          <w:szCs w:val="22"/>
        </w:rPr>
        <w:t>i</w:t>
      </w:r>
      <w:r w:rsidRPr="00914C67">
        <w:rPr>
          <w:szCs w:val="22"/>
        </w:rPr>
        <w:t>tetit t</w:t>
      </w:r>
      <w:r>
        <w:rPr>
          <w:szCs w:val="22"/>
        </w:rPr>
        <w:t>ë</w:t>
      </w:r>
      <w:r w:rsidRPr="00914C67">
        <w:rPr>
          <w:szCs w:val="22"/>
        </w:rPr>
        <w:t xml:space="preserve"> shp</w:t>
      </w:r>
      <w:r>
        <w:rPr>
          <w:szCs w:val="22"/>
        </w:rPr>
        <w:t>ë</w:t>
      </w:r>
      <w:r w:rsidRPr="00914C67">
        <w:rPr>
          <w:szCs w:val="22"/>
        </w:rPr>
        <w:t>rndarjes, t</w:t>
      </w:r>
      <w:r>
        <w:rPr>
          <w:szCs w:val="22"/>
        </w:rPr>
        <w:t>ë</w:t>
      </w:r>
      <w:r w:rsidRPr="00914C67">
        <w:rPr>
          <w:szCs w:val="22"/>
        </w:rPr>
        <w:t xml:space="preserve"> dh</w:t>
      </w:r>
      <w:r>
        <w:rPr>
          <w:szCs w:val="22"/>
        </w:rPr>
        <w:t>ë</w:t>
      </w:r>
      <w:r w:rsidRPr="00914C67">
        <w:rPr>
          <w:szCs w:val="22"/>
        </w:rPr>
        <w:t>n</w:t>
      </w:r>
      <w:r>
        <w:rPr>
          <w:szCs w:val="22"/>
        </w:rPr>
        <w:t>ë</w:t>
      </w:r>
      <w:r w:rsidRPr="00914C67">
        <w:rPr>
          <w:szCs w:val="22"/>
        </w:rPr>
        <w:t xml:space="preserve"> OSSH sh.a</w:t>
      </w:r>
      <w:r w:rsidR="00391F96">
        <w:rPr>
          <w:szCs w:val="22"/>
        </w:rPr>
        <w:t>.</w:t>
      </w:r>
      <w:r w:rsidRPr="00914C67">
        <w:rPr>
          <w:szCs w:val="22"/>
        </w:rPr>
        <w:t xml:space="preserve"> s</w:t>
      </w:r>
      <w:r>
        <w:rPr>
          <w:szCs w:val="22"/>
        </w:rPr>
        <w:t>.,</w:t>
      </w:r>
      <w:r w:rsidRPr="00914C67">
        <w:rPr>
          <w:szCs w:val="22"/>
        </w:rPr>
        <w:t>pas vendimit t</w:t>
      </w:r>
      <w:r>
        <w:rPr>
          <w:szCs w:val="22"/>
        </w:rPr>
        <w:t>ë</w:t>
      </w:r>
      <w:r w:rsidRPr="00914C67">
        <w:rPr>
          <w:szCs w:val="22"/>
        </w:rPr>
        <w:t xml:space="preserve"> Bordit t</w:t>
      </w:r>
      <w:r>
        <w:rPr>
          <w:szCs w:val="22"/>
        </w:rPr>
        <w:t>ë  Komisionerëve nr.</w:t>
      </w:r>
      <w:r w:rsidRPr="00914C67">
        <w:rPr>
          <w:szCs w:val="22"/>
        </w:rPr>
        <w:t>114</w:t>
      </w:r>
      <w:r>
        <w:rPr>
          <w:szCs w:val="22"/>
        </w:rPr>
        <w:t>,</w:t>
      </w:r>
      <w:r w:rsidRPr="00914C67">
        <w:rPr>
          <w:szCs w:val="22"/>
        </w:rPr>
        <w:t xml:space="preserve"> dat</w:t>
      </w:r>
      <w:r>
        <w:rPr>
          <w:szCs w:val="22"/>
        </w:rPr>
        <w:t>ë</w:t>
      </w:r>
      <w:r w:rsidRPr="00914C67">
        <w:rPr>
          <w:szCs w:val="22"/>
        </w:rPr>
        <w:t xml:space="preserve"> 1.10.2008.  </w:t>
      </w:r>
    </w:p>
    <w:p w:rsidR="003A244E" w:rsidRDefault="003A244E" w:rsidP="003A244E">
      <w:pPr>
        <w:pStyle w:val="Paragrafi"/>
        <w:rPr>
          <w:szCs w:val="22"/>
        </w:rPr>
      </w:pPr>
      <w:r>
        <w:rPr>
          <w:szCs w:val="22"/>
        </w:rPr>
        <w:t>4. Ngarkohet OSSH sh.a. pë</w:t>
      </w:r>
      <w:r w:rsidRPr="00914C67">
        <w:rPr>
          <w:szCs w:val="22"/>
        </w:rPr>
        <w:t>r zbatimin e k</w:t>
      </w:r>
      <w:r>
        <w:rPr>
          <w:szCs w:val="22"/>
        </w:rPr>
        <w:t>ë</w:t>
      </w:r>
      <w:r w:rsidRPr="00914C67">
        <w:rPr>
          <w:szCs w:val="22"/>
        </w:rPr>
        <w:t xml:space="preserve">tij vendimi. </w:t>
      </w:r>
    </w:p>
    <w:p w:rsidR="003A244E" w:rsidRDefault="003A244E" w:rsidP="003A244E">
      <w:pPr>
        <w:pStyle w:val="Paragrafi"/>
        <w:rPr>
          <w:szCs w:val="22"/>
        </w:rPr>
      </w:pPr>
      <w:r w:rsidRPr="00914C67">
        <w:rPr>
          <w:szCs w:val="22"/>
        </w:rPr>
        <w:t xml:space="preserve">5. Ky vendim hyn në fuqi menjëherë.  </w:t>
      </w:r>
    </w:p>
    <w:p w:rsidR="003A244E" w:rsidRDefault="003A244E" w:rsidP="003A244E">
      <w:pPr>
        <w:pStyle w:val="Paragrafi"/>
        <w:rPr>
          <w:szCs w:val="22"/>
        </w:rPr>
      </w:pPr>
      <w:r w:rsidRPr="00914C67">
        <w:rPr>
          <w:szCs w:val="22"/>
        </w:rPr>
        <w:t xml:space="preserve">6. Ky vendim botohet në Fletoren Zyrtare.  </w:t>
      </w:r>
    </w:p>
    <w:p w:rsidR="003A244E" w:rsidRDefault="003A244E" w:rsidP="003A244E">
      <w:pPr>
        <w:pStyle w:val="Paragrafi"/>
        <w:rPr>
          <w:szCs w:val="22"/>
        </w:rPr>
      </w:pPr>
    </w:p>
    <w:p w:rsidR="003A244E" w:rsidRDefault="003A244E" w:rsidP="003A244E">
      <w:pPr>
        <w:pStyle w:val="Autoriteti"/>
      </w:pPr>
      <w:r w:rsidRPr="00914C67">
        <w:t xml:space="preserve">Kryetari i ERE-s  </w:t>
      </w:r>
    </w:p>
    <w:p w:rsidR="003A244E" w:rsidRPr="00914C67" w:rsidRDefault="003A244E" w:rsidP="003A244E">
      <w:pPr>
        <w:pStyle w:val="AutoritetiEmer"/>
      </w:pPr>
      <w:r w:rsidRPr="00914C67">
        <w:t xml:space="preserve">Bujar Nepravishta </w:t>
      </w:r>
    </w:p>
    <w:p w:rsidR="008E519A" w:rsidRPr="00914C67" w:rsidRDefault="008E519A" w:rsidP="008E519A">
      <w:pPr>
        <w:pStyle w:val="Paragrafi"/>
        <w:rPr>
          <w:szCs w:val="22"/>
          <w:lang w:val="en-GB" w:eastAsia="en-GB"/>
        </w:rPr>
      </w:pPr>
    </w:p>
    <w:p w:rsidR="004979A7" w:rsidRDefault="004979A7" w:rsidP="0002247A">
      <w:pPr>
        <w:pStyle w:val="Titulli"/>
        <w:keepNext w:val="0"/>
        <w:rPr>
          <w:sz w:val="21"/>
          <w:szCs w:val="21"/>
          <w:lang w:val="sq-AL"/>
        </w:rPr>
      </w:pPr>
    </w:p>
    <w:p w:rsidR="0002247A" w:rsidRPr="00EF6E76" w:rsidRDefault="0002247A" w:rsidP="0002247A">
      <w:pPr>
        <w:pStyle w:val="Titulli"/>
        <w:keepNext w:val="0"/>
        <w:rPr>
          <w:sz w:val="21"/>
          <w:szCs w:val="21"/>
          <w:lang w:val="sq-AL"/>
        </w:rPr>
      </w:pPr>
      <w:r w:rsidRPr="00EF6E76">
        <w:rPr>
          <w:sz w:val="21"/>
          <w:szCs w:val="21"/>
          <w:lang w:val="sq-AL"/>
        </w:rPr>
        <w:t>VENDIM</w:t>
      </w:r>
    </w:p>
    <w:p w:rsidR="0002247A" w:rsidRPr="00D64224" w:rsidRDefault="0002247A" w:rsidP="0002247A">
      <w:pPr>
        <w:pStyle w:val="NeniNr"/>
        <w:rPr>
          <w:lang w:val="sq-AL"/>
        </w:rPr>
      </w:pPr>
      <w:r w:rsidRPr="00D64224">
        <w:rPr>
          <w:lang w:val="sq-AL"/>
        </w:rPr>
        <w:t>(i shkurtuar)</w:t>
      </w:r>
    </w:p>
    <w:p w:rsidR="0002247A" w:rsidRPr="00EF6E76" w:rsidRDefault="0002247A" w:rsidP="0002247A">
      <w:pPr>
        <w:pStyle w:val="TitulliTitull"/>
        <w:keepNext w:val="0"/>
        <w:rPr>
          <w:i/>
          <w:sz w:val="21"/>
          <w:szCs w:val="21"/>
          <w:lang w:val="sq-AL"/>
        </w:rPr>
      </w:pPr>
    </w:p>
    <w:p w:rsidR="0002247A" w:rsidRPr="00C95704" w:rsidRDefault="0002247A" w:rsidP="0002247A">
      <w:pPr>
        <w:pStyle w:val="Paragrafi"/>
        <w:rPr>
          <w:sz w:val="21"/>
          <w:szCs w:val="21"/>
          <w:lang w:val="sq-AL"/>
        </w:rPr>
      </w:pPr>
      <w:r w:rsidRPr="00C95704">
        <w:rPr>
          <w:sz w:val="21"/>
          <w:szCs w:val="21"/>
          <w:lang w:val="sq-AL"/>
        </w:rPr>
        <w:t xml:space="preserve">Gjykata e Rrethit Gjyqësor </w:t>
      </w:r>
      <w:r>
        <w:rPr>
          <w:sz w:val="21"/>
          <w:szCs w:val="21"/>
          <w:lang w:val="sq-AL"/>
        </w:rPr>
        <w:t>Fier</w:t>
      </w:r>
      <w:r w:rsidRPr="00C95704">
        <w:rPr>
          <w:sz w:val="21"/>
          <w:szCs w:val="21"/>
          <w:lang w:val="sq-AL"/>
        </w:rPr>
        <w:t>, me vendimin nr.</w:t>
      </w:r>
      <w:r>
        <w:rPr>
          <w:sz w:val="21"/>
          <w:szCs w:val="21"/>
          <w:lang w:val="sq-AL"/>
        </w:rPr>
        <w:t>1352</w:t>
      </w:r>
      <w:r w:rsidRPr="00C95704">
        <w:rPr>
          <w:sz w:val="21"/>
          <w:szCs w:val="21"/>
          <w:lang w:val="sq-AL"/>
        </w:rPr>
        <w:t xml:space="preserve">, datë </w:t>
      </w:r>
      <w:r>
        <w:rPr>
          <w:sz w:val="21"/>
          <w:szCs w:val="21"/>
          <w:lang w:val="sq-AL"/>
        </w:rPr>
        <w:t>9.9.2008</w:t>
      </w:r>
      <w:r w:rsidRPr="00C95704">
        <w:rPr>
          <w:sz w:val="21"/>
          <w:szCs w:val="21"/>
          <w:lang w:val="sq-AL"/>
        </w:rPr>
        <w:t xml:space="preserve">, shpall të </w:t>
      </w:r>
      <w:r>
        <w:rPr>
          <w:sz w:val="21"/>
          <w:szCs w:val="21"/>
          <w:lang w:val="sq-AL"/>
        </w:rPr>
        <w:t>vdekur</w:t>
      </w:r>
      <w:r w:rsidRPr="00C95704">
        <w:rPr>
          <w:sz w:val="21"/>
          <w:szCs w:val="21"/>
          <w:lang w:val="sq-AL"/>
        </w:rPr>
        <w:t xml:space="preserve"> shtetasin </w:t>
      </w:r>
      <w:r>
        <w:rPr>
          <w:sz w:val="21"/>
          <w:szCs w:val="21"/>
          <w:lang w:val="sq-AL"/>
        </w:rPr>
        <w:t>Ferat Bushi, me datë vdekjeje 11.11.1991</w:t>
      </w:r>
      <w:r w:rsidRPr="00C95704">
        <w:rPr>
          <w:sz w:val="21"/>
          <w:szCs w:val="21"/>
          <w:lang w:val="sq-AL"/>
        </w:rPr>
        <w:t>.</w:t>
      </w:r>
    </w:p>
    <w:p w:rsidR="0002247A" w:rsidRDefault="0002247A" w:rsidP="0002247A">
      <w:pPr>
        <w:pStyle w:val="Akti"/>
      </w:pPr>
    </w:p>
    <w:p w:rsidR="0002247A" w:rsidRPr="00B34533" w:rsidRDefault="0002247A" w:rsidP="0002247A">
      <w:pPr>
        <w:pStyle w:val="Akti"/>
      </w:pPr>
      <w:r w:rsidRPr="00B34533">
        <w:t>VENDIM</w:t>
      </w:r>
    </w:p>
    <w:p w:rsidR="0002247A" w:rsidRPr="00B34533" w:rsidRDefault="0002247A" w:rsidP="0002247A">
      <w:pPr>
        <w:pStyle w:val="NeniNr"/>
      </w:pPr>
      <w:r w:rsidRPr="00B34533">
        <w:t>(i shkurtuar)</w:t>
      </w:r>
    </w:p>
    <w:p w:rsidR="0002247A" w:rsidRPr="00B34533" w:rsidRDefault="0002247A" w:rsidP="0002247A">
      <w:pPr>
        <w:pStyle w:val="TitulliTitull"/>
        <w:keepNext w:val="0"/>
        <w:rPr>
          <w:i/>
          <w:sz w:val="21"/>
          <w:szCs w:val="21"/>
        </w:rPr>
      </w:pPr>
    </w:p>
    <w:p w:rsidR="0002247A" w:rsidRDefault="0002247A" w:rsidP="0002247A">
      <w:pPr>
        <w:pStyle w:val="Paragrafi"/>
        <w:rPr>
          <w:sz w:val="21"/>
          <w:szCs w:val="21"/>
          <w:lang w:val="sq-AL"/>
        </w:rPr>
      </w:pPr>
      <w:r w:rsidRPr="00C95704">
        <w:rPr>
          <w:sz w:val="21"/>
          <w:szCs w:val="21"/>
          <w:lang w:val="sq-AL"/>
        </w:rPr>
        <w:t xml:space="preserve">Gjykata e Rrethit Gjyqësor </w:t>
      </w:r>
      <w:r>
        <w:rPr>
          <w:sz w:val="21"/>
          <w:szCs w:val="21"/>
          <w:lang w:val="sq-AL"/>
        </w:rPr>
        <w:t>Korçë</w:t>
      </w:r>
      <w:r w:rsidRPr="00C95704">
        <w:rPr>
          <w:sz w:val="21"/>
          <w:szCs w:val="21"/>
          <w:lang w:val="sq-AL"/>
        </w:rPr>
        <w:t>, me vendimin nr.</w:t>
      </w:r>
      <w:r>
        <w:rPr>
          <w:sz w:val="21"/>
          <w:szCs w:val="21"/>
          <w:lang w:val="sq-AL"/>
        </w:rPr>
        <w:t>3147</w:t>
      </w:r>
      <w:r w:rsidRPr="00C95704">
        <w:rPr>
          <w:sz w:val="21"/>
          <w:szCs w:val="21"/>
          <w:lang w:val="sq-AL"/>
        </w:rPr>
        <w:t xml:space="preserve">, datë </w:t>
      </w:r>
      <w:r>
        <w:rPr>
          <w:sz w:val="21"/>
          <w:szCs w:val="21"/>
          <w:lang w:val="sq-AL"/>
        </w:rPr>
        <w:t>10.12.2008</w:t>
      </w:r>
      <w:r w:rsidRPr="00C95704">
        <w:rPr>
          <w:sz w:val="21"/>
          <w:szCs w:val="21"/>
          <w:lang w:val="sq-AL"/>
        </w:rPr>
        <w:t xml:space="preserve">, </w:t>
      </w:r>
      <w:r>
        <w:rPr>
          <w:sz w:val="21"/>
          <w:szCs w:val="21"/>
          <w:lang w:val="sq-AL"/>
        </w:rPr>
        <w:t>vendosi</w:t>
      </w:r>
      <w:r w:rsidRPr="00C95704">
        <w:rPr>
          <w:sz w:val="21"/>
          <w:szCs w:val="21"/>
          <w:lang w:val="sq-AL"/>
        </w:rPr>
        <w:t xml:space="preserve"> </w:t>
      </w:r>
      <w:r>
        <w:rPr>
          <w:sz w:val="21"/>
          <w:szCs w:val="21"/>
          <w:lang w:val="sq-AL"/>
        </w:rPr>
        <w:t>heqjen e zotësisë për të vepruar për shtetasin Flamur Qerim Dautllari, i biri i Qerimit dhe i Fiqirijes, i datëlindjes 5.6.1973, lindur dhe banues në fshatin Sovjan, Korçë. Caktimin e vëllait të tij Festim Qerim Dautllari si kujdestar të veprojë në emër e për llogari të Flamurit, për realizimin e të drejtave dhe përmbushjen e detyrimeve të tij.</w:t>
      </w:r>
    </w:p>
    <w:p w:rsidR="0002247A" w:rsidRDefault="0002247A" w:rsidP="0002247A">
      <w:pPr>
        <w:pStyle w:val="Paragrafi"/>
        <w:rPr>
          <w:lang w:val="sq-AL"/>
        </w:rPr>
      </w:pPr>
    </w:p>
    <w:p w:rsidR="0002247A" w:rsidRPr="00B34533" w:rsidRDefault="0002247A" w:rsidP="0002247A">
      <w:pPr>
        <w:pStyle w:val="Akti"/>
      </w:pPr>
      <w:r w:rsidRPr="00B34533">
        <w:t>VENDIM</w:t>
      </w:r>
    </w:p>
    <w:p w:rsidR="0002247A" w:rsidRPr="00B34533" w:rsidRDefault="0002247A" w:rsidP="0002247A">
      <w:pPr>
        <w:pStyle w:val="NeniNr"/>
      </w:pPr>
      <w:r w:rsidRPr="00B34533">
        <w:t>(i shkurtuar)</w:t>
      </w:r>
    </w:p>
    <w:p w:rsidR="0002247A" w:rsidRPr="00B34533" w:rsidRDefault="0002247A" w:rsidP="0002247A">
      <w:pPr>
        <w:pStyle w:val="TitulliTitull"/>
        <w:keepNext w:val="0"/>
        <w:rPr>
          <w:i/>
          <w:sz w:val="21"/>
          <w:szCs w:val="21"/>
        </w:rPr>
      </w:pPr>
    </w:p>
    <w:p w:rsidR="0002247A" w:rsidRDefault="0002247A" w:rsidP="0002247A">
      <w:pPr>
        <w:pStyle w:val="Paragrafi"/>
        <w:rPr>
          <w:sz w:val="21"/>
          <w:szCs w:val="21"/>
          <w:lang w:val="sq-AL"/>
        </w:rPr>
      </w:pPr>
      <w:r w:rsidRPr="00C95704">
        <w:rPr>
          <w:sz w:val="21"/>
          <w:szCs w:val="21"/>
          <w:lang w:val="sq-AL"/>
        </w:rPr>
        <w:t xml:space="preserve">Gjykata e Rrethit Gjyqësor </w:t>
      </w:r>
      <w:r>
        <w:rPr>
          <w:sz w:val="21"/>
          <w:szCs w:val="21"/>
          <w:lang w:val="sq-AL"/>
        </w:rPr>
        <w:t>Korçë</w:t>
      </w:r>
      <w:r w:rsidRPr="00C95704">
        <w:rPr>
          <w:sz w:val="21"/>
          <w:szCs w:val="21"/>
          <w:lang w:val="sq-AL"/>
        </w:rPr>
        <w:t>, me vendimin nr.</w:t>
      </w:r>
      <w:r>
        <w:rPr>
          <w:sz w:val="21"/>
          <w:szCs w:val="21"/>
          <w:lang w:val="sq-AL"/>
        </w:rPr>
        <w:t>3263</w:t>
      </w:r>
      <w:r w:rsidRPr="00C95704">
        <w:rPr>
          <w:sz w:val="21"/>
          <w:szCs w:val="21"/>
          <w:lang w:val="sq-AL"/>
        </w:rPr>
        <w:t xml:space="preserve">, datë </w:t>
      </w:r>
      <w:r>
        <w:rPr>
          <w:sz w:val="21"/>
          <w:szCs w:val="21"/>
          <w:lang w:val="sq-AL"/>
        </w:rPr>
        <w:t>18.12.2008</w:t>
      </w:r>
      <w:r w:rsidRPr="00C95704">
        <w:rPr>
          <w:sz w:val="21"/>
          <w:szCs w:val="21"/>
          <w:lang w:val="sq-AL"/>
        </w:rPr>
        <w:t xml:space="preserve">, </w:t>
      </w:r>
      <w:r>
        <w:rPr>
          <w:sz w:val="21"/>
          <w:szCs w:val="21"/>
          <w:lang w:val="sq-AL"/>
        </w:rPr>
        <w:t>vendosi</w:t>
      </w:r>
      <w:r w:rsidRPr="00C95704">
        <w:rPr>
          <w:sz w:val="21"/>
          <w:szCs w:val="21"/>
          <w:lang w:val="sq-AL"/>
        </w:rPr>
        <w:t xml:space="preserve"> </w:t>
      </w:r>
      <w:r>
        <w:rPr>
          <w:sz w:val="21"/>
          <w:szCs w:val="21"/>
          <w:lang w:val="sq-AL"/>
        </w:rPr>
        <w:t>heqjen e zotësisë për të vepruar për shtetasen Silvana Pera, e bija e Xhezarit dhe e Raimondës, e datëlindjes 31.7.1987, lindur në Korçë dhe banuese aktualisht në Qendrën Rezidenciale të Zhvillimit, Korçë. Caktimin e Qendrës Rezidenciale të Zhvillimit, Korçë si kujdestar të veprojë në emër e për llogari të Silvanës, për realizimin e të drejtave dhe përmbushjen e detyrimeve të saj.</w:t>
      </w:r>
    </w:p>
    <w:p w:rsidR="0002247A" w:rsidRDefault="0002247A" w:rsidP="0002247A">
      <w:pPr>
        <w:pStyle w:val="Titulli"/>
        <w:keepNext w:val="0"/>
        <w:rPr>
          <w:sz w:val="21"/>
          <w:szCs w:val="21"/>
          <w:lang w:val="sq-AL"/>
        </w:rPr>
      </w:pPr>
    </w:p>
    <w:p w:rsidR="0002247A" w:rsidRPr="0003399E" w:rsidRDefault="0002247A" w:rsidP="0002247A">
      <w:pPr>
        <w:pStyle w:val="Paragrafi"/>
        <w:rPr>
          <w:lang w:val="sq-AL"/>
        </w:rPr>
      </w:pPr>
    </w:p>
    <w:p w:rsidR="0002247A" w:rsidRPr="001E01E2" w:rsidRDefault="0002247A" w:rsidP="0002247A">
      <w:pPr>
        <w:pStyle w:val="Titulli"/>
        <w:rPr>
          <w:sz w:val="21"/>
          <w:szCs w:val="21"/>
          <w:lang w:val="sq-AL"/>
        </w:rPr>
      </w:pPr>
      <w:r w:rsidRPr="001E01E2">
        <w:rPr>
          <w:sz w:val="21"/>
          <w:szCs w:val="21"/>
          <w:lang w:val="sq-AL"/>
        </w:rPr>
        <w:t>KËRKESË</w:t>
      </w:r>
    </w:p>
    <w:p w:rsidR="0002247A" w:rsidRPr="001E01E2" w:rsidRDefault="0002247A" w:rsidP="0002247A">
      <w:pPr>
        <w:pStyle w:val="Paragrafi"/>
        <w:rPr>
          <w:sz w:val="21"/>
          <w:szCs w:val="21"/>
          <w:lang w:val="sq-AL"/>
        </w:rPr>
      </w:pPr>
    </w:p>
    <w:p w:rsidR="0002247A" w:rsidRPr="001E01E2" w:rsidRDefault="0002247A" w:rsidP="0002247A">
      <w:pPr>
        <w:pStyle w:val="Paragrafi"/>
        <w:rPr>
          <w:sz w:val="21"/>
          <w:szCs w:val="21"/>
          <w:lang w:val="sq-AL"/>
        </w:rPr>
      </w:pPr>
      <w:r w:rsidRPr="001E01E2">
        <w:rPr>
          <w:sz w:val="21"/>
          <w:szCs w:val="21"/>
          <w:lang w:val="sq-AL"/>
        </w:rPr>
        <w:t>Shtet</w:t>
      </w:r>
      <w:r>
        <w:rPr>
          <w:sz w:val="21"/>
          <w:szCs w:val="21"/>
          <w:lang w:val="sq-AL"/>
        </w:rPr>
        <w:t>ësja</w:t>
      </w:r>
      <w:r w:rsidRPr="001E01E2">
        <w:rPr>
          <w:sz w:val="21"/>
          <w:szCs w:val="21"/>
          <w:lang w:val="sq-AL"/>
        </w:rPr>
        <w:t xml:space="preserve"> </w:t>
      </w:r>
      <w:r>
        <w:rPr>
          <w:sz w:val="21"/>
          <w:szCs w:val="21"/>
          <w:lang w:val="sq-AL"/>
        </w:rPr>
        <w:t>Danjela Zhura</w:t>
      </w:r>
      <w:r w:rsidR="00367745">
        <w:rPr>
          <w:sz w:val="21"/>
          <w:szCs w:val="21"/>
          <w:lang w:val="sq-AL"/>
        </w:rPr>
        <w:t xml:space="preserve"> (Gjyli)</w:t>
      </w:r>
      <w:r>
        <w:rPr>
          <w:sz w:val="21"/>
          <w:szCs w:val="21"/>
          <w:lang w:val="sq-AL"/>
        </w:rPr>
        <w:t>, e bija</w:t>
      </w:r>
      <w:r w:rsidRPr="001E01E2">
        <w:rPr>
          <w:sz w:val="21"/>
          <w:szCs w:val="21"/>
          <w:lang w:val="sq-AL"/>
        </w:rPr>
        <w:t xml:space="preserve"> </w:t>
      </w:r>
      <w:r>
        <w:rPr>
          <w:sz w:val="21"/>
          <w:szCs w:val="21"/>
          <w:lang w:val="sq-AL"/>
        </w:rPr>
        <w:t>e</w:t>
      </w:r>
      <w:r w:rsidRPr="001E01E2">
        <w:rPr>
          <w:sz w:val="21"/>
          <w:szCs w:val="21"/>
          <w:lang w:val="sq-AL"/>
        </w:rPr>
        <w:t xml:space="preserve"> </w:t>
      </w:r>
      <w:r>
        <w:rPr>
          <w:sz w:val="21"/>
          <w:szCs w:val="21"/>
          <w:lang w:val="sq-AL"/>
        </w:rPr>
        <w:t>Albertit</w:t>
      </w:r>
      <w:r w:rsidRPr="001E01E2">
        <w:rPr>
          <w:sz w:val="21"/>
          <w:szCs w:val="21"/>
          <w:lang w:val="sq-AL"/>
        </w:rPr>
        <w:t xml:space="preserve"> dhe e </w:t>
      </w:r>
      <w:r>
        <w:rPr>
          <w:sz w:val="21"/>
          <w:szCs w:val="21"/>
          <w:lang w:val="sq-AL"/>
        </w:rPr>
        <w:t>Myneveres</w:t>
      </w:r>
      <w:r w:rsidRPr="001E01E2">
        <w:rPr>
          <w:sz w:val="21"/>
          <w:szCs w:val="21"/>
          <w:lang w:val="sq-AL"/>
        </w:rPr>
        <w:t xml:space="preserve">, e datëlindjes </w:t>
      </w:r>
      <w:r>
        <w:rPr>
          <w:sz w:val="21"/>
          <w:szCs w:val="21"/>
          <w:lang w:val="sq-AL"/>
        </w:rPr>
        <w:t>8.10.1983</w:t>
      </w:r>
      <w:r w:rsidRPr="001E01E2">
        <w:rPr>
          <w:sz w:val="21"/>
          <w:szCs w:val="21"/>
          <w:lang w:val="sq-AL"/>
        </w:rPr>
        <w:t xml:space="preserve">, lindur </w:t>
      </w:r>
      <w:r>
        <w:rPr>
          <w:sz w:val="21"/>
          <w:szCs w:val="21"/>
          <w:lang w:val="sq-AL"/>
        </w:rPr>
        <w:t xml:space="preserve">në Bilisht </w:t>
      </w:r>
      <w:r w:rsidRPr="001E01E2">
        <w:rPr>
          <w:sz w:val="21"/>
          <w:szCs w:val="21"/>
          <w:lang w:val="sq-AL"/>
        </w:rPr>
        <w:t xml:space="preserve">dhe banuese në </w:t>
      </w:r>
      <w:r>
        <w:rPr>
          <w:sz w:val="21"/>
          <w:szCs w:val="21"/>
          <w:lang w:val="sq-AL"/>
        </w:rPr>
        <w:t>Korçë</w:t>
      </w:r>
      <w:r w:rsidRPr="001E01E2">
        <w:rPr>
          <w:sz w:val="21"/>
          <w:szCs w:val="21"/>
          <w:lang w:val="sq-AL"/>
        </w:rPr>
        <w:t xml:space="preserve">, kërkon shpalljen të </w:t>
      </w:r>
      <w:r>
        <w:rPr>
          <w:sz w:val="21"/>
          <w:szCs w:val="21"/>
          <w:lang w:val="sq-AL"/>
        </w:rPr>
        <w:t>zhdukur</w:t>
      </w:r>
      <w:r w:rsidRPr="001E01E2">
        <w:rPr>
          <w:sz w:val="21"/>
          <w:szCs w:val="21"/>
          <w:lang w:val="sq-AL"/>
        </w:rPr>
        <w:t xml:space="preserve"> të </w:t>
      </w:r>
      <w:r>
        <w:rPr>
          <w:sz w:val="21"/>
          <w:szCs w:val="21"/>
          <w:lang w:val="sq-AL"/>
        </w:rPr>
        <w:t>vëllait</w:t>
      </w:r>
      <w:r w:rsidRPr="001E01E2">
        <w:rPr>
          <w:sz w:val="21"/>
          <w:szCs w:val="21"/>
          <w:lang w:val="sq-AL"/>
        </w:rPr>
        <w:t xml:space="preserve"> të </w:t>
      </w:r>
      <w:r>
        <w:rPr>
          <w:sz w:val="21"/>
          <w:szCs w:val="21"/>
          <w:lang w:val="sq-AL"/>
        </w:rPr>
        <w:t>saj</w:t>
      </w:r>
      <w:r w:rsidRPr="001E01E2">
        <w:rPr>
          <w:sz w:val="21"/>
          <w:szCs w:val="21"/>
          <w:lang w:val="sq-AL"/>
        </w:rPr>
        <w:t xml:space="preserve">, </w:t>
      </w:r>
      <w:r>
        <w:rPr>
          <w:sz w:val="21"/>
          <w:szCs w:val="21"/>
          <w:lang w:val="sq-AL"/>
        </w:rPr>
        <w:t>Roland Gjyli.</w:t>
      </w:r>
    </w:p>
    <w:p w:rsidR="0002247A" w:rsidRPr="001E01E2" w:rsidRDefault="0002247A" w:rsidP="0002247A">
      <w:pPr>
        <w:pStyle w:val="Paragrafi"/>
        <w:rPr>
          <w:sz w:val="21"/>
          <w:szCs w:val="21"/>
          <w:lang w:val="sq-AL"/>
        </w:rPr>
      </w:pPr>
    </w:p>
    <w:p w:rsidR="0002247A" w:rsidRPr="001E01E2" w:rsidRDefault="0002247A" w:rsidP="0002247A">
      <w:pPr>
        <w:pStyle w:val="Autoriteti"/>
        <w:rPr>
          <w:sz w:val="21"/>
          <w:szCs w:val="21"/>
          <w:lang w:val="sq-AL"/>
        </w:rPr>
      </w:pPr>
      <w:r>
        <w:rPr>
          <w:sz w:val="21"/>
          <w:szCs w:val="21"/>
          <w:lang w:val="sq-AL"/>
        </w:rPr>
        <w:t>KËRKUESja</w:t>
      </w:r>
    </w:p>
    <w:p w:rsidR="0002247A" w:rsidRPr="00700563" w:rsidRDefault="0002247A" w:rsidP="0002247A">
      <w:pPr>
        <w:pStyle w:val="Paragrafi"/>
        <w:jc w:val="right"/>
        <w:rPr>
          <w:b/>
          <w:lang w:val="sq-AL"/>
        </w:rPr>
      </w:pPr>
      <w:r w:rsidRPr="00700563">
        <w:rPr>
          <w:b/>
          <w:sz w:val="21"/>
          <w:szCs w:val="21"/>
          <w:lang w:val="sq-AL"/>
        </w:rPr>
        <w:t>Danjela Zhura</w:t>
      </w:r>
      <w:r>
        <w:rPr>
          <w:b/>
          <w:sz w:val="21"/>
          <w:szCs w:val="21"/>
          <w:lang w:val="sq-AL"/>
        </w:rPr>
        <w:t xml:space="preserve"> (Gjyli)</w:t>
      </w:r>
    </w:p>
    <w:p w:rsidR="0002247A" w:rsidRDefault="0002247A" w:rsidP="0002247A">
      <w:pPr>
        <w:pStyle w:val="Titulli"/>
        <w:rPr>
          <w:sz w:val="21"/>
          <w:szCs w:val="21"/>
          <w:lang w:val="sq-AL"/>
        </w:rPr>
      </w:pPr>
    </w:p>
    <w:p w:rsidR="00105168" w:rsidRDefault="00105168" w:rsidP="0002247A">
      <w:pPr>
        <w:pStyle w:val="Titulli"/>
        <w:rPr>
          <w:sz w:val="21"/>
          <w:szCs w:val="21"/>
          <w:lang w:val="sq-AL"/>
        </w:rPr>
      </w:pPr>
    </w:p>
    <w:p w:rsidR="0002247A" w:rsidRPr="001E01E2" w:rsidRDefault="0002247A" w:rsidP="0002247A">
      <w:pPr>
        <w:pStyle w:val="Titulli"/>
        <w:rPr>
          <w:sz w:val="21"/>
          <w:szCs w:val="21"/>
          <w:lang w:val="sq-AL"/>
        </w:rPr>
      </w:pPr>
      <w:r w:rsidRPr="001E01E2">
        <w:rPr>
          <w:sz w:val="21"/>
          <w:szCs w:val="21"/>
          <w:lang w:val="sq-AL"/>
        </w:rPr>
        <w:t>KËRKESË</w:t>
      </w:r>
    </w:p>
    <w:p w:rsidR="0002247A" w:rsidRPr="001E01E2" w:rsidRDefault="0002247A" w:rsidP="0002247A">
      <w:pPr>
        <w:pStyle w:val="Paragrafi"/>
        <w:rPr>
          <w:sz w:val="21"/>
          <w:szCs w:val="21"/>
          <w:lang w:val="sq-AL"/>
        </w:rPr>
      </w:pPr>
    </w:p>
    <w:p w:rsidR="0002247A" w:rsidRPr="001E01E2" w:rsidRDefault="0002247A" w:rsidP="0002247A">
      <w:pPr>
        <w:pStyle w:val="Paragrafi"/>
        <w:rPr>
          <w:sz w:val="21"/>
          <w:szCs w:val="21"/>
          <w:lang w:val="sq-AL"/>
        </w:rPr>
      </w:pPr>
      <w:r w:rsidRPr="001E01E2">
        <w:rPr>
          <w:sz w:val="21"/>
          <w:szCs w:val="21"/>
          <w:lang w:val="sq-AL"/>
        </w:rPr>
        <w:t>Shtet</w:t>
      </w:r>
      <w:r>
        <w:rPr>
          <w:sz w:val="21"/>
          <w:szCs w:val="21"/>
          <w:lang w:val="sq-AL"/>
        </w:rPr>
        <w:t>asi</w:t>
      </w:r>
      <w:r w:rsidRPr="001E01E2">
        <w:rPr>
          <w:sz w:val="21"/>
          <w:szCs w:val="21"/>
          <w:lang w:val="sq-AL"/>
        </w:rPr>
        <w:t xml:space="preserve"> </w:t>
      </w:r>
      <w:r>
        <w:rPr>
          <w:sz w:val="21"/>
          <w:szCs w:val="21"/>
          <w:lang w:val="sq-AL"/>
        </w:rPr>
        <w:t>Kostandin Shkira, i biri i</w:t>
      </w:r>
      <w:r w:rsidRPr="001E01E2">
        <w:rPr>
          <w:sz w:val="21"/>
          <w:szCs w:val="21"/>
          <w:lang w:val="sq-AL"/>
        </w:rPr>
        <w:t xml:space="preserve"> </w:t>
      </w:r>
      <w:r>
        <w:rPr>
          <w:sz w:val="21"/>
          <w:szCs w:val="21"/>
          <w:lang w:val="sq-AL"/>
        </w:rPr>
        <w:t>Serafinit</w:t>
      </w:r>
      <w:r w:rsidRPr="001E01E2">
        <w:rPr>
          <w:sz w:val="21"/>
          <w:szCs w:val="21"/>
          <w:lang w:val="sq-AL"/>
        </w:rPr>
        <w:t xml:space="preserve"> dhe </w:t>
      </w:r>
      <w:r>
        <w:rPr>
          <w:sz w:val="21"/>
          <w:szCs w:val="21"/>
          <w:lang w:val="sq-AL"/>
        </w:rPr>
        <w:t>i</w:t>
      </w:r>
      <w:r w:rsidRPr="001E01E2">
        <w:rPr>
          <w:sz w:val="21"/>
          <w:szCs w:val="21"/>
          <w:lang w:val="sq-AL"/>
        </w:rPr>
        <w:t xml:space="preserve"> </w:t>
      </w:r>
      <w:r>
        <w:rPr>
          <w:sz w:val="21"/>
          <w:szCs w:val="21"/>
          <w:lang w:val="sq-AL"/>
        </w:rPr>
        <w:t>Eftalisë</w:t>
      </w:r>
      <w:r w:rsidRPr="001E01E2">
        <w:rPr>
          <w:sz w:val="21"/>
          <w:szCs w:val="21"/>
          <w:lang w:val="sq-AL"/>
        </w:rPr>
        <w:t xml:space="preserve">, </w:t>
      </w:r>
      <w:r>
        <w:rPr>
          <w:sz w:val="21"/>
          <w:szCs w:val="21"/>
          <w:lang w:val="sq-AL"/>
        </w:rPr>
        <w:t>i</w:t>
      </w:r>
      <w:r w:rsidRPr="001E01E2">
        <w:rPr>
          <w:sz w:val="21"/>
          <w:szCs w:val="21"/>
          <w:lang w:val="sq-AL"/>
        </w:rPr>
        <w:t xml:space="preserve"> datëlindjes </w:t>
      </w:r>
      <w:r>
        <w:rPr>
          <w:sz w:val="21"/>
          <w:szCs w:val="21"/>
          <w:lang w:val="sq-AL"/>
        </w:rPr>
        <w:t>4.2.1947</w:t>
      </w:r>
      <w:r w:rsidRPr="001E01E2">
        <w:rPr>
          <w:sz w:val="21"/>
          <w:szCs w:val="21"/>
          <w:lang w:val="sq-AL"/>
        </w:rPr>
        <w:t xml:space="preserve">, lindur </w:t>
      </w:r>
      <w:r>
        <w:rPr>
          <w:sz w:val="21"/>
          <w:szCs w:val="21"/>
          <w:lang w:val="sq-AL"/>
        </w:rPr>
        <w:t>Sovjan dhe banues</w:t>
      </w:r>
      <w:r w:rsidRPr="001E01E2">
        <w:rPr>
          <w:sz w:val="21"/>
          <w:szCs w:val="21"/>
          <w:lang w:val="sq-AL"/>
        </w:rPr>
        <w:t xml:space="preserve"> në </w:t>
      </w:r>
      <w:r>
        <w:rPr>
          <w:sz w:val="21"/>
          <w:szCs w:val="21"/>
          <w:lang w:val="sq-AL"/>
        </w:rPr>
        <w:t>Korçë</w:t>
      </w:r>
      <w:r w:rsidRPr="001E01E2">
        <w:rPr>
          <w:sz w:val="21"/>
          <w:szCs w:val="21"/>
          <w:lang w:val="sq-AL"/>
        </w:rPr>
        <w:t xml:space="preserve">, kërkon shpalljen të </w:t>
      </w:r>
      <w:r>
        <w:rPr>
          <w:sz w:val="21"/>
          <w:szCs w:val="21"/>
          <w:lang w:val="sq-AL"/>
        </w:rPr>
        <w:t>zhdukur</w:t>
      </w:r>
      <w:r w:rsidRPr="001E01E2">
        <w:rPr>
          <w:sz w:val="21"/>
          <w:szCs w:val="21"/>
          <w:lang w:val="sq-AL"/>
        </w:rPr>
        <w:t xml:space="preserve"> të </w:t>
      </w:r>
      <w:r>
        <w:rPr>
          <w:sz w:val="21"/>
          <w:szCs w:val="21"/>
          <w:lang w:val="sq-AL"/>
        </w:rPr>
        <w:t>vëllait</w:t>
      </w:r>
      <w:r w:rsidRPr="001E01E2">
        <w:rPr>
          <w:sz w:val="21"/>
          <w:szCs w:val="21"/>
          <w:lang w:val="sq-AL"/>
        </w:rPr>
        <w:t xml:space="preserve"> të </w:t>
      </w:r>
      <w:r>
        <w:rPr>
          <w:sz w:val="21"/>
          <w:szCs w:val="21"/>
          <w:lang w:val="sq-AL"/>
        </w:rPr>
        <w:t>tij</w:t>
      </w:r>
      <w:r w:rsidRPr="001E01E2">
        <w:rPr>
          <w:sz w:val="21"/>
          <w:szCs w:val="21"/>
          <w:lang w:val="sq-AL"/>
        </w:rPr>
        <w:t xml:space="preserve">, </w:t>
      </w:r>
      <w:r>
        <w:rPr>
          <w:sz w:val="21"/>
          <w:szCs w:val="21"/>
          <w:lang w:val="sq-AL"/>
        </w:rPr>
        <w:t>Ilia Shkira.</w:t>
      </w:r>
    </w:p>
    <w:p w:rsidR="0002247A" w:rsidRPr="001E01E2" w:rsidRDefault="0002247A" w:rsidP="0002247A">
      <w:pPr>
        <w:pStyle w:val="Paragrafi"/>
        <w:rPr>
          <w:sz w:val="21"/>
          <w:szCs w:val="21"/>
          <w:lang w:val="sq-AL"/>
        </w:rPr>
      </w:pPr>
    </w:p>
    <w:p w:rsidR="0002247A" w:rsidRPr="001E01E2" w:rsidRDefault="0002247A" w:rsidP="0002247A">
      <w:pPr>
        <w:pStyle w:val="Autoriteti"/>
        <w:rPr>
          <w:sz w:val="21"/>
          <w:szCs w:val="21"/>
          <w:lang w:val="sq-AL"/>
        </w:rPr>
      </w:pPr>
      <w:r>
        <w:rPr>
          <w:sz w:val="21"/>
          <w:szCs w:val="21"/>
          <w:lang w:val="sq-AL"/>
        </w:rPr>
        <w:t>KËRKUESI</w:t>
      </w:r>
    </w:p>
    <w:p w:rsidR="0002247A" w:rsidRPr="0064304B" w:rsidRDefault="0002247A" w:rsidP="0002247A">
      <w:pPr>
        <w:pStyle w:val="Paragrafi"/>
        <w:jc w:val="right"/>
        <w:rPr>
          <w:b/>
          <w:lang w:val="sq-AL"/>
        </w:rPr>
      </w:pPr>
      <w:r w:rsidRPr="0064304B">
        <w:rPr>
          <w:b/>
          <w:sz w:val="21"/>
          <w:szCs w:val="21"/>
          <w:lang w:val="sq-AL"/>
        </w:rPr>
        <w:t>Kostandin Shkira</w:t>
      </w:r>
    </w:p>
    <w:p w:rsidR="0002247A" w:rsidRDefault="0002247A" w:rsidP="0002247A">
      <w:pPr>
        <w:pStyle w:val="Titulli"/>
        <w:rPr>
          <w:sz w:val="21"/>
          <w:szCs w:val="21"/>
          <w:lang w:val="sq-AL"/>
        </w:rPr>
      </w:pPr>
    </w:p>
    <w:p w:rsidR="0002247A" w:rsidRPr="0003399E" w:rsidRDefault="0002247A" w:rsidP="0002247A">
      <w:pPr>
        <w:pStyle w:val="Paragrafi"/>
        <w:rPr>
          <w:lang w:val="sq-AL"/>
        </w:rPr>
      </w:pPr>
    </w:p>
    <w:p w:rsidR="0002247A" w:rsidRPr="001E01E2" w:rsidRDefault="0002247A" w:rsidP="0002247A">
      <w:pPr>
        <w:pStyle w:val="Titulli"/>
        <w:rPr>
          <w:sz w:val="21"/>
          <w:szCs w:val="21"/>
          <w:lang w:val="sq-AL"/>
        </w:rPr>
      </w:pPr>
      <w:r w:rsidRPr="001E01E2">
        <w:rPr>
          <w:sz w:val="21"/>
          <w:szCs w:val="21"/>
          <w:lang w:val="sq-AL"/>
        </w:rPr>
        <w:t>KËRKESË</w:t>
      </w:r>
    </w:p>
    <w:p w:rsidR="0002247A" w:rsidRPr="001E01E2" w:rsidRDefault="0002247A" w:rsidP="0002247A">
      <w:pPr>
        <w:pStyle w:val="Paragrafi"/>
        <w:rPr>
          <w:sz w:val="21"/>
          <w:szCs w:val="21"/>
          <w:lang w:val="sq-AL"/>
        </w:rPr>
      </w:pPr>
    </w:p>
    <w:p w:rsidR="0002247A" w:rsidRPr="001E01E2" w:rsidRDefault="0002247A" w:rsidP="0002247A">
      <w:pPr>
        <w:pStyle w:val="Paragrafi"/>
        <w:rPr>
          <w:sz w:val="21"/>
          <w:szCs w:val="21"/>
          <w:lang w:val="sq-AL"/>
        </w:rPr>
      </w:pPr>
      <w:r w:rsidRPr="001E01E2">
        <w:rPr>
          <w:sz w:val="21"/>
          <w:szCs w:val="21"/>
          <w:lang w:val="sq-AL"/>
        </w:rPr>
        <w:t>Shtet</w:t>
      </w:r>
      <w:r>
        <w:rPr>
          <w:sz w:val="21"/>
          <w:szCs w:val="21"/>
          <w:lang w:val="sq-AL"/>
        </w:rPr>
        <w:t>ësja</w:t>
      </w:r>
      <w:r w:rsidRPr="001E01E2">
        <w:rPr>
          <w:sz w:val="21"/>
          <w:szCs w:val="21"/>
          <w:lang w:val="sq-AL"/>
        </w:rPr>
        <w:t xml:space="preserve"> </w:t>
      </w:r>
      <w:r>
        <w:rPr>
          <w:sz w:val="21"/>
          <w:szCs w:val="21"/>
          <w:lang w:val="sq-AL"/>
        </w:rPr>
        <w:t>Haze Veliraj, e bija</w:t>
      </w:r>
      <w:r w:rsidRPr="001E01E2">
        <w:rPr>
          <w:sz w:val="21"/>
          <w:szCs w:val="21"/>
          <w:lang w:val="sq-AL"/>
        </w:rPr>
        <w:t xml:space="preserve"> </w:t>
      </w:r>
      <w:r>
        <w:rPr>
          <w:sz w:val="21"/>
          <w:szCs w:val="21"/>
          <w:lang w:val="sq-AL"/>
        </w:rPr>
        <w:t>e</w:t>
      </w:r>
      <w:r w:rsidRPr="001E01E2">
        <w:rPr>
          <w:sz w:val="21"/>
          <w:szCs w:val="21"/>
          <w:lang w:val="sq-AL"/>
        </w:rPr>
        <w:t xml:space="preserve"> </w:t>
      </w:r>
      <w:r>
        <w:rPr>
          <w:sz w:val="21"/>
          <w:szCs w:val="21"/>
          <w:lang w:val="sq-AL"/>
        </w:rPr>
        <w:t>Shefit</w:t>
      </w:r>
      <w:r w:rsidRPr="001E01E2">
        <w:rPr>
          <w:sz w:val="21"/>
          <w:szCs w:val="21"/>
          <w:lang w:val="sq-AL"/>
        </w:rPr>
        <w:t xml:space="preserve"> dhe e </w:t>
      </w:r>
      <w:r>
        <w:rPr>
          <w:sz w:val="21"/>
          <w:szCs w:val="21"/>
          <w:lang w:val="sq-AL"/>
        </w:rPr>
        <w:t>Qamiles</w:t>
      </w:r>
      <w:r w:rsidRPr="001E01E2">
        <w:rPr>
          <w:sz w:val="21"/>
          <w:szCs w:val="21"/>
          <w:lang w:val="sq-AL"/>
        </w:rPr>
        <w:t xml:space="preserve">, e datëlindjes </w:t>
      </w:r>
      <w:r>
        <w:rPr>
          <w:sz w:val="21"/>
          <w:szCs w:val="21"/>
          <w:lang w:val="sq-AL"/>
        </w:rPr>
        <w:t>24.1.1969</w:t>
      </w:r>
      <w:r w:rsidRPr="001E01E2">
        <w:rPr>
          <w:sz w:val="21"/>
          <w:szCs w:val="21"/>
          <w:lang w:val="sq-AL"/>
        </w:rPr>
        <w:t xml:space="preserve">, lindur </w:t>
      </w:r>
      <w:r>
        <w:rPr>
          <w:sz w:val="21"/>
          <w:szCs w:val="21"/>
          <w:lang w:val="sq-AL"/>
        </w:rPr>
        <w:t xml:space="preserve">në Cerkovinë </w:t>
      </w:r>
      <w:r w:rsidRPr="001E01E2">
        <w:rPr>
          <w:sz w:val="21"/>
          <w:szCs w:val="21"/>
          <w:lang w:val="sq-AL"/>
        </w:rPr>
        <w:t xml:space="preserve">dhe banuese në </w:t>
      </w:r>
      <w:r>
        <w:rPr>
          <w:sz w:val="21"/>
          <w:szCs w:val="21"/>
          <w:lang w:val="sq-AL"/>
        </w:rPr>
        <w:t>Skrofotinë, Vlorë</w:t>
      </w:r>
      <w:r w:rsidRPr="001E01E2">
        <w:rPr>
          <w:sz w:val="21"/>
          <w:szCs w:val="21"/>
          <w:lang w:val="sq-AL"/>
        </w:rPr>
        <w:t xml:space="preserve">, kërkon shpalljen të </w:t>
      </w:r>
      <w:r>
        <w:rPr>
          <w:sz w:val="21"/>
          <w:szCs w:val="21"/>
          <w:lang w:val="sq-AL"/>
        </w:rPr>
        <w:t>zhdukur</w:t>
      </w:r>
      <w:r w:rsidRPr="001E01E2">
        <w:rPr>
          <w:sz w:val="21"/>
          <w:szCs w:val="21"/>
          <w:lang w:val="sq-AL"/>
        </w:rPr>
        <w:t xml:space="preserve"> të </w:t>
      </w:r>
      <w:r>
        <w:rPr>
          <w:sz w:val="21"/>
          <w:szCs w:val="21"/>
          <w:lang w:val="sq-AL"/>
        </w:rPr>
        <w:t>vëllait</w:t>
      </w:r>
      <w:r w:rsidRPr="001E01E2">
        <w:rPr>
          <w:sz w:val="21"/>
          <w:szCs w:val="21"/>
          <w:lang w:val="sq-AL"/>
        </w:rPr>
        <w:t xml:space="preserve"> të </w:t>
      </w:r>
      <w:r>
        <w:rPr>
          <w:sz w:val="21"/>
          <w:szCs w:val="21"/>
          <w:lang w:val="sq-AL"/>
        </w:rPr>
        <w:t>saj</w:t>
      </w:r>
      <w:r w:rsidRPr="001E01E2">
        <w:rPr>
          <w:sz w:val="21"/>
          <w:szCs w:val="21"/>
          <w:lang w:val="sq-AL"/>
        </w:rPr>
        <w:t xml:space="preserve">, </w:t>
      </w:r>
      <w:r>
        <w:rPr>
          <w:sz w:val="21"/>
          <w:szCs w:val="21"/>
          <w:lang w:val="sq-AL"/>
        </w:rPr>
        <w:t xml:space="preserve">Osman </w:t>
      </w:r>
      <w:r w:rsidR="00367745">
        <w:rPr>
          <w:sz w:val="21"/>
          <w:szCs w:val="21"/>
          <w:lang w:val="sq-AL"/>
        </w:rPr>
        <w:t xml:space="preserve">Shefit </w:t>
      </w:r>
      <w:r>
        <w:rPr>
          <w:sz w:val="21"/>
          <w:szCs w:val="21"/>
          <w:lang w:val="sq-AL"/>
        </w:rPr>
        <w:t>Veliraj.</w:t>
      </w:r>
    </w:p>
    <w:p w:rsidR="0002247A" w:rsidRPr="001E01E2" w:rsidRDefault="0002247A" w:rsidP="0002247A">
      <w:pPr>
        <w:pStyle w:val="Paragrafi"/>
        <w:rPr>
          <w:sz w:val="21"/>
          <w:szCs w:val="21"/>
          <w:lang w:val="sq-AL"/>
        </w:rPr>
      </w:pPr>
    </w:p>
    <w:p w:rsidR="0002247A" w:rsidRPr="001E01E2" w:rsidRDefault="0002247A" w:rsidP="0002247A">
      <w:pPr>
        <w:pStyle w:val="Autoriteti"/>
        <w:rPr>
          <w:sz w:val="21"/>
          <w:szCs w:val="21"/>
          <w:lang w:val="sq-AL"/>
        </w:rPr>
      </w:pPr>
      <w:r>
        <w:rPr>
          <w:sz w:val="21"/>
          <w:szCs w:val="21"/>
          <w:lang w:val="sq-AL"/>
        </w:rPr>
        <w:t>KËRKUESja</w:t>
      </w:r>
    </w:p>
    <w:p w:rsidR="0002247A" w:rsidRPr="00E556FC" w:rsidRDefault="0002247A" w:rsidP="0002247A">
      <w:pPr>
        <w:jc w:val="right"/>
        <w:rPr>
          <w:b/>
        </w:rPr>
      </w:pPr>
      <w:r w:rsidRPr="00E556FC">
        <w:rPr>
          <w:b/>
          <w:sz w:val="21"/>
          <w:szCs w:val="21"/>
        </w:rPr>
        <w:t>Haze Veliraj</w:t>
      </w:r>
    </w:p>
    <w:p w:rsidR="0002247A" w:rsidRDefault="0002247A" w:rsidP="0002247A"/>
    <w:sectPr w:rsidR="0002247A" w:rsidSect="00593040">
      <w:type w:val="nextColumn"/>
      <w:pgSz w:w="11907" w:h="16840" w:code="9"/>
      <w:pgMar w:top="1418" w:right="1418" w:bottom="1418" w:left="1418" w:header="1304" w:footer="1134" w:gutter="0"/>
      <w:pgNumType w:start="1111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7BEA" w:rsidRDefault="00437BEA">
      <w:r>
        <w:separator/>
      </w:r>
    </w:p>
  </w:endnote>
  <w:endnote w:type="continuationSeparator" w:id="0">
    <w:p w:rsidR="00437BEA" w:rsidRDefault="00437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A2D" w:rsidRDefault="00E61A2D" w:rsidP="004B170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61A2D" w:rsidRDefault="00E61A2D" w:rsidP="004B170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A2D" w:rsidRDefault="00E61A2D" w:rsidP="004B170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7BEA" w:rsidRDefault="00437BEA">
      <w:r>
        <w:separator/>
      </w:r>
    </w:p>
  </w:footnote>
  <w:footnote w:type="continuationSeparator" w:id="0">
    <w:p w:rsidR="00437BEA" w:rsidRDefault="00437B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5357DE"/>
    <w:multiLevelType w:val="hybridMultilevel"/>
    <w:tmpl w:val="67441D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E519A"/>
    <w:rsid w:val="0000007C"/>
    <w:rsid w:val="00000F85"/>
    <w:rsid w:val="00007F8B"/>
    <w:rsid w:val="00011571"/>
    <w:rsid w:val="000221CA"/>
    <w:rsid w:val="0002247A"/>
    <w:rsid w:val="0002371A"/>
    <w:rsid w:val="0004216A"/>
    <w:rsid w:val="00042EAE"/>
    <w:rsid w:val="0004795E"/>
    <w:rsid w:val="00060C11"/>
    <w:rsid w:val="0009604E"/>
    <w:rsid w:val="000A5D94"/>
    <w:rsid w:val="000B2773"/>
    <w:rsid w:val="000B430B"/>
    <w:rsid w:val="000C4C65"/>
    <w:rsid w:val="000C6ACF"/>
    <w:rsid w:val="000D2C16"/>
    <w:rsid w:val="000D3DD7"/>
    <w:rsid w:val="000D3DE9"/>
    <w:rsid w:val="00105168"/>
    <w:rsid w:val="001062A6"/>
    <w:rsid w:val="00113AA2"/>
    <w:rsid w:val="00116C6F"/>
    <w:rsid w:val="00120A16"/>
    <w:rsid w:val="00134CAE"/>
    <w:rsid w:val="001427DE"/>
    <w:rsid w:val="00161253"/>
    <w:rsid w:val="00161F90"/>
    <w:rsid w:val="00167806"/>
    <w:rsid w:val="00192D87"/>
    <w:rsid w:val="001A0343"/>
    <w:rsid w:val="001A6A07"/>
    <w:rsid w:val="001D76E3"/>
    <w:rsid w:val="001F645D"/>
    <w:rsid w:val="00200855"/>
    <w:rsid w:val="00213D3A"/>
    <w:rsid w:val="002207EC"/>
    <w:rsid w:val="00235890"/>
    <w:rsid w:val="00257B78"/>
    <w:rsid w:val="00273C9D"/>
    <w:rsid w:val="0028696C"/>
    <w:rsid w:val="002946DC"/>
    <w:rsid w:val="002B590E"/>
    <w:rsid w:val="002E0A40"/>
    <w:rsid w:val="00305CCE"/>
    <w:rsid w:val="00306F34"/>
    <w:rsid w:val="00321DB2"/>
    <w:rsid w:val="00326445"/>
    <w:rsid w:val="00337919"/>
    <w:rsid w:val="003518F0"/>
    <w:rsid w:val="00360A84"/>
    <w:rsid w:val="00367745"/>
    <w:rsid w:val="003761E0"/>
    <w:rsid w:val="00387CF5"/>
    <w:rsid w:val="00391F96"/>
    <w:rsid w:val="003A07DA"/>
    <w:rsid w:val="003A13BF"/>
    <w:rsid w:val="003A244E"/>
    <w:rsid w:val="003B162F"/>
    <w:rsid w:val="003C6646"/>
    <w:rsid w:val="003D4EB9"/>
    <w:rsid w:val="003F4DEF"/>
    <w:rsid w:val="004006EF"/>
    <w:rsid w:val="004071C3"/>
    <w:rsid w:val="0041386A"/>
    <w:rsid w:val="004157AE"/>
    <w:rsid w:val="00416CFA"/>
    <w:rsid w:val="00431760"/>
    <w:rsid w:val="00437BEA"/>
    <w:rsid w:val="00441680"/>
    <w:rsid w:val="00455E8D"/>
    <w:rsid w:val="00462933"/>
    <w:rsid w:val="00463C26"/>
    <w:rsid w:val="00472A8D"/>
    <w:rsid w:val="00487EAF"/>
    <w:rsid w:val="00490716"/>
    <w:rsid w:val="004979A7"/>
    <w:rsid w:val="004A7406"/>
    <w:rsid w:val="004B1703"/>
    <w:rsid w:val="004B381D"/>
    <w:rsid w:val="004B6DBE"/>
    <w:rsid w:val="004D3787"/>
    <w:rsid w:val="004D713D"/>
    <w:rsid w:val="00500455"/>
    <w:rsid w:val="0051483C"/>
    <w:rsid w:val="00522E71"/>
    <w:rsid w:val="00523FEB"/>
    <w:rsid w:val="00536BBB"/>
    <w:rsid w:val="00540181"/>
    <w:rsid w:val="00541BAC"/>
    <w:rsid w:val="0055304D"/>
    <w:rsid w:val="00560BEE"/>
    <w:rsid w:val="0056512D"/>
    <w:rsid w:val="00565AF9"/>
    <w:rsid w:val="00571B37"/>
    <w:rsid w:val="00593040"/>
    <w:rsid w:val="005A16E5"/>
    <w:rsid w:val="005B3A07"/>
    <w:rsid w:val="005C4184"/>
    <w:rsid w:val="005E1168"/>
    <w:rsid w:val="00604BEA"/>
    <w:rsid w:val="006178EB"/>
    <w:rsid w:val="006357FC"/>
    <w:rsid w:val="00644A5E"/>
    <w:rsid w:val="006466BD"/>
    <w:rsid w:val="00662DA6"/>
    <w:rsid w:val="00671835"/>
    <w:rsid w:val="00683426"/>
    <w:rsid w:val="006A2232"/>
    <w:rsid w:val="006A3B2F"/>
    <w:rsid w:val="006A41B0"/>
    <w:rsid w:val="006A525D"/>
    <w:rsid w:val="006B3DCA"/>
    <w:rsid w:val="006B5C6A"/>
    <w:rsid w:val="006B5F49"/>
    <w:rsid w:val="006C0573"/>
    <w:rsid w:val="006E42E1"/>
    <w:rsid w:val="006E61D8"/>
    <w:rsid w:val="006F121D"/>
    <w:rsid w:val="006F7A32"/>
    <w:rsid w:val="006F7EC5"/>
    <w:rsid w:val="00704F5E"/>
    <w:rsid w:val="00717DDC"/>
    <w:rsid w:val="007263CB"/>
    <w:rsid w:val="007269E8"/>
    <w:rsid w:val="00730F57"/>
    <w:rsid w:val="00731DE9"/>
    <w:rsid w:val="0073562A"/>
    <w:rsid w:val="007644E4"/>
    <w:rsid w:val="00774943"/>
    <w:rsid w:val="00774A63"/>
    <w:rsid w:val="00784E29"/>
    <w:rsid w:val="007A076A"/>
    <w:rsid w:val="007A6B88"/>
    <w:rsid w:val="007C25E1"/>
    <w:rsid w:val="007C6999"/>
    <w:rsid w:val="007D0BAC"/>
    <w:rsid w:val="007D398D"/>
    <w:rsid w:val="007E3000"/>
    <w:rsid w:val="007F4890"/>
    <w:rsid w:val="00800253"/>
    <w:rsid w:val="00815D98"/>
    <w:rsid w:val="0082079C"/>
    <w:rsid w:val="00827EC9"/>
    <w:rsid w:val="0083289D"/>
    <w:rsid w:val="00834D16"/>
    <w:rsid w:val="008363F8"/>
    <w:rsid w:val="008439AB"/>
    <w:rsid w:val="0086592F"/>
    <w:rsid w:val="00867334"/>
    <w:rsid w:val="008674D9"/>
    <w:rsid w:val="00871D83"/>
    <w:rsid w:val="008900FE"/>
    <w:rsid w:val="008C0B69"/>
    <w:rsid w:val="008C1386"/>
    <w:rsid w:val="008D4BC1"/>
    <w:rsid w:val="008D6711"/>
    <w:rsid w:val="008E519A"/>
    <w:rsid w:val="008E57B4"/>
    <w:rsid w:val="008E605F"/>
    <w:rsid w:val="008F28AF"/>
    <w:rsid w:val="008F6E44"/>
    <w:rsid w:val="00904E6C"/>
    <w:rsid w:val="00910417"/>
    <w:rsid w:val="00925DBE"/>
    <w:rsid w:val="009437EE"/>
    <w:rsid w:val="00946661"/>
    <w:rsid w:val="00947DA4"/>
    <w:rsid w:val="00950C09"/>
    <w:rsid w:val="00952875"/>
    <w:rsid w:val="00957B63"/>
    <w:rsid w:val="009B2D5F"/>
    <w:rsid w:val="009B3D66"/>
    <w:rsid w:val="009C233B"/>
    <w:rsid w:val="009C6412"/>
    <w:rsid w:val="009C6743"/>
    <w:rsid w:val="009D128E"/>
    <w:rsid w:val="009D47CE"/>
    <w:rsid w:val="009D7574"/>
    <w:rsid w:val="009E0E61"/>
    <w:rsid w:val="009E67BD"/>
    <w:rsid w:val="00A05DEA"/>
    <w:rsid w:val="00A06CFA"/>
    <w:rsid w:val="00A12A38"/>
    <w:rsid w:val="00A250BB"/>
    <w:rsid w:val="00A31CB4"/>
    <w:rsid w:val="00A458F9"/>
    <w:rsid w:val="00A60ADC"/>
    <w:rsid w:val="00A60AE7"/>
    <w:rsid w:val="00A66791"/>
    <w:rsid w:val="00A6742C"/>
    <w:rsid w:val="00A713C9"/>
    <w:rsid w:val="00A74B58"/>
    <w:rsid w:val="00A74FE0"/>
    <w:rsid w:val="00AA4032"/>
    <w:rsid w:val="00AB3581"/>
    <w:rsid w:val="00AB677A"/>
    <w:rsid w:val="00AD6DA5"/>
    <w:rsid w:val="00AE2864"/>
    <w:rsid w:val="00AE61AB"/>
    <w:rsid w:val="00AF7A66"/>
    <w:rsid w:val="00B017F3"/>
    <w:rsid w:val="00B023F0"/>
    <w:rsid w:val="00B02D43"/>
    <w:rsid w:val="00B058E1"/>
    <w:rsid w:val="00B14DDB"/>
    <w:rsid w:val="00B1701F"/>
    <w:rsid w:val="00B26BEC"/>
    <w:rsid w:val="00B37DEA"/>
    <w:rsid w:val="00B40CD9"/>
    <w:rsid w:val="00B41A2C"/>
    <w:rsid w:val="00B52151"/>
    <w:rsid w:val="00B563DA"/>
    <w:rsid w:val="00B6165C"/>
    <w:rsid w:val="00B7249B"/>
    <w:rsid w:val="00BB322E"/>
    <w:rsid w:val="00BB3C44"/>
    <w:rsid w:val="00BB4505"/>
    <w:rsid w:val="00BC0AB9"/>
    <w:rsid w:val="00BD2719"/>
    <w:rsid w:val="00BD2FF5"/>
    <w:rsid w:val="00C149B5"/>
    <w:rsid w:val="00C2372F"/>
    <w:rsid w:val="00C33B07"/>
    <w:rsid w:val="00C355C4"/>
    <w:rsid w:val="00C510F3"/>
    <w:rsid w:val="00C62A82"/>
    <w:rsid w:val="00C67B50"/>
    <w:rsid w:val="00C7036E"/>
    <w:rsid w:val="00C75A34"/>
    <w:rsid w:val="00C85674"/>
    <w:rsid w:val="00C92450"/>
    <w:rsid w:val="00CC4EE9"/>
    <w:rsid w:val="00CD1B0F"/>
    <w:rsid w:val="00CF695F"/>
    <w:rsid w:val="00CF70C0"/>
    <w:rsid w:val="00D06122"/>
    <w:rsid w:val="00D10F29"/>
    <w:rsid w:val="00D11898"/>
    <w:rsid w:val="00D3164C"/>
    <w:rsid w:val="00D446CC"/>
    <w:rsid w:val="00D61CB3"/>
    <w:rsid w:val="00D6234A"/>
    <w:rsid w:val="00D7664D"/>
    <w:rsid w:val="00D76E66"/>
    <w:rsid w:val="00D81D79"/>
    <w:rsid w:val="00D96FC5"/>
    <w:rsid w:val="00DA0FB4"/>
    <w:rsid w:val="00DA11A7"/>
    <w:rsid w:val="00DA3553"/>
    <w:rsid w:val="00DB1E22"/>
    <w:rsid w:val="00DB316C"/>
    <w:rsid w:val="00DD4FDA"/>
    <w:rsid w:val="00DE0787"/>
    <w:rsid w:val="00DE5AE4"/>
    <w:rsid w:val="00DF3F40"/>
    <w:rsid w:val="00DF5BFF"/>
    <w:rsid w:val="00E02F94"/>
    <w:rsid w:val="00E13B20"/>
    <w:rsid w:val="00E16C22"/>
    <w:rsid w:val="00E468B0"/>
    <w:rsid w:val="00E61A2D"/>
    <w:rsid w:val="00E63B78"/>
    <w:rsid w:val="00E651D9"/>
    <w:rsid w:val="00E75378"/>
    <w:rsid w:val="00E775DE"/>
    <w:rsid w:val="00EA02BE"/>
    <w:rsid w:val="00EA770F"/>
    <w:rsid w:val="00EA7C99"/>
    <w:rsid w:val="00EB501B"/>
    <w:rsid w:val="00EC5452"/>
    <w:rsid w:val="00EC5C10"/>
    <w:rsid w:val="00EF3FAD"/>
    <w:rsid w:val="00F009A0"/>
    <w:rsid w:val="00F01EA4"/>
    <w:rsid w:val="00F0781F"/>
    <w:rsid w:val="00F113FE"/>
    <w:rsid w:val="00F11DD4"/>
    <w:rsid w:val="00F11E17"/>
    <w:rsid w:val="00F13A8B"/>
    <w:rsid w:val="00F300D3"/>
    <w:rsid w:val="00F5365D"/>
    <w:rsid w:val="00F55196"/>
    <w:rsid w:val="00F632E7"/>
    <w:rsid w:val="00F636AB"/>
    <w:rsid w:val="00F73DBC"/>
    <w:rsid w:val="00F76048"/>
    <w:rsid w:val="00FA2B70"/>
    <w:rsid w:val="00FB2F82"/>
    <w:rsid w:val="00FB5A61"/>
    <w:rsid w:val="00FC2937"/>
    <w:rsid w:val="00FD7163"/>
    <w:rsid w:val="00FE394D"/>
    <w:rsid w:val="00FE5A73"/>
    <w:rsid w:val="00FE70BF"/>
    <w:rsid w:val="00FF47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rules v:ext="edit">
        <o:r id="V:Rule1" type="connector" idref="#_x0000_s1026"/>
        <o:r id="V:Rule2" type="connector" idref="#_x0000_s1027"/>
      </o:rules>
    </o:shapelayout>
  </w:shapeDefaults>
  <w:decimalSymbol w:val="."/>
  <w:listSeparator w:val=","/>
  <w15:chartTrackingRefBased/>
  <w15:docId w15:val="{8F34D9B2-ACA4-4402-90C3-23A0C1733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77A"/>
    <w:rPr>
      <w:sz w:val="24"/>
      <w:szCs w:val="24"/>
      <w:lang w:val="sq-AL"/>
    </w:rPr>
  </w:style>
  <w:style w:type="paragraph" w:styleId="Heading1">
    <w:name w:val="heading 1"/>
    <w:basedOn w:val="Normal"/>
    <w:next w:val="Normal"/>
    <w:qFormat/>
    <w:rsid w:val="00FB2F82"/>
    <w:pPr>
      <w:keepNext/>
      <w:spacing w:before="240" w:after="60"/>
      <w:outlineLvl w:val="0"/>
    </w:pPr>
    <w:rPr>
      <w:rFonts w:ascii="Arial" w:eastAsia="Times New Roman" w:hAnsi="Arial" w:cs="Arial"/>
      <w:b/>
      <w:bCs/>
      <w:kern w:val="32"/>
      <w:sz w:val="32"/>
      <w:szCs w:val="32"/>
      <w:lang w:val="en-US" w:eastAsia="en-US"/>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8E519A"/>
    <w:pPr>
      <w:spacing w:after="160" w:line="240" w:lineRule="exact"/>
    </w:pPr>
    <w:rPr>
      <w:rFonts w:ascii="Tahoma" w:hAnsi="Tahoma"/>
      <w:sz w:val="20"/>
      <w:szCs w:val="20"/>
    </w:rPr>
  </w:style>
  <w:style w:type="paragraph" w:customStyle="1" w:styleId="Akti">
    <w:name w:val="Akti"/>
    <w:link w:val="AktiChar"/>
    <w:rsid w:val="008E519A"/>
    <w:pPr>
      <w:keepNext/>
      <w:widowControl w:val="0"/>
      <w:jc w:val="center"/>
      <w:outlineLvl w:val="0"/>
    </w:pPr>
    <w:rPr>
      <w:rFonts w:ascii="CG Times" w:hAnsi="CG Times"/>
      <w:b/>
      <w:caps/>
      <w:color w:val="000000"/>
      <w:sz w:val="22"/>
      <w:szCs w:val="22"/>
      <w:lang w:eastAsia="en-US"/>
    </w:rPr>
  </w:style>
  <w:style w:type="character" w:customStyle="1" w:styleId="AktiChar">
    <w:name w:val="Akti Char"/>
    <w:link w:val="Akti"/>
    <w:rsid w:val="008E519A"/>
    <w:rPr>
      <w:rFonts w:ascii="CG Times" w:hAnsi="CG Times"/>
      <w:b/>
      <w:caps/>
      <w:color w:val="000000"/>
      <w:sz w:val="22"/>
      <w:szCs w:val="22"/>
      <w:lang w:val="en-GB" w:eastAsia="en-US" w:bidi="ar-SA"/>
    </w:rPr>
  </w:style>
  <w:style w:type="paragraph" w:customStyle="1" w:styleId="Autoriteti">
    <w:name w:val="Autoriteti"/>
    <w:next w:val="Normal"/>
    <w:rsid w:val="008E519A"/>
    <w:pPr>
      <w:keepNext/>
      <w:widowControl w:val="0"/>
      <w:jc w:val="right"/>
    </w:pPr>
    <w:rPr>
      <w:rFonts w:ascii="CG Times" w:hAnsi="CG Times"/>
      <w:caps/>
      <w:sz w:val="22"/>
      <w:szCs w:val="22"/>
      <w:lang w:eastAsia="en-US"/>
    </w:rPr>
  </w:style>
  <w:style w:type="paragraph" w:customStyle="1" w:styleId="AutoritetiEmer">
    <w:name w:val="Autoriteti_Emer"/>
    <w:next w:val="Normal"/>
    <w:rsid w:val="008E519A"/>
    <w:pPr>
      <w:widowControl w:val="0"/>
      <w:jc w:val="right"/>
    </w:pPr>
    <w:rPr>
      <w:rFonts w:ascii="CG Times" w:hAnsi="CG Times"/>
      <w:b/>
      <w:sz w:val="22"/>
      <w:szCs w:val="22"/>
      <w:lang w:eastAsia="en-US"/>
    </w:rPr>
  </w:style>
  <w:style w:type="paragraph" w:customStyle="1" w:styleId="BazLigjPropozues">
    <w:name w:val="Baz_Ligj_Propozues"/>
    <w:rsid w:val="008E519A"/>
    <w:pPr>
      <w:keepNext/>
      <w:widowControl w:val="0"/>
      <w:ind w:firstLine="720"/>
      <w:jc w:val="both"/>
    </w:pPr>
    <w:rPr>
      <w:rFonts w:ascii="CG Times" w:hAnsi="CG Times"/>
      <w:color w:val="000000"/>
      <w:sz w:val="22"/>
      <w:szCs w:val="22"/>
      <w:lang w:eastAsia="en-US"/>
    </w:rPr>
  </w:style>
  <w:style w:type="paragraph" w:customStyle="1" w:styleId="NumriData">
    <w:name w:val="Numri_Data"/>
    <w:next w:val="Normal"/>
    <w:rsid w:val="008E519A"/>
    <w:pPr>
      <w:keepNext/>
      <w:widowControl w:val="0"/>
      <w:jc w:val="center"/>
      <w:outlineLvl w:val="0"/>
    </w:pPr>
    <w:rPr>
      <w:rFonts w:ascii="CG Times" w:hAnsi="CG Times"/>
      <w:b/>
      <w:sz w:val="22"/>
      <w:lang w:eastAsia="en-US"/>
    </w:rPr>
  </w:style>
  <w:style w:type="paragraph" w:customStyle="1" w:styleId="Paragrafi">
    <w:name w:val="Paragrafi"/>
    <w:link w:val="ParagrafiChar"/>
    <w:rsid w:val="008E519A"/>
    <w:pPr>
      <w:widowControl w:val="0"/>
      <w:ind w:firstLine="720"/>
      <w:jc w:val="both"/>
    </w:pPr>
    <w:rPr>
      <w:rFonts w:ascii="CG Times" w:hAnsi="CG Times"/>
      <w:sz w:val="22"/>
      <w:lang w:val="en-US" w:eastAsia="en-US"/>
    </w:rPr>
  </w:style>
  <w:style w:type="paragraph" w:customStyle="1" w:styleId="Tabele">
    <w:name w:val="Tabele"/>
    <w:rsid w:val="008E519A"/>
    <w:rPr>
      <w:rFonts w:ascii="CG Times" w:hAnsi="CG Times"/>
      <w:sz w:val="22"/>
      <w:lang w:eastAsia="en-US"/>
    </w:rPr>
  </w:style>
  <w:style w:type="paragraph" w:customStyle="1" w:styleId="Titulli">
    <w:name w:val="Titulli"/>
    <w:next w:val="Normal"/>
    <w:link w:val="TitulliChar"/>
    <w:rsid w:val="008E519A"/>
    <w:pPr>
      <w:keepNext/>
      <w:widowControl w:val="0"/>
      <w:jc w:val="center"/>
      <w:outlineLvl w:val="1"/>
    </w:pPr>
    <w:rPr>
      <w:rFonts w:ascii="CG Times" w:hAnsi="CG Times"/>
      <w:b/>
      <w:caps/>
      <w:sz w:val="22"/>
      <w:szCs w:val="22"/>
      <w:lang w:eastAsia="en-US"/>
    </w:rPr>
  </w:style>
  <w:style w:type="paragraph" w:customStyle="1" w:styleId="VENDOSI">
    <w:name w:val="VENDOSI"/>
    <w:next w:val="Normal"/>
    <w:link w:val="VENDOSIChar"/>
    <w:rsid w:val="008E519A"/>
    <w:pPr>
      <w:keepNext/>
      <w:widowControl w:val="0"/>
      <w:jc w:val="center"/>
    </w:pPr>
    <w:rPr>
      <w:rFonts w:ascii="CG Times" w:hAnsi="CG Times"/>
      <w:caps/>
      <w:sz w:val="22"/>
      <w:szCs w:val="22"/>
      <w:lang w:eastAsia="en-US"/>
    </w:rPr>
  </w:style>
  <w:style w:type="character" w:customStyle="1" w:styleId="VENDOSIChar">
    <w:name w:val="VENDOSI Char"/>
    <w:link w:val="VENDOSI"/>
    <w:rsid w:val="008E519A"/>
    <w:rPr>
      <w:rFonts w:ascii="CG Times" w:hAnsi="CG Times"/>
      <w:caps/>
      <w:sz w:val="22"/>
      <w:szCs w:val="22"/>
      <w:lang w:val="en-GB" w:eastAsia="en-US" w:bidi="ar-SA"/>
    </w:rPr>
  </w:style>
  <w:style w:type="table" w:styleId="TableGrid">
    <w:name w:val="Table Grid"/>
    <w:basedOn w:val="TableNormal"/>
    <w:rsid w:val="00AB67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Titull">
    <w:name w:val="Titulli_Titull"/>
    <w:link w:val="TitulliTitullChar"/>
    <w:rsid w:val="00AB677A"/>
    <w:pPr>
      <w:keepNext/>
      <w:widowControl w:val="0"/>
      <w:jc w:val="center"/>
      <w:outlineLvl w:val="0"/>
    </w:pPr>
    <w:rPr>
      <w:rFonts w:ascii="CG Times" w:hAnsi="CG Times"/>
      <w:caps/>
      <w:sz w:val="22"/>
      <w:szCs w:val="22"/>
      <w:lang w:eastAsia="en-US"/>
    </w:rPr>
  </w:style>
  <w:style w:type="paragraph" w:styleId="Header">
    <w:name w:val="header"/>
    <w:basedOn w:val="Normal"/>
    <w:rsid w:val="00AB677A"/>
    <w:pPr>
      <w:tabs>
        <w:tab w:val="center" w:pos="4320"/>
        <w:tab w:val="right" w:pos="8640"/>
      </w:tabs>
    </w:pPr>
    <w:rPr>
      <w:lang w:eastAsia="en-US"/>
    </w:rPr>
  </w:style>
  <w:style w:type="paragraph" w:styleId="Footer">
    <w:name w:val="footer"/>
    <w:basedOn w:val="Normal"/>
    <w:rsid w:val="00AB677A"/>
    <w:pPr>
      <w:tabs>
        <w:tab w:val="center" w:pos="4320"/>
        <w:tab w:val="right" w:pos="8640"/>
      </w:tabs>
    </w:pPr>
  </w:style>
  <w:style w:type="character" w:styleId="PageNumber">
    <w:name w:val="page number"/>
    <w:basedOn w:val="DefaultParagraphFont"/>
    <w:rsid w:val="00AB677A"/>
  </w:style>
  <w:style w:type="paragraph" w:customStyle="1" w:styleId="Char0">
    <w:name w:val="Char"/>
    <w:basedOn w:val="Normal"/>
    <w:rsid w:val="00E75378"/>
    <w:pPr>
      <w:spacing w:after="160" w:line="240" w:lineRule="exact"/>
    </w:pPr>
    <w:rPr>
      <w:rFonts w:ascii="Tahoma" w:hAnsi="Tahoma"/>
      <w:sz w:val="20"/>
      <w:szCs w:val="20"/>
      <w:lang w:val="en-GB"/>
    </w:rPr>
  </w:style>
  <w:style w:type="character" w:styleId="Strong">
    <w:name w:val="Strong"/>
    <w:qFormat/>
    <w:rsid w:val="00774943"/>
    <w:rPr>
      <w:rFonts w:ascii="Tahoma" w:eastAsia="MS Mincho" w:hAnsi="Tahoma"/>
      <w:b/>
      <w:bCs/>
      <w:lang w:val="en-GB" w:eastAsia="en-US" w:bidi="ar-SA"/>
    </w:rPr>
  </w:style>
  <w:style w:type="paragraph" w:customStyle="1" w:styleId="ADDRESS">
    <w:name w:val="ADDRESS"/>
    <w:basedOn w:val="Normal"/>
    <w:rsid w:val="00FB2F82"/>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Times New Roman" w:hAnsi="Arial"/>
      <w:sz w:val="20"/>
      <w:szCs w:val="20"/>
      <w:lang w:val="en-GB" w:eastAsia="en-US"/>
    </w:rPr>
  </w:style>
  <w:style w:type="paragraph" w:customStyle="1" w:styleId="Aneksi">
    <w:name w:val="Aneksi"/>
    <w:next w:val="Normal"/>
    <w:rsid w:val="00FB2F82"/>
    <w:rPr>
      <w:rFonts w:ascii="CG Times" w:eastAsia="Times New Roman" w:hAnsi="CG Times"/>
      <w:sz w:val="22"/>
      <w:lang w:eastAsia="en-US"/>
    </w:rPr>
  </w:style>
  <w:style w:type="paragraph" w:customStyle="1" w:styleId="AneksiNr">
    <w:name w:val="Aneksi_Nr"/>
    <w:next w:val="Normal"/>
    <w:rsid w:val="00FB2F82"/>
    <w:pPr>
      <w:keepNext/>
      <w:widowControl w:val="0"/>
      <w:jc w:val="center"/>
    </w:pPr>
    <w:rPr>
      <w:rFonts w:ascii="CG Times" w:eastAsia="Times New Roman" w:hAnsi="CG Times"/>
      <w:caps/>
      <w:sz w:val="22"/>
      <w:szCs w:val="22"/>
      <w:lang w:eastAsia="en-US"/>
    </w:rPr>
  </w:style>
  <w:style w:type="paragraph" w:customStyle="1" w:styleId="AneksiTitull">
    <w:name w:val="Aneksi_Titull"/>
    <w:next w:val="Normal"/>
    <w:rsid w:val="00FB2F82"/>
    <w:pPr>
      <w:jc w:val="center"/>
    </w:pPr>
    <w:rPr>
      <w:rFonts w:ascii="CG Times" w:eastAsia="Times New Roman" w:hAnsi="CG Times"/>
      <w:sz w:val="24"/>
      <w:szCs w:val="24"/>
      <w:lang w:eastAsia="en-US"/>
    </w:rPr>
  </w:style>
  <w:style w:type="character" w:customStyle="1" w:styleId="apple-converted-space">
    <w:name w:val="apple-converted-space"/>
    <w:basedOn w:val="DefaultParagraphFont"/>
    <w:rsid w:val="00FB2F82"/>
  </w:style>
  <w:style w:type="character" w:customStyle="1" w:styleId="AutoritetiEmerCharChar">
    <w:name w:val="Autoriteti_Emer Char Char"/>
    <w:rsid w:val="00FB2F82"/>
    <w:rPr>
      <w:rFonts w:ascii="CG Times" w:eastAsia="MS Mincho" w:hAnsi="CG Times"/>
      <w:b/>
      <w:sz w:val="22"/>
      <w:szCs w:val="22"/>
      <w:lang w:val="en-GB" w:eastAsia="en-US" w:bidi="ar-SA"/>
    </w:rPr>
  </w:style>
  <w:style w:type="paragraph" w:customStyle="1" w:styleId="bazligjpropozues0">
    <w:name w:val="bazligjpropozues"/>
    <w:basedOn w:val="Normal"/>
    <w:rsid w:val="00FB2F82"/>
    <w:pPr>
      <w:spacing w:before="100" w:beforeAutospacing="1" w:after="100" w:afterAutospacing="1"/>
    </w:pPr>
    <w:rPr>
      <w:rFonts w:eastAsia="Times New Roman"/>
      <w:lang w:eastAsia="en-US"/>
    </w:rPr>
  </w:style>
  <w:style w:type="paragraph" w:customStyle="1" w:styleId="bcpara">
    <w:name w:val="bc para"/>
    <w:basedOn w:val="Normal"/>
    <w:rsid w:val="00FB2F82"/>
    <w:pPr>
      <w:spacing w:after="240" w:line="240" w:lineRule="atLeast"/>
      <w:ind w:left="1134"/>
      <w:jc w:val="both"/>
    </w:pPr>
    <w:rPr>
      <w:rFonts w:ascii="Arial" w:eastAsia="Times New Roman" w:hAnsi="Arial"/>
      <w:noProof/>
      <w:sz w:val="20"/>
      <w:szCs w:val="20"/>
      <w:lang w:val="en-GB" w:eastAsia="en-US"/>
    </w:rPr>
  </w:style>
  <w:style w:type="paragraph" w:customStyle="1" w:styleId="bcparaa">
    <w:name w:val="bc para (a)"/>
    <w:basedOn w:val="Normal"/>
    <w:rsid w:val="00FB2F82"/>
    <w:pPr>
      <w:tabs>
        <w:tab w:val="left" w:pos="1843"/>
      </w:tabs>
      <w:spacing w:after="240" w:line="240" w:lineRule="atLeast"/>
      <w:ind w:left="1843" w:hanging="709"/>
      <w:jc w:val="both"/>
    </w:pPr>
    <w:rPr>
      <w:rFonts w:ascii="Arial" w:eastAsia="Times New Roman" w:hAnsi="Arial"/>
      <w:noProof/>
      <w:sz w:val="20"/>
      <w:szCs w:val="20"/>
      <w:lang w:val="nl-NL" w:eastAsia="en-US"/>
    </w:rPr>
  </w:style>
  <w:style w:type="paragraph" w:customStyle="1" w:styleId="bcverylastpara">
    <w:name w:val="bc very last para"/>
    <w:basedOn w:val="Normal"/>
    <w:rsid w:val="00FB2F82"/>
    <w:pPr>
      <w:spacing w:after="720"/>
      <w:ind w:left="1134"/>
      <w:jc w:val="both"/>
    </w:pPr>
    <w:rPr>
      <w:rFonts w:ascii="Arial" w:eastAsia="Times New Roman" w:hAnsi="Arial"/>
      <w:sz w:val="20"/>
      <w:szCs w:val="20"/>
      <w:lang w:val="en-GB" w:eastAsia="en-US"/>
    </w:rPr>
  </w:style>
  <w:style w:type="paragraph" w:customStyle="1" w:styleId="bcverylastparaa">
    <w:name w:val="bc very last para (a)"/>
    <w:basedOn w:val="Normal"/>
    <w:rsid w:val="00FB2F82"/>
    <w:pPr>
      <w:spacing w:after="720"/>
      <w:ind w:left="1843" w:hanging="709"/>
      <w:jc w:val="both"/>
    </w:pPr>
    <w:rPr>
      <w:rFonts w:ascii="Arial" w:eastAsia="Times New Roman" w:hAnsi="Arial"/>
      <w:noProof/>
      <w:sz w:val="20"/>
      <w:szCs w:val="20"/>
      <w:lang w:val="en-GB" w:eastAsia="en-US"/>
    </w:rPr>
  </w:style>
  <w:style w:type="paragraph" w:customStyle="1" w:styleId="Bllok">
    <w:name w:val="Bllok"/>
    <w:next w:val="Normal"/>
    <w:rsid w:val="00FB2F82"/>
    <w:pPr>
      <w:jc w:val="center"/>
    </w:pPr>
    <w:rPr>
      <w:rFonts w:ascii="CG Times" w:eastAsia="Times New Roman" w:hAnsi="CG Times"/>
      <w:caps/>
      <w:sz w:val="22"/>
      <w:szCs w:val="22"/>
      <w:lang w:eastAsia="en-US"/>
    </w:rPr>
  </w:style>
  <w:style w:type="paragraph" w:customStyle="1" w:styleId="CM43">
    <w:name w:val="CM43"/>
    <w:basedOn w:val="Normal"/>
    <w:next w:val="Normal"/>
    <w:rsid w:val="00FB2F82"/>
    <w:pPr>
      <w:widowControl w:val="0"/>
      <w:autoSpaceDE w:val="0"/>
      <w:autoSpaceDN w:val="0"/>
      <w:adjustRightInd w:val="0"/>
    </w:pPr>
    <w:rPr>
      <w:rFonts w:eastAsia="Times New Roman"/>
      <w:lang w:eastAsia="en-US"/>
    </w:rPr>
  </w:style>
  <w:style w:type="paragraph" w:customStyle="1" w:styleId="CM5">
    <w:name w:val="CM5"/>
    <w:basedOn w:val="Normal"/>
    <w:next w:val="Normal"/>
    <w:rsid w:val="00FB2F82"/>
    <w:pPr>
      <w:widowControl w:val="0"/>
      <w:autoSpaceDE w:val="0"/>
      <w:autoSpaceDN w:val="0"/>
      <w:adjustRightInd w:val="0"/>
    </w:pPr>
    <w:rPr>
      <w:rFonts w:eastAsia="Times New Roman"/>
      <w:lang w:eastAsia="en-US"/>
    </w:rPr>
  </w:style>
  <w:style w:type="paragraph" w:customStyle="1" w:styleId="CM6">
    <w:name w:val="CM6"/>
    <w:basedOn w:val="Normal"/>
    <w:next w:val="Normal"/>
    <w:rsid w:val="00FB2F82"/>
    <w:pPr>
      <w:widowControl w:val="0"/>
      <w:autoSpaceDE w:val="0"/>
      <w:autoSpaceDN w:val="0"/>
      <w:adjustRightInd w:val="0"/>
    </w:pPr>
    <w:rPr>
      <w:rFonts w:eastAsia="Times New Roman"/>
      <w:lang w:eastAsia="en-US"/>
    </w:rPr>
  </w:style>
  <w:style w:type="paragraph" w:customStyle="1" w:styleId="CM7">
    <w:name w:val="CM7"/>
    <w:basedOn w:val="Normal"/>
    <w:next w:val="Normal"/>
    <w:rsid w:val="00FB2F82"/>
    <w:pPr>
      <w:widowControl w:val="0"/>
      <w:autoSpaceDE w:val="0"/>
      <w:autoSpaceDN w:val="0"/>
      <w:adjustRightInd w:val="0"/>
    </w:pPr>
    <w:rPr>
      <w:rFonts w:eastAsia="Times New Roman"/>
      <w:lang w:eastAsia="en-US"/>
    </w:rPr>
  </w:style>
  <w:style w:type="paragraph" w:customStyle="1" w:styleId="Default">
    <w:name w:val="Default"/>
    <w:rsid w:val="00FB2F82"/>
    <w:pPr>
      <w:autoSpaceDE w:val="0"/>
      <w:autoSpaceDN w:val="0"/>
      <w:adjustRightInd w:val="0"/>
    </w:pPr>
    <w:rPr>
      <w:rFonts w:ascii="Arial" w:eastAsia="Times New Roman" w:hAnsi="Arial" w:cs="Arial"/>
      <w:lang w:val="en-US" w:eastAsia="en-US"/>
    </w:rPr>
  </w:style>
  <w:style w:type="character" w:customStyle="1" w:styleId="DeltaViewDeletion">
    <w:name w:val="DeltaView Deletion"/>
    <w:rsid w:val="00FB2F82"/>
    <w:rPr>
      <w:strike/>
      <w:color w:val="FF0000"/>
      <w:spacing w:val="0"/>
    </w:rPr>
  </w:style>
  <w:style w:type="character" w:customStyle="1" w:styleId="DeltaViewInsertion">
    <w:name w:val="DeltaView Insertion"/>
    <w:rsid w:val="00FB2F82"/>
    <w:rPr>
      <w:color w:val="0000FF"/>
      <w:spacing w:val="0"/>
      <w:u w:val="double"/>
    </w:rPr>
  </w:style>
  <w:style w:type="character" w:customStyle="1" w:styleId="DeltaViewMoveDestination">
    <w:name w:val="DeltaView Move Destination"/>
    <w:rsid w:val="00FB2F82"/>
    <w:rPr>
      <w:color w:val="00C000"/>
      <w:spacing w:val="0"/>
      <w:u w:val="double"/>
    </w:rPr>
  </w:style>
  <w:style w:type="paragraph" w:customStyle="1" w:styleId="extraclauses">
    <w:name w:val="extra_clauses"/>
    <w:basedOn w:val="Normal"/>
    <w:rsid w:val="00FB2F82"/>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eastAsia="en-US"/>
    </w:rPr>
  </w:style>
  <w:style w:type="paragraph" w:customStyle="1" w:styleId="Figure">
    <w:name w:val="Figure"/>
    <w:next w:val="Normal"/>
    <w:rsid w:val="00FB2F82"/>
    <w:pPr>
      <w:widowControl w:val="0"/>
      <w:outlineLvl w:val="2"/>
    </w:pPr>
    <w:rPr>
      <w:rFonts w:ascii="CG Times" w:eastAsia="Times New Roman" w:hAnsi="CG Times"/>
      <w:sz w:val="22"/>
      <w:lang w:val="en-US" w:eastAsia="en-US"/>
    </w:rPr>
  </w:style>
  <w:style w:type="paragraph" w:customStyle="1" w:styleId="footnote">
    <w:name w:val="footnote"/>
    <w:basedOn w:val="Normal"/>
    <w:rsid w:val="00FB2F82"/>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Times New Roman" w:hAnsi="Arial"/>
      <w:sz w:val="20"/>
      <w:szCs w:val="20"/>
      <w:lang w:val="en-GB" w:eastAsia="en-US"/>
    </w:rPr>
  </w:style>
  <w:style w:type="paragraph" w:customStyle="1" w:styleId="Institucioni">
    <w:name w:val="Institucioni"/>
    <w:next w:val="Normal"/>
    <w:rsid w:val="00FB2F82"/>
    <w:pPr>
      <w:keepNext/>
      <w:widowControl w:val="0"/>
      <w:jc w:val="center"/>
    </w:pPr>
    <w:rPr>
      <w:rFonts w:ascii="CG Times" w:eastAsia="Times New Roman" w:hAnsi="CG Times"/>
      <w:caps/>
      <w:sz w:val="22"/>
      <w:szCs w:val="22"/>
      <w:lang w:eastAsia="en-US"/>
    </w:rPr>
  </w:style>
  <w:style w:type="paragraph" w:customStyle="1" w:styleId="Kapakufund">
    <w:name w:val="Kapaku_fund"/>
    <w:next w:val="Normal"/>
    <w:rsid w:val="00FB2F82"/>
    <w:pPr>
      <w:pageBreakBefore/>
    </w:pPr>
    <w:rPr>
      <w:rFonts w:ascii="CG Times" w:eastAsia="Times New Roman" w:hAnsi="CG Times"/>
      <w:b/>
      <w:sz w:val="22"/>
      <w:szCs w:val="22"/>
      <w:lang w:val="en-US" w:eastAsia="en-US"/>
    </w:rPr>
  </w:style>
  <w:style w:type="paragraph" w:customStyle="1" w:styleId="KapitulliNr">
    <w:name w:val="Kapitulli_Nr"/>
    <w:rsid w:val="00FB2F82"/>
    <w:pPr>
      <w:keepNext/>
      <w:widowControl w:val="0"/>
      <w:jc w:val="center"/>
    </w:pPr>
    <w:rPr>
      <w:rFonts w:ascii="CG Times" w:eastAsia="Times New Roman" w:hAnsi="CG Times"/>
      <w:caps/>
      <w:sz w:val="22"/>
      <w:szCs w:val="22"/>
      <w:lang w:eastAsia="en-US"/>
    </w:rPr>
  </w:style>
  <w:style w:type="paragraph" w:customStyle="1" w:styleId="KapitulliTitull">
    <w:name w:val="Kapitulli_Titull"/>
    <w:rsid w:val="00FB2F82"/>
    <w:pPr>
      <w:keepNext/>
      <w:widowControl w:val="0"/>
      <w:jc w:val="center"/>
    </w:pPr>
    <w:rPr>
      <w:rFonts w:ascii="CG Times" w:eastAsia="Times New Roman" w:hAnsi="CG Times"/>
      <w:caps/>
      <w:sz w:val="22"/>
      <w:szCs w:val="22"/>
      <w:lang w:eastAsia="en-US"/>
    </w:rPr>
  </w:style>
  <w:style w:type="paragraph" w:customStyle="1" w:styleId="KreuNr">
    <w:name w:val="Kreu_Nr"/>
    <w:rsid w:val="00FB2F82"/>
    <w:pPr>
      <w:keepNext/>
      <w:widowControl w:val="0"/>
      <w:jc w:val="center"/>
    </w:pPr>
    <w:rPr>
      <w:rFonts w:ascii="CG Times" w:eastAsia="Times New Roman" w:hAnsi="CG Times"/>
      <w:caps/>
      <w:sz w:val="22"/>
      <w:szCs w:val="22"/>
      <w:lang w:val="en-US" w:eastAsia="en-US"/>
    </w:rPr>
  </w:style>
  <w:style w:type="paragraph" w:customStyle="1" w:styleId="KreuTitull">
    <w:name w:val="Kreu_Titull"/>
    <w:next w:val="KapitulliTitull"/>
    <w:rsid w:val="00FB2F82"/>
    <w:pPr>
      <w:keepNext/>
      <w:widowControl w:val="0"/>
      <w:jc w:val="center"/>
    </w:pPr>
    <w:rPr>
      <w:rFonts w:ascii="CG Times" w:eastAsia="Times New Roman" w:hAnsi="CG Times"/>
      <w:caps/>
      <w:sz w:val="22"/>
      <w:szCs w:val="22"/>
      <w:lang w:val="en-US" w:eastAsia="en-US"/>
    </w:rPr>
  </w:style>
  <w:style w:type="paragraph" w:customStyle="1" w:styleId="Ndryshimet">
    <w:name w:val="Ndryshimet"/>
    <w:next w:val="Normal"/>
    <w:rsid w:val="00FB2F82"/>
    <w:pPr>
      <w:keepNext/>
      <w:widowControl w:val="0"/>
      <w:jc w:val="center"/>
    </w:pPr>
    <w:rPr>
      <w:rFonts w:ascii="CG Times" w:eastAsia="Times New Roman" w:hAnsi="CG Times"/>
      <w:i/>
      <w:sz w:val="22"/>
      <w:lang w:val="en-US" w:eastAsia="en-US"/>
    </w:rPr>
  </w:style>
  <w:style w:type="paragraph" w:customStyle="1" w:styleId="NeniNr">
    <w:name w:val="Neni_Nr"/>
    <w:next w:val="Normal"/>
    <w:rsid w:val="00FB2F82"/>
    <w:pPr>
      <w:keepNext/>
      <w:widowControl w:val="0"/>
      <w:jc w:val="center"/>
    </w:pPr>
    <w:rPr>
      <w:rFonts w:ascii="CG Times" w:eastAsia="Times New Roman" w:hAnsi="CG Times"/>
      <w:sz w:val="22"/>
      <w:lang w:eastAsia="en-US"/>
    </w:rPr>
  </w:style>
  <w:style w:type="paragraph" w:customStyle="1" w:styleId="NeniTitull">
    <w:name w:val="Neni_Titull"/>
    <w:next w:val="Normal"/>
    <w:rsid w:val="00FB2F82"/>
    <w:pPr>
      <w:keepNext/>
      <w:widowControl w:val="0"/>
      <w:jc w:val="center"/>
      <w:outlineLvl w:val="2"/>
    </w:pPr>
    <w:rPr>
      <w:rFonts w:ascii="CG Times" w:eastAsia="Times New Roman" w:hAnsi="CG Times"/>
      <w:b/>
      <w:sz w:val="22"/>
      <w:lang w:eastAsia="en-US"/>
    </w:rPr>
  </w:style>
  <w:style w:type="paragraph" w:customStyle="1" w:styleId="NenkreuNr">
    <w:name w:val="Nenkreu_Nr"/>
    <w:rsid w:val="00FB2F82"/>
    <w:pPr>
      <w:keepNext/>
      <w:widowControl w:val="0"/>
      <w:jc w:val="center"/>
    </w:pPr>
    <w:rPr>
      <w:rFonts w:ascii="CG Times" w:eastAsia="Times New Roman" w:hAnsi="CG Times"/>
      <w:caps/>
      <w:sz w:val="22"/>
      <w:szCs w:val="22"/>
      <w:lang w:eastAsia="en-US"/>
    </w:rPr>
  </w:style>
  <w:style w:type="paragraph" w:customStyle="1" w:styleId="NenkreuTitull">
    <w:name w:val="Nenkreu_Titull"/>
    <w:rsid w:val="00FB2F82"/>
    <w:pPr>
      <w:jc w:val="center"/>
    </w:pPr>
    <w:rPr>
      <w:rFonts w:ascii="CG Times" w:eastAsia="Times New Roman" w:hAnsi="CG Times"/>
      <w:caps/>
      <w:sz w:val="22"/>
      <w:szCs w:val="22"/>
      <w:lang w:eastAsia="en-US"/>
    </w:rPr>
  </w:style>
  <w:style w:type="paragraph" w:customStyle="1" w:styleId="Nenpika">
    <w:name w:val="Nenpika"/>
    <w:next w:val="Normal"/>
    <w:autoRedefine/>
    <w:rsid w:val="00FB2F82"/>
    <w:pPr>
      <w:ind w:firstLine="720"/>
    </w:pPr>
    <w:rPr>
      <w:rFonts w:ascii="CG Times" w:eastAsia="Times New Roman" w:hAnsi="CG Times"/>
      <w:sz w:val="22"/>
      <w:lang w:val="en-US" w:eastAsia="en-US"/>
    </w:rPr>
  </w:style>
  <w:style w:type="paragraph" w:customStyle="1" w:styleId="NormaleBookmanOldStyle">
    <w:name w:val="Normale + Bookman Old Style"/>
    <w:aliases w:val="Giustificato,Dopo:  6 pt"/>
    <w:basedOn w:val="Normal"/>
    <w:rsid w:val="00FB2F82"/>
    <w:pPr>
      <w:spacing w:after="120"/>
      <w:jc w:val="both"/>
    </w:pPr>
    <w:rPr>
      <w:rFonts w:ascii="Bookman Old Style" w:eastAsia="Times New Roman" w:hAnsi="Bookman Old Style"/>
      <w:szCs w:val="20"/>
      <w:lang w:eastAsia="en-US"/>
    </w:rPr>
  </w:style>
  <w:style w:type="paragraph" w:customStyle="1" w:styleId="numberedindent">
    <w:name w:val="numberedindent"/>
    <w:rsid w:val="00FB2F82"/>
    <w:pPr>
      <w:tabs>
        <w:tab w:val="num" w:pos="1800"/>
      </w:tabs>
      <w:spacing w:after="120"/>
      <w:jc w:val="both"/>
    </w:pPr>
    <w:rPr>
      <w:rFonts w:ascii="Arial" w:eastAsia="Times New Roman" w:hAnsi="Arial"/>
      <w:lang w:eastAsia="en-US"/>
    </w:rPr>
  </w:style>
  <w:style w:type="paragraph" w:customStyle="1" w:styleId="paragrafi0">
    <w:name w:val="paragrafi"/>
    <w:basedOn w:val="Normal"/>
    <w:rsid w:val="00FB2F82"/>
    <w:pPr>
      <w:spacing w:before="100" w:beforeAutospacing="1" w:after="100" w:afterAutospacing="1"/>
    </w:pPr>
    <w:rPr>
      <w:rFonts w:eastAsia="Times New Roman"/>
      <w:lang w:eastAsia="en-US"/>
    </w:rPr>
  </w:style>
  <w:style w:type="paragraph" w:customStyle="1" w:styleId="Pika">
    <w:name w:val="Pika"/>
    <w:next w:val="Normal"/>
    <w:autoRedefine/>
    <w:rsid w:val="00FB2F82"/>
    <w:pPr>
      <w:ind w:firstLine="720"/>
    </w:pPr>
    <w:rPr>
      <w:rFonts w:ascii="CG Times" w:eastAsia="Times New Roman" w:hAnsi="CG Times"/>
      <w:sz w:val="22"/>
      <w:lang w:val="en-US" w:eastAsia="en-US"/>
    </w:rPr>
  </w:style>
  <w:style w:type="paragraph" w:customStyle="1" w:styleId="PikeKreu">
    <w:name w:val="Pike_Kreu"/>
    <w:basedOn w:val="Heading1"/>
    <w:rsid w:val="00FB2F82"/>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FB2F82"/>
    <w:pPr>
      <w:keepNext/>
      <w:widowControl w:val="0"/>
      <w:jc w:val="center"/>
    </w:pPr>
    <w:rPr>
      <w:rFonts w:ascii="CG Times" w:eastAsia="Times New Roman" w:hAnsi="CG Times"/>
      <w:caps/>
      <w:sz w:val="22"/>
      <w:szCs w:val="22"/>
      <w:lang w:eastAsia="en-US"/>
    </w:rPr>
  </w:style>
  <w:style w:type="paragraph" w:customStyle="1" w:styleId="PjesaTitull">
    <w:name w:val="Pjesa_Titull"/>
    <w:rsid w:val="00FB2F82"/>
    <w:pPr>
      <w:keepNext/>
      <w:widowControl w:val="0"/>
      <w:jc w:val="center"/>
    </w:pPr>
    <w:rPr>
      <w:rFonts w:ascii="CG Times" w:eastAsia="Times New Roman" w:hAnsi="CG Times"/>
      <w:caps/>
      <w:sz w:val="22"/>
      <w:szCs w:val="22"/>
      <w:lang w:eastAsia="en-US"/>
    </w:rPr>
  </w:style>
  <w:style w:type="paragraph" w:customStyle="1" w:styleId="Shpallja">
    <w:name w:val="Shpallja"/>
    <w:rsid w:val="00FB2F82"/>
    <w:pPr>
      <w:widowControl w:val="0"/>
      <w:jc w:val="both"/>
    </w:pPr>
    <w:rPr>
      <w:rFonts w:ascii="CG Times" w:eastAsia="Times New Roman" w:hAnsi="CG Times"/>
      <w:b/>
      <w:color w:val="000000"/>
      <w:sz w:val="22"/>
      <w:szCs w:val="22"/>
      <w:lang w:val="sq-AL" w:eastAsia="en-US"/>
    </w:rPr>
  </w:style>
  <w:style w:type="paragraph" w:customStyle="1" w:styleId="text">
    <w:name w:val="text"/>
    <w:basedOn w:val="Normal"/>
    <w:rsid w:val="00FB2F82"/>
    <w:pPr>
      <w:ind w:left="709"/>
      <w:jc w:val="both"/>
    </w:pPr>
    <w:rPr>
      <w:rFonts w:ascii="Arial" w:eastAsia="Times New Roman" w:hAnsi="Arial"/>
      <w:sz w:val="20"/>
      <w:szCs w:val="20"/>
      <w:lang w:val="fr-FR" w:eastAsia="en-US"/>
    </w:rPr>
  </w:style>
  <w:style w:type="paragraph" w:customStyle="1" w:styleId="titulli0">
    <w:name w:val="titulli"/>
    <w:basedOn w:val="Normal"/>
    <w:rsid w:val="00FB2F82"/>
    <w:pPr>
      <w:spacing w:before="100" w:beforeAutospacing="1" w:after="100" w:afterAutospacing="1"/>
    </w:pPr>
    <w:rPr>
      <w:rFonts w:eastAsia="Times New Roman"/>
      <w:lang w:eastAsia="en-US"/>
    </w:rPr>
  </w:style>
  <w:style w:type="character" w:customStyle="1" w:styleId="TitulliCharChar">
    <w:name w:val="Titulli Char Char"/>
    <w:rsid w:val="00FB2F82"/>
    <w:rPr>
      <w:rFonts w:ascii="CG Times" w:eastAsia="MS Mincho" w:hAnsi="CG Times"/>
      <w:b/>
      <w:caps/>
      <w:sz w:val="22"/>
      <w:szCs w:val="22"/>
      <w:lang w:val="en-GB" w:eastAsia="en-US" w:bidi="ar-SA"/>
    </w:rPr>
  </w:style>
  <w:style w:type="paragraph" w:customStyle="1" w:styleId="TitulliNr">
    <w:name w:val="Titulli_Nr"/>
    <w:rsid w:val="00FB2F82"/>
    <w:pPr>
      <w:keepNext/>
      <w:widowControl w:val="0"/>
      <w:jc w:val="center"/>
    </w:pPr>
    <w:rPr>
      <w:rFonts w:ascii="CG Times" w:eastAsia="Times New Roman" w:hAnsi="CG Times"/>
      <w:caps/>
      <w:sz w:val="22"/>
      <w:szCs w:val="22"/>
      <w:lang w:eastAsia="en-US"/>
    </w:rPr>
  </w:style>
  <w:style w:type="paragraph" w:customStyle="1" w:styleId="vendosi0">
    <w:name w:val="vendosi"/>
    <w:basedOn w:val="Normal"/>
    <w:rsid w:val="00FB2F82"/>
    <w:pPr>
      <w:spacing w:before="100" w:beforeAutospacing="1" w:after="100" w:afterAutospacing="1"/>
    </w:pPr>
    <w:rPr>
      <w:rFonts w:eastAsia="Times New Roman"/>
      <w:lang w:eastAsia="en-US"/>
    </w:rPr>
  </w:style>
  <w:style w:type="character" w:customStyle="1" w:styleId="TitulliTitullChar">
    <w:name w:val="Titulli_Titull Char"/>
    <w:link w:val="TitulliTitull"/>
    <w:rsid w:val="0002247A"/>
    <w:rPr>
      <w:rFonts w:ascii="CG Times" w:eastAsia="MS Mincho" w:hAnsi="CG Times"/>
      <w:caps/>
      <w:sz w:val="22"/>
      <w:szCs w:val="22"/>
      <w:lang w:val="en-GB" w:eastAsia="en-US" w:bidi="ar-SA"/>
    </w:rPr>
  </w:style>
  <w:style w:type="character" w:customStyle="1" w:styleId="TitulliChar">
    <w:name w:val="Titulli Char"/>
    <w:link w:val="Titulli"/>
    <w:rsid w:val="0002247A"/>
    <w:rPr>
      <w:rFonts w:ascii="CG Times" w:eastAsia="MS Mincho" w:hAnsi="CG Times"/>
      <w:b/>
      <w:caps/>
      <w:sz w:val="22"/>
      <w:szCs w:val="22"/>
      <w:lang w:val="en-GB" w:eastAsia="en-US" w:bidi="ar-SA"/>
    </w:rPr>
  </w:style>
  <w:style w:type="character" w:customStyle="1" w:styleId="ParagrafiChar">
    <w:name w:val="Paragrafi Char"/>
    <w:link w:val="Paragrafi"/>
    <w:rsid w:val="0002247A"/>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Visio_2003-2010_Drawing1.vsd"/><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oleObject" Target="embeddings/Microsoft_Visio_2003-2010_Drawing2.vsd"/><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11857</Words>
  <Characters>67591</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79290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Nisida</dc:creator>
  <cp:keywords/>
  <dc:description/>
  <cp:lastModifiedBy>Inida Noga</cp:lastModifiedBy>
  <cp:revision>2</cp:revision>
  <cp:lastPrinted>2009-01-19T15:02:00Z</cp:lastPrinted>
  <dcterms:created xsi:type="dcterms:W3CDTF">2019-02-15T15:23:00Z</dcterms:created>
  <dcterms:modified xsi:type="dcterms:W3CDTF">2019-02-15T15:23:00Z</dcterms:modified>
</cp:coreProperties>
</file>