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A62" w:rsidRDefault="00451A62" w:rsidP="00FE3958">
      <w:pPr>
        <w:pStyle w:val="Akti"/>
      </w:pPr>
      <w:bookmarkStart w:id="0" w:name="_GoBack"/>
      <w:bookmarkEnd w:id="0"/>
      <w:r>
        <w:t>VENDI</w:t>
      </w:r>
      <w:r w:rsidR="00C90549" w:rsidRPr="00451A62">
        <w:t>M</w:t>
      </w:r>
    </w:p>
    <w:p w:rsidR="00C90549" w:rsidRPr="00451A62" w:rsidRDefault="00451A62" w:rsidP="00FE3958">
      <w:pPr>
        <w:pStyle w:val="NumriData"/>
      </w:pPr>
      <w:r>
        <w:t>Nr.189, dat</w:t>
      </w:r>
      <w:r w:rsidR="00531EB7">
        <w:t>ë</w:t>
      </w:r>
      <w:r>
        <w:t xml:space="preserve"> 21.2.2008</w:t>
      </w:r>
    </w:p>
    <w:p w:rsidR="00451A62" w:rsidRDefault="00451A62" w:rsidP="00451A62">
      <w:pPr>
        <w:pStyle w:val="Paragrafi"/>
      </w:pPr>
    </w:p>
    <w:p w:rsidR="00C90549" w:rsidRPr="00451A62" w:rsidRDefault="00C90549" w:rsidP="00FE3958">
      <w:pPr>
        <w:pStyle w:val="Titulli"/>
      </w:pPr>
      <w:r w:rsidRPr="00451A62">
        <w:t>PËR PËRCAKTIMIN E KRITEREVE</w:t>
      </w:r>
      <w:r w:rsidR="004B2469">
        <w:t xml:space="preserve"> E</w:t>
      </w:r>
      <w:r w:rsidRPr="00451A62">
        <w:t xml:space="preserve"> TË PROCEDURAVE TË BASHKËRENDIMIT TË INFORMACIONIT, NDËRMJET MINISTRISË SË DREJTËSISË DHE INSTITUCIONEVE TË TJERA, PËRGJEGJËSE PËR SHQYRTIMIN E KËRKESAVE PËR DËMSHPËRBLIM TË ISH-TË DËNUARVE POLITIKË TË REGJIMIT KOMUNIST, SI DHE TË LLOJIT TË PËRGJEGJËSISË PËR ÇDO KËRKESË</w:t>
      </w:r>
    </w:p>
    <w:p w:rsidR="00C90549" w:rsidRPr="00451A62" w:rsidRDefault="00C90549" w:rsidP="00451A62">
      <w:pPr>
        <w:pStyle w:val="Paragrafi"/>
      </w:pPr>
      <w:r w:rsidRPr="00451A62">
        <w:t> </w:t>
      </w:r>
    </w:p>
    <w:p w:rsidR="00C90549" w:rsidRPr="00451A62" w:rsidRDefault="00C90549" w:rsidP="00FE3958">
      <w:pPr>
        <w:pStyle w:val="BazLigjPropozues"/>
      </w:pPr>
      <w:r w:rsidRPr="00451A62">
        <w:t>Në mbështetje të nenit 100 të Kushtetutës</w:t>
      </w:r>
      <w:r w:rsidR="009B0714">
        <w:t xml:space="preserve"> dhe të pikës 2 të nenit 11</w:t>
      </w:r>
      <w:r w:rsidRPr="00451A62">
        <w:t xml:space="preserve"> të   </w:t>
      </w:r>
      <w:r w:rsidR="009B0714">
        <w:t>ligjit nr.9831, datë 12.11.2007</w:t>
      </w:r>
      <w:r w:rsidRPr="00451A62">
        <w:t xml:space="preserve"> “Për dëmshpërblimin e ish-të dënuarve politikë të regjimit komunist”, me propozimin e </w:t>
      </w:r>
      <w:r w:rsidR="002A251A" w:rsidRPr="00451A62">
        <w:t xml:space="preserve">Ministrit </w:t>
      </w:r>
      <w:r w:rsidRPr="00451A62">
        <w:t>të Drejtësisë, Këshilli i Ministrave</w:t>
      </w:r>
    </w:p>
    <w:p w:rsidR="00C90549" w:rsidRPr="00451A62" w:rsidRDefault="00C90549" w:rsidP="00451A62">
      <w:pPr>
        <w:pStyle w:val="Paragrafi"/>
      </w:pPr>
      <w:r w:rsidRPr="00451A62">
        <w:t> </w:t>
      </w:r>
    </w:p>
    <w:p w:rsidR="00C90549" w:rsidRPr="00451A62" w:rsidRDefault="00451A62" w:rsidP="00FE3958">
      <w:pPr>
        <w:pStyle w:val="VENDOSI"/>
      </w:pPr>
      <w:r>
        <w:t>VENDOS</w:t>
      </w:r>
      <w:r w:rsidR="00C90549" w:rsidRPr="00451A62">
        <w:t>I:</w:t>
      </w:r>
    </w:p>
    <w:p w:rsidR="00C90549" w:rsidRPr="00451A62" w:rsidRDefault="00C90549" w:rsidP="00451A62">
      <w:pPr>
        <w:pStyle w:val="Paragrafi"/>
      </w:pPr>
      <w:r w:rsidRPr="00451A62">
        <w:t> </w:t>
      </w:r>
    </w:p>
    <w:p w:rsidR="00C90549" w:rsidRPr="00451A62" w:rsidRDefault="00C90549" w:rsidP="00451A62">
      <w:pPr>
        <w:pStyle w:val="Paragrafi"/>
      </w:pPr>
      <w:r w:rsidRPr="00451A62">
        <w:t xml:space="preserve">1. Gjatë shqyrtimit të kërkesave për dëmshpërblim të ish-të dënuarve politikë të regjimit komunist, Ministria e Drejtësisë bashkërendon </w:t>
      </w:r>
      <w:r w:rsidR="009B0714">
        <w:t xml:space="preserve">punën </w:t>
      </w:r>
      <w:r w:rsidRPr="00451A62">
        <w:t>me Ministrinë e Brendshme, Ministrinë e Mbrojtjes, Shërbimin Informativ të Shtetit, Drejtorinë e Përgjithshme të Arkivave të Shtetit dhe arkivat e sistemit gjyqësor.</w:t>
      </w:r>
    </w:p>
    <w:p w:rsidR="00C90549" w:rsidRPr="00451A62" w:rsidRDefault="00C90549" w:rsidP="00507318">
      <w:pPr>
        <w:pStyle w:val="Paragrafi"/>
      </w:pPr>
      <w:r w:rsidRPr="00451A62">
        <w:t>2.  Bashkërendimi i punës, ndërmjet Ministrisë së Drejtësisë dhe instituc</w:t>
      </w:r>
      <w:r w:rsidR="009B0714">
        <w:t>ioneve të përmendura në pikën 1</w:t>
      </w:r>
      <w:r w:rsidRPr="00451A62">
        <w:t xml:space="preserve"> të këtij vendimi, kryhet për shqyrtimin e drejtpërdrejtë dhe shqyrtimin e bashkërenduar, për kërkesat për dëmshpërblim të subjekteve, kur plotësohen kriteret e parashikuar</w:t>
      </w:r>
      <w:r w:rsidR="009B0714">
        <w:t>a në shkronjat “a”, “b” dhe “d” të nenit 26</w:t>
      </w:r>
      <w:r w:rsidRPr="00451A62">
        <w:t xml:space="preserve"> të </w:t>
      </w:r>
      <w:r w:rsidR="009B0714">
        <w:t>ligjit nr.9831, datë 12.11.2007</w:t>
      </w:r>
      <w:r w:rsidRPr="00451A62">
        <w:t xml:space="preserve"> “Për dëmshpërblimin e ish-të dënuarve politikë të regjimit komunist”.</w:t>
      </w:r>
    </w:p>
    <w:p w:rsidR="00C90549" w:rsidRPr="00451A62" w:rsidRDefault="00507318" w:rsidP="00451A62">
      <w:pPr>
        <w:pStyle w:val="Paragrafi"/>
      </w:pPr>
      <w:r>
        <w:t>3.  </w:t>
      </w:r>
      <w:r w:rsidR="00C90549" w:rsidRPr="00451A62">
        <w:t>Shqyrtimi i drejtpërdrejtë:</w:t>
      </w:r>
    </w:p>
    <w:p w:rsidR="00C90549" w:rsidRPr="00451A62" w:rsidRDefault="00C90549" w:rsidP="00451A62">
      <w:pPr>
        <w:pStyle w:val="Paragrafi"/>
      </w:pPr>
      <w:r w:rsidRPr="00451A62">
        <w:t> </w:t>
      </w:r>
      <w:r w:rsidR="00507318">
        <w:t>i)  </w:t>
      </w:r>
      <w:r w:rsidRPr="00451A62">
        <w:t>Ministri i Drejtësisë, brenda 10 ditëve nga data e depozitimit të kërkesës nga ana e subje</w:t>
      </w:r>
      <w:r w:rsidR="009B0714">
        <w:t>ktit, në rastin e shkronjës “d”</w:t>
      </w:r>
      <w:r w:rsidR="004B2469">
        <w:t xml:space="preserve"> të nenit 26</w:t>
      </w:r>
      <w:r w:rsidRPr="00451A62">
        <w:t xml:space="preserve"> të </w:t>
      </w:r>
      <w:r w:rsidR="009B0714">
        <w:t>ligjit nr.9831, datë 12.11.2007</w:t>
      </w:r>
      <w:r w:rsidRPr="00451A62">
        <w:t xml:space="preserve"> “Për dëmshpërblimin e ish-të dënuarve politikë të regjimit komunist”, ua përcjell kërkesën instituc</w:t>
      </w:r>
      <w:r w:rsidR="009B0714">
        <w:t>ioneve të përmendura në pikën 1</w:t>
      </w:r>
      <w:r w:rsidRPr="00451A62">
        <w:t xml:space="preserve"> të këtij vendimi, për verifikim të drejtpërdrejtë, në burimet arkivore të tyre, të periudhës 30.11.1944-1.10.1991.</w:t>
      </w:r>
    </w:p>
    <w:p w:rsidR="00C90549" w:rsidRPr="00451A62" w:rsidRDefault="00C90549" w:rsidP="00451A62">
      <w:pPr>
        <w:pStyle w:val="Paragrafi"/>
      </w:pPr>
      <w:r w:rsidRPr="00451A62">
        <w:t xml:space="preserve">ii)  Institucionet e sipërpërmendura, brenda 30 ditëve nga depozitimi i kërkesës, përcjellin pranë </w:t>
      </w:r>
      <w:r w:rsidR="00E71D38" w:rsidRPr="00451A62">
        <w:t xml:space="preserve">Ministrit </w:t>
      </w:r>
      <w:r w:rsidRPr="00451A62">
        <w:t>të Drejtësisë përgjigjen përkatëse, për pl</w:t>
      </w:r>
      <w:r w:rsidR="00E71D38">
        <w:t>otësimin e kritereve të nenit 4</w:t>
      </w:r>
      <w:r w:rsidRPr="00451A62">
        <w:t xml:space="preserve"> të </w:t>
      </w:r>
      <w:r w:rsidR="00E71D38">
        <w:t>ligjit nr.9831, datë 12.11.2007</w:t>
      </w:r>
      <w:r w:rsidRPr="00451A62">
        <w:t xml:space="preserve"> “Për dëmshpërblimin e ish-të dënuarve politikë të regjimit komunist”, të shoqëruar me kopje të dokumenteve përkatëse arkivore.</w:t>
      </w:r>
    </w:p>
    <w:p w:rsidR="00C90549" w:rsidRPr="00451A62" w:rsidRDefault="00C90549" w:rsidP="00507318">
      <w:pPr>
        <w:pStyle w:val="Paragrafi"/>
      </w:pPr>
      <w:r w:rsidRPr="00451A62">
        <w:t>iii)  Përgjigjja e institucioneve është sipas tekstit në vijim:</w:t>
      </w:r>
    </w:p>
    <w:p w:rsidR="00C90549" w:rsidRPr="00451A62" w:rsidRDefault="00C90549" w:rsidP="00507318">
      <w:pPr>
        <w:pStyle w:val="Paragrafi"/>
      </w:pPr>
      <w:r w:rsidRPr="00451A62">
        <w:t>“Pas verifikimit të drejtpërdrejtë, të kryer nga institucioni ynë, në baz</w:t>
      </w:r>
      <w:r w:rsidR="00E71D38">
        <w:t>ë të shkronjës “d” të nenit 26</w:t>
      </w:r>
      <w:r w:rsidRPr="00451A62">
        <w:t xml:space="preserve"> të ligjit nr.9831,</w:t>
      </w:r>
      <w:r w:rsidR="00E71D38">
        <w:t xml:space="preserve"> datë 12.11.2007</w:t>
      </w:r>
      <w:r w:rsidRPr="00451A62">
        <w:t xml:space="preserve"> “Për dëmshpërblimin e ish-të dënuarve politikë të regjimit komunist”, ju vëmë në dijeni se subjekti kërkues:</w:t>
      </w:r>
    </w:p>
    <w:p w:rsidR="00C90549" w:rsidRPr="00451A62" w:rsidRDefault="00507318" w:rsidP="00451A62">
      <w:pPr>
        <w:pStyle w:val="Paragrafi"/>
      </w:pPr>
      <w:r>
        <w:t>a)  </w:t>
      </w:r>
      <w:r w:rsidR="00C90549" w:rsidRPr="00451A62">
        <w:t>plotëson kriteret për të përfit</w:t>
      </w:r>
      <w:r w:rsidR="00E71D38">
        <w:t>uar dëmshpërblim, sipas nenit 4</w:t>
      </w:r>
      <w:r w:rsidR="00C90549" w:rsidRPr="00451A62">
        <w:t xml:space="preserve"> të </w:t>
      </w:r>
      <w:r w:rsidR="00E71D38">
        <w:t>ligjit nr.9831, datë 12.11.2007</w:t>
      </w:r>
      <w:r w:rsidR="00C90549" w:rsidRPr="00451A62">
        <w:t xml:space="preserve"> “Për dëmshpërblimin e ish-të dënuarve politikë të regjimit komunist”;</w:t>
      </w:r>
    </w:p>
    <w:p w:rsidR="00C90549" w:rsidRPr="00451A62" w:rsidRDefault="00C90549" w:rsidP="00451A62">
      <w:pPr>
        <w:pStyle w:val="Paragrafi"/>
      </w:pPr>
      <w:r w:rsidRPr="00451A62">
        <w:t>ose</w:t>
      </w:r>
    </w:p>
    <w:p w:rsidR="00C90549" w:rsidRPr="00451A62" w:rsidRDefault="00507318" w:rsidP="00507318">
      <w:pPr>
        <w:pStyle w:val="Paragrafi"/>
      </w:pPr>
      <w:r>
        <w:t>b)  </w:t>
      </w:r>
      <w:r w:rsidR="00C90549" w:rsidRPr="00451A62">
        <w:t>nuk plotëson asnjërën nga kri</w:t>
      </w:r>
      <w:r w:rsidR="00E71D38">
        <w:t>teret e parashikuara në nenin 4</w:t>
      </w:r>
      <w:r w:rsidR="00C90549" w:rsidRPr="00451A62">
        <w:t xml:space="preserve"> të </w:t>
      </w:r>
      <w:r w:rsidR="00E71D38">
        <w:t>ligjit nr.9831, datë 12.11.2007</w:t>
      </w:r>
      <w:r w:rsidR="00C90549" w:rsidRPr="00451A62">
        <w:t xml:space="preserve"> “Për dëmshpërblimin e ish-të dënuarve politikë të regjimit komunist.”.</w:t>
      </w:r>
    </w:p>
    <w:p w:rsidR="00C90549" w:rsidRPr="00451A62" w:rsidRDefault="00507318" w:rsidP="00507318">
      <w:pPr>
        <w:pStyle w:val="Paragrafi"/>
      </w:pPr>
      <w:r>
        <w:t>4. </w:t>
      </w:r>
      <w:r w:rsidR="00C90549" w:rsidRPr="00451A62">
        <w:t>Shqyrtimi i bashkërenduar:</w:t>
      </w:r>
    </w:p>
    <w:p w:rsidR="00C90549" w:rsidRPr="00451A62" w:rsidRDefault="00C90549" w:rsidP="00451A62">
      <w:pPr>
        <w:pStyle w:val="Paragrafi"/>
      </w:pPr>
      <w:r w:rsidRPr="00451A62">
        <w:t>i)   Ministri i Drejtësisë, brenda 10 ditëve nga data e depozitimit të kërkesës, për rastet e para</w:t>
      </w:r>
      <w:r w:rsidR="00E71D38">
        <w:t>shikuara në shkronjat “a” e “b” të nenit 26</w:t>
      </w:r>
      <w:r w:rsidRPr="00451A62">
        <w:t xml:space="preserve"> të </w:t>
      </w:r>
      <w:r w:rsidR="00E71D38">
        <w:t>ligjit nr.9831, datë 12.11.2007</w:t>
      </w:r>
      <w:r w:rsidRPr="00451A62">
        <w:t xml:space="preserve"> “Për dëmshpërblimin e ish-të dënuarve politikë të regjimit komunist”, ua përcjell institucion</w:t>
      </w:r>
      <w:r w:rsidR="00E71D38">
        <w:t>eve të përmendura në    pikën 1</w:t>
      </w:r>
      <w:r w:rsidRPr="00451A62">
        <w:t xml:space="preserve"> të këtij vendimi, dosjen e kërkuesit, të shoqëruar me një shkresë përcjellëse, me anë të së cilës kërkohet verifikimi i kriterit </w:t>
      </w:r>
      <w:r w:rsidR="00E71D38">
        <w:t>të parashikuar në shkronjën “d” të nenit 4</w:t>
      </w:r>
      <w:r w:rsidRPr="00451A62">
        <w:t xml:space="preserve"> të këtij ligji.</w:t>
      </w:r>
    </w:p>
    <w:p w:rsidR="00C90549" w:rsidRPr="00451A62" w:rsidRDefault="00C90549" w:rsidP="00451A62">
      <w:pPr>
        <w:pStyle w:val="Paragrafi"/>
      </w:pPr>
      <w:r w:rsidRPr="00451A62">
        <w:t>ii)  Institucionet e mësipërme, brenda 30 ditëve nga</w:t>
      </w:r>
      <w:r w:rsidR="00574CE6">
        <w:t xml:space="preserve"> depozitimi i dosjes, njoftojnë</w:t>
      </w:r>
      <w:r w:rsidRPr="00451A62">
        <w:t xml:space="preserve"> me shkrim, </w:t>
      </w:r>
      <w:r w:rsidR="003E3BFF" w:rsidRPr="00451A62">
        <w:t xml:space="preserve">Ministrin </w:t>
      </w:r>
      <w:r w:rsidRPr="00451A62">
        <w:t>e Drejtësisë dhe i përcjellin bashkëlidhur një kopje të dokumenteve përkatëse arkivore.</w:t>
      </w:r>
    </w:p>
    <w:p w:rsidR="00C90549" w:rsidRPr="00451A62" w:rsidRDefault="00C90549" w:rsidP="00507318">
      <w:pPr>
        <w:pStyle w:val="Paragrafi"/>
      </w:pPr>
      <w:r w:rsidRPr="00451A62">
        <w:t>iii)   Përgjigjja e institucioneve është sipas tekstit në vijim:</w:t>
      </w:r>
    </w:p>
    <w:p w:rsidR="00C90549" w:rsidRPr="00451A62" w:rsidRDefault="00C90549" w:rsidP="00451A62">
      <w:pPr>
        <w:pStyle w:val="Paragrafi"/>
      </w:pPr>
      <w:r w:rsidRPr="00451A62">
        <w:t>“Pas shqyrtimit të kryer në burimet arkivore të instituc</w:t>
      </w:r>
      <w:r w:rsidR="00B037DA">
        <w:t>ionit tonë, në bazë të nenit 27</w:t>
      </w:r>
      <w:r w:rsidRPr="00451A62">
        <w:t xml:space="preserve"> të </w:t>
      </w:r>
      <w:r w:rsidR="00B037DA">
        <w:t>ligjit nr.9831, datë 12.11.2007</w:t>
      </w:r>
      <w:r w:rsidRPr="00451A62">
        <w:t xml:space="preserve"> “Për dëmshpërblimin e ish-të dënuarve politikë të regjimit komunist”, ju vëmë në dijeni se subjekti kërkues:</w:t>
      </w:r>
    </w:p>
    <w:p w:rsidR="00C90549" w:rsidRPr="00451A62" w:rsidRDefault="00C90549" w:rsidP="00451A62">
      <w:pPr>
        <w:pStyle w:val="Paragrafi"/>
      </w:pPr>
      <w:r w:rsidRPr="00451A62">
        <w:lastRenderedPageBreak/>
        <w:t> </w:t>
      </w:r>
      <w:r w:rsidR="00E664A5">
        <w:t>a)</w:t>
      </w:r>
      <w:r w:rsidRPr="00451A62">
        <w:t xml:space="preserve"> plotëson kriterin e parashikuar në s</w:t>
      </w:r>
      <w:r w:rsidR="00B037DA">
        <w:t>hkronjën “d”</w:t>
      </w:r>
      <w:r w:rsidR="00E664A5">
        <w:t xml:space="preserve"> </w:t>
      </w:r>
      <w:r w:rsidR="00B037DA">
        <w:t>të nenit 4</w:t>
      </w:r>
      <w:r w:rsidR="00E664A5">
        <w:t xml:space="preserve"> të </w:t>
      </w:r>
      <w:r w:rsidR="00B037DA">
        <w:t>ligjit nr.9831, datë 12.11.2007</w:t>
      </w:r>
      <w:r w:rsidRPr="00451A62">
        <w:t xml:space="preserve"> “Për dëmshpërblimin e ish-të dënuarve politikë të regjimit komunist”;</w:t>
      </w:r>
    </w:p>
    <w:p w:rsidR="00C90549" w:rsidRPr="00451A62" w:rsidRDefault="00C90549" w:rsidP="00451A62">
      <w:pPr>
        <w:pStyle w:val="Paragrafi"/>
      </w:pPr>
      <w:r w:rsidRPr="00451A62">
        <w:t>ose</w:t>
      </w:r>
    </w:p>
    <w:p w:rsidR="00C90549" w:rsidRPr="00451A62" w:rsidRDefault="00C90549" w:rsidP="00E664A5">
      <w:pPr>
        <w:pStyle w:val="Paragrafi"/>
      </w:pPr>
      <w:r w:rsidRPr="00451A62">
        <w:t>b)  nuk plotëson kriterin</w:t>
      </w:r>
      <w:r w:rsidR="00B037DA">
        <w:t xml:space="preserve"> e parashikuar në shkronjën “d” të nenit 4</w:t>
      </w:r>
      <w:r w:rsidRPr="00451A62">
        <w:t xml:space="preserve"> të </w:t>
      </w:r>
      <w:r w:rsidR="00B037DA">
        <w:t>ligjit nr.9831, datë 12.11.2007</w:t>
      </w:r>
      <w:r w:rsidRPr="00451A62">
        <w:t xml:space="preserve"> “Për dëmshpërblimin e ish-të dënuarve politikë të regjimit komunist.”. </w:t>
      </w:r>
    </w:p>
    <w:p w:rsidR="00C90549" w:rsidRPr="00451A62" w:rsidRDefault="00C90549" w:rsidP="00451A62">
      <w:pPr>
        <w:pStyle w:val="Paragrafi"/>
      </w:pPr>
      <w:r w:rsidRPr="00451A62">
        <w:t>5. Procedura për bashkërendimin e punës, ndërmjet institucio</w:t>
      </w:r>
      <w:r w:rsidR="00B037DA">
        <w:t>neve përgjegjëse, sipas pikës 1</w:t>
      </w:r>
      <w:r w:rsidRPr="00451A62">
        <w:t xml:space="preserve"> të këtij vendimi, zhvillohet sipas pikave të mësipërme edhe për shqyrtimin e denoncimeve të fakteve të pavërteta nga qyte</w:t>
      </w:r>
      <w:r w:rsidR="00B037DA">
        <w:t>tarët, në përputhje me nenin 31</w:t>
      </w:r>
      <w:r w:rsidRPr="00451A62">
        <w:t xml:space="preserve"> të </w:t>
      </w:r>
      <w:r w:rsidR="00B037DA">
        <w:t>ligjit nr.9831, datë 12.11.2007</w:t>
      </w:r>
      <w:r w:rsidRPr="00451A62">
        <w:t xml:space="preserve"> “Për dëmshpërblimin e ish-të dënuarve politikë të regjimit komunist”.</w:t>
      </w:r>
    </w:p>
    <w:p w:rsidR="00C90549" w:rsidRPr="00451A62" w:rsidRDefault="00E664A5" w:rsidP="00E664A5">
      <w:pPr>
        <w:pStyle w:val="Paragrafi"/>
      </w:pPr>
      <w:r>
        <w:t>6. </w:t>
      </w:r>
      <w:r w:rsidR="00C90549" w:rsidRPr="00451A62">
        <w:t>Ngarkohen Ministria e Drejtësisë, Ministria e Brendshme, Ministria e Mbrojtjes, Shërbimi Informativ i Shtetit dhe Drejtoria e Përgjithshme e Arkivave të Shtetit për zbatimin e këtij vendimi.</w:t>
      </w:r>
    </w:p>
    <w:p w:rsidR="00C90549" w:rsidRPr="00451A62" w:rsidRDefault="00C90549" w:rsidP="00451A62">
      <w:pPr>
        <w:pStyle w:val="Paragrafi"/>
      </w:pPr>
      <w:r w:rsidRPr="00451A62">
        <w:t>Ky vendim hyn në</w:t>
      </w:r>
      <w:r w:rsidR="00E664A5">
        <w:t xml:space="preserve"> fuqi menjëherë dhe botohet në Fletoren </w:t>
      </w:r>
      <w:r w:rsidR="006358BA">
        <w:t>Zyrtare</w:t>
      </w:r>
      <w:r w:rsidRPr="00451A62">
        <w:t>.</w:t>
      </w:r>
    </w:p>
    <w:p w:rsidR="00C90549" w:rsidRPr="00451A62" w:rsidRDefault="00C90549" w:rsidP="00451A62">
      <w:pPr>
        <w:pStyle w:val="Paragrafi"/>
      </w:pPr>
      <w:r w:rsidRPr="00451A62">
        <w:t> </w:t>
      </w:r>
    </w:p>
    <w:p w:rsidR="00C90549" w:rsidRPr="00451A62" w:rsidRDefault="00E664A5" w:rsidP="00FE3958">
      <w:pPr>
        <w:pStyle w:val="Autoriteti"/>
      </w:pPr>
      <w:r>
        <w:t>KRYEMINISTR</w:t>
      </w:r>
      <w:r w:rsidR="00C90549" w:rsidRPr="00451A62">
        <w:t>I</w:t>
      </w:r>
    </w:p>
    <w:p w:rsidR="00C90549" w:rsidRPr="00451A62" w:rsidRDefault="00E85F5C" w:rsidP="00FE3958">
      <w:pPr>
        <w:pStyle w:val="AutoritetiEmer"/>
      </w:pPr>
      <w:r w:rsidRPr="00451A62">
        <w:t>Sali  Berisha</w:t>
      </w:r>
    </w:p>
    <w:p w:rsidR="00C90549" w:rsidRPr="00451A62" w:rsidRDefault="00C90549" w:rsidP="00451A62">
      <w:pPr>
        <w:pStyle w:val="Paragrafi"/>
      </w:pPr>
    </w:p>
    <w:p w:rsidR="00C90549" w:rsidRPr="00451A62" w:rsidRDefault="00C90549" w:rsidP="00451A62">
      <w:pPr>
        <w:pStyle w:val="Paragrafi"/>
      </w:pPr>
    </w:p>
    <w:p w:rsidR="00713CAB" w:rsidRDefault="00FE3958" w:rsidP="00FE3958">
      <w:pPr>
        <w:pStyle w:val="Akti"/>
      </w:pPr>
      <w:r>
        <w:t> VENDI</w:t>
      </w:r>
      <w:r w:rsidR="00321C1B" w:rsidRPr="00451A62">
        <w:t>M</w:t>
      </w:r>
    </w:p>
    <w:p w:rsidR="00321C1B" w:rsidRPr="00451A62" w:rsidRDefault="00713CAB" w:rsidP="00FE3958">
      <w:pPr>
        <w:pStyle w:val="NumriData"/>
      </w:pPr>
      <w:r>
        <w:t>Nr.192, dat</w:t>
      </w:r>
      <w:r w:rsidR="00531EB7">
        <w:t>ë</w:t>
      </w:r>
      <w:r>
        <w:t xml:space="preserve"> 21.2.2008</w:t>
      </w:r>
      <w:r w:rsidR="00321C1B" w:rsidRPr="00451A62">
        <w:t> </w:t>
      </w:r>
    </w:p>
    <w:p w:rsidR="00713CAB" w:rsidRDefault="00713CAB" w:rsidP="00451A62">
      <w:pPr>
        <w:pStyle w:val="Paragrafi"/>
      </w:pPr>
    </w:p>
    <w:p w:rsidR="00321C1B" w:rsidRPr="00451A62" w:rsidRDefault="00321C1B" w:rsidP="00FE3958">
      <w:pPr>
        <w:pStyle w:val="Titulli"/>
      </w:pPr>
      <w:r w:rsidRPr="00451A62">
        <w:t>PËR MIRATIMIN E LISTËS PËRFUNDIMTARE TË PRONAVE, PYJE DHE KULLOTA, QË DO TË TRANSFEROHEN NË PRONËSI TË NJËSISË SË QEVERI</w:t>
      </w:r>
      <w:r w:rsidR="00984D3F">
        <w:t>SJES VENDORE, KOMUNA SINABALLAJ</w:t>
      </w:r>
      <w:r w:rsidRPr="00451A62">
        <w:t xml:space="preserve"> TË QARKUT TË TIRANËS</w:t>
      </w:r>
    </w:p>
    <w:p w:rsidR="00321C1B" w:rsidRPr="00451A62" w:rsidRDefault="00321C1B" w:rsidP="00451A62">
      <w:pPr>
        <w:pStyle w:val="Paragrafi"/>
      </w:pPr>
      <w:r w:rsidRPr="00451A62">
        <w:t> </w:t>
      </w:r>
    </w:p>
    <w:p w:rsidR="00321C1B" w:rsidRPr="00451A62" w:rsidRDefault="00321C1B" w:rsidP="00FE3958">
      <w:pPr>
        <w:pStyle w:val="BazLigjPropozues"/>
      </w:pPr>
      <w:r w:rsidRPr="00451A62">
        <w:t>Në mbështetje të nenit 100 të K</w:t>
      </w:r>
      <w:r w:rsidR="00984D3F">
        <w:t>ushtetutës, të neneve 2, 3 e 17</w:t>
      </w:r>
      <w:r w:rsidRPr="00451A62">
        <w:t xml:space="preserve"> të</w:t>
      </w:r>
      <w:r w:rsidR="00984D3F">
        <w:t> ligjit nr.8744, datë 22.2.2001</w:t>
      </w:r>
      <w:r w:rsidRPr="00451A62">
        <w:t xml:space="preserve"> “Për transferimin e pronave të paluajtshme publike të shtetit në njësitë e qeverisjes vendore”</w:t>
      </w:r>
      <w:r w:rsidR="00984D3F">
        <w:t>, të ndryshuar, dhe të nenit 23</w:t>
      </w:r>
      <w:r w:rsidRPr="00451A62">
        <w:t xml:space="preserve"> t</w:t>
      </w:r>
      <w:r w:rsidR="00984D3F">
        <w:t>ë ligjit nr.9385, datë 4.5.2005</w:t>
      </w:r>
      <w:r w:rsidRPr="00451A62">
        <w:t xml:space="preserve"> “Për pyjet dhe shërbimin pyjor”, të ndryshuar,  me propozimin e </w:t>
      </w:r>
      <w:r w:rsidR="00984D3F" w:rsidRPr="00451A62">
        <w:t xml:space="preserve">Ministrit </w:t>
      </w:r>
      <w:r w:rsidRPr="00451A62">
        <w:t xml:space="preserve">të Mjedisit, Pyjeve dhe Administrimit të Ujërave dhe të </w:t>
      </w:r>
      <w:r w:rsidR="00984D3F" w:rsidRPr="00451A62">
        <w:t xml:space="preserve">Ministrit </w:t>
      </w:r>
      <w:r w:rsidRPr="00451A62">
        <w:t xml:space="preserve">të Brendshëm, Këshilli i Ministrave </w:t>
      </w:r>
    </w:p>
    <w:p w:rsidR="00321C1B" w:rsidRPr="00451A62" w:rsidRDefault="00321C1B" w:rsidP="00451A62">
      <w:pPr>
        <w:pStyle w:val="Paragrafi"/>
      </w:pPr>
      <w:r w:rsidRPr="00451A62">
        <w:t> </w:t>
      </w:r>
    </w:p>
    <w:p w:rsidR="00321C1B" w:rsidRPr="00451A62" w:rsidRDefault="00EE0CB3" w:rsidP="00FE3958">
      <w:pPr>
        <w:pStyle w:val="VENDOSI"/>
      </w:pPr>
      <w:r>
        <w:t>VENDOS</w:t>
      </w:r>
      <w:r w:rsidR="00321C1B" w:rsidRPr="00451A62">
        <w:t>I:</w:t>
      </w:r>
    </w:p>
    <w:p w:rsidR="00321C1B" w:rsidRPr="00451A62" w:rsidRDefault="00321C1B" w:rsidP="00451A62">
      <w:pPr>
        <w:pStyle w:val="Paragrafi"/>
      </w:pPr>
      <w:r w:rsidRPr="00451A62">
        <w:t> </w:t>
      </w:r>
    </w:p>
    <w:p w:rsidR="00321C1B" w:rsidRPr="00451A62" w:rsidRDefault="00015EA1" w:rsidP="00451A62">
      <w:pPr>
        <w:pStyle w:val="Paragrafi"/>
      </w:pPr>
      <w:r>
        <w:t>1.  </w:t>
      </w:r>
      <w:r w:rsidR="00321C1B" w:rsidRPr="00451A62">
        <w:t>Miratimin e listës përfundimtare të pronave të paluajtshme publike, pyje dhe ku</w:t>
      </w:r>
      <w:r w:rsidR="00984D3F">
        <w:t>llota, që janë në juridiksionin territorial dhe administrativ</w:t>
      </w:r>
      <w:r w:rsidR="00321C1B" w:rsidRPr="00451A62">
        <w:t xml:space="preserve"> të njësisë së qeveri</w:t>
      </w:r>
      <w:r w:rsidR="00984D3F">
        <w:t>sjes vendore, komuna Sinaballaj</w:t>
      </w:r>
      <w:r w:rsidR="00321C1B" w:rsidRPr="00451A62">
        <w:t xml:space="preserve"> të qarkut të Tiranës, që do t’i transferohen në pronësi kësaj njësie. </w:t>
      </w:r>
    </w:p>
    <w:p w:rsidR="00321C1B" w:rsidRPr="00451A62" w:rsidRDefault="00015EA1" w:rsidP="00015EA1">
      <w:pPr>
        <w:pStyle w:val="Paragrafi"/>
      </w:pPr>
      <w:r>
        <w:t>2. </w:t>
      </w:r>
      <w:r w:rsidR="00321C1B" w:rsidRPr="00451A62">
        <w:t xml:space="preserve">Lista përfundimtare e pronave të paluajtshme, pyje dhe kullota, me 2 (dy) fletë, që përfundon me numrin rendor 18 (tetëmbëdhjetë), dhe lidhja 1 i bashkëlidhen këtij vendimi dhe janë pjesë përbërëse e tij. </w:t>
      </w:r>
    </w:p>
    <w:p w:rsidR="00321C1B" w:rsidRPr="00451A62" w:rsidRDefault="00015EA1" w:rsidP="00015EA1">
      <w:pPr>
        <w:pStyle w:val="Paragrafi"/>
      </w:pPr>
      <w:r>
        <w:t>3.   </w:t>
      </w:r>
      <w:r w:rsidR="00321C1B" w:rsidRPr="00451A62">
        <w:t>Ngarkohen Ministria e Brendshme, Ministria e Mjedisit, Pyjeve dhe Administrimit të Ujërave, kryeregjistruesi i Pasurive të Paluajtshme të Republikës së Shqipërisë dhe komuna Sinaballaj për zbatimin e këtij vendimi.</w:t>
      </w:r>
    </w:p>
    <w:p w:rsidR="00321C1B" w:rsidRPr="00451A62" w:rsidRDefault="00321C1B" w:rsidP="00451A62">
      <w:pPr>
        <w:pStyle w:val="Paragrafi"/>
      </w:pPr>
      <w:r w:rsidRPr="00451A62">
        <w:t>Ky ven</w:t>
      </w:r>
      <w:r w:rsidR="00015EA1">
        <w:t>dim hyn në fuqi pas botimit në Fletoren Zyrtare</w:t>
      </w:r>
      <w:r w:rsidRPr="00451A62">
        <w:t>.</w:t>
      </w:r>
    </w:p>
    <w:p w:rsidR="006358BA" w:rsidRDefault="006358BA" w:rsidP="00015EA1">
      <w:pPr>
        <w:pStyle w:val="Paragrafi"/>
      </w:pPr>
    </w:p>
    <w:p w:rsidR="00015EA1" w:rsidRPr="00451A62" w:rsidRDefault="00015EA1" w:rsidP="00FE3958">
      <w:pPr>
        <w:pStyle w:val="Autoriteti"/>
      </w:pPr>
      <w:r>
        <w:t>KRYEMINISTR</w:t>
      </w:r>
      <w:r w:rsidRPr="00451A62">
        <w:t>I</w:t>
      </w:r>
    </w:p>
    <w:p w:rsidR="00015EA1" w:rsidRPr="00451A62" w:rsidRDefault="00015EA1" w:rsidP="00FE3958">
      <w:pPr>
        <w:pStyle w:val="AutoritetiEmer"/>
      </w:pPr>
      <w:r w:rsidRPr="00451A62">
        <w:t>Sali  Berisha</w:t>
      </w:r>
    </w:p>
    <w:p w:rsidR="00321C1B" w:rsidRPr="00451A62" w:rsidRDefault="00321C1B" w:rsidP="00451A62">
      <w:pPr>
        <w:pStyle w:val="Paragrafi"/>
      </w:pPr>
    </w:p>
    <w:p w:rsidR="00321C1B" w:rsidRDefault="00321C1B" w:rsidP="00451A62">
      <w:pPr>
        <w:pStyle w:val="Paragrafi"/>
      </w:pPr>
    </w:p>
    <w:p w:rsidR="006358BA" w:rsidRDefault="00E23F42" w:rsidP="006358BA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4686300" cy="8229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80" b="1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8BA" w:rsidRDefault="006358BA" w:rsidP="00451A62">
      <w:pPr>
        <w:pStyle w:val="Paragrafi"/>
      </w:pPr>
    </w:p>
    <w:p w:rsidR="006358BA" w:rsidRPr="00451A62" w:rsidRDefault="006358BA" w:rsidP="00451A62">
      <w:pPr>
        <w:pStyle w:val="Paragrafi"/>
      </w:pPr>
    </w:p>
    <w:p w:rsidR="00321C1B" w:rsidRDefault="00E23F42" w:rsidP="006E021B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1809750" cy="8572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D97" w:rsidRPr="00254D97" w:rsidRDefault="00254D97" w:rsidP="00254D97"/>
    <w:p w:rsidR="002534A9" w:rsidRDefault="002534A9" w:rsidP="00451A62">
      <w:pPr>
        <w:pStyle w:val="Paragrafi"/>
      </w:pPr>
      <w:r>
        <w:lastRenderedPageBreak/>
        <w:t>Nj</w:t>
      </w:r>
      <w:r w:rsidR="00C76728">
        <w:t>ë</w:t>
      </w:r>
      <w:r>
        <w:t xml:space="preserve">sia e </w:t>
      </w:r>
      <w:r w:rsidR="00755744">
        <w:t xml:space="preserve">Qeverisjes Vendore </w:t>
      </w:r>
      <w:r>
        <w:t>Sinaballaj</w:t>
      </w:r>
      <w:r>
        <w:tab/>
      </w:r>
      <w:r>
        <w:tab/>
      </w:r>
      <w:r>
        <w:tab/>
      </w:r>
      <w:r>
        <w:tab/>
      </w:r>
      <w:r>
        <w:tab/>
        <w:t>Lidhja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2534A9" w:rsidTr="00466051">
        <w:tc>
          <w:tcPr>
            <w:tcW w:w="3095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  <w:r>
              <w:t>Numrat rendor</w:t>
            </w:r>
            <w:r w:rsidR="00C76728">
              <w:t>ë</w:t>
            </w:r>
            <w:r>
              <w:t xml:space="preserve"> t</w:t>
            </w:r>
            <w:r w:rsidR="00C76728">
              <w:t>ë</w:t>
            </w:r>
            <w:r>
              <w:t xml:space="preserve"> pronave n</w:t>
            </w:r>
            <w:r w:rsidR="00C76728">
              <w:t>ë</w:t>
            </w:r>
            <w:r>
              <w:t xml:space="preserve"> list</w:t>
            </w:r>
            <w:r w:rsidR="00C76728">
              <w:t>ë</w:t>
            </w:r>
            <w:r>
              <w:t>n e inventarit</w:t>
            </w:r>
          </w:p>
        </w:tc>
        <w:tc>
          <w:tcPr>
            <w:tcW w:w="3096" w:type="dxa"/>
            <w:shd w:val="clear" w:color="auto" w:fill="auto"/>
          </w:tcPr>
          <w:p w:rsidR="002534A9" w:rsidRPr="00466051" w:rsidRDefault="002534A9" w:rsidP="00466051">
            <w:pPr>
              <w:pStyle w:val="Paragrafi"/>
              <w:ind w:firstLine="0"/>
              <w:rPr>
                <w:lang w:val="de-DE"/>
              </w:rPr>
            </w:pPr>
            <w:r w:rsidRPr="00466051">
              <w:rPr>
                <w:lang w:val="de-DE"/>
              </w:rPr>
              <w:t>Fusha e p</w:t>
            </w:r>
            <w:r w:rsidR="00C76728" w:rsidRPr="00466051">
              <w:rPr>
                <w:lang w:val="de-DE"/>
              </w:rPr>
              <w:t>ë</w:t>
            </w:r>
            <w:r w:rsidRPr="00466051">
              <w:rPr>
                <w:lang w:val="de-DE"/>
              </w:rPr>
              <w:t>rdorimit t</w:t>
            </w:r>
            <w:r w:rsidR="00C76728" w:rsidRPr="00466051">
              <w:rPr>
                <w:lang w:val="de-DE"/>
              </w:rPr>
              <w:t>ë</w:t>
            </w:r>
            <w:r w:rsidRPr="00466051">
              <w:rPr>
                <w:lang w:val="de-DE"/>
              </w:rPr>
              <w:t xml:space="preserve"> pron</w:t>
            </w:r>
            <w:r w:rsidR="00C76728" w:rsidRPr="00466051">
              <w:rPr>
                <w:lang w:val="de-DE"/>
              </w:rPr>
              <w:t>ë</w:t>
            </w:r>
            <w:r w:rsidRPr="00466051">
              <w:rPr>
                <w:lang w:val="de-DE"/>
              </w:rPr>
              <w:t>s</w:t>
            </w:r>
          </w:p>
        </w:tc>
        <w:tc>
          <w:tcPr>
            <w:tcW w:w="3096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  <w:r>
              <w:t>Lloji i transferimit</w:t>
            </w:r>
          </w:p>
        </w:tc>
      </w:tr>
      <w:tr w:rsidR="002534A9" w:rsidTr="00466051">
        <w:tc>
          <w:tcPr>
            <w:tcW w:w="3095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  <w:r>
              <w:t>208,213,216-218,223-235</w:t>
            </w:r>
          </w:p>
        </w:tc>
        <w:tc>
          <w:tcPr>
            <w:tcW w:w="3096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  <w:r>
              <w:t>Pylle</w:t>
            </w:r>
          </w:p>
        </w:tc>
        <w:tc>
          <w:tcPr>
            <w:tcW w:w="3096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  <w:r>
              <w:t>Pron</w:t>
            </w:r>
            <w:r w:rsidR="00C76728">
              <w:t>ë</w:t>
            </w:r>
            <w:r>
              <w:t>si</w:t>
            </w:r>
          </w:p>
        </w:tc>
      </w:tr>
      <w:tr w:rsidR="002534A9" w:rsidTr="00466051">
        <w:tc>
          <w:tcPr>
            <w:tcW w:w="3095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</w:tr>
      <w:tr w:rsidR="002534A9" w:rsidTr="00466051">
        <w:tc>
          <w:tcPr>
            <w:tcW w:w="3095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</w:tr>
      <w:tr w:rsidR="002534A9" w:rsidTr="00466051">
        <w:tc>
          <w:tcPr>
            <w:tcW w:w="3095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</w:tr>
      <w:tr w:rsidR="002534A9" w:rsidTr="00466051">
        <w:tc>
          <w:tcPr>
            <w:tcW w:w="3095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</w:tr>
      <w:tr w:rsidR="002534A9" w:rsidTr="00466051">
        <w:tc>
          <w:tcPr>
            <w:tcW w:w="3095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</w:tr>
      <w:tr w:rsidR="002534A9" w:rsidTr="00466051">
        <w:tc>
          <w:tcPr>
            <w:tcW w:w="3095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</w:tr>
      <w:tr w:rsidR="002534A9" w:rsidTr="00466051">
        <w:tc>
          <w:tcPr>
            <w:tcW w:w="3095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</w:tr>
      <w:tr w:rsidR="002534A9" w:rsidTr="00466051">
        <w:tc>
          <w:tcPr>
            <w:tcW w:w="3095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</w:tr>
      <w:tr w:rsidR="002534A9" w:rsidTr="00466051">
        <w:tc>
          <w:tcPr>
            <w:tcW w:w="3095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</w:tr>
      <w:tr w:rsidR="002534A9" w:rsidTr="00466051">
        <w:tc>
          <w:tcPr>
            <w:tcW w:w="3095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</w:tr>
      <w:tr w:rsidR="002534A9" w:rsidTr="00466051">
        <w:tc>
          <w:tcPr>
            <w:tcW w:w="3095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</w:tr>
      <w:tr w:rsidR="002534A9" w:rsidTr="00466051">
        <w:tc>
          <w:tcPr>
            <w:tcW w:w="3095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</w:tr>
      <w:tr w:rsidR="002534A9" w:rsidTr="00466051">
        <w:tc>
          <w:tcPr>
            <w:tcW w:w="3095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</w:tr>
      <w:tr w:rsidR="002534A9" w:rsidTr="00466051">
        <w:tc>
          <w:tcPr>
            <w:tcW w:w="3095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</w:tr>
      <w:tr w:rsidR="002534A9" w:rsidTr="00466051">
        <w:tc>
          <w:tcPr>
            <w:tcW w:w="3095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</w:tr>
      <w:tr w:rsidR="002534A9" w:rsidTr="00466051">
        <w:tc>
          <w:tcPr>
            <w:tcW w:w="3095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</w:tr>
      <w:tr w:rsidR="002534A9" w:rsidTr="00466051">
        <w:tc>
          <w:tcPr>
            <w:tcW w:w="3095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2534A9" w:rsidRDefault="002534A9" w:rsidP="00466051">
            <w:pPr>
              <w:pStyle w:val="Paragrafi"/>
              <w:ind w:firstLine="0"/>
            </w:pPr>
          </w:p>
        </w:tc>
      </w:tr>
    </w:tbl>
    <w:p w:rsidR="002534A9" w:rsidRDefault="002534A9" w:rsidP="00451A62">
      <w:pPr>
        <w:pStyle w:val="Paragrafi"/>
      </w:pPr>
    </w:p>
    <w:p w:rsidR="002534A9" w:rsidRDefault="002534A9" w:rsidP="00451A62">
      <w:pPr>
        <w:pStyle w:val="Paragrafi"/>
      </w:pPr>
    </w:p>
    <w:p w:rsidR="0089786B" w:rsidRPr="002534A9" w:rsidRDefault="006E021B" w:rsidP="006E021B">
      <w:pPr>
        <w:pStyle w:val="Akti"/>
      </w:pPr>
      <w:r>
        <w:t>VENDI</w:t>
      </w:r>
      <w:r w:rsidR="00321C1B" w:rsidRPr="002534A9">
        <w:t>M</w:t>
      </w:r>
    </w:p>
    <w:p w:rsidR="00321C1B" w:rsidRPr="002534A9" w:rsidRDefault="0089786B" w:rsidP="006E021B">
      <w:pPr>
        <w:pStyle w:val="NumriData"/>
      </w:pPr>
      <w:r w:rsidRPr="002534A9">
        <w:t>Nr.193, dat</w:t>
      </w:r>
      <w:r w:rsidR="00531EB7" w:rsidRPr="002534A9">
        <w:t>ë</w:t>
      </w:r>
      <w:r w:rsidRPr="002534A9">
        <w:t xml:space="preserve"> 21.2.2008</w:t>
      </w:r>
      <w:r w:rsidR="00321C1B" w:rsidRPr="002534A9">
        <w:t> </w:t>
      </w:r>
    </w:p>
    <w:p w:rsidR="0089786B" w:rsidRPr="002534A9" w:rsidRDefault="0089786B" w:rsidP="0089786B">
      <w:pPr>
        <w:pStyle w:val="Paragrafi"/>
        <w:rPr>
          <w:lang w:val="de-DE"/>
        </w:rPr>
      </w:pPr>
    </w:p>
    <w:p w:rsidR="00321C1B" w:rsidRPr="00C00A26" w:rsidRDefault="00321C1B" w:rsidP="006E021B">
      <w:pPr>
        <w:pStyle w:val="Titulli"/>
        <w:rPr>
          <w:lang w:val="de-DE"/>
        </w:rPr>
      </w:pPr>
      <w:r w:rsidRPr="00C00A26">
        <w:rPr>
          <w:lang w:val="de-DE"/>
        </w:rPr>
        <w:t>PËR MIRATIMIN E LISTËS PËRFUNDIMTARE TË PRONAVE, PYJE DHE KULLOTA, QË DO TË TRANSFEROHEN NË PRONËSI TË NJËSISË SË QEV</w:t>
      </w:r>
      <w:r w:rsidR="00C00A26" w:rsidRPr="00C00A26">
        <w:rPr>
          <w:lang w:val="de-DE"/>
        </w:rPr>
        <w:t>ERISJES VENDORE, KOMUNA  HELMËS</w:t>
      </w:r>
      <w:r w:rsidRPr="00C00A26">
        <w:rPr>
          <w:lang w:val="de-DE"/>
        </w:rPr>
        <w:t xml:space="preserve"> TË QARKUT TË TIRANËS</w:t>
      </w:r>
    </w:p>
    <w:p w:rsidR="00321C1B" w:rsidRPr="00C00A26" w:rsidRDefault="00321C1B" w:rsidP="00451A62">
      <w:pPr>
        <w:pStyle w:val="Paragrafi"/>
        <w:rPr>
          <w:lang w:val="de-DE"/>
        </w:rPr>
      </w:pPr>
      <w:r w:rsidRPr="00C00A26">
        <w:rPr>
          <w:lang w:val="de-DE"/>
        </w:rPr>
        <w:t> </w:t>
      </w:r>
    </w:p>
    <w:p w:rsidR="00321C1B" w:rsidRPr="00C00A26" w:rsidRDefault="00321C1B" w:rsidP="006E021B">
      <w:pPr>
        <w:pStyle w:val="BazLigjPropozues"/>
        <w:rPr>
          <w:lang w:val="de-DE"/>
        </w:rPr>
      </w:pPr>
      <w:r w:rsidRPr="00C00A26">
        <w:rPr>
          <w:lang w:val="de-DE"/>
        </w:rPr>
        <w:t>Në mbështetje të nenit 100 të K</w:t>
      </w:r>
      <w:r w:rsidR="00C00A26" w:rsidRPr="00C00A26">
        <w:rPr>
          <w:lang w:val="de-DE"/>
        </w:rPr>
        <w:t>ushtetutës, të neneve 2, 3 e 17</w:t>
      </w:r>
      <w:r w:rsidRPr="00C00A26">
        <w:rPr>
          <w:lang w:val="de-DE"/>
        </w:rPr>
        <w:t xml:space="preserve"> të </w:t>
      </w:r>
      <w:r w:rsidR="00C00A26">
        <w:rPr>
          <w:lang w:val="de-DE"/>
        </w:rPr>
        <w:t xml:space="preserve"> ligjit nr.8744, datë 22.2.2001</w:t>
      </w:r>
      <w:r w:rsidRPr="00C00A26">
        <w:rPr>
          <w:lang w:val="de-DE"/>
        </w:rPr>
        <w:t xml:space="preserve"> “Për transferimin e pronave të paluajtshme publike të shtetit në njësitë e qeverisjes vend</w:t>
      </w:r>
      <w:r w:rsidR="006E021B" w:rsidRPr="00C00A26">
        <w:rPr>
          <w:lang w:val="de-DE"/>
        </w:rPr>
        <w:t>ore”, të ndryshuar, dhe të  </w:t>
      </w:r>
      <w:r w:rsidR="00C00A26">
        <w:rPr>
          <w:lang w:val="de-DE"/>
        </w:rPr>
        <w:t>nenit 23</w:t>
      </w:r>
      <w:r w:rsidRPr="00C00A26">
        <w:rPr>
          <w:lang w:val="de-DE"/>
        </w:rPr>
        <w:t xml:space="preserve"> t</w:t>
      </w:r>
      <w:r w:rsidR="00C00A26">
        <w:rPr>
          <w:lang w:val="de-DE"/>
        </w:rPr>
        <w:t>ë ligjit nr.9385, datë 4.5.2005</w:t>
      </w:r>
      <w:r w:rsidRPr="00C00A26">
        <w:rPr>
          <w:lang w:val="de-DE"/>
        </w:rPr>
        <w:t xml:space="preserve"> “Për pyjet dhe shërbimin pyjor”</w:t>
      </w:r>
      <w:r w:rsidR="00C00A26">
        <w:rPr>
          <w:lang w:val="de-DE"/>
        </w:rPr>
        <w:t>,</w:t>
      </w:r>
      <w:r w:rsidRPr="00C00A26">
        <w:rPr>
          <w:lang w:val="de-DE"/>
        </w:rPr>
        <w:t xml:space="preserve"> të ndryshuar,  me propozimin e </w:t>
      </w:r>
      <w:r w:rsidR="00C00A26" w:rsidRPr="00C00A26">
        <w:rPr>
          <w:lang w:val="de-DE"/>
        </w:rPr>
        <w:t xml:space="preserve">Ministrit </w:t>
      </w:r>
      <w:r w:rsidRPr="00C00A26">
        <w:rPr>
          <w:lang w:val="de-DE"/>
        </w:rPr>
        <w:t xml:space="preserve">të Mjedisit, Pyjeve dhe Administrimit të Ujërave dhe të </w:t>
      </w:r>
      <w:r w:rsidR="00C00A26" w:rsidRPr="00C00A26">
        <w:rPr>
          <w:lang w:val="de-DE"/>
        </w:rPr>
        <w:t xml:space="preserve">Ministrit </w:t>
      </w:r>
      <w:r w:rsidRPr="00C00A26">
        <w:rPr>
          <w:lang w:val="de-DE"/>
        </w:rPr>
        <w:t xml:space="preserve">të Brendshëm, Këshilli i Ministrave </w:t>
      </w:r>
    </w:p>
    <w:p w:rsidR="00321C1B" w:rsidRPr="00C00A26" w:rsidRDefault="00321C1B" w:rsidP="00451A62">
      <w:pPr>
        <w:pStyle w:val="Paragrafi"/>
        <w:rPr>
          <w:lang w:val="de-DE"/>
        </w:rPr>
      </w:pPr>
      <w:r w:rsidRPr="00C00A26">
        <w:rPr>
          <w:lang w:val="de-DE"/>
        </w:rPr>
        <w:t> </w:t>
      </w:r>
    </w:p>
    <w:p w:rsidR="00321C1B" w:rsidRPr="00C00A26" w:rsidRDefault="00EE0CB3" w:rsidP="006E021B">
      <w:pPr>
        <w:pStyle w:val="VENDOSI"/>
        <w:rPr>
          <w:lang w:val="de-DE"/>
        </w:rPr>
      </w:pPr>
      <w:r w:rsidRPr="00C00A26">
        <w:rPr>
          <w:lang w:val="de-DE"/>
        </w:rPr>
        <w:t>VENDOS</w:t>
      </w:r>
      <w:r w:rsidR="00321C1B" w:rsidRPr="00C00A26">
        <w:rPr>
          <w:lang w:val="de-DE"/>
        </w:rPr>
        <w:t>I:</w:t>
      </w:r>
    </w:p>
    <w:p w:rsidR="00321C1B" w:rsidRPr="00C00A26" w:rsidRDefault="00321C1B" w:rsidP="00451A62">
      <w:pPr>
        <w:pStyle w:val="Paragrafi"/>
        <w:rPr>
          <w:lang w:val="de-DE"/>
        </w:rPr>
      </w:pPr>
      <w:r w:rsidRPr="00C00A26">
        <w:rPr>
          <w:lang w:val="de-DE"/>
        </w:rPr>
        <w:t> </w:t>
      </w:r>
    </w:p>
    <w:p w:rsidR="00321C1B" w:rsidRPr="00C00A26" w:rsidRDefault="0089786B" w:rsidP="00451A62">
      <w:pPr>
        <w:pStyle w:val="Paragrafi"/>
        <w:rPr>
          <w:lang w:val="de-DE"/>
        </w:rPr>
      </w:pPr>
      <w:r w:rsidRPr="00C00A26">
        <w:rPr>
          <w:lang w:val="de-DE"/>
        </w:rPr>
        <w:t>1. </w:t>
      </w:r>
      <w:r w:rsidR="00321C1B" w:rsidRPr="00C00A26">
        <w:rPr>
          <w:lang w:val="de-DE"/>
        </w:rPr>
        <w:t>Miratimin e listës përfundimtare të pronave të paluajtshme publike, pyje dhe ku</w:t>
      </w:r>
      <w:r w:rsidR="00C00A26" w:rsidRPr="00C00A26">
        <w:rPr>
          <w:lang w:val="de-DE"/>
        </w:rPr>
        <w:t>llota, që janë në juridiksionin</w:t>
      </w:r>
      <w:r w:rsidR="00C00A26">
        <w:rPr>
          <w:lang w:val="de-DE"/>
        </w:rPr>
        <w:t xml:space="preserve"> territorial dhe administrativ</w:t>
      </w:r>
      <w:r w:rsidR="00321C1B" w:rsidRPr="00C00A26">
        <w:rPr>
          <w:lang w:val="de-DE"/>
        </w:rPr>
        <w:t xml:space="preserve"> të njësisë së qe</w:t>
      </w:r>
      <w:r w:rsidR="00C00A26">
        <w:rPr>
          <w:lang w:val="de-DE"/>
        </w:rPr>
        <w:t>verisjes vendore, komuna Helmës</w:t>
      </w:r>
      <w:r w:rsidR="00321C1B" w:rsidRPr="00C00A26">
        <w:rPr>
          <w:lang w:val="de-DE"/>
        </w:rPr>
        <w:t xml:space="preserve"> të qarkut të Tiranës, që do t’i transferohen në pronësi kësaj njësie. </w:t>
      </w:r>
    </w:p>
    <w:p w:rsidR="00321C1B" w:rsidRPr="00DC6FBF" w:rsidRDefault="0089786B" w:rsidP="0089786B">
      <w:pPr>
        <w:pStyle w:val="Paragrafi"/>
        <w:rPr>
          <w:lang w:val="de-DE"/>
        </w:rPr>
      </w:pPr>
      <w:r w:rsidRPr="00DC6FBF">
        <w:rPr>
          <w:lang w:val="de-DE"/>
        </w:rPr>
        <w:t>2. </w:t>
      </w:r>
      <w:r w:rsidR="00321C1B" w:rsidRPr="00DC6FBF">
        <w:rPr>
          <w:lang w:val="de-DE"/>
        </w:rPr>
        <w:t xml:space="preserve">Lista përfundimtare e pronave të paluajtshme, pyje dhe kullota, me 2 (dy) fletë, që përfundon me numrin rendor 25 (njëzet e pesë), dhe lidhja 1 i bashkëlidhen këtij vendimi dhe janë pjesë përbërëse e tij. </w:t>
      </w:r>
    </w:p>
    <w:p w:rsidR="00321C1B" w:rsidRPr="00451A62" w:rsidRDefault="00321C1B" w:rsidP="00451A62">
      <w:pPr>
        <w:pStyle w:val="Paragrafi"/>
      </w:pPr>
      <w:r w:rsidRPr="00451A62">
        <w:t>3.  Ngarkohen Ministria e Brendshme, Ministria e Mjedisit, Pyjeve dhe Administrimit të Ujërave, kryeregjistruesi i Pasurive të Paluajtshme të Republikës së Shqipërisë dhe komuna Helmës për zbatimin e këtij vendimi.</w:t>
      </w:r>
    </w:p>
    <w:p w:rsidR="00321C1B" w:rsidRPr="00451A62" w:rsidRDefault="00321C1B" w:rsidP="00451A62">
      <w:pPr>
        <w:pStyle w:val="Paragrafi"/>
      </w:pPr>
      <w:r w:rsidRPr="00451A62">
        <w:t>Ky ven</w:t>
      </w:r>
      <w:r w:rsidR="0089786B">
        <w:t xml:space="preserve">dim hyn në fuqi pas botimit në </w:t>
      </w:r>
      <w:r w:rsidRPr="00451A62">
        <w:t xml:space="preserve">Fletoren </w:t>
      </w:r>
      <w:r w:rsidR="0089786B" w:rsidRPr="00451A62">
        <w:t>Zyrtar</w:t>
      </w:r>
      <w:r w:rsidR="0089786B">
        <w:t>e</w:t>
      </w:r>
      <w:r w:rsidRPr="00451A62">
        <w:t>.</w:t>
      </w:r>
    </w:p>
    <w:p w:rsidR="00321C1B" w:rsidRPr="00451A62" w:rsidRDefault="00321C1B" w:rsidP="00451A62">
      <w:pPr>
        <w:pStyle w:val="Paragrafi"/>
      </w:pPr>
      <w:r w:rsidRPr="00451A62">
        <w:t> </w:t>
      </w:r>
    </w:p>
    <w:p w:rsidR="0089786B" w:rsidRPr="00451A62" w:rsidRDefault="0089786B" w:rsidP="006E021B">
      <w:pPr>
        <w:pStyle w:val="Autoriteti"/>
      </w:pPr>
      <w:r>
        <w:t>KRYEMINISTR</w:t>
      </w:r>
      <w:r w:rsidRPr="00451A62">
        <w:t>I</w:t>
      </w:r>
    </w:p>
    <w:p w:rsidR="0089786B" w:rsidRPr="00451A62" w:rsidRDefault="0089786B" w:rsidP="006E021B">
      <w:pPr>
        <w:pStyle w:val="AutoritetiEmer"/>
      </w:pPr>
      <w:r w:rsidRPr="00451A62">
        <w:t>Sali  Berisha</w:t>
      </w:r>
    </w:p>
    <w:p w:rsidR="00512549" w:rsidRDefault="00E23F42" w:rsidP="006E021B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4800600" cy="8686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549" w:rsidRDefault="00512549" w:rsidP="00451A62">
      <w:pPr>
        <w:pStyle w:val="Paragrafi"/>
      </w:pPr>
    </w:p>
    <w:p w:rsidR="00512549" w:rsidRDefault="00E23F42" w:rsidP="006E021B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572000" cy="8458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549" w:rsidRDefault="00512549" w:rsidP="00451A62">
      <w:pPr>
        <w:pStyle w:val="Paragrafi"/>
      </w:pPr>
    </w:p>
    <w:p w:rsidR="00512549" w:rsidRDefault="00512549" w:rsidP="00451A62">
      <w:pPr>
        <w:pStyle w:val="Paragrafi"/>
      </w:pPr>
    </w:p>
    <w:p w:rsidR="00512549" w:rsidRPr="00F109F2" w:rsidRDefault="00512549" w:rsidP="00512549">
      <w:pPr>
        <w:pStyle w:val="Paragrafi"/>
        <w:rPr>
          <w:lang w:val="de-DE"/>
        </w:rPr>
      </w:pPr>
      <w:r w:rsidRPr="00F109F2">
        <w:rPr>
          <w:lang w:val="de-DE"/>
        </w:rPr>
        <w:t>Nj</w:t>
      </w:r>
      <w:r w:rsidR="00C76728">
        <w:rPr>
          <w:lang w:val="de-DE"/>
        </w:rPr>
        <w:t>ë</w:t>
      </w:r>
      <w:r w:rsidRPr="00F109F2">
        <w:rPr>
          <w:lang w:val="de-DE"/>
        </w:rPr>
        <w:t>sia e Qeverisjes Vendore Helmas</w:t>
      </w:r>
      <w:r w:rsidRPr="00F109F2">
        <w:rPr>
          <w:lang w:val="de-DE"/>
        </w:rPr>
        <w:tab/>
      </w:r>
      <w:r w:rsidRPr="00F109F2">
        <w:rPr>
          <w:lang w:val="de-DE"/>
        </w:rPr>
        <w:tab/>
      </w:r>
      <w:r w:rsidRPr="00F109F2">
        <w:rPr>
          <w:lang w:val="de-DE"/>
        </w:rPr>
        <w:tab/>
      </w:r>
      <w:r w:rsidRPr="00F109F2">
        <w:rPr>
          <w:lang w:val="de-DE"/>
        </w:rPr>
        <w:tab/>
      </w:r>
      <w:r w:rsidRPr="00F109F2">
        <w:rPr>
          <w:lang w:val="de-DE"/>
        </w:rPr>
        <w:tab/>
        <w:t>Lidhja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3240"/>
        <w:gridCol w:w="2519"/>
      </w:tblGrid>
      <w:tr w:rsidR="00512549" w:rsidTr="00466051">
        <w:tc>
          <w:tcPr>
            <w:tcW w:w="3528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  <w:r>
              <w:t>Numrat rendor</w:t>
            </w:r>
            <w:r w:rsidR="00C76728">
              <w:t>ë</w:t>
            </w:r>
            <w:r>
              <w:t xml:space="preserve"> t</w:t>
            </w:r>
            <w:r w:rsidR="00C76728">
              <w:t>ë</w:t>
            </w:r>
            <w:r>
              <w:t xml:space="preserve"> pronave n</w:t>
            </w:r>
            <w:r w:rsidR="00C76728">
              <w:t>ë</w:t>
            </w:r>
            <w:r>
              <w:t xml:space="preserve"> list</w:t>
            </w:r>
            <w:r w:rsidR="00C76728">
              <w:t>ë</w:t>
            </w:r>
            <w:r>
              <w:t>n e inventarit</w:t>
            </w:r>
          </w:p>
        </w:tc>
        <w:tc>
          <w:tcPr>
            <w:tcW w:w="3240" w:type="dxa"/>
            <w:shd w:val="clear" w:color="auto" w:fill="auto"/>
          </w:tcPr>
          <w:p w:rsidR="00512549" w:rsidRPr="00466051" w:rsidRDefault="00512549" w:rsidP="00466051">
            <w:pPr>
              <w:pStyle w:val="Paragrafi"/>
              <w:ind w:firstLine="0"/>
              <w:rPr>
                <w:lang w:val="de-DE"/>
              </w:rPr>
            </w:pPr>
            <w:r w:rsidRPr="00466051">
              <w:rPr>
                <w:lang w:val="de-DE"/>
              </w:rPr>
              <w:t>Fusha e p</w:t>
            </w:r>
            <w:r w:rsidR="00C76728" w:rsidRPr="00466051">
              <w:rPr>
                <w:lang w:val="de-DE"/>
              </w:rPr>
              <w:t>ë</w:t>
            </w:r>
            <w:r w:rsidRPr="00466051">
              <w:rPr>
                <w:lang w:val="de-DE"/>
              </w:rPr>
              <w:t>rdorimit t</w:t>
            </w:r>
            <w:r w:rsidR="00C76728" w:rsidRPr="00466051">
              <w:rPr>
                <w:lang w:val="de-DE"/>
              </w:rPr>
              <w:t>ë</w:t>
            </w:r>
            <w:r w:rsidRPr="00466051">
              <w:rPr>
                <w:lang w:val="de-DE"/>
              </w:rPr>
              <w:t xml:space="preserve"> pron</w:t>
            </w:r>
            <w:r w:rsidR="00C76728" w:rsidRPr="00466051">
              <w:rPr>
                <w:lang w:val="de-DE"/>
              </w:rPr>
              <w:t>ë</w:t>
            </w:r>
            <w:r w:rsidRPr="00466051">
              <w:rPr>
                <w:lang w:val="de-DE"/>
              </w:rPr>
              <w:t>s</w:t>
            </w:r>
          </w:p>
        </w:tc>
        <w:tc>
          <w:tcPr>
            <w:tcW w:w="2519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  <w:r>
              <w:t>Lloji i transferimit</w:t>
            </w:r>
          </w:p>
        </w:tc>
      </w:tr>
      <w:tr w:rsidR="00512549" w:rsidTr="00466051">
        <w:tc>
          <w:tcPr>
            <w:tcW w:w="3528" w:type="dxa"/>
            <w:shd w:val="clear" w:color="auto" w:fill="auto"/>
          </w:tcPr>
          <w:p w:rsidR="00512549" w:rsidRDefault="00F109F2" w:rsidP="00466051">
            <w:pPr>
              <w:pStyle w:val="Paragrafi"/>
              <w:ind w:firstLine="0"/>
            </w:pPr>
            <w:r>
              <w:t>262-268,273-277,303-313,315-316</w:t>
            </w:r>
          </w:p>
        </w:tc>
        <w:tc>
          <w:tcPr>
            <w:tcW w:w="3240" w:type="dxa"/>
            <w:shd w:val="clear" w:color="auto" w:fill="auto"/>
          </w:tcPr>
          <w:p w:rsidR="00512549" w:rsidRDefault="00F109F2" w:rsidP="00466051">
            <w:pPr>
              <w:pStyle w:val="Paragrafi"/>
              <w:ind w:firstLine="0"/>
            </w:pPr>
            <w:r>
              <w:t>Pyll, kullot</w:t>
            </w:r>
            <w:r w:rsidR="00C76728">
              <w:t>ë</w:t>
            </w:r>
          </w:p>
        </w:tc>
        <w:tc>
          <w:tcPr>
            <w:tcW w:w="2519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  <w:r>
              <w:t>Pron</w:t>
            </w:r>
            <w:r w:rsidR="00C76728">
              <w:t>ë</w:t>
            </w:r>
            <w:r>
              <w:t>si</w:t>
            </w:r>
          </w:p>
        </w:tc>
      </w:tr>
      <w:tr w:rsidR="00512549" w:rsidTr="00466051">
        <w:tc>
          <w:tcPr>
            <w:tcW w:w="3528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</w:tr>
      <w:tr w:rsidR="00512549" w:rsidTr="00466051">
        <w:tc>
          <w:tcPr>
            <w:tcW w:w="3528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</w:tr>
      <w:tr w:rsidR="00512549" w:rsidTr="00466051">
        <w:tc>
          <w:tcPr>
            <w:tcW w:w="3528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</w:tr>
      <w:tr w:rsidR="00512549" w:rsidTr="00466051">
        <w:tc>
          <w:tcPr>
            <w:tcW w:w="3528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</w:tr>
      <w:tr w:rsidR="00512549" w:rsidTr="00466051">
        <w:tc>
          <w:tcPr>
            <w:tcW w:w="3528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</w:tr>
      <w:tr w:rsidR="00512549" w:rsidTr="00466051">
        <w:tc>
          <w:tcPr>
            <w:tcW w:w="3528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</w:tr>
      <w:tr w:rsidR="00512549" w:rsidTr="00466051">
        <w:tc>
          <w:tcPr>
            <w:tcW w:w="3528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</w:tr>
      <w:tr w:rsidR="00512549" w:rsidTr="00466051">
        <w:tc>
          <w:tcPr>
            <w:tcW w:w="3528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</w:tr>
      <w:tr w:rsidR="00512549" w:rsidTr="00466051">
        <w:tc>
          <w:tcPr>
            <w:tcW w:w="3528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</w:tr>
      <w:tr w:rsidR="00512549" w:rsidTr="00466051">
        <w:tc>
          <w:tcPr>
            <w:tcW w:w="3528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</w:tr>
      <w:tr w:rsidR="00512549" w:rsidTr="00466051">
        <w:tc>
          <w:tcPr>
            <w:tcW w:w="3528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</w:tr>
      <w:tr w:rsidR="00512549" w:rsidTr="00466051">
        <w:tc>
          <w:tcPr>
            <w:tcW w:w="3528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</w:tr>
      <w:tr w:rsidR="00512549" w:rsidTr="00466051">
        <w:tc>
          <w:tcPr>
            <w:tcW w:w="3528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</w:tr>
      <w:tr w:rsidR="00512549" w:rsidTr="00466051">
        <w:tc>
          <w:tcPr>
            <w:tcW w:w="3528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</w:tr>
      <w:tr w:rsidR="00512549" w:rsidTr="00466051">
        <w:tc>
          <w:tcPr>
            <w:tcW w:w="3528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</w:tr>
      <w:tr w:rsidR="00512549" w:rsidTr="00466051">
        <w:tc>
          <w:tcPr>
            <w:tcW w:w="3528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</w:tr>
      <w:tr w:rsidR="00512549" w:rsidTr="00466051">
        <w:tc>
          <w:tcPr>
            <w:tcW w:w="3528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512549" w:rsidRDefault="00512549" w:rsidP="00466051">
            <w:pPr>
              <w:pStyle w:val="Paragrafi"/>
              <w:ind w:firstLine="0"/>
            </w:pPr>
          </w:p>
        </w:tc>
      </w:tr>
    </w:tbl>
    <w:p w:rsidR="00512549" w:rsidRDefault="00512549" w:rsidP="006E021B">
      <w:pPr>
        <w:pStyle w:val="Paragrafi"/>
        <w:ind w:firstLine="0"/>
      </w:pPr>
    </w:p>
    <w:p w:rsidR="006E021B" w:rsidRDefault="006E021B" w:rsidP="006E021B">
      <w:pPr>
        <w:pStyle w:val="Paragrafi"/>
        <w:ind w:firstLine="0"/>
      </w:pPr>
    </w:p>
    <w:p w:rsidR="0089786B" w:rsidRPr="006E021B" w:rsidRDefault="006E021B" w:rsidP="006E021B">
      <w:pPr>
        <w:pStyle w:val="Akti"/>
      </w:pPr>
      <w:r>
        <w:t>VENDI</w:t>
      </w:r>
      <w:r w:rsidR="00321C1B" w:rsidRPr="006E021B">
        <w:t>M</w:t>
      </w:r>
    </w:p>
    <w:p w:rsidR="00321C1B" w:rsidRPr="006E021B" w:rsidRDefault="0089786B" w:rsidP="006E021B">
      <w:pPr>
        <w:pStyle w:val="NumriData"/>
      </w:pPr>
      <w:r w:rsidRPr="006E021B">
        <w:t>Nr.194, dat</w:t>
      </w:r>
      <w:r w:rsidR="00531EB7" w:rsidRPr="006E021B">
        <w:t>ë</w:t>
      </w:r>
      <w:r w:rsidRPr="006E021B">
        <w:t xml:space="preserve"> 2</w:t>
      </w:r>
      <w:r w:rsidR="00973140">
        <w:t>1</w:t>
      </w:r>
      <w:r w:rsidRPr="006E021B">
        <w:t>.2.2008</w:t>
      </w:r>
      <w:r w:rsidR="00321C1B" w:rsidRPr="006E021B">
        <w:t> </w:t>
      </w:r>
    </w:p>
    <w:p w:rsidR="0089786B" w:rsidRPr="006E021B" w:rsidRDefault="0089786B" w:rsidP="00451A62">
      <w:pPr>
        <w:pStyle w:val="Paragrafi"/>
        <w:rPr>
          <w:lang w:val="de-DE"/>
        </w:rPr>
      </w:pPr>
    </w:p>
    <w:p w:rsidR="00321C1B" w:rsidRPr="00DC6FBF" w:rsidRDefault="00321C1B" w:rsidP="006E021B">
      <w:pPr>
        <w:pStyle w:val="Titulli"/>
        <w:rPr>
          <w:lang w:val="de-DE"/>
        </w:rPr>
      </w:pPr>
      <w:r w:rsidRPr="00DC6FBF">
        <w:rPr>
          <w:lang w:val="de-DE"/>
        </w:rPr>
        <w:t>PËR MIRATIMIN E LISTËS PËRFUNDIMTARE TË PRONAVE, PYJE DHE KULLOTA, QË DO TË TRANSFEROHEN NË PRONËSI TË NJËSISË SË QEVERISJES VE</w:t>
      </w:r>
      <w:r w:rsidR="00DC6FBF" w:rsidRPr="00DC6FBF">
        <w:rPr>
          <w:lang w:val="de-DE"/>
        </w:rPr>
        <w:t>NDORE, KOMUNA LEKAJ</w:t>
      </w:r>
      <w:r w:rsidRPr="00DC6FBF">
        <w:rPr>
          <w:lang w:val="de-DE"/>
        </w:rPr>
        <w:t xml:space="preserve"> TË QARKUT TË TIRANËS</w:t>
      </w:r>
    </w:p>
    <w:p w:rsidR="00321C1B" w:rsidRPr="00DC6FBF" w:rsidRDefault="00321C1B" w:rsidP="00451A62">
      <w:pPr>
        <w:pStyle w:val="Paragrafi"/>
        <w:rPr>
          <w:lang w:val="de-DE"/>
        </w:rPr>
      </w:pPr>
      <w:r w:rsidRPr="00DC6FBF">
        <w:rPr>
          <w:lang w:val="de-DE"/>
        </w:rPr>
        <w:t> </w:t>
      </w:r>
    </w:p>
    <w:p w:rsidR="00321C1B" w:rsidRPr="00DC6FBF" w:rsidRDefault="00321C1B" w:rsidP="006E021B">
      <w:pPr>
        <w:pStyle w:val="BazLigjPropozues"/>
        <w:rPr>
          <w:lang w:val="de-DE"/>
        </w:rPr>
      </w:pPr>
      <w:r w:rsidRPr="00DC6FBF">
        <w:rPr>
          <w:lang w:val="de-DE"/>
        </w:rPr>
        <w:t>Në mbështetje të nenit 100 të K</w:t>
      </w:r>
      <w:r w:rsidR="00DC6FBF" w:rsidRPr="00DC6FBF">
        <w:rPr>
          <w:lang w:val="de-DE"/>
        </w:rPr>
        <w:t>ushtetutës, të neneve 2, 3 e 17</w:t>
      </w:r>
      <w:r w:rsidRPr="00DC6FBF">
        <w:rPr>
          <w:lang w:val="de-DE"/>
        </w:rPr>
        <w:t xml:space="preserve"> të</w:t>
      </w:r>
      <w:r w:rsidR="00DC6FBF">
        <w:rPr>
          <w:lang w:val="de-DE"/>
        </w:rPr>
        <w:t> ligjit nr.8744, datë 22.2.2001</w:t>
      </w:r>
      <w:r w:rsidRPr="00DC6FBF">
        <w:rPr>
          <w:lang w:val="de-DE"/>
        </w:rPr>
        <w:t xml:space="preserve"> “Për transferimin e pronave të paluajtshme publike të shtetit në njësitë e qeverisjes vendore”, të ndryshuar, dhe</w:t>
      </w:r>
      <w:r w:rsidR="00DC6FBF">
        <w:rPr>
          <w:lang w:val="de-DE"/>
        </w:rPr>
        <w:t xml:space="preserve"> të  nenit 23</w:t>
      </w:r>
      <w:r w:rsidRPr="00DC6FBF">
        <w:rPr>
          <w:lang w:val="de-DE"/>
        </w:rPr>
        <w:t xml:space="preserve"> t</w:t>
      </w:r>
      <w:r w:rsidR="00DC6FBF">
        <w:rPr>
          <w:lang w:val="de-DE"/>
        </w:rPr>
        <w:t>ë ligjit nr.9385, datë 4.5.2005</w:t>
      </w:r>
      <w:r w:rsidRPr="00DC6FBF">
        <w:rPr>
          <w:lang w:val="de-DE"/>
        </w:rPr>
        <w:t xml:space="preserve"> “Për pyjet dhe shërbimin pyjor”, të ndryshuar,  me propozimin e </w:t>
      </w:r>
      <w:r w:rsidR="00DC6FBF" w:rsidRPr="00DC6FBF">
        <w:rPr>
          <w:lang w:val="de-DE"/>
        </w:rPr>
        <w:t xml:space="preserve">Ministrit </w:t>
      </w:r>
      <w:r w:rsidRPr="00DC6FBF">
        <w:rPr>
          <w:lang w:val="de-DE"/>
        </w:rPr>
        <w:t xml:space="preserve">të Mjedisit, Pyjeve dhe Administrimit të Ujërave dhe të </w:t>
      </w:r>
      <w:r w:rsidR="00DC6FBF" w:rsidRPr="00DC6FBF">
        <w:rPr>
          <w:lang w:val="de-DE"/>
        </w:rPr>
        <w:t xml:space="preserve">Ministrit </w:t>
      </w:r>
      <w:r w:rsidRPr="00DC6FBF">
        <w:rPr>
          <w:lang w:val="de-DE"/>
        </w:rPr>
        <w:t xml:space="preserve">të Brendshëm, Këshilli i Ministrave </w:t>
      </w:r>
    </w:p>
    <w:p w:rsidR="00321C1B" w:rsidRPr="00DC6FBF" w:rsidRDefault="00321C1B" w:rsidP="00451A62">
      <w:pPr>
        <w:pStyle w:val="Paragrafi"/>
        <w:rPr>
          <w:lang w:val="de-DE"/>
        </w:rPr>
      </w:pPr>
      <w:r w:rsidRPr="00DC6FBF">
        <w:rPr>
          <w:lang w:val="de-DE"/>
        </w:rPr>
        <w:t> </w:t>
      </w:r>
    </w:p>
    <w:p w:rsidR="00321C1B" w:rsidRPr="00722876" w:rsidRDefault="00EE0CB3" w:rsidP="006E021B">
      <w:pPr>
        <w:pStyle w:val="VENDOSI"/>
        <w:rPr>
          <w:lang w:val="de-DE"/>
        </w:rPr>
      </w:pPr>
      <w:r w:rsidRPr="00722876">
        <w:rPr>
          <w:lang w:val="de-DE"/>
        </w:rPr>
        <w:t>VENDOS</w:t>
      </w:r>
      <w:r w:rsidR="00321C1B" w:rsidRPr="00722876">
        <w:rPr>
          <w:lang w:val="de-DE"/>
        </w:rPr>
        <w:t>I:</w:t>
      </w:r>
    </w:p>
    <w:p w:rsidR="00321C1B" w:rsidRPr="00722876" w:rsidRDefault="00321C1B" w:rsidP="00451A62">
      <w:pPr>
        <w:pStyle w:val="Paragrafi"/>
        <w:rPr>
          <w:lang w:val="de-DE"/>
        </w:rPr>
      </w:pPr>
      <w:r w:rsidRPr="00722876">
        <w:rPr>
          <w:lang w:val="de-DE"/>
        </w:rPr>
        <w:t> </w:t>
      </w:r>
    </w:p>
    <w:p w:rsidR="00321C1B" w:rsidRPr="00722876" w:rsidRDefault="00321C1B" w:rsidP="00451A62">
      <w:pPr>
        <w:pStyle w:val="Paragrafi"/>
        <w:rPr>
          <w:lang w:val="de-DE"/>
        </w:rPr>
      </w:pPr>
      <w:r w:rsidRPr="00722876">
        <w:rPr>
          <w:lang w:val="de-DE"/>
        </w:rPr>
        <w:t>1. Miratimin e listës përfundimtare të pronave të paluajtshme publike, pyje dhe ku</w:t>
      </w:r>
      <w:r w:rsidR="00722876" w:rsidRPr="00722876">
        <w:rPr>
          <w:lang w:val="de-DE"/>
        </w:rPr>
        <w:t>llota, që janë në juridiksionin</w:t>
      </w:r>
      <w:r w:rsidR="00722876">
        <w:rPr>
          <w:lang w:val="de-DE"/>
        </w:rPr>
        <w:t xml:space="preserve"> territorial dhe administrativ</w:t>
      </w:r>
      <w:r w:rsidRPr="00722876">
        <w:rPr>
          <w:lang w:val="de-DE"/>
        </w:rPr>
        <w:t xml:space="preserve"> të njësisë së q</w:t>
      </w:r>
      <w:r w:rsidR="00722876">
        <w:rPr>
          <w:lang w:val="de-DE"/>
        </w:rPr>
        <w:t>everisjes vendore, komuna Lekaj</w:t>
      </w:r>
      <w:r w:rsidRPr="00722876">
        <w:rPr>
          <w:lang w:val="de-DE"/>
        </w:rPr>
        <w:t xml:space="preserve"> të qarkut të Tiranës, që do t’i transferohen në pronësi kësaj njësie. </w:t>
      </w:r>
    </w:p>
    <w:p w:rsidR="00321C1B" w:rsidRPr="00451A62" w:rsidRDefault="00321C1B" w:rsidP="00451A62">
      <w:pPr>
        <w:pStyle w:val="Paragrafi"/>
      </w:pPr>
      <w:r w:rsidRPr="00451A62">
        <w:t xml:space="preserve">2.  Lista përfundimtare e pronave të paluajtshme, pyje dhe kullota, me 1 (një) fletë e që përfundon me </w:t>
      </w:r>
      <w:r w:rsidR="00722876">
        <w:t>numrin rendor 13 (trembëdhjetë)</w:t>
      </w:r>
      <w:r w:rsidRPr="00451A62">
        <w:t xml:space="preserve"> dhe  lidhja 1 i bashkëlidhen këtij vendimi dhe janë pjesë përbërëse e tij. </w:t>
      </w:r>
    </w:p>
    <w:p w:rsidR="00321C1B" w:rsidRPr="00451A62" w:rsidRDefault="00321C1B" w:rsidP="00451A62">
      <w:pPr>
        <w:pStyle w:val="Paragrafi"/>
      </w:pPr>
      <w:r w:rsidRPr="00451A62">
        <w:t>3. Ngarkohen Ministria e Brendshme, Ministria e Mjedisit, Pyjeve dhe Administrimit të Ujërave, kryeregjistruesi i Pasurive të Paluajtshme të Republikës së Shqipërisë dhe komuna Lekaj për zbatimin e këtij vendimi.</w:t>
      </w:r>
    </w:p>
    <w:p w:rsidR="00321C1B" w:rsidRPr="00451A62" w:rsidRDefault="00321C1B" w:rsidP="00451A62">
      <w:pPr>
        <w:pStyle w:val="Paragrafi"/>
      </w:pPr>
      <w:r w:rsidRPr="00451A62">
        <w:t>Ky ven</w:t>
      </w:r>
      <w:r w:rsidR="0089786B">
        <w:t>dim hyn në fuqi pas botimit në Fletoren Zyrtare</w:t>
      </w:r>
      <w:r w:rsidRPr="00451A62">
        <w:t>.</w:t>
      </w:r>
    </w:p>
    <w:p w:rsidR="0089786B" w:rsidRDefault="0089786B" w:rsidP="0089786B">
      <w:pPr>
        <w:pStyle w:val="Paragrafi"/>
      </w:pPr>
    </w:p>
    <w:p w:rsidR="0089786B" w:rsidRPr="00451A62" w:rsidRDefault="0089786B" w:rsidP="006E021B">
      <w:pPr>
        <w:pStyle w:val="Autoriteti"/>
      </w:pPr>
      <w:r>
        <w:t>KRYEMINISTR</w:t>
      </w:r>
      <w:r w:rsidRPr="00451A62">
        <w:t>I</w:t>
      </w:r>
    </w:p>
    <w:p w:rsidR="0089786B" w:rsidRPr="00451A62" w:rsidRDefault="0089786B" w:rsidP="006E021B">
      <w:pPr>
        <w:pStyle w:val="AutoritetiEmer"/>
      </w:pPr>
      <w:r w:rsidRPr="00451A62">
        <w:t>Sali  Berisha</w:t>
      </w:r>
    </w:p>
    <w:p w:rsidR="0060200C" w:rsidRDefault="00E23F42" w:rsidP="00451A62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4572000" cy="83439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00C" w:rsidRDefault="0060200C" w:rsidP="00451A62">
      <w:pPr>
        <w:pStyle w:val="Paragrafi"/>
      </w:pPr>
    </w:p>
    <w:p w:rsidR="0060200C" w:rsidRDefault="0060200C" w:rsidP="00451A62">
      <w:pPr>
        <w:pStyle w:val="Paragrafi"/>
      </w:pPr>
    </w:p>
    <w:p w:rsidR="0060200C" w:rsidRDefault="0060200C" w:rsidP="00451A62">
      <w:pPr>
        <w:pStyle w:val="Paragrafi"/>
      </w:pPr>
    </w:p>
    <w:p w:rsidR="008B65F3" w:rsidRPr="00F109F2" w:rsidRDefault="008B65F3" w:rsidP="008B65F3">
      <w:pPr>
        <w:pStyle w:val="Paragrafi"/>
        <w:rPr>
          <w:lang w:val="de-DE"/>
        </w:rPr>
      </w:pPr>
      <w:r w:rsidRPr="00F109F2">
        <w:rPr>
          <w:lang w:val="de-DE"/>
        </w:rPr>
        <w:t>Nj</w:t>
      </w:r>
      <w:r w:rsidR="00C76728">
        <w:rPr>
          <w:lang w:val="de-DE"/>
        </w:rPr>
        <w:t>ë</w:t>
      </w:r>
      <w:r w:rsidRPr="00F109F2">
        <w:rPr>
          <w:lang w:val="de-DE"/>
        </w:rPr>
        <w:t xml:space="preserve">sia e Qeverisjes Vendore </w:t>
      </w:r>
      <w:r>
        <w:rPr>
          <w:lang w:val="de-DE"/>
        </w:rPr>
        <w:t>Lekaj</w:t>
      </w:r>
      <w:r w:rsidRPr="00F109F2">
        <w:rPr>
          <w:lang w:val="de-DE"/>
        </w:rPr>
        <w:tab/>
      </w:r>
      <w:r w:rsidRPr="00F109F2">
        <w:rPr>
          <w:lang w:val="de-DE"/>
        </w:rPr>
        <w:tab/>
      </w:r>
      <w:r w:rsidRPr="00F109F2">
        <w:rPr>
          <w:lang w:val="de-DE"/>
        </w:rPr>
        <w:tab/>
      </w:r>
      <w:r w:rsidRPr="00F109F2">
        <w:rPr>
          <w:lang w:val="de-DE"/>
        </w:rPr>
        <w:tab/>
      </w:r>
      <w:r w:rsidRPr="00F109F2">
        <w:rPr>
          <w:lang w:val="de-DE"/>
        </w:rPr>
        <w:tab/>
        <w:t>Lidhja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3240"/>
        <w:gridCol w:w="2519"/>
      </w:tblGrid>
      <w:tr w:rsidR="008B65F3" w:rsidTr="00466051">
        <w:tc>
          <w:tcPr>
            <w:tcW w:w="3528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  <w:r>
              <w:t>Numrat rendor</w:t>
            </w:r>
            <w:r w:rsidR="00C76728">
              <w:t>ë</w:t>
            </w:r>
            <w:r>
              <w:t xml:space="preserve"> t</w:t>
            </w:r>
            <w:r w:rsidR="00C76728">
              <w:t>ë</w:t>
            </w:r>
            <w:r>
              <w:t xml:space="preserve"> pronave n</w:t>
            </w:r>
            <w:r w:rsidR="00C76728">
              <w:t>ë</w:t>
            </w:r>
            <w:r>
              <w:t xml:space="preserve"> list</w:t>
            </w:r>
            <w:r w:rsidR="00C76728">
              <w:t>ë</w:t>
            </w:r>
            <w:r>
              <w:t>n e inventarit</w:t>
            </w:r>
          </w:p>
        </w:tc>
        <w:tc>
          <w:tcPr>
            <w:tcW w:w="3240" w:type="dxa"/>
            <w:shd w:val="clear" w:color="auto" w:fill="auto"/>
          </w:tcPr>
          <w:p w:rsidR="008B65F3" w:rsidRPr="00466051" w:rsidRDefault="008B65F3" w:rsidP="00466051">
            <w:pPr>
              <w:pStyle w:val="Paragrafi"/>
              <w:ind w:firstLine="0"/>
              <w:rPr>
                <w:lang w:val="de-DE"/>
              </w:rPr>
            </w:pPr>
            <w:r w:rsidRPr="00466051">
              <w:rPr>
                <w:lang w:val="de-DE"/>
              </w:rPr>
              <w:t>Fusha e p</w:t>
            </w:r>
            <w:r w:rsidR="00C76728" w:rsidRPr="00466051">
              <w:rPr>
                <w:lang w:val="de-DE"/>
              </w:rPr>
              <w:t>ë</w:t>
            </w:r>
            <w:r w:rsidRPr="00466051">
              <w:rPr>
                <w:lang w:val="de-DE"/>
              </w:rPr>
              <w:t>rdorimit t</w:t>
            </w:r>
            <w:r w:rsidR="00C76728" w:rsidRPr="00466051">
              <w:rPr>
                <w:lang w:val="de-DE"/>
              </w:rPr>
              <w:t>ë</w:t>
            </w:r>
            <w:r w:rsidRPr="00466051">
              <w:rPr>
                <w:lang w:val="de-DE"/>
              </w:rPr>
              <w:t xml:space="preserve"> pron</w:t>
            </w:r>
            <w:r w:rsidR="00C76728" w:rsidRPr="00466051">
              <w:rPr>
                <w:lang w:val="de-DE"/>
              </w:rPr>
              <w:t>ë</w:t>
            </w:r>
            <w:r w:rsidRPr="00466051">
              <w:rPr>
                <w:lang w:val="de-DE"/>
              </w:rPr>
              <w:t>s</w:t>
            </w:r>
          </w:p>
        </w:tc>
        <w:tc>
          <w:tcPr>
            <w:tcW w:w="2519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  <w:r>
              <w:t>Lloji i transferimit</w:t>
            </w:r>
          </w:p>
        </w:tc>
      </w:tr>
      <w:tr w:rsidR="008B65F3" w:rsidTr="00466051">
        <w:tc>
          <w:tcPr>
            <w:tcW w:w="3528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  <w:r>
              <w:t>119-124,130-131,149-153</w:t>
            </w:r>
          </w:p>
        </w:tc>
        <w:tc>
          <w:tcPr>
            <w:tcW w:w="3240" w:type="dxa"/>
            <w:shd w:val="clear" w:color="auto" w:fill="auto"/>
          </w:tcPr>
          <w:p w:rsidR="008B65F3" w:rsidRDefault="008F2C83" w:rsidP="00466051">
            <w:pPr>
              <w:pStyle w:val="Paragrafi"/>
              <w:ind w:firstLine="0"/>
            </w:pPr>
            <w:r>
              <w:t>Pyll</w:t>
            </w:r>
            <w:r w:rsidR="008B65F3">
              <w:t xml:space="preserve"> </w:t>
            </w:r>
          </w:p>
        </w:tc>
        <w:tc>
          <w:tcPr>
            <w:tcW w:w="2519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  <w:r>
              <w:t>Pron</w:t>
            </w:r>
            <w:r w:rsidR="00C76728">
              <w:t>ë</w:t>
            </w:r>
            <w:r>
              <w:t>si</w:t>
            </w:r>
          </w:p>
        </w:tc>
      </w:tr>
      <w:tr w:rsidR="008B65F3" w:rsidTr="00466051">
        <w:tc>
          <w:tcPr>
            <w:tcW w:w="3528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</w:tr>
      <w:tr w:rsidR="008B65F3" w:rsidTr="00466051">
        <w:tc>
          <w:tcPr>
            <w:tcW w:w="3528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</w:tr>
      <w:tr w:rsidR="008B65F3" w:rsidTr="00466051">
        <w:tc>
          <w:tcPr>
            <w:tcW w:w="3528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</w:tr>
      <w:tr w:rsidR="008B65F3" w:rsidTr="00466051">
        <w:tc>
          <w:tcPr>
            <w:tcW w:w="3528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</w:tr>
      <w:tr w:rsidR="008B65F3" w:rsidTr="00466051">
        <w:tc>
          <w:tcPr>
            <w:tcW w:w="3528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</w:tr>
      <w:tr w:rsidR="008B65F3" w:rsidTr="00466051">
        <w:tc>
          <w:tcPr>
            <w:tcW w:w="3528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</w:tr>
      <w:tr w:rsidR="008B65F3" w:rsidTr="00466051">
        <w:tc>
          <w:tcPr>
            <w:tcW w:w="3528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</w:tr>
      <w:tr w:rsidR="008B65F3" w:rsidTr="00466051">
        <w:tc>
          <w:tcPr>
            <w:tcW w:w="3528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</w:tr>
      <w:tr w:rsidR="008B65F3" w:rsidTr="00466051">
        <w:tc>
          <w:tcPr>
            <w:tcW w:w="3528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</w:tr>
      <w:tr w:rsidR="008B65F3" w:rsidTr="00466051">
        <w:tc>
          <w:tcPr>
            <w:tcW w:w="3528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</w:tr>
      <w:tr w:rsidR="008B65F3" w:rsidTr="00466051">
        <w:tc>
          <w:tcPr>
            <w:tcW w:w="3528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</w:tr>
      <w:tr w:rsidR="008B65F3" w:rsidTr="00466051">
        <w:tc>
          <w:tcPr>
            <w:tcW w:w="3528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</w:tr>
      <w:tr w:rsidR="008B65F3" w:rsidTr="00466051">
        <w:tc>
          <w:tcPr>
            <w:tcW w:w="3528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</w:tr>
      <w:tr w:rsidR="008B65F3" w:rsidTr="00466051">
        <w:tc>
          <w:tcPr>
            <w:tcW w:w="3528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</w:tr>
      <w:tr w:rsidR="008B65F3" w:rsidTr="00466051">
        <w:tc>
          <w:tcPr>
            <w:tcW w:w="3528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</w:tr>
      <w:tr w:rsidR="008B65F3" w:rsidTr="00466051">
        <w:tc>
          <w:tcPr>
            <w:tcW w:w="3528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</w:tr>
      <w:tr w:rsidR="008B65F3" w:rsidTr="00466051">
        <w:tc>
          <w:tcPr>
            <w:tcW w:w="3528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8B65F3" w:rsidRDefault="008B65F3" w:rsidP="00466051">
            <w:pPr>
              <w:pStyle w:val="Paragrafi"/>
              <w:ind w:firstLine="0"/>
            </w:pPr>
          </w:p>
        </w:tc>
      </w:tr>
    </w:tbl>
    <w:p w:rsidR="008B65F3" w:rsidRDefault="008B65F3" w:rsidP="008B65F3">
      <w:pPr>
        <w:pStyle w:val="Paragrafi"/>
      </w:pPr>
    </w:p>
    <w:p w:rsidR="0060200C" w:rsidRDefault="0060200C" w:rsidP="00451A62">
      <w:pPr>
        <w:pStyle w:val="Paragrafi"/>
      </w:pPr>
    </w:p>
    <w:p w:rsidR="0089786B" w:rsidRDefault="002023B3" w:rsidP="002023B3">
      <w:pPr>
        <w:pStyle w:val="Akti"/>
      </w:pPr>
      <w:r>
        <w:t>VENDI</w:t>
      </w:r>
      <w:r w:rsidR="00321C1B" w:rsidRPr="00451A62">
        <w:t>M</w:t>
      </w:r>
    </w:p>
    <w:p w:rsidR="00321C1B" w:rsidRPr="00451A62" w:rsidRDefault="006A1437" w:rsidP="002023B3">
      <w:pPr>
        <w:pStyle w:val="NumriData"/>
      </w:pPr>
      <w:r>
        <w:t>Nr.195, dat</w:t>
      </w:r>
      <w:r w:rsidR="00531EB7">
        <w:t>ë</w:t>
      </w:r>
      <w:r>
        <w:t xml:space="preserve"> 21.2.2008</w:t>
      </w:r>
      <w:r w:rsidR="00321C1B" w:rsidRPr="00451A62">
        <w:t> </w:t>
      </w:r>
    </w:p>
    <w:p w:rsidR="0089786B" w:rsidRDefault="0089786B" w:rsidP="00451A62">
      <w:pPr>
        <w:pStyle w:val="Paragrafi"/>
      </w:pPr>
    </w:p>
    <w:p w:rsidR="00321C1B" w:rsidRPr="00451A62" w:rsidRDefault="00321C1B" w:rsidP="002023B3">
      <w:pPr>
        <w:pStyle w:val="Titulli"/>
      </w:pPr>
      <w:r w:rsidRPr="00451A62">
        <w:t>PËR MIRATIMIN E LISTËS PËRFUNDIMTARE TË PRONAVE, PYJE DHE KULLOTA, QË DO TË TRANSFEROHEN NË PRONËSI TË NJËSISË SË QEVERISJES VENDORE, KOMUNA ZALL-H</w:t>
      </w:r>
      <w:r w:rsidR="00722876">
        <w:t>ERR</w:t>
      </w:r>
      <w:r w:rsidRPr="00451A62">
        <w:t xml:space="preserve"> TË QARKUT TË TIRANËS</w:t>
      </w:r>
    </w:p>
    <w:p w:rsidR="00321C1B" w:rsidRPr="00451A62" w:rsidRDefault="00321C1B" w:rsidP="00451A62">
      <w:pPr>
        <w:pStyle w:val="Paragrafi"/>
      </w:pPr>
      <w:r w:rsidRPr="00451A62">
        <w:t> </w:t>
      </w:r>
    </w:p>
    <w:p w:rsidR="00321C1B" w:rsidRPr="00451A62" w:rsidRDefault="00321C1B" w:rsidP="002023B3">
      <w:pPr>
        <w:pStyle w:val="BazLigjPropozues"/>
      </w:pPr>
      <w:r w:rsidRPr="00451A62">
        <w:t>Në mbështetje të nenit 100 të Kusht</w:t>
      </w:r>
      <w:r w:rsidR="00722876">
        <w:t>etutës, të neneve 2, 3 e 17</w:t>
      </w:r>
      <w:r w:rsidR="006A1437">
        <w:t xml:space="preserve"> të</w:t>
      </w:r>
      <w:r w:rsidR="00574CE6">
        <w:t xml:space="preserve"> ligjit nr.8744, datë 22.2.2001</w:t>
      </w:r>
      <w:r w:rsidRPr="00451A62">
        <w:t xml:space="preserve"> “Për transferimin e pronave të paluajtshme publike të shtetit në njësitë e qeverisjes vendore”</w:t>
      </w:r>
      <w:r w:rsidR="00722876">
        <w:t>, të ndryshuar, dhe të nenit 23</w:t>
      </w:r>
      <w:r w:rsidRPr="00451A62">
        <w:t xml:space="preserve"> t</w:t>
      </w:r>
      <w:r w:rsidR="00722876">
        <w:t>ë ligjit nr.9385, datë 4.5.2005</w:t>
      </w:r>
      <w:r w:rsidRPr="00451A62">
        <w:t xml:space="preserve"> “Për pyjet dhe shërbimin pyjor”, të ndryshuar,  me propozimin e </w:t>
      </w:r>
      <w:r w:rsidR="00722876" w:rsidRPr="00451A62">
        <w:t xml:space="preserve">Ministrit </w:t>
      </w:r>
      <w:r w:rsidRPr="00451A62">
        <w:t xml:space="preserve">të Mjedisit, Pyjeve dhe Administrimit të Ujërave dhe të </w:t>
      </w:r>
      <w:r w:rsidR="00722876" w:rsidRPr="00451A62">
        <w:t xml:space="preserve">Ministrit </w:t>
      </w:r>
      <w:r w:rsidRPr="00451A62">
        <w:t xml:space="preserve">të Brendshëm, Këshilli i Ministrave </w:t>
      </w:r>
    </w:p>
    <w:p w:rsidR="00321C1B" w:rsidRPr="002023B3" w:rsidRDefault="00321C1B" w:rsidP="00451A62">
      <w:pPr>
        <w:pStyle w:val="Paragrafi"/>
        <w:rPr>
          <w:sz w:val="16"/>
        </w:rPr>
      </w:pPr>
      <w:r w:rsidRPr="00451A62">
        <w:t> </w:t>
      </w:r>
    </w:p>
    <w:p w:rsidR="00321C1B" w:rsidRPr="00451A62" w:rsidRDefault="00EE0CB3" w:rsidP="002023B3">
      <w:pPr>
        <w:pStyle w:val="VENDOSI"/>
      </w:pPr>
      <w:r>
        <w:t>VENDOS</w:t>
      </w:r>
      <w:r w:rsidR="00321C1B" w:rsidRPr="00451A62">
        <w:t>I:</w:t>
      </w:r>
    </w:p>
    <w:p w:rsidR="00321C1B" w:rsidRPr="002023B3" w:rsidRDefault="00321C1B" w:rsidP="00451A62">
      <w:pPr>
        <w:pStyle w:val="Paragrafi"/>
        <w:rPr>
          <w:sz w:val="16"/>
        </w:rPr>
      </w:pPr>
      <w:r w:rsidRPr="00451A62">
        <w:t> </w:t>
      </w:r>
    </w:p>
    <w:p w:rsidR="00321C1B" w:rsidRPr="00451A62" w:rsidRDefault="006A1437" w:rsidP="00451A62">
      <w:pPr>
        <w:pStyle w:val="Paragrafi"/>
      </w:pPr>
      <w:r>
        <w:t>1.</w:t>
      </w:r>
      <w:r w:rsidR="00321C1B" w:rsidRPr="00451A62">
        <w:t xml:space="preserve"> Miratimin e listës përfundimtare të pronave të paluajtshme publike, pyje dhe kullota, që janë në jur</w:t>
      </w:r>
      <w:r w:rsidR="00704A87">
        <w:t>idiksionin territorial dhe administrativ</w:t>
      </w:r>
      <w:r w:rsidR="00321C1B" w:rsidRPr="00451A62">
        <w:t xml:space="preserve"> të njësisë së qever</w:t>
      </w:r>
      <w:r w:rsidR="00704A87">
        <w:t>isjes vendore, komuna Zall-Herr</w:t>
      </w:r>
      <w:r w:rsidR="00321C1B" w:rsidRPr="00451A62">
        <w:t xml:space="preserve"> të qarkut të Tiranës, që do t’i transferohen në pronësi kësaj njësie. </w:t>
      </w:r>
    </w:p>
    <w:p w:rsidR="00321C1B" w:rsidRPr="00451A62" w:rsidRDefault="00321C1B" w:rsidP="00451A62">
      <w:pPr>
        <w:pStyle w:val="Paragrafi"/>
      </w:pPr>
      <w:r w:rsidRPr="00451A62">
        <w:t xml:space="preserve">2. Lista përfundimtare e pronave të paluajtshme, pyje dhe kullota, me 3 (tre) fletë e që përfundon me numrin rendor 97 (nëntëdhjetë e shtatë), dhe  lidhja nr.1 i bashkëlidhen këtij vendimi dhe janë pjesë përbërëse e tij. </w:t>
      </w:r>
    </w:p>
    <w:p w:rsidR="00321C1B" w:rsidRPr="00451A62" w:rsidRDefault="006A1437" w:rsidP="00451A62">
      <w:pPr>
        <w:pStyle w:val="Paragrafi"/>
      </w:pPr>
      <w:r>
        <w:t>3. </w:t>
      </w:r>
      <w:r w:rsidR="00321C1B" w:rsidRPr="00451A62">
        <w:t>Ngarkohen Ministria e Brendshme, Ministria e Mjedisit, Pyjeve dhe Administrimit të Ujërave, kryeregjistruesi i Pasurive të Paluajtshme të Republikës së Shqipërisë dhe komuna Zall-Herr për zbatimin e këtij vendimi.</w:t>
      </w:r>
    </w:p>
    <w:p w:rsidR="00321C1B" w:rsidRPr="00451A62" w:rsidRDefault="00321C1B" w:rsidP="00451A62">
      <w:pPr>
        <w:pStyle w:val="Paragrafi"/>
      </w:pPr>
      <w:r w:rsidRPr="00451A62">
        <w:t>Ky ven</w:t>
      </w:r>
      <w:r w:rsidR="006A1437">
        <w:t>dim hyn në fuqi pas botimit në Fletoren Zyrtare</w:t>
      </w:r>
      <w:r w:rsidRPr="00451A62">
        <w:t>.</w:t>
      </w:r>
    </w:p>
    <w:p w:rsidR="002023B3" w:rsidRDefault="002023B3" w:rsidP="006A1437">
      <w:pPr>
        <w:pStyle w:val="Paragrafi"/>
      </w:pPr>
    </w:p>
    <w:p w:rsidR="006A1437" w:rsidRPr="00451A62" w:rsidRDefault="006A1437" w:rsidP="002023B3">
      <w:pPr>
        <w:pStyle w:val="Autoriteti"/>
      </w:pPr>
      <w:r>
        <w:t>KRYEMINISTR</w:t>
      </w:r>
      <w:r w:rsidRPr="00451A62">
        <w:t>I</w:t>
      </w:r>
    </w:p>
    <w:p w:rsidR="006A1437" w:rsidRDefault="006A1437" w:rsidP="002023B3">
      <w:pPr>
        <w:pStyle w:val="AutoritetiEmer"/>
      </w:pPr>
      <w:r w:rsidRPr="00451A62">
        <w:t>Sali  Berisha</w:t>
      </w:r>
    </w:p>
    <w:p w:rsidR="008F2C83" w:rsidRPr="00451A62" w:rsidRDefault="00E23F42" w:rsidP="006A1437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4686300" cy="86868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812" w:rsidRDefault="00E23F42" w:rsidP="00451A62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4800600" cy="78867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5" b="1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812" w:rsidRDefault="00013812" w:rsidP="00451A62">
      <w:pPr>
        <w:pStyle w:val="Paragrafi"/>
      </w:pPr>
    </w:p>
    <w:p w:rsidR="00013812" w:rsidRDefault="00013812" w:rsidP="00451A62">
      <w:pPr>
        <w:pStyle w:val="Paragrafi"/>
      </w:pPr>
    </w:p>
    <w:p w:rsidR="00FE7E98" w:rsidRDefault="00FE7E98" w:rsidP="00451A62">
      <w:pPr>
        <w:pStyle w:val="Paragrafi"/>
      </w:pPr>
    </w:p>
    <w:p w:rsidR="00FE7E98" w:rsidRDefault="00FE7E98" w:rsidP="00451A62">
      <w:pPr>
        <w:pStyle w:val="Paragrafi"/>
      </w:pPr>
    </w:p>
    <w:p w:rsidR="00FE7E98" w:rsidRDefault="00FE7E98" w:rsidP="00451A62">
      <w:pPr>
        <w:pStyle w:val="Paragrafi"/>
      </w:pPr>
    </w:p>
    <w:p w:rsidR="00FE7E98" w:rsidRDefault="00FE7E98" w:rsidP="00451A62">
      <w:pPr>
        <w:pStyle w:val="Paragrafi"/>
      </w:pPr>
    </w:p>
    <w:p w:rsidR="00FE7E98" w:rsidRDefault="00E23F42" w:rsidP="00451A62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4572000" cy="868680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812" w:rsidRDefault="00013812" w:rsidP="00451A62">
      <w:pPr>
        <w:pStyle w:val="Paragrafi"/>
      </w:pPr>
    </w:p>
    <w:p w:rsidR="008F2C83" w:rsidRPr="00F109F2" w:rsidRDefault="008F2C83" w:rsidP="008F2C83">
      <w:pPr>
        <w:pStyle w:val="Paragrafi"/>
        <w:rPr>
          <w:lang w:val="de-DE"/>
        </w:rPr>
      </w:pPr>
      <w:r w:rsidRPr="00F109F2">
        <w:rPr>
          <w:lang w:val="de-DE"/>
        </w:rPr>
        <w:t>Nj</w:t>
      </w:r>
      <w:r w:rsidR="00C76728">
        <w:rPr>
          <w:lang w:val="de-DE"/>
        </w:rPr>
        <w:t>ë</w:t>
      </w:r>
      <w:r w:rsidRPr="00F109F2">
        <w:rPr>
          <w:lang w:val="de-DE"/>
        </w:rPr>
        <w:t xml:space="preserve">sia e Qeverisjes Vendore </w:t>
      </w:r>
      <w:r>
        <w:rPr>
          <w:lang w:val="de-DE"/>
        </w:rPr>
        <w:t>Zall Herr</w:t>
      </w:r>
      <w:r w:rsidRPr="00F109F2">
        <w:rPr>
          <w:lang w:val="de-DE"/>
        </w:rPr>
        <w:tab/>
      </w:r>
      <w:r w:rsidRPr="00F109F2">
        <w:rPr>
          <w:lang w:val="de-DE"/>
        </w:rPr>
        <w:tab/>
      </w:r>
      <w:r w:rsidRPr="00F109F2">
        <w:rPr>
          <w:lang w:val="de-DE"/>
        </w:rPr>
        <w:tab/>
      </w:r>
      <w:r w:rsidRPr="00F109F2">
        <w:rPr>
          <w:lang w:val="de-DE"/>
        </w:rPr>
        <w:tab/>
      </w:r>
      <w:r w:rsidRPr="00F109F2">
        <w:rPr>
          <w:lang w:val="de-DE"/>
        </w:rPr>
        <w:tab/>
        <w:t>Lidhja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3240"/>
        <w:gridCol w:w="2519"/>
      </w:tblGrid>
      <w:tr w:rsidR="008F2C83" w:rsidTr="00466051">
        <w:tc>
          <w:tcPr>
            <w:tcW w:w="3528" w:type="dxa"/>
            <w:shd w:val="clear" w:color="auto" w:fill="auto"/>
          </w:tcPr>
          <w:p w:rsidR="008F2C83" w:rsidRDefault="008F2C83" w:rsidP="00466051">
            <w:pPr>
              <w:pStyle w:val="Paragrafi"/>
              <w:ind w:firstLine="0"/>
            </w:pPr>
            <w:r>
              <w:t>Numrat rendor</w:t>
            </w:r>
            <w:r w:rsidR="00C76728">
              <w:t>ë</w:t>
            </w:r>
            <w:r>
              <w:t xml:space="preserve"> t</w:t>
            </w:r>
            <w:r w:rsidR="00C76728">
              <w:t>ë</w:t>
            </w:r>
            <w:r>
              <w:t xml:space="preserve"> pronave n</w:t>
            </w:r>
            <w:r w:rsidR="00C76728">
              <w:t>ë</w:t>
            </w:r>
            <w:r>
              <w:t xml:space="preserve"> list</w:t>
            </w:r>
            <w:r w:rsidR="00C76728">
              <w:t>ë</w:t>
            </w:r>
            <w:r>
              <w:t>n e inventarit</w:t>
            </w:r>
          </w:p>
        </w:tc>
        <w:tc>
          <w:tcPr>
            <w:tcW w:w="3240" w:type="dxa"/>
            <w:shd w:val="clear" w:color="auto" w:fill="auto"/>
          </w:tcPr>
          <w:p w:rsidR="008F2C83" w:rsidRPr="00466051" w:rsidRDefault="008F2C83" w:rsidP="00466051">
            <w:pPr>
              <w:pStyle w:val="Paragrafi"/>
              <w:ind w:firstLine="0"/>
              <w:rPr>
                <w:lang w:val="de-DE"/>
              </w:rPr>
            </w:pPr>
            <w:r w:rsidRPr="00466051">
              <w:rPr>
                <w:lang w:val="de-DE"/>
              </w:rPr>
              <w:t>Fusha e p</w:t>
            </w:r>
            <w:r w:rsidR="00C76728" w:rsidRPr="00466051">
              <w:rPr>
                <w:lang w:val="de-DE"/>
              </w:rPr>
              <w:t>ë</w:t>
            </w:r>
            <w:r w:rsidRPr="00466051">
              <w:rPr>
                <w:lang w:val="de-DE"/>
              </w:rPr>
              <w:t>rdorimit t</w:t>
            </w:r>
            <w:r w:rsidR="00C76728" w:rsidRPr="00466051">
              <w:rPr>
                <w:lang w:val="de-DE"/>
              </w:rPr>
              <w:t>ë</w:t>
            </w:r>
            <w:r w:rsidRPr="00466051">
              <w:rPr>
                <w:lang w:val="de-DE"/>
              </w:rPr>
              <w:t xml:space="preserve"> pron</w:t>
            </w:r>
            <w:r w:rsidR="00C76728" w:rsidRPr="00466051">
              <w:rPr>
                <w:lang w:val="de-DE"/>
              </w:rPr>
              <w:t>ë</w:t>
            </w:r>
            <w:r w:rsidRPr="00466051">
              <w:rPr>
                <w:lang w:val="de-DE"/>
              </w:rPr>
              <w:t>s</w:t>
            </w:r>
          </w:p>
        </w:tc>
        <w:tc>
          <w:tcPr>
            <w:tcW w:w="2519" w:type="dxa"/>
            <w:shd w:val="clear" w:color="auto" w:fill="auto"/>
          </w:tcPr>
          <w:p w:rsidR="008F2C83" w:rsidRDefault="008F2C83" w:rsidP="00466051">
            <w:pPr>
              <w:pStyle w:val="Paragrafi"/>
              <w:ind w:firstLine="0"/>
            </w:pPr>
            <w:r>
              <w:t>Lloji i transferimit</w:t>
            </w:r>
          </w:p>
        </w:tc>
      </w:tr>
      <w:tr w:rsidR="008F2C83" w:rsidTr="00466051">
        <w:tc>
          <w:tcPr>
            <w:tcW w:w="3528" w:type="dxa"/>
            <w:shd w:val="clear" w:color="auto" w:fill="auto"/>
          </w:tcPr>
          <w:p w:rsidR="008F2C83" w:rsidRDefault="0044628F" w:rsidP="00466051">
            <w:pPr>
              <w:pStyle w:val="Paragrafi"/>
              <w:ind w:firstLine="0"/>
            </w:pPr>
            <w:r>
              <w:t>133-237</w:t>
            </w:r>
          </w:p>
        </w:tc>
        <w:tc>
          <w:tcPr>
            <w:tcW w:w="3240" w:type="dxa"/>
            <w:shd w:val="clear" w:color="auto" w:fill="auto"/>
          </w:tcPr>
          <w:p w:rsidR="008F2C83" w:rsidRDefault="0044628F" w:rsidP="00466051">
            <w:pPr>
              <w:pStyle w:val="Paragrafi"/>
              <w:ind w:firstLine="0"/>
            </w:pPr>
            <w:r>
              <w:t>Pylle dhe kullota</w:t>
            </w:r>
          </w:p>
        </w:tc>
        <w:tc>
          <w:tcPr>
            <w:tcW w:w="2519" w:type="dxa"/>
            <w:shd w:val="clear" w:color="auto" w:fill="auto"/>
          </w:tcPr>
          <w:p w:rsidR="008F2C83" w:rsidRDefault="008F2C83" w:rsidP="00466051">
            <w:pPr>
              <w:pStyle w:val="Paragrafi"/>
              <w:ind w:firstLine="0"/>
            </w:pPr>
            <w:r>
              <w:t>Pron</w:t>
            </w:r>
            <w:r w:rsidR="00C76728">
              <w:t>ë</w:t>
            </w:r>
            <w:r>
              <w:t>si</w:t>
            </w:r>
          </w:p>
        </w:tc>
      </w:tr>
      <w:tr w:rsidR="008F2C83" w:rsidTr="00466051">
        <w:tc>
          <w:tcPr>
            <w:tcW w:w="3528" w:type="dxa"/>
            <w:shd w:val="clear" w:color="auto" w:fill="auto"/>
          </w:tcPr>
          <w:p w:rsidR="008F2C83" w:rsidRDefault="008F2C83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8F2C83" w:rsidRDefault="008F2C83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8F2C83" w:rsidRDefault="008F2C83" w:rsidP="00466051">
            <w:pPr>
              <w:pStyle w:val="Paragrafi"/>
              <w:ind w:firstLine="0"/>
            </w:pPr>
          </w:p>
        </w:tc>
      </w:tr>
      <w:tr w:rsidR="008F2C83" w:rsidTr="00466051">
        <w:tc>
          <w:tcPr>
            <w:tcW w:w="3528" w:type="dxa"/>
            <w:shd w:val="clear" w:color="auto" w:fill="auto"/>
          </w:tcPr>
          <w:p w:rsidR="008F2C83" w:rsidRDefault="008F2C83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8F2C83" w:rsidRDefault="008F2C83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8F2C83" w:rsidRDefault="008F2C83" w:rsidP="00466051">
            <w:pPr>
              <w:pStyle w:val="Paragrafi"/>
              <w:ind w:firstLine="0"/>
            </w:pPr>
          </w:p>
        </w:tc>
      </w:tr>
      <w:tr w:rsidR="008F2C83" w:rsidTr="00466051">
        <w:tc>
          <w:tcPr>
            <w:tcW w:w="3528" w:type="dxa"/>
            <w:shd w:val="clear" w:color="auto" w:fill="auto"/>
          </w:tcPr>
          <w:p w:rsidR="008F2C83" w:rsidRDefault="008F2C83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8F2C83" w:rsidRDefault="008F2C83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8F2C83" w:rsidRDefault="008F2C83" w:rsidP="00466051">
            <w:pPr>
              <w:pStyle w:val="Paragrafi"/>
              <w:ind w:firstLine="0"/>
            </w:pPr>
          </w:p>
        </w:tc>
      </w:tr>
      <w:tr w:rsidR="008F2C83" w:rsidTr="00466051">
        <w:tc>
          <w:tcPr>
            <w:tcW w:w="3528" w:type="dxa"/>
            <w:shd w:val="clear" w:color="auto" w:fill="auto"/>
          </w:tcPr>
          <w:p w:rsidR="008F2C83" w:rsidRDefault="008F2C83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8F2C83" w:rsidRDefault="008F2C83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8F2C83" w:rsidRDefault="008F2C83" w:rsidP="00466051">
            <w:pPr>
              <w:pStyle w:val="Paragrafi"/>
              <w:ind w:firstLine="0"/>
            </w:pPr>
          </w:p>
        </w:tc>
      </w:tr>
      <w:tr w:rsidR="008F2C83" w:rsidTr="00466051">
        <w:tc>
          <w:tcPr>
            <w:tcW w:w="3528" w:type="dxa"/>
            <w:shd w:val="clear" w:color="auto" w:fill="auto"/>
          </w:tcPr>
          <w:p w:rsidR="008F2C83" w:rsidRDefault="008F2C83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8F2C83" w:rsidRDefault="008F2C83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8F2C83" w:rsidRDefault="008F2C83" w:rsidP="00466051">
            <w:pPr>
              <w:pStyle w:val="Paragrafi"/>
              <w:ind w:firstLine="0"/>
            </w:pPr>
          </w:p>
        </w:tc>
      </w:tr>
      <w:tr w:rsidR="008F2C83" w:rsidTr="00466051">
        <w:tc>
          <w:tcPr>
            <w:tcW w:w="3528" w:type="dxa"/>
            <w:shd w:val="clear" w:color="auto" w:fill="auto"/>
          </w:tcPr>
          <w:p w:rsidR="008F2C83" w:rsidRDefault="008F2C83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8F2C83" w:rsidRDefault="008F2C83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8F2C83" w:rsidRDefault="008F2C83" w:rsidP="00466051">
            <w:pPr>
              <w:pStyle w:val="Paragrafi"/>
              <w:ind w:firstLine="0"/>
            </w:pPr>
          </w:p>
        </w:tc>
      </w:tr>
      <w:tr w:rsidR="008F2C83" w:rsidTr="00466051">
        <w:tc>
          <w:tcPr>
            <w:tcW w:w="3528" w:type="dxa"/>
            <w:shd w:val="clear" w:color="auto" w:fill="auto"/>
          </w:tcPr>
          <w:p w:rsidR="008F2C83" w:rsidRDefault="008F2C83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8F2C83" w:rsidRDefault="008F2C83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8F2C83" w:rsidRDefault="008F2C83" w:rsidP="00466051">
            <w:pPr>
              <w:pStyle w:val="Paragrafi"/>
              <w:ind w:firstLine="0"/>
            </w:pPr>
          </w:p>
        </w:tc>
      </w:tr>
      <w:tr w:rsidR="008F2C83" w:rsidTr="00466051">
        <w:tc>
          <w:tcPr>
            <w:tcW w:w="3528" w:type="dxa"/>
            <w:shd w:val="clear" w:color="auto" w:fill="auto"/>
          </w:tcPr>
          <w:p w:rsidR="008F2C83" w:rsidRDefault="008F2C83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8F2C83" w:rsidRDefault="008F2C83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8F2C83" w:rsidRDefault="008F2C83" w:rsidP="00466051">
            <w:pPr>
              <w:pStyle w:val="Paragrafi"/>
              <w:ind w:firstLine="0"/>
            </w:pPr>
          </w:p>
        </w:tc>
      </w:tr>
      <w:tr w:rsidR="008F2C83" w:rsidTr="00466051">
        <w:tc>
          <w:tcPr>
            <w:tcW w:w="3528" w:type="dxa"/>
            <w:shd w:val="clear" w:color="auto" w:fill="auto"/>
          </w:tcPr>
          <w:p w:rsidR="008F2C83" w:rsidRDefault="008F2C83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8F2C83" w:rsidRDefault="008F2C83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8F2C83" w:rsidRDefault="008F2C83" w:rsidP="00466051">
            <w:pPr>
              <w:pStyle w:val="Paragrafi"/>
              <w:ind w:firstLine="0"/>
            </w:pPr>
          </w:p>
        </w:tc>
      </w:tr>
      <w:tr w:rsidR="008F2C83" w:rsidTr="00466051">
        <w:tc>
          <w:tcPr>
            <w:tcW w:w="3528" w:type="dxa"/>
            <w:shd w:val="clear" w:color="auto" w:fill="auto"/>
          </w:tcPr>
          <w:p w:rsidR="008F2C83" w:rsidRDefault="008F2C83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8F2C83" w:rsidRDefault="008F2C83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8F2C83" w:rsidRDefault="008F2C83" w:rsidP="00466051">
            <w:pPr>
              <w:pStyle w:val="Paragrafi"/>
              <w:ind w:firstLine="0"/>
            </w:pPr>
          </w:p>
        </w:tc>
      </w:tr>
      <w:tr w:rsidR="008F2C83" w:rsidTr="00466051">
        <w:tc>
          <w:tcPr>
            <w:tcW w:w="3528" w:type="dxa"/>
            <w:shd w:val="clear" w:color="auto" w:fill="auto"/>
          </w:tcPr>
          <w:p w:rsidR="008F2C83" w:rsidRDefault="008F2C83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8F2C83" w:rsidRDefault="008F2C83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8F2C83" w:rsidRDefault="008F2C83" w:rsidP="00466051">
            <w:pPr>
              <w:pStyle w:val="Paragrafi"/>
              <w:ind w:firstLine="0"/>
            </w:pPr>
          </w:p>
        </w:tc>
      </w:tr>
      <w:tr w:rsidR="008F2C83" w:rsidTr="00466051">
        <w:tc>
          <w:tcPr>
            <w:tcW w:w="3528" w:type="dxa"/>
            <w:shd w:val="clear" w:color="auto" w:fill="auto"/>
          </w:tcPr>
          <w:p w:rsidR="008F2C83" w:rsidRDefault="008F2C83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8F2C83" w:rsidRDefault="008F2C83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8F2C83" w:rsidRDefault="008F2C83" w:rsidP="00466051">
            <w:pPr>
              <w:pStyle w:val="Paragrafi"/>
              <w:ind w:firstLine="0"/>
            </w:pPr>
          </w:p>
        </w:tc>
      </w:tr>
      <w:tr w:rsidR="008F2C83" w:rsidTr="00466051">
        <w:tc>
          <w:tcPr>
            <w:tcW w:w="3528" w:type="dxa"/>
            <w:shd w:val="clear" w:color="auto" w:fill="auto"/>
          </w:tcPr>
          <w:p w:rsidR="008F2C83" w:rsidRDefault="008F2C83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8F2C83" w:rsidRDefault="008F2C83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8F2C83" w:rsidRDefault="008F2C83" w:rsidP="00466051">
            <w:pPr>
              <w:pStyle w:val="Paragrafi"/>
              <w:ind w:firstLine="0"/>
            </w:pPr>
          </w:p>
        </w:tc>
      </w:tr>
      <w:tr w:rsidR="008F2C83" w:rsidTr="00466051">
        <w:tc>
          <w:tcPr>
            <w:tcW w:w="3528" w:type="dxa"/>
            <w:shd w:val="clear" w:color="auto" w:fill="auto"/>
          </w:tcPr>
          <w:p w:rsidR="008F2C83" w:rsidRDefault="008F2C83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8F2C83" w:rsidRDefault="008F2C83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8F2C83" w:rsidRDefault="008F2C83" w:rsidP="00466051">
            <w:pPr>
              <w:pStyle w:val="Paragrafi"/>
              <w:ind w:firstLine="0"/>
            </w:pPr>
          </w:p>
        </w:tc>
      </w:tr>
    </w:tbl>
    <w:p w:rsidR="008F2C83" w:rsidRDefault="008F2C83" w:rsidP="008F2C83">
      <w:pPr>
        <w:pStyle w:val="Paragrafi"/>
      </w:pPr>
    </w:p>
    <w:p w:rsidR="008F2C83" w:rsidRPr="00451A62" w:rsidRDefault="008F2C83" w:rsidP="00451A62">
      <w:pPr>
        <w:pStyle w:val="Paragrafi"/>
      </w:pPr>
    </w:p>
    <w:p w:rsidR="00321C1B" w:rsidRDefault="002023B3" w:rsidP="002023B3">
      <w:pPr>
        <w:pStyle w:val="Akti"/>
      </w:pPr>
      <w:r>
        <w:t>VENDI</w:t>
      </w:r>
      <w:r w:rsidR="00321C1B" w:rsidRPr="00451A62">
        <w:t>M</w:t>
      </w:r>
    </w:p>
    <w:p w:rsidR="006A1437" w:rsidRPr="00451A62" w:rsidRDefault="006A1437" w:rsidP="002023B3">
      <w:pPr>
        <w:pStyle w:val="NumriData"/>
      </w:pPr>
      <w:r>
        <w:t>Nr.</w:t>
      </w:r>
      <w:r w:rsidR="00F92174">
        <w:t>196, dat</w:t>
      </w:r>
      <w:r w:rsidR="00531EB7">
        <w:t>ë</w:t>
      </w:r>
      <w:r w:rsidR="00F92174">
        <w:t xml:space="preserve"> 21.2.2008</w:t>
      </w:r>
    </w:p>
    <w:p w:rsidR="006A1437" w:rsidRDefault="006A1437" w:rsidP="00451A62">
      <w:pPr>
        <w:pStyle w:val="Paragrafi"/>
      </w:pPr>
    </w:p>
    <w:p w:rsidR="00321C1B" w:rsidRPr="00451A62" w:rsidRDefault="00321C1B" w:rsidP="002023B3">
      <w:pPr>
        <w:pStyle w:val="Titulli"/>
      </w:pPr>
      <w:r w:rsidRPr="00451A62">
        <w:t>PËR MIRATIMIN E LISTËS PËRFUNDIMTARE TË PRONAVE, PYJE DHE KULLOTA, QË DO TË TRANSFEROHEN NË PRONËSI TË NJËSISË SË QE</w:t>
      </w:r>
      <w:r w:rsidR="007803B7">
        <w:t>VERISJES VENDORE, KOMUNA ÇLIRIM</w:t>
      </w:r>
      <w:r w:rsidRPr="00451A62">
        <w:t xml:space="preserve"> TË QARKUT TË KORÇËS</w:t>
      </w:r>
    </w:p>
    <w:p w:rsidR="00321C1B" w:rsidRPr="00451A62" w:rsidRDefault="00321C1B" w:rsidP="00451A62">
      <w:pPr>
        <w:pStyle w:val="Paragrafi"/>
      </w:pPr>
      <w:r w:rsidRPr="00451A62">
        <w:t> </w:t>
      </w:r>
    </w:p>
    <w:p w:rsidR="00321C1B" w:rsidRPr="00451A62" w:rsidRDefault="00321C1B" w:rsidP="002023B3">
      <w:pPr>
        <w:pStyle w:val="BazLigjPropozues"/>
      </w:pPr>
      <w:r w:rsidRPr="00451A62">
        <w:t>Në mbështetje të nenit 100 të K</w:t>
      </w:r>
      <w:r w:rsidR="007803B7">
        <w:t>ushtetutës, të neneve 2, 3 e 17</w:t>
      </w:r>
      <w:r w:rsidRPr="00451A62">
        <w:t xml:space="preserve"> të  ligjit nr.8744, </w:t>
      </w:r>
      <w:r w:rsidR="007803B7">
        <w:t>datë 22.2.2001</w:t>
      </w:r>
      <w:r w:rsidRPr="00451A62">
        <w:t xml:space="preserve"> “Për transferimin e pronave të paluajtshme publike të shtetit në njësitë e qeverisjes vendore”</w:t>
      </w:r>
      <w:r w:rsidR="007803B7">
        <w:t>, të ndryshuar, dhe të nenit 23</w:t>
      </w:r>
      <w:r w:rsidRPr="00451A62">
        <w:t xml:space="preserve"> t</w:t>
      </w:r>
      <w:r w:rsidR="007803B7">
        <w:t>ë ligjit nr.9385, datë 4.5.2005</w:t>
      </w:r>
      <w:r w:rsidRPr="00451A62">
        <w:t xml:space="preserve"> “Për pyjet dhe shërbimin pyjor”, të ndryshuar,  me propozimin e </w:t>
      </w:r>
      <w:r w:rsidR="007803B7" w:rsidRPr="00451A62">
        <w:t xml:space="preserve">Ministrit </w:t>
      </w:r>
      <w:r w:rsidRPr="00451A62">
        <w:t xml:space="preserve">të Mjedisit, Pyjeve dhe Administrimit të Ujërave dhe të </w:t>
      </w:r>
      <w:r w:rsidR="007803B7" w:rsidRPr="00451A62">
        <w:t xml:space="preserve">Ministrit </w:t>
      </w:r>
      <w:r w:rsidRPr="00451A62">
        <w:t xml:space="preserve">të Brendshëm, Këshilli i Ministrave </w:t>
      </w:r>
    </w:p>
    <w:p w:rsidR="00321C1B" w:rsidRPr="00451A62" w:rsidRDefault="00321C1B" w:rsidP="00451A62">
      <w:pPr>
        <w:pStyle w:val="Paragrafi"/>
      </w:pPr>
      <w:r w:rsidRPr="00451A62">
        <w:t> </w:t>
      </w:r>
    </w:p>
    <w:p w:rsidR="00321C1B" w:rsidRPr="00451A62" w:rsidRDefault="00EE0CB3" w:rsidP="002023B3">
      <w:pPr>
        <w:pStyle w:val="VENDOSI"/>
      </w:pPr>
      <w:r>
        <w:t>VENDOS</w:t>
      </w:r>
      <w:r w:rsidR="00321C1B" w:rsidRPr="00451A62">
        <w:t>I:</w:t>
      </w:r>
    </w:p>
    <w:p w:rsidR="00321C1B" w:rsidRPr="00451A62" w:rsidRDefault="00321C1B" w:rsidP="00451A62">
      <w:pPr>
        <w:pStyle w:val="Paragrafi"/>
      </w:pPr>
      <w:r w:rsidRPr="00451A62">
        <w:t> </w:t>
      </w:r>
    </w:p>
    <w:p w:rsidR="00321C1B" w:rsidRPr="00451A62" w:rsidRDefault="00321C1B" w:rsidP="00451A62">
      <w:pPr>
        <w:pStyle w:val="Paragrafi"/>
      </w:pPr>
      <w:r w:rsidRPr="00451A62">
        <w:t>1. Miratimin e listës përfundimtare të pronave të paluajtshme publike, pyje dhe ku</w:t>
      </w:r>
      <w:r w:rsidR="007803B7">
        <w:t>llota, që janë në juridiksionin</w:t>
      </w:r>
      <w:r w:rsidRPr="00451A62">
        <w:t xml:space="preserve"> territorial dhe administrativ të njësisë së qe</w:t>
      </w:r>
      <w:r w:rsidR="007803B7">
        <w:t>verisjes vendore, komuna Çlirim</w:t>
      </w:r>
      <w:r w:rsidRPr="00451A62">
        <w:t xml:space="preserve"> të qarkut të Korçës, që do t’i transferohen në pronësi kësaj njësie. </w:t>
      </w:r>
    </w:p>
    <w:p w:rsidR="00321C1B" w:rsidRPr="00451A62" w:rsidRDefault="00F92174" w:rsidP="00451A62">
      <w:pPr>
        <w:pStyle w:val="Paragrafi"/>
      </w:pPr>
      <w:r>
        <w:t>2. </w:t>
      </w:r>
      <w:r w:rsidR="00321C1B" w:rsidRPr="00451A62">
        <w:t xml:space="preserve"> Lista përfundimtare e pronave të paluajtshme, pyje dhe kullota, me  2 (dy) fletë e që përfundon me numrin rend</w:t>
      </w:r>
      <w:r w:rsidR="00456454">
        <w:t>or 45 (dyzet</w:t>
      </w:r>
      <w:r w:rsidR="00321C1B" w:rsidRPr="00451A62">
        <w:t xml:space="preserve"> e pesë), dhe  lidhja 1 i bashkëlidhen këtij vendimi dhe janë pjesë përbërëse e tij. </w:t>
      </w:r>
    </w:p>
    <w:p w:rsidR="00321C1B" w:rsidRPr="00451A62" w:rsidRDefault="00321C1B" w:rsidP="00451A62">
      <w:pPr>
        <w:pStyle w:val="Paragrafi"/>
      </w:pPr>
      <w:r w:rsidRPr="00451A62">
        <w:t>3.  Ngarkohen Ministria e Brendshme, Ministria e Mjedisit, Pyjeve dhe Administrimit të Ujërave, kryeregjistruesi i Pasurive të Paluajtshme të Republikës së Shqipërisë dhe komuna Çlirim për zbatimin e këtij vendimi.</w:t>
      </w:r>
    </w:p>
    <w:p w:rsidR="00321C1B" w:rsidRPr="00451A62" w:rsidRDefault="00321C1B" w:rsidP="00451A62">
      <w:pPr>
        <w:pStyle w:val="Paragrafi"/>
      </w:pPr>
      <w:r w:rsidRPr="00451A62">
        <w:t>Ky vendim hyn në fuqi pas bot</w:t>
      </w:r>
      <w:r w:rsidR="00F92174">
        <w:t>imit në Fletoren Zyrtare</w:t>
      </w:r>
      <w:r w:rsidRPr="00451A62">
        <w:t>.</w:t>
      </w:r>
    </w:p>
    <w:p w:rsidR="00F92174" w:rsidRDefault="00F92174" w:rsidP="00F92174">
      <w:pPr>
        <w:pStyle w:val="Paragrafi"/>
      </w:pPr>
    </w:p>
    <w:p w:rsidR="00F92174" w:rsidRPr="00451A62" w:rsidRDefault="00F92174" w:rsidP="002023B3">
      <w:pPr>
        <w:pStyle w:val="Autoriteti"/>
      </w:pPr>
      <w:r>
        <w:t>KRYEMINISTR</w:t>
      </w:r>
      <w:r w:rsidRPr="00451A62">
        <w:t>I</w:t>
      </w:r>
    </w:p>
    <w:p w:rsidR="00F92174" w:rsidRDefault="00F92174" w:rsidP="002023B3">
      <w:pPr>
        <w:pStyle w:val="AutoritetiEmer"/>
      </w:pPr>
      <w:r w:rsidRPr="00451A62">
        <w:t>Sali  Berisha</w:t>
      </w:r>
    </w:p>
    <w:p w:rsidR="0058781A" w:rsidRDefault="0058781A" w:rsidP="00F92174">
      <w:pPr>
        <w:pStyle w:val="Paragrafi"/>
      </w:pPr>
    </w:p>
    <w:p w:rsidR="0058781A" w:rsidRDefault="0058781A" w:rsidP="00F92174">
      <w:pPr>
        <w:pStyle w:val="Paragrafi"/>
      </w:pPr>
    </w:p>
    <w:p w:rsidR="0058781A" w:rsidRDefault="0058781A" w:rsidP="00F92174">
      <w:pPr>
        <w:pStyle w:val="Paragrafi"/>
      </w:pPr>
    </w:p>
    <w:p w:rsidR="0058781A" w:rsidRDefault="00E23F42" w:rsidP="00F92174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4914900" cy="80010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81A" w:rsidRDefault="0058781A" w:rsidP="00F92174">
      <w:pPr>
        <w:pStyle w:val="Paragrafi"/>
      </w:pPr>
    </w:p>
    <w:p w:rsidR="0058781A" w:rsidRPr="00451A62" w:rsidRDefault="0058781A" w:rsidP="00F92174">
      <w:pPr>
        <w:pStyle w:val="Paragrafi"/>
      </w:pPr>
    </w:p>
    <w:p w:rsidR="00321C1B" w:rsidRDefault="00321C1B" w:rsidP="00451A62">
      <w:pPr>
        <w:pStyle w:val="Paragrafi"/>
      </w:pPr>
    </w:p>
    <w:p w:rsidR="00787488" w:rsidRDefault="00787488" w:rsidP="00451A62">
      <w:pPr>
        <w:pStyle w:val="Paragrafi"/>
      </w:pPr>
    </w:p>
    <w:p w:rsidR="00787488" w:rsidRDefault="00787488" w:rsidP="00451A62">
      <w:pPr>
        <w:pStyle w:val="Paragrafi"/>
      </w:pPr>
    </w:p>
    <w:p w:rsidR="00787488" w:rsidRDefault="00E23F42" w:rsidP="00451A62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2286000" cy="84582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488" w:rsidRDefault="00787488" w:rsidP="00451A62">
      <w:pPr>
        <w:pStyle w:val="Paragrafi"/>
      </w:pPr>
    </w:p>
    <w:p w:rsidR="00787488" w:rsidRDefault="00787488" w:rsidP="00451A62">
      <w:pPr>
        <w:pStyle w:val="Paragrafi"/>
      </w:pPr>
    </w:p>
    <w:p w:rsidR="00787488" w:rsidRPr="00F109F2" w:rsidRDefault="00787488" w:rsidP="00787488">
      <w:pPr>
        <w:pStyle w:val="Paragrafi"/>
        <w:rPr>
          <w:lang w:val="de-DE"/>
        </w:rPr>
      </w:pPr>
      <w:r w:rsidRPr="00F109F2">
        <w:rPr>
          <w:lang w:val="de-DE"/>
        </w:rPr>
        <w:t>Nj</w:t>
      </w:r>
      <w:r w:rsidR="00C76728">
        <w:rPr>
          <w:lang w:val="de-DE"/>
        </w:rPr>
        <w:t>ë</w:t>
      </w:r>
      <w:r w:rsidRPr="00F109F2">
        <w:rPr>
          <w:lang w:val="de-DE"/>
        </w:rPr>
        <w:t xml:space="preserve">sia e Qeverisjes Vendore </w:t>
      </w:r>
      <w:r>
        <w:rPr>
          <w:lang w:val="de-DE"/>
        </w:rPr>
        <w:t>Komuna Çlirim</w:t>
      </w:r>
      <w:r w:rsidRPr="00F109F2">
        <w:rPr>
          <w:lang w:val="de-DE"/>
        </w:rPr>
        <w:tab/>
      </w:r>
      <w:r w:rsidRPr="00F109F2">
        <w:rPr>
          <w:lang w:val="de-DE"/>
        </w:rPr>
        <w:tab/>
      </w:r>
      <w:r w:rsidRPr="00F109F2">
        <w:rPr>
          <w:lang w:val="de-DE"/>
        </w:rPr>
        <w:tab/>
      </w:r>
      <w:r w:rsidRPr="00F109F2">
        <w:rPr>
          <w:lang w:val="de-DE"/>
        </w:rPr>
        <w:tab/>
      </w:r>
      <w:r w:rsidRPr="00F109F2">
        <w:rPr>
          <w:lang w:val="de-DE"/>
        </w:rPr>
        <w:tab/>
        <w:t>Lidhja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3240"/>
        <w:gridCol w:w="2519"/>
      </w:tblGrid>
      <w:tr w:rsidR="00787488" w:rsidTr="00466051">
        <w:tc>
          <w:tcPr>
            <w:tcW w:w="3528" w:type="dxa"/>
            <w:shd w:val="clear" w:color="auto" w:fill="auto"/>
          </w:tcPr>
          <w:p w:rsidR="00787488" w:rsidRDefault="00787488" w:rsidP="00466051">
            <w:pPr>
              <w:pStyle w:val="Paragrafi"/>
              <w:ind w:firstLine="0"/>
            </w:pPr>
            <w:r>
              <w:t>Numrat rendor</w:t>
            </w:r>
            <w:r w:rsidR="00C76728">
              <w:t>ë</w:t>
            </w:r>
            <w:r>
              <w:t xml:space="preserve"> t</w:t>
            </w:r>
            <w:r w:rsidR="00C76728">
              <w:t>ë</w:t>
            </w:r>
            <w:r>
              <w:t xml:space="preserve"> pronave n</w:t>
            </w:r>
            <w:r w:rsidR="00C76728">
              <w:t>ë</w:t>
            </w:r>
            <w:r>
              <w:t xml:space="preserve"> list</w:t>
            </w:r>
            <w:r w:rsidR="00C76728">
              <w:t>ë</w:t>
            </w:r>
            <w:r>
              <w:t>n e inventarit</w:t>
            </w:r>
          </w:p>
        </w:tc>
        <w:tc>
          <w:tcPr>
            <w:tcW w:w="3240" w:type="dxa"/>
            <w:shd w:val="clear" w:color="auto" w:fill="auto"/>
          </w:tcPr>
          <w:p w:rsidR="00787488" w:rsidRPr="00466051" w:rsidRDefault="00787488" w:rsidP="00466051">
            <w:pPr>
              <w:pStyle w:val="Paragrafi"/>
              <w:ind w:firstLine="0"/>
              <w:rPr>
                <w:lang w:val="de-DE"/>
              </w:rPr>
            </w:pPr>
            <w:r w:rsidRPr="00466051">
              <w:rPr>
                <w:lang w:val="de-DE"/>
              </w:rPr>
              <w:t>Fusha e p</w:t>
            </w:r>
            <w:r w:rsidR="00C76728" w:rsidRPr="00466051">
              <w:rPr>
                <w:lang w:val="de-DE"/>
              </w:rPr>
              <w:t>ë</w:t>
            </w:r>
            <w:r w:rsidRPr="00466051">
              <w:rPr>
                <w:lang w:val="de-DE"/>
              </w:rPr>
              <w:t>rdorimit t</w:t>
            </w:r>
            <w:r w:rsidR="00C76728" w:rsidRPr="00466051">
              <w:rPr>
                <w:lang w:val="de-DE"/>
              </w:rPr>
              <w:t>ë</w:t>
            </w:r>
            <w:r w:rsidRPr="00466051">
              <w:rPr>
                <w:lang w:val="de-DE"/>
              </w:rPr>
              <w:t xml:space="preserve"> pron</w:t>
            </w:r>
            <w:r w:rsidR="00C76728" w:rsidRPr="00466051">
              <w:rPr>
                <w:lang w:val="de-DE"/>
              </w:rPr>
              <w:t>ë</w:t>
            </w:r>
            <w:r w:rsidRPr="00466051">
              <w:rPr>
                <w:lang w:val="de-DE"/>
              </w:rPr>
              <w:t>s</w:t>
            </w:r>
          </w:p>
        </w:tc>
        <w:tc>
          <w:tcPr>
            <w:tcW w:w="2519" w:type="dxa"/>
            <w:shd w:val="clear" w:color="auto" w:fill="auto"/>
          </w:tcPr>
          <w:p w:rsidR="00787488" w:rsidRDefault="00787488" w:rsidP="00466051">
            <w:pPr>
              <w:pStyle w:val="Paragrafi"/>
              <w:ind w:firstLine="0"/>
            </w:pPr>
            <w:r>
              <w:t>Lloji i transferimit</w:t>
            </w:r>
          </w:p>
        </w:tc>
      </w:tr>
      <w:tr w:rsidR="00787488" w:rsidTr="00466051">
        <w:tc>
          <w:tcPr>
            <w:tcW w:w="3528" w:type="dxa"/>
            <w:shd w:val="clear" w:color="auto" w:fill="auto"/>
          </w:tcPr>
          <w:p w:rsidR="00787488" w:rsidRDefault="001C16A6" w:rsidP="00466051">
            <w:pPr>
              <w:pStyle w:val="Paragrafi"/>
              <w:ind w:firstLine="0"/>
            </w:pPr>
            <w:r>
              <w:t>50-25;55-60-63;</w:t>
            </w:r>
          </w:p>
        </w:tc>
        <w:tc>
          <w:tcPr>
            <w:tcW w:w="3240" w:type="dxa"/>
            <w:shd w:val="clear" w:color="auto" w:fill="auto"/>
          </w:tcPr>
          <w:p w:rsidR="00787488" w:rsidRDefault="00027BE6" w:rsidP="00466051">
            <w:pPr>
              <w:pStyle w:val="Paragrafi"/>
              <w:ind w:firstLine="0"/>
            </w:pPr>
            <w:r>
              <w:t xml:space="preserve">Pyje, </w:t>
            </w:r>
            <w:r w:rsidR="00787488">
              <w:t>kullota</w:t>
            </w:r>
          </w:p>
        </w:tc>
        <w:tc>
          <w:tcPr>
            <w:tcW w:w="2519" w:type="dxa"/>
            <w:shd w:val="clear" w:color="auto" w:fill="auto"/>
          </w:tcPr>
          <w:p w:rsidR="00787488" w:rsidRDefault="00027BE6" w:rsidP="00466051">
            <w:pPr>
              <w:pStyle w:val="Paragrafi"/>
              <w:ind w:firstLine="0"/>
            </w:pPr>
            <w:r>
              <w:t>N</w:t>
            </w:r>
            <w:r w:rsidR="00C76728">
              <w:t>ë</w:t>
            </w:r>
            <w:r>
              <w:t xml:space="preserve"> p</w:t>
            </w:r>
            <w:r w:rsidR="00787488">
              <w:t>ron</w:t>
            </w:r>
            <w:r w:rsidR="00C76728">
              <w:t>ë</w:t>
            </w:r>
            <w:r w:rsidR="00787488">
              <w:t>si</w:t>
            </w:r>
          </w:p>
        </w:tc>
      </w:tr>
      <w:tr w:rsidR="00787488" w:rsidTr="00466051">
        <w:tc>
          <w:tcPr>
            <w:tcW w:w="3528" w:type="dxa"/>
            <w:shd w:val="clear" w:color="auto" w:fill="auto"/>
          </w:tcPr>
          <w:p w:rsidR="00787488" w:rsidRDefault="001C16A6" w:rsidP="00466051">
            <w:pPr>
              <w:pStyle w:val="Paragrafi"/>
              <w:ind w:firstLine="0"/>
            </w:pPr>
            <w:r>
              <w:t>103-104;108;123-123;</w:t>
            </w:r>
          </w:p>
        </w:tc>
        <w:tc>
          <w:tcPr>
            <w:tcW w:w="3240" w:type="dxa"/>
            <w:shd w:val="clear" w:color="auto" w:fill="auto"/>
          </w:tcPr>
          <w:p w:rsidR="00787488" w:rsidRDefault="001C16A6" w:rsidP="00466051">
            <w:pPr>
              <w:pStyle w:val="Paragrafi"/>
              <w:ind w:firstLine="0"/>
            </w:pPr>
            <w:r>
              <w:t>Pyje, kullota</w:t>
            </w:r>
          </w:p>
        </w:tc>
        <w:tc>
          <w:tcPr>
            <w:tcW w:w="2519" w:type="dxa"/>
            <w:shd w:val="clear" w:color="auto" w:fill="auto"/>
          </w:tcPr>
          <w:p w:rsidR="00787488" w:rsidRDefault="001C16A6" w:rsidP="00466051">
            <w:pPr>
              <w:pStyle w:val="Paragrafi"/>
              <w:ind w:firstLine="0"/>
            </w:pPr>
            <w:r>
              <w:t>N</w:t>
            </w:r>
            <w:r w:rsidR="00C76728">
              <w:t>ë</w:t>
            </w:r>
            <w:r>
              <w:t xml:space="preserve"> pron</w:t>
            </w:r>
            <w:r w:rsidR="00C76728">
              <w:t>ë</w:t>
            </w:r>
            <w:r>
              <w:t>si</w:t>
            </w:r>
          </w:p>
        </w:tc>
      </w:tr>
      <w:tr w:rsidR="00787488" w:rsidTr="00466051">
        <w:tc>
          <w:tcPr>
            <w:tcW w:w="3528" w:type="dxa"/>
            <w:shd w:val="clear" w:color="auto" w:fill="auto"/>
          </w:tcPr>
          <w:p w:rsidR="00787488" w:rsidRDefault="001C16A6" w:rsidP="00466051">
            <w:pPr>
              <w:pStyle w:val="Paragrafi"/>
              <w:ind w:firstLine="0"/>
            </w:pPr>
            <w:r>
              <w:t>128-131;137;139</w:t>
            </w:r>
          </w:p>
        </w:tc>
        <w:tc>
          <w:tcPr>
            <w:tcW w:w="3240" w:type="dxa"/>
            <w:shd w:val="clear" w:color="auto" w:fill="auto"/>
          </w:tcPr>
          <w:p w:rsidR="00787488" w:rsidRDefault="001C16A6" w:rsidP="00466051">
            <w:pPr>
              <w:pStyle w:val="Paragrafi"/>
              <w:ind w:firstLine="0"/>
            </w:pPr>
            <w:r>
              <w:t>Pyje, kullota</w:t>
            </w:r>
          </w:p>
        </w:tc>
        <w:tc>
          <w:tcPr>
            <w:tcW w:w="2519" w:type="dxa"/>
            <w:shd w:val="clear" w:color="auto" w:fill="auto"/>
          </w:tcPr>
          <w:p w:rsidR="00787488" w:rsidRDefault="001C16A6" w:rsidP="00466051">
            <w:pPr>
              <w:pStyle w:val="Paragrafi"/>
              <w:ind w:firstLine="0"/>
            </w:pPr>
            <w:r>
              <w:t>N</w:t>
            </w:r>
            <w:r w:rsidR="00C76728">
              <w:t>ë</w:t>
            </w:r>
            <w:r>
              <w:t xml:space="preserve"> pron</w:t>
            </w:r>
            <w:r w:rsidR="00C76728">
              <w:t>ë</w:t>
            </w:r>
            <w:r>
              <w:t>si</w:t>
            </w:r>
          </w:p>
        </w:tc>
      </w:tr>
      <w:tr w:rsidR="00787488" w:rsidTr="00466051">
        <w:tc>
          <w:tcPr>
            <w:tcW w:w="3528" w:type="dxa"/>
            <w:shd w:val="clear" w:color="auto" w:fill="auto"/>
          </w:tcPr>
          <w:p w:rsidR="00787488" w:rsidRDefault="001C16A6" w:rsidP="00466051">
            <w:pPr>
              <w:pStyle w:val="Paragrafi"/>
              <w:ind w:firstLine="0"/>
            </w:pPr>
            <w:r>
              <w:t>219;275;277;279;281;285;</w:t>
            </w:r>
          </w:p>
        </w:tc>
        <w:tc>
          <w:tcPr>
            <w:tcW w:w="3240" w:type="dxa"/>
            <w:shd w:val="clear" w:color="auto" w:fill="auto"/>
          </w:tcPr>
          <w:p w:rsidR="00787488" w:rsidRDefault="001C16A6" w:rsidP="00466051">
            <w:pPr>
              <w:pStyle w:val="Paragrafi"/>
              <w:ind w:firstLine="0"/>
            </w:pPr>
            <w:r>
              <w:t>Pyje, kullota</w:t>
            </w:r>
          </w:p>
        </w:tc>
        <w:tc>
          <w:tcPr>
            <w:tcW w:w="2519" w:type="dxa"/>
            <w:shd w:val="clear" w:color="auto" w:fill="auto"/>
          </w:tcPr>
          <w:p w:rsidR="00787488" w:rsidRDefault="001C16A6" w:rsidP="00466051">
            <w:pPr>
              <w:pStyle w:val="Paragrafi"/>
              <w:ind w:firstLine="0"/>
            </w:pPr>
            <w:r>
              <w:t>N</w:t>
            </w:r>
            <w:r w:rsidR="00C76728">
              <w:t>ë</w:t>
            </w:r>
            <w:r>
              <w:t xml:space="preserve"> pron</w:t>
            </w:r>
            <w:r w:rsidR="00C76728">
              <w:t>ë</w:t>
            </w:r>
            <w:r>
              <w:t>si</w:t>
            </w:r>
          </w:p>
        </w:tc>
      </w:tr>
      <w:tr w:rsidR="00787488" w:rsidTr="00466051">
        <w:tc>
          <w:tcPr>
            <w:tcW w:w="3528" w:type="dxa"/>
            <w:shd w:val="clear" w:color="auto" w:fill="auto"/>
          </w:tcPr>
          <w:p w:rsidR="00787488" w:rsidRDefault="001C16A6" w:rsidP="00466051">
            <w:pPr>
              <w:pStyle w:val="Paragrafi"/>
              <w:ind w:firstLine="0"/>
            </w:pPr>
            <w:r>
              <w:t>329-331;333;420;</w:t>
            </w:r>
          </w:p>
        </w:tc>
        <w:tc>
          <w:tcPr>
            <w:tcW w:w="3240" w:type="dxa"/>
            <w:shd w:val="clear" w:color="auto" w:fill="auto"/>
          </w:tcPr>
          <w:p w:rsidR="00787488" w:rsidRDefault="001C16A6" w:rsidP="00466051">
            <w:pPr>
              <w:pStyle w:val="Paragrafi"/>
              <w:ind w:firstLine="0"/>
            </w:pPr>
            <w:r>
              <w:t>Pyje, kullota</w:t>
            </w:r>
          </w:p>
        </w:tc>
        <w:tc>
          <w:tcPr>
            <w:tcW w:w="2519" w:type="dxa"/>
            <w:shd w:val="clear" w:color="auto" w:fill="auto"/>
          </w:tcPr>
          <w:p w:rsidR="00787488" w:rsidRDefault="001C16A6" w:rsidP="00466051">
            <w:pPr>
              <w:pStyle w:val="Paragrafi"/>
              <w:ind w:firstLine="0"/>
            </w:pPr>
            <w:r>
              <w:t>N</w:t>
            </w:r>
            <w:r w:rsidR="00C76728">
              <w:t>ë</w:t>
            </w:r>
            <w:r>
              <w:t xml:space="preserve"> pron</w:t>
            </w:r>
            <w:r w:rsidR="00C76728">
              <w:t>ë</w:t>
            </w:r>
            <w:r>
              <w:t>si</w:t>
            </w:r>
          </w:p>
        </w:tc>
      </w:tr>
      <w:tr w:rsidR="00787488" w:rsidTr="00466051">
        <w:tc>
          <w:tcPr>
            <w:tcW w:w="3528" w:type="dxa"/>
            <w:shd w:val="clear" w:color="auto" w:fill="auto"/>
          </w:tcPr>
          <w:p w:rsidR="00787488" w:rsidRDefault="001C16A6" w:rsidP="00466051">
            <w:pPr>
              <w:pStyle w:val="Paragrafi"/>
              <w:ind w:firstLine="0"/>
            </w:pPr>
            <w:r>
              <w:t>422-424;502-504;557-559;</w:t>
            </w:r>
          </w:p>
        </w:tc>
        <w:tc>
          <w:tcPr>
            <w:tcW w:w="3240" w:type="dxa"/>
            <w:shd w:val="clear" w:color="auto" w:fill="auto"/>
          </w:tcPr>
          <w:p w:rsidR="00787488" w:rsidRDefault="001C16A6" w:rsidP="00466051">
            <w:pPr>
              <w:pStyle w:val="Paragrafi"/>
              <w:ind w:firstLine="0"/>
            </w:pPr>
            <w:r>
              <w:t>Pyje, kullota</w:t>
            </w:r>
          </w:p>
        </w:tc>
        <w:tc>
          <w:tcPr>
            <w:tcW w:w="2519" w:type="dxa"/>
            <w:shd w:val="clear" w:color="auto" w:fill="auto"/>
          </w:tcPr>
          <w:p w:rsidR="00787488" w:rsidRDefault="001C16A6" w:rsidP="00466051">
            <w:pPr>
              <w:pStyle w:val="Paragrafi"/>
              <w:ind w:firstLine="0"/>
            </w:pPr>
            <w:r>
              <w:t>N</w:t>
            </w:r>
            <w:r w:rsidR="00C76728">
              <w:t>ë</w:t>
            </w:r>
            <w:r>
              <w:t xml:space="preserve"> pron</w:t>
            </w:r>
            <w:r w:rsidR="00C76728">
              <w:t>ë</w:t>
            </w:r>
            <w:r>
              <w:t>si</w:t>
            </w:r>
          </w:p>
        </w:tc>
      </w:tr>
      <w:tr w:rsidR="00787488" w:rsidTr="00466051">
        <w:tc>
          <w:tcPr>
            <w:tcW w:w="3528" w:type="dxa"/>
            <w:shd w:val="clear" w:color="auto" w:fill="auto"/>
          </w:tcPr>
          <w:p w:rsidR="00787488" w:rsidRDefault="001C16A6" w:rsidP="00466051">
            <w:pPr>
              <w:pStyle w:val="Paragrafi"/>
              <w:ind w:firstLine="0"/>
            </w:pPr>
            <w:r>
              <w:t>602;604-605.</w:t>
            </w:r>
          </w:p>
        </w:tc>
        <w:tc>
          <w:tcPr>
            <w:tcW w:w="3240" w:type="dxa"/>
            <w:shd w:val="clear" w:color="auto" w:fill="auto"/>
          </w:tcPr>
          <w:p w:rsidR="00787488" w:rsidRDefault="001C16A6" w:rsidP="00466051">
            <w:pPr>
              <w:pStyle w:val="Paragrafi"/>
              <w:ind w:firstLine="0"/>
            </w:pPr>
            <w:r>
              <w:t>Pyje, kullota</w:t>
            </w:r>
          </w:p>
        </w:tc>
        <w:tc>
          <w:tcPr>
            <w:tcW w:w="2519" w:type="dxa"/>
            <w:shd w:val="clear" w:color="auto" w:fill="auto"/>
          </w:tcPr>
          <w:p w:rsidR="00787488" w:rsidRDefault="001C16A6" w:rsidP="00466051">
            <w:pPr>
              <w:pStyle w:val="Paragrafi"/>
              <w:ind w:firstLine="0"/>
            </w:pPr>
            <w:r>
              <w:t>N</w:t>
            </w:r>
            <w:r w:rsidR="00C76728">
              <w:t>ë</w:t>
            </w:r>
            <w:r>
              <w:t xml:space="preserve"> pron</w:t>
            </w:r>
            <w:r w:rsidR="00C76728">
              <w:t>ë</w:t>
            </w:r>
            <w:r>
              <w:t>si</w:t>
            </w:r>
          </w:p>
        </w:tc>
      </w:tr>
      <w:tr w:rsidR="00787488" w:rsidTr="00466051">
        <w:tc>
          <w:tcPr>
            <w:tcW w:w="3528" w:type="dxa"/>
            <w:shd w:val="clear" w:color="auto" w:fill="auto"/>
          </w:tcPr>
          <w:p w:rsidR="00787488" w:rsidRDefault="00787488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787488" w:rsidRDefault="00787488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787488" w:rsidRDefault="00787488" w:rsidP="00466051">
            <w:pPr>
              <w:pStyle w:val="Paragrafi"/>
              <w:ind w:firstLine="0"/>
            </w:pPr>
          </w:p>
        </w:tc>
      </w:tr>
      <w:tr w:rsidR="00787488" w:rsidTr="00466051">
        <w:tc>
          <w:tcPr>
            <w:tcW w:w="3528" w:type="dxa"/>
            <w:shd w:val="clear" w:color="auto" w:fill="auto"/>
          </w:tcPr>
          <w:p w:rsidR="00787488" w:rsidRDefault="00787488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787488" w:rsidRDefault="00787488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787488" w:rsidRDefault="00787488" w:rsidP="00466051">
            <w:pPr>
              <w:pStyle w:val="Paragrafi"/>
              <w:ind w:firstLine="0"/>
            </w:pPr>
          </w:p>
        </w:tc>
      </w:tr>
      <w:tr w:rsidR="00787488" w:rsidTr="00466051">
        <w:tc>
          <w:tcPr>
            <w:tcW w:w="3528" w:type="dxa"/>
            <w:shd w:val="clear" w:color="auto" w:fill="auto"/>
          </w:tcPr>
          <w:p w:rsidR="00787488" w:rsidRDefault="00787488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787488" w:rsidRDefault="00787488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787488" w:rsidRDefault="00787488" w:rsidP="00466051">
            <w:pPr>
              <w:pStyle w:val="Paragrafi"/>
              <w:ind w:firstLine="0"/>
            </w:pPr>
          </w:p>
        </w:tc>
      </w:tr>
      <w:tr w:rsidR="00787488" w:rsidTr="00466051">
        <w:tc>
          <w:tcPr>
            <w:tcW w:w="3528" w:type="dxa"/>
            <w:shd w:val="clear" w:color="auto" w:fill="auto"/>
          </w:tcPr>
          <w:p w:rsidR="00787488" w:rsidRDefault="00787488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787488" w:rsidRDefault="00787488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787488" w:rsidRDefault="00787488" w:rsidP="00466051">
            <w:pPr>
              <w:pStyle w:val="Paragrafi"/>
              <w:ind w:firstLine="0"/>
            </w:pPr>
          </w:p>
        </w:tc>
      </w:tr>
      <w:tr w:rsidR="00787488" w:rsidTr="00466051">
        <w:tc>
          <w:tcPr>
            <w:tcW w:w="3528" w:type="dxa"/>
            <w:shd w:val="clear" w:color="auto" w:fill="auto"/>
          </w:tcPr>
          <w:p w:rsidR="00787488" w:rsidRDefault="00787488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787488" w:rsidRDefault="00787488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787488" w:rsidRDefault="00787488" w:rsidP="00466051">
            <w:pPr>
              <w:pStyle w:val="Paragrafi"/>
              <w:ind w:firstLine="0"/>
            </w:pPr>
          </w:p>
        </w:tc>
      </w:tr>
      <w:tr w:rsidR="00787488" w:rsidTr="00466051">
        <w:tc>
          <w:tcPr>
            <w:tcW w:w="3528" w:type="dxa"/>
            <w:shd w:val="clear" w:color="auto" w:fill="auto"/>
          </w:tcPr>
          <w:p w:rsidR="00787488" w:rsidRDefault="00787488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787488" w:rsidRDefault="00787488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787488" w:rsidRDefault="00787488" w:rsidP="00466051">
            <w:pPr>
              <w:pStyle w:val="Paragrafi"/>
              <w:ind w:firstLine="0"/>
            </w:pPr>
          </w:p>
        </w:tc>
      </w:tr>
      <w:tr w:rsidR="00787488" w:rsidTr="00466051">
        <w:tc>
          <w:tcPr>
            <w:tcW w:w="3528" w:type="dxa"/>
            <w:shd w:val="clear" w:color="auto" w:fill="auto"/>
          </w:tcPr>
          <w:p w:rsidR="00787488" w:rsidRDefault="00787488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787488" w:rsidRDefault="00787488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787488" w:rsidRDefault="00787488" w:rsidP="00466051">
            <w:pPr>
              <w:pStyle w:val="Paragrafi"/>
              <w:ind w:firstLine="0"/>
            </w:pPr>
          </w:p>
        </w:tc>
      </w:tr>
      <w:tr w:rsidR="00787488" w:rsidTr="00466051">
        <w:tc>
          <w:tcPr>
            <w:tcW w:w="3528" w:type="dxa"/>
            <w:shd w:val="clear" w:color="auto" w:fill="auto"/>
          </w:tcPr>
          <w:p w:rsidR="00787488" w:rsidRDefault="00787488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787488" w:rsidRDefault="00787488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787488" w:rsidRDefault="00787488" w:rsidP="00466051">
            <w:pPr>
              <w:pStyle w:val="Paragrafi"/>
              <w:ind w:firstLine="0"/>
            </w:pPr>
          </w:p>
        </w:tc>
      </w:tr>
    </w:tbl>
    <w:p w:rsidR="00787488" w:rsidRDefault="00787488" w:rsidP="00451A62">
      <w:pPr>
        <w:pStyle w:val="Paragrafi"/>
      </w:pPr>
    </w:p>
    <w:p w:rsidR="00787488" w:rsidRDefault="00787488" w:rsidP="00451A62">
      <w:pPr>
        <w:pStyle w:val="Paragrafi"/>
      </w:pPr>
    </w:p>
    <w:p w:rsidR="00F92174" w:rsidRDefault="000D6927" w:rsidP="000D6927">
      <w:pPr>
        <w:pStyle w:val="Akti"/>
      </w:pPr>
      <w:r>
        <w:t>VENDI</w:t>
      </w:r>
      <w:r w:rsidR="00321C1B" w:rsidRPr="00451A62">
        <w:t>M</w:t>
      </w:r>
    </w:p>
    <w:p w:rsidR="00321C1B" w:rsidRPr="00451A62" w:rsidRDefault="00F92174" w:rsidP="000D6927">
      <w:pPr>
        <w:pStyle w:val="NumriData"/>
      </w:pPr>
      <w:r>
        <w:t>Nr.197, dat</w:t>
      </w:r>
      <w:r w:rsidR="00531EB7">
        <w:t>ë</w:t>
      </w:r>
      <w:r>
        <w:t xml:space="preserve"> 21.2.2008</w:t>
      </w:r>
      <w:r w:rsidR="00321C1B" w:rsidRPr="00451A62">
        <w:t> </w:t>
      </w:r>
    </w:p>
    <w:p w:rsidR="00F92174" w:rsidRDefault="00F92174" w:rsidP="00451A62">
      <w:pPr>
        <w:pStyle w:val="Paragrafi"/>
      </w:pPr>
    </w:p>
    <w:p w:rsidR="00321C1B" w:rsidRPr="00451A62" w:rsidRDefault="00321C1B" w:rsidP="000D6927">
      <w:pPr>
        <w:pStyle w:val="Titulli"/>
      </w:pPr>
      <w:r w:rsidRPr="00451A62">
        <w:t>PËR MIRATIMIN E LISTËS PËRFUNDIMTARE TË PRONAVE, PYJE DHE KULLOTA, QË DO TË TRANSFEROHEN NË PRONËSI TË NJËSISË SË QEV</w:t>
      </w:r>
      <w:r w:rsidR="003D3619">
        <w:t>ERISJES VENDORE, KOMUNA KUSHOVË</w:t>
      </w:r>
      <w:r w:rsidRPr="00451A62">
        <w:t xml:space="preserve"> TË QARKUT TË ELBASANIT</w:t>
      </w:r>
    </w:p>
    <w:p w:rsidR="00321C1B" w:rsidRPr="00451A62" w:rsidRDefault="00321C1B" w:rsidP="00451A62">
      <w:pPr>
        <w:pStyle w:val="Paragrafi"/>
      </w:pPr>
      <w:r w:rsidRPr="00451A62">
        <w:t> </w:t>
      </w:r>
    </w:p>
    <w:p w:rsidR="00321C1B" w:rsidRPr="00451A62" w:rsidRDefault="00321C1B" w:rsidP="000D6927">
      <w:pPr>
        <w:pStyle w:val="BazLigjPropozues"/>
      </w:pPr>
      <w:r w:rsidRPr="00451A62">
        <w:t>Në mbështetje të nenit 100 të K</w:t>
      </w:r>
      <w:r w:rsidR="003D3619">
        <w:t>ushtetutës, të neneve 2, 3 e 17</w:t>
      </w:r>
      <w:r w:rsidRPr="00451A62">
        <w:t xml:space="preserve"> të </w:t>
      </w:r>
      <w:r w:rsidR="003D3619">
        <w:t xml:space="preserve"> ligjit nr.8744, datë 22.2.2001</w:t>
      </w:r>
      <w:r w:rsidRPr="00451A62">
        <w:t xml:space="preserve"> “Për transferimin e pronave të paluajtshme publike të shtetit në njësitë e qeverisjes vendore”,</w:t>
      </w:r>
      <w:r w:rsidR="003D3619">
        <w:t xml:space="preserve"> të ndryshuar, dhe të  nenit 23</w:t>
      </w:r>
      <w:r w:rsidRPr="00451A62">
        <w:t xml:space="preserve"> t</w:t>
      </w:r>
      <w:r w:rsidR="003D3619">
        <w:t>ë ligjit nr.9385, datë 4.5.2005</w:t>
      </w:r>
      <w:r w:rsidRPr="00451A62">
        <w:t xml:space="preserve"> </w:t>
      </w:r>
      <w:r w:rsidR="003D3619">
        <w:t>“Për pyjet dhe shërbimin pyjor”</w:t>
      </w:r>
      <w:r w:rsidRPr="00451A62">
        <w:t xml:space="preserve"> të ndryshuar,  me propozimin e </w:t>
      </w:r>
      <w:r w:rsidR="003D3619" w:rsidRPr="00451A62">
        <w:t xml:space="preserve">Ministrit </w:t>
      </w:r>
      <w:r w:rsidRPr="00451A62">
        <w:t xml:space="preserve">të Mjedisit, Pyjeve dhe Administrimit të Ujërave dhe të </w:t>
      </w:r>
      <w:r w:rsidR="003D3619" w:rsidRPr="00451A62">
        <w:t xml:space="preserve">Ministrit </w:t>
      </w:r>
      <w:r w:rsidRPr="00451A62">
        <w:t xml:space="preserve">të Brendshëm, Këshilli i Ministrave </w:t>
      </w:r>
    </w:p>
    <w:p w:rsidR="00321C1B" w:rsidRPr="00451A62" w:rsidRDefault="00321C1B" w:rsidP="00451A62">
      <w:pPr>
        <w:pStyle w:val="Paragrafi"/>
      </w:pPr>
      <w:r w:rsidRPr="00451A62">
        <w:t> </w:t>
      </w:r>
    </w:p>
    <w:p w:rsidR="00321C1B" w:rsidRPr="00451A62" w:rsidRDefault="00EE0CB3" w:rsidP="000D6927">
      <w:pPr>
        <w:pStyle w:val="VENDOSI"/>
      </w:pPr>
      <w:r>
        <w:t>VENDOS</w:t>
      </w:r>
      <w:r w:rsidR="00321C1B" w:rsidRPr="00451A62">
        <w:t>I:</w:t>
      </w:r>
    </w:p>
    <w:p w:rsidR="00321C1B" w:rsidRPr="00451A62" w:rsidRDefault="00321C1B" w:rsidP="00451A62">
      <w:pPr>
        <w:pStyle w:val="Paragrafi"/>
      </w:pPr>
      <w:r w:rsidRPr="00451A62">
        <w:t> </w:t>
      </w:r>
    </w:p>
    <w:p w:rsidR="00321C1B" w:rsidRPr="00451A62" w:rsidRDefault="00321C1B" w:rsidP="00451A62">
      <w:pPr>
        <w:pStyle w:val="Paragrafi"/>
      </w:pPr>
      <w:r w:rsidRPr="00451A62">
        <w:t>1.  Miratimin e listës përfundimtare të pronave të paluajtshme publike, pyje dhe ku</w:t>
      </w:r>
      <w:r w:rsidR="003D3619">
        <w:t>llota, që janë në juridiksionin territorial dhe administrativ</w:t>
      </w:r>
      <w:r w:rsidRPr="00451A62">
        <w:t xml:space="preserve"> të njësisë së qeverisjes vendore, komu</w:t>
      </w:r>
      <w:r w:rsidR="003D3619">
        <w:t>na Kushovë</w:t>
      </w:r>
      <w:r w:rsidRPr="00451A62">
        <w:t xml:space="preserve"> të qarkut të Elbasanit, që do t’i transferohen në pronësi kësaj njësie. </w:t>
      </w:r>
    </w:p>
    <w:p w:rsidR="00321C1B" w:rsidRPr="00451A62" w:rsidRDefault="00321C1B" w:rsidP="00451A62">
      <w:pPr>
        <w:pStyle w:val="Paragrafi"/>
      </w:pPr>
      <w:r w:rsidRPr="00451A62">
        <w:t>2.  Lista përfundimtare e pronave të paluajtshme, pyje dhe kullota, me</w:t>
      </w:r>
      <w:r w:rsidR="00F92174">
        <w:t xml:space="preserve"> </w:t>
      </w:r>
      <w:r w:rsidRPr="00451A62">
        <w:t xml:space="preserve">5 (pesë) fletë, që përfundon me numrin rendor 163 (njëqind e gjashtëdhjetë e tre), dhe lidhja 1 i bashkëlidhen këtij vendimi dhe janë pjesë përbërëse e tij. </w:t>
      </w:r>
    </w:p>
    <w:p w:rsidR="00321C1B" w:rsidRPr="00451A62" w:rsidRDefault="00321C1B" w:rsidP="00451A62">
      <w:pPr>
        <w:pStyle w:val="Paragrafi"/>
      </w:pPr>
      <w:r w:rsidRPr="00451A62">
        <w:t> 3.  Ngarkohen Ministria e Brendshme, Ministria e Mjedisit, Pyjeve dhe Administrimit të Ujërave, kryeregjistruesi i Pasurive të Paluajtshme të Republikës së Shqipërisë dhe komuna Kushovë për zbatimin e këtij vendimi.</w:t>
      </w:r>
    </w:p>
    <w:p w:rsidR="00321C1B" w:rsidRPr="00451A62" w:rsidRDefault="00321C1B" w:rsidP="00451A62">
      <w:pPr>
        <w:pStyle w:val="Paragrafi"/>
      </w:pPr>
      <w:r w:rsidRPr="00451A62">
        <w:t>Ky ven</w:t>
      </w:r>
      <w:r w:rsidR="00F92174">
        <w:t>dim hyn në fuqi pas botimit në Fletoren Zyrtare</w:t>
      </w:r>
      <w:r w:rsidRPr="00451A62">
        <w:t>.</w:t>
      </w:r>
    </w:p>
    <w:p w:rsidR="00321C1B" w:rsidRPr="00451A62" w:rsidRDefault="00321C1B" w:rsidP="00451A62">
      <w:pPr>
        <w:pStyle w:val="Paragrafi"/>
      </w:pPr>
      <w:r w:rsidRPr="00451A62">
        <w:t> </w:t>
      </w:r>
    </w:p>
    <w:p w:rsidR="00F92174" w:rsidRPr="00451A62" w:rsidRDefault="00F92174" w:rsidP="000D6927">
      <w:pPr>
        <w:pStyle w:val="Autoriteti"/>
      </w:pPr>
      <w:r>
        <w:t>KRYEMINISTR</w:t>
      </w:r>
      <w:r w:rsidRPr="00451A62">
        <w:t>I</w:t>
      </w:r>
    </w:p>
    <w:p w:rsidR="00F92174" w:rsidRPr="00451A62" w:rsidRDefault="00F92174" w:rsidP="000D6927">
      <w:pPr>
        <w:pStyle w:val="AutoritetiEmer"/>
      </w:pPr>
      <w:r w:rsidRPr="00451A62">
        <w:t>Sali  Berisha</w:t>
      </w:r>
    </w:p>
    <w:p w:rsidR="00321C1B" w:rsidRPr="00451A62" w:rsidRDefault="00321C1B" w:rsidP="00451A62">
      <w:pPr>
        <w:pStyle w:val="Paragrafi"/>
      </w:pPr>
    </w:p>
    <w:p w:rsidR="00321C1B" w:rsidRPr="00451A62" w:rsidRDefault="00E23F42" w:rsidP="00451A62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4914900" cy="83439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B74" w:rsidRDefault="00172B74" w:rsidP="00451A62">
      <w:pPr>
        <w:pStyle w:val="Paragrafi"/>
      </w:pPr>
    </w:p>
    <w:p w:rsidR="00172B74" w:rsidRDefault="00172B74" w:rsidP="00451A62">
      <w:pPr>
        <w:pStyle w:val="Paragrafi"/>
      </w:pPr>
    </w:p>
    <w:p w:rsidR="00172B74" w:rsidRDefault="00172B74" w:rsidP="00451A62">
      <w:pPr>
        <w:pStyle w:val="Paragrafi"/>
      </w:pPr>
    </w:p>
    <w:p w:rsidR="004E7C24" w:rsidRDefault="00E23F42" w:rsidP="00451A62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4800600" cy="81153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C24" w:rsidRDefault="004E7C24" w:rsidP="00451A62">
      <w:pPr>
        <w:pStyle w:val="Paragrafi"/>
      </w:pPr>
    </w:p>
    <w:p w:rsidR="00172B74" w:rsidRDefault="00172B74" w:rsidP="00451A62">
      <w:pPr>
        <w:pStyle w:val="Paragrafi"/>
      </w:pPr>
    </w:p>
    <w:p w:rsidR="00172B74" w:rsidRDefault="00172B74" w:rsidP="00451A62">
      <w:pPr>
        <w:pStyle w:val="Paragrafi"/>
      </w:pPr>
    </w:p>
    <w:p w:rsidR="00172B74" w:rsidRDefault="00172B74" w:rsidP="00451A62">
      <w:pPr>
        <w:pStyle w:val="Paragrafi"/>
      </w:pPr>
    </w:p>
    <w:p w:rsidR="004E7C24" w:rsidRDefault="00E23F42" w:rsidP="00451A62">
      <w:pPr>
        <w:pStyle w:val="Paragrafi"/>
        <w:rPr>
          <w:lang w:val="de-DE"/>
        </w:rPr>
      </w:pPr>
      <w:r>
        <w:rPr>
          <w:noProof/>
          <w:lang w:val="en-GB" w:eastAsia="en-GB"/>
        </w:rPr>
        <w:drawing>
          <wp:inline distT="0" distB="0" distL="0" distR="0">
            <wp:extent cx="4914900" cy="84582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C24" w:rsidRDefault="004E7C24" w:rsidP="00451A62">
      <w:pPr>
        <w:pStyle w:val="Paragrafi"/>
        <w:rPr>
          <w:lang w:val="de-DE"/>
        </w:rPr>
      </w:pPr>
    </w:p>
    <w:p w:rsidR="004E7C24" w:rsidRDefault="004E7C24" w:rsidP="00451A62">
      <w:pPr>
        <w:pStyle w:val="Paragrafi"/>
        <w:rPr>
          <w:lang w:val="de-DE"/>
        </w:rPr>
      </w:pPr>
    </w:p>
    <w:p w:rsidR="004E7C24" w:rsidRDefault="004E7C24" w:rsidP="00451A62">
      <w:pPr>
        <w:pStyle w:val="Paragrafi"/>
        <w:rPr>
          <w:lang w:val="de-DE"/>
        </w:rPr>
      </w:pPr>
    </w:p>
    <w:p w:rsidR="004E7C24" w:rsidRDefault="004E7C24" w:rsidP="00451A62">
      <w:pPr>
        <w:pStyle w:val="Paragrafi"/>
        <w:rPr>
          <w:lang w:val="de-DE"/>
        </w:rPr>
      </w:pPr>
    </w:p>
    <w:p w:rsidR="004E7C24" w:rsidRDefault="00E23F42" w:rsidP="00451A62">
      <w:pPr>
        <w:pStyle w:val="Paragrafi"/>
        <w:rPr>
          <w:lang w:val="de-DE"/>
        </w:rPr>
      </w:pPr>
      <w:r>
        <w:rPr>
          <w:noProof/>
          <w:lang w:val="en-GB" w:eastAsia="en-GB"/>
        </w:rPr>
        <w:drawing>
          <wp:inline distT="0" distB="0" distL="0" distR="0">
            <wp:extent cx="4914900" cy="846582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846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C24" w:rsidRDefault="00E23F42" w:rsidP="00451A62">
      <w:pPr>
        <w:pStyle w:val="Paragrafi"/>
        <w:rPr>
          <w:lang w:val="de-DE"/>
        </w:rPr>
      </w:pPr>
      <w:r>
        <w:rPr>
          <w:noProof/>
          <w:lang w:val="en-GB" w:eastAsia="en-GB"/>
        </w:rPr>
        <w:drawing>
          <wp:inline distT="0" distB="0" distL="0" distR="0">
            <wp:extent cx="1714500" cy="83439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C24" w:rsidRDefault="004E7C24" w:rsidP="00451A62">
      <w:pPr>
        <w:pStyle w:val="Paragrafi"/>
        <w:rPr>
          <w:lang w:val="de-DE"/>
        </w:rPr>
      </w:pPr>
    </w:p>
    <w:p w:rsidR="004E7C24" w:rsidRDefault="004E7C24" w:rsidP="00451A62">
      <w:pPr>
        <w:pStyle w:val="Paragrafi"/>
        <w:rPr>
          <w:lang w:val="de-DE"/>
        </w:rPr>
      </w:pPr>
    </w:p>
    <w:p w:rsidR="004E7C24" w:rsidRDefault="004E7C24" w:rsidP="00451A62">
      <w:pPr>
        <w:pStyle w:val="Paragrafi"/>
        <w:rPr>
          <w:lang w:val="de-DE"/>
        </w:rPr>
      </w:pPr>
    </w:p>
    <w:p w:rsidR="00B8002B" w:rsidRPr="00F109F2" w:rsidRDefault="00B8002B" w:rsidP="00B8002B">
      <w:pPr>
        <w:pStyle w:val="Paragrafi"/>
        <w:rPr>
          <w:lang w:val="de-DE"/>
        </w:rPr>
      </w:pPr>
      <w:r w:rsidRPr="00F109F2">
        <w:rPr>
          <w:lang w:val="de-DE"/>
        </w:rPr>
        <w:t>Nj</w:t>
      </w:r>
      <w:r w:rsidR="00C76728">
        <w:rPr>
          <w:lang w:val="de-DE"/>
        </w:rPr>
        <w:t>ë</w:t>
      </w:r>
      <w:r w:rsidRPr="00F109F2">
        <w:rPr>
          <w:lang w:val="de-DE"/>
        </w:rPr>
        <w:t xml:space="preserve">sia e Qeverisjes Vendore </w:t>
      </w:r>
      <w:r>
        <w:rPr>
          <w:lang w:val="de-DE"/>
        </w:rPr>
        <w:t>Komuna Kushov</w:t>
      </w:r>
      <w:r w:rsidR="00C76728">
        <w:rPr>
          <w:lang w:val="de-DE"/>
        </w:rPr>
        <w:t>ë</w:t>
      </w:r>
      <w:r w:rsidRPr="00F109F2">
        <w:rPr>
          <w:lang w:val="de-DE"/>
        </w:rPr>
        <w:tab/>
      </w:r>
      <w:r w:rsidRPr="00F109F2">
        <w:rPr>
          <w:lang w:val="de-DE"/>
        </w:rPr>
        <w:tab/>
      </w:r>
      <w:r w:rsidRPr="00F109F2">
        <w:rPr>
          <w:lang w:val="de-DE"/>
        </w:rPr>
        <w:tab/>
      </w:r>
      <w:r w:rsidRPr="00F109F2">
        <w:rPr>
          <w:lang w:val="de-DE"/>
        </w:rPr>
        <w:tab/>
      </w:r>
      <w:r w:rsidRPr="00F109F2">
        <w:rPr>
          <w:lang w:val="de-DE"/>
        </w:rPr>
        <w:tab/>
        <w:t>Lidhja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3240"/>
        <w:gridCol w:w="2519"/>
      </w:tblGrid>
      <w:tr w:rsidR="00B8002B" w:rsidTr="00466051">
        <w:tc>
          <w:tcPr>
            <w:tcW w:w="3528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  <w:r>
              <w:t>Numrat rendor</w:t>
            </w:r>
            <w:r w:rsidR="00C76728">
              <w:t>ë</w:t>
            </w:r>
            <w:r>
              <w:t xml:space="preserve"> t</w:t>
            </w:r>
            <w:r w:rsidR="00C76728">
              <w:t>ë</w:t>
            </w:r>
            <w:r>
              <w:t xml:space="preserve"> pronave n</w:t>
            </w:r>
            <w:r w:rsidR="00C76728">
              <w:t>ë</w:t>
            </w:r>
            <w:r>
              <w:t xml:space="preserve"> list</w:t>
            </w:r>
            <w:r w:rsidR="00C76728">
              <w:t>ë</w:t>
            </w:r>
            <w:r>
              <w:t>n e inventarit</w:t>
            </w:r>
          </w:p>
        </w:tc>
        <w:tc>
          <w:tcPr>
            <w:tcW w:w="3240" w:type="dxa"/>
            <w:shd w:val="clear" w:color="auto" w:fill="auto"/>
          </w:tcPr>
          <w:p w:rsidR="00B8002B" w:rsidRPr="00466051" w:rsidRDefault="00B8002B" w:rsidP="00466051">
            <w:pPr>
              <w:pStyle w:val="Paragrafi"/>
              <w:ind w:firstLine="0"/>
              <w:rPr>
                <w:lang w:val="de-DE"/>
              </w:rPr>
            </w:pPr>
            <w:r w:rsidRPr="00466051">
              <w:rPr>
                <w:lang w:val="de-DE"/>
              </w:rPr>
              <w:t>Fusha e p</w:t>
            </w:r>
            <w:r w:rsidR="00C76728" w:rsidRPr="00466051">
              <w:rPr>
                <w:lang w:val="de-DE"/>
              </w:rPr>
              <w:t>ë</w:t>
            </w:r>
            <w:r w:rsidRPr="00466051">
              <w:rPr>
                <w:lang w:val="de-DE"/>
              </w:rPr>
              <w:t>rdorimit t</w:t>
            </w:r>
            <w:r w:rsidR="00C76728" w:rsidRPr="00466051">
              <w:rPr>
                <w:lang w:val="de-DE"/>
              </w:rPr>
              <w:t>ë</w:t>
            </w:r>
            <w:r w:rsidRPr="00466051">
              <w:rPr>
                <w:lang w:val="de-DE"/>
              </w:rPr>
              <w:t xml:space="preserve"> pron</w:t>
            </w:r>
            <w:r w:rsidR="00C76728" w:rsidRPr="00466051">
              <w:rPr>
                <w:lang w:val="de-DE"/>
              </w:rPr>
              <w:t>ë</w:t>
            </w:r>
            <w:r w:rsidRPr="00466051">
              <w:rPr>
                <w:lang w:val="de-DE"/>
              </w:rPr>
              <w:t>s</w:t>
            </w:r>
          </w:p>
        </w:tc>
        <w:tc>
          <w:tcPr>
            <w:tcW w:w="2519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  <w:r>
              <w:t>Lloji i transferimit</w:t>
            </w:r>
          </w:p>
        </w:tc>
      </w:tr>
      <w:tr w:rsidR="00B8002B" w:rsidTr="00466051">
        <w:tc>
          <w:tcPr>
            <w:tcW w:w="3528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  <w:r>
              <w:t>304-437;</w:t>
            </w:r>
          </w:p>
        </w:tc>
        <w:tc>
          <w:tcPr>
            <w:tcW w:w="3240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  <w:r>
              <w:t>Pyje, kullota</w:t>
            </w:r>
          </w:p>
        </w:tc>
        <w:tc>
          <w:tcPr>
            <w:tcW w:w="2519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  <w:r>
              <w:t>N</w:t>
            </w:r>
            <w:r w:rsidR="00C76728">
              <w:t>ë</w:t>
            </w:r>
            <w:r>
              <w:t xml:space="preserve"> pron</w:t>
            </w:r>
            <w:r w:rsidR="00C76728">
              <w:t>ë</w:t>
            </w:r>
            <w:r>
              <w:t>si</w:t>
            </w:r>
          </w:p>
        </w:tc>
      </w:tr>
      <w:tr w:rsidR="00B8002B" w:rsidTr="00466051">
        <w:tc>
          <w:tcPr>
            <w:tcW w:w="3528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  <w:r>
              <w:t>445-446;</w:t>
            </w:r>
          </w:p>
        </w:tc>
        <w:tc>
          <w:tcPr>
            <w:tcW w:w="3240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  <w:r>
              <w:t>Pyje, kullota</w:t>
            </w:r>
          </w:p>
        </w:tc>
        <w:tc>
          <w:tcPr>
            <w:tcW w:w="2519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  <w:r>
              <w:t>N</w:t>
            </w:r>
            <w:r w:rsidR="00C76728">
              <w:t>ë</w:t>
            </w:r>
            <w:r>
              <w:t xml:space="preserve"> pron</w:t>
            </w:r>
            <w:r w:rsidR="00C76728">
              <w:t>ë</w:t>
            </w:r>
            <w:r>
              <w:t>si</w:t>
            </w:r>
          </w:p>
        </w:tc>
      </w:tr>
      <w:tr w:rsidR="00B8002B" w:rsidTr="00466051">
        <w:tc>
          <w:tcPr>
            <w:tcW w:w="3528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  <w:r>
              <w:t>467-473;</w:t>
            </w:r>
          </w:p>
        </w:tc>
        <w:tc>
          <w:tcPr>
            <w:tcW w:w="3240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  <w:r>
              <w:t>Pyje, kullota</w:t>
            </w:r>
          </w:p>
        </w:tc>
        <w:tc>
          <w:tcPr>
            <w:tcW w:w="2519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  <w:r>
              <w:t>N</w:t>
            </w:r>
            <w:r w:rsidR="00C76728">
              <w:t>ë</w:t>
            </w:r>
            <w:r>
              <w:t xml:space="preserve"> pron</w:t>
            </w:r>
            <w:r w:rsidR="00C76728">
              <w:t>ë</w:t>
            </w:r>
            <w:r>
              <w:t>si</w:t>
            </w:r>
          </w:p>
        </w:tc>
      </w:tr>
      <w:tr w:rsidR="00B8002B" w:rsidTr="00466051">
        <w:tc>
          <w:tcPr>
            <w:tcW w:w="3528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  <w:r>
              <w:t>507-526</w:t>
            </w:r>
          </w:p>
        </w:tc>
        <w:tc>
          <w:tcPr>
            <w:tcW w:w="3240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  <w:r>
              <w:t>Pyje, kullota</w:t>
            </w:r>
          </w:p>
        </w:tc>
        <w:tc>
          <w:tcPr>
            <w:tcW w:w="2519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  <w:r>
              <w:t>N</w:t>
            </w:r>
            <w:r w:rsidR="00C76728">
              <w:t>ë</w:t>
            </w:r>
            <w:r>
              <w:t xml:space="preserve"> pron</w:t>
            </w:r>
            <w:r w:rsidR="00C76728">
              <w:t>ë</w:t>
            </w:r>
            <w:r>
              <w:t>si</w:t>
            </w:r>
          </w:p>
        </w:tc>
      </w:tr>
      <w:tr w:rsidR="00B8002B" w:rsidTr="00466051">
        <w:tc>
          <w:tcPr>
            <w:tcW w:w="3528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</w:p>
        </w:tc>
      </w:tr>
      <w:tr w:rsidR="00B8002B" w:rsidTr="00466051">
        <w:tc>
          <w:tcPr>
            <w:tcW w:w="3528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</w:p>
        </w:tc>
      </w:tr>
      <w:tr w:rsidR="00B8002B" w:rsidTr="00466051">
        <w:tc>
          <w:tcPr>
            <w:tcW w:w="3528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</w:p>
        </w:tc>
      </w:tr>
      <w:tr w:rsidR="00B8002B" w:rsidTr="00466051">
        <w:tc>
          <w:tcPr>
            <w:tcW w:w="3528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</w:p>
        </w:tc>
      </w:tr>
      <w:tr w:rsidR="00B8002B" w:rsidTr="00466051">
        <w:tc>
          <w:tcPr>
            <w:tcW w:w="3528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</w:p>
        </w:tc>
      </w:tr>
      <w:tr w:rsidR="00B8002B" w:rsidTr="00466051">
        <w:tc>
          <w:tcPr>
            <w:tcW w:w="3528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</w:p>
        </w:tc>
      </w:tr>
      <w:tr w:rsidR="00B8002B" w:rsidTr="00466051">
        <w:tc>
          <w:tcPr>
            <w:tcW w:w="3528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</w:p>
        </w:tc>
      </w:tr>
      <w:tr w:rsidR="00B8002B" w:rsidTr="00466051">
        <w:tc>
          <w:tcPr>
            <w:tcW w:w="3528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</w:p>
        </w:tc>
      </w:tr>
      <w:tr w:rsidR="00B8002B" w:rsidTr="00466051">
        <w:tc>
          <w:tcPr>
            <w:tcW w:w="3528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</w:p>
        </w:tc>
      </w:tr>
      <w:tr w:rsidR="00B8002B" w:rsidTr="00466051">
        <w:tc>
          <w:tcPr>
            <w:tcW w:w="3528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</w:p>
        </w:tc>
      </w:tr>
      <w:tr w:rsidR="00B8002B" w:rsidTr="00466051">
        <w:tc>
          <w:tcPr>
            <w:tcW w:w="3528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B8002B" w:rsidRDefault="00B8002B" w:rsidP="00466051">
            <w:pPr>
              <w:pStyle w:val="Paragrafi"/>
              <w:ind w:firstLine="0"/>
            </w:pPr>
          </w:p>
        </w:tc>
      </w:tr>
    </w:tbl>
    <w:p w:rsidR="00B8002B" w:rsidRDefault="00B8002B" w:rsidP="00B8002B">
      <w:pPr>
        <w:pStyle w:val="Paragrafi"/>
        <w:rPr>
          <w:lang w:val="de-DE"/>
        </w:rPr>
      </w:pPr>
    </w:p>
    <w:p w:rsidR="00B8002B" w:rsidRDefault="00B8002B" w:rsidP="00B8002B">
      <w:pPr>
        <w:pStyle w:val="Paragrafi"/>
        <w:rPr>
          <w:lang w:val="de-DE"/>
        </w:rPr>
      </w:pPr>
    </w:p>
    <w:p w:rsidR="003431ED" w:rsidRPr="00172B74" w:rsidRDefault="000D6927" w:rsidP="000D6927">
      <w:pPr>
        <w:pStyle w:val="NumriData"/>
      </w:pPr>
      <w:r>
        <w:t>VENDI</w:t>
      </w:r>
      <w:r w:rsidR="00321C1B" w:rsidRPr="00172B74">
        <w:t>M</w:t>
      </w:r>
    </w:p>
    <w:p w:rsidR="00321C1B" w:rsidRPr="00172B74" w:rsidRDefault="003431ED" w:rsidP="000D6927">
      <w:pPr>
        <w:pStyle w:val="NumriData"/>
        <w:rPr>
          <w:lang w:val="de-DE"/>
        </w:rPr>
      </w:pPr>
      <w:r w:rsidRPr="00172B74">
        <w:rPr>
          <w:lang w:val="de-DE"/>
        </w:rPr>
        <w:t>Nr.198, dat</w:t>
      </w:r>
      <w:r w:rsidR="00531EB7" w:rsidRPr="00172B74">
        <w:rPr>
          <w:lang w:val="de-DE"/>
        </w:rPr>
        <w:t>ë</w:t>
      </w:r>
      <w:r w:rsidRPr="00172B74">
        <w:rPr>
          <w:lang w:val="de-DE"/>
        </w:rPr>
        <w:t xml:space="preserve"> 21.2.2008</w:t>
      </w:r>
      <w:r w:rsidR="00321C1B" w:rsidRPr="00172B74">
        <w:rPr>
          <w:lang w:val="de-DE"/>
        </w:rPr>
        <w:t> </w:t>
      </w:r>
    </w:p>
    <w:p w:rsidR="003431ED" w:rsidRPr="00172B74" w:rsidRDefault="003431ED" w:rsidP="00451A62">
      <w:pPr>
        <w:pStyle w:val="Paragrafi"/>
        <w:rPr>
          <w:lang w:val="de-DE"/>
        </w:rPr>
      </w:pPr>
    </w:p>
    <w:p w:rsidR="00321C1B" w:rsidRPr="00FD3DD0" w:rsidRDefault="00321C1B" w:rsidP="000D6927">
      <w:pPr>
        <w:pStyle w:val="Titulli"/>
        <w:rPr>
          <w:lang w:val="de-DE"/>
        </w:rPr>
      </w:pPr>
      <w:r w:rsidRPr="00FD3DD0">
        <w:rPr>
          <w:lang w:val="de-DE"/>
        </w:rPr>
        <w:t>PËR MIRATIMIN E LISTËS PËRFUNDIMTARE TË PRONAVE, PYJE DHE KULLOTA, QË DO TË TRANSFEROHEN NË PRONËSI TË NJËSISË SË QEVERISJES VENDOR</w:t>
      </w:r>
      <w:r w:rsidR="00FD3DD0" w:rsidRPr="00FD3DD0">
        <w:rPr>
          <w:lang w:val="de-DE"/>
        </w:rPr>
        <w:t>E, KOMUNA POROÇAN</w:t>
      </w:r>
      <w:r w:rsidRPr="00FD3DD0">
        <w:rPr>
          <w:lang w:val="de-DE"/>
        </w:rPr>
        <w:t xml:space="preserve"> TË QARKUT TË ELBASANIT</w:t>
      </w:r>
    </w:p>
    <w:p w:rsidR="00321C1B" w:rsidRPr="00FD3DD0" w:rsidRDefault="00321C1B" w:rsidP="00451A62">
      <w:pPr>
        <w:pStyle w:val="Paragrafi"/>
        <w:rPr>
          <w:lang w:val="de-DE"/>
        </w:rPr>
      </w:pPr>
      <w:r w:rsidRPr="00FD3DD0">
        <w:rPr>
          <w:lang w:val="de-DE"/>
        </w:rPr>
        <w:t> </w:t>
      </w:r>
    </w:p>
    <w:p w:rsidR="00321C1B" w:rsidRPr="00FD3DD0" w:rsidRDefault="00321C1B" w:rsidP="000D6927">
      <w:pPr>
        <w:pStyle w:val="BazLigjPropozues"/>
        <w:rPr>
          <w:lang w:val="de-DE"/>
        </w:rPr>
      </w:pPr>
      <w:r w:rsidRPr="00FD3DD0">
        <w:rPr>
          <w:lang w:val="de-DE"/>
        </w:rPr>
        <w:t>Në mbështetje të nenit 100 të K</w:t>
      </w:r>
      <w:r w:rsidR="00FD3DD0" w:rsidRPr="00FD3DD0">
        <w:rPr>
          <w:lang w:val="de-DE"/>
        </w:rPr>
        <w:t>ushtetutës, të neneve 2, 3 e 17</w:t>
      </w:r>
      <w:r w:rsidRPr="00FD3DD0">
        <w:rPr>
          <w:lang w:val="de-DE"/>
        </w:rPr>
        <w:t xml:space="preserve"> të</w:t>
      </w:r>
      <w:r w:rsidR="00FD3DD0">
        <w:rPr>
          <w:lang w:val="de-DE"/>
        </w:rPr>
        <w:t> ligjit nr.8744, datë 22.2.2001</w:t>
      </w:r>
      <w:r w:rsidRPr="00FD3DD0">
        <w:rPr>
          <w:lang w:val="de-DE"/>
        </w:rPr>
        <w:t xml:space="preserve"> “Për transferimin e pronave të paluajtshme publike të shtetit në njësitë e qeverisjes vendore”, të nd</w:t>
      </w:r>
      <w:r w:rsidR="00FD3DD0">
        <w:rPr>
          <w:lang w:val="de-DE"/>
        </w:rPr>
        <w:t>ryshuar, dhe të nenit 23</w:t>
      </w:r>
      <w:r w:rsidRPr="00FD3DD0">
        <w:rPr>
          <w:lang w:val="de-DE"/>
        </w:rPr>
        <w:t xml:space="preserve"> t</w:t>
      </w:r>
      <w:r w:rsidR="00FD3DD0">
        <w:rPr>
          <w:lang w:val="de-DE"/>
        </w:rPr>
        <w:t>ë ligjit nr.9385, datë 4.5.2005</w:t>
      </w:r>
      <w:r w:rsidRPr="00FD3DD0">
        <w:rPr>
          <w:lang w:val="de-DE"/>
        </w:rPr>
        <w:t xml:space="preserve"> </w:t>
      </w:r>
      <w:r w:rsidR="00FD3DD0">
        <w:rPr>
          <w:lang w:val="de-DE"/>
        </w:rPr>
        <w:t>“Për pyjet dhe shërbimin pyjor”</w:t>
      </w:r>
      <w:r w:rsidRPr="00FD3DD0">
        <w:rPr>
          <w:lang w:val="de-DE"/>
        </w:rPr>
        <w:t xml:space="preserve"> të ndryshuar,  me propozimin e </w:t>
      </w:r>
      <w:r w:rsidR="00FD3DD0" w:rsidRPr="00FD3DD0">
        <w:rPr>
          <w:lang w:val="de-DE"/>
        </w:rPr>
        <w:t xml:space="preserve">Ministrit </w:t>
      </w:r>
      <w:r w:rsidRPr="00FD3DD0">
        <w:rPr>
          <w:lang w:val="de-DE"/>
        </w:rPr>
        <w:t xml:space="preserve">të Mjedisit, Pyjeve dhe Administrimit të Ujërave dhe të </w:t>
      </w:r>
      <w:r w:rsidR="00FD3DD0" w:rsidRPr="00FD3DD0">
        <w:rPr>
          <w:lang w:val="de-DE"/>
        </w:rPr>
        <w:t xml:space="preserve">Ministrit </w:t>
      </w:r>
      <w:r w:rsidRPr="00FD3DD0">
        <w:rPr>
          <w:lang w:val="de-DE"/>
        </w:rPr>
        <w:t xml:space="preserve">të Brendshëm, Këshilli i Ministrave </w:t>
      </w:r>
    </w:p>
    <w:p w:rsidR="00321C1B" w:rsidRPr="00FD3DD0" w:rsidRDefault="00321C1B" w:rsidP="00451A62">
      <w:pPr>
        <w:pStyle w:val="Paragrafi"/>
        <w:rPr>
          <w:lang w:val="de-DE"/>
        </w:rPr>
      </w:pPr>
      <w:r w:rsidRPr="00FD3DD0">
        <w:rPr>
          <w:lang w:val="de-DE"/>
        </w:rPr>
        <w:t> </w:t>
      </w:r>
    </w:p>
    <w:p w:rsidR="00321C1B" w:rsidRPr="00FD3DD0" w:rsidRDefault="00EE0CB3" w:rsidP="000D6927">
      <w:pPr>
        <w:pStyle w:val="VENDOSI"/>
        <w:rPr>
          <w:lang w:val="de-DE"/>
        </w:rPr>
      </w:pPr>
      <w:r w:rsidRPr="00FD3DD0">
        <w:rPr>
          <w:lang w:val="de-DE"/>
        </w:rPr>
        <w:t>VENDOS</w:t>
      </w:r>
      <w:r w:rsidR="00321C1B" w:rsidRPr="00FD3DD0">
        <w:rPr>
          <w:lang w:val="de-DE"/>
        </w:rPr>
        <w:t>I:</w:t>
      </w:r>
    </w:p>
    <w:p w:rsidR="00321C1B" w:rsidRPr="00FD3DD0" w:rsidRDefault="00321C1B" w:rsidP="00451A62">
      <w:pPr>
        <w:pStyle w:val="Paragrafi"/>
        <w:rPr>
          <w:lang w:val="de-DE"/>
        </w:rPr>
      </w:pPr>
      <w:r w:rsidRPr="00FD3DD0">
        <w:rPr>
          <w:lang w:val="de-DE"/>
        </w:rPr>
        <w:t> </w:t>
      </w:r>
    </w:p>
    <w:p w:rsidR="00321C1B" w:rsidRPr="00FD3DD0" w:rsidRDefault="00321C1B" w:rsidP="00451A62">
      <w:pPr>
        <w:pStyle w:val="Paragrafi"/>
        <w:rPr>
          <w:lang w:val="de-DE"/>
        </w:rPr>
      </w:pPr>
      <w:r w:rsidRPr="00FD3DD0">
        <w:rPr>
          <w:lang w:val="de-DE"/>
        </w:rPr>
        <w:t>1. Miratimin e listës përfundimtare të pronave të paluajtshme publike, pyje dhe kullota, që janë në juridiksionin</w:t>
      </w:r>
      <w:r w:rsidR="00FD3DD0" w:rsidRPr="00FD3DD0">
        <w:rPr>
          <w:lang w:val="de-DE"/>
        </w:rPr>
        <w:t xml:space="preserve"> territorial dhe administrativ</w:t>
      </w:r>
      <w:r w:rsidRPr="00FD3DD0">
        <w:rPr>
          <w:lang w:val="de-DE"/>
        </w:rPr>
        <w:t xml:space="preserve"> të njësisë së qev</w:t>
      </w:r>
      <w:r w:rsidR="00FD3DD0">
        <w:rPr>
          <w:lang w:val="de-DE"/>
        </w:rPr>
        <w:t>erisjes vendore, komuna Poroçan</w:t>
      </w:r>
      <w:r w:rsidRPr="00FD3DD0">
        <w:rPr>
          <w:lang w:val="de-DE"/>
        </w:rPr>
        <w:t xml:space="preserve"> të qarkut të Elbasanit, që do t’i transferohen në pronësi kësaj njësie. </w:t>
      </w:r>
    </w:p>
    <w:p w:rsidR="00321C1B" w:rsidRPr="00451A62" w:rsidRDefault="003431ED" w:rsidP="00451A62">
      <w:pPr>
        <w:pStyle w:val="Paragrafi"/>
      </w:pPr>
      <w:r>
        <w:t>2. </w:t>
      </w:r>
      <w:r w:rsidR="00321C1B" w:rsidRPr="00451A62">
        <w:t xml:space="preserve">Lista përfundimtare e pronave të paluajtshme, pyje dhe kullota, me 3 (tre) fletë e që përfundon me numrin rendor 112 (njëqind e dymbëdhjetë), dhe  lidhja 1 i bashkëlidhen këtij vendimi dhe janë pjesë përbërëse e tij. </w:t>
      </w:r>
    </w:p>
    <w:p w:rsidR="00321C1B" w:rsidRPr="00451A62" w:rsidRDefault="00321C1B" w:rsidP="00451A62">
      <w:pPr>
        <w:pStyle w:val="Paragrafi"/>
      </w:pPr>
      <w:r w:rsidRPr="00451A62">
        <w:t> 3. Ngarkohen Ministria e Brendshme, Ministria e Mjedisit, Pyjeve dhe Administrimit të Ujërave, kryeregjistruesi i Pasurive të Paluajtshme të Republikës së Shqipërisë dhe komuna Poroçan për zbatimin e këtij vendimi.</w:t>
      </w:r>
    </w:p>
    <w:p w:rsidR="00321C1B" w:rsidRPr="00451A62" w:rsidRDefault="00321C1B" w:rsidP="00451A62">
      <w:pPr>
        <w:pStyle w:val="Paragrafi"/>
      </w:pPr>
      <w:r w:rsidRPr="00451A62">
        <w:t>Ky ven</w:t>
      </w:r>
      <w:r w:rsidR="003431ED">
        <w:t>dim hyn në fuqi pas botimit në Fletoren Zyrtare</w:t>
      </w:r>
      <w:r w:rsidRPr="00451A62">
        <w:t>.</w:t>
      </w:r>
    </w:p>
    <w:p w:rsidR="003431ED" w:rsidRDefault="003431ED" w:rsidP="003431ED">
      <w:pPr>
        <w:pStyle w:val="Paragrafi"/>
      </w:pPr>
    </w:p>
    <w:p w:rsidR="003431ED" w:rsidRPr="00451A62" w:rsidRDefault="003431ED" w:rsidP="000D6927">
      <w:pPr>
        <w:pStyle w:val="Autoriteti"/>
      </w:pPr>
      <w:r>
        <w:t>KRYEMINISTR</w:t>
      </w:r>
      <w:r w:rsidRPr="00451A62">
        <w:t>I</w:t>
      </w:r>
    </w:p>
    <w:p w:rsidR="003431ED" w:rsidRPr="000D6927" w:rsidRDefault="003431ED" w:rsidP="000D6927">
      <w:pPr>
        <w:pStyle w:val="AutoritetiEmer"/>
        <w:rPr>
          <w:rStyle w:val="AutoritetiEmerCharChar"/>
        </w:rPr>
      </w:pPr>
      <w:r w:rsidRPr="000D6927">
        <w:rPr>
          <w:rStyle w:val="AutoritetiEmerCharChar"/>
        </w:rPr>
        <w:t>Sali  Berisha</w:t>
      </w:r>
    </w:p>
    <w:p w:rsidR="00321C1B" w:rsidRPr="00451A62" w:rsidRDefault="00321C1B" w:rsidP="00451A62">
      <w:pPr>
        <w:pStyle w:val="Paragrafi"/>
      </w:pPr>
    </w:p>
    <w:p w:rsidR="00321C1B" w:rsidRPr="00451A62" w:rsidRDefault="00321C1B" w:rsidP="00451A62">
      <w:pPr>
        <w:pStyle w:val="Paragrafi"/>
      </w:pPr>
    </w:p>
    <w:p w:rsidR="00321C1B" w:rsidRDefault="00E23F42" w:rsidP="00451A62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5143500" cy="81153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655" w:rsidRDefault="004E5655" w:rsidP="00451A62">
      <w:pPr>
        <w:pStyle w:val="Paragrafi"/>
      </w:pPr>
    </w:p>
    <w:p w:rsidR="004E5655" w:rsidRDefault="004E5655" w:rsidP="00451A62">
      <w:pPr>
        <w:pStyle w:val="Paragrafi"/>
      </w:pPr>
    </w:p>
    <w:p w:rsidR="004E5655" w:rsidRDefault="004E5655" w:rsidP="00451A62">
      <w:pPr>
        <w:pStyle w:val="Paragrafi"/>
      </w:pPr>
    </w:p>
    <w:p w:rsidR="004E5655" w:rsidRDefault="004E5655" w:rsidP="00451A62">
      <w:pPr>
        <w:pStyle w:val="Paragrafi"/>
      </w:pPr>
    </w:p>
    <w:p w:rsidR="004E5655" w:rsidRDefault="00E23F42" w:rsidP="00451A62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4800600" cy="83439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655" w:rsidRDefault="004E5655" w:rsidP="00451A62">
      <w:pPr>
        <w:pStyle w:val="Paragrafi"/>
      </w:pPr>
    </w:p>
    <w:p w:rsidR="004E5655" w:rsidRDefault="004E5655" w:rsidP="00451A62">
      <w:pPr>
        <w:pStyle w:val="Paragrafi"/>
      </w:pPr>
    </w:p>
    <w:p w:rsidR="004E5655" w:rsidRDefault="004E5655" w:rsidP="00451A62">
      <w:pPr>
        <w:pStyle w:val="Paragrafi"/>
      </w:pPr>
    </w:p>
    <w:p w:rsidR="004E5655" w:rsidRDefault="00E23F42" w:rsidP="00451A62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4914900" cy="84582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655" w:rsidRDefault="004E5655" w:rsidP="00451A62">
      <w:pPr>
        <w:pStyle w:val="Paragrafi"/>
      </w:pPr>
    </w:p>
    <w:p w:rsidR="004E5655" w:rsidRPr="00451A62" w:rsidRDefault="004E5655" w:rsidP="00451A62">
      <w:pPr>
        <w:pStyle w:val="Paragrafi"/>
      </w:pPr>
    </w:p>
    <w:p w:rsidR="00CE6651" w:rsidRPr="00F109F2" w:rsidRDefault="00CE6651" w:rsidP="00CE6651">
      <w:pPr>
        <w:pStyle w:val="Paragrafi"/>
        <w:rPr>
          <w:lang w:val="de-DE"/>
        </w:rPr>
      </w:pPr>
      <w:r w:rsidRPr="00F109F2">
        <w:rPr>
          <w:lang w:val="de-DE"/>
        </w:rPr>
        <w:t>Nj</w:t>
      </w:r>
      <w:r w:rsidR="00C76728">
        <w:rPr>
          <w:lang w:val="de-DE"/>
        </w:rPr>
        <w:t>ë</w:t>
      </w:r>
      <w:r w:rsidRPr="00F109F2">
        <w:rPr>
          <w:lang w:val="de-DE"/>
        </w:rPr>
        <w:t xml:space="preserve">sia e Qeverisjes Vendore </w:t>
      </w:r>
      <w:r>
        <w:rPr>
          <w:lang w:val="de-DE"/>
        </w:rPr>
        <w:t>Komuna Poroçan</w:t>
      </w:r>
      <w:r w:rsidRPr="00F109F2">
        <w:rPr>
          <w:lang w:val="de-DE"/>
        </w:rPr>
        <w:tab/>
      </w:r>
      <w:r w:rsidRPr="00F109F2">
        <w:rPr>
          <w:lang w:val="de-DE"/>
        </w:rPr>
        <w:tab/>
      </w:r>
      <w:r w:rsidRPr="00F109F2">
        <w:rPr>
          <w:lang w:val="de-DE"/>
        </w:rPr>
        <w:tab/>
      </w:r>
      <w:r w:rsidRPr="00F109F2">
        <w:rPr>
          <w:lang w:val="de-DE"/>
        </w:rPr>
        <w:tab/>
      </w:r>
      <w:r w:rsidRPr="00F109F2">
        <w:rPr>
          <w:lang w:val="de-DE"/>
        </w:rPr>
        <w:tab/>
        <w:t>Lidhja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3240"/>
        <w:gridCol w:w="2519"/>
      </w:tblGrid>
      <w:tr w:rsidR="00CE6651" w:rsidTr="00466051">
        <w:tc>
          <w:tcPr>
            <w:tcW w:w="3528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  <w:r>
              <w:t>Numrat rendor</w:t>
            </w:r>
            <w:r w:rsidR="00C76728">
              <w:t>ë</w:t>
            </w:r>
            <w:r>
              <w:t xml:space="preserve"> t</w:t>
            </w:r>
            <w:r w:rsidR="00C76728">
              <w:t>ë</w:t>
            </w:r>
            <w:r>
              <w:t xml:space="preserve"> pronave n</w:t>
            </w:r>
            <w:r w:rsidR="00C76728">
              <w:t>ë</w:t>
            </w:r>
            <w:r>
              <w:t xml:space="preserve"> list</w:t>
            </w:r>
            <w:r w:rsidR="00C76728">
              <w:t>ë</w:t>
            </w:r>
            <w:r>
              <w:t>n e inventarit</w:t>
            </w:r>
          </w:p>
        </w:tc>
        <w:tc>
          <w:tcPr>
            <w:tcW w:w="3240" w:type="dxa"/>
            <w:shd w:val="clear" w:color="auto" w:fill="auto"/>
          </w:tcPr>
          <w:p w:rsidR="00CE6651" w:rsidRPr="00466051" w:rsidRDefault="00CE6651" w:rsidP="00466051">
            <w:pPr>
              <w:pStyle w:val="Paragrafi"/>
              <w:ind w:firstLine="0"/>
              <w:rPr>
                <w:lang w:val="de-DE"/>
              </w:rPr>
            </w:pPr>
            <w:r w:rsidRPr="00466051">
              <w:rPr>
                <w:lang w:val="de-DE"/>
              </w:rPr>
              <w:t>Fusha e p</w:t>
            </w:r>
            <w:r w:rsidR="00C76728" w:rsidRPr="00466051">
              <w:rPr>
                <w:lang w:val="de-DE"/>
              </w:rPr>
              <w:t>ë</w:t>
            </w:r>
            <w:r w:rsidRPr="00466051">
              <w:rPr>
                <w:lang w:val="de-DE"/>
              </w:rPr>
              <w:t>rdorimit t</w:t>
            </w:r>
            <w:r w:rsidR="00C76728" w:rsidRPr="00466051">
              <w:rPr>
                <w:lang w:val="de-DE"/>
              </w:rPr>
              <w:t>ë</w:t>
            </w:r>
            <w:r w:rsidRPr="00466051">
              <w:rPr>
                <w:lang w:val="de-DE"/>
              </w:rPr>
              <w:t xml:space="preserve"> pron</w:t>
            </w:r>
            <w:r w:rsidR="00C76728" w:rsidRPr="00466051">
              <w:rPr>
                <w:lang w:val="de-DE"/>
              </w:rPr>
              <w:t>ë</w:t>
            </w:r>
            <w:r w:rsidRPr="00466051">
              <w:rPr>
                <w:lang w:val="de-DE"/>
              </w:rPr>
              <w:t>s</w:t>
            </w:r>
          </w:p>
        </w:tc>
        <w:tc>
          <w:tcPr>
            <w:tcW w:w="2519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  <w:r>
              <w:t>Lloji i transferimit</w:t>
            </w:r>
          </w:p>
        </w:tc>
      </w:tr>
      <w:tr w:rsidR="00CE6651" w:rsidTr="00466051">
        <w:tc>
          <w:tcPr>
            <w:tcW w:w="3528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  <w:r>
              <w:t>87-139;</w:t>
            </w:r>
          </w:p>
        </w:tc>
        <w:tc>
          <w:tcPr>
            <w:tcW w:w="3240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  <w:r>
              <w:t>Pyje, kullota</w:t>
            </w:r>
          </w:p>
        </w:tc>
        <w:tc>
          <w:tcPr>
            <w:tcW w:w="2519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  <w:r>
              <w:t>N</w:t>
            </w:r>
            <w:r w:rsidR="00C76728">
              <w:t>ë</w:t>
            </w:r>
            <w:r>
              <w:t xml:space="preserve"> pron</w:t>
            </w:r>
            <w:r w:rsidR="00C76728">
              <w:t>ë</w:t>
            </w:r>
            <w:r>
              <w:t>si</w:t>
            </w:r>
          </w:p>
        </w:tc>
      </w:tr>
      <w:tr w:rsidR="00CE6651" w:rsidTr="00466051">
        <w:tc>
          <w:tcPr>
            <w:tcW w:w="3528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  <w:r>
              <w:t>142-191;</w:t>
            </w:r>
          </w:p>
        </w:tc>
        <w:tc>
          <w:tcPr>
            <w:tcW w:w="3240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  <w:r>
              <w:t>Pyje, kullota</w:t>
            </w:r>
          </w:p>
        </w:tc>
        <w:tc>
          <w:tcPr>
            <w:tcW w:w="2519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  <w:r>
              <w:t>N</w:t>
            </w:r>
            <w:r w:rsidR="00C76728">
              <w:t>ë</w:t>
            </w:r>
            <w:r>
              <w:t xml:space="preserve"> pron</w:t>
            </w:r>
            <w:r w:rsidR="00C76728">
              <w:t>ë</w:t>
            </w:r>
            <w:r>
              <w:t>si</w:t>
            </w:r>
          </w:p>
        </w:tc>
      </w:tr>
      <w:tr w:rsidR="00CE6651" w:rsidTr="00466051">
        <w:tc>
          <w:tcPr>
            <w:tcW w:w="3528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  <w:r>
              <w:t>193-202</w:t>
            </w:r>
          </w:p>
        </w:tc>
        <w:tc>
          <w:tcPr>
            <w:tcW w:w="3240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  <w:r>
              <w:t>Pyje, kullota</w:t>
            </w:r>
          </w:p>
        </w:tc>
        <w:tc>
          <w:tcPr>
            <w:tcW w:w="2519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  <w:r>
              <w:t>N</w:t>
            </w:r>
            <w:r w:rsidR="00C76728">
              <w:t>ë</w:t>
            </w:r>
            <w:r>
              <w:t xml:space="preserve"> pron</w:t>
            </w:r>
            <w:r w:rsidR="00C76728">
              <w:t>ë</w:t>
            </w:r>
            <w:r>
              <w:t>si</w:t>
            </w:r>
          </w:p>
        </w:tc>
      </w:tr>
      <w:tr w:rsidR="00CE6651" w:rsidTr="00466051">
        <w:tc>
          <w:tcPr>
            <w:tcW w:w="3528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</w:p>
        </w:tc>
      </w:tr>
      <w:tr w:rsidR="00CE6651" w:rsidTr="00466051">
        <w:tc>
          <w:tcPr>
            <w:tcW w:w="3528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</w:p>
        </w:tc>
      </w:tr>
      <w:tr w:rsidR="00CE6651" w:rsidTr="00466051">
        <w:tc>
          <w:tcPr>
            <w:tcW w:w="3528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</w:p>
        </w:tc>
      </w:tr>
      <w:tr w:rsidR="00CE6651" w:rsidTr="00466051">
        <w:tc>
          <w:tcPr>
            <w:tcW w:w="3528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</w:p>
        </w:tc>
      </w:tr>
      <w:tr w:rsidR="00CE6651" w:rsidTr="00466051">
        <w:tc>
          <w:tcPr>
            <w:tcW w:w="3528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</w:p>
        </w:tc>
      </w:tr>
      <w:tr w:rsidR="00CE6651" w:rsidTr="00466051">
        <w:tc>
          <w:tcPr>
            <w:tcW w:w="3528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</w:p>
        </w:tc>
      </w:tr>
      <w:tr w:rsidR="00CE6651" w:rsidTr="00466051">
        <w:tc>
          <w:tcPr>
            <w:tcW w:w="3528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</w:p>
        </w:tc>
      </w:tr>
      <w:tr w:rsidR="00CE6651" w:rsidTr="00466051">
        <w:tc>
          <w:tcPr>
            <w:tcW w:w="3528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</w:p>
        </w:tc>
      </w:tr>
      <w:tr w:rsidR="00CE6651" w:rsidTr="00466051">
        <w:tc>
          <w:tcPr>
            <w:tcW w:w="3528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</w:p>
        </w:tc>
      </w:tr>
      <w:tr w:rsidR="00CE6651" w:rsidTr="00466051">
        <w:tc>
          <w:tcPr>
            <w:tcW w:w="3528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</w:p>
        </w:tc>
      </w:tr>
      <w:tr w:rsidR="00CE6651" w:rsidTr="00466051">
        <w:tc>
          <w:tcPr>
            <w:tcW w:w="3528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</w:p>
        </w:tc>
      </w:tr>
      <w:tr w:rsidR="00CE6651" w:rsidTr="00466051">
        <w:tc>
          <w:tcPr>
            <w:tcW w:w="3528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CE6651" w:rsidRDefault="00CE6651" w:rsidP="00466051">
            <w:pPr>
              <w:pStyle w:val="Paragrafi"/>
              <w:ind w:firstLine="0"/>
            </w:pPr>
          </w:p>
        </w:tc>
      </w:tr>
    </w:tbl>
    <w:p w:rsidR="004E5655" w:rsidRDefault="004E5655" w:rsidP="00451A62">
      <w:pPr>
        <w:pStyle w:val="Paragrafi"/>
      </w:pPr>
    </w:p>
    <w:p w:rsidR="004E5655" w:rsidRDefault="004E5655" w:rsidP="00451A62">
      <w:pPr>
        <w:pStyle w:val="Paragrafi"/>
      </w:pPr>
    </w:p>
    <w:p w:rsidR="003E35E3" w:rsidRPr="00CE6651" w:rsidRDefault="000D6927" w:rsidP="000D6927">
      <w:pPr>
        <w:pStyle w:val="Akti"/>
      </w:pPr>
      <w:r>
        <w:t>VENDI</w:t>
      </w:r>
      <w:r w:rsidR="00321C1B" w:rsidRPr="00CE6651">
        <w:t>M</w:t>
      </w:r>
    </w:p>
    <w:p w:rsidR="00321C1B" w:rsidRPr="00CE6651" w:rsidRDefault="003E35E3" w:rsidP="000D6927">
      <w:pPr>
        <w:pStyle w:val="NumriData"/>
      </w:pPr>
      <w:r w:rsidRPr="00CE6651">
        <w:t>Nr.199, dat</w:t>
      </w:r>
      <w:r w:rsidR="00531EB7" w:rsidRPr="00CE6651">
        <w:t>ë</w:t>
      </w:r>
      <w:r w:rsidRPr="00CE6651">
        <w:t xml:space="preserve"> 21.2.2008</w:t>
      </w:r>
      <w:r w:rsidR="00321C1B" w:rsidRPr="00CE6651">
        <w:t> </w:t>
      </w:r>
    </w:p>
    <w:p w:rsidR="003431ED" w:rsidRPr="00CE6651" w:rsidRDefault="003431ED" w:rsidP="00451A62">
      <w:pPr>
        <w:pStyle w:val="Paragrafi"/>
        <w:rPr>
          <w:lang w:val="de-DE"/>
        </w:rPr>
      </w:pPr>
    </w:p>
    <w:p w:rsidR="00321C1B" w:rsidRPr="00CB01A7" w:rsidRDefault="00321C1B" w:rsidP="000D6927">
      <w:pPr>
        <w:pStyle w:val="Titulli"/>
        <w:rPr>
          <w:lang w:val="de-DE"/>
        </w:rPr>
      </w:pPr>
      <w:r w:rsidRPr="00CB01A7">
        <w:rPr>
          <w:lang w:val="de-DE"/>
        </w:rPr>
        <w:t>PËR MIRATIMIN E LISTËS PËRFUNDIMTARE TË PRONAVE, PYJE DHE KULLOTA, QË DO TË TRANSFEROHEN NË PRONËSI TË NJËSISË SË QE</w:t>
      </w:r>
      <w:r w:rsidR="00CB01A7" w:rsidRPr="00CB01A7">
        <w:rPr>
          <w:lang w:val="de-DE"/>
        </w:rPr>
        <w:t>VERISJES VENDORE, KOMUNA FIERZË</w:t>
      </w:r>
      <w:r w:rsidRPr="00CB01A7">
        <w:rPr>
          <w:lang w:val="de-DE"/>
        </w:rPr>
        <w:t xml:space="preserve"> TË QARKUT TË KUKËSIT</w:t>
      </w:r>
    </w:p>
    <w:p w:rsidR="00321C1B" w:rsidRPr="00CB01A7" w:rsidRDefault="00321C1B" w:rsidP="00451A62">
      <w:pPr>
        <w:pStyle w:val="Paragrafi"/>
        <w:rPr>
          <w:lang w:val="de-DE"/>
        </w:rPr>
      </w:pPr>
      <w:r w:rsidRPr="00CB01A7">
        <w:rPr>
          <w:lang w:val="de-DE"/>
        </w:rPr>
        <w:t> </w:t>
      </w:r>
    </w:p>
    <w:p w:rsidR="00321C1B" w:rsidRPr="00CB01A7" w:rsidRDefault="00321C1B" w:rsidP="000D6927">
      <w:pPr>
        <w:pStyle w:val="BazLigjPropozues"/>
        <w:rPr>
          <w:lang w:val="de-DE"/>
        </w:rPr>
      </w:pPr>
      <w:r w:rsidRPr="00CB01A7">
        <w:rPr>
          <w:lang w:val="de-DE"/>
        </w:rPr>
        <w:t>Në mbështetje të nenit 100 të K</w:t>
      </w:r>
      <w:r w:rsidR="00CB01A7" w:rsidRPr="00CB01A7">
        <w:rPr>
          <w:lang w:val="de-DE"/>
        </w:rPr>
        <w:t>ushtetutës, të neneve 2, 3 e 17</w:t>
      </w:r>
      <w:r w:rsidRPr="00CB01A7">
        <w:rPr>
          <w:lang w:val="de-DE"/>
        </w:rPr>
        <w:t xml:space="preserve"> të </w:t>
      </w:r>
      <w:r w:rsidR="00CB01A7">
        <w:rPr>
          <w:lang w:val="de-DE"/>
        </w:rPr>
        <w:t xml:space="preserve"> ligjit nr.8744, datë 22.2.2001</w:t>
      </w:r>
      <w:r w:rsidRPr="00CB01A7">
        <w:rPr>
          <w:lang w:val="de-DE"/>
        </w:rPr>
        <w:t xml:space="preserve"> “Për transferimin e pronave të paluajtshme publike të shtetit në njësitë e qeverisjes vendore”</w:t>
      </w:r>
      <w:r w:rsidR="00CB01A7">
        <w:rPr>
          <w:lang w:val="de-DE"/>
        </w:rPr>
        <w:t>, të ndryshuar, dhe të nenit 23</w:t>
      </w:r>
      <w:r w:rsidRPr="00CB01A7">
        <w:rPr>
          <w:lang w:val="de-DE"/>
        </w:rPr>
        <w:t xml:space="preserve"> t</w:t>
      </w:r>
      <w:r w:rsidR="00CB01A7">
        <w:rPr>
          <w:lang w:val="de-DE"/>
        </w:rPr>
        <w:t>ë ligjit nr.9385, datë 4.5.2005</w:t>
      </w:r>
      <w:r w:rsidRPr="00CB01A7">
        <w:rPr>
          <w:lang w:val="de-DE"/>
        </w:rPr>
        <w:t xml:space="preserve"> </w:t>
      </w:r>
      <w:r w:rsidR="00CB01A7">
        <w:rPr>
          <w:lang w:val="de-DE"/>
        </w:rPr>
        <w:t>“Për pyjet dhe shërbimin pyjor”</w:t>
      </w:r>
      <w:r w:rsidRPr="00CB01A7">
        <w:rPr>
          <w:lang w:val="de-DE"/>
        </w:rPr>
        <w:t xml:space="preserve"> të ndryshuar,  me propozimin e </w:t>
      </w:r>
      <w:r w:rsidR="00CB01A7" w:rsidRPr="00CB01A7">
        <w:rPr>
          <w:lang w:val="de-DE"/>
        </w:rPr>
        <w:t xml:space="preserve">Ministrit </w:t>
      </w:r>
      <w:r w:rsidRPr="00CB01A7">
        <w:rPr>
          <w:lang w:val="de-DE"/>
        </w:rPr>
        <w:t xml:space="preserve">të Mjedisit, Pyjeve dhe Administrimit të Ujërave dhe të </w:t>
      </w:r>
      <w:r w:rsidR="00CB01A7" w:rsidRPr="00CB01A7">
        <w:rPr>
          <w:lang w:val="de-DE"/>
        </w:rPr>
        <w:t xml:space="preserve">Ministrit </w:t>
      </w:r>
      <w:r w:rsidRPr="00CB01A7">
        <w:rPr>
          <w:lang w:val="de-DE"/>
        </w:rPr>
        <w:t xml:space="preserve">të Brendshëm, Këshilli i Ministrave </w:t>
      </w:r>
    </w:p>
    <w:p w:rsidR="00321C1B" w:rsidRPr="00CB01A7" w:rsidRDefault="00321C1B" w:rsidP="00451A62">
      <w:pPr>
        <w:pStyle w:val="Paragrafi"/>
        <w:rPr>
          <w:lang w:val="de-DE"/>
        </w:rPr>
      </w:pPr>
      <w:r w:rsidRPr="00CB01A7">
        <w:rPr>
          <w:lang w:val="de-DE"/>
        </w:rPr>
        <w:t> </w:t>
      </w:r>
    </w:p>
    <w:p w:rsidR="00321C1B" w:rsidRPr="00CB01A7" w:rsidRDefault="00EE0CB3" w:rsidP="000D6927">
      <w:pPr>
        <w:pStyle w:val="VENDOSI"/>
        <w:rPr>
          <w:lang w:val="de-DE"/>
        </w:rPr>
      </w:pPr>
      <w:r w:rsidRPr="00CB01A7">
        <w:rPr>
          <w:lang w:val="de-DE"/>
        </w:rPr>
        <w:t>VENDOS</w:t>
      </w:r>
      <w:r w:rsidR="00321C1B" w:rsidRPr="00CB01A7">
        <w:rPr>
          <w:lang w:val="de-DE"/>
        </w:rPr>
        <w:t>I:</w:t>
      </w:r>
    </w:p>
    <w:p w:rsidR="00321C1B" w:rsidRPr="00CB01A7" w:rsidRDefault="00321C1B" w:rsidP="00451A62">
      <w:pPr>
        <w:pStyle w:val="Paragrafi"/>
        <w:rPr>
          <w:lang w:val="de-DE"/>
        </w:rPr>
      </w:pPr>
      <w:r w:rsidRPr="00CB01A7">
        <w:rPr>
          <w:lang w:val="de-DE"/>
        </w:rPr>
        <w:t> </w:t>
      </w:r>
    </w:p>
    <w:p w:rsidR="00321C1B" w:rsidRPr="00CB01A7" w:rsidRDefault="00321C1B" w:rsidP="00451A62">
      <w:pPr>
        <w:pStyle w:val="Paragrafi"/>
        <w:rPr>
          <w:lang w:val="de-DE"/>
        </w:rPr>
      </w:pPr>
      <w:r w:rsidRPr="00CB01A7">
        <w:rPr>
          <w:lang w:val="de-DE"/>
        </w:rPr>
        <w:t>1. Miratimin e listës përfundimtare të pronave të paluajtshme publike, pyje dhe kullota, që janë në juridiksionin</w:t>
      </w:r>
      <w:r w:rsidR="00CB01A7" w:rsidRPr="00CB01A7">
        <w:rPr>
          <w:lang w:val="de-DE"/>
        </w:rPr>
        <w:t xml:space="preserve"> territorial dhe administrativ</w:t>
      </w:r>
      <w:r w:rsidRPr="00CB01A7">
        <w:rPr>
          <w:lang w:val="de-DE"/>
        </w:rPr>
        <w:t xml:space="preserve"> të njësisë së qeverisjes vendore, komuna Fierzë të qarkut të Kukësit, që do t’i transferohen në pronësi kësaj njësie. </w:t>
      </w:r>
    </w:p>
    <w:p w:rsidR="00321C1B" w:rsidRPr="00CB01A7" w:rsidRDefault="00321C1B" w:rsidP="00451A62">
      <w:pPr>
        <w:pStyle w:val="Paragrafi"/>
        <w:rPr>
          <w:lang w:val="de-DE"/>
        </w:rPr>
      </w:pPr>
      <w:r w:rsidRPr="00CB01A7">
        <w:rPr>
          <w:lang w:val="de-DE"/>
        </w:rPr>
        <w:t>2. Lista përfundimtare e pronave të paluajtshme, pyje dhe kullota, me</w:t>
      </w:r>
      <w:r w:rsidR="00F12016" w:rsidRPr="00CB01A7">
        <w:rPr>
          <w:lang w:val="de-DE"/>
        </w:rPr>
        <w:t xml:space="preserve"> </w:t>
      </w:r>
      <w:r w:rsidRPr="00CB01A7">
        <w:rPr>
          <w:lang w:val="de-DE"/>
        </w:rPr>
        <w:t>7 (shtatë) fletë e që përfundon me num</w:t>
      </w:r>
      <w:r w:rsidR="00CB01A7" w:rsidRPr="00CB01A7">
        <w:rPr>
          <w:lang w:val="de-DE"/>
        </w:rPr>
        <w:t>rin rendor 227 (dyqind e njëzet</w:t>
      </w:r>
      <w:r w:rsidRPr="00CB01A7">
        <w:rPr>
          <w:lang w:val="de-DE"/>
        </w:rPr>
        <w:t xml:space="preserve"> e shtatë), dhe  lidhja 1 i bashkëlidhen këtij vendimi dhe janë pjesë përbërëse e tij. </w:t>
      </w:r>
    </w:p>
    <w:p w:rsidR="00321C1B" w:rsidRPr="00451A62" w:rsidRDefault="00F12016" w:rsidP="00451A62">
      <w:pPr>
        <w:pStyle w:val="Paragrafi"/>
      </w:pPr>
      <w:r>
        <w:t>3. </w:t>
      </w:r>
      <w:r w:rsidR="00321C1B" w:rsidRPr="00451A62">
        <w:t>Ngarkohen Ministria e Brendshme, Ministria e Mjedisit, Pyjeve dhe Administrimit të Ujërave, kryeregjistruesi i Pasurive të Paluajtshme të Republikës së Shqipërisë dhe komuna Fierzë për zbatimin e këtij vendimi.</w:t>
      </w:r>
    </w:p>
    <w:p w:rsidR="00321C1B" w:rsidRPr="00451A62" w:rsidRDefault="00321C1B" w:rsidP="00451A62">
      <w:pPr>
        <w:pStyle w:val="Paragrafi"/>
      </w:pPr>
      <w:r w:rsidRPr="00451A62">
        <w:t>Ky ven</w:t>
      </w:r>
      <w:r w:rsidR="00F12016">
        <w:t>dim hyn në fuqi pas botimit në Fletoren Zyrtare</w:t>
      </w:r>
      <w:r w:rsidRPr="00451A62">
        <w:t>.</w:t>
      </w:r>
    </w:p>
    <w:p w:rsidR="00321C1B" w:rsidRPr="00451A62" w:rsidRDefault="00321C1B" w:rsidP="00451A62">
      <w:pPr>
        <w:pStyle w:val="Paragrafi"/>
      </w:pPr>
      <w:r w:rsidRPr="00451A62">
        <w:t> </w:t>
      </w:r>
    </w:p>
    <w:p w:rsidR="00F12016" w:rsidRPr="00451A62" w:rsidRDefault="00F12016" w:rsidP="000D6927">
      <w:pPr>
        <w:pStyle w:val="Autoriteti"/>
      </w:pPr>
      <w:r>
        <w:t>KRYEMINISTR</w:t>
      </w:r>
      <w:r w:rsidRPr="00451A62">
        <w:t>I</w:t>
      </w:r>
    </w:p>
    <w:p w:rsidR="00F12016" w:rsidRPr="00451A62" w:rsidRDefault="00F12016" w:rsidP="000D6927">
      <w:pPr>
        <w:pStyle w:val="AutoritetiEmer"/>
      </w:pPr>
      <w:r w:rsidRPr="00451A62">
        <w:t>Sali  Berisha</w:t>
      </w:r>
    </w:p>
    <w:p w:rsidR="00321C1B" w:rsidRPr="00451A62" w:rsidRDefault="00321C1B" w:rsidP="00451A62">
      <w:pPr>
        <w:pStyle w:val="Paragrafi"/>
      </w:pPr>
    </w:p>
    <w:p w:rsidR="00321C1B" w:rsidRPr="00451A62" w:rsidRDefault="00321C1B" w:rsidP="00451A62">
      <w:pPr>
        <w:pStyle w:val="Paragrafi"/>
      </w:pPr>
    </w:p>
    <w:p w:rsidR="00321C1B" w:rsidRPr="00451A62" w:rsidRDefault="00E23F42" w:rsidP="00451A62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4800600" cy="84582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C1B" w:rsidRPr="00451A62" w:rsidRDefault="00321C1B" w:rsidP="00451A62">
      <w:pPr>
        <w:pStyle w:val="Paragrafi"/>
      </w:pPr>
    </w:p>
    <w:p w:rsidR="008D23FF" w:rsidRDefault="008D23FF" w:rsidP="00451A62">
      <w:pPr>
        <w:pStyle w:val="Paragrafi"/>
      </w:pPr>
    </w:p>
    <w:p w:rsidR="008D23FF" w:rsidRDefault="00E23F42" w:rsidP="00451A62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5029200" cy="84582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3FF" w:rsidRDefault="008D23FF" w:rsidP="00451A62">
      <w:pPr>
        <w:pStyle w:val="Paragrafi"/>
      </w:pPr>
    </w:p>
    <w:p w:rsidR="008D23FF" w:rsidRDefault="008D23FF" w:rsidP="00451A62">
      <w:pPr>
        <w:pStyle w:val="Paragrafi"/>
      </w:pPr>
    </w:p>
    <w:p w:rsidR="008D23FF" w:rsidRDefault="00E23F42" w:rsidP="00451A62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4914900" cy="84582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3FF" w:rsidRDefault="008D23FF" w:rsidP="00451A62">
      <w:pPr>
        <w:pStyle w:val="Paragrafi"/>
      </w:pPr>
    </w:p>
    <w:p w:rsidR="008D23FF" w:rsidRDefault="008D23FF" w:rsidP="00451A62">
      <w:pPr>
        <w:pStyle w:val="Paragrafi"/>
      </w:pPr>
    </w:p>
    <w:p w:rsidR="008D23FF" w:rsidRDefault="00E23F42" w:rsidP="00451A62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4800600" cy="86868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3FF" w:rsidRDefault="008D23FF" w:rsidP="00451A62">
      <w:pPr>
        <w:pStyle w:val="Paragrafi"/>
      </w:pPr>
    </w:p>
    <w:p w:rsidR="008D23FF" w:rsidRDefault="00E23F42" w:rsidP="00451A62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4914900" cy="85725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3FF" w:rsidRDefault="008D23FF" w:rsidP="00451A62">
      <w:pPr>
        <w:pStyle w:val="Paragrafi"/>
      </w:pPr>
    </w:p>
    <w:p w:rsidR="008D23FF" w:rsidRDefault="00E23F42" w:rsidP="00451A62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4572000" cy="85725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3FF" w:rsidRDefault="008D23FF" w:rsidP="00451A62">
      <w:pPr>
        <w:pStyle w:val="Paragrafi"/>
      </w:pPr>
    </w:p>
    <w:p w:rsidR="008D23FF" w:rsidRDefault="00E23F42" w:rsidP="00451A62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2514600" cy="81153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3FF" w:rsidRDefault="008D23FF" w:rsidP="00451A62">
      <w:pPr>
        <w:pStyle w:val="Paragrafi"/>
      </w:pPr>
    </w:p>
    <w:p w:rsidR="008D23FF" w:rsidRDefault="008D23FF" w:rsidP="00451A62">
      <w:pPr>
        <w:pStyle w:val="Paragrafi"/>
      </w:pPr>
    </w:p>
    <w:p w:rsidR="008D23FF" w:rsidRDefault="008D23FF" w:rsidP="00451A62">
      <w:pPr>
        <w:pStyle w:val="Paragrafi"/>
      </w:pPr>
    </w:p>
    <w:p w:rsidR="008D23FF" w:rsidRDefault="008D23FF" w:rsidP="00451A62">
      <w:pPr>
        <w:pStyle w:val="Paragrafi"/>
      </w:pPr>
    </w:p>
    <w:p w:rsidR="007B39B1" w:rsidRPr="00F109F2" w:rsidRDefault="007B39B1" w:rsidP="007B39B1">
      <w:pPr>
        <w:pStyle w:val="Paragrafi"/>
        <w:rPr>
          <w:lang w:val="de-DE"/>
        </w:rPr>
      </w:pPr>
      <w:r w:rsidRPr="00F109F2">
        <w:rPr>
          <w:lang w:val="de-DE"/>
        </w:rPr>
        <w:t>Nj</w:t>
      </w:r>
      <w:r w:rsidR="00C76728">
        <w:rPr>
          <w:lang w:val="de-DE"/>
        </w:rPr>
        <w:t>ë</w:t>
      </w:r>
      <w:r w:rsidRPr="00F109F2">
        <w:rPr>
          <w:lang w:val="de-DE"/>
        </w:rPr>
        <w:t xml:space="preserve">sia e Qeverisjes Vendore </w:t>
      </w:r>
      <w:r>
        <w:rPr>
          <w:lang w:val="de-DE"/>
        </w:rPr>
        <w:t xml:space="preserve">  Fierz</w:t>
      </w:r>
      <w:r w:rsidR="00C76728">
        <w:rPr>
          <w:lang w:val="de-DE"/>
        </w:rPr>
        <w:t>ë</w:t>
      </w:r>
      <w:r w:rsidRPr="00F109F2">
        <w:rPr>
          <w:lang w:val="de-DE"/>
        </w:rPr>
        <w:tab/>
      </w:r>
      <w:r w:rsidRPr="00F109F2">
        <w:rPr>
          <w:lang w:val="de-DE"/>
        </w:rPr>
        <w:tab/>
      </w:r>
      <w:r w:rsidRPr="00F109F2">
        <w:rPr>
          <w:lang w:val="de-DE"/>
        </w:rPr>
        <w:tab/>
      </w:r>
      <w:r w:rsidRPr="00F109F2">
        <w:rPr>
          <w:lang w:val="de-DE"/>
        </w:rPr>
        <w:tab/>
        <w:t>Lidhja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3240"/>
        <w:gridCol w:w="2519"/>
      </w:tblGrid>
      <w:tr w:rsidR="007B39B1" w:rsidTr="00466051">
        <w:tc>
          <w:tcPr>
            <w:tcW w:w="3528" w:type="dxa"/>
            <w:shd w:val="clear" w:color="auto" w:fill="auto"/>
          </w:tcPr>
          <w:p w:rsidR="007B39B1" w:rsidRDefault="007B39B1" w:rsidP="00466051">
            <w:pPr>
              <w:pStyle w:val="Paragrafi"/>
              <w:ind w:firstLine="0"/>
            </w:pPr>
            <w:r>
              <w:t>Numrat rendor</w:t>
            </w:r>
            <w:r w:rsidR="00C76728">
              <w:t>ë</w:t>
            </w:r>
            <w:r>
              <w:t xml:space="preserve"> t</w:t>
            </w:r>
            <w:r w:rsidR="00C76728">
              <w:t>ë</w:t>
            </w:r>
            <w:r>
              <w:t xml:space="preserve"> pronave n</w:t>
            </w:r>
            <w:r w:rsidR="00C76728">
              <w:t>ë</w:t>
            </w:r>
            <w:r>
              <w:t xml:space="preserve"> list</w:t>
            </w:r>
            <w:r w:rsidR="00C76728">
              <w:t>ë</w:t>
            </w:r>
            <w:r>
              <w:t>n e inventarit</w:t>
            </w:r>
          </w:p>
        </w:tc>
        <w:tc>
          <w:tcPr>
            <w:tcW w:w="3240" w:type="dxa"/>
            <w:shd w:val="clear" w:color="auto" w:fill="auto"/>
          </w:tcPr>
          <w:p w:rsidR="007B39B1" w:rsidRPr="00466051" w:rsidRDefault="007B39B1" w:rsidP="00466051">
            <w:pPr>
              <w:pStyle w:val="Paragrafi"/>
              <w:ind w:firstLine="0"/>
              <w:rPr>
                <w:lang w:val="de-DE"/>
              </w:rPr>
            </w:pPr>
            <w:r w:rsidRPr="00466051">
              <w:rPr>
                <w:lang w:val="de-DE"/>
              </w:rPr>
              <w:t>Fusha e p</w:t>
            </w:r>
            <w:r w:rsidR="00C76728" w:rsidRPr="00466051">
              <w:rPr>
                <w:lang w:val="de-DE"/>
              </w:rPr>
              <w:t>ë</w:t>
            </w:r>
            <w:r w:rsidRPr="00466051">
              <w:rPr>
                <w:lang w:val="de-DE"/>
              </w:rPr>
              <w:t>rdorimit t</w:t>
            </w:r>
            <w:r w:rsidR="00C76728" w:rsidRPr="00466051">
              <w:rPr>
                <w:lang w:val="de-DE"/>
              </w:rPr>
              <w:t>ë</w:t>
            </w:r>
            <w:r w:rsidRPr="00466051">
              <w:rPr>
                <w:lang w:val="de-DE"/>
              </w:rPr>
              <w:t xml:space="preserve"> pron</w:t>
            </w:r>
            <w:r w:rsidR="00C76728" w:rsidRPr="00466051">
              <w:rPr>
                <w:lang w:val="de-DE"/>
              </w:rPr>
              <w:t>ë</w:t>
            </w:r>
            <w:r w:rsidRPr="00466051">
              <w:rPr>
                <w:lang w:val="de-DE"/>
              </w:rPr>
              <w:t>s</w:t>
            </w:r>
          </w:p>
        </w:tc>
        <w:tc>
          <w:tcPr>
            <w:tcW w:w="2519" w:type="dxa"/>
            <w:shd w:val="clear" w:color="auto" w:fill="auto"/>
          </w:tcPr>
          <w:p w:rsidR="007B39B1" w:rsidRDefault="007B39B1" w:rsidP="00466051">
            <w:pPr>
              <w:pStyle w:val="Paragrafi"/>
              <w:ind w:firstLine="0"/>
            </w:pPr>
            <w:r>
              <w:t>Lloji i transferimit</w:t>
            </w:r>
          </w:p>
        </w:tc>
      </w:tr>
      <w:tr w:rsidR="007B39B1" w:rsidTr="00466051">
        <w:tc>
          <w:tcPr>
            <w:tcW w:w="3528" w:type="dxa"/>
            <w:shd w:val="clear" w:color="auto" w:fill="auto"/>
          </w:tcPr>
          <w:p w:rsidR="007B39B1" w:rsidRDefault="0050318D" w:rsidP="00466051">
            <w:pPr>
              <w:pStyle w:val="Paragrafi"/>
              <w:ind w:firstLine="0"/>
            </w:pPr>
            <w:r>
              <w:t>157-194;203-274;276-289</w:t>
            </w:r>
          </w:p>
          <w:p w:rsidR="0050318D" w:rsidRDefault="0050318D" w:rsidP="00466051">
            <w:pPr>
              <w:pStyle w:val="Paragrafi"/>
              <w:ind w:firstLine="0"/>
            </w:pPr>
            <w:r>
              <w:t>319-321;368-374;369-383</w:t>
            </w:r>
          </w:p>
          <w:p w:rsidR="0050318D" w:rsidRDefault="0050318D" w:rsidP="00466051">
            <w:pPr>
              <w:pStyle w:val="Paragrafi"/>
              <w:ind w:firstLine="0"/>
            </w:pPr>
            <w:r>
              <w:t>395-448;453-471, 475-481</w:t>
            </w:r>
          </w:p>
          <w:p w:rsidR="0050318D" w:rsidRDefault="0050318D" w:rsidP="00466051">
            <w:pPr>
              <w:pStyle w:val="Paragrafi"/>
              <w:ind w:firstLine="0"/>
            </w:pPr>
            <w:r>
              <w:t>485-492</w:t>
            </w:r>
          </w:p>
        </w:tc>
        <w:tc>
          <w:tcPr>
            <w:tcW w:w="3240" w:type="dxa"/>
            <w:shd w:val="clear" w:color="auto" w:fill="auto"/>
          </w:tcPr>
          <w:p w:rsidR="007B39B1" w:rsidRDefault="007B39B1" w:rsidP="00466051">
            <w:pPr>
              <w:pStyle w:val="Paragrafi"/>
              <w:ind w:firstLine="0"/>
            </w:pPr>
            <w:r>
              <w:t>Pyll, kullot</w:t>
            </w:r>
            <w:r w:rsidR="00C76728">
              <w:t>ë</w:t>
            </w:r>
            <w:r>
              <w:t xml:space="preserve"> etj</w:t>
            </w:r>
          </w:p>
        </w:tc>
        <w:tc>
          <w:tcPr>
            <w:tcW w:w="2519" w:type="dxa"/>
            <w:shd w:val="clear" w:color="auto" w:fill="auto"/>
          </w:tcPr>
          <w:p w:rsidR="007B39B1" w:rsidRDefault="007B39B1" w:rsidP="00466051">
            <w:pPr>
              <w:pStyle w:val="Paragrafi"/>
              <w:ind w:firstLine="0"/>
            </w:pPr>
            <w:r>
              <w:t>Pron</w:t>
            </w:r>
            <w:r w:rsidR="00C76728">
              <w:t>ë</w:t>
            </w:r>
            <w:r>
              <w:t>si</w:t>
            </w:r>
          </w:p>
        </w:tc>
      </w:tr>
      <w:tr w:rsidR="007B39B1" w:rsidTr="00466051">
        <w:tc>
          <w:tcPr>
            <w:tcW w:w="3528" w:type="dxa"/>
            <w:shd w:val="clear" w:color="auto" w:fill="auto"/>
          </w:tcPr>
          <w:p w:rsidR="007B39B1" w:rsidRDefault="007B39B1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7B39B1" w:rsidRDefault="007B39B1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7B39B1" w:rsidRDefault="007B39B1" w:rsidP="00466051">
            <w:pPr>
              <w:pStyle w:val="Paragrafi"/>
              <w:ind w:firstLine="0"/>
            </w:pPr>
          </w:p>
        </w:tc>
      </w:tr>
      <w:tr w:rsidR="007B39B1" w:rsidTr="00466051">
        <w:tc>
          <w:tcPr>
            <w:tcW w:w="3528" w:type="dxa"/>
            <w:shd w:val="clear" w:color="auto" w:fill="auto"/>
          </w:tcPr>
          <w:p w:rsidR="007B39B1" w:rsidRDefault="007B39B1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7B39B1" w:rsidRDefault="007B39B1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7B39B1" w:rsidRDefault="007B39B1" w:rsidP="00466051">
            <w:pPr>
              <w:pStyle w:val="Paragrafi"/>
              <w:ind w:firstLine="0"/>
            </w:pPr>
          </w:p>
        </w:tc>
      </w:tr>
      <w:tr w:rsidR="007B39B1" w:rsidTr="00466051">
        <w:tc>
          <w:tcPr>
            <w:tcW w:w="3528" w:type="dxa"/>
            <w:shd w:val="clear" w:color="auto" w:fill="auto"/>
          </w:tcPr>
          <w:p w:rsidR="007B39B1" w:rsidRDefault="007B39B1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7B39B1" w:rsidRDefault="007B39B1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7B39B1" w:rsidRDefault="007B39B1" w:rsidP="00466051">
            <w:pPr>
              <w:pStyle w:val="Paragrafi"/>
              <w:ind w:firstLine="0"/>
            </w:pPr>
          </w:p>
        </w:tc>
      </w:tr>
      <w:tr w:rsidR="007B39B1" w:rsidTr="00466051">
        <w:tc>
          <w:tcPr>
            <w:tcW w:w="3528" w:type="dxa"/>
            <w:shd w:val="clear" w:color="auto" w:fill="auto"/>
          </w:tcPr>
          <w:p w:rsidR="007B39B1" w:rsidRDefault="007B39B1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7B39B1" w:rsidRDefault="007B39B1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7B39B1" w:rsidRDefault="007B39B1" w:rsidP="00466051">
            <w:pPr>
              <w:pStyle w:val="Paragrafi"/>
              <w:ind w:firstLine="0"/>
            </w:pPr>
          </w:p>
        </w:tc>
      </w:tr>
      <w:tr w:rsidR="007B39B1" w:rsidTr="00466051">
        <w:tc>
          <w:tcPr>
            <w:tcW w:w="3528" w:type="dxa"/>
            <w:shd w:val="clear" w:color="auto" w:fill="auto"/>
          </w:tcPr>
          <w:p w:rsidR="007B39B1" w:rsidRDefault="007B39B1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7B39B1" w:rsidRDefault="007B39B1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7B39B1" w:rsidRDefault="007B39B1" w:rsidP="00466051">
            <w:pPr>
              <w:pStyle w:val="Paragrafi"/>
              <w:ind w:firstLine="0"/>
            </w:pPr>
          </w:p>
        </w:tc>
      </w:tr>
      <w:tr w:rsidR="007B39B1" w:rsidTr="00466051">
        <w:tc>
          <w:tcPr>
            <w:tcW w:w="3528" w:type="dxa"/>
            <w:shd w:val="clear" w:color="auto" w:fill="auto"/>
          </w:tcPr>
          <w:p w:rsidR="007B39B1" w:rsidRDefault="007B39B1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7B39B1" w:rsidRDefault="007B39B1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7B39B1" w:rsidRDefault="007B39B1" w:rsidP="00466051">
            <w:pPr>
              <w:pStyle w:val="Paragrafi"/>
              <w:ind w:firstLine="0"/>
            </w:pPr>
          </w:p>
        </w:tc>
      </w:tr>
      <w:tr w:rsidR="007B39B1" w:rsidTr="00466051">
        <w:tc>
          <w:tcPr>
            <w:tcW w:w="3528" w:type="dxa"/>
            <w:shd w:val="clear" w:color="auto" w:fill="auto"/>
          </w:tcPr>
          <w:p w:rsidR="007B39B1" w:rsidRDefault="007B39B1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7B39B1" w:rsidRDefault="007B39B1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7B39B1" w:rsidRDefault="007B39B1" w:rsidP="00466051">
            <w:pPr>
              <w:pStyle w:val="Paragrafi"/>
              <w:ind w:firstLine="0"/>
            </w:pPr>
          </w:p>
        </w:tc>
      </w:tr>
      <w:tr w:rsidR="007B39B1" w:rsidTr="00466051">
        <w:tc>
          <w:tcPr>
            <w:tcW w:w="3528" w:type="dxa"/>
            <w:shd w:val="clear" w:color="auto" w:fill="auto"/>
          </w:tcPr>
          <w:p w:rsidR="007B39B1" w:rsidRDefault="007B39B1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7B39B1" w:rsidRDefault="007B39B1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7B39B1" w:rsidRDefault="007B39B1" w:rsidP="00466051">
            <w:pPr>
              <w:pStyle w:val="Paragrafi"/>
              <w:ind w:firstLine="0"/>
            </w:pPr>
          </w:p>
        </w:tc>
      </w:tr>
      <w:tr w:rsidR="007B39B1" w:rsidTr="00466051">
        <w:tc>
          <w:tcPr>
            <w:tcW w:w="3528" w:type="dxa"/>
            <w:shd w:val="clear" w:color="auto" w:fill="auto"/>
          </w:tcPr>
          <w:p w:rsidR="007B39B1" w:rsidRDefault="007B39B1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7B39B1" w:rsidRDefault="007B39B1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7B39B1" w:rsidRDefault="007B39B1" w:rsidP="00466051">
            <w:pPr>
              <w:pStyle w:val="Paragrafi"/>
              <w:ind w:firstLine="0"/>
            </w:pPr>
          </w:p>
        </w:tc>
      </w:tr>
      <w:tr w:rsidR="007B39B1" w:rsidTr="00466051">
        <w:tc>
          <w:tcPr>
            <w:tcW w:w="3528" w:type="dxa"/>
            <w:shd w:val="clear" w:color="auto" w:fill="auto"/>
          </w:tcPr>
          <w:p w:rsidR="007B39B1" w:rsidRDefault="007B39B1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7B39B1" w:rsidRDefault="007B39B1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7B39B1" w:rsidRDefault="007B39B1" w:rsidP="00466051">
            <w:pPr>
              <w:pStyle w:val="Paragrafi"/>
              <w:ind w:firstLine="0"/>
            </w:pPr>
          </w:p>
        </w:tc>
      </w:tr>
      <w:tr w:rsidR="007B39B1" w:rsidTr="00466051">
        <w:tc>
          <w:tcPr>
            <w:tcW w:w="3528" w:type="dxa"/>
            <w:shd w:val="clear" w:color="auto" w:fill="auto"/>
          </w:tcPr>
          <w:p w:rsidR="007B39B1" w:rsidRDefault="007B39B1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7B39B1" w:rsidRDefault="007B39B1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7B39B1" w:rsidRDefault="007B39B1" w:rsidP="00466051">
            <w:pPr>
              <w:pStyle w:val="Paragrafi"/>
              <w:ind w:firstLine="0"/>
            </w:pPr>
          </w:p>
        </w:tc>
      </w:tr>
      <w:tr w:rsidR="007B39B1" w:rsidTr="00466051">
        <w:tc>
          <w:tcPr>
            <w:tcW w:w="3528" w:type="dxa"/>
            <w:shd w:val="clear" w:color="auto" w:fill="auto"/>
          </w:tcPr>
          <w:p w:rsidR="007B39B1" w:rsidRDefault="007B39B1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7B39B1" w:rsidRDefault="007B39B1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7B39B1" w:rsidRDefault="007B39B1" w:rsidP="00466051">
            <w:pPr>
              <w:pStyle w:val="Paragrafi"/>
              <w:ind w:firstLine="0"/>
            </w:pPr>
          </w:p>
        </w:tc>
      </w:tr>
      <w:tr w:rsidR="007B39B1" w:rsidTr="00466051">
        <w:tc>
          <w:tcPr>
            <w:tcW w:w="3528" w:type="dxa"/>
            <w:shd w:val="clear" w:color="auto" w:fill="auto"/>
          </w:tcPr>
          <w:p w:rsidR="007B39B1" w:rsidRDefault="007B39B1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7B39B1" w:rsidRDefault="007B39B1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7B39B1" w:rsidRDefault="007B39B1" w:rsidP="00466051">
            <w:pPr>
              <w:pStyle w:val="Paragrafi"/>
              <w:ind w:firstLine="0"/>
            </w:pPr>
          </w:p>
        </w:tc>
      </w:tr>
      <w:tr w:rsidR="007B39B1" w:rsidTr="00466051">
        <w:tc>
          <w:tcPr>
            <w:tcW w:w="3528" w:type="dxa"/>
            <w:shd w:val="clear" w:color="auto" w:fill="auto"/>
          </w:tcPr>
          <w:p w:rsidR="007B39B1" w:rsidRDefault="007B39B1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7B39B1" w:rsidRDefault="007B39B1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7B39B1" w:rsidRDefault="007B39B1" w:rsidP="00466051">
            <w:pPr>
              <w:pStyle w:val="Paragrafi"/>
              <w:ind w:firstLine="0"/>
            </w:pPr>
          </w:p>
        </w:tc>
      </w:tr>
    </w:tbl>
    <w:p w:rsidR="008D23FF" w:rsidRDefault="008D23FF" w:rsidP="00451A62">
      <w:pPr>
        <w:pStyle w:val="Paragrafi"/>
      </w:pPr>
    </w:p>
    <w:p w:rsidR="007B39B1" w:rsidRDefault="007B39B1" w:rsidP="003E6001">
      <w:pPr>
        <w:pStyle w:val="Paragrafi"/>
        <w:ind w:firstLine="0"/>
      </w:pPr>
    </w:p>
    <w:p w:rsidR="003E35E3" w:rsidRPr="008D23FF" w:rsidRDefault="003E6001" w:rsidP="003E6001">
      <w:pPr>
        <w:pStyle w:val="Akti"/>
      </w:pPr>
      <w:r>
        <w:t>VENDI</w:t>
      </w:r>
      <w:r w:rsidR="00321C1B" w:rsidRPr="008D23FF">
        <w:t>M</w:t>
      </w:r>
    </w:p>
    <w:p w:rsidR="00321C1B" w:rsidRPr="008D23FF" w:rsidRDefault="003E35E3" w:rsidP="003E6001">
      <w:pPr>
        <w:pStyle w:val="NumriData"/>
      </w:pPr>
      <w:r w:rsidRPr="008D23FF">
        <w:t>Nr.</w:t>
      </w:r>
      <w:r w:rsidR="003E6914" w:rsidRPr="008D23FF">
        <w:t>200, dat</w:t>
      </w:r>
      <w:r w:rsidR="00531EB7" w:rsidRPr="008D23FF">
        <w:t>ë</w:t>
      </w:r>
      <w:r w:rsidR="003E6914" w:rsidRPr="008D23FF">
        <w:t xml:space="preserve"> 21.2.2008</w:t>
      </w:r>
      <w:r w:rsidR="00321C1B" w:rsidRPr="008D23FF">
        <w:t> </w:t>
      </w:r>
    </w:p>
    <w:p w:rsidR="003E35E3" w:rsidRPr="008D23FF" w:rsidRDefault="003E35E3" w:rsidP="003E6001">
      <w:pPr>
        <w:pStyle w:val="Paragrafi"/>
        <w:ind w:firstLine="0"/>
        <w:rPr>
          <w:lang w:val="de-DE"/>
        </w:rPr>
      </w:pPr>
    </w:p>
    <w:p w:rsidR="00321C1B" w:rsidRPr="003E6001" w:rsidRDefault="00321C1B" w:rsidP="003E6001">
      <w:pPr>
        <w:pStyle w:val="Titulli"/>
        <w:rPr>
          <w:lang w:val="de-DE"/>
        </w:rPr>
      </w:pPr>
      <w:r w:rsidRPr="003E6001">
        <w:rPr>
          <w:lang w:val="de-DE"/>
        </w:rPr>
        <w:t>PËR MIRATIMIN E LISTËS PËRFUNDIMTARE TË PRONAVE, PYJE DHE KULLOTA, QË DO TË TRANSFEROHEN NË PRONËSI TË NJËSISË SË QEVERISJES VENDORE, KOMUNA HY</w:t>
      </w:r>
      <w:r w:rsidR="00FF21D2">
        <w:rPr>
          <w:lang w:val="de-DE"/>
        </w:rPr>
        <w:t>SGJOKAJ</w:t>
      </w:r>
      <w:r w:rsidRPr="003E6001">
        <w:rPr>
          <w:lang w:val="de-DE"/>
        </w:rPr>
        <w:t xml:space="preserve"> TË QARKUT TË FIERIT</w:t>
      </w:r>
    </w:p>
    <w:p w:rsidR="00321C1B" w:rsidRPr="003E6001" w:rsidRDefault="00321C1B" w:rsidP="00451A62">
      <w:pPr>
        <w:pStyle w:val="Paragrafi"/>
        <w:rPr>
          <w:lang w:val="de-DE"/>
        </w:rPr>
      </w:pPr>
      <w:r w:rsidRPr="003E6001">
        <w:rPr>
          <w:lang w:val="de-DE"/>
        </w:rPr>
        <w:t> </w:t>
      </w:r>
    </w:p>
    <w:p w:rsidR="00321C1B" w:rsidRPr="00195115" w:rsidRDefault="00321C1B" w:rsidP="003E6001">
      <w:pPr>
        <w:pStyle w:val="BazLigjPropozues"/>
        <w:rPr>
          <w:lang w:val="de-DE"/>
        </w:rPr>
      </w:pPr>
      <w:r w:rsidRPr="00195115">
        <w:rPr>
          <w:lang w:val="de-DE"/>
        </w:rPr>
        <w:t>Në mbështetje të nenit 100 të K</w:t>
      </w:r>
      <w:r w:rsidR="00195115" w:rsidRPr="00195115">
        <w:rPr>
          <w:lang w:val="de-DE"/>
        </w:rPr>
        <w:t>ushtetutës, të neneve 2, 3 e 17</w:t>
      </w:r>
      <w:r w:rsidRPr="00195115">
        <w:rPr>
          <w:lang w:val="de-DE"/>
        </w:rPr>
        <w:t xml:space="preserve"> të  ligjit nr.8744, datë 22.2.2001 “Për transferimin e pronave të paluajtshme publike të shtetit në njësitë e qeverisjes vendore”, të ndryshuar, dhe të nenit </w:t>
      </w:r>
      <w:r w:rsidR="00195115">
        <w:rPr>
          <w:lang w:val="de-DE"/>
        </w:rPr>
        <w:t>23</w:t>
      </w:r>
      <w:r w:rsidRPr="00195115">
        <w:rPr>
          <w:lang w:val="de-DE"/>
        </w:rPr>
        <w:t xml:space="preserve"> t</w:t>
      </w:r>
      <w:r w:rsidR="00195115">
        <w:rPr>
          <w:lang w:val="de-DE"/>
        </w:rPr>
        <w:t>ë ligjit nr.9385, datë 4.5.2005</w:t>
      </w:r>
      <w:r w:rsidRPr="00195115">
        <w:rPr>
          <w:lang w:val="de-DE"/>
        </w:rPr>
        <w:t xml:space="preserve"> “Për pyjet dhe shërbimin pyjor”, të ndryshuar,  me propozimin e </w:t>
      </w:r>
      <w:r w:rsidR="00195115" w:rsidRPr="00195115">
        <w:rPr>
          <w:lang w:val="de-DE"/>
        </w:rPr>
        <w:t xml:space="preserve">Ministrit </w:t>
      </w:r>
      <w:r w:rsidRPr="00195115">
        <w:rPr>
          <w:lang w:val="de-DE"/>
        </w:rPr>
        <w:t xml:space="preserve">të Mjedisit, Pyjeve dhe Administrimit të Ujërave dhe të </w:t>
      </w:r>
      <w:r w:rsidR="00195115" w:rsidRPr="00195115">
        <w:rPr>
          <w:lang w:val="de-DE"/>
        </w:rPr>
        <w:t xml:space="preserve">Ministrit </w:t>
      </w:r>
      <w:r w:rsidRPr="00195115">
        <w:rPr>
          <w:lang w:val="de-DE"/>
        </w:rPr>
        <w:t xml:space="preserve">të Brendshëm, Këshilli i Ministrave </w:t>
      </w:r>
    </w:p>
    <w:p w:rsidR="00321C1B" w:rsidRPr="00195115" w:rsidRDefault="00321C1B" w:rsidP="00451A62">
      <w:pPr>
        <w:pStyle w:val="Paragrafi"/>
        <w:rPr>
          <w:lang w:val="de-DE"/>
        </w:rPr>
      </w:pPr>
      <w:r w:rsidRPr="00195115">
        <w:rPr>
          <w:lang w:val="de-DE"/>
        </w:rPr>
        <w:t> </w:t>
      </w:r>
    </w:p>
    <w:p w:rsidR="00321C1B" w:rsidRPr="00451A62" w:rsidRDefault="00EE0CB3" w:rsidP="003E6001">
      <w:pPr>
        <w:pStyle w:val="VENDOSI"/>
      </w:pPr>
      <w:r>
        <w:t>VENDOS</w:t>
      </w:r>
      <w:r w:rsidR="00321C1B" w:rsidRPr="00451A62">
        <w:t>I:</w:t>
      </w:r>
    </w:p>
    <w:p w:rsidR="00321C1B" w:rsidRPr="00451A62" w:rsidRDefault="00321C1B" w:rsidP="00451A62">
      <w:pPr>
        <w:pStyle w:val="Paragrafi"/>
      </w:pPr>
      <w:r w:rsidRPr="00451A62">
        <w:t> </w:t>
      </w:r>
    </w:p>
    <w:p w:rsidR="00321C1B" w:rsidRPr="00451A62" w:rsidRDefault="00321C1B" w:rsidP="00451A62">
      <w:pPr>
        <w:pStyle w:val="Paragrafi"/>
      </w:pPr>
      <w:r w:rsidRPr="00451A62">
        <w:t>1.  Miratimin e listës përfundimtare të pronave të paluajtshme publike, pyje dhe kullota, që janë në juridiksionin</w:t>
      </w:r>
      <w:r w:rsidR="00195115">
        <w:t xml:space="preserve"> territorial dhe administrativ</w:t>
      </w:r>
      <w:r w:rsidRPr="00451A62">
        <w:t xml:space="preserve"> të njësisë së qever</w:t>
      </w:r>
      <w:r w:rsidR="00195115">
        <w:t>isjes vendore, komuna Hysgjokaj</w:t>
      </w:r>
      <w:r w:rsidRPr="00451A62">
        <w:t xml:space="preserve"> të qarkut të Fierit, që do t’i transferohen në pronësi kësaj njësie. </w:t>
      </w:r>
    </w:p>
    <w:p w:rsidR="00321C1B" w:rsidRPr="00451A62" w:rsidRDefault="00321C1B" w:rsidP="00451A62">
      <w:pPr>
        <w:pStyle w:val="Paragrafi"/>
      </w:pPr>
      <w:r w:rsidRPr="00451A62">
        <w:t xml:space="preserve">2.  Lista përfundimtare e pronave të paluajtshme, pyje dhe kullota, me 1 (një) fletë, që përfundon me numrin rendor 6 (gjashtë), dhe lidhja 1 i bashkëlidhen këtij vendimi dhe janë pjesë përbërëse e tij. </w:t>
      </w:r>
    </w:p>
    <w:p w:rsidR="00321C1B" w:rsidRPr="00451A62" w:rsidRDefault="00321C1B" w:rsidP="00451A62">
      <w:pPr>
        <w:pStyle w:val="Paragrafi"/>
      </w:pPr>
      <w:r w:rsidRPr="00451A62">
        <w:t>3. Ngarkohen Ministria e Brendshme, Ministria e Mjedisit, Pyjeve dhe Administrimit të Ujërave, kryeregjistruesi i Pasurive të Paluajtshme të Republikës së Shqipërisë dhe komuna Hysgjokaj për zbatimin e këtij vendimi.</w:t>
      </w:r>
    </w:p>
    <w:p w:rsidR="00321C1B" w:rsidRPr="00451A62" w:rsidRDefault="00321C1B" w:rsidP="00451A62">
      <w:pPr>
        <w:pStyle w:val="Paragrafi"/>
      </w:pPr>
      <w:r w:rsidRPr="00451A62">
        <w:t> Ky ven</w:t>
      </w:r>
      <w:r w:rsidR="003E6914">
        <w:t>dim hyn në fuqi pas botimit në Fletoren Zyrtare</w:t>
      </w:r>
      <w:r w:rsidRPr="00451A62">
        <w:t>.</w:t>
      </w:r>
    </w:p>
    <w:p w:rsidR="00321C1B" w:rsidRPr="00451A62" w:rsidRDefault="00321C1B" w:rsidP="00451A62">
      <w:pPr>
        <w:pStyle w:val="Paragrafi"/>
      </w:pPr>
      <w:r w:rsidRPr="00451A62">
        <w:t> </w:t>
      </w:r>
    </w:p>
    <w:p w:rsidR="003E6914" w:rsidRPr="00451A62" w:rsidRDefault="003E6914" w:rsidP="003E6001">
      <w:pPr>
        <w:pStyle w:val="Autoriteti"/>
      </w:pPr>
      <w:r>
        <w:t>KRYEMINISTR</w:t>
      </w:r>
      <w:r w:rsidRPr="00451A62">
        <w:t>I</w:t>
      </w:r>
    </w:p>
    <w:p w:rsidR="003E6914" w:rsidRPr="00451A62" w:rsidRDefault="003E6914" w:rsidP="003E6001">
      <w:pPr>
        <w:pStyle w:val="AutoritetiEmer"/>
      </w:pPr>
      <w:r w:rsidRPr="00451A62">
        <w:t>Sali  Berisha</w:t>
      </w:r>
    </w:p>
    <w:p w:rsidR="005E10B2" w:rsidRDefault="00E23F42" w:rsidP="00451A62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3771900" cy="85725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0B2" w:rsidRDefault="005E10B2" w:rsidP="00451A62">
      <w:pPr>
        <w:pStyle w:val="Paragrafi"/>
      </w:pPr>
    </w:p>
    <w:p w:rsidR="00654E80" w:rsidRPr="00654E80" w:rsidRDefault="00654E80" w:rsidP="00654E80">
      <w:pPr>
        <w:pStyle w:val="Paragrafi"/>
      </w:pPr>
      <w:r w:rsidRPr="00654E80">
        <w:t>Nj</w:t>
      </w:r>
      <w:r w:rsidR="00C76728">
        <w:t>ë</w:t>
      </w:r>
      <w:r w:rsidRPr="00654E80">
        <w:t>sia e Qeverisjes Vendore   Komuna  Hysgjokaj</w:t>
      </w:r>
      <w:r w:rsidRPr="00654E80">
        <w:tab/>
      </w:r>
      <w:r w:rsidRPr="00654E80">
        <w:tab/>
      </w:r>
      <w:r w:rsidRPr="00654E80">
        <w:tab/>
      </w:r>
      <w:r w:rsidRPr="00654E80">
        <w:tab/>
        <w:t>Lidhja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3240"/>
        <w:gridCol w:w="2519"/>
      </w:tblGrid>
      <w:tr w:rsidR="00654E80" w:rsidTr="00466051">
        <w:tc>
          <w:tcPr>
            <w:tcW w:w="3528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  <w:r>
              <w:t>Numrat rendor</w:t>
            </w:r>
            <w:r w:rsidR="00C76728">
              <w:t>ë</w:t>
            </w:r>
            <w:r>
              <w:t xml:space="preserve"> t</w:t>
            </w:r>
            <w:r w:rsidR="00C76728">
              <w:t>ë</w:t>
            </w:r>
            <w:r>
              <w:t xml:space="preserve"> pronave n</w:t>
            </w:r>
            <w:r w:rsidR="00C76728">
              <w:t>ë</w:t>
            </w:r>
            <w:r>
              <w:t xml:space="preserve"> list</w:t>
            </w:r>
            <w:r w:rsidR="00C76728">
              <w:t>ë</w:t>
            </w:r>
            <w:r>
              <w:t>n e inventarit</w:t>
            </w:r>
          </w:p>
        </w:tc>
        <w:tc>
          <w:tcPr>
            <w:tcW w:w="3240" w:type="dxa"/>
            <w:shd w:val="clear" w:color="auto" w:fill="auto"/>
          </w:tcPr>
          <w:p w:rsidR="00654E80" w:rsidRPr="00466051" w:rsidRDefault="00654E80" w:rsidP="00466051">
            <w:pPr>
              <w:pStyle w:val="Paragrafi"/>
              <w:ind w:firstLine="0"/>
              <w:rPr>
                <w:lang w:val="de-DE"/>
              </w:rPr>
            </w:pPr>
            <w:r w:rsidRPr="00466051">
              <w:rPr>
                <w:lang w:val="de-DE"/>
              </w:rPr>
              <w:t>Fusha e p</w:t>
            </w:r>
            <w:r w:rsidR="00C76728" w:rsidRPr="00466051">
              <w:rPr>
                <w:lang w:val="de-DE"/>
              </w:rPr>
              <w:t>ë</w:t>
            </w:r>
            <w:r w:rsidRPr="00466051">
              <w:rPr>
                <w:lang w:val="de-DE"/>
              </w:rPr>
              <w:t>rdorimit t</w:t>
            </w:r>
            <w:r w:rsidR="00C76728" w:rsidRPr="00466051">
              <w:rPr>
                <w:lang w:val="de-DE"/>
              </w:rPr>
              <w:t>ë</w:t>
            </w:r>
            <w:r w:rsidRPr="00466051">
              <w:rPr>
                <w:lang w:val="de-DE"/>
              </w:rPr>
              <w:t xml:space="preserve"> pron</w:t>
            </w:r>
            <w:r w:rsidR="00C76728" w:rsidRPr="00466051">
              <w:rPr>
                <w:lang w:val="de-DE"/>
              </w:rPr>
              <w:t>ë</w:t>
            </w:r>
            <w:r w:rsidRPr="00466051">
              <w:rPr>
                <w:lang w:val="de-DE"/>
              </w:rPr>
              <w:t>s</w:t>
            </w:r>
          </w:p>
        </w:tc>
        <w:tc>
          <w:tcPr>
            <w:tcW w:w="2519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  <w:r>
              <w:t>Lloji i transferimit</w:t>
            </w:r>
          </w:p>
        </w:tc>
      </w:tr>
      <w:tr w:rsidR="00654E80" w:rsidTr="00466051">
        <w:tc>
          <w:tcPr>
            <w:tcW w:w="3528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  <w:r>
              <w:t>21-26</w:t>
            </w:r>
          </w:p>
        </w:tc>
        <w:tc>
          <w:tcPr>
            <w:tcW w:w="3240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  <w:r>
              <w:t>Pyll, kullot</w:t>
            </w:r>
            <w:r w:rsidR="00C76728">
              <w:t>ë</w:t>
            </w:r>
            <w:r>
              <w:t xml:space="preserve"> , t</w:t>
            </w:r>
            <w:r w:rsidR="00C76728">
              <w:t>ë</w:t>
            </w:r>
            <w:r>
              <w:t xml:space="preserve"> tjera</w:t>
            </w:r>
          </w:p>
        </w:tc>
        <w:tc>
          <w:tcPr>
            <w:tcW w:w="2519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  <w:r>
              <w:t>Pron</w:t>
            </w:r>
            <w:r w:rsidR="00C76728">
              <w:t>ë</w:t>
            </w:r>
            <w:r>
              <w:t>si</w:t>
            </w:r>
          </w:p>
        </w:tc>
      </w:tr>
      <w:tr w:rsidR="00654E80" w:rsidTr="00466051">
        <w:tc>
          <w:tcPr>
            <w:tcW w:w="3528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</w:p>
        </w:tc>
      </w:tr>
      <w:tr w:rsidR="00654E80" w:rsidTr="00466051">
        <w:tc>
          <w:tcPr>
            <w:tcW w:w="3528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</w:p>
        </w:tc>
      </w:tr>
      <w:tr w:rsidR="00654E80" w:rsidTr="00466051">
        <w:tc>
          <w:tcPr>
            <w:tcW w:w="3528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</w:p>
        </w:tc>
      </w:tr>
      <w:tr w:rsidR="00654E80" w:rsidTr="00466051">
        <w:tc>
          <w:tcPr>
            <w:tcW w:w="3528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</w:p>
        </w:tc>
      </w:tr>
      <w:tr w:rsidR="00654E80" w:rsidTr="00466051">
        <w:tc>
          <w:tcPr>
            <w:tcW w:w="3528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</w:p>
        </w:tc>
      </w:tr>
      <w:tr w:rsidR="00654E80" w:rsidTr="00466051">
        <w:tc>
          <w:tcPr>
            <w:tcW w:w="3528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</w:p>
        </w:tc>
      </w:tr>
      <w:tr w:rsidR="00654E80" w:rsidTr="00466051">
        <w:tc>
          <w:tcPr>
            <w:tcW w:w="3528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</w:p>
        </w:tc>
      </w:tr>
      <w:tr w:rsidR="00654E80" w:rsidTr="00466051">
        <w:tc>
          <w:tcPr>
            <w:tcW w:w="3528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</w:p>
        </w:tc>
      </w:tr>
      <w:tr w:rsidR="00654E80" w:rsidTr="00466051">
        <w:tc>
          <w:tcPr>
            <w:tcW w:w="3528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</w:p>
        </w:tc>
      </w:tr>
      <w:tr w:rsidR="00654E80" w:rsidTr="00466051">
        <w:tc>
          <w:tcPr>
            <w:tcW w:w="3528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</w:p>
        </w:tc>
      </w:tr>
      <w:tr w:rsidR="00654E80" w:rsidTr="00466051">
        <w:tc>
          <w:tcPr>
            <w:tcW w:w="3528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</w:p>
        </w:tc>
      </w:tr>
      <w:tr w:rsidR="00654E80" w:rsidTr="00466051">
        <w:tc>
          <w:tcPr>
            <w:tcW w:w="3528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</w:p>
        </w:tc>
      </w:tr>
      <w:tr w:rsidR="00654E80" w:rsidTr="00466051">
        <w:tc>
          <w:tcPr>
            <w:tcW w:w="3528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</w:p>
        </w:tc>
      </w:tr>
      <w:tr w:rsidR="00654E80" w:rsidTr="00466051">
        <w:tc>
          <w:tcPr>
            <w:tcW w:w="3528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654E80" w:rsidRDefault="00654E80" w:rsidP="00466051">
            <w:pPr>
              <w:pStyle w:val="Paragrafi"/>
              <w:ind w:firstLine="0"/>
            </w:pPr>
          </w:p>
        </w:tc>
      </w:tr>
    </w:tbl>
    <w:p w:rsidR="00321C1B" w:rsidRPr="00451A62" w:rsidRDefault="00321C1B" w:rsidP="00451A62">
      <w:pPr>
        <w:pStyle w:val="Paragrafi"/>
      </w:pPr>
    </w:p>
    <w:p w:rsidR="00AF2DA3" w:rsidRDefault="00AF2DA3" w:rsidP="00451A62">
      <w:pPr>
        <w:pStyle w:val="Paragrafi"/>
      </w:pPr>
    </w:p>
    <w:p w:rsidR="00AB62AE" w:rsidRPr="00182744" w:rsidRDefault="003E6001" w:rsidP="003E6001">
      <w:pPr>
        <w:pStyle w:val="Akti"/>
      </w:pPr>
      <w:r>
        <w:t> VENDI</w:t>
      </w:r>
      <w:r w:rsidR="00321C1B" w:rsidRPr="00182744">
        <w:t>M</w:t>
      </w:r>
    </w:p>
    <w:p w:rsidR="00321C1B" w:rsidRPr="00182744" w:rsidRDefault="00AB62AE" w:rsidP="003E6001">
      <w:pPr>
        <w:pStyle w:val="NumriData"/>
      </w:pPr>
      <w:r w:rsidRPr="00182744">
        <w:t>Nr.201, dat</w:t>
      </w:r>
      <w:r w:rsidR="00531EB7" w:rsidRPr="00182744">
        <w:t>ë</w:t>
      </w:r>
      <w:r w:rsidRPr="00182744">
        <w:t xml:space="preserve"> 21.2.2008</w:t>
      </w:r>
      <w:r w:rsidR="00321C1B" w:rsidRPr="00182744">
        <w:t> </w:t>
      </w:r>
    </w:p>
    <w:p w:rsidR="003E6914" w:rsidRPr="00182744" w:rsidRDefault="003E6914" w:rsidP="00451A62">
      <w:pPr>
        <w:pStyle w:val="Paragrafi"/>
        <w:rPr>
          <w:lang w:val="de-DE"/>
        </w:rPr>
      </w:pPr>
    </w:p>
    <w:p w:rsidR="00321C1B" w:rsidRPr="003322ED" w:rsidRDefault="00321C1B" w:rsidP="003E6001">
      <w:pPr>
        <w:pStyle w:val="Titulli"/>
        <w:rPr>
          <w:lang w:val="de-DE"/>
        </w:rPr>
      </w:pPr>
      <w:r w:rsidRPr="003322ED">
        <w:rPr>
          <w:lang w:val="de-DE"/>
        </w:rPr>
        <w:t>PËR MIRATIMIN E LISTËS PËRFUNDIMTARE TË PRONAVE, PYJE DHE KULLOTA, QË DO TË TRANSFEROHEN NË PRONËSI TË NJËSISË SË QEVERI</w:t>
      </w:r>
      <w:r w:rsidR="003322ED" w:rsidRPr="003322ED">
        <w:rPr>
          <w:lang w:val="de-DE"/>
        </w:rPr>
        <w:t>SJES VENDORE, KOMUNA  GRADISHTË</w:t>
      </w:r>
      <w:r w:rsidRPr="003322ED">
        <w:rPr>
          <w:lang w:val="de-DE"/>
        </w:rPr>
        <w:t xml:space="preserve"> TË QARKUT TË FIERIT</w:t>
      </w:r>
    </w:p>
    <w:p w:rsidR="00321C1B" w:rsidRPr="003322ED" w:rsidRDefault="00321C1B" w:rsidP="00451A62">
      <w:pPr>
        <w:pStyle w:val="Paragrafi"/>
        <w:rPr>
          <w:lang w:val="de-DE"/>
        </w:rPr>
      </w:pPr>
      <w:r w:rsidRPr="003322ED">
        <w:rPr>
          <w:lang w:val="de-DE"/>
        </w:rPr>
        <w:t> </w:t>
      </w:r>
    </w:p>
    <w:p w:rsidR="00321C1B" w:rsidRPr="003322ED" w:rsidRDefault="00321C1B" w:rsidP="003E6001">
      <w:pPr>
        <w:pStyle w:val="BazLigjPropozues"/>
        <w:rPr>
          <w:lang w:val="de-DE"/>
        </w:rPr>
      </w:pPr>
      <w:r w:rsidRPr="003322ED">
        <w:rPr>
          <w:lang w:val="de-DE"/>
        </w:rPr>
        <w:t>Në mbështetje të nenit 100 të Kushtetutës, t</w:t>
      </w:r>
      <w:r w:rsidR="003322ED" w:rsidRPr="003322ED">
        <w:rPr>
          <w:lang w:val="de-DE"/>
        </w:rPr>
        <w:t>ë neneve 2, 3 e 17</w:t>
      </w:r>
      <w:r w:rsidRPr="003322ED">
        <w:rPr>
          <w:lang w:val="de-DE"/>
        </w:rPr>
        <w:t xml:space="preserve"> të</w:t>
      </w:r>
      <w:r w:rsidR="00AB62AE" w:rsidRPr="003322ED">
        <w:rPr>
          <w:lang w:val="de-DE"/>
        </w:rPr>
        <w:t xml:space="preserve"> </w:t>
      </w:r>
      <w:r w:rsidR="003322ED">
        <w:rPr>
          <w:lang w:val="de-DE"/>
        </w:rPr>
        <w:t>ligjit nr.8744, datë 22.2.2001</w:t>
      </w:r>
      <w:r w:rsidRPr="003322ED">
        <w:rPr>
          <w:lang w:val="de-DE"/>
        </w:rPr>
        <w:t xml:space="preserve"> “Për transferimin e pronave të paluajtshme publike të shtetit në njësitë e qeverisjes vendore”, të ndryshuar, dhe të</w:t>
      </w:r>
      <w:r w:rsidR="003E6001" w:rsidRPr="003322ED">
        <w:rPr>
          <w:lang w:val="de-DE"/>
        </w:rPr>
        <w:t xml:space="preserve"> </w:t>
      </w:r>
      <w:r w:rsidR="003322ED">
        <w:rPr>
          <w:lang w:val="de-DE"/>
        </w:rPr>
        <w:t>nenit 23</w:t>
      </w:r>
      <w:r w:rsidRPr="003322ED">
        <w:rPr>
          <w:lang w:val="de-DE"/>
        </w:rPr>
        <w:t xml:space="preserve"> t</w:t>
      </w:r>
      <w:r w:rsidR="003322ED">
        <w:rPr>
          <w:lang w:val="de-DE"/>
        </w:rPr>
        <w:t>ë ligjit nr.9385, datë 4.5.2005</w:t>
      </w:r>
      <w:r w:rsidRPr="003322ED">
        <w:rPr>
          <w:lang w:val="de-DE"/>
        </w:rPr>
        <w:t xml:space="preserve"> </w:t>
      </w:r>
      <w:r w:rsidR="003322ED">
        <w:rPr>
          <w:lang w:val="de-DE"/>
        </w:rPr>
        <w:t>“Për pyjet dhe shërbimin pyjor”</w:t>
      </w:r>
      <w:r w:rsidR="00FF21D2">
        <w:rPr>
          <w:lang w:val="de-DE"/>
        </w:rPr>
        <w:t>,</w:t>
      </w:r>
      <w:r w:rsidRPr="003322ED">
        <w:rPr>
          <w:lang w:val="de-DE"/>
        </w:rPr>
        <w:t xml:space="preserve"> të ndryshuar,  me propozimin e </w:t>
      </w:r>
      <w:r w:rsidR="003322ED" w:rsidRPr="003322ED">
        <w:rPr>
          <w:lang w:val="de-DE"/>
        </w:rPr>
        <w:t xml:space="preserve">Ministrit </w:t>
      </w:r>
      <w:r w:rsidRPr="003322ED">
        <w:rPr>
          <w:lang w:val="de-DE"/>
        </w:rPr>
        <w:t xml:space="preserve">të Mjedisit, Pyjeve dhe Administrimit të Ujërave dhe të </w:t>
      </w:r>
      <w:r w:rsidR="003322ED" w:rsidRPr="003322ED">
        <w:rPr>
          <w:lang w:val="de-DE"/>
        </w:rPr>
        <w:t xml:space="preserve">Ministrit </w:t>
      </w:r>
      <w:r w:rsidRPr="003322ED">
        <w:rPr>
          <w:lang w:val="de-DE"/>
        </w:rPr>
        <w:t xml:space="preserve">të Brendshëm, Këshilli i Ministrave </w:t>
      </w:r>
    </w:p>
    <w:p w:rsidR="00321C1B" w:rsidRPr="003322ED" w:rsidRDefault="00321C1B" w:rsidP="00451A62">
      <w:pPr>
        <w:pStyle w:val="Paragrafi"/>
        <w:rPr>
          <w:lang w:val="de-DE"/>
        </w:rPr>
      </w:pPr>
      <w:r w:rsidRPr="003322ED">
        <w:rPr>
          <w:lang w:val="de-DE"/>
        </w:rPr>
        <w:t> </w:t>
      </w:r>
    </w:p>
    <w:p w:rsidR="00321C1B" w:rsidRPr="00451A62" w:rsidRDefault="00EE0CB3" w:rsidP="003E6001">
      <w:pPr>
        <w:pStyle w:val="TitulliTitull"/>
      </w:pPr>
      <w:r>
        <w:t>VENDOS</w:t>
      </w:r>
      <w:r w:rsidR="00321C1B" w:rsidRPr="00451A62">
        <w:t>I:</w:t>
      </w:r>
    </w:p>
    <w:p w:rsidR="00321C1B" w:rsidRPr="00451A62" w:rsidRDefault="00321C1B" w:rsidP="00451A62">
      <w:pPr>
        <w:pStyle w:val="Paragrafi"/>
      </w:pPr>
      <w:r w:rsidRPr="00451A62">
        <w:t> </w:t>
      </w:r>
    </w:p>
    <w:p w:rsidR="00321C1B" w:rsidRPr="00451A62" w:rsidRDefault="00321C1B" w:rsidP="00451A62">
      <w:pPr>
        <w:pStyle w:val="Paragrafi"/>
      </w:pPr>
      <w:r w:rsidRPr="00451A62">
        <w:t>1.  Miratimin e listës përfundimtare të pronave të paluajtshme publike, pyje dhe kullota, që janë në juridiksionin</w:t>
      </w:r>
      <w:r w:rsidR="003322ED">
        <w:t xml:space="preserve"> territorial dhe administrativ</w:t>
      </w:r>
      <w:r w:rsidRPr="00451A62">
        <w:t xml:space="preserve"> të njësisë së qever</w:t>
      </w:r>
      <w:r w:rsidR="003322ED">
        <w:t>isjes vendore, komuna Gradishtë</w:t>
      </w:r>
      <w:r w:rsidRPr="00451A62">
        <w:t xml:space="preserve"> të qarkut të Fierit, që do t’i transferohen në pronësi kësaj njësie. </w:t>
      </w:r>
    </w:p>
    <w:p w:rsidR="00321C1B" w:rsidRPr="00451A62" w:rsidRDefault="00321C1B" w:rsidP="00451A62">
      <w:pPr>
        <w:pStyle w:val="Paragrafi"/>
      </w:pPr>
      <w:r w:rsidRPr="00451A62">
        <w:t xml:space="preserve">2. Lista përfundimtare e pronave të paluajtshme, pyje dhe kullota, me 1 (një) fletë, që përfundon me numrin rendor 6 (gjashtë), dhe lidhja 1 i bashkëlidhen këtij vendimi dhe janë pjesë përbërëse e tij. </w:t>
      </w:r>
    </w:p>
    <w:p w:rsidR="00321C1B" w:rsidRPr="00451A62" w:rsidRDefault="00321C1B" w:rsidP="00451A62">
      <w:pPr>
        <w:pStyle w:val="Paragrafi"/>
      </w:pPr>
      <w:r w:rsidRPr="00451A62">
        <w:t>3. Ngarkohen Ministria e Brendshme, Ministria e Mjedisit, Pyjeve dhe Administrimit të Ujërave, kryeregjistruesi i Pasurive të Paluajtshme të Republikës së Shqipërisë dhe komuna Gradishtë për zbatimin e këtij vendimi.</w:t>
      </w:r>
    </w:p>
    <w:p w:rsidR="00321C1B" w:rsidRPr="00451A62" w:rsidRDefault="00321C1B" w:rsidP="00451A62">
      <w:pPr>
        <w:pStyle w:val="Paragrafi"/>
      </w:pPr>
      <w:r w:rsidRPr="00451A62">
        <w:t> Ky ven</w:t>
      </w:r>
      <w:r w:rsidR="00AB62AE">
        <w:t>dim hyn në fuqi pas botimit në Fletoren Zyrtare</w:t>
      </w:r>
      <w:r w:rsidRPr="00451A62">
        <w:t>.</w:t>
      </w:r>
    </w:p>
    <w:p w:rsidR="00AB62AE" w:rsidRDefault="00AB62AE" w:rsidP="00AB62AE">
      <w:pPr>
        <w:pStyle w:val="Paragrafi"/>
      </w:pPr>
    </w:p>
    <w:p w:rsidR="00AB62AE" w:rsidRPr="00451A62" w:rsidRDefault="00AB62AE" w:rsidP="003E6001">
      <w:pPr>
        <w:pStyle w:val="Autoriteti"/>
      </w:pPr>
      <w:r>
        <w:t>KRYEMINISTR</w:t>
      </w:r>
      <w:r w:rsidRPr="00451A62">
        <w:t>I</w:t>
      </w:r>
    </w:p>
    <w:p w:rsidR="00AB62AE" w:rsidRPr="00451A62" w:rsidRDefault="00AB62AE" w:rsidP="003E6001">
      <w:pPr>
        <w:pStyle w:val="AutoritetiEmer"/>
      </w:pPr>
      <w:r w:rsidRPr="00451A62">
        <w:t>Sali  Berisha</w:t>
      </w:r>
    </w:p>
    <w:p w:rsidR="00752152" w:rsidRDefault="00752152" w:rsidP="00451A62">
      <w:pPr>
        <w:pStyle w:val="Paragrafi"/>
      </w:pPr>
    </w:p>
    <w:p w:rsidR="003E6001" w:rsidRDefault="003E6001" w:rsidP="00451A62">
      <w:pPr>
        <w:pStyle w:val="Paragrafi"/>
      </w:pPr>
    </w:p>
    <w:p w:rsidR="003E6001" w:rsidRDefault="003E6001" w:rsidP="00451A62">
      <w:pPr>
        <w:pStyle w:val="Paragrafi"/>
      </w:pPr>
    </w:p>
    <w:p w:rsidR="005F7056" w:rsidRDefault="00E23F42" w:rsidP="003A684A">
      <w:pPr>
        <w:pStyle w:val="Paragrafi"/>
        <w:rPr>
          <w:lang w:val="de-DE"/>
        </w:rPr>
      </w:pPr>
      <w:r>
        <w:rPr>
          <w:noProof/>
          <w:lang w:val="en-GB" w:eastAsia="en-GB"/>
        </w:rPr>
        <w:drawing>
          <wp:inline distT="0" distB="0" distL="0" distR="0">
            <wp:extent cx="3200400" cy="902970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84A" w:rsidRPr="003A684A" w:rsidRDefault="003A684A" w:rsidP="003A684A">
      <w:pPr>
        <w:pStyle w:val="Paragrafi"/>
        <w:rPr>
          <w:lang w:val="de-DE"/>
        </w:rPr>
      </w:pPr>
      <w:r w:rsidRPr="003A684A">
        <w:rPr>
          <w:lang w:val="de-DE"/>
        </w:rPr>
        <w:t>Nj</w:t>
      </w:r>
      <w:r w:rsidR="00C76728">
        <w:rPr>
          <w:lang w:val="de-DE"/>
        </w:rPr>
        <w:t>ë</w:t>
      </w:r>
      <w:r w:rsidRPr="003A684A">
        <w:rPr>
          <w:lang w:val="de-DE"/>
        </w:rPr>
        <w:t>sia e Qeverisjes Vendore   Komuna  G</w:t>
      </w:r>
      <w:r>
        <w:rPr>
          <w:lang w:val="de-DE"/>
        </w:rPr>
        <w:t>radisht</w:t>
      </w:r>
      <w:r w:rsidR="00C76728">
        <w:rPr>
          <w:lang w:val="de-DE"/>
        </w:rPr>
        <w:t>ë</w:t>
      </w:r>
      <w:r w:rsidRPr="003A684A">
        <w:rPr>
          <w:lang w:val="de-DE"/>
        </w:rPr>
        <w:tab/>
      </w:r>
      <w:r w:rsidRPr="003A684A">
        <w:rPr>
          <w:lang w:val="de-DE"/>
        </w:rPr>
        <w:tab/>
      </w:r>
      <w:r w:rsidRPr="003A684A">
        <w:rPr>
          <w:lang w:val="de-DE"/>
        </w:rPr>
        <w:tab/>
      </w:r>
      <w:r w:rsidRPr="003A684A">
        <w:rPr>
          <w:lang w:val="de-DE"/>
        </w:rPr>
        <w:tab/>
        <w:t>Lidhja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3240"/>
        <w:gridCol w:w="2519"/>
      </w:tblGrid>
      <w:tr w:rsidR="003A684A" w:rsidTr="00466051">
        <w:tc>
          <w:tcPr>
            <w:tcW w:w="3528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  <w:r>
              <w:t>Numrat rendor</w:t>
            </w:r>
            <w:r w:rsidR="00C76728">
              <w:t>ë</w:t>
            </w:r>
            <w:r>
              <w:t xml:space="preserve"> t</w:t>
            </w:r>
            <w:r w:rsidR="00C76728">
              <w:t>ë</w:t>
            </w:r>
            <w:r>
              <w:t xml:space="preserve"> pronave n</w:t>
            </w:r>
            <w:r w:rsidR="00C76728">
              <w:t>ë</w:t>
            </w:r>
            <w:r>
              <w:t xml:space="preserve"> list</w:t>
            </w:r>
            <w:r w:rsidR="00C76728">
              <w:t>ë</w:t>
            </w:r>
            <w:r>
              <w:t>n e inventarit</w:t>
            </w:r>
          </w:p>
        </w:tc>
        <w:tc>
          <w:tcPr>
            <w:tcW w:w="3240" w:type="dxa"/>
            <w:shd w:val="clear" w:color="auto" w:fill="auto"/>
          </w:tcPr>
          <w:p w:rsidR="003A684A" w:rsidRPr="00466051" w:rsidRDefault="003A684A" w:rsidP="00466051">
            <w:pPr>
              <w:pStyle w:val="Paragrafi"/>
              <w:ind w:firstLine="0"/>
              <w:rPr>
                <w:lang w:val="de-DE"/>
              </w:rPr>
            </w:pPr>
            <w:r w:rsidRPr="00466051">
              <w:rPr>
                <w:lang w:val="de-DE"/>
              </w:rPr>
              <w:t>Fusha e p</w:t>
            </w:r>
            <w:r w:rsidR="00C76728" w:rsidRPr="00466051">
              <w:rPr>
                <w:lang w:val="de-DE"/>
              </w:rPr>
              <w:t>ë</w:t>
            </w:r>
            <w:r w:rsidRPr="00466051">
              <w:rPr>
                <w:lang w:val="de-DE"/>
              </w:rPr>
              <w:t>rdorimit t</w:t>
            </w:r>
            <w:r w:rsidR="00C76728" w:rsidRPr="00466051">
              <w:rPr>
                <w:lang w:val="de-DE"/>
              </w:rPr>
              <w:t>ë</w:t>
            </w:r>
            <w:r w:rsidRPr="00466051">
              <w:rPr>
                <w:lang w:val="de-DE"/>
              </w:rPr>
              <w:t xml:space="preserve"> pron</w:t>
            </w:r>
            <w:r w:rsidR="00C76728" w:rsidRPr="00466051">
              <w:rPr>
                <w:lang w:val="de-DE"/>
              </w:rPr>
              <w:t>ë</w:t>
            </w:r>
            <w:r w:rsidRPr="00466051">
              <w:rPr>
                <w:lang w:val="de-DE"/>
              </w:rPr>
              <w:t>s</w:t>
            </w:r>
          </w:p>
        </w:tc>
        <w:tc>
          <w:tcPr>
            <w:tcW w:w="2519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  <w:r>
              <w:t>Lloji i transferimit</w:t>
            </w:r>
          </w:p>
        </w:tc>
      </w:tr>
      <w:tr w:rsidR="003A684A" w:rsidTr="00466051">
        <w:tc>
          <w:tcPr>
            <w:tcW w:w="3528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  <w:r>
              <w:t>115-117, 124-127</w:t>
            </w:r>
          </w:p>
        </w:tc>
        <w:tc>
          <w:tcPr>
            <w:tcW w:w="3240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  <w:r>
              <w:t xml:space="preserve">Pyll, </w:t>
            </w:r>
          </w:p>
        </w:tc>
        <w:tc>
          <w:tcPr>
            <w:tcW w:w="2519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  <w:r>
              <w:t>Pron</w:t>
            </w:r>
            <w:r w:rsidR="00C76728">
              <w:t>ë</w:t>
            </w:r>
            <w:r>
              <w:t>si</w:t>
            </w:r>
          </w:p>
        </w:tc>
      </w:tr>
      <w:tr w:rsidR="003A684A" w:rsidTr="00466051">
        <w:tc>
          <w:tcPr>
            <w:tcW w:w="3528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</w:p>
        </w:tc>
      </w:tr>
      <w:tr w:rsidR="003A684A" w:rsidTr="00466051">
        <w:tc>
          <w:tcPr>
            <w:tcW w:w="3528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</w:p>
        </w:tc>
      </w:tr>
      <w:tr w:rsidR="003A684A" w:rsidTr="00466051">
        <w:tc>
          <w:tcPr>
            <w:tcW w:w="3528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</w:p>
        </w:tc>
      </w:tr>
      <w:tr w:rsidR="003A684A" w:rsidTr="00466051">
        <w:tc>
          <w:tcPr>
            <w:tcW w:w="3528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</w:p>
        </w:tc>
      </w:tr>
      <w:tr w:rsidR="003A684A" w:rsidTr="00466051">
        <w:tc>
          <w:tcPr>
            <w:tcW w:w="3528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</w:p>
        </w:tc>
      </w:tr>
      <w:tr w:rsidR="003A684A" w:rsidTr="00466051">
        <w:tc>
          <w:tcPr>
            <w:tcW w:w="3528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</w:p>
        </w:tc>
      </w:tr>
      <w:tr w:rsidR="003A684A" w:rsidTr="00466051">
        <w:tc>
          <w:tcPr>
            <w:tcW w:w="3528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</w:p>
        </w:tc>
      </w:tr>
      <w:tr w:rsidR="003A684A" w:rsidTr="00466051">
        <w:tc>
          <w:tcPr>
            <w:tcW w:w="3528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</w:p>
        </w:tc>
      </w:tr>
      <w:tr w:rsidR="003A684A" w:rsidTr="00466051">
        <w:tc>
          <w:tcPr>
            <w:tcW w:w="3528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</w:p>
        </w:tc>
      </w:tr>
      <w:tr w:rsidR="003A684A" w:rsidTr="00466051">
        <w:tc>
          <w:tcPr>
            <w:tcW w:w="3528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</w:p>
        </w:tc>
      </w:tr>
      <w:tr w:rsidR="003A684A" w:rsidTr="00466051">
        <w:tc>
          <w:tcPr>
            <w:tcW w:w="3528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</w:p>
        </w:tc>
      </w:tr>
      <w:tr w:rsidR="003A684A" w:rsidTr="00466051">
        <w:tc>
          <w:tcPr>
            <w:tcW w:w="3528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</w:p>
        </w:tc>
      </w:tr>
      <w:tr w:rsidR="003A684A" w:rsidTr="00466051">
        <w:tc>
          <w:tcPr>
            <w:tcW w:w="3528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</w:p>
        </w:tc>
      </w:tr>
      <w:tr w:rsidR="003A684A" w:rsidTr="00466051">
        <w:tc>
          <w:tcPr>
            <w:tcW w:w="3528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3A684A" w:rsidRDefault="003A684A" w:rsidP="00466051">
            <w:pPr>
              <w:pStyle w:val="Paragrafi"/>
              <w:ind w:firstLine="0"/>
            </w:pPr>
          </w:p>
        </w:tc>
      </w:tr>
    </w:tbl>
    <w:p w:rsidR="00752152" w:rsidRDefault="00752152" w:rsidP="00451A62">
      <w:pPr>
        <w:pStyle w:val="Paragrafi"/>
      </w:pPr>
    </w:p>
    <w:p w:rsidR="00752152" w:rsidRPr="00451A62" w:rsidRDefault="00752152" w:rsidP="00451A62">
      <w:pPr>
        <w:pStyle w:val="Paragrafi"/>
      </w:pPr>
    </w:p>
    <w:p w:rsidR="00D172D2" w:rsidRDefault="003E6001" w:rsidP="003E6001">
      <w:pPr>
        <w:pStyle w:val="Akti"/>
      </w:pPr>
      <w:r>
        <w:t>VENDI</w:t>
      </w:r>
      <w:r w:rsidR="00321C1B" w:rsidRPr="00451A62">
        <w:t>M</w:t>
      </w:r>
    </w:p>
    <w:p w:rsidR="00321C1B" w:rsidRPr="00451A62" w:rsidRDefault="00D172D2" w:rsidP="003E6001">
      <w:pPr>
        <w:pStyle w:val="NumriData"/>
      </w:pPr>
      <w:r>
        <w:t>Nr.202, dat</w:t>
      </w:r>
      <w:r w:rsidR="00531EB7">
        <w:t>ë</w:t>
      </w:r>
      <w:r>
        <w:t xml:space="preserve"> 21.2.2008</w:t>
      </w:r>
      <w:r w:rsidR="00321C1B" w:rsidRPr="00451A62">
        <w:t> </w:t>
      </w:r>
    </w:p>
    <w:p w:rsidR="00D172D2" w:rsidRDefault="00D172D2" w:rsidP="00451A62">
      <w:pPr>
        <w:pStyle w:val="Paragrafi"/>
      </w:pPr>
    </w:p>
    <w:p w:rsidR="00321C1B" w:rsidRPr="00451A62" w:rsidRDefault="00321C1B" w:rsidP="003E6001">
      <w:pPr>
        <w:pStyle w:val="Titulli"/>
      </w:pPr>
      <w:r w:rsidRPr="00451A62">
        <w:t>PËR MIRATIMIN E LISTËS PËRFUNDIMTARE TË PRONAVE, PYJE DHE KULLOTA, QË DO TË TRANSFEROHEN NË PRONËSI TË NJËSISË SË QEVE</w:t>
      </w:r>
      <w:r w:rsidR="002B2A06">
        <w:t>RISJES VENDORE, KOMUNA  THUMANË</w:t>
      </w:r>
      <w:r w:rsidRPr="00451A62">
        <w:t xml:space="preserve"> TË QARKUT TË DURRËSIT</w:t>
      </w:r>
    </w:p>
    <w:p w:rsidR="00321C1B" w:rsidRPr="00451A62" w:rsidRDefault="00321C1B" w:rsidP="00451A62">
      <w:pPr>
        <w:pStyle w:val="Paragrafi"/>
      </w:pPr>
      <w:r w:rsidRPr="00451A62">
        <w:t> </w:t>
      </w:r>
    </w:p>
    <w:p w:rsidR="00321C1B" w:rsidRPr="00451A62" w:rsidRDefault="00321C1B" w:rsidP="003E6001">
      <w:pPr>
        <w:pStyle w:val="BazLigjPropozues"/>
      </w:pPr>
      <w:r w:rsidRPr="00451A62">
        <w:t>Në mbështetje të nenit 100 të K</w:t>
      </w:r>
      <w:r w:rsidR="002B2A06">
        <w:t>ushtetutës, të neneve 2, 3 e 17</w:t>
      </w:r>
      <w:r w:rsidRPr="00451A62">
        <w:t xml:space="preserve"> të</w:t>
      </w:r>
      <w:r w:rsidR="002B2A06">
        <w:t> ligjit nr.8744, datë 22.2.2001</w:t>
      </w:r>
      <w:r w:rsidRPr="00451A62">
        <w:t xml:space="preserve"> “Për transferimin e pronave të paluajtshme publike të shtetit në njësitë e qeverisjes vendore”</w:t>
      </w:r>
      <w:r w:rsidR="002B2A06">
        <w:t>, të ndryshuar, dhe të nenit 23</w:t>
      </w:r>
      <w:r w:rsidRPr="00451A62">
        <w:t xml:space="preserve"> t</w:t>
      </w:r>
      <w:r w:rsidR="002B2A06">
        <w:t>ë ligjit nr.9385, datë 4.5.2005</w:t>
      </w:r>
      <w:r w:rsidRPr="00451A62">
        <w:t xml:space="preserve"> “Për pyjet dhe shërbimin pyjor”, të ndryshuar,  me propozimin e </w:t>
      </w:r>
      <w:r w:rsidR="002B2A06" w:rsidRPr="00451A62">
        <w:t xml:space="preserve">Ministrit </w:t>
      </w:r>
      <w:r w:rsidRPr="00451A62">
        <w:t xml:space="preserve">të Mjedisit, Pyjeve dhe Administrimit të Ujërave dhe të </w:t>
      </w:r>
      <w:r w:rsidR="002B2A06" w:rsidRPr="00451A62">
        <w:t xml:space="preserve">Ministrit </w:t>
      </w:r>
      <w:r w:rsidRPr="00451A62">
        <w:t xml:space="preserve">të Brendshëm, Këshilli i Ministrave </w:t>
      </w:r>
    </w:p>
    <w:p w:rsidR="00321C1B" w:rsidRPr="00451A62" w:rsidRDefault="00321C1B" w:rsidP="00451A62">
      <w:pPr>
        <w:pStyle w:val="Paragrafi"/>
      </w:pPr>
      <w:r w:rsidRPr="00451A62">
        <w:t> </w:t>
      </w:r>
    </w:p>
    <w:p w:rsidR="00321C1B" w:rsidRPr="00451A62" w:rsidRDefault="00EE0CB3" w:rsidP="003E6001">
      <w:pPr>
        <w:pStyle w:val="VENDOSI"/>
      </w:pPr>
      <w:r>
        <w:t>VENDOS</w:t>
      </w:r>
      <w:r w:rsidR="00321C1B" w:rsidRPr="00451A62">
        <w:t>I:</w:t>
      </w:r>
    </w:p>
    <w:p w:rsidR="00321C1B" w:rsidRPr="00451A62" w:rsidRDefault="00321C1B" w:rsidP="00451A62">
      <w:pPr>
        <w:pStyle w:val="Paragrafi"/>
      </w:pPr>
      <w:r w:rsidRPr="00451A62">
        <w:t> </w:t>
      </w:r>
    </w:p>
    <w:p w:rsidR="00321C1B" w:rsidRPr="00451A62" w:rsidRDefault="00321C1B" w:rsidP="00451A62">
      <w:pPr>
        <w:pStyle w:val="Paragrafi"/>
      </w:pPr>
      <w:r w:rsidRPr="00451A62">
        <w:t>1. Miratimin e listës përfundimtare të pronave të paluajtshme publike, pyje dhe ku</w:t>
      </w:r>
      <w:r w:rsidR="002B2A06">
        <w:t>llota, që janë në juridiksionin territorial dhe administrativ</w:t>
      </w:r>
      <w:r w:rsidRPr="00451A62">
        <w:t xml:space="preserve"> të njësisë së qeve</w:t>
      </w:r>
      <w:r w:rsidR="00A20588">
        <w:t xml:space="preserve">risjes vendore, komuna Thumanë </w:t>
      </w:r>
      <w:r w:rsidRPr="00451A62">
        <w:t xml:space="preserve">të qarkut të Durrësit, që do t’i transferohen në pronësi kësaj njësie. </w:t>
      </w:r>
    </w:p>
    <w:p w:rsidR="00321C1B" w:rsidRPr="00451A62" w:rsidRDefault="00D172D2" w:rsidP="00451A62">
      <w:pPr>
        <w:pStyle w:val="Paragrafi"/>
      </w:pPr>
      <w:r>
        <w:t xml:space="preserve">2. </w:t>
      </w:r>
      <w:r w:rsidR="00321C1B" w:rsidRPr="00451A62">
        <w:t>Lista përfundimtare e pronave të pa</w:t>
      </w:r>
      <w:r w:rsidR="002B2A06">
        <w:t>luajtshme, pyje dhe kullota, me</w:t>
      </w:r>
      <w:r w:rsidR="00321C1B" w:rsidRPr="00451A62">
        <w:t xml:space="preserve"> 2 (dy) fletë, që përfundon me numrin rendor 45 (dyzet e pesë), dhe lidhja 1 i bashkëlidhen këtij vendimi dhe janë pjesë përbërëse e tij. </w:t>
      </w:r>
    </w:p>
    <w:p w:rsidR="00321C1B" w:rsidRPr="00451A62" w:rsidRDefault="00321C1B" w:rsidP="00451A62">
      <w:pPr>
        <w:pStyle w:val="Paragrafi"/>
      </w:pPr>
      <w:r w:rsidRPr="00451A62">
        <w:t>3. Ngarkohen Ministria e Brendshme, Ministria e Mjedisit, Pyjeve dhe Administrimit të Ujërave, kryeregjistruesi i Pasurive të Paluajtshme të Republikës së Shqipërisë dhe komuna Thumanë për zbatimin e këtij vendimi.</w:t>
      </w:r>
    </w:p>
    <w:p w:rsidR="00321C1B" w:rsidRPr="00451A62" w:rsidRDefault="00321C1B" w:rsidP="00451A62">
      <w:pPr>
        <w:pStyle w:val="Paragrafi"/>
      </w:pPr>
      <w:r w:rsidRPr="00451A62">
        <w:t>Ky ven</w:t>
      </w:r>
      <w:r w:rsidR="004F36A9">
        <w:t>dim hyn në fuqi pas botimit në Fletoren Zyrtare</w:t>
      </w:r>
      <w:r w:rsidRPr="00451A62">
        <w:t>.</w:t>
      </w:r>
    </w:p>
    <w:p w:rsidR="00321C1B" w:rsidRPr="00451A62" w:rsidRDefault="00321C1B" w:rsidP="00451A62">
      <w:pPr>
        <w:pStyle w:val="Paragrafi"/>
      </w:pPr>
      <w:r w:rsidRPr="00451A62">
        <w:t> </w:t>
      </w:r>
    </w:p>
    <w:p w:rsidR="004F36A9" w:rsidRPr="00451A62" w:rsidRDefault="004F36A9" w:rsidP="003E6001">
      <w:pPr>
        <w:pStyle w:val="Autoriteti"/>
      </w:pPr>
      <w:r>
        <w:t>KRYEMINISTR</w:t>
      </w:r>
      <w:r w:rsidRPr="00451A62">
        <w:t>I</w:t>
      </w:r>
    </w:p>
    <w:p w:rsidR="004F36A9" w:rsidRPr="00451A62" w:rsidRDefault="004F36A9" w:rsidP="003E6001">
      <w:pPr>
        <w:pStyle w:val="AutoritetiEmer"/>
      </w:pPr>
      <w:r w:rsidRPr="00451A62">
        <w:t>Sali  Berisha</w:t>
      </w:r>
    </w:p>
    <w:p w:rsidR="00321C1B" w:rsidRDefault="00321C1B" w:rsidP="00451A62">
      <w:pPr>
        <w:pStyle w:val="Paragrafi"/>
      </w:pPr>
    </w:p>
    <w:p w:rsidR="004B372D" w:rsidRDefault="004B372D" w:rsidP="00451A62">
      <w:pPr>
        <w:pStyle w:val="Paragrafi"/>
      </w:pPr>
    </w:p>
    <w:p w:rsidR="00C47232" w:rsidRDefault="00C47232" w:rsidP="00451A62">
      <w:pPr>
        <w:pStyle w:val="Paragrafi"/>
      </w:pPr>
    </w:p>
    <w:p w:rsidR="004B372D" w:rsidRDefault="00E23F42" w:rsidP="00451A62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4572000" cy="81153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72D" w:rsidRDefault="004B372D" w:rsidP="00451A62">
      <w:pPr>
        <w:pStyle w:val="Paragrafi"/>
      </w:pPr>
    </w:p>
    <w:p w:rsidR="004B372D" w:rsidRDefault="004B372D" w:rsidP="00451A62">
      <w:pPr>
        <w:pStyle w:val="Paragrafi"/>
      </w:pPr>
    </w:p>
    <w:p w:rsidR="004B372D" w:rsidRDefault="004B372D" w:rsidP="00451A62">
      <w:pPr>
        <w:pStyle w:val="Paragrafi"/>
      </w:pPr>
    </w:p>
    <w:p w:rsidR="004B372D" w:rsidRDefault="004B372D" w:rsidP="00451A62">
      <w:pPr>
        <w:pStyle w:val="Paragrafi"/>
      </w:pPr>
    </w:p>
    <w:p w:rsidR="004B372D" w:rsidRPr="00451A62" w:rsidRDefault="00E23F42" w:rsidP="00451A62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3429000" cy="78867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C1B" w:rsidRPr="00451A62" w:rsidRDefault="00321C1B" w:rsidP="00451A62">
      <w:pPr>
        <w:pStyle w:val="Paragrafi"/>
      </w:pPr>
    </w:p>
    <w:p w:rsidR="00321C1B" w:rsidRDefault="00321C1B" w:rsidP="00451A62">
      <w:pPr>
        <w:pStyle w:val="Paragrafi"/>
      </w:pPr>
    </w:p>
    <w:p w:rsidR="004B372D" w:rsidRDefault="004B372D" w:rsidP="00451A62">
      <w:pPr>
        <w:pStyle w:val="Paragrafi"/>
      </w:pPr>
    </w:p>
    <w:p w:rsidR="004B372D" w:rsidRDefault="004B372D" w:rsidP="00451A62">
      <w:pPr>
        <w:pStyle w:val="Paragrafi"/>
      </w:pPr>
    </w:p>
    <w:p w:rsidR="004B372D" w:rsidRDefault="004B372D" w:rsidP="00451A62">
      <w:pPr>
        <w:pStyle w:val="Paragrafi"/>
      </w:pPr>
    </w:p>
    <w:p w:rsidR="00E80B21" w:rsidRDefault="00E80B21" w:rsidP="00451A62">
      <w:pPr>
        <w:pStyle w:val="Paragrafi"/>
      </w:pPr>
    </w:p>
    <w:p w:rsidR="004B372D" w:rsidRDefault="004B372D" w:rsidP="004B372D">
      <w:pPr>
        <w:pStyle w:val="Paragrafi"/>
        <w:rPr>
          <w:lang w:val="de-DE"/>
        </w:rPr>
      </w:pPr>
      <w:r w:rsidRPr="003A684A">
        <w:rPr>
          <w:lang w:val="de-DE"/>
        </w:rPr>
        <w:t>Nj</w:t>
      </w:r>
      <w:r w:rsidR="00C76728">
        <w:rPr>
          <w:lang w:val="de-DE"/>
        </w:rPr>
        <w:t>ë</w:t>
      </w:r>
      <w:r w:rsidRPr="003A684A">
        <w:rPr>
          <w:lang w:val="de-DE"/>
        </w:rPr>
        <w:t xml:space="preserve">sia e Qeverisjes Vendore   Komuna  </w:t>
      </w:r>
      <w:r>
        <w:rPr>
          <w:lang w:val="de-DE"/>
        </w:rPr>
        <w:t>Thuman</w:t>
      </w:r>
      <w:r w:rsidR="00C76728">
        <w:rPr>
          <w:lang w:val="de-DE"/>
        </w:rPr>
        <w:t>ë</w:t>
      </w:r>
      <w:r w:rsidRPr="003A684A">
        <w:rPr>
          <w:lang w:val="de-DE"/>
        </w:rPr>
        <w:tab/>
      </w:r>
      <w:r w:rsidRPr="003A684A">
        <w:rPr>
          <w:lang w:val="de-DE"/>
        </w:rPr>
        <w:tab/>
      </w:r>
      <w:r w:rsidRPr="003A684A">
        <w:rPr>
          <w:lang w:val="de-DE"/>
        </w:rPr>
        <w:tab/>
      </w:r>
      <w:r w:rsidRPr="003A684A">
        <w:rPr>
          <w:lang w:val="de-DE"/>
        </w:rPr>
        <w:tab/>
        <w:t>Lidhja 1</w:t>
      </w:r>
    </w:p>
    <w:p w:rsidR="00E80B21" w:rsidRPr="003A684A" w:rsidRDefault="00E80B21" w:rsidP="004B372D">
      <w:pPr>
        <w:pStyle w:val="Paragrafi"/>
        <w:rPr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3240"/>
        <w:gridCol w:w="2519"/>
      </w:tblGrid>
      <w:tr w:rsidR="004B372D" w:rsidTr="00466051">
        <w:tc>
          <w:tcPr>
            <w:tcW w:w="3528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  <w:r>
              <w:t>Numrat rendor</w:t>
            </w:r>
            <w:r w:rsidR="00C76728">
              <w:t>ë</w:t>
            </w:r>
            <w:r>
              <w:t xml:space="preserve"> t</w:t>
            </w:r>
            <w:r w:rsidR="00C76728">
              <w:t>ë</w:t>
            </w:r>
            <w:r>
              <w:t xml:space="preserve"> pronave n</w:t>
            </w:r>
            <w:r w:rsidR="00C76728">
              <w:t>ë</w:t>
            </w:r>
            <w:r>
              <w:t xml:space="preserve"> list</w:t>
            </w:r>
            <w:r w:rsidR="00C76728">
              <w:t>ë</w:t>
            </w:r>
            <w:r>
              <w:t>n e inventarit</w:t>
            </w:r>
          </w:p>
        </w:tc>
        <w:tc>
          <w:tcPr>
            <w:tcW w:w="3240" w:type="dxa"/>
            <w:shd w:val="clear" w:color="auto" w:fill="auto"/>
          </w:tcPr>
          <w:p w:rsidR="004B372D" w:rsidRPr="00466051" w:rsidRDefault="004B372D" w:rsidP="00466051">
            <w:pPr>
              <w:pStyle w:val="Paragrafi"/>
              <w:ind w:firstLine="0"/>
              <w:rPr>
                <w:lang w:val="de-DE"/>
              </w:rPr>
            </w:pPr>
            <w:r w:rsidRPr="00466051">
              <w:rPr>
                <w:lang w:val="de-DE"/>
              </w:rPr>
              <w:t>Fusha e p</w:t>
            </w:r>
            <w:r w:rsidR="00C76728" w:rsidRPr="00466051">
              <w:rPr>
                <w:lang w:val="de-DE"/>
              </w:rPr>
              <w:t>ë</w:t>
            </w:r>
            <w:r w:rsidRPr="00466051">
              <w:rPr>
                <w:lang w:val="de-DE"/>
              </w:rPr>
              <w:t>rdorimit t</w:t>
            </w:r>
            <w:r w:rsidR="00C76728" w:rsidRPr="00466051">
              <w:rPr>
                <w:lang w:val="de-DE"/>
              </w:rPr>
              <w:t>ë</w:t>
            </w:r>
            <w:r w:rsidRPr="00466051">
              <w:rPr>
                <w:lang w:val="de-DE"/>
              </w:rPr>
              <w:t xml:space="preserve"> pron</w:t>
            </w:r>
            <w:r w:rsidR="00C76728" w:rsidRPr="00466051">
              <w:rPr>
                <w:lang w:val="de-DE"/>
              </w:rPr>
              <w:t>ë</w:t>
            </w:r>
            <w:r w:rsidRPr="00466051">
              <w:rPr>
                <w:lang w:val="de-DE"/>
              </w:rPr>
              <w:t>s</w:t>
            </w:r>
          </w:p>
        </w:tc>
        <w:tc>
          <w:tcPr>
            <w:tcW w:w="2519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  <w:r>
              <w:t>Lloji i transferimit</w:t>
            </w:r>
          </w:p>
        </w:tc>
      </w:tr>
      <w:tr w:rsidR="004B372D" w:rsidTr="00466051">
        <w:tc>
          <w:tcPr>
            <w:tcW w:w="3528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  <w:r>
              <w:t>276-311</w:t>
            </w:r>
          </w:p>
        </w:tc>
        <w:tc>
          <w:tcPr>
            <w:tcW w:w="3240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  <w:r>
              <w:t>Pyll dhe kullot</w:t>
            </w:r>
            <w:r w:rsidR="00C76728">
              <w:t>ë</w:t>
            </w:r>
          </w:p>
        </w:tc>
        <w:tc>
          <w:tcPr>
            <w:tcW w:w="2519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  <w:r>
              <w:t>Pron</w:t>
            </w:r>
            <w:r w:rsidR="00C76728">
              <w:t>ë</w:t>
            </w:r>
            <w:r>
              <w:t>si</w:t>
            </w:r>
          </w:p>
        </w:tc>
      </w:tr>
      <w:tr w:rsidR="004B372D" w:rsidTr="00466051">
        <w:tc>
          <w:tcPr>
            <w:tcW w:w="3528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</w:p>
        </w:tc>
      </w:tr>
      <w:tr w:rsidR="004B372D" w:rsidTr="00466051">
        <w:tc>
          <w:tcPr>
            <w:tcW w:w="3528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</w:p>
        </w:tc>
      </w:tr>
      <w:tr w:rsidR="004B372D" w:rsidTr="00466051">
        <w:tc>
          <w:tcPr>
            <w:tcW w:w="3528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</w:p>
        </w:tc>
      </w:tr>
      <w:tr w:rsidR="004B372D" w:rsidTr="00466051">
        <w:tc>
          <w:tcPr>
            <w:tcW w:w="3528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</w:p>
        </w:tc>
      </w:tr>
      <w:tr w:rsidR="004B372D" w:rsidTr="00466051">
        <w:tc>
          <w:tcPr>
            <w:tcW w:w="3528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</w:p>
        </w:tc>
      </w:tr>
      <w:tr w:rsidR="004B372D" w:rsidTr="00466051">
        <w:tc>
          <w:tcPr>
            <w:tcW w:w="3528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</w:p>
        </w:tc>
      </w:tr>
      <w:tr w:rsidR="004B372D" w:rsidTr="00466051">
        <w:tc>
          <w:tcPr>
            <w:tcW w:w="3528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</w:p>
        </w:tc>
      </w:tr>
      <w:tr w:rsidR="004B372D" w:rsidTr="00466051">
        <w:tc>
          <w:tcPr>
            <w:tcW w:w="3528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</w:p>
        </w:tc>
      </w:tr>
      <w:tr w:rsidR="004B372D" w:rsidTr="00466051">
        <w:tc>
          <w:tcPr>
            <w:tcW w:w="3528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</w:p>
        </w:tc>
      </w:tr>
      <w:tr w:rsidR="004B372D" w:rsidTr="00466051">
        <w:tc>
          <w:tcPr>
            <w:tcW w:w="3528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</w:p>
        </w:tc>
      </w:tr>
      <w:tr w:rsidR="004B372D" w:rsidTr="00466051">
        <w:tc>
          <w:tcPr>
            <w:tcW w:w="3528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</w:p>
        </w:tc>
      </w:tr>
      <w:tr w:rsidR="004B372D" w:rsidTr="00466051">
        <w:tc>
          <w:tcPr>
            <w:tcW w:w="3528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</w:p>
        </w:tc>
      </w:tr>
      <w:tr w:rsidR="004B372D" w:rsidTr="00466051">
        <w:tc>
          <w:tcPr>
            <w:tcW w:w="3528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</w:p>
        </w:tc>
      </w:tr>
      <w:tr w:rsidR="004B372D" w:rsidTr="00466051">
        <w:tc>
          <w:tcPr>
            <w:tcW w:w="3528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</w:p>
        </w:tc>
        <w:tc>
          <w:tcPr>
            <w:tcW w:w="3240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</w:p>
        </w:tc>
        <w:tc>
          <w:tcPr>
            <w:tcW w:w="2519" w:type="dxa"/>
            <w:shd w:val="clear" w:color="auto" w:fill="auto"/>
          </w:tcPr>
          <w:p w:rsidR="004B372D" w:rsidRDefault="004B372D" w:rsidP="00466051">
            <w:pPr>
              <w:pStyle w:val="Paragrafi"/>
              <w:ind w:firstLine="0"/>
            </w:pPr>
          </w:p>
        </w:tc>
      </w:tr>
    </w:tbl>
    <w:p w:rsidR="004B372D" w:rsidRDefault="004B372D" w:rsidP="00451A62">
      <w:pPr>
        <w:pStyle w:val="Paragrafi"/>
      </w:pPr>
    </w:p>
    <w:p w:rsidR="004B372D" w:rsidRPr="00451A62" w:rsidRDefault="004B372D" w:rsidP="00451A62">
      <w:pPr>
        <w:pStyle w:val="Paragrafi"/>
      </w:pPr>
    </w:p>
    <w:p w:rsidR="004F36A9" w:rsidRDefault="003E6001" w:rsidP="003E6001">
      <w:pPr>
        <w:pStyle w:val="Akti"/>
      </w:pPr>
      <w:r>
        <w:t>VENDI</w:t>
      </w:r>
      <w:r w:rsidR="00321C1B" w:rsidRPr="00451A62">
        <w:t>M</w:t>
      </w:r>
    </w:p>
    <w:p w:rsidR="00321C1B" w:rsidRPr="00451A62" w:rsidRDefault="004F36A9" w:rsidP="003E6001">
      <w:pPr>
        <w:pStyle w:val="NumriData"/>
      </w:pPr>
      <w:r>
        <w:t>Nr.</w:t>
      </w:r>
      <w:r w:rsidR="00CD6FB1">
        <w:t>203, dat</w:t>
      </w:r>
      <w:r w:rsidR="00531EB7">
        <w:t>ë</w:t>
      </w:r>
      <w:r w:rsidR="00CD6FB1">
        <w:t xml:space="preserve"> 21.2.2008</w:t>
      </w:r>
      <w:r w:rsidR="00321C1B" w:rsidRPr="00451A62">
        <w:t> </w:t>
      </w:r>
    </w:p>
    <w:p w:rsidR="004F36A9" w:rsidRDefault="004F36A9" w:rsidP="00451A62">
      <w:pPr>
        <w:pStyle w:val="Paragrafi"/>
      </w:pPr>
    </w:p>
    <w:p w:rsidR="00321C1B" w:rsidRPr="00451A62" w:rsidRDefault="00321C1B" w:rsidP="0060415F">
      <w:pPr>
        <w:pStyle w:val="Titulli"/>
      </w:pPr>
      <w:r w:rsidRPr="00451A62">
        <w:t>PËR MIRATIMIN E LISTËS PARAPRAKE TË PRONAVE TË PALUAJTSHME PUBLIKE, SHTETËRORE, QË TRANSFEROHEN NË PRONËSI OSE NË</w:t>
      </w:r>
      <w:r w:rsidR="00FA2121">
        <w:t xml:space="preserve"> PËRDORIM</w:t>
      </w:r>
      <w:r w:rsidR="000E79F1">
        <w:t xml:space="preserve"> TË KOMUNËS XHAFZOTAJ</w:t>
      </w:r>
      <w:r w:rsidRPr="00451A62">
        <w:t xml:space="preserve"> TË QARKUT TË DURRËSIT</w:t>
      </w:r>
    </w:p>
    <w:p w:rsidR="00321C1B" w:rsidRPr="00451A62" w:rsidRDefault="00321C1B" w:rsidP="00451A62">
      <w:pPr>
        <w:pStyle w:val="Paragrafi"/>
      </w:pPr>
      <w:r w:rsidRPr="00451A62">
        <w:t> </w:t>
      </w:r>
    </w:p>
    <w:p w:rsidR="00321C1B" w:rsidRPr="00451A62" w:rsidRDefault="00321C1B" w:rsidP="0060415F">
      <w:pPr>
        <w:pStyle w:val="BazLigjPropozues"/>
      </w:pPr>
      <w:r w:rsidRPr="00451A62">
        <w:t>Në mbështetje të nenit 100 të Kush</w:t>
      </w:r>
      <w:r w:rsidR="000E79F1">
        <w:t>tetutës dhe të neneve 2, 3 e 17</w:t>
      </w:r>
      <w:r w:rsidRPr="00451A62">
        <w:t xml:space="preserve"> të</w:t>
      </w:r>
      <w:r w:rsidR="000E79F1">
        <w:t xml:space="preserve"> ligjit nr.8744, datë 22.2.2001</w:t>
      </w:r>
      <w:r w:rsidRPr="00451A62">
        <w:t xml:space="preserve"> “Për transferimin e pronave të paluajtshme publike të shtetit në njësitë e qeverisjes vendore”, të ndryshuar, me propozimin e </w:t>
      </w:r>
      <w:r w:rsidR="000E79F1" w:rsidRPr="00451A62">
        <w:t xml:space="preserve">Ministrit </w:t>
      </w:r>
      <w:r w:rsidRPr="00451A62">
        <w:t>të Brendshëm, Këshilli i Ministrave</w:t>
      </w:r>
    </w:p>
    <w:p w:rsidR="00321C1B" w:rsidRPr="00451A62" w:rsidRDefault="00321C1B" w:rsidP="00451A62">
      <w:pPr>
        <w:pStyle w:val="Paragrafi"/>
      </w:pPr>
      <w:r w:rsidRPr="00451A62">
        <w:t> </w:t>
      </w:r>
    </w:p>
    <w:p w:rsidR="00321C1B" w:rsidRPr="00451A62" w:rsidRDefault="00EE0CB3" w:rsidP="0060415F">
      <w:pPr>
        <w:pStyle w:val="VENDOSI"/>
      </w:pPr>
      <w:r>
        <w:t>VENDOS</w:t>
      </w:r>
      <w:r w:rsidR="00321C1B" w:rsidRPr="00451A62">
        <w:t>I :</w:t>
      </w:r>
    </w:p>
    <w:p w:rsidR="00321C1B" w:rsidRPr="00451A62" w:rsidRDefault="00321C1B" w:rsidP="00451A62">
      <w:pPr>
        <w:pStyle w:val="Paragrafi"/>
      </w:pPr>
      <w:r w:rsidRPr="00451A62">
        <w:t> </w:t>
      </w:r>
    </w:p>
    <w:p w:rsidR="00321C1B" w:rsidRPr="00451A62" w:rsidRDefault="00321C1B" w:rsidP="00451A62">
      <w:pPr>
        <w:pStyle w:val="Paragrafi"/>
      </w:pPr>
      <w:r w:rsidRPr="00451A62">
        <w:t>1.  Miratimin e listës paraprake të pronave të paluajtshme publi</w:t>
      </w:r>
      <w:r w:rsidR="00FA2121">
        <w:t>ke, shtetërore, që transferohen</w:t>
      </w:r>
      <w:r w:rsidRPr="00451A62">
        <w:t xml:space="preserve"> në pronësi</w:t>
      </w:r>
      <w:r w:rsidR="000E79F1">
        <w:t xml:space="preserve"> ose në përdorim të komunës Xhafzotaj</w:t>
      </w:r>
      <w:r w:rsidRPr="00451A62">
        <w:t xml:space="preserve"> të qarkut të Durrësit, sipas lidhjes 1, e cila i bashkëlidhet këtij vendimi. </w:t>
      </w:r>
    </w:p>
    <w:p w:rsidR="00321C1B" w:rsidRPr="00451A62" w:rsidRDefault="00321C1B" w:rsidP="00451A62">
      <w:pPr>
        <w:pStyle w:val="Paragrafi"/>
      </w:pPr>
      <w:r w:rsidRPr="00451A62">
        <w:t>Lista paraprake, sipas kërkesës së këshillit të kësaj komune, është pjesë e listës së inventarit të pronave të paluajtshme publike, shtetëror</w:t>
      </w:r>
      <w:r w:rsidR="000E79F1">
        <w:t>e, që janë brenda juridiksionit</w:t>
      </w:r>
      <w:r w:rsidRPr="00451A62">
        <w:t xml:space="preserve"> territ</w:t>
      </w:r>
      <w:r w:rsidR="000E79F1">
        <w:t>orial dhe administrativ të komunës Xhafzotaj</w:t>
      </w:r>
      <w:r w:rsidRPr="00451A62">
        <w:t xml:space="preserve"> të qarkut të Durrësit, miratuar me vendimin nr.771, datë 19.11.2</w:t>
      </w:r>
      <w:r w:rsidR="000E79F1">
        <w:t>004 të Këshillit të Ministrave</w:t>
      </w:r>
      <w:r w:rsidRPr="00451A62">
        <w:t xml:space="preserve"> “Për miratimin e listës së inventarit të pronave të paluajtshme shtetërore në komunën Xhafzotaj”.</w:t>
      </w:r>
    </w:p>
    <w:p w:rsidR="00321C1B" w:rsidRPr="00CD6FB1" w:rsidRDefault="00CD6FB1" w:rsidP="00451A62">
      <w:pPr>
        <w:pStyle w:val="Paragrafi"/>
        <w:rPr>
          <w:lang w:val="de-DE"/>
        </w:rPr>
      </w:pPr>
      <w:r w:rsidRPr="00CD6FB1">
        <w:rPr>
          <w:lang w:val="de-DE"/>
        </w:rPr>
        <w:t>2.</w:t>
      </w:r>
      <w:r w:rsidR="00321C1B" w:rsidRPr="00CD6FB1">
        <w:rPr>
          <w:lang w:val="de-DE"/>
        </w:rPr>
        <w:t>Ngarkohen Ministria e Brendshme dhe komuna Xhafzotaj për zbatimin e këtij vendimi.</w:t>
      </w:r>
    </w:p>
    <w:p w:rsidR="00321C1B" w:rsidRPr="00CD6FB1" w:rsidRDefault="00321C1B" w:rsidP="00451A62">
      <w:pPr>
        <w:pStyle w:val="Paragrafi"/>
        <w:rPr>
          <w:lang w:val="de-DE"/>
        </w:rPr>
      </w:pPr>
      <w:r w:rsidRPr="00CD6FB1">
        <w:rPr>
          <w:lang w:val="de-DE"/>
        </w:rPr>
        <w:t>Ky ven</w:t>
      </w:r>
      <w:r w:rsidR="00CD6FB1" w:rsidRPr="00CD6FB1">
        <w:rPr>
          <w:lang w:val="de-DE"/>
        </w:rPr>
        <w:t>dim hyn në fuqi pas botimit në Fletoren Zyrtare</w:t>
      </w:r>
      <w:r w:rsidRPr="00CD6FB1">
        <w:rPr>
          <w:lang w:val="de-DE"/>
        </w:rPr>
        <w:t>.</w:t>
      </w:r>
    </w:p>
    <w:p w:rsidR="00321C1B" w:rsidRPr="00CD6FB1" w:rsidRDefault="00321C1B" w:rsidP="00451A62">
      <w:pPr>
        <w:pStyle w:val="Paragrafi"/>
        <w:rPr>
          <w:lang w:val="de-DE"/>
        </w:rPr>
      </w:pPr>
      <w:r w:rsidRPr="00CD6FB1">
        <w:rPr>
          <w:lang w:val="de-DE"/>
        </w:rPr>
        <w:t> </w:t>
      </w:r>
    </w:p>
    <w:p w:rsidR="00CD6FB1" w:rsidRPr="00451A62" w:rsidRDefault="00CD6FB1" w:rsidP="0060415F">
      <w:pPr>
        <w:pStyle w:val="Autoriteti"/>
      </w:pPr>
      <w:r>
        <w:t>KRYEMINISTR</w:t>
      </w:r>
      <w:r w:rsidRPr="00451A62">
        <w:t>I</w:t>
      </w:r>
    </w:p>
    <w:p w:rsidR="00CD6FB1" w:rsidRPr="00451A62" w:rsidRDefault="00CD6FB1" w:rsidP="0060415F">
      <w:pPr>
        <w:pStyle w:val="AutoritetiEmer"/>
      </w:pPr>
      <w:r w:rsidRPr="00451A62">
        <w:t>Sali  Berisha</w:t>
      </w:r>
    </w:p>
    <w:p w:rsidR="00321C1B" w:rsidRPr="00451A62" w:rsidRDefault="00321C1B" w:rsidP="00451A62">
      <w:pPr>
        <w:pStyle w:val="Paragrafi"/>
      </w:pPr>
    </w:p>
    <w:p w:rsidR="00321C1B" w:rsidRDefault="00321C1B" w:rsidP="00451A62">
      <w:pPr>
        <w:pStyle w:val="Paragrafi"/>
      </w:pPr>
    </w:p>
    <w:p w:rsidR="00B9417B" w:rsidRDefault="00B9417B" w:rsidP="00451A62">
      <w:pPr>
        <w:pStyle w:val="Paragrafi"/>
      </w:pPr>
    </w:p>
    <w:p w:rsidR="00B9417B" w:rsidRDefault="00B9417B" w:rsidP="00451A62">
      <w:pPr>
        <w:pStyle w:val="Paragrafi"/>
      </w:pPr>
    </w:p>
    <w:p w:rsidR="00E80B21" w:rsidRDefault="00E80B21" w:rsidP="00451A62">
      <w:pPr>
        <w:pStyle w:val="Paragrafi"/>
      </w:pPr>
    </w:p>
    <w:p w:rsidR="00E80B21" w:rsidRDefault="00E80B21" w:rsidP="00451A62">
      <w:pPr>
        <w:pStyle w:val="Paragrafi"/>
      </w:pPr>
    </w:p>
    <w:p w:rsidR="00B9417B" w:rsidRDefault="00B9417B" w:rsidP="00451A62">
      <w:pPr>
        <w:pStyle w:val="Paragrafi"/>
      </w:pPr>
    </w:p>
    <w:p w:rsidR="00367356" w:rsidRDefault="0060415F" w:rsidP="0060415F">
      <w:pPr>
        <w:pStyle w:val="Akti"/>
      </w:pPr>
      <w:r>
        <w:t>VENDI</w:t>
      </w:r>
      <w:r w:rsidR="00321C1B" w:rsidRPr="00451A62">
        <w:t>M</w:t>
      </w:r>
    </w:p>
    <w:p w:rsidR="00321C1B" w:rsidRPr="00451A62" w:rsidRDefault="00367356" w:rsidP="0060415F">
      <w:pPr>
        <w:pStyle w:val="NumriData"/>
      </w:pPr>
      <w:r>
        <w:t>Nr.207, dat</w:t>
      </w:r>
      <w:r w:rsidR="00531EB7">
        <w:t>ë</w:t>
      </w:r>
      <w:r>
        <w:t xml:space="preserve"> 21.2.2008</w:t>
      </w:r>
      <w:r w:rsidR="00321C1B" w:rsidRPr="00451A62">
        <w:t> </w:t>
      </w:r>
    </w:p>
    <w:p w:rsidR="00367356" w:rsidRDefault="00367356" w:rsidP="00451A62">
      <w:pPr>
        <w:pStyle w:val="Paragrafi"/>
      </w:pPr>
    </w:p>
    <w:p w:rsidR="00321C1B" w:rsidRPr="00451A62" w:rsidRDefault="00321C1B" w:rsidP="0060415F">
      <w:pPr>
        <w:pStyle w:val="Titulli"/>
      </w:pPr>
      <w:r w:rsidRPr="00451A62">
        <w:t xml:space="preserve">PËR SHPRONËSIMIN, PËR INTERES PUBLIK, TË PRONARËVE TË PASURIVE TË PALUAJTSHME, </w:t>
      </w:r>
      <w:r w:rsidR="00104BED">
        <w:t>PRONË PRIVATE, TË CILë</w:t>
      </w:r>
      <w:r w:rsidRPr="00451A62">
        <w:t>T PREKEN NGA NDËRTIMI I SEGMENTIT RRUGOR LEVAN-VLORË  (SEKSIONI I DYTË)</w:t>
      </w:r>
    </w:p>
    <w:p w:rsidR="00321C1B" w:rsidRPr="00451A62" w:rsidRDefault="00321C1B" w:rsidP="00451A62">
      <w:pPr>
        <w:pStyle w:val="Paragrafi"/>
      </w:pPr>
      <w:r w:rsidRPr="00451A62">
        <w:t> </w:t>
      </w:r>
    </w:p>
    <w:p w:rsidR="00321C1B" w:rsidRPr="00451A62" w:rsidRDefault="00321C1B" w:rsidP="00451A62">
      <w:pPr>
        <w:pStyle w:val="Paragrafi"/>
      </w:pPr>
      <w:r w:rsidRPr="00451A62">
        <w:t xml:space="preserve">Në mbështetje të nenit </w:t>
      </w:r>
      <w:r w:rsidR="002B6D9D">
        <w:t>100 të Kushtetutës, të neneve 5</w:t>
      </w:r>
      <w:r w:rsidR="00374FA5">
        <w:t>,</w:t>
      </w:r>
      <w:r w:rsidR="002B6D9D">
        <w:t xml:space="preserve"> pika 1, 20 e 21</w:t>
      </w:r>
      <w:r w:rsidRPr="00451A62">
        <w:t xml:space="preserve"> të lig</w:t>
      </w:r>
      <w:r w:rsidR="002B6D9D">
        <w:t>jit nr.8561, datë 22.12.1999</w:t>
      </w:r>
      <w:r w:rsidR="0060415F">
        <w:t xml:space="preserve"> “</w:t>
      </w:r>
      <w:r w:rsidRPr="00451A62">
        <w:t>Për shpronësimet dhe marrjen në përdorim të përkohshëm të pasurisë pro</w:t>
      </w:r>
      <w:r w:rsidR="00104BED">
        <w:t>në private, për interes publik”</w:t>
      </w:r>
      <w:r w:rsidRPr="00451A62">
        <w:t xml:space="preserve"> dhe t</w:t>
      </w:r>
      <w:r w:rsidRPr="00451A62">
        <w:rPr>
          <w:rFonts w:ascii="Times New Roman" w:hAnsi="Times New Roman"/>
        </w:rPr>
        <w:t>ё</w:t>
      </w:r>
      <w:r w:rsidR="002B6D9D">
        <w:rPr>
          <w:rFonts w:cs="CG Times"/>
        </w:rPr>
        <w:t xml:space="preserve"> nenit 8</w:t>
      </w:r>
      <w:r w:rsidRPr="00451A62">
        <w:rPr>
          <w:rFonts w:cs="CG Times"/>
        </w:rPr>
        <w:t xml:space="preserve"> të</w:t>
      </w:r>
      <w:r w:rsidR="00367356">
        <w:rPr>
          <w:rFonts w:cs="CG Times"/>
        </w:rPr>
        <w:t xml:space="preserve"> </w:t>
      </w:r>
      <w:r w:rsidR="002B6D9D">
        <w:rPr>
          <w:rFonts w:cs="CG Times"/>
        </w:rPr>
        <w:t>ligjit nr.9464, datë 28.12.2005</w:t>
      </w:r>
      <w:r w:rsidRPr="00451A62">
        <w:rPr>
          <w:rFonts w:cs="CG Times"/>
        </w:rPr>
        <w:t xml:space="preserve"> “Për </w:t>
      </w:r>
      <w:r w:rsidR="002B6D9D" w:rsidRPr="00451A62">
        <w:rPr>
          <w:rFonts w:cs="CG Times"/>
        </w:rPr>
        <w:t xml:space="preserve">Buxhetin </w:t>
      </w:r>
      <w:r w:rsidRPr="00451A62">
        <w:rPr>
          <w:rFonts w:cs="CG Times"/>
        </w:rPr>
        <w:t xml:space="preserve">e </w:t>
      </w:r>
      <w:r w:rsidR="002B6D9D" w:rsidRPr="00451A62">
        <w:rPr>
          <w:rFonts w:cs="CG Times"/>
        </w:rPr>
        <w:t>Shtetit</w:t>
      </w:r>
      <w:r w:rsidR="00104BED">
        <w:rPr>
          <w:rFonts w:cs="CG Times"/>
        </w:rPr>
        <w:t xml:space="preserve"> të vitit 2006”, </w:t>
      </w:r>
      <w:r w:rsidRPr="00451A62">
        <w:rPr>
          <w:rFonts w:cs="CG Times"/>
        </w:rPr>
        <w:t>t</w:t>
      </w:r>
      <w:r w:rsidRPr="00451A62">
        <w:rPr>
          <w:rFonts w:ascii="Times New Roman" w:hAnsi="Times New Roman"/>
        </w:rPr>
        <w:t>ё</w:t>
      </w:r>
      <w:r w:rsidRPr="00451A62">
        <w:rPr>
          <w:rFonts w:cs="CG Times"/>
        </w:rPr>
        <w:t xml:space="preserve"> ndryshuar, me propozimin e </w:t>
      </w:r>
      <w:r w:rsidR="002B6D9D" w:rsidRPr="00451A62">
        <w:rPr>
          <w:rFonts w:cs="CG Times"/>
        </w:rPr>
        <w:t xml:space="preserve">Ministrit </w:t>
      </w:r>
      <w:r w:rsidRPr="00451A62">
        <w:rPr>
          <w:rFonts w:cs="CG Times"/>
        </w:rPr>
        <w:t>të Punëve Publike, Transportit d</w:t>
      </w:r>
      <w:r w:rsidRPr="00451A62">
        <w:t>he Telekomuni</w:t>
      </w:r>
      <w:r w:rsidR="00104BED">
        <w:t>-</w:t>
      </w:r>
      <w:r w:rsidRPr="00451A62">
        <w:t xml:space="preserve">kacionit, Këshilli i Ministrave                                   </w:t>
      </w:r>
    </w:p>
    <w:p w:rsidR="00321C1B" w:rsidRPr="00451A62" w:rsidRDefault="00321C1B" w:rsidP="00451A62">
      <w:pPr>
        <w:pStyle w:val="Paragrafi"/>
      </w:pPr>
      <w:r w:rsidRPr="00451A62">
        <w:t> </w:t>
      </w:r>
    </w:p>
    <w:p w:rsidR="00321C1B" w:rsidRPr="00451A62" w:rsidRDefault="00321C1B" w:rsidP="0060415F">
      <w:pPr>
        <w:pStyle w:val="VENDOSI"/>
      </w:pPr>
      <w:r w:rsidRPr="00451A62">
        <w:t>V</w:t>
      </w:r>
      <w:r w:rsidR="00EE0CB3">
        <w:t>ENDO</w:t>
      </w:r>
      <w:r w:rsidRPr="00451A62">
        <w:t>SI:</w:t>
      </w:r>
    </w:p>
    <w:p w:rsidR="00321C1B" w:rsidRPr="00451A62" w:rsidRDefault="00321C1B" w:rsidP="00451A62">
      <w:pPr>
        <w:pStyle w:val="Paragrafi"/>
      </w:pPr>
      <w:r w:rsidRPr="00451A62">
        <w:t> </w:t>
      </w:r>
    </w:p>
    <w:p w:rsidR="00321C1B" w:rsidRPr="00451A62" w:rsidRDefault="00321C1B" w:rsidP="00451A62">
      <w:pPr>
        <w:pStyle w:val="Paragrafi"/>
      </w:pPr>
      <w:r w:rsidRPr="00451A62">
        <w:t>1. Shpronësimin, për interes publik, të pronarëve të pasurive të pal</w:t>
      </w:r>
      <w:r w:rsidR="00374FA5">
        <w:t>uajtshme, pronë private, të cilë</w:t>
      </w:r>
      <w:r w:rsidRPr="00451A62">
        <w:t>t preken nga ndërtimi i segmentit rrugor Levan-Vlorë (Seksioni i dytë).</w:t>
      </w:r>
    </w:p>
    <w:p w:rsidR="00321C1B" w:rsidRPr="00451A62" w:rsidRDefault="00321C1B" w:rsidP="00451A62">
      <w:pPr>
        <w:pStyle w:val="Paragrafi"/>
      </w:pPr>
      <w:r w:rsidRPr="00451A62">
        <w:t>2. Shpronësimi t</w:t>
      </w:r>
      <w:r w:rsidRPr="00451A62">
        <w:rPr>
          <w:rFonts w:ascii="Times New Roman" w:hAnsi="Times New Roman"/>
        </w:rPr>
        <w:t>ё</w:t>
      </w:r>
      <w:r w:rsidRPr="00451A62">
        <w:rPr>
          <w:rFonts w:cs="CG Times"/>
        </w:rPr>
        <w:t xml:space="preserve"> bëhet në favor të Drejtoris</w:t>
      </w:r>
      <w:r w:rsidRPr="00451A62">
        <w:rPr>
          <w:rFonts w:ascii="Times New Roman" w:hAnsi="Times New Roman"/>
        </w:rPr>
        <w:t>ё</w:t>
      </w:r>
      <w:r w:rsidRPr="00451A62">
        <w:rPr>
          <w:rFonts w:cs="CG Times"/>
        </w:rPr>
        <w:t xml:space="preserve"> s</w:t>
      </w:r>
      <w:r w:rsidRPr="00451A62">
        <w:rPr>
          <w:rFonts w:ascii="Times New Roman" w:hAnsi="Times New Roman"/>
        </w:rPr>
        <w:t>ё</w:t>
      </w:r>
      <w:r w:rsidRPr="00451A62">
        <w:rPr>
          <w:rFonts w:cs="CG Times"/>
        </w:rPr>
        <w:t xml:space="preserve"> P</w:t>
      </w:r>
      <w:r w:rsidRPr="00451A62">
        <w:rPr>
          <w:rFonts w:ascii="Times New Roman" w:hAnsi="Times New Roman"/>
        </w:rPr>
        <w:t>ё</w:t>
      </w:r>
      <w:r w:rsidRPr="00451A62">
        <w:rPr>
          <w:rFonts w:cs="CG Times"/>
        </w:rPr>
        <w:t>rgjithshme t</w:t>
      </w:r>
      <w:r w:rsidRPr="00451A62">
        <w:rPr>
          <w:rFonts w:ascii="Times New Roman" w:hAnsi="Times New Roman"/>
        </w:rPr>
        <w:t>ё</w:t>
      </w:r>
      <w:r w:rsidRPr="00451A62">
        <w:rPr>
          <w:rFonts w:cs="CG Times"/>
        </w:rPr>
        <w:t xml:space="preserve"> Rrug</w:t>
      </w:r>
      <w:r w:rsidRPr="00451A62">
        <w:rPr>
          <w:rFonts w:ascii="Times New Roman" w:hAnsi="Times New Roman"/>
        </w:rPr>
        <w:t>ё</w:t>
      </w:r>
      <w:r w:rsidRPr="00451A62">
        <w:rPr>
          <w:rFonts w:cs="CG Times"/>
        </w:rPr>
        <w:t>ve.</w:t>
      </w:r>
    </w:p>
    <w:p w:rsidR="00321C1B" w:rsidRPr="00451A62" w:rsidRDefault="00321C1B" w:rsidP="00451A62">
      <w:pPr>
        <w:pStyle w:val="Paragrafi"/>
      </w:pPr>
      <w:r w:rsidRPr="00451A62">
        <w:t>3. Pronarët e pasurive të paluajtshme, pron</w:t>
      </w:r>
      <w:r w:rsidRPr="00451A62">
        <w:rPr>
          <w:rFonts w:ascii="Times New Roman" w:hAnsi="Times New Roman"/>
        </w:rPr>
        <w:t>ё</w:t>
      </w:r>
      <w:r w:rsidRPr="00451A62">
        <w:rPr>
          <w:rFonts w:cs="CG Times"/>
        </w:rPr>
        <w:t xml:space="preserve"> private,</w:t>
      </w:r>
      <w:r w:rsidR="00C108F7">
        <w:rPr>
          <w:rFonts w:cs="CG Times"/>
        </w:rPr>
        <w:t xml:space="preserve"> që shpronësohen, të kompensohen</w:t>
      </w:r>
      <w:r w:rsidRPr="00451A62">
        <w:rPr>
          <w:rFonts w:cs="CG Times"/>
        </w:rPr>
        <w:t xml:space="preserve"> në vlerë të plotë, për sipërfaqen 416 951 m</w:t>
      </w:r>
      <w:r w:rsidRPr="00C108F7">
        <w:rPr>
          <w:vertAlign w:val="superscript"/>
        </w:rPr>
        <w:t xml:space="preserve">2 </w:t>
      </w:r>
      <w:r w:rsidRPr="00451A62">
        <w:t>tok</w:t>
      </w:r>
      <w:r w:rsidRPr="00451A62">
        <w:rPr>
          <w:rFonts w:ascii="Times New Roman" w:hAnsi="Times New Roman"/>
        </w:rPr>
        <w:t>ё</w:t>
      </w:r>
      <w:r w:rsidRPr="00451A62">
        <w:rPr>
          <w:rFonts w:cs="CG Times"/>
        </w:rPr>
        <w:t>/ar</w:t>
      </w:r>
      <w:r w:rsidRPr="00451A62">
        <w:rPr>
          <w:rFonts w:ascii="Times New Roman" w:hAnsi="Times New Roman"/>
        </w:rPr>
        <w:t>ё</w:t>
      </w:r>
      <w:r w:rsidRPr="00451A62">
        <w:rPr>
          <w:rFonts w:cs="CG Times"/>
        </w:rPr>
        <w:t>, e vler</w:t>
      </w:r>
      <w:r w:rsidRPr="00451A62">
        <w:rPr>
          <w:rFonts w:ascii="Times New Roman" w:hAnsi="Times New Roman"/>
        </w:rPr>
        <w:t>ё</w:t>
      </w:r>
      <w:r w:rsidR="00C108F7">
        <w:rPr>
          <w:rFonts w:cs="CG Times"/>
        </w:rPr>
        <w:t>suar me çmimin 1</w:t>
      </w:r>
      <w:r w:rsidRPr="00451A62">
        <w:rPr>
          <w:rFonts w:cs="CG Times"/>
        </w:rPr>
        <w:t>600 lek</w:t>
      </w:r>
      <w:r w:rsidRPr="00451A62">
        <w:rPr>
          <w:rFonts w:ascii="Times New Roman" w:hAnsi="Times New Roman"/>
        </w:rPr>
        <w:t>ё</w:t>
      </w:r>
      <w:r w:rsidRPr="00451A62">
        <w:rPr>
          <w:rFonts w:cs="CG Times"/>
        </w:rPr>
        <w:t>/m</w:t>
      </w:r>
      <w:r w:rsidRPr="00C108F7">
        <w:rPr>
          <w:vertAlign w:val="superscript"/>
        </w:rPr>
        <w:t>2</w:t>
      </w:r>
      <w:r w:rsidRPr="00451A62">
        <w:t>, vler</w:t>
      </w:r>
      <w:r w:rsidRPr="00451A62">
        <w:rPr>
          <w:rFonts w:ascii="Times New Roman" w:hAnsi="Times New Roman"/>
        </w:rPr>
        <w:t>ё</w:t>
      </w:r>
      <w:r w:rsidRPr="00451A62">
        <w:rPr>
          <w:rFonts w:cs="CG Times"/>
        </w:rPr>
        <w:t>suar n</w:t>
      </w:r>
      <w:r w:rsidRPr="00451A62">
        <w:rPr>
          <w:rFonts w:ascii="Times New Roman" w:hAnsi="Times New Roman"/>
        </w:rPr>
        <w:t>ё</w:t>
      </w:r>
      <w:r w:rsidRPr="00451A62">
        <w:rPr>
          <w:rFonts w:cs="CG Times"/>
        </w:rPr>
        <w:t xml:space="preserve"> shum</w:t>
      </w:r>
      <w:r w:rsidRPr="00451A62">
        <w:rPr>
          <w:rFonts w:ascii="Times New Roman" w:hAnsi="Times New Roman"/>
        </w:rPr>
        <w:t>ё</w:t>
      </w:r>
      <w:r w:rsidRPr="00451A62">
        <w:rPr>
          <w:rFonts w:cs="CG Times"/>
        </w:rPr>
        <w:t>n e përgjithshme  667 121 600 (gjashtëqind e gjashtëdhjetë e shtatë milionë e njëqind e njëzet e një mijë e gjashtëqind) lekë, sipas tabel</w:t>
      </w:r>
      <w:r w:rsidRPr="00451A62">
        <w:rPr>
          <w:rFonts w:ascii="Times New Roman" w:hAnsi="Times New Roman"/>
        </w:rPr>
        <w:t>ё</w:t>
      </w:r>
      <w:r w:rsidRPr="00451A62">
        <w:rPr>
          <w:rFonts w:cs="CG Times"/>
        </w:rPr>
        <w:t>s, q</w:t>
      </w:r>
      <w:r w:rsidRPr="00451A62">
        <w:rPr>
          <w:rFonts w:ascii="Times New Roman" w:hAnsi="Times New Roman"/>
        </w:rPr>
        <w:t>ё</w:t>
      </w:r>
      <w:r w:rsidRPr="00451A62">
        <w:rPr>
          <w:rFonts w:cs="CG Times"/>
        </w:rPr>
        <w:t xml:space="preserve"> i bashk</w:t>
      </w:r>
      <w:r w:rsidRPr="00451A62">
        <w:rPr>
          <w:rFonts w:ascii="Times New Roman" w:hAnsi="Times New Roman"/>
        </w:rPr>
        <w:t>ё</w:t>
      </w:r>
      <w:r w:rsidRPr="00451A62">
        <w:rPr>
          <w:rFonts w:cs="CG Times"/>
        </w:rPr>
        <w:t>lidhet k</w:t>
      </w:r>
      <w:r w:rsidRPr="00451A62">
        <w:rPr>
          <w:rFonts w:ascii="Times New Roman" w:hAnsi="Times New Roman"/>
        </w:rPr>
        <w:t>ё</w:t>
      </w:r>
      <w:r w:rsidRPr="00451A62">
        <w:rPr>
          <w:rFonts w:cs="CG Times"/>
        </w:rPr>
        <w:t xml:space="preserve">tij vendimi  dhe </w:t>
      </w:r>
      <w:r w:rsidRPr="00451A62">
        <w:rPr>
          <w:rFonts w:ascii="Times New Roman" w:hAnsi="Times New Roman"/>
        </w:rPr>
        <w:t>ё</w:t>
      </w:r>
      <w:r w:rsidRPr="00451A62">
        <w:rPr>
          <w:rFonts w:cs="CG Times"/>
        </w:rPr>
        <w:t>sht</w:t>
      </w:r>
      <w:r w:rsidRPr="00451A62">
        <w:rPr>
          <w:rFonts w:ascii="Times New Roman" w:hAnsi="Times New Roman"/>
        </w:rPr>
        <w:t>ё</w:t>
      </w:r>
      <w:r w:rsidRPr="00451A62">
        <w:rPr>
          <w:rFonts w:cs="CG Times"/>
        </w:rPr>
        <w:t xml:space="preserve"> pjes</w:t>
      </w:r>
      <w:r w:rsidRPr="00451A62">
        <w:rPr>
          <w:rFonts w:ascii="Times New Roman" w:hAnsi="Times New Roman"/>
        </w:rPr>
        <w:t>ё</w:t>
      </w:r>
      <w:r w:rsidRPr="00451A62">
        <w:rPr>
          <w:rFonts w:cs="CG Times"/>
        </w:rPr>
        <w:t xml:space="preserve"> p</w:t>
      </w:r>
      <w:r w:rsidRPr="00451A62">
        <w:rPr>
          <w:rFonts w:ascii="Times New Roman" w:hAnsi="Times New Roman"/>
        </w:rPr>
        <w:t>ё</w:t>
      </w:r>
      <w:r w:rsidRPr="00451A62">
        <w:rPr>
          <w:rFonts w:cs="CG Times"/>
        </w:rPr>
        <w:t>rb</w:t>
      </w:r>
      <w:r w:rsidRPr="00451A62">
        <w:rPr>
          <w:rFonts w:ascii="Times New Roman" w:hAnsi="Times New Roman"/>
        </w:rPr>
        <w:t>ё</w:t>
      </w:r>
      <w:r w:rsidRPr="00451A62">
        <w:rPr>
          <w:rFonts w:cs="CG Times"/>
        </w:rPr>
        <w:t>r</w:t>
      </w:r>
      <w:r w:rsidRPr="00451A62">
        <w:rPr>
          <w:rFonts w:ascii="Times New Roman" w:hAnsi="Times New Roman"/>
        </w:rPr>
        <w:t>ё</w:t>
      </w:r>
      <w:r w:rsidRPr="00451A62">
        <w:rPr>
          <w:rFonts w:cs="CG Times"/>
        </w:rPr>
        <w:t>se e tij.</w:t>
      </w:r>
    </w:p>
    <w:p w:rsidR="00321C1B" w:rsidRPr="00451A62" w:rsidRDefault="00321C1B" w:rsidP="00451A62">
      <w:pPr>
        <w:pStyle w:val="Paragrafi"/>
      </w:pPr>
      <w:r w:rsidRPr="00451A62">
        <w:t>4.  Shpenzimet procedurale, në shumën 1 890 000 (nj</w:t>
      </w:r>
      <w:r w:rsidRPr="00451A62">
        <w:rPr>
          <w:rFonts w:ascii="Times New Roman" w:hAnsi="Times New Roman"/>
        </w:rPr>
        <w:t>ё</w:t>
      </w:r>
      <w:r w:rsidRPr="00451A62">
        <w:rPr>
          <w:rFonts w:cs="CG Times"/>
        </w:rPr>
        <w:t xml:space="preserve"> milion e tetëqind e nëntëdhjetë mijë) lekë, të përballohen nga Drejtoria e P</w:t>
      </w:r>
      <w:r w:rsidRPr="00451A62">
        <w:rPr>
          <w:rFonts w:ascii="Times New Roman" w:hAnsi="Times New Roman"/>
        </w:rPr>
        <w:t>ё</w:t>
      </w:r>
      <w:r w:rsidRPr="00451A62">
        <w:rPr>
          <w:rFonts w:cs="CG Times"/>
        </w:rPr>
        <w:t>rgjithshme e Rrug</w:t>
      </w:r>
      <w:r w:rsidRPr="00451A62">
        <w:rPr>
          <w:rFonts w:ascii="Times New Roman" w:hAnsi="Times New Roman"/>
        </w:rPr>
        <w:t>ё</w:t>
      </w:r>
      <w:r w:rsidRPr="00451A62">
        <w:rPr>
          <w:rFonts w:cs="CG Times"/>
        </w:rPr>
        <w:t>ve.</w:t>
      </w:r>
    </w:p>
    <w:p w:rsidR="00321C1B" w:rsidRPr="00451A62" w:rsidRDefault="00321C1B" w:rsidP="00451A62">
      <w:pPr>
        <w:pStyle w:val="Paragrafi"/>
      </w:pPr>
      <w:r w:rsidRPr="00451A62">
        <w:t>5. Vlera e përgjithshme e shpronësimit, 667 121 600 (gjashtëqind e gjashtëdhjetë e shtatë milionë e njëqind e njëzet e një mijë e gjashtëq</w:t>
      </w:r>
      <w:r w:rsidR="00374FA5">
        <w:t xml:space="preserve">ind) lekë,  të përballohet nga </w:t>
      </w:r>
      <w:r w:rsidRPr="00451A62">
        <w:t>llogaria e ve</w:t>
      </w:r>
      <w:r w:rsidR="00C108F7">
        <w:t>çantë e Ministrisë së Financave</w:t>
      </w:r>
      <w:r w:rsidRPr="00451A62">
        <w:t xml:space="preserve"> “Fondi i shpronësimeve”, në Bankën e Shqipërisë.</w:t>
      </w:r>
    </w:p>
    <w:p w:rsidR="00321C1B" w:rsidRPr="00451A62" w:rsidRDefault="00321C1B" w:rsidP="00367356">
      <w:pPr>
        <w:pStyle w:val="Paragrafi"/>
      </w:pPr>
      <w:r w:rsidRPr="00451A62">
        <w:t> 6. Shpronësimi të filloj</w:t>
      </w:r>
      <w:r w:rsidRPr="00451A62">
        <w:rPr>
          <w:rFonts w:ascii="Times New Roman" w:hAnsi="Times New Roman"/>
        </w:rPr>
        <w:t>ё</w:t>
      </w:r>
      <w:r w:rsidRPr="00451A62">
        <w:rPr>
          <w:rFonts w:cs="CG Times"/>
        </w:rPr>
        <w:t xml:space="preserve"> më 29.2.2008 dhe t</w:t>
      </w:r>
      <w:r w:rsidRPr="00451A62">
        <w:rPr>
          <w:rFonts w:ascii="Times New Roman" w:hAnsi="Times New Roman"/>
        </w:rPr>
        <w:t>ё</w:t>
      </w:r>
      <w:r w:rsidRPr="00451A62">
        <w:rPr>
          <w:rFonts w:cs="CG Times"/>
        </w:rPr>
        <w:t xml:space="preserve"> përfundojë më 31.5.2008.</w:t>
      </w:r>
    </w:p>
    <w:p w:rsidR="00321C1B" w:rsidRPr="00451A62" w:rsidRDefault="00321C1B" w:rsidP="00451A62">
      <w:pPr>
        <w:pStyle w:val="Paragrafi"/>
      </w:pPr>
      <w:r w:rsidRPr="00451A62">
        <w:t>7.</w:t>
      </w:r>
      <w:r w:rsidR="00C108F7">
        <w:t xml:space="preserve"> </w:t>
      </w:r>
      <w:r w:rsidRPr="00451A62">
        <w:t>Pronarët e listës, që i bashkëlidhet këtij vendimi, për të cilët është bërë shënimi “Konfirm</w:t>
      </w:r>
      <w:r w:rsidR="00C108F7">
        <w:t>im nga ZRPP-ja”, të kompensohen</w:t>
      </w:r>
      <w:r w:rsidRPr="00451A62">
        <w:t xml:space="preserve"> për efekt shpronësimi, pasi të kenë paraqitur dokumentacionin e plotë të pronësisë pranë Drejtorisë së Përgjithshme të Rrugëve.</w:t>
      </w:r>
    </w:p>
    <w:p w:rsidR="00321C1B" w:rsidRPr="00451A62" w:rsidRDefault="00C108F7" w:rsidP="00451A62">
      <w:pPr>
        <w:pStyle w:val="Paragrafi"/>
        <w:rPr>
          <w:rFonts w:ascii="Times New Roman" w:hAnsi="Times New Roman"/>
        </w:rPr>
      </w:pPr>
      <w:r>
        <w:t xml:space="preserve">8. </w:t>
      </w:r>
      <w:r w:rsidR="00321C1B" w:rsidRPr="00451A62">
        <w:t>Drejtoria e P</w:t>
      </w:r>
      <w:r w:rsidR="00321C1B" w:rsidRPr="00451A62">
        <w:rPr>
          <w:rFonts w:ascii="Times New Roman" w:hAnsi="Times New Roman"/>
        </w:rPr>
        <w:t>ё</w:t>
      </w:r>
      <w:r w:rsidR="00321C1B" w:rsidRPr="00451A62">
        <w:rPr>
          <w:rFonts w:cs="CG Times"/>
        </w:rPr>
        <w:t>rgjithshme e Rrug</w:t>
      </w:r>
      <w:r w:rsidR="00321C1B" w:rsidRPr="00451A62">
        <w:rPr>
          <w:rFonts w:ascii="Times New Roman" w:hAnsi="Times New Roman"/>
        </w:rPr>
        <w:t>ё</w:t>
      </w:r>
      <w:r w:rsidR="00321C1B" w:rsidRPr="00451A62">
        <w:rPr>
          <w:rFonts w:cs="CG Times"/>
        </w:rPr>
        <w:t>ve t</w:t>
      </w:r>
      <w:r w:rsidR="00321C1B" w:rsidRPr="00451A62">
        <w:rPr>
          <w:rFonts w:ascii="Times New Roman" w:hAnsi="Times New Roman"/>
        </w:rPr>
        <w:t>ё</w:t>
      </w:r>
      <w:r w:rsidR="00321C1B" w:rsidRPr="00451A62">
        <w:rPr>
          <w:rFonts w:cs="CG Times"/>
        </w:rPr>
        <w:t xml:space="preserve"> kryejë verifikimet për përputhshmërinë e sipërfaqeve, të cilat preken nga shpronësimi, me numrat e pasurive në pronësi të pronarëve, që shpronësohen.</w:t>
      </w:r>
    </w:p>
    <w:p w:rsidR="00321C1B" w:rsidRPr="00374FA5" w:rsidRDefault="00367356" w:rsidP="00374FA5">
      <w:pPr>
        <w:pStyle w:val="Paragrafi"/>
      </w:pPr>
      <w:r w:rsidRPr="00374FA5">
        <w:t>9. </w:t>
      </w:r>
      <w:r w:rsidR="00321C1B" w:rsidRPr="00374FA5">
        <w:t>Ngarkohen Ministria e Punëve Publike, Transportit dhe Telekomunikacionit, Ministria e Financave dhe Drejtoria e P</w:t>
      </w:r>
      <w:r w:rsidR="00321C1B" w:rsidRPr="00374FA5">
        <w:rPr>
          <w:rFonts w:ascii="Times New Roman" w:hAnsi="Times New Roman"/>
        </w:rPr>
        <w:t>ё</w:t>
      </w:r>
      <w:r w:rsidR="00321C1B" w:rsidRPr="00374FA5">
        <w:t>rgjithshme e Rrug</w:t>
      </w:r>
      <w:r w:rsidR="00321C1B" w:rsidRPr="00374FA5">
        <w:rPr>
          <w:rFonts w:ascii="Times New Roman" w:hAnsi="Times New Roman"/>
        </w:rPr>
        <w:t>ё</w:t>
      </w:r>
      <w:r w:rsidR="00321C1B" w:rsidRPr="00374FA5">
        <w:t>ve për zbatimin e këtij vendimi.</w:t>
      </w:r>
    </w:p>
    <w:p w:rsidR="00321C1B" w:rsidRPr="00451A62" w:rsidRDefault="00321C1B" w:rsidP="00451A62">
      <w:pPr>
        <w:pStyle w:val="Paragrafi"/>
      </w:pPr>
      <w:r w:rsidRPr="00451A62">
        <w:t>Ky vendim hyn në</w:t>
      </w:r>
      <w:r w:rsidR="00367356">
        <w:t xml:space="preserve"> fuqi menjëherë dhe botohet në Fletoren Zyrtare</w:t>
      </w:r>
      <w:r w:rsidRPr="00451A62">
        <w:t>.</w:t>
      </w:r>
    </w:p>
    <w:p w:rsidR="00321C1B" w:rsidRPr="00451A62" w:rsidRDefault="00321C1B" w:rsidP="00451A62">
      <w:pPr>
        <w:pStyle w:val="Paragrafi"/>
      </w:pPr>
      <w:r w:rsidRPr="00451A62">
        <w:t> </w:t>
      </w:r>
    </w:p>
    <w:p w:rsidR="00367356" w:rsidRPr="00451A62" w:rsidRDefault="00367356" w:rsidP="0060415F">
      <w:pPr>
        <w:pStyle w:val="Autoriteti"/>
      </w:pPr>
      <w:r>
        <w:t>KRYEMINISTR</w:t>
      </w:r>
      <w:r w:rsidRPr="00451A62">
        <w:t>I</w:t>
      </w:r>
    </w:p>
    <w:p w:rsidR="00367356" w:rsidRPr="00451A62" w:rsidRDefault="00367356" w:rsidP="0060415F">
      <w:pPr>
        <w:pStyle w:val="AutoritetiEmer"/>
      </w:pPr>
      <w:r w:rsidRPr="00451A62">
        <w:t>Sali  Berisha</w:t>
      </w:r>
    </w:p>
    <w:p w:rsidR="00321C1B" w:rsidRDefault="00321C1B" w:rsidP="00451A62">
      <w:pPr>
        <w:pStyle w:val="Paragrafi"/>
      </w:pPr>
    </w:p>
    <w:p w:rsidR="00C47232" w:rsidRDefault="00C47232" w:rsidP="00451A62">
      <w:pPr>
        <w:pStyle w:val="Paragrafi"/>
      </w:pPr>
    </w:p>
    <w:p w:rsidR="00C47232" w:rsidRDefault="00C47232" w:rsidP="00451A62">
      <w:pPr>
        <w:pStyle w:val="Paragrafi"/>
      </w:pPr>
    </w:p>
    <w:p w:rsidR="00C47232" w:rsidRDefault="00C47232" w:rsidP="00451A62">
      <w:pPr>
        <w:pStyle w:val="Paragrafi"/>
      </w:pPr>
    </w:p>
    <w:p w:rsidR="00C47232" w:rsidRDefault="00E23F42" w:rsidP="00451A62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4686300" cy="83439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232" w:rsidRDefault="00C47232" w:rsidP="00451A62">
      <w:pPr>
        <w:pStyle w:val="Paragrafi"/>
      </w:pPr>
    </w:p>
    <w:p w:rsidR="00C47232" w:rsidRDefault="00C47232" w:rsidP="00451A62">
      <w:pPr>
        <w:pStyle w:val="Paragrafi"/>
      </w:pPr>
    </w:p>
    <w:p w:rsidR="00C47232" w:rsidRDefault="00C47232" w:rsidP="00451A62">
      <w:pPr>
        <w:pStyle w:val="Paragrafi"/>
      </w:pPr>
    </w:p>
    <w:p w:rsidR="00C47232" w:rsidRDefault="00E23F42" w:rsidP="00451A62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4686300" cy="857250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232" w:rsidRDefault="00C47232" w:rsidP="00451A62">
      <w:pPr>
        <w:pStyle w:val="Paragrafi"/>
      </w:pPr>
    </w:p>
    <w:p w:rsidR="00C47232" w:rsidRDefault="00E23F42" w:rsidP="00451A62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4457700" cy="85725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232" w:rsidRDefault="00C47232" w:rsidP="00451A62">
      <w:pPr>
        <w:pStyle w:val="Paragrafi"/>
      </w:pPr>
    </w:p>
    <w:p w:rsidR="00C47232" w:rsidRDefault="00E23F42" w:rsidP="00451A62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4686300" cy="800100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232" w:rsidRDefault="00C47232" w:rsidP="00451A62">
      <w:pPr>
        <w:pStyle w:val="Paragrafi"/>
      </w:pPr>
    </w:p>
    <w:p w:rsidR="00C47232" w:rsidRDefault="00C47232" w:rsidP="00451A62">
      <w:pPr>
        <w:pStyle w:val="Paragrafi"/>
      </w:pPr>
    </w:p>
    <w:p w:rsidR="00C47232" w:rsidRDefault="00C47232" w:rsidP="00451A62">
      <w:pPr>
        <w:pStyle w:val="Paragrafi"/>
      </w:pPr>
    </w:p>
    <w:p w:rsidR="00C47232" w:rsidRDefault="00C47232" w:rsidP="00451A62">
      <w:pPr>
        <w:pStyle w:val="Paragrafi"/>
      </w:pPr>
    </w:p>
    <w:p w:rsidR="00C47232" w:rsidRDefault="00C47232" w:rsidP="00451A62">
      <w:pPr>
        <w:pStyle w:val="Paragrafi"/>
      </w:pPr>
    </w:p>
    <w:p w:rsidR="00C47232" w:rsidRDefault="00E23F42" w:rsidP="00451A62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4572000" cy="868680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232" w:rsidRDefault="00C47232" w:rsidP="00451A62">
      <w:pPr>
        <w:pStyle w:val="Paragrafi"/>
      </w:pPr>
    </w:p>
    <w:p w:rsidR="00C47232" w:rsidRDefault="00E23F42" w:rsidP="00451A62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4686300" cy="83439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232" w:rsidRDefault="00C47232" w:rsidP="00451A62">
      <w:pPr>
        <w:pStyle w:val="Paragrafi"/>
      </w:pPr>
    </w:p>
    <w:p w:rsidR="00C47232" w:rsidRDefault="00C47232" w:rsidP="00451A62">
      <w:pPr>
        <w:pStyle w:val="Paragrafi"/>
      </w:pPr>
    </w:p>
    <w:p w:rsidR="00C47232" w:rsidRDefault="00C47232" w:rsidP="00451A62">
      <w:pPr>
        <w:pStyle w:val="Paragrafi"/>
      </w:pPr>
    </w:p>
    <w:p w:rsidR="00C47232" w:rsidRDefault="00E23F42" w:rsidP="00451A62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4686300" cy="880110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232" w:rsidRDefault="00E23F42" w:rsidP="00451A62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4572000" cy="880110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232" w:rsidRDefault="00E23F42" w:rsidP="00451A62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4572000" cy="834390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699" b="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232" w:rsidRDefault="00C47232" w:rsidP="00451A62">
      <w:pPr>
        <w:pStyle w:val="Paragrafi"/>
      </w:pPr>
    </w:p>
    <w:p w:rsidR="00C47232" w:rsidRDefault="00C47232" w:rsidP="00451A62">
      <w:pPr>
        <w:pStyle w:val="Paragrafi"/>
      </w:pPr>
    </w:p>
    <w:p w:rsidR="00C47232" w:rsidRDefault="00C47232" w:rsidP="00451A62">
      <w:pPr>
        <w:pStyle w:val="Paragrafi"/>
      </w:pPr>
    </w:p>
    <w:p w:rsidR="00C47232" w:rsidRDefault="00E23F42" w:rsidP="00451A62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4572000" cy="822960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232" w:rsidRDefault="00C47232" w:rsidP="00451A62">
      <w:pPr>
        <w:pStyle w:val="Paragrafi"/>
      </w:pPr>
    </w:p>
    <w:p w:rsidR="00C47232" w:rsidRDefault="00C47232" w:rsidP="00451A62">
      <w:pPr>
        <w:pStyle w:val="Paragrafi"/>
      </w:pPr>
    </w:p>
    <w:p w:rsidR="00C47232" w:rsidRDefault="00C47232" w:rsidP="00451A62">
      <w:pPr>
        <w:pStyle w:val="Paragrafi"/>
      </w:pPr>
    </w:p>
    <w:p w:rsidR="00C47232" w:rsidRDefault="00E23F42" w:rsidP="00451A62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4686300" cy="868680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232" w:rsidRDefault="00C47232" w:rsidP="00451A62">
      <w:pPr>
        <w:pStyle w:val="Paragrafi"/>
      </w:pPr>
    </w:p>
    <w:p w:rsidR="00C47232" w:rsidRDefault="00E23F42" w:rsidP="00451A62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3657600" cy="845820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21A" w:rsidRDefault="0093421A" w:rsidP="00451A62">
      <w:pPr>
        <w:pStyle w:val="Paragrafi"/>
      </w:pPr>
    </w:p>
    <w:p w:rsidR="0093421A" w:rsidRDefault="0093421A" w:rsidP="00451A62">
      <w:pPr>
        <w:pStyle w:val="Paragrafi"/>
      </w:pPr>
    </w:p>
    <w:p w:rsidR="0093421A" w:rsidRPr="0093421A" w:rsidRDefault="0093421A" w:rsidP="0093421A">
      <w:pPr>
        <w:pStyle w:val="Titulli"/>
      </w:pPr>
      <w:r w:rsidRPr="0093421A">
        <w:t>Ndreqje gabimi</w:t>
      </w:r>
    </w:p>
    <w:p w:rsidR="0093421A" w:rsidRPr="0093421A" w:rsidRDefault="0093421A" w:rsidP="0093421A">
      <w:pPr>
        <w:pStyle w:val="Paragrafi"/>
      </w:pPr>
    </w:p>
    <w:p w:rsidR="0093421A" w:rsidRDefault="009A632D" w:rsidP="0093421A">
      <w:pPr>
        <w:pStyle w:val="Paragrafi"/>
      </w:pPr>
      <w:r>
        <w:t>Në vendimin</w:t>
      </w:r>
      <w:r w:rsidRPr="0093421A">
        <w:t xml:space="preserve"> nr.87, datë 16.1.</w:t>
      </w:r>
      <w:r w:rsidR="005C47C6">
        <w:t>2008 të Këshillit të Ministrave</w:t>
      </w:r>
      <w:r w:rsidRPr="0093421A">
        <w:t xml:space="preserve"> “Për disa ndryshime dhe shtesa në vendimin nr.27, datë 19.1.</w:t>
      </w:r>
      <w:r w:rsidR="005C47C6">
        <w:t>2007 të Këshillit të Ministrave</w:t>
      </w:r>
      <w:r w:rsidRPr="0093421A">
        <w:t xml:space="preserve"> “Për miratimin e rregullave të vlerësimit dhe të dhënies së konce</w:t>
      </w:r>
      <w:r>
        <w:t>n</w:t>
      </w:r>
      <w:r w:rsidRPr="0093421A">
        <w:t>sioneve”</w:t>
      </w:r>
      <w:r w:rsidR="005C47C6">
        <w:t>,</w:t>
      </w:r>
      <w:r w:rsidR="002B70DE">
        <w:t xml:space="preserve"> botuar në Fletoren Zyrtare nr.12, shkurt 2008,</w:t>
      </w:r>
      <w:r>
        <w:t xml:space="preserve"> n</w:t>
      </w:r>
      <w:r w:rsidR="005C47C6">
        <w:t>ë paragrafin e pestë të pikës 2</w:t>
      </w:r>
      <w:r w:rsidR="0093421A" w:rsidRPr="0093421A">
        <w:t xml:space="preserve"> të kreut V, të bëhet ky korrigjim:</w:t>
      </w:r>
    </w:p>
    <w:p w:rsidR="004C6E87" w:rsidRDefault="004C6E87" w:rsidP="0093421A">
      <w:pPr>
        <w:pStyle w:val="Paragrafi"/>
      </w:pPr>
      <w:r w:rsidRPr="0014107F">
        <w:rPr>
          <w:b/>
        </w:rPr>
        <w:t>është</w:t>
      </w:r>
      <w:r>
        <w:t xml:space="preserve">:  </w:t>
      </w:r>
      <w:r w:rsidRPr="0093421A">
        <w:t>“</w:t>
      </w:r>
      <w:r w:rsidR="0014107F">
        <w:t xml:space="preserve">- </w:t>
      </w:r>
      <w:r w:rsidRPr="0093421A">
        <w:t>punime për një konce</w:t>
      </w:r>
      <w:r>
        <w:t>n</w:t>
      </w:r>
      <w:r w:rsidRPr="0093421A">
        <w:t>sion të ngjashëm dhe që është ekzekutuar ose përfunduar me sukses, duke përfshirë vlerën e projektit</w:t>
      </w:r>
      <w:r>
        <w:t>;”</w:t>
      </w:r>
    </w:p>
    <w:p w:rsidR="0093421A" w:rsidRPr="0093421A" w:rsidRDefault="004C6E87" w:rsidP="0093421A">
      <w:pPr>
        <w:pStyle w:val="Paragrafi"/>
      </w:pPr>
      <w:r w:rsidRPr="0014107F">
        <w:rPr>
          <w:b/>
        </w:rPr>
        <w:t>bëhet</w:t>
      </w:r>
      <w:r>
        <w:t xml:space="preserve">:  </w:t>
      </w:r>
      <w:r w:rsidR="0093421A" w:rsidRPr="0093421A">
        <w:t>“</w:t>
      </w:r>
      <w:r w:rsidR="0014107F">
        <w:t xml:space="preserve">- </w:t>
      </w:r>
      <w:r w:rsidR="0093421A" w:rsidRPr="0093421A">
        <w:t>punime për një konce</w:t>
      </w:r>
      <w:r w:rsidR="009C284D">
        <w:t>n</w:t>
      </w:r>
      <w:r w:rsidR="0093421A" w:rsidRPr="0093421A">
        <w:t xml:space="preserve">sion të ngjashëm dhe që është ekzekutuar ose përfunduar me sukses, duke përfshirë vlerën e projektit </w:t>
      </w:r>
      <w:r w:rsidR="0093421A" w:rsidRPr="0014107F">
        <w:t>ose</w:t>
      </w:r>
      <w:r w:rsidR="0093421A" w:rsidRPr="0093421A">
        <w:t>;”</w:t>
      </w:r>
    </w:p>
    <w:sectPr w:rsidR="0093421A" w:rsidRPr="0093421A" w:rsidSect="006D3825">
      <w:footerReference w:type="even" r:id="rId48"/>
      <w:footerReference w:type="default" r:id="rId49"/>
      <w:pgSz w:w="11907" w:h="16840" w:code="9"/>
      <w:pgMar w:top="1418" w:right="1418" w:bottom="1418" w:left="1418" w:header="1304" w:footer="1134" w:gutter="0"/>
      <w:pgNumType w:start="146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051" w:rsidRDefault="00466051">
      <w:r>
        <w:separator/>
      </w:r>
    </w:p>
  </w:endnote>
  <w:endnote w:type="continuationSeparator" w:id="0">
    <w:p w:rsidR="00466051" w:rsidRDefault="00466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07F" w:rsidRDefault="0014107F" w:rsidP="00CD56C2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4107F" w:rsidRDefault="0014107F" w:rsidP="002A5AF2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07F" w:rsidRDefault="0014107F" w:rsidP="002A5AF2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051" w:rsidRDefault="00466051">
      <w:r>
        <w:separator/>
      </w:r>
    </w:p>
  </w:footnote>
  <w:footnote w:type="continuationSeparator" w:id="0">
    <w:p w:rsidR="00466051" w:rsidRDefault="004660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21C1B"/>
    <w:rsid w:val="00013812"/>
    <w:rsid w:val="00015EA1"/>
    <w:rsid w:val="000260A7"/>
    <w:rsid w:val="00027BE6"/>
    <w:rsid w:val="00050DE3"/>
    <w:rsid w:val="000510CF"/>
    <w:rsid w:val="0005758B"/>
    <w:rsid w:val="000B4E13"/>
    <w:rsid w:val="000D15D1"/>
    <w:rsid w:val="000D3B34"/>
    <w:rsid w:val="000D6927"/>
    <w:rsid w:val="000E79F1"/>
    <w:rsid w:val="00104BED"/>
    <w:rsid w:val="001275C2"/>
    <w:rsid w:val="0014107F"/>
    <w:rsid w:val="001604A6"/>
    <w:rsid w:val="00167D29"/>
    <w:rsid w:val="00172B74"/>
    <w:rsid w:val="00182744"/>
    <w:rsid w:val="00195115"/>
    <w:rsid w:val="001A53C3"/>
    <w:rsid w:val="001C16A6"/>
    <w:rsid w:val="001C1F94"/>
    <w:rsid w:val="001F3C60"/>
    <w:rsid w:val="002023B3"/>
    <w:rsid w:val="002534A9"/>
    <w:rsid w:val="002536E0"/>
    <w:rsid w:val="00254D97"/>
    <w:rsid w:val="0026554E"/>
    <w:rsid w:val="0027308C"/>
    <w:rsid w:val="00281FD9"/>
    <w:rsid w:val="002A251A"/>
    <w:rsid w:val="002A2718"/>
    <w:rsid w:val="002A5AF2"/>
    <w:rsid w:val="002B2A06"/>
    <w:rsid w:val="002B6D9D"/>
    <w:rsid w:val="002B70DE"/>
    <w:rsid w:val="002D6E5C"/>
    <w:rsid w:val="00321C1B"/>
    <w:rsid w:val="003322ED"/>
    <w:rsid w:val="003431ED"/>
    <w:rsid w:val="00367356"/>
    <w:rsid w:val="00374747"/>
    <w:rsid w:val="00374FA5"/>
    <w:rsid w:val="00396A01"/>
    <w:rsid w:val="003A684A"/>
    <w:rsid w:val="003D140D"/>
    <w:rsid w:val="003D3619"/>
    <w:rsid w:val="003E35E3"/>
    <w:rsid w:val="003E3BFF"/>
    <w:rsid w:val="003E6001"/>
    <w:rsid w:val="003E6914"/>
    <w:rsid w:val="0040089F"/>
    <w:rsid w:val="00414454"/>
    <w:rsid w:val="00415ADA"/>
    <w:rsid w:val="00442054"/>
    <w:rsid w:val="0044628F"/>
    <w:rsid w:val="00451A62"/>
    <w:rsid w:val="00456454"/>
    <w:rsid w:val="00457F72"/>
    <w:rsid w:val="00466051"/>
    <w:rsid w:val="0046746C"/>
    <w:rsid w:val="004B2469"/>
    <w:rsid w:val="004B372D"/>
    <w:rsid w:val="004C6E87"/>
    <w:rsid w:val="004D12FD"/>
    <w:rsid w:val="004D1DC4"/>
    <w:rsid w:val="004E5655"/>
    <w:rsid w:val="004E7C24"/>
    <w:rsid w:val="004F36A9"/>
    <w:rsid w:val="0050318D"/>
    <w:rsid w:val="00507318"/>
    <w:rsid w:val="00512549"/>
    <w:rsid w:val="00531EB7"/>
    <w:rsid w:val="00574CE6"/>
    <w:rsid w:val="00576179"/>
    <w:rsid w:val="00580148"/>
    <w:rsid w:val="0058781A"/>
    <w:rsid w:val="00587AFD"/>
    <w:rsid w:val="005B6866"/>
    <w:rsid w:val="005C47C6"/>
    <w:rsid w:val="005C544F"/>
    <w:rsid w:val="005E10B2"/>
    <w:rsid w:val="005F7056"/>
    <w:rsid w:val="0060200C"/>
    <w:rsid w:val="0060415F"/>
    <w:rsid w:val="006358BA"/>
    <w:rsid w:val="00654E80"/>
    <w:rsid w:val="00664301"/>
    <w:rsid w:val="006776AC"/>
    <w:rsid w:val="006929F3"/>
    <w:rsid w:val="006A1437"/>
    <w:rsid w:val="006D3825"/>
    <w:rsid w:val="006E021B"/>
    <w:rsid w:val="00704A87"/>
    <w:rsid w:val="007112A2"/>
    <w:rsid w:val="007113C6"/>
    <w:rsid w:val="0071158F"/>
    <w:rsid w:val="00713CAB"/>
    <w:rsid w:val="00722876"/>
    <w:rsid w:val="00744EEA"/>
    <w:rsid w:val="00752152"/>
    <w:rsid w:val="007552D2"/>
    <w:rsid w:val="00755744"/>
    <w:rsid w:val="007803B7"/>
    <w:rsid w:val="0078135E"/>
    <w:rsid w:val="00787488"/>
    <w:rsid w:val="00792DD7"/>
    <w:rsid w:val="007B39B1"/>
    <w:rsid w:val="007C0D19"/>
    <w:rsid w:val="007C797E"/>
    <w:rsid w:val="00801517"/>
    <w:rsid w:val="008127FF"/>
    <w:rsid w:val="00825A77"/>
    <w:rsid w:val="008342BD"/>
    <w:rsid w:val="0089786B"/>
    <w:rsid w:val="008B3E4B"/>
    <w:rsid w:val="008B65F3"/>
    <w:rsid w:val="008D23FF"/>
    <w:rsid w:val="008F2C83"/>
    <w:rsid w:val="00922C83"/>
    <w:rsid w:val="0093421A"/>
    <w:rsid w:val="00956C3F"/>
    <w:rsid w:val="00973140"/>
    <w:rsid w:val="00984D3F"/>
    <w:rsid w:val="009A632D"/>
    <w:rsid w:val="009B0714"/>
    <w:rsid w:val="009B5808"/>
    <w:rsid w:val="009C0600"/>
    <w:rsid w:val="009C284D"/>
    <w:rsid w:val="009F2D37"/>
    <w:rsid w:val="009F546C"/>
    <w:rsid w:val="00A20588"/>
    <w:rsid w:val="00A7446B"/>
    <w:rsid w:val="00AB62AE"/>
    <w:rsid w:val="00AE305C"/>
    <w:rsid w:val="00AF2DA3"/>
    <w:rsid w:val="00AF3B96"/>
    <w:rsid w:val="00B00334"/>
    <w:rsid w:val="00B037DA"/>
    <w:rsid w:val="00B17B72"/>
    <w:rsid w:val="00B63AC6"/>
    <w:rsid w:val="00B8002B"/>
    <w:rsid w:val="00B809B9"/>
    <w:rsid w:val="00B9417B"/>
    <w:rsid w:val="00BE10C0"/>
    <w:rsid w:val="00C00A26"/>
    <w:rsid w:val="00C108F7"/>
    <w:rsid w:val="00C425E2"/>
    <w:rsid w:val="00C47232"/>
    <w:rsid w:val="00C76728"/>
    <w:rsid w:val="00C831FC"/>
    <w:rsid w:val="00C90549"/>
    <w:rsid w:val="00CB01A7"/>
    <w:rsid w:val="00CD4680"/>
    <w:rsid w:val="00CD56C2"/>
    <w:rsid w:val="00CD6FB1"/>
    <w:rsid w:val="00CE2FE5"/>
    <w:rsid w:val="00CE6651"/>
    <w:rsid w:val="00D07663"/>
    <w:rsid w:val="00D172D2"/>
    <w:rsid w:val="00D33239"/>
    <w:rsid w:val="00DC6FBF"/>
    <w:rsid w:val="00DC7D77"/>
    <w:rsid w:val="00E046C4"/>
    <w:rsid w:val="00E11F96"/>
    <w:rsid w:val="00E23F42"/>
    <w:rsid w:val="00E24E7D"/>
    <w:rsid w:val="00E43A0C"/>
    <w:rsid w:val="00E664A5"/>
    <w:rsid w:val="00E71D38"/>
    <w:rsid w:val="00E80B21"/>
    <w:rsid w:val="00E8428F"/>
    <w:rsid w:val="00E85F5C"/>
    <w:rsid w:val="00E87A81"/>
    <w:rsid w:val="00EE0CB3"/>
    <w:rsid w:val="00F04164"/>
    <w:rsid w:val="00F109F2"/>
    <w:rsid w:val="00F12016"/>
    <w:rsid w:val="00F332E5"/>
    <w:rsid w:val="00F371CD"/>
    <w:rsid w:val="00F46F6D"/>
    <w:rsid w:val="00F66493"/>
    <w:rsid w:val="00F92174"/>
    <w:rsid w:val="00FA2121"/>
    <w:rsid w:val="00FD3DD0"/>
    <w:rsid w:val="00FE3958"/>
    <w:rsid w:val="00FE7E98"/>
    <w:rsid w:val="00FF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C3079F6-89EC-4128-B0F5-72E34066A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15D1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D15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D15D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D15D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D15D1"/>
    <w:pPr>
      <w:keepNext/>
      <w:tabs>
        <w:tab w:val="left" w:pos="5103"/>
      </w:tabs>
      <w:ind w:firstLine="567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0D15D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D15D1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0D15D1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semiHidden/>
    <w:rsid w:val="000D15D1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D15D1"/>
  </w:style>
  <w:style w:type="paragraph" w:customStyle="1" w:styleId="Akti">
    <w:name w:val="Akti"/>
    <w:rsid w:val="000D15D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0D15D1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D15D1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D15D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eniNr">
    <w:name w:val="Neni_Nr"/>
    <w:next w:val="Normal"/>
    <w:rsid w:val="000D15D1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umriData">
    <w:name w:val="Numri_Data"/>
    <w:next w:val="Normal"/>
    <w:rsid w:val="000D15D1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D15D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abele">
    <w:name w:val="Tabele"/>
    <w:rsid w:val="000D15D1"/>
    <w:rPr>
      <w:rFonts w:ascii="CG Times" w:hAnsi="CG Times"/>
      <w:sz w:val="22"/>
      <w:lang w:eastAsia="en-US"/>
    </w:rPr>
  </w:style>
  <w:style w:type="table" w:styleId="TableGrid">
    <w:name w:val="Table Grid"/>
    <w:basedOn w:val="TableNormal"/>
    <w:rsid w:val="00E43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li">
    <w:name w:val="Titulli"/>
    <w:next w:val="Normal"/>
    <w:rsid w:val="000D15D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Titull">
    <w:name w:val="Titulli_Titull"/>
    <w:rsid w:val="000D15D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E43A0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neksi">
    <w:name w:val="Aneksi"/>
    <w:next w:val="Normal"/>
    <w:rsid w:val="000D15D1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D15D1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utoritetiEmerCharChar">
    <w:name w:val="Autoriteti_Emer Char Char"/>
    <w:rsid w:val="00E43A0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E43A0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E43A0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E43A0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E43A0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E43A0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E43A0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D15D1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E43A0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0D15D1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0D15D1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Titull">
    <w:name w:val="Neni_Titull"/>
    <w:next w:val="Normal"/>
    <w:rsid w:val="000D15D1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D15D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0D15D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E43A0C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E43A0C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Pika">
    <w:name w:val="Pika"/>
    <w:next w:val="Normal"/>
    <w:autoRedefine/>
    <w:rsid w:val="000D15D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D15D1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D15D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ext">
    <w:name w:val="text"/>
    <w:basedOn w:val="Normal"/>
    <w:rsid w:val="00E43A0C"/>
    <w:pPr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rsid w:val="00E43A0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Caption">
    <w:name w:val="caption"/>
    <w:basedOn w:val="Normal"/>
    <w:next w:val="Normal"/>
    <w:qFormat/>
    <w:rsid w:val="000D15D1"/>
    <w:pPr>
      <w:jc w:val="center"/>
    </w:pPr>
    <w:rPr>
      <w:b/>
      <w:noProof/>
      <w:sz w:val="28"/>
    </w:rPr>
  </w:style>
  <w:style w:type="character" w:styleId="FootnoteReference">
    <w:name w:val="footnote reference"/>
    <w:semiHidden/>
    <w:rsid w:val="000D15D1"/>
    <w:rPr>
      <w:vertAlign w:val="superscript"/>
    </w:rPr>
  </w:style>
  <w:style w:type="paragraph" w:styleId="FootnoteText">
    <w:name w:val="footnote text"/>
    <w:aliases w:val="Footnote Text Char,Footnote Text Char1 Char Char Char,Footnote Text Char Char Char Char Char"/>
    <w:basedOn w:val="Normal"/>
    <w:semiHidden/>
    <w:rsid w:val="000D15D1"/>
    <w:rPr>
      <w:sz w:val="20"/>
      <w:szCs w:val="20"/>
    </w:rPr>
  </w:style>
  <w:style w:type="character" w:styleId="Strong">
    <w:name w:val="Strong"/>
    <w:qFormat/>
    <w:rsid w:val="00321C1B"/>
    <w:rPr>
      <w:b/>
      <w:bCs/>
    </w:rPr>
  </w:style>
  <w:style w:type="paragraph" w:styleId="Footer">
    <w:name w:val="footer"/>
    <w:basedOn w:val="Normal"/>
    <w:rsid w:val="002A5AF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A5AF2"/>
  </w:style>
  <w:style w:type="paragraph" w:styleId="Header">
    <w:name w:val="header"/>
    <w:basedOn w:val="Normal"/>
    <w:rsid w:val="00281FD9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6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footer" Target="footer1.xml"/><Relationship Id="rId8" Type="http://schemas.openxmlformats.org/officeDocument/2006/relationships/image" Target="media/image2.png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4240</Words>
  <Characters>24173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V E N D I M </vt:lpstr>
    </vt:vector>
  </TitlesOfParts>
  <Company>QPZ</Company>
  <LinksUpToDate>false</LinksUpToDate>
  <CharactersWithSpaces>28357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V E N D I M </dc:title>
  <dc:subject/>
  <dc:creator>--</dc:creator>
  <cp:keywords/>
  <dc:description/>
  <cp:lastModifiedBy>Inida Noga</cp:lastModifiedBy>
  <cp:revision>2</cp:revision>
  <cp:lastPrinted>2008-03-12T12:03:00Z</cp:lastPrinted>
  <dcterms:created xsi:type="dcterms:W3CDTF">2019-02-15T14:59:00Z</dcterms:created>
  <dcterms:modified xsi:type="dcterms:W3CDTF">2019-02-15T14:59:00Z</dcterms:modified>
</cp:coreProperties>
</file>