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9E" w:rsidRPr="0082572C" w:rsidRDefault="0083509E" w:rsidP="00137A06">
      <w:pPr>
        <w:pStyle w:val="Akti"/>
        <w:keepNext w:val="0"/>
      </w:pPr>
      <w:bookmarkStart w:id="0" w:name="_GoBack"/>
      <w:bookmarkEnd w:id="0"/>
      <w:r w:rsidRPr="0082572C">
        <w:t xml:space="preserve">DEKRET </w:t>
      </w:r>
    </w:p>
    <w:p w:rsidR="0083509E" w:rsidRPr="0082572C" w:rsidRDefault="0083509E" w:rsidP="00137A06">
      <w:pPr>
        <w:pStyle w:val="NumriData"/>
        <w:keepNext w:val="0"/>
        <w:rPr>
          <w:szCs w:val="22"/>
        </w:rPr>
      </w:pPr>
      <w:r w:rsidRPr="0082572C">
        <w:rPr>
          <w:szCs w:val="22"/>
        </w:rPr>
        <w:t>Nr.5574, datë 16.1.2008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LEJIM LËNIE TË SHTETËSISË SHQIPTARE</w:t>
      </w:r>
    </w:p>
    <w:p w:rsidR="0083509E" w:rsidRPr="0082572C" w:rsidRDefault="0083509E" w:rsidP="00137A06">
      <w:pPr>
        <w:pStyle w:val="Paragrafi"/>
        <w:rPr>
          <w:szCs w:val="22"/>
          <w:lang w:val="sq-AL"/>
        </w:rPr>
      </w:pPr>
    </w:p>
    <w:p w:rsidR="0083509E" w:rsidRPr="0082572C" w:rsidRDefault="0083509E" w:rsidP="00137A06">
      <w:pPr>
        <w:pStyle w:val="BazLigjPropozues"/>
        <w:keepNext w:val="0"/>
        <w:rPr>
          <w:lang w:val="sq-AL"/>
        </w:rPr>
      </w:pPr>
      <w:r w:rsidRPr="0082572C">
        <w:rPr>
          <w:lang w:val="sq-AL"/>
        </w:rPr>
        <w:t>Në m</w:t>
      </w:r>
      <w:r w:rsidR="002D047B" w:rsidRPr="0082572C">
        <w:rPr>
          <w:lang w:val="sq-AL"/>
        </w:rPr>
        <w:t>bështetje të nenit 92, pika “c”</w:t>
      </w:r>
      <w:r w:rsidRPr="0082572C">
        <w:rPr>
          <w:lang w:val="sq-AL"/>
        </w:rPr>
        <w:t xml:space="preserve"> të Kushtetutës, të neneve 15, 19 dhe 20 të ligjit nr.8389, datë 5.8.1998 “Për shtetësinë shqiptare”, bazuar edhe në propozimin e Ministrit të Brendshëm,</w:t>
      </w:r>
    </w:p>
    <w:p w:rsidR="0083509E" w:rsidRPr="0082572C" w:rsidRDefault="0083509E" w:rsidP="00137A06">
      <w:pPr>
        <w:pStyle w:val="Paragrafi"/>
        <w:rPr>
          <w:szCs w:val="22"/>
          <w:lang w:val="sq-AL"/>
        </w:rPr>
      </w:pPr>
    </w:p>
    <w:p w:rsidR="0083509E" w:rsidRPr="0082572C" w:rsidRDefault="0083509E" w:rsidP="00137A06">
      <w:pPr>
        <w:pStyle w:val="VENDOSI"/>
        <w:keepNext w:val="0"/>
        <w:rPr>
          <w:lang w:val="sq-AL"/>
        </w:rPr>
      </w:pPr>
      <w:r w:rsidRPr="0082572C">
        <w:t>DEKRETOJ</w:t>
      </w:r>
      <w:r w:rsidRPr="0082572C">
        <w:rPr>
          <w:lang w:val="sq-AL"/>
        </w:rPr>
        <w:t>:</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U lejohet lënia e shtetësisë shqiptare me kërkesë të tyre personave të mëposhtëm:</w:t>
      </w:r>
    </w:p>
    <w:p w:rsidR="006E15A3" w:rsidRPr="0082572C" w:rsidRDefault="006E15A3" w:rsidP="00137A06">
      <w:pPr>
        <w:pStyle w:val="Paragrafi"/>
        <w:rPr>
          <w:szCs w:val="22"/>
          <w:lang w:val="sq-AL"/>
        </w:rPr>
      </w:pPr>
    </w:p>
    <w:tbl>
      <w:tblPr>
        <w:tblW w:w="0" w:type="auto"/>
        <w:jc w:val="center"/>
        <w:tblLook w:val="01E0" w:firstRow="1" w:lastRow="1" w:firstColumn="1" w:lastColumn="1" w:noHBand="0" w:noVBand="0"/>
      </w:tblPr>
      <w:tblGrid>
        <w:gridCol w:w="4428"/>
        <w:gridCol w:w="4140"/>
      </w:tblGrid>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 xml:space="preserve">1. Alma Lulëzim Tafa (Muça) </w:t>
            </w:r>
          </w:p>
        </w:tc>
        <w:tc>
          <w:tcPr>
            <w:tcW w:w="4140" w:type="dxa"/>
            <w:shd w:val="clear" w:color="auto" w:fill="auto"/>
          </w:tcPr>
          <w:p w:rsidR="006E15A3" w:rsidRPr="00BA1C94" w:rsidRDefault="006E15A3" w:rsidP="00BA1C94">
            <w:pPr>
              <w:pStyle w:val="Paragrafi"/>
              <w:ind w:firstLine="0"/>
              <w:rPr>
                <w:szCs w:val="22"/>
                <w:lang w:val="sq-AL"/>
              </w:rPr>
            </w:pPr>
            <w:r w:rsidRPr="00BA1C94">
              <w:rPr>
                <w:szCs w:val="22"/>
                <w:lang w:val="sq-AL"/>
              </w:rPr>
              <w:t>24. Loziana Lulëzim Röder (Cara)</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 xml:space="preserve">2. Arian Sylejman Tafa </w:t>
            </w:r>
          </w:p>
        </w:tc>
        <w:tc>
          <w:tcPr>
            <w:tcW w:w="4140" w:type="dxa"/>
            <w:shd w:val="clear" w:color="auto" w:fill="auto"/>
          </w:tcPr>
          <w:p w:rsidR="006E15A3" w:rsidRPr="00BA1C94" w:rsidRDefault="006E15A3" w:rsidP="00BA1C94">
            <w:pPr>
              <w:pStyle w:val="Paragrafi"/>
              <w:ind w:firstLine="0"/>
              <w:rPr>
                <w:szCs w:val="22"/>
                <w:lang w:val="sq-AL"/>
              </w:rPr>
            </w:pPr>
            <w:r w:rsidRPr="00BA1C94">
              <w:rPr>
                <w:szCs w:val="22"/>
                <w:lang w:val="sq-AL"/>
              </w:rPr>
              <w:t>25. Resmije Veiz Fazli (Murati)</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3. Aurora Sylejman Tafa</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26. Mustafa Kamber Shabani</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4. Lindita Halim Chalupka (Seitaj)</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27. Rezarta Ibarish Pfaff (Kapo)</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5. Rukije Dule Hogelücht (Meminaj)</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28. Shpëtim Said Lika</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6. Flamur Sydi Muço</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29. Florian Shpëtim Lika</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7. Engjellushe Pelivan Muço (Hoxha)</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30. Majlinda Muharrem Lika (Dervishi)</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8. Leonard Nikoll Gjinali</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31. Ralf Shpëtim Lika</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9. Loreta Sotiraq Meyer (Bitri)</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32. Marvin Shpëtim Lika</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10. Eda Ismail Zari</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33. Jurgen Alfred Tashi</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11. Axel Llambi Pishtari</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34. Xhilda Alfred Tashi</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12. Albert Tafil Salku</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35. Teuta Skënder Zela–Arent (Zela)</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13. Daina Agim Shehapi</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36. Shpetim Asllan Vrioni</w:t>
            </w:r>
          </w:p>
        </w:tc>
      </w:tr>
      <w:tr w:rsidR="006E15A3" w:rsidRPr="0082572C" w:rsidTr="00BA1C94">
        <w:trPr>
          <w:jc w:val="center"/>
        </w:trPr>
        <w:tc>
          <w:tcPr>
            <w:tcW w:w="4428" w:type="dxa"/>
            <w:shd w:val="clear" w:color="auto" w:fill="auto"/>
          </w:tcPr>
          <w:p w:rsidR="006E15A3" w:rsidRPr="00BA1C94" w:rsidRDefault="006E15A3" w:rsidP="00BA1C94">
            <w:pPr>
              <w:pStyle w:val="Paragrafi"/>
              <w:ind w:firstLine="0"/>
              <w:rPr>
                <w:szCs w:val="22"/>
                <w:lang w:val="sq-AL"/>
              </w:rPr>
            </w:pPr>
            <w:r w:rsidRPr="00BA1C94">
              <w:rPr>
                <w:szCs w:val="22"/>
                <w:lang w:val="sq-AL"/>
              </w:rPr>
              <w:t>14. Joida Abedin Madani-Rievers (Madani)</w:t>
            </w:r>
          </w:p>
        </w:tc>
        <w:tc>
          <w:tcPr>
            <w:tcW w:w="4140" w:type="dxa"/>
            <w:shd w:val="clear" w:color="auto" w:fill="auto"/>
          </w:tcPr>
          <w:p w:rsidR="006E15A3" w:rsidRPr="00BA1C94" w:rsidRDefault="008F6141" w:rsidP="00BA1C94">
            <w:pPr>
              <w:pStyle w:val="Paragrafi"/>
              <w:ind w:firstLine="0"/>
              <w:rPr>
                <w:szCs w:val="22"/>
                <w:lang w:val="sq-AL"/>
              </w:rPr>
            </w:pPr>
            <w:r w:rsidRPr="00BA1C94">
              <w:rPr>
                <w:szCs w:val="22"/>
                <w:lang w:val="sq-AL"/>
              </w:rPr>
              <w:t>37. Erind Shpetim Vrioni</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15. Eni Maksim Gjergji</w:t>
            </w:r>
          </w:p>
        </w:tc>
        <w:tc>
          <w:tcPr>
            <w:tcW w:w="4140" w:type="dxa"/>
            <w:shd w:val="clear" w:color="auto" w:fill="auto"/>
          </w:tcPr>
          <w:p w:rsidR="008F6141" w:rsidRPr="00BA1C94" w:rsidRDefault="008F6141" w:rsidP="00BA1C94">
            <w:pPr>
              <w:pStyle w:val="Paragrafi"/>
              <w:ind w:firstLine="0"/>
              <w:rPr>
                <w:szCs w:val="22"/>
                <w:lang w:val="sq-AL"/>
              </w:rPr>
            </w:pPr>
            <w:r w:rsidRPr="00BA1C94">
              <w:rPr>
                <w:szCs w:val="22"/>
                <w:lang w:val="sq-AL"/>
              </w:rPr>
              <w:t>38. Eduart Skënder Zadedini</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16. Elka Hektor Scherer (Ormanidhi)</w:t>
            </w:r>
          </w:p>
        </w:tc>
        <w:tc>
          <w:tcPr>
            <w:tcW w:w="4140" w:type="dxa"/>
            <w:shd w:val="clear" w:color="auto" w:fill="auto"/>
          </w:tcPr>
          <w:p w:rsidR="008F6141" w:rsidRPr="00BA1C94" w:rsidRDefault="008F6141" w:rsidP="00BA1C94">
            <w:pPr>
              <w:pStyle w:val="Paragrafi"/>
              <w:ind w:firstLine="0"/>
              <w:rPr>
                <w:szCs w:val="22"/>
                <w:lang w:val="sq-AL"/>
              </w:rPr>
            </w:pPr>
            <w:r w:rsidRPr="00BA1C94">
              <w:rPr>
                <w:szCs w:val="22"/>
                <w:lang w:val="sq-AL"/>
              </w:rPr>
              <w:t>39. Sokol Gjok Lumaj</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17. Entela Leko Gjata (Jovani)</w:t>
            </w:r>
          </w:p>
        </w:tc>
        <w:tc>
          <w:tcPr>
            <w:tcW w:w="4140" w:type="dxa"/>
            <w:shd w:val="clear" w:color="auto" w:fill="auto"/>
          </w:tcPr>
          <w:p w:rsidR="008F6141" w:rsidRPr="00BA1C94" w:rsidRDefault="008F6141" w:rsidP="00BA1C94">
            <w:pPr>
              <w:pStyle w:val="Paragrafi"/>
              <w:ind w:firstLine="0"/>
              <w:rPr>
                <w:szCs w:val="22"/>
                <w:lang w:val="sq-AL"/>
              </w:rPr>
            </w:pPr>
            <w:r w:rsidRPr="00BA1C94">
              <w:rPr>
                <w:szCs w:val="22"/>
                <w:lang w:val="sq-AL"/>
              </w:rPr>
              <w:t>40. Mirand Rexhep Selaci</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18. Petrit Hysen Tafaj</w:t>
            </w:r>
          </w:p>
        </w:tc>
        <w:tc>
          <w:tcPr>
            <w:tcW w:w="4140" w:type="dxa"/>
            <w:shd w:val="clear" w:color="auto" w:fill="auto"/>
          </w:tcPr>
          <w:p w:rsidR="008F6141" w:rsidRPr="00BA1C94" w:rsidRDefault="008F6141" w:rsidP="00BA1C94">
            <w:pPr>
              <w:pStyle w:val="Paragrafi"/>
              <w:ind w:firstLine="0"/>
              <w:rPr>
                <w:szCs w:val="22"/>
                <w:lang w:val="sq-AL"/>
              </w:rPr>
            </w:pPr>
            <w:r w:rsidRPr="00BA1C94">
              <w:rPr>
                <w:szCs w:val="22"/>
                <w:lang w:val="sq-AL"/>
              </w:rPr>
              <w:t>41. Afrim Malo Faci</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19. Paula Muharrem Hodo</w:t>
            </w:r>
          </w:p>
        </w:tc>
        <w:tc>
          <w:tcPr>
            <w:tcW w:w="4140" w:type="dxa"/>
            <w:shd w:val="clear" w:color="auto" w:fill="auto"/>
          </w:tcPr>
          <w:p w:rsidR="008F6141" w:rsidRPr="00BA1C94" w:rsidRDefault="008F6141" w:rsidP="00BA1C94">
            <w:pPr>
              <w:pStyle w:val="Paragrafi"/>
              <w:ind w:firstLine="0"/>
              <w:rPr>
                <w:szCs w:val="22"/>
                <w:lang w:val="sq-AL"/>
              </w:rPr>
            </w:pPr>
            <w:r w:rsidRPr="00BA1C94">
              <w:rPr>
                <w:szCs w:val="22"/>
                <w:lang w:val="sq-AL"/>
              </w:rPr>
              <w:t>42. Ernik Ahmet Rexhaj</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20. Mila Shefit Klein (Çela)</w:t>
            </w:r>
          </w:p>
        </w:tc>
        <w:tc>
          <w:tcPr>
            <w:tcW w:w="4140" w:type="dxa"/>
            <w:shd w:val="clear" w:color="auto" w:fill="auto"/>
          </w:tcPr>
          <w:p w:rsidR="008F6141" w:rsidRPr="00BA1C94" w:rsidRDefault="008F6141" w:rsidP="00BA1C94">
            <w:pPr>
              <w:pStyle w:val="Paragrafi"/>
              <w:ind w:firstLine="0"/>
              <w:rPr>
                <w:szCs w:val="22"/>
                <w:lang w:val="sq-AL"/>
              </w:rPr>
            </w:pPr>
            <w:r w:rsidRPr="00BA1C94">
              <w:rPr>
                <w:szCs w:val="22"/>
                <w:lang w:val="sq-AL"/>
              </w:rPr>
              <w:t>44. Shkëlzen Lazim Mera</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21. Alfred Azem Zhupa</w:t>
            </w:r>
          </w:p>
        </w:tc>
        <w:tc>
          <w:tcPr>
            <w:tcW w:w="4140" w:type="dxa"/>
            <w:shd w:val="clear" w:color="auto" w:fill="auto"/>
          </w:tcPr>
          <w:p w:rsidR="008F6141" w:rsidRPr="00BA1C94" w:rsidRDefault="008F6141" w:rsidP="00BA1C94">
            <w:pPr>
              <w:pStyle w:val="Paragrafi"/>
              <w:ind w:firstLine="0"/>
              <w:rPr>
                <w:szCs w:val="22"/>
                <w:lang w:val="sq-AL"/>
              </w:rPr>
            </w:pPr>
            <w:r w:rsidRPr="00BA1C94">
              <w:rPr>
                <w:szCs w:val="22"/>
                <w:lang w:val="sq-AL"/>
              </w:rPr>
              <w:t>45. Alketa Feris Fekollari (Korpa)</w:t>
            </w: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22. Edmond Sefedin Karruku</w:t>
            </w:r>
          </w:p>
        </w:tc>
        <w:tc>
          <w:tcPr>
            <w:tcW w:w="4140" w:type="dxa"/>
            <w:shd w:val="clear" w:color="auto" w:fill="auto"/>
          </w:tcPr>
          <w:p w:rsidR="008F6141" w:rsidRPr="00BA1C94" w:rsidRDefault="008F6141" w:rsidP="006E15A3">
            <w:pPr>
              <w:pStyle w:val="Paragrafi"/>
              <w:rPr>
                <w:szCs w:val="22"/>
                <w:lang w:val="sq-AL"/>
              </w:rPr>
            </w:pPr>
          </w:p>
        </w:tc>
      </w:tr>
      <w:tr w:rsidR="008F6141" w:rsidRPr="0082572C" w:rsidTr="00BA1C94">
        <w:trPr>
          <w:jc w:val="center"/>
        </w:trPr>
        <w:tc>
          <w:tcPr>
            <w:tcW w:w="4428" w:type="dxa"/>
            <w:shd w:val="clear" w:color="auto" w:fill="auto"/>
          </w:tcPr>
          <w:p w:rsidR="008F6141" w:rsidRPr="00BA1C94" w:rsidRDefault="008F6141" w:rsidP="00BA1C94">
            <w:pPr>
              <w:pStyle w:val="Paragrafi"/>
              <w:ind w:firstLine="0"/>
              <w:rPr>
                <w:szCs w:val="22"/>
                <w:lang w:val="sq-AL"/>
              </w:rPr>
            </w:pPr>
            <w:r w:rsidRPr="00BA1C94">
              <w:rPr>
                <w:szCs w:val="22"/>
                <w:lang w:val="sq-AL"/>
              </w:rPr>
              <w:t>23. Fatmir Nebi Bani</w:t>
            </w:r>
          </w:p>
        </w:tc>
        <w:tc>
          <w:tcPr>
            <w:tcW w:w="4140" w:type="dxa"/>
            <w:shd w:val="clear" w:color="auto" w:fill="auto"/>
          </w:tcPr>
          <w:p w:rsidR="008F6141" w:rsidRPr="00BA1C94" w:rsidRDefault="008F6141" w:rsidP="00BA1C94">
            <w:pPr>
              <w:pStyle w:val="Paragrafi"/>
              <w:ind w:firstLine="0"/>
              <w:rPr>
                <w:szCs w:val="22"/>
                <w:lang w:val="sq-AL"/>
              </w:rPr>
            </w:pPr>
          </w:p>
        </w:tc>
      </w:tr>
    </w:tbl>
    <w:p w:rsidR="0083509E" w:rsidRPr="0082572C" w:rsidRDefault="0083509E" w:rsidP="008F6141">
      <w:pPr>
        <w:pStyle w:val="Paragrafi"/>
        <w:ind w:firstLine="0"/>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ind w:firstLine="0"/>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ind w:firstLine="0"/>
        <w:rPr>
          <w:szCs w:val="22"/>
          <w:lang w:val="sq-AL"/>
        </w:rPr>
      </w:pPr>
    </w:p>
    <w:p w:rsidR="0083509E" w:rsidRPr="0082572C" w:rsidRDefault="0083509E" w:rsidP="00137A06">
      <w:pPr>
        <w:pStyle w:val="Paragrafi"/>
        <w:rPr>
          <w:szCs w:val="22"/>
          <w:lang w:val="sq-AL"/>
        </w:rPr>
      </w:pPr>
    </w:p>
    <w:p w:rsidR="004D28CC" w:rsidRPr="0082572C" w:rsidRDefault="004D28CC" w:rsidP="00137A06">
      <w:pPr>
        <w:pStyle w:val="Akti"/>
        <w:keepNext w:val="0"/>
      </w:pPr>
    </w:p>
    <w:p w:rsidR="004D28CC" w:rsidRPr="0082572C" w:rsidRDefault="004D28CC" w:rsidP="00137A06">
      <w:pPr>
        <w:pStyle w:val="Akti"/>
        <w:keepNext w:val="0"/>
      </w:pPr>
    </w:p>
    <w:p w:rsidR="004D28CC" w:rsidRPr="0082572C" w:rsidRDefault="004D28CC" w:rsidP="00137A06">
      <w:pPr>
        <w:pStyle w:val="Akti"/>
        <w:keepNext w:val="0"/>
      </w:pPr>
    </w:p>
    <w:p w:rsidR="004D28CC" w:rsidRPr="0082572C" w:rsidRDefault="004D28CC" w:rsidP="00137A06">
      <w:pPr>
        <w:pStyle w:val="Akti"/>
        <w:keepNext w:val="0"/>
      </w:pPr>
    </w:p>
    <w:p w:rsidR="00270C22" w:rsidRPr="0082572C" w:rsidRDefault="00270C22" w:rsidP="00137A06">
      <w:pPr>
        <w:pStyle w:val="Akti"/>
        <w:keepNext w:val="0"/>
      </w:pPr>
    </w:p>
    <w:p w:rsidR="00270C22" w:rsidRPr="0082572C" w:rsidRDefault="00270C22" w:rsidP="00137A06">
      <w:pPr>
        <w:pStyle w:val="Akti"/>
        <w:keepNext w:val="0"/>
      </w:pPr>
    </w:p>
    <w:p w:rsidR="0082572C" w:rsidRDefault="0082572C" w:rsidP="00137A06">
      <w:pPr>
        <w:pStyle w:val="Akti"/>
        <w:keepNext w:val="0"/>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Nr.5585, datë 18.1.2008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EMËRIMIN E REKTORIT TË</w:t>
      </w:r>
      <w:r w:rsidR="00D96FEB" w:rsidRPr="0082572C">
        <w:t xml:space="preserve"> </w:t>
      </w:r>
      <w:r w:rsidRPr="0082572C">
        <w:t>AKADEMISË SË ARTEVE</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 xml:space="preserve">Në mbështetje të nenit 92, pika </w:t>
      </w:r>
      <w:r w:rsidR="005F04BE" w:rsidRPr="0082572C">
        <w:rPr>
          <w:szCs w:val="22"/>
          <w:lang w:val="sq-AL"/>
        </w:rPr>
        <w:t>“g”</w:t>
      </w:r>
      <w:r w:rsidRPr="0082572C">
        <w:rPr>
          <w:szCs w:val="22"/>
          <w:lang w:val="sq-AL"/>
        </w:rPr>
        <w:t xml:space="preserve"> të Kushtetutës, si dhe të nenit 21, pika </w:t>
      </w:r>
      <w:r w:rsidR="005F04BE" w:rsidRPr="0082572C">
        <w:rPr>
          <w:szCs w:val="22"/>
          <w:lang w:val="sq-AL"/>
        </w:rPr>
        <w:t>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D93F18" w:rsidP="00137A06">
      <w:pPr>
        <w:pStyle w:val="Paragrafi"/>
        <w:rPr>
          <w:szCs w:val="22"/>
          <w:lang w:val="sq-AL"/>
        </w:rPr>
      </w:pPr>
      <w:r w:rsidRPr="0082572C">
        <w:rPr>
          <w:szCs w:val="22"/>
          <w:lang w:val="sq-AL"/>
        </w:rPr>
        <w:t>Zoti Petrit Malaj</w:t>
      </w:r>
      <w:r w:rsidR="002D047B" w:rsidRPr="0082572C">
        <w:rPr>
          <w:szCs w:val="22"/>
          <w:lang w:val="sq-AL"/>
        </w:rPr>
        <w:t xml:space="preserve"> emërohet r</w:t>
      </w:r>
      <w:r w:rsidR="0083509E" w:rsidRPr="0082572C">
        <w:rPr>
          <w:szCs w:val="22"/>
          <w:lang w:val="sq-AL"/>
        </w:rPr>
        <w:t>ektor i Akademisë së Arteve.</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4976E5">
      <w:pPr>
        <w:pStyle w:val="Paragrafi"/>
        <w:ind w:firstLine="0"/>
        <w:rPr>
          <w:szCs w:val="22"/>
          <w:lang w:val="sq-AL"/>
        </w:rPr>
      </w:pPr>
    </w:p>
    <w:p w:rsidR="0083509E" w:rsidRPr="0082572C" w:rsidRDefault="0083509E" w:rsidP="00137A06">
      <w:pPr>
        <w:pStyle w:val="Autoriteti"/>
        <w:keepNext w:val="0"/>
        <w:rPr>
          <w:lang w:val="it-IT"/>
        </w:rPr>
      </w:pPr>
      <w:r w:rsidRPr="0082572C">
        <w:rPr>
          <w:lang w:val="it-IT"/>
        </w:rPr>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rPr>
          <w:szCs w:val="22"/>
          <w:lang w:val="sq-AL"/>
        </w:rPr>
      </w:pPr>
    </w:p>
    <w:p w:rsidR="00BF0044" w:rsidRPr="0082572C" w:rsidRDefault="00BF0044" w:rsidP="00137A06">
      <w:pPr>
        <w:pStyle w:val="Akti"/>
        <w:keepNext w:val="0"/>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Nr.5586, datë 18.1.2008</w:t>
      </w:r>
    </w:p>
    <w:p w:rsidR="0083509E" w:rsidRPr="0082572C" w:rsidRDefault="0083509E" w:rsidP="00137A06">
      <w:pPr>
        <w:pStyle w:val="Paragrafi"/>
        <w:rPr>
          <w:szCs w:val="22"/>
          <w:lang w:val="sq-AL"/>
        </w:rPr>
      </w:pPr>
    </w:p>
    <w:p w:rsidR="00D96FEB" w:rsidRPr="0082572C" w:rsidRDefault="0083509E" w:rsidP="00137A06">
      <w:pPr>
        <w:pStyle w:val="Titulli"/>
        <w:keepNext w:val="0"/>
      </w:pPr>
      <w:r w:rsidRPr="0082572C">
        <w:t>PËR EMËRIMIN E REKTORIT TË</w:t>
      </w:r>
      <w:r w:rsidR="00D96FEB" w:rsidRPr="0082572C">
        <w:t xml:space="preserve"> </w:t>
      </w:r>
      <w:r w:rsidRPr="0082572C">
        <w:t xml:space="preserve">AKADEMISË SË EDUKIMIT FIZIK </w:t>
      </w:r>
    </w:p>
    <w:p w:rsidR="0083509E" w:rsidRPr="0082572C" w:rsidRDefault="0083509E" w:rsidP="00137A06">
      <w:pPr>
        <w:pStyle w:val="Titulli"/>
        <w:keepNext w:val="0"/>
      </w:pPr>
      <w:r w:rsidRPr="0082572C">
        <w:t>DHE SPORTEVE “VOJO KUSHI”</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 xml:space="preserve">Në mbështetje të nenit 92, pika </w:t>
      </w:r>
      <w:r w:rsidR="005F04BE" w:rsidRPr="0082572C">
        <w:rPr>
          <w:szCs w:val="22"/>
          <w:lang w:val="sq-AL"/>
        </w:rPr>
        <w:t>“g”</w:t>
      </w:r>
      <w:r w:rsidRPr="0082572C">
        <w:rPr>
          <w:szCs w:val="22"/>
          <w:lang w:val="sq-AL"/>
        </w:rPr>
        <w:t xml:space="preserve"> të Kushtetutës, si dhe të nenit</w:t>
      </w:r>
      <w:r w:rsidR="005F04BE" w:rsidRPr="0082572C">
        <w:rPr>
          <w:szCs w:val="22"/>
          <w:lang w:val="sq-AL"/>
        </w:rPr>
        <w:t xml:space="preserve"> 21, pika 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Zo</w:t>
      </w:r>
      <w:r w:rsidR="00D93F18" w:rsidRPr="0082572C">
        <w:rPr>
          <w:szCs w:val="22"/>
          <w:lang w:val="sq-AL"/>
        </w:rPr>
        <w:t>ti Vejsel Rizvanolli</w:t>
      </w:r>
      <w:r w:rsidR="002D047B" w:rsidRPr="0082572C">
        <w:rPr>
          <w:szCs w:val="22"/>
          <w:lang w:val="sq-AL"/>
        </w:rPr>
        <w:t xml:space="preserve"> emërohet r</w:t>
      </w:r>
      <w:r w:rsidRPr="0082572C">
        <w:rPr>
          <w:szCs w:val="22"/>
          <w:lang w:val="sq-AL"/>
        </w:rPr>
        <w:t xml:space="preserve">ektor i Akademisë së Edukimit Fizik dhe Sporteve “Vojo Kushi”. </w:t>
      </w: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ind w:firstLine="0"/>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ind w:firstLine="0"/>
        <w:rPr>
          <w:szCs w:val="22"/>
          <w:lang w:val="sq-AL"/>
        </w:rPr>
      </w:pPr>
    </w:p>
    <w:p w:rsidR="0083509E" w:rsidRPr="0082572C" w:rsidRDefault="0083509E" w:rsidP="00137A06">
      <w:pPr>
        <w:pStyle w:val="Paragrafi"/>
        <w:rPr>
          <w:szCs w:val="22"/>
          <w:lang w:val="sq-AL"/>
        </w:rPr>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270C22" w:rsidRPr="0082572C" w:rsidRDefault="00270C22" w:rsidP="00137A06">
      <w:pPr>
        <w:pStyle w:val="Akti"/>
        <w:keepNext w:val="0"/>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Nr.5587, datë 18.1.2008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EMËRIMIN E REKTORIT TË</w:t>
      </w:r>
    </w:p>
    <w:p w:rsidR="0083509E" w:rsidRPr="0082572C" w:rsidRDefault="0083509E" w:rsidP="00137A06">
      <w:pPr>
        <w:pStyle w:val="Titulli"/>
        <w:keepNext w:val="0"/>
      </w:pPr>
      <w:r w:rsidRPr="0082572C">
        <w:lastRenderedPageBreak/>
        <w:t>UNIVERSITETIT BUJQËSOR TË TIRANËS</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Në</w:t>
      </w:r>
      <w:r w:rsidR="005F04BE" w:rsidRPr="0082572C">
        <w:rPr>
          <w:szCs w:val="22"/>
          <w:lang w:val="sq-AL"/>
        </w:rPr>
        <w:t xml:space="preserve"> mbështetje të nenit 92, pika “g”</w:t>
      </w:r>
      <w:r w:rsidRPr="0082572C">
        <w:rPr>
          <w:szCs w:val="22"/>
          <w:lang w:val="sq-AL"/>
        </w:rPr>
        <w:t xml:space="preserve"> të Kushtetu</w:t>
      </w:r>
      <w:r w:rsidR="005F04BE" w:rsidRPr="0082572C">
        <w:rPr>
          <w:szCs w:val="22"/>
          <w:lang w:val="sq-AL"/>
        </w:rPr>
        <w:t>tës, si dhe të nenit 21, pika 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D93F18" w:rsidP="00137A06">
      <w:pPr>
        <w:pStyle w:val="Paragrafi"/>
        <w:rPr>
          <w:szCs w:val="22"/>
          <w:lang w:val="sq-AL"/>
        </w:rPr>
      </w:pPr>
      <w:r w:rsidRPr="0082572C">
        <w:rPr>
          <w:szCs w:val="22"/>
          <w:lang w:val="sq-AL"/>
        </w:rPr>
        <w:t>Zoti Fatos Harizaj</w:t>
      </w:r>
      <w:r w:rsidR="002D047B" w:rsidRPr="0082572C">
        <w:rPr>
          <w:szCs w:val="22"/>
          <w:lang w:val="sq-AL"/>
        </w:rPr>
        <w:t xml:space="preserve"> emërohet r</w:t>
      </w:r>
      <w:r w:rsidR="0083509E" w:rsidRPr="0082572C">
        <w:rPr>
          <w:szCs w:val="22"/>
          <w:lang w:val="sq-AL"/>
        </w:rPr>
        <w:t>ektor i Universitetit Bujqësor të Tiranës.</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Nr.5588, datë 18.1.2008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EMËRIMIN E REKTORIT TË</w:t>
      </w:r>
    </w:p>
    <w:p w:rsidR="0083509E" w:rsidRPr="0082572C" w:rsidRDefault="0083509E" w:rsidP="00137A06">
      <w:pPr>
        <w:pStyle w:val="Titulli"/>
        <w:keepNext w:val="0"/>
      </w:pPr>
      <w:r w:rsidRPr="0082572C">
        <w:t>UNIVERSITETIT POLITEKNIK TË TIRANËS</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 xml:space="preserve">Në mbështetje të nenit 92, pika </w:t>
      </w:r>
      <w:r w:rsidR="005F04BE" w:rsidRPr="0082572C">
        <w:rPr>
          <w:szCs w:val="22"/>
          <w:lang w:val="sq-AL"/>
        </w:rPr>
        <w:t>“g”</w:t>
      </w:r>
      <w:r w:rsidRPr="0082572C">
        <w:rPr>
          <w:szCs w:val="22"/>
          <w:lang w:val="sq-AL"/>
        </w:rPr>
        <w:t xml:space="preserve"> të Kushtetu</w:t>
      </w:r>
      <w:r w:rsidR="005F04BE" w:rsidRPr="0082572C">
        <w:rPr>
          <w:szCs w:val="22"/>
          <w:lang w:val="sq-AL"/>
        </w:rPr>
        <w:t>tës, si dhe të nenit 21, pika 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D93F18" w:rsidP="00137A06">
      <w:pPr>
        <w:pStyle w:val="Paragrafi"/>
        <w:rPr>
          <w:szCs w:val="22"/>
          <w:lang w:val="sq-AL"/>
        </w:rPr>
      </w:pPr>
      <w:r w:rsidRPr="0082572C">
        <w:rPr>
          <w:szCs w:val="22"/>
          <w:lang w:val="sq-AL"/>
        </w:rPr>
        <w:t>Zoti Jorgaq Kaçani</w:t>
      </w:r>
      <w:r w:rsidR="009C1148" w:rsidRPr="0082572C">
        <w:rPr>
          <w:szCs w:val="22"/>
          <w:lang w:val="sq-AL"/>
        </w:rPr>
        <w:t xml:space="preserve"> emërohet r</w:t>
      </w:r>
      <w:r w:rsidR="0083509E" w:rsidRPr="0082572C">
        <w:rPr>
          <w:szCs w:val="22"/>
          <w:lang w:val="sq-AL"/>
        </w:rPr>
        <w:t>ektor i Universitetit Politeknik të Tiranës.</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rPr>
          <w:szCs w:val="22"/>
          <w:lang w:val="sq-AL"/>
        </w:rPr>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F81286" w:rsidRPr="0082572C" w:rsidRDefault="00F81286" w:rsidP="00137A06">
      <w:pPr>
        <w:pStyle w:val="Akti"/>
        <w:keepNext w:val="0"/>
      </w:pPr>
    </w:p>
    <w:p w:rsidR="00270C22" w:rsidRPr="0082572C" w:rsidRDefault="00270C22" w:rsidP="00137A06">
      <w:pPr>
        <w:pStyle w:val="Akti"/>
        <w:keepNext w:val="0"/>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Nr.5589, datë 18.1.2008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EMËRIMIN E REKTORIT TË</w:t>
      </w:r>
    </w:p>
    <w:p w:rsidR="0083509E" w:rsidRPr="0082572C" w:rsidRDefault="0083509E" w:rsidP="00137A06">
      <w:pPr>
        <w:pStyle w:val="Titulli"/>
        <w:keepNext w:val="0"/>
      </w:pPr>
      <w:r w:rsidRPr="0082572C">
        <w:t>UNIVERSITETIT TË TIRANËS</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lastRenderedPageBreak/>
        <w:t xml:space="preserve">Në mbështetje të nenit 92, pika </w:t>
      </w:r>
      <w:r w:rsidR="005F04BE" w:rsidRPr="0082572C">
        <w:rPr>
          <w:szCs w:val="22"/>
          <w:lang w:val="sq-AL"/>
        </w:rPr>
        <w:t>“g”</w:t>
      </w:r>
      <w:r w:rsidRPr="0082572C">
        <w:rPr>
          <w:szCs w:val="22"/>
          <w:lang w:val="sq-AL"/>
        </w:rPr>
        <w:t xml:space="preserve"> të Kushtetu</w:t>
      </w:r>
      <w:r w:rsidR="005F04BE" w:rsidRPr="0082572C">
        <w:rPr>
          <w:szCs w:val="22"/>
          <w:lang w:val="sq-AL"/>
        </w:rPr>
        <w:t>tës, si dhe të nenit 21, pika 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D93F18" w:rsidP="00137A06">
      <w:pPr>
        <w:pStyle w:val="Paragrafi"/>
        <w:rPr>
          <w:szCs w:val="22"/>
          <w:lang w:val="sq-AL"/>
        </w:rPr>
      </w:pPr>
      <w:r w:rsidRPr="0082572C">
        <w:rPr>
          <w:szCs w:val="22"/>
          <w:lang w:val="sq-AL"/>
        </w:rPr>
        <w:t>Zoti Dhori Kule</w:t>
      </w:r>
      <w:r w:rsidR="009C1148" w:rsidRPr="0082572C">
        <w:rPr>
          <w:szCs w:val="22"/>
          <w:lang w:val="sq-AL"/>
        </w:rPr>
        <w:t xml:space="preserve"> emërohet r</w:t>
      </w:r>
      <w:r w:rsidR="0083509E" w:rsidRPr="0082572C">
        <w:rPr>
          <w:szCs w:val="22"/>
          <w:lang w:val="sq-AL"/>
        </w:rPr>
        <w:t>ektor i Universitetit të Tiranës.</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ind w:firstLine="0"/>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ind w:firstLine="0"/>
        <w:rPr>
          <w:szCs w:val="22"/>
          <w:lang w:val="sq-AL"/>
        </w:rPr>
      </w:pPr>
    </w:p>
    <w:p w:rsidR="0083509E" w:rsidRPr="0082572C" w:rsidRDefault="0083509E" w:rsidP="00137A06">
      <w:pPr>
        <w:pStyle w:val="Paragrafi"/>
        <w:rPr>
          <w:szCs w:val="22"/>
          <w:lang w:val="sq-AL"/>
        </w:rPr>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Nr.5590, datë 18.1.2008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EMËRIMIN E REKTORIT TË</w:t>
      </w:r>
    </w:p>
    <w:p w:rsidR="0083509E" w:rsidRPr="0082572C" w:rsidRDefault="0083509E" w:rsidP="00137A06">
      <w:pPr>
        <w:pStyle w:val="Titulli"/>
        <w:keepNext w:val="0"/>
      </w:pPr>
      <w:r w:rsidRPr="0082572C">
        <w:t>UNIVERSITETIT “A. XHUVANI” TË ELBASANIT</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 xml:space="preserve">Në mbështetje të nenit 92, pika </w:t>
      </w:r>
      <w:r w:rsidR="005F04BE" w:rsidRPr="0082572C">
        <w:rPr>
          <w:szCs w:val="22"/>
          <w:lang w:val="sq-AL"/>
        </w:rPr>
        <w:t>“g”</w:t>
      </w:r>
      <w:r w:rsidRPr="0082572C">
        <w:rPr>
          <w:szCs w:val="22"/>
          <w:lang w:val="sq-AL"/>
        </w:rPr>
        <w:t xml:space="preserve"> të Kushtetu</w:t>
      </w:r>
      <w:r w:rsidR="005F04BE" w:rsidRPr="0082572C">
        <w:rPr>
          <w:szCs w:val="22"/>
          <w:lang w:val="sq-AL"/>
        </w:rPr>
        <w:t>tës, si dhe të nenit 21, pika 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D93F18" w:rsidP="00137A06">
      <w:pPr>
        <w:pStyle w:val="Paragrafi"/>
        <w:rPr>
          <w:szCs w:val="22"/>
          <w:lang w:val="sq-AL"/>
        </w:rPr>
      </w:pPr>
      <w:r w:rsidRPr="0082572C">
        <w:rPr>
          <w:szCs w:val="22"/>
          <w:lang w:val="sq-AL"/>
        </w:rPr>
        <w:t>Zoti Liman Varoshi</w:t>
      </w:r>
      <w:r w:rsidR="009C1148" w:rsidRPr="0082572C">
        <w:rPr>
          <w:szCs w:val="22"/>
          <w:lang w:val="sq-AL"/>
        </w:rPr>
        <w:t xml:space="preserve"> emërohet r</w:t>
      </w:r>
      <w:r w:rsidR="0083509E" w:rsidRPr="0082572C">
        <w:rPr>
          <w:szCs w:val="22"/>
          <w:lang w:val="sq-AL"/>
        </w:rPr>
        <w:t>ektor i Universitetit “A. Xhuvani” të Elbasanit.</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ind w:firstLine="0"/>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BF0044" w:rsidRPr="0082572C" w:rsidRDefault="00BF0044" w:rsidP="00137A06">
      <w:pPr>
        <w:pStyle w:val="Akti"/>
        <w:keepNext w:val="0"/>
      </w:pPr>
    </w:p>
    <w:p w:rsidR="003160C7" w:rsidRPr="0082572C" w:rsidRDefault="003160C7" w:rsidP="00137A06">
      <w:pPr>
        <w:pStyle w:val="Akti"/>
        <w:keepNext w:val="0"/>
      </w:pPr>
    </w:p>
    <w:p w:rsidR="003160C7" w:rsidRPr="0082572C" w:rsidRDefault="003160C7" w:rsidP="00137A06">
      <w:pPr>
        <w:pStyle w:val="Akti"/>
        <w:keepNext w:val="0"/>
      </w:pPr>
    </w:p>
    <w:p w:rsidR="00F81286" w:rsidRPr="0082572C" w:rsidRDefault="00F81286" w:rsidP="00137A06">
      <w:pPr>
        <w:pStyle w:val="Akti"/>
        <w:keepNext w:val="0"/>
      </w:pPr>
    </w:p>
    <w:p w:rsidR="003160C7" w:rsidRPr="0082572C" w:rsidRDefault="003160C7" w:rsidP="00137A06">
      <w:pPr>
        <w:pStyle w:val="Akti"/>
        <w:keepNext w:val="0"/>
      </w:pPr>
    </w:p>
    <w:p w:rsidR="003160C7" w:rsidRPr="0082572C" w:rsidRDefault="003160C7" w:rsidP="00137A06">
      <w:pPr>
        <w:pStyle w:val="Akti"/>
        <w:keepNext w:val="0"/>
      </w:pPr>
    </w:p>
    <w:p w:rsidR="00270C22" w:rsidRPr="0082572C" w:rsidRDefault="00270C22" w:rsidP="00137A06">
      <w:pPr>
        <w:pStyle w:val="Akti"/>
        <w:keepNext w:val="0"/>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Nr.5591, datë 18.1.2008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EMËRIMIN E REKTORIT TË</w:t>
      </w:r>
    </w:p>
    <w:p w:rsidR="0083509E" w:rsidRPr="0082572C" w:rsidRDefault="0083509E" w:rsidP="00137A06">
      <w:pPr>
        <w:pStyle w:val="Titulli"/>
        <w:keepNext w:val="0"/>
      </w:pPr>
      <w:r w:rsidRPr="0082572C">
        <w:t>UNIVERSITETIT “LUIGJ GURAKUQI” TË SHKODRËS</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Në</w:t>
      </w:r>
      <w:r w:rsidR="005F04BE" w:rsidRPr="0082572C">
        <w:rPr>
          <w:szCs w:val="22"/>
          <w:lang w:val="sq-AL"/>
        </w:rPr>
        <w:t xml:space="preserve"> mbështetje të nenit 92, pika “g”</w:t>
      </w:r>
      <w:r w:rsidRPr="0082572C">
        <w:rPr>
          <w:szCs w:val="22"/>
          <w:lang w:val="sq-AL"/>
        </w:rPr>
        <w:t xml:space="preserve"> të Kushtetutës, si dhe të nenit 21, pika</w:t>
      </w:r>
      <w:r w:rsidR="005F04BE" w:rsidRPr="0082572C">
        <w:rPr>
          <w:szCs w:val="22"/>
          <w:lang w:val="sq-AL"/>
        </w:rPr>
        <w:t xml:space="preserve"> 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D93F18" w:rsidP="00137A06">
      <w:pPr>
        <w:pStyle w:val="Paragrafi"/>
        <w:rPr>
          <w:szCs w:val="22"/>
          <w:lang w:val="sq-AL"/>
        </w:rPr>
      </w:pPr>
      <w:r w:rsidRPr="0082572C">
        <w:rPr>
          <w:szCs w:val="22"/>
          <w:lang w:val="sq-AL"/>
        </w:rPr>
        <w:t>Zoti Artan Haxhi</w:t>
      </w:r>
      <w:r w:rsidR="009C1148" w:rsidRPr="0082572C">
        <w:rPr>
          <w:szCs w:val="22"/>
          <w:lang w:val="sq-AL"/>
        </w:rPr>
        <w:t xml:space="preserve"> emërohet r</w:t>
      </w:r>
      <w:r w:rsidR="0083509E" w:rsidRPr="0082572C">
        <w:rPr>
          <w:szCs w:val="22"/>
          <w:lang w:val="sq-AL"/>
        </w:rPr>
        <w:t>ektor i Universitetit “Luigj Gurakuqi” të Shkodrës.</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ind w:firstLine="0"/>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83509E" w:rsidRPr="0082572C" w:rsidRDefault="0083509E" w:rsidP="00137A06">
      <w:pPr>
        <w:pStyle w:val="Akti"/>
        <w:keepNext w:val="0"/>
      </w:pPr>
      <w:r w:rsidRPr="0082572C">
        <w:t xml:space="preserve">DEKRET </w:t>
      </w:r>
    </w:p>
    <w:p w:rsidR="0083509E" w:rsidRPr="0082572C" w:rsidRDefault="0083509E" w:rsidP="00137A06">
      <w:pPr>
        <w:pStyle w:val="NumriData"/>
        <w:keepNext w:val="0"/>
        <w:rPr>
          <w:szCs w:val="22"/>
        </w:rPr>
      </w:pPr>
      <w:r w:rsidRPr="0082572C">
        <w:rPr>
          <w:szCs w:val="22"/>
        </w:rPr>
        <w:t>Nr.5592, datë 18.1.2008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EMËRIMIN E REKTORIT TË</w:t>
      </w:r>
    </w:p>
    <w:p w:rsidR="0083509E" w:rsidRPr="0082572C" w:rsidRDefault="0083509E" w:rsidP="00137A06">
      <w:pPr>
        <w:pStyle w:val="Titulli"/>
        <w:keepNext w:val="0"/>
      </w:pPr>
      <w:r w:rsidRPr="0082572C">
        <w:t>UNIVERSITETIT “E. ÇABEJ” TË GJIROKASTRËS</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 xml:space="preserve">Në mbështetje të nenit 92, pika </w:t>
      </w:r>
      <w:r w:rsidR="005F04BE" w:rsidRPr="0082572C">
        <w:rPr>
          <w:szCs w:val="22"/>
          <w:lang w:val="sq-AL"/>
        </w:rPr>
        <w:t>“g”</w:t>
      </w:r>
      <w:r w:rsidRPr="0082572C">
        <w:rPr>
          <w:szCs w:val="22"/>
          <w:lang w:val="sq-AL"/>
        </w:rPr>
        <w:t xml:space="preserve"> të Kushtetu</w:t>
      </w:r>
      <w:r w:rsidR="005F04BE" w:rsidRPr="0082572C">
        <w:rPr>
          <w:szCs w:val="22"/>
          <w:lang w:val="sq-AL"/>
        </w:rPr>
        <w:t>tës, si dhe të nenit 21, pika 8</w:t>
      </w:r>
      <w:r w:rsidRPr="0082572C">
        <w:rPr>
          <w:szCs w:val="22"/>
          <w:lang w:val="sq-AL"/>
        </w:rPr>
        <w:t xml:space="preserve"> të ligjit nr.9741, datë 21.5.2007 “Për arsimin e lartë në Republikën e Shqipërisë”, i ndryshuar, </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DEKRETOJ:</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1</w:t>
      </w:r>
    </w:p>
    <w:p w:rsidR="0083509E" w:rsidRPr="0082572C" w:rsidRDefault="0083509E" w:rsidP="00137A06">
      <w:pPr>
        <w:pStyle w:val="Paragrafi"/>
        <w:rPr>
          <w:szCs w:val="22"/>
          <w:lang w:val="sq-AL"/>
        </w:rPr>
      </w:pPr>
    </w:p>
    <w:p w:rsidR="0083509E" w:rsidRPr="0082572C" w:rsidRDefault="00D93F18" w:rsidP="00137A06">
      <w:pPr>
        <w:pStyle w:val="Paragrafi"/>
        <w:rPr>
          <w:szCs w:val="22"/>
          <w:lang w:val="sq-AL"/>
        </w:rPr>
      </w:pPr>
      <w:r w:rsidRPr="0082572C">
        <w:rPr>
          <w:szCs w:val="22"/>
          <w:lang w:val="sq-AL"/>
        </w:rPr>
        <w:t>Zoti Gëzim Sala</w:t>
      </w:r>
      <w:r w:rsidR="009C1148" w:rsidRPr="0082572C">
        <w:rPr>
          <w:szCs w:val="22"/>
          <w:lang w:val="sq-AL"/>
        </w:rPr>
        <w:t xml:space="preserve"> emërohet r</w:t>
      </w:r>
      <w:r w:rsidR="0083509E" w:rsidRPr="0082572C">
        <w:rPr>
          <w:szCs w:val="22"/>
          <w:lang w:val="sq-AL"/>
        </w:rPr>
        <w:t>ektor i Universitetit “E. Çabej” të Gjirokastrës.</w:t>
      </w:r>
    </w:p>
    <w:p w:rsidR="0083509E" w:rsidRPr="0082572C" w:rsidRDefault="0083509E" w:rsidP="00137A06">
      <w:pPr>
        <w:pStyle w:val="Paragrafi"/>
        <w:rPr>
          <w:szCs w:val="22"/>
          <w:lang w:val="sq-AL"/>
        </w:rPr>
      </w:pPr>
    </w:p>
    <w:p w:rsidR="0083509E" w:rsidRPr="0082572C" w:rsidRDefault="0083509E" w:rsidP="00137A06">
      <w:pPr>
        <w:pStyle w:val="NeniNr"/>
        <w:keepNext w:val="0"/>
        <w:rPr>
          <w:szCs w:val="22"/>
        </w:rPr>
      </w:pPr>
      <w:r w:rsidRPr="0082572C">
        <w:rPr>
          <w:szCs w:val="22"/>
        </w:rPr>
        <w:t>Neni 2</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Ky dekret hyn në fuqi menjëherë.</w:t>
      </w:r>
    </w:p>
    <w:p w:rsidR="0083509E" w:rsidRPr="0082572C" w:rsidRDefault="0083509E" w:rsidP="00137A06">
      <w:pPr>
        <w:pStyle w:val="Paragrafi"/>
        <w:ind w:firstLine="0"/>
        <w:rPr>
          <w:szCs w:val="22"/>
          <w:lang w:val="sq-AL"/>
        </w:rPr>
      </w:pPr>
    </w:p>
    <w:p w:rsidR="0083509E" w:rsidRPr="0082572C" w:rsidRDefault="0083509E" w:rsidP="00137A06">
      <w:pPr>
        <w:pStyle w:val="Autoriteti"/>
        <w:keepNext w:val="0"/>
      </w:pPr>
      <w:r w:rsidRPr="0082572C">
        <w:t>PRESIDENTI I REPUBLIKËS SË SHQIPËRISË</w:t>
      </w:r>
    </w:p>
    <w:p w:rsidR="0083509E" w:rsidRPr="0082572C" w:rsidRDefault="0083509E" w:rsidP="00137A06">
      <w:pPr>
        <w:pStyle w:val="AutoritetiEmer"/>
      </w:pPr>
      <w:r w:rsidRPr="0082572C">
        <w:t>Bamir Topi</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284FC3" w:rsidRPr="0082572C" w:rsidRDefault="00284FC3" w:rsidP="00137A06">
      <w:pPr>
        <w:pStyle w:val="Paragrafi"/>
        <w:rPr>
          <w:szCs w:val="22"/>
          <w:lang w:val="sq-AL"/>
        </w:rPr>
      </w:pPr>
    </w:p>
    <w:p w:rsidR="00BF0044" w:rsidRPr="0082572C" w:rsidRDefault="00BF0044" w:rsidP="00137A06">
      <w:pPr>
        <w:pStyle w:val="Paragrafi"/>
        <w:rPr>
          <w:szCs w:val="22"/>
          <w:lang w:val="sq-AL"/>
        </w:rPr>
      </w:pPr>
    </w:p>
    <w:p w:rsidR="00BF0044" w:rsidRPr="0082572C" w:rsidRDefault="00BF0044" w:rsidP="00137A06">
      <w:pPr>
        <w:pStyle w:val="Paragrafi"/>
        <w:rPr>
          <w:szCs w:val="22"/>
          <w:lang w:val="sq-AL"/>
        </w:rPr>
      </w:pPr>
    </w:p>
    <w:p w:rsidR="00BF0044" w:rsidRPr="0082572C" w:rsidRDefault="00BF0044" w:rsidP="00137A06">
      <w:pPr>
        <w:pStyle w:val="Paragrafi"/>
        <w:rPr>
          <w:szCs w:val="22"/>
          <w:lang w:val="sq-AL"/>
        </w:rPr>
      </w:pPr>
    </w:p>
    <w:p w:rsidR="00BF0044" w:rsidRPr="0082572C" w:rsidRDefault="00BF0044" w:rsidP="00137A06">
      <w:pPr>
        <w:pStyle w:val="Paragrafi"/>
        <w:rPr>
          <w:szCs w:val="22"/>
          <w:lang w:val="sq-AL"/>
        </w:rPr>
      </w:pPr>
    </w:p>
    <w:p w:rsidR="00BF0044" w:rsidRPr="0082572C" w:rsidRDefault="00BF0044" w:rsidP="00137A06">
      <w:pPr>
        <w:pStyle w:val="Paragrafi"/>
        <w:rPr>
          <w:szCs w:val="22"/>
          <w:lang w:val="sq-AL"/>
        </w:rPr>
      </w:pPr>
    </w:p>
    <w:p w:rsidR="00E11AFD" w:rsidRPr="0082572C" w:rsidRDefault="00E11AFD" w:rsidP="00137A06">
      <w:pPr>
        <w:pStyle w:val="Paragrafi"/>
        <w:rPr>
          <w:szCs w:val="22"/>
          <w:lang w:val="sq-AL"/>
        </w:rPr>
      </w:pPr>
    </w:p>
    <w:p w:rsidR="00E11AFD" w:rsidRPr="0082572C" w:rsidRDefault="00E11AFD" w:rsidP="00E11AFD">
      <w:pPr>
        <w:pStyle w:val="Akti"/>
      </w:pPr>
      <w:r w:rsidRPr="0082572C">
        <w:t>Dekret</w:t>
      </w:r>
    </w:p>
    <w:p w:rsidR="00E11AFD" w:rsidRPr="0082572C" w:rsidRDefault="00E11AFD" w:rsidP="00E11AFD">
      <w:pPr>
        <w:pStyle w:val="NumriData"/>
        <w:rPr>
          <w:szCs w:val="22"/>
        </w:rPr>
      </w:pPr>
      <w:r w:rsidRPr="0082572C">
        <w:rPr>
          <w:szCs w:val="22"/>
        </w:rPr>
        <w:t>Nr.5595, datë 21.1.2008</w:t>
      </w:r>
    </w:p>
    <w:p w:rsidR="00E11AFD" w:rsidRPr="0082572C" w:rsidRDefault="00E11AFD" w:rsidP="00E11AFD">
      <w:pPr>
        <w:pStyle w:val="Paragrafi"/>
        <w:rPr>
          <w:szCs w:val="22"/>
        </w:rPr>
      </w:pPr>
    </w:p>
    <w:p w:rsidR="00E11AFD" w:rsidRPr="0082572C" w:rsidRDefault="00E11AFD" w:rsidP="00E11AFD">
      <w:pPr>
        <w:pStyle w:val="Titulli"/>
      </w:pPr>
      <w:r w:rsidRPr="0082572C">
        <w:t>Për emërimin e drejtorit të qendrës universitare</w:t>
      </w:r>
    </w:p>
    <w:p w:rsidR="00E11AFD" w:rsidRPr="0082572C" w:rsidRDefault="00E11AFD" w:rsidP="00E11AFD">
      <w:pPr>
        <w:pStyle w:val="Paragrafi"/>
        <w:rPr>
          <w:szCs w:val="22"/>
        </w:rPr>
      </w:pPr>
    </w:p>
    <w:p w:rsidR="00E11AFD" w:rsidRPr="0082572C" w:rsidRDefault="005F61DF" w:rsidP="00E11AFD">
      <w:pPr>
        <w:pStyle w:val="BazLigjPropozues"/>
      </w:pPr>
      <w:r w:rsidRPr="0082572C">
        <w:t>Në mbështetje të nenit 93</w:t>
      </w:r>
      <w:r w:rsidR="00E11AFD" w:rsidRPr="0082572C">
        <w:t xml:space="preserve"> të Kushtetutës, si dhe të nenit 23, pika 2, të ligjit nr.9741, datë 21.5.2007 “Për arsimin e lartë në Republikën e Shqipërisë”, i ndryshuar</w:t>
      </w:r>
      <w:r w:rsidRPr="0082572C">
        <w:t>,</w:t>
      </w:r>
    </w:p>
    <w:p w:rsidR="00E11AFD" w:rsidRPr="0082572C" w:rsidRDefault="00E11AFD" w:rsidP="00E11AFD">
      <w:pPr>
        <w:pStyle w:val="Paragrafi"/>
        <w:rPr>
          <w:szCs w:val="22"/>
        </w:rPr>
      </w:pPr>
    </w:p>
    <w:p w:rsidR="00E11AFD" w:rsidRPr="0082572C" w:rsidRDefault="00E11AFD" w:rsidP="00E11AFD">
      <w:pPr>
        <w:pStyle w:val="VENDOSI"/>
      </w:pPr>
      <w:r w:rsidRPr="0082572C">
        <w:t>Dekretoj:</w:t>
      </w:r>
    </w:p>
    <w:p w:rsidR="00E11AFD" w:rsidRPr="0082572C" w:rsidRDefault="00E11AFD" w:rsidP="00E11AFD">
      <w:pPr>
        <w:pStyle w:val="Paragrafi"/>
        <w:rPr>
          <w:szCs w:val="22"/>
        </w:rPr>
      </w:pPr>
    </w:p>
    <w:p w:rsidR="00E11AFD" w:rsidRPr="0082572C" w:rsidRDefault="00E11AFD" w:rsidP="00E11AFD">
      <w:pPr>
        <w:pStyle w:val="NeniNr"/>
        <w:rPr>
          <w:szCs w:val="22"/>
        </w:rPr>
      </w:pPr>
      <w:r w:rsidRPr="0082572C">
        <w:rPr>
          <w:szCs w:val="22"/>
        </w:rPr>
        <w:lastRenderedPageBreak/>
        <w:t>Neni 1</w:t>
      </w:r>
    </w:p>
    <w:p w:rsidR="00E11AFD" w:rsidRPr="0082572C" w:rsidRDefault="00E11AFD" w:rsidP="00E11AFD">
      <w:pPr>
        <w:pStyle w:val="Paragrafi"/>
        <w:rPr>
          <w:szCs w:val="22"/>
        </w:rPr>
      </w:pPr>
    </w:p>
    <w:p w:rsidR="00E11AFD" w:rsidRPr="0082572C" w:rsidRDefault="005F61DF" w:rsidP="00E11AFD">
      <w:pPr>
        <w:pStyle w:val="Paragrafi"/>
        <w:rPr>
          <w:szCs w:val="22"/>
          <w:lang w:val="it-IT"/>
        </w:rPr>
      </w:pPr>
      <w:r w:rsidRPr="0082572C">
        <w:rPr>
          <w:szCs w:val="22"/>
          <w:lang w:val="it-IT"/>
        </w:rPr>
        <w:t>Zoti Ardian Marashi</w:t>
      </w:r>
      <w:r w:rsidR="000B6B22" w:rsidRPr="0082572C">
        <w:rPr>
          <w:szCs w:val="22"/>
          <w:lang w:val="it-IT"/>
        </w:rPr>
        <w:t xml:space="preserve"> em</w:t>
      </w:r>
      <w:r w:rsidR="00E11AFD" w:rsidRPr="0082572C">
        <w:rPr>
          <w:szCs w:val="22"/>
          <w:lang w:val="it-IT"/>
        </w:rPr>
        <w:t>ë</w:t>
      </w:r>
      <w:r w:rsidR="009C1148" w:rsidRPr="0082572C">
        <w:rPr>
          <w:szCs w:val="22"/>
          <w:lang w:val="it-IT"/>
        </w:rPr>
        <w:t>rohet d</w:t>
      </w:r>
      <w:r w:rsidR="000B6B22" w:rsidRPr="0082572C">
        <w:rPr>
          <w:szCs w:val="22"/>
          <w:lang w:val="it-IT"/>
        </w:rPr>
        <w:t>rejtor i Qen</w:t>
      </w:r>
      <w:r w:rsidR="00E11AFD" w:rsidRPr="0082572C">
        <w:rPr>
          <w:szCs w:val="22"/>
          <w:lang w:val="it-IT"/>
        </w:rPr>
        <w:t>drës Ndëruniversitare.</w:t>
      </w:r>
    </w:p>
    <w:p w:rsidR="00E11AFD" w:rsidRPr="0082572C" w:rsidRDefault="00E11AFD" w:rsidP="00E11AFD">
      <w:pPr>
        <w:pStyle w:val="Paragrafi"/>
        <w:rPr>
          <w:szCs w:val="22"/>
          <w:lang w:val="it-IT"/>
        </w:rPr>
      </w:pPr>
    </w:p>
    <w:p w:rsidR="00E11AFD" w:rsidRPr="0082572C" w:rsidRDefault="00E11AFD" w:rsidP="00E11AFD">
      <w:pPr>
        <w:pStyle w:val="NeniNr"/>
        <w:rPr>
          <w:szCs w:val="22"/>
        </w:rPr>
      </w:pPr>
      <w:r w:rsidRPr="0082572C">
        <w:rPr>
          <w:szCs w:val="22"/>
        </w:rPr>
        <w:t>Neni 2</w:t>
      </w:r>
    </w:p>
    <w:p w:rsidR="00E11AFD" w:rsidRPr="0082572C" w:rsidRDefault="00E11AFD" w:rsidP="00E11AFD">
      <w:pPr>
        <w:pStyle w:val="Paragrafi"/>
        <w:rPr>
          <w:szCs w:val="22"/>
          <w:lang w:val="it-IT"/>
        </w:rPr>
      </w:pPr>
    </w:p>
    <w:p w:rsidR="00E11AFD" w:rsidRPr="0082572C" w:rsidRDefault="00E11AFD" w:rsidP="00E11AFD">
      <w:pPr>
        <w:pStyle w:val="Paragrafi"/>
        <w:rPr>
          <w:szCs w:val="22"/>
          <w:lang w:val="it-IT"/>
        </w:rPr>
      </w:pPr>
      <w:r w:rsidRPr="0082572C">
        <w:rPr>
          <w:szCs w:val="22"/>
          <w:lang w:val="it-IT"/>
        </w:rPr>
        <w:t>Ky dekret hyn në fuqi menjëherë.</w:t>
      </w:r>
    </w:p>
    <w:p w:rsidR="00E11AFD" w:rsidRPr="0082572C" w:rsidRDefault="00E11AFD" w:rsidP="00E11AFD">
      <w:pPr>
        <w:pStyle w:val="Paragrafi"/>
        <w:rPr>
          <w:szCs w:val="22"/>
          <w:lang w:val="it-IT"/>
        </w:rPr>
      </w:pPr>
    </w:p>
    <w:p w:rsidR="00E11AFD" w:rsidRPr="0082572C" w:rsidRDefault="00E11AFD" w:rsidP="00E11AFD">
      <w:pPr>
        <w:pStyle w:val="Autoriteti"/>
        <w:keepNext w:val="0"/>
        <w:rPr>
          <w:lang w:val="it-IT"/>
        </w:rPr>
      </w:pPr>
      <w:r w:rsidRPr="0082572C">
        <w:rPr>
          <w:lang w:val="it-IT"/>
        </w:rPr>
        <w:t>PRESIDENTI I REPUBLIKËS SË SHQIPËRISË</w:t>
      </w:r>
    </w:p>
    <w:p w:rsidR="00E11AFD" w:rsidRPr="0082572C" w:rsidRDefault="00E11AFD" w:rsidP="00E11AFD">
      <w:pPr>
        <w:pStyle w:val="AutoritetiEmer"/>
        <w:rPr>
          <w:lang w:val="it-IT"/>
        </w:rPr>
      </w:pPr>
      <w:r w:rsidRPr="0082572C">
        <w:rPr>
          <w:lang w:val="it-IT"/>
        </w:rPr>
        <w:t>Bamir Topi</w:t>
      </w:r>
    </w:p>
    <w:p w:rsidR="00E11AFD" w:rsidRPr="0082572C" w:rsidRDefault="00E11AFD" w:rsidP="00E11AFD">
      <w:pPr>
        <w:pStyle w:val="Paragrafi"/>
        <w:rPr>
          <w:szCs w:val="22"/>
          <w:lang w:val="it-IT"/>
        </w:rPr>
      </w:pPr>
    </w:p>
    <w:p w:rsidR="00E11AFD" w:rsidRPr="0082572C" w:rsidRDefault="00E11AFD" w:rsidP="00E11AFD">
      <w:pPr>
        <w:pStyle w:val="Paragrafi"/>
        <w:rPr>
          <w:szCs w:val="22"/>
          <w:lang w:val="it-IT"/>
        </w:rPr>
      </w:pPr>
    </w:p>
    <w:p w:rsidR="00284FC3" w:rsidRPr="0082572C" w:rsidRDefault="00284FC3" w:rsidP="00137A06">
      <w:pPr>
        <w:pStyle w:val="Akti"/>
        <w:keepNext w:val="0"/>
        <w:rPr>
          <w:lang w:val="it-IT"/>
        </w:rPr>
      </w:pPr>
      <w:r w:rsidRPr="0082572C">
        <w:rPr>
          <w:lang w:val="it-IT"/>
        </w:rPr>
        <w:t>Vendim</w:t>
      </w:r>
    </w:p>
    <w:p w:rsidR="00284FC3" w:rsidRPr="0082572C" w:rsidRDefault="00284FC3" w:rsidP="00137A06">
      <w:pPr>
        <w:pStyle w:val="NumriData"/>
        <w:keepNext w:val="0"/>
        <w:rPr>
          <w:szCs w:val="22"/>
        </w:rPr>
      </w:pPr>
      <w:r w:rsidRPr="0082572C">
        <w:rPr>
          <w:szCs w:val="22"/>
        </w:rPr>
        <w:t>Nr.28, datë 9.1.2008</w:t>
      </w:r>
    </w:p>
    <w:p w:rsidR="00284FC3" w:rsidRPr="0082572C" w:rsidRDefault="00284FC3" w:rsidP="00137A06">
      <w:pPr>
        <w:pStyle w:val="Paragrafi"/>
        <w:rPr>
          <w:szCs w:val="22"/>
          <w:lang w:val="sq-AL"/>
        </w:rPr>
      </w:pPr>
    </w:p>
    <w:p w:rsidR="00284FC3" w:rsidRPr="0082572C" w:rsidRDefault="00284FC3" w:rsidP="00137A06">
      <w:pPr>
        <w:pStyle w:val="Paragrafi"/>
        <w:jc w:val="center"/>
        <w:rPr>
          <w:b/>
          <w:szCs w:val="22"/>
          <w:lang w:val="sq-AL"/>
        </w:rPr>
      </w:pPr>
      <w:r w:rsidRPr="0082572C">
        <w:rPr>
          <w:b/>
          <w:szCs w:val="22"/>
          <w:lang w:val="sq-AL"/>
        </w:rPr>
        <w:t>PËR MIRATIMIN E LEJES PËR NDËRTIMIN DHE SHFRYTËZIMIN E LINJËS TREGTARE, ME RRYMË TË VAZHDUAR, TË INTERKONJEKSIONIT, VLORË (SHQIPËRI)-BRINDIZI JUG (ITALI)</w:t>
      </w:r>
    </w:p>
    <w:p w:rsidR="00284FC3" w:rsidRPr="0082572C" w:rsidRDefault="00284FC3" w:rsidP="00137A06">
      <w:pPr>
        <w:pStyle w:val="Paragrafi"/>
        <w:rPr>
          <w:szCs w:val="22"/>
          <w:lang w:val="sq-AL"/>
        </w:rPr>
      </w:pPr>
    </w:p>
    <w:p w:rsidR="00284FC3" w:rsidRPr="0082572C" w:rsidRDefault="00284FC3" w:rsidP="00137A06">
      <w:pPr>
        <w:pStyle w:val="Paragrafi"/>
        <w:rPr>
          <w:szCs w:val="22"/>
          <w:lang w:val="sq-AL"/>
        </w:rPr>
      </w:pPr>
      <w:r w:rsidRPr="0082572C">
        <w:rPr>
          <w:szCs w:val="22"/>
          <w:lang w:val="sq-AL"/>
        </w:rPr>
        <w:t>Në mbështetje të nenit 100 të Kushtetutës dhe të ligjit nr.9776, datë 12.7.2007 “Për disa ndryshime në</w:t>
      </w:r>
      <w:r w:rsidR="00872922" w:rsidRPr="0082572C">
        <w:rPr>
          <w:szCs w:val="22"/>
          <w:lang w:val="sq-AL"/>
        </w:rPr>
        <w:t xml:space="preserve"> ligjin nr.9072, datë 22.5.2003</w:t>
      </w:r>
      <w:r w:rsidRPr="0082572C">
        <w:rPr>
          <w:szCs w:val="22"/>
          <w:lang w:val="sq-AL"/>
        </w:rPr>
        <w:t xml:space="preserve"> “Për sektorin e energjisë elektrike”, të ndryshuar”, me propozimin e Ministrit të Ekonomisë, Tregtisë dhe Energjetikës, Këshilli i Ministrave</w:t>
      </w:r>
    </w:p>
    <w:p w:rsidR="00284FC3" w:rsidRPr="0082572C" w:rsidRDefault="00284FC3" w:rsidP="00137A06">
      <w:pPr>
        <w:pStyle w:val="Paragrafi"/>
        <w:rPr>
          <w:szCs w:val="22"/>
          <w:lang w:val="sq-AL"/>
        </w:rPr>
      </w:pPr>
    </w:p>
    <w:p w:rsidR="00284FC3" w:rsidRPr="0082572C" w:rsidRDefault="00284FC3" w:rsidP="00137A06">
      <w:pPr>
        <w:pStyle w:val="VENDOSI"/>
        <w:keepNext w:val="0"/>
      </w:pPr>
      <w:r w:rsidRPr="0082572C">
        <w:t>Vendosi:</w:t>
      </w:r>
    </w:p>
    <w:p w:rsidR="00284FC3" w:rsidRPr="0082572C" w:rsidRDefault="00284FC3" w:rsidP="00137A06">
      <w:pPr>
        <w:pStyle w:val="Paragrafi"/>
        <w:rPr>
          <w:szCs w:val="22"/>
          <w:lang w:val="sq-AL"/>
        </w:rPr>
      </w:pPr>
    </w:p>
    <w:p w:rsidR="00284FC3" w:rsidRPr="0082572C" w:rsidRDefault="00284FC3" w:rsidP="00137A06">
      <w:pPr>
        <w:pStyle w:val="Paragrafi"/>
        <w:rPr>
          <w:szCs w:val="22"/>
          <w:lang w:val="sq-AL"/>
        </w:rPr>
      </w:pPr>
      <w:r w:rsidRPr="0082572C">
        <w:rPr>
          <w:szCs w:val="22"/>
          <w:lang w:val="sq-AL"/>
        </w:rPr>
        <w:t>1. Miratimin e ndërtimit të linjës tregtare, me rrymë të vazhduar, të interkonjeksionit, Vlorë (Shqipëri) – Brindizi Jug (Itali).</w:t>
      </w:r>
    </w:p>
    <w:p w:rsidR="00284FC3" w:rsidRPr="0082572C" w:rsidRDefault="00284FC3" w:rsidP="00137A06">
      <w:pPr>
        <w:pStyle w:val="Paragrafi"/>
        <w:rPr>
          <w:szCs w:val="22"/>
          <w:lang w:val="sq-AL"/>
        </w:rPr>
      </w:pPr>
      <w:r w:rsidRPr="0082572C">
        <w:rPr>
          <w:szCs w:val="22"/>
          <w:lang w:val="sq-AL"/>
        </w:rPr>
        <w:t xml:space="preserve">2. Miratimin e lejes nr.2, datë 10.12.2007, dhënë nga Ministri i Ekonomisë, Tregtisë dhe Energjetikës shoqërisë </w:t>
      </w:r>
      <w:r w:rsidR="00872922" w:rsidRPr="0082572C">
        <w:rPr>
          <w:szCs w:val="22"/>
          <w:lang w:val="sq-AL"/>
        </w:rPr>
        <w:t>“</w:t>
      </w:r>
      <w:r w:rsidRPr="0082572C">
        <w:rPr>
          <w:szCs w:val="22"/>
          <w:lang w:val="sq-AL"/>
        </w:rPr>
        <w:t>Moncada Construzioni</w:t>
      </w:r>
      <w:r w:rsidR="00872922" w:rsidRPr="0082572C">
        <w:rPr>
          <w:szCs w:val="22"/>
          <w:lang w:val="sq-AL"/>
        </w:rPr>
        <w:t>”</w:t>
      </w:r>
      <w:r w:rsidRPr="0082572C">
        <w:rPr>
          <w:szCs w:val="22"/>
          <w:lang w:val="sq-AL"/>
        </w:rPr>
        <w:t xml:space="preserve"> s.r.l., për ndërtimin dhe shfrytëzimin e linjës tregtare, me rrymë të vazhduar, të interkonjeksionit, Vlorë (Shqipëri)-Brindizi Jug (Itali), pa akses të palëve të treta mbi këtë linjë, sipas tekstit, që i bashkëlidhet këtij ve</w:t>
      </w:r>
      <w:r w:rsidR="00872922" w:rsidRPr="0082572C">
        <w:rPr>
          <w:szCs w:val="22"/>
          <w:lang w:val="sq-AL"/>
        </w:rPr>
        <w:t>n</w:t>
      </w:r>
      <w:r w:rsidRPr="0082572C">
        <w:rPr>
          <w:szCs w:val="22"/>
          <w:lang w:val="sq-AL"/>
        </w:rPr>
        <w:t>dimi.</w:t>
      </w:r>
    </w:p>
    <w:p w:rsidR="00284FC3" w:rsidRPr="0082572C" w:rsidRDefault="00284FC3" w:rsidP="00137A06">
      <w:pPr>
        <w:pStyle w:val="Paragrafi"/>
        <w:rPr>
          <w:szCs w:val="22"/>
          <w:lang w:val="sq-AL"/>
        </w:rPr>
      </w:pPr>
      <w:r w:rsidRPr="0082572C">
        <w:rPr>
          <w:szCs w:val="22"/>
          <w:lang w:val="sq-AL"/>
        </w:rPr>
        <w:t>3.</w:t>
      </w:r>
      <w:r w:rsidR="00872922" w:rsidRPr="0082572C">
        <w:rPr>
          <w:szCs w:val="22"/>
          <w:lang w:val="sq-AL"/>
        </w:rPr>
        <w:t xml:space="preserve"> </w:t>
      </w:r>
      <w:r w:rsidRPr="0082572C">
        <w:rPr>
          <w:szCs w:val="22"/>
          <w:lang w:val="sq-AL"/>
        </w:rPr>
        <w:t>Ngarkohet Ministria e Ekonomisë, Tregtisë dhe Energjetikës për zbatimin e këtij vendimi.</w:t>
      </w:r>
    </w:p>
    <w:p w:rsidR="00284FC3" w:rsidRPr="0082572C" w:rsidRDefault="00284FC3" w:rsidP="00137A06">
      <w:pPr>
        <w:pStyle w:val="Paragrafi"/>
        <w:rPr>
          <w:szCs w:val="22"/>
          <w:lang w:val="sq-AL"/>
        </w:rPr>
      </w:pPr>
      <w:r w:rsidRPr="0082572C">
        <w:rPr>
          <w:szCs w:val="22"/>
          <w:lang w:val="sq-AL"/>
        </w:rPr>
        <w:t>Ky vendim hyn në fuqi pas botimit në Fletoren Zyrtare.</w:t>
      </w:r>
    </w:p>
    <w:p w:rsidR="00284FC3" w:rsidRPr="0082572C" w:rsidRDefault="00284FC3" w:rsidP="00137A06">
      <w:pPr>
        <w:pStyle w:val="Paragrafi"/>
        <w:rPr>
          <w:szCs w:val="22"/>
          <w:lang w:val="sq-AL"/>
        </w:rPr>
      </w:pPr>
    </w:p>
    <w:p w:rsidR="00284FC3" w:rsidRPr="0082572C" w:rsidRDefault="00284FC3" w:rsidP="00137A06">
      <w:pPr>
        <w:pStyle w:val="Autoriteti"/>
        <w:keepNext w:val="0"/>
      </w:pPr>
      <w:r w:rsidRPr="0082572C">
        <w:t>Kryeministri</w:t>
      </w:r>
    </w:p>
    <w:p w:rsidR="00284FC3" w:rsidRPr="0082572C" w:rsidRDefault="00284FC3" w:rsidP="00137A06">
      <w:pPr>
        <w:pStyle w:val="AutoritetiEmer"/>
      </w:pPr>
      <w:r w:rsidRPr="0082572C">
        <w:t>Sali Berisha</w:t>
      </w:r>
    </w:p>
    <w:p w:rsidR="00284FC3" w:rsidRPr="0082572C" w:rsidRDefault="00284FC3" w:rsidP="00137A06">
      <w:pPr>
        <w:pStyle w:val="Paragrafi"/>
        <w:rPr>
          <w:szCs w:val="22"/>
          <w:lang w:val="it-IT"/>
        </w:rPr>
      </w:pPr>
    </w:p>
    <w:p w:rsidR="00284FC3" w:rsidRPr="0082572C" w:rsidRDefault="00284FC3" w:rsidP="00137A06">
      <w:pPr>
        <w:pStyle w:val="Paragrafi"/>
        <w:rPr>
          <w:szCs w:val="22"/>
          <w:lang w:val="it-IT"/>
        </w:rPr>
      </w:pPr>
    </w:p>
    <w:p w:rsidR="002E650E" w:rsidRPr="0082572C" w:rsidRDefault="002E650E" w:rsidP="00137A06">
      <w:pPr>
        <w:pStyle w:val="TitulliTitull"/>
        <w:keepNext w:val="0"/>
      </w:pPr>
    </w:p>
    <w:p w:rsidR="002E650E" w:rsidRPr="0082572C" w:rsidRDefault="002E650E" w:rsidP="00137A06">
      <w:pPr>
        <w:pStyle w:val="TitulliTitull"/>
        <w:keepNext w:val="0"/>
      </w:pPr>
    </w:p>
    <w:p w:rsidR="002E650E" w:rsidRPr="0082572C" w:rsidRDefault="002E650E" w:rsidP="00137A06">
      <w:pPr>
        <w:pStyle w:val="TitulliTitull"/>
        <w:keepNext w:val="0"/>
      </w:pPr>
    </w:p>
    <w:p w:rsidR="00270C22" w:rsidRPr="0082572C" w:rsidRDefault="00270C22" w:rsidP="00137A06">
      <w:pPr>
        <w:pStyle w:val="TitulliTitull"/>
        <w:keepNext w:val="0"/>
      </w:pPr>
    </w:p>
    <w:p w:rsidR="00284FC3" w:rsidRPr="0082572C" w:rsidRDefault="00284FC3" w:rsidP="00137A06">
      <w:pPr>
        <w:pStyle w:val="TitulliTitull"/>
        <w:keepNext w:val="0"/>
      </w:pPr>
      <w:r w:rsidRPr="0082572C">
        <w:t>Republika e Shqipërisë</w:t>
      </w:r>
    </w:p>
    <w:p w:rsidR="00284FC3" w:rsidRPr="0082572C" w:rsidRDefault="00284FC3" w:rsidP="00137A06">
      <w:pPr>
        <w:pStyle w:val="TitulliTitull"/>
        <w:keepNext w:val="0"/>
      </w:pPr>
      <w:r w:rsidRPr="0082572C">
        <w:t>Ministria e Ekonomisë, Tregtisë dhe Energjetikës</w:t>
      </w:r>
    </w:p>
    <w:p w:rsidR="00284FC3" w:rsidRPr="0082572C" w:rsidRDefault="00284FC3" w:rsidP="00137A06">
      <w:pPr>
        <w:pStyle w:val="Paragrafi"/>
        <w:rPr>
          <w:szCs w:val="22"/>
          <w:lang w:val="it-IT"/>
        </w:rPr>
      </w:pPr>
    </w:p>
    <w:p w:rsidR="00284FC3" w:rsidRPr="0082572C" w:rsidRDefault="00284FC3" w:rsidP="004F27B7">
      <w:pPr>
        <w:pStyle w:val="Paragrafi"/>
        <w:rPr>
          <w:lang w:val="it-IT"/>
        </w:rPr>
      </w:pPr>
      <w:r w:rsidRPr="0082572C">
        <w:rPr>
          <w:lang w:val="it-IT"/>
        </w:rPr>
        <w:t>Në mbështetje të ligjit nr.9778, datë 12.7.2007 “Për disa ndryshime në ligjin nr.9072, datë 22.5.2003 “Për sektorin e energjisë elektrike”, të ndryshuar”, dhe në zbatim të vendimit të Këshillit të Ministrave nr.529, datë 15.8.2007 “Për miratimin e kritereve dhe të procedurave të aplikimit e të miratimit të lejeve të ndërtimit të linjave tregtare të interkonjeksionit”, ndryshuar me vendimin e Këshillit të Ministrave nr.725, datë 7.11.2007 “Për disa ndryshime në vendimin e Këshillit të Ministrave nr.529, datë 15.8.2007 “Për miratimin e kritereve dhe të procedurave të aplikimit e të miratimit të lejeve të ndërtimit të linjave tregtare</w:t>
      </w:r>
      <w:r w:rsidR="004F27B7" w:rsidRPr="0082572C">
        <w:rPr>
          <w:lang w:val="it-IT"/>
        </w:rPr>
        <w:t xml:space="preserve"> të interkonjeksionit”, i</w:t>
      </w:r>
      <w:r w:rsidRPr="0082572C">
        <w:rPr>
          <w:lang w:val="it-IT"/>
        </w:rPr>
        <w:t xml:space="preserve"> jepet Shoqërisë “Moncada Construzioni</w:t>
      </w:r>
      <w:r w:rsidR="00872922" w:rsidRPr="0082572C">
        <w:rPr>
          <w:lang w:val="it-IT"/>
        </w:rPr>
        <w:t>” s.r.l.</w:t>
      </w:r>
      <w:r w:rsidR="004F27B7" w:rsidRPr="0082572C">
        <w:rPr>
          <w:lang w:val="it-IT"/>
        </w:rPr>
        <w:t>; e</w:t>
      </w:r>
      <w:r w:rsidRPr="0082572C">
        <w:rPr>
          <w:lang w:val="it-IT"/>
        </w:rPr>
        <w:t xml:space="preserve"> përfaqësuar në Shqipëri nga shoqëria “Interconnector Albania</w:t>
      </w:r>
      <w:r w:rsidR="00872922" w:rsidRPr="0082572C">
        <w:rPr>
          <w:lang w:val="it-IT"/>
        </w:rPr>
        <w:t>”</w:t>
      </w:r>
      <w:r w:rsidR="004F27B7" w:rsidRPr="0082572C">
        <w:rPr>
          <w:lang w:val="it-IT"/>
        </w:rPr>
        <w:t xml:space="preserve"> sh.p.k.; r</w:t>
      </w:r>
      <w:r w:rsidRPr="0082572C">
        <w:rPr>
          <w:lang w:val="it-IT"/>
        </w:rPr>
        <w:t>egjistruar në Qendrën Kombëtare të Regjistrimit (QK</w:t>
      </w:r>
      <w:r w:rsidR="00872922" w:rsidRPr="0082572C">
        <w:rPr>
          <w:lang w:val="it-IT"/>
        </w:rPr>
        <w:t>R), Tiranë, në datën 31.10.2007</w:t>
      </w:r>
      <w:r w:rsidR="004F27B7" w:rsidRPr="0082572C">
        <w:rPr>
          <w:lang w:val="it-IT"/>
        </w:rPr>
        <w:t>; r</w:t>
      </w:r>
      <w:r w:rsidRPr="0082572C">
        <w:rPr>
          <w:lang w:val="it-IT"/>
        </w:rPr>
        <w:t>egjistruar në Drejtorinë e Përgjithsh</w:t>
      </w:r>
      <w:r w:rsidR="00872922" w:rsidRPr="0082572C">
        <w:rPr>
          <w:lang w:val="it-IT"/>
        </w:rPr>
        <w:t>me të Tatimeve, me numër NIPT-i,</w:t>
      </w:r>
      <w:r w:rsidR="004F27B7" w:rsidRPr="0082572C">
        <w:rPr>
          <w:lang w:val="it-IT"/>
        </w:rPr>
        <w:t xml:space="preserve"> K72312009B m</w:t>
      </w:r>
      <w:r w:rsidR="005F61DF" w:rsidRPr="0082572C">
        <w:rPr>
          <w:lang w:val="it-IT"/>
        </w:rPr>
        <w:t>e seli: r</w:t>
      </w:r>
      <w:r w:rsidRPr="0082572C">
        <w:rPr>
          <w:lang w:val="it-IT"/>
        </w:rPr>
        <w:t>ruga “Niko</w:t>
      </w:r>
      <w:r w:rsidR="004F27B7" w:rsidRPr="0082572C">
        <w:rPr>
          <w:lang w:val="it-IT"/>
        </w:rPr>
        <w:t>lla Tupe”, nr.5, kati I, Tiranë, leje për ndërtimin dhe shfrytëzimin e linjë</w:t>
      </w:r>
      <w:r w:rsidR="005F61DF" w:rsidRPr="0082572C">
        <w:rPr>
          <w:lang w:val="it-IT"/>
        </w:rPr>
        <w:t>s tregtare me rrymë të vazhduar</w:t>
      </w:r>
      <w:r w:rsidR="004F27B7" w:rsidRPr="0082572C">
        <w:rPr>
          <w:lang w:val="it-IT"/>
        </w:rPr>
        <w:t xml:space="preserve"> të interkonjeksionit, Vlorë (Shq</w:t>
      </w:r>
      <w:r w:rsidR="005F61DF" w:rsidRPr="0082572C">
        <w:rPr>
          <w:lang w:val="it-IT"/>
        </w:rPr>
        <w:t>ipëri)-Brindizi J</w:t>
      </w:r>
      <w:r w:rsidR="004F27B7" w:rsidRPr="0082572C">
        <w:rPr>
          <w:lang w:val="it-IT"/>
        </w:rPr>
        <w:t>ug (Itali),  nr.2, datë 10.12.2007.</w:t>
      </w:r>
    </w:p>
    <w:p w:rsidR="00284FC3" w:rsidRPr="0082572C" w:rsidRDefault="00284FC3" w:rsidP="00137A06">
      <w:pPr>
        <w:pStyle w:val="Paragrafi"/>
        <w:rPr>
          <w:szCs w:val="22"/>
          <w:lang w:val="it-IT"/>
        </w:rPr>
      </w:pPr>
      <w:r w:rsidRPr="0082572C">
        <w:rPr>
          <w:szCs w:val="22"/>
          <w:lang w:val="it-IT"/>
        </w:rPr>
        <w:t>- Leja jepet për ndërtimin dhe shfrytëzimin e linjës tregtare të interkonjeksionit, me rrymë të vazhduar, Vlorë (Shqipëri)-Brindizi Jug (Itali) pa akses të palëve të treta.</w:t>
      </w:r>
    </w:p>
    <w:p w:rsidR="00284FC3" w:rsidRPr="0082572C" w:rsidRDefault="00284FC3" w:rsidP="00137A06">
      <w:pPr>
        <w:pStyle w:val="Paragrafi"/>
        <w:rPr>
          <w:szCs w:val="22"/>
          <w:lang w:val="it-IT"/>
        </w:rPr>
      </w:pPr>
      <w:r w:rsidRPr="0082572C">
        <w:rPr>
          <w:szCs w:val="22"/>
          <w:lang w:val="it-IT"/>
        </w:rPr>
        <w:t xml:space="preserve">- Shoqëria </w:t>
      </w:r>
      <w:r w:rsidR="004F27B7" w:rsidRPr="0082572C">
        <w:rPr>
          <w:szCs w:val="22"/>
          <w:lang w:val="it-IT"/>
        </w:rPr>
        <w:t>“</w:t>
      </w:r>
      <w:r w:rsidRPr="0082572C">
        <w:rPr>
          <w:szCs w:val="22"/>
          <w:lang w:val="it-IT"/>
        </w:rPr>
        <w:t>Moncada Construzioni</w:t>
      </w:r>
      <w:r w:rsidR="004F27B7" w:rsidRPr="0082572C">
        <w:rPr>
          <w:szCs w:val="22"/>
          <w:lang w:val="it-IT"/>
        </w:rPr>
        <w:t>”</w:t>
      </w:r>
      <w:r w:rsidR="005F61DF" w:rsidRPr="0082572C">
        <w:rPr>
          <w:szCs w:val="22"/>
          <w:lang w:val="it-IT"/>
        </w:rPr>
        <w:t xml:space="preserve"> s</w:t>
      </w:r>
      <w:r w:rsidR="0070573A" w:rsidRPr="0082572C">
        <w:rPr>
          <w:szCs w:val="22"/>
          <w:lang w:val="it-IT"/>
        </w:rPr>
        <w:t>.</w:t>
      </w:r>
      <w:r w:rsidR="005F61DF" w:rsidRPr="0082572C">
        <w:rPr>
          <w:szCs w:val="22"/>
          <w:lang w:val="it-IT"/>
        </w:rPr>
        <w:t>r</w:t>
      </w:r>
      <w:r w:rsidR="0070573A" w:rsidRPr="0082572C">
        <w:rPr>
          <w:szCs w:val="22"/>
          <w:lang w:val="it-IT"/>
        </w:rPr>
        <w:t>.</w:t>
      </w:r>
      <w:r w:rsidRPr="0082572C">
        <w:rPr>
          <w:szCs w:val="22"/>
          <w:lang w:val="it-IT"/>
        </w:rPr>
        <w:t>l</w:t>
      </w:r>
      <w:r w:rsidR="0070573A" w:rsidRPr="0082572C">
        <w:rPr>
          <w:szCs w:val="22"/>
          <w:lang w:val="it-IT"/>
        </w:rPr>
        <w:t>.</w:t>
      </w:r>
      <w:r w:rsidRPr="0082572C">
        <w:rPr>
          <w:szCs w:val="22"/>
          <w:lang w:val="it-IT"/>
        </w:rPr>
        <w:t xml:space="preserve"> ka të drejtën e shfrytëzimit të kapacitetit të kësaj linje</w:t>
      </w:r>
      <w:r w:rsidR="00872922" w:rsidRPr="0082572C">
        <w:rPr>
          <w:szCs w:val="22"/>
          <w:lang w:val="it-IT"/>
        </w:rPr>
        <w:t>,</w:t>
      </w:r>
      <w:r w:rsidRPr="0082572C">
        <w:rPr>
          <w:szCs w:val="22"/>
          <w:lang w:val="it-IT"/>
        </w:rPr>
        <w:t xml:space="preserve"> vetëm</w:t>
      </w:r>
      <w:r w:rsidR="005F61DF" w:rsidRPr="0082572C">
        <w:rPr>
          <w:szCs w:val="22"/>
          <w:lang w:val="it-IT"/>
        </w:rPr>
        <w:t xml:space="preserve"> pasi ajo të ketë vënë në punë Parkun e E</w:t>
      </w:r>
      <w:r w:rsidRPr="0082572C">
        <w:rPr>
          <w:szCs w:val="22"/>
          <w:lang w:val="it-IT"/>
        </w:rPr>
        <w:t>rës për prodhimin e energjisë elektrike në zonën e Vlorës.</w:t>
      </w:r>
    </w:p>
    <w:p w:rsidR="00284FC3" w:rsidRPr="0082572C" w:rsidRDefault="00284FC3" w:rsidP="00137A06">
      <w:pPr>
        <w:pStyle w:val="Paragrafi"/>
        <w:rPr>
          <w:szCs w:val="22"/>
          <w:lang w:val="en-GB"/>
        </w:rPr>
      </w:pPr>
      <w:r w:rsidRPr="0082572C">
        <w:rPr>
          <w:szCs w:val="22"/>
          <w:lang w:val="en-GB"/>
        </w:rPr>
        <w:t>- Karakteristikat kryesore të linjës janë:</w:t>
      </w:r>
    </w:p>
    <w:p w:rsidR="00284FC3" w:rsidRPr="0082572C" w:rsidRDefault="005F61DF" w:rsidP="00137A06">
      <w:pPr>
        <w:pStyle w:val="Paragrafi"/>
        <w:rPr>
          <w:szCs w:val="22"/>
          <w:lang w:val="it-IT"/>
        </w:rPr>
      </w:pPr>
      <w:r w:rsidRPr="0082572C">
        <w:rPr>
          <w:szCs w:val="22"/>
          <w:lang w:val="it-IT"/>
        </w:rPr>
        <w:t>1. linjë e tensionit të lartë e</w:t>
      </w:r>
      <w:r w:rsidR="00284FC3" w:rsidRPr="0082572C">
        <w:rPr>
          <w:szCs w:val="22"/>
          <w:lang w:val="it-IT"/>
        </w:rPr>
        <w:t xml:space="preserve"> rrymës së vazhduar;</w:t>
      </w:r>
    </w:p>
    <w:p w:rsidR="00284FC3" w:rsidRPr="0082572C" w:rsidRDefault="00872922" w:rsidP="00137A06">
      <w:pPr>
        <w:pStyle w:val="Paragrafi"/>
        <w:rPr>
          <w:szCs w:val="22"/>
          <w:lang w:val="it-IT"/>
        </w:rPr>
      </w:pPr>
      <w:r w:rsidRPr="0082572C">
        <w:rPr>
          <w:szCs w:val="22"/>
          <w:lang w:val="it-IT"/>
        </w:rPr>
        <w:t>2. d</w:t>
      </w:r>
      <w:r w:rsidR="00284FC3" w:rsidRPr="0082572C">
        <w:rPr>
          <w:szCs w:val="22"/>
          <w:lang w:val="it-IT"/>
        </w:rPr>
        <w:t>rejtimi i kalimit të energjisë do të jetë në të dy drejtimet: Shqipëri-Itali dhe Itali-Shqipëri;</w:t>
      </w:r>
    </w:p>
    <w:p w:rsidR="00284FC3" w:rsidRPr="0082572C" w:rsidRDefault="00284FC3" w:rsidP="00137A06">
      <w:pPr>
        <w:pStyle w:val="Paragrafi"/>
        <w:rPr>
          <w:szCs w:val="22"/>
          <w:lang w:val="it-IT"/>
        </w:rPr>
      </w:pPr>
      <w:r w:rsidRPr="0082572C">
        <w:rPr>
          <w:szCs w:val="22"/>
          <w:lang w:val="it-IT"/>
        </w:rPr>
        <w:t>3. tensioni nominal do të jetë: U</w:t>
      </w:r>
      <w:r w:rsidRPr="0082572C">
        <w:rPr>
          <w:szCs w:val="22"/>
          <w:vertAlign w:val="subscript"/>
          <w:lang w:val="it-IT"/>
        </w:rPr>
        <w:t>d</w:t>
      </w:r>
      <w:r w:rsidRPr="0082572C">
        <w:rPr>
          <w:szCs w:val="22"/>
          <w:lang w:val="it-IT"/>
        </w:rPr>
        <w:t>=500 kV;</w:t>
      </w:r>
    </w:p>
    <w:p w:rsidR="00284FC3" w:rsidRPr="0082572C" w:rsidRDefault="00284FC3" w:rsidP="00137A06">
      <w:pPr>
        <w:pStyle w:val="Paragrafi"/>
        <w:rPr>
          <w:szCs w:val="22"/>
          <w:lang w:val="it-IT"/>
        </w:rPr>
      </w:pPr>
      <w:r w:rsidRPr="0082572C">
        <w:rPr>
          <w:szCs w:val="22"/>
          <w:lang w:val="it-IT"/>
        </w:rPr>
        <w:t>4. kapaciteti total i fuqisë transmetuese të kësaj linje është 500 MW;</w:t>
      </w:r>
    </w:p>
    <w:p w:rsidR="00284FC3" w:rsidRPr="0082572C" w:rsidRDefault="00284FC3" w:rsidP="00137A06">
      <w:pPr>
        <w:pStyle w:val="Paragrafi"/>
        <w:rPr>
          <w:szCs w:val="22"/>
          <w:lang w:val="it-IT"/>
        </w:rPr>
      </w:pPr>
      <w:r w:rsidRPr="0082572C">
        <w:rPr>
          <w:szCs w:val="22"/>
          <w:lang w:val="it-IT"/>
        </w:rPr>
        <w:t xml:space="preserve">5. kapaciteti që i lihet në dispozicion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w:t>
      </w:r>
      <w:r w:rsidR="00074F57" w:rsidRPr="0082572C">
        <w:rPr>
          <w:szCs w:val="22"/>
          <w:lang w:val="it-IT"/>
        </w:rPr>
        <w:t>.</w:t>
      </w:r>
      <w:r w:rsidR="00872922" w:rsidRPr="0082572C">
        <w:rPr>
          <w:szCs w:val="22"/>
          <w:lang w:val="it-IT"/>
        </w:rPr>
        <w:t>,</w:t>
      </w:r>
      <w:r w:rsidRPr="0082572C">
        <w:rPr>
          <w:szCs w:val="22"/>
          <w:lang w:val="it-IT"/>
        </w:rPr>
        <w:t xml:space="preserve"> pa akses të palëve të treta</w:t>
      </w:r>
      <w:r w:rsidR="0070573A" w:rsidRPr="0082572C">
        <w:rPr>
          <w:szCs w:val="22"/>
          <w:lang w:val="it-IT"/>
        </w:rPr>
        <w:t>,</w:t>
      </w:r>
      <w:r w:rsidRPr="0082572C">
        <w:rPr>
          <w:szCs w:val="22"/>
          <w:lang w:val="it-IT"/>
        </w:rPr>
        <w:t xml:space="preserve"> është 400 MW.</w:t>
      </w:r>
    </w:p>
    <w:p w:rsidR="00284FC3" w:rsidRPr="0082572C" w:rsidRDefault="00284FC3" w:rsidP="00137A06">
      <w:pPr>
        <w:pStyle w:val="Paragrafi"/>
        <w:rPr>
          <w:szCs w:val="22"/>
          <w:lang w:val="it-IT"/>
        </w:rPr>
      </w:pPr>
      <w:r w:rsidRPr="0082572C">
        <w:rPr>
          <w:szCs w:val="22"/>
          <w:lang w:val="it-IT"/>
        </w:rPr>
        <w:t>- Puna pë rindërtimin e linjës duhet të fillojë brenda 12 (dymbëdhjetë) muajve nga data e hyrjes në fuqi të kësaj leje</w:t>
      </w:r>
      <w:r w:rsidR="00872922" w:rsidRPr="0082572C">
        <w:rPr>
          <w:szCs w:val="22"/>
          <w:lang w:val="it-IT"/>
        </w:rPr>
        <w:t>je</w:t>
      </w:r>
      <w:r w:rsidRPr="0082572C">
        <w:rPr>
          <w:szCs w:val="22"/>
          <w:lang w:val="it-IT"/>
        </w:rPr>
        <w:t>. L</w:t>
      </w:r>
      <w:r w:rsidR="00872922" w:rsidRPr="0082572C">
        <w:rPr>
          <w:szCs w:val="22"/>
          <w:lang w:val="it-IT"/>
        </w:rPr>
        <w:t>eja hyn në fuqi sipas pikës 4.6</w:t>
      </w:r>
      <w:r w:rsidRPr="0082572C">
        <w:rPr>
          <w:szCs w:val="22"/>
          <w:lang w:val="it-IT"/>
        </w:rPr>
        <w:t xml:space="preserve"> të vendimit të Këshi</w:t>
      </w:r>
      <w:r w:rsidR="00872922" w:rsidRPr="0082572C">
        <w:rPr>
          <w:szCs w:val="22"/>
          <w:lang w:val="it-IT"/>
        </w:rPr>
        <w:t>l</w:t>
      </w:r>
      <w:r w:rsidRPr="0082572C">
        <w:rPr>
          <w:szCs w:val="22"/>
          <w:lang w:val="it-IT"/>
        </w:rPr>
        <w:t>lit të Ministrave nr.529, datë 15.8.2007 “Për miratimin e kritereve dhe të procedurave të aplikimit e të miratimit të lejeve të ndërtimit të linjave tregtare të interkonjeksionit”.</w:t>
      </w:r>
    </w:p>
    <w:p w:rsidR="00284FC3" w:rsidRPr="0082572C" w:rsidRDefault="00284FC3" w:rsidP="00137A06">
      <w:pPr>
        <w:pStyle w:val="Paragrafi"/>
        <w:rPr>
          <w:szCs w:val="22"/>
          <w:lang w:val="it-IT"/>
        </w:rPr>
      </w:pPr>
      <w:r w:rsidRPr="0082572C">
        <w:rPr>
          <w:szCs w:val="22"/>
          <w:lang w:val="it-IT"/>
        </w:rPr>
        <w:t xml:space="preserve">- Fillimi i punës për ndërtimin e linjës vërtetohet me paraqitjen nga ana e shoqërisë </w:t>
      </w:r>
      <w:r w:rsidR="00872922" w:rsidRPr="0082572C">
        <w:rPr>
          <w:szCs w:val="22"/>
          <w:lang w:val="it-IT"/>
        </w:rPr>
        <w:t>“</w:t>
      </w:r>
      <w:r w:rsidRPr="0082572C">
        <w:rPr>
          <w:szCs w:val="22"/>
          <w:lang w:val="it-IT"/>
        </w:rPr>
        <w:t>Moncada Construzioni</w:t>
      </w:r>
      <w:r w:rsidR="00872922" w:rsidRPr="0082572C">
        <w:rPr>
          <w:szCs w:val="22"/>
          <w:lang w:val="it-IT"/>
        </w:rPr>
        <w:t>” s.r.l.</w:t>
      </w:r>
      <w:r w:rsidRPr="0082572C">
        <w:rPr>
          <w:szCs w:val="22"/>
          <w:lang w:val="it-IT"/>
        </w:rPr>
        <w:t xml:space="preserve"> te Ministr</w:t>
      </w:r>
      <w:r w:rsidR="00074F57" w:rsidRPr="0082572C">
        <w:rPr>
          <w:szCs w:val="22"/>
          <w:lang w:val="it-IT"/>
        </w:rPr>
        <w:t>i</w:t>
      </w:r>
      <w:r w:rsidRPr="0082572C">
        <w:rPr>
          <w:szCs w:val="22"/>
          <w:lang w:val="it-IT"/>
        </w:rPr>
        <w:t>a e Ekonomisë, Tregtisë dhe Energjetikës të dokumentacionit përkatës dhe të nënshkrimi</w:t>
      </w:r>
      <w:r w:rsidR="0070573A" w:rsidRPr="0082572C">
        <w:rPr>
          <w:szCs w:val="22"/>
          <w:lang w:val="it-IT"/>
        </w:rPr>
        <w:t>t të një procesverbali me këtë m</w:t>
      </w:r>
      <w:r w:rsidRPr="0082572C">
        <w:rPr>
          <w:szCs w:val="22"/>
          <w:lang w:val="it-IT"/>
        </w:rPr>
        <w:t>inistri.</w:t>
      </w:r>
    </w:p>
    <w:p w:rsidR="00284FC3" w:rsidRPr="0082572C" w:rsidRDefault="00284FC3" w:rsidP="00137A06">
      <w:pPr>
        <w:pStyle w:val="Paragrafi"/>
        <w:rPr>
          <w:szCs w:val="22"/>
          <w:lang w:val="it-IT"/>
        </w:rPr>
      </w:pPr>
      <w:r w:rsidRPr="0082572C">
        <w:rPr>
          <w:szCs w:val="22"/>
          <w:lang w:val="it-IT"/>
        </w:rPr>
        <w:t>- Koha e realizimit të projektit për ndërtimin e kësaj linje, lidhj</w:t>
      </w:r>
      <w:r w:rsidR="0070573A" w:rsidRPr="0082572C">
        <w:rPr>
          <w:szCs w:val="22"/>
          <w:lang w:val="it-IT"/>
        </w:rPr>
        <w:t>a</w:t>
      </w:r>
      <w:r w:rsidRPr="0082572C">
        <w:rPr>
          <w:szCs w:val="22"/>
          <w:lang w:val="it-IT"/>
        </w:rPr>
        <w:t xml:space="preserve"> me sistemin elekt</w:t>
      </w:r>
      <w:r w:rsidR="0070573A" w:rsidRPr="0082572C">
        <w:rPr>
          <w:szCs w:val="22"/>
          <w:lang w:val="it-IT"/>
        </w:rPr>
        <w:t>roenergjetik shqiptar dhe vënia në punë e</w:t>
      </w:r>
      <w:r w:rsidRPr="0082572C">
        <w:rPr>
          <w:szCs w:val="22"/>
          <w:lang w:val="it-IT"/>
        </w:rPr>
        <w:t xml:space="preserve"> tyre do të jetë 26 (njëzet e gjashtë) muaj nga data e fillimit të punës për ndërtimin e saj.</w:t>
      </w:r>
    </w:p>
    <w:p w:rsidR="00284FC3" w:rsidRPr="0082572C" w:rsidRDefault="00284FC3" w:rsidP="00137A06">
      <w:pPr>
        <w:pStyle w:val="Paragrafi"/>
        <w:rPr>
          <w:szCs w:val="22"/>
          <w:lang w:val="it-IT"/>
        </w:rPr>
      </w:pPr>
      <w:r w:rsidRPr="0082572C">
        <w:rPr>
          <w:szCs w:val="22"/>
          <w:lang w:val="it-IT"/>
        </w:rPr>
        <w:t xml:space="preserve">- Leja jepet me të drejtën që shoqëria </w:t>
      </w:r>
      <w:r w:rsidR="00872922" w:rsidRPr="0082572C">
        <w:rPr>
          <w:szCs w:val="22"/>
          <w:lang w:val="it-IT"/>
        </w:rPr>
        <w:t>“</w:t>
      </w:r>
      <w:r w:rsidRPr="0082572C">
        <w:rPr>
          <w:szCs w:val="22"/>
          <w:lang w:val="it-IT"/>
        </w:rPr>
        <w:t>Moncada Construzioni</w:t>
      </w:r>
      <w:r w:rsidR="00872922" w:rsidRPr="0082572C">
        <w:rPr>
          <w:szCs w:val="22"/>
          <w:lang w:val="it-IT"/>
        </w:rPr>
        <w:t>” s.r.l.,</w:t>
      </w:r>
      <w:r w:rsidR="00074F57" w:rsidRPr="0082572C">
        <w:rPr>
          <w:szCs w:val="22"/>
          <w:lang w:val="it-IT"/>
        </w:rPr>
        <w:t xml:space="preserve"> ta</w:t>
      </w:r>
      <w:r w:rsidRPr="0082572C">
        <w:rPr>
          <w:szCs w:val="22"/>
          <w:lang w:val="it-IT"/>
        </w:rPr>
        <w:t xml:space="preserve"> përdorë 80% të kapacitetit transmetues të kësaj linje, për periudhën 20 vjet nga data e vënies në punë të tyre.</w:t>
      </w:r>
    </w:p>
    <w:p w:rsidR="00284FC3" w:rsidRPr="0082572C" w:rsidRDefault="00284FC3" w:rsidP="00137A06">
      <w:pPr>
        <w:pStyle w:val="Paragrafi"/>
        <w:rPr>
          <w:szCs w:val="22"/>
          <w:lang w:val="it-IT"/>
        </w:rPr>
      </w:pPr>
      <w:r w:rsidRPr="0082572C">
        <w:rPr>
          <w:szCs w:val="22"/>
          <w:lang w:val="it-IT"/>
        </w:rPr>
        <w:t>- 20% e kapacitetit transmetues të kësaj linje i jepet për shfrytëzim pa pagesë OST sh.a.-së Shqipëri për të gjithë këtë periudhë.</w:t>
      </w:r>
    </w:p>
    <w:p w:rsidR="00872922" w:rsidRPr="0082572C" w:rsidRDefault="00284FC3" w:rsidP="00270C22">
      <w:pPr>
        <w:pStyle w:val="Paragrafi"/>
        <w:rPr>
          <w:szCs w:val="22"/>
          <w:lang w:val="it-IT"/>
        </w:rPr>
      </w:pPr>
      <w:r w:rsidRPr="0082572C">
        <w:rPr>
          <w:szCs w:val="22"/>
          <w:lang w:val="it-IT"/>
        </w:rPr>
        <w:t xml:space="preserve">- Në rastet kur linja tregtare e rrymës së vazhduar punon e ndarë nga sistemi elektroenergjetik shqiptar, atëherë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është e detyruar t’i kalojë OST sh.a.-së, 20% të fitimit të realizuar nga t</w:t>
      </w:r>
      <w:r w:rsidR="00872922" w:rsidRPr="0082572C">
        <w:rPr>
          <w:szCs w:val="22"/>
          <w:lang w:val="it-IT"/>
        </w:rPr>
        <w:t>rans</w:t>
      </w:r>
      <w:r w:rsidRPr="0082572C">
        <w:rPr>
          <w:szCs w:val="22"/>
          <w:lang w:val="it-IT"/>
        </w:rPr>
        <w:t>itimi i energjisë elektrike nëpër këtë linjë.</w:t>
      </w:r>
    </w:p>
    <w:p w:rsidR="00284FC3" w:rsidRPr="0082572C" w:rsidRDefault="00284FC3" w:rsidP="00137A06">
      <w:pPr>
        <w:pStyle w:val="Paragrafi"/>
        <w:rPr>
          <w:szCs w:val="22"/>
          <w:lang w:val="it-IT"/>
        </w:rPr>
      </w:pPr>
      <w:r w:rsidRPr="0082572C">
        <w:rPr>
          <w:szCs w:val="22"/>
          <w:lang w:val="it-IT"/>
        </w:rPr>
        <w:t xml:space="preserve">- Gjatë të gjithë periudhës së ndërtimit dhe të funksionimit të linjës së interkonjeksionit,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w:t>
      </w:r>
      <w:r w:rsidR="0070573A" w:rsidRPr="0082572C">
        <w:rPr>
          <w:szCs w:val="22"/>
          <w:lang w:val="it-IT"/>
        </w:rPr>
        <w:t xml:space="preserve"> është e detyruar ta</w:t>
      </w:r>
      <w:r w:rsidRPr="0082572C">
        <w:rPr>
          <w:szCs w:val="22"/>
          <w:lang w:val="it-IT"/>
        </w:rPr>
        <w:t xml:space="preserve"> respektojë të gjithë kuadrin ligjor dhe rregullator të sektorit të energjisë elektrike.</w:t>
      </w:r>
    </w:p>
    <w:p w:rsidR="00270C22" w:rsidRPr="0082572C" w:rsidRDefault="00284FC3" w:rsidP="00270C22">
      <w:pPr>
        <w:pStyle w:val="Paragrafi"/>
        <w:rPr>
          <w:szCs w:val="22"/>
          <w:lang w:val="it-IT"/>
        </w:rPr>
      </w:pPr>
      <w:r w:rsidRPr="0082572C">
        <w:rPr>
          <w:szCs w:val="22"/>
          <w:lang w:val="it-IT"/>
        </w:rPr>
        <w:t>-</w:t>
      </w:r>
      <w:r w:rsidR="00872922" w:rsidRPr="0082572C">
        <w:rPr>
          <w:szCs w:val="22"/>
          <w:lang w:val="it-IT"/>
        </w:rPr>
        <w:t xml:space="preserve"> </w:t>
      </w:r>
      <w:r w:rsidRPr="0082572C">
        <w:rPr>
          <w:szCs w:val="22"/>
          <w:lang w:val="it-IT"/>
        </w:rPr>
        <w:t xml:space="preserve">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sh.a. duhet që, para fillimit të punimeve, të lidhë një kontratë me OST sh.a.-në, për mënyrën e ndërtimit dhe të funksionimit të linjës tregtare të interkonjeksionit.</w:t>
      </w:r>
    </w:p>
    <w:p w:rsidR="004F27B7" w:rsidRPr="0082572C" w:rsidRDefault="004F27B7" w:rsidP="00270C22">
      <w:pPr>
        <w:pStyle w:val="Paragrafi"/>
        <w:rPr>
          <w:szCs w:val="22"/>
          <w:lang w:val="it-IT"/>
        </w:rPr>
      </w:pPr>
    </w:p>
    <w:p w:rsidR="004F27B7" w:rsidRPr="0082572C" w:rsidRDefault="004F27B7" w:rsidP="00270C22">
      <w:pPr>
        <w:pStyle w:val="Paragrafi"/>
        <w:rPr>
          <w:szCs w:val="22"/>
          <w:lang w:val="it-IT"/>
        </w:rPr>
      </w:pPr>
    </w:p>
    <w:p w:rsidR="00284FC3" w:rsidRPr="0082572C" w:rsidRDefault="00284FC3" w:rsidP="00137A06">
      <w:pPr>
        <w:pStyle w:val="Paragrafi"/>
        <w:rPr>
          <w:szCs w:val="22"/>
          <w:lang w:val="it-IT"/>
        </w:rPr>
      </w:pPr>
      <w:r w:rsidRPr="0082572C">
        <w:rPr>
          <w:szCs w:val="22"/>
          <w:lang w:val="it-IT"/>
        </w:rPr>
        <w:t xml:space="preserve">- Për të gjithë kohëzgjatjen e lejes, edhe sikur të jetë një situatë e kapaciteteve të limituara,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w:t>
      </w:r>
      <w:r w:rsidR="00074F57" w:rsidRPr="0082572C">
        <w:rPr>
          <w:szCs w:val="22"/>
          <w:lang w:val="it-IT"/>
        </w:rPr>
        <w:t>,</w:t>
      </w:r>
      <w:r w:rsidRPr="0082572C">
        <w:rPr>
          <w:szCs w:val="22"/>
          <w:lang w:val="it-IT"/>
        </w:rPr>
        <w:t xml:space="preserve"> do </w:t>
      </w:r>
      <w:r w:rsidR="00872922" w:rsidRPr="0082572C">
        <w:rPr>
          <w:szCs w:val="22"/>
          <w:lang w:val="it-IT"/>
        </w:rPr>
        <w:t>t’i sigurojë falas OST sh.a.-së</w:t>
      </w:r>
      <w:r w:rsidRPr="0082572C">
        <w:rPr>
          <w:szCs w:val="22"/>
          <w:lang w:val="it-IT"/>
        </w:rPr>
        <w:t xml:space="preserve"> kuotën e kapaciteteve</w:t>
      </w:r>
      <w:r w:rsidR="00872922" w:rsidRPr="0082572C">
        <w:rPr>
          <w:szCs w:val="22"/>
          <w:lang w:val="it-IT"/>
        </w:rPr>
        <w:t>,</w:t>
      </w:r>
      <w:r w:rsidRPr="0082572C">
        <w:rPr>
          <w:szCs w:val="22"/>
          <w:lang w:val="it-IT"/>
        </w:rPr>
        <w:t xml:space="preserve"> për të cilën nuk i është dh</w:t>
      </w:r>
      <w:r w:rsidR="0070573A" w:rsidRPr="0082572C">
        <w:rPr>
          <w:szCs w:val="22"/>
          <w:lang w:val="it-IT"/>
        </w:rPr>
        <w:t>ënë përjashtimi nga aplikimi i s</w:t>
      </w:r>
      <w:r w:rsidRPr="0082572C">
        <w:rPr>
          <w:szCs w:val="22"/>
          <w:lang w:val="it-IT"/>
        </w:rPr>
        <w:t>ë drejtës për akses të palëve të treta.</w:t>
      </w:r>
    </w:p>
    <w:p w:rsidR="00284FC3" w:rsidRPr="0082572C" w:rsidRDefault="00284FC3" w:rsidP="00137A06">
      <w:pPr>
        <w:pStyle w:val="Paragrafi"/>
        <w:rPr>
          <w:szCs w:val="22"/>
          <w:lang w:val="it-IT"/>
        </w:rPr>
      </w:pPr>
      <w:r w:rsidRPr="0082572C">
        <w:rPr>
          <w:szCs w:val="22"/>
          <w:lang w:val="it-IT"/>
        </w:rPr>
        <w:t>- Të gjitha asetet që mundësojnë funksionimin e kësaj linje dhe kalimin e energj</w:t>
      </w:r>
      <w:r w:rsidR="00872922" w:rsidRPr="0082572C">
        <w:rPr>
          <w:szCs w:val="22"/>
          <w:lang w:val="it-IT"/>
        </w:rPr>
        <w:t>isë elektrike nga njëri vend te</w:t>
      </w:r>
      <w:r w:rsidRPr="0082572C">
        <w:rPr>
          <w:szCs w:val="22"/>
          <w:lang w:val="it-IT"/>
        </w:rPr>
        <w:t xml:space="preserve"> tjetri, në fund të periudhës së lejes i kalojnë OST</w:t>
      </w:r>
      <w:r w:rsidR="0070573A" w:rsidRPr="0082572C">
        <w:rPr>
          <w:szCs w:val="22"/>
          <w:lang w:val="it-IT"/>
        </w:rPr>
        <w:t xml:space="preserve"> sh.a.-së në Shqipëri pa pagesë.</w:t>
      </w:r>
    </w:p>
    <w:p w:rsidR="00284FC3" w:rsidRPr="0082572C" w:rsidRDefault="00284FC3" w:rsidP="00137A06">
      <w:pPr>
        <w:pStyle w:val="Paragrafi"/>
        <w:rPr>
          <w:szCs w:val="22"/>
          <w:lang w:val="it-IT"/>
        </w:rPr>
      </w:pPr>
      <w:r w:rsidRPr="0082572C">
        <w:rPr>
          <w:szCs w:val="22"/>
          <w:lang w:val="it-IT"/>
        </w:rPr>
        <w:t xml:space="preserve">- Pjesa e rrjetit, që do të ndërtohet nga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w:t>
      </w:r>
      <w:r w:rsidR="00872922" w:rsidRPr="0082572C">
        <w:rPr>
          <w:szCs w:val="22"/>
          <w:lang w:val="it-IT"/>
        </w:rPr>
        <w:t>,</w:t>
      </w:r>
      <w:r w:rsidRPr="0082572C">
        <w:rPr>
          <w:szCs w:val="22"/>
          <w:lang w:val="it-IT"/>
        </w:rPr>
        <w:t xml:space="preserve"> për të realizuar lidhjen e linjës tregtare të interkonjeksionit me rrjetin ekzistues të transmetimit, </w:t>
      </w:r>
      <w:r w:rsidR="00074F57" w:rsidRPr="0082572C">
        <w:rPr>
          <w:szCs w:val="22"/>
          <w:lang w:val="it-IT"/>
        </w:rPr>
        <w:t>që</w:t>
      </w:r>
      <w:r w:rsidRPr="0082572C">
        <w:rPr>
          <w:szCs w:val="22"/>
          <w:lang w:val="it-IT"/>
        </w:rPr>
        <w:t xml:space="preserve"> në ndërtimin e saj do të jetë pjesë e r</w:t>
      </w:r>
      <w:r w:rsidR="00872922" w:rsidRPr="0082572C">
        <w:rPr>
          <w:szCs w:val="22"/>
          <w:lang w:val="it-IT"/>
        </w:rPr>
        <w:t>rjetit kombëtar të transmetimit</w:t>
      </w:r>
      <w:r w:rsidRPr="0082572C">
        <w:rPr>
          <w:szCs w:val="22"/>
          <w:lang w:val="it-IT"/>
        </w:rPr>
        <w:t xml:space="preserve"> dhe kalon në pronësi të OST sh.a.-së pa pagesë.</w:t>
      </w:r>
    </w:p>
    <w:p w:rsidR="00284FC3" w:rsidRPr="0082572C" w:rsidRDefault="00284FC3" w:rsidP="00137A06">
      <w:pPr>
        <w:pStyle w:val="Paragrafi"/>
        <w:rPr>
          <w:szCs w:val="22"/>
          <w:lang w:val="it-IT"/>
        </w:rPr>
      </w:pPr>
      <w:r w:rsidRPr="0082572C">
        <w:rPr>
          <w:szCs w:val="22"/>
          <w:lang w:val="it-IT"/>
        </w:rPr>
        <w:t xml:space="preserve">- Pika e lidhjes së rrjetit elektrik, të ndërtuar nga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w:t>
      </w:r>
      <w:r w:rsidR="00872922" w:rsidRPr="0082572C">
        <w:rPr>
          <w:szCs w:val="22"/>
          <w:lang w:val="it-IT"/>
        </w:rPr>
        <w:t>,</w:t>
      </w:r>
      <w:r w:rsidRPr="0082572C">
        <w:rPr>
          <w:szCs w:val="22"/>
          <w:lang w:val="it-IT"/>
        </w:rPr>
        <w:t xml:space="preserve"> me sistemin elektroenergjetik shqiptar do të jetë konform marrëveshjes që kjo shoqëri do të lidhë me OST sh.a.-në.</w:t>
      </w:r>
    </w:p>
    <w:p w:rsidR="00284FC3" w:rsidRPr="0082572C" w:rsidRDefault="00284FC3" w:rsidP="00137A06">
      <w:pPr>
        <w:pStyle w:val="Paragrafi"/>
        <w:rPr>
          <w:szCs w:val="22"/>
          <w:lang w:val="it-IT"/>
        </w:rPr>
      </w:pPr>
      <w:r w:rsidRPr="0082572C">
        <w:rPr>
          <w:szCs w:val="22"/>
          <w:lang w:val="it-IT"/>
        </w:rPr>
        <w:t>-</w:t>
      </w:r>
      <w:r w:rsidR="00F32936" w:rsidRPr="0082572C">
        <w:rPr>
          <w:szCs w:val="22"/>
          <w:lang w:val="it-IT"/>
        </w:rPr>
        <w:t xml:space="preserve"> </w:t>
      </w:r>
      <w:r w:rsidRPr="0082572C">
        <w:rPr>
          <w:szCs w:val="22"/>
          <w:lang w:val="it-IT"/>
        </w:rPr>
        <w:t>O</w:t>
      </w:r>
      <w:r w:rsidR="00872922" w:rsidRPr="0082572C">
        <w:rPr>
          <w:szCs w:val="22"/>
          <w:lang w:val="it-IT"/>
        </w:rPr>
        <w:t>ST sh.a. nuk është e detyruar ta</w:t>
      </w:r>
      <w:r w:rsidRPr="0082572C">
        <w:rPr>
          <w:szCs w:val="22"/>
          <w:lang w:val="it-IT"/>
        </w:rPr>
        <w:t xml:space="preserve"> transitojë</w:t>
      </w:r>
      <w:r w:rsidR="00872922" w:rsidRPr="0082572C">
        <w:rPr>
          <w:szCs w:val="22"/>
          <w:lang w:val="it-IT"/>
        </w:rPr>
        <w:t>,</w:t>
      </w:r>
      <w:r w:rsidRPr="0082572C">
        <w:rPr>
          <w:szCs w:val="22"/>
          <w:lang w:val="it-IT"/>
        </w:rPr>
        <w:t xml:space="preserve"> në rrjetin e administruar prej saj</w:t>
      </w:r>
      <w:r w:rsidR="00872922" w:rsidRPr="0082572C">
        <w:rPr>
          <w:szCs w:val="22"/>
          <w:lang w:val="it-IT"/>
        </w:rPr>
        <w:t>,</w:t>
      </w:r>
      <w:r w:rsidRPr="0082572C">
        <w:rPr>
          <w:szCs w:val="22"/>
          <w:lang w:val="it-IT"/>
        </w:rPr>
        <w:t xml:space="preserve"> energjinë elekt</w:t>
      </w:r>
      <w:r w:rsidR="0070573A" w:rsidRPr="0082572C">
        <w:rPr>
          <w:szCs w:val="22"/>
          <w:lang w:val="it-IT"/>
        </w:rPr>
        <w:t>rike të prodhuar nga Parku i E</w:t>
      </w:r>
      <w:r w:rsidRPr="0082572C">
        <w:rPr>
          <w:szCs w:val="22"/>
          <w:lang w:val="it-IT"/>
        </w:rPr>
        <w:t>rës.</w:t>
      </w:r>
    </w:p>
    <w:p w:rsidR="00284FC3" w:rsidRPr="0082572C" w:rsidRDefault="00284FC3" w:rsidP="00137A06">
      <w:pPr>
        <w:pStyle w:val="Paragrafi"/>
        <w:rPr>
          <w:szCs w:val="22"/>
          <w:lang w:val="it-IT"/>
        </w:rPr>
      </w:pPr>
      <w:r w:rsidRPr="0082572C">
        <w:rPr>
          <w:szCs w:val="22"/>
          <w:lang w:val="it-IT"/>
        </w:rPr>
        <w:t>-</w:t>
      </w:r>
      <w:r w:rsidR="00F32936" w:rsidRPr="0082572C">
        <w:rPr>
          <w:szCs w:val="22"/>
          <w:lang w:val="it-IT"/>
        </w:rPr>
        <w:t xml:space="preserve"> </w:t>
      </w:r>
      <w:r w:rsidR="00872922" w:rsidRPr="0082572C">
        <w:rPr>
          <w:szCs w:val="22"/>
          <w:lang w:val="it-IT"/>
        </w:rPr>
        <w:t>OST sh.a.</w:t>
      </w:r>
      <w:r w:rsidRPr="0082572C">
        <w:rPr>
          <w:szCs w:val="22"/>
          <w:lang w:val="it-IT"/>
        </w:rPr>
        <w:t xml:space="preserve"> nuk është e detyruar të transitojë, në rrjetin e admini</w:t>
      </w:r>
      <w:r w:rsidR="00872922" w:rsidRPr="0082572C">
        <w:rPr>
          <w:szCs w:val="22"/>
          <w:lang w:val="it-IT"/>
        </w:rPr>
        <w:t>struar prej saj, energji elektri</w:t>
      </w:r>
      <w:r w:rsidRPr="0082572C">
        <w:rPr>
          <w:szCs w:val="22"/>
          <w:lang w:val="it-IT"/>
        </w:rPr>
        <w:t xml:space="preserve">ke të siguruar nga burime të tjera gjeneruese brenda apo jashtë Shqipërisë dhe që duhen transmetuar në drejtim të Italisë nëpërmjet kësaj linje tregtare interkonjeksioni, për llogari të shoqërisë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w:t>
      </w:r>
    </w:p>
    <w:p w:rsidR="00284FC3" w:rsidRPr="0082572C" w:rsidRDefault="00284FC3" w:rsidP="00137A06">
      <w:pPr>
        <w:pStyle w:val="Paragrafi"/>
        <w:rPr>
          <w:szCs w:val="22"/>
          <w:lang w:val="it-IT"/>
        </w:rPr>
      </w:pPr>
      <w:r w:rsidRPr="0082572C">
        <w:rPr>
          <w:szCs w:val="22"/>
          <w:lang w:val="it-IT"/>
        </w:rPr>
        <w:t xml:space="preserve">- Brenda një periudhe prej 12 muajsh, nga data e hyrjes në fuqi të kësaj leje,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duhet të depozitojë pranë Ministrisë së Ekonomisë, Tregtisë dhe Energjetikës dokumentet përkatëse, që vërtetojnë mbështetjen dhe garancinë financiare për realizimin e këtij projekti.</w:t>
      </w:r>
    </w:p>
    <w:p w:rsidR="00284FC3" w:rsidRPr="0082572C" w:rsidRDefault="00284FC3" w:rsidP="00137A06">
      <w:pPr>
        <w:pStyle w:val="Paragrafi"/>
        <w:rPr>
          <w:szCs w:val="22"/>
          <w:lang w:val="it-IT"/>
        </w:rPr>
      </w:pPr>
      <w:r w:rsidRPr="0082572C">
        <w:rPr>
          <w:szCs w:val="22"/>
          <w:lang w:val="it-IT"/>
        </w:rPr>
        <w:t>- Leja konsiderohet automatikisht e revokuar në rastet kur:</w:t>
      </w:r>
    </w:p>
    <w:p w:rsidR="00284FC3" w:rsidRPr="0082572C" w:rsidRDefault="00284FC3" w:rsidP="00137A06">
      <w:pPr>
        <w:pStyle w:val="Paragrafi"/>
        <w:rPr>
          <w:szCs w:val="22"/>
          <w:lang w:val="it-IT"/>
        </w:rPr>
      </w:pPr>
      <w:r w:rsidRPr="0082572C">
        <w:rPr>
          <w:szCs w:val="22"/>
          <w:lang w:val="it-IT"/>
        </w:rPr>
        <w:t xml:space="preserve">1.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nuk paraqet brenda një periudhe prej 12 muajsh, nga data e lëshimit të kësaj lejeje, të gjithë dokumentacionin, autorizimet apo lejet e ndryshme, të lëshuara nga autoritetet e shtetit italian, që kërkohen për ndërtimin e kësaj linje;</w:t>
      </w:r>
    </w:p>
    <w:p w:rsidR="00284FC3" w:rsidRPr="0082572C" w:rsidRDefault="00284FC3" w:rsidP="00137A06">
      <w:pPr>
        <w:pStyle w:val="Paragrafi"/>
        <w:rPr>
          <w:szCs w:val="22"/>
          <w:lang w:val="it-IT"/>
        </w:rPr>
      </w:pPr>
      <w:r w:rsidRPr="0082572C">
        <w:rPr>
          <w:szCs w:val="22"/>
          <w:lang w:val="it-IT"/>
        </w:rPr>
        <w:t xml:space="preserve">2.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nuk fillon punën në afatin e parashikuar në këtë leje. Fillimi i punës vërtetohet me dokumentacionin përkatës dhe procesverbalin e mbajtur me Ministrinë e Ekonomisë, Tregtisë dhe Energjetikës;</w:t>
      </w:r>
    </w:p>
    <w:p w:rsidR="00284FC3" w:rsidRPr="0082572C" w:rsidRDefault="00284FC3" w:rsidP="00137A06">
      <w:pPr>
        <w:pStyle w:val="Paragrafi"/>
        <w:rPr>
          <w:szCs w:val="22"/>
          <w:lang w:val="it-IT"/>
        </w:rPr>
      </w:pPr>
      <w:r w:rsidRPr="0082572C">
        <w:rPr>
          <w:szCs w:val="22"/>
          <w:lang w:val="it-IT"/>
        </w:rPr>
        <w:t xml:space="preserve">3.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nuk përfundon në afatin e përcaktuar në këtë leje realizimin e plotë të projektit për ndërtimin e kësaj linje, lidhjen me sistemin elektroenergjetik shqiptar, sipas skemës së rënë dakord me OST sh.a.-në dhe vënien në punë të tyre;</w:t>
      </w:r>
    </w:p>
    <w:p w:rsidR="00284FC3" w:rsidRPr="0082572C" w:rsidRDefault="00284FC3" w:rsidP="00137A06">
      <w:pPr>
        <w:pStyle w:val="Paragrafi"/>
        <w:rPr>
          <w:szCs w:val="22"/>
          <w:lang w:val="it-IT"/>
        </w:rPr>
      </w:pPr>
      <w:r w:rsidRPr="0082572C">
        <w:rPr>
          <w:szCs w:val="22"/>
          <w:lang w:val="it-IT"/>
        </w:rPr>
        <w:t xml:space="preserve">4.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nuk paraqet, para fillimit të punimeve për ndërtimin e kësaj linje, dokumentacionin përkatës që provon fillimin e ndërtimit të burimit gjenerues të energjisë</w:t>
      </w:r>
      <w:r w:rsidR="0070573A" w:rsidRPr="0082572C">
        <w:rPr>
          <w:szCs w:val="22"/>
          <w:lang w:val="it-IT"/>
        </w:rPr>
        <w:t xml:space="preserve"> elektrike, për transmetimin e s</w:t>
      </w:r>
      <w:r w:rsidRPr="0082572C">
        <w:rPr>
          <w:szCs w:val="22"/>
          <w:lang w:val="it-IT"/>
        </w:rPr>
        <w:t>ë cilës është kërkuar ndërtimi i kësaj linje;</w:t>
      </w:r>
    </w:p>
    <w:p w:rsidR="00284FC3" w:rsidRPr="0082572C" w:rsidRDefault="00284FC3" w:rsidP="00137A06">
      <w:pPr>
        <w:pStyle w:val="Paragrafi"/>
        <w:rPr>
          <w:szCs w:val="22"/>
          <w:lang w:val="it-IT"/>
        </w:rPr>
      </w:pPr>
      <w:r w:rsidRPr="0082572C">
        <w:rPr>
          <w:szCs w:val="22"/>
          <w:lang w:val="it-IT"/>
        </w:rPr>
        <w:t xml:space="preserve">5.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nuk depoziton pranë Ministrisë së Ekonomisë, Tregtisë dhe Energjetikës, brenda një periudhe 12</w:t>
      </w:r>
      <w:r w:rsidR="00872922" w:rsidRPr="0082572C">
        <w:rPr>
          <w:szCs w:val="22"/>
          <w:lang w:val="it-IT"/>
        </w:rPr>
        <w:t>-</w:t>
      </w:r>
      <w:r w:rsidRPr="0082572C">
        <w:rPr>
          <w:szCs w:val="22"/>
          <w:lang w:val="it-IT"/>
        </w:rPr>
        <w:t>mujore, dokumentet përkatëse, që vërtetojnë mbështetjen dhe garancinë financiare për realizimin e këtij projekti.</w:t>
      </w:r>
    </w:p>
    <w:p w:rsidR="00284FC3" w:rsidRPr="0082572C" w:rsidRDefault="00284FC3" w:rsidP="00137A06">
      <w:pPr>
        <w:pStyle w:val="Paragrafi"/>
        <w:rPr>
          <w:szCs w:val="22"/>
          <w:lang w:val="it-IT"/>
        </w:rPr>
      </w:pPr>
      <w:r w:rsidRPr="0082572C">
        <w:rPr>
          <w:szCs w:val="22"/>
          <w:lang w:val="it-IT"/>
        </w:rPr>
        <w:t xml:space="preserve">- Për rastet kur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 nuk përmbush detyrimet e përcaktuara në shkro</w:t>
      </w:r>
      <w:r w:rsidR="00872922" w:rsidRPr="0082572C">
        <w:rPr>
          <w:szCs w:val="22"/>
          <w:lang w:val="it-IT"/>
        </w:rPr>
        <w:t>njat “d”, “e” dhe “f të pikës 2.</w:t>
      </w:r>
      <w:r w:rsidR="00074F57" w:rsidRPr="0082572C">
        <w:rPr>
          <w:szCs w:val="22"/>
          <w:lang w:val="it-IT"/>
        </w:rPr>
        <w:t>3</w:t>
      </w:r>
      <w:r w:rsidRPr="0082572C">
        <w:rPr>
          <w:szCs w:val="22"/>
          <w:lang w:val="it-IT"/>
        </w:rPr>
        <w:t xml:space="preserve"> të vendimit të Këshillit të Ministrave nr.529, datë 15.8.2007 “Për miratimin e kritereve dhe të procedurave të aplikimit e të miratimit të lejeve të ndërtimit të linjave tregtare të intekonjeksionit”, si dhe nuk merr masat e menjëhershme për sigurimin</w:t>
      </w:r>
      <w:r w:rsidR="0070573A" w:rsidRPr="0082572C">
        <w:rPr>
          <w:szCs w:val="22"/>
          <w:lang w:val="it-IT"/>
        </w:rPr>
        <w:t xml:space="preserve"> e sistemit elektrik kombëtar, m</w:t>
      </w:r>
      <w:r w:rsidRPr="0082572C">
        <w:rPr>
          <w:szCs w:val="22"/>
          <w:lang w:val="it-IT"/>
        </w:rPr>
        <w:t>in</w:t>
      </w:r>
      <w:r w:rsidR="00872922" w:rsidRPr="0082572C">
        <w:rPr>
          <w:szCs w:val="22"/>
          <w:lang w:val="it-IT"/>
        </w:rPr>
        <w:t>istria i jep 30 ditë kohë për t’i</w:t>
      </w:r>
      <w:r w:rsidRPr="0082572C">
        <w:rPr>
          <w:szCs w:val="22"/>
          <w:lang w:val="it-IT"/>
        </w:rPr>
        <w:t xml:space="preserve"> përmbushur detyrimet. Nëse shoqëria </w:t>
      </w:r>
      <w:r w:rsidR="00872922" w:rsidRPr="0082572C">
        <w:rPr>
          <w:szCs w:val="22"/>
          <w:lang w:val="it-IT"/>
        </w:rPr>
        <w:t>“</w:t>
      </w:r>
      <w:r w:rsidRPr="0082572C">
        <w:rPr>
          <w:szCs w:val="22"/>
          <w:lang w:val="it-IT"/>
        </w:rPr>
        <w:t>Moncada Construzioni</w:t>
      </w:r>
      <w:r w:rsidR="00872922" w:rsidRPr="0082572C">
        <w:rPr>
          <w:szCs w:val="22"/>
          <w:lang w:val="it-IT"/>
        </w:rPr>
        <w:t>”</w:t>
      </w:r>
      <w:r w:rsidRPr="0082572C">
        <w:rPr>
          <w:szCs w:val="22"/>
          <w:lang w:val="it-IT"/>
        </w:rPr>
        <w:t xml:space="preserve"> s.r.l.</w:t>
      </w:r>
      <w:r w:rsidR="00074F57" w:rsidRPr="0082572C">
        <w:rPr>
          <w:szCs w:val="22"/>
          <w:lang w:val="it-IT"/>
        </w:rPr>
        <w:t>,</w:t>
      </w:r>
      <w:r w:rsidRPr="0082572C">
        <w:rPr>
          <w:szCs w:val="22"/>
          <w:lang w:val="it-IT"/>
        </w:rPr>
        <w:t xml:space="preserve"> përsëri nuk i përmbush ato, atëherë leja e dhënë revokohet.</w:t>
      </w:r>
    </w:p>
    <w:p w:rsidR="00284FC3" w:rsidRPr="0082572C" w:rsidRDefault="0070573A" w:rsidP="00137A06">
      <w:pPr>
        <w:pStyle w:val="Paragrafi"/>
        <w:rPr>
          <w:szCs w:val="22"/>
          <w:lang w:val="it-IT"/>
        </w:rPr>
      </w:pPr>
      <w:r w:rsidRPr="0082572C">
        <w:rPr>
          <w:szCs w:val="22"/>
          <w:lang w:val="it-IT"/>
        </w:rPr>
        <w:t>- Kohëzgjatja e kësaj leje</w:t>
      </w:r>
      <w:r w:rsidR="00284FC3" w:rsidRPr="0082572C">
        <w:rPr>
          <w:szCs w:val="22"/>
          <w:lang w:val="it-IT"/>
        </w:rPr>
        <w:t xml:space="preserve"> është 20 vjet duke filluar nga data e vënies në punë të kësaj linje.</w:t>
      </w:r>
    </w:p>
    <w:p w:rsidR="00BF0044" w:rsidRPr="0082572C" w:rsidRDefault="00284FC3" w:rsidP="00137A06">
      <w:pPr>
        <w:pStyle w:val="Autoriteti"/>
        <w:keepNext w:val="0"/>
      </w:pPr>
      <w:r w:rsidRPr="0082572C">
        <w:t xml:space="preserve">Ministri i Ekonomisë, Tregtisë </w:t>
      </w:r>
    </w:p>
    <w:p w:rsidR="00284FC3" w:rsidRPr="0082572C" w:rsidRDefault="00284FC3" w:rsidP="00137A06">
      <w:pPr>
        <w:pStyle w:val="Autoriteti"/>
        <w:keepNext w:val="0"/>
      </w:pPr>
      <w:r w:rsidRPr="0082572C">
        <w:t>dhe Energjetikës</w:t>
      </w:r>
    </w:p>
    <w:p w:rsidR="00284FC3" w:rsidRPr="0082572C" w:rsidRDefault="00284FC3" w:rsidP="00137A06">
      <w:pPr>
        <w:pStyle w:val="AutoritetiEmer"/>
      </w:pPr>
      <w:r w:rsidRPr="0082572C">
        <w:t>Genc Ruli</w:t>
      </w:r>
    </w:p>
    <w:p w:rsidR="00074F57" w:rsidRPr="0082572C" w:rsidRDefault="00074F57" w:rsidP="00137A06">
      <w:pPr>
        <w:pStyle w:val="Akti"/>
        <w:keepNext w:val="0"/>
      </w:pPr>
    </w:p>
    <w:p w:rsidR="00074F57" w:rsidRPr="0082572C" w:rsidRDefault="00074F57" w:rsidP="00137A06">
      <w:pPr>
        <w:pStyle w:val="Akti"/>
        <w:keepNext w:val="0"/>
      </w:pPr>
    </w:p>
    <w:p w:rsidR="00074F57" w:rsidRPr="0082572C" w:rsidRDefault="00074F57" w:rsidP="00137A06">
      <w:pPr>
        <w:pStyle w:val="Akti"/>
        <w:keepNext w:val="0"/>
      </w:pPr>
    </w:p>
    <w:p w:rsidR="00CE12AE" w:rsidRPr="0082572C" w:rsidRDefault="00CE12AE" w:rsidP="00137A06">
      <w:pPr>
        <w:pStyle w:val="Akti"/>
        <w:keepNext w:val="0"/>
      </w:pPr>
    </w:p>
    <w:p w:rsidR="0083509E" w:rsidRPr="0082572C" w:rsidRDefault="0083509E" w:rsidP="00137A06">
      <w:pPr>
        <w:pStyle w:val="Akti"/>
        <w:keepNext w:val="0"/>
      </w:pPr>
      <w:r w:rsidRPr="0082572C">
        <w:t>UDHËZIM</w:t>
      </w:r>
    </w:p>
    <w:p w:rsidR="0083509E" w:rsidRPr="0082572C" w:rsidRDefault="0083509E" w:rsidP="00137A06">
      <w:pPr>
        <w:pStyle w:val="NumriData"/>
        <w:keepNext w:val="0"/>
        <w:rPr>
          <w:szCs w:val="22"/>
        </w:rPr>
      </w:pPr>
      <w:r w:rsidRPr="0082572C">
        <w:rPr>
          <w:szCs w:val="22"/>
        </w:rPr>
        <w:t>Nr.5, datë 18.1.2008</w:t>
      </w:r>
    </w:p>
    <w:p w:rsidR="00137A06" w:rsidRPr="0082572C" w:rsidRDefault="00137A06" w:rsidP="00137A06">
      <w:pPr>
        <w:rPr>
          <w:lang w:val="en-GB"/>
        </w:rPr>
      </w:pPr>
    </w:p>
    <w:p w:rsidR="00872922" w:rsidRPr="0082572C" w:rsidRDefault="00137A06" w:rsidP="00137A06">
      <w:pPr>
        <w:pStyle w:val="Titulli"/>
        <w:keepNext w:val="0"/>
      </w:pPr>
      <w:r w:rsidRPr="0082572C">
        <w:t>Tatimi</w:t>
      </w:r>
      <w:r w:rsidR="00872922" w:rsidRPr="0082572C">
        <w:t xml:space="preserve"> për kalim</w:t>
      </w:r>
      <w:r w:rsidR="00074F57" w:rsidRPr="0082572C">
        <w:t>in e s</w:t>
      </w:r>
      <w:r w:rsidRPr="0082572C">
        <w:t xml:space="preserve">ë drejtës së pronësisë mbi pasuritë </w:t>
      </w:r>
    </w:p>
    <w:p w:rsidR="00137A06" w:rsidRPr="0082572C" w:rsidRDefault="00137A06" w:rsidP="00137A06">
      <w:pPr>
        <w:pStyle w:val="Titulli"/>
        <w:keepNext w:val="0"/>
      </w:pPr>
      <w:r w:rsidRPr="0082572C">
        <w:t>e paluajtshme</w:t>
      </w:r>
    </w:p>
    <w:p w:rsidR="0083509E" w:rsidRPr="0082572C" w:rsidRDefault="0083509E" w:rsidP="00137A06">
      <w:pPr>
        <w:pStyle w:val="Paragrafi"/>
        <w:ind w:firstLine="0"/>
        <w:rPr>
          <w:szCs w:val="22"/>
          <w:lang w:val="sq-AL"/>
        </w:rPr>
      </w:pPr>
    </w:p>
    <w:p w:rsidR="0083509E" w:rsidRPr="0082572C" w:rsidRDefault="0083509E" w:rsidP="00137A06">
      <w:pPr>
        <w:pStyle w:val="Paragrafi"/>
        <w:rPr>
          <w:szCs w:val="22"/>
          <w:lang w:val="sq-AL"/>
        </w:rPr>
      </w:pPr>
      <w:r w:rsidRPr="0082572C">
        <w:rPr>
          <w:szCs w:val="22"/>
          <w:lang w:val="sq-AL"/>
        </w:rPr>
        <w:t>Në mbështetje të nenit 102, pika 4 të Kushtetutës së Republikës së Shqipërisë, si dhe në zbatim të nenit 11 të ligjit nr.8438, datë 28.12.1998 “Për tatimin mbi të ardhurat”, të ndryshuar, Ministri i Financave dhe Ministri i Drejtësisë</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UDHËZOJNË:</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1. Kalimi i së drejtës së pronësisë mbi pasuritë e paluajtshme, tokë, ndërtesa, tatohet me 10 për qind të fitimeve kapitale të realizuara. Ky paragraf nuk zbatohet në rastet e shkëmbimit të së drejtës së pronësisë mbi tokën me të drejtën e pronësisë mbi ndërtesën e ndërtuar mbi tokë. Në këtë rast tatimi i të ardhurave kryhet sipas procedurës së dhënë në paragrafin 2 të nenit 11 të ligjit nr.8438, datë 28.12.1998 “Për tatimin mbi të ardhurat”, të ndryshuar.</w:t>
      </w:r>
    </w:p>
    <w:p w:rsidR="0083509E" w:rsidRPr="0082572C" w:rsidRDefault="0083509E" w:rsidP="00137A06">
      <w:pPr>
        <w:pStyle w:val="Paragrafi"/>
        <w:rPr>
          <w:szCs w:val="22"/>
          <w:lang w:val="sq-AL"/>
        </w:rPr>
      </w:pPr>
      <w:r w:rsidRPr="0082572C">
        <w:rPr>
          <w:szCs w:val="22"/>
          <w:lang w:val="sq-AL"/>
        </w:rPr>
        <w:t>2. Tatimi paguhet nga individi që kalon të drejtën e pronësisë mbi pasurinë e paluajtshme, para kryerjes së regjistrimit të pasurive të mësipërme, në përputhje me aktet ligjore. Pasuria e paluajtshme nuk regjistrohet, pa provuar pagimin e detyrimit pranë zyrave vendore të regjistrimit të pasurive të paluajtshme.</w:t>
      </w:r>
    </w:p>
    <w:p w:rsidR="0083509E" w:rsidRPr="0082572C" w:rsidRDefault="0083509E" w:rsidP="00137A06">
      <w:pPr>
        <w:pStyle w:val="Paragrafi"/>
        <w:rPr>
          <w:szCs w:val="22"/>
          <w:lang w:val="sq-AL"/>
        </w:rPr>
      </w:pPr>
      <w:r w:rsidRPr="0082572C">
        <w:rPr>
          <w:szCs w:val="22"/>
          <w:lang w:val="sq-AL"/>
        </w:rPr>
        <w:t xml:space="preserve">3. Me kalim të së drejtës së pronësisë do të kuptojmë një akt shitjeje apo dhurimi të pasurive të paluajtshme. Në kuptim të nenit 11 të ligjit, me fitime kapitale të realizuara duhet të kuptohet fitimi i realizuar nga shitja e pasurisë së paluajtshme tokë e ndërtesa, pra diferencën midis vlerës së </w:t>
      </w:r>
      <w:r w:rsidR="00562B86" w:rsidRPr="0082572C">
        <w:rPr>
          <w:szCs w:val="22"/>
          <w:lang w:val="sq-AL"/>
        </w:rPr>
        <w:t xml:space="preserve">shitjes dhe vlerës së </w:t>
      </w:r>
      <w:r w:rsidRPr="0082572C">
        <w:rPr>
          <w:szCs w:val="22"/>
          <w:lang w:val="sq-AL"/>
        </w:rPr>
        <w:t>blerjes së pasurisë.</w:t>
      </w:r>
    </w:p>
    <w:p w:rsidR="0083509E" w:rsidRPr="0082572C" w:rsidRDefault="0083509E" w:rsidP="00137A06">
      <w:pPr>
        <w:pStyle w:val="Paragrafi"/>
        <w:rPr>
          <w:szCs w:val="22"/>
          <w:lang w:val="sq-AL"/>
        </w:rPr>
      </w:pPr>
      <w:r w:rsidRPr="0082572C">
        <w:rPr>
          <w:szCs w:val="22"/>
          <w:lang w:val="sq-AL"/>
        </w:rPr>
        <w:t xml:space="preserve">4. Vlera e shitjes së pasurisë së paluajtshme, përcaktohet në kontratën e shitjes të noterizuar, e cila duhet të jetë e firmosur </w:t>
      </w:r>
      <w:r w:rsidR="00AE1016" w:rsidRPr="0082572C">
        <w:rPr>
          <w:szCs w:val="22"/>
          <w:lang w:val="sq-AL"/>
        </w:rPr>
        <w:t>nga palët (shitësi dhe blerësi)</w:t>
      </w:r>
      <w:r w:rsidRPr="0082572C">
        <w:rPr>
          <w:szCs w:val="22"/>
          <w:lang w:val="sq-AL"/>
        </w:rPr>
        <w:t xml:space="preserve"> e duhet të shprehë sipërfaqen në metër katror të pasurisë, çmimin për me</w:t>
      </w:r>
      <w:r w:rsidR="008A11FA" w:rsidRPr="0082572C">
        <w:rPr>
          <w:szCs w:val="22"/>
          <w:lang w:val="sq-AL"/>
        </w:rPr>
        <w:t>tër katror dhe vlerën në lekë të</w:t>
      </w:r>
      <w:r w:rsidRPr="0082572C">
        <w:rPr>
          <w:szCs w:val="22"/>
          <w:lang w:val="sq-AL"/>
        </w:rPr>
        <w:t xml:space="preserve"> pasurisë. Bashkëngjitur kësaj kontrate duhet të jenë hartat, planimetritë dhe dokumente të tjera, që shërbejnë për hipotekimin e pasurive të paluajtshme. Në vlerësimin e vlerës së shitjes, çmimi i shitjes për metër katror</w:t>
      </w:r>
      <w:r w:rsidR="00AE1016" w:rsidRPr="0082572C">
        <w:rPr>
          <w:szCs w:val="22"/>
          <w:lang w:val="sq-AL"/>
        </w:rPr>
        <w:t xml:space="preserve"> nuk duhet të jetë më i ulët se</w:t>
      </w:r>
      <w:r w:rsidRPr="0082572C">
        <w:rPr>
          <w:szCs w:val="22"/>
          <w:lang w:val="sq-AL"/>
        </w:rPr>
        <w:t xml:space="preserve"> çmimi minimal fiskal, i përcaktuar në shtojcën bashkëlidhur këtij udhëzimi.</w:t>
      </w:r>
    </w:p>
    <w:p w:rsidR="0083509E" w:rsidRPr="0082572C" w:rsidRDefault="00562B86" w:rsidP="00137A06">
      <w:pPr>
        <w:pStyle w:val="Paragrafi"/>
        <w:rPr>
          <w:szCs w:val="22"/>
          <w:lang w:val="sq-AL"/>
        </w:rPr>
      </w:pPr>
      <w:r w:rsidRPr="0082572C">
        <w:rPr>
          <w:szCs w:val="22"/>
          <w:lang w:val="sq-AL"/>
        </w:rPr>
        <w:t xml:space="preserve">4.1 </w:t>
      </w:r>
      <w:r w:rsidR="0083509E" w:rsidRPr="0082572C">
        <w:rPr>
          <w:szCs w:val="22"/>
          <w:lang w:val="sq-AL"/>
        </w:rPr>
        <w:t>Drejtoria e Përgjithshme e Tatimeve përditëson çmimet minimale fiskale me indeksin e inflacionit dhe sipas çmimeve të tregut, me përjashtim që bren</w:t>
      </w:r>
      <w:r w:rsidR="00074F57" w:rsidRPr="0082572C">
        <w:rPr>
          <w:szCs w:val="22"/>
          <w:lang w:val="sq-AL"/>
        </w:rPr>
        <w:t>da një muaji nga hyrja në fuqi të</w:t>
      </w:r>
      <w:r w:rsidR="0083509E" w:rsidRPr="0082572C">
        <w:rPr>
          <w:szCs w:val="22"/>
          <w:lang w:val="sq-AL"/>
        </w:rPr>
        <w:t xml:space="preserve"> këtij udhëzimi të nxjerrë listat e reja të kostove dhe çmimeve minimale fiskale të ndërtimeve, sipas rretheve e zonave përkatëse, për vitin 2008. Ndarja zonale e qytetit të Tiranës do të bëhet sipas hartës bashkëlidhur këtij udhëzimi.</w:t>
      </w:r>
    </w:p>
    <w:p w:rsidR="0083509E" w:rsidRPr="0082572C" w:rsidRDefault="00CE12AE" w:rsidP="00137A06">
      <w:pPr>
        <w:pStyle w:val="Paragrafi"/>
        <w:rPr>
          <w:szCs w:val="22"/>
          <w:lang w:val="sq-AL"/>
        </w:rPr>
      </w:pPr>
      <w:r w:rsidRPr="0082572C">
        <w:rPr>
          <w:szCs w:val="22"/>
          <w:lang w:val="sq-AL"/>
        </w:rPr>
        <w:t>5. Për rastet e dhurimit</w:t>
      </w:r>
      <w:r w:rsidR="0083509E" w:rsidRPr="0082572C">
        <w:rPr>
          <w:szCs w:val="22"/>
          <w:lang w:val="sq-AL"/>
        </w:rPr>
        <w:t xml:space="preserve"> të pasurisë së paluajtshme për efekt të llogaritjes së tatimit, vlera e shitjes së pasurisë së paluajtshme do të përcaktohet nga persona të licencuar për vlerësimin e pasurive të paluajtshme dhe çmimi për metër katror i përdorur, nuk mund të jetë më pak, se çmimi minimal fiskal i përcaktuar </w:t>
      </w:r>
      <w:r w:rsidR="008A11FA" w:rsidRPr="0082572C">
        <w:rPr>
          <w:szCs w:val="22"/>
          <w:lang w:val="sq-AL"/>
        </w:rPr>
        <w:t>në shtojcën bashkëlidhur këtij u</w:t>
      </w:r>
      <w:r w:rsidR="0083509E" w:rsidRPr="0082572C">
        <w:rPr>
          <w:szCs w:val="22"/>
          <w:lang w:val="sq-AL"/>
        </w:rPr>
        <w:t>dhëzimi.</w:t>
      </w:r>
    </w:p>
    <w:p w:rsidR="0083509E" w:rsidRPr="0082572C" w:rsidRDefault="0083509E" w:rsidP="00137A06">
      <w:pPr>
        <w:pStyle w:val="Paragrafi"/>
        <w:rPr>
          <w:szCs w:val="22"/>
          <w:lang w:val="sq-AL"/>
        </w:rPr>
      </w:pPr>
      <w:r w:rsidRPr="0082572C">
        <w:rPr>
          <w:szCs w:val="22"/>
          <w:lang w:val="sq-AL"/>
        </w:rPr>
        <w:t>6. Në rastet kur individi kalon pronësinë, për herë të dytë e në vazhdim, për efekt të llogaritjes së fitimit kapital të realizuar do të merret diferenca midis vlerës së</w:t>
      </w:r>
      <w:r w:rsidR="00074F57" w:rsidRPr="0082572C">
        <w:rPr>
          <w:szCs w:val="22"/>
          <w:lang w:val="sq-AL"/>
        </w:rPr>
        <w:t xml:space="preserve"> shitjes dhe vlerës së blerjes të</w:t>
      </w:r>
      <w:r w:rsidRPr="0082572C">
        <w:rPr>
          <w:szCs w:val="22"/>
          <w:lang w:val="sq-AL"/>
        </w:rPr>
        <w:t xml:space="preserve"> përcaktuar</w:t>
      </w:r>
      <w:r w:rsidR="00074F57" w:rsidRPr="0082572C">
        <w:rPr>
          <w:szCs w:val="22"/>
          <w:lang w:val="sq-AL"/>
        </w:rPr>
        <w:t>a</w:t>
      </w:r>
      <w:r w:rsidRPr="0082572C">
        <w:rPr>
          <w:szCs w:val="22"/>
          <w:lang w:val="sq-AL"/>
        </w:rPr>
        <w:t xml:space="preserve"> në kontratën paraardhëse.</w:t>
      </w:r>
    </w:p>
    <w:p w:rsidR="0083509E" w:rsidRPr="0082572C" w:rsidRDefault="0083509E" w:rsidP="00137A06">
      <w:pPr>
        <w:pStyle w:val="Paragrafi"/>
        <w:rPr>
          <w:szCs w:val="22"/>
          <w:lang w:val="sq-AL"/>
        </w:rPr>
      </w:pPr>
      <w:r w:rsidRPr="0082572C">
        <w:rPr>
          <w:szCs w:val="22"/>
          <w:lang w:val="sq-AL"/>
        </w:rPr>
        <w:t>Shembull:</w:t>
      </w:r>
    </w:p>
    <w:p w:rsidR="0083509E" w:rsidRPr="0082572C" w:rsidRDefault="0083509E" w:rsidP="00137A06">
      <w:pPr>
        <w:pStyle w:val="Paragrafi"/>
        <w:rPr>
          <w:szCs w:val="22"/>
          <w:lang w:val="sq-AL"/>
        </w:rPr>
      </w:pPr>
      <w:r w:rsidRPr="0082572C">
        <w:rPr>
          <w:szCs w:val="22"/>
          <w:lang w:val="sq-AL"/>
        </w:rPr>
        <w:t>A: Një shoqëri ndërtimi i shet një individi A një apartament me vlerën 5 000 000 lekë. Ky individ e shet këtë apartament pas dy vjetësh, te një individ B, për 6 000 000 lekë.</w:t>
      </w:r>
    </w:p>
    <w:p w:rsidR="0083509E" w:rsidRPr="0082572C" w:rsidRDefault="0083509E" w:rsidP="00137A06">
      <w:pPr>
        <w:pStyle w:val="Paragrafi"/>
        <w:rPr>
          <w:szCs w:val="22"/>
          <w:lang w:val="sq-AL"/>
        </w:rPr>
      </w:pPr>
      <w:r w:rsidRPr="0082572C">
        <w:rPr>
          <w:szCs w:val="22"/>
          <w:lang w:val="sq-AL"/>
        </w:rPr>
        <w:t>Si do të aplikohet ta</w:t>
      </w:r>
      <w:r w:rsidR="008A11FA" w:rsidRPr="0082572C">
        <w:rPr>
          <w:szCs w:val="22"/>
          <w:lang w:val="sq-AL"/>
        </w:rPr>
        <w:t>timi mbi të ardhurat nga kalimi i</w:t>
      </w:r>
      <w:r w:rsidR="00074F57" w:rsidRPr="0082572C">
        <w:rPr>
          <w:szCs w:val="22"/>
          <w:lang w:val="sq-AL"/>
        </w:rPr>
        <w:t xml:space="preserve"> s</w:t>
      </w:r>
      <w:r w:rsidRPr="0082572C">
        <w:rPr>
          <w:szCs w:val="22"/>
          <w:lang w:val="sq-AL"/>
        </w:rPr>
        <w:t>ë drejtës së pronësisë?</w:t>
      </w:r>
    </w:p>
    <w:p w:rsidR="0083509E" w:rsidRPr="0082572C" w:rsidRDefault="0083509E" w:rsidP="00137A06">
      <w:pPr>
        <w:pStyle w:val="Paragrafi"/>
        <w:rPr>
          <w:szCs w:val="22"/>
          <w:lang w:val="sq-AL"/>
        </w:rPr>
      </w:pPr>
      <w:r w:rsidRPr="0082572C">
        <w:rPr>
          <w:szCs w:val="22"/>
          <w:lang w:val="sq-AL"/>
        </w:rPr>
        <w:t>Për shitjen e parë nga shoqëria e ndërtimit, individi A nuk tatohet, pasi tatohet shoqëria e ndërtimit me tatimin mbi fitimin.</w:t>
      </w:r>
    </w:p>
    <w:p w:rsidR="0083509E" w:rsidRPr="0082572C" w:rsidRDefault="0083509E" w:rsidP="00137A06">
      <w:pPr>
        <w:pStyle w:val="Paragrafi"/>
        <w:rPr>
          <w:szCs w:val="22"/>
          <w:lang w:val="sq-AL"/>
        </w:rPr>
      </w:pPr>
      <w:r w:rsidRPr="0082572C">
        <w:rPr>
          <w:szCs w:val="22"/>
          <w:lang w:val="sq-AL"/>
        </w:rPr>
        <w:t xml:space="preserve">Në </w:t>
      </w:r>
      <w:r w:rsidR="00A67484" w:rsidRPr="0082572C">
        <w:rPr>
          <w:szCs w:val="22"/>
          <w:lang w:val="sq-AL"/>
        </w:rPr>
        <w:t xml:space="preserve"> </w:t>
      </w:r>
      <w:r w:rsidRPr="0082572C">
        <w:rPr>
          <w:szCs w:val="22"/>
          <w:lang w:val="sq-AL"/>
        </w:rPr>
        <w:t xml:space="preserve">shitjen e dytë </w:t>
      </w:r>
      <w:r w:rsidR="00575685" w:rsidRPr="0082572C">
        <w:rPr>
          <w:szCs w:val="22"/>
          <w:lang w:val="sq-AL"/>
        </w:rPr>
        <w:t xml:space="preserve"> </w:t>
      </w:r>
      <w:r w:rsidR="00CE12AE" w:rsidRPr="0082572C">
        <w:rPr>
          <w:szCs w:val="22"/>
          <w:lang w:val="sq-AL"/>
        </w:rPr>
        <w:t>individi A</w:t>
      </w:r>
      <w:r w:rsidRPr="0082572C">
        <w:rPr>
          <w:szCs w:val="22"/>
          <w:lang w:val="sq-AL"/>
        </w:rPr>
        <w:t xml:space="preserve"> </w:t>
      </w:r>
      <w:r w:rsidR="00575685" w:rsidRPr="0082572C">
        <w:rPr>
          <w:szCs w:val="22"/>
          <w:lang w:val="sq-AL"/>
        </w:rPr>
        <w:t xml:space="preserve"> </w:t>
      </w:r>
      <w:r w:rsidRPr="0082572C">
        <w:rPr>
          <w:szCs w:val="22"/>
          <w:lang w:val="sq-AL"/>
        </w:rPr>
        <w:t xml:space="preserve">do </w:t>
      </w:r>
      <w:r w:rsidR="00575685" w:rsidRPr="0082572C">
        <w:rPr>
          <w:szCs w:val="22"/>
          <w:lang w:val="sq-AL"/>
        </w:rPr>
        <w:t xml:space="preserve"> </w:t>
      </w:r>
      <w:r w:rsidRPr="0082572C">
        <w:rPr>
          <w:szCs w:val="22"/>
          <w:lang w:val="sq-AL"/>
        </w:rPr>
        <w:t xml:space="preserve">të </w:t>
      </w:r>
      <w:r w:rsidR="00575685" w:rsidRPr="0082572C">
        <w:rPr>
          <w:szCs w:val="22"/>
          <w:lang w:val="sq-AL"/>
        </w:rPr>
        <w:t xml:space="preserve"> </w:t>
      </w:r>
      <w:r w:rsidRPr="0082572C">
        <w:rPr>
          <w:szCs w:val="22"/>
          <w:lang w:val="sq-AL"/>
        </w:rPr>
        <w:t xml:space="preserve">tatohet me 10% </w:t>
      </w:r>
      <w:r w:rsidR="00575685" w:rsidRPr="0082572C">
        <w:rPr>
          <w:szCs w:val="22"/>
          <w:lang w:val="sq-AL"/>
        </w:rPr>
        <w:t xml:space="preserve"> </w:t>
      </w:r>
      <w:r w:rsidRPr="0082572C">
        <w:rPr>
          <w:szCs w:val="22"/>
          <w:lang w:val="sq-AL"/>
        </w:rPr>
        <w:t>të difer</w:t>
      </w:r>
      <w:r w:rsidR="008A11FA" w:rsidRPr="0082572C">
        <w:rPr>
          <w:szCs w:val="22"/>
          <w:lang w:val="sq-AL"/>
        </w:rPr>
        <w:t xml:space="preserve">encës midis vlerës </w:t>
      </w:r>
      <w:r w:rsidR="00575685" w:rsidRPr="0082572C">
        <w:rPr>
          <w:szCs w:val="22"/>
          <w:lang w:val="sq-AL"/>
        </w:rPr>
        <w:t xml:space="preserve"> </w:t>
      </w:r>
      <w:r w:rsidR="008A11FA" w:rsidRPr="0082572C">
        <w:rPr>
          <w:szCs w:val="22"/>
          <w:lang w:val="sq-AL"/>
        </w:rPr>
        <w:t xml:space="preserve">së </w:t>
      </w:r>
      <w:r w:rsidR="00575685" w:rsidRPr="0082572C">
        <w:rPr>
          <w:szCs w:val="22"/>
          <w:lang w:val="sq-AL"/>
        </w:rPr>
        <w:t xml:space="preserve"> </w:t>
      </w:r>
      <w:r w:rsidR="008A11FA" w:rsidRPr="0082572C">
        <w:rPr>
          <w:szCs w:val="22"/>
          <w:lang w:val="sq-AL"/>
        </w:rPr>
        <w:t xml:space="preserve">shitjes 6 000 </w:t>
      </w:r>
      <w:r w:rsidRPr="0082572C">
        <w:rPr>
          <w:szCs w:val="22"/>
          <w:lang w:val="sq-AL"/>
        </w:rPr>
        <w:t>000 lekë dhe vlerës së blerjes 5 000 000 lekë.</w:t>
      </w:r>
    </w:p>
    <w:p w:rsidR="00270C22" w:rsidRPr="0082572C" w:rsidRDefault="00270C22" w:rsidP="00137A06">
      <w:pPr>
        <w:pStyle w:val="Paragrafi"/>
        <w:rPr>
          <w:szCs w:val="22"/>
          <w:lang w:val="sq-AL"/>
        </w:rPr>
      </w:pPr>
    </w:p>
    <w:p w:rsidR="00270C22" w:rsidRPr="0082572C" w:rsidRDefault="0083509E" w:rsidP="00270C22">
      <w:pPr>
        <w:pStyle w:val="Paragrafi"/>
        <w:rPr>
          <w:szCs w:val="22"/>
          <w:lang w:val="sq-AL"/>
        </w:rPr>
      </w:pPr>
      <w:r w:rsidRPr="0082572C">
        <w:rPr>
          <w:szCs w:val="22"/>
          <w:lang w:val="sq-AL"/>
        </w:rPr>
        <w:t>Pra 10%x (6 000 000-5 000 000)=100 000 lekë do të jetë ta</w:t>
      </w:r>
      <w:r w:rsidR="008A11FA" w:rsidRPr="0082572C">
        <w:rPr>
          <w:szCs w:val="22"/>
          <w:lang w:val="sq-AL"/>
        </w:rPr>
        <w:t>timi mbi të ardhurat nga kalimi i</w:t>
      </w:r>
      <w:r w:rsidR="00074F57" w:rsidRPr="0082572C">
        <w:rPr>
          <w:szCs w:val="22"/>
          <w:lang w:val="sq-AL"/>
        </w:rPr>
        <w:t xml:space="preserve"> s</w:t>
      </w:r>
      <w:r w:rsidRPr="0082572C">
        <w:rPr>
          <w:szCs w:val="22"/>
          <w:lang w:val="sq-AL"/>
        </w:rPr>
        <w:t>ë drejtës së pronësisë për individin A.</w:t>
      </w:r>
    </w:p>
    <w:p w:rsidR="0083509E" w:rsidRPr="0082572C" w:rsidRDefault="0083509E" w:rsidP="00137A06">
      <w:pPr>
        <w:pStyle w:val="Paragrafi"/>
        <w:rPr>
          <w:szCs w:val="22"/>
          <w:lang w:val="sq-AL"/>
        </w:rPr>
      </w:pPr>
      <w:r w:rsidRPr="0082572C">
        <w:rPr>
          <w:szCs w:val="22"/>
          <w:lang w:val="sq-AL"/>
        </w:rPr>
        <w:t>7. Në rastet kur kemi shkëmbim të së drejtës së pron</w:t>
      </w:r>
      <w:r w:rsidR="00AE1016" w:rsidRPr="0082572C">
        <w:rPr>
          <w:szCs w:val="22"/>
          <w:lang w:val="sq-AL"/>
        </w:rPr>
        <w:t>ësisë mbi tokën me të drejtën e</w:t>
      </w:r>
      <w:r w:rsidRPr="0082572C">
        <w:rPr>
          <w:szCs w:val="22"/>
          <w:lang w:val="sq-AL"/>
        </w:rPr>
        <w:t xml:space="preserve"> pronësisë mbi sipërfaqen e ndërtimit nuk zbato</w:t>
      </w:r>
      <w:r w:rsidR="00074F57" w:rsidRPr="0082572C">
        <w:rPr>
          <w:szCs w:val="22"/>
          <w:lang w:val="sq-AL"/>
        </w:rPr>
        <w:t>het tatimi mbi kalimin e s</w:t>
      </w:r>
      <w:r w:rsidRPr="0082572C">
        <w:rPr>
          <w:szCs w:val="22"/>
          <w:lang w:val="sq-AL"/>
        </w:rPr>
        <w:t>ë drejtës së pronësisë. Në këtë rast, do të veprohet sipas përcaktimit ligjor të dhënë në paragrafin e dytë të nenit 4 të ligjit nr.9716, datë 16.4.2007, i cili paraqet një shtesë në fund të nenit 20 “Shpenzime të njohura” të ligjit nr.8438, datë 28.12.1998 “Për tatimin mbi të ardhurat”, për efekt të llogaritjes së tatimit mbi fitimin.</w:t>
      </w:r>
    </w:p>
    <w:p w:rsidR="0083509E" w:rsidRPr="0082572C" w:rsidRDefault="0083509E" w:rsidP="00137A06">
      <w:pPr>
        <w:pStyle w:val="Paragrafi"/>
        <w:rPr>
          <w:szCs w:val="22"/>
          <w:lang w:val="sq-AL"/>
        </w:rPr>
      </w:pPr>
      <w:r w:rsidRPr="0082572C">
        <w:rPr>
          <w:szCs w:val="22"/>
          <w:lang w:val="sq-AL"/>
        </w:rPr>
        <w:t>8. Në rastin e kalimit të së drejtës së pronësisë mbi tokën, për efekt të përcaktimit të tatimit mbi të ardhurat për kalim pronësie, çmimet minimale fiskale do të jenë ato të përcaktuara në ven</w:t>
      </w:r>
      <w:r w:rsidR="00E36891" w:rsidRPr="0082572C">
        <w:rPr>
          <w:szCs w:val="22"/>
          <w:lang w:val="sq-AL"/>
        </w:rPr>
        <w:t>dimet e Këshillit të Ministrave</w:t>
      </w:r>
      <w:r w:rsidRPr="0082572C">
        <w:rPr>
          <w:szCs w:val="22"/>
          <w:lang w:val="sq-AL"/>
        </w:rPr>
        <w:t xml:space="preserve"> nr.816, datë 20.12.2006, nr.555, datë 29.8.2007 dhe nr.653, datë 29.9.2007. Për zonat e tjera të vendit zyrat vendore të regjistrimit të pasurisë së paluajtshme do të marrin në konsideratë vendimet e tjera të Këshillit të Ministrave</w:t>
      </w:r>
      <w:r w:rsidR="00AE1016" w:rsidRPr="0082572C">
        <w:rPr>
          <w:szCs w:val="22"/>
          <w:lang w:val="sq-AL"/>
        </w:rPr>
        <w:t>,</w:t>
      </w:r>
      <w:r w:rsidRPr="0082572C">
        <w:rPr>
          <w:szCs w:val="22"/>
          <w:lang w:val="sq-AL"/>
        </w:rPr>
        <w:t xml:space="preserve"> të cilat do të miratojnë çmimet minimale përkatëse në hartat e qarqeve.</w:t>
      </w:r>
    </w:p>
    <w:p w:rsidR="00AE1016" w:rsidRPr="0082572C" w:rsidRDefault="0083509E" w:rsidP="00137A06">
      <w:pPr>
        <w:pStyle w:val="Paragrafi"/>
        <w:rPr>
          <w:szCs w:val="22"/>
          <w:lang w:val="sq-AL"/>
        </w:rPr>
      </w:pPr>
      <w:r w:rsidRPr="0082572C">
        <w:rPr>
          <w:szCs w:val="22"/>
          <w:lang w:val="sq-AL"/>
        </w:rPr>
        <w:t>9. Tatim</w:t>
      </w:r>
      <w:r w:rsidR="00074F57" w:rsidRPr="0082572C">
        <w:rPr>
          <w:szCs w:val="22"/>
          <w:lang w:val="sq-AL"/>
        </w:rPr>
        <w:t>i mbi të ardhurat nga kalimi i s</w:t>
      </w:r>
      <w:r w:rsidRPr="0082572C">
        <w:rPr>
          <w:szCs w:val="22"/>
          <w:lang w:val="sq-AL"/>
        </w:rPr>
        <w:t>ë drejtës së pronësisë paguhet nga individi që kalon të drejtën e pronësisë mbi pasurinë e paluajtshme. Ngarkohen zyrat vendore të regjistrimit të pasurisë së paluajtshme për llogaritjen dhe mbajtjen e tatimi</w:t>
      </w:r>
      <w:r w:rsidR="00074F57" w:rsidRPr="0082572C">
        <w:rPr>
          <w:szCs w:val="22"/>
          <w:lang w:val="sq-AL"/>
        </w:rPr>
        <w:t>t mbi të ardhurat nga kalimi i s</w:t>
      </w:r>
      <w:r w:rsidRPr="0082572C">
        <w:rPr>
          <w:szCs w:val="22"/>
          <w:lang w:val="sq-AL"/>
        </w:rPr>
        <w:t>ë drejtës së pronësisë sipas procedurave të përcaktuara në këtë udhëzim. Derdhja e tatimit bëhet para kryerjes së regjistrimit të pasurive të paluajtshme në përputhje me aktet ligjore. Zyrat vendore të regjistrimit të pasurisë së paluajtshme mbledh</w:t>
      </w:r>
      <w:r w:rsidR="00074F57" w:rsidRPr="0082572C">
        <w:rPr>
          <w:szCs w:val="22"/>
          <w:lang w:val="sq-AL"/>
        </w:rPr>
        <w:t>in tatimin lidhur me kalimin e s</w:t>
      </w:r>
      <w:r w:rsidRPr="0082572C">
        <w:rPr>
          <w:szCs w:val="22"/>
          <w:lang w:val="sq-AL"/>
        </w:rPr>
        <w:t xml:space="preserve">ë drejtës së pronësisë së pasurisë së paluajtshme dhe e derdhin atë brenda 10 ditëve nga kryerja e veprimeve për llogari të organeve tatimore. </w:t>
      </w:r>
    </w:p>
    <w:p w:rsidR="0083509E" w:rsidRPr="0082572C" w:rsidRDefault="0083509E" w:rsidP="00137A06">
      <w:pPr>
        <w:pStyle w:val="Paragrafi"/>
        <w:rPr>
          <w:szCs w:val="22"/>
          <w:lang w:val="sq-AL"/>
        </w:rPr>
      </w:pPr>
      <w:r w:rsidRPr="0082572C">
        <w:rPr>
          <w:szCs w:val="22"/>
          <w:lang w:val="sq-AL"/>
        </w:rPr>
        <w:t>Brenda datës 10 të muajit pasardhës, zyrat e regjistrimit të pasurisë së paluajtshme, dërgojnë në degën përkatëse të tatimeve evidencën përkatëse</w:t>
      </w:r>
      <w:r w:rsidR="00AE1016" w:rsidRPr="0082572C">
        <w:rPr>
          <w:szCs w:val="22"/>
          <w:lang w:val="sq-AL"/>
        </w:rPr>
        <w:t>,</w:t>
      </w:r>
      <w:r w:rsidRPr="0082572C">
        <w:rPr>
          <w:szCs w:val="22"/>
          <w:lang w:val="sq-AL"/>
        </w:rPr>
        <w:t xml:space="preserve"> e cila përmbledh emrin e individit tatimpagues, shumën e llogaritur të tatimi</w:t>
      </w:r>
      <w:r w:rsidR="00074F57" w:rsidRPr="0082572C">
        <w:rPr>
          <w:szCs w:val="22"/>
          <w:lang w:val="sq-AL"/>
        </w:rPr>
        <w:t>t mbi të ardhurat nga kalimi i s</w:t>
      </w:r>
      <w:r w:rsidRPr="0082572C">
        <w:rPr>
          <w:szCs w:val="22"/>
          <w:lang w:val="sq-AL"/>
        </w:rPr>
        <w:t>ë drejtës së pronësisë, si dhe numrin dhe datën e dokumentit të derdhjes së këtij detyrimi në organin tatimor.</w:t>
      </w:r>
    </w:p>
    <w:p w:rsidR="0083509E" w:rsidRPr="0082572C" w:rsidRDefault="0083509E" w:rsidP="00137A06">
      <w:pPr>
        <w:pStyle w:val="Paragrafi"/>
        <w:rPr>
          <w:szCs w:val="22"/>
          <w:lang w:val="sq-AL"/>
        </w:rPr>
      </w:pPr>
      <w:r w:rsidRPr="0082572C">
        <w:rPr>
          <w:szCs w:val="22"/>
          <w:lang w:val="sq-AL"/>
        </w:rPr>
        <w:t>10. Ngarkohet Ministria e Drejtësisë që të informojë zyrat noteriale për respektimin e zbatimit të çmimeve minimale fiskale të përcaktuara në shtojcën bashkëlidhur këtij udhëzimi. Mosrespektimi i këtyre çmimeve në kontratat e noterizuara të shitjeve të pasurisë së paluajtshme konsiderohen kundërvajtje administrative për zyrat e noterëve dhe penalizohen sipas ligjit në fuqi.</w:t>
      </w:r>
    </w:p>
    <w:p w:rsidR="0083509E" w:rsidRPr="0082572C" w:rsidRDefault="0083509E" w:rsidP="00137A06">
      <w:pPr>
        <w:pStyle w:val="Paragrafi"/>
        <w:rPr>
          <w:szCs w:val="22"/>
          <w:lang w:val="sq-AL"/>
        </w:rPr>
      </w:pPr>
      <w:r w:rsidRPr="0082572C">
        <w:rPr>
          <w:szCs w:val="22"/>
          <w:lang w:val="sq-AL"/>
        </w:rPr>
        <w:t>11. Në rastet kur qytetarët, nëpërmjet aktit</w:t>
      </w:r>
      <w:r w:rsidR="00074F57" w:rsidRPr="0082572C">
        <w:rPr>
          <w:szCs w:val="22"/>
          <w:lang w:val="sq-AL"/>
        </w:rPr>
        <w:t xml:space="preserve"> noterial, kanë bërë kalimin e s</w:t>
      </w:r>
      <w:r w:rsidRPr="0082572C">
        <w:rPr>
          <w:szCs w:val="22"/>
          <w:lang w:val="sq-AL"/>
        </w:rPr>
        <w:t>ë drejtës së pronësisë përpara datës 1 janar 2008, por paraqiten pas kësaj date për të kryer regjistrimet e nevojshme në sportelet e zyrave vendore të regjistrimit të pasurisë së paluajtshme, do të zbatohet tatimi mbi të ardhurat nga kalimi i së drejt</w:t>
      </w:r>
      <w:r w:rsidR="008A11FA" w:rsidRPr="0082572C">
        <w:rPr>
          <w:szCs w:val="22"/>
          <w:lang w:val="sq-AL"/>
        </w:rPr>
        <w:t>ës së pronësisë sipas nenit 11 të</w:t>
      </w:r>
      <w:r w:rsidRPr="0082572C">
        <w:rPr>
          <w:szCs w:val="22"/>
          <w:lang w:val="sq-AL"/>
        </w:rPr>
        <w:t xml:space="preserve"> ligjit nr.8438, datë 28.12.1998 “Për tatimin mbi të ardhurat”, të ndryshuar, bazuar kjo në dispozitat e nenit 83 të Kodit Civil të Republikës së Shqipërisë.</w:t>
      </w:r>
    </w:p>
    <w:p w:rsidR="0083509E" w:rsidRPr="0082572C" w:rsidRDefault="0083509E" w:rsidP="00137A06">
      <w:pPr>
        <w:pStyle w:val="Paragrafi"/>
        <w:rPr>
          <w:szCs w:val="22"/>
          <w:lang w:val="sq-AL"/>
        </w:rPr>
      </w:pPr>
      <w:r w:rsidRPr="0082572C">
        <w:rPr>
          <w:szCs w:val="22"/>
          <w:lang w:val="sq-AL"/>
        </w:rPr>
        <w:t>12. Ky udhëzim hyn në fuqi me botimin në Fletoren Zyrtare dhe i shtrin efektet nga datë 1 janar 2008.</w:t>
      </w:r>
    </w:p>
    <w:p w:rsidR="0083509E" w:rsidRPr="0082572C" w:rsidRDefault="0083509E" w:rsidP="00137A06">
      <w:pPr>
        <w:pStyle w:val="Paragrafi"/>
        <w:rPr>
          <w:szCs w:val="22"/>
          <w:lang w:val="sq-AL"/>
        </w:rPr>
      </w:pPr>
    </w:p>
    <w:p w:rsidR="0083509E" w:rsidRPr="0082572C" w:rsidRDefault="0083509E" w:rsidP="00270C22">
      <w:pPr>
        <w:pStyle w:val="Paragrafi"/>
        <w:ind w:left="6480" w:hanging="5760"/>
        <w:rPr>
          <w:szCs w:val="22"/>
          <w:lang w:val="sq-AL"/>
        </w:rPr>
      </w:pPr>
      <w:r w:rsidRPr="0082572C">
        <w:rPr>
          <w:szCs w:val="22"/>
          <w:lang w:val="sq-AL"/>
        </w:rPr>
        <w:t xml:space="preserve">MINISTRI I FINANCAVE                                          </w:t>
      </w:r>
      <w:r w:rsidR="00270C22" w:rsidRPr="0082572C">
        <w:rPr>
          <w:szCs w:val="22"/>
          <w:lang w:val="sq-AL"/>
        </w:rPr>
        <w:tab/>
      </w:r>
      <w:r w:rsidRPr="0082572C">
        <w:rPr>
          <w:szCs w:val="22"/>
          <w:lang w:val="sq-AL"/>
        </w:rPr>
        <w:t>MINISTRI I DREJTËSISË</w:t>
      </w:r>
    </w:p>
    <w:p w:rsidR="0083509E" w:rsidRPr="0082572C" w:rsidRDefault="00C024E3" w:rsidP="00C024E3">
      <w:pPr>
        <w:pStyle w:val="Paragrafi"/>
        <w:ind w:left="720" w:firstLine="0"/>
        <w:rPr>
          <w:szCs w:val="22"/>
          <w:lang w:val="sq-AL"/>
        </w:rPr>
      </w:pPr>
      <w:r w:rsidRPr="0082572C">
        <w:rPr>
          <w:b/>
          <w:szCs w:val="22"/>
          <w:lang w:val="sq-AL"/>
        </w:rPr>
        <w:t xml:space="preserve">      </w:t>
      </w:r>
      <w:r w:rsidR="0083509E" w:rsidRPr="0082572C">
        <w:rPr>
          <w:b/>
          <w:szCs w:val="22"/>
          <w:lang w:val="sq-AL"/>
        </w:rPr>
        <w:t>Ridvan  Bode</w:t>
      </w:r>
      <w:r w:rsidR="0083509E" w:rsidRPr="0082572C">
        <w:rPr>
          <w:szCs w:val="22"/>
          <w:lang w:val="sq-AL"/>
        </w:rPr>
        <w:t xml:space="preserve">                                                                </w:t>
      </w:r>
      <w:r w:rsidRPr="0082572C">
        <w:rPr>
          <w:szCs w:val="22"/>
          <w:lang w:val="sq-AL"/>
        </w:rPr>
        <w:t xml:space="preserve">          </w:t>
      </w:r>
      <w:r w:rsidR="0083509E" w:rsidRPr="0082572C">
        <w:rPr>
          <w:b/>
          <w:szCs w:val="22"/>
          <w:lang w:val="sq-AL"/>
        </w:rPr>
        <w:t>Enkeled Alibeaj</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9602C7" w:rsidRPr="0082572C" w:rsidRDefault="009602C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AE298D" w:rsidP="00137A06">
      <w:pPr>
        <w:pStyle w:val="Paragrafi"/>
        <w:jc w:val="center"/>
        <w:rPr>
          <w:szCs w:val="22"/>
          <w:lang w:val="sq-AL"/>
        </w:rPr>
      </w:pPr>
      <w:r w:rsidRPr="0082572C">
        <w:rPr>
          <w:noProof/>
          <w:szCs w:val="22"/>
          <w:lang w:val="en-GB" w:eastAsia="en-GB"/>
        </w:rPr>
        <w:drawing>
          <wp:inline distT="0" distB="0" distL="0" distR="0">
            <wp:extent cx="5667375" cy="8181975"/>
            <wp:effectExtent l="0" t="0" r="9525" b="9525"/>
            <wp:docPr id="1" name="Picture 1" descr="tab1 ud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1 udh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67375" cy="8181975"/>
                    </a:xfrm>
                    <a:prstGeom prst="rect">
                      <a:avLst/>
                    </a:prstGeom>
                    <a:noFill/>
                    <a:ln>
                      <a:noFill/>
                    </a:ln>
                  </pic:spPr>
                </pic:pic>
              </a:graphicData>
            </a:graphic>
          </wp:inline>
        </w:drawing>
      </w: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AE298D" w:rsidP="00137A06">
      <w:pPr>
        <w:pStyle w:val="Paragrafi"/>
        <w:rPr>
          <w:szCs w:val="22"/>
          <w:lang w:val="sq-AL"/>
        </w:rPr>
      </w:pPr>
      <w:r w:rsidRPr="0082572C">
        <w:rPr>
          <w:noProof/>
          <w:szCs w:val="22"/>
          <w:lang w:val="en-GB" w:eastAsia="en-GB"/>
        </w:rPr>
        <w:drawing>
          <wp:inline distT="0" distB="0" distL="0" distR="0">
            <wp:extent cx="5762625" cy="8420100"/>
            <wp:effectExtent l="0" t="0" r="9525" b="0"/>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8420100"/>
                    </a:xfrm>
                    <a:prstGeom prst="rect">
                      <a:avLst/>
                    </a:prstGeom>
                    <a:noFill/>
                    <a:ln>
                      <a:noFill/>
                    </a:ln>
                  </pic:spPr>
                </pic:pic>
              </a:graphicData>
            </a:graphic>
          </wp:inline>
        </w:drawing>
      </w: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1E3DD7" w:rsidRPr="0082572C" w:rsidRDefault="00AE298D" w:rsidP="00137A06">
      <w:pPr>
        <w:pStyle w:val="Paragrafi"/>
        <w:rPr>
          <w:szCs w:val="22"/>
          <w:lang w:val="sq-AL"/>
        </w:rPr>
      </w:pPr>
      <w:r w:rsidRPr="0082572C">
        <w:rPr>
          <w:noProof/>
          <w:szCs w:val="22"/>
          <w:lang w:val="en-GB" w:eastAsia="en-GB"/>
        </w:rPr>
        <w:drawing>
          <wp:inline distT="0" distB="0" distL="0" distR="0">
            <wp:extent cx="5753100" cy="1895475"/>
            <wp:effectExtent l="0" t="0" r="0" b="9525"/>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895475"/>
                    </a:xfrm>
                    <a:prstGeom prst="rect">
                      <a:avLst/>
                    </a:prstGeom>
                    <a:noFill/>
                    <a:ln>
                      <a:noFill/>
                    </a:ln>
                  </pic:spPr>
                </pic:pic>
              </a:graphicData>
            </a:graphic>
          </wp:inline>
        </w:drawing>
      </w:r>
    </w:p>
    <w:p w:rsidR="001E3DD7" w:rsidRPr="0082572C" w:rsidRDefault="001E3DD7" w:rsidP="00137A06">
      <w:pPr>
        <w:pStyle w:val="Paragrafi"/>
        <w:rPr>
          <w:szCs w:val="22"/>
          <w:lang w:val="sq-AL"/>
        </w:rPr>
      </w:pPr>
    </w:p>
    <w:p w:rsidR="001E3DD7" w:rsidRPr="0082572C" w:rsidRDefault="001E3DD7" w:rsidP="00137A06">
      <w:pPr>
        <w:pStyle w:val="Paragrafi"/>
        <w:rPr>
          <w:szCs w:val="22"/>
          <w:lang w:val="sq-AL"/>
        </w:rPr>
      </w:pPr>
    </w:p>
    <w:p w:rsidR="009602C7" w:rsidRPr="0082572C" w:rsidRDefault="00AE298D" w:rsidP="00137A06">
      <w:pPr>
        <w:pStyle w:val="Paragrafi"/>
        <w:jc w:val="center"/>
        <w:rPr>
          <w:szCs w:val="22"/>
          <w:lang w:val="sq-AL"/>
        </w:rPr>
      </w:pPr>
      <w:r w:rsidRPr="0082572C">
        <w:rPr>
          <w:noProof/>
          <w:szCs w:val="22"/>
          <w:lang w:val="en-GB" w:eastAsia="en-GB"/>
        </w:rPr>
        <w:drawing>
          <wp:inline distT="0" distB="0" distL="0" distR="0">
            <wp:extent cx="5584190" cy="8458200"/>
            <wp:effectExtent l="0" t="0" r="0" b="0"/>
            <wp:docPr id="73" name="Picture 73"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arta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4190" cy="8458200"/>
                    </a:xfrm>
                    <a:prstGeom prst="rect">
                      <a:avLst/>
                    </a:prstGeom>
                    <a:noFill/>
                    <a:ln>
                      <a:noFill/>
                    </a:ln>
                  </pic:spPr>
                </pic:pic>
              </a:graphicData>
            </a:graphic>
          </wp:inline>
        </w:drawing>
      </w:r>
    </w:p>
    <w:p w:rsidR="009602C7" w:rsidRPr="0082572C" w:rsidRDefault="009602C7" w:rsidP="00137A06">
      <w:pPr>
        <w:pStyle w:val="Paragrafi"/>
        <w:rPr>
          <w:szCs w:val="22"/>
          <w:lang w:val="sq-AL"/>
        </w:rPr>
      </w:pPr>
    </w:p>
    <w:p w:rsidR="009602C7" w:rsidRPr="0082572C" w:rsidRDefault="009602C7" w:rsidP="00137A06">
      <w:pPr>
        <w:pStyle w:val="Paragrafi"/>
        <w:rPr>
          <w:szCs w:val="22"/>
          <w:lang w:val="sq-AL"/>
        </w:rPr>
      </w:pPr>
    </w:p>
    <w:p w:rsidR="0083509E" w:rsidRPr="0082572C" w:rsidRDefault="0083509E" w:rsidP="00137A06">
      <w:pPr>
        <w:pStyle w:val="Akti"/>
        <w:keepNext w:val="0"/>
        <w:rPr>
          <w:lang w:val="sq-AL"/>
        </w:rPr>
      </w:pPr>
      <w:r w:rsidRPr="0082572C">
        <w:rPr>
          <w:lang w:val="sq-AL"/>
        </w:rPr>
        <w:t>UDHËZIM</w:t>
      </w:r>
    </w:p>
    <w:p w:rsidR="0083509E" w:rsidRPr="0082572C" w:rsidRDefault="0083509E" w:rsidP="00137A06">
      <w:pPr>
        <w:pStyle w:val="NumriData"/>
        <w:keepNext w:val="0"/>
        <w:rPr>
          <w:szCs w:val="22"/>
          <w:lang w:val="sq-AL"/>
        </w:rPr>
      </w:pPr>
      <w:r w:rsidRPr="0082572C">
        <w:rPr>
          <w:szCs w:val="22"/>
          <w:lang w:val="sq-AL"/>
        </w:rPr>
        <w:t>Nr.6, datë 18.1.2008</w:t>
      </w:r>
    </w:p>
    <w:p w:rsidR="0083509E" w:rsidRPr="0082572C" w:rsidRDefault="0083509E" w:rsidP="00137A06">
      <w:pPr>
        <w:pStyle w:val="Paragrafi"/>
        <w:rPr>
          <w:szCs w:val="22"/>
          <w:lang w:val="sq-AL"/>
        </w:rPr>
      </w:pPr>
    </w:p>
    <w:p w:rsidR="00AC13AB" w:rsidRPr="0082572C" w:rsidRDefault="0083509E" w:rsidP="00137A06">
      <w:pPr>
        <w:pStyle w:val="Titulli"/>
        <w:keepNext w:val="0"/>
      </w:pPr>
      <w:r w:rsidRPr="0082572C">
        <w:rPr>
          <w:lang w:val="sq-AL"/>
        </w:rPr>
        <w:t>PËR NJË NDRYSHIM NË UDHËZIMIN NR.3, D</w:t>
      </w:r>
      <w:r w:rsidRPr="0082572C">
        <w:t xml:space="preserve">ATË 30.1.2006 </w:t>
      </w:r>
    </w:p>
    <w:p w:rsidR="0083509E" w:rsidRPr="0082572C" w:rsidRDefault="0083509E" w:rsidP="00137A06">
      <w:pPr>
        <w:pStyle w:val="Titulli"/>
        <w:keepNext w:val="0"/>
        <w:rPr>
          <w:lang w:val="it-IT"/>
        </w:rPr>
      </w:pPr>
      <w:r w:rsidRPr="0082572C">
        <w:rPr>
          <w:lang w:val="it-IT"/>
        </w:rPr>
        <w:t>“PËR TATIMIN MBI VLERËN E SHTUAR”</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Në mbështetje të nenit 102, pika 4 të Kushtetutës së Republikës së Shqipërisë, si dhe në zbatim të ligjit nr.7928, datë 27.4.1995 “Për tatimin mb</w:t>
      </w:r>
      <w:r w:rsidR="008A11FA" w:rsidRPr="0082572C">
        <w:rPr>
          <w:szCs w:val="22"/>
          <w:lang w:val="sq-AL"/>
        </w:rPr>
        <w:t>i vlerën e shtuar”, i ndryshuar,</w:t>
      </w:r>
      <w:r w:rsidRPr="0082572C">
        <w:rPr>
          <w:szCs w:val="22"/>
          <w:lang w:val="sq-AL"/>
        </w:rPr>
        <w:t xml:space="preserve"> Ministri i Financave</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UDHËZON:</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Në u</w:t>
      </w:r>
      <w:r w:rsidR="008A11FA" w:rsidRPr="0082572C">
        <w:rPr>
          <w:szCs w:val="22"/>
          <w:lang w:val="sq-AL"/>
        </w:rPr>
        <w:t>dhëzimin nr.3,</w:t>
      </w:r>
      <w:r w:rsidRPr="0082572C">
        <w:rPr>
          <w:szCs w:val="22"/>
          <w:lang w:val="sq-AL"/>
        </w:rPr>
        <w:t xml:space="preserve"> datë 30</w:t>
      </w:r>
      <w:r w:rsidR="008A11FA" w:rsidRPr="0082572C">
        <w:rPr>
          <w:szCs w:val="22"/>
          <w:lang w:val="sq-AL"/>
        </w:rPr>
        <w:t>.</w:t>
      </w:r>
      <w:r w:rsidRPr="0082572C">
        <w:rPr>
          <w:szCs w:val="22"/>
          <w:lang w:val="sq-AL"/>
        </w:rPr>
        <w:t>1.2006 “Për tatimin mbi vlerën e shtuar”, i ndryshuar, bëhen këto ndryshime:</w:t>
      </w:r>
    </w:p>
    <w:p w:rsidR="0083509E" w:rsidRPr="0082572C" w:rsidRDefault="0083509E" w:rsidP="00137A06">
      <w:pPr>
        <w:pStyle w:val="Paragrafi"/>
        <w:rPr>
          <w:szCs w:val="22"/>
          <w:lang w:val="sq-AL"/>
        </w:rPr>
      </w:pPr>
      <w:r w:rsidRPr="0082572C">
        <w:rPr>
          <w:szCs w:val="22"/>
          <w:lang w:val="sq-AL"/>
        </w:rPr>
        <w:t>1. Pika 1.1 “Detyrimi për të kërkuar</w:t>
      </w:r>
      <w:r w:rsidR="00E36891" w:rsidRPr="0082572C">
        <w:rPr>
          <w:szCs w:val="22"/>
          <w:lang w:val="sq-AL"/>
        </w:rPr>
        <w:t xml:space="preserve"> regjistrimin”</w:t>
      </w:r>
      <w:r w:rsidR="008A11FA" w:rsidRPr="0082572C">
        <w:rPr>
          <w:szCs w:val="22"/>
          <w:lang w:val="sq-AL"/>
        </w:rPr>
        <w:t xml:space="preserve"> shfuqizohet dhe</w:t>
      </w:r>
      <w:r w:rsidRPr="0082572C">
        <w:rPr>
          <w:szCs w:val="22"/>
          <w:lang w:val="sq-AL"/>
        </w:rPr>
        <w:t xml:space="preserve"> zëvendësohet me pikën 1.1 të formuluar si më poshtë:</w:t>
      </w:r>
    </w:p>
    <w:p w:rsidR="0083509E" w:rsidRPr="0082572C" w:rsidRDefault="0083509E" w:rsidP="00137A06">
      <w:pPr>
        <w:pStyle w:val="Paragrafi"/>
        <w:rPr>
          <w:szCs w:val="22"/>
          <w:lang w:val="sq-AL"/>
        </w:rPr>
      </w:pPr>
      <w:r w:rsidRPr="0082572C">
        <w:rPr>
          <w:szCs w:val="22"/>
          <w:lang w:val="sq-AL"/>
        </w:rPr>
        <w:t>“1.1 Detyrimi për të kërkuar regjistrimin</w:t>
      </w:r>
    </w:p>
    <w:p w:rsidR="0083509E" w:rsidRPr="0082572C" w:rsidRDefault="0083509E" w:rsidP="00137A06">
      <w:pPr>
        <w:pStyle w:val="Paragrafi"/>
        <w:rPr>
          <w:szCs w:val="22"/>
          <w:lang w:val="sq-AL"/>
        </w:rPr>
      </w:pPr>
      <w:r w:rsidRPr="0082572C">
        <w:rPr>
          <w:szCs w:val="22"/>
          <w:lang w:val="sq-AL"/>
        </w:rPr>
        <w:t>Çdo person fizik apo juridik që zhvillon veprimtari ekonomike, qarkullimi i të cilit tejkalon apo parashikohet të tejkalojë 8 milionë lekë për një vit kalendarik, si dhe importues me vendndodhje të biznesit në njësi administrative</w:t>
      </w:r>
      <w:r w:rsidR="00AE1016" w:rsidRPr="0082572C">
        <w:rPr>
          <w:szCs w:val="22"/>
          <w:lang w:val="sq-AL"/>
        </w:rPr>
        <w:t>,</w:t>
      </w:r>
      <w:r w:rsidRPr="0082572C">
        <w:rPr>
          <w:szCs w:val="22"/>
          <w:lang w:val="sq-AL"/>
        </w:rPr>
        <w:t xml:space="preserve"> përveç atyre të cituara në paragrafin e parafundit të kësaj pike, detyrohet të kërkojë të regjistrohet.</w:t>
      </w:r>
    </w:p>
    <w:p w:rsidR="0083509E" w:rsidRPr="0082572C" w:rsidRDefault="0083509E" w:rsidP="00137A06">
      <w:pPr>
        <w:pStyle w:val="Paragrafi"/>
        <w:rPr>
          <w:szCs w:val="22"/>
          <w:lang w:val="sq-AL"/>
        </w:rPr>
      </w:pPr>
      <w:r w:rsidRPr="0082572C">
        <w:rPr>
          <w:szCs w:val="22"/>
          <w:lang w:val="sq-AL"/>
        </w:rPr>
        <w:t>Termi “person” përfshin çdo subjekt që kryen një veprimtari ekonomike pavarësisht nga forma juridike e organizimit të tij. Ai përfshin edhe institucionet, organet e pushtetit qendror e vendor, organizatat shoqërore e politike që kryejnë veprimtari ekonomike të tatueshme.</w:t>
      </w:r>
    </w:p>
    <w:p w:rsidR="0083509E" w:rsidRPr="0082572C" w:rsidRDefault="0083509E" w:rsidP="00137A06">
      <w:pPr>
        <w:pStyle w:val="Paragrafi"/>
        <w:rPr>
          <w:szCs w:val="22"/>
          <w:lang w:val="sq-AL"/>
        </w:rPr>
      </w:pPr>
      <w:r w:rsidRPr="0082572C">
        <w:rPr>
          <w:szCs w:val="22"/>
          <w:lang w:val="sq-AL"/>
        </w:rPr>
        <w:t>Janë të detyruar të regjistrohen</w:t>
      </w:r>
      <w:r w:rsidR="008A11FA" w:rsidRPr="0082572C">
        <w:rPr>
          <w:szCs w:val="22"/>
          <w:lang w:val="sq-AL"/>
        </w:rPr>
        <w:t>,</w:t>
      </w:r>
      <w:r w:rsidRPr="0082572C">
        <w:rPr>
          <w:szCs w:val="22"/>
          <w:lang w:val="sq-AL"/>
        </w:rPr>
        <w:t xml:space="preserve"> gjithashtu edhe çdo subjekt tjetër si individët,</w:t>
      </w:r>
      <w:r w:rsidR="008A11FA" w:rsidRPr="0082572C">
        <w:rPr>
          <w:szCs w:val="22"/>
          <w:lang w:val="sq-AL"/>
        </w:rPr>
        <w:t xml:space="preserve"> </w:t>
      </w:r>
      <w:r w:rsidRPr="0082572C">
        <w:rPr>
          <w:szCs w:val="22"/>
          <w:lang w:val="sq-AL"/>
        </w:rPr>
        <w:t>organet e pushtetit qendror e lokal, organizatat shoqërore, politike, ndërkombëtare, misionet</w:t>
      </w:r>
      <w:r w:rsidR="008A11FA" w:rsidRPr="0082572C">
        <w:rPr>
          <w:szCs w:val="22"/>
          <w:lang w:val="sq-AL"/>
        </w:rPr>
        <w:t xml:space="preserve"> diplomatike</w:t>
      </w:r>
      <w:r w:rsidRPr="0082572C">
        <w:rPr>
          <w:szCs w:val="22"/>
          <w:lang w:val="sq-AL"/>
        </w:rPr>
        <w:t xml:space="preserve"> etj.</w:t>
      </w:r>
      <w:r w:rsidR="008A11FA" w:rsidRPr="0082572C">
        <w:rPr>
          <w:szCs w:val="22"/>
          <w:lang w:val="sq-AL"/>
        </w:rPr>
        <w:t>,</w:t>
      </w:r>
      <w:r w:rsidRPr="0082572C">
        <w:rPr>
          <w:szCs w:val="22"/>
          <w:lang w:val="sq-AL"/>
        </w:rPr>
        <w:t xml:space="preserve"> që kryejnë aktivitete import-eksporti, pavarësisht nga qarkullimi. Për çdo subjekt që kryen import-eksporte veprimet doganore bëhen vetëm pasi ai të ketë paraqitur origjinalin ose kopjen e noterizuar të Certifikatës së Numrit të Identifikimit për Personin e Tatueshëm (NIPT).</w:t>
      </w:r>
    </w:p>
    <w:p w:rsidR="0083509E" w:rsidRPr="0082572C" w:rsidRDefault="0083509E" w:rsidP="00137A06">
      <w:pPr>
        <w:pStyle w:val="Paragrafi"/>
        <w:rPr>
          <w:szCs w:val="22"/>
          <w:lang w:val="sq-AL"/>
        </w:rPr>
      </w:pPr>
      <w:r w:rsidRPr="0082572C">
        <w:rPr>
          <w:szCs w:val="22"/>
          <w:lang w:val="sq-AL"/>
        </w:rPr>
        <w:t>Mund të kryej</w:t>
      </w:r>
      <w:r w:rsidR="008A11FA" w:rsidRPr="0082572C">
        <w:rPr>
          <w:szCs w:val="22"/>
          <w:lang w:val="sq-AL"/>
        </w:rPr>
        <w:t>n</w:t>
      </w:r>
      <w:r w:rsidRPr="0082572C">
        <w:rPr>
          <w:szCs w:val="22"/>
          <w:lang w:val="sq-AL"/>
        </w:rPr>
        <w:t>ë veprime doganore</w:t>
      </w:r>
      <w:r w:rsidR="00E36891" w:rsidRPr="0082572C">
        <w:rPr>
          <w:szCs w:val="22"/>
          <w:lang w:val="sq-AL"/>
        </w:rPr>
        <w:t>,</w:t>
      </w:r>
      <w:r w:rsidRPr="0082572C">
        <w:rPr>
          <w:szCs w:val="22"/>
          <w:lang w:val="sq-AL"/>
        </w:rPr>
        <w:t xml:space="preserve"> pa qenë të detyruar të regjistrohen, vetëm individët për mallrat e përdorimit personal. Përcaktimi “mallra të përdorimit personal” bëhet në përputhje me dispozitat e nenit 199 të Kodit </w:t>
      </w:r>
      <w:r w:rsidR="008A11FA" w:rsidRPr="0082572C">
        <w:rPr>
          <w:szCs w:val="22"/>
          <w:lang w:val="sq-AL"/>
        </w:rPr>
        <w:t>Doganor dhe të pikës 2.12</w:t>
      </w:r>
      <w:r w:rsidRPr="0082572C">
        <w:rPr>
          <w:szCs w:val="22"/>
          <w:lang w:val="sq-AL"/>
        </w:rPr>
        <w:t xml:space="preserve"> të vendimit të Këshillit të Ministrave “Për dispozitat zbatuese të Kodit Doganor”. Nuk janë të detyruar të regjistrohen</w:t>
      </w:r>
      <w:r w:rsidR="008A11FA" w:rsidRPr="0082572C">
        <w:rPr>
          <w:szCs w:val="22"/>
          <w:lang w:val="sq-AL"/>
        </w:rPr>
        <w:t>,</w:t>
      </w:r>
      <w:r w:rsidRPr="0082572C">
        <w:rPr>
          <w:szCs w:val="22"/>
          <w:lang w:val="sq-AL"/>
        </w:rPr>
        <w:t xml:space="preserve"> gjithashtu individët që kryejnë importe të rastësishme, si mjete transporti për përdorim privat, dhe të tjera të kësaj natyre, pavarësisht</w:t>
      </w:r>
      <w:r w:rsidR="00AE1016" w:rsidRPr="0082572C">
        <w:rPr>
          <w:szCs w:val="22"/>
          <w:lang w:val="sq-AL"/>
        </w:rPr>
        <w:t xml:space="preserve"> se për importet e mësipërme ata</w:t>
      </w:r>
      <w:r w:rsidRPr="0082572C">
        <w:rPr>
          <w:szCs w:val="22"/>
          <w:lang w:val="sq-AL"/>
        </w:rPr>
        <w:t xml:space="preserve"> janë të detyruar të paguajnë tatimin mbi vlerën e shtuar në doganë. Në këtë rast importimi bëhet me një NIPT të përbashkët</w:t>
      </w:r>
      <w:r w:rsidR="00AE1016" w:rsidRPr="0082572C">
        <w:rPr>
          <w:szCs w:val="22"/>
          <w:lang w:val="sq-AL"/>
        </w:rPr>
        <w:t xml:space="preserve">, </w:t>
      </w:r>
      <w:r w:rsidRPr="0082572C">
        <w:rPr>
          <w:szCs w:val="22"/>
          <w:lang w:val="sq-AL"/>
        </w:rPr>
        <w:t>i cili akordohet nga Drejtoria</w:t>
      </w:r>
      <w:r w:rsidR="00E36891" w:rsidRPr="0082572C">
        <w:rPr>
          <w:szCs w:val="22"/>
          <w:lang w:val="sq-AL"/>
        </w:rPr>
        <w:t xml:space="preserve"> e Përgjithshme e Tatimeve dhe u</w:t>
      </w:r>
      <w:r w:rsidRPr="0082572C">
        <w:rPr>
          <w:szCs w:val="22"/>
          <w:lang w:val="sq-AL"/>
        </w:rPr>
        <w:t xml:space="preserve"> bëhet e ditur të gjitha pikave doganore nga Drejtoria e Përgjithshme e Doganave.</w:t>
      </w:r>
    </w:p>
    <w:p w:rsidR="0083509E" w:rsidRPr="0082572C" w:rsidRDefault="0083509E" w:rsidP="00137A06">
      <w:pPr>
        <w:pStyle w:val="Paragrafi"/>
        <w:rPr>
          <w:szCs w:val="22"/>
          <w:lang w:val="sq-AL"/>
        </w:rPr>
      </w:pPr>
      <w:r w:rsidRPr="0082572C">
        <w:rPr>
          <w:szCs w:val="22"/>
          <w:lang w:val="sq-AL"/>
        </w:rPr>
        <w:t>Tatimpaguesit importues, që kanë vendndodhje të biznesit në Malësinë e Madhe, Tropojë, Has, Kukës, Dibër, Librazhd, Pogradec, Korçë, Devoll, Përmet, Gjirokastër e Sarandë, si dhe që realizojnë një qarkullim më të vogël se 8 milionë lekë në çdo vit kalendarik, nuk janë të detyruar të regjistrohen si persona të tatueshëm.</w:t>
      </w:r>
    </w:p>
    <w:p w:rsidR="0083509E" w:rsidRPr="0082572C" w:rsidRDefault="0083509E" w:rsidP="00137A06">
      <w:pPr>
        <w:pStyle w:val="Paragrafi"/>
        <w:rPr>
          <w:szCs w:val="22"/>
          <w:lang w:val="sq-AL"/>
        </w:rPr>
      </w:pPr>
      <w:r w:rsidRPr="0082572C">
        <w:rPr>
          <w:szCs w:val="22"/>
          <w:lang w:val="sq-AL"/>
        </w:rPr>
        <w:t>Në këtë rast, për mallrat që importojnë paguajn</w:t>
      </w:r>
      <w:r w:rsidR="008A11FA" w:rsidRPr="0082572C">
        <w:rPr>
          <w:szCs w:val="22"/>
          <w:lang w:val="sq-AL"/>
        </w:rPr>
        <w:t>ë taksat doganore, TVSH, akcizë</w:t>
      </w:r>
      <w:r w:rsidRPr="0082572C">
        <w:rPr>
          <w:szCs w:val="22"/>
          <w:lang w:val="sq-AL"/>
        </w:rPr>
        <w:t xml:space="preserve"> dhe çdo detyrim të lidhur me importin e kryer, duke mbetur tatimpagues të taksës vendore mbi biznesin e vogël dhe çdo detyrimi tjetër të përcaktuar në ligjet e veçanta për këtë kategori tatimpaguesish.”.</w:t>
      </w:r>
    </w:p>
    <w:p w:rsidR="0083509E" w:rsidRPr="0082572C" w:rsidRDefault="008A11FA" w:rsidP="00137A06">
      <w:pPr>
        <w:pStyle w:val="Paragrafi"/>
        <w:rPr>
          <w:szCs w:val="22"/>
          <w:lang w:val="sq-AL"/>
        </w:rPr>
      </w:pPr>
      <w:r w:rsidRPr="0082572C">
        <w:rPr>
          <w:szCs w:val="22"/>
          <w:lang w:val="sq-AL"/>
        </w:rPr>
        <w:t>2. Paragrafi i dytë</w:t>
      </w:r>
      <w:r w:rsidR="009A39CC" w:rsidRPr="0082572C">
        <w:rPr>
          <w:szCs w:val="22"/>
          <w:lang w:val="sq-AL"/>
        </w:rPr>
        <w:t xml:space="preserve"> i shkronjës “a”</w:t>
      </w:r>
      <w:r w:rsidR="0083509E" w:rsidRPr="0082572C">
        <w:rPr>
          <w:szCs w:val="22"/>
          <w:lang w:val="sq-AL"/>
        </w:rPr>
        <w:t>,</w:t>
      </w:r>
      <w:r w:rsidRPr="0082572C">
        <w:rPr>
          <w:szCs w:val="22"/>
          <w:lang w:val="sq-AL"/>
        </w:rPr>
        <w:t xml:space="preserve"> në pikën 15.2, shfuqizohet dhe</w:t>
      </w:r>
      <w:r w:rsidR="0083509E" w:rsidRPr="0082572C">
        <w:rPr>
          <w:szCs w:val="22"/>
          <w:lang w:val="sq-AL"/>
        </w:rPr>
        <w:t xml:space="preserve"> zëvendësohet me paragrafin e formuluar si më poshtë:</w:t>
      </w:r>
    </w:p>
    <w:p w:rsidR="0083509E" w:rsidRPr="0082572C" w:rsidRDefault="0083509E" w:rsidP="00137A06">
      <w:pPr>
        <w:pStyle w:val="Paragrafi"/>
        <w:rPr>
          <w:szCs w:val="22"/>
          <w:lang w:val="sq-AL"/>
        </w:rPr>
      </w:pPr>
      <w:r w:rsidRPr="0082572C">
        <w:rPr>
          <w:szCs w:val="22"/>
          <w:lang w:val="sq-AL"/>
        </w:rPr>
        <w:t xml:space="preserve"> “Në rastet kur karburanti përdoret për nevoja teknologjike në funksion të arritjes së qëllimit primar të biznesit, e drejta e kreditimit fitohet menjëherë me kushtin që ai të përdoret vetëm për këto nevoja teknologjike dhe për asnjë nevojë tjetër. Barra e provës për të provuar këtë bie mbi personin e tatueshëm. Njëkohësisht, kërkohet që të notifikohet pranë Drejtorisë së Përgjithshme të Tatimeve për specifikimet teknike, kartën teknologjike etj. Notifikimi duhet të shoqërohet me të dhënat e nevojshme, si:</w:t>
      </w:r>
    </w:p>
    <w:p w:rsidR="0083509E" w:rsidRPr="0082572C" w:rsidRDefault="008A11FA" w:rsidP="00137A06">
      <w:pPr>
        <w:pStyle w:val="Paragrafi"/>
        <w:rPr>
          <w:szCs w:val="22"/>
          <w:lang w:val="sq-AL"/>
        </w:rPr>
      </w:pPr>
      <w:r w:rsidRPr="0082572C">
        <w:rPr>
          <w:szCs w:val="22"/>
          <w:lang w:val="sq-AL"/>
        </w:rPr>
        <w:t>a</w:t>
      </w:r>
      <w:r w:rsidR="0083509E" w:rsidRPr="0082572C">
        <w:rPr>
          <w:szCs w:val="22"/>
          <w:lang w:val="sq-AL"/>
        </w:rPr>
        <w:t>) konsumi i parashikuar vjetor i gazoilit;</w:t>
      </w:r>
    </w:p>
    <w:p w:rsidR="0083509E" w:rsidRPr="0082572C" w:rsidRDefault="0083509E" w:rsidP="00137A06">
      <w:pPr>
        <w:pStyle w:val="Paragrafi"/>
        <w:rPr>
          <w:szCs w:val="22"/>
          <w:lang w:val="sq-AL"/>
        </w:rPr>
      </w:pPr>
      <w:r w:rsidRPr="0082572C">
        <w:rPr>
          <w:szCs w:val="22"/>
          <w:lang w:val="sq-AL"/>
        </w:rPr>
        <w:t>b) konsumi faktik i një viti më parë</w:t>
      </w:r>
      <w:r w:rsidR="008A11FA" w:rsidRPr="0082572C">
        <w:rPr>
          <w:szCs w:val="22"/>
          <w:lang w:val="sq-AL"/>
        </w:rPr>
        <w:t>,</w:t>
      </w:r>
      <w:r w:rsidRPr="0082572C">
        <w:rPr>
          <w:szCs w:val="22"/>
          <w:lang w:val="sq-AL"/>
        </w:rPr>
        <w:t xml:space="preserve"> si dhe niveli i përqindjes që zënë shpenzimet e gazoilit në kosto;</w:t>
      </w:r>
    </w:p>
    <w:p w:rsidR="0083509E" w:rsidRPr="0082572C" w:rsidRDefault="0083509E" w:rsidP="00137A06">
      <w:pPr>
        <w:pStyle w:val="Paragrafi"/>
        <w:rPr>
          <w:szCs w:val="22"/>
          <w:lang w:val="sq-AL"/>
        </w:rPr>
      </w:pPr>
      <w:r w:rsidRPr="0082572C">
        <w:rPr>
          <w:szCs w:val="22"/>
          <w:lang w:val="sq-AL"/>
        </w:rPr>
        <w:t>c) inventari i plotë i mjeteve të transportit që personi ka në pronësi ose me kontratë të rregullt qiraje;</w:t>
      </w:r>
    </w:p>
    <w:p w:rsidR="0083509E" w:rsidRPr="0082572C" w:rsidRDefault="0083509E" w:rsidP="00137A06">
      <w:pPr>
        <w:pStyle w:val="Paragrafi"/>
        <w:rPr>
          <w:szCs w:val="22"/>
          <w:lang w:val="sq-AL"/>
        </w:rPr>
      </w:pPr>
      <w:r w:rsidRPr="0082572C">
        <w:rPr>
          <w:szCs w:val="22"/>
          <w:lang w:val="sq-AL"/>
        </w:rPr>
        <w:t>ç) inventari i makinerive dhe pajisjeve teknologjike që ka në dispozicion personi, të cilat përdorin gazoil për procese teknologjike, si dhe konsumi orar i gazoilit për makineritë përbërëse të linjë</w:t>
      </w:r>
      <w:r w:rsidR="008A11FA" w:rsidRPr="0082572C">
        <w:rPr>
          <w:szCs w:val="22"/>
          <w:lang w:val="sq-AL"/>
        </w:rPr>
        <w:t>s</w:t>
      </w:r>
      <w:r w:rsidRPr="0082572C">
        <w:rPr>
          <w:szCs w:val="22"/>
          <w:lang w:val="sq-AL"/>
        </w:rPr>
        <w:t xml:space="preserve"> sipas manualit të tyre;</w:t>
      </w:r>
    </w:p>
    <w:p w:rsidR="0083509E" w:rsidRPr="0082572C" w:rsidRDefault="0083509E" w:rsidP="00137A06">
      <w:pPr>
        <w:pStyle w:val="Paragrafi"/>
        <w:rPr>
          <w:szCs w:val="22"/>
          <w:lang w:val="sq-AL"/>
        </w:rPr>
      </w:pPr>
      <w:r w:rsidRPr="0082572C">
        <w:rPr>
          <w:szCs w:val="22"/>
          <w:lang w:val="sq-AL"/>
        </w:rPr>
        <w:t>d) kartën teknologjike të linjës në rast se gazoili përdoret si burim energjie për procese teknologjike, si dhe konsumi për njësi kohe i gazoilit për mjetet motorike përbërës të linjës;</w:t>
      </w:r>
    </w:p>
    <w:p w:rsidR="0083509E" w:rsidRPr="0082572C" w:rsidRDefault="0083509E" w:rsidP="00137A06">
      <w:pPr>
        <w:pStyle w:val="Paragrafi"/>
        <w:rPr>
          <w:szCs w:val="22"/>
          <w:lang w:val="sq-AL"/>
        </w:rPr>
      </w:pPr>
      <w:r w:rsidRPr="0082572C">
        <w:rPr>
          <w:szCs w:val="22"/>
          <w:lang w:val="sq-AL"/>
        </w:rPr>
        <w:t xml:space="preserve">dh) vërtetim nga drejtoria rajonale e transportit rrugor për pagesën </w:t>
      </w:r>
      <w:r w:rsidR="008A11FA" w:rsidRPr="0082572C">
        <w:rPr>
          <w:szCs w:val="22"/>
          <w:lang w:val="sq-AL"/>
        </w:rPr>
        <w:t xml:space="preserve">e taksave </w:t>
      </w:r>
      <w:r w:rsidRPr="0082572C">
        <w:rPr>
          <w:szCs w:val="22"/>
          <w:lang w:val="sq-AL"/>
        </w:rPr>
        <w:t>vjetore për mjetet e transportit, në pronësi të personit apo të marra me qira;</w:t>
      </w:r>
    </w:p>
    <w:p w:rsidR="0083509E" w:rsidRPr="0082572C" w:rsidRDefault="0083509E" w:rsidP="00137A06">
      <w:pPr>
        <w:pStyle w:val="Paragrafi"/>
        <w:rPr>
          <w:szCs w:val="22"/>
          <w:lang w:val="sq-AL"/>
        </w:rPr>
      </w:pPr>
      <w:r w:rsidRPr="0082572C">
        <w:rPr>
          <w:szCs w:val="22"/>
          <w:lang w:val="sq-AL"/>
        </w:rPr>
        <w:t>e) vërtetim nga dega e tatimeve</w:t>
      </w:r>
      <w:r w:rsidR="009A39CC" w:rsidRPr="0082572C">
        <w:rPr>
          <w:szCs w:val="22"/>
          <w:lang w:val="sq-AL"/>
        </w:rPr>
        <w:t>,</w:t>
      </w:r>
      <w:r w:rsidRPr="0082572C">
        <w:rPr>
          <w:szCs w:val="22"/>
          <w:lang w:val="sq-AL"/>
        </w:rPr>
        <w:t xml:space="preserve"> ku është regjistruar personi, për pagesën e detyrimeve tatimore (TVSH, tatim mbi fitimin, kontributet e sigurimeve shoqërore e shëndetësore) për vitin në të cilin bëhet kërkesa dhe vitin paraardhës;</w:t>
      </w:r>
    </w:p>
    <w:p w:rsidR="0083509E" w:rsidRPr="0082572C" w:rsidRDefault="0083509E" w:rsidP="00137A06">
      <w:pPr>
        <w:pStyle w:val="Paragrafi"/>
        <w:rPr>
          <w:szCs w:val="22"/>
          <w:lang w:val="sq-AL"/>
        </w:rPr>
      </w:pPr>
      <w:r w:rsidRPr="0082572C">
        <w:rPr>
          <w:szCs w:val="22"/>
          <w:lang w:val="sq-AL"/>
        </w:rPr>
        <w:t>ë) vërtetim nga dega e tatimeve</w:t>
      </w:r>
      <w:r w:rsidR="009A39CC" w:rsidRPr="0082572C">
        <w:rPr>
          <w:szCs w:val="22"/>
          <w:lang w:val="sq-AL"/>
        </w:rPr>
        <w:t>,</w:t>
      </w:r>
      <w:r w:rsidRPr="0082572C">
        <w:rPr>
          <w:szCs w:val="22"/>
          <w:lang w:val="sq-AL"/>
        </w:rPr>
        <w:t xml:space="preserve"> ku është regjistruar personi</w:t>
      </w:r>
      <w:r w:rsidR="009A39CC" w:rsidRPr="0082572C">
        <w:rPr>
          <w:szCs w:val="22"/>
          <w:lang w:val="sq-AL"/>
        </w:rPr>
        <w:t>,</w:t>
      </w:r>
      <w:r w:rsidRPr="0082572C">
        <w:rPr>
          <w:szCs w:val="22"/>
          <w:lang w:val="sq-AL"/>
        </w:rPr>
        <w:t xml:space="preserve"> lidhur me situatën e borxhit për detyrime tatimore e kontribute të papaguara.</w:t>
      </w:r>
    </w:p>
    <w:p w:rsidR="0083509E" w:rsidRPr="0082572C" w:rsidRDefault="0083509E" w:rsidP="00137A06">
      <w:pPr>
        <w:pStyle w:val="Paragrafi"/>
        <w:rPr>
          <w:szCs w:val="22"/>
          <w:lang w:val="sq-AL"/>
        </w:rPr>
      </w:pPr>
      <w:r w:rsidRPr="0082572C">
        <w:rPr>
          <w:szCs w:val="22"/>
          <w:lang w:val="sq-AL"/>
        </w:rPr>
        <w:t xml:space="preserve">Nëse dosja notifikuese e personit të tatueshëm </w:t>
      </w:r>
      <w:r w:rsidR="00E36891" w:rsidRPr="0082572C">
        <w:rPr>
          <w:szCs w:val="22"/>
          <w:lang w:val="sq-AL"/>
        </w:rPr>
        <w:t>përmban dokumente të rreme</w:t>
      </w:r>
      <w:r w:rsidRPr="0082572C">
        <w:rPr>
          <w:szCs w:val="22"/>
          <w:lang w:val="sq-AL"/>
        </w:rPr>
        <w:t xml:space="preserve"> apo nuk i përmban të gjitha të dhënat e kërkuara më sipër, apo i përmban me pasaktësi ato, Drejtoria e Përgjithshme e Tatimeve përzgjedh subjektin për kontroll të thelluar dhe</w:t>
      </w:r>
      <w:r w:rsidR="009A39CC" w:rsidRPr="0082572C">
        <w:rPr>
          <w:szCs w:val="22"/>
          <w:lang w:val="sq-AL"/>
        </w:rPr>
        <w:t>,</w:t>
      </w:r>
      <w:r w:rsidRPr="0082572C">
        <w:rPr>
          <w:szCs w:val="22"/>
          <w:lang w:val="sq-AL"/>
        </w:rPr>
        <w:t xml:space="preserve"> </w:t>
      </w:r>
      <w:r w:rsidR="008A11FA" w:rsidRPr="0082572C">
        <w:rPr>
          <w:szCs w:val="22"/>
          <w:lang w:val="sq-AL"/>
        </w:rPr>
        <w:t>nëse nga kontrolli vërtetohet që</w:t>
      </w:r>
      <w:r w:rsidRPr="0082572C">
        <w:rPr>
          <w:szCs w:val="22"/>
          <w:lang w:val="sq-AL"/>
        </w:rPr>
        <w:t xml:space="preserve"> kemi të bëjmë me kreditim të pajustifikuar, Drejtoria e Përgjiths</w:t>
      </w:r>
      <w:r w:rsidR="00E36891" w:rsidRPr="0082572C">
        <w:rPr>
          <w:szCs w:val="22"/>
          <w:lang w:val="sq-AL"/>
        </w:rPr>
        <w:t>hme e Tatimeve vendos heqjen e s</w:t>
      </w:r>
      <w:r w:rsidRPr="0082572C">
        <w:rPr>
          <w:szCs w:val="22"/>
          <w:lang w:val="sq-AL"/>
        </w:rPr>
        <w:t>ë drejtës për kred</w:t>
      </w:r>
      <w:r w:rsidR="008A11FA" w:rsidRPr="0082572C">
        <w:rPr>
          <w:szCs w:val="22"/>
          <w:lang w:val="sq-AL"/>
        </w:rPr>
        <w:t>itim pa autorizim për një afat 1-</w:t>
      </w:r>
      <w:r w:rsidRPr="0082572C">
        <w:rPr>
          <w:szCs w:val="22"/>
          <w:lang w:val="sq-AL"/>
        </w:rPr>
        <w:t>vjeçar</w:t>
      </w:r>
      <w:r w:rsidR="008A11FA" w:rsidRPr="0082572C">
        <w:rPr>
          <w:szCs w:val="22"/>
          <w:lang w:val="sq-AL"/>
        </w:rPr>
        <w:t>,</w:t>
      </w:r>
      <w:r w:rsidRPr="0082572C">
        <w:rPr>
          <w:szCs w:val="22"/>
          <w:lang w:val="sq-AL"/>
        </w:rPr>
        <w:t xml:space="preserve"> si dhe aplikon të gjitha sanksionet që parashikon legjislacioni tatimor në fuqi.</w:t>
      </w:r>
    </w:p>
    <w:p w:rsidR="0083509E" w:rsidRPr="0082572C" w:rsidRDefault="0083509E" w:rsidP="00137A06">
      <w:pPr>
        <w:pStyle w:val="Paragrafi"/>
        <w:rPr>
          <w:szCs w:val="22"/>
          <w:lang w:val="sq-AL"/>
        </w:rPr>
      </w:pPr>
      <w:r w:rsidRPr="0082572C">
        <w:rPr>
          <w:szCs w:val="22"/>
          <w:lang w:val="sq-AL"/>
        </w:rPr>
        <w:t xml:space="preserve">3. Ky udhëzim hyn në fuqi </w:t>
      </w:r>
      <w:r w:rsidR="008A11FA" w:rsidRPr="0082572C">
        <w:rPr>
          <w:szCs w:val="22"/>
          <w:lang w:val="sq-AL"/>
        </w:rPr>
        <w:t xml:space="preserve">15 ditë </w:t>
      </w:r>
      <w:r w:rsidRPr="0082572C">
        <w:rPr>
          <w:szCs w:val="22"/>
          <w:lang w:val="sq-AL"/>
        </w:rPr>
        <w:t>pas botimit në Fletoren Zyrtare.</w:t>
      </w:r>
    </w:p>
    <w:p w:rsidR="0083509E" w:rsidRPr="0082572C" w:rsidRDefault="0083509E" w:rsidP="00137A06">
      <w:pPr>
        <w:pStyle w:val="Paragrafi"/>
        <w:rPr>
          <w:szCs w:val="22"/>
          <w:lang w:val="sq-AL"/>
        </w:rPr>
      </w:pPr>
    </w:p>
    <w:p w:rsidR="0083509E" w:rsidRPr="0082572C" w:rsidRDefault="00D62884" w:rsidP="00137A06">
      <w:pPr>
        <w:pStyle w:val="Autoriteti"/>
        <w:keepNext w:val="0"/>
        <w:rPr>
          <w:lang w:val="it-IT"/>
        </w:rPr>
      </w:pPr>
      <w:r w:rsidRPr="0082572C">
        <w:rPr>
          <w:lang w:val="it-IT"/>
        </w:rPr>
        <w:t>MINIST</w:t>
      </w:r>
      <w:r w:rsidR="0083509E" w:rsidRPr="0082572C">
        <w:rPr>
          <w:lang w:val="it-IT"/>
        </w:rPr>
        <w:t xml:space="preserve">RI I FINANCAVE   </w:t>
      </w:r>
    </w:p>
    <w:p w:rsidR="0083509E" w:rsidRPr="0082572C" w:rsidRDefault="0083509E" w:rsidP="00137A06">
      <w:pPr>
        <w:pStyle w:val="AutoritetiEmer"/>
        <w:rPr>
          <w:lang w:val="it-IT"/>
        </w:rPr>
      </w:pPr>
      <w:r w:rsidRPr="0082572C">
        <w:rPr>
          <w:lang w:val="it-IT"/>
        </w:rPr>
        <w:t xml:space="preserve">   R</w:t>
      </w:r>
      <w:r w:rsidR="00F91974" w:rsidRPr="0082572C">
        <w:rPr>
          <w:lang w:val="it-IT"/>
        </w:rPr>
        <w:t xml:space="preserve">idvan </w:t>
      </w:r>
      <w:r w:rsidRPr="0082572C">
        <w:rPr>
          <w:lang w:val="it-IT"/>
        </w:rPr>
        <w:t>Bode</w:t>
      </w:r>
    </w:p>
    <w:p w:rsidR="0083509E" w:rsidRPr="0082572C" w:rsidRDefault="0083509E" w:rsidP="00137A06">
      <w:pPr>
        <w:pStyle w:val="Paragrafi"/>
        <w:rPr>
          <w:szCs w:val="22"/>
          <w:lang w:val="sq-AL"/>
        </w:rPr>
      </w:pPr>
    </w:p>
    <w:p w:rsidR="00FC1986" w:rsidRPr="0082572C" w:rsidRDefault="00FC1986" w:rsidP="00137A06">
      <w:pPr>
        <w:pStyle w:val="Akti"/>
        <w:keepNext w:val="0"/>
        <w:rPr>
          <w:lang w:val="sq-AL"/>
        </w:rPr>
      </w:pPr>
    </w:p>
    <w:p w:rsidR="002D1EE2" w:rsidRPr="0082572C" w:rsidRDefault="009A39CC" w:rsidP="00137A06">
      <w:pPr>
        <w:pStyle w:val="Akti"/>
        <w:keepNext w:val="0"/>
        <w:rPr>
          <w:lang w:val="sq-AL"/>
        </w:rPr>
      </w:pPr>
      <w:r w:rsidRPr="0082572C">
        <w:rPr>
          <w:lang w:val="sq-AL"/>
        </w:rPr>
        <w:t>UDHË</w:t>
      </w:r>
      <w:r w:rsidR="002D1EE2" w:rsidRPr="0082572C">
        <w:rPr>
          <w:lang w:val="sq-AL"/>
        </w:rPr>
        <w:t>ZIM</w:t>
      </w:r>
    </w:p>
    <w:p w:rsidR="002D1EE2" w:rsidRPr="0082572C" w:rsidRDefault="002D1EE2" w:rsidP="00137A06">
      <w:pPr>
        <w:pStyle w:val="NumriData"/>
        <w:keepNext w:val="0"/>
        <w:rPr>
          <w:szCs w:val="22"/>
          <w:lang w:val="sq-AL"/>
        </w:rPr>
      </w:pPr>
      <w:r w:rsidRPr="0082572C">
        <w:rPr>
          <w:szCs w:val="22"/>
          <w:lang w:val="sq-AL"/>
        </w:rPr>
        <w:t>Nr.138, datë 21.1.2008</w:t>
      </w:r>
    </w:p>
    <w:p w:rsidR="002D1EE2" w:rsidRPr="0082572C" w:rsidRDefault="002D1EE2" w:rsidP="00137A06">
      <w:pPr>
        <w:pStyle w:val="Paragrafi"/>
        <w:rPr>
          <w:szCs w:val="22"/>
          <w:lang w:val="sq-AL"/>
        </w:rPr>
      </w:pPr>
    </w:p>
    <w:p w:rsidR="002D1EE2" w:rsidRPr="0082572C" w:rsidRDefault="002D1EE2" w:rsidP="00137A06">
      <w:pPr>
        <w:pStyle w:val="Titulli"/>
        <w:keepNext w:val="0"/>
        <w:rPr>
          <w:lang w:val="sq-AL"/>
        </w:rPr>
      </w:pPr>
      <w:r w:rsidRPr="0082572C">
        <w:rPr>
          <w:lang w:val="sq-AL"/>
        </w:rPr>
        <w:t>PËR PROCEDURAT E HARTIMIT TË LISTAVE TË ZGJEDHËSVE PËR ZGJEDHJET E PJESSHME PËR KRYETAR NË KOMUNËN PASKUQAN</w:t>
      </w:r>
    </w:p>
    <w:p w:rsidR="002D1EE2" w:rsidRPr="0082572C" w:rsidRDefault="002D1EE2" w:rsidP="00137A06">
      <w:pPr>
        <w:pStyle w:val="Paragrafi"/>
        <w:ind w:firstLine="0"/>
        <w:rPr>
          <w:szCs w:val="22"/>
          <w:lang w:val="sq-AL"/>
        </w:rPr>
      </w:pPr>
    </w:p>
    <w:p w:rsidR="002D1EE2" w:rsidRPr="0082572C" w:rsidRDefault="002D1EE2" w:rsidP="00137A06">
      <w:pPr>
        <w:pStyle w:val="Paragrafi"/>
        <w:rPr>
          <w:szCs w:val="22"/>
          <w:lang w:val="sq-AL"/>
        </w:rPr>
      </w:pPr>
      <w:r w:rsidRPr="0082572C">
        <w:rPr>
          <w:szCs w:val="22"/>
          <w:lang w:val="sq-AL"/>
        </w:rPr>
        <w:t>Në zbatim të nenit 102, pika 4 e Kushtetutës s</w:t>
      </w:r>
      <w:r w:rsidR="009A39CC" w:rsidRPr="0082572C">
        <w:rPr>
          <w:szCs w:val="22"/>
          <w:lang w:val="sq-AL"/>
        </w:rPr>
        <w:t>ë Republikës së Shqipërisë, të d</w:t>
      </w:r>
      <w:r w:rsidRPr="0082572C">
        <w:rPr>
          <w:szCs w:val="22"/>
          <w:lang w:val="sq-AL"/>
        </w:rPr>
        <w:t>ekretit t</w:t>
      </w:r>
      <w:r w:rsidR="009A39CC" w:rsidRPr="0082572C">
        <w:rPr>
          <w:szCs w:val="22"/>
          <w:lang w:val="sq-AL"/>
        </w:rPr>
        <w:t>ë Presidentit të Republikës nr.5573, datë 14.1.2008</w:t>
      </w:r>
      <w:r w:rsidRPr="0082572C">
        <w:rPr>
          <w:szCs w:val="22"/>
          <w:lang w:val="sq-AL"/>
        </w:rPr>
        <w:t xml:space="preserve"> “Për caktimin e datës</w:t>
      </w:r>
      <w:r w:rsidR="009A39CC" w:rsidRPr="0082572C">
        <w:rPr>
          <w:szCs w:val="22"/>
          <w:lang w:val="sq-AL"/>
        </w:rPr>
        <w:t xml:space="preserve"> të zgjedhjeve të pjesshme për kryetar komune në Komunën Paskuqan të q</w:t>
      </w:r>
      <w:r w:rsidRPr="0082572C">
        <w:rPr>
          <w:szCs w:val="22"/>
          <w:lang w:val="sq-AL"/>
        </w:rPr>
        <w:t>arkut Ti</w:t>
      </w:r>
      <w:r w:rsidR="009A39CC" w:rsidRPr="0082572C">
        <w:rPr>
          <w:szCs w:val="22"/>
          <w:lang w:val="sq-AL"/>
        </w:rPr>
        <w:t>ranë”, të nenit 60/1 të ligjit nr.</w:t>
      </w:r>
      <w:r w:rsidRPr="0082572C">
        <w:rPr>
          <w:szCs w:val="22"/>
          <w:lang w:val="sq-AL"/>
        </w:rPr>
        <w:t>908</w:t>
      </w:r>
      <w:r w:rsidR="009A39CC" w:rsidRPr="0082572C">
        <w:rPr>
          <w:szCs w:val="22"/>
          <w:lang w:val="sq-AL"/>
        </w:rPr>
        <w:t>7, datë 19.</w:t>
      </w:r>
      <w:r w:rsidRPr="0082572C">
        <w:rPr>
          <w:szCs w:val="22"/>
          <w:lang w:val="sq-AL"/>
        </w:rPr>
        <w:t xml:space="preserve">6.2003 “Kodi Zgjedhor i Republikës së Shqipërisë”, i ndryshuar, </w:t>
      </w:r>
    </w:p>
    <w:p w:rsidR="002D1EE2" w:rsidRPr="0082572C" w:rsidRDefault="002D1EE2" w:rsidP="00137A06">
      <w:pPr>
        <w:pStyle w:val="Paragrafi"/>
        <w:rPr>
          <w:szCs w:val="22"/>
          <w:lang w:val="sq-AL"/>
        </w:rPr>
      </w:pPr>
    </w:p>
    <w:p w:rsidR="002D1EE2" w:rsidRPr="0082572C" w:rsidRDefault="002D1EE2" w:rsidP="00137A06">
      <w:pPr>
        <w:pStyle w:val="VENDOSI"/>
        <w:keepNext w:val="0"/>
        <w:rPr>
          <w:lang w:val="sq-AL"/>
        </w:rPr>
      </w:pPr>
      <w:r w:rsidRPr="0082572C">
        <w:rPr>
          <w:lang w:val="sq-AL"/>
        </w:rPr>
        <w:t>UDHËZOJ:</w:t>
      </w:r>
    </w:p>
    <w:p w:rsidR="002D1EE2" w:rsidRPr="0082572C" w:rsidRDefault="002D1EE2" w:rsidP="00137A06">
      <w:pPr>
        <w:pStyle w:val="Paragrafi"/>
        <w:rPr>
          <w:szCs w:val="22"/>
          <w:lang w:val="sq-AL"/>
        </w:rPr>
      </w:pPr>
    </w:p>
    <w:p w:rsidR="002D1EE2" w:rsidRPr="0082572C" w:rsidRDefault="009A39CC" w:rsidP="00137A06">
      <w:pPr>
        <w:pStyle w:val="Paragrafi"/>
        <w:rPr>
          <w:szCs w:val="22"/>
          <w:lang w:val="sq-AL"/>
        </w:rPr>
      </w:pPr>
      <w:r w:rsidRPr="0082572C">
        <w:rPr>
          <w:szCs w:val="22"/>
          <w:lang w:val="sq-AL"/>
        </w:rPr>
        <w:t>1. Zyra e gjendjes civile në k</w:t>
      </w:r>
      <w:r w:rsidR="002D1EE2" w:rsidRPr="0082572C">
        <w:rPr>
          <w:szCs w:val="22"/>
          <w:lang w:val="sq-AL"/>
        </w:rPr>
        <w:t xml:space="preserve">omunën Paskuqan, ku do të kryhen zgjedhjet e pjesshme për organet e qeverisjes vendore, pas marrjes së listës përfundimtare të zgjedhjeve të datës 18 shkurt 2007, nga Drejtoria e Përgjithshme e Gjendjes Civile, të kryejë përditësimin e listave të zgjedhësve, për zgjedhjet e datës 24 shkurt 2008, jo më vonë se data 25 janar 2008, sipas përcaktimeve të nenit 55 të ligjit nr.9087, datë 19.6.2003  “Kodi Zgjedhor i Republikës së Shqipërisë”, i ndryshuar, bazuar në të dhënat e regjistrave themeltarë me vendbanim të kësaj njësie. </w:t>
      </w:r>
    </w:p>
    <w:p w:rsidR="002D1EE2" w:rsidRPr="0082572C" w:rsidRDefault="002D1EE2" w:rsidP="00137A06">
      <w:pPr>
        <w:pStyle w:val="Paragrafi"/>
        <w:rPr>
          <w:szCs w:val="22"/>
          <w:lang w:val="sq-AL"/>
        </w:rPr>
      </w:pPr>
      <w:r w:rsidRPr="0082572C">
        <w:rPr>
          <w:szCs w:val="22"/>
          <w:lang w:val="sq-AL"/>
        </w:rPr>
        <w:t>2. Nënkryetari i komunës, pasi merr listën e zgjedhësve nga zyra e gjendjes civile, brenda datës 26 janar 2008, dërgon listat e zgjedhësve të përditësuara në letër dhe një kopje e tyre në format elektronik në Drejtorinë e Përgjithshme të Gjendjes Civile.</w:t>
      </w:r>
    </w:p>
    <w:p w:rsidR="002D1EE2" w:rsidRPr="0082572C" w:rsidRDefault="002D1EE2" w:rsidP="00137A06">
      <w:pPr>
        <w:pStyle w:val="Paragrafi"/>
        <w:rPr>
          <w:szCs w:val="22"/>
          <w:lang w:val="sq-AL"/>
        </w:rPr>
      </w:pPr>
      <w:r w:rsidRPr="0082572C">
        <w:rPr>
          <w:szCs w:val="22"/>
          <w:lang w:val="sq-AL"/>
        </w:rPr>
        <w:t>3. Drejtoria e Përgjithshme e Gjendjes Civile, brenda 24 orëve nga marrja e listave të përditësuara, i dërgon njësisë përkatëse të qeverisjes vendore, listën e dublimeve të dyshuara brenda vetë njësisë së qeverisjes vendore dhe ato me njësi të ndryshme të kësaj zone zgjedhore. Për dublimet brenda së njëjtës njësi të qeverisjes vendore, Drejtoria e Përgjithshme e Gjendjes Civile, i kërkon nënkryetarit të komunës, heqjen e zgjedhësit nga lista e zgjedhësve për shkak të</w:t>
      </w:r>
      <w:r w:rsidR="009A39CC" w:rsidRPr="0082572C">
        <w:rPr>
          <w:szCs w:val="22"/>
          <w:lang w:val="sq-AL"/>
        </w:rPr>
        <w:t xml:space="preserve"> ndodhjes më shumë se njëherë në</w:t>
      </w:r>
      <w:r w:rsidRPr="0082572C">
        <w:rPr>
          <w:szCs w:val="22"/>
          <w:lang w:val="sq-AL"/>
        </w:rPr>
        <w:t xml:space="preserve"> listën e zgjedhësve.</w:t>
      </w:r>
    </w:p>
    <w:p w:rsidR="002D1EE2" w:rsidRPr="0082572C" w:rsidRDefault="002D1EE2" w:rsidP="00137A06">
      <w:pPr>
        <w:pStyle w:val="Paragrafi"/>
        <w:rPr>
          <w:szCs w:val="22"/>
          <w:lang w:val="sq-AL"/>
        </w:rPr>
      </w:pPr>
      <w:r w:rsidRPr="0082572C">
        <w:rPr>
          <w:szCs w:val="22"/>
          <w:lang w:val="sq-AL"/>
        </w:rPr>
        <w:t xml:space="preserve">4. Nënkryetari i komunës, pasi ka marrë vendim për heqjen nga lista e zgjedhësve, të zgjedhësve të regjistruar më shumë se njëherë, miraton listën përfundimtare të zgjedhësve për zgjedhjet e pjesshme të datës 24 shkurt 2008, jo më vonë se data 28 janar 2008. </w:t>
      </w:r>
    </w:p>
    <w:p w:rsidR="002D1EE2" w:rsidRPr="0082572C" w:rsidRDefault="002D1EE2" w:rsidP="00137A06">
      <w:pPr>
        <w:pStyle w:val="Paragrafi"/>
        <w:rPr>
          <w:szCs w:val="22"/>
          <w:lang w:val="sq-AL"/>
        </w:rPr>
      </w:pPr>
      <w:r w:rsidRPr="0082572C">
        <w:rPr>
          <w:szCs w:val="22"/>
          <w:lang w:val="sq-AL"/>
        </w:rPr>
        <w:t xml:space="preserve">  5. Pas miratimit nga nënkryetari i komunës, lista përfundimtare e zgjedhësve i dërgohet KZZ-së me datë 28 janar 2008, e printuar në tre formate sipas përcaktimeve të nenit 59 të Kodit Zgjedhor.</w:t>
      </w:r>
    </w:p>
    <w:p w:rsidR="002D1EE2" w:rsidRPr="0082572C" w:rsidRDefault="002D1EE2" w:rsidP="00137A06">
      <w:pPr>
        <w:pStyle w:val="Paragrafi"/>
        <w:rPr>
          <w:szCs w:val="22"/>
          <w:lang w:val="sq-AL"/>
        </w:rPr>
      </w:pPr>
      <w:r w:rsidRPr="0082572C">
        <w:rPr>
          <w:szCs w:val="22"/>
          <w:lang w:val="sq-AL"/>
        </w:rPr>
        <w:t>- Listë zgjedhësish e ndarë sipas qendrave të votimit për t’u shpallur pranë çdo qendre votimi. Një kopje e kësaj liste edhe në format elektronik i dërgohet DPGJC-s</w:t>
      </w:r>
      <w:r w:rsidR="009A39CC" w:rsidRPr="0082572C">
        <w:rPr>
          <w:szCs w:val="22"/>
          <w:lang w:val="sq-AL"/>
        </w:rPr>
        <w:t>ë, brenda 24 orëve</w:t>
      </w:r>
      <w:r w:rsidRPr="0082572C">
        <w:rPr>
          <w:szCs w:val="22"/>
          <w:lang w:val="sq-AL"/>
        </w:rPr>
        <w:t>.</w:t>
      </w:r>
    </w:p>
    <w:p w:rsidR="002D1EE2" w:rsidRPr="0082572C" w:rsidRDefault="002D1EE2" w:rsidP="00137A06">
      <w:pPr>
        <w:pStyle w:val="Paragrafi"/>
        <w:rPr>
          <w:szCs w:val="22"/>
          <w:lang w:val="sq-AL"/>
        </w:rPr>
      </w:pPr>
      <w:r w:rsidRPr="0082572C">
        <w:rPr>
          <w:szCs w:val="22"/>
          <w:lang w:val="sq-AL"/>
        </w:rPr>
        <w:t>- Listë zgjedhësish në nivel njësish të qeverisjes vendore që mbahet nga KZZ-ja për informimin e zgjedhësve e renditur sipas rendit alfabetik të mbiemrit të zgjedhësve.</w:t>
      </w:r>
    </w:p>
    <w:p w:rsidR="002D1EE2" w:rsidRPr="0082572C" w:rsidRDefault="002D1EE2" w:rsidP="00137A06">
      <w:pPr>
        <w:pStyle w:val="Paragrafi"/>
        <w:rPr>
          <w:szCs w:val="22"/>
          <w:lang w:val="sq-AL"/>
        </w:rPr>
      </w:pPr>
      <w:r w:rsidRPr="0082572C">
        <w:rPr>
          <w:szCs w:val="22"/>
          <w:lang w:val="sq-AL"/>
        </w:rPr>
        <w:t>- Listë zgjedhësish e ndarë sipas qendrave  të votimit</w:t>
      </w:r>
      <w:r w:rsidR="009A39CC" w:rsidRPr="0082572C">
        <w:rPr>
          <w:szCs w:val="22"/>
          <w:lang w:val="sq-AL"/>
        </w:rPr>
        <w:t>,</w:t>
      </w:r>
      <w:r w:rsidRPr="0082572C">
        <w:rPr>
          <w:szCs w:val="22"/>
          <w:lang w:val="sq-AL"/>
        </w:rPr>
        <w:t xml:space="preserve"> e cila i dorëzohet KZZ-së për t’u përdorur nga KQV-ja ditën e votimit. Kjo listë duhet të përmbajë për çdo zgjedhës edhe emërtimin, numrin dhe faqen e regjistrit themeltar me vendbanim të gjendjes civile të njësisë përkatëse.</w:t>
      </w:r>
    </w:p>
    <w:p w:rsidR="002D1EE2" w:rsidRPr="0082572C" w:rsidRDefault="002D1EE2" w:rsidP="00137A06">
      <w:pPr>
        <w:pStyle w:val="Paragrafi"/>
        <w:rPr>
          <w:szCs w:val="22"/>
          <w:lang w:val="sq-AL"/>
        </w:rPr>
      </w:pPr>
      <w:r w:rsidRPr="0082572C">
        <w:rPr>
          <w:szCs w:val="22"/>
          <w:lang w:val="sq-AL"/>
        </w:rPr>
        <w:t>6. Brenda  24 orëve nga marrja e listave përfundimtare, KZZ-ja  i shpall ato pranë qendrave përkatëse të votimit në një vend me hyrje të lirë.</w:t>
      </w:r>
    </w:p>
    <w:p w:rsidR="002D1EE2" w:rsidRPr="0082572C" w:rsidRDefault="002D1EE2" w:rsidP="00137A06">
      <w:pPr>
        <w:pStyle w:val="Paragrafi"/>
        <w:rPr>
          <w:szCs w:val="22"/>
          <w:lang w:val="sq-AL"/>
        </w:rPr>
      </w:pPr>
      <w:r w:rsidRPr="0082572C">
        <w:rPr>
          <w:szCs w:val="22"/>
          <w:lang w:val="sq-AL"/>
        </w:rPr>
        <w:t xml:space="preserve"> 7. Nënkryetari i komunës, pas miratimit të listës përfundimtare të zgjedhësve, jo më vonë se data 14 shkurt 2008, kryen njoftimin me shkrim për çdo zgjedhës të përfshirë në listat përfundimtare, me anë të grupeve dyshe të punës të ngritura për çdo qendër votimi, sipas kësaj procedure:</w:t>
      </w:r>
    </w:p>
    <w:p w:rsidR="002D1EE2" w:rsidRPr="0082572C" w:rsidRDefault="002D1EE2" w:rsidP="00137A06">
      <w:pPr>
        <w:pStyle w:val="Paragrafi"/>
        <w:rPr>
          <w:szCs w:val="22"/>
          <w:lang w:val="sq-AL"/>
        </w:rPr>
      </w:pPr>
      <w:r w:rsidRPr="0082572C">
        <w:rPr>
          <w:szCs w:val="22"/>
          <w:lang w:val="sq-AL"/>
        </w:rPr>
        <w:t>- Njoftimi me shkrim i zgjedhësve kryhet nga grupet dyshe të punës, të formuara nga një përfaqësues i administratës së njësisë vendore dhe një përfa</w:t>
      </w:r>
      <w:r w:rsidR="00E36891" w:rsidRPr="0082572C">
        <w:rPr>
          <w:szCs w:val="22"/>
          <w:lang w:val="sq-AL"/>
        </w:rPr>
        <w:t>qësues</w:t>
      </w:r>
      <w:r w:rsidRPr="0082572C">
        <w:rPr>
          <w:szCs w:val="22"/>
          <w:lang w:val="sq-AL"/>
        </w:rPr>
        <w:t xml:space="preserve"> i caktuar nga partia më e madhe në opozitë me nënkryetarin e komunës.</w:t>
      </w:r>
    </w:p>
    <w:p w:rsidR="002D1EE2" w:rsidRPr="0082572C" w:rsidRDefault="002D1EE2" w:rsidP="00137A06">
      <w:pPr>
        <w:pStyle w:val="Paragrafi"/>
        <w:rPr>
          <w:szCs w:val="22"/>
          <w:lang w:val="sq-AL"/>
        </w:rPr>
      </w:pPr>
      <w:r w:rsidRPr="0082572C">
        <w:rPr>
          <w:szCs w:val="22"/>
          <w:lang w:val="sq-AL"/>
        </w:rPr>
        <w:t>- Jo më  vonë se data 1 shkurt 2008, nënkryetari i komunës i kërkon partisë më të madhe opozitare, në NJQV-në e tij të caktojë personat që do të marrin pjesë në grupet dyshe të punës për çdo QV. Jo më vonë se data 2 shkur</w:t>
      </w:r>
      <w:r w:rsidR="009A39CC" w:rsidRPr="0082572C">
        <w:rPr>
          <w:szCs w:val="22"/>
          <w:lang w:val="sq-AL"/>
        </w:rPr>
        <w:t>t 2008 subjekti politik duhet ta</w:t>
      </w:r>
      <w:r w:rsidRPr="0082572C">
        <w:rPr>
          <w:szCs w:val="22"/>
          <w:lang w:val="sq-AL"/>
        </w:rPr>
        <w:t xml:space="preserve"> ketë dorëzuar listën e personave që do të marrin pjesë në grupet dyshe të punës.</w:t>
      </w:r>
    </w:p>
    <w:p w:rsidR="002D1EE2" w:rsidRPr="0082572C" w:rsidRDefault="002D1EE2" w:rsidP="00137A06">
      <w:pPr>
        <w:pStyle w:val="Paragrafi"/>
        <w:rPr>
          <w:szCs w:val="22"/>
          <w:lang w:val="sq-AL"/>
        </w:rPr>
      </w:pPr>
      <w:r w:rsidRPr="0082572C">
        <w:rPr>
          <w:szCs w:val="22"/>
          <w:lang w:val="sq-AL"/>
        </w:rPr>
        <w:t>- Me vendim</w:t>
      </w:r>
      <w:r w:rsidR="009A39CC" w:rsidRPr="0082572C">
        <w:rPr>
          <w:szCs w:val="22"/>
          <w:lang w:val="sq-AL"/>
        </w:rPr>
        <w:t>,</w:t>
      </w:r>
      <w:r w:rsidRPr="0082572C">
        <w:rPr>
          <w:szCs w:val="22"/>
          <w:lang w:val="sq-AL"/>
        </w:rPr>
        <w:t xml:space="preserve"> brenda datës 4 shkurt 2008, nënkryetari i komunës bën caktimin e grupeve dyshe për njoftimin e zgjedhësve për çdo qendër votimi. Njoftimi mund të kryhet edhe vetëm nga përfaqësuesi i administratës së NJQV-së</w:t>
      </w:r>
      <w:r w:rsidR="009A39CC" w:rsidRPr="0082572C">
        <w:rPr>
          <w:szCs w:val="22"/>
          <w:lang w:val="sq-AL"/>
        </w:rPr>
        <w:t>,</w:t>
      </w:r>
      <w:r w:rsidRPr="0082572C">
        <w:rPr>
          <w:szCs w:val="22"/>
          <w:lang w:val="sq-AL"/>
        </w:rPr>
        <w:t xml:space="preserve"> nëse partia politike nuk respekton afatet e caktuara në këtë udhëzim, kur ajo është njoftuar me shkrim nga kryetari.</w:t>
      </w:r>
    </w:p>
    <w:p w:rsidR="002D1EE2" w:rsidRPr="0082572C" w:rsidRDefault="002D1EE2" w:rsidP="00137A06">
      <w:pPr>
        <w:pStyle w:val="Paragrafi"/>
        <w:rPr>
          <w:szCs w:val="22"/>
          <w:lang w:val="sq-AL"/>
        </w:rPr>
      </w:pPr>
      <w:r w:rsidRPr="0082572C">
        <w:rPr>
          <w:szCs w:val="22"/>
          <w:lang w:val="sq-AL"/>
        </w:rPr>
        <w:t xml:space="preserve">  - Zyrat  e gjendjes civile vënë në dispozicion të çdo grupi njoftimi brenda datës 4 shkurt, njoftimet përkatëse dhe listën përfundimtare të zgjedhësve të QV-së përkatëse.</w:t>
      </w:r>
    </w:p>
    <w:p w:rsidR="002D1EE2" w:rsidRPr="0082572C" w:rsidRDefault="002D1EE2" w:rsidP="00137A06">
      <w:pPr>
        <w:pStyle w:val="Paragrafi"/>
        <w:rPr>
          <w:szCs w:val="22"/>
          <w:lang w:val="sq-AL"/>
        </w:rPr>
      </w:pPr>
      <w:r w:rsidRPr="0082572C">
        <w:rPr>
          <w:szCs w:val="22"/>
          <w:lang w:val="sq-AL"/>
        </w:rPr>
        <w:t>- Grupet e punës kryejnë njoftimin për çdo familje që ndodhet në listën përfundimtare të zgjedhësve të qendrës së votimit, brenda datës 14 shkurt 2008. Kryefamiljari os</w:t>
      </w:r>
      <w:r w:rsidR="009A39CC" w:rsidRPr="0082572C">
        <w:rPr>
          <w:szCs w:val="22"/>
          <w:lang w:val="sq-AL"/>
        </w:rPr>
        <w:t>e një person madhor i familjes</w:t>
      </w:r>
      <w:r w:rsidRPr="0082572C">
        <w:rPr>
          <w:szCs w:val="22"/>
          <w:lang w:val="sq-AL"/>
        </w:rPr>
        <w:t xml:space="preserve"> firmos në listën e zgjedhësve</w:t>
      </w:r>
      <w:r w:rsidR="009A39CC" w:rsidRPr="0082572C">
        <w:rPr>
          <w:szCs w:val="22"/>
          <w:lang w:val="sq-AL"/>
        </w:rPr>
        <w:t>,</w:t>
      </w:r>
      <w:r w:rsidRPr="0082572C">
        <w:rPr>
          <w:szCs w:val="22"/>
          <w:lang w:val="sq-AL"/>
        </w:rPr>
        <w:t xml:space="preserve"> kur merr njoftimin. </w:t>
      </w:r>
    </w:p>
    <w:p w:rsidR="002D1EE2" w:rsidRPr="0082572C" w:rsidRDefault="002D1EE2" w:rsidP="00137A06">
      <w:pPr>
        <w:pStyle w:val="Paragrafi"/>
        <w:rPr>
          <w:szCs w:val="22"/>
          <w:lang w:val="sq-AL"/>
        </w:rPr>
      </w:pPr>
      <w:r w:rsidRPr="0082572C">
        <w:rPr>
          <w:szCs w:val="22"/>
          <w:lang w:val="sq-AL"/>
        </w:rPr>
        <w:t>8. Ndryshimet në lista pas shpalljes së listës përfundimtare bëhen në përputhje me nenin 60 të l</w:t>
      </w:r>
      <w:r w:rsidR="009A39CC" w:rsidRPr="0082572C">
        <w:rPr>
          <w:szCs w:val="22"/>
          <w:lang w:val="sq-AL"/>
        </w:rPr>
        <w:t>igjit nr.9087, datë 19.6.2003 “</w:t>
      </w:r>
      <w:r w:rsidRPr="0082572C">
        <w:rPr>
          <w:szCs w:val="22"/>
          <w:lang w:val="sq-AL"/>
        </w:rPr>
        <w:t>Kodi Zgjedhor i Republikës së Shqipërisë”, i ndryshuar.</w:t>
      </w:r>
    </w:p>
    <w:p w:rsidR="002D1EE2" w:rsidRPr="0082572C" w:rsidRDefault="002D1EE2" w:rsidP="00137A06">
      <w:pPr>
        <w:pStyle w:val="Paragrafi"/>
        <w:rPr>
          <w:szCs w:val="22"/>
          <w:lang w:val="sq-AL"/>
        </w:rPr>
      </w:pPr>
      <w:r w:rsidRPr="0082572C">
        <w:rPr>
          <w:szCs w:val="22"/>
          <w:lang w:val="sq-AL"/>
        </w:rPr>
        <w:t>9. Nënkryetari i komunës, vë në dispozicion të subjekteve zgjedhore të regjistruara në KQ</w:t>
      </w:r>
      <w:r w:rsidR="00E36891" w:rsidRPr="0082572C">
        <w:rPr>
          <w:szCs w:val="22"/>
          <w:lang w:val="sq-AL"/>
        </w:rPr>
        <w:t>Z, kopje të listës përfundimtare</w:t>
      </w:r>
      <w:r w:rsidRPr="0082572C">
        <w:rPr>
          <w:szCs w:val="22"/>
          <w:lang w:val="sq-AL"/>
        </w:rPr>
        <w:t xml:space="preserve"> të zgjedhësve, jo më vonë se tr</w:t>
      </w:r>
      <w:r w:rsidR="009A39CC" w:rsidRPr="0082572C">
        <w:rPr>
          <w:szCs w:val="22"/>
          <w:lang w:val="sq-AL"/>
        </w:rPr>
        <w:t>i</w:t>
      </w:r>
      <w:r w:rsidRPr="0082572C">
        <w:rPr>
          <w:szCs w:val="22"/>
          <w:lang w:val="sq-AL"/>
        </w:rPr>
        <w:t xml:space="preserve"> ditë nga data e paraqitjes së kërkesës dhe pa pagesë.</w:t>
      </w:r>
    </w:p>
    <w:p w:rsidR="002D1EE2" w:rsidRPr="0082572C" w:rsidRDefault="002D1EE2" w:rsidP="00137A06">
      <w:pPr>
        <w:pStyle w:val="Paragrafi"/>
        <w:rPr>
          <w:szCs w:val="22"/>
          <w:lang w:val="sq-AL"/>
        </w:rPr>
      </w:pPr>
      <w:r w:rsidRPr="0082572C">
        <w:rPr>
          <w:szCs w:val="22"/>
          <w:lang w:val="sq-AL"/>
        </w:rPr>
        <w:t>10. Drejtoria e</w:t>
      </w:r>
      <w:r w:rsidR="00E36891" w:rsidRPr="0082572C">
        <w:rPr>
          <w:szCs w:val="22"/>
          <w:lang w:val="sq-AL"/>
        </w:rPr>
        <w:t xml:space="preserve"> Përgjithshme e Gjendjes Civile</w:t>
      </w:r>
      <w:r w:rsidRPr="0082572C">
        <w:rPr>
          <w:szCs w:val="22"/>
          <w:lang w:val="sq-AL"/>
        </w:rPr>
        <w:t xml:space="preserve"> vë në dispozicion të subjekteve zgjedhore të regjistruara në KQZ, kopje të listës përfundimtare të zgjedhësve</w:t>
      </w:r>
      <w:r w:rsidR="009A39CC" w:rsidRPr="0082572C">
        <w:rPr>
          <w:szCs w:val="22"/>
          <w:lang w:val="sq-AL"/>
        </w:rPr>
        <w:t xml:space="preserve"> për njësinë, jo më  vonë se tri</w:t>
      </w:r>
      <w:r w:rsidRPr="0082572C">
        <w:rPr>
          <w:szCs w:val="22"/>
          <w:lang w:val="sq-AL"/>
        </w:rPr>
        <w:t xml:space="preserve"> ditë nga data e paraqitjes së kërkesës dhe pa pagesë.</w:t>
      </w:r>
    </w:p>
    <w:p w:rsidR="002D1EE2" w:rsidRPr="0082572C" w:rsidRDefault="002D1EE2" w:rsidP="00137A06">
      <w:pPr>
        <w:pStyle w:val="Paragrafi"/>
        <w:rPr>
          <w:szCs w:val="22"/>
          <w:lang w:val="sq-AL"/>
        </w:rPr>
      </w:pPr>
      <w:r w:rsidRPr="0082572C">
        <w:rPr>
          <w:szCs w:val="22"/>
          <w:lang w:val="sq-AL"/>
        </w:rPr>
        <w:t>11. Ky udhëzim hyn në fuqi pas botimit në Fletoren Zyrtare.</w:t>
      </w:r>
    </w:p>
    <w:p w:rsidR="002D1EE2" w:rsidRPr="0082572C" w:rsidRDefault="002D1EE2" w:rsidP="00137A06">
      <w:pPr>
        <w:pStyle w:val="Paragrafi"/>
        <w:rPr>
          <w:szCs w:val="22"/>
          <w:lang w:val="sq-AL"/>
        </w:rPr>
      </w:pPr>
      <w:r w:rsidRPr="0082572C">
        <w:rPr>
          <w:szCs w:val="22"/>
          <w:lang w:val="sq-AL"/>
        </w:rPr>
        <w:t xml:space="preserve">   </w:t>
      </w:r>
    </w:p>
    <w:p w:rsidR="002D1EE2" w:rsidRPr="0082572C" w:rsidRDefault="002D1EE2" w:rsidP="00137A06">
      <w:pPr>
        <w:pStyle w:val="Autoriteti"/>
        <w:keepNext w:val="0"/>
        <w:rPr>
          <w:lang w:val="sq-AL"/>
        </w:rPr>
      </w:pPr>
      <w:r w:rsidRPr="0082572C">
        <w:rPr>
          <w:lang w:val="sq-AL"/>
        </w:rPr>
        <w:t>MINISTRI i brendshËm</w:t>
      </w:r>
    </w:p>
    <w:p w:rsidR="002D1EE2" w:rsidRPr="0082572C" w:rsidRDefault="002D1EE2" w:rsidP="00137A06">
      <w:pPr>
        <w:pStyle w:val="AutoritetiEmer"/>
        <w:rPr>
          <w:lang w:val="sq-AL"/>
        </w:rPr>
      </w:pPr>
      <w:r w:rsidRPr="0082572C">
        <w:rPr>
          <w:lang w:val="sq-AL"/>
        </w:rPr>
        <w:t>Bujar Nishani</w:t>
      </w:r>
    </w:p>
    <w:p w:rsidR="002D1EE2" w:rsidRPr="0082572C" w:rsidRDefault="002D1EE2" w:rsidP="00137A06"/>
    <w:p w:rsidR="002D1EE2" w:rsidRPr="0082572C" w:rsidRDefault="002D1EE2" w:rsidP="00137A06"/>
    <w:p w:rsidR="002D1EE2" w:rsidRPr="0082572C" w:rsidRDefault="002D1EE2" w:rsidP="00137A06">
      <w:pPr>
        <w:pStyle w:val="Akti"/>
        <w:keepNext w:val="0"/>
        <w:rPr>
          <w:lang w:val="sq-AL"/>
        </w:rPr>
      </w:pPr>
      <w:r w:rsidRPr="0082572C">
        <w:rPr>
          <w:lang w:val="sq-AL"/>
        </w:rPr>
        <w:t>UDHËZIM</w:t>
      </w:r>
    </w:p>
    <w:p w:rsidR="002D1EE2" w:rsidRPr="0082572C" w:rsidRDefault="002D1EE2" w:rsidP="00137A06">
      <w:pPr>
        <w:pStyle w:val="NumriData"/>
        <w:keepNext w:val="0"/>
        <w:rPr>
          <w:szCs w:val="22"/>
          <w:lang w:val="sq-AL"/>
        </w:rPr>
      </w:pPr>
      <w:r w:rsidRPr="0082572C">
        <w:rPr>
          <w:szCs w:val="22"/>
          <w:lang w:val="sq-AL"/>
        </w:rPr>
        <w:t>Nr.145, datë 23.1.2008</w:t>
      </w:r>
    </w:p>
    <w:p w:rsidR="002D1EE2" w:rsidRPr="0082572C" w:rsidRDefault="002D1EE2" w:rsidP="00137A06">
      <w:pPr>
        <w:pStyle w:val="Paragrafi"/>
        <w:rPr>
          <w:szCs w:val="22"/>
          <w:lang w:val="sq-AL"/>
        </w:rPr>
      </w:pPr>
    </w:p>
    <w:p w:rsidR="002D1EE2" w:rsidRPr="0082572C" w:rsidRDefault="002D1EE2" w:rsidP="00137A06">
      <w:pPr>
        <w:pStyle w:val="Titulli"/>
        <w:keepNext w:val="0"/>
        <w:rPr>
          <w:lang w:val="sq-AL"/>
        </w:rPr>
      </w:pPr>
      <w:r w:rsidRPr="0082572C">
        <w:rPr>
          <w:lang w:val="sq-AL"/>
        </w:rPr>
        <w:t>PËR MËNYRËN E administrimit DHE pËrdorimit TË DOKUMENTACIONIT TË ZYRAVE TË GJENDJES CIVILE</w:t>
      </w:r>
      <w:r w:rsidR="00E36891" w:rsidRPr="0082572C">
        <w:rPr>
          <w:lang w:val="sq-AL"/>
        </w:rPr>
        <w:t>,</w:t>
      </w:r>
      <w:r w:rsidRPr="0082572C">
        <w:rPr>
          <w:lang w:val="sq-AL"/>
        </w:rPr>
        <w:t xml:space="preserve"> TË CILAT MBYLLEN ME VENDIMIN</w:t>
      </w:r>
      <w:r w:rsidR="007D614F" w:rsidRPr="0082572C">
        <w:rPr>
          <w:lang w:val="sq-AL"/>
        </w:rPr>
        <w:t xml:space="preserve"> E KËSHILLIT TË MINISTRAVE  NR.</w:t>
      </w:r>
      <w:r w:rsidRPr="0082572C">
        <w:rPr>
          <w:lang w:val="sq-AL"/>
        </w:rPr>
        <w:t>21, DATË 9.1.2008</w:t>
      </w:r>
    </w:p>
    <w:p w:rsidR="002D1EE2" w:rsidRPr="0082572C" w:rsidRDefault="002D1EE2" w:rsidP="00137A06">
      <w:pPr>
        <w:pStyle w:val="Paragrafi"/>
        <w:ind w:firstLine="0"/>
        <w:rPr>
          <w:szCs w:val="22"/>
          <w:lang w:val="sq-AL"/>
        </w:rPr>
      </w:pPr>
    </w:p>
    <w:p w:rsidR="002D1EE2" w:rsidRPr="0082572C" w:rsidRDefault="007D614F" w:rsidP="00137A06">
      <w:pPr>
        <w:pStyle w:val="BazLigjPropozues"/>
        <w:keepNext w:val="0"/>
        <w:rPr>
          <w:lang w:val="sq-AL"/>
        </w:rPr>
      </w:pPr>
      <w:r w:rsidRPr="0082572C">
        <w:rPr>
          <w:lang w:val="sq-AL"/>
        </w:rPr>
        <w:t>Në mbështetje të pikës 4</w:t>
      </w:r>
      <w:r w:rsidR="002D1EE2" w:rsidRPr="0082572C">
        <w:rPr>
          <w:lang w:val="sq-AL"/>
        </w:rPr>
        <w:t xml:space="preserve"> të  nenit 102 të  Kushtetutës së Republikës së Shqipërisë, si dhe në zbatim të pikës 4 të vendimit të Këshillit të Ministrave nr.21, datë 9.1.2008 “Për strukturën, organikën dhe numrin e punonjësve të sh</w:t>
      </w:r>
      <w:r w:rsidRPr="0082572C">
        <w:rPr>
          <w:lang w:val="sq-AL"/>
        </w:rPr>
        <w:t>ërbimit të gjendjes civile në ba</w:t>
      </w:r>
      <w:r w:rsidR="002D1EE2" w:rsidRPr="0082572C">
        <w:rPr>
          <w:lang w:val="sq-AL"/>
        </w:rPr>
        <w:t>shki dhe komuna”,  me propozim të Drejtorisë së Përgjithshme të Gjendjes Civile,</w:t>
      </w:r>
    </w:p>
    <w:p w:rsidR="002D1EE2" w:rsidRPr="0082572C" w:rsidRDefault="002D1EE2" w:rsidP="00137A06">
      <w:pPr>
        <w:pStyle w:val="Paragrafi"/>
        <w:rPr>
          <w:szCs w:val="22"/>
          <w:lang w:val="sq-AL"/>
        </w:rPr>
      </w:pPr>
    </w:p>
    <w:p w:rsidR="002D1EE2" w:rsidRPr="0082572C" w:rsidRDefault="002D1EE2" w:rsidP="00137A06">
      <w:pPr>
        <w:pStyle w:val="VENDOSI"/>
        <w:keepNext w:val="0"/>
        <w:rPr>
          <w:lang w:val="sq-AL"/>
        </w:rPr>
      </w:pPr>
      <w:r w:rsidRPr="0082572C">
        <w:rPr>
          <w:lang w:val="sq-AL"/>
        </w:rPr>
        <w:t>UDHËZOJ:</w:t>
      </w:r>
    </w:p>
    <w:p w:rsidR="002D1EE2" w:rsidRPr="0082572C" w:rsidRDefault="002D1EE2" w:rsidP="00137A06">
      <w:pPr>
        <w:pStyle w:val="Paragrafi"/>
        <w:rPr>
          <w:szCs w:val="22"/>
          <w:lang w:val="sq-AL"/>
        </w:rPr>
      </w:pPr>
    </w:p>
    <w:p w:rsidR="002D1EE2" w:rsidRPr="0082572C" w:rsidRDefault="002D1EE2" w:rsidP="00137A06">
      <w:pPr>
        <w:pStyle w:val="Paragrafi"/>
        <w:rPr>
          <w:szCs w:val="22"/>
          <w:lang w:val="sq-AL"/>
        </w:rPr>
      </w:pPr>
      <w:r w:rsidRPr="0082572C">
        <w:rPr>
          <w:szCs w:val="22"/>
          <w:lang w:val="sq-AL"/>
        </w:rPr>
        <w:t xml:space="preserve">1. Të krijohen komisionet për koordinimin e veprimeve gjatë transferimit të dokumentacionit midis zyrave të gjendjes civile, me këtë përbërje: </w:t>
      </w:r>
    </w:p>
    <w:p w:rsidR="002D1EE2" w:rsidRPr="0082572C" w:rsidRDefault="002D1EE2" w:rsidP="00137A06">
      <w:pPr>
        <w:pStyle w:val="Paragrafi"/>
        <w:rPr>
          <w:szCs w:val="22"/>
          <w:lang w:val="sq-AL"/>
        </w:rPr>
      </w:pPr>
      <w:r w:rsidRPr="0082572C">
        <w:rPr>
          <w:szCs w:val="22"/>
          <w:lang w:val="sq-AL"/>
        </w:rPr>
        <w:t>- përgjegjësi i gjendjes civile në degën e qarkut;</w:t>
      </w:r>
    </w:p>
    <w:p w:rsidR="002D1EE2" w:rsidRPr="0082572C" w:rsidRDefault="002D1EE2" w:rsidP="00137A06">
      <w:pPr>
        <w:pStyle w:val="Paragrafi"/>
        <w:rPr>
          <w:szCs w:val="22"/>
          <w:lang w:val="sq-AL"/>
        </w:rPr>
      </w:pPr>
      <w:r w:rsidRPr="0082572C">
        <w:rPr>
          <w:szCs w:val="22"/>
          <w:lang w:val="sq-AL"/>
        </w:rPr>
        <w:t xml:space="preserve">- nëpunësi i gjendjes civile në rreth; </w:t>
      </w:r>
    </w:p>
    <w:p w:rsidR="002D1EE2" w:rsidRPr="0082572C" w:rsidRDefault="002D1EE2" w:rsidP="00137A06">
      <w:pPr>
        <w:pStyle w:val="Paragrafi"/>
        <w:rPr>
          <w:szCs w:val="22"/>
          <w:lang w:val="sq-AL"/>
        </w:rPr>
      </w:pPr>
      <w:r w:rsidRPr="0082572C">
        <w:rPr>
          <w:szCs w:val="22"/>
          <w:lang w:val="sq-AL"/>
        </w:rPr>
        <w:t>- nëpunësi i zyrës së gjendjes civile që do të mbyllet;</w:t>
      </w:r>
    </w:p>
    <w:p w:rsidR="002D1EE2" w:rsidRPr="0082572C" w:rsidRDefault="002D1EE2" w:rsidP="00137A06">
      <w:pPr>
        <w:pStyle w:val="Paragrafi"/>
        <w:rPr>
          <w:szCs w:val="22"/>
          <w:lang w:val="sq-AL"/>
        </w:rPr>
      </w:pPr>
      <w:r w:rsidRPr="0082572C">
        <w:rPr>
          <w:szCs w:val="22"/>
          <w:lang w:val="sq-AL"/>
        </w:rPr>
        <w:t>- nëpunësi i zyrës së gjendjes civile që merr në dorëzim dokumentacionin;</w:t>
      </w:r>
    </w:p>
    <w:p w:rsidR="002D1EE2" w:rsidRPr="0082572C" w:rsidRDefault="002D1EE2" w:rsidP="00137A06">
      <w:pPr>
        <w:pStyle w:val="Paragrafi"/>
        <w:rPr>
          <w:szCs w:val="22"/>
          <w:lang w:val="sq-AL"/>
        </w:rPr>
      </w:pPr>
      <w:r w:rsidRPr="0082572C">
        <w:rPr>
          <w:szCs w:val="22"/>
          <w:lang w:val="sq-AL"/>
        </w:rPr>
        <w:t xml:space="preserve">- përfaqësues nga zyra e financës së njësisë së qeverisjes vendore së cilës i mbyllet zyra e gjendjes civile. </w:t>
      </w:r>
    </w:p>
    <w:p w:rsidR="002D1EE2" w:rsidRPr="0082572C" w:rsidRDefault="002D1EE2" w:rsidP="00137A06">
      <w:pPr>
        <w:pStyle w:val="Paragrafi"/>
        <w:rPr>
          <w:szCs w:val="22"/>
          <w:lang w:val="sq-AL"/>
        </w:rPr>
      </w:pPr>
      <w:r w:rsidRPr="0082572C">
        <w:rPr>
          <w:szCs w:val="22"/>
          <w:lang w:val="sq-AL"/>
        </w:rPr>
        <w:t xml:space="preserve">2. Komisioni bën inventarin e të gjithë dokumentacionit që ndodhet në zyrën e gjendjes civile që do të mbyllet. Librat e akteve i dërgohen degës së gjendjes civile në qark brenda datës  31 janar 2008, për ato zyra të gjendjes civile që nuk kanë zbatuar afatin ligjor. I gjithë dokumentacioni tjetër duhet t’i dërgohet zyrës së gjendjes civile që merr përsipër aktivitetin e zyrës që mbyllet. </w:t>
      </w:r>
    </w:p>
    <w:p w:rsidR="002D1EE2" w:rsidRPr="0082572C" w:rsidRDefault="002D1EE2" w:rsidP="00137A06">
      <w:pPr>
        <w:pStyle w:val="Paragrafi"/>
        <w:rPr>
          <w:szCs w:val="22"/>
          <w:lang w:val="sq-AL"/>
        </w:rPr>
      </w:pPr>
      <w:r w:rsidRPr="0082572C">
        <w:rPr>
          <w:szCs w:val="22"/>
          <w:lang w:val="sq-AL"/>
        </w:rPr>
        <w:t>3. Komisioni, bën verifikimin fletë më fletë të regjistrave  themeltarë, të librave të akteve, të procesverbaleve për ndryshim emri dhe mbiemri, të procesverbaleve për ndarje dhe ba</w:t>
      </w:r>
      <w:r w:rsidR="007D614F" w:rsidRPr="0082572C">
        <w:rPr>
          <w:szCs w:val="22"/>
          <w:lang w:val="sq-AL"/>
        </w:rPr>
        <w:t>shkim familjeje. Ai harton  proc</w:t>
      </w:r>
      <w:r w:rsidRPr="0082572C">
        <w:rPr>
          <w:szCs w:val="22"/>
          <w:lang w:val="sq-AL"/>
        </w:rPr>
        <w:t>e</w:t>
      </w:r>
      <w:r w:rsidR="007D614F" w:rsidRPr="0082572C">
        <w:rPr>
          <w:szCs w:val="22"/>
          <w:lang w:val="sq-AL"/>
        </w:rPr>
        <w:t>s</w:t>
      </w:r>
      <w:r w:rsidRPr="0082572C">
        <w:rPr>
          <w:szCs w:val="22"/>
          <w:lang w:val="sq-AL"/>
        </w:rPr>
        <w:t>verbalin mbi gjendjen faktike të secilit prej tyre, një kopje e të cilit u bashkëngjitet me ruajtje të përhershme. Në përfundim të verifikimit hartohet procesverbali përfundimtar. Secili nga anëtarët e komisionit mban nga një kopje të procesverbalit dhe një kopje i dërgohet DPGJC-së. Procesverbali përfundimtar duhet të jetë sipas modelit bashkëlidhur këtij udhëzimi.</w:t>
      </w:r>
    </w:p>
    <w:p w:rsidR="002D1EE2" w:rsidRPr="0082572C" w:rsidRDefault="002D1EE2" w:rsidP="00137A06">
      <w:pPr>
        <w:pStyle w:val="Paragrafi"/>
        <w:rPr>
          <w:szCs w:val="22"/>
          <w:lang w:val="sq-AL"/>
        </w:rPr>
      </w:pPr>
      <w:r w:rsidRPr="0082572C">
        <w:rPr>
          <w:szCs w:val="22"/>
          <w:lang w:val="sq-AL"/>
        </w:rPr>
        <w:t xml:space="preserve">4. Shërbimi i  gjendjes civile për zyrën që do të mbyllet, duke filluar nga data 1.2.2008, do të kryhet në zyrën e re. Për aktet  e lindjes, vdekjes, martesës, si dhe për procesverbalet e ndarjes dhe bashkimit të familjes, ndryshimin e emrit dhe mbiemrit, do të hapen libra të rinj.                                                                                                                       </w:t>
      </w:r>
    </w:p>
    <w:p w:rsidR="002D1EE2" w:rsidRPr="0082572C" w:rsidRDefault="002D1EE2" w:rsidP="00137A06">
      <w:pPr>
        <w:pStyle w:val="Paragrafi"/>
        <w:rPr>
          <w:szCs w:val="22"/>
          <w:lang w:val="sq-AL"/>
        </w:rPr>
      </w:pPr>
      <w:r w:rsidRPr="0082572C">
        <w:rPr>
          <w:szCs w:val="22"/>
          <w:lang w:val="sq-AL"/>
        </w:rPr>
        <w:t xml:space="preserve">5. Certifikatat me kodin e zyrës së gjendjes civile që do të mbyllet, do të përdoren vetëm për shtetasit që janë të regjistruar në regjistrat e kësaj zyre. Kjo praktikë do të ndiqet deri në </w:t>
      </w:r>
      <w:r w:rsidR="007D614F" w:rsidRPr="0082572C">
        <w:rPr>
          <w:szCs w:val="22"/>
          <w:lang w:val="sq-AL"/>
        </w:rPr>
        <w:t>përfundimin e kontingjentit të c</w:t>
      </w:r>
      <w:r w:rsidRPr="0082572C">
        <w:rPr>
          <w:szCs w:val="22"/>
          <w:lang w:val="sq-AL"/>
        </w:rPr>
        <w:t>ertifikatave me këtë kod.</w:t>
      </w:r>
    </w:p>
    <w:p w:rsidR="002D1EE2" w:rsidRPr="0082572C" w:rsidRDefault="002D1EE2" w:rsidP="00137A06">
      <w:pPr>
        <w:pStyle w:val="Paragrafi"/>
        <w:rPr>
          <w:szCs w:val="22"/>
          <w:lang w:val="sq-AL"/>
        </w:rPr>
      </w:pPr>
      <w:r w:rsidRPr="0082572C">
        <w:rPr>
          <w:szCs w:val="22"/>
          <w:lang w:val="sq-AL"/>
        </w:rPr>
        <w:t xml:space="preserve">6. Ngarkohet kryetari i njësisë vendore për të bërë me dije shtetasit në lidhje me ndryshimin e zyrës së shërbimit të gjendjes civile dhe datën e fillimit të këtij shërbimi në zyrën e gjendjes civile përkatëse. </w:t>
      </w:r>
    </w:p>
    <w:p w:rsidR="002D1EE2" w:rsidRPr="0082572C" w:rsidRDefault="002D1EE2" w:rsidP="00137A06">
      <w:pPr>
        <w:pStyle w:val="Paragrafi"/>
        <w:rPr>
          <w:szCs w:val="22"/>
          <w:lang w:val="sq-AL"/>
        </w:rPr>
      </w:pPr>
      <w:r w:rsidRPr="0082572C">
        <w:rPr>
          <w:szCs w:val="22"/>
          <w:lang w:val="sq-AL"/>
        </w:rPr>
        <w:t>7. Procedura e kalimit të dokumentacionit nga njëra zyrë në tjetrën duhet të përfundojë brenda datës 31 janar 2008.</w:t>
      </w:r>
    </w:p>
    <w:p w:rsidR="002D1EE2" w:rsidRPr="0082572C" w:rsidRDefault="002D1EE2" w:rsidP="00137A06">
      <w:pPr>
        <w:pStyle w:val="Paragrafi"/>
        <w:rPr>
          <w:szCs w:val="22"/>
          <w:lang w:val="sq-AL"/>
        </w:rPr>
      </w:pPr>
      <w:r w:rsidRPr="0082572C">
        <w:rPr>
          <w:szCs w:val="22"/>
          <w:lang w:val="sq-AL"/>
        </w:rPr>
        <w:t>8. Për ndjekjen dhe zbatimin e këtij udhëzimi, ngarkohen Drejtoria e Përgjithshme e Gjendjes Civile, prefekti i qarkut dhe kryetarët e njësive të qeverisjes vendore.</w:t>
      </w:r>
    </w:p>
    <w:p w:rsidR="002D1EE2" w:rsidRPr="0082572C" w:rsidRDefault="002D1EE2" w:rsidP="00137A06">
      <w:pPr>
        <w:pStyle w:val="Paragrafi"/>
        <w:rPr>
          <w:szCs w:val="22"/>
          <w:lang w:val="sq-AL"/>
        </w:rPr>
      </w:pPr>
      <w:r w:rsidRPr="0082572C">
        <w:rPr>
          <w:szCs w:val="22"/>
          <w:lang w:val="sq-AL"/>
        </w:rPr>
        <w:t xml:space="preserve">9.  Ky udhëzim hyn në </w:t>
      </w:r>
      <w:r w:rsidR="00E36891" w:rsidRPr="0082572C">
        <w:rPr>
          <w:szCs w:val="22"/>
          <w:lang w:val="sq-AL"/>
        </w:rPr>
        <w:t>fuqi menjëherë pas botimit  në F</w:t>
      </w:r>
      <w:r w:rsidRPr="0082572C">
        <w:rPr>
          <w:szCs w:val="22"/>
          <w:lang w:val="sq-AL"/>
        </w:rPr>
        <w:t>let</w:t>
      </w:r>
      <w:r w:rsidR="00E36891" w:rsidRPr="0082572C">
        <w:rPr>
          <w:szCs w:val="22"/>
          <w:lang w:val="sq-AL"/>
        </w:rPr>
        <w:t>oren Z</w:t>
      </w:r>
      <w:r w:rsidRPr="0082572C">
        <w:rPr>
          <w:szCs w:val="22"/>
          <w:lang w:val="sq-AL"/>
        </w:rPr>
        <w:t>yrtare.</w:t>
      </w:r>
    </w:p>
    <w:p w:rsidR="002D1EE2" w:rsidRPr="0082572C" w:rsidRDefault="002D1EE2" w:rsidP="00137A06">
      <w:pPr>
        <w:pStyle w:val="Paragrafi"/>
        <w:ind w:firstLine="0"/>
        <w:rPr>
          <w:szCs w:val="22"/>
          <w:lang w:val="sq-AL"/>
        </w:rPr>
      </w:pPr>
    </w:p>
    <w:p w:rsidR="002D1EE2" w:rsidRPr="0082572C" w:rsidRDefault="002D1EE2" w:rsidP="00137A06">
      <w:pPr>
        <w:pStyle w:val="Autoriteti"/>
        <w:keepNext w:val="0"/>
        <w:rPr>
          <w:lang w:val="it-IT"/>
        </w:rPr>
      </w:pPr>
      <w:r w:rsidRPr="0082572C">
        <w:rPr>
          <w:lang w:val="it-IT"/>
        </w:rPr>
        <w:t>MINISTRI i BRENDSHËM</w:t>
      </w:r>
    </w:p>
    <w:p w:rsidR="002D1EE2" w:rsidRPr="0082572C" w:rsidRDefault="002D1EE2" w:rsidP="00137A06">
      <w:pPr>
        <w:pStyle w:val="AutoritetiEmer"/>
        <w:rPr>
          <w:lang w:val="it-IT"/>
        </w:rPr>
      </w:pPr>
      <w:r w:rsidRPr="0082572C">
        <w:rPr>
          <w:lang w:val="it-IT"/>
        </w:rPr>
        <w:t>Bujar Nishani</w:t>
      </w:r>
    </w:p>
    <w:p w:rsidR="002D1EE2" w:rsidRPr="0082572C" w:rsidRDefault="002D1EE2" w:rsidP="00137A06">
      <w:pPr>
        <w:rPr>
          <w:lang w:val="it-IT"/>
        </w:rPr>
      </w:pPr>
    </w:p>
    <w:p w:rsidR="002D1EE2" w:rsidRPr="0082572C" w:rsidRDefault="002D1EE2" w:rsidP="00137A06">
      <w:pPr>
        <w:pStyle w:val="Paragrafi"/>
        <w:rPr>
          <w:szCs w:val="22"/>
          <w:lang w:val="it-IT"/>
        </w:rPr>
      </w:pPr>
      <w:r w:rsidRPr="0082572C">
        <w:rPr>
          <w:szCs w:val="22"/>
          <w:lang w:val="it-IT"/>
        </w:rPr>
        <w:t xml:space="preserve">                         </w:t>
      </w:r>
    </w:p>
    <w:p w:rsidR="002D1EE2" w:rsidRPr="0082572C" w:rsidRDefault="002D1EE2" w:rsidP="00137A06">
      <w:pPr>
        <w:pStyle w:val="Paragrafi"/>
        <w:rPr>
          <w:szCs w:val="22"/>
          <w:lang w:val="it-IT"/>
        </w:rPr>
      </w:pPr>
    </w:p>
    <w:p w:rsidR="002D1EE2" w:rsidRPr="0082572C" w:rsidRDefault="007D614F" w:rsidP="00137A06">
      <w:pPr>
        <w:ind w:left="3600"/>
        <w:jc w:val="right"/>
      </w:pPr>
      <w:r w:rsidRPr="0082572C">
        <w:t>Lidhja nr.</w:t>
      </w:r>
      <w:r w:rsidR="002D1EE2" w:rsidRPr="0082572C">
        <w:t>1</w:t>
      </w:r>
    </w:p>
    <w:p w:rsidR="00F511A1" w:rsidRPr="0082572C" w:rsidRDefault="00F511A1" w:rsidP="00F511A1">
      <w:pPr>
        <w:pStyle w:val="TitulliTitull"/>
      </w:pPr>
    </w:p>
    <w:p w:rsidR="002D1EE2" w:rsidRPr="0082572C" w:rsidRDefault="007D614F" w:rsidP="00F511A1">
      <w:pPr>
        <w:pStyle w:val="TitulliTitull"/>
      </w:pPr>
      <w:r w:rsidRPr="0082572C">
        <w:t>PROCES</w:t>
      </w:r>
      <w:r w:rsidR="002D1EE2" w:rsidRPr="0082572C">
        <w:t>VERBAL</w:t>
      </w:r>
    </w:p>
    <w:p w:rsidR="002D1EE2" w:rsidRPr="0082572C" w:rsidRDefault="002D1EE2" w:rsidP="00137A06">
      <w:pPr>
        <w:jc w:val="both"/>
      </w:pPr>
    </w:p>
    <w:p w:rsidR="002D1EE2" w:rsidRPr="0082572C" w:rsidRDefault="002D1EE2" w:rsidP="00137A06">
      <w:pPr>
        <w:jc w:val="both"/>
      </w:pPr>
    </w:p>
    <w:p w:rsidR="002D1EE2" w:rsidRPr="0082572C" w:rsidRDefault="002D1EE2" w:rsidP="00C024E3">
      <w:pPr>
        <w:ind w:firstLine="720"/>
        <w:jc w:val="both"/>
      </w:pPr>
      <w:r w:rsidRPr="0082572C">
        <w:t>Ky procesverbal mbahet në zbatim të udhëzimit të Ministrit të Brendshëm nr. ____, datë ___________, mbi dorëzimin e dokumentacionit që administron zyra e gjendjes civile që do të mbyllet, zyrës së gj</w:t>
      </w:r>
      <w:r w:rsidR="007D614F" w:rsidRPr="0082572C">
        <w:t>endjes civile  në të cilën do të</w:t>
      </w:r>
      <w:r w:rsidRPr="0082572C">
        <w:t xml:space="preserve"> transferohet. </w:t>
      </w:r>
    </w:p>
    <w:p w:rsidR="002D1EE2" w:rsidRPr="0082572C" w:rsidRDefault="002D1EE2" w:rsidP="00137A06">
      <w:pPr>
        <w:jc w:val="both"/>
      </w:pPr>
    </w:p>
    <w:p w:rsidR="002D1EE2" w:rsidRPr="0082572C" w:rsidRDefault="002D1EE2" w:rsidP="00137A06">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4"/>
        <w:gridCol w:w="559"/>
        <w:gridCol w:w="1573"/>
        <w:gridCol w:w="1536"/>
      </w:tblGrid>
      <w:tr w:rsidR="002D1EE2" w:rsidRPr="0082572C" w:rsidTr="00BA1C94">
        <w:trPr>
          <w:trHeight w:val="219"/>
          <w:jc w:val="center"/>
        </w:trPr>
        <w:tc>
          <w:tcPr>
            <w:tcW w:w="0" w:type="auto"/>
            <w:shd w:val="clear" w:color="auto" w:fill="auto"/>
            <w:vAlign w:val="center"/>
          </w:tcPr>
          <w:p w:rsidR="002D1EE2" w:rsidRPr="00BA1C94" w:rsidRDefault="002D1EE2" w:rsidP="00BA1C94">
            <w:pPr>
              <w:pStyle w:val="Tabele"/>
              <w:widowControl w:val="0"/>
              <w:jc w:val="center"/>
              <w:rPr>
                <w:szCs w:val="22"/>
                <w:lang w:val="it-IT"/>
              </w:rPr>
            </w:pPr>
            <w:r w:rsidRPr="00BA1C94">
              <w:rPr>
                <w:szCs w:val="22"/>
                <w:lang w:val="it-IT"/>
              </w:rPr>
              <w:t>Lloji i dokumentacionit (të plotësuar)</w:t>
            </w:r>
          </w:p>
        </w:tc>
        <w:tc>
          <w:tcPr>
            <w:tcW w:w="0" w:type="auto"/>
            <w:shd w:val="clear" w:color="auto" w:fill="auto"/>
            <w:vAlign w:val="center"/>
          </w:tcPr>
          <w:p w:rsidR="002D1EE2" w:rsidRPr="00BA1C94" w:rsidRDefault="002D1EE2" w:rsidP="00BA1C94">
            <w:pPr>
              <w:pStyle w:val="Tabele"/>
              <w:widowControl w:val="0"/>
              <w:jc w:val="center"/>
              <w:rPr>
                <w:szCs w:val="22"/>
              </w:rPr>
            </w:pPr>
            <w:r w:rsidRPr="00BA1C94">
              <w:rPr>
                <w:szCs w:val="22"/>
              </w:rPr>
              <w:t>Viti</w:t>
            </w:r>
          </w:p>
        </w:tc>
        <w:tc>
          <w:tcPr>
            <w:tcW w:w="0" w:type="auto"/>
            <w:shd w:val="clear" w:color="auto" w:fill="auto"/>
          </w:tcPr>
          <w:p w:rsidR="002D1EE2" w:rsidRPr="00BA1C94" w:rsidRDefault="002D1EE2" w:rsidP="00BA1C94">
            <w:pPr>
              <w:pStyle w:val="Tabele"/>
              <w:widowControl w:val="0"/>
              <w:jc w:val="center"/>
              <w:rPr>
                <w:szCs w:val="22"/>
              </w:rPr>
            </w:pPr>
            <w:r w:rsidRPr="00BA1C94">
              <w:rPr>
                <w:szCs w:val="22"/>
              </w:rPr>
              <w:t>Numri i librave</w:t>
            </w:r>
          </w:p>
        </w:tc>
        <w:tc>
          <w:tcPr>
            <w:tcW w:w="0" w:type="auto"/>
            <w:shd w:val="clear" w:color="auto" w:fill="auto"/>
            <w:vAlign w:val="bottom"/>
          </w:tcPr>
          <w:p w:rsidR="002D1EE2" w:rsidRPr="00BA1C94" w:rsidRDefault="002D1EE2" w:rsidP="00BA1C94">
            <w:pPr>
              <w:pStyle w:val="Tabele"/>
              <w:widowControl w:val="0"/>
              <w:jc w:val="center"/>
              <w:rPr>
                <w:szCs w:val="22"/>
              </w:rPr>
            </w:pPr>
            <w:r w:rsidRPr="00BA1C94">
              <w:rPr>
                <w:szCs w:val="22"/>
              </w:rPr>
              <w:t>Numri i akteve</w:t>
            </w: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 Libra aktlindje (50 fletë)</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2. Libra aktlindje (100 fletë)</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3. Libra aktmartese (50 fletë)</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4. Libra aktmartese (100 fletë)</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5. Libra aktvdekje (50 fletë)</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6. Libra aktvdekje (100 fletë)</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7. Regjistra themeltarë të shtetasve shqiptarë</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8. Regjistra themeltarë të shtetasve të huaj</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9. Libra p</w:t>
            </w:r>
            <w:r w:rsidR="002D1EE2" w:rsidRPr="00BA1C94">
              <w:rPr>
                <w:szCs w:val="22"/>
                <w:lang w:val="it-IT"/>
              </w:rPr>
              <w:t>rocesverbal ndryshim emri mbiemri (50 fletë)</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10. Libra p</w:t>
            </w:r>
            <w:r w:rsidR="002D1EE2" w:rsidRPr="00BA1C94">
              <w:rPr>
                <w:szCs w:val="22"/>
                <w:lang w:val="it-IT"/>
              </w:rPr>
              <w:t>rocesverbal ndryshim emri mbiemri (100 fletë)</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11. Libra p</w:t>
            </w:r>
            <w:r w:rsidR="002D1EE2" w:rsidRPr="00BA1C94">
              <w:rPr>
                <w:szCs w:val="22"/>
                <w:lang w:val="it-IT"/>
              </w:rPr>
              <w:t>rocesverbal ndarje bashkim familje (50 fletë)</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12. Libra p</w:t>
            </w:r>
            <w:r w:rsidR="002D1EE2" w:rsidRPr="00BA1C94">
              <w:rPr>
                <w:szCs w:val="22"/>
                <w:lang w:val="it-IT"/>
              </w:rPr>
              <w:t>rocesverbal ndarje bashkim familje (100 fletë)</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13. Libra shpallje martese</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14. Libra indeksi</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15. Fletë familje për transferimin e gjendjes civile</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r>
    </w:tbl>
    <w:p w:rsidR="002D1EE2" w:rsidRPr="0082572C" w:rsidRDefault="002D1EE2" w:rsidP="00137A06">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559"/>
        <w:gridCol w:w="1634"/>
        <w:gridCol w:w="1612"/>
      </w:tblGrid>
      <w:tr w:rsidR="002D1EE2" w:rsidRPr="0082572C" w:rsidTr="00BA1C94">
        <w:trPr>
          <w:jc w:val="center"/>
        </w:trPr>
        <w:tc>
          <w:tcPr>
            <w:tcW w:w="0" w:type="auto"/>
            <w:shd w:val="clear" w:color="auto" w:fill="auto"/>
            <w:vAlign w:val="center"/>
          </w:tcPr>
          <w:p w:rsidR="002D1EE2" w:rsidRPr="00BA1C94" w:rsidRDefault="002D1EE2" w:rsidP="00BA1C94">
            <w:pPr>
              <w:pStyle w:val="Tabele"/>
              <w:widowControl w:val="0"/>
              <w:jc w:val="center"/>
              <w:rPr>
                <w:szCs w:val="22"/>
              </w:rPr>
            </w:pPr>
            <w:r w:rsidRPr="00BA1C94">
              <w:rPr>
                <w:szCs w:val="22"/>
              </w:rPr>
              <w:t>Lloji i dokumentacionit</w:t>
            </w:r>
          </w:p>
        </w:tc>
        <w:tc>
          <w:tcPr>
            <w:tcW w:w="0" w:type="auto"/>
            <w:shd w:val="clear" w:color="auto" w:fill="auto"/>
            <w:vAlign w:val="center"/>
          </w:tcPr>
          <w:p w:rsidR="002D1EE2" w:rsidRPr="00BA1C94" w:rsidRDefault="002D1EE2" w:rsidP="00BA1C94">
            <w:pPr>
              <w:pStyle w:val="Tabele"/>
              <w:widowControl w:val="0"/>
              <w:jc w:val="center"/>
              <w:rPr>
                <w:szCs w:val="22"/>
              </w:rPr>
            </w:pPr>
            <w:r w:rsidRPr="00BA1C94">
              <w:rPr>
                <w:szCs w:val="22"/>
              </w:rPr>
              <w:t>Viti</w:t>
            </w:r>
          </w:p>
        </w:tc>
        <w:tc>
          <w:tcPr>
            <w:tcW w:w="0" w:type="auto"/>
            <w:shd w:val="clear" w:color="auto" w:fill="auto"/>
            <w:vAlign w:val="center"/>
          </w:tcPr>
          <w:p w:rsidR="002D1EE2" w:rsidRPr="00BA1C94" w:rsidRDefault="002D1EE2" w:rsidP="00BA1C94">
            <w:pPr>
              <w:pStyle w:val="Tabele"/>
              <w:widowControl w:val="0"/>
              <w:jc w:val="center"/>
              <w:rPr>
                <w:szCs w:val="22"/>
              </w:rPr>
            </w:pPr>
            <w:r w:rsidRPr="00BA1C94">
              <w:rPr>
                <w:szCs w:val="22"/>
              </w:rPr>
              <w:t>Numri i dosjeve</w:t>
            </w:r>
          </w:p>
        </w:tc>
        <w:tc>
          <w:tcPr>
            <w:tcW w:w="1612" w:type="dxa"/>
            <w:shd w:val="clear" w:color="auto" w:fill="auto"/>
            <w:vAlign w:val="center"/>
          </w:tcPr>
          <w:p w:rsidR="002D1EE2" w:rsidRPr="00BA1C94" w:rsidRDefault="002D1EE2" w:rsidP="00BA1C94">
            <w:pPr>
              <w:pStyle w:val="Tabele"/>
              <w:widowControl w:val="0"/>
              <w:jc w:val="center"/>
              <w:rPr>
                <w:szCs w:val="22"/>
              </w:rPr>
            </w:pPr>
            <w:r w:rsidRPr="00BA1C94">
              <w:rPr>
                <w:szCs w:val="22"/>
              </w:rPr>
              <w:t>Numri i akteve</w:t>
            </w: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1. Dosje të vendimeve të gjykatës</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1612"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it-IT"/>
              </w:rPr>
            </w:pPr>
            <w:r w:rsidRPr="00BA1C94">
              <w:rPr>
                <w:szCs w:val="22"/>
                <w:lang w:val="it-IT"/>
              </w:rPr>
              <w:t>2. Dosje të dekreteve të Presidentit</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1612" w:type="dxa"/>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3. Dosje të akteve të lindjes jashtë shtetit</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1612"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4. Dosje të akteve të martesës jashtë shtetit</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1612"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5. Dosje të akteve të vdekjes jashtë shtetit</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1612"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it-IT"/>
              </w:rPr>
            </w:pPr>
            <w:r w:rsidRPr="00BA1C94">
              <w:rPr>
                <w:szCs w:val="22"/>
                <w:lang w:val="it-IT"/>
              </w:rPr>
              <w:t>6. Dosje të statistikave të lëvizjeve demografike</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1612" w:type="dxa"/>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it-IT"/>
              </w:rPr>
            </w:pPr>
            <w:r w:rsidRPr="00BA1C94">
              <w:rPr>
                <w:szCs w:val="22"/>
                <w:lang w:val="it-IT"/>
              </w:rPr>
              <w:t>7. Dosje të dokumentacionit të martesave</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1612" w:type="dxa"/>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 xml:space="preserve">8. Dosje të dokumentacionit të lindjeve </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1612"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9. Dosje të dokumentacionit të vdekjeve</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1612"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10.Dokumentacion tjetër (specifiko)</w:t>
            </w: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1612"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0" w:type="auto"/>
            <w:shd w:val="clear" w:color="auto" w:fill="auto"/>
          </w:tcPr>
          <w:p w:rsidR="002D1EE2" w:rsidRPr="00BA1C94" w:rsidRDefault="002D1EE2" w:rsidP="00BA1C94">
            <w:pPr>
              <w:pStyle w:val="Tabele"/>
              <w:widowControl w:val="0"/>
              <w:rPr>
                <w:szCs w:val="22"/>
              </w:rPr>
            </w:pPr>
          </w:p>
        </w:tc>
        <w:tc>
          <w:tcPr>
            <w:tcW w:w="1612" w:type="dxa"/>
            <w:shd w:val="clear" w:color="auto" w:fill="auto"/>
          </w:tcPr>
          <w:p w:rsidR="002D1EE2" w:rsidRPr="00BA1C94" w:rsidRDefault="002D1EE2" w:rsidP="00BA1C94">
            <w:pPr>
              <w:pStyle w:val="Tabele"/>
              <w:widowControl w:val="0"/>
              <w:rPr>
                <w:szCs w:val="22"/>
              </w:rPr>
            </w:pPr>
          </w:p>
        </w:tc>
      </w:tr>
    </w:tbl>
    <w:p w:rsidR="002D1EE2" w:rsidRPr="0082572C" w:rsidRDefault="002D1EE2" w:rsidP="00137A06">
      <w:pPr>
        <w:jc w:val="both"/>
      </w:pPr>
    </w:p>
    <w:p w:rsidR="002D1EE2" w:rsidRPr="0082572C" w:rsidRDefault="002D1EE2" w:rsidP="00137A06">
      <w:pPr>
        <w:jc w:val="both"/>
      </w:pPr>
      <w:r w:rsidRPr="0082572C">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681"/>
        <w:gridCol w:w="656"/>
        <w:gridCol w:w="1463"/>
      </w:tblGrid>
      <w:tr w:rsidR="002D1EE2" w:rsidRPr="0082572C" w:rsidTr="00BA1C94">
        <w:trPr>
          <w:jc w:val="center"/>
        </w:trPr>
        <w:tc>
          <w:tcPr>
            <w:tcW w:w="0" w:type="auto"/>
            <w:shd w:val="clear" w:color="auto" w:fill="auto"/>
            <w:vAlign w:val="center"/>
          </w:tcPr>
          <w:p w:rsidR="002D1EE2" w:rsidRPr="00BA1C94" w:rsidRDefault="002D1EE2" w:rsidP="00BA1C94">
            <w:pPr>
              <w:pStyle w:val="Tabele"/>
              <w:widowControl w:val="0"/>
              <w:rPr>
                <w:szCs w:val="22"/>
              </w:rPr>
            </w:pPr>
            <w:r w:rsidRPr="00BA1C94">
              <w:rPr>
                <w:szCs w:val="22"/>
              </w:rPr>
              <w:t>Lloji i dokumentacionit (të papërdorur)</w:t>
            </w:r>
          </w:p>
        </w:tc>
        <w:tc>
          <w:tcPr>
            <w:tcW w:w="0" w:type="auto"/>
            <w:shd w:val="clear" w:color="auto" w:fill="auto"/>
            <w:vAlign w:val="center"/>
          </w:tcPr>
          <w:p w:rsidR="002D1EE2" w:rsidRPr="00BA1C94" w:rsidRDefault="002D1EE2" w:rsidP="00BA1C94">
            <w:pPr>
              <w:pStyle w:val="Tabele"/>
              <w:widowControl w:val="0"/>
              <w:rPr>
                <w:szCs w:val="22"/>
              </w:rPr>
            </w:pPr>
            <w:r w:rsidRPr="00BA1C94">
              <w:rPr>
                <w:szCs w:val="22"/>
              </w:rPr>
              <w:t xml:space="preserve">Sasia </w:t>
            </w:r>
          </w:p>
        </w:tc>
        <w:tc>
          <w:tcPr>
            <w:tcW w:w="0" w:type="auto"/>
            <w:shd w:val="clear" w:color="auto" w:fill="auto"/>
            <w:vAlign w:val="center"/>
          </w:tcPr>
          <w:p w:rsidR="002D1EE2" w:rsidRPr="00BA1C94" w:rsidRDefault="002D1EE2" w:rsidP="00BA1C94">
            <w:pPr>
              <w:pStyle w:val="Tabele"/>
              <w:widowControl w:val="0"/>
              <w:rPr>
                <w:szCs w:val="22"/>
              </w:rPr>
            </w:pPr>
            <w:r w:rsidRPr="00BA1C94">
              <w:rPr>
                <w:szCs w:val="22"/>
              </w:rPr>
              <w:t>Kodi</w:t>
            </w:r>
          </w:p>
        </w:tc>
        <w:tc>
          <w:tcPr>
            <w:tcW w:w="0" w:type="auto"/>
            <w:shd w:val="clear" w:color="auto" w:fill="auto"/>
            <w:vAlign w:val="center"/>
          </w:tcPr>
          <w:p w:rsidR="002D1EE2" w:rsidRPr="00BA1C94" w:rsidRDefault="002D1EE2" w:rsidP="00BA1C94">
            <w:pPr>
              <w:pStyle w:val="Tabele"/>
              <w:widowControl w:val="0"/>
              <w:rPr>
                <w:szCs w:val="22"/>
              </w:rPr>
            </w:pPr>
            <w:r w:rsidRPr="00BA1C94">
              <w:rPr>
                <w:szCs w:val="22"/>
              </w:rPr>
              <w:t>Numri i serisë</w:t>
            </w: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1. Certifikata për brenda vendit</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2. Certifikata lindje në 6 gjuhë (për jashtë shtetit)</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3. Certifikata leje për lidhje martese (për jashtë shtetit)</w:t>
            </w: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c>
          <w:tcPr>
            <w:tcW w:w="0" w:type="auto"/>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it-IT"/>
              </w:rPr>
            </w:pPr>
            <w:r w:rsidRPr="00BA1C94">
              <w:rPr>
                <w:szCs w:val="22"/>
                <w:lang w:val="sq-AL"/>
              </w:rPr>
              <w:t>4</w:t>
            </w:r>
            <w:r w:rsidRPr="00BA1C94">
              <w:rPr>
                <w:szCs w:val="22"/>
                <w:lang w:val="it-IT"/>
              </w:rPr>
              <w:t xml:space="preserve">. </w:t>
            </w:r>
            <w:r w:rsidRPr="00BA1C94">
              <w:rPr>
                <w:szCs w:val="22"/>
                <w:lang w:val="sq-AL"/>
              </w:rPr>
              <w:t xml:space="preserve">Certifikata </w:t>
            </w:r>
            <w:r w:rsidRPr="00BA1C94">
              <w:rPr>
                <w:szCs w:val="22"/>
                <w:lang w:val="it-IT"/>
              </w:rPr>
              <w:t>martese (për jashtë shtetit)</w:t>
            </w: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c>
          <w:tcPr>
            <w:tcW w:w="0" w:type="auto"/>
            <w:shd w:val="clear" w:color="auto" w:fill="auto"/>
          </w:tcPr>
          <w:p w:rsidR="002D1EE2" w:rsidRPr="00BA1C94" w:rsidRDefault="002D1EE2" w:rsidP="00BA1C94">
            <w:pPr>
              <w:pStyle w:val="Tabele"/>
              <w:widowControl w:val="0"/>
              <w:rPr>
                <w:szCs w:val="22"/>
                <w:lang w:val="it-IT"/>
              </w:rPr>
            </w:pPr>
          </w:p>
        </w:tc>
      </w:tr>
    </w:tbl>
    <w:p w:rsidR="002D1EE2" w:rsidRPr="0082572C" w:rsidRDefault="002D1EE2" w:rsidP="00137A06">
      <w:pPr>
        <w:ind w:left="360"/>
        <w:jc w:val="both"/>
      </w:pPr>
    </w:p>
    <w:p w:rsidR="002D1EE2" w:rsidRPr="0082572C" w:rsidRDefault="002D1EE2" w:rsidP="00137A06">
      <w:pPr>
        <w:jc w:val="both"/>
      </w:pPr>
    </w:p>
    <w:p w:rsidR="002D1EE2" w:rsidRPr="0082572C" w:rsidRDefault="002D1EE2" w:rsidP="00137A06">
      <w:pPr>
        <w:jc w:val="both"/>
      </w:pPr>
    </w:p>
    <w:p w:rsidR="00FC1986" w:rsidRPr="0082572C" w:rsidRDefault="00FC1986" w:rsidP="00137A06">
      <w:pPr>
        <w:jc w:val="both"/>
      </w:pPr>
    </w:p>
    <w:p w:rsidR="00FC1986" w:rsidRPr="0082572C" w:rsidRDefault="00FC1986" w:rsidP="00137A06">
      <w:pPr>
        <w:jc w:val="both"/>
      </w:pPr>
    </w:p>
    <w:p w:rsidR="002D1EE2" w:rsidRPr="0082572C" w:rsidRDefault="002D1EE2" w:rsidP="00137A06">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4"/>
        <w:gridCol w:w="1631"/>
      </w:tblGrid>
      <w:tr w:rsidR="002D1EE2" w:rsidRPr="0082572C" w:rsidTr="00BA1C94">
        <w:trPr>
          <w:trHeight w:val="458"/>
          <w:jc w:val="center"/>
        </w:trPr>
        <w:tc>
          <w:tcPr>
            <w:tcW w:w="0" w:type="auto"/>
            <w:shd w:val="clear" w:color="auto" w:fill="auto"/>
            <w:vAlign w:val="center"/>
          </w:tcPr>
          <w:p w:rsidR="002D1EE2" w:rsidRPr="00BA1C94" w:rsidRDefault="002D1EE2" w:rsidP="00BA1C94">
            <w:pPr>
              <w:pStyle w:val="Tabele"/>
              <w:widowControl w:val="0"/>
              <w:jc w:val="center"/>
              <w:rPr>
                <w:szCs w:val="22"/>
              </w:rPr>
            </w:pPr>
            <w:r w:rsidRPr="00BA1C94">
              <w:rPr>
                <w:szCs w:val="22"/>
              </w:rPr>
              <w:t>Lloji i dokumentacionit (të papërdorur)</w:t>
            </w:r>
          </w:p>
        </w:tc>
        <w:tc>
          <w:tcPr>
            <w:tcW w:w="1631" w:type="dxa"/>
            <w:shd w:val="clear" w:color="auto" w:fill="auto"/>
            <w:vAlign w:val="center"/>
          </w:tcPr>
          <w:p w:rsidR="002D1EE2" w:rsidRPr="00BA1C94" w:rsidRDefault="002D1EE2" w:rsidP="00BA1C94">
            <w:pPr>
              <w:pStyle w:val="Tabele"/>
              <w:widowControl w:val="0"/>
              <w:jc w:val="center"/>
              <w:rPr>
                <w:szCs w:val="22"/>
              </w:rPr>
            </w:pPr>
            <w:r w:rsidRPr="00BA1C94">
              <w:rPr>
                <w:szCs w:val="22"/>
              </w:rPr>
              <w:t>Sasia</w:t>
            </w: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 Libra aktlindje (50 fletë)</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2. Libra aktlindje (100 fletë)</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3. Libra aktmartese (50 fletë)</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4. Libra aktmartese (100 fletë)</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5. Libra aktvdekje (50 fletë)</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6. Libra aktvdekje (100 fletë)</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7. Regjistra themeltarë të shtetasve shqiptarë</w:t>
            </w:r>
          </w:p>
        </w:tc>
        <w:tc>
          <w:tcPr>
            <w:tcW w:w="1631"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lang w:val="sq-AL"/>
              </w:rPr>
            </w:pPr>
            <w:r w:rsidRPr="00BA1C94">
              <w:rPr>
                <w:szCs w:val="22"/>
                <w:lang w:val="sq-AL"/>
              </w:rPr>
              <w:t>8. Regjistra themeltarë të shtetasve të huaj</w:t>
            </w:r>
          </w:p>
        </w:tc>
        <w:tc>
          <w:tcPr>
            <w:tcW w:w="1631" w:type="dxa"/>
            <w:shd w:val="clear" w:color="auto" w:fill="auto"/>
          </w:tcPr>
          <w:p w:rsidR="002D1EE2" w:rsidRPr="00BA1C94" w:rsidRDefault="002D1EE2" w:rsidP="00BA1C94">
            <w:pPr>
              <w:pStyle w:val="Tabele"/>
              <w:widowControl w:val="0"/>
              <w:rPr>
                <w:szCs w:val="22"/>
                <w:lang w:val="sq-AL"/>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9. Libra p</w:t>
            </w:r>
            <w:r w:rsidR="002D1EE2" w:rsidRPr="00BA1C94">
              <w:rPr>
                <w:szCs w:val="22"/>
                <w:lang w:val="it-IT"/>
              </w:rPr>
              <w:t>rocesverbal ndryshim emri mbiemri (50 fletë)</w:t>
            </w:r>
          </w:p>
        </w:tc>
        <w:tc>
          <w:tcPr>
            <w:tcW w:w="1631" w:type="dxa"/>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10. Libra p</w:t>
            </w:r>
            <w:r w:rsidR="002D1EE2" w:rsidRPr="00BA1C94">
              <w:rPr>
                <w:szCs w:val="22"/>
                <w:lang w:val="it-IT"/>
              </w:rPr>
              <w:t>rocesverbal ndryshim emri mbiemri (100 fletë)</w:t>
            </w:r>
          </w:p>
        </w:tc>
        <w:tc>
          <w:tcPr>
            <w:tcW w:w="1631" w:type="dxa"/>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11. Libra p</w:t>
            </w:r>
            <w:r w:rsidR="002D1EE2" w:rsidRPr="00BA1C94">
              <w:rPr>
                <w:szCs w:val="22"/>
                <w:lang w:val="it-IT"/>
              </w:rPr>
              <w:t>rocesverbal ndarje bashkim familje (50 fletë)</w:t>
            </w:r>
          </w:p>
        </w:tc>
        <w:tc>
          <w:tcPr>
            <w:tcW w:w="1631" w:type="dxa"/>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6F57C1" w:rsidP="00BA1C94">
            <w:pPr>
              <w:pStyle w:val="Tabele"/>
              <w:widowControl w:val="0"/>
              <w:rPr>
                <w:szCs w:val="22"/>
                <w:lang w:val="it-IT"/>
              </w:rPr>
            </w:pPr>
            <w:r w:rsidRPr="00BA1C94">
              <w:rPr>
                <w:szCs w:val="22"/>
                <w:lang w:val="it-IT"/>
              </w:rPr>
              <w:t>12. Libra p</w:t>
            </w:r>
            <w:r w:rsidR="002D1EE2" w:rsidRPr="00BA1C94">
              <w:rPr>
                <w:szCs w:val="22"/>
                <w:lang w:val="it-IT"/>
              </w:rPr>
              <w:t>rocesverbal ndarje bashkim familje (100 fletë)</w:t>
            </w:r>
          </w:p>
        </w:tc>
        <w:tc>
          <w:tcPr>
            <w:tcW w:w="1631" w:type="dxa"/>
            <w:shd w:val="clear" w:color="auto" w:fill="auto"/>
          </w:tcPr>
          <w:p w:rsidR="002D1EE2" w:rsidRPr="00BA1C94" w:rsidRDefault="002D1EE2" w:rsidP="00BA1C94">
            <w:pPr>
              <w:pStyle w:val="Tabele"/>
              <w:widowControl w:val="0"/>
              <w:rPr>
                <w:szCs w:val="22"/>
                <w:lang w:val="it-IT"/>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13. Libra shpallje martese</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14. Libra indeksi</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15. Fletë familje për transferimin e gjendjes civile</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16. Model 1</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17. Model 2</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18. Model 3</w:t>
            </w:r>
          </w:p>
        </w:tc>
        <w:tc>
          <w:tcPr>
            <w:tcW w:w="1631" w:type="dxa"/>
            <w:shd w:val="clear" w:color="auto" w:fill="auto"/>
          </w:tcPr>
          <w:p w:rsidR="002D1EE2" w:rsidRPr="00BA1C94" w:rsidRDefault="002D1EE2" w:rsidP="00BA1C94">
            <w:pPr>
              <w:pStyle w:val="Tabele"/>
              <w:widowControl w:val="0"/>
              <w:rPr>
                <w:szCs w:val="22"/>
              </w:rPr>
            </w:pPr>
          </w:p>
        </w:tc>
      </w:tr>
      <w:tr w:rsidR="002D1EE2" w:rsidRPr="0082572C" w:rsidTr="00BA1C94">
        <w:trPr>
          <w:jc w:val="center"/>
        </w:trPr>
        <w:tc>
          <w:tcPr>
            <w:tcW w:w="0" w:type="auto"/>
            <w:shd w:val="clear" w:color="auto" w:fill="auto"/>
          </w:tcPr>
          <w:p w:rsidR="002D1EE2" w:rsidRPr="00BA1C94" w:rsidRDefault="002D1EE2" w:rsidP="00BA1C94">
            <w:pPr>
              <w:pStyle w:val="Tabele"/>
              <w:widowControl w:val="0"/>
              <w:rPr>
                <w:szCs w:val="22"/>
              </w:rPr>
            </w:pPr>
            <w:r w:rsidRPr="00BA1C94">
              <w:rPr>
                <w:szCs w:val="22"/>
              </w:rPr>
              <w:t>19. Model 4</w:t>
            </w:r>
          </w:p>
        </w:tc>
        <w:tc>
          <w:tcPr>
            <w:tcW w:w="1631" w:type="dxa"/>
            <w:shd w:val="clear" w:color="auto" w:fill="auto"/>
          </w:tcPr>
          <w:p w:rsidR="002D1EE2" w:rsidRPr="00BA1C94" w:rsidRDefault="002D1EE2" w:rsidP="00BA1C94">
            <w:pPr>
              <w:pStyle w:val="Tabele"/>
              <w:widowControl w:val="0"/>
              <w:rPr>
                <w:szCs w:val="22"/>
              </w:rPr>
            </w:pPr>
          </w:p>
        </w:tc>
      </w:tr>
    </w:tbl>
    <w:p w:rsidR="002D1EE2" w:rsidRPr="0082572C" w:rsidRDefault="002D1EE2" w:rsidP="00137A06">
      <w:pPr>
        <w:jc w:val="both"/>
      </w:pPr>
    </w:p>
    <w:p w:rsidR="002D1EE2" w:rsidRPr="0082572C" w:rsidRDefault="002D1EE2" w:rsidP="00137A06">
      <w:pPr>
        <w:jc w:val="both"/>
      </w:pPr>
    </w:p>
    <w:p w:rsidR="002D1EE2" w:rsidRPr="0082572C" w:rsidRDefault="002D1EE2" w:rsidP="00137A06">
      <w:pPr>
        <w:jc w:val="both"/>
      </w:pPr>
      <w:r w:rsidRPr="0082572C">
        <w:t>Nëpunësi i zyrës së gjendjes civile që do të mbyllet</w:t>
      </w:r>
    </w:p>
    <w:p w:rsidR="002D1EE2" w:rsidRPr="0082572C" w:rsidRDefault="002D1EE2" w:rsidP="00137A06">
      <w:pPr>
        <w:jc w:val="both"/>
      </w:pPr>
    </w:p>
    <w:p w:rsidR="002D1EE2" w:rsidRPr="0082572C" w:rsidRDefault="002D1EE2" w:rsidP="00137A06">
      <w:r w:rsidRPr="0082572C">
        <w:t>Emri e mbiemri..........................................................Nënshkrimi...............................</w:t>
      </w:r>
    </w:p>
    <w:p w:rsidR="002D1EE2" w:rsidRPr="0082572C" w:rsidRDefault="002D1EE2" w:rsidP="00137A06"/>
    <w:p w:rsidR="002D1EE2" w:rsidRPr="0082572C" w:rsidRDefault="002D1EE2" w:rsidP="00137A06">
      <w:r w:rsidRPr="0082572C">
        <w:t>Nëpunësi i zyrës së gjendjes civile që merr në dorëzim dokumentacionin</w:t>
      </w:r>
    </w:p>
    <w:p w:rsidR="002D1EE2" w:rsidRPr="0082572C" w:rsidRDefault="002D1EE2" w:rsidP="00137A06"/>
    <w:p w:rsidR="002D1EE2" w:rsidRPr="0082572C" w:rsidRDefault="002D1EE2" w:rsidP="00137A06">
      <w:r w:rsidRPr="0082572C">
        <w:t>Emri e mbiemri...................................................Nënshkrimi.................................……</w:t>
      </w:r>
    </w:p>
    <w:p w:rsidR="002D1EE2" w:rsidRPr="0082572C" w:rsidRDefault="002D1EE2" w:rsidP="00137A06"/>
    <w:p w:rsidR="002D1EE2" w:rsidRPr="0082572C" w:rsidRDefault="002D1EE2" w:rsidP="00137A06">
      <w:r w:rsidRPr="0082572C">
        <w:t>Nëpunësi i gjendjes civile në rreth</w:t>
      </w:r>
    </w:p>
    <w:p w:rsidR="002D1EE2" w:rsidRPr="0082572C" w:rsidRDefault="002D1EE2" w:rsidP="00137A06"/>
    <w:p w:rsidR="002D1EE2" w:rsidRPr="0082572C" w:rsidRDefault="002D1EE2" w:rsidP="00137A06">
      <w:r w:rsidRPr="0082572C">
        <w:t>Emri e mbiemri............................................................Nënshkrimi.............................</w:t>
      </w:r>
    </w:p>
    <w:p w:rsidR="002D1EE2" w:rsidRPr="0082572C" w:rsidRDefault="002D1EE2" w:rsidP="00137A06"/>
    <w:p w:rsidR="002D1EE2" w:rsidRPr="0082572C" w:rsidRDefault="002D1EE2" w:rsidP="00137A06">
      <w:r w:rsidRPr="0082572C">
        <w:t>Drejtuesi i degës së gjendjes civile në qark</w:t>
      </w:r>
    </w:p>
    <w:p w:rsidR="002D1EE2" w:rsidRPr="0082572C" w:rsidRDefault="002D1EE2" w:rsidP="00137A06"/>
    <w:p w:rsidR="002D1EE2" w:rsidRPr="0082572C" w:rsidRDefault="002D1EE2" w:rsidP="00137A06">
      <w:r w:rsidRPr="0082572C">
        <w:t>Emri e mbiemri........................................................Nënshkrimi.................................</w:t>
      </w:r>
    </w:p>
    <w:p w:rsidR="002D1EE2" w:rsidRPr="0082572C" w:rsidRDefault="002D1EE2" w:rsidP="00137A06"/>
    <w:p w:rsidR="002D1EE2" w:rsidRPr="0082572C" w:rsidRDefault="002D1EE2" w:rsidP="00137A06"/>
    <w:p w:rsidR="002D1EE2" w:rsidRPr="0082572C" w:rsidRDefault="002D1EE2" w:rsidP="00137A06">
      <w:r w:rsidRPr="0082572C">
        <w:t>Përfaqësuesi  i zyrës së financës së njësisë së qeverisjes vendore së cilës i mbyllet zyra e gjendjes civile</w:t>
      </w:r>
    </w:p>
    <w:p w:rsidR="002D1EE2" w:rsidRPr="0082572C" w:rsidRDefault="002D1EE2" w:rsidP="00137A06"/>
    <w:p w:rsidR="002D1EE2" w:rsidRPr="0082572C" w:rsidRDefault="002D1EE2" w:rsidP="00137A06">
      <w:r w:rsidRPr="0082572C">
        <w:t>Emri e mbiemri.......................................................Nënshkrimi.................................</w:t>
      </w:r>
    </w:p>
    <w:p w:rsidR="0083509E" w:rsidRPr="0082572C" w:rsidRDefault="002D1EE2" w:rsidP="00137A06">
      <w:pPr>
        <w:pStyle w:val="Akti"/>
        <w:keepNext w:val="0"/>
      </w:pPr>
      <w:r w:rsidRPr="0082572C">
        <w:br w:type="page"/>
      </w:r>
      <w:r w:rsidR="0083509E" w:rsidRPr="0082572C">
        <w:t>VENDIM</w:t>
      </w:r>
    </w:p>
    <w:p w:rsidR="0083509E" w:rsidRPr="0082572C" w:rsidRDefault="0083509E" w:rsidP="00137A06">
      <w:pPr>
        <w:pStyle w:val="NumriData"/>
        <w:keepNext w:val="0"/>
        <w:rPr>
          <w:szCs w:val="22"/>
        </w:rPr>
      </w:pPr>
      <w:r w:rsidRPr="0082572C">
        <w:rPr>
          <w:szCs w:val="22"/>
        </w:rPr>
        <w:t>Nr.1, datë 16.1.2008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 xml:space="preserve">PËR KËRKESËN E SHOQËRISË “CERS” SHPK PËR RISHIKIMIN E VENDIMIT TË BORDIT TË KOMISIONERËVE NR.76, DATË 14.12.2007 </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Në mbështetje të nenit 9 të ligjit nr.9072, datë 22.5.2003 “Për sektorin e energjisë elektrike”</w:t>
      </w:r>
      <w:r w:rsidR="00E96155" w:rsidRPr="0082572C">
        <w:rPr>
          <w:szCs w:val="22"/>
          <w:lang w:val="sq-AL"/>
        </w:rPr>
        <w:t>, me ndryshimet përkatëse dhe nenit 16, pika 1</w:t>
      </w:r>
      <w:r w:rsidRPr="0082572C">
        <w:rPr>
          <w:szCs w:val="22"/>
          <w:lang w:val="sq-AL"/>
        </w:rPr>
        <w:t xml:space="preserve"> të “Rregullores së praktikës dhe procedurave të ERE-s”</w:t>
      </w:r>
      <w:r w:rsidR="00E96155" w:rsidRPr="0082572C">
        <w:rPr>
          <w:szCs w:val="22"/>
          <w:lang w:val="sq-AL"/>
        </w:rPr>
        <w:t>,</w:t>
      </w:r>
      <w:r w:rsidRPr="0082572C">
        <w:rPr>
          <w:szCs w:val="22"/>
          <w:lang w:val="sq-AL"/>
        </w:rPr>
        <w:t xml:space="preserve"> Bordi i Komisioner</w:t>
      </w:r>
      <w:r w:rsidRPr="0082572C">
        <w:rPr>
          <w:rFonts w:ascii="Times New Roman" w:hAnsi="Times New Roman"/>
          <w:szCs w:val="22"/>
          <w:lang w:val="sq-AL"/>
        </w:rPr>
        <w:t>ё</w:t>
      </w:r>
      <w:r w:rsidRPr="0082572C">
        <w:rPr>
          <w:szCs w:val="22"/>
          <w:lang w:val="sq-AL"/>
        </w:rPr>
        <w:t>ve</w:t>
      </w:r>
      <w:r w:rsidR="0092278B" w:rsidRPr="0082572C">
        <w:rPr>
          <w:szCs w:val="22"/>
          <w:lang w:val="sq-AL"/>
        </w:rPr>
        <w:t>,</w:t>
      </w:r>
      <w:r w:rsidRPr="0082572C">
        <w:rPr>
          <w:szCs w:val="22"/>
          <w:lang w:val="sq-AL"/>
        </w:rPr>
        <w:t xml:space="preserve"> në mbledhjen e tij të datës 16.1.2008, pasi shqyrtoi kërkesën e paraqitur nga shoqëria “CERS” sh.p.k.</w:t>
      </w:r>
      <w:r w:rsidR="00E96155" w:rsidRPr="0082572C">
        <w:rPr>
          <w:szCs w:val="22"/>
          <w:lang w:val="sq-AL"/>
        </w:rPr>
        <w:t>,</w:t>
      </w:r>
      <w:r w:rsidRPr="0082572C">
        <w:rPr>
          <w:szCs w:val="22"/>
          <w:lang w:val="sq-AL"/>
        </w:rPr>
        <w:t xml:space="preserve">  për rishikimin e vendimit të Bordit të Komisionerëve nr.76, datë 14.12.2007 “Për refuzimin e licencës në aktivitetin e ndërtimit, instalimit dhe shfrytëzimit të centraleve elektrik</w:t>
      </w:r>
      <w:r w:rsidR="00E96155" w:rsidRPr="0082572C">
        <w:rPr>
          <w:szCs w:val="22"/>
          <w:lang w:val="sq-AL"/>
        </w:rPr>
        <w:t>e</w:t>
      </w:r>
      <w:r w:rsidRPr="0082572C">
        <w:rPr>
          <w:szCs w:val="22"/>
          <w:lang w:val="sq-AL"/>
        </w:rPr>
        <w:t xml:space="preserve"> me erë, si dhe prodhimit të energjisë elektrike shoqërisë “CERS” sh.p.k.”</w:t>
      </w:r>
      <w:r w:rsidR="00E96155" w:rsidRPr="0082572C">
        <w:rPr>
          <w:szCs w:val="22"/>
          <w:lang w:val="sq-AL"/>
        </w:rPr>
        <w:t>,</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VENDOSI:</w:t>
      </w:r>
    </w:p>
    <w:p w:rsidR="0083509E" w:rsidRPr="0082572C" w:rsidRDefault="0083509E" w:rsidP="00137A06">
      <w:pPr>
        <w:pStyle w:val="Paragrafi"/>
        <w:rPr>
          <w:rFonts w:eastAsia="Batang"/>
          <w:szCs w:val="22"/>
          <w:lang w:val="sq-AL"/>
        </w:rPr>
      </w:pPr>
    </w:p>
    <w:p w:rsidR="0083509E" w:rsidRPr="0082572C" w:rsidRDefault="0083509E" w:rsidP="00137A06">
      <w:pPr>
        <w:pStyle w:val="Paragrafi"/>
        <w:rPr>
          <w:szCs w:val="22"/>
          <w:lang w:val="sq-AL"/>
        </w:rPr>
      </w:pPr>
      <w:r w:rsidRPr="0082572C">
        <w:rPr>
          <w:szCs w:val="22"/>
          <w:lang w:val="sq-AL"/>
        </w:rPr>
        <w:t>- Mosmarrjen në shqyrtim të kërkesës së bërë nga shoqëria “CERS” sh.p.k., për rishikimin e vendimit të Bordit të Komisionerëve nr.76, datë 14.12.2007 “Për refuzimin e licencës në aktivitetin e ndërtimit, instalimit dhe shfrytëzimit</w:t>
      </w:r>
      <w:r w:rsidR="00E96155" w:rsidRPr="0082572C">
        <w:rPr>
          <w:szCs w:val="22"/>
          <w:lang w:val="sq-AL"/>
        </w:rPr>
        <w:t xml:space="preserve"> të centraleve elektrike me erë</w:t>
      </w:r>
      <w:r w:rsidRPr="0082572C">
        <w:rPr>
          <w:szCs w:val="22"/>
          <w:lang w:val="sq-AL"/>
        </w:rPr>
        <w:t>, si dhe prodhimin e energjisë elektrike shoqërisë “CERS” sh.p.k.”</w:t>
      </w:r>
      <w:r w:rsidR="00E96155" w:rsidRPr="0082572C">
        <w:rPr>
          <w:szCs w:val="22"/>
          <w:lang w:val="sq-AL"/>
        </w:rPr>
        <w:t>.</w:t>
      </w:r>
      <w:r w:rsidRPr="0082572C">
        <w:rPr>
          <w:szCs w:val="22"/>
          <w:lang w:val="sq-AL"/>
        </w:rPr>
        <w:t xml:space="preserve"> </w:t>
      </w:r>
    </w:p>
    <w:p w:rsidR="0083509E" w:rsidRPr="0082572C" w:rsidRDefault="0083509E" w:rsidP="00137A06">
      <w:pPr>
        <w:pStyle w:val="Paragrafi"/>
        <w:rPr>
          <w:szCs w:val="22"/>
          <w:lang w:val="sq-AL"/>
        </w:rPr>
      </w:pPr>
      <w:r w:rsidRPr="0082572C">
        <w:rPr>
          <w:szCs w:val="22"/>
          <w:lang w:val="sq-AL"/>
        </w:rPr>
        <w:t>- Drejtoria e Licencimit dhe Monitorimit të Tregut dhe Drejtoria e Çështjeve Ligjore dhe Mbrojtjes së Konsumatorit të njoftojnë aplikuesin në lidhje me vendimin e marrë.</w:t>
      </w:r>
    </w:p>
    <w:p w:rsidR="0083509E" w:rsidRPr="0082572C" w:rsidRDefault="0083509E" w:rsidP="00137A06">
      <w:pPr>
        <w:pStyle w:val="Paragrafi"/>
        <w:rPr>
          <w:szCs w:val="22"/>
          <w:lang w:val="sq-AL"/>
        </w:rPr>
      </w:pPr>
      <w:r w:rsidRPr="0082572C">
        <w:rPr>
          <w:szCs w:val="22"/>
          <w:lang w:val="sq-AL"/>
        </w:rPr>
        <w:t xml:space="preserve">Ky vendim hyn në fuqi menjëherë. </w:t>
      </w:r>
    </w:p>
    <w:p w:rsidR="0083509E" w:rsidRPr="0082572C" w:rsidRDefault="0083509E" w:rsidP="00137A06">
      <w:pPr>
        <w:pStyle w:val="Paragrafi"/>
        <w:rPr>
          <w:szCs w:val="22"/>
          <w:lang w:val="sq-AL"/>
        </w:rPr>
      </w:pPr>
      <w:r w:rsidRPr="0082572C">
        <w:rPr>
          <w:szCs w:val="22"/>
          <w:lang w:val="sq-AL"/>
        </w:rPr>
        <w:t xml:space="preserve">Ky vendim botohet në Fletoren Zyrtare. </w:t>
      </w:r>
    </w:p>
    <w:p w:rsidR="0083509E" w:rsidRPr="0082572C" w:rsidRDefault="0083509E" w:rsidP="00137A06">
      <w:pPr>
        <w:pStyle w:val="AutoritetiEmer"/>
      </w:pPr>
      <w:r w:rsidRPr="0082572C">
        <w:t>KRYETARI I ERE-S</w:t>
      </w:r>
    </w:p>
    <w:p w:rsidR="0083509E" w:rsidRPr="0082572C" w:rsidRDefault="0083509E" w:rsidP="00137A06">
      <w:pPr>
        <w:pStyle w:val="AutoritetiEmer"/>
      </w:pPr>
      <w:r w:rsidRPr="0082572C">
        <w:t>Bujar Nepravishta</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83509E" w:rsidRPr="0082572C" w:rsidRDefault="0083509E" w:rsidP="00137A06">
      <w:pPr>
        <w:pStyle w:val="Akti"/>
        <w:keepNext w:val="0"/>
      </w:pPr>
      <w:r w:rsidRPr="0082572C">
        <w:t>VENDIM</w:t>
      </w:r>
    </w:p>
    <w:p w:rsidR="0083509E" w:rsidRPr="0082572C" w:rsidRDefault="0083509E" w:rsidP="00137A06">
      <w:pPr>
        <w:pStyle w:val="NumriData"/>
        <w:keepNext w:val="0"/>
        <w:rPr>
          <w:szCs w:val="22"/>
        </w:rPr>
      </w:pPr>
      <w:r w:rsidRPr="0082572C">
        <w:rPr>
          <w:szCs w:val="22"/>
        </w:rPr>
        <w:t>Nr.2, datë 16.1.2008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KËRKESËN E SHOQËRISË “KESH” SHA PËR RINOVIMIN E LICENCËS NË AKTIVITETIN E IMPORTIT TË ENERGJISË ELEKTRIKE</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Në mbështetje të nenit 9, pika 3, nenit 13, pika 1, germa “dh”, si dhe nenit</w:t>
      </w:r>
      <w:r w:rsidR="00E96155" w:rsidRPr="0082572C">
        <w:rPr>
          <w:szCs w:val="22"/>
          <w:lang w:val="sq-AL"/>
        </w:rPr>
        <w:t xml:space="preserve"> 15 të ligjit nr.9072, datë 22.</w:t>
      </w:r>
      <w:r w:rsidRPr="0082572C">
        <w:rPr>
          <w:szCs w:val="22"/>
          <w:lang w:val="sq-AL"/>
        </w:rPr>
        <w:t xml:space="preserve">5.2003 “Për sektorin e energjisë elektrike”, i </w:t>
      </w:r>
      <w:r w:rsidR="00E96155" w:rsidRPr="0082572C">
        <w:rPr>
          <w:szCs w:val="22"/>
          <w:lang w:val="sq-AL"/>
        </w:rPr>
        <w:t>ndryshuar</w:t>
      </w:r>
      <w:r w:rsidR="0092278B" w:rsidRPr="0082572C">
        <w:rPr>
          <w:szCs w:val="22"/>
          <w:lang w:val="sq-AL"/>
        </w:rPr>
        <w:t>,</w:t>
      </w:r>
      <w:r w:rsidR="00E96155" w:rsidRPr="0082572C">
        <w:rPr>
          <w:szCs w:val="22"/>
          <w:lang w:val="sq-AL"/>
        </w:rPr>
        <w:t xml:space="preserve">  dhe nenit 10, pika 2</w:t>
      </w:r>
      <w:r w:rsidRPr="0082572C">
        <w:rPr>
          <w:szCs w:val="22"/>
          <w:lang w:val="sq-AL"/>
        </w:rPr>
        <w:t xml:space="preserve"> dhe neni 16 të ”Rregullores së procedurave të licencimit”, të miratuar me vendimin e Bordit të Komisionerëve me nr.21, datë 4.4.2007, vendimit të Bordit të Komisionerëve nr.44, datë 24</w:t>
      </w:r>
      <w:r w:rsidR="006F57C1" w:rsidRPr="0082572C">
        <w:rPr>
          <w:szCs w:val="22"/>
          <w:lang w:val="sq-AL"/>
        </w:rPr>
        <w:t>.7.2007 “Rregullores së praktikë</w:t>
      </w:r>
      <w:r w:rsidRPr="0082572C">
        <w:rPr>
          <w:szCs w:val="22"/>
          <w:lang w:val="sq-AL"/>
        </w:rPr>
        <w:t>s dhe procedurave të ERE-s” neni 18, pika 1, germa “a”, pika 2 dhe pika 3, Bordi i Komisioner</w:t>
      </w:r>
      <w:r w:rsidRPr="0082572C">
        <w:rPr>
          <w:rFonts w:ascii="Times New Roman" w:hAnsi="Times New Roman"/>
          <w:szCs w:val="22"/>
          <w:lang w:val="sq-AL"/>
        </w:rPr>
        <w:t>ё</w:t>
      </w:r>
      <w:r w:rsidRPr="0082572C">
        <w:rPr>
          <w:szCs w:val="22"/>
          <w:lang w:val="sq-AL"/>
        </w:rPr>
        <w:t>ve, në mbledhjen e tij të datës 16.1.2008, pasi shqyrtoi kërkesën e shoqërisë “KESH” sh.a., për rinovimin e licencës në aktivitetin e importit të energjisë elektrike</w:t>
      </w:r>
      <w:r w:rsidR="00E96155" w:rsidRPr="0082572C">
        <w:rPr>
          <w:szCs w:val="22"/>
          <w:lang w:val="sq-AL"/>
        </w:rPr>
        <w:t>,</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VENDOSI:</w:t>
      </w:r>
    </w:p>
    <w:p w:rsidR="0083509E" w:rsidRPr="0082572C" w:rsidRDefault="0083509E" w:rsidP="00137A06">
      <w:pPr>
        <w:pStyle w:val="Paragrafi"/>
        <w:rPr>
          <w:rFonts w:eastAsia="Batang"/>
          <w:szCs w:val="22"/>
          <w:lang w:val="sq-AL"/>
        </w:rPr>
      </w:pPr>
    </w:p>
    <w:p w:rsidR="0083509E" w:rsidRPr="0082572C" w:rsidRDefault="0083509E" w:rsidP="00137A06">
      <w:pPr>
        <w:pStyle w:val="Paragrafi"/>
        <w:rPr>
          <w:szCs w:val="22"/>
          <w:lang w:val="sq-AL"/>
        </w:rPr>
      </w:pPr>
      <w:r w:rsidRPr="0082572C">
        <w:rPr>
          <w:szCs w:val="22"/>
          <w:lang w:val="sq-AL"/>
        </w:rPr>
        <w:t>1. Fillimin e procedurave për shqyrtimin e kërkesës së shoqërisë “KESH” sh.a., për rinovimin e licencës në aktivitetin e importit të energjisë elektrike.</w:t>
      </w:r>
    </w:p>
    <w:p w:rsidR="0083509E" w:rsidRPr="0082572C" w:rsidRDefault="0083509E" w:rsidP="00137A06">
      <w:pPr>
        <w:pStyle w:val="Paragrafi"/>
        <w:rPr>
          <w:szCs w:val="22"/>
          <w:lang w:val="sq-AL"/>
        </w:rPr>
      </w:pPr>
      <w:r w:rsidRPr="0082572C">
        <w:rPr>
          <w:szCs w:val="22"/>
          <w:lang w:val="sq-AL"/>
        </w:rPr>
        <w:t>2. Drejtoria e Licencimit dhe Monitorimit të Tregut dhe Drejtoria e Çështjeve Ligjore dhe Mbrojtjes së Konsumatorit të njoftojnë me shkrim apl</w:t>
      </w:r>
      <w:r w:rsidR="0092278B" w:rsidRPr="0082572C">
        <w:rPr>
          <w:szCs w:val="22"/>
          <w:lang w:val="sq-AL"/>
        </w:rPr>
        <w:t>ikuesin (s</w:t>
      </w:r>
      <w:r w:rsidR="00E96155" w:rsidRPr="0082572C">
        <w:rPr>
          <w:szCs w:val="22"/>
          <w:lang w:val="sq-AL"/>
        </w:rPr>
        <w:t>hoqërinë “KESH” sh.a.</w:t>
      </w:r>
      <w:r w:rsidR="006F57C1" w:rsidRPr="0082572C">
        <w:rPr>
          <w:szCs w:val="22"/>
          <w:lang w:val="sq-AL"/>
        </w:rPr>
        <w:t>)</w:t>
      </w:r>
      <w:r w:rsidR="00E96155" w:rsidRPr="0082572C">
        <w:rPr>
          <w:szCs w:val="22"/>
          <w:lang w:val="sq-AL"/>
        </w:rPr>
        <w:t>,</w:t>
      </w:r>
      <w:r w:rsidRPr="0082572C">
        <w:rPr>
          <w:szCs w:val="22"/>
          <w:lang w:val="sq-AL"/>
        </w:rPr>
        <w:t xml:space="preserve"> për plotësimin e dokumentacionit në përputhje me rregullat e procedurave të licencimit.</w:t>
      </w:r>
    </w:p>
    <w:p w:rsidR="0083509E" w:rsidRPr="0082572C" w:rsidRDefault="0083509E" w:rsidP="00137A06">
      <w:pPr>
        <w:pStyle w:val="Paragrafi"/>
        <w:rPr>
          <w:szCs w:val="22"/>
          <w:lang w:val="sq-AL"/>
        </w:rPr>
      </w:pPr>
      <w:r w:rsidRPr="0082572C">
        <w:rPr>
          <w:szCs w:val="22"/>
          <w:lang w:val="sq-AL"/>
        </w:rPr>
        <w:t xml:space="preserve">Ky vendim hyn në fuqi menjëherë. </w:t>
      </w:r>
    </w:p>
    <w:p w:rsidR="0083509E" w:rsidRPr="0082572C" w:rsidRDefault="0083509E" w:rsidP="00137A06">
      <w:pPr>
        <w:pStyle w:val="Paragrafi"/>
        <w:rPr>
          <w:szCs w:val="22"/>
          <w:lang w:val="sq-AL"/>
        </w:rPr>
      </w:pPr>
      <w:r w:rsidRPr="0082572C">
        <w:rPr>
          <w:szCs w:val="22"/>
          <w:lang w:val="sq-AL"/>
        </w:rPr>
        <w:t>Ky vendim botohet në Fletoren Zyrtare.</w:t>
      </w:r>
    </w:p>
    <w:p w:rsidR="0083509E" w:rsidRPr="0082572C" w:rsidRDefault="0083509E" w:rsidP="00137A06">
      <w:pPr>
        <w:pStyle w:val="Autoriteti"/>
        <w:keepNext w:val="0"/>
      </w:pPr>
      <w:r w:rsidRPr="0082572C">
        <w:t>KRYETARI I ERE-S</w:t>
      </w:r>
    </w:p>
    <w:p w:rsidR="0083509E" w:rsidRPr="0082572C" w:rsidRDefault="0083509E" w:rsidP="00137A06">
      <w:pPr>
        <w:pStyle w:val="AutoritetiEmer"/>
      </w:pPr>
      <w:r w:rsidRPr="0082572C">
        <w:t>Bujar Nepravishta</w:t>
      </w:r>
    </w:p>
    <w:p w:rsidR="0083509E" w:rsidRPr="0082572C" w:rsidRDefault="0083509E" w:rsidP="00F511A1">
      <w:pPr>
        <w:pStyle w:val="Akti"/>
      </w:pPr>
      <w:r w:rsidRPr="0082572C">
        <w:t>VENDIM</w:t>
      </w:r>
    </w:p>
    <w:p w:rsidR="0083509E" w:rsidRPr="0082572C" w:rsidRDefault="0083509E" w:rsidP="00137A06">
      <w:pPr>
        <w:pStyle w:val="NumriData"/>
        <w:keepNext w:val="0"/>
        <w:rPr>
          <w:szCs w:val="22"/>
        </w:rPr>
      </w:pPr>
      <w:r w:rsidRPr="0082572C">
        <w:rPr>
          <w:szCs w:val="22"/>
        </w:rPr>
        <w:t>Nr.3, datë 17.1.2008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KËRKESËN E SHOQËRISË “BIOPOWER GREEN ENERGY” SHPK PËR KUALIFIKIMIN E IMPIANTEVE PRODHUESE (PARK EOLIK BPGE1 DHE BPGE2, BALLDREN, LEZHË ) SI BURIME TË RINOVUESHME ENERGJIE</w:t>
      </w:r>
    </w:p>
    <w:p w:rsidR="0083509E" w:rsidRPr="0082572C" w:rsidRDefault="0083509E" w:rsidP="00137A06">
      <w:pPr>
        <w:pStyle w:val="Paragrafi"/>
        <w:rPr>
          <w:szCs w:val="22"/>
          <w:lang w:val="sq-AL"/>
        </w:rPr>
      </w:pPr>
    </w:p>
    <w:p w:rsidR="0083509E" w:rsidRPr="0082572C" w:rsidRDefault="00E96155" w:rsidP="00137A06">
      <w:pPr>
        <w:pStyle w:val="Paragrafi"/>
        <w:rPr>
          <w:szCs w:val="22"/>
          <w:lang w:val="sq-AL"/>
        </w:rPr>
      </w:pPr>
      <w:r w:rsidRPr="0082572C">
        <w:rPr>
          <w:szCs w:val="22"/>
          <w:lang w:val="sq-AL"/>
        </w:rPr>
        <w:t>Në mbështetje të nenit 9 dhe nenit 39, pika 2</w:t>
      </w:r>
      <w:r w:rsidR="0083509E" w:rsidRPr="0082572C">
        <w:rPr>
          <w:szCs w:val="22"/>
          <w:lang w:val="sq-AL"/>
        </w:rPr>
        <w:t xml:space="preserve"> të ligjit nr.9072, datë 22.5.2003 “Për sektorin e energjisë elekt</w:t>
      </w:r>
      <w:r w:rsidRPr="0082572C">
        <w:rPr>
          <w:szCs w:val="22"/>
          <w:lang w:val="sq-AL"/>
        </w:rPr>
        <w:t xml:space="preserve">rike”, i ndryshuar, nenit 8 të </w:t>
      </w:r>
      <w:r w:rsidR="00C826B5" w:rsidRPr="0082572C">
        <w:rPr>
          <w:szCs w:val="22"/>
          <w:lang w:val="sq-AL"/>
        </w:rPr>
        <w:t>“</w:t>
      </w:r>
      <w:r w:rsidRPr="0082572C">
        <w:rPr>
          <w:szCs w:val="22"/>
          <w:lang w:val="sq-AL"/>
        </w:rPr>
        <w:t>R</w:t>
      </w:r>
      <w:r w:rsidR="0083509E" w:rsidRPr="0082572C">
        <w:rPr>
          <w:szCs w:val="22"/>
          <w:lang w:val="sq-AL"/>
        </w:rPr>
        <w:t>regullores së procedurave të certifikimit të prodhimit të energjisë elektrike nga burimet e rinovueshme</w:t>
      </w:r>
      <w:r w:rsidRPr="0082572C">
        <w:rPr>
          <w:szCs w:val="22"/>
          <w:lang w:val="sq-AL"/>
        </w:rPr>
        <w:t>”</w:t>
      </w:r>
      <w:r w:rsidR="00C826B5" w:rsidRPr="0082572C">
        <w:rPr>
          <w:szCs w:val="22"/>
          <w:lang w:val="sq-AL"/>
        </w:rPr>
        <w:t>,</w:t>
      </w:r>
      <w:r w:rsidR="0083509E" w:rsidRPr="0082572C">
        <w:rPr>
          <w:szCs w:val="22"/>
          <w:lang w:val="sq-AL"/>
        </w:rPr>
        <w:t xml:space="preserve"> i propozojmë Bordit të Komisionerëve të ERE-s , vendimit të Bordit të Komisionerëve nr.44, datë 24.7.2007 “Për miratimin e rregullave të praktikës dhe </w:t>
      </w:r>
      <w:r w:rsidRPr="0082572C">
        <w:rPr>
          <w:szCs w:val="22"/>
          <w:lang w:val="sq-AL"/>
        </w:rPr>
        <w:t xml:space="preserve">procedurave të ERE-s” neni 38, </w:t>
      </w:r>
      <w:r w:rsidR="0083509E" w:rsidRPr="0082572C">
        <w:rPr>
          <w:szCs w:val="22"/>
          <w:lang w:val="sq-AL"/>
        </w:rPr>
        <w:t>Bordi i Komisionerëve të Entit Rregullator të Sektorit të Energjisë Elektrike “ERE”, në mbledhjen e tij të datës 17.1.2008, pasi shqyrtoi kërkesën e shoqërisë “Biopower Green Energy” sh.p.k., për kualifikimin e impianteve prodhuese (Park eolik BPGE1 dhe BPGE2, Balldren, Lezhë ) si burime të rinovueshme energjie</w:t>
      </w:r>
      <w:r w:rsidRPr="0082572C">
        <w:rPr>
          <w:szCs w:val="22"/>
          <w:lang w:val="sq-AL"/>
        </w:rPr>
        <w:t>,</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 xml:space="preserve">VENDOSI:   </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1. Fillimin e procedurave për shqyrtimin e aplikimit të shoqërisë “Biopower Green Energy” sh.p.k., për kualifikimin e impianteve prodhuese (Park eolik B</w:t>
      </w:r>
      <w:r w:rsidR="00E96155" w:rsidRPr="0082572C">
        <w:rPr>
          <w:szCs w:val="22"/>
          <w:lang w:val="sq-AL"/>
        </w:rPr>
        <w:t>PGE1 dhe BPGE2, Balldren, Lezhë</w:t>
      </w:r>
      <w:r w:rsidRPr="0082572C">
        <w:rPr>
          <w:szCs w:val="22"/>
          <w:lang w:val="sq-AL"/>
        </w:rPr>
        <w:t>) si burime të rinovueshme energjie.</w:t>
      </w:r>
    </w:p>
    <w:p w:rsidR="0083509E" w:rsidRPr="0082572C" w:rsidRDefault="0083509E" w:rsidP="00137A06">
      <w:pPr>
        <w:pStyle w:val="Paragrafi"/>
        <w:rPr>
          <w:szCs w:val="22"/>
          <w:lang w:val="sq-AL"/>
        </w:rPr>
      </w:pPr>
      <w:r w:rsidRPr="0082572C">
        <w:rPr>
          <w:szCs w:val="22"/>
          <w:lang w:val="sq-AL"/>
        </w:rPr>
        <w:t xml:space="preserve">2. Drejtoria e Licencimit dhe Monitorimit të Tregut dhe Drejtoria e Çështjeve Ligjore dhe Mbrojtjes së Konsumatorit të njoftojnë aplikuesin lidhur </w:t>
      </w:r>
      <w:r w:rsidR="00C826B5" w:rsidRPr="0082572C">
        <w:rPr>
          <w:szCs w:val="22"/>
          <w:lang w:val="sq-AL"/>
        </w:rPr>
        <w:t xml:space="preserve">me </w:t>
      </w:r>
      <w:r w:rsidRPr="0082572C">
        <w:rPr>
          <w:szCs w:val="22"/>
          <w:lang w:val="sq-AL"/>
        </w:rPr>
        <w:t xml:space="preserve">plotësimin e dokumentacionit të munguar dhe me vendimin e Bordit të Komisionerëve të ERE-s. </w:t>
      </w:r>
    </w:p>
    <w:p w:rsidR="0083509E" w:rsidRPr="0082572C" w:rsidRDefault="0083509E" w:rsidP="00137A06">
      <w:pPr>
        <w:pStyle w:val="Paragrafi"/>
        <w:rPr>
          <w:szCs w:val="22"/>
          <w:lang w:val="sq-AL"/>
        </w:rPr>
      </w:pPr>
      <w:r w:rsidRPr="0082572C">
        <w:rPr>
          <w:szCs w:val="22"/>
          <w:lang w:val="sq-AL"/>
        </w:rPr>
        <w:t>Ky vendim hyn në fuqi menjëherë.</w:t>
      </w:r>
    </w:p>
    <w:p w:rsidR="0083509E" w:rsidRPr="0082572C" w:rsidRDefault="0083509E" w:rsidP="00137A06">
      <w:pPr>
        <w:pStyle w:val="Paragrafi"/>
        <w:rPr>
          <w:szCs w:val="22"/>
          <w:lang w:val="sq-AL"/>
        </w:rPr>
      </w:pPr>
      <w:r w:rsidRPr="0082572C">
        <w:rPr>
          <w:szCs w:val="22"/>
          <w:lang w:val="sq-AL"/>
        </w:rPr>
        <w:t>Ky vendim botohet në Fletoren Zyrtare.</w:t>
      </w:r>
    </w:p>
    <w:p w:rsidR="0083509E" w:rsidRPr="0082572C" w:rsidRDefault="0083509E" w:rsidP="00137A06">
      <w:pPr>
        <w:pStyle w:val="Autoriteti"/>
        <w:keepNext w:val="0"/>
      </w:pPr>
      <w:r w:rsidRPr="0082572C">
        <w:t>KRYETARI I ERE-S</w:t>
      </w:r>
    </w:p>
    <w:p w:rsidR="0083509E" w:rsidRPr="0082572C" w:rsidRDefault="0083509E" w:rsidP="00137A06">
      <w:pPr>
        <w:pStyle w:val="AutoritetiEmer"/>
      </w:pPr>
      <w:r w:rsidRPr="0082572C">
        <w:t>Bujar Nepravishta</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p>
    <w:p w:rsidR="0083509E" w:rsidRPr="0082572C" w:rsidRDefault="0083509E" w:rsidP="00137A06">
      <w:pPr>
        <w:pStyle w:val="Akti"/>
        <w:keepNext w:val="0"/>
      </w:pPr>
      <w:r w:rsidRPr="0082572C">
        <w:t>VENDIM</w:t>
      </w:r>
    </w:p>
    <w:p w:rsidR="0083509E" w:rsidRPr="0082572C" w:rsidRDefault="0083509E" w:rsidP="00137A06">
      <w:pPr>
        <w:pStyle w:val="NumriData"/>
        <w:keepNext w:val="0"/>
        <w:rPr>
          <w:szCs w:val="22"/>
        </w:rPr>
      </w:pPr>
      <w:r w:rsidRPr="0082572C">
        <w:rPr>
          <w:szCs w:val="22"/>
        </w:rPr>
        <w:t>Nr.4, datë 17.1.2008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KËRKESËN E SHOQËRISË “ALBANIA GREEN ENERGY” SHPK PËR KUALIFIKIMIN E IMPIANTIT PRODHUES (BLLOK MOTORË-GJENERATORË TË USHQYER ME BIOMASË TË LËNGSHME, SHËNGJIN, LEZHË) SI BURIM I RINOVUESHËM ENERGJIE</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 xml:space="preserve">Në mbështetje </w:t>
      </w:r>
      <w:r w:rsidR="00E96155" w:rsidRPr="0082572C">
        <w:rPr>
          <w:szCs w:val="22"/>
          <w:lang w:val="sq-AL"/>
        </w:rPr>
        <w:t>të nenit 9 dhe nenit 39, pika 2</w:t>
      </w:r>
      <w:r w:rsidRPr="0082572C">
        <w:rPr>
          <w:szCs w:val="22"/>
          <w:lang w:val="sq-AL"/>
        </w:rPr>
        <w:t xml:space="preserve"> të ligjit nr.9072, datë 22.5.2003 “Për </w:t>
      </w:r>
      <w:r w:rsidR="00E96155" w:rsidRPr="0082572C">
        <w:rPr>
          <w:szCs w:val="22"/>
          <w:lang w:val="sq-AL"/>
        </w:rPr>
        <w:t>s</w:t>
      </w:r>
      <w:r w:rsidRPr="0082572C">
        <w:rPr>
          <w:szCs w:val="22"/>
          <w:lang w:val="sq-AL"/>
        </w:rPr>
        <w:t>ektorin e energjisë e</w:t>
      </w:r>
      <w:r w:rsidR="00E96155" w:rsidRPr="0082572C">
        <w:rPr>
          <w:szCs w:val="22"/>
          <w:lang w:val="sq-AL"/>
        </w:rPr>
        <w:t>lektrike”, i ndryshuar, nenit 8</w:t>
      </w:r>
      <w:r w:rsidRPr="0082572C">
        <w:rPr>
          <w:szCs w:val="22"/>
          <w:lang w:val="sq-AL"/>
        </w:rPr>
        <w:t xml:space="preserve"> të vendimit të Bordit të Komisionerëve nr.9, datë 21.2.2007 “Rregullores së procedurave të certifikimit të prodhimit të energjisë elektrike nga burimet e rinovueshme” , vendimit të Bordit të Komisionerëve nr.44, datë 24.7.2007 “Për miratimin e rregullave të praktikës dhe procedurave të ERE-s” neni 18,  Bordi i Komisionerëve të Entit Rregullator të Sektorit të Energjisë Elektrike “ERE”, në mbledhjen e tij të datës 17.1.2008, pasi shqyrtoi kërkesën e shoqërisë “Albania Green Energy” sh.p.k., për kualifikimin e impiantit prodhues (Bllok motorë-gjeneratorë të ushqyer me biomasë të lëngshme, Shëngjin, Lezhë) si burim i rinovueshëm energjie,</w:t>
      </w:r>
    </w:p>
    <w:p w:rsidR="000F67FF" w:rsidRPr="0082572C" w:rsidRDefault="000F67FF" w:rsidP="00137A06">
      <w:pPr>
        <w:pStyle w:val="VENDOSI"/>
        <w:keepNext w:val="0"/>
      </w:pPr>
    </w:p>
    <w:p w:rsidR="0083509E" w:rsidRPr="0082572C" w:rsidRDefault="0083509E" w:rsidP="00137A06">
      <w:pPr>
        <w:pStyle w:val="VENDOSI"/>
        <w:keepNext w:val="0"/>
      </w:pPr>
      <w:r w:rsidRPr="0082572C">
        <w:t>VENDOSI:</w:t>
      </w:r>
    </w:p>
    <w:p w:rsidR="0083509E" w:rsidRPr="0082572C" w:rsidRDefault="0083509E" w:rsidP="00137A06">
      <w:pPr>
        <w:pStyle w:val="Paragrafi"/>
        <w:ind w:firstLine="0"/>
        <w:rPr>
          <w:szCs w:val="22"/>
          <w:lang w:val="sq-AL"/>
        </w:rPr>
      </w:pPr>
      <w:r w:rsidRPr="0082572C">
        <w:rPr>
          <w:szCs w:val="22"/>
          <w:lang w:val="sq-AL"/>
        </w:rPr>
        <w:t xml:space="preserve">  </w:t>
      </w:r>
    </w:p>
    <w:p w:rsidR="0083509E" w:rsidRPr="0082572C" w:rsidRDefault="0083509E" w:rsidP="00137A06">
      <w:pPr>
        <w:pStyle w:val="Paragrafi"/>
        <w:rPr>
          <w:szCs w:val="22"/>
          <w:lang w:val="sq-AL"/>
        </w:rPr>
      </w:pPr>
      <w:r w:rsidRPr="0082572C">
        <w:rPr>
          <w:szCs w:val="22"/>
          <w:lang w:val="sq-AL"/>
        </w:rPr>
        <w:t>1. Fillimin e procedurave për shqyrtimin e aplikimit të shoqërisë “Albania Green Energy” sh.p.k., për kualifikimin e impiantit prodhues (Bllok motorë-gjeneratorë me biomasë të lëngshme, Shëngjin, Lezhë) si burim i rinovueshëm energjie.</w:t>
      </w:r>
    </w:p>
    <w:p w:rsidR="00270C22" w:rsidRPr="0082572C" w:rsidRDefault="0083509E" w:rsidP="00F511A1">
      <w:pPr>
        <w:pStyle w:val="Paragrafi"/>
        <w:rPr>
          <w:szCs w:val="22"/>
          <w:lang w:val="sq-AL"/>
        </w:rPr>
      </w:pPr>
      <w:r w:rsidRPr="0082572C">
        <w:rPr>
          <w:szCs w:val="22"/>
          <w:lang w:val="sq-AL"/>
        </w:rPr>
        <w:t xml:space="preserve">2. Drejtoria e Licencimit dhe Monitorimit të Tregut dhe Drejtoria e Çështjeve Ligjore dhe Mbrojtjes së Konsumatorit të njoftojnë aplikuesin lidhur me vendimin e Bordit të Komisionerëve të ERE-s. </w:t>
      </w:r>
    </w:p>
    <w:p w:rsidR="0083509E" w:rsidRPr="0082572C" w:rsidRDefault="0083509E" w:rsidP="00137A06">
      <w:pPr>
        <w:pStyle w:val="Paragrafi"/>
        <w:rPr>
          <w:szCs w:val="22"/>
          <w:lang w:val="sq-AL"/>
        </w:rPr>
      </w:pPr>
      <w:r w:rsidRPr="0082572C">
        <w:rPr>
          <w:szCs w:val="22"/>
          <w:lang w:val="sq-AL"/>
        </w:rPr>
        <w:t xml:space="preserve">Ky vendim hyn në fuqi menjëherë. </w:t>
      </w:r>
    </w:p>
    <w:p w:rsidR="0083509E" w:rsidRPr="0082572C" w:rsidRDefault="0083509E" w:rsidP="00137A06">
      <w:pPr>
        <w:pStyle w:val="Paragrafi"/>
        <w:rPr>
          <w:szCs w:val="22"/>
          <w:lang w:val="sq-AL"/>
        </w:rPr>
      </w:pPr>
      <w:r w:rsidRPr="0082572C">
        <w:rPr>
          <w:szCs w:val="22"/>
          <w:lang w:val="sq-AL"/>
        </w:rPr>
        <w:t>Ky vendim botohet në Fletoren Zyrtare.</w:t>
      </w:r>
    </w:p>
    <w:p w:rsidR="0083509E" w:rsidRPr="0082572C" w:rsidRDefault="0083509E" w:rsidP="00137A06">
      <w:pPr>
        <w:pStyle w:val="Autoriteti"/>
        <w:keepNext w:val="0"/>
      </w:pPr>
      <w:r w:rsidRPr="0082572C">
        <w:t>KRYETARI I ERE-S</w:t>
      </w:r>
    </w:p>
    <w:p w:rsidR="0083509E" w:rsidRPr="0082572C" w:rsidRDefault="0083509E" w:rsidP="00137A06">
      <w:pPr>
        <w:pStyle w:val="AutoritetiEmer"/>
      </w:pPr>
      <w:r w:rsidRPr="0082572C">
        <w:t>Bujar Nepravishta</w:t>
      </w:r>
    </w:p>
    <w:p w:rsidR="00270C22" w:rsidRPr="0082572C" w:rsidRDefault="00270C22" w:rsidP="00137A06">
      <w:pPr>
        <w:pStyle w:val="Akti"/>
        <w:keepNext w:val="0"/>
      </w:pPr>
    </w:p>
    <w:p w:rsidR="00270C22" w:rsidRPr="0082572C" w:rsidRDefault="00270C22" w:rsidP="00137A06">
      <w:pPr>
        <w:pStyle w:val="Akti"/>
        <w:keepNext w:val="0"/>
      </w:pPr>
    </w:p>
    <w:p w:rsidR="0083509E" w:rsidRPr="0082572C" w:rsidRDefault="0083509E" w:rsidP="00137A06">
      <w:pPr>
        <w:pStyle w:val="Akti"/>
        <w:keepNext w:val="0"/>
      </w:pPr>
      <w:r w:rsidRPr="0082572C">
        <w:t>VENDIM</w:t>
      </w:r>
    </w:p>
    <w:p w:rsidR="0083509E" w:rsidRPr="0082572C" w:rsidRDefault="0083509E" w:rsidP="00137A06">
      <w:pPr>
        <w:pStyle w:val="NumriData"/>
        <w:keepNext w:val="0"/>
        <w:rPr>
          <w:szCs w:val="22"/>
        </w:rPr>
      </w:pPr>
      <w:r w:rsidRPr="0082572C">
        <w:rPr>
          <w:szCs w:val="22"/>
        </w:rPr>
        <w:t>Nr.5, datë 17.1.2008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KËRKESËN E SHOQËRISË “ENPOWER ALBANIA” SHPK PËR KUALIFIKIMIN E IMPIANTIT PRODHUES (PARKU EOLIK NË KARABURUN, MALET KANALIT E LLOGARA) SI BURIM I RINOVUESHËM ENERGJIE</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 xml:space="preserve">Në mbështetje </w:t>
      </w:r>
      <w:r w:rsidR="00E96155" w:rsidRPr="0082572C">
        <w:rPr>
          <w:szCs w:val="22"/>
          <w:lang w:val="sq-AL"/>
        </w:rPr>
        <w:t>të nenit 9 dhe nenit 39, pika 2</w:t>
      </w:r>
      <w:r w:rsidRPr="0082572C">
        <w:rPr>
          <w:szCs w:val="22"/>
          <w:lang w:val="sq-AL"/>
        </w:rPr>
        <w:t xml:space="preserve"> të ligjit nr.9072, datë 22.5.2003 “Për sektorin e energjisë elektrike”, i ndryshuar, nenit 8 të vendimit të Bordit të Komisionerëve nr.9, datë 21.2.2007 “Rregullores së procedurave të certifikimit të prodhimit të energjisë elektrike nga burimet e rinovueshme”, vendimit të Bordit të Komisionerëve nr.44, datë 24.7.2007 “Për miratimin e rregullave të praktikës dhe procedurave të ERE-s” neni 18,  Bordi i Komisionerëve të Entit Rregullator të Sektorit të Energjisë Elektrike “ERE”, në mbledhjen e tij të datës 17.1.2008, pasi shqyrtoi kërkesën e shoqërisë “Enpower Albania” sh.p.k., për kualifikimin e impiantit prodhues (Parku eolik në Karaburun, Malet Kanalit e Llogara) si burim i rinovueshëm energjie</w:t>
      </w:r>
      <w:r w:rsidR="00E96155" w:rsidRPr="0082572C">
        <w:rPr>
          <w:szCs w:val="22"/>
          <w:lang w:val="sq-AL"/>
        </w:rPr>
        <w:t>,</w:t>
      </w:r>
    </w:p>
    <w:p w:rsidR="0083509E" w:rsidRPr="0082572C" w:rsidRDefault="0083509E" w:rsidP="00137A06">
      <w:pPr>
        <w:pStyle w:val="Paragrafi"/>
        <w:rPr>
          <w:szCs w:val="22"/>
          <w:lang w:val="sq-AL"/>
        </w:rPr>
      </w:pPr>
    </w:p>
    <w:p w:rsidR="0083509E" w:rsidRPr="0082572C" w:rsidRDefault="0083509E" w:rsidP="00137A06">
      <w:pPr>
        <w:pStyle w:val="VENDOSI"/>
        <w:keepNext w:val="0"/>
      </w:pPr>
      <w:r w:rsidRPr="0082572C">
        <w:t>VENDOSI:</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1. Kualifikimin e impiantit prodhues të shoqërisë “Enpower Albania” sh.p.k. parku eolik në Karaburun, Malet Kanalit e Llogara, si burim i rinovueshëm energjie.</w:t>
      </w:r>
    </w:p>
    <w:p w:rsidR="0083509E" w:rsidRPr="0082572C" w:rsidRDefault="0083509E" w:rsidP="00137A06">
      <w:pPr>
        <w:pStyle w:val="Paragrafi"/>
        <w:rPr>
          <w:szCs w:val="22"/>
          <w:lang w:val="sq-AL"/>
        </w:rPr>
      </w:pPr>
      <w:r w:rsidRPr="0082572C">
        <w:rPr>
          <w:szCs w:val="22"/>
          <w:lang w:val="sq-AL"/>
        </w:rPr>
        <w:t xml:space="preserve">2. Drejtoria e Licencimit dhe Monitorimit të Tregut dhe Drejtoria e Çështjeve Ligjore dhe Mbrojtjes së Konsumatorit të njoftojnë aplikuesin lidhur me vendimin e Bordit të Komisionerëve të ERE-s. </w:t>
      </w:r>
    </w:p>
    <w:p w:rsidR="0083509E" w:rsidRPr="0082572C" w:rsidRDefault="0083509E" w:rsidP="00137A06">
      <w:pPr>
        <w:pStyle w:val="Paragrafi"/>
        <w:rPr>
          <w:szCs w:val="22"/>
          <w:lang w:val="sq-AL"/>
        </w:rPr>
      </w:pPr>
      <w:r w:rsidRPr="0082572C">
        <w:rPr>
          <w:szCs w:val="22"/>
          <w:lang w:val="sq-AL"/>
        </w:rPr>
        <w:t xml:space="preserve">Ky vendim hyn në fuqi menjëherë. </w:t>
      </w:r>
    </w:p>
    <w:p w:rsidR="0083509E" w:rsidRPr="0082572C" w:rsidRDefault="0083509E" w:rsidP="00137A06">
      <w:pPr>
        <w:pStyle w:val="Paragrafi"/>
        <w:rPr>
          <w:szCs w:val="22"/>
          <w:lang w:val="sq-AL"/>
        </w:rPr>
      </w:pPr>
      <w:r w:rsidRPr="0082572C">
        <w:rPr>
          <w:szCs w:val="22"/>
          <w:lang w:val="sq-AL"/>
        </w:rPr>
        <w:t>Ky vendim botohet në Fletoren Zyrtare.</w:t>
      </w:r>
    </w:p>
    <w:p w:rsidR="0083509E" w:rsidRPr="0082572C" w:rsidRDefault="0083509E" w:rsidP="00137A06">
      <w:pPr>
        <w:pStyle w:val="Paragrafi"/>
        <w:rPr>
          <w:szCs w:val="22"/>
          <w:lang w:val="sq-AL"/>
        </w:rPr>
      </w:pPr>
    </w:p>
    <w:p w:rsidR="0083509E" w:rsidRPr="0082572C" w:rsidRDefault="0083509E" w:rsidP="00137A06">
      <w:pPr>
        <w:pStyle w:val="Autoriteti"/>
        <w:keepNext w:val="0"/>
      </w:pPr>
      <w:r w:rsidRPr="0082572C">
        <w:t>KRYETARI I ERE-S</w:t>
      </w:r>
    </w:p>
    <w:p w:rsidR="0083509E" w:rsidRPr="0082572C" w:rsidRDefault="0083509E" w:rsidP="00137A06">
      <w:pPr>
        <w:pStyle w:val="AutoritetiEmer"/>
      </w:pPr>
      <w:r w:rsidRPr="0082572C">
        <w:t>Bujar Nepravishta</w:t>
      </w:r>
    </w:p>
    <w:p w:rsidR="0083509E" w:rsidRPr="0082572C" w:rsidRDefault="0083509E" w:rsidP="00137A06">
      <w:pPr>
        <w:pStyle w:val="Paragrafi"/>
        <w:rPr>
          <w:szCs w:val="22"/>
          <w:lang w:val="sq-AL"/>
        </w:rPr>
      </w:pPr>
    </w:p>
    <w:p w:rsidR="00F91974" w:rsidRPr="0082572C" w:rsidRDefault="00F91974"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F511A1" w:rsidRPr="0082572C" w:rsidRDefault="00F511A1" w:rsidP="00137A06">
      <w:pPr>
        <w:pStyle w:val="Akti"/>
        <w:keepNext w:val="0"/>
      </w:pPr>
    </w:p>
    <w:p w:rsidR="0083509E" w:rsidRPr="0082572C" w:rsidRDefault="0083509E" w:rsidP="00137A06">
      <w:pPr>
        <w:pStyle w:val="Akti"/>
        <w:keepNext w:val="0"/>
      </w:pPr>
      <w:r w:rsidRPr="0082572C">
        <w:t>VENDIM</w:t>
      </w:r>
    </w:p>
    <w:p w:rsidR="0083509E" w:rsidRPr="0082572C" w:rsidRDefault="0083509E" w:rsidP="00137A06">
      <w:pPr>
        <w:pStyle w:val="NumriData"/>
        <w:keepNext w:val="0"/>
        <w:rPr>
          <w:szCs w:val="22"/>
        </w:rPr>
      </w:pPr>
      <w:r w:rsidRPr="0082572C">
        <w:rPr>
          <w:szCs w:val="22"/>
        </w:rPr>
        <w:t>Nr.6, datë 17.10.2008</w:t>
      </w:r>
    </w:p>
    <w:p w:rsidR="0083509E" w:rsidRPr="0082572C" w:rsidRDefault="0083509E" w:rsidP="00137A06">
      <w:pPr>
        <w:pStyle w:val="Paragrafi"/>
        <w:rPr>
          <w:szCs w:val="22"/>
          <w:lang w:val="sq-AL"/>
        </w:rPr>
      </w:pPr>
    </w:p>
    <w:p w:rsidR="0083509E" w:rsidRPr="0082572C" w:rsidRDefault="0083509E" w:rsidP="00137A06">
      <w:pPr>
        <w:pStyle w:val="Titulli"/>
        <w:keepNext w:val="0"/>
      </w:pPr>
      <w:r w:rsidRPr="0082572C">
        <w:t>PËR FILLIMIN E PROCEDURAVE PËR SHQYRTIMIN E KËRKESËS SË SHOQËRISË “OSSH” SHA PËR KOHËZGJATJEN E FATURIMIT AFORFE TË ENERGJISË ELEKTRIKE NË ABONENTËT FAMILJARË PA MATJE</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Në mbështetje të neneve 51,</w:t>
      </w:r>
      <w:r w:rsidR="00E96155" w:rsidRPr="0082572C">
        <w:rPr>
          <w:szCs w:val="22"/>
          <w:lang w:val="sq-AL"/>
        </w:rPr>
        <w:t xml:space="preserve"> 52 të ligjit nr.9072, datë 22.</w:t>
      </w:r>
      <w:r w:rsidRPr="0082572C">
        <w:rPr>
          <w:szCs w:val="22"/>
          <w:lang w:val="sq-AL"/>
        </w:rPr>
        <w:t>5.2003 “Për sektorin e energjisë elektrike”, i ndryshuar</w:t>
      </w:r>
      <w:r w:rsidR="0092278B" w:rsidRPr="0082572C">
        <w:rPr>
          <w:szCs w:val="22"/>
          <w:lang w:val="sq-AL"/>
        </w:rPr>
        <w:t>,</w:t>
      </w:r>
      <w:r w:rsidRPr="0082572C">
        <w:rPr>
          <w:szCs w:val="22"/>
          <w:lang w:val="sq-AL"/>
        </w:rPr>
        <w:t xml:space="preserve"> dhe nenin 18, pika 1 të “Rregullave të praktikës dhe  procedurave të ERE-s”  të </w:t>
      </w:r>
      <w:r w:rsidR="0092278B" w:rsidRPr="0082572C">
        <w:rPr>
          <w:szCs w:val="22"/>
          <w:lang w:val="sq-AL"/>
        </w:rPr>
        <w:t>miratuar me vendimin e Bordit të</w:t>
      </w:r>
      <w:r w:rsidRPr="0082572C">
        <w:rPr>
          <w:szCs w:val="22"/>
          <w:lang w:val="sq-AL"/>
        </w:rPr>
        <w:t xml:space="preserve"> Komi</w:t>
      </w:r>
      <w:r w:rsidR="00E96155" w:rsidRPr="0082572C">
        <w:rPr>
          <w:szCs w:val="22"/>
          <w:lang w:val="sq-AL"/>
        </w:rPr>
        <w:t>sionerëve nr.44, datë 24.7.2007,</w:t>
      </w:r>
      <w:r w:rsidRPr="0082572C">
        <w:rPr>
          <w:szCs w:val="22"/>
          <w:lang w:val="sq-AL"/>
        </w:rPr>
        <w:t xml:space="preserve"> Bordi i Komisionerëve të ERE-s, në mbledhjen e tij të datës 17.1.2008, pasi shqyrtoi kërkesën e shoqërisë “OSSH” sh.a.</w:t>
      </w:r>
      <w:r w:rsidR="00E96155" w:rsidRPr="0082572C">
        <w:rPr>
          <w:szCs w:val="22"/>
          <w:lang w:val="sq-AL"/>
        </w:rPr>
        <w:t>,</w:t>
      </w:r>
      <w:r w:rsidRPr="0082572C">
        <w:rPr>
          <w:szCs w:val="22"/>
          <w:lang w:val="sq-AL"/>
        </w:rPr>
        <w:t xml:space="preserve"> për kohëzgjatjen e faturimit aforfe të energjisë elektrike në abonentët pa matje,</w:t>
      </w:r>
    </w:p>
    <w:p w:rsidR="00F91974" w:rsidRPr="0082572C" w:rsidRDefault="00F91974" w:rsidP="00137A06">
      <w:pPr>
        <w:pStyle w:val="Paragrafi"/>
        <w:rPr>
          <w:szCs w:val="22"/>
          <w:lang w:val="sq-AL"/>
        </w:rPr>
      </w:pPr>
    </w:p>
    <w:p w:rsidR="0083509E" w:rsidRPr="0082572C" w:rsidRDefault="0083509E" w:rsidP="00137A06">
      <w:pPr>
        <w:pStyle w:val="VENDOSI"/>
        <w:keepNext w:val="0"/>
      </w:pPr>
      <w:r w:rsidRPr="0082572C">
        <w:t>VENDOSI:</w:t>
      </w:r>
    </w:p>
    <w:p w:rsidR="0083509E" w:rsidRPr="0082572C" w:rsidRDefault="0083509E" w:rsidP="00137A06">
      <w:pPr>
        <w:pStyle w:val="Paragrafi"/>
        <w:rPr>
          <w:szCs w:val="22"/>
          <w:lang w:val="sq-AL"/>
        </w:rPr>
      </w:pPr>
    </w:p>
    <w:p w:rsidR="0083509E" w:rsidRPr="0082572C" w:rsidRDefault="0083509E" w:rsidP="00137A06">
      <w:pPr>
        <w:pStyle w:val="Paragrafi"/>
        <w:rPr>
          <w:szCs w:val="22"/>
          <w:lang w:val="sq-AL"/>
        </w:rPr>
      </w:pPr>
      <w:r w:rsidRPr="0082572C">
        <w:rPr>
          <w:szCs w:val="22"/>
          <w:lang w:val="sq-AL"/>
        </w:rPr>
        <w:t>1. Fillimin e procedurave për shqyrtimin e kërkesës së shoqërisë “OSSH” sh.a., për zgjatje afati të faturimit aforfe të  energjisë elektrike në abonentët familjarë pa aparat matës.</w:t>
      </w:r>
    </w:p>
    <w:p w:rsidR="0083509E" w:rsidRPr="0082572C" w:rsidRDefault="0083509E" w:rsidP="00137A06">
      <w:pPr>
        <w:pStyle w:val="Paragrafi"/>
        <w:rPr>
          <w:szCs w:val="22"/>
          <w:lang w:val="sq-AL"/>
        </w:rPr>
      </w:pPr>
      <w:r w:rsidRPr="0082572C">
        <w:rPr>
          <w:szCs w:val="22"/>
          <w:lang w:val="sq-AL"/>
        </w:rPr>
        <w:t xml:space="preserve">2. Drejtoria e Licencimit dhe Monitorimit të Tregut dhe Drejtoria e Çështjeve Ligjore dhe Mbrojtjes së Konsumatorit të njoftojnë shoqërinë në lidhje me vendimin e dhënë nga ERE. </w:t>
      </w:r>
    </w:p>
    <w:p w:rsidR="0083509E" w:rsidRPr="0082572C" w:rsidRDefault="0083509E" w:rsidP="00137A06">
      <w:pPr>
        <w:pStyle w:val="Paragrafi"/>
        <w:rPr>
          <w:szCs w:val="22"/>
          <w:lang w:val="sq-AL"/>
        </w:rPr>
      </w:pPr>
      <w:r w:rsidRPr="0082572C">
        <w:rPr>
          <w:szCs w:val="22"/>
          <w:lang w:val="sq-AL"/>
        </w:rPr>
        <w:t>3. Ky vendim hyn në fuqi menjëherë.</w:t>
      </w:r>
    </w:p>
    <w:p w:rsidR="0083509E" w:rsidRPr="0082572C" w:rsidRDefault="0083509E" w:rsidP="00137A06">
      <w:pPr>
        <w:pStyle w:val="Paragrafi"/>
        <w:rPr>
          <w:szCs w:val="22"/>
          <w:lang w:val="sq-AL"/>
        </w:rPr>
      </w:pPr>
      <w:r w:rsidRPr="0082572C">
        <w:rPr>
          <w:szCs w:val="22"/>
          <w:lang w:val="sq-AL"/>
        </w:rPr>
        <w:t>4. Ky vendim botohet në Fletoren Zyrtare.</w:t>
      </w:r>
    </w:p>
    <w:p w:rsidR="0083509E" w:rsidRPr="0082572C" w:rsidRDefault="0083509E" w:rsidP="00137A06">
      <w:pPr>
        <w:pStyle w:val="Autoriteti"/>
        <w:keepNext w:val="0"/>
      </w:pPr>
      <w:r w:rsidRPr="0082572C">
        <w:t>KRYETARI I ERE-S</w:t>
      </w:r>
    </w:p>
    <w:p w:rsidR="0083509E" w:rsidRPr="0082572C" w:rsidRDefault="0083509E" w:rsidP="00137A06">
      <w:pPr>
        <w:pStyle w:val="AutoritetiEmer"/>
      </w:pPr>
      <w:r w:rsidRPr="0082572C">
        <w:t>Bujar Nepravishta</w:t>
      </w:r>
    </w:p>
    <w:p w:rsidR="0082572C" w:rsidRPr="0082572C" w:rsidRDefault="0082572C" w:rsidP="0082572C">
      <w:pPr>
        <w:rPr>
          <w:b/>
          <w:sz w:val="24"/>
          <w:szCs w:val="24"/>
        </w:rPr>
      </w:pPr>
      <w:r w:rsidRPr="0082572C">
        <w:br w:type="page"/>
      </w:r>
      <w:r w:rsidRPr="0082572C">
        <w:rPr>
          <w:b/>
          <w:sz w:val="24"/>
          <w:szCs w:val="24"/>
        </w:rPr>
        <w:t xml:space="preserve">Abonimet vjetore për Fletoren Zyrtare mund të bëhen pranë Postës Shqiptare </w:t>
      </w:r>
    </w:p>
    <w:p w:rsidR="0082572C" w:rsidRPr="0082572C" w:rsidRDefault="0082572C" w:rsidP="0082572C">
      <w:pPr>
        <w:rPr>
          <w:sz w:val="24"/>
          <w:szCs w:val="24"/>
        </w:rPr>
      </w:pPr>
      <w:r w:rsidRPr="0082572C">
        <w:rPr>
          <w:b/>
          <w:sz w:val="24"/>
          <w:szCs w:val="24"/>
        </w:rPr>
        <w:t xml:space="preserve">ose pranë Qendrës së Publikimeve Zyrtare, </w:t>
      </w:r>
      <w:r w:rsidRPr="0082572C">
        <w:rPr>
          <w:sz w:val="24"/>
          <w:szCs w:val="24"/>
        </w:rPr>
        <w:t xml:space="preserve">në adresën: Bulevardi “Zhan d'Ark”, </w:t>
      </w:r>
    </w:p>
    <w:p w:rsidR="0082572C" w:rsidRPr="0082572C" w:rsidRDefault="0082572C" w:rsidP="0082572C">
      <w:pPr>
        <w:rPr>
          <w:sz w:val="24"/>
          <w:szCs w:val="24"/>
        </w:rPr>
      </w:pPr>
      <w:r w:rsidRPr="0082572C">
        <w:rPr>
          <w:sz w:val="24"/>
          <w:szCs w:val="24"/>
        </w:rPr>
        <w:t>prapa ish-ekspozitës "Shqipëria Sot", nr.tel: 04 258 472 (Kryeredaktori)</w:t>
      </w:r>
    </w:p>
    <w:p w:rsidR="0082572C" w:rsidRPr="0082572C" w:rsidRDefault="0082572C" w:rsidP="0082572C">
      <w:pPr>
        <w:rPr>
          <w:sz w:val="24"/>
          <w:szCs w:val="24"/>
        </w:rPr>
      </w:pPr>
      <w:r w:rsidRPr="0082572C">
        <w:rPr>
          <w:sz w:val="24"/>
          <w:szCs w:val="24"/>
        </w:rPr>
        <w:t>Çmimi i abonimit në postë për Fletoret Zyrtare 2008 është 16 000 lekë.</w:t>
      </w:r>
    </w:p>
    <w:p w:rsidR="0082572C" w:rsidRPr="0082572C" w:rsidRDefault="0082572C" w:rsidP="0082572C">
      <w:pPr>
        <w:rPr>
          <w:sz w:val="24"/>
          <w:szCs w:val="24"/>
        </w:rPr>
      </w:pPr>
      <w:r w:rsidRPr="0082572C">
        <w:rPr>
          <w:sz w:val="24"/>
          <w:szCs w:val="24"/>
        </w:rPr>
        <w:t>Çmimi i abonimit në QPZ është 14 000 lekë pa detyrimin e shpërndarjes në adresa.</w:t>
      </w:r>
    </w:p>
    <w:p w:rsidR="0082572C" w:rsidRPr="0082572C" w:rsidRDefault="0082572C" w:rsidP="0082572C">
      <w:pPr>
        <w:rPr>
          <w:b/>
        </w:rPr>
      </w:pPr>
    </w:p>
    <w:p w:rsidR="0082572C" w:rsidRPr="0082572C" w:rsidRDefault="0082572C" w:rsidP="0082572C">
      <w:pPr>
        <w:jc w:val="center"/>
        <w:rPr>
          <w:b/>
        </w:rPr>
      </w:pPr>
    </w:p>
    <w:p w:rsidR="0082572C" w:rsidRPr="0082572C" w:rsidRDefault="0082572C" w:rsidP="0082572C">
      <w:pPr>
        <w:jc w:val="center"/>
        <w:rPr>
          <w:sz w:val="24"/>
          <w:szCs w:val="24"/>
        </w:rPr>
      </w:pPr>
      <w:r w:rsidRPr="0082572C">
        <w:rPr>
          <w:sz w:val="24"/>
          <w:szCs w:val="24"/>
        </w:rPr>
        <w:t>BOTIMET E QENDRËS SË PUBLIKIMEVE ZYRTARE</w:t>
      </w:r>
    </w:p>
    <w:p w:rsidR="0082572C" w:rsidRPr="0082572C" w:rsidRDefault="0082572C" w:rsidP="0082572C">
      <w:pPr>
        <w:rPr>
          <w:sz w:val="24"/>
          <w:szCs w:val="24"/>
        </w:rPr>
      </w:pPr>
    </w:p>
    <w:p w:rsidR="0082572C" w:rsidRPr="0082572C" w:rsidRDefault="0082572C" w:rsidP="0082572C">
      <w:pPr>
        <w:numPr>
          <w:ilvl w:val="0"/>
          <w:numId w:val="2"/>
        </w:numPr>
        <w:rPr>
          <w:sz w:val="24"/>
          <w:szCs w:val="24"/>
        </w:rPr>
      </w:pPr>
      <w:r w:rsidRPr="0082572C">
        <w:rPr>
          <w:sz w:val="24"/>
          <w:szCs w:val="24"/>
        </w:rPr>
        <w:t xml:space="preserve">KUSHTETUTA E REPUBLIKËS SË SHQIPËRISË </w:t>
      </w:r>
      <w:r w:rsidRPr="0082572C">
        <w:rPr>
          <w:sz w:val="24"/>
          <w:szCs w:val="24"/>
        </w:rPr>
        <w:tab/>
      </w:r>
      <w:r w:rsidRPr="0082572C">
        <w:rPr>
          <w:sz w:val="24"/>
          <w:szCs w:val="24"/>
        </w:rPr>
        <w:tab/>
      </w:r>
      <w:r w:rsidRPr="0082572C">
        <w:rPr>
          <w:sz w:val="24"/>
          <w:szCs w:val="24"/>
        </w:rPr>
        <w:tab/>
        <w:t xml:space="preserve">  600 lekë</w:t>
      </w:r>
    </w:p>
    <w:p w:rsidR="0082572C" w:rsidRPr="0082572C" w:rsidRDefault="0082572C" w:rsidP="0082572C">
      <w:pPr>
        <w:numPr>
          <w:ilvl w:val="0"/>
          <w:numId w:val="2"/>
        </w:numPr>
        <w:rPr>
          <w:sz w:val="24"/>
          <w:szCs w:val="24"/>
        </w:rPr>
      </w:pPr>
      <w:r w:rsidRPr="0082572C">
        <w:rPr>
          <w:sz w:val="24"/>
          <w:szCs w:val="24"/>
        </w:rPr>
        <w:t>REGJISTRAT E NOTERISË</w:t>
      </w:r>
      <w:r w:rsidRPr="0082572C">
        <w:rPr>
          <w:sz w:val="24"/>
          <w:szCs w:val="24"/>
        </w:rPr>
        <w:tab/>
      </w:r>
      <w:r w:rsidRPr="0082572C">
        <w:rPr>
          <w:sz w:val="24"/>
          <w:szCs w:val="24"/>
        </w:rPr>
        <w:tab/>
      </w:r>
      <w:r w:rsidRPr="0082572C">
        <w:rPr>
          <w:sz w:val="24"/>
          <w:szCs w:val="24"/>
        </w:rPr>
        <w:tab/>
      </w:r>
      <w:r w:rsidRPr="0082572C">
        <w:rPr>
          <w:sz w:val="24"/>
          <w:szCs w:val="24"/>
        </w:rPr>
        <w:tab/>
      </w:r>
      <w:r w:rsidRPr="0082572C">
        <w:rPr>
          <w:sz w:val="24"/>
          <w:szCs w:val="24"/>
        </w:rPr>
        <w:tab/>
      </w:r>
      <w:r w:rsidRPr="0082572C">
        <w:rPr>
          <w:sz w:val="24"/>
          <w:szCs w:val="24"/>
        </w:rPr>
        <w:tab/>
      </w:r>
      <w:r w:rsidRPr="0082572C">
        <w:rPr>
          <w:sz w:val="24"/>
          <w:szCs w:val="24"/>
        </w:rPr>
        <w:tab/>
        <w:t xml:space="preserve">1000 lekë </w:t>
      </w:r>
    </w:p>
    <w:p w:rsidR="0082572C" w:rsidRPr="0082572C" w:rsidRDefault="0082572C" w:rsidP="0082572C">
      <w:pPr>
        <w:rPr>
          <w:sz w:val="24"/>
          <w:szCs w:val="24"/>
        </w:rPr>
      </w:pPr>
    </w:p>
    <w:p w:rsidR="0082572C" w:rsidRPr="0082572C" w:rsidRDefault="0082572C" w:rsidP="0082572C">
      <w:pPr>
        <w:rPr>
          <w:sz w:val="24"/>
          <w:szCs w:val="24"/>
        </w:rPr>
      </w:pPr>
    </w:p>
    <w:p w:rsidR="0082572C" w:rsidRPr="0082572C" w:rsidRDefault="0082572C" w:rsidP="0082572C">
      <w:pPr>
        <w:jc w:val="center"/>
        <w:rPr>
          <w:sz w:val="28"/>
          <w:szCs w:val="28"/>
        </w:rPr>
      </w:pPr>
      <w:r w:rsidRPr="0082572C">
        <w:rPr>
          <w:sz w:val="28"/>
          <w:szCs w:val="28"/>
        </w:rPr>
        <w:t>BOTIME TË REJA</w:t>
      </w:r>
    </w:p>
    <w:p w:rsidR="0082572C" w:rsidRPr="0082572C" w:rsidRDefault="0082572C" w:rsidP="0082572C">
      <w:pPr>
        <w:jc w:val="center"/>
        <w:rPr>
          <w:sz w:val="32"/>
          <w:szCs w:val="32"/>
        </w:rPr>
      </w:pPr>
      <w:r w:rsidRPr="0082572C">
        <w:rPr>
          <w:sz w:val="32"/>
          <w:szCs w:val="32"/>
        </w:rPr>
        <w:t>(Të përditësuara gusht 2007)</w:t>
      </w:r>
    </w:p>
    <w:p w:rsidR="0082572C" w:rsidRPr="0082572C" w:rsidRDefault="0082572C" w:rsidP="0082572C">
      <w:pPr>
        <w:rPr>
          <w:sz w:val="32"/>
          <w:szCs w:val="32"/>
        </w:rPr>
      </w:pPr>
    </w:p>
    <w:p w:rsidR="0082572C" w:rsidRPr="0082572C" w:rsidRDefault="0082572C" w:rsidP="0082572C">
      <w:pPr>
        <w:spacing w:line="360" w:lineRule="auto"/>
        <w:rPr>
          <w:sz w:val="26"/>
          <w:szCs w:val="26"/>
        </w:rPr>
      </w:pPr>
      <w:r w:rsidRPr="0082572C">
        <w:rPr>
          <w:sz w:val="26"/>
          <w:szCs w:val="26"/>
        </w:rPr>
        <w:t xml:space="preserve">KODI PENAL </w:t>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t>210 lekë</w:t>
      </w:r>
    </w:p>
    <w:p w:rsidR="0082572C" w:rsidRPr="0082572C" w:rsidRDefault="0082572C" w:rsidP="0082572C">
      <w:pPr>
        <w:spacing w:line="360" w:lineRule="auto"/>
        <w:rPr>
          <w:sz w:val="26"/>
          <w:szCs w:val="26"/>
        </w:rPr>
      </w:pPr>
      <w:r w:rsidRPr="0082572C">
        <w:rPr>
          <w:sz w:val="26"/>
          <w:szCs w:val="26"/>
        </w:rPr>
        <w:t>KODI I PROCEDURËS PENALE</w:t>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t>332 lekë</w:t>
      </w:r>
    </w:p>
    <w:p w:rsidR="0082572C" w:rsidRPr="0082572C" w:rsidRDefault="0082572C" w:rsidP="0082572C">
      <w:pPr>
        <w:spacing w:line="360" w:lineRule="auto"/>
        <w:rPr>
          <w:sz w:val="26"/>
          <w:szCs w:val="26"/>
        </w:rPr>
      </w:pPr>
      <w:r w:rsidRPr="0082572C">
        <w:rPr>
          <w:sz w:val="26"/>
          <w:szCs w:val="26"/>
        </w:rPr>
        <w:t>KODI PENAL dhe KODI I PROCEDURËS PENALE  (i bashkuar)</w:t>
      </w:r>
      <w:r w:rsidRPr="0082572C">
        <w:rPr>
          <w:sz w:val="26"/>
          <w:szCs w:val="26"/>
        </w:rPr>
        <w:tab/>
        <w:t>542 lekë</w:t>
      </w:r>
    </w:p>
    <w:p w:rsidR="0082572C" w:rsidRPr="0082572C" w:rsidRDefault="0082572C" w:rsidP="0082572C">
      <w:pPr>
        <w:spacing w:line="360" w:lineRule="auto"/>
        <w:rPr>
          <w:sz w:val="26"/>
          <w:szCs w:val="26"/>
        </w:rPr>
      </w:pPr>
      <w:r w:rsidRPr="0082572C">
        <w:rPr>
          <w:sz w:val="26"/>
          <w:szCs w:val="26"/>
        </w:rPr>
        <w:t>KODI CIVIL</w:t>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t>408 lekë</w:t>
      </w:r>
    </w:p>
    <w:p w:rsidR="0082572C" w:rsidRPr="0082572C" w:rsidRDefault="0082572C" w:rsidP="0082572C">
      <w:pPr>
        <w:spacing w:line="360" w:lineRule="auto"/>
        <w:rPr>
          <w:sz w:val="26"/>
          <w:szCs w:val="26"/>
        </w:rPr>
      </w:pPr>
      <w:r w:rsidRPr="0082572C">
        <w:rPr>
          <w:sz w:val="26"/>
          <w:szCs w:val="26"/>
        </w:rPr>
        <w:t>KODI I PROCEDURËS CIVILE</w:t>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t xml:space="preserve">224 lekë </w:t>
      </w:r>
    </w:p>
    <w:p w:rsidR="0082572C" w:rsidRPr="0082572C" w:rsidRDefault="0082572C" w:rsidP="0082572C">
      <w:pPr>
        <w:spacing w:line="360" w:lineRule="auto"/>
        <w:rPr>
          <w:sz w:val="26"/>
          <w:szCs w:val="26"/>
        </w:rPr>
      </w:pPr>
      <w:r w:rsidRPr="0082572C">
        <w:rPr>
          <w:sz w:val="26"/>
          <w:szCs w:val="26"/>
        </w:rPr>
        <w:t>KODI I PUNËS</w:t>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t>138 lekë</w:t>
      </w:r>
    </w:p>
    <w:p w:rsidR="0082572C" w:rsidRPr="0082572C" w:rsidRDefault="0082572C" w:rsidP="0082572C">
      <w:pPr>
        <w:spacing w:line="360" w:lineRule="auto"/>
        <w:rPr>
          <w:sz w:val="26"/>
          <w:szCs w:val="26"/>
        </w:rPr>
      </w:pPr>
      <w:r w:rsidRPr="0082572C">
        <w:rPr>
          <w:sz w:val="26"/>
          <w:szCs w:val="26"/>
        </w:rPr>
        <w:t>KODI I FAMILJES</w:t>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t>244 lekë</w:t>
      </w:r>
    </w:p>
    <w:p w:rsidR="0082572C" w:rsidRPr="0082572C" w:rsidRDefault="0082572C" w:rsidP="0082572C">
      <w:pPr>
        <w:spacing w:line="360" w:lineRule="auto"/>
        <w:rPr>
          <w:sz w:val="26"/>
          <w:szCs w:val="26"/>
        </w:rPr>
      </w:pPr>
      <w:r w:rsidRPr="0082572C">
        <w:rPr>
          <w:sz w:val="26"/>
          <w:szCs w:val="26"/>
        </w:rPr>
        <w:t>KODI I PROCEDUR</w:t>
      </w:r>
      <w:r w:rsidRPr="0082572C">
        <w:rPr>
          <w:smallCaps/>
          <w:sz w:val="26"/>
          <w:szCs w:val="26"/>
        </w:rPr>
        <w:t>Ë</w:t>
      </w:r>
      <w:r w:rsidRPr="0082572C">
        <w:rPr>
          <w:sz w:val="26"/>
          <w:szCs w:val="26"/>
        </w:rPr>
        <w:t>S ADMINISTRATIVE</w:t>
      </w:r>
      <w:r w:rsidRPr="0082572C">
        <w:rPr>
          <w:sz w:val="26"/>
          <w:szCs w:val="26"/>
        </w:rPr>
        <w:tab/>
      </w:r>
      <w:r w:rsidRPr="0082572C">
        <w:rPr>
          <w:sz w:val="26"/>
          <w:szCs w:val="26"/>
        </w:rPr>
        <w:tab/>
      </w:r>
      <w:r w:rsidRPr="0082572C">
        <w:rPr>
          <w:sz w:val="26"/>
          <w:szCs w:val="26"/>
        </w:rPr>
        <w:tab/>
      </w:r>
      <w:r w:rsidRPr="0082572C">
        <w:rPr>
          <w:sz w:val="26"/>
          <w:szCs w:val="26"/>
        </w:rPr>
        <w:tab/>
      </w:r>
      <w:r w:rsidRPr="0082572C">
        <w:rPr>
          <w:sz w:val="26"/>
          <w:szCs w:val="26"/>
        </w:rPr>
        <w:tab/>
        <w:t xml:space="preserve">  88 lekë</w:t>
      </w:r>
    </w:p>
    <w:p w:rsidR="0082572C" w:rsidRPr="0082572C" w:rsidRDefault="0082572C" w:rsidP="0082572C">
      <w:pPr>
        <w:jc w:val="center"/>
        <w:rPr>
          <w:b/>
          <w:i/>
          <w:sz w:val="14"/>
          <w:szCs w:val="36"/>
        </w:rPr>
      </w:pPr>
    </w:p>
    <w:p w:rsidR="0082572C" w:rsidRPr="0082572C" w:rsidRDefault="0082572C" w:rsidP="0082572C">
      <w:pPr>
        <w:numPr>
          <w:ilvl w:val="0"/>
          <w:numId w:val="3"/>
        </w:numPr>
        <w:jc w:val="both"/>
        <w:rPr>
          <w:sz w:val="28"/>
          <w:szCs w:val="28"/>
        </w:rPr>
      </w:pPr>
      <w:r w:rsidRPr="0082572C">
        <w:rPr>
          <w:sz w:val="28"/>
          <w:szCs w:val="28"/>
        </w:rPr>
        <w:t>Vendime të Gjykatës Kushtetuese</w:t>
      </w:r>
      <w:r w:rsidRPr="0082572C">
        <w:rPr>
          <w:sz w:val="28"/>
          <w:szCs w:val="28"/>
        </w:rPr>
        <w:tab/>
      </w:r>
      <w:r w:rsidRPr="0082572C">
        <w:rPr>
          <w:sz w:val="28"/>
          <w:szCs w:val="28"/>
        </w:rPr>
        <w:tab/>
      </w:r>
      <w:r w:rsidRPr="0082572C">
        <w:rPr>
          <w:sz w:val="28"/>
          <w:szCs w:val="28"/>
        </w:rPr>
        <w:tab/>
      </w:r>
      <w:r w:rsidRPr="0082572C">
        <w:rPr>
          <w:sz w:val="28"/>
          <w:szCs w:val="28"/>
        </w:rPr>
        <w:tab/>
      </w:r>
      <w:r w:rsidRPr="0082572C">
        <w:rPr>
          <w:sz w:val="28"/>
          <w:szCs w:val="28"/>
        </w:rPr>
        <w:tab/>
        <w:t>700 lekë</w:t>
      </w:r>
    </w:p>
    <w:p w:rsidR="0082572C" w:rsidRPr="0082572C" w:rsidRDefault="0082572C" w:rsidP="0082572C">
      <w:pPr>
        <w:numPr>
          <w:ilvl w:val="0"/>
          <w:numId w:val="3"/>
        </w:numPr>
        <w:jc w:val="both"/>
        <w:rPr>
          <w:sz w:val="28"/>
          <w:szCs w:val="28"/>
        </w:rPr>
      </w:pPr>
      <w:r w:rsidRPr="0082572C">
        <w:rPr>
          <w:sz w:val="28"/>
          <w:szCs w:val="28"/>
        </w:rPr>
        <w:t>Vendime të Gjykatës së Lartë</w:t>
      </w:r>
      <w:r w:rsidRPr="0082572C">
        <w:rPr>
          <w:sz w:val="28"/>
          <w:szCs w:val="28"/>
        </w:rPr>
        <w:tab/>
      </w:r>
      <w:r w:rsidRPr="0082572C">
        <w:rPr>
          <w:sz w:val="28"/>
          <w:szCs w:val="28"/>
        </w:rPr>
        <w:tab/>
      </w:r>
      <w:r w:rsidRPr="0082572C">
        <w:rPr>
          <w:sz w:val="28"/>
          <w:szCs w:val="28"/>
        </w:rPr>
        <w:tab/>
      </w:r>
      <w:r w:rsidRPr="0082572C">
        <w:rPr>
          <w:sz w:val="28"/>
          <w:szCs w:val="28"/>
        </w:rPr>
        <w:tab/>
      </w:r>
      <w:r w:rsidRPr="0082572C">
        <w:rPr>
          <w:sz w:val="28"/>
          <w:szCs w:val="28"/>
        </w:rPr>
        <w:tab/>
        <w:t xml:space="preserve">       1000 lekë</w:t>
      </w:r>
    </w:p>
    <w:p w:rsidR="0082572C" w:rsidRPr="0082572C" w:rsidRDefault="0082572C" w:rsidP="0082572C">
      <w:pPr>
        <w:numPr>
          <w:ilvl w:val="0"/>
          <w:numId w:val="3"/>
        </w:numPr>
        <w:jc w:val="both"/>
        <w:rPr>
          <w:sz w:val="28"/>
          <w:szCs w:val="28"/>
        </w:rPr>
      </w:pPr>
      <w:r w:rsidRPr="0082572C">
        <w:rPr>
          <w:sz w:val="28"/>
          <w:szCs w:val="28"/>
        </w:rPr>
        <w:t xml:space="preserve">Përmbledhje legjislacioni për nëpunësin civil </w:t>
      </w:r>
      <w:r w:rsidRPr="0082572C">
        <w:rPr>
          <w:sz w:val="28"/>
          <w:szCs w:val="28"/>
        </w:rPr>
        <w:tab/>
      </w:r>
      <w:r w:rsidRPr="0082572C">
        <w:rPr>
          <w:sz w:val="28"/>
          <w:szCs w:val="28"/>
        </w:rPr>
        <w:tab/>
      </w:r>
      <w:r w:rsidRPr="0082572C">
        <w:rPr>
          <w:sz w:val="28"/>
          <w:szCs w:val="28"/>
        </w:rPr>
        <w:tab/>
        <w:t>200 lekë</w:t>
      </w:r>
    </w:p>
    <w:p w:rsidR="0082572C" w:rsidRPr="0082572C" w:rsidRDefault="0082572C" w:rsidP="0082572C">
      <w:pPr>
        <w:numPr>
          <w:ilvl w:val="0"/>
          <w:numId w:val="3"/>
        </w:numPr>
        <w:jc w:val="both"/>
        <w:rPr>
          <w:sz w:val="28"/>
          <w:szCs w:val="28"/>
        </w:rPr>
      </w:pPr>
      <w:r w:rsidRPr="0082572C">
        <w:rPr>
          <w:sz w:val="28"/>
          <w:szCs w:val="28"/>
        </w:rPr>
        <w:t>Përmbledhje legjislacioni në fushën e tatimeve dhe taksave</w:t>
      </w:r>
      <w:r w:rsidRPr="0082572C">
        <w:rPr>
          <w:sz w:val="28"/>
          <w:szCs w:val="28"/>
        </w:rPr>
        <w:tab/>
        <w:t>273 lekë</w:t>
      </w:r>
    </w:p>
    <w:p w:rsidR="0082572C" w:rsidRPr="0082572C" w:rsidRDefault="0082572C" w:rsidP="0082572C">
      <w:pPr>
        <w:numPr>
          <w:ilvl w:val="0"/>
          <w:numId w:val="3"/>
        </w:numPr>
        <w:jc w:val="both"/>
        <w:rPr>
          <w:sz w:val="28"/>
          <w:szCs w:val="28"/>
        </w:rPr>
      </w:pPr>
      <w:r w:rsidRPr="0082572C">
        <w:rPr>
          <w:sz w:val="28"/>
          <w:szCs w:val="28"/>
        </w:rPr>
        <w:t xml:space="preserve">Përmbledhje e legjislacionit për pasuritë e paluajtshme </w:t>
      </w:r>
    </w:p>
    <w:p w:rsidR="0082572C" w:rsidRPr="0082572C" w:rsidRDefault="0082572C" w:rsidP="0082572C">
      <w:r w:rsidRPr="0082572C">
        <w:rPr>
          <w:sz w:val="28"/>
          <w:szCs w:val="28"/>
        </w:rPr>
        <w:t xml:space="preserve">         (Vol. I -192 lekë; Vol. II – 168 lekë, Vol. III – 185 lekë)</w:t>
      </w:r>
      <w:r w:rsidRPr="0082572C">
        <w:rPr>
          <w:sz w:val="28"/>
          <w:szCs w:val="28"/>
        </w:rPr>
        <w:tab/>
      </w:r>
      <w:r w:rsidRPr="0082572C">
        <w:rPr>
          <w:sz w:val="28"/>
          <w:szCs w:val="28"/>
        </w:rPr>
        <w:tab/>
      </w:r>
      <w:r w:rsidRPr="0082572C">
        <w:rPr>
          <w:sz w:val="28"/>
          <w:szCs w:val="28"/>
        </w:rPr>
        <w:tab/>
      </w:r>
      <w:r w:rsidRPr="0082572C">
        <w:rPr>
          <w:sz w:val="28"/>
          <w:szCs w:val="28"/>
        </w:rPr>
        <w:tab/>
      </w:r>
      <w:r w:rsidRPr="0082572C">
        <w:rPr>
          <w:sz w:val="28"/>
          <w:szCs w:val="28"/>
        </w:rPr>
        <w:tab/>
      </w:r>
      <w:r w:rsidRPr="0082572C">
        <w:rPr>
          <w:sz w:val="28"/>
          <w:szCs w:val="28"/>
        </w:rPr>
        <w:tab/>
      </w:r>
      <w:r w:rsidRPr="0082572C">
        <w:rPr>
          <w:sz w:val="28"/>
          <w:szCs w:val="28"/>
        </w:rPr>
        <w:tab/>
      </w:r>
      <w:r w:rsidRPr="0082572C">
        <w:rPr>
          <w:sz w:val="28"/>
          <w:szCs w:val="28"/>
        </w:rPr>
        <w:tab/>
      </w:r>
      <w:r w:rsidRPr="0082572C">
        <w:rPr>
          <w:sz w:val="40"/>
          <w:szCs w:val="40"/>
        </w:rPr>
        <w:t xml:space="preserve"> </w:t>
      </w:r>
    </w:p>
    <w:p w:rsidR="0082572C" w:rsidRPr="0082572C" w:rsidRDefault="0082572C" w:rsidP="0082572C">
      <w:pPr>
        <w:jc w:val="center"/>
      </w:pPr>
    </w:p>
    <w:p w:rsidR="0082572C" w:rsidRPr="0082572C" w:rsidRDefault="0082572C" w:rsidP="0082572C">
      <w:pPr>
        <w:jc w:val="center"/>
      </w:pPr>
      <w:r w:rsidRPr="0082572C">
        <w:t>Hyri në shtyp më 23.1.2008</w:t>
      </w:r>
    </w:p>
    <w:p w:rsidR="0082572C" w:rsidRPr="0082572C" w:rsidRDefault="0082572C" w:rsidP="0082572C">
      <w:pPr>
        <w:jc w:val="center"/>
      </w:pPr>
      <w:r w:rsidRPr="0082572C">
        <w:t>Doli nga shtypi më 23.1.2008</w:t>
      </w:r>
    </w:p>
    <w:p w:rsidR="0082572C" w:rsidRPr="0082572C" w:rsidRDefault="0082572C" w:rsidP="0082572C"/>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82572C" w:rsidRPr="0082572C">
        <w:tblPrEx>
          <w:tblCellMar>
            <w:top w:w="0" w:type="dxa"/>
            <w:bottom w:w="0" w:type="dxa"/>
          </w:tblCellMar>
        </w:tblPrEx>
        <w:trPr>
          <w:jc w:val="center"/>
        </w:trPr>
        <w:tc>
          <w:tcPr>
            <w:tcW w:w="4605" w:type="dxa"/>
            <w:vAlign w:val="center"/>
          </w:tcPr>
          <w:p w:rsidR="0082572C" w:rsidRPr="0082572C" w:rsidRDefault="0082572C" w:rsidP="00EB03DC">
            <w:r w:rsidRPr="0082572C">
              <w:t>Tirazhi: 3500 copë</w:t>
            </w:r>
          </w:p>
        </w:tc>
        <w:tc>
          <w:tcPr>
            <w:tcW w:w="4605" w:type="dxa"/>
            <w:vAlign w:val="center"/>
          </w:tcPr>
          <w:p w:rsidR="0082572C" w:rsidRPr="0082572C" w:rsidRDefault="0082572C" w:rsidP="00EB03DC">
            <w:pPr>
              <w:jc w:val="right"/>
            </w:pPr>
            <w:r w:rsidRPr="0082572C">
              <w:t>Formati: 61x86/8</w:t>
            </w:r>
          </w:p>
        </w:tc>
      </w:tr>
    </w:tbl>
    <w:p w:rsidR="0082572C" w:rsidRPr="0082572C" w:rsidRDefault="0082572C" w:rsidP="0082572C">
      <w:r w:rsidRPr="0082572C">
        <w:t xml:space="preserve"> </w:t>
      </w:r>
    </w:p>
    <w:p w:rsidR="0082572C" w:rsidRPr="0082572C" w:rsidRDefault="0082572C" w:rsidP="0082572C">
      <w:pPr>
        <w:jc w:val="center"/>
      </w:pPr>
      <w:r w:rsidRPr="0082572C">
        <w:t>Shtypshkronja “Nënë Tereza”</w:t>
      </w:r>
    </w:p>
    <w:p w:rsidR="0082572C" w:rsidRPr="0082572C" w:rsidRDefault="0082572C" w:rsidP="0082572C">
      <w:pPr>
        <w:jc w:val="center"/>
      </w:pPr>
      <w:r w:rsidRPr="0082572C">
        <w:t>Tiranë, 2008</w:t>
      </w:r>
    </w:p>
    <w:p w:rsidR="0083509E" w:rsidRPr="0082572C" w:rsidRDefault="0082572C" w:rsidP="0082572C">
      <w:pPr>
        <w:pStyle w:val="Paragrafi"/>
        <w:jc w:val="right"/>
        <w:rPr>
          <w:szCs w:val="22"/>
          <w:lang w:val="sq-AL"/>
        </w:rPr>
      </w:pPr>
      <w:r w:rsidRPr="0082572C">
        <w:t>Çmimi 28 lekë</w:t>
      </w:r>
    </w:p>
    <w:sectPr w:rsidR="0083509E" w:rsidRPr="0082572C" w:rsidSect="002575B5">
      <w:footerReference w:type="even" r:id="rId11"/>
      <w:footerReference w:type="default" r:id="rId12"/>
      <w:footnotePr>
        <w:numFmt w:val="chicago"/>
        <w:numRestart w:val="eachPage"/>
      </w:footnotePr>
      <w:pgSz w:w="11907" w:h="16840" w:code="9"/>
      <w:pgMar w:top="1418" w:right="1418" w:bottom="1418" w:left="1418" w:header="1304" w:footer="1134" w:gutter="0"/>
      <w:pgNumType w:start="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C94" w:rsidRDefault="00BA1C94">
      <w:r>
        <w:separator/>
      </w:r>
    </w:p>
  </w:endnote>
  <w:endnote w:type="continuationSeparator" w:id="0">
    <w:p w:rsidR="00BA1C94" w:rsidRDefault="00BA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EE2" w:rsidRDefault="002D1EE2"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D1EE2" w:rsidRDefault="002D1EE2"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EE2" w:rsidRDefault="002D1EE2"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C94" w:rsidRDefault="00BA1C94">
      <w:r>
        <w:separator/>
      </w:r>
    </w:p>
  </w:footnote>
  <w:footnote w:type="continuationSeparator" w:id="0">
    <w:p w:rsidR="00BA1C94" w:rsidRDefault="00BA1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94118"/>
    <w:multiLevelType w:val="hybridMultilevel"/>
    <w:tmpl w:val="B2A843E6"/>
    <w:lvl w:ilvl="0" w:tplc="E6FE486C">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21BD"/>
    <w:rsid w:val="000121D0"/>
    <w:rsid w:val="000122DA"/>
    <w:rsid w:val="00013DD4"/>
    <w:rsid w:val="00023E33"/>
    <w:rsid w:val="00024B26"/>
    <w:rsid w:val="00025ECC"/>
    <w:rsid w:val="000373F4"/>
    <w:rsid w:val="00040203"/>
    <w:rsid w:val="00067BC6"/>
    <w:rsid w:val="0007166A"/>
    <w:rsid w:val="00074F57"/>
    <w:rsid w:val="000757AF"/>
    <w:rsid w:val="00082EEE"/>
    <w:rsid w:val="00084197"/>
    <w:rsid w:val="00086BBB"/>
    <w:rsid w:val="00087FA5"/>
    <w:rsid w:val="00094FD2"/>
    <w:rsid w:val="000A0513"/>
    <w:rsid w:val="000A05E0"/>
    <w:rsid w:val="000A0740"/>
    <w:rsid w:val="000A1FC3"/>
    <w:rsid w:val="000A3A26"/>
    <w:rsid w:val="000B255A"/>
    <w:rsid w:val="000B3122"/>
    <w:rsid w:val="000B49CE"/>
    <w:rsid w:val="000B4E88"/>
    <w:rsid w:val="000B6B22"/>
    <w:rsid w:val="000C221A"/>
    <w:rsid w:val="000C24B5"/>
    <w:rsid w:val="000C27A1"/>
    <w:rsid w:val="000C4441"/>
    <w:rsid w:val="000C60AF"/>
    <w:rsid w:val="000C67D1"/>
    <w:rsid w:val="000C6807"/>
    <w:rsid w:val="000D44D8"/>
    <w:rsid w:val="000E759D"/>
    <w:rsid w:val="000F32EA"/>
    <w:rsid w:val="000F67FF"/>
    <w:rsid w:val="000F7E45"/>
    <w:rsid w:val="000F7FA4"/>
    <w:rsid w:val="00101967"/>
    <w:rsid w:val="00105402"/>
    <w:rsid w:val="001055DF"/>
    <w:rsid w:val="00106B18"/>
    <w:rsid w:val="00107827"/>
    <w:rsid w:val="0011025D"/>
    <w:rsid w:val="00112235"/>
    <w:rsid w:val="00112CFE"/>
    <w:rsid w:val="00113860"/>
    <w:rsid w:val="001152F0"/>
    <w:rsid w:val="00116930"/>
    <w:rsid w:val="00117A53"/>
    <w:rsid w:val="00122BD2"/>
    <w:rsid w:val="00126993"/>
    <w:rsid w:val="0013164D"/>
    <w:rsid w:val="0013300A"/>
    <w:rsid w:val="001372AB"/>
    <w:rsid w:val="00137A06"/>
    <w:rsid w:val="0014176F"/>
    <w:rsid w:val="00145B31"/>
    <w:rsid w:val="00146BB7"/>
    <w:rsid w:val="00150A5A"/>
    <w:rsid w:val="00151289"/>
    <w:rsid w:val="00154BE6"/>
    <w:rsid w:val="00155D26"/>
    <w:rsid w:val="0015724B"/>
    <w:rsid w:val="001604DF"/>
    <w:rsid w:val="00161770"/>
    <w:rsid w:val="001636BB"/>
    <w:rsid w:val="00164FBE"/>
    <w:rsid w:val="00166D8A"/>
    <w:rsid w:val="00167050"/>
    <w:rsid w:val="00170285"/>
    <w:rsid w:val="00177C32"/>
    <w:rsid w:val="00177DD8"/>
    <w:rsid w:val="0018340C"/>
    <w:rsid w:val="00185165"/>
    <w:rsid w:val="001855CF"/>
    <w:rsid w:val="00186F42"/>
    <w:rsid w:val="00193005"/>
    <w:rsid w:val="001A362E"/>
    <w:rsid w:val="001A44A7"/>
    <w:rsid w:val="001A5C5D"/>
    <w:rsid w:val="001A74D6"/>
    <w:rsid w:val="001B0419"/>
    <w:rsid w:val="001C16B7"/>
    <w:rsid w:val="001C70BA"/>
    <w:rsid w:val="001D00FD"/>
    <w:rsid w:val="001D4A04"/>
    <w:rsid w:val="001D69A0"/>
    <w:rsid w:val="001D774D"/>
    <w:rsid w:val="001E3DD7"/>
    <w:rsid w:val="001E4190"/>
    <w:rsid w:val="001E6E89"/>
    <w:rsid w:val="001F201B"/>
    <w:rsid w:val="001F5522"/>
    <w:rsid w:val="001F5BAB"/>
    <w:rsid w:val="001F66BA"/>
    <w:rsid w:val="001F6CA9"/>
    <w:rsid w:val="0020184F"/>
    <w:rsid w:val="002077B9"/>
    <w:rsid w:val="00207839"/>
    <w:rsid w:val="002132B8"/>
    <w:rsid w:val="00214F9E"/>
    <w:rsid w:val="002168A1"/>
    <w:rsid w:val="0021774C"/>
    <w:rsid w:val="002179E4"/>
    <w:rsid w:val="002207C0"/>
    <w:rsid w:val="00220DA1"/>
    <w:rsid w:val="002246F6"/>
    <w:rsid w:val="00224714"/>
    <w:rsid w:val="00225671"/>
    <w:rsid w:val="002271CA"/>
    <w:rsid w:val="00231C87"/>
    <w:rsid w:val="00231E37"/>
    <w:rsid w:val="002342C5"/>
    <w:rsid w:val="00234F4C"/>
    <w:rsid w:val="00235A0A"/>
    <w:rsid w:val="00236885"/>
    <w:rsid w:val="002379B5"/>
    <w:rsid w:val="002412CD"/>
    <w:rsid w:val="00242A62"/>
    <w:rsid w:val="002431D6"/>
    <w:rsid w:val="002456D0"/>
    <w:rsid w:val="00245762"/>
    <w:rsid w:val="00251555"/>
    <w:rsid w:val="00253504"/>
    <w:rsid w:val="002575B5"/>
    <w:rsid w:val="0026097E"/>
    <w:rsid w:val="00262761"/>
    <w:rsid w:val="00263FEF"/>
    <w:rsid w:val="00266466"/>
    <w:rsid w:val="00266E01"/>
    <w:rsid w:val="00270C22"/>
    <w:rsid w:val="002764F3"/>
    <w:rsid w:val="00277890"/>
    <w:rsid w:val="00280E6D"/>
    <w:rsid w:val="002833CE"/>
    <w:rsid w:val="00283820"/>
    <w:rsid w:val="00284FC3"/>
    <w:rsid w:val="00287EAB"/>
    <w:rsid w:val="00292C08"/>
    <w:rsid w:val="00294CD5"/>
    <w:rsid w:val="00294FEB"/>
    <w:rsid w:val="002A0787"/>
    <w:rsid w:val="002A182F"/>
    <w:rsid w:val="002A2181"/>
    <w:rsid w:val="002A267B"/>
    <w:rsid w:val="002A350A"/>
    <w:rsid w:val="002A5D7F"/>
    <w:rsid w:val="002A7314"/>
    <w:rsid w:val="002B2706"/>
    <w:rsid w:val="002B4BCA"/>
    <w:rsid w:val="002B5882"/>
    <w:rsid w:val="002B71D3"/>
    <w:rsid w:val="002B7698"/>
    <w:rsid w:val="002C0AB8"/>
    <w:rsid w:val="002D047B"/>
    <w:rsid w:val="002D1EE2"/>
    <w:rsid w:val="002E0A6D"/>
    <w:rsid w:val="002E2110"/>
    <w:rsid w:val="002E650E"/>
    <w:rsid w:val="002F17AF"/>
    <w:rsid w:val="002F1D81"/>
    <w:rsid w:val="002F3A71"/>
    <w:rsid w:val="002F4810"/>
    <w:rsid w:val="002F5CD8"/>
    <w:rsid w:val="002F6B20"/>
    <w:rsid w:val="002F775C"/>
    <w:rsid w:val="00303C8C"/>
    <w:rsid w:val="00307F68"/>
    <w:rsid w:val="003160C7"/>
    <w:rsid w:val="0031625B"/>
    <w:rsid w:val="003177F7"/>
    <w:rsid w:val="003240B3"/>
    <w:rsid w:val="00324B99"/>
    <w:rsid w:val="00327040"/>
    <w:rsid w:val="0033256F"/>
    <w:rsid w:val="0033316F"/>
    <w:rsid w:val="00333825"/>
    <w:rsid w:val="003406FB"/>
    <w:rsid w:val="003444DE"/>
    <w:rsid w:val="003445A2"/>
    <w:rsid w:val="00344844"/>
    <w:rsid w:val="00345004"/>
    <w:rsid w:val="00350F1C"/>
    <w:rsid w:val="00352437"/>
    <w:rsid w:val="00352AEF"/>
    <w:rsid w:val="00354949"/>
    <w:rsid w:val="00356BAC"/>
    <w:rsid w:val="00357DAF"/>
    <w:rsid w:val="00360531"/>
    <w:rsid w:val="00364E99"/>
    <w:rsid w:val="00366E73"/>
    <w:rsid w:val="003730F8"/>
    <w:rsid w:val="00375731"/>
    <w:rsid w:val="00384DC6"/>
    <w:rsid w:val="00387069"/>
    <w:rsid w:val="00390597"/>
    <w:rsid w:val="003919E6"/>
    <w:rsid w:val="003928F3"/>
    <w:rsid w:val="003938DF"/>
    <w:rsid w:val="003A1D71"/>
    <w:rsid w:val="003A2F58"/>
    <w:rsid w:val="003A5206"/>
    <w:rsid w:val="003A71B3"/>
    <w:rsid w:val="003B1305"/>
    <w:rsid w:val="003B1422"/>
    <w:rsid w:val="003B5D59"/>
    <w:rsid w:val="003B6441"/>
    <w:rsid w:val="003C3C5E"/>
    <w:rsid w:val="003C3C7A"/>
    <w:rsid w:val="003C694E"/>
    <w:rsid w:val="003D0586"/>
    <w:rsid w:val="003D2317"/>
    <w:rsid w:val="003E0EDA"/>
    <w:rsid w:val="003E1B59"/>
    <w:rsid w:val="003E243B"/>
    <w:rsid w:val="003E5588"/>
    <w:rsid w:val="003E65F7"/>
    <w:rsid w:val="003F2612"/>
    <w:rsid w:val="003F6F6F"/>
    <w:rsid w:val="004007C2"/>
    <w:rsid w:val="004034E7"/>
    <w:rsid w:val="00403D26"/>
    <w:rsid w:val="00405EEF"/>
    <w:rsid w:val="004124BC"/>
    <w:rsid w:val="00412E51"/>
    <w:rsid w:val="00414074"/>
    <w:rsid w:val="00427700"/>
    <w:rsid w:val="0043086F"/>
    <w:rsid w:val="004314B1"/>
    <w:rsid w:val="00431981"/>
    <w:rsid w:val="004341D1"/>
    <w:rsid w:val="004358C1"/>
    <w:rsid w:val="00442A9D"/>
    <w:rsid w:val="00442AC1"/>
    <w:rsid w:val="00443DD0"/>
    <w:rsid w:val="0045082A"/>
    <w:rsid w:val="0045256E"/>
    <w:rsid w:val="00456E76"/>
    <w:rsid w:val="0046454B"/>
    <w:rsid w:val="00464F99"/>
    <w:rsid w:val="0047134B"/>
    <w:rsid w:val="0047689E"/>
    <w:rsid w:val="00476983"/>
    <w:rsid w:val="00476FC4"/>
    <w:rsid w:val="004773C6"/>
    <w:rsid w:val="0048710D"/>
    <w:rsid w:val="00490F0A"/>
    <w:rsid w:val="0049222F"/>
    <w:rsid w:val="004923D8"/>
    <w:rsid w:val="00492F36"/>
    <w:rsid w:val="00495BF8"/>
    <w:rsid w:val="00497476"/>
    <w:rsid w:val="004976E5"/>
    <w:rsid w:val="004A06B6"/>
    <w:rsid w:val="004A2B75"/>
    <w:rsid w:val="004A5F6B"/>
    <w:rsid w:val="004B2BB5"/>
    <w:rsid w:val="004B33AF"/>
    <w:rsid w:val="004B4174"/>
    <w:rsid w:val="004B58DC"/>
    <w:rsid w:val="004D28CC"/>
    <w:rsid w:val="004D45D4"/>
    <w:rsid w:val="004D4B90"/>
    <w:rsid w:val="004D61ED"/>
    <w:rsid w:val="004E7036"/>
    <w:rsid w:val="004F23F6"/>
    <w:rsid w:val="004F27B7"/>
    <w:rsid w:val="004F2EC9"/>
    <w:rsid w:val="004F644D"/>
    <w:rsid w:val="005023ED"/>
    <w:rsid w:val="00510790"/>
    <w:rsid w:val="00510892"/>
    <w:rsid w:val="0051679D"/>
    <w:rsid w:val="005221D1"/>
    <w:rsid w:val="00523120"/>
    <w:rsid w:val="00525C05"/>
    <w:rsid w:val="00526303"/>
    <w:rsid w:val="0053623C"/>
    <w:rsid w:val="005402A8"/>
    <w:rsid w:val="00541657"/>
    <w:rsid w:val="00541903"/>
    <w:rsid w:val="00545632"/>
    <w:rsid w:val="005457F8"/>
    <w:rsid w:val="00547471"/>
    <w:rsid w:val="005509E6"/>
    <w:rsid w:val="005520FC"/>
    <w:rsid w:val="00555B36"/>
    <w:rsid w:val="0055699E"/>
    <w:rsid w:val="00557178"/>
    <w:rsid w:val="00561352"/>
    <w:rsid w:val="00562B86"/>
    <w:rsid w:val="00571F04"/>
    <w:rsid w:val="00573E57"/>
    <w:rsid w:val="00575685"/>
    <w:rsid w:val="00577356"/>
    <w:rsid w:val="0058042A"/>
    <w:rsid w:val="00585C4E"/>
    <w:rsid w:val="005931A9"/>
    <w:rsid w:val="00594246"/>
    <w:rsid w:val="005A4996"/>
    <w:rsid w:val="005A4FD2"/>
    <w:rsid w:val="005A7DEF"/>
    <w:rsid w:val="005A7E92"/>
    <w:rsid w:val="005B20B4"/>
    <w:rsid w:val="005B31A6"/>
    <w:rsid w:val="005C0B0B"/>
    <w:rsid w:val="005C0FBA"/>
    <w:rsid w:val="005C539D"/>
    <w:rsid w:val="005C744C"/>
    <w:rsid w:val="005D2F5C"/>
    <w:rsid w:val="005D38BD"/>
    <w:rsid w:val="005D5614"/>
    <w:rsid w:val="005D71BF"/>
    <w:rsid w:val="005E12F3"/>
    <w:rsid w:val="005E1B8A"/>
    <w:rsid w:val="005F04BE"/>
    <w:rsid w:val="005F0A5E"/>
    <w:rsid w:val="005F0EF7"/>
    <w:rsid w:val="005F3668"/>
    <w:rsid w:val="005F4298"/>
    <w:rsid w:val="005F42D0"/>
    <w:rsid w:val="005F60B5"/>
    <w:rsid w:val="005F61DF"/>
    <w:rsid w:val="005F67DD"/>
    <w:rsid w:val="005F6917"/>
    <w:rsid w:val="0060177D"/>
    <w:rsid w:val="006027C3"/>
    <w:rsid w:val="0060502B"/>
    <w:rsid w:val="00611DF7"/>
    <w:rsid w:val="00611EA9"/>
    <w:rsid w:val="00612B44"/>
    <w:rsid w:val="00614752"/>
    <w:rsid w:val="00614A83"/>
    <w:rsid w:val="00620976"/>
    <w:rsid w:val="00621759"/>
    <w:rsid w:val="00622FBE"/>
    <w:rsid w:val="00631B03"/>
    <w:rsid w:val="00632776"/>
    <w:rsid w:val="00633F4B"/>
    <w:rsid w:val="00636F64"/>
    <w:rsid w:val="0063733C"/>
    <w:rsid w:val="0064124C"/>
    <w:rsid w:val="006438A6"/>
    <w:rsid w:val="006440D1"/>
    <w:rsid w:val="00650211"/>
    <w:rsid w:val="00653630"/>
    <w:rsid w:val="006578C7"/>
    <w:rsid w:val="00660C75"/>
    <w:rsid w:val="0066330B"/>
    <w:rsid w:val="0066489B"/>
    <w:rsid w:val="00664E4F"/>
    <w:rsid w:val="006655E7"/>
    <w:rsid w:val="00667CE6"/>
    <w:rsid w:val="0067051F"/>
    <w:rsid w:val="00671DD9"/>
    <w:rsid w:val="00681EF8"/>
    <w:rsid w:val="006864B8"/>
    <w:rsid w:val="00686670"/>
    <w:rsid w:val="006913E4"/>
    <w:rsid w:val="006937E7"/>
    <w:rsid w:val="006A16C8"/>
    <w:rsid w:val="006A4AE2"/>
    <w:rsid w:val="006B09B0"/>
    <w:rsid w:val="006B39A8"/>
    <w:rsid w:val="006C7BB7"/>
    <w:rsid w:val="006C7F5D"/>
    <w:rsid w:val="006D03E8"/>
    <w:rsid w:val="006D2A49"/>
    <w:rsid w:val="006D5200"/>
    <w:rsid w:val="006D6C45"/>
    <w:rsid w:val="006D7B26"/>
    <w:rsid w:val="006E00EA"/>
    <w:rsid w:val="006E15A3"/>
    <w:rsid w:val="006E30A5"/>
    <w:rsid w:val="006F57C1"/>
    <w:rsid w:val="006F6C21"/>
    <w:rsid w:val="006F74EB"/>
    <w:rsid w:val="00700B63"/>
    <w:rsid w:val="0070573A"/>
    <w:rsid w:val="00707E0B"/>
    <w:rsid w:val="00726DFA"/>
    <w:rsid w:val="00731172"/>
    <w:rsid w:val="00733CE3"/>
    <w:rsid w:val="00734008"/>
    <w:rsid w:val="00734822"/>
    <w:rsid w:val="00740D68"/>
    <w:rsid w:val="00741313"/>
    <w:rsid w:val="00741BA1"/>
    <w:rsid w:val="007513D1"/>
    <w:rsid w:val="00752CB1"/>
    <w:rsid w:val="007555AA"/>
    <w:rsid w:val="00761D77"/>
    <w:rsid w:val="00762C50"/>
    <w:rsid w:val="0076581A"/>
    <w:rsid w:val="007730BE"/>
    <w:rsid w:val="007734C5"/>
    <w:rsid w:val="00774AC0"/>
    <w:rsid w:val="00781424"/>
    <w:rsid w:val="00782286"/>
    <w:rsid w:val="007837AA"/>
    <w:rsid w:val="00785054"/>
    <w:rsid w:val="00786A61"/>
    <w:rsid w:val="007926BD"/>
    <w:rsid w:val="00792AE4"/>
    <w:rsid w:val="0079405C"/>
    <w:rsid w:val="00795887"/>
    <w:rsid w:val="007A1634"/>
    <w:rsid w:val="007A4CCA"/>
    <w:rsid w:val="007A59E2"/>
    <w:rsid w:val="007B41D9"/>
    <w:rsid w:val="007B6214"/>
    <w:rsid w:val="007C62B5"/>
    <w:rsid w:val="007D0808"/>
    <w:rsid w:val="007D590F"/>
    <w:rsid w:val="007D614F"/>
    <w:rsid w:val="007D6663"/>
    <w:rsid w:val="007D6735"/>
    <w:rsid w:val="007F396B"/>
    <w:rsid w:val="007F3986"/>
    <w:rsid w:val="007F7FEA"/>
    <w:rsid w:val="00803D81"/>
    <w:rsid w:val="008057C1"/>
    <w:rsid w:val="00812E41"/>
    <w:rsid w:val="00814514"/>
    <w:rsid w:val="00816984"/>
    <w:rsid w:val="00820B20"/>
    <w:rsid w:val="0082572C"/>
    <w:rsid w:val="00826FEC"/>
    <w:rsid w:val="00831677"/>
    <w:rsid w:val="00832E9D"/>
    <w:rsid w:val="00833780"/>
    <w:rsid w:val="0083509E"/>
    <w:rsid w:val="00844416"/>
    <w:rsid w:val="00844793"/>
    <w:rsid w:val="00846D52"/>
    <w:rsid w:val="00847BDE"/>
    <w:rsid w:val="00856960"/>
    <w:rsid w:val="00861BC8"/>
    <w:rsid w:val="00865693"/>
    <w:rsid w:val="00872922"/>
    <w:rsid w:val="00877D4C"/>
    <w:rsid w:val="00883138"/>
    <w:rsid w:val="008846D7"/>
    <w:rsid w:val="00886530"/>
    <w:rsid w:val="0088717A"/>
    <w:rsid w:val="00887EB2"/>
    <w:rsid w:val="00890413"/>
    <w:rsid w:val="00893857"/>
    <w:rsid w:val="008A0304"/>
    <w:rsid w:val="008A11FA"/>
    <w:rsid w:val="008A1BAD"/>
    <w:rsid w:val="008A67B5"/>
    <w:rsid w:val="008A7070"/>
    <w:rsid w:val="008B0AF1"/>
    <w:rsid w:val="008B33AB"/>
    <w:rsid w:val="008B7877"/>
    <w:rsid w:val="008C2732"/>
    <w:rsid w:val="008C3082"/>
    <w:rsid w:val="008D1520"/>
    <w:rsid w:val="008D3385"/>
    <w:rsid w:val="008D4F36"/>
    <w:rsid w:val="008E03ED"/>
    <w:rsid w:val="008E302F"/>
    <w:rsid w:val="008E58E8"/>
    <w:rsid w:val="008F1998"/>
    <w:rsid w:val="008F210C"/>
    <w:rsid w:val="008F3E06"/>
    <w:rsid w:val="008F6141"/>
    <w:rsid w:val="0090044C"/>
    <w:rsid w:val="009027B2"/>
    <w:rsid w:val="00904A7B"/>
    <w:rsid w:val="00905A76"/>
    <w:rsid w:val="00911E20"/>
    <w:rsid w:val="00913BFB"/>
    <w:rsid w:val="009151CA"/>
    <w:rsid w:val="00916C5A"/>
    <w:rsid w:val="00917B6F"/>
    <w:rsid w:val="0092278B"/>
    <w:rsid w:val="009272CB"/>
    <w:rsid w:val="0092781C"/>
    <w:rsid w:val="009326B8"/>
    <w:rsid w:val="00935032"/>
    <w:rsid w:val="00936FA1"/>
    <w:rsid w:val="009407F3"/>
    <w:rsid w:val="009471C6"/>
    <w:rsid w:val="0094791C"/>
    <w:rsid w:val="00952546"/>
    <w:rsid w:val="009602C7"/>
    <w:rsid w:val="00961205"/>
    <w:rsid w:val="00963CC5"/>
    <w:rsid w:val="00966800"/>
    <w:rsid w:val="009712C3"/>
    <w:rsid w:val="00971796"/>
    <w:rsid w:val="009745F4"/>
    <w:rsid w:val="009867A6"/>
    <w:rsid w:val="00991291"/>
    <w:rsid w:val="00993D90"/>
    <w:rsid w:val="00994EF3"/>
    <w:rsid w:val="00995985"/>
    <w:rsid w:val="009A39CC"/>
    <w:rsid w:val="009A44B5"/>
    <w:rsid w:val="009A457B"/>
    <w:rsid w:val="009A523A"/>
    <w:rsid w:val="009A61C9"/>
    <w:rsid w:val="009B7D69"/>
    <w:rsid w:val="009C1148"/>
    <w:rsid w:val="009C1F3A"/>
    <w:rsid w:val="009C31E8"/>
    <w:rsid w:val="009C33D4"/>
    <w:rsid w:val="009C3D71"/>
    <w:rsid w:val="009C4E54"/>
    <w:rsid w:val="009C57EB"/>
    <w:rsid w:val="009C7C30"/>
    <w:rsid w:val="009D755D"/>
    <w:rsid w:val="009E051E"/>
    <w:rsid w:val="009E235B"/>
    <w:rsid w:val="009E289F"/>
    <w:rsid w:val="009F1C1D"/>
    <w:rsid w:val="00A01E62"/>
    <w:rsid w:val="00A0360C"/>
    <w:rsid w:val="00A076EB"/>
    <w:rsid w:val="00A07C8F"/>
    <w:rsid w:val="00A10DFE"/>
    <w:rsid w:val="00A13FB6"/>
    <w:rsid w:val="00A14FA1"/>
    <w:rsid w:val="00A16692"/>
    <w:rsid w:val="00A171FF"/>
    <w:rsid w:val="00A174C7"/>
    <w:rsid w:val="00A202A8"/>
    <w:rsid w:val="00A20302"/>
    <w:rsid w:val="00A249D8"/>
    <w:rsid w:val="00A31293"/>
    <w:rsid w:val="00A317AF"/>
    <w:rsid w:val="00A330A8"/>
    <w:rsid w:val="00A34893"/>
    <w:rsid w:val="00A34E97"/>
    <w:rsid w:val="00A3573C"/>
    <w:rsid w:val="00A43314"/>
    <w:rsid w:val="00A45F2E"/>
    <w:rsid w:val="00A538C2"/>
    <w:rsid w:val="00A54741"/>
    <w:rsid w:val="00A56746"/>
    <w:rsid w:val="00A56EFB"/>
    <w:rsid w:val="00A62CD0"/>
    <w:rsid w:val="00A62E25"/>
    <w:rsid w:val="00A633A6"/>
    <w:rsid w:val="00A67484"/>
    <w:rsid w:val="00A7033F"/>
    <w:rsid w:val="00A70BB3"/>
    <w:rsid w:val="00A71763"/>
    <w:rsid w:val="00A733BD"/>
    <w:rsid w:val="00A73BD0"/>
    <w:rsid w:val="00A754E0"/>
    <w:rsid w:val="00A76DDC"/>
    <w:rsid w:val="00A80D04"/>
    <w:rsid w:val="00A8126A"/>
    <w:rsid w:val="00A82EA1"/>
    <w:rsid w:val="00A84953"/>
    <w:rsid w:val="00A875C4"/>
    <w:rsid w:val="00A910BD"/>
    <w:rsid w:val="00A91918"/>
    <w:rsid w:val="00A93634"/>
    <w:rsid w:val="00AA0478"/>
    <w:rsid w:val="00AA2859"/>
    <w:rsid w:val="00AA35C8"/>
    <w:rsid w:val="00AA6C37"/>
    <w:rsid w:val="00AB051F"/>
    <w:rsid w:val="00AB08BB"/>
    <w:rsid w:val="00AB202B"/>
    <w:rsid w:val="00AB2510"/>
    <w:rsid w:val="00AB29BB"/>
    <w:rsid w:val="00AB4F18"/>
    <w:rsid w:val="00AB5939"/>
    <w:rsid w:val="00AB5BD2"/>
    <w:rsid w:val="00AB7704"/>
    <w:rsid w:val="00AC13AB"/>
    <w:rsid w:val="00AC1706"/>
    <w:rsid w:val="00AC1881"/>
    <w:rsid w:val="00AC1D7D"/>
    <w:rsid w:val="00AC2818"/>
    <w:rsid w:val="00AC42E4"/>
    <w:rsid w:val="00AC6E20"/>
    <w:rsid w:val="00AC6F15"/>
    <w:rsid w:val="00AD1DEA"/>
    <w:rsid w:val="00AD3BA9"/>
    <w:rsid w:val="00AD5EE3"/>
    <w:rsid w:val="00AD6E47"/>
    <w:rsid w:val="00AE1016"/>
    <w:rsid w:val="00AE298D"/>
    <w:rsid w:val="00AF04A2"/>
    <w:rsid w:val="00AF3148"/>
    <w:rsid w:val="00AF374C"/>
    <w:rsid w:val="00AF37D5"/>
    <w:rsid w:val="00AF549A"/>
    <w:rsid w:val="00B027E6"/>
    <w:rsid w:val="00B10C2E"/>
    <w:rsid w:val="00B10DD0"/>
    <w:rsid w:val="00B116B7"/>
    <w:rsid w:val="00B15247"/>
    <w:rsid w:val="00B25810"/>
    <w:rsid w:val="00B31CBB"/>
    <w:rsid w:val="00B3202C"/>
    <w:rsid w:val="00B33B4C"/>
    <w:rsid w:val="00B34307"/>
    <w:rsid w:val="00B34DA7"/>
    <w:rsid w:val="00B351AA"/>
    <w:rsid w:val="00B351C0"/>
    <w:rsid w:val="00B37BBF"/>
    <w:rsid w:val="00B46C16"/>
    <w:rsid w:val="00B53441"/>
    <w:rsid w:val="00B61AC0"/>
    <w:rsid w:val="00B61B79"/>
    <w:rsid w:val="00B62BD1"/>
    <w:rsid w:val="00B70356"/>
    <w:rsid w:val="00B7260B"/>
    <w:rsid w:val="00B77541"/>
    <w:rsid w:val="00B77B0A"/>
    <w:rsid w:val="00B8381E"/>
    <w:rsid w:val="00B84BC0"/>
    <w:rsid w:val="00BA1C94"/>
    <w:rsid w:val="00BA2AF9"/>
    <w:rsid w:val="00BA42F0"/>
    <w:rsid w:val="00BA6D94"/>
    <w:rsid w:val="00BB0E2B"/>
    <w:rsid w:val="00BB45F7"/>
    <w:rsid w:val="00BB5AE4"/>
    <w:rsid w:val="00BD0759"/>
    <w:rsid w:val="00BD3072"/>
    <w:rsid w:val="00BD5932"/>
    <w:rsid w:val="00BE0A4A"/>
    <w:rsid w:val="00BE2283"/>
    <w:rsid w:val="00BE2E2E"/>
    <w:rsid w:val="00BE311D"/>
    <w:rsid w:val="00BE3556"/>
    <w:rsid w:val="00BE5610"/>
    <w:rsid w:val="00BF0044"/>
    <w:rsid w:val="00BF0857"/>
    <w:rsid w:val="00C011C9"/>
    <w:rsid w:val="00C024E3"/>
    <w:rsid w:val="00C03B1E"/>
    <w:rsid w:val="00C0411F"/>
    <w:rsid w:val="00C0641B"/>
    <w:rsid w:val="00C07AD8"/>
    <w:rsid w:val="00C2264E"/>
    <w:rsid w:val="00C241AB"/>
    <w:rsid w:val="00C259BC"/>
    <w:rsid w:val="00C3178D"/>
    <w:rsid w:val="00C324AB"/>
    <w:rsid w:val="00C3319B"/>
    <w:rsid w:val="00C34C91"/>
    <w:rsid w:val="00C37239"/>
    <w:rsid w:val="00C37D83"/>
    <w:rsid w:val="00C41210"/>
    <w:rsid w:val="00C41B69"/>
    <w:rsid w:val="00C41C70"/>
    <w:rsid w:val="00C42E67"/>
    <w:rsid w:val="00C42F57"/>
    <w:rsid w:val="00C47354"/>
    <w:rsid w:val="00C5046A"/>
    <w:rsid w:val="00C50FDA"/>
    <w:rsid w:val="00C561B3"/>
    <w:rsid w:val="00C64881"/>
    <w:rsid w:val="00C67740"/>
    <w:rsid w:val="00C71935"/>
    <w:rsid w:val="00C71D20"/>
    <w:rsid w:val="00C75A64"/>
    <w:rsid w:val="00C767F9"/>
    <w:rsid w:val="00C803DE"/>
    <w:rsid w:val="00C81BD3"/>
    <w:rsid w:val="00C826B5"/>
    <w:rsid w:val="00C83830"/>
    <w:rsid w:val="00C83AA7"/>
    <w:rsid w:val="00C91FE8"/>
    <w:rsid w:val="00C95369"/>
    <w:rsid w:val="00C959F8"/>
    <w:rsid w:val="00C96994"/>
    <w:rsid w:val="00C96E11"/>
    <w:rsid w:val="00CA027D"/>
    <w:rsid w:val="00CA0503"/>
    <w:rsid w:val="00CA1220"/>
    <w:rsid w:val="00CA4578"/>
    <w:rsid w:val="00CA7089"/>
    <w:rsid w:val="00CA7734"/>
    <w:rsid w:val="00CB191C"/>
    <w:rsid w:val="00CB5356"/>
    <w:rsid w:val="00CB7517"/>
    <w:rsid w:val="00CD0631"/>
    <w:rsid w:val="00CD2A7F"/>
    <w:rsid w:val="00CD561D"/>
    <w:rsid w:val="00CD6148"/>
    <w:rsid w:val="00CE12AE"/>
    <w:rsid w:val="00CE48E4"/>
    <w:rsid w:val="00CF2AF0"/>
    <w:rsid w:val="00CF4B95"/>
    <w:rsid w:val="00CF68E2"/>
    <w:rsid w:val="00CF7408"/>
    <w:rsid w:val="00D01238"/>
    <w:rsid w:val="00D106E4"/>
    <w:rsid w:val="00D15024"/>
    <w:rsid w:val="00D15DBA"/>
    <w:rsid w:val="00D173BE"/>
    <w:rsid w:val="00D21170"/>
    <w:rsid w:val="00D27928"/>
    <w:rsid w:val="00D322D9"/>
    <w:rsid w:val="00D33203"/>
    <w:rsid w:val="00D33659"/>
    <w:rsid w:val="00D411D5"/>
    <w:rsid w:val="00D41F00"/>
    <w:rsid w:val="00D43E3B"/>
    <w:rsid w:val="00D4602A"/>
    <w:rsid w:val="00D47546"/>
    <w:rsid w:val="00D47A41"/>
    <w:rsid w:val="00D52FAA"/>
    <w:rsid w:val="00D54691"/>
    <w:rsid w:val="00D5525D"/>
    <w:rsid w:val="00D6030D"/>
    <w:rsid w:val="00D60831"/>
    <w:rsid w:val="00D62884"/>
    <w:rsid w:val="00D64433"/>
    <w:rsid w:val="00D65862"/>
    <w:rsid w:val="00D676C5"/>
    <w:rsid w:val="00D70842"/>
    <w:rsid w:val="00D709A0"/>
    <w:rsid w:val="00D71427"/>
    <w:rsid w:val="00D72786"/>
    <w:rsid w:val="00D76BEB"/>
    <w:rsid w:val="00D77F10"/>
    <w:rsid w:val="00D861BF"/>
    <w:rsid w:val="00D92852"/>
    <w:rsid w:val="00D93F18"/>
    <w:rsid w:val="00D94B64"/>
    <w:rsid w:val="00D95BE7"/>
    <w:rsid w:val="00D9690F"/>
    <w:rsid w:val="00D96B2B"/>
    <w:rsid w:val="00D96F4D"/>
    <w:rsid w:val="00D96FEB"/>
    <w:rsid w:val="00DA11A1"/>
    <w:rsid w:val="00DA3719"/>
    <w:rsid w:val="00DA5D31"/>
    <w:rsid w:val="00DA7402"/>
    <w:rsid w:val="00DB02AE"/>
    <w:rsid w:val="00DB5E9F"/>
    <w:rsid w:val="00DB7CE4"/>
    <w:rsid w:val="00DC152D"/>
    <w:rsid w:val="00DC2E2B"/>
    <w:rsid w:val="00DC64CB"/>
    <w:rsid w:val="00DC7A0A"/>
    <w:rsid w:val="00DD3269"/>
    <w:rsid w:val="00DD4C33"/>
    <w:rsid w:val="00DD66B9"/>
    <w:rsid w:val="00DD713B"/>
    <w:rsid w:val="00DE3088"/>
    <w:rsid w:val="00DF3851"/>
    <w:rsid w:val="00DF3938"/>
    <w:rsid w:val="00DF3F35"/>
    <w:rsid w:val="00DF5567"/>
    <w:rsid w:val="00DF56D8"/>
    <w:rsid w:val="00DF67F0"/>
    <w:rsid w:val="00E003F0"/>
    <w:rsid w:val="00E02743"/>
    <w:rsid w:val="00E03A75"/>
    <w:rsid w:val="00E06C9F"/>
    <w:rsid w:val="00E06E5D"/>
    <w:rsid w:val="00E072F2"/>
    <w:rsid w:val="00E11AFD"/>
    <w:rsid w:val="00E15B4D"/>
    <w:rsid w:val="00E1609C"/>
    <w:rsid w:val="00E21A4E"/>
    <w:rsid w:val="00E254F2"/>
    <w:rsid w:val="00E258ED"/>
    <w:rsid w:val="00E27117"/>
    <w:rsid w:val="00E31AC2"/>
    <w:rsid w:val="00E355DE"/>
    <w:rsid w:val="00E36891"/>
    <w:rsid w:val="00E40F04"/>
    <w:rsid w:val="00E45649"/>
    <w:rsid w:val="00E56C2F"/>
    <w:rsid w:val="00E57281"/>
    <w:rsid w:val="00E57E9C"/>
    <w:rsid w:val="00E67694"/>
    <w:rsid w:val="00E721BD"/>
    <w:rsid w:val="00E74694"/>
    <w:rsid w:val="00E74ACE"/>
    <w:rsid w:val="00E75382"/>
    <w:rsid w:val="00E755F1"/>
    <w:rsid w:val="00E75A1F"/>
    <w:rsid w:val="00E75CB9"/>
    <w:rsid w:val="00E762F5"/>
    <w:rsid w:val="00E773D8"/>
    <w:rsid w:val="00E833F5"/>
    <w:rsid w:val="00E8399C"/>
    <w:rsid w:val="00E84874"/>
    <w:rsid w:val="00E86909"/>
    <w:rsid w:val="00E93A27"/>
    <w:rsid w:val="00E96155"/>
    <w:rsid w:val="00EA1337"/>
    <w:rsid w:val="00EB03DC"/>
    <w:rsid w:val="00EC1FAD"/>
    <w:rsid w:val="00EC5837"/>
    <w:rsid w:val="00EC6793"/>
    <w:rsid w:val="00ED3429"/>
    <w:rsid w:val="00ED3F7A"/>
    <w:rsid w:val="00EE0C03"/>
    <w:rsid w:val="00EE0DA2"/>
    <w:rsid w:val="00EE0EAB"/>
    <w:rsid w:val="00EE454C"/>
    <w:rsid w:val="00EE4B53"/>
    <w:rsid w:val="00EF2645"/>
    <w:rsid w:val="00EF2912"/>
    <w:rsid w:val="00EF483E"/>
    <w:rsid w:val="00EF523E"/>
    <w:rsid w:val="00EF55DC"/>
    <w:rsid w:val="00EF5CC6"/>
    <w:rsid w:val="00EF6EF3"/>
    <w:rsid w:val="00F03F39"/>
    <w:rsid w:val="00F118F7"/>
    <w:rsid w:val="00F12122"/>
    <w:rsid w:val="00F12C31"/>
    <w:rsid w:val="00F16C5D"/>
    <w:rsid w:val="00F24578"/>
    <w:rsid w:val="00F24A04"/>
    <w:rsid w:val="00F2633B"/>
    <w:rsid w:val="00F27C16"/>
    <w:rsid w:val="00F318D9"/>
    <w:rsid w:val="00F318F2"/>
    <w:rsid w:val="00F32936"/>
    <w:rsid w:val="00F338B1"/>
    <w:rsid w:val="00F34AB3"/>
    <w:rsid w:val="00F409F3"/>
    <w:rsid w:val="00F429BD"/>
    <w:rsid w:val="00F4344B"/>
    <w:rsid w:val="00F505B3"/>
    <w:rsid w:val="00F511A1"/>
    <w:rsid w:val="00F51472"/>
    <w:rsid w:val="00F5254E"/>
    <w:rsid w:val="00F5347E"/>
    <w:rsid w:val="00F535EF"/>
    <w:rsid w:val="00F55F11"/>
    <w:rsid w:val="00F562B6"/>
    <w:rsid w:val="00F6020F"/>
    <w:rsid w:val="00F645CB"/>
    <w:rsid w:val="00F64883"/>
    <w:rsid w:val="00F66136"/>
    <w:rsid w:val="00F66D7D"/>
    <w:rsid w:val="00F73FC6"/>
    <w:rsid w:val="00F805BB"/>
    <w:rsid w:val="00F81286"/>
    <w:rsid w:val="00F8271F"/>
    <w:rsid w:val="00F833E6"/>
    <w:rsid w:val="00F841F2"/>
    <w:rsid w:val="00F843BC"/>
    <w:rsid w:val="00F85655"/>
    <w:rsid w:val="00F86033"/>
    <w:rsid w:val="00F91974"/>
    <w:rsid w:val="00F928A2"/>
    <w:rsid w:val="00F931F4"/>
    <w:rsid w:val="00FA5993"/>
    <w:rsid w:val="00FB0A1B"/>
    <w:rsid w:val="00FB3854"/>
    <w:rsid w:val="00FB5410"/>
    <w:rsid w:val="00FB581F"/>
    <w:rsid w:val="00FB6F5E"/>
    <w:rsid w:val="00FC1986"/>
    <w:rsid w:val="00FC5EEF"/>
    <w:rsid w:val="00FD1C15"/>
    <w:rsid w:val="00FD38A3"/>
    <w:rsid w:val="00FE0618"/>
    <w:rsid w:val="00FE31FE"/>
    <w:rsid w:val="00FE58DB"/>
    <w:rsid w:val="00FF0F02"/>
    <w:rsid w:val="00FF14B4"/>
    <w:rsid w:val="00FF6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E529151-B99F-4BEB-8DDB-F38F528B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82572C"/>
    <w:pPr>
      <w:keepNext/>
      <w:spacing w:before="240" w:after="60"/>
      <w:outlineLvl w:val="3"/>
    </w:pPr>
    <w:rPr>
      <w:rFonts w:ascii="Times New Roman" w:hAnsi="Times New Roman"/>
      <w:b/>
      <w:bCs/>
      <w:sz w:val="28"/>
      <w:szCs w:val="28"/>
    </w:rPr>
  </w:style>
  <w:style w:type="character" w:default="1" w:styleId="DefaultParagraphFont">
    <w:name w:val="Default Paragraph Font"/>
    <w:aliases w:val="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link w:val="VENDOSI"/>
    <w:rsid w:val="00AF549A"/>
    <w:rPr>
      <w:rFonts w:ascii="CG Times" w:hAnsi="CG Times"/>
      <w:caps/>
      <w:sz w:val="22"/>
      <w:szCs w:val="22"/>
      <w:lang w:val="en-GB" w:eastAsia="en-US" w:bidi="ar-SA"/>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character" w:customStyle="1" w:styleId="TitulliChar">
    <w:name w:val="Titulli Char"/>
    <w:link w:val="Titulli"/>
    <w:rsid w:val="006578C7"/>
    <w:rPr>
      <w:rFonts w:ascii="CG Times" w:hAnsi="CG Times"/>
      <w:b/>
      <w:caps/>
      <w:sz w:val="22"/>
      <w:szCs w:val="22"/>
      <w:lang w:val="en-GB" w:eastAsia="en-US" w:bidi="ar-SA"/>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link w:val="DefaultParagraphFont"/>
    <w:rsid w:val="0083509E"/>
    <w:pPr>
      <w:widowControl/>
      <w:spacing w:after="160" w:line="240" w:lineRule="exact"/>
    </w:pPr>
    <w:rPr>
      <w:rFonts w:ascii="Tahoma" w:eastAsia="MS Mincho" w:hAnsi="Tahoma"/>
      <w:sz w:val="20"/>
      <w:szCs w:val="20"/>
      <w:lang w:val="en-US"/>
    </w:rPr>
  </w:style>
  <w:style w:type="character" w:styleId="Hyperlink">
    <w:name w:val="Hyperlink"/>
    <w:rsid w:val="008257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7363</Words>
  <Characters>41971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49236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2008-01-31T11:16:00Z</cp:lastPrinted>
  <dcterms:created xsi:type="dcterms:W3CDTF">2019-02-15T14:54:00Z</dcterms:created>
  <dcterms:modified xsi:type="dcterms:W3CDTF">2019-02-15T14:54:00Z</dcterms:modified>
</cp:coreProperties>
</file>