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59C" w:rsidRDefault="0038159C" w:rsidP="00102B3E">
      <w:pPr>
        <w:pStyle w:val="Akti"/>
        <w:keepNext w:val="0"/>
        <w:rPr>
          <w:lang w:val="sq-AL"/>
        </w:rPr>
      </w:pPr>
      <w:bookmarkStart w:id="0" w:name="_GoBack"/>
      <w:bookmarkEnd w:id="0"/>
    </w:p>
    <w:p w:rsidR="00213D4A" w:rsidRPr="00FC7224" w:rsidRDefault="00213D4A" w:rsidP="00102B3E">
      <w:pPr>
        <w:pStyle w:val="Akti"/>
        <w:keepNext w:val="0"/>
        <w:rPr>
          <w:lang w:val="sq-AL"/>
        </w:rPr>
      </w:pPr>
      <w:r w:rsidRPr="00FC7224">
        <w:rPr>
          <w:lang w:val="sq-AL"/>
        </w:rPr>
        <w:t>Vendim</w:t>
      </w:r>
    </w:p>
    <w:p w:rsidR="00213D4A" w:rsidRPr="00FC7224" w:rsidRDefault="00EA3402" w:rsidP="00102B3E">
      <w:pPr>
        <w:pStyle w:val="NumriData"/>
        <w:keepNext w:val="0"/>
        <w:rPr>
          <w:lang w:val="sq-AL"/>
        </w:rPr>
      </w:pPr>
      <w:r>
        <w:rPr>
          <w:lang w:val="sq-AL"/>
        </w:rPr>
        <w:t>Nr.741, datë 28.5</w:t>
      </w:r>
      <w:r w:rsidR="00213D4A" w:rsidRPr="00FC7224">
        <w:rPr>
          <w:lang w:val="sq-AL"/>
        </w:rPr>
        <w:t>.2008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>
        <w:rPr>
          <w:lang w:val="sq-AL"/>
        </w:rPr>
        <w:t xml:space="preserve">risjes </w:t>
      </w:r>
      <w:r w:rsidR="00EA3402">
        <w:rPr>
          <w:lang w:val="sq-AL"/>
        </w:rPr>
        <w:t>vendore, komuna ORENJ</w:t>
      </w:r>
      <w:r>
        <w:rPr>
          <w:lang w:val="sq-AL"/>
        </w:rPr>
        <w:t>ë</w:t>
      </w:r>
      <w:r w:rsidR="00290BFA">
        <w:rPr>
          <w:lang w:val="sq-AL"/>
        </w:rPr>
        <w:t>,</w:t>
      </w:r>
      <w:r w:rsidR="00EA3402">
        <w:rPr>
          <w:lang w:val="sq-AL"/>
        </w:rPr>
        <w:t xml:space="preserve"> të qarkut të ELBASANIT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 w:rsidR="00EA3402">
        <w:rPr>
          <w:lang w:val="sq-AL"/>
        </w:rPr>
        <w:t>risjes vendore, komuna Orenjë</w:t>
      </w:r>
      <w:r w:rsidR="00290BFA">
        <w:rPr>
          <w:lang w:val="sq-AL"/>
        </w:rPr>
        <w:t>,</w:t>
      </w:r>
      <w:r w:rsidR="00EA3402">
        <w:rPr>
          <w:lang w:val="sq-AL"/>
        </w:rPr>
        <w:t xml:space="preserve"> të qarkut të Elbasanit</w:t>
      </w:r>
      <w:r w:rsidRPr="00FC7224">
        <w:rPr>
          <w:lang w:val="sq-AL"/>
        </w:rPr>
        <w:t>, që do t’i transferohen në pronësi kësaj njësie.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</w:t>
      </w:r>
      <w:r w:rsidR="00EA3402">
        <w:rPr>
          <w:lang w:val="sq-AL"/>
        </w:rPr>
        <w:t>hme, pyje dhe kullota, me 9 (nënt</w:t>
      </w:r>
      <w:r w:rsidRPr="00FC7224">
        <w:rPr>
          <w:lang w:val="sq-AL"/>
        </w:rPr>
        <w:t>ë) fletë, q</w:t>
      </w:r>
      <w:r w:rsidR="00EA3402">
        <w:rPr>
          <w:lang w:val="sq-AL"/>
        </w:rPr>
        <w:t>ë përfundon me numrin rendor 350</w:t>
      </w:r>
      <w:r w:rsidRPr="00FC7224">
        <w:rPr>
          <w:lang w:val="sq-AL"/>
        </w:rPr>
        <w:t xml:space="preserve"> </w:t>
      </w:r>
      <w:r w:rsidR="00EA3402">
        <w:rPr>
          <w:lang w:val="sq-AL"/>
        </w:rPr>
        <w:t>(treqind e pesëdhjetë</w:t>
      </w:r>
      <w:r w:rsidRPr="00FC7224">
        <w:rPr>
          <w:lang w:val="sq-AL"/>
        </w:rPr>
        <w:t xml:space="preserve">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 w:rsidR="00EA3402">
        <w:rPr>
          <w:lang w:val="sq-AL"/>
        </w:rPr>
        <w:t>ë Shqipërisë dhe komuna Orenjë</w:t>
      </w:r>
      <w:r w:rsidRPr="00FC7224">
        <w:rPr>
          <w:lang w:val="sq-AL"/>
        </w:rPr>
        <w:t xml:space="preserve"> për zbatimin e këtij vendimi.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213D4A" w:rsidRPr="00FC7224" w:rsidRDefault="00213D4A" w:rsidP="00102B3E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213D4A" w:rsidRDefault="00213D4A" w:rsidP="00102B3E">
      <w:pPr>
        <w:widowControl w:val="0"/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1E473B" w:rsidRDefault="001E473B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290BFA" w:rsidP="00102B3E">
      <w:pPr>
        <w:pStyle w:val="Akti"/>
        <w:keepNext w:val="0"/>
        <w:rPr>
          <w:lang w:val="sq-AL"/>
        </w:rPr>
      </w:pPr>
    </w:p>
    <w:p w:rsidR="00290BFA" w:rsidRDefault="00C428F4" w:rsidP="00102B3E">
      <w:pPr>
        <w:pStyle w:val="Akti"/>
        <w:keepNext w:val="0"/>
        <w:rPr>
          <w:lang w:val="sq-AL"/>
        </w:rPr>
      </w:pPr>
      <w:r w:rsidRPr="00290BFA">
        <w:rPr>
          <w:noProof/>
          <w:lang w:eastAsia="en-GB"/>
        </w:rPr>
        <w:lastRenderedPageBreak/>
        <w:drawing>
          <wp:inline distT="0" distB="0" distL="0" distR="0">
            <wp:extent cx="5486400" cy="8286750"/>
            <wp:effectExtent l="0" t="0" r="0" b="0"/>
            <wp:docPr id="1" name="Picture 1" descr="vendim 74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741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" r="4713" b="4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lastRenderedPageBreak/>
        <w:drawing>
          <wp:inline distT="0" distB="0" distL="0" distR="0">
            <wp:extent cx="5486400" cy="8343900"/>
            <wp:effectExtent l="0" t="0" r="0" b="0"/>
            <wp:docPr id="2" name="Picture 2" descr="74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41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1" r="4713" b="2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lastRenderedPageBreak/>
        <w:drawing>
          <wp:inline distT="0" distB="0" distL="0" distR="0">
            <wp:extent cx="5600700" cy="8343900"/>
            <wp:effectExtent l="0" t="0" r="0" b="0"/>
            <wp:docPr id="3" name="Picture 3" descr="74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41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" r="2695" b="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lastRenderedPageBreak/>
        <w:drawing>
          <wp:inline distT="0" distB="0" distL="0" distR="0">
            <wp:extent cx="5486400" cy="8572500"/>
            <wp:effectExtent l="0" t="0" r="0" b="0"/>
            <wp:docPr id="4" name="Picture 4" descr="74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41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" r="2672" b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lastRenderedPageBreak/>
        <w:drawing>
          <wp:inline distT="0" distB="0" distL="0" distR="0">
            <wp:extent cx="5753100" cy="8429625"/>
            <wp:effectExtent l="0" t="0" r="0" b="9525"/>
            <wp:docPr id="5" name="Picture 5" descr="74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41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drawing>
          <wp:inline distT="0" distB="0" distL="0" distR="0">
            <wp:extent cx="5753100" cy="8334375"/>
            <wp:effectExtent l="0" t="0" r="0" b="9525"/>
            <wp:docPr id="6" name="Picture 6" descr="74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41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drawing>
          <wp:inline distT="0" distB="0" distL="0" distR="0">
            <wp:extent cx="5753100" cy="8305800"/>
            <wp:effectExtent l="0" t="0" r="0" b="0"/>
            <wp:docPr id="7" name="Picture 7" descr="74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41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drawing>
          <wp:inline distT="0" distB="0" distL="0" distR="0">
            <wp:extent cx="5753100" cy="8334375"/>
            <wp:effectExtent l="0" t="0" r="0" b="9525"/>
            <wp:docPr id="8" name="Picture 8" descr="74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41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1E473B" w:rsidP="00102B3E">
      <w:pPr>
        <w:pStyle w:val="Akti"/>
        <w:keepNext w:val="0"/>
        <w:jc w:val="both"/>
        <w:rPr>
          <w:lang w:val="sq-AL"/>
        </w:rPr>
      </w:pPr>
    </w:p>
    <w:p w:rsidR="001E473B" w:rsidRDefault="00C428F4" w:rsidP="00102B3E">
      <w:pPr>
        <w:pStyle w:val="Akti"/>
        <w:keepNext w:val="0"/>
        <w:jc w:val="both"/>
        <w:rPr>
          <w:lang w:val="sq-AL"/>
        </w:rPr>
      </w:pPr>
      <w:r w:rsidRPr="001E473B">
        <w:rPr>
          <w:noProof/>
          <w:lang w:eastAsia="en-GB"/>
        </w:rPr>
        <w:drawing>
          <wp:inline distT="0" distB="0" distL="0" distR="0">
            <wp:extent cx="4181475" cy="8686800"/>
            <wp:effectExtent l="0" t="0" r="9525" b="0"/>
            <wp:docPr id="9" name="Picture 9" descr="741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41-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62" w:rsidRDefault="00113A62" w:rsidP="00102B3E">
      <w:pPr>
        <w:pStyle w:val="Akti"/>
        <w:keepNext w:val="0"/>
        <w:jc w:val="both"/>
        <w:rPr>
          <w:lang w:val="sq-AL"/>
        </w:rPr>
      </w:pPr>
    </w:p>
    <w:p w:rsidR="0038159C" w:rsidRDefault="0038159C" w:rsidP="0038159C">
      <w:pPr>
        <w:pStyle w:val="Paragrafi"/>
        <w:rPr>
          <w:lang w:val="it-IT"/>
        </w:rPr>
      </w:pPr>
      <w:r>
        <w:rPr>
          <w:lang w:val="it-IT"/>
        </w:rPr>
        <w:t>Një</w:t>
      </w:r>
      <w:r w:rsidRPr="0038159C">
        <w:rPr>
          <w:lang w:val="it-IT"/>
        </w:rPr>
        <w:t>sia e qeverisjes vendore: komuna Orenjë</w:t>
      </w:r>
      <w:r w:rsidR="009015C2">
        <w:rPr>
          <w:lang w:val="it-IT"/>
        </w:rPr>
        <w:t xml:space="preserve">                                          Lidhja nr.1</w:t>
      </w:r>
    </w:p>
    <w:p w:rsidR="0038159C" w:rsidRDefault="0038159C" w:rsidP="0038159C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38159C" w:rsidRPr="00706440" w:rsidTr="00706440">
        <w:tc>
          <w:tcPr>
            <w:tcW w:w="4248" w:type="dxa"/>
            <w:shd w:val="clear" w:color="auto" w:fill="auto"/>
          </w:tcPr>
          <w:p w:rsidR="0038159C" w:rsidRPr="00706440" w:rsidRDefault="0038159C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  <w:shd w:val="clear" w:color="auto" w:fill="auto"/>
          </w:tcPr>
          <w:p w:rsidR="0038159C" w:rsidRPr="00706440" w:rsidRDefault="0038159C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Fusha e përdorimit të pronës</w:t>
            </w:r>
          </w:p>
        </w:tc>
        <w:tc>
          <w:tcPr>
            <w:tcW w:w="1978" w:type="dxa"/>
            <w:shd w:val="clear" w:color="auto" w:fill="auto"/>
          </w:tcPr>
          <w:p w:rsidR="0038159C" w:rsidRPr="00706440" w:rsidRDefault="0038159C" w:rsidP="00706440">
            <w:pPr>
              <w:pStyle w:val="Paragrafi"/>
              <w:ind w:firstLine="0"/>
              <w:jc w:val="center"/>
              <w:rPr>
                <w:b/>
              </w:rPr>
            </w:pPr>
            <w:r w:rsidRPr="00706440">
              <w:rPr>
                <w:b/>
              </w:rPr>
              <w:t>Lloji i transferimit</w:t>
            </w:r>
          </w:p>
        </w:tc>
      </w:tr>
      <w:tr w:rsidR="0038159C" w:rsidTr="00706440">
        <w:tc>
          <w:tcPr>
            <w:tcW w:w="424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  <w:r>
              <w:t>1-63; 67-355</w:t>
            </w:r>
          </w:p>
        </w:tc>
        <w:tc>
          <w:tcPr>
            <w:tcW w:w="3060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38159C" w:rsidTr="00706440">
        <w:tc>
          <w:tcPr>
            <w:tcW w:w="424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</w:tr>
      <w:tr w:rsidR="0038159C" w:rsidTr="00706440">
        <w:tc>
          <w:tcPr>
            <w:tcW w:w="424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</w:tr>
      <w:tr w:rsidR="0038159C" w:rsidTr="00706440">
        <w:tc>
          <w:tcPr>
            <w:tcW w:w="424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</w:tr>
      <w:tr w:rsidR="0038159C" w:rsidTr="00706440">
        <w:tc>
          <w:tcPr>
            <w:tcW w:w="424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</w:tr>
      <w:tr w:rsidR="0038159C" w:rsidTr="00706440">
        <w:tc>
          <w:tcPr>
            <w:tcW w:w="424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8159C" w:rsidRDefault="0038159C" w:rsidP="00706440">
            <w:pPr>
              <w:pStyle w:val="Paragrafi"/>
              <w:ind w:firstLine="0"/>
            </w:pPr>
          </w:p>
        </w:tc>
      </w:tr>
    </w:tbl>
    <w:p w:rsidR="0038159C" w:rsidRPr="0038159C" w:rsidRDefault="0038159C" w:rsidP="0038159C">
      <w:pPr>
        <w:pStyle w:val="Paragrafi"/>
        <w:rPr>
          <w:lang w:val="it-IT"/>
        </w:rPr>
      </w:pPr>
    </w:p>
    <w:p w:rsidR="0038159C" w:rsidRDefault="0038159C" w:rsidP="0038159C">
      <w:pPr>
        <w:pStyle w:val="Paragrafi"/>
        <w:rPr>
          <w:lang w:val="it-IT"/>
        </w:rPr>
      </w:pPr>
    </w:p>
    <w:p w:rsidR="0038159C" w:rsidRPr="0038159C" w:rsidRDefault="0038159C" w:rsidP="00D41A02">
      <w:pPr>
        <w:pStyle w:val="Paragrafi"/>
        <w:ind w:firstLine="0"/>
        <w:rPr>
          <w:lang w:val="it-IT"/>
        </w:rPr>
      </w:pPr>
    </w:p>
    <w:p w:rsidR="00213D4A" w:rsidRPr="00FC7224" w:rsidRDefault="00213D4A" w:rsidP="00102B3E">
      <w:pPr>
        <w:pStyle w:val="Akti"/>
        <w:keepNext w:val="0"/>
        <w:rPr>
          <w:lang w:val="sq-AL"/>
        </w:rPr>
      </w:pPr>
      <w:r w:rsidRPr="00FC7224">
        <w:rPr>
          <w:lang w:val="sq-AL"/>
        </w:rPr>
        <w:t>Vendim</w:t>
      </w:r>
    </w:p>
    <w:p w:rsidR="00213D4A" w:rsidRPr="00FC7224" w:rsidRDefault="00FB6C60" w:rsidP="00102B3E">
      <w:pPr>
        <w:pStyle w:val="NumriData"/>
        <w:keepNext w:val="0"/>
        <w:rPr>
          <w:lang w:val="sq-AL"/>
        </w:rPr>
      </w:pPr>
      <w:r>
        <w:rPr>
          <w:lang w:val="sq-AL"/>
        </w:rPr>
        <w:t>Nr.742, datë 28.5</w:t>
      </w:r>
      <w:r w:rsidR="00213D4A" w:rsidRPr="00FC7224">
        <w:rPr>
          <w:lang w:val="sq-AL"/>
        </w:rPr>
        <w:t>.2008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 w:rsidR="00FB6C60">
        <w:rPr>
          <w:lang w:val="sq-AL"/>
        </w:rPr>
        <w:t>risjes vendore, komuna MUHURR</w:t>
      </w:r>
      <w:r w:rsidR="00115752">
        <w:rPr>
          <w:lang w:val="sq-AL"/>
        </w:rPr>
        <w:t>,</w:t>
      </w:r>
      <w:r w:rsidR="00FB6C60">
        <w:rPr>
          <w:lang w:val="sq-AL"/>
        </w:rPr>
        <w:t xml:space="preserve"> të qarkut të DIB</w:t>
      </w:r>
      <w:r w:rsidRPr="00FC7224">
        <w:rPr>
          <w:lang w:val="sq-AL"/>
        </w:rPr>
        <w:t>rës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 w:rsidR="00FB6C60">
        <w:rPr>
          <w:lang w:val="sq-AL"/>
        </w:rPr>
        <w:t>risjes vendore, komuna Muhurr</w:t>
      </w:r>
      <w:r w:rsidR="00115752">
        <w:rPr>
          <w:lang w:val="sq-AL"/>
        </w:rPr>
        <w:t>,</w:t>
      </w:r>
      <w:r w:rsidR="00FB6C60">
        <w:rPr>
          <w:lang w:val="sq-AL"/>
        </w:rPr>
        <w:t xml:space="preserve"> të qarkut të Dib</w:t>
      </w:r>
      <w:r w:rsidRPr="00FC7224">
        <w:rPr>
          <w:lang w:val="sq-AL"/>
        </w:rPr>
        <w:t>rës, që do t’i transferohen në pronësi kësaj njësie.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paluajtsh</w:t>
      </w:r>
      <w:r w:rsidR="00FB6C60">
        <w:rPr>
          <w:lang w:val="sq-AL"/>
        </w:rPr>
        <w:t>me, pyje dhe kullota, me 4 (katër</w:t>
      </w:r>
      <w:r w:rsidRPr="00FC7224">
        <w:rPr>
          <w:lang w:val="sq-AL"/>
        </w:rPr>
        <w:t>) fletë, që përfundon me numrin rendo</w:t>
      </w:r>
      <w:r w:rsidR="00FB6C60">
        <w:rPr>
          <w:lang w:val="sq-AL"/>
        </w:rPr>
        <w:t>r 119 (njëqind e nëntëmbëdhjetë</w:t>
      </w:r>
      <w:r w:rsidRPr="00FC7224">
        <w:rPr>
          <w:lang w:val="sq-AL"/>
        </w:rPr>
        <w:t xml:space="preserve">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</w:t>
      </w:r>
      <w:r w:rsidR="00FB6C60">
        <w:rPr>
          <w:lang w:val="sq-AL"/>
        </w:rPr>
        <w:t>komuna Muhurr</w:t>
      </w:r>
      <w:r w:rsidRPr="00FC7224">
        <w:rPr>
          <w:lang w:val="sq-AL"/>
        </w:rPr>
        <w:t xml:space="preserve"> për zbatimin e këtij vendimi.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213D4A" w:rsidRDefault="00213D4A" w:rsidP="00102B3E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15752" w:rsidRDefault="00115752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15752" w:rsidRDefault="00115752" w:rsidP="00102B3E">
      <w:pPr>
        <w:widowControl w:val="0"/>
        <w:rPr>
          <w:lang w:val="sq-AL" w:eastAsia="en-US"/>
        </w:rPr>
      </w:pPr>
    </w:p>
    <w:p w:rsidR="00115752" w:rsidRDefault="00115752" w:rsidP="00102B3E">
      <w:pPr>
        <w:widowControl w:val="0"/>
        <w:rPr>
          <w:lang w:val="sq-AL" w:eastAsia="en-US"/>
        </w:rPr>
      </w:pPr>
    </w:p>
    <w:p w:rsidR="00115752" w:rsidRDefault="00C428F4" w:rsidP="00102B3E">
      <w:pPr>
        <w:widowControl w:val="0"/>
        <w:rPr>
          <w:lang w:val="sq-AL" w:eastAsia="en-US"/>
        </w:rPr>
      </w:pPr>
      <w:r w:rsidRPr="00115752">
        <w:rPr>
          <w:noProof/>
        </w:rPr>
        <w:drawing>
          <wp:inline distT="0" distB="0" distL="0" distR="0">
            <wp:extent cx="5715000" cy="8572500"/>
            <wp:effectExtent l="0" t="0" r="0" b="0"/>
            <wp:docPr id="10" name="Picture 10" descr="74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42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9" b="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52" w:rsidRDefault="00115752" w:rsidP="00102B3E">
      <w:pPr>
        <w:widowControl w:val="0"/>
        <w:rPr>
          <w:lang w:val="sq-AL" w:eastAsia="en-US"/>
        </w:rPr>
      </w:pPr>
    </w:p>
    <w:p w:rsidR="00115752" w:rsidRDefault="00C428F4" w:rsidP="00102B3E">
      <w:pPr>
        <w:widowControl w:val="0"/>
        <w:rPr>
          <w:lang w:val="sq-AL" w:eastAsia="en-US"/>
        </w:rPr>
      </w:pPr>
      <w:r w:rsidRPr="00115752">
        <w:rPr>
          <w:noProof/>
        </w:rPr>
        <w:drawing>
          <wp:inline distT="0" distB="0" distL="0" distR="0">
            <wp:extent cx="5753100" cy="8343900"/>
            <wp:effectExtent l="0" t="0" r="0" b="0"/>
            <wp:docPr id="11" name="Picture 11" descr="74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42-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52" w:rsidRDefault="00115752" w:rsidP="00102B3E">
      <w:pPr>
        <w:widowControl w:val="0"/>
        <w:rPr>
          <w:lang w:val="sq-AL" w:eastAsia="en-US"/>
        </w:rPr>
      </w:pPr>
    </w:p>
    <w:p w:rsidR="00115752" w:rsidRDefault="00115752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C428F4" w:rsidP="00102B3E">
      <w:pPr>
        <w:widowControl w:val="0"/>
        <w:rPr>
          <w:lang w:val="sq-AL" w:eastAsia="en-US"/>
        </w:rPr>
      </w:pPr>
      <w:r w:rsidRPr="001E473B">
        <w:rPr>
          <w:noProof/>
        </w:rPr>
        <w:drawing>
          <wp:inline distT="0" distB="0" distL="0" distR="0">
            <wp:extent cx="5753100" cy="8343900"/>
            <wp:effectExtent l="0" t="0" r="0" b="0"/>
            <wp:docPr id="12" name="Picture 12" descr="74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42-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1E473B" w:rsidP="00102B3E">
      <w:pPr>
        <w:widowControl w:val="0"/>
        <w:rPr>
          <w:lang w:val="sq-AL" w:eastAsia="en-US"/>
        </w:rPr>
      </w:pPr>
    </w:p>
    <w:p w:rsidR="001E473B" w:rsidRDefault="00C428F4" w:rsidP="00102B3E">
      <w:pPr>
        <w:widowControl w:val="0"/>
        <w:rPr>
          <w:lang w:val="sq-AL" w:eastAsia="en-US"/>
        </w:rPr>
      </w:pPr>
      <w:r w:rsidRPr="001E473B">
        <w:rPr>
          <w:noProof/>
        </w:rPr>
        <w:drawing>
          <wp:inline distT="0" distB="0" distL="0" distR="0">
            <wp:extent cx="1371600" cy="8801100"/>
            <wp:effectExtent l="0" t="0" r="0" b="0"/>
            <wp:docPr id="13" name="Picture 13" descr="74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42-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03" b="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D4A" w:rsidRPr="008136F2" w:rsidRDefault="00811809" w:rsidP="00811809">
      <w:pPr>
        <w:pStyle w:val="Paragrafi"/>
        <w:rPr>
          <w:lang w:val="sq-AL"/>
        </w:rPr>
      </w:pPr>
      <w:r w:rsidRPr="008136F2">
        <w:rPr>
          <w:lang w:val="sq-AL"/>
        </w:rPr>
        <w:t>Njësia e qeverisjes vendore: komuna Muhur</w:t>
      </w:r>
      <w:r w:rsidRPr="008136F2">
        <w:rPr>
          <w:lang w:val="sq-AL"/>
        </w:rPr>
        <w:tab/>
      </w:r>
      <w:r w:rsidRPr="008136F2">
        <w:rPr>
          <w:lang w:val="sq-AL"/>
        </w:rPr>
        <w:tab/>
      </w:r>
      <w:r w:rsidRPr="008136F2">
        <w:rPr>
          <w:lang w:val="sq-AL"/>
        </w:rPr>
        <w:tab/>
      </w:r>
      <w:r w:rsidRPr="008136F2">
        <w:rPr>
          <w:lang w:val="sq-AL"/>
        </w:rPr>
        <w:tab/>
        <w:t xml:space="preserve">Lidhja </w:t>
      </w:r>
      <w:r w:rsidR="00EB5BB7" w:rsidRPr="008136F2">
        <w:rPr>
          <w:lang w:val="sq-AL"/>
        </w:rPr>
        <w:t>nr.</w:t>
      </w:r>
      <w:r w:rsidRPr="008136F2">
        <w:rPr>
          <w:lang w:val="sq-AL"/>
        </w:rPr>
        <w:t>1</w:t>
      </w:r>
    </w:p>
    <w:p w:rsidR="00811809" w:rsidRPr="008136F2" w:rsidRDefault="00811809" w:rsidP="00811809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811809" w:rsidRPr="00706440" w:rsidTr="00706440">
        <w:tc>
          <w:tcPr>
            <w:tcW w:w="4248" w:type="dxa"/>
            <w:shd w:val="clear" w:color="auto" w:fill="auto"/>
          </w:tcPr>
          <w:p w:rsidR="00811809" w:rsidRPr="00706440" w:rsidRDefault="00811809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  <w:shd w:val="clear" w:color="auto" w:fill="auto"/>
          </w:tcPr>
          <w:p w:rsidR="00811809" w:rsidRPr="00706440" w:rsidRDefault="00811809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Fusha e përdorimit të pronës</w:t>
            </w:r>
          </w:p>
        </w:tc>
        <w:tc>
          <w:tcPr>
            <w:tcW w:w="1978" w:type="dxa"/>
            <w:shd w:val="clear" w:color="auto" w:fill="auto"/>
          </w:tcPr>
          <w:p w:rsidR="00811809" w:rsidRPr="00706440" w:rsidRDefault="00811809" w:rsidP="00706440">
            <w:pPr>
              <w:pStyle w:val="Paragrafi"/>
              <w:ind w:firstLine="0"/>
              <w:jc w:val="center"/>
              <w:rPr>
                <w:b/>
              </w:rPr>
            </w:pPr>
            <w:r w:rsidRPr="00706440">
              <w:rPr>
                <w:b/>
              </w:rPr>
              <w:t>Lloji i transferimit</w:t>
            </w: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 xml:space="preserve">104-107; 139-174; 193-243; 247-249; </w:t>
            </w: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254-255; 257-262; 275-281; 300-309</w:t>
            </w: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</w:tbl>
    <w:p w:rsidR="00811809" w:rsidRPr="00811809" w:rsidRDefault="00811809" w:rsidP="00811809">
      <w:pPr>
        <w:pStyle w:val="Paragrafi"/>
        <w:rPr>
          <w:lang w:val="it-IT"/>
        </w:rPr>
      </w:pPr>
    </w:p>
    <w:p w:rsidR="00811809" w:rsidRPr="00811809" w:rsidRDefault="00811809" w:rsidP="00811809">
      <w:pPr>
        <w:pStyle w:val="Paragrafi"/>
        <w:rPr>
          <w:lang w:val="it-IT"/>
        </w:rPr>
      </w:pPr>
    </w:p>
    <w:p w:rsidR="00213D4A" w:rsidRPr="00FC7224" w:rsidRDefault="00213D4A" w:rsidP="00102B3E">
      <w:pPr>
        <w:pStyle w:val="Akti"/>
        <w:keepNext w:val="0"/>
        <w:rPr>
          <w:lang w:val="sq-AL"/>
        </w:rPr>
      </w:pPr>
      <w:r w:rsidRPr="00FC7224">
        <w:rPr>
          <w:lang w:val="sq-AL"/>
        </w:rPr>
        <w:t>Vendim</w:t>
      </w:r>
    </w:p>
    <w:p w:rsidR="00213D4A" w:rsidRPr="00FC7224" w:rsidRDefault="00FB6C60" w:rsidP="00102B3E">
      <w:pPr>
        <w:pStyle w:val="NumriData"/>
        <w:keepNext w:val="0"/>
        <w:rPr>
          <w:lang w:val="sq-AL"/>
        </w:rPr>
      </w:pPr>
      <w:r>
        <w:rPr>
          <w:lang w:val="sq-AL"/>
        </w:rPr>
        <w:t>Nr.</w:t>
      </w:r>
      <w:r w:rsidR="00FA0148">
        <w:rPr>
          <w:lang w:val="sq-AL"/>
        </w:rPr>
        <w:t>743, datë 28.5</w:t>
      </w:r>
      <w:r w:rsidR="00213D4A" w:rsidRPr="00FC7224">
        <w:rPr>
          <w:lang w:val="sq-AL"/>
        </w:rPr>
        <w:t>.2008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 w:rsidR="00FA0148">
        <w:rPr>
          <w:lang w:val="sq-AL"/>
        </w:rPr>
        <w:t>risjes vendore, KOMUNA MELAN</w:t>
      </w:r>
      <w:r w:rsidR="008136F2">
        <w:rPr>
          <w:lang w:val="sq-AL"/>
        </w:rPr>
        <w:t>,</w:t>
      </w:r>
      <w:r w:rsidR="00FA0148">
        <w:rPr>
          <w:lang w:val="sq-AL"/>
        </w:rPr>
        <w:t xml:space="preserve"> të qarkut të DIBRëS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 w:rsidR="00FA0148">
        <w:rPr>
          <w:lang w:val="sq-AL"/>
        </w:rPr>
        <w:t>risjes vendore, komuna Melan</w:t>
      </w:r>
      <w:r w:rsidR="008136F2">
        <w:rPr>
          <w:lang w:val="sq-AL"/>
        </w:rPr>
        <w:t>,</w:t>
      </w:r>
      <w:r w:rsidR="00FA0148">
        <w:rPr>
          <w:lang w:val="sq-AL"/>
        </w:rPr>
        <w:t xml:space="preserve"> të qarkut të Dib</w:t>
      </w:r>
      <w:r w:rsidRPr="00FC7224">
        <w:rPr>
          <w:lang w:val="sq-AL"/>
        </w:rPr>
        <w:t>rës, që do t’i transferohen në pronësi kësaj njësie.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paluajtsh</w:t>
      </w:r>
      <w:r w:rsidR="008136F2">
        <w:rPr>
          <w:lang w:val="sq-AL"/>
        </w:rPr>
        <w:t>me, pyje dhe kullota, me 3 (tri</w:t>
      </w:r>
      <w:r w:rsidRPr="00FC7224">
        <w:rPr>
          <w:lang w:val="sq-AL"/>
        </w:rPr>
        <w:t>) fletë, q</w:t>
      </w:r>
      <w:r w:rsidR="00DF206A">
        <w:rPr>
          <w:lang w:val="sq-AL"/>
        </w:rPr>
        <w:t>ë përfundon me numrin rendor 86</w:t>
      </w:r>
      <w:r w:rsidRPr="00FC7224">
        <w:rPr>
          <w:lang w:val="sq-AL"/>
        </w:rPr>
        <w:t xml:space="preserve"> </w:t>
      </w:r>
      <w:r w:rsidR="00FA0148">
        <w:rPr>
          <w:lang w:val="sq-AL"/>
        </w:rPr>
        <w:t>(tetë</w:t>
      </w:r>
      <w:r w:rsidR="00DF206A">
        <w:rPr>
          <w:lang w:val="sq-AL"/>
        </w:rPr>
        <w:t>dhjetë e gjashtë</w:t>
      </w:r>
      <w:r w:rsidRPr="00FC7224">
        <w:rPr>
          <w:lang w:val="sq-AL"/>
        </w:rPr>
        <w:t xml:space="preserve">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 w:rsidR="00DF206A">
        <w:rPr>
          <w:lang w:val="sq-AL"/>
        </w:rPr>
        <w:t>ë Shqipërisë dhe komuna Melan</w:t>
      </w:r>
      <w:r w:rsidRPr="00FC7224">
        <w:rPr>
          <w:lang w:val="sq-AL"/>
        </w:rPr>
        <w:t xml:space="preserve"> për zbatimin e këtij vendimi.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213D4A" w:rsidRPr="00FC7224" w:rsidRDefault="00213D4A" w:rsidP="00102B3E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213D4A" w:rsidRDefault="00213D4A" w:rsidP="00102B3E">
      <w:pPr>
        <w:widowControl w:val="0"/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5753100" cy="8458200"/>
            <wp:effectExtent l="0" t="0" r="0" b="0"/>
            <wp:docPr id="14" name="Picture 14" descr="74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43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5753100" cy="8115300"/>
            <wp:effectExtent l="0" t="0" r="0" b="0"/>
            <wp:docPr id="15" name="Picture 15" descr="74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43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2171700" cy="8343900"/>
            <wp:effectExtent l="0" t="0" r="0" b="0"/>
            <wp:docPr id="16" name="Picture 16" descr="74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43-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74" b="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F5" w:rsidRDefault="003D17F5" w:rsidP="00811809">
      <w:pPr>
        <w:pStyle w:val="Paragrafi"/>
        <w:rPr>
          <w:lang w:val="it-IT"/>
        </w:rPr>
      </w:pPr>
    </w:p>
    <w:p w:rsidR="003D17F5" w:rsidRDefault="003D17F5" w:rsidP="00811809">
      <w:pPr>
        <w:pStyle w:val="Paragrafi"/>
        <w:rPr>
          <w:lang w:val="it-IT"/>
        </w:rPr>
      </w:pPr>
    </w:p>
    <w:p w:rsidR="003D17F5" w:rsidRDefault="003D17F5" w:rsidP="00811809">
      <w:pPr>
        <w:pStyle w:val="Paragrafi"/>
        <w:rPr>
          <w:lang w:val="it-IT"/>
        </w:rPr>
      </w:pPr>
    </w:p>
    <w:p w:rsidR="00811809" w:rsidRPr="00811809" w:rsidRDefault="00811809" w:rsidP="00811809">
      <w:pPr>
        <w:pStyle w:val="Paragrafi"/>
        <w:rPr>
          <w:lang w:val="it-IT"/>
        </w:rPr>
      </w:pPr>
      <w:r w:rsidRPr="00811809">
        <w:rPr>
          <w:lang w:val="it-IT"/>
        </w:rPr>
        <w:t>Njësia e qeverisjes vendore: komuna Melan</w:t>
      </w:r>
      <w:r w:rsidRPr="00811809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811809">
        <w:rPr>
          <w:lang w:val="it-IT"/>
        </w:rPr>
        <w:t>Lidhja</w:t>
      </w:r>
      <w:r w:rsidR="003D17F5">
        <w:rPr>
          <w:lang w:val="it-IT"/>
        </w:rPr>
        <w:t xml:space="preserve"> nr.</w:t>
      </w:r>
      <w:r w:rsidRPr="00811809">
        <w:rPr>
          <w:lang w:val="it-IT"/>
        </w:rPr>
        <w:t>1</w:t>
      </w:r>
    </w:p>
    <w:p w:rsidR="00811809" w:rsidRDefault="00811809" w:rsidP="00811809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811809" w:rsidRPr="00706440" w:rsidTr="00706440">
        <w:tc>
          <w:tcPr>
            <w:tcW w:w="4248" w:type="dxa"/>
            <w:shd w:val="clear" w:color="auto" w:fill="auto"/>
          </w:tcPr>
          <w:p w:rsidR="00811809" w:rsidRPr="00706440" w:rsidRDefault="00811809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  <w:shd w:val="clear" w:color="auto" w:fill="auto"/>
          </w:tcPr>
          <w:p w:rsidR="00811809" w:rsidRPr="00706440" w:rsidRDefault="00811809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Fusha e përdorimit të pronës</w:t>
            </w:r>
          </w:p>
        </w:tc>
        <w:tc>
          <w:tcPr>
            <w:tcW w:w="1978" w:type="dxa"/>
            <w:shd w:val="clear" w:color="auto" w:fill="auto"/>
          </w:tcPr>
          <w:p w:rsidR="00811809" w:rsidRPr="00706440" w:rsidRDefault="00811809" w:rsidP="00706440">
            <w:pPr>
              <w:pStyle w:val="Paragrafi"/>
              <w:ind w:firstLine="0"/>
              <w:jc w:val="center"/>
              <w:rPr>
                <w:b/>
              </w:rPr>
            </w:pPr>
            <w:r w:rsidRPr="00706440">
              <w:rPr>
                <w:b/>
              </w:rPr>
              <w:t>Lloji i transferimit</w:t>
            </w: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115-122; 124-162; 169-171; 193-215;</w:t>
            </w: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218-230</w:t>
            </w: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  <w:tr w:rsidR="00811809" w:rsidTr="00706440">
        <w:tc>
          <w:tcPr>
            <w:tcW w:w="424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11809" w:rsidRDefault="00811809" w:rsidP="00706440">
            <w:pPr>
              <w:pStyle w:val="Paragrafi"/>
              <w:ind w:firstLine="0"/>
            </w:pPr>
          </w:p>
        </w:tc>
      </w:tr>
    </w:tbl>
    <w:p w:rsidR="00811809" w:rsidRPr="00811809" w:rsidRDefault="00811809" w:rsidP="00811809">
      <w:pPr>
        <w:pStyle w:val="Paragrafi"/>
        <w:rPr>
          <w:lang w:val="it-IT"/>
        </w:rPr>
      </w:pPr>
    </w:p>
    <w:p w:rsidR="00811809" w:rsidRPr="00811809" w:rsidRDefault="00811809" w:rsidP="00811809">
      <w:pPr>
        <w:pStyle w:val="Paragrafi"/>
        <w:rPr>
          <w:lang w:val="it-IT"/>
        </w:rPr>
      </w:pPr>
    </w:p>
    <w:p w:rsidR="00213D4A" w:rsidRPr="00FC7224" w:rsidRDefault="00213D4A" w:rsidP="00102B3E">
      <w:pPr>
        <w:pStyle w:val="Akti"/>
        <w:keepNext w:val="0"/>
        <w:rPr>
          <w:lang w:val="sq-AL"/>
        </w:rPr>
      </w:pPr>
      <w:r w:rsidRPr="00FC7224">
        <w:rPr>
          <w:lang w:val="sq-AL"/>
        </w:rPr>
        <w:t>Vendim</w:t>
      </w:r>
    </w:p>
    <w:p w:rsidR="00213D4A" w:rsidRPr="00FC7224" w:rsidRDefault="00FF56EE" w:rsidP="00102B3E">
      <w:pPr>
        <w:pStyle w:val="NumriData"/>
        <w:keepNext w:val="0"/>
        <w:rPr>
          <w:lang w:val="sq-AL"/>
        </w:rPr>
      </w:pPr>
      <w:r>
        <w:rPr>
          <w:lang w:val="sq-AL"/>
        </w:rPr>
        <w:t>Nr.744, datë 28.5</w:t>
      </w:r>
      <w:r w:rsidR="00213D4A" w:rsidRPr="00FC7224">
        <w:rPr>
          <w:lang w:val="sq-AL"/>
        </w:rPr>
        <w:t>.2008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 w:rsidR="00FF56EE">
        <w:rPr>
          <w:lang w:val="sq-AL"/>
        </w:rPr>
        <w:t>risjes vendore, komuna ZALL DARDHë</w:t>
      </w:r>
      <w:r w:rsidR="001467F6">
        <w:rPr>
          <w:lang w:val="sq-AL"/>
        </w:rPr>
        <w:t>,</w:t>
      </w:r>
      <w:r w:rsidR="00FF56EE">
        <w:rPr>
          <w:lang w:val="sq-AL"/>
        </w:rPr>
        <w:t xml:space="preserve"> të qarkut të DIB</w:t>
      </w:r>
      <w:r w:rsidRPr="00FC7224">
        <w:rPr>
          <w:lang w:val="sq-AL"/>
        </w:rPr>
        <w:t>rës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 w:rsidR="00A0627E">
        <w:rPr>
          <w:lang w:val="sq-AL"/>
        </w:rPr>
        <w:t>ri</w:t>
      </w:r>
      <w:r w:rsidR="001467F6">
        <w:rPr>
          <w:lang w:val="sq-AL"/>
        </w:rPr>
        <w:t>sjes vendore, komuna Zall Dardhë,</w:t>
      </w:r>
      <w:r w:rsidR="00C028E9">
        <w:rPr>
          <w:lang w:val="sq-AL"/>
        </w:rPr>
        <w:t xml:space="preserve"> të qarkut të Dib</w:t>
      </w:r>
      <w:r w:rsidRPr="00FC7224">
        <w:rPr>
          <w:lang w:val="sq-AL"/>
        </w:rPr>
        <w:t>rës, që do t’i transferohen në pronësi kësaj njësie.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</w:t>
      </w:r>
      <w:r w:rsidR="0078479E">
        <w:rPr>
          <w:lang w:val="sq-AL"/>
        </w:rPr>
        <w:t xml:space="preserve">hme, pyje dhe kullota, me </w:t>
      </w:r>
      <w:r w:rsidR="00C028E9">
        <w:rPr>
          <w:lang w:val="sq-AL"/>
        </w:rPr>
        <w:t>1 (nj</w:t>
      </w:r>
      <w:r w:rsidRPr="00FC7224">
        <w:rPr>
          <w:lang w:val="sq-AL"/>
        </w:rPr>
        <w:t xml:space="preserve">ë) fletë, që përfundon me numrin rendor </w:t>
      </w:r>
      <w:r w:rsidR="00C028E9">
        <w:rPr>
          <w:lang w:val="sq-AL"/>
        </w:rPr>
        <w:t>21 (njëzet e nj</w:t>
      </w:r>
      <w:r w:rsidRPr="00FC7224">
        <w:rPr>
          <w:lang w:val="sq-AL"/>
        </w:rPr>
        <w:t xml:space="preserve">ë),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 w:rsidR="00C028E9">
        <w:rPr>
          <w:lang w:val="sq-AL"/>
        </w:rPr>
        <w:t>ë Shqipërisë dhe komuna Zall Dardhë</w:t>
      </w:r>
      <w:r w:rsidRPr="00FC7224">
        <w:rPr>
          <w:lang w:val="sq-AL"/>
        </w:rPr>
        <w:t xml:space="preserve"> për zbatimin e këtij vendimi.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213D4A" w:rsidRPr="00FC7224" w:rsidRDefault="00213D4A" w:rsidP="00102B3E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213D4A" w:rsidRDefault="00213D4A" w:rsidP="00102B3E">
      <w:pPr>
        <w:widowControl w:val="0"/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4457700" cy="8572500"/>
            <wp:effectExtent l="0" t="0" r="0" b="0"/>
            <wp:docPr id="17" name="Picture 17" descr="74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44-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2"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F6" w:rsidRDefault="001467F6" w:rsidP="003336F3">
      <w:pPr>
        <w:pStyle w:val="Paragrafi"/>
        <w:rPr>
          <w:lang w:val="sq-AL"/>
        </w:rPr>
      </w:pPr>
    </w:p>
    <w:p w:rsidR="003336F3" w:rsidRPr="003336F3" w:rsidRDefault="003336F3" w:rsidP="003336F3">
      <w:pPr>
        <w:pStyle w:val="Paragrafi"/>
        <w:rPr>
          <w:lang w:val="sq-AL"/>
        </w:rPr>
      </w:pPr>
      <w:r w:rsidRPr="003336F3">
        <w:rPr>
          <w:lang w:val="sq-AL"/>
        </w:rPr>
        <w:t>Njësia e qeverisjes vendore: komuna Zall Dardhë</w:t>
      </w:r>
      <w:r w:rsidRPr="003336F3">
        <w:rPr>
          <w:lang w:val="sq-AL"/>
        </w:rPr>
        <w:tab/>
      </w:r>
      <w:r w:rsidRPr="003336F3">
        <w:rPr>
          <w:lang w:val="sq-AL"/>
        </w:rPr>
        <w:tab/>
      </w:r>
      <w:r w:rsidRPr="003336F3">
        <w:rPr>
          <w:lang w:val="sq-AL"/>
        </w:rPr>
        <w:tab/>
        <w:t>Lidhja</w:t>
      </w:r>
      <w:r w:rsidR="001467F6">
        <w:rPr>
          <w:lang w:val="sq-AL"/>
        </w:rPr>
        <w:t xml:space="preserve"> nr.</w:t>
      </w:r>
      <w:r w:rsidRPr="003336F3">
        <w:rPr>
          <w:lang w:val="sq-AL"/>
        </w:rPr>
        <w:t>1</w:t>
      </w:r>
    </w:p>
    <w:p w:rsidR="003336F3" w:rsidRDefault="003336F3" w:rsidP="003336F3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3336F3" w:rsidRPr="00706440" w:rsidTr="00706440">
        <w:tc>
          <w:tcPr>
            <w:tcW w:w="4248" w:type="dxa"/>
            <w:shd w:val="clear" w:color="auto" w:fill="auto"/>
          </w:tcPr>
          <w:p w:rsidR="003336F3" w:rsidRPr="00706440" w:rsidRDefault="003336F3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  <w:shd w:val="clear" w:color="auto" w:fill="auto"/>
          </w:tcPr>
          <w:p w:rsidR="003336F3" w:rsidRPr="00706440" w:rsidRDefault="003336F3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Fusha e përdorimit të pronës</w:t>
            </w:r>
          </w:p>
        </w:tc>
        <w:tc>
          <w:tcPr>
            <w:tcW w:w="1978" w:type="dxa"/>
            <w:shd w:val="clear" w:color="auto" w:fill="auto"/>
          </w:tcPr>
          <w:p w:rsidR="003336F3" w:rsidRPr="00706440" w:rsidRDefault="003336F3" w:rsidP="00706440">
            <w:pPr>
              <w:pStyle w:val="Paragrafi"/>
              <w:ind w:firstLine="0"/>
              <w:jc w:val="center"/>
              <w:rPr>
                <w:b/>
              </w:rPr>
            </w:pPr>
            <w:r w:rsidRPr="00706440">
              <w:rPr>
                <w:b/>
              </w:rPr>
              <w:t>Lloji i transferimit</w:t>
            </w:r>
          </w:p>
        </w:tc>
      </w:tr>
      <w:tr w:rsidR="003336F3" w:rsidTr="00706440">
        <w:tc>
          <w:tcPr>
            <w:tcW w:w="424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  <w:r>
              <w:t>70-77; 83-95</w:t>
            </w:r>
          </w:p>
        </w:tc>
        <w:tc>
          <w:tcPr>
            <w:tcW w:w="3060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3336F3" w:rsidTr="00706440">
        <w:tc>
          <w:tcPr>
            <w:tcW w:w="424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</w:tr>
      <w:tr w:rsidR="003336F3" w:rsidTr="00706440">
        <w:tc>
          <w:tcPr>
            <w:tcW w:w="424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</w:tr>
      <w:tr w:rsidR="003336F3" w:rsidTr="00706440">
        <w:tc>
          <w:tcPr>
            <w:tcW w:w="424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</w:tr>
      <w:tr w:rsidR="003336F3" w:rsidTr="00706440">
        <w:tc>
          <w:tcPr>
            <w:tcW w:w="424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</w:tr>
      <w:tr w:rsidR="003336F3" w:rsidTr="00706440">
        <w:tc>
          <w:tcPr>
            <w:tcW w:w="424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3336F3" w:rsidRDefault="003336F3" w:rsidP="00706440">
            <w:pPr>
              <w:pStyle w:val="Paragrafi"/>
              <w:ind w:firstLine="0"/>
            </w:pPr>
          </w:p>
        </w:tc>
      </w:tr>
    </w:tbl>
    <w:p w:rsidR="003336F3" w:rsidRPr="003336F3" w:rsidRDefault="003336F3" w:rsidP="003336F3">
      <w:pPr>
        <w:pStyle w:val="Paragrafi"/>
        <w:rPr>
          <w:lang w:val="sq-AL"/>
        </w:rPr>
      </w:pPr>
    </w:p>
    <w:p w:rsidR="003336F3" w:rsidRPr="003336F3" w:rsidRDefault="003336F3" w:rsidP="003336F3">
      <w:pPr>
        <w:pStyle w:val="Paragrafi"/>
        <w:rPr>
          <w:lang w:val="sq-AL"/>
        </w:rPr>
      </w:pPr>
    </w:p>
    <w:p w:rsidR="003336F3" w:rsidRPr="003336F3" w:rsidRDefault="003336F3" w:rsidP="003336F3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kti"/>
        <w:keepNext w:val="0"/>
        <w:rPr>
          <w:lang w:val="sq-AL"/>
        </w:rPr>
      </w:pPr>
      <w:r w:rsidRPr="00FC7224">
        <w:rPr>
          <w:lang w:val="sq-AL"/>
        </w:rPr>
        <w:t>Vendim</w:t>
      </w:r>
    </w:p>
    <w:p w:rsidR="00213D4A" w:rsidRPr="00FC7224" w:rsidRDefault="00C028E9" w:rsidP="00102B3E">
      <w:pPr>
        <w:pStyle w:val="NumriData"/>
        <w:keepNext w:val="0"/>
        <w:rPr>
          <w:lang w:val="sq-AL"/>
        </w:rPr>
      </w:pPr>
      <w:r>
        <w:rPr>
          <w:lang w:val="sq-AL"/>
        </w:rPr>
        <w:t>Nr.745, datë 28.5</w:t>
      </w:r>
      <w:r w:rsidR="00213D4A" w:rsidRPr="00FC7224">
        <w:rPr>
          <w:lang w:val="sq-AL"/>
        </w:rPr>
        <w:t>.2008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 w:rsidR="00C028E9">
        <w:rPr>
          <w:lang w:val="sq-AL"/>
        </w:rPr>
        <w:t>risjes vendore, komuna SLLOV</w:t>
      </w:r>
      <w:r>
        <w:rPr>
          <w:lang w:val="sq-AL"/>
        </w:rPr>
        <w:t>ë</w:t>
      </w:r>
      <w:r w:rsidR="00FD6D6F">
        <w:rPr>
          <w:lang w:val="sq-AL"/>
        </w:rPr>
        <w:t>,</w:t>
      </w:r>
      <w:r w:rsidR="00C028E9">
        <w:rPr>
          <w:lang w:val="sq-AL"/>
        </w:rPr>
        <w:t xml:space="preserve"> të qarkut të DIB</w:t>
      </w:r>
      <w:r w:rsidRPr="00FC7224">
        <w:rPr>
          <w:lang w:val="sq-AL"/>
        </w:rPr>
        <w:t>rës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 w:rsidR="00C028E9">
        <w:rPr>
          <w:lang w:val="sq-AL"/>
        </w:rPr>
        <w:t>risjes vendore, komuna Sllov</w:t>
      </w:r>
      <w:r>
        <w:rPr>
          <w:lang w:val="sq-AL"/>
        </w:rPr>
        <w:t>ë</w:t>
      </w:r>
      <w:r w:rsidR="00FD6D6F">
        <w:rPr>
          <w:lang w:val="sq-AL"/>
        </w:rPr>
        <w:t>,</w:t>
      </w:r>
      <w:r w:rsidR="00C028E9">
        <w:rPr>
          <w:lang w:val="sq-AL"/>
        </w:rPr>
        <w:t xml:space="preserve"> të qarkut të Dib</w:t>
      </w:r>
      <w:r w:rsidRPr="00FC7224">
        <w:rPr>
          <w:lang w:val="sq-AL"/>
        </w:rPr>
        <w:t>rës, që do t’i transferohen në pronësi kësaj njësie.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paluajtsh</w:t>
      </w:r>
      <w:r w:rsidR="00C028E9">
        <w:rPr>
          <w:lang w:val="sq-AL"/>
        </w:rPr>
        <w:t>me, pyje dhe kullota, me 4 (katër</w:t>
      </w:r>
      <w:r w:rsidRPr="00FC7224">
        <w:rPr>
          <w:lang w:val="sq-AL"/>
        </w:rPr>
        <w:t>) fletë, q</w:t>
      </w:r>
      <w:r w:rsidR="00C028E9">
        <w:rPr>
          <w:lang w:val="sq-AL"/>
        </w:rPr>
        <w:t>ë përfundon me numrin rendor 141 (njëqind e dyzet e nj</w:t>
      </w:r>
      <w:r w:rsidRPr="00FC7224">
        <w:rPr>
          <w:lang w:val="sq-AL"/>
        </w:rPr>
        <w:t xml:space="preserve">ë),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së Sh</w:t>
      </w:r>
      <w:r w:rsidR="00D5478B">
        <w:rPr>
          <w:lang w:val="sq-AL"/>
        </w:rPr>
        <w:t>qipërisë dhe komuna Sllovë</w:t>
      </w:r>
      <w:r w:rsidRPr="00FC7224">
        <w:rPr>
          <w:lang w:val="sq-AL"/>
        </w:rPr>
        <w:t xml:space="preserve"> për zbatimin e këtij vendimi.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213D4A" w:rsidRPr="00FC7224" w:rsidRDefault="00213D4A" w:rsidP="00102B3E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213D4A" w:rsidRDefault="00213D4A" w:rsidP="00102B3E">
      <w:pPr>
        <w:widowControl w:val="0"/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AD3048" w:rsidP="00102B3E">
      <w:pPr>
        <w:pStyle w:val="Akti"/>
        <w:keepNext w:val="0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5753100" cy="8458200"/>
            <wp:effectExtent l="0" t="0" r="0" b="0"/>
            <wp:docPr id="18" name="Picture 18" descr="74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745-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5753100" cy="8115300"/>
            <wp:effectExtent l="0" t="0" r="0" b="0"/>
            <wp:docPr id="19" name="Picture 19" descr="74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45-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5753100" cy="8001000"/>
            <wp:effectExtent l="0" t="0" r="0" b="0"/>
            <wp:docPr id="20" name="Picture 20" descr="74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45-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7" b="3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48" w:rsidRDefault="00AD3048" w:rsidP="00102B3E">
      <w:pPr>
        <w:pStyle w:val="Akti"/>
        <w:keepNext w:val="0"/>
        <w:jc w:val="both"/>
        <w:rPr>
          <w:lang w:val="sq-AL"/>
        </w:rPr>
      </w:pPr>
    </w:p>
    <w:p w:rsidR="00AD3048" w:rsidRDefault="00C428F4" w:rsidP="00102B3E">
      <w:pPr>
        <w:pStyle w:val="Akti"/>
        <w:keepNext w:val="0"/>
        <w:jc w:val="both"/>
        <w:rPr>
          <w:lang w:val="sq-AL"/>
        </w:rPr>
      </w:pPr>
      <w:r w:rsidRPr="00AD3048">
        <w:rPr>
          <w:noProof/>
          <w:lang w:eastAsia="en-GB"/>
        </w:rPr>
        <w:drawing>
          <wp:inline distT="0" distB="0" distL="0" distR="0">
            <wp:extent cx="3781425" cy="8458200"/>
            <wp:effectExtent l="0" t="0" r="9525" b="0"/>
            <wp:docPr id="21" name="Picture 21" descr="74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745-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" t="2557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75" w:rsidRDefault="00426175" w:rsidP="00102B3E">
      <w:pPr>
        <w:pStyle w:val="Akti"/>
        <w:keepNext w:val="0"/>
        <w:jc w:val="both"/>
        <w:rPr>
          <w:lang w:val="sq-AL"/>
        </w:rPr>
      </w:pPr>
    </w:p>
    <w:p w:rsidR="00426175" w:rsidRDefault="00426175" w:rsidP="00102B3E">
      <w:pPr>
        <w:pStyle w:val="Akti"/>
        <w:keepNext w:val="0"/>
        <w:jc w:val="both"/>
        <w:rPr>
          <w:lang w:val="sq-AL"/>
        </w:rPr>
      </w:pPr>
    </w:p>
    <w:p w:rsidR="008047D5" w:rsidRDefault="008047D5" w:rsidP="008047D5">
      <w:pPr>
        <w:pStyle w:val="Paragrafi"/>
        <w:rPr>
          <w:lang w:val="it-IT"/>
        </w:rPr>
      </w:pPr>
      <w:r w:rsidRPr="008047D5">
        <w:rPr>
          <w:lang w:val="it-IT"/>
        </w:rPr>
        <w:t>Njësia e qeverisjes vendore: komuna Sllovë</w:t>
      </w:r>
      <w:r w:rsidRPr="008047D5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Lidhja </w:t>
      </w:r>
      <w:r w:rsidR="00053F3E">
        <w:rPr>
          <w:lang w:val="it-IT"/>
        </w:rPr>
        <w:t>nr.</w:t>
      </w:r>
      <w:r>
        <w:rPr>
          <w:lang w:val="it-IT"/>
        </w:rPr>
        <w:t>1</w:t>
      </w:r>
    </w:p>
    <w:p w:rsidR="00053F3E" w:rsidRDefault="00053F3E" w:rsidP="008047D5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8047D5" w:rsidRPr="00706440" w:rsidTr="00706440">
        <w:tc>
          <w:tcPr>
            <w:tcW w:w="4248" w:type="dxa"/>
            <w:shd w:val="clear" w:color="auto" w:fill="auto"/>
          </w:tcPr>
          <w:p w:rsidR="008047D5" w:rsidRPr="00706440" w:rsidRDefault="008047D5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  <w:shd w:val="clear" w:color="auto" w:fill="auto"/>
          </w:tcPr>
          <w:p w:rsidR="008047D5" w:rsidRPr="00706440" w:rsidRDefault="008047D5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Fusha e përdorimit të pronës</w:t>
            </w:r>
          </w:p>
        </w:tc>
        <w:tc>
          <w:tcPr>
            <w:tcW w:w="1978" w:type="dxa"/>
            <w:shd w:val="clear" w:color="auto" w:fill="auto"/>
          </w:tcPr>
          <w:p w:rsidR="008047D5" w:rsidRPr="00706440" w:rsidRDefault="008047D5" w:rsidP="00706440">
            <w:pPr>
              <w:pStyle w:val="Paragrafi"/>
              <w:ind w:firstLine="0"/>
              <w:jc w:val="center"/>
              <w:rPr>
                <w:b/>
              </w:rPr>
            </w:pPr>
            <w:r w:rsidRPr="00706440">
              <w:rPr>
                <w:b/>
              </w:rPr>
              <w:t>Lloji i transferimit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41-42; 45-46; 49-68; 70-79; 81-84; 86-90;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92; 94-97; 99-103; 105-108; 110-119; 121-131;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133; 135-136; 138-142; 144-145; 147; 149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151; 153; 155; 157; 159-162; 164-169; 171;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173; 175-176; 178-179; 182; 183; 185-191;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195;197; 199; 201; 203-204; 204; 206; 208-210;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212-215; 217-220; 222-223.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</w:tbl>
    <w:p w:rsidR="008047D5" w:rsidRPr="008047D5" w:rsidRDefault="008047D5" w:rsidP="008047D5">
      <w:pPr>
        <w:pStyle w:val="Paragrafi"/>
        <w:rPr>
          <w:lang w:val="it-IT"/>
        </w:rPr>
      </w:pPr>
    </w:p>
    <w:p w:rsidR="008047D5" w:rsidRPr="008047D5" w:rsidRDefault="008047D5" w:rsidP="008047D5">
      <w:pPr>
        <w:pStyle w:val="Paragrafi"/>
        <w:rPr>
          <w:lang w:val="it-IT"/>
        </w:rPr>
      </w:pPr>
    </w:p>
    <w:p w:rsidR="00213D4A" w:rsidRPr="00FC7224" w:rsidRDefault="00213D4A" w:rsidP="00102B3E">
      <w:pPr>
        <w:pStyle w:val="Akti"/>
        <w:keepNext w:val="0"/>
        <w:rPr>
          <w:lang w:val="sq-AL"/>
        </w:rPr>
      </w:pPr>
      <w:r w:rsidRPr="00FC7224">
        <w:rPr>
          <w:lang w:val="sq-AL"/>
        </w:rPr>
        <w:t>Vendim</w:t>
      </w:r>
    </w:p>
    <w:p w:rsidR="00213D4A" w:rsidRPr="00FC7224" w:rsidRDefault="00D5478B" w:rsidP="00102B3E">
      <w:pPr>
        <w:pStyle w:val="NumriData"/>
        <w:keepNext w:val="0"/>
        <w:rPr>
          <w:lang w:val="sq-AL"/>
        </w:rPr>
      </w:pPr>
      <w:r>
        <w:rPr>
          <w:lang w:val="sq-AL"/>
        </w:rPr>
        <w:t>Nr.746, datë 28.5</w:t>
      </w:r>
      <w:r w:rsidR="00213D4A" w:rsidRPr="00FC7224">
        <w:rPr>
          <w:lang w:val="sq-AL"/>
        </w:rPr>
        <w:t>.2008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 w:rsidR="00D5478B">
        <w:rPr>
          <w:lang w:val="sq-AL"/>
        </w:rPr>
        <w:t>risjes vendore, komuna SELISHT</w:t>
      </w:r>
      <w:r>
        <w:rPr>
          <w:lang w:val="sq-AL"/>
        </w:rPr>
        <w:t>ë</w:t>
      </w:r>
      <w:r w:rsidR="00BC4565">
        <w:rPr>
          <w:lang w:val="sq-AL"/>
        </w:rPr>
        <w:t>,</w:t>
      </w:r>
      <w:r w:rsidRPr="00FC7224">
        <w:rPr>
          <w:lang w:val="sq-AL"/>
        </w:rPr>
        <w:t xml:space="preserve"> të qarkut </w:t>
      </w:r>
      <w:r w:rsidR="00D5478B">
        <w:rPr>
          <w:lang w:val="sq-AL"/>
        </w:rPr>
        <w:t>të DIB</w:t>
      </w:r>
      <w:r w:rsidRPr="00FC7224">
        <w:rPr>
          <w:lang w:val="sq-AL"/>
        </w:rPr>
        <w:t>rës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 w:rsidR="00D5478B">
        <w:rPr>
          <w:lang w:val="sq-AL"/>
        </w:rPr>
        <w:t>risjes vendore, komuna Selisht</w:t>
      </w:r>
      <w:r>
        <w:rPr>
          <w:lang w:val="sq-AL"/>
        </w:rPr>
        <w:t>ë</w:t>
      </w:r>
      <w:r w:rsidR="00724F37">
        <w:rPr>
          <w:lang w:val="sq-AL"/>
        </w:rPr>
        <w:t xml:space="preserve">, </w:t>
      </w:r>
      <w:r w:rsidR="00D5478B">
        <w:rPr>
          <w:lang w:val="sq-AL"/>
        </w:rPr>
        <w:t>të qarkut të Dib</w:t>
      </w:r>
      <w:r w:rsidRPr="00FC7224">
        <w:rPr>
          <w:lang w:val="sq-AL"/>
        </w:rPr>
        <w:t>rës, që do t’i transferohen në pronësi kësaj njësie.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paluajtshme,</w:t>
      </w:r>
      <w:r w:rsidR="00D5478B">
        <w:rPr>
          <w:lang w:val="sq-AL"/>
        </w:rPr>
        <w:t xml:space="preserve"> pyje dhe kullota, me 7 (shtat</w:t>
      </w:r>
      <w:r w:rsidRPr="00FC7224">
        <w:rPr>
          <w:lang w:val="sq-AL"/>
        </w:rPr>
        <w:t>ë) fletë, që përfundon me num</w:t>
      </w:r>
      <w:r w:rsidR="00D5478B">
        <w:rPr>
          <w:lang w:val="sq-AL"/>
        </w:rPr>
        <w:t>rin rendor 279 (dyqind e shtat</w:t>
      </w:r>
      <w:r w:rsidRPr="00FC7224">
        <w:rPr>
          <w:lang w:val="sq-AL"/>
        </w:rPr>
        <w:t xml:space="preserve">ëdhjetë e nëntë),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 w:rsidR="00D5478B">
        <w:rPr>
          <w:lang w:val="sq-AL"/>
        </w:rPr>
        <w:t>ë Shqipërisë dhe komuna Selishtë</w:t>
      </w:r>
      <w:r w:rsidRPr="00FC7224">
        <w:rPr>
          <w:lang w:val="sq-AL"/>
        </w:rPr>
        <w:t xml:space="preserve"> për zbatimin e këtij vendimi.</w:t>
      </w:r>
    </w:p>
    <w:p w:rsidR="00213D4A" w:rsidRPr="00FC7224" w:rsidRDefault="00213D4A" w:rsidP="00102B3E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213D4A" w:rsidRPr="00FC7224" w:rsidRDefault="00213D4A" w:rsidP="00102B3E">
      <w:pPr>
        <w:pStyle w:val="Paragrafi"/>
        <w:rPr>
          <w:lang w:val="sq-AL"/>
        </w:rPr>
      </w:pPr>
    </w:p>
    <w:p w:rsidR="00213D4A" w:rsidRPr="00FC7224" w:rsidRDefault="00213D4A" w:rsidP="00102B3E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213D4A" w:rsidRPr="00FC7224" w:rsidRDefault="00213D4A" w:rsidP="00102B3E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213D4A" w:rsidRDefault="00213D4A" w:rsidP="00102B3E">
      <w:pPr>
        <w:widowControl w:val="0"/>
      </w:pPr>
    </w:p>
    <w:p w:rsidR="004F45B8" w:rsidRDefault="004F45B8" w:rsidP="00102B3E">
      <w:pPr>
        <w:widowControl w:val="0"/>
      </w:pPr>
    </w:p>
    <w:p w:rsidR="004F45B8" w:rsidRDefault="004F45B8" w:rsidP="00102B3E">
      <w:pPr>
        <w:widowControl w:val="0"/>
      </w:pPr>
    </w:p>
    <w:p w:rsidR="004F45B8" w:rsidRDefault="004F45B8" w:rsidP="00102B3E">
      <w:pPr>
        <w:widowControl w:val="0"/>
      </w:pPr>
    </w:p>
    <w:p w:rsidR="004F45B8" w:rsidRDefault="004F45B8" w:rsidP="00102B3E">
      <w:pPr>
        <w:widowControl w:val="0"/>
      </w:pPr>
    </w:p>
    <w:p w:rsidR="004F45B8" w:rsidRDefault="004F45B8" w:rsidP="00102B3E">
      <w:pPr>
        <w:widowControl w:val="0"/>
      </w:pPr>
    </w:p>
    <w:p w:rsidR="004F45B8" w:rsidRDefault="004F45B8" w:rsidP="00102B3E">
      <w:pPr>
        <w:widowControl w:val="0"/>
      </w:pPr>
    </w:p>
    <w:p w:rsidR="004F45B8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753100" cy="8343900"/>
            <wp:effectExtent l="0" t="0" r="0" b="0"/>
            <wp:docPr id="22" name="Picture 22" descr="74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746-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8E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753100" cy="8524875"/>
            <wp:effectExtent l="0" t="0" r="0" b="9525"/>
            <wp:docPr id="23" name="Picture 23" descr="74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46-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8E" w:rsidRDefault="002A298E" w:rsidP="00102B3E">
      <w:pPr>
        <w:widowControl w:val="0"/>
      </w:pPr>
    </w:p>
    <w:p w:rsidR="002A298E" w:rsidRDefault="002A298E" w:rsidP="00102B3E">
      <w:pPr>
        <w:widowControl w:val="0"/>
      </w:pPr>
    </w:p>
    <w:p w:rsidR="002A298E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372100" cy="8458200"/>
            <wp:effectExtent l="0" t="0" r="0" b="0"/>
            <wp:docPr id="24" name="Picture 24" descr="74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746-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1" t="2676" r="2672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8E" w:rsidRDefault="002A298E" w:rsidP="00102B3E">
      <w:pPr>
        <w:widowControl w:val="0"/>
      </w:pPr>
    </w:p>
    <w:p w:rsidR="002A298E" w:rsidRDefault="002A298E" w:rsidP="00102B3E">
      <w:pPr>
        <w:widowControl w:val="0"/>
      </w:pPr>
    </w:p>
    <w:p w:rsidR="002A298E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753100" cy="8001000"/>
            <wp:effectExtent l="0" t="0" r="0" b="0"/>
            <wp:docPr id="25" name="Picture 25" descr="746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746-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6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8E" w:rsidRDefault="002A298E" w:rsidP="00102B3E">
      <w:pPr>
        <w:widowControl w:val="0"/>
      </w:pPr>
    </w:p>
    <w:p w:rsidR="002A298E" w:rsidRDefault="002A298E" w:rsidP="00102B3E">
      <w:pPr>
        <w:widowControl w:val="0"/>
      </w:pPr>
    </w:p>
    <w:p w:rsidR="002A298E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486400" cy="8458200"/>
            <wp:effectExtent l="0" t="0" r="0" b="0"/>
            <wp:docPr id="26" name="Picture 26" descr="746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746-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9" b="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8E" w:rsidRDefault="002A298E" w:rsidP="00102B3E">
      <w:pPr>
        <w:widowControl w:val="0"/>
      </w:pPr>
    </w:p>
    <w:p w:rsidR="002A298E" w:rsidRDefault="002A298E" w:rsidP="00102B3E">
      <w:pPr>
        <w:widowControl w:val="0"/>
      </w:pPr>
    </w:p>
    <w:p w:rsidR="002A298E" w:rsidRDefault="002A298E" w:rsidP="00102B3E">
      <w:pPr>
        <w:widowControl w:val="0"/>
      </w:pPr>
    </w:p>
    <w:p w:rsidR="002A298E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753100" cy="8239125"/>
            <wp:effectExtent l="0" t="0" r="0" b="9525"/>
            <wp:docPr id="27" name="Picture 27" descr="74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46-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8E" w:rsidRDefault="002A298E" w:rsidP="00102B3E">
      <w:pPr>
        <w:widowControl w:val="0"/>
      </w:pPr>
    </w:p>
    <w:p w:rsidR="002A298E" w:rsidRDefault="002A298E" w:rsidP="00102B3E">
      <w:pPr>
        <w:widowControl w:val="0"/>
      </w:pPr>
    </w:p>
    <w:p w:rsidR="002A298E" w:rsidRDefault="00C428F4" w:rsidP="00102B3E">
      <w:pPr>
        <w:widowControl w:val="0"/>
      </w:pPr>
      <w:r>
        <w:rPr>
          <w:noProof/>
        </w:rPr>
        <w:drawing>
          <wp:inline distT="0" distB="0" distL="0" distR="0">
            <wp:extent cx="5543550" cy="8686800"/>
            <wp:effectExtent l="0" t="0" r="0" b="0"/>
            <wp:docPr id="28" name="Picture 28" descr="746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746-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479" w:rsidRDefault="005E4479" w:rsidP="008047D5">
      <w:pPr>
        <w:pStyle w:val="Paragrafi"/>
        <w:rPr>
          <w:lang w:val="it-IT"/>
        </w:rPr>
      </w:pPr>
    </w:p>
    <w:p w:rsidR="008047D5" w:rsidRDefault="008047D5" w:rsidP="008047D5">
      <w:pPr>
        <w:pStyle w:val="Paragrafi"/>
        <w:rPr>
          <w:lang w:val="it-IT"/>
        </w:rPr>
      </w:pPr>
      <w:r w:rsidRPr="008047D5">
        <w:rPr>
          <w:lang w:val="it-IT"/>
        </w:rPr>
        <w:t>Njësia e qeverisjes vendore: komuna Selishtë</w:t>
      </w:r>
      <w:r w:rsidRPr="008047D5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Lidhja</w:t>
      </w:r>
      <w:r w:rsidR="005E4479">
        <w:rPr>
          <w:lang w:val="it-IT"/>
        </w:rPr>
        <w:t xml:space="preserve"> nr.</w:t>
      </w:r>
      <w:r>
        <w:rPr>
          <w:lang w:val="it-IT"/>
        </w:rPr>
        <w:t>1</w:t>
      </w:r>
    </w:p>
    <w:p w:rsidR="008047D5" w:rsidRDefault="008047D5" w:rsidP="008047D5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8047D5" w:rsidRPr="00706440" w:rsidTr="00706440">
        <w:tc>
          <w:tcPr>
            <w:tcW w:w="4248" w:type="dxa"/>
            <w:shd w:val="clear" w:color="auto" w:fill="auto"/>
          </w:tcPr>
          <w:p w:rsidR="008047D5" w:rsidRPr="00706440" w:rsidRDefault="008047D5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  <w:shd w:val="clear" w:color="auto" w:fill="auto"/>
          </w:tcPr>
          <w:p w:rsidR="008047D5" w:rsidRPr="00706440" w:rsidRDefault="008047D5" w:rsidP="00706440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06440">
              <w:rPr>
                <w:b/>
                <w:lang w:val="it-IT"/>
              </w:rPr>
              <w:t>Fusha e përdorimit të pronës</w:t>
            </w:r>
          </w:p>
        </w:tc>
        <w:tc>
          <w:tcPr>
            <w:tcW w:w="1978" w:type="dxa"/>
            <w:shd w:val="clear" w:color="auto" w:fill="auto"/>
          </w:tcPr>
          <w:p w:rsidR="008047D5" w:rsidRPr="00706440" w:rsidRDefault="008047D5" w:rsidP="00706440">
            <w:pPr>
              <w:pStyle w:val="Paragrafi"/>
              <w:ind w:firstLine="0"/>
              <w:jc w:val="center"/>
              <w:rPr>
                <w:b/>
              </w:rPr>
            </w:pPr>
            <w:r w:rsidRPr="00706440">
              <w:rPr>
                <w:b/>
              </w:rPr>
              <w:t>Lloji i transferimit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36-81; 88-95; 118-125; 145-151; 198-211;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220-244; 300; 303-336; 346-351; 353-358;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460-522; 524-565; 723-741</w:t>
            </w: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Pyje, kullota të tjera</w:t>
            </w: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  <w:r>
              <w:t>Në pronësi</w:t>
            </w: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  <w:tr w:rsidR="008047D5" w:rsidTr="00706440">
        <w:tc>
          <w:tcPr>
            <w:tcW w:w="424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3060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  <w:tc>
          <w:tcPr>
            <w:tcW w:w="1978" w:type="dxa"/>
            <w:shd w:val="clear" w:color="auto" w:fill="auto"/>
          </w:tcPr>
          <w:p w:rsidR="008047D5" w:rsidRDefault="008047D5" w:rsidP="00706440">
            <w:pPr>
              <w:pStyle w:val="Paragrafi"/>
              <w:ind w:firstLine="0"/>
            </w:pPr>
          </w:p>
        </w:tc>
      </w:tr>
    </w:tbl>
    <w:p w:rsidR="008047D5" w:rsidRDefault="008047D5" w:rsidP="008047D5">
      <w:pPr>
        <w:pStyle w:val="Paragrafi"/>
        <w:rPr>
          <w:lang w:val="it-IT"/>
        </w:rPr>
      </w:pPr>
    </w:p>
    <w:p w:rsidR="008047D5" w:rsidRPr="008047D5" w:rsidRDefault="008047D5" w:rsidP="008047D5">
      <w:pPr>
        <w:pStyle w:val="Paragrafi"/>
        <w:rPr>
          <w:lang w:val="it-IT"/>
        </w:rPr>
      </w:pPr>
    </w:p>
    <w:sectPr w:rsidR="008047D5" w:rsidRPr="008047D5" w:rsidSect="00D420A1">
      <w:footerReference w:type="even" r:id="rId35"/>
      <w:footerReference w:type="default" r:id="rId36"/>
      <w:pgSz w:w="11906" w:h="16838" w:code="9"/>
      <w:pgMar w:top="1418" w:right="1418" w:bottom="1418" w:left="1418" w:header="1304" w:footer="1134" w:gutter="0"/>
      <w:pgNumType w:start="414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440" w:rsidRDefault="00706440">
      <w:r>
        <w:separator/>
      </w:r>
    </w:p>
  </w:endnote>
  <w:endnote w:type="continuationSeparator" w:id="0">
    <w:p w:rsidR="00706440" w:rsidRDefault="0070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281" w:rsidRDefault="00243281" w:rsidP="004D552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3281" w:rsidRDefault="00243281" w:rsidP="004D552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281" w:rsidRDefault="00243281" w:rsidP="004D552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440" w:rsidRDefault="00706440">
      <w:r>
        <w:separator/>
      </w:r>
    </w:p>
  </w:footnote>
  <w:footnote w:type="continuationSeparator" w:id="0">
    <w:p w:rsidR="00706440" w:rsidRDefault="0070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06116B1"/>
    <w:multiLevelType w:val="hybridMultilevel"/>
    <w:tmpl w:val="EA704AB6"/>
    <w:lvl w:ilvl="0" w:tplc="5422037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04B7701"/>
    <w:multiLevelType w:val="hybridMultilevel"/>
    <w:tmpl w:val="2A1CD8A8"/>
    <w:lvl w:ilvl="0" w:tplc="F350C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13BC"/>
    <w:rsid w:val="000348FA"/>
    <w:rsid w:val="00053F3E"/>
    <w:rsid w:val="000640AC"/>
    <w:rsid w:val="000752C4"/>
    <w:rsid w:val="000B123F"/>
    <w:rsid w:val="000F3EDC"/>
    <w:rsid w:val="00102B3E"/>
    <w:rsid w:val="00113A62"/>
    <w:rsid w:val="00115752"/>
    <w:rsid w:val="00132EE9"/>
    <w:rsid w:val="001467F6"/>
    <w:rsid w:val="001B53B1"/>
    <w:rsid w:val="001B6FE7"/>
    <w:rsid w:val="001C13BC"/>
    <w:rsid w:val="001E473B"/>
    <w:rsid w:val="002015A9"/>
    <w:rsid w:val="00206226"/>
    <w:rsid w:val="00211CCA"/>
    <w:rsid w:val="00213D4A"/>
    <w:rsid w:val="00217CC2"/>
    <w:rsid w:val="00243281"/>
    <w:rsid w:val="00263069"/>
    <w:rsid w:val="00271D16"/>
    <w:rsid w:val="00283597"/>
    <w:rsid w:val="00290BFA"/>
    <w:rsid w:val="00294722"/>
    <w:rsid w:val="002A298E"/>
    <w:rsid w:val="002C2C0D"/>
    <w:rsid w:val="002D538F"/>
    <w:rsid w:val="003336F3"/>
    <w:rsid w:val="00363270"/>
    <w:rsid w:val="0038159C"/>
    <w:rsid w:val="003A5096"/>
    <w:rsid w:val="003B374B"/>
    <w:rsid w:val="003C1BA8"/>
    <w:rsid w:val="003D17F5"/>
    <w:rsid w:val="003D4562"/>
    <w:rsid w:val="003E7EB5"/>
    <w:rsid w:val="00415585"/>
    <w:rsid w:val="00426175"/>
    <w:rsid w:val="00432809"/>
    <w:rsid w:val="00443179"/>
    <w:rsid w:val="0045353F"/>
    <w:rsid w:val="0048015E"/>
    <w:rsid w:val="00493C07"/>
    <w:rsid w:val="004C723D"/>
    <w:rsid w:val="004D552B"/>
    <w:rsid w:val="004F45B8"/>
    <w:rsid w:val="00522794"/>
    <w:rsid w:val="005239BF"/>
    <w:rsid w:val="00533F2B"/>
    <w:rsid w:val="00535CDF"/>
    <w:rsid w:val="00547064"/>
    <w:rsid w:val="00551141"/>
    <w:rsid w:val="005703EF"/>
    <w:rsid w:val="005712AE"/>
    <w:rsid w:val="0057524E"/>
    <w:rsid w:val="00577257"/>
    <w:rsid w:val="00587FCA"/>
    <w:rsid w:val="005A0EBF"/>
    <w:rsid w:val="005B3236"/>
    <w:rsid w:val="005E05E0"/>
    <w:rsid w:val="005E4479"/>
    <w:rsid w:val="006005CB"/>
    <w:rsid w:val="00601834"/>
    <w:rsid w:val="0061540C"/>
    <w:rsid w:val="00632B20"/>
    <w:rsid w:val="00635408"/>
    <w:rsid w:val="006405A5"/>
    <w:rsid w:val="006439DD"/>
    <w:rsid w:val="00653C7F"/>
    <w:rsid w:val="0066032B"/>
    <w:rsid w:val="00684BB2"/>
    <w:rsid w:val="00694497"/>
    <w:rsid w:val="006B0F11"/>
    <w:rsid w:val="006E7F07"/>
    <w:rsid w:val="00706440"/>
    <w:rsid w:val="007236D7"/>
    <w:rsid w:val="00724F37"/>
    <w:rsid w:val="0078479E"/>
    <w:rsid w:val="007A3239"/>
    <w:rsid w:val="007C3048"/>
    <w:rsid w:val="008047D5"/>
    <w:rsid w:val="00811809"/>
    <w:rsid w:val="008136F2"/>
    <w:rsid w:val="008565E4"/>
    <w:rsid w:val="008C6EA7"/>
    <w:rsid w:val="009015C2"/>
    <w:rsid w:val="0090730D"/>
    <w:rsid w:val="00915D8A"/>
    <w:rsid w:val="009563A6"/>
    <w:rsid w:val="00957090"/>
    <w:rsid w:val="00961D32"/>
    <w:rsid w:val="00983633"/>
    <w:rsid w:val="00993921"/>
    <w:rsid w:val="009A66A4"/>
    <w:rsid w:val="00A04361"/>
    <w:rsid w:val="00A0627E"/>
    <w:rsid w:val="00A17A4F"/>
    <w:rsid w:val="00A325A2"/>
    <w:rsid w:val="00A8187B"/>
    <w:rsid w:val="00AA13D0"/>
    <w:rsid w:val="00AD3048"/>
    <w:rsid w:val="00B10EBF"/>
    <w:rsid w:val="00B3407F"/>
    <w:rsid w:val="00B35C7D"/>
    <w:rsid w:val="00B7051F"/>
    <w:rsid w:val="00BA3174"/>
    <w:rsid w:val="00BC4565"/>
    <w:rsid w:val="00BD75A5"/>
    <w:rsid w:val="00C028E9"/>
    <w:rsid w:val="00C17BB5"/>
    <w:rsid w:val="00C428F4"/>
    <w:rsid w:val="00CB6543"/>
    <w:rsid w:val="00CC6F6B"/>
    <w:rsid w:val="00D41A02"/>
    <w:rsid w:val="00D420A1"/>
    <w:rsid w:val="00D5478B"/>
    <w:rsid w:val="00D67322"/>
    <w:rsid w:val="00DD7EA8"/>
    <w:rsid w:val="00DF206A"/>
    <w:rsid w:val="00E008A4"/>
    <w:rsid w:val="00E154E1"/>
    <w:rsid w:val="00E44911"/>
    <w:rsid w:val="00E77B76"/>
    <w:rsid w:val="00E873B5"/>
    <w:rsid w:val="00E92FAD"/>
    <w:rsid w:val="00EA3402"/>
    <w:rsid w:val="00EB5BB7"/>
    <w:rsid w:val="00EE7C5B"/>
    <w:rsid w:val="00F2128C"/>
    <w:rsid w:val="00F2336E"/>
    <w:rsid w:val="00F95948"/>
    <w:rsid w:val="00FA0148"/>
    <w:rsid w:val="00FB6C60"/>
    <w:rsid w:val="00FD0930"/>
    <w:rsid w:val="00FD535A"/>
    <w:rsid w:val="00FD6D6F"/>
    <w:rsid w:val="00FE04AE"/>
    <w:rsid w:val="00FE05D5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740FFC-64F0-4AE4-9548-237B9B27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aliases w:val="Char Char Char Char,Char Char Char Carattere"/>
    <w:basedOn w:val="Normal"/>
    <w:next w:val="Normal"/>
    <w:link w:val="Heading2Char"/>
    <w:qFormat/>
    <w:rsid w:val="003B374B"/>
    <w:pPr>
      <w:keepNext/>
      <w:spacing w:line="360" w:lineRule="auto"/>
      <w:jc w:val="both"/>
      <w:outlineLvl w:val="1"/>
    </w:pPr>
    <w:rPr>
      <w:rFonts w:ascii="Arial" w:hAnsi="Arial"/>
      <w:szCs w:val="20"/>
      <w:lang w:val="sv-SE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C13B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1C13B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1C13B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3B374B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1C13B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1C13B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C13B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1C13B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1C13BC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rsid w:val="001C13B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4D552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552B"/>
  </w:style>
  <w:style w:type="table" w:styleId="TableGrid">
    <w:name w:val="Table Grid"/>
    <w:basedOn w:val="TableNormal"/>
    <w:rsid w:val="0096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Nr">
    <w:name w:val="Titulli_Nr"/>
    <w:rsid w:val="003B374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B374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styleId="ListBullet2">
    <w:name w:val="List Bullet 2"/>
    <w:basedOn w:val="Normal"/>
    <w:rsid w:val="003B374B"/>
    <w:pPr>
      <w:numPr>
        <w:numId w:val="2"/>
      </w:numPr>
    </w:pPr>
    <w:rPr>
      <w:lang w:val="en-US" w:eastAsia="en-US"/>
    </w:rPr>
  </w:style>
  <w:style w:type="paragraph" w:customStyle="1" w:styleId="TableFootnote">
    <w:name w:val="Table Footnote"/>
    <w:basedOn w:val="Normal"/>
    <w:rsid w:val="003B374B"/>
    <w:pPr>
      <w:widowControl w:val="0"/>
      <w:spacing w:before="80" w:after="240"/>
      <w:contextualSpacing/>
    </w:pPr>
    <w:rPr>
      <w:rFonts w:ascii="Trebuchet MS" w:hAnsi="Trebuchet MS"/>
      <w:sz w:val="18"/>
      <w:szCs w:val="20"/>
    </w:rPr>
  </w:style>
  <w:style w:type="character" w:customStyle="1" w:styleId="TitulliCharChar">
    <w:name w:val="Titulli Char Char"/>
    <w:rsid w:val="003B374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Heading2Char">
    <w:name w:val="Heading 2 Char"/>
    <w:aliases w:val="Char Char Char Char Char,Char Char Char Carattere Char"/>
    <w:link w:val="Heading2"/>
    <w:rsid w:val="003B374B"/>
    <w:rPr>
      <w:rFonts w:ascii="Arial" w:hAnsi="Arial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</Company>
  <LinksUpToDate>false</LinksUpToDate>
  <CharactersWithSpaces>10946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Aferdita.Pernoca</dc:creator>
  <cp:keywords/>
  <dc:description/>
  <cp:lastModifiedBy>Inida Noga</cp:lastModifiedBy>
  <cp:revision>2</cp:revision>
  <cp:lastPrinted>2008-06-24T13:37:00Z</cp:lastPrinted>
  <dcterms:created xsi:type="dcterms:W3CDTF">2019-02-15T15:07:00Z</dcterms:created>
  <dcterms:modified xsi:type="dcterms:W3CDTF">2019-02-15T15:07:00Z</dcterms:modified>
</cp:coreProperties>
</file>