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B00" w:rsidRDefault="002C4B00" w:rsidP="002C4B00">
      <w:pPr>
        <w:pStyle w:val="Akti"/>
      </w:pPr>
      <w:bookmarkStart w:id="0" w:name="_GoBack"/>
      <w:bookmarkEnd w:id="0"/>
      <w:r>
        <w:t>Vendim</w:t>
      </w:r>
    </w:p>
    <w:p w:rsidR="002C4B00" w:rsidRDefault="002C4B00" w:rsidP="002C4B00">
      <w:pPr>
        <w:pStyle w:val="NumriData"/>
      </w:pPr>
      <w:r>
        <w:t>Nr.780, datë 14.5.2008</w:t>
      </w:r>
    </w:p>
    <w:p w:rsidR="002C4B00" w:rsidRDefault="002C4B00" w:rsidP="002C4B00">
      <w:pPr>
        <w:pStyle w:val="Paragrafi"/>
      </w:pPr>
    </w:p>
    <w:p w:rsidR="002C4B00" w:rsidRDefault="002C4B00" w:rsidP="002C4B00">
      <w:pPr>
        <w:pStyle w:val="Titulli"/>
      </w:pPr>
      <w:r>
        <w:t xml:space="preserve">Për miratimin e listës së barnave, që rimbursohen nga Instituti i Sigurimeve të Kujdesit Shëndetësor, dhe masën e mbulimit të çmimit të </w:t>
      </w:r>
      <w:smartTag w:uri="urn:schemas-microsoft-com:office:smarttags" w:element="place">
        <w:smartTag w:uri="urn:schemas-microsoft-com:office:smarttags" w:element="City">
          <w:r>
            <w:t>tyre</w:t>
          </w:r>
        </w:smartTag>
      </w:smartTag>
    </w:p>
    <w:p w:rsidR="002C4B00" w:rsidRDefault="002C4B00" w:rsidP="002C4B00">
      <w:pPr>
        <w:pStyle w:val="Paragrafi"/>
      </w:pPr>
    </w:p>
    <w:p w:rsidR="002C4B00" w:rsidRDefault="002C4B00" w:rsidP="002C4B00">
      <w:pPr>
        <w:pStyle w:val="BazLigjPropozues"/>
      </w:pPr>
      <w:r>
        <w:t>Në mbështetje të nenit 100 të Kushtetutës, të neneve 4 e 15 të ligjit nr.7870, datë 13.4.1994 “Për sigurimet shëndetësore në Republikën e Shqipërisë”, të ndryshuar, dhe të ligjit mr.9836, datë 26.11.2007 “Për Buxhetin e Shtetit të vitit 2008” të ndryshuar, me propozimin e Ministrit të Shëndetësisë, Këshilli i Ministrave</w:t>
      </w:r>
    </w:p>
    <w:p w:rsidR="002C4B00" w:rsidRDefault="002C4B00" w:rsidP="002C4B00">
      <w:pPr>
        <w:pStyle w:val="Paragrafi"/>
      </w:pPr>
    </w:p>
    <w:p w:rsidR="002C4B00" w:rsidRDefault="002C4B00" w:rsidP="002C4B00">
      <w:pPr>
        <w:pStyle w:val="VENDOSI"/>
      </w:pPr>
      <w:r>
        <w:t>Vendosi:</w:t>
      </w:r>
    </w:p>
    <w:p w:rsidR="002C4B00" w:rsidRDefault="002C4B00" w:rsidP="002C4B00">
      <w:pPr>
        <w:pStyle w:val="Paragrafi"/>
      </w:pPr>
    </w:p>
    <w:p w:rsidR="002C4B00" w:rsidRDefault="002C4B00" w:rsidP="002C4B00">
      <w:pPr>
        <w:pStyle w:val="Paragrafi"/>
      </w:pPr>
      <w:r>
        <w:t>1. Miratimin e listës së barnave, që rimbursohen nga Instituti i Sigurimeve të Kujdesit Shëndetësor, e cila i bashkëlidhet këtij vendimi.</w:t>
      </w:r>
    </w:p>
    <w:p w:rsidR="002C4B00" w:rsidRDefault="002C4B00" w:rsidP="002C4B00">
      <w:pPr>
        <w:pStyle w:val="Paragrafi"/>
      </w:pPr>
      <w:r>
        <w:t>2. Miratimin e marzheve të diferencuara të tregtimit, përkatësisht, në masën 12 për qind, për tregtimin me shumicë, dhe 29 për qind, për tregtimin me pakicë, për barnat e rimbursueshme, të përfshira në listë, dhe të marzheve të diferencuara të tregtimit, me shumicë e pakicë, të barnave, të përfshira në pasqyrën III, që i bashkëlidhet këtij vendimi.</w:t>
      </w:r>
    </w:p>
    <w:p w:rsidR="002C4B00" w:rsidRDefault="002C4B00" w:rsidP="002C4B00">
      <w:pPr>
        <w:pStyle w:val="Paragrafi"/>
      </w:pPr>
      <w:r>
        <w:t>3. Masa e mbulimit të çmimeve të barnave, të përfshira në listën e barnave, që rimbursohen, sipas klasifikimit ATC, të jetë në masën 50 për qind deri në 100 për qind, sipas grupeve të mëposhtme dhe hollësive, të përcaktuara në pasqyrën IV, që i bashkëlidhet këtij vendimi:</w:t>
      </w:r>
    </w:p>
    <w:p w:rsidR="002C4B00" w:rsidRDefault="002C4B00" w:rsidP="002C4B00">
      <w:pPr>
        <w:pStyle w:val="Paragrafi"/>
      </w:pPr>
    </w:p>
    <w:p w:rsidR="002C4B00" w:rsidRDefault="002C4B00" w:rsidP="002C4B00">
      <w:pPr>
        <w:pStyle w:val="Paragrafi"/>
      </w:pPr>
      <w:r>
        <w:t>Grupi I – Masa e mbulimit 100 për qind</w:t>
      </w:r>
    </w:p>
    <w:p w:rsidR="002C4B00" w:rsidRDefault="002C4B00" w:rsidP="002C4B00">
      <w:pPr>
        <w:pStyle w:val="Paragrafi"/>
      </w:pPr>
      <w:r>
        <w:t>Në këtë grup përfshihen barnat, që kanë nivelin më të lartë të rimbursimit dhe që bëjnë pjesë në këto grupe terapeutike:</w:t>
      </w:r>
    </w:p>
    <w:p w:rsidR="002C4B00" w:rsidRDefault="002C4B00" w:rsidP="002C4B00">
      <w:pPr>
        <w:pStyle w:val="Paragrafi"/>
      </w:pPr>
      <w:r>
        <w:t>A12, A16, G03, J04, L01, L02, L03, L04, M05, N02, V03.</w:t>
      </w:r>
    </w:p>
    <w:p w:rsidR="002C4B00" w:rsidRDefault="002C4B00" w:rsidP="002C4B00">
      <w:pPr>
        <w:pStyle w:val="Paragrafi"/>
      </w:pPr>
    </w:p>
    <w:p w:rsidR="002C4B00" w:rsidRDefault="002C4B00" w:rsidP="002C4B00">
      <w:pPr>
        <w:pStyle w:val="Paragrafi"/>
      </w:pPr>
      <w:r>
        <w:t>Përkatësisht:</w:t>
      </w:r>
    </w:p>
    <w:p w:rsidR="002C4B00" w:rsidRDefault="002C4B00" w:rsidP="002C4B00">
      <w:pPr>
        <w:pStyle w:val="Paragrafi"/>
      </w:pPr>
      <w:r>
        <w:t>- Shtesa të kriprave minerale (Potasium chloride comb);</w:t>
      </w:r>
    </w:p>
    <w:p w:rsidR="002C4B00" w:rsidRDefault="002C4B00" w:rsidP="002C4B00">
      <w:pPr>
        <w:pStyle w:val="Paragrafi"/>
      </w:pPr>
      <w:r>
        <w:t>- Barna të tjera të aparatit gastro-intestinal dhe të metabolizmit;</w:t>
      </w:r>
    </w:p>
    <w:p w:rsidR="002C4B00" w:rsidRPr="002C4B00" w:rsidRDefault="002C4B00" w:rsidP="002C4B00">
      <w:pPr>
        <w:pStyle w:val="Paragrafi"/>
      </w:pPr>
      <w:r w:rsidRPr="002C4B00">
        <w:t>- Hormonet seksuale dhe modularët e sistemit gjenital (Cyproteronum Acetatum);</w:t>
      </w:r>
    </w:p>
    <w:p w:rsidR="002C4B00" w:rsidRPr="002C4B00" w:rsidRDefault="002C4B00" w:rsidP="002C4B00">
      <w:pPr>
        <w:pStyle w:val="Paragrafi"/>
      </w:pPr>
      <w:r w:rsidRPr="002C4B00">
        <w:t>- Antimykobakteriale;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Antineoplazikë</w:t>
      </w:r>
      <w:r w:rsidRPr="009A566E">
        <w:t>t;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</w:t>
      </w:r>
      <w:r w:rsidRPr="009A566E">
        <w:t>Barnat në terapinë endokrine;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</w:t>
      </w:r>
      <w:r w:rsidRPr="009A566E">
        <w:t>Imunostimuluesit;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</w:t>
      </w:r>
      <w:r w:rsidRPr="009A566E">
        <w:t>Imunosupresivët;</w:t>
      </w:r>
    </w:p>
    <w:p w:rsidR="002C4B00" w:rsidRPr="007832F8" w:rsidRDefault="002C4B00" w:rsidP="002C4B00">
      <w:pPr>
        <w:pStyle w:val="Paragrafi"/>
        <w:rPr>
          <w:lang w:val="de-DE"/>
        </w:rPr>
      </w:pPr>
      <w:r w:rsidRPr="007832F8">
        <w:rPr>
          <w:lang w:val="de-DE"/>
        </w:rPr>
        <w:t>- Barna për çrregullimet e sistemit muskulo-skeletik;</w:t>
      </w:r>
    </w:p>
    <w:p w:rsidR="002C4B00" w:rsidRPr="002C4B00" w:rsidRDefault="002C4B00" w:rsidP="002C4B00">
      <w:pPr>
        <w:pStyle w:val="Paragrafi"/>
        <w:rPr>
          <w:lang w:val="de-DE"/>
        </w:rPr>
      </w:pPr>
      <w:r w:rsidRPr="002C4B00">
        <w:rPr>
          <w:lang w:val="de-DE"/>
        </w:rPr>
        <w:t>- Analgjezikët (Morphinum, Pethidinum);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Të gjitha produktet e tjera terapeutike.</w:t>
      </w:r>
    </w:p>
    <w:p w:rsidR="002C4B00" w:rsidRDefault="002C4B00" w:rsidP="002C4B00">
      <w:pPr>
        <w:pStyle w:val="Paragrafi"/>
        <w:rPr>
          <w:lang w:val="de-DE"/>
        </w:rPr>
      </w:pP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Grupi II – Masa e mbulimit 85-95 për qind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Në këtë grup përfshihen barnat, që bëjnë pjesë në grupet terapeutike:</w:t>
      </w:r>
    </w:p>
    <w:p w:rsidR="002C4B00" w:rsidRPr="00382BF8" w:rsidRDefault="002C4B00" w:rsidP="002C4B00">
      <w:pPr>
        <w:pStyle w:val="Paragrafi"/>
      </w:pPr>
      <w:r w:rsidRPr="00382BF8">
        <w:t>A09, A10, A12, B01, B03, H01, H05, M04, N03, N04, N07.</w:t>
      </w:r>
    </w:p>
    <w:p w:rsidR="002C4B00" w:rsidRDefault="002C4B00" w:rsidP="002C4B00">
      <w:pPr>
        <w:pStyle w:val="Paragrafi"/>
      </w:pPr>
    </w:p>
    <w:p w:rsidR="002C4B00" w:rsidRPr="009A566E" w:rsidRDefault="002C4B00" w:rsidP="002C4B00">
      <w:pPr>
        <w:pStyle w:val="Paragrafi"/>
      </w:pPr>
      <w:r w:rsidRPr="009A566E">
        <w:t>Përkatësisht: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</w:t>
      </w:r>
      <w:r w:rsidRPr="009A566E">
        <w:t>D</w:t>
      </w:r>
      <w:r>
        <w:t>i</w:t>
      </w:r>
      <w:r w:rsidRPr="009A566E">
        <w:t>gjestivët, përfshirë dhe enzimat;</w:t>
      </w:r>
    </w:p>
    <w:p w:rsidR="002C4B00" w:rsidRPr="002C4B00" w:rsidRDefault="002C4B00" w:rsidP="002C4B00">
      <w:pPr>
        <w:pStyle w:val="Paragrafi"/>
        <w:rPr>
          <w:lang w:val="de-DE"/>
        </w:rPr>
      </w:pPr>
      <w:r w:rsidRPr="002C4B00">
        <w:rPr>
          <w:lang w:val="de-DE"/>
        </w:rPr>
        <w:t>- Antidiabetikët;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Shtesat e kriprave minerale;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Antikoagulantët;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Antianemikët;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Hormonet e hipofizës dhe hipotalamike;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Kalcium homeostatikët;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Preparatet antigutoze;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Antiepileptikët;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Antiparkinsonikët;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Barna të tjera të sistemit nervor.</w:t>
      </w:r>
    </w:p>
    <w:p w:rsidR="002C4B00" w:rsidRDefault="002C4B00" w:rsidP="002C4B00">
      <w:pPr>
        <w:pStyle w:val="Paragrafi"/>
        <w:rPr>
          <w:lang w:val="de-DE"/>
        </w:rPr>
      </w:pP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Grupi III- Masa e mbulimit 75-85 për qind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Në këtë grup përfshihen barnat, që bëjnë pjesë në grupet terapeutike: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C01, C02, C08, C09, H03, J05, N05, R03.</w:t>
      </w:r>
    </w:p>
    <w:p w:rsidR="002C4B00" w:rsidRDefault="002C4B00" w:rsidP="002C4B00">
      <w:pPr>
        <w:pStyle w:val="Paragrafi"/>
        <w:rPr>
          <w:lang w:val="de-DE"/>
        </w:rPr>
      </w:pP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Përkatësisht: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Barnat, që përdoren në terapinë kardiake;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Antihipertensivët;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Kalçibllokuesit,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Barnat vepruese në sistemin renin-angiotensin;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Barnat, që përdoren në terapinë e tiroidës;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Barnat antiviralesistematike; (lamivudinum);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Psikoleptikët;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Antiasmatikët.</w:t>
      </w:r>
    </w:p>
    <w:p w:rsidR="002C4B00" w:rsidRDefault="002C4B00" w:rsidP="002C4B00">
      <w:pPr>
        <w:pStyle w:val="Paragrafi"/>
        <w:rPr>
          <w:lang w:val="de-DE"/>
        </w:rPr>
      </w:pP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Grupi IV – Masa e mbulimit 65-75 për qind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Në këtë grup përfshihen barnat, që bëjnë pjesë në këto grupe terapeutike:</w:t>
      </w:r>
    </w:p>
    <w:p w:rsidR="002C4B00" w:rsidRPr="000D764D" w:rsidRDefault="002C4B00" w:rsidP="002C4B00">
      <w:pPr>
        <w:pStyle w:val="Paragrafi"/>
      </w:pPr>
      <w:r w:rsidRPr="000D764D">
        <w:t>A02, A07, B05, C03, C07, G01, G02, G04, H02, N02, N06.</w:t>
      </w:r>
    </w:p>
    <w:p w:rsidR="002C4B00" w:rsidRDefault="002C4B00" w:rsidP="002C4B00">
      <w:pPr>
        <w:pStyle w:val="Paragrafi"/>
      </w:pPr>
    </w:p>
    <w:p w:rsidR="002C4B00" w:rsidRDefault="002C4B00" w:rsidP="002C4B00">
      <w:pPr>
        <w:pStyle w:val="Paragrafi"/>
      </w:pPr>
      <w:r>
        <w:t>Përkatësisht:</w:t>
      </w:r>
    </w:p>
    <w:p w:rsidR="002C4B00" w:rsidRPr="002413A8" w:rsidRDefault="002C4B00" w:rsidP="002C4B00">
      <w:pPr>
        <w:pStyle w:val="Paragrafi"/>
      </w:pPr>
      <w:r w:rsidRPr="002413A8">
        <w:t>-</w:t>
      </w:r>
      <w:r>
        <w:t xml:space="preserve"> </w:t>
      </w:r>
      <w:r w:rsidRPr="002413A8">
        <w:t>Antiacidet, barnat p</w:t>
      </w:r>
      <w:r>
        <w:t>ë</w:t>
      </w:r>
      <w:r w:rsidRPr="002413A8">
        <w:t>r mjekimin e ulçer</w:t>
      </w:r>
      <w:r>
        <w:t>ë</w:t>
      </w:r>
      <w:r w:rsidRPr="002413A8">
        <w:t>s peptike dhe flatulenc</w:t>
      </w:r>
      <w:r>
        <w:t>ë</w:t>
      </w:r>
      <w:r w:rsidRPr="002413A8">
        <w:t>s;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</w:t>
      </w:r>
      <w:r w:rsidRPr="009A566E">
        <w:t>Antidiarreikët, antiinflamatorët dhe antiseptikët intestinale;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</w:t>
      </w:r>
      <w:r w:rsidRPr="009A566E">
        <w:t>Zëvendësuesit e plazmës dhe perfuzionet;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</w:t>
      </w:r>
      <w:r w:rsidRPr="009A566E">
        <w:t>Diuretikët;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</w:t>
      </w:r>
      <w:r w:rsidRPr="009A566E">
        <w:t>Betabllokuesit;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</w:t>
      </w:r>
      <w:r w:rsidRPr="009A566E">
        <w:t>Antiinfektivët dhe antiseptikët gjinekologjikë;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</w:t>
      </w:r>
      <w:r w:rsidRPr="009A566E">
        <w:t>Barna të tjera gjinekologjike;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</w:t>
      </w:r>
      <w:r w:rsidRPr="009A566E">
        <w:t>Urologjikët;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</w:t>
      </w:r>
      <w:r w:rsidRPr="009A566E">
        <w:t>Kortikosteroidët sistematikë;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</w:t>
      </w:r>
      <w:r w:rsidRPr="009A566E">
        <w:t>Analgjezikët;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</w:t>
      </w:r>
      <w:r w:rsidRPr="009A566E">
        <w:t>Psikoanaleptikët.</w:t>
      </w:r>
    </w:p>
    <w:p w:rsidR="002C4B00" w:rsidRPr="009A566E" w:rsidRDefault="002C4B00" w:rsidP="002C4B00">
      <w:pPr>
        <w:pStyle w:val="Paragrafi"/>
      </w:pPr>
    </w:p>
    <w:p w:rsidR="002C4B00" w:rsidRPr="009A566E" w:rsidRDefault="002C4B00" w:rsidP="002C4B00">
      <w:pPr>
        <w:pStyle w:val="Paragrafi"/>
      </w:pPr>
      <w:r w:rsidRPr="009A566E">
        <w:t>Grupi V – Masa e mbulimit 55-65 për qind</w:t>
      </w:r>
    </w:p>
    <w:p w:rsidR="002C4B00" w:rsidRPr="009A566E" w:rsidRDefault="002C4B00" w:rsidP="002C4B00">
      <w:pPr>
        <w:pStyle w:val="Paragrafi"/>
      </w:pPr>
      <w:r w:rsidRPr="009A566E">
        <w:t>Në këtë grup përfshihen barnat, që bëjnë pjesë në grupet terapeutike:</w:t>
      </w:r>
    </w:p>
    <w:p w:rsidR="002C4B00" w:rsidRPr="0091553C" w:rsidRDefault="002C4B00" w:rsidP="002C4B00">
      <w:pPr>
        <w:pStyle w:val="Paragrafi"/>
      </w:pPr>
      <w:r w:rsidRPr="0091553C">
        <w:t>A03, A05, A11, G03, J01, J02, M01, P02, R05, S01.</w:t>
      </w:r>
    </w:p>
    <w:p w:rsidR="002C4B00" w:rsidRDefault="002C4B00" w:rsidP="002C4B00">
      <w:pPr>
        <w:pStyle w:val="Paragrafi"/>
      </w:pPr>
    </w:p>
    <w:p w:rsidR="002C4B00" w:rsidRPr="009A566E" w:rsidRDefault="002C4B00" w:rsidP="002C4B00">
      <w:pPr>
        <w:pStyle w:val="Paragrafi"/>
      </w:pPr>
      <w:r w:rsidRPr="009A566E">
        <w:t>Përkatësisht: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</w:t>
      </w:r>
      <w:r w:rsidRPr="009A566E">
        <w:t>Barna antispastikë, antikolinergjikë dhe propulsive;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</w:t>
      </w:r>
      <w:r w:rsidRPr="009A566E">
        <w:t>Kolagogët dhe hepatoprotektorët;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</w:t>
      </w:r>
      <w:r w:rsidRPr="009A566E">
        <w:t>Vitaminat;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</w:t>
      </w:r>
      <w:r w:rsidRPr="009A566E">
        <w:t>Hormonet seksuale dhe modularët e sistemit gjenital;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</w:t>
      </w:r>
      <w:r w:rsidRPr="009A566E">
        <w:t>Antibakterialët sistematikë;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</w:t>
      </w:r>
      <w:r w:rsidRPr="009A566E">
        <w:t>Antimykotikët sistematikë;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</w:t>
      </w:r>
      <w:r w:rsidRPr="009A566E">
        <w:t>Antiinflamatorët dhe antireumatikët;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</w:t>
      </w:r>
      <w:r w:rsidRPr="009A566E">
        <w:t>Antihelmentikët;</w:t>
      </w:r>
    </w:p>
    <w:p w:rsidR="002C4B00" w:rsidRPr="009A566E" w:rsidRDefault="002C4B00" w:rsidP="002C4B00">
      <w:pPr>
        <w:pStyle w:val="Paragrafi"/>
      </w:pPr>
      <w:r w:rsidRPr="009A566E">
        <w:t>-</w:t>
      </w:r>
      <w:r>
        <w:t xml:space="preserve"> </w:t>
      </w:r>
      <w:r w:rsidRPr="009A566E">
        <w:t>Barnat kundër kollës dhe rrufës;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Barnat oftalmike.</w:t>
      </w:r>
    </w:p>
    <w:p w:rsidR="002C4B00" w:rsidRDefault="002C4B00" w:rsidP="002C4B00">
      <w:pPr>
        <w:pStyle w:val="Paragrafi"/>
        <w:rPr>
          <w:lang w:val="de-DE"/>
        </w:rPr>
      </w:pP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Grupi VI – Masa e mbulimit 50 për qind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Në këtë grup përfshihen barnat, që kanë nivelin më të ulët të rimbursimit dhe që bëjnë pjesë në grupet terapeutike: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D01, D06, D07, C10, J05, R01, R06, V07.</w:t>
      </w:r>
    </w:p>
    <w:p w:rsidR="002C4B00" w:rsidRDefault="002C4B00" w:rsidP="002C4B00">
      <w:pPr>
        <w:pStyle w:val="Paragrafi"/>
        <w:rPr>
          <w:lang w:val="de-DE"/>
        </w:rPr>
      </w:pP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Përkatësisht: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lastRenderedPageBreak/>
        <w:t>- Antimykotikët dermatologjikë;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Antibiotikë dhe kimioterapeutikë dermatologjikë;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Preparate dermatologjike të kortikosteroidëve;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Barnat për reduktimin e lipideve në gjak;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Barna antiviralesistematike;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Psikoleptikët (Lorazepam, Chlorazepatum);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Preparatet nazale;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Antihistaminikët sistematikë;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- Të gjitha produktet e tjera joterapeutike.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4. Masa e mbulimit të çmimit të barnave, të përfshira në pasqyrën II, që i bashkëlidhet këtij vendimi, të jetë 50 për qind.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5. Masat e mbulimit të çmimit të barnave për alternativën e parë, të pasqyruar në listën e barnave të rimbursueshme, për kategorinë e pensionistëve, të jetë në masën 100 për qind.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6. Efektet financiare të ndryshimeve në listën e barnave të përballohen nga buxheti i vitit 2008, miratuar për Institutin e Sigurimeve të Kujdesit Shëndetësor dhe ai i miratuar për Ministrinë e Shëndetësisë.</w:t>
      </w:r>
    </w:p>
    <w:p w:rsidR="002C4B00" w:rsidRDefault="002C4B00" w:rsidP="002C4B00">
      <w:pPr>
        <w:pStyle w:val="Paragrafi"/>
        <w:rPr>
          <w:lang w:val="de-DE"/>
        </w:rPr>
      </w:pPr>
      <w:r w:rsidRPr="00783B68">
        <w:rPr>
          <w:lang w:val="de-DE"/>
        </w:rPr>
        <w:t>7.Ngarkohet Instituti i Sigurimeve t</w:t>
      </w:r>
      <w:r>
        <w:rPr>
          <w:lang w:val="de-DE"/>
        </w:rPr>
        <w:t>ë</w:t>
      </w:r>
      <w:r w:rsidRPr="00783B68">
        <w:rPr>
          <w:lang w:val="de-DE"/>
        </w:rPr>
        <w:t xml:space="preserve"> Kujdesit Sh</w:t>
      </w:r>
      <w:r>
        <w:rPr>
          <w:lang w:val="de-DE"/>
        </w:rPr>
        <w:t>ë</w:t>
      </w:r>
      <w:r w:rsidRPr="00783B68">
        <w:rPr>
          <w:lang w:val="de-DE"/>
        </w:rPr>
        <w:t>ndet</w:t>
      </w:r>
      <w:r>
        <w:rPr>
          <w:lang w:val="de-DE"/>
        </w:rPr>
        <w:t>ë</w:t>
      </w:r>
      <w:r w:rsidRPr="00783B68">
        <w:rPr>
          <w:lang w:val="de-DE"/>
        </w:rPr>
        <w:t>sor t</w:t>
      </w:r>
      <w:r>
        <w:rPr>
          <w:lang w:val="de-DE"/>
        </w:rPr>
        <w:t>ë</w:t>
      </w:r>
      <w:r w:rsidRPr="00783B68">
        <w:rPr>
          <w:lang w:val="de-DE"/>
        </w:rPr>
        <w:t xml:space="preserve"> p</w:t>
      </w:r>
      <w:r>
        <w:rPr>
          <w:lang w:val="de-DE"/>
        </w:rPr>
        <w:t>ë</w:t>
      </w:r>
      <w:r w:rsidRPr="00783B68">
        <w:rPr>
          <w:lang w:val="de-DE"/>
        </w:rPr>
        <w:t>rcaktoj</w:t>
      </w:r>
      <w:r>
        <w:rPr>
          <w:lang w:val="de-DE"/>
        </w:rPr>
        <w:t>ë</w:t>
      </w:r>
      <w:r w:rsidRPr="00783B68">
        <w:rPr>
          <w:lang w:val="de-DE"/>
        </w:rPr>
        <w:t xml:space="preserve"> kufizimet n</w:t>
      </w:r>
      <w:r>
        <w:rPr>
          <w:lang w:val="de-DE"/>
        </w:rPr>
        <w:t>ë</w:t>
      </w:r>
      <w:r w:rsidRPr="00783B68">
        <w:rPr>
          <w:lang w:val="de-DE"/>
        </w:rPr>
        <w:t xml:space="preserve"> p</w:t>
      </w:r>
      <w:r>
        <w:rPr>
          <w:lang w:val="de-DE"/>
        </w:rPr>
        <w:t>ë</w:t>
      </w:r>
      <w:r w:rsidRPr="00783B68">
        <w:rPr>
          <w:lang w:val="de-DE"/>
        </w:rPr>
        <w:t>rdorimin, sasin</w:t>
      </w:r>
      <w:r>
        <w:rPr>
          <w:lang w:val="de-DE"/>
        </w:rPr>
        <w:t>ë dhe kohëzgjatjen e trajtimit me barnat e kësaj liste.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8.Ngarkohen Ministria e Shëndetësisë dhe Instrituti i Sigurimeve të Kujdesit Shëndetësor për zbatimin e këtij vendimi.</w:t>
      </w:r>
    </w:p>
    <w:p w:rsidR="002C4B00" w:rsidRDefault="002C4B00" w:rsidP="002C4B00">
      <w:pPr>
        <w:pStyle w:val="Paragrafi"/>
        <w:rPr>
          <w:lang w:val="de-DE"/>
        </w:rPr>
      </w:pPr>
      <w:r w:rsidRPr="001A4416">
        <w:rPr>
          <w:lang w:val="de-DE"/>
        </w:rPr>
        <w:t>9.Vendimi nr.107, dat</w:t>
      </w:r>
      <w:r>
        <w:rPr>
          <w:lang w:val="de-DE"/>
        </w:rPr>
        <w:t>ë 28.2.2007</w:t>
      </w:r>
      <w:r w:rsidRPr="001A4416">
        <w:rPr>
          <w:lang w:val="de-DE"/>
        </w:rPr>
        <w:t xml:space="preserve"> i K</w:t>
      </w:r>
      <w:r>
        <w:rPr>
          <w:lang w:val="de-DE"/>
        </w:rPr>
        <w:t>ë</w:t>
      </w:r>
      <w:r w:rsidRPr="001A4416">
        <w:rPr>
          <w:lang w:val="de-DE"/>
        </w:rPr>
        <w:t>shillit t</w:t>
      </w:r>
      <w:r>
        <w:rPr>
          <w:lang w:val="de-DE"/>
        </w:rPr>
        <w:t>ë Ministrave</w:t>
      </w:r>
      <w:r w:rsidRPr="001A4416">
        <w:rPr>
          <w:lang w:val="de-DE"/>
        </w:rPr>
        <w:t xml:space="preserve"> </w:t>
      </w:r>
      <w:r>
        <w:rPr>
          <w:lang w:val="de-DE"/>
        </w:rPr>
        <w:t>“</w:t>
      </w:r>
      <w:r w:rsidRPr="001A4416">
        <w:rPr>
          <w:lang w:val="de-DE"/>
        </w:rPr>
        <w:t>P</w:t>
      </w:r>
      <w:r>
        <w:rPr>
          <w:lang w:val="de-DE"/>
        </w:rPr>
        <w:t>ë</w:t>
      </w:r>
      <w:r w:rsidRPr="001A4416">
        <w:rPr>
          <w:lang w:val="de-DE"/>
        </w:rPr>
        <w:t>r miratimin e list</w:t>
      </w:r>
      <w:r>
        <w:rPr>
          <w:lang w:val="de-DE"/>
        </w:rPr>
        <w:t>ë</w:t>
      </w:r>
      <w:r w:rsidRPr="001A4416">
        <w:rPr>
          <w:lang w:val="de-DE"/>
        </w:rPr>
        <w:t>s s</w:t>
      </w:r>
      <w:r>
        <w:rPr>
          <w:lang w:val="de-DE"/>
        </w:rPr>
        <w:t>ë</w:t>
      </w:r>
      <w:r w:rsidRPr="001A4416">
        <w:rPr>
          <w:lang w:val="de-DE"/>
        </w:rPr>
        <w:t xml:space="preserve"> barnave, q</w:t>
      </w:r>
      <w:r>
        <w:rPr>
          <w:lang w:val="de-DE"/>
        </w:rPr>
        <w:t>ë</w:t>
      </w:r>
      <w:r w:rsidRPr="001A4416">
        <w:rPr>
          <w:lang w:val="de-DE"/>
        </w:rPr>
        <w:t xml:space="preserve"> rimbursohen nga Instituti i Sigurimeve t</w:t>
      </w:r>
      <w:r>
        <w:rPr>
          <w:lang w:val="de-DE"/>
        </w:rPr>
        <w:t>ë</w:t>
      </w:r>
      <w:r w:rsidRPr="001A4416">
        <w:rPr>
          <w:lang w:val="de-DE"/>
        </w:rPr>
        <w:t xml:space="preserve"> Kujdesit Sh</w:t>
      </w:r>
      <w:r>
        <w:rPr>
          <w:lang w:val="de-DE"/>
        </w:rPr>
        <w:t>ë</w:t>
      </w:r>
      <w:r w:rsidRPr="001A4416">
        <w:rPr>
          <w:lang w:val="de-DE"/>
        </w:rPr>
        <w:t>ndet</w:t>
      </w:r>
      <w:r>
        <w:rPr>
          <w:lang w:val="de-DE"/>
        </w:rPr>
        <w:t>ë</w:t>
      </w:r>
      <w:r w:rsidRPr="001A4416">
        <w:rPr>
          <w:lang w:val="de-DE"/>
        </w:rPr>
        <w:t>sor, dhe mas</w:t>
      </w:r>
      <w:r>
        <w:rPr>
          <w:lang w:val="de-DE"/>
        </w:rPr>
        <w:t>ë</w:t>
      </w:r>
      <w:r w:rsidRPr="001A4416">
        <w:rPr>
          <w:lang w:val="de-DE"/>
        </w:rPr>
        <w:t>n e mbulimit t</w:t>
      </w:r>
      <w:r>
        <w:rPr>
          <w:lang w:val="de-DE"/>
        </w:rPr>
        <w:t>ë</w:t>
      </w:r>
      <w:r w:rsidRPr="001A4416">
        <w:rPr>
          <w:lang w:val="de-DE"/>
        </w:rPr>
        <w:t xml:space="preserve"> </w:t>
      </w:r>
      <w:r>
        <w:rPr>
          <w:lang w:val="de-DE"/>
        </w:rPr>
        <w:t>çmimit të tyre”, shfuqizohet.</w:t>
      </w:r>
    </w:p>
    <w:p w:rsidR="002C4B00" w:rsidRDefault="002C4B00" w:rsidP="002C4B00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2C4B00" w:rsidRDefault="002C4B00" w:rsidP="002C4B00">
      <w:pPr>
        <w:pStyle w:val="Paragrafi"/>
        <w:rPr>
          <w:lang w:val="de-DE"/>
        </w:rPr>
      </w:pPr>
    </w:p>
    <w:p w:rsidR="002C4B00" w:rsidRDefault="002C4B00" w:rsidP="002C4B00">
      <w:pPr>
        <w:pStyle w:val="Autoriteti"/>
      </w:pPr>
      <w:r>
        <w:t>Kryeministri</w:t>
      </w:r>
    </w:p>
    <w:p w:rsidR="002C4B00" w:rsidRPr="001A4416" w:rsidRDefault="002C4B00" w:rsidP="002C4B00">
      <w:pPr>
        <w:pStyle w:val="AutoritetiEmer"/>
      </w:pPr>
      <w:r>
        <w:t>Sali Berisha</w:t>
      </w:r>
    </w:p>
    <w:tbl>
      <w:tblPr>
        <w:tblW w:w="14460" w:type="dxa"/>
        <w:tblLayout w:type="fixed"/>
        <w:tblLook w:val="04A0" w:firstRow="1" w:lastRow="0" w:firstColumn="1" w:lastColumn="0" w:noHBand="0" w:noVBand="1"/>
      </w:tblPr>
      <w:tblGrid>
        <w:gridCol w:w="828"/>
        <w:gridCol w:w="1131"/>
        <w:gridCol w:w="216"/>
        <w:gridCol w:w="216"/>
        <w:gridCol w:w="2508"/>
        <w:gridCol w:w="1043"/>
        <w:gridCol w:w="1990"/>
        <w:gridCol w:w="2126"/>
        <w:gridCol w:w="907"/>
        <w:gridCol w:w="929"/>
        <w:gridCol w:w="944"/>
        <w:gridCol w:w="236"/>
        <w:gridCol w:w="1150"/>
        <w:gridCol w:w="236"/>
      </w:tblGrid>
      <w:tr w:rsidR="00711553" w:rsidRPr="00711553" w:rsidTr="00711553">
        <w:trPr>
          <w:trHeight w:val="405"/>
        </w:trPr>
        <w:tc>
          <w:tcPr>
            <w:tcW w:w="14224" w:type="dxa"/>
            <w:gridSpan w:val="13"/>
            <w:noWrap/>
            <w:vAlign w:val="bottom"/>
            <w:hideMark/>
          </w:tcPr>
          <w:p w:rsidR="00711553" w:rsidRDefault="00711553" w:rsidP="0071155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it-IT" w:eastAsia="en-GB"/>
              </w:rPr>
            </w:pPr>
          </w:p>
          <w:p w:rsidR="00711553" w:rsidRDefault="00711553" w:rsidP="0071155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it-IT" w:eastAsia="en-GB"/>
              </w:rPr>
            </w:pPr>
          </w:p>
          <w:p w:rsidR="00711553" w:rsidRDefault="00711553" w:rsidP="0071155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it-IT" w:eastAsia="en-GB"/>
              </w:rPr>
            </w:pPr>
          </w:p>
          <w:p w:rsidR="00711553" w:rsidRDefault="00711553" w:rsidP="0071155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it-IT" w:eastAsia="en-GB"/>
              </w:rPr>
            </w:pPr>
          </w:p>
          <w:p w:rsidR="00711553" w:rsidRDefault="00711553" w:rsidP="0071155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it-IT" w:eastAsia="en-GB"/>
              </w:rPr>
            </w:pPr>
          </w:p>
          <w:p w:rsidR="00711553" w:rsidRDefault="00711553" w:rsidP="0071155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it-IT" w:eastAsia="en-GB"/>
              </w:rPr>
            </w:pPr>
          </w:p>
          <w:p w:rsidR="00711553" w:rsidRDefault="00711553" w:rsidP="0071155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it-IT" w:eastAsia="en-GB"/>
              </w:rPr>
            </w:pPr>
          </w:p>
          <w:p w:rsidR="00711553" w:rsidRDefault="00711553" w:rsidP="0071155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it-IT" w:eastAsia="en-GB"/>
              </w:rPr>
            </w:pPr>
          </w:p>
          <w:p w:rsidR="00711553" w:rsidRDefault="00711553" w:rsidP="0071155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it-IT" w:eastAsia="en-GB"/>
              </w:rPr>
            </w:pPr>
          </w:p>
          <w:p w:rsidR="00711553" w:rsidRDefault="00711553" w:rsidP="0071155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it-IT" w:eastAsia="en-GB"/>
              </w:rPr>
            </w:pPr>
          </w:p>
          <w:p w:rsidR="00711553" w:rsidRDefault="00711553" w:rsidP="0071155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it-IT" w:eastAsia="en-GB"/>
              </w:rPr>
            </w:pPr>
          </w:p>
          <w:p w:rsidR="00711553" w:rsidRDefault="00711553" w:rsidP="0071155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it-IT" w:eastAsia="en-GB"/>
              </w:rPr>
            </w:pPr>
          </w:p>
          <w:p w:rsidR="00711553" w:rsidRDefault="00711553" w:rsidP="0071155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it-IT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it-IT" w:eastAsia="en-GB"/>
              </w:rPr>
              <w:t>LISTA E BARNAVE TE RIMBURSUARA  2008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</w:tr>
      <w:tr w:rsidR="00711553" w:rsidRPr="00711553" w:rsidTr="00711553">
        <w:trPr>
          <w:trHeight w:val="750"/>
        </w:trPr>
        <w:tc>
          <w:tcPr>
            <w:tcW w:w="828" w:type="dxa"/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color w:val="8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800000"/>
                <w:sz w:val="16"/>
                <w:szCs w:val="16"/>
                <w:lang w:val="en-GB" w:eastAsia="en-GB"/>
              </w:rPr>
              <w:lastRenderedPageBreak/>
              <w:t>KodBari</w:t>
            </w:r>
          </w:p>
        </w:tc>
        <w:tc>
          <w:tcPr>
            <w:tcW w:w="1347" w:type="dxa"/>
            <w:gridSpan w:val="2"/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color w:val="8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800000"/>
                <w:sz w:val="16"/>
                <w:szCs w:val="16"/>
                <w:lang w:val="en-GB" w:eastAsia="en-GB"/>
              </w:rPr>
              <w:t>KodiATC</w:t>
            </w:r>
          </w:p>
        </w:tc>
        <w:tc>
          <w:tcPr>
            <w:tcW w:w="2724" w:type="dxa"/>
            <w:gridSpan w:val="2"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color w:val="8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800000"/>
                <w:sz w:val="16"/>
                <w:szCs w:val="16"/>
                <w:lang w:val="en-GB" w:eastAsia="en-GB"/>
              </w:rPr>
              <w:t>Emertimi Xhenerik</w:t>
            </w:r>
          </w:p>
        </w:tc>
        <w:tc>
          <w:tcPr>
            <w:tcW w:w="1043" w:type="dxa"/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color w:val="8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800000"/>
                <w:sz w:val="16"/>
                <w:szCs w:val="16"/>
                <w:lang w:val="en-GB" w:eastAsia="en-GB"/>
              </w:rPr>
              <w:t>Forma</w:t>
            </w:r>
          </w:p>
        </w:tc>
        <w:tc>
          <w:tcPr>
            <w:tcW w:w="1990" w:type="dxa"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color w:val="8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800000"/>
                <w:sz w:val="16"/>
                <w:szCs w:val="16"/>
                <w:lang w:val="en-GB" w:eastAsia="en-GB"/>
              </w:rPr>
              <w:t>Emri Tregtar</w:t>
            </w:r>
          </w:p>
        </w:tc>
        <w:tc>
          <w:tcPr>
            <w:tcW w:w="2126" w:type="dxa"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color w:val="8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800000"/>
                <w:sz w:val="16"/>
                <w:szCs w:val="16"/>
                <w:lang w:val="en-GB" w:eastAsia="en-GB"/>
              </w:rPr>
              <w:t>Firma</w:t>
            </w:r>
          </w:p>
        </w:tc>
        <w:tc>
          <w:tcPr>
            <w:tcW w:w="907" w:type="dxa"/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color w:val="8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800000"/>
                <w:sz w:val="16"/>
                <w:szCs w:val="16"/>
                <w:lang w:val="en-GB" w:eastAsia="en-GB"/>
              </w:rPr>
              <w:t>Çmimi Ref.</w:t>
            </w:r>
          </w:p>
        </w:tc>
        <w:tc>
          <w:tcPr>
            <w:tcW w:w="929" w:type="dxa"/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color w:val="8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800000"/>
                <w:sz w:val="16"/>
                <w:szCs w:val="16"/>
                <w:lang w:val="en-GB" w:eastAsia="en-GB"/>
              </w:rPr>
              <w:t>Çmimi Pac.</w:t>
            </w:r>
          </w:p>
        </w:tc>
        <w:tc>
          <w:tcPr>
            <w:tcW w:w="944" w:type="dxa"/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color w:val="8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800000"/>
                <w:sz w:val="16"/>
                <w:szCs w:val="16"/>
                <w:lang w:val="en-GB" w:eastAsia="en-GB"/>
              </w:rPr>
              <w:t>Rimbursimi</w:t>
            </w:r>
          </w:p>
        </w:tc>
        <w:tc>
          <w:tcPr>
            <w:tcW w:w="236" w:type="dxa"/>
            <w:noWrap/>
            <w:vAlign w:val="center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smartTag w:uri="urn:schemas-microsoft-com:office:smarttags" w:element="place">
              <w:r w:rsidRPr="00711553">
                <w:rPr>
                  <w:rFonts w:ascii="Arial" w:hAnsi="Arial" w:cs="Arial"/>
                  <w:b/>
                  <w:bCs/>
                  <w:sz w:val="16"/>
                  <w:szCs w:val="16"/>
                  <w:lang w:val="en-GB" w:eastAsia="en-GB"/>
                </w:rPr>
                <w:t>Principe</w:t>
              </w:r>
            </w:smartTag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 xml:space="preserve"> aktive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4071" w:type="dxa"/>
            <w:gridSpan w:val="4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TRAKTI  DIGJESTIV DHE METABOLIZMI</w:t>
            </w:r>
          </w:p>
        </w:tc>
        <w:tc>
          <w:tcPr>
            <w:tcW w:w="1043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A02</w:t>
            </w:r>
          </w:p>
        </w:tc>
        <w:tc>
          <w:tcPr>
            <w:tcW w:w="9230" w:type="dxa"/>
            <w:gridSpan w:val="7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ANTIACIDET, BARNAT PER  MJEKIMIN E ULÇERES PEPTIKE DHE FLATULENCES</w:t>
            </w:r>
          </w:p>
        </w:tc>
        <w:tc>
          <w:tcPr>
            <w:tcW w:w="907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1/105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A02BA01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Cimetidinum 200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Cimetidin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1/40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A02BA01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Cimetidinum 200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Cimetem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EUROMEDICA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2/105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A02BA02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Ranitidinum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Ranitidine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2/45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A02BA02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Ranitidinum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Reducid 150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FLAMINGO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2/35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A02BA02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Ranitidinum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Zoran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DR.REDDY'S LABORATORIES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2/72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A02BA02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Ranitidinum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Rintid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KOPRAN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2/103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A02BA02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Ranitidinum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Ranisan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PRO.MED.CS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2/6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A02BA02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Ranitidinum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Ulcodin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2/79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A02BA02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Ranitidinum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Ranital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2/107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A02BA02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Ranitidinum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Verlost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RAFARM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2/54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A02BA02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Ranitidinum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Ptinolin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HELP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2/132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A02BA02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Ranitidinum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Ranibos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BOSNALIJEK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2/7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A02BA02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Ranitidinum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Nipodur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ANFARM </w:t>
            </w:r>
            <w:smartTag w:uri="urn:schemas-microsoft-com:office:smarttags" w:element="place">
              <w:r w:rsidRPr="00711553">
                <w:rPr>
                  <w:rFonts w:ascii="Arial" w:hAnsi="Arial" w:cs="Arial"/>
                  <w:color w:val="000000"/>
                  <w:sz w:val="16"/>
                  <w:szCs w:val="16"/>
                  <w:lang w:val="en-GB" w:eastAsia="en-GB"/>
                </w:rPr>
                <w:t>HELLAS</w:t>
              </w:r>
            </w:smartTag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2/169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A02BA02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Ranitidinum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Ranicux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TAD 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2/16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A02BA02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Ranitidinum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Raniberl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smartTag w:uri="urn:schemas-microsoft-com:office:smarttags" w:element="place">
              <w:smartTag w:uri="urn:schemas-microsoft-com:office:smarttags" w:element="State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BERLIN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- 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2/52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A02BA02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Ranitidinum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Zantac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GLAXOSMITHKLINE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82.4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80.7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3/132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A02BA02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Ranitidinum 300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Ranibos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BOSNALIJEK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3/7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A02BA02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Ranitidinum 300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Nipodur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ANFARM </w:t>
            </w:r>
            <w:smartTag w:uri="urn:schemas-microsoft-com:office:smarttags" w:element="place">
              <w:r w:rsidRPr="00711553">
                <w:rPr>
                  <w:rFonts w:ascii="Arial" w:hAnsi="Arial" w:cs="Arial"/>
                  <w:color w:val="000000"/>
                  <w:sz w:val="16"/>
                  <w:szCs w:val="16"/>
                  <w:lang w:val="en-GB" w:eastAsia="en-GB"/>
                </w:rPr>
                <w:t>HELLAS</w:t>
              </w:r>
            </w:smartTag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3/16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A02BA02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Ranitidinum 300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Raniberl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smartTag w:uri="urn:schemas-microsoft-com:office:smarttags" w:element="place">
              <w:smartTag w:uri="urn:schemas-microsoft-com:office:smarttags" w:element="State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BERLIN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3/243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A02BA02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Ranitidinum 300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Raniwieb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WIEB PHARM VERTRIEBS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46.1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4/35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A02BC01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Omeprazolum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Omez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DR.REDDY'S LABORATORIES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4/163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A02BC01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Omeprazolum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Omeprazid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NOBEL ILAÇ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4/192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A02BC01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Omeprazolum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Malortil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SPECIFAR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4/79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A02BC01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Omeprazolum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Ortanol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4/73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A02BC01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Omeprazolum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Ultop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50.0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4/42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A02BC01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Omeprazolum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Gertalgin E.C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FARAN LABORATORIES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63.3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56.1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4/54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A02BC01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Omeprazolum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Glaveral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HELP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69.1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61.9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4/107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A02BC01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Omeprazolum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Rythmogastryl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RAFARM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69.6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62.4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3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A03</w:t>
            </w:r>
          </w:p>
        </w:tc>
        <w:tc>
          <w:tcPr>
            <w:tcW w:w="71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BARNA  ANTISPASTIKE, ANTIKOLINERGJIKE DHE PROPULSIVE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A03AD01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Papaverini hydrochloridum 4% -1ml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Papaverin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A03BA01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Atropini sulfas 1 mg - 1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Atropin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7/110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A03BB01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Butylscopolamini bromidum 10mg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Dividol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7/99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A03BB01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Butylscopolamini bromidum 10mg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Buscol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PLIVA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7/19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A03BB01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Butylscopolamini bromidum 10mg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Buscopan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BOEHRINGER INGELHEIM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A03FA01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Metoclopramidum 10 mg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Elitan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A03FA01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Metoclopramidum 10 mg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Reglan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A03FA01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Metoclopramidum 5 mg - 2ml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Reglan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A05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KOLAGOGET DHE HEPATOPROTEKTORET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10/178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A05AA02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Acidum ursodeoxycholicum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Ursobil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A.B.C.INT.PHARMA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11/103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A05AA02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Acidum ursodeoxycholicum 250mg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Ursosan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PRO.MED.CS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3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11/178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A05AA02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Acidum ursodeoxycholicum 250mg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Ursobil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A.B.C.INT.PHARMA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58.8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11/34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A05AA02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Acidum ursodeoxycholicum 250mg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Ursofalk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DR.FALK 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59.9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A07</w:t>
            </w:r>
          </w:p>
        </w:tc>
        <w:tc>
          <w:tcPr>
            <w:tcW w:w="71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ANTIDIAREIKET, ANTIINFLAMATORET DHE ANTISEPTIKET INTESTINAL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14/81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A07AA02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Nystatinum  500.000 Nj. N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Nystatina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LIFEPHARMA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9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A07EC01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Sulfasalazinum 500 mg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drazhe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Sulfasalazin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10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16/34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A07EC02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Mesalazinum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Salofalk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DR.FALK 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11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433/121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A07EC02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Mesalazinum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Mesaflor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SO. SE PHARM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46.4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A09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DIGJESTIVET, PERFSHI ENZIMAT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3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421/209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A09AA02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Multienzymes (Lipase+Amilase+Protease) 10.000 Nj.N + 8.000 Nj.N + 600 Nj.N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Creon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SOLVAY PHARMACEUTICALS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12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A10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ANTIDIABETIKET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49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19/93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A10AB01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Insuline Humane Biosintetike Neutrale 100 Nj.N. / ml - 3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pen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Actrapid Novolet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NOVO NORDISK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778.5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739.6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13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19/193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A10AB01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Insuline Humane Biosintetike Neutrale 100 Nj.N. / ml - 3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pen.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Insuman Rapid Optiset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SANOFI - AVENTIS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783.6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739.6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446/93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A10AB05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Insulin Aspart solution 100 UI/ml - 3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flex pen.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Novo Rapid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NOVO NORDISK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1.097.1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54.9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1.042.2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14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6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20/93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Insuline Humane Biosintetike Izofane 100 Nj.N. / ml - 3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pen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Insulatard Novolet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NOVO NORDISK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778.5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739.6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20/193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Insuline Humane Biosintetike Izofane 100 Nj.N. / ml - 3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optiset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Insuman Basal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SANOFI - AVENTIS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783.6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739.6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20/39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Insuline Humane Biosintetike Izofane 100 Nj.N. / ml - 3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pen.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Humulin 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ELI LILLY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999.3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259.7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739.6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21/93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A10AD01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Insuline Humane Biosintetike Bifazike Izofane 100 Nj.N/ ml - 3 ml 50/50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pen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Mixtard 50 Novolet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NOVO NORDISK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778.5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739.6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21/193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A10AD01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Insuline Humane Biosintetike Bifazike Izofane 100 Nj.N/ ml - 3 ml 50/50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pen.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Insuman Comb 50/50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SANOFI - AVENTIS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783.6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739.6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0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24/93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A10AD01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Insuline Humane Biosintetike Bifazike Izofane 100 Nj.N/ ml - 3 ml 30/70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pen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Mixtard 30 Novolet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NOVO NORDISK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778.5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739.6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0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24/39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A10AD01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Insuline Humane Biosintetike Bifazike Izofane 100 Nj.N/ ml - 3 ml 30/70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pen.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Humulin 70/30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ELI LILLY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999.3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259.7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739.6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61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25/93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A10AD01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Insuline Humane Biosintetike Bifazike Izofane 100 Nj.N/ ml - 3 ml 40/60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pen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Mixtard 40 Novolet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NOVO NORDISK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778.5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739.6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2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26/193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A10AD01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Insuline Humane Biosintetike Bifazike Izofane 100 Nj.N/ ml - 3 ml 15/85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pen.cart.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Insuman Co 15/85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SANOFI - AVENTIS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783.6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744.4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2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27/193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A10AD01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Insuline Humane Biosintetike Bifazike Izofane 100 Nj.N/ ml - 3 ml 25/75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pen.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Insuman Comb 25/75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SANOFI - AVENTIS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783.6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744.4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4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447/93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A10AD05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Insulin Aspartan + Protamine Crystallised Ins Aspart 30 / 70* 100 UI / ml - 3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flex pen.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Novo Mix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NOVO NORDISK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1.097.1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54.9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1.042.2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4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448/11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A10AE04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Insulin Glargine solution 100 UI/ml  - 3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pen.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Lantus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AVENTIS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1.785.2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89.2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1.696.0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3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449/93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A10AE05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Insulin Detemir solution 100 UI / ml - 3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flex pen.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Levemir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NOVO NORDISK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1.628.8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81.4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1.547.4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17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28/2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Neomid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AEGIS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18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28/244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PRAMIT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28/183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ARROW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28/16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Siofor 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smartTag w:uri="urn:schemas-microsoft-com:office:smarttags" w:element="place">
              <w:smartTag w:uri="urn:schemas-microsoft-com:office:smarttags" w:element="State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BERLIN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-CHEMIE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28/201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Glucophage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MERCK SANTE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29/216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Metforminum 850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Glifor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BILIM ILAC SANAYII TICARED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29/214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Metforminum 850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Metformin Tillomed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TILLOMED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Metforminum 850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29/2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Metforminum 850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Neomid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AEGIS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29/125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Metforminum 850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TEVA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29/244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Metforminum 850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PRAMIT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29/183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Metforminum 850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ARROW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29/166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Metforminum 850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STADA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29/16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Metforminum 850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Siofor 850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smartTag w:uri="urn:schemas-microsoft-com:office:smarttags" w:element="place">
              <w:smartTag w:uri="urn:schemas-microsoft-com:office:smarttags" w:element="State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BERLIN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-CHEMIE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29/201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Metforminum 850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Glucophage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MERCK SANTE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29/243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Metforminum 850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 Wieb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WIEB PHARM VERTRIEBS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411/16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Metforminum 1000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Siofor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smartTag w:uri="urn:schemas-microsoft-com:office:smarttags" w:element="place">
              <w:smartTag w:uri="urn:schemas-microsoft-com:office:smarttags" w:element="State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BERLIN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411/201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Metforminum 1000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Glucophage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MERCK SANTE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30/40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A10BB01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Glibenclamidum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Glibenem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EUROMEDICA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19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A10BB01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Glibenclamidum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Glibenklamid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30/16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A10BB01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Glibenclamidum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Maninil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smartTag w:uri="urn:schemas-microsoft-com:office:smarttags" w:element="place">
              <w:smartTag w:uri="urn:schemas-microsoft-com:office:smarttags" w:element="State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BERLIN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-CHEMIE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A11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VITAMINAT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2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35/48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A11CA01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Retinollum 1.5 milion Nj.N/ml-15 ml Pika nga goja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Oleovit 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FRESENIUS KABI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221.5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88.6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422/104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A11CB01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Retinolum + Ergocalciferol (10.000+10.000) Nj.N - 20 ml. pika nga goja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Advit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PRODENTALFARMA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80.9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48.5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21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2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37/25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A11CC02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Dihydrotachysterolum 0.1% -15 ml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Tachystin*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CHAUVIN ANKERPHARMA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1.242.8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497.1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745.7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22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423/48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A11CC05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Colecalciferolum 12.000 Nj.N/ml - 15 ml pika nga goja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Oleovit D3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FRESENIUS KABI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399.6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159.8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239.8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23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A11DA01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Thiaminum 5 % - 1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Vitamine B1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24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A11GA01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Acidum ascorbicum 5 % - 2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Vitamine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25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40/104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A11GA01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Acidum ascorbicum 5 % - 2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Prod.Vitamin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PRODENTALFARMA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41/105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A11HA01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Nicotinamidum 200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Vitamine PP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26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42/49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A11HA02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Pyridoxinum 5 % - 2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Bedoxin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GALENIKA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27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A11HA02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Pyridoxinum 5 % - 2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Vitamine B6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9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A12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SHTESA TE KRIPRAVE  MINERALE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9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406/48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A12AA20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Calcium -3-methyl-2 oxovalerate etj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Ketosteril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FRESENIUS KABI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106.4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90.4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28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412/148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A12BA51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Potasium chloride combinations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pak.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Pottasion  Efferv.*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MIBA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54.3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54.3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29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A16</w:t>
            </w:r>
          </w:p>
        </w:tc>
        <w:tc>
          <w:tcPr>
            <w:tcW w:w="71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it-IT" w:eastAsia="en-GB"/>
              </w:rPr>
              <w:t>BARNA TE TJERA TE APARATIT GASTRO-INTESTINAL DHE METABOLIZMIT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379/168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A16AA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Phenil Keton Urea 500g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pak.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PKU 2-PRIMA*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MILUPA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11.020.5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11.020.5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30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GJAKU DHE ORGANET E HEMOPOJEZES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B01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ANTIKOAGULANTET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43/92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B01AA07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Acenocoumarolum 4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Sintrom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31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410/73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B01AC04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Clopidogrel 75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Zyllt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200.7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170.6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32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410/115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B01AC04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Clopidogrel 75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Plavix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SANOFI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273.8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103.2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170.6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B03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ANTIANEMIKET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391/6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B03AA02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Ferrous Fumarate 350mg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Heferol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33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49/73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B03AA07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Ferri sulfas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Retafer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50/105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B03BA02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Cyanocobalaminum 100 mcg - 1ml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Vitamine B12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34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51/105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B03BA02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Cyanocobalaminum 500 mcg - 1ml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Vitamine B12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52/105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B03BA02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Cyanocobalaminum 1000 mcg -1ml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Vitamine B12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53/105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B03BB01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Acidum folicum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Acid Folic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35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53/1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B03BB01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Acidum folicum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Filicine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ADELCO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54/194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B03XA01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Erythropoietinum (Epoetin alfa) 1000 Nj.N - 0.5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syr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Eprex   1000 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JANSSEN - CILAG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1.645.3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82.3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1.563.0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36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55/194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B03XA01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Erythropoietinum (Epoetin alfa) 2000 Nj.N - 0.5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syr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Eprex  2000 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JANSSEN - CILAG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3.290.6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164.5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3.126.1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345/41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B03XA01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Erythropoietinum (Epoetin beta) 1000 Nj.N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syr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Neorecormon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F.HOFFMANN-LA ROCHE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1.645.6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82.3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1.563.3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37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346/41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B03XA01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Erythropoietinum (Epoetin beta) 2000 Nj.N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syr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Neorecormon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F.HOFFMANN-LA ROCHE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3.290.6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164.5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3.126.1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B05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it-IT" w:eastAsia="en-GB"/>
              </w:rPr>
              <w:t>ZEVENDESUESIT E PLAZMES DHE PERFUZIONET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56/105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B05XA05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Magnesii sulfas 25 % - 10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Magnesium Sulfate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43.3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38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56/104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B05XA05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Magnesii sulfas 25 % - 10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Sulfat Magnezi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PRODENTALFARMA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SISTEMI KARDIOVASKULAR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C01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BARNAT NE TERAPINE  KARDIAKE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57/105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C01AA05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Digoxinum 250 mcg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Digoxine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39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58/105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C01BA01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Chinidini sulfas100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Kinidin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40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59/166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C01BC03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Propafenonum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drazhe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Propastad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STADA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41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59/6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C01BC03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Propafenonum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Propafenon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434/166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C01BC03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Propafenonum 300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Propafenon Stada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STADA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60/105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C01BD01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Amiodaronum 200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Amiodaron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42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60/244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C01BD01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Amiodaronum 200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Amiodarone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PRAMIT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60/183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C01BD01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Amiodaronum 200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Amiodarone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ARROW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60/115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C01BD01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Amiodaronum 200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Cordarone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SANOFI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49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61/61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C01DA02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Nitroglycerinum 500 mcg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Nitroglicerin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ICN OKTYABR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43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445/247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C01DA02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Glyceryl trinitrate 0.4 mg / spray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Nitrolingual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 POHL BOSKAMP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887.9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177.6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710.3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62/40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C01DA08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Isosorbidi dinitras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Carvazem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EUROMEDICA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44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62/105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C01DA08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Isosorbidi dinitras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Nitrosorbit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407/103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C01DA14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Izosorbid 5 Mononitrate 40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Monosan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PRO.MED.CS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45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407/166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C01DA14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Izosorbid 5 Mononitrate 40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ISMN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STADA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407/240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C01DA14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Izosorbid 5 Mononitrate 40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smartTag w:uri="urn:schemas-microsoft-com:office:smarttags" w:element="place">
              <w:smartTag w:uri="urn:schemas-microsoft-com:office:smarttags" w:element="City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Izosorbit</w:t>
                </w:r>
              </w:smartTag>
              <w:r w:rsidRPr="00711553">
                <w:rPr>
                  <w:rFonts w:ascii="Arial" w:hAnsi="Arial" w:cs="Arial"/>
                  <w:color w:val="000000"/>
                  <w:sz w:val="16"/>
                  <w:szCs w:val="16"/>
                  <w:lang w:val="en-GB" w:eastAsia="en-GB"/>
                </w:rPr>
                <w:t xml:space="preserve"> </w:t>
              </w:r>
              <w:smartTag w:uri="urn:schemas-microsoft-com:office:smarttags" w:element="State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MN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Retard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FARMAL/VALFARMA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407/16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C01DA14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Izosorbid 5 Mononitrate 40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Monocinque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smartTag w:uri="urn:schemas-microsoft-com:office:smarttags" w:element="place">
              <w:smartTag w:uri="urn:schemas-microsoft-com:office:smarttags" w:element="State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BERLIN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435/103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C01DA14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Izosorbid 5 Mononitrate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Monosan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PRO.MED.CS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435/166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C01DA14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Izosorbid 5 Mononitrate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ISMN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STADA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C02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ANTIHIPERTENSIVET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63/105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C02AB01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Methyldopum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Metildopa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46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63/40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C02AB01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Methyldopum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Aldoem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EUROMEDICA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C03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DIURETIKET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64/105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C03AA03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Hydrochlorothiazidum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Hydroklortiazid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47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65/105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C03CA01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Furosemidum 40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Furosemid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48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66/105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C03CA01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Furosemidum 10 mg - 2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Furosemid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66/104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C03CA01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Furosemidum 10 mg - 2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Prod furosem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PRODENTALFARMA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67/13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C03DA01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Spironolactonum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drazhe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Spironolacton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BALKANPHARMA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49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C07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BETABLLOKUESIT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72/13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Propranololum 40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Propranolol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BALKANPHARMA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50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72/105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Propranololum 40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Propranolol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352/166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Metoprololum 50mg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Metoprolol STADA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STADA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51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352/16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Metoprololum 50mg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Corvitol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smartTag w:uri="urn:schemas-microsoft-com:office:smarttags" w:element="place">
              <w:smartTag w:uri="urn:schemas-microsoft-com:office:smarttags" w:element="State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BERLIN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352/196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Metoprololum 50mg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Betaloc ZOK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ASTRAZENECA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0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0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0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0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0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0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0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0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0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0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0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0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0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0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0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0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0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0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11553" w:rsidRPr="00711553" w:rsidRDefault="00711553" w:rsidP="00711553">
            <w:pPr>
              <w:rPr>
                <w:rFonts w:ascii="Arial" w:hAnsi="Arial" w:cs="Arial"/>
                <w:sz w:val="10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0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</w:tcPr>
          <w:p w:rsidR="00711553" w:rsidRPr="00711553" w:rsidRDefault="00711553" w:rsidP="00711553">
            <w:pPr>
              <w:rPr>
                <w:rFonts w:ascii="Arial" w:hAnsi="Arial" w:cs="Arial"/>
                <w:sz w:val="10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353/166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Metoprololum 100mg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Metoprolol Stada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STADA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353/16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Metoprololum 100mg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Corvitol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smartTag w:uri="urn:schemas-microsoft-com:office:smarttags" w:element="place">
              <w:smartTag w:uri="urn:schemas-microsoft-com:office:smarttags" w:element="State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BERLIN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353/196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Metoprololum 100mg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Betaloc ZOK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ASTRAZENECA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393/110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Metoprololum 200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Cardoksone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393/243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Metoprololum 200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Metowieb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WIEB PHARM VERTRIEBS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393/92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Metoprololum 200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Lopresor Retard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45.5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0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73/72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Atenololum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Aten-100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KOPRAN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52</w:t>
            </w:r>
          </w:p>
        </w:tc>
        <w:tc>
          <w:tcPr>
            <w:tcW w:w="236" w:type="dxa"/>
            <w:noWrap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Atenololum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Atenolol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73/2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Atenololum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Tredol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AEGIS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73/110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Atenololum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Velorin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73/74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Atenololum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Atenolol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KWALITY PHARMACEUTIC.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73/1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Atenololum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Mesonex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ADELCO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73/49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Atenololum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Prinorm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GALENIKA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73/38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Atenololum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Atenolol EG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EG LABO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73/172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Atenololum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smartTag w:uri="urn:schemas-microsoft-com:office:smarttags" w:element="place">
              <w:r w:rsidRPr="00711553">
                <w:rPr>
                  <w:rFonts w:ascii="Arial" w:hAnsi="Arial" w:cs="Arial"/>
                  <w:color w:val="000000"/>
                  <w:sz w:val="16"/>
                  <w:szCs w:val="16"/>
                  <w:lang w:val="en-GB" w:eastAsia="en-GB"/>
                </w:rPr>
                <w:t>Apo</w:t>
              </w:r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-Atenol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APOTEX INTERNATIONAL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73/169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Atenololum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Cuxanorm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TAD 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73/156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Atenololum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Neocardon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G.A.PHARMACEUTICALS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73/196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Atenololum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Tenormin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ASTRAZENECA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404/167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Bisoprololum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Bisocor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NICHE GENERICS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53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404/79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Bisoprololum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Biol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405/167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Bisoprololum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Bisocor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NICHE GENERICS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405/38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Bisoprololum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Bisoprolol EG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EG LABO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405/79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C07AB07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Bisoprololum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Biol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382/16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C07AB12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Nebivololum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Nebilet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smartTag w:uri="urn:schemas-microsoft-com:office:smarttags" w:element="place">
              <w:smartTag w:uri="urn:schemas-microsoft-com:office:smarttags" w:element="State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BERLIN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100.4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70.3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54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363/73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C07AG02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Carvedilolum 6.25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Coryol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55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363/226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C07AG02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Carvedilolum 6.25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Carvedilol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GENERICUM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363/99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C07AG02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Carvedilolum 6.25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Carvetrend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PLIVA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363/121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C07AG02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Carvedilolum 6.25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Curcix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SO. SE PHARM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363/41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C07AG02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Carvedilolum 6.25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Dilatrend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F.HOFFMANN-LA ROCHE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364/73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C07AG02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Carvedilolum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Coryol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364/125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C07AG02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Carvedilolum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Carvedilol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TEVA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364/226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C07AG02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Carvedilolum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Carvedilol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GENERICUM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46.1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364/121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C07AG02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Carvedilolum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Curcix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SO. SE PHARM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46.8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364/99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C07AG02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Carvedilolum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Carvetrend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PLIVA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59.5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364/41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C07AG02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Carvedilolum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Dilatrend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F.HOFFMANN-LA ROCHE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64.3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397/125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C07AG02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Carvedilolum 12.5mg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Carvedilol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TEVA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397/73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C07AG02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Carvedilolum 12.5mg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Coryol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397/226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C07AG02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Carvedilolum 12.5mg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Carvedilol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GENERICUM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397/99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C07AG02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Carvedilolum 12.5mg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Carvetrend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PLIVA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397/41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C07AG02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Carvedilolum 12.5mg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Dilatrend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F.HOFFMANN-LA ROCHE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49.1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C08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KALCIBLLOKUESIT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74/161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Amlopress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CIPLA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56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74/197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Monovas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MUSTAFA NEVZAT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74/35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Stamlo-5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DR.REDDY'S LABORATOIRES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Tenox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74/35a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Amvaz (Amlovasc)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DR.REDDY'S LABORATOIRES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74/226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GENERICUM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Amlopin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74/75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Amplor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KWIZDA 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74/132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BOSNALIJEK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74/96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Norvasc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PFIZER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41.0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75/105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75/161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Amlopress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CIPLA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75/197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Monovas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MUSTAFA NEVZAT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75/35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Stamlo-10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DR.REDDY'S LABORATOIRES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75/6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Alodipin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75/35a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Amvaz (Aamlovasc)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DR.REDDY'S LABORATOIRES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75/73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Tenox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75/226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GENERICUM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75/79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Amlopin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75/75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Amplor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KWIZDA 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75/96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Amlodipinum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Norvasc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PFIZER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77.1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75.4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347/166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Felodipinum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Felodipine STADA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STADA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47.0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57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347/196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Felodipinum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Plendil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ASTRAZENECA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51.4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348/166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Felodipinum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Felodipine STADA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STADA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348/196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Felodipinum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Plendil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ASTRAZENECA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81.5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76/105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Nifedipinum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Nifedipine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58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76/40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Nifedipinum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Nifedipem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EUROMEDICA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76/110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Nifedipinum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Nifelat Q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77/110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Nifedipinum 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Nifelat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77/55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Nifedipinum 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Nifedipin retard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HEMOFARM KONCERN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77/184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Nifedipinum 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Nifedipin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1A 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77/73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Nifedipinum 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Cordipin retard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77/240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Nifedipinum 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Nifedipin Retard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FARMAL/VALFARMA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78/173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Nifedipinum  30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Euxat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PH&amp;T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78/121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Nifedipinum  30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Coral-30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SO. SE PHARM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45.9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79/173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Nifedipinum  60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Euxat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PH&amp;T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53.2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79/121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Nifedipinum  60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Coral-60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SO. SE PHARM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55.1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381/16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Nitrendipine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Lusopress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smartTag w:uri="urn:schemas-microsoft-com:office:smarttags" w:element="place">
              <w:smartTag w:uri="urn:schemas-microsoft-com:office:smarttags" w:element="State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BERLIN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59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380/16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C08CA13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Lercanidipine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Lercanil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smartTag w:uri="urn:schemas-microsoft-com:office:smarttags" w:element="place">
              <w:smartTag w:uri="urn:schemas-microsoft-com:office:smarttags" w:element="State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BERLIN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86.4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43.2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43.2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60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80/6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C08DA01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Verapamilum 40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drazhe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Verapamil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61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80/79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C08DA01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Verapamilum 40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Lekoptin Mite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81/85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C08DA01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Verapamilum 80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Akilen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81/110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C08DA01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Verapamilum 80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Caveril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81/79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C08DA01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Verapamilum 80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Lekoptin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81/6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C08DA01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Verapamilum 80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drazhe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Verapamil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82/6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C08DB01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Diltiazenum 60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Aldizem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62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82/54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C08DB01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Diltiazenum 60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Mavitalon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HELP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82/2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C08DB01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Diltiazenum 60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Dazil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AEGIS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82/85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C08DB01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Diltiazenum 60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Diazem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83/6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C08DB01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Diltiazenum 90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Aldizem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C09</w:t>
            </w:r>
          </w:p>
        </w:tc>
        <w:tc>
          <w:tcPr>
            <w:tcW w:w="5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it-IT" w:eastAsia="en-GB"/>
              </w:rPr>
              <w:t xml:space="preserve">BARNAT  VEPRUESE   NE SISTEMIN RENIN - ANGIOTENSIN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84/2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Captoprilum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Ropril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AEGIS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63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84/85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Captoprilum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Rilcapton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84/110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Captoprilum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Epsitron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84/172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Captoprilum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Apo-Capto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APOTEX INTERNATIONAL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84/38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Captoprilum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Captopril EG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EG LABO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85/110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Captoprilum 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Epsitron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85/85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Captoprilum 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Rilcapton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87/105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Enalaprilum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Enalapril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64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87/55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Enalaprilum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Prilenap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HEMOFARM KONCERN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87/110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Enalaprilum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Korandil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87/184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Enalaprilum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Enalapril 1A Pharma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1A 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87/85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Enalaprilum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Kalpiren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87/50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Enalaprilum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Ednyt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GEDEON RICHTER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87/111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Enalaprilum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Supotron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REMEDINA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87/79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Enalaprilum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Enalaprillek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87/163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Enalaprilum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Konveril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NOBEL ILAÇ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87/107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Enalaprilum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Ulticadex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RAFARM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87/73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Enalaprilum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Enap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87/169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Enalaprilum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Corvo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TAD 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87/75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Enalaprilum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Enaran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KWIZDA 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87/7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Enalaprilum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Kaparlon-S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ANFARM </w:t>
            </w:r>
            <w:smartTag w:uri="urn:schemas-microsoft-com:office:smarttags" w:element="place">
              <w:r w:rsidRPr="00711553">
                <w:rPr>
                  <w:rFonts w:ascii="Arial" w:hAnsi="Arial" w:cs="Arial"/>
                  <w:color w:val="000000"/>
                  <w:sz w:val="16"/>
                  <w:szCs w:val="16"/>
                  <w:lang w:val="en-GB" w:eastAsia="en-GB"/>
                </w:rPr>
                <w:t>HELLAS</w:t>
              </w:r>
            </w:smartTag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87/16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Enalaprilum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Berlipril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smartTag w:uri="urn:schemas-microsoft-com:office:smarttags" w:element="place">
              <w:smartTag w:uri="urn:schemas-microsoft-com:office:smarttags" w:element="State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BERLIN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-CHEMIE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376/200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Losartan potassium 50mg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Lopress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ACTAVIS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65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376/73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Losartan potassium 50mg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Lorista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376/79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Losartan potassium 50mg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Lakea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376/6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Losartan potassium 50mg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Losartan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88/92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C09CA03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Valsartanum 80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Diovan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94.7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47.3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47.4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66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388/92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C09CA03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Valsartanum 160mg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Diovan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138.3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69.2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69.1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365/198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Irbersartanum 75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Aprovel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SANOFI PHARMA, </w:t>
            </w:r>
            <w:smartTag w:uri="urn:schemas-microsoft-com:office:smarttags" w:element="place">
              <w:smartTag w:uri="urn:schemas-microsoft-com:office:smarttags" w:element="City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BRISTOL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MYERS SQUIBB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114.3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57.1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67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366/198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Irbersartanum 150mg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Aprovel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SANOFI PHARMA, </w:t>
            </w:r>
            <w:smartTag w:uri="urn:schemas-microsoft-com:office:smarttags" w:element="place">
              <w:smartTag w:uri="urn:schemas-microsoft-com:office:smarttags" w:element="City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BRISTOL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MYERS SQUIBB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127.1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63.6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63.5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367/198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Irbersartanum 300mg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Aprovel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SANOFI PHARMA, </w:t>
            </w:r>
            <w:smartTag w:uri="urn:schemas-microsoft-com:office:smarttags" w:element="place">
              <w:smartTag w:uri="urn:schemas-microsoft-com:office:smarttags" w:element="City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BRISTOL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MYERS SQUIBB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171.5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85.7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85.8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401/16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C09CA08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Olmesartanum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Menartan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smartTag w:uri="urn:schemas-microsoft-com:office:smarttags" w:element="place">
              <w:smartTag w:uri="urn:schemas-microsoft-com:office:smarttags" w:element="State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BERLIN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90.8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45.4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45.4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68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402/16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C09CA08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Olmesartanum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Menartan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smartTag w:uri="urn:schemas-microsoft-com:office:smarttags" w:element="place">
              <w:smartTag w:uri="urn:schemas-microsoft-com:office:smarttags" w:element="State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BERLIN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108.5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54.3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54.2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403/16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C09CA08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Olmesartanum 40mg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Menartan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smartTag w:uri="urn:schemas-microsoft-com:office:smarttags" w:element="place">
              <w:smartTag w:uri="urn:schemas-microsoft-com:office:smarttags" w:element="State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BERLIN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133.7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66.8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66.9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389/92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C09DA03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Valsartanum + Hydrochlortiazide 80/12.5mg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Co-Diovan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105.4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52.7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52.7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390/92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C09DA03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Valsartanum+Hydrochlortiazide 160/25mg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Co-Diovan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146.0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414/92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C09DA03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Valsartanum +Hydrochlorthiazidum (160+12.5mg)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Co-Diovan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146.0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450/92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C09DB01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Valsartanum + Amlodipine 80 /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Exforge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109.0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54.5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54.5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451/92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C09DB01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Valsartanum + Amlodipine 160 /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Exforge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148.2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2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2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2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2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2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2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2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2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2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2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2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2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2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2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2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2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2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2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2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2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C10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it-IT" w:eastAsia="en-GB"/>
              </w:rPr>
              <w:t>REDUKTUESIT E LIPIDEVE NE GJAK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</w:tr>
      <w:tr w:rsidR="00711553" w:rsidRPr="00711553" w:rsidTr="00711553">
        <w:trPr>
          <w:trHeight w:val="10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4"/>
                <w:szCs w:val="16"/>
                <w:lang w:val="it-IT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4"/>
                <w:szCs w:val="16"/>
                <w:lang w:val="it-IT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4"/>
                <w:szCs w:val="16"/>
                <w:lang w:val="it-IT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4"/>
                <w:szCs w:val="16"/>
                <w:lang w:val="it-IT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4"/>
                <w:szCs w:val="16"/>
                <w:lang w:val="it-IT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4"/>
                <w:szCs w:val="16"/>
                <w:lang w:val="it-IT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4"/>
                <w:szCs w:val="16"/>
                <w:lang w:val="it-IT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4"/>
                <w:szCs w:val="16"/>
                <w:lang w:val="it-IT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4"/>
                <w:szCs w:val="16"/>
                <w:lang w:val="it-IT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4"/>
                <w:szCs w:val="16"/>
                <w:lang w:val="it-IT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val="it-IT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4"/>
                <w:szCs w:val="16"/>
                <w:lang w:val="it-IT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349/161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Simcard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CIPLA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69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349/235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HEXAL A/S,L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349/199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Revastat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REPLEKPHARM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349/73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Vasilip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349/54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Antichol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HELP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349/166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 STADA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STADA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350/161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Simcard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CIPLA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350/235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HEXAL A/S,L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350/73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Vasilip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350/7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Sivinar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ANFARM </w:t>
            </w:r>
            <w:smartTag w:uri="urn:schemas-microsoft-com:office:smarttags" w:element="place">
              <w:r w:rsidRPr="00711553">
                <w:rPr>
                  <w:rFonts w:ascii="Arial" w:hAnsi="Arial" w:cs="Arial"/>
                  <w:color w:val="000000"/>
                  <w:sz w:val="16"/>
                  <w:szCs w:val="16"/>
                  <w:lang w:val="en-GB" w:eastAsia="en-GB"/>
                </w:rPr>
                <w:t>HELLAS</w:t>
              </w:r>
            </w:smartTag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350/192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Statinal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SPECIFAR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350/199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Revastat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REPLEKPHARM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350/166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 STADA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STADA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350/54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Antichol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HELP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350/6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Hollesta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48.4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350/159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Lepur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ELPEN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125.5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114.7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10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351/125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Simvastatinum 40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TEVA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351/235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Simvastatinum 40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HEXAL A/S,L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351/73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Simvastatinum 40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Vasilip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50.6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351/166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Simvastatinum 40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 STADA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STADA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55.5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351/6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Simvastatinum 40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Hollesta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79.7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60.4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351/159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Simvastatinum 40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Lepur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ELPEN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197.4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178.1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11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362/200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Lovastatinum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Lipopres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ACTAVIS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70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362/85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Lovastatinum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Medostatin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362/73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Lovastatinum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Holetar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419/75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Pravastatinum Sodium 20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Pravaran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KWIZDA 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61.8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71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420/75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Pravastatinum Sodium 40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Pravaran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KWIZDA 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82.8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41.4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41.4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89/92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Fluvastatinum 40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Lescol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80.2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72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392/92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Fluvastatinum 80mg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Lescol XL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105.6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52.8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52.8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356/200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Atorvastatinum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Atacor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ACTAVIS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73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356/161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Atorvastatinum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Atorlip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CIPLA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356/73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Atorvastatinum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Atoris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356/79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Atorvastatinum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Tulip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356/96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Atorvastatinum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Sortis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PFIZER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90.4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84.5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357/200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Atorvastatinum 20mg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Atacor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ACTAVIS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357/161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Atorvastatinum 20mg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Atorlip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CIPLA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357/73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Atorvastatinum 20mg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Atoris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55.5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357/79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Atorvastatinum 20mg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Tulip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67.9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56.4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357/96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Atorvastatinum 20mg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Sortis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PFIZER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149.0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137.5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355/38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C10AB05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Fenofibrate 200mg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gelul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Fenofibrate EG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EG LABO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74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368/115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C10AB08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Ciprofibrate 100mg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Lipanor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SANOFI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45.7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75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D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DERMATOLOGJIKET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D01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ANTIMYKOTIKET   DERMATOLOGJIKE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90/40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D01BA01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Griseofulvinum 125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Griseovem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EUROMEDICA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76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91/35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D01BA02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Terbinafinum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Exifine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DR.REDDY'S LABORATOIRES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94.6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47.3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47.3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77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91/172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D01BA02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Terbinafinum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Apo-Terbinafine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APOTEX INTERNATIONAL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108.3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61.0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47.3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91/226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D01BA02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Terbinafinum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Terbinafin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GENERICUM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116.4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69.1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47.3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91/200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D01BA02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Terbinafinum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Terbinafine Actavis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ACTAVIS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151.9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104.6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47.3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91/99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D01BA02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Terbinafinum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Verbinaf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PLIVA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214.4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167.1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47.3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91/92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D01BA02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Terbinafinum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Lamisil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219.4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172.1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47.3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D06</w:t>
            </w:r>
          </w:p>
        </w:tc>
        <w:tc>
          <w:tcPr>
            <w:tcW w:w="5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ANTIBIOTIKE DHE KIMIOTERAPEUTIKE  DERMATOLOGJIK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92/79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D06AX05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Bacitracinum 500 Nj.N /g + Neomycinum 3.5 mg/g - 30 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tub.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Bivacyn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274.7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137.4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137.3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78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428/132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D06BA01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Sulfadiazinum argenticum 1% - 40 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tub.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Argedin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BOSNALIJEK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292.4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146.2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146.2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79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D07</w:t>
            </w:r>
          </w:p>
        </w:tc>
        <w:tc>
          <w:tcPr>
            <w:tcW w:w="5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PREPARATE  DERMATOLOGJIKE TE KORTIKOSTEROIDEVE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95/54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D07AC01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Betamethasonum  Dipropionatum 0.05 % -15 g krem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tub.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Helpoderm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HELP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127.6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63.8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63.8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80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95/245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D07AC01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Betamethasonum  Dipropionatum 0.05 % -15 g krem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tub pomade.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Beloderm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BELUPO LIJEKOVI I KOZMETIKA D.D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271.1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207.3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63.8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97/105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D07AC01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Betamethasonum 0.1% 15 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tub.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Betamethason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109.5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54.7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54.8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97/104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D07AC01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Betamethasonum 0.1% 15 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tub pomade.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Betaval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PRODENTALFARMA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109.8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55.0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54.8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97/52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D07AC01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Betamethasonum 0.1% 15 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tub pomade.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Betnovate (Ecoval)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GLAXOSMITHKLINE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311.9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257.1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54.8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97/52a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D07AC01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Betamethasonum 0.1% 15 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tub.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Betnovate crem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GLAXOSMITHKLINE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366.8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312.0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54.8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429/79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D07AC01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Betamethasonum Dipropionatum 0.05% - 20 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tub.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Kuterid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168.4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84.2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84.2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98/118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D07AC14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Methylprednisolonum Aceponate1mg/1gr 15gr Krem,pom.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tub.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Advantan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SCHERING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492.7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246.4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246.3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81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99/105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D07CB05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Flumetasonum 0.02%+ Neomycinum 0.05 % 15g Pomade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tub.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Fluoderma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149.4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82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99/104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D07CB05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Flumetasonum 0.02%+ Neomycinum 0.05 % 15g Pomade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tub.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 -Neo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PRODENTALFARMA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151.7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77.0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G</w:t>
            </w:r>
          </w:p>
        </w:tc>
        <w:tc>
          <w:tcPr>
            <w:tcW w:w="5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it-IT" w:eastAsia="en-GB"/>
              </w:rPr>
              <w:t>SISTEMI  UROGJENITAL DHE HORMONET SEKSUALE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G01</w:t>
            </w:r>
          </w:p>
        </w:tc>
        <w:tc>
          <w:tcPr>
            <w:tcW w:w="5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ANTIINFEKTIVET DHE ANTISEPTIKET GJINEKOLOGJIKE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100/81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G01AA01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Nystatinum 100.000 Nj.N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ovule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Nystatina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LIFEPHARMA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101/65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G01AA51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Neomycini  Sulfas + Polymixini  B Sulfate + Nystatinum (35000+35000+100000)Nj.N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ovule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Polygynax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INNOTHECH INTERNATIONAL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96.0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48.0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48.0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83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102/105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G01AF01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Metronidazolum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ovule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Metronidazol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84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102/132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G01AF01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Metronidazolum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ovule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Metrozol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BOSNALIJEK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102/43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G01AF01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Metronidazolum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ovule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Vagilen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FARMIGEA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57.8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103/37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G01AF04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Miconazolum 2% -78g                 Krem vaginal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tub.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Miconal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ECOBI FARMACEUTICI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326.6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98.0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228.6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85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104/105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G01AF05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Econazolum nitrate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ovule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Ekonazol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65.0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86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104/104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G01AF05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Econazolum nitrate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ovule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Ekonazol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PRODENTALFARMA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67.9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104/51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G01AF05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Econazolum nitrate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ovule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Ecomi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GEYMONAT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85.4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52.9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104/43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G01AF05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Econazolum nitrate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ovule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Ecodergin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FARMIGEA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117.9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85.4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104/155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G01AF05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Econazolum nitrate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ovule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Micos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AGIPS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132.9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100.4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104/194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G01AF05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Econazolum nitrate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ovule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Gyno-Pevaryl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JANSSEN - CILAG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224.5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192.0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105/100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G01AX05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Nifuratelum 500 mg + Nystatinum 200.000 Nj.N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ovule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Macmiror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POLICHEM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65.4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45.8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87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G02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BARNA TE TJERA  GJINEKOLLOGJIKE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107/110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G02CB01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Bromocriptinum  2.5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Brameston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88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G03</w:t>
            </w:r>
          </w:p>
        </w:tc>
        <w:tc>
          <w:tcPr>
            <w:tcW w:w="71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HORMONET SEKSUALE  DHE MODULATORET  E SISTEMIT GJENITAL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399/51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G03BA03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Testosteronum enanthate 250 mg/1ml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Testo Enant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GEYMONAT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265.8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106.3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159.5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89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109/105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G03DA04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Progesteronum 2.5 % - 1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Progesteron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90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110/17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G03DA04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Progesteronum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Utrogestan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BESSINS ISCOVESCO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111/110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G03GB02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Clomifenum 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Ova-mit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91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111/22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G03GB02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Clomifenum 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Clomd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BRUNO FARMACEUTICI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82.9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70.1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112/118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G03HA01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Cyproteronum Acetatum 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Androcur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SCHERING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156.2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156.2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92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430/118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G03HB01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Estradiol + Drospironone (1+2)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Angeliq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SCHERING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76.0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45.6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93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115/85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G03XA01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Danazolum 200mg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Anargil*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94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G04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UROLOGJIKET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116/105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G04AB01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Acidum nalidixicum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Nalidiksine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95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116/40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G04AB01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Acidum nalidixicum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Negrem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EUROMEDICA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117/105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G04AC01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Nitrofurantoinum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Nitrofurantoine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96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117/51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G04AC01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Nitrofurantoinum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Macrodantin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GEYMONAT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118/193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G04CA01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Alfuzosinum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Xatral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SANOFI - AVENTIS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66.5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46.5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97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119/193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G04CA01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Alfuzosinum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Xatral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SANOFI - AVENTIS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141.8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99.2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120/167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G04CA02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Tamsulosinum 0.4mg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Prolosin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NICHE GENERICS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98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120/161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G04CA02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Tamsulosinum 0.4mg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Urimax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CIPLA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120/241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G04CA02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Tamsulosinum 0.4mg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Tamsudil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SYNTHON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41.9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120/73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G04CA02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Tamsulosinum 0.4mg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Tanyz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53.7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120/226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G04CA02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Tamsulosinum 0.4mg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Tamsu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GENERICUM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55.3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120/166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G04CA02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Tamsulosinum 0.4mg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Urostad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STADA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75.3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48.4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120/191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G04CA02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Tamsulosinum 0.4mg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Omnic Ocas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ASTELLAS 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88.6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61.7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369/175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G04CA03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Terazosinum 2mg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Terazocina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A.B.C.INT.PHARMA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99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369/79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G04CA03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Terazosinum 2mg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Kornam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370/79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G04CA03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Terazosinum 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Kornam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65.0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45.5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121/161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G04CB01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Finasteridum 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Fincar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CIPLA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121/99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G04CB01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Finasteridum 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Mostrafin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PLIVA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50.7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121/55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G04CB01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Finasteridum 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Zerlon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HEMOFARM KONCERN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66.1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H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PREPARATET HORMONALE SISTEMIKE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H01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HORMONE  TE HIPOFIZES DHE HIPOTALAMUSIT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122/92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H01AA02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Tetracosactidum Acetatum 1 mg  - 1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Synacthen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342.6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325.4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101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123/93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H01AC01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Somatropinum  5 mg- 1.5 m (15 Nj.N) sol. Inj.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syr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Norditropin Nordilet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NOVO NORDISK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18.921.1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946.1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17.975.0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102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124/39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H01AC01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Somatropinum  6 mg(18 Nj.N)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cart.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Humatrope Recon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ELI LILLY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20.686.8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1.034.4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19.652.4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125/93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H01AC01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Somatropinum  10 mg- 1.5 ml(30 Nj.N) sol. Inj.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syr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Norditropin Nordilet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NOVO NORDISK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37.842.2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1.892.1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35.950.1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126/187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H01BA02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Desmopressin 100 mcg/ml 6 ml intranazal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Nocutil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GEBROPHARMA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2.861.9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143.1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2.718.8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103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126/44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H01BA02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Desmopressin 100 mcg/ml- 5ml intranazal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Minirin nasal RT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FERRING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3.372.9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654.1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2.718.8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H02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KORTIKOSTEROIDET SISTEMIKE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128/49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H02AB02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Dexamethasonum 500 mcg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Dexason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GALENIKA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104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128/73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H02AB02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Dexamethasonum 500 mcg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Dexamethason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436/176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H02AB02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Dexamethasonum 0.2% - 10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Soldesam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LABORAT.FARMACOLOGO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443.0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155.0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288.0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129/133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H02AB06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Prednisolonum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Prednisolone Na.Phosph.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FISIOPHARMA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85.1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55.3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105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129/87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H02AB06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Prednisolonum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Solu Decortin 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MERCK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214.4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159.1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55.3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130/105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H02AB07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Prednisonum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Prednison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106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130/40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H02AB07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Prednisonum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Prednisem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EUROMEDICA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130/22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H02AB07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Prednisonum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Deltacortene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BRUNO FARMACEUTICI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131/98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H02AB08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Triamcinolonum 40 mg -1ml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Triacort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PHARMATEX ITALIA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235.1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82.3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152.8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107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431/96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H02AB09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Methylprednisolone 125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Solu - Medrol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PFIZER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531.7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186.1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345.6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H03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it-IT" w:eastAsia="en-GB"/>
              </w:rPr>
              <w:t xml:space="preserve">BARNAT NE TERAPINE  E TIROIDES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133/16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H03AA01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Levothyroxinum  natricum 50mcg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Letrox 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smartTag w:uri="urn:schemas-microsoft-com:office:smarttags" w:element="place">
              <w:smartTag w:uri="urn:schemas-microsoft-com:office:smarttags" w:element="State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BERLIN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-CHEMIE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108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134/42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H03AA01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Levothyroxinum  natricum 100mcg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Thyro-4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FARAN LABORATORIES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134/16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H03AA01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Levothyroxinum  natricum 100mcg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Letrox 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smartTag w:uri="urn:schemas-microsoft-com:office:smarttags" w:element="place">
              <w:smartTag w:uri="urn:schemas-microsoft-com:office:smarttags" w:element="State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BERLIN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-CHEMIE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135/42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H03AA01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Levothyroxinum natricum 200mcg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Thyro-4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FARAN LABORATORIES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136/105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H03BA02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Propylthiouracilum 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Propiltiouracil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109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H05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KALCIUM/HOMEOSTATIK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137/199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H05BA01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Calcitoninum (Salmon Synthetic) 200 Nj.N nasal spray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Rekalcitonin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REPLEKPHARM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2.981.1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149.0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2.832.1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110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137/92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H05BA01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Calcitoninum (Salmon Synthetic) 200 Nj.N nasal spray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Miacalcic Spray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6.303.0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3.470.9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2.832.1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J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ANTIINFEKTIVET E PERGJITHSHEM  SISTEMIK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J01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ANTIBAKTERIALET SISTEMIK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138/85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Doxycyclinum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Medomycin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111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138/6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Doxycyclinum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Doxycyclin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138/166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Doxycyclinum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Doxystad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STADA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138/134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Doxycyclinum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Doxy - HP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SANAVITA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138/176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Doxycyclinum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Miraclin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LABORATOIRIO FARMACOLOGICO  MILANESE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139/105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J01AA06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Oxytetracycline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Oksitetracikline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112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140/45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J01AA07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Tetracyclinum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Medicycline 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FLAMINGO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113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140/85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J01AA07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Tetracyclinum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Medocycline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142/202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Ampicillinum 125 mg / 5 ml - 60ml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Ampicilin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RADOFARMA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50.6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114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142/72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Ampicillinum 125 mg / 5 ml - 60ml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Ampik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KOPRAN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90.2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57.3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143/202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Ampicillinum 125 mg / 5 ml - 100ml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Ampicilin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RADOFARMA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66.5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43.2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143/85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Ampicillinum 125 mg / 5 ml - 100ml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Pamecil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106.3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63.1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43.2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144/202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Ampicillinum 250 mg / 5 ml - 100ml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Ampicilin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RADOFARMA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96.8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144/72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Ampicillinum 250 mg / 5 ml - 100ml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Ampik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KOPRAN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120.3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57.4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144/6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Ampicillinum 250 mg / 5 ml - 100ml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Ampicilin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209.1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146.2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145/202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Ampicillinum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Ampicilin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RADOFARMA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146/202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Ampicillinum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Ampicilin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RADOFARMA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146/85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Ampicillinum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Pamecil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146/127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Ampicillinum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Apicillin 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VOGEN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146/45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Ampicillinum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Medampi 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FLAMINGO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146/6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Ampicillinum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Ampicilin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147/202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125 mg / 5 ml - 60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Amoksicilin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RADOFARMA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75.1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48.8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115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147/38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125 mg / 5 ml - 60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Amoxicilline EG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EG LABO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205.6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156.8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48.8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148/202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125 mg / 5 ml - 100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Amoksicilin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RADOFARMA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59.7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148/127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125 mg / 5 ml - 100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Duramox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VOGEN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108.3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69.5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148/85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125 mg / 5 ml - 100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Moxilen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115.2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76.4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149/202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250 mg / 5 ml - 60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Amoksicilin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RADOFARMA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108.4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70.4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149/38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250 mg / 5 ml - 60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Amoxiciline EG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EG LABO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242.8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172.4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70.4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150/202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250 mg / 5 ml - 100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Amoksicilin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RADOFARMA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104.0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67.6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150/127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250 mg / 5 ml - 100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Duramox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VOGEN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132.4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64.8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67.6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150/6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250 mg / 5 ml - 100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Almacin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209.1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141.5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67.6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150/73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250 mg / 5 ml - 100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Hiconcil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315.5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247.9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67.6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150/157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250 mg / 5 ml - 100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AESCULAPIUS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606.1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538.5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67.6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151/202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Amoksicilin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RADOFARMA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151/73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Hiconcil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151/85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Moxilen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151/72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Amyn-250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KOPRAN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151/127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Duramox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VOGEN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152/202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Amoksicilin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RADOFARMA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152/127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Duramox 5000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VOGEN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152/72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Amyn-500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KOPRAN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152/110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Amoxapen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152/85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Moxilen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152/6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Almacin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152/79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Ospamox DT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152/73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Hiconcil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152/213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Amoksilin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ATABAY KIMYA SANAYI VE.TIC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91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153/49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Benzylpenicillinum procainicum 600.000Nj.N+Benzilpenicillinum kalicum 200.000Nj.N (800.000Nj.N)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Jugocillin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GALENIKA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116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155/209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Benzathini benzylpenicillinum 1.2 milion Nj.N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Diaminocillina*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SOLVAY PHARMACEUTICALS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496.2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173.7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322.5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117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156/213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 + Acidum Clavulonicum (125+31.2) mg / 5ml-100ml 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Klavunat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ATABAY KIMYA SANAYI VE.TIC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312.8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109.5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203.3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118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156/55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 + Acidum Clavulonicum (125+31.2) mg / 5ml-100ml 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Panklav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HEMOFARM KONCERN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320.8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112.3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208.5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156/79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 + Acidum Clavulonicum (125+31.2) mg / 5ml-100ml 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Amoksiklav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327.9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119.4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208.5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156/29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 + Acidum Clavulonicum (125+31.2) mg / 5ml-100ml 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Syntoclav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CODAL SYNTO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345.6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142.3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203.3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156/216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 + Acidum Clavulonicum (125+31.2) mg / 5ml-100ml 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Klamoks Pediatric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BILIM ILAC SANAYII TICARED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359.8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156.5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203.3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156/52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 + Acidum Clavulonicum (125+31.2) mg / 5ml-100ml 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Augmentin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GLAXOSMITHKLINE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402.3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199.0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203.3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157/29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 + Acidum Clavulonicum ( 250+62.5)mg/5ml-100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Syntoclav Forte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CODAL SYNTO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443.0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155.0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288.0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157/213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 + Acidum Clavulonicum ( 250+62.5)mg/5ml-100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Klavunat Forte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ATABAY KIMYA SANAYI VE.TIC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457.2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169.2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288.0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157/216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 + Acidum Clavulonicum ( 250+62.5)mg/5ml-100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Klamoks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BILIM ILAC SANAYII TICARED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469.6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181.6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288.0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157/55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 + Acidum Clavulonicum ( 250+62.5)mg/5ml-100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Panklav Forte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HEMOFARM KONCERN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503.3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215.3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288.0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157/79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 + Acidum Clavulonicum ( 250+62.5)mg/5ml-100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Amoksiklav Forte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599.0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311.0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288.0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157/52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 + Acidum Clavulonicum ( 250+62.5)mg/5ml-100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Augmentin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GLAXOSMITHKLINE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786.9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498.9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288.0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158/79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 + Acidum Clavulonicum (Potasium)375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Amoksiklav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158/55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 + Acidum Clavulonicum (Potasium)375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Panklav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HEMOFARM KONCERN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158/85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 + Acidum Clavulonicum (Potasium)375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Sytoclav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158/52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 + Acidum Clavulonicum (Potasium)375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Augmentin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GLAXOSMITHKLINE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48.4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159/213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 +Acidum Clavulonicum (Potasium) 625mg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Klavunat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ATABAY KIMYA SANAYI VE.TIC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159/216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Trihydrate+ Acidum Clavulonicum ( Potasium) 625mg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Klamoks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BILIM ILAC SANAYII TICARED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46.1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159/55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Trihydrate+ Acidum Clavulonicum ( Potasium) 625mg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Panklav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HEMOFARM KONCERN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49.4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159/29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Trihydrate+ Acidum Clavulonicum ( Potasium) 625mg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Syntoclav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CODAL SYNTO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49.8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159/79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Trihydrate+ Acidum Clavulonicum ( Potasium) 625mg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Amoksiklav 2X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51.6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159/159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Trihydrate+ Acidum Clavulonicum ( Potasium) 625mg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Fugentin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ELPEN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56.2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159/79a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Trihydrate+ Acidum Clavulonicum ( Potasium) 625mg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Amoksiklav Solvo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58.5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159/52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Trihydrate+ Acidum Clavulonicum ( Potasium) 625mg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Augmentin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GLAXOSMITHKLINE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91.4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68.4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371/79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Trihydrate+Acidum Clavulonicum (457mg/5ml-70ml)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Amoksiklav 2X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531.7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186.1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345.6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372/79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Trihydrate+Acidum Clavulonicum 1000mg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Amoksiklav 2X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85.1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372/79a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Trihydrate+Acidum Clavulonicum 1000mg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Amoksiklav Solvo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93.9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51.4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373/38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Trihydrate+Acidum Clavulonicum ( 1g+125mg)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pak.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Amoxiciline+Ac.Clavulonic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EG LABO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96.6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48.3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48.3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374/38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Trihydrate+Acidum Clavulonicum (100mg+12.5mg)/ml - 60ml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Amoxicilline+Ac.Clavulonic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EG LABO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636.2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222.7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413.5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416/38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J01CR02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Trihydrate + Acidum Clavulonicum (100mg+12.5mg)/ml - 30ml 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Amoxicillin Ac.Clavulonic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EG LABO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420.0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147.0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273.0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160/202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Cephalexinum 125 mg / 5 ml - 60ml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Cefaleksin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RADOFARMA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117.0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76.1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120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161/202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Cephalexinum 125 mg / 5 ml -100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Cefaleksin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RADOFARMA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122.8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43.0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79.8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162/202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Cephalexinum 250 mg / 5 ml - 60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Cefaleksin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RADOFARMA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140.7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49.2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91.5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162/85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Cephalexinum 250 mg / 5 ml - 60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Medolexin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163.0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71.5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91.5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163/202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Cephalexinum 250 mg / 5ml - 100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Cefaleksin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RADOFARMA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141.6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49.6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92.0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163/6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Cephalexinum 250 mg / 5ml - 100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Cefalexin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257.0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165.0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92.0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164/202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Cephalexinum 250mg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Cefaleksin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RADOFARMA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164/29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Cephalexinum 250mg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Syntolexin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CODAL SYNTO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165/202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Cephalexinum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Cefaleksin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RADOFARMA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165/29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Cephalexinum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Syntolexin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CODAL SYNTO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165/125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Cephalexinum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Ceforal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TEVA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165/72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Cephalexinum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Felexin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KOPRAN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165/6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Cephalexinum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Cefalexin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166/52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J01DA06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Cefuroximum Axetilum 125 mg / 5 ml - 50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Zinnat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GLAXOSMITHKLINE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987.1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345.5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641.6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121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167/202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Cefaclor Monohydrate 125 mg / 5 ml - 60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Cefaklor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RADOFARMA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303.4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106.2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122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167/6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Cefaclor Monohydrate 125 mg / 5 ml - 60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Cefaclor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372.2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175.0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168/202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Cefaclor Monohydrate 125 mg / 5ml - 75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Cefaklor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RADOFARMA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375.6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131.4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244.2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168/200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Cefaclor Monohydrate 125 mg / 5ml - 75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Ceclor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ACTAVIS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439.5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195.3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244.2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169/202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Cefaclor Monohydrate 250 mg / 5 ml - 60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Cefaklor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RADOFARMA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403.1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141.1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262.0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169/6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Cefaclor Monohydrate 250 mg / 5 ml - 60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Cefaclor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531.7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269.7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262.0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170/202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Cefaclor Hydrochloride 250 mg / 5 ml - 75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Cefaklor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RADOFARMA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563.5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197.2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366.3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170/200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Cefaclor Hydrochloride 250 mg / 5 ml - 75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Ceclor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ACTAVIS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790.4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424.1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366.3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171/202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Cefaclor Monohydrate 250 mg / 5 ml - 100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Cefaklor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RADOFARMA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708.0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247.8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460.2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171/52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Cefaclor Monohydrate 250 mg / 5 ml - 100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Ceporex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GLAXOSMITHKLINE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916.2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456.0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460.2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171/51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Cefaclor Monohydrate 250 mg / 5 ml - 100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Oralcef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GEYMONAT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1.008.4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548.2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460.2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171/158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Cefaclor Monohydrate 250 mg / 5 ml - 100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Bactigram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MAGIS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1.054.5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594.3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460.2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171/121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Cefaclor Monohydrate 250 mg / 5 ml - 100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Kliacef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SO. SE PHARM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1.338.0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877.8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460.2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173/6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Cefaclor Hydrocloride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Cefaclor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66.5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173/51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Cefaclor Hydrocloride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Oralcef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GEYMONAT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99.8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66.6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173/158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Cefaclor Hydrocloride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Bactigram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MAGIS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107.4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173/51a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J01DA08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Cefaclor Hydrocloride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Kliacef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GEYMONAT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126.9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93.7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174/72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J01EE01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Sulfamethoxazolum + trimethoprimum 240 mg / 5 ml - 100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Trim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KOPRAN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114.3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123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174/104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J01EE01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Sulfamethoxazolum + trimethoprimum 240 mg / 5 ml - 100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Baktrim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PRODENTALFARMA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130.0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55.7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174/213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J01EE01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Sulfamethoxazolum + trimethoprimum 240 mg / 5 ml - 100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Trimox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ATABAY KIMYA SANAYI VE.TIC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204.5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130.2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174/41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J01EE01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Sulfamethoxazolum + trimethoprimum 240 mg / 5 ml - 100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Bactrim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F.HOFFMANN-LA ROCHE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248.1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173.8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174/52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J01EE01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Sulfamethoxazolum + trimethoprimum 240 mg / 5 ml - 100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Septrin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GLAXOSMITHKLINE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317.2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242.9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175/105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J01EE01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Sulfamethoxazolum 400 mg + trimethoprinum 80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Sulfametoprim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175/72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J01EE01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Sulfamethoxazolum 400 mg + trimethoprinum 80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Trim - 480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KOPRAN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175/52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J01EE01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Sulfamethoxazolum 400 mg + trimethoprinum 80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Septrin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GLAXOSMITHKLINE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177/45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Erythromycine Estolate 250mg/5ml-100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Erythromicin estolate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FLAMINGO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356.2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124.7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231.5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124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178/105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Erythromycinum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Eritromicin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178/127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Erythromycinum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Erythromycin 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VOGEN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178/2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Erythromycinum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Erythran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AEGIS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179/105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Spiramycinum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Spiramicine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125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180/73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Midecamycinum 175 mg / 5 ml - 115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Macropen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691.2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241.9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449.3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126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360/237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J01FA09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Clarithromycinum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Lekoklar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SANDOZ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41.1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127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360/73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J01FA09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Clarithromycinum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drazhe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Fromilid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58.5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360/197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J01FA09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Clarithromycinum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Uniklar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MUSTAFA NEVZAT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64.5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43.9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360/2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J01FA09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Clarithromycinum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Cleron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AEGIS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64.5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43.9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360/85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J01FA09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Clarithromycinum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Klerimed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69.3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48.7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361/237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J01FA09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Clarithromycinum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Lekoklar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SANDOZ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69.6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361/107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J01FA09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Clarithromycinum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Ezumycin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RAFARM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84.4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49.6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361/2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J01FA09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Clarithromycinum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Cleron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AEGIS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89.9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55.1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361/197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J01FA09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Clarithromycinum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Uniklar 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MUSTAFA NEVZAT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89.9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55.1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361/73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J01FA09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Clarithromycinum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drazhe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Fromilid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95.0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60.2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361/85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J01FA09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Clarithromycinum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Klerimed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112.7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77.9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361/163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J01FA09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Clarithromycinum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Clabel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NOBEL ILAÇ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116.4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81.6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361/73a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J01FA09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Clarithromycinum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Fromilid Uno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151.3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116.5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361/7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J01FA09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Clarithromycinum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Maxilin F.C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ANFARM </w:t>
            </w:r>
            <w:smartTag w:uri="urn:schemas-microsoft-com:office:smarttags" w:element="place">
              <w:r w:rsidRPr="00711553">
                <w:rPr>
                  <w:rFonts w:ascii="Arial" w:hAnsi="Arial" w:cs="Arial"/>
                  <w:color w:val="000000"/>
                  <w:sz w:val="16"/>
                  <w:szCs w:val="16"/>
                  <w:lang w:val="en-GB" w:eastAsia="en-GB"/>
                </w:rPr>
                <w:t>HELLAS</w:t>
              </w:r>
            </w:smartTag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168.7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133.9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361/181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J01FA09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Clarithromycinum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Klacid XL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ABBOTT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250.6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215.8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384/2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J01FA09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Clarithromycinum 125mg/5ml-100ml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Cleron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AEGIS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1.019.0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356.6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662.4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384/181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J01FA09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Clarithromycinum 125mg/5ml-100ml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Klaciped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ABBOTT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1.699.5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1.037.1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662.4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181/13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J01FA10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Azithromycinum 100 mg / 5ml - 20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Azatril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BALKANPHARMA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443.0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155.0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288.0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128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181/55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J01FA10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Azithromycinum 100 mg / 5ml - 20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Hemomycin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HEMOFARM KONCERN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560.0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272.0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288.0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181/99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J01FA10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Azithromycinum 100 mg / 5ml - 20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Sumamed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PLIVA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602.5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314.5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288.0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182/13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J01FA10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Azithromycinum 200 mg / 5ml - 20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Azatril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BALKANPHARMA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744.3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260.5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483.8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182/99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J01FA10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Azithromycinum 200 mg / 5ml - 20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Sumamed Forte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PLIVA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886.1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402.3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483.8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182/55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J01FA10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Azithromycinum 200 mg / 5ml - 20 ml Pezulli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Hemomycin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HEMOFARM KONCERN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978.2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494.4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483.8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183/13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J01FA10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Azithromycinum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Azatril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BALKANPHARMA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91.6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59.6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183/237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J01FA10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Azithromycinum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Azitromicin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SANDOZ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109.3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49.7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59.6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183/55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J01FA10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Azithromycinum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Hemomycin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HEMOFARM KONCERN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116.6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57.0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59.6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183/99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J01FA10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Azithromycinum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Sumamed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PLIVA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129.4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69.8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59.6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184/134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J01GA01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Streptomycinum 1g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Streptomycin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SANAVITA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129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184/49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J01GA01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Streptomycinum 1g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Streptomicin sulfate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GALENIKA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45.7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185/6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J01GB03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Gentamicinum 20 mg - 2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Gentamicin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130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186/105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J01GB03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Gentamicinum 40 mg - 2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Gentamycine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186/212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J01GB03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Gentamicinum 40 mg - 2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Gentamicin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ITALFARMACO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186/6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J01GB03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Gentamicinum 40 mg - 2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Gentamicin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186/132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J01GB03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Gentamicinum 40 mg - 2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Gentamicin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BOSNALIJEK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187/105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J01GB03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Gentamicinum 80 mg - 2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Gentamycine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187/85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J01GB03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Gentamicinum 80 mg - 2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Gentamed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187/212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J01GB03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Gentamicinum 80 mg - 2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Gentamicin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ITALFARMACO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187/94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J01GB03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Gentamicinum 80 mg - 2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Pan-Gentamicine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PANPHARMA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187/55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J01GB03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Gentamicinum 80 mg - 2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Gentamicin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HEMOFARM KONCERN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187/132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J01GB03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Gentamicinum 80 mg - 2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Gentamycin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BOSNALIJEK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187/6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J01GB03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Gentamicinum 80 mg - 2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Gentamicin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188/35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J01MA02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Ciprofloxacinum 250mg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Ciprolet 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DR.REDDY'S LABORATORIES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131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188/72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J01MA02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Ciprofloxacinum 250mg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Ciproquin - 250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KOPRAN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188/127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J01MA02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Ciprofloxacinum 250mg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Ciprofloxacin 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VOGEN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188/6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J01MA02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Ciprofloxacinum 250mg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Citeral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188/103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J01MA02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Ciprofloxacinum 250mg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drazhe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Cifloxinal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PRO.MED.CS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188/73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J01MA02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Ciprofloxacinum 250mg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Ciprinol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188/184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J01MA02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Ciprofloxacinum 250mg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Cipro-1A Pharma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1A 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188/2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J01MA02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Ciprofloxacinum 250mg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Viprolox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AEGIS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189/105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J01MA02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Ciprofloxacinum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Ciprofloksacine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189/45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J01MA02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Ciprofloxacinum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Cifin 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FLAMINGO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189/35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J01MA02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Ciprofloxacinum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Ciprolet 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DR.REDDY'S LABORATORIES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189/72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J01MA02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Ciprofloxacinum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Ciproquin - 500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KOPRAN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189/192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J01MA02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Ciprofloxacinum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Ciprospes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SPECIFAR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189/163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J01MA02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Ciprofloxacinum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Siprobel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NOBEL ILAÇ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189/6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J01MA02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Ciprofloxacinum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Citeral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189/54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J01MA02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Ciprofloxacinum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Forterra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HELP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189/107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J01MA02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Ciprofloxacinum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Ravalton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RAFARM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51.4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45.8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189/111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J01MA02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Ciprofloxacinum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REMEDINA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53.2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47.6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189/73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J01MA02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Ciprofloxacinum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Ciprinol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58.1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52.5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189/184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J01MA02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Ciprofloxacinum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 1A.Pharma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1A 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60.1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54.5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189/7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J01MA02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Ciprofloxacinum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Aristin-C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ANFARM </w:t>
            </w:r>
            <w:smartTag w:uri="urn:schemas-microsoft-com:office:smarttags" w:element="place">
              <w:r w:rsidRPr="00711553">
                <w:rPr>
                  <w:rFonts w:ascii="Arial" w:hAnsi="Arial" w:cs="Arial"/>
                  <w:color w:val="000000"/>
                  <w:sz w:val="16"/>
                  <w:szCs w:val="16"/>
                  <w:lang w:val="en-GB" w:eastAsia="en-GB"/>
                </w:rPr>
                <w:t>HELLAS</w:t>
              </w:r>
            </w:smartTag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65.6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189/2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J01MA02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Ciprofloxacinum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Viprolox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AEGIS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68.2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62.6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190/105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J01XD01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Metronidazolum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Metronidazol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190/40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J01XD01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Metronidazolum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Metronidem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EUROMEDICA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190/43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J01XD01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Metronidazolum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Vagilen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FARMIGEA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J02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ANTIMYKOTIKET  SISTEMIK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191/110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J02AB02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Ketoconazolum 200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Ketrozol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132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191/111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J02AB02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Ketoconazolum 200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Cezolin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REMEDINA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191/107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J02AB02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Ketoconazolum 200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Ilgem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RAFARM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191/239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J02AB02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Ketoconazolum 200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Ketoconazole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TARO PHARMACEUTICAL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47.4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191/194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J02AB02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Ketoconazolum 200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Nizoral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JANSSEN - CILAG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87.4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75.9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192/79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J02AC01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Fluconazolum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Flukonazol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372.2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186.1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186.1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133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192/163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J02AC01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Fluconazolum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Kandizol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NOBEL ILAÇ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398.7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212.6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186.1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192/7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J02AC01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Fluconazolum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Flusenil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ANFARM </w:t>
            </w:r>
            <w:smartTag w:uri="urn:schemas-microsoft-com:office:smarttags" w:element="place">
              <w:r w:rsidRPr="00711553">
                <w:rPr>
                  <w:rFonts w:ascii="Arial" w:hAnsi="Arial" w:cs="Arial"/>
                  <w:color w:val="000000"/>
                  <w:sz w:val="16"/>
                  <w:szCs w:val="16"/>
                  <w:lang w:val="en-GB" w:eastAsia="en-GB"/>
                </w:rPr>
                <w:t>HELLAS</w:t>
              </w:r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S.A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567.1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381.0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186.1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192/85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J02AC01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Fluconazolum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Medoflucon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568.9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382.8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186.1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192/166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J02AC01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Fluconazolum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Myksodon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STADA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576.0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389.9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186.1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192/96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J02AC01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Fluconazolum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Diflucan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PFIZER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873.7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687.6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186.1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192/2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J02AC01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Fluconazolum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cart.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Flucozal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AEGIS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974.7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788.6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186.1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400/79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J02AC01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Fluconasolum 100mg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Flukonazol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83.5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41.8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400/13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J02AC01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Fluconasolum 100mg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Fungolon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BALKANPHARMA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94.1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52.4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J04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ANTIMYKOBAKTERIALET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194/110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J04AB02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Rifampicinum 300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Rifaren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134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194/85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J04AB02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Rifampicinum 300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Rifasynt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195/105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J04AC01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Isoniazidum 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Isoniazid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135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196/105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J04AK01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Pyrazinamidum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Pirazinamid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136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J05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BARNA ANTIVIRALESISTEMATIKE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354/85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J05AB01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Aciclovir 400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Medovir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137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354/37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J05AB01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Aciclovir 400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ECOBI FARMACEUTICI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354/166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J05AB01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Aciclovir 400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Aciclostad/Aciclovir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STADA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43.6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354/2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J05AB01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Aciclovir 400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Virucid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AEGIS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354/207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J05AB01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Aciclovir 400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Aciclin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FIDIA FARMACEUTICI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56.7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46.1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354/163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J05AB01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Aciclovir 400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Hernovir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NOBEL ILAÇ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90.7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80.1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358/85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J05AB01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Aciclovir 200mg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Medovir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358/166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J05AB01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Aciclovir 200mg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Aciclostad/Aciclovir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STADA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358/163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J05AB01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Aciclovir 200mg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Hernovir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NOBEL ILAÇ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69.8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60.1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359/85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J05AB01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Aciclovir 800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Medovir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359/166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J05AB01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Aciclovir 800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Aciclostad/Aciclovir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STADA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63.3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359/207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J05AB01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Aciclovir 800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Aciclin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FIDIA FARMACEUTICI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82.1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60.9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198/52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J05AF05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Lamivudinum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Zeffix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GLAXOSMITHKLINE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312.1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46.8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265.3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138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L</w:t>
            </w:r>
          </w:p>
        </w:tc>
        <w:tc>
          <w:tcPr>
            <w:tcW w:w="5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BARNAT  ANTINEOPLAZIKE  DHE IMUNOSUPRESORE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L01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ANTINEOPLAZIKET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199/210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L01AA01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Cyclophosphamide 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Endoxan*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BAXTER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139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200/52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L01AA02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Chlorambucil 2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Leukeran  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GLAXOSMITHKLINE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56.7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56.7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140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201/52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L01AA03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Melphalan 2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Alkeran 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GLAXOSMITHKLINE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46.8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46.8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141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204/110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L01BA01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Methotrexatum 2.5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Metotrexate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142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204/36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L01BA01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Methotrexatum 2.5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Methorexat "Ebewe"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EBEWE PHARMACEUTICALS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205/36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L01BA01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Methotrexatum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Methotrexat "Ebewe"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EBEWE PHARMACEUTICALS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206/36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L01BA01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Methotrexatum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Methotrexat "Ebewe"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EBEWE PHARMACEUTICALS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60.3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60.3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207/52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L01BB02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Mercaptopurinum 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Puri- Nethol 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GLAXOSMITHKLINE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163.3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163.3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143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413/118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L01BB05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Fludarabinum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Fludara Oral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SCHERING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3.647.1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3.647.1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144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L02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BARNA NE TERAPINE  ENDOKRINE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209/173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L02AB01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Megestrol 160 mg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Megestrolo PHT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PH&amp;T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181.1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181.1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145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209/20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L02AB01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Megestrol 160 mg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Megace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smartTag w:uri="urn:schemas-microsoft-com:office:smarttags" w:element="City">
              <w:smartTag w:uri="urn:schemas-microsoft-com:office:smarttags" w:element="place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BRISTOL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MEYERS SQUIB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202.7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181.1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210/184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L02BA01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Tamoxifenum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Tamox 10-1A Pharma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1A 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146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210/231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L02BA01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Tamoxifenum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Tamoxene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LISAPHARMA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210/36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L02BA01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Tamoxifenum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Tamoxifen "Ebewe"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EBEWE PHARMACEUTICALS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210/98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L02BA01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Tamoxifenum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Millennium-Tamoxifene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PHARMATEX ITALIA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210/196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L02BA01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Tamoxifenum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Nolvadex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ASTRAZENECA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211/231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L02BB01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Flutamidum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Fluprost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LISAPHARMA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52.6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52.6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147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444/196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L02BG03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Anastrazole 1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Armidex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ASTRAZENECA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607.2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607.2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148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212/92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L02BG04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Letrozolum 2.5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Femara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593.7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593.7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149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L03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IMUNOSTIMULUESIT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442/246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L03AB07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Interferonum  beta - 1a  22 mcg (6 MIU)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Rebif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SERONO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9.902.3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9.902.3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150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443/246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L03AB07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Interferonum  beta - 1a 44 mcg (12 MIU)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Rebif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SERONO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11.679.6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11.679.6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425/118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L03AB08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Interferonum beta -1b 250 mcg/ml (8.000.000 Nj.N)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Betaferon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SCHERING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8.663.6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8.663.6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151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L04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IMUNOSUPRESIVET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214/92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L04AA01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Ciclosporinum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Sandimum Neoral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129.2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129.2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152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215/92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L04AA01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Ciclosporinum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Sandimum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478.4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478.4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452/191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L04AA05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Tacrolimus 0.5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Prograf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ASTELLAS 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156.5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156.5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453/191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L04AA05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Tacrolimus 1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Prograf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ASTELLAS 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313.0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313.0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454/191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L04AA05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Tacrolimus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Prograf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ASTELLAS 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1.619.1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1.619.1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216/41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L04AA06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Mycofenolate Mofetil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Cellcept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HOFFMANN-LA ROCHE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171.4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171.4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153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437/92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L04AA06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Mycofenolic acid 180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Myfortic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190.4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190.4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438/92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L04AA06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Mycophenolic acid 360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Myfortic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317.4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317.4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217/110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L04AX01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Azathioprine 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Imuprin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154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M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SISTEMI MUSKULO - SKELETIK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M01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ANTIINFLAMATORET DHE ANTIREUMATIKET 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218/105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Indometacinum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supoz.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Indomethacin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155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218/104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Indometacinum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supoz.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Indometacin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PRODENTALFARMA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218/120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Indometacinum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supoz.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Indoxen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SIGMA TAU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65.9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219/72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M01AB05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Diclofenacum 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Difisal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KOPRAN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156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219/110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M01AB05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Diclofenacum 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Remethan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219/73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M01AB05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Diclofenacum 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Naklofen 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219/49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M01AB05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Diclofenacum 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Diklofen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GALENIKA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219/92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M01AB05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Diclofenacum 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Voltaren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219/92a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M01AB05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Diclofenacum 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Cataflam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220/6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Piroxicamum  20 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Remoxicam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157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220/73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Piroxicamum  20 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Erazon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220/26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Piroxicamum  20 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Brexin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CHIESI PHARMACEUTICI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220/23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Piroxicamum  20 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Bruxicam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BRUSCHETTINI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221/23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Piroxicamum  20mg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supoz.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Bruxicam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BRUSCHETTINI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64.3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222/85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Ibuprofenum 400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Rupan 400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158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222/72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Ibuprofenum 400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Bren-400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KOPRAN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222/38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Ibuprofenum 400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Ibuprofen EG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EG LABO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222/75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Ibuprofenum 400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Kratalgin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KWIZDA 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222/16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Ibuprofenum 400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Eudorlin Extra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smartTag w:uri="urn:schemas-microsoft-com:office:smarttags" w:element="State">
              <w:smartTag w:uri="urn:schemas-microsoft-com:office:smarttags" w:element="place">
                <w:r w:rsidRPr="00711553">
                  <w:rPr>
                    <w:rFonts w:ascii="Arial" w:hAnsi="Arial" w:cs="Arial"/>
                    <w:color w:val="000000"/>
                    <w:sz w:val="16"/>
                    <w:szCs w:val="16"/>
                    <w:lang w:val="en-GB" w:eastAsia="en-GB"/>
                  </w:rPr>
                  <w:t>BERLIN</w:t>
                </w:r>
              </w:smartTag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223/110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M01AE02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Naproxenum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Priaxen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159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223/2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M01AE02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Naproxenum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Naproxen 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AEGIS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224/2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M01AE02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Naproxenum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Naproxen 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AEGIS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224/110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M01AE02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Naproxenum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Priaxen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224/51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M01AE02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Naproxenum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Synalgo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GEYMONAT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224/243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M01AE02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Naproxenum 500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Naproxiwieb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WIEB PHARM VERTRIEBS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225/79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M01AE03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Ketoprofenum 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Ketonal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160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225/81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M01AE03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Ketoprofenum 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Flexen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LIFEPHARMA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226/79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M01AE03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Ketoprofenum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supoz.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Ketonal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226/81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M01AE03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Ketoprofenum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supoz.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Flexen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LIFEPHARMA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396/79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M01AE03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Ketoprofenum 100mg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Ketonal Forte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228/39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M01CC01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Penicillamine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Pemine*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ELI LILLY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161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M04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PREPARATET ANTIGUTOZE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229/110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M04AA01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Allopurinolum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Alopron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162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229/81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M04AA01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Allopurinolum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Allopurinolo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LIFEPHARMA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M05</w:t>
            </w:r>
          </w:p>
        </w:tc>
        <w:tc>
          <w:tcPr>
            <w:tcW w:w="71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it-IT" w:eastAsia="en-GB"/>
              </w:rPr>
              <w:t>BARNA TE TJERE PER CRREGULLIME TE SISTEMIT MUSKULO SKELETIK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231/118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M05BA02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Clodronatum  disodium anhydrous 400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Bonefos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SCHERING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251.8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251.8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163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N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SISTEMI NERVOR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N02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ANALGJEZIKET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6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232/90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N02AA01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Morphini Sulfas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MST Continus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NAPP PHARMACEUTICALS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51.6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51.6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164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2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234/90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N02AA01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Morphini Sulfas 60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MST Continus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NAPP PHARMACEUTICALS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175.6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175.6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235/90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N02AA01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Morphini Sulfas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MST Continus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NAPP PHARMACEUTICALS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269.4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269.4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236/105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N02AA01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Morphini hydrochloridum 10mg-1ml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Morfine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99.5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99.5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238/105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N02AB02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Pethidinum 5%-2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Petidine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112.7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112.7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165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239/105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N02BB02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Metamizolum 50 % -2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Analgin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166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239/6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N02BB02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Metamizolum 50 % -2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Analgin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239/104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N02BB02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Metamizolum 50 % -2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Prodanalg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PRODENTALFARMA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241/105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N02BE01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Paracetamolum 125mg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supoz.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Paracetamol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167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241/85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N02BE01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Paracetamolum 125mg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supoz.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Arfen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241/104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N02BE01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Paracetamolum 125mg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supoz.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Paracetamol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PRODENTALFARMA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241/215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N02BE01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Paracetamolum 125mg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supoz.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Ben-U-Ron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BENE ARZENIMITTEL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242/105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N02BE01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Paracetamolum 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supoz.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Paracetamol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242/85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N02BE01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Paracetamolum 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supoz.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Arfen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242/104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N02BE01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Paracetamolum 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supoz.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Paracetamol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PRODENTALFARMA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242/215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N02BE01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Paracetamolum 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supoz.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Ben-U-Ron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BENE ARZENIMITTEL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N03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ANTIEPILEPTIKET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243/105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Phenobarbitalum 15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Luminal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168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244/105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Phenobarbitalum 60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Luminal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245/105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N03AA03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Primidonum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Primidon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169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246/109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Phenytoinum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Dintoina 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RECORDATI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170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249/172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Clonazepamum 2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Apo-Clonazepam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APOTEX INTERNATIONAL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171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249/41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N03AE01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Clonazepamum 2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Rivotril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HOFFMANN-LA ROCHE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250/92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N03AF01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Carbamazepinum 2% -100 ml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Tegretol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567.1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85.1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482.0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172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251/40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N03AF01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Carbamazepinum 200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Carbazem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EUROMEDICA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251/105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N03AF01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Carbamazepinum 200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Karbamazepine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251/85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N03AF01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Carbamazepinum 200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Taver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251/92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N03AF01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Carbamazepinum 200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Tegretol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252/169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N03AG01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Acidum valproicum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Valpro TAD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TAD 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173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252/164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N03AG01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Acidum valproicum 150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Convulex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GEROT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253/169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N03AG01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Acidum valproicum 300mg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Valpro TAD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TAD PHARMA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253/164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N03AG01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Acidum valproicum 300mg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Convulex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GEROT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253/115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N03AG01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Acidum valproicum 300mg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Depakine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SANOFI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4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254/120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N03AG01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Acidum valproicum 500mg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Depamag (Mg. dipropilacetetat)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SIGMA TAU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254/164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N03AG01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Acidum valproicum 500mg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Convulex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GEROT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254/115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N03AG01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Acidum valproicum 500mg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Depakine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SANOFI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53.7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409/115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N03AG01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Acidum valproicum 380mg/10ml-150ml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Depakine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SANOFI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824.1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123.6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700.5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439/164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N03AG01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Natrium Valproicum 50 mg/ml - 100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Convulex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GEROT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957.0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143.6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813.4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440/120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N03AG01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Magnesium dipropilacetate 10% - 100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Depamag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SIGMA TAU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797.5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119.6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677.9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255/194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N03AX11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Topiramatum 15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Topamax Sprinkle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JANSSEN - CILAG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65.2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55.5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174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256/194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N03AX11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Topiramatum 25 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Topamax Sprinkle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JANSSEN - CILAG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90.8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257/194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N03AX11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Topiramatum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Topamax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JANSSEN - CILAG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77.7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66.0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258/194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N03AX11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Topiramatum 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Topamax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JANSSEN - CILAG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148.2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126.0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259/194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N03AX11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Topiramatum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Topamax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JANSSEN - CILAG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241.1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205.0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N04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ANTIPARKINSONIKET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260/105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N04AA01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Trihexyphenidylum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Parkinsan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175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261/85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N04BA02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Carbidopum 25 mg + levodopum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Levomed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176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262/41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N04BA02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Levodopum 200 mg + benserazidum 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Madopar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HOFFMANN-LA ROCHE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177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263/105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N04BB01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Amantadinum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Amantadine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178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N05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PSIKOLEPTIKET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264/105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Chlorpromazinum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Klorpromazine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179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265/105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Chlorpromazinum 50 mg - 2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Klorpromazine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266/105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Levomepromazinum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drazhe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Levomepromazine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180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267/73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Fluphenazinum 2.5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Moditen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181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268/73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Fluphenazinum  Hydrochloridum 2.5mg- 1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Moditen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269/73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N05AB02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Fluphenazinum 25 mg - 1 ml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Moditen Depo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462.5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92.5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370.0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270/105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N05AC02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Thioridazinum 25mg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Tioridazine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182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271/105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Haloperidolum 20 mg - 10 ml Pika nga goja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Haloperidol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99.5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79.6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183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271/73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Haloperidolum 20 mg - 10 ml Pika nga goja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Haldol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191.4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111.8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79.6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272/73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Haloperidolum 50 mg  - 1ml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Haldol Depo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640.8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128.1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512.7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273/92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N05AH02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Clozapinum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Leponex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61.9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49.6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184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274/161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N05AH03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Olanzapinum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Olexar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CIPLA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131.0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65.5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65.5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185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274/73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N05AH03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Olanzapinum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Zalasta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211.9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146.4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65.5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274/39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N05AH03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Olanzapinum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Zyprexa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ELI LILLY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511.4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445.9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65.5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274/39a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N05AH03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Olanzapinum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Zyprexa Velotab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ELI LILLY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741.3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675.8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65.5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275/52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N05AN01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Lithii carbonas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Lithium Carbonicu.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GLAXOSMITHKLINE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186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276/200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N05AX08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Risperidonum 2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Rison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ACTAVIS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187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276/99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N05AX08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Risperidonum 2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Risset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PLIVA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276/208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N05AX08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Risperidonum 2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Ribex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VIANEX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35.4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276/6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N05AX08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Risperidonum 2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Rissar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41.6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276/79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N05AX08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Risperidonum 2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Rispolux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70.0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47.3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276/73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N05AX08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Risperidonum 2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f.c.tabl.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Torendo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78.9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56.2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276/73a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N05AX08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Risperidonum 2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Torendo Q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135.2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112.5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276/194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N05AX08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Risperidonum 2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Rispolept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JANSSEN - CILAG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204.2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181.5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277/69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N05AX08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Risperidonum  1mg / 1 ml - 30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Rispolept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JANSSEN PHARMACEUTICA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3.722.3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744.4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2.977.9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278/105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N05BA01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Diazepamum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Diazepam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188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278/73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N05BA01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Diazepamum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Apaurin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278/6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N05BA01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Diazepamum 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Diazepam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279/105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N05BA01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Diazepamum 10 mg /2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Diazepam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279/73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N05BA01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Diazepamum 10 mg /2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Apaurin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279/6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N05BA01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Diazepamum 10 mg /2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Diazepam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280/105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N05BA02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Chlordiazepoxidum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drazhe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Librian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189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281/115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N05BA05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Chlorazepatum Dipotassium 5mg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Tranxene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SANOFI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190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282/115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N05BA05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Chlorazepatum Dipotassium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Tranxene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SANOFI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283/54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N05BA06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Lorazepamum  1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Titus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HELP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191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283/242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N05BA06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Lorazepamum  1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Dorm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284/54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N05BA06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Lorazepamum  2.5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Titus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HELP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284/242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N05BA06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Lorazepamum  2.5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Dorm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284/79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N05BA06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Lorazepamum  2.5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Loram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285/105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N05BC01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Meprobamatum 400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Meprobamat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192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N06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PSIKOANALEPTIKET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286/105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N06AA02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Imipraminum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drazhe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Imipramine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193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287/172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N06AA04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Clomipraminum 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Apo-Clomipramine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APOTEX INTERNATIONAL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194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287/92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N06AA04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Clomipraminum 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Anafranil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288/105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N06AA09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Amitriptylinum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Amitriptilin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195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288/110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N06AA09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Amitriptylinum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Amirol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288/79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N06AA09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Amitriptylinum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Amyzol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289/92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N06AA21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Maprotilinum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f.tabl.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Ludiomil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196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290/2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N06AB03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Fluoxetinum  Hydrochloride  20mg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Fluxil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AEGIS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197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290/199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N06AB03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Fluoxetinum  Hydrochloride  20mg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Refloksetin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REPLEKPHARM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290/167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N06AB03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Fluoxetinum  Hydrochloride  20mg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Biozac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NICHE GENERICS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10.6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290/6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N06AB03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Fluoxetinum  Hydrochloride  20mg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Fluoxetin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290/166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N06AB03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Fluoxetinum  Hydrochloride  20mg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Fluoxetin Stada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STADA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290/38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N06AB03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Fluoxetinum  Hydrochloride  20mg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gelul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Fluoxetine EG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EG LABO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290/111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N06AB03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Fluoxetinum  Hydrochloride  20mg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Orthon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REMEDINA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290/7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N06AB03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Fluoxetinum  Hydrochloride  20mg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Flonital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ANFARM </w:t>
            </w:r>
            <w:smartTag w:uri="urn:schemas-microsoft-com:office:smarttags" w:element="place">
              <w:r w:rsidRPr="00711553">
                <w:rPr>
                  <w:rFonts w:ascii="Arial" w:hAnsi="Arial" w:cs="Arial"/>
                  <w:color w:val="000000"/>
                  <w:sz w:val="16"/>
                  <w:szCs w:val="16"/>
                  <w:lang w:val="en-GB" w:eastAsia="en-GB"/>
                </w:rPr>
                <w:t>HELLAS</w:t>
              </w:r>
            </w:smartTag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 S.A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290/132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N06AB03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Fluoxetinum  Hydrochloride  20mg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Oxetin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BOSNALIJEK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290/39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N06AB03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Fluoxetinum  Hydrochloride  20mg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Prozac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ELI LILLY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132.4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129.2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N07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BARNA TE TJERE TE SISTEMIT NERVOR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291/211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N07AA02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Pyridostigmine bromide 60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Kalymin*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TEMMLER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198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BARNA  ANTIPARAZITARE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P02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ANTIHELMINTIKET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294/73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P02CA01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Mebendazolum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Vermox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199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R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SISTEMI  RESPIRATOR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R01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PREPARATET NAZALE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295/52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R01AD01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Beclometasonum  dipropionate 50 mcg/Inhalacion -200 doze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Beconaze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GLAXOSMITHKLINE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949.9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475.0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474.9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200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R03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ANTIASMATIKET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296/26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R03AC02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Salbutamolum 0.1mg - 200 doza Inhalacion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Ventmax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CHIESI PHARMACEUTICI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301.3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60.3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241.0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201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296/52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R03AC02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Salbutamolum 0.1mg - 200 doza Inhalacion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Ventolin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GLAXOSMITHKLINE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420.0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179.0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241.0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426/52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R03AC12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Salmeterolum Xinofoate 25 mcg/doze - 120 doza inh.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Serevent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GLAXOSMITHKLINE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3.966.2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793.3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3.172.9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202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298/92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R03AC13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Formoterolum  Fumarate  12mcg (per inhalacion)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Foradil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63.8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51.0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203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441/26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R03AC13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Formoterolum  Fumarate 12 mcg sol. per inh.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Atimos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CHIESI PHARMACEUTICI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2.126.6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425.3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1.701.3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299/26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R03BA01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Beclometasonum 50 mcg / Inhalacion - 200 doze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Clenil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CHIESI PHARMACEUTICI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584.8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116.9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467.9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300/26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R03BA01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Beclometasonum 250 mcg /Inhalacion -200 doze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Clenil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CHIESI PHARMACEUTICI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1.151.9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230.4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921.5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302/52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R03BA05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Fluticasone Propionate 50 mcg -120 doza Inhalacion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Flixotide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GLAXOSMITHKLINE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1.986.6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397.3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1.589.3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204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377/52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R03BA05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Fluticasone Propionate 250 mcg-60 inh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Flixotide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GLAXOSMITHKLINE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4.040.6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808.1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3.232.5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408/52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R03BA05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Fluticasone Propionate 125mcg-120 inh.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Flixotide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GLAXOSMITHKLINE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3.544.4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708.9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2.835.5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432/19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R03BB01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Ipratropium Bromide * 200 doza inh - 10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Atrovent 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BOEHRINGER INGELHEIM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1.173.2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234.6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938.6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205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305/104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R03CC02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Salbutamolum 2mg / 5 ml -150ml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Salbutamol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PRODENTALFARMA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173.4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138.7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305/52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R03CC02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Salbutamolum 2mg / 5 ml -150ml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Ventolin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GLAXOSMITHKLINE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338.5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199.8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138.7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306/85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R03CC02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Salbutamolum Sulfate 4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306/40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R03CC02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Salbutamolum Sulfate 4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Salbutem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EUROMEDICA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307/73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R03DA04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Theophyllinum 200 mg Retard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Teotard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KRKA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206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307/163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R03DA04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Theophyllinum 200 mg Retard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caps.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Teokap SR/Theophylline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NOBEL ILAÇ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307/185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R03DA04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Theophyllinum 200 mg Retard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Theo-Dur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LAVIPHARM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308/185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R03DA04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Theophyllinum 300 mg Retard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Theo-Dur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LAVIPHARM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310/40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R03DA05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Aminophyllinum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Aminofem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EUROMEDICA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207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310/105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R03DA05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Aminophyllinum 100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Eufilline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311/79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R03DA05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Aminophyllinum 350 mg Retard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Aminophyllin Retard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312/104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R03DA05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Aminophyllinum 240 mg/2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Prod Aminofilin 240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PRODENTALFARMA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312/105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R03DA05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Aminophyllinum 240 mg/2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Eufiline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R05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BARNAT  KUNDER KOLLES DHE RRUFES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320/105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R05DA04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Codeinum 15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Kodein Fosfat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208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R06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ANTIHISTAMINIKET   SISTEMIKE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322/105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R06AD02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Promethazinum 25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Promethazine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209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378/35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R06AE07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Cetirizine hydrochloricum 10mg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Cetrine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DR.REDDY'S LABORATOIRES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210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378/192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R06AE07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Cetirizine hydrochloricum 10mg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Cetiram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SPECIFAR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378/200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R06AE07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Cetirizine hydrochloricum 10mg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Histatin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ACTAVIS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323/2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R06AX13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Loratadinum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Lorytec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AEGIS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211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323/6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R06AX13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Loratadinum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Loratadine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323/99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R06AX13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Loratadinum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Rinolan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PLIVA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18.3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323/79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R06AX13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Loratadinum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Flonidan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24.8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323/55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R06AX13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Loratadinum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Pressing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HEMOFARM KONCERN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323/118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R06AX13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Loratadinum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Claritine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SCHERING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43.2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323/7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R06AX13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Loratadinum 10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Latoren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ANFARM </w:t>
            </w:r>
            <w:smartTag w:uri="urn:schemas-microsoft-com:office:smarttags" w:element="place">
              <w:r w:rsidRPr="00711553">
                <w:rPr>
                  <w:rFonts w:ascii="Arial" w:hAnsi="Arial" w:cs="Arial"/>
                  <w:color w:val="000000"/>
                  <w:sz w:val="16"/>
                  <w:szCs w:val="16"/>
                  <w:lang w:val="en-GB" w:eastAsia="en-GB"/>
                </w:rPr>
                <w:t>HELLAS</w:t>
              </w:r>
            </w:smartTag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47.5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324/6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R06AX13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Loratadinum  5 mg/5ml-120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Loratadin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333.2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166.6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166.6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324/55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R06AX13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Loratadinum  5 mg/5ml-120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Pressing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HEMOFARM KONCERN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386.3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219.7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166.6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324/79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R06AX13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Loratadinum  5 mg/5ml-120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Flonidan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LEK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455.5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288.9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166.6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324/118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R06AX13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Loratadinum  5 mg/5ml-120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Claritin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SCHERING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531.7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365.1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166.6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325/85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R06AX17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Ketotifenum 1mg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Denerel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212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325/72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R06AX17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Ketotifenum 1mg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Ketotif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KOPRAN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325/42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R06AX17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Ketotifenum 1mg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Frenasma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FARAN LABORATOIRES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325/92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R06AX17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Ketotifenum 1mg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Zaditen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27.6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326/42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R06AX17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Ketotifenum 1mg/5ml-100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Frenasma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FARAN LABORATORIES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230.4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115.2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115.2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326/85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R06AX17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Ketotifenum 1mg/5ml-100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Denerel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MEDOCHEMIE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292.4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177.2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115.2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326/92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R06AX17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Ketotifenum 1mg/5ml-100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Zaditen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685.8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570.6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115.2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S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ORGANET  E  SHQISAVE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S01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BARNAT  OPHTALMIKE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9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327/55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S01AA11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Gentamicinum 0.3%/10ml Pika per sy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Gentokulin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HEMOFARM KONCERN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194.9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77.9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117.0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213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327/43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S01AA11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Gentamicinum 0.3%/10ml Pika per sy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Ribomicin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FARMIGEA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386.3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269.3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117.0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328/43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S01AD01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Idoxuridinum  2% - 5 gr Pomade per sy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tub.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Iducher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FARMIGEA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643.3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257.3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386.0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394/43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S01BC03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Diclofenac natriumi  1% - 5ml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Dicloftil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FARMIGEA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537.0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214.8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394/92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S01BC03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Diclofenac natriumi  1% - 5ml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Voltaren Ophta LDMO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590.1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267.9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322.2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330/104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S01CA01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Dexamethasonum +Neomycinum 3.5gr Pomade per sy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tub.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Dexa Neo Pomad per 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PRODENTALFARMA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147.4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59.0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88.4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331/43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S01CA03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Hydrocortison. 1%+ neomycin. 0.35%+ chloramphenicol.1% 5g Pomade per sy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tub.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Idracemi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FARMIGEA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513.9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205.5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308.4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214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332/3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S01CB01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Dexamethasonum Sodium Phosphate0.1%-5ml Pika per sy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Maxidex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ALCON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163.6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65.4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98.2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332/30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S01CB01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Dexamethasonum Sodium Phosphate0.1%-5ml Pika per sy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Dexacollyre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COOPER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168.4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70.2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98.2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334/104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S01EB01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Pilocarpini hydrochloridum 2 % -                                       10 ml Pika per sy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Pilokarpin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PRODENTALFARMA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199.4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79.8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119.6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215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334/30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S01EB01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Pilocarpini hydrochloridum 2 % -                                       10 ml Pika per sy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Pilocollyre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COOPER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258.7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139.1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119.6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335/189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S01EC01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Acetazolamide 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Diamox*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TEOFARMA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39.7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23.8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216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385/3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S01EC04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Brinzolamide 10mg/ml-5ml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Azopt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ALCON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1.636.4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654.6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981.8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217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337/104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S01ED01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Timololum 0.5%-5ml pika per sy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Timolol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PRODENTALFARMA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122.8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49.1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218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337/30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S01ED01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Timololum 0.5%-5ml pika per sy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Lithimole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COOPER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145.3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71.6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337/107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S01ED01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Timololum 0.5%-5ml pika per sy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Yeasan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RAFARM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166.6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92.9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337/3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S01ED01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Timololum 0.5%-5ml pika per sy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Cusimolol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ALCON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204.5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130.8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337/55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S01ED01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Timololum 0.5%-5ml pika per sy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Timadren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HEMOFARN KONCERN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221.5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147.8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73.7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386/3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S01EE04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Travoprost 40mcg/ml-2.5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Travatan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ALCON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2.590.6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1.036.3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1.554.3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219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338/104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S01FA01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Atropini sulfas 1%-10ml pika per sy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Atropin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PRODENTALFARMA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96.8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38.7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58.1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338/30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S01FA01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it-IT" w:eastAsia="en-GB"/>
              </w:rPr>
              <w:t>Atropini sulfas 1%-10ml pika per sy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Atropine Sulfate/Cooper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COOPER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154.2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96.1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58.1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V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TE  NDRYSHME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V03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it-IT" w:eastAsia="en-GB"/>
              </w:rPr>
              <w:t>TE GJITHE PRODUKTET E TJERA TERAPEUTIKE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it-IT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it-IT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339/92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V03AC01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 xml:space="preserve">Deferoxaminum 500 mg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Desferal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441.8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441.8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220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418/92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V03AC01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Deferasirox 250 mg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tabl.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Exjade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NOVARTIS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2.094.7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2.094.7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221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V07</w:t>
            </w:r>
          </w:p>
        </w:tc>
        <w:tc>
          <w:tcPr>
            <w:tcW w:w="5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TE GJITHE PRODUKTET E TJERA JOTERAPEUTIKE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342/6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V07AB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Aquae  bidestillatae 2 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Aqua Ad Iniectabilia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7.8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  <w:t>222</w:t>
            </w: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343/6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V07AB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Aqua bidestillata 5ml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fl.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Aqua Ad Injectabilia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ALKALOID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343/160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V07AB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Aqua bidestillata 5ml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Woter for injection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DEMO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25.9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343/104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V07AB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Aqua bidestillata 5ml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Uje per injeksion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PRODENTALFARMA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28.9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19.3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9.6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  <w:tr w:rsidR="00711553" w:rsidRPr="00711553" w:rsidTr="00711553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344/160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V07AB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Aqua bidestillata 10ml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amp.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Water for injection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11553" w:rsidRPr="00711553" w:rsidRDefault="00711553" w:rsidP="00711553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DEMO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31.9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16.0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711553">
              <w:rPr>
                <w:rFonts w:ascii="Arial" w:hAnsi="Arial" w:cs="Arial"/>
                <w:color w:val="000000"/>
                <w:sz w:val="16"/>
                <w:szCs w:val="16"/>
                <w:lang w:val="en-GB" w:eastAsia="en-GB"/>
              </w:rPr>
              <w:t>15.9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50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noWrap/>
            <w:vAlign w:val="bottom"/>
          </w:tcPr>
          <w:p w:rsidR="00711553" w:rsidRPr="00711553" w:rsidRDefault="00711553" w:rsidP="00711553">
            <w:pPr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</w:tr>
    </w:tbl>
    <w:p w:rsidR="00711553" w:rsidRPr="00711553" w:rsidRDefault="00711553" w:rsidP="00711553">
      <w:pPr>
        <w:rPr>
          <w:lang w:val="en-GB" w:eastAsia="en-GB"/>
        </w:rPr>
        <w:sectPr w:rsidR="00711553" w:rsidRPr="00711553">
          <w:pgSz w:w="16838" w:h="11906" w:orient="landscape"/>
          <w:pgMar w:top="1418" w:right="1418" w:bottom="1418" w:left="1418" w:header="1304" w:footer="1134" w:gutter="0"/>
          <w:pgNumType w:start="4282"/>
          <w:cols w:space="720"/>
        </w:sectPr>
      </w:pPr>
    </w:p>
    <w:tbl>
      <w:tblPr>
        <w:tblW w:w="9237" w:type="dxa"/>
        <w:jc w:val="center"/>
        <w:tblLook w:val="04A0" w:firstRow="1" w:lastRow="0" w:firstColumn="1" w:lastColumn="0" w:noHBand="0" w:noVBand="1"/>
      </w:tblPr>
      <w:tblGrid>
        <w:gridCol w:w="1023"/>
        <w:gridCol w:w="2293"/>
        <w:gridCol w:w="4902"/>
        <w:gridCol w:w="1019"/>
      </w:tblGrid>
      <w:tr w:rsidR="00711553" w:rsidRPr="00711553" w:rsidTr="00711553">
        <w:trPr>
          <w:trHeight w:val="315"/>
          <w:jc w:val="center"/>
        </w:trPr>
        <w:tc>
          <w:tcPr>
            <w:tcW w:w="9237" w:type="dxa"/>
            <w:gridSpan w:val="4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PASQYRA III</w:t>
            </w:r>
          </w:p>
        </w:tc>
      </w:tr>
      <w:tr w:rsidR="00711553" w:rsidRPr="00711553" w:rsidTr="00711553">
        <w:trPr>
          <w:trHeight w:val="315"/>
          <w:jc w:val="center"/>
        </w:trPr>
        <w:tc>
          <w:tcPr>
            <w:tcW w:w="9237" w:type="dxa"/>
            <w:gridSpan w:val="4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  <w:t>LISTA E BARNAVE ME MARZHE TË DIFERENCUARA NË LBR 2008.</w:t>
            </w:r>
          </w:p>
        </w:tc>
      </w:tr>
      <w:tr w:rsidR="00711553" w:rsidRPr="00711553" w:rsidTr="00711553">
        <w:trPr>
          <w:trHeight w:val="315"/>
          <w:jc w:val="center"/>
        </w:trPr>
        <w:tc>
          <w:tcPr>
            <w:tcW w:w="1023" w:type="dxa"/>
            <w:noWrap/>
            <w:vAlign w:val="bottom"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</w:pPr>
          </w:p>
        </w:tc>
        <w:tc>
          <w:tcPr>
            <w:tcW w:w="7195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u w:val="single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u w:val="single"/>
                <w:lang w:val="en-GB" w:eastAsia="en-GB"/>
              </w:rPr>
              <w:t>Marzhi grosistit 8%, i farmacisë 15%</w:t>
            </w:r>
          </w:p>
        </w:tc>
        <w:tc>
          <w:tcPr>
            <w:tcW w:w="1019" w:type="dxa"/>
            <w:noWrap/>
            <w:vAlign w:val="bottom"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</w:tc>
      </w:tr>
      <w:tr w:rsidR="00711553" w:rsidRPr="00711553" w:rsidTr="00711553">
        <w:trPr>
          <w:trHeight w:val="31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Kodi i barit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Kodi ATC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Emërtimi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Forma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noWrap/>
            <w:vAlign w:val="bottom"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2293" w:type="dxa"/>
            <w:noWrap/>
            <w:vAlign w:val="bottom"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902" w:type="dxa"/>
            <w:noWrap/>
            <w:vAlign w:val="bottom"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019" w:type="dxa"/>
            <w:noWrap/>
            <w:vAlign w:val="bottom"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379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A16AA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Phenil Keton Urea 500 gr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pak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300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123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H01AC01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Somatropinum  5 mg- 1.5 m (15 Nj.N) sol. Inj.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fl.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124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H01AC01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Somatropinum  6 mg(18 Nj.N)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cartrige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31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125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H01AC01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Somatropinum  10 mg- 1.5 ml(30 Nj.N) sol. Inj.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fl.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442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L03AB07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Interferonum beta -1a 22 mcg (6MIU)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fl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443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L03AB07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Interferonum beta - 1a 44 mcg (12MIU)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fl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300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425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L03AB08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it-IT" w:eastAsia="en-GB"/>
              </w:rPr>
              <w:t>Interferonum  beta - 1b  250 mcg (8.000 000 Nj.N)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fl.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330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54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B03XA01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Erythropoietinum (Epoetin alfa) 1000 Nj.N - 0.5 ml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amp.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300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55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B03XA01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Erythropoietinum (Epoetin alfa) 2000 Nj.N - 0.5 ml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amp.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345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B03XA01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 xml:space="preserve">Erythropoietinum (Epoetin beta) 1000 Nj.N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amp.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346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B03XA01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 xml:space="preserve">Erythropoietinum (Epoetin beta) 2000 Nj.N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amp.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413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L01BB05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Fludarabinum 10mg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216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L04AA06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Mycofenolate Mofetil 250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caps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437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L04AA06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Mycofenolic acid 180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f.c.tabl.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438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L04AA06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Mycofenolic acid 360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f.c.tabl.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339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V03AC01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Deferoxaminum 500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fl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418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V03AC01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Deferasirox  250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</w:t>
            </w:r>
          </w:p>
        </w:tc>
      </w:tr>
      <w:tr w:rsidR="00711553" w:rsidRPr="00711553" w:rsidTr="00711553">
        <w:trPr>
          <w:trHeight w:val="31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u w:val="single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u w:val="single"/>
                <w:lang w:val="it-IT" w:eastAsia="en-GB"/>
              </w:rPr>
              <w:t>Marzhi i grosistit 10%, i farmacisë 20%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it-IT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Kodi i barit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Kodi ATC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Emërtimi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Forma</w:t>
            </w:r>
          </w:p>
        </w:tc>
      </w:tr>
      <w:tr w:rsidR="00711553" w:rsidRPr="00711553" w:rsidTr="00711553">
        <w:trPr>
          <w:trHeight w:val="31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u w:val="single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u w:val="single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448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A10AE04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Insulin Glargine 100 Nj.N /ml - 3ml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pen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449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A10AE05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Insulin Detemir 100 Nj.N /ml -3ml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pen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406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A12AA20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Calcium-3-methyl-2oxovalerate etj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tabl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u w:val="single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u w:val="single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330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112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G03HA01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Cyproteronum Acetatum 50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</w:t>
            </w:r>
          </w:p>
        </w:tc>
      </w:tr>
      <w:tr w:rsidR="00711553" w:rsidRPr="00711553" w:rsidTr="00711553">
        <w:trPr>
          <w:trHeight w:val="270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198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J05AF05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Lamivudinum 100 mg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70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40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444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L02BG03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Anastrazole 1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40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u w:val="single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u w:val="single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330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212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L02BG04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Letrozolum 2.5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u w:val="single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u w:val="single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214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L04AA01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Ciclosporinum 25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caps.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215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L04AA01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Ciclosporinum 100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caps.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452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L04AA05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Tacrolimus 0.5 mg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caps.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453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L04AA05</w:t>
            </w:r>
          </w:p>
        </w:tc>
        <w:tc>
          <w:tcPr>
            <w:tcW w:w="49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Tacrolimus 1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caps.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454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L04AA05</w:t>
            </w:r>
          </w:p>
        </w:tc>
        <w:tc>
          <w:tcPr>
            <w:tcW w:w="49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Tacrolimus 5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caps.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231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M05BA02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Clodronatum disodium anhydrous 400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caps.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277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N05AX08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Risperidonum  1mg / 1 ml - 30 ml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fl.</w:t>
            </w:r>
          </w:p>
        </w:tc>
      </w:tr>
      <w:tr w:rsidR="00711553" w:rsidRPr="00711553" w:rsidTr="00711553">
        <w:trPr>
          <w:trHeight w:val="31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u w:val="single"/>
                <w:lang w:val="it-IT" w:eastAsia="en-GB"/>
              </w:rPr>
            </w:pP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it-IT" w:eastAsia="en-GB"/>
              </w:rPr>
            </w:pPr>
          </w:p>
        </w:tc>
      </w:tr>
      <w:tr w:rsidR="00711553" w:rsidRPr="00711553" w:rsidTr="00711553">
        <w:trPr>
          <w:trHeight w:val="31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u w:val="single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u w:val="single"/>
                <w:lang w:val="it-IT" w:eastAsia="en-GB"/>
              </w:rPr>
              <w:t>Marzhi i grosistit 12%, i farmacisë 24%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it-IT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Kodi i barit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Kodi ATC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Emërtimi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Forma</w:t>
            </w:r>
          </w:p>
        </w:tc>
      </w:tr>
      <w:tr w:rsidR="00711553" w:rsidRPr="00711553" w:rsidTr="00711553">
        <w:trPr>
          <w:trHeight w:val="31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u w:val="single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u w:val="single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330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A10AB01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 xml:space="preserve">Insuline Humane Biosintetike Neutrale  100 Nj.N/ ml - 3 ml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pen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446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A10AB05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Insulin Aspart 100UI/ml - 3ml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pen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37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A10AC01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 xml:space="preserve">Insuline Humane Biosintetike  Izofane 100 Nj.N/ ml - 3 ml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pen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510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A10AD01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Insuline Humane Biosintetike Bifazike Izofane 100 Nj.N/ ml - 3 ml 50/50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pen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510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24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A10AD01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Insuline Humane Biosintetike Bifazike Izofane 100 Nj.N/ ml - 3 ml 30/70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pen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510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A10AD01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Insuline Humane Biosintetike Bifazike Izofane 100 Nj.N/ ml - 3 ml 40/60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pen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510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A10AD01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Insuline Humane Biosintetike Bifazike Izofane 100 Nj.N/ ml - 3 ml 15/85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optiset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510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27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A10AD01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Insuline Humane Biosintetike Bifazike Izofane 100 Nj.N/ ml - 3 ml 25/75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optiset</w:t>
            </w:r>
          </w:p>
        </w:tc>
      </w:tr>
      <w:tr w:rsidR="00711553" w:rsidRPr="00711553" w:rsidTr="00711553">
        <w:trPr>
          <w:trHeight w:val="31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447</w:t>
            </w:r>
          </w:p>
        </w:tc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A10AD05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Ins Aspartane +Protamine Crystallised Ins Aspart 30/70 inj.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pen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411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A10BA02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Metforminum 1000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410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B01AC04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Clopidogrel 75 mg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88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C09CA03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Valsartanum 80 mg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caps.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388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C09CA03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Valsartanum 160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365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C09CA04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Ibersartanum 75 mg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366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C09CA04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Ibersartanum 150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367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C09CA04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Ibersartanum 300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401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C09CA08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Olmesartanum 10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402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C09CA08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Olmesartanum 20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403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C09CA08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Olmesartanum 40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389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C09DA03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Valsartanum + Hydrochlortiazide ( 80+12.5mg)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8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414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C09DA03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Valsartanum + Hydrochlortiazide (160+12,5mg)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300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390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C09DA03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Valsartanum + Hydrochlortiazide (160 +25mg)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450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C09DB01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Valsartanum + Amlodipine (80 + 5)mg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f.c.tabl.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451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C09DB01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Valsartanum + Amlodipine (160 + 5)mg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f.c.tabl.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126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H01BA02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it-IT" w:eastAsia="en-GB"/>
              </w:rPr>
              <w:t>Desmopressin 100 mcg/ml-6ml intranazal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fl.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300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137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H05BA01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Calcitoninum (Salmon Synthetic) 200 Nj.N nasal spray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fl.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209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L02AB01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Megestrol 160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255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N03AX11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Topiramatum 15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256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N03AX11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Topiramatum 25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sprinkles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257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N03AX11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Topiramatum 25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258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N03AX11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Topiramatum 50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259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N03AX11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Topiramatum 100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273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N05AH02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Clozapinum 100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tabl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trHeight w:val="255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274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N05AH03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Olanzapinum 10 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color w:val="000000"/>
                <w:sz w:val="20"/>
                <w:szCs w:val="20"/>
                <w:lang w:val="en-GB" w:eastAsia="en-GB"/>
              </w:rPr>
              <w:t>tabl.</w:t>
            </w:r>
          </w:p>
        </w:tc>
      </w:tr>
    </w:tbl>
    <w:p w:rsidR="00711553" w:rsidRPr="00711553" w:rsidRDefault="00711553" w:rsidP="00711553">
      <w:pPr>
        <w:rPr>
          <w:lang w:val="en-GB" w:eastAsia="en-GB"/>
        </w:rPr>
      </w:pPr>
    </w:p>
    <w:p w:rsidR="00711553" w:rsidRPr="00711553" w:rsidRDefault="00711553" w:rsidP="00711553">
      <w:pPr>
        <w:rPr>
          <w:lang w:val="en-GB" w:eastAsia="en-GB"/>
        </w:rPr>
      </w:pPr>
    </w:p>
    <w:p w:rsidR="00711553" w:rsidRPr="00711553" w:rsidRDefault="00711553" w:rsidP="00711553">
      <w:pPr>
        <w:rPr>
          <w:lang w:val="en-GB" w:eastAsia="en-GB"/>
        </w:rPr>
      </w:pPr>
    </w:p>
    <w:p w:rsidR="00711553" w:rsidRPr="00711553" w:rsidRDefault="00711553" w:rsidP="00711553">
      <w:pPr>
        <w:rPr>
          <w:lang w:val="en-GB" w:eastAsia="en-GB"/>
        </w:rPr>
      </w:pPr>
    </w:p>
    <w:p w:rsidR="00711553" w:rsidRPr="00711553" w:rsidRDefault="00711553" w:rsidP="00711553">
      <w:pPr>
        <w:rPr>
          <w:lang w:val="en-GB" w:eastAsia="en-GB"/>
        </w:rPr>
      </w:pPr>
    </w:p>
    <w:p w:rsidR="00711553" w:rsidRPr="00711553" w:rsidRDefault="00711553" w:rsidP="00711553">
      <w:pPr>
        <w:rPr>
          <w:lang w:val="en-GB" w:eastAsia="en-GB"/>
        </w:rPr>
      </w:pPr>
    </w:p>
    <w:p w:rsidR="00711553" w:rsidRPr="00711553" w:rsidRDefault="00711553" w:rsidP="00711553">
      <w:pPr>
        <w:rPr>
          <w:lang w:val="en-GB" w:eastAsia="en-GB"/>
        </w:rPr>
      </w:pPr>
    </w:p>
    <w:p w:rsidR="00711553" w:rsidRPr="00711553" w:rsidRDefault="00711553" w:rsidP="00711553">
      <w:pPr>
        <w:rPr>
          <w:lang w:val="en-GB" w:eastAsia="en-GB"/>
        </w:rPr>
      </w:pPr>
    </w:p>
    <w:p w:rsidR="00711553" w:rsidRPr="00711553" w:rsidRDefault="00711553" w:rsidP="00711553">
      <w:pPr>
        <w:rPr>
          <w:lang w:val="en-GB" w:eastAsia="en-GB"/>
        </w:rPr>
      </w:pPr>
    </w:p>
    <w:tbl>
      <w:tblPr>
        <w:tblW w:w="9390" w:type="dxa"/>
        <w:tblLayout w:type="fixed"/>
        <w:tblLook w:val="04A0" w:firstRow="1" w:lastRow="0" w:firstColumn="1" w:lastColumn="0" w:noHBand="0" w:noVBand="1"/>
      </w:tblPr>
      <w:tblGrid>
        <w:gridCol w:w="89"/>
        <w:gridCol w:w="428"/>
        <w:gridCol w:w="1134"/>
        <w:gridCol w:w="1260"/>
        <w:gridCol w:w="606"/>
        <w:gridCol w:w="1734"/>
        <w:gridCol w:w="1440"/>
        <w:gridCol w:w="824"/>
        <w:gridCol w:w="108"/>
        <w:gridCol w:w="508"/>
        <w:gridCol w:w="1259"/>
      </w:tblGrid>
      <w:tr w:rsidR="00711553" w:rsidRPr="00711553" w:rsidTr="00711553">
        <w:trPr>
          <w:gridBefore w:val="1"/>
          <w:wBefore w:w="88" w:type="dxa"/>
          <w:trHeight w:val="390"/>
        </w:trPr>
        <w:tc>
          <w:tcPr>
            <w:tcW w:w="7534" w:type="dxa"/>
            <w:gridSpan w:val="8"/>
            <w:noWrap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 xml:space="preserve">                        PASQYRA IV</w:t>
            </w:r>
          </w:p>
        </w:tc>
        <w:tc>
          <w:tcPr>
            <w:tcW w:w="508" w:type="dxa"/>
            <w:noWrap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noWrap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</w:tc>
      </w:tr>
      <w:tr w:rsidR="00711553" w:rsidRPr="00711553" w:rsidTr="00711553">
        <w:trPr>
          <w:gridBefore w:val="1"/>
          <w:wBefore w:w="88" w:type="dxa"/>
          <w:trHeight w:val="345"/>
        </w:trPr>
        <w:tc>
          <w:tcPr>
            <w:tcW w:w="8042" w:type="dxa"/>
            <w:gridSpan w:val="9"/>
            <w:noWrap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  <w:t>MASA E MBULIMIT TE ÇMIMEVE TE BARNAVE  PER LISTEN 2008</w:t>
            </w:r>
          </w:p>
        </w:tc>
        <w:tc>
          <w:tcPr>
            <w:tcW w:w="1259" w:type="dxa"/>
            <w:noWrap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</w:pPr>
          </w:p>
        </w:tc>
      </w:tr>
      <w:tr w:rsidR="00711553" w:rsidRPr="00711553" w:rsidTr="00711553">
        <w:trPr>
          <w:gridBefore w:val="1"/>
          <w:wBefore w:w="88" w:type="dxa"/>
          <w:trHeight w:val="1020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 xml:space="preserve">    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Emri  i barit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Kodi ATC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  <w:t xml:space="preserve">Masa e mbulimit e çmimit te barit </w:t>
            </w:r>
            <w:r w:rsidRPr="00711553"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  <w:lang w:val="it-IT" w:eastAsia="en-GB"/>
              </w:rPr>
              <w:t>(ne %)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A02  65-75 %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ANTIACIDET, BARNAT PER  MJEKIMIN E ULÇERES PEPTIKE DHE FLATULENCES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Cimetidinum 200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A02BA01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Ranitidinum 150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A02BA02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Ranitidinum 300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A02BA02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A03   55-60%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BARNA  ANTISPASTIKE, ANTIKOLINERGJIKE DHE PROPULSIVE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Papaverini hydrochloridum 4% -1ml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A03AD01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Atropini sulfas 1 mg - 1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A03BA01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Butylscopolamini bromidum 10mg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A03BB01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Metoclopramidum 10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A03FA01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Metoclopramidum 5 mg - 2ml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A03FA01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A05  55-65%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KOLAGOGET DHE HEPATOPROTEKTORET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Acidum ursodeoxycholicum 150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A05AA02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Acidum ursodeoxycholicum 250mg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A05AA02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A07  65-75%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ANTIDIAREIKET, ANTIINFLAMATORETDHE ANTISEPTIKET INTESTINAL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Nystatinum  500.000 Nj. 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A07AA02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Sulfasalazinum 500 mg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A07EC01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Mesalazinum 250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A07EC02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433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sz w:val="20"/>
                <w:szCs w:val="20"/>
                <w:lang w:val="en-GB" w:eastAsia="en-GB"/>
              </w:rPr>
              <w:t>Mesalazinum 500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A07EC02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noWrap/>
            <w:vAlign w:val="bottom"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174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sz w:val="20"/>
                <w:szCs w:val="20"/>
                <w:lang w:val="en-GB" w:eastAsia="en-GB"/>
              </w:rPr>
              <w:t>A09 85-95%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6602" w:type="dxa"/>
            <w:gridSpan w:val="6"/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 xml:space="preserve">DIGJESTIVET , PERFSHI ENZIMAT 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</w:tc>
      </w:tr>
      <w:tr w:rsidR="00711553" w:rsidRPr="00711553" w:rsidTr="00711553">
        <w:trPr>
          <w:gridBefore w:val="1"/>
          <w:wBefore w:w="88" w:type="dxa"/>
          <w:trHeight w:val="76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421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sz w:val="20"/>
                <w:szCs w:val="20"/>
                <w:lang w:val="it-IT" w:eastAsia="en-GB"/>
              </w:rPr>
              <w:t>Multienzyme (Lipase+Amilase+Protease)10000Nj.N+8000Nj.N+600Nj.N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A09AA02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noWrap/>
            <w:vAlign w:val="bottom"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174" w:type="dxa"/>
            <w:gridSpan w:val="2"/>
            <w:noWrap/>
            <w:vAlign w:val="bottom"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440" w:type="dxa"/>
            <w:gridSpan w:val="3"/>
            <w:noWrap/>
            <w:vAlign w:val="center"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A10 85-95%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ANTIDIABETIKET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Insuline Humane Biosintetike Neutrale 100 Nj.N. / ml - 3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A10AB01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43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446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Insulin Aspart  solution 100UI/ml-3 ml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A10AB05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Insuline Humane Biosintetike Izofane 100 Nj.N. / ml - 3 ml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A10AC01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Insuline Humane Biosintetike Bifazike Izofane 100 Nj.N/ ml - 3 ml 50/50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A10AD01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Insuline Humane Biosintetike Bifazike Izofane 100 Nj.N/ ml - 3 ml 30/70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A10AD01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Insuline Humane Biosintetike Bifazike Izofane 100 Nj.N/ ml - 3 ml 40/60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A10AD01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Insuline Humane Biosintetike Bifazike Izofane 100 Nj.N/ ml - 3 ml 15/85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A10AD01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Insuline Humane Biosintetike Bifazike Izofane 100 Nj.N/ ml - 3 ml 25/75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A10AD01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447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Insulin Aspart +Protamine Crystallised ins Aspart  solution30/70* 100UI/ml-3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A10AD05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448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Insulin Glargine solution  3.64 mg/ml-3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A10AE04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449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Insulin Detemir solution 100 UI/ml-3ml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A10AE05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Metforminum 500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A10BA02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Glibenclamidum 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A10BB01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A11 55-65%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VITAMINAT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>Retinolum 1,5 milion Nj.N/ ml -15ml Pika nga goja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A11CA01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5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422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>Retinolum + Ergocalciferolum (10.000+10.000) Nj.N -ml  Pika nga goja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A11CB01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37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Dihydrotachysterolum 0.1% -15 ml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A11CC02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423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>Colecalciferolum 12.000 U.I/ml-15 ml Pika nga goja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A11CC05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Thiaminum 5 % - 1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A11DA01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Acidum ascorbicum 5 % - 2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A11GA01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Nicotinamidum 200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A11HA01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Pyridoxinum 5 % - 2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A11HA02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A12  85-100%</w:t>
            </w:r>
          </w:p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SHTESA TE KRIPRAVE  MINERALE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406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Calcium -3-methyl-2 oxovalerate etj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A12AA20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412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Potasium chloride combinations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A12BA51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A16  100%</w:t>
            </w:r>
          </w:p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>BARNA TE TJERA TE APARATIT GASTRO-INTESTINAL DHE METABOLIZMIT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it-IT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379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Phenil Keton Urea 500 g 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A16AA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</w:tc>
      </w:tr>
      <w:tr w:rsidR="00711553" w:rsidRPr="00711553" w:rsidTr="00711553">
        <w:trPr>
          <w:gridBefore w:val="1"/>
          <w:wBefore w:w="88" w:type="dxa"/>
          <w:trHeight w:val="37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B01  85- 95%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ANTIKOAGULANTET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Acenocoumarolum 4 mg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B01AA07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410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Clopidogrel 75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B01AC04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B03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ANTIANEMIKET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391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Ferrous Fumarate 350mg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B03AA02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49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Ferri sulfas 100 mg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B03AA07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Cyanocobalaminum 100 mcg - 1ml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B03BA02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Cyanocobalaminum 500 mcg - 1ml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B03BA02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Cyanocobalaminum 1000 mcg -1ml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B03BA02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Acidum folicum 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B03BB01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Erythropoietinum (Epoetin alfa) 1000 Nj.N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B03XA01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Erythropoietinum (Epoetin alfa) 2000 Nj.N - 0.5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B03XA01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345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Erythropoietinum (Epoetin beta) 1000 Nj.N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B03XA01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346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Erythropoietinum (Epoetin beta) 2000 Nj.N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B03XA01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B05 65-75%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>ZEVENDESUESIT E PLAZMES DHE PERFUZIONET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it-IT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it-IT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Magnesii sulfas 25 % - 10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B05XA05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97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1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C0175-85%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BARNAT NE TERAPINE  KARDIAKE 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Digoxinum 250 mcg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C01AA05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Chinidini sulfas100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C01BA01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Amiodaronum 200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C01BD01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Nitroglycerinum 500 mcg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C01DA02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445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Glyceryl trinitrate 0.4 mg*120 inh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C01DA02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Isosorbidi dinitras 10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C01DA08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407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Izosorbid 5 Mononitrate 40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C01DA14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435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Izosorbid 5 Mononitrate 20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C01DA14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C02 75-85%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ANTIHIPERTENSIVET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Methyldopum 250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C02AB01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C03 65-75 %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DIURETIKET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Hydrochlorothiazidum 25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C03AA03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Furosemidum 40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C03CA01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Furosemidum 10 mg - 2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C03CA01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Spironolactonum 25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C03DA01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C07 65-75%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BETABLLOKUESIT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Propranololum 40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C07AA05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352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Metoprolol 50mg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C07AB02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353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Metoprolol 100mg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C07AB02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393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Metoprolol 200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C07AB02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Atenololum 100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C07AB03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404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Bisoprololum 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C07AB12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405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Bisoprololum 10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C07AB12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382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Nebivolol 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C07AG02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397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Carvedilol 12.5mg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C07AG02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363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Carvedilol 6.25 mg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C07AG02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364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Carvedilol 25 mg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C07AG02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C08 75-85%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36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KALCIBLLOKUESIT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Nifedipinum 10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C08CA05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Verapamilum 40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C08DA01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Verapamilum 80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C08DA01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Diltiazenum 60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C08DB01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Diltiazenum 90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C08DB01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C09 75-85%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 xml:space="preserve">BARNAT  VEPRUESE   NE SISTEMIN RENIN - ANGIOTENSIN 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it-IT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it-IT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Captoprilum 25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C09AA01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Captoprilum 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C09AA01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Enalaprilum 20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C09AA02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90"/>
        </w:trPr>
        <w:tc>
          <w:tcPr>
            <w:tcW w:w="3428" w:type="dxa"/>
            <w:gridSpan w:val="4"/>
            <w:noWrap/>
            <w:vAlign w:val="bottom"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174" w:type="dxa"/>
            <w:gridSpan w:val="2"/>
            <w:noWrap/>
            <w:vAlign w:val="bottom"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1440" w:type="dxa"/>
            <w:gridSpan w:val="3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noWrap/>
            <w:vAlign w:val="bottom"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C10  50%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>REDUKTUESIT E LIPIDEVE NE GJAK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it-IT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it-IT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349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Simvastatinum 10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C10AA01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350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Simvastatinum 20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C10AA01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351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Simvastatinum 40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C10AA01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362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Lovastatinum 20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C10AA02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419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Pravastatinum  20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C10AA03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420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Pravastatinum  40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C10AA03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Fluvastatinum 40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C10AA04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356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Atorvastatinum 10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C10AA05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357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Atorvastatinum 20mg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C10AA05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392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Fluvastatine 80mg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C10AB02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355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Fenofibrate 200mg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C10AB05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368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Ciprofibrate 100mg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C10BA02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9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D01 50%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ANTIMYKOTIKET   DERMATOLOGJIKE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Griseofulvinum 125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D01BA01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Terbinafinum 250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D01BA02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D06 50%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ANTIBIOTIKE DHE KIMIOTERAPEUTIKE  DERMATOLOGJIK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Bacitracinum 500 Nj.N /g + Neomycinum 3.5 mg/g - 30 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D06AX05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428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Sulfadiazinum argenticum 1% - 40g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D06BA01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D07  50%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PREPARATE  DERMATOLOGJIKE TE KORTIKOSTEROIDEVE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Betamethasonum  Dipropionatum 0.05 % -15 g krem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D07AC01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34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429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Betamethasonum Dipropionatum 0.05 % -20 gr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D07AC01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30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Betamethasonum 0.1% 15 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D07AC01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Methylprednisolonum Aceponate1mg/1gr 15gr Krem,pom.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D07AC14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99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Flumetasonum 0.02%+ Neomycinum 0.05 % 15g Pomade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D07CB05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37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G01 65-75 %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ANTIINFEKTIVET DHE ANTISEPTIKET GJINEKOLOGJIKE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Nystatinum 100.000 Nj.N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G01AA01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Metronidazolum 500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G01AF01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Miconazolum 2% -78g                 Krem vaginal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G01AF04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Nifuratelum 500 mg + Nystatinum 200.000 Nj.N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G01AX05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4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G02 65-75 %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BARNA TE TJERA  GJINEKOLLOGJIKE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30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Bromocriptinum  2.5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G02CB01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30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G03  55-65 %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33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HORMONET SEKSUALE  DHE MODULATORET  E SISTEMIT GJENITAL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7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399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Testosteron enanthate 250 mg/1ml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G03BA03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Progesteronum 2.5 % - 1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G03DA04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110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Progesteronum 100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G03DA04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111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Clomifenum 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G03GB02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112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Cyproteronum Acetatum 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G03HA01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33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430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Estradiol+ Drospirone (1+2)mg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G03HB01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115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Danazolum 200mg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G03XA01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G04 65-75 %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UROLOGJIKET 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116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Acidum nalidixicum 500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G04AB01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117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Nitrofurantoinum 100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G04AC01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118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Alfuzosinum 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G04CA01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119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Alfuzosinum 10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G04CA01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120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Tamsulosinum 0.4mg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G04CA02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369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Terazosinum 2mg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G04CA03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370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Terazosinum 5mg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G04CA03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121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Finasteridum 5mg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G04CB01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9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37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H01 85-95 %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HORMONE  TE HIPOFIZES DHE HIPOTALAMUSIT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122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Tetracosactidum Acetatum 1 mg  - 1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H01AA02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123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Somatropinum  5 mg- 1.5 m (15 Nj.N) sol. Inj.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H01AC01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124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Somatropinum  6 mg(18 Nj.N)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H01AC01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125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Somatropinum  10 mg- 1.5 ml(30 Nj.N) sol. Inj.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H01AC01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126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>Desmopressin 100 mcg/ml- 6ml intranazal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H01BA02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H02 65-75 %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KORTIKOSTEROIDET SISTEMIKE 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128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Dexamethasonum 500 mcg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H02AB02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436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Dexamethasonum 0.2%-10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H02AB02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129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Prednisolonum 25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H02AB06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130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Prednisonum 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H02AB07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131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Triamcinolonum 40 mg -1ml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H02AB08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431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Methylprednisonum  125 mg 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H02AB09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9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H03 75-85 %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 xml:space="preserve">BARNAT NE TERAPINE  E TIROIDES 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it-IT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it-IT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133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Levothyroxinum  natricum 50mcg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H03AA01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134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Levothyroxinum  natricum 100mcg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H03AA01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135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Levothyroxinum natricum 200mcg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H03AA01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136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Propylthiouracilum 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H03BA02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H05 85-95 %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KALCIUM-HOMEOSTATIK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137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Calcitoninum (Salmon Synthetic) 200 Nj.N nasal spray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H05BA01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J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 55-65%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ANTIBAKTERIALET SISTEMIK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138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Doxycyclinum 100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J01AA02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139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Oxytetracycline 250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J01AA06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140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Tetracyclinum 250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J01AA07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142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>Ampicillinum 125 mg / 5 ml - 60ml Pezulli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J01CA01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143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>Ampicillinum 125 mg / 5 ml - 100ml Pezulli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J01CA01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144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>Ampicillinum 250 mg / 5 ml - 100ml Pezulli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J01CA01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145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Ampicillinum 250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J01CA01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146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Ampicillinum 500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J01CA01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147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Amoxicillinum 125 mg / 5 ml - 60 ml Pezulli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J01CA04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148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Amoxicillinum 125 mg / 5 ml - 100 ml Pezulli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J01CA04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149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Amoxicillinum 250 mg / 5 ml - 60 ml Pezulli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J01CA04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150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Amoxicillinum 250 mg / 5 ml - 100 ml Pezulli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J01CA04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151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Amoxicillinum 250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J01CA04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152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Amoxicillinum 500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J01CA04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76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153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Benzylpenicillinum procainicum 600.000Nj.N+Benzilpenicillinum kalicum 200.000Nj.N (800.000Nj.N)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J01CE01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39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155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 xml:space="preserve">Benzathini benzylpenicillinum 1.2 milion Nj.N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J01CE08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156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Amoxicillin Trihydrate + Acidum Clavulonicum (125+31.2) mg / 5ml-100ml  Pezulli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J01CR02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157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Amoxicillin Trihydrate + Acidum Clavulonicum ( 250+62.5)mg/5ml-100 ml Pezulli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J01CR02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371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Amoxicillin Trihydrate+Acidum Clavulonicum (457mg/5ml-70ml)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J01CR02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374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Amoxicillin Trihydrate+Acidum Clavulonicum (100mg+12.5mg-60ml)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J01CR02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416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Amoxicillin Trihydrate +Acidum Clavulonicum(100+12.5) - 30ml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J01CR02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160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Cephalexinum 125 mg / 5 ml - 60ml Pezulli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J01DA01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161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Cephalexinum 125 mg / 5 ml -100 ml Pezulli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J01DA01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162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Cephalexinum 250 mg / 5 ml - 60 ml Pezulli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J01DA01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163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Cephalexinum 250 mg / 5ml - 100 ml Pezulli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J01DA01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166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Cefuroximum Axetilum 125 mg / 5 ml - 50 ml Pezulli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J01DA06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167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Cefaclor Monohydrate 125 mg / 5 ml - 60 ml Pezulli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J01DA08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168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Cefaclor Monohydrate 125 mg / 5ml - 75 ml Pezulli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J01DA08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169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Cefaclor Monohydrate 250 mg / 5 ml - 60 ml Pezulli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J01DA08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170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Cefaclor Hydrochloride 250 mg / 5 ml - 75 ml Pezulli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J01DA08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171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Cefaclor Monohydrate 250 mg / 5 ml - 100 ml Pezulli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J01DA08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174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Sulfamethoxazolum + trimethoprimum 240 mg / 5 ml - 100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J01EE01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175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Sulfamethoxazolum 400 mg + trimethoprinum 80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J01EE01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177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Erythromycine Estolate 250mg/5ml-100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J01FA01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178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Erythromycinum 250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J01FA01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179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Spiramycinum 250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J01FA02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Midecamycinum 175 mg / 5 ml - 115 ml Pezulli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J01FA03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384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Clarithromycinum 125mg/5ml-100ml pezulli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J01FA09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181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Azithromycinum 100 mg / 5ml - 20 ml Pezulli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J01FA10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182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Azithromycinum 200 mg / 5ml - 20 ml Pezulli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J01FA10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183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Azithromycinum 250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J01FA10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184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Streptomycinum 1 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J01GA01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185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Gentamicinum 20 mg - 2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J01GB03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186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Gentamicinum 40 mg - 2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J01GB03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187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Gentamicinum 80 mg - 2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J01GB03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188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Ciprofloxacinum 250mg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J01MA02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189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Ciprofloxacinum 500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J01MA02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190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Metronidazolum 250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J01XD01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J02  55-65 %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ANTIMYKOTIKET  SISTEMIK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191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Ketoconazolum 200 mg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J02AB02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J04  100%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ANTIMYKOBAKTERIALET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194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Rifampicinum 300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J04AB02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195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Isoniazidum 50mg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J04AC01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196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Pyrazinmidum 500mg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J04AK01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J05  50-85 %</w:t>
            </w:r>
          </w:p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BARNA ANTIVIRALE SISTEMATIK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354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Aciclovir 400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J05AB01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358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Aciclovir 200mg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J05AB01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359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Aciclovir 800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J05AB01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198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Lamivudinum 100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J05AF05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37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L01 100%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ANTINEOPLAZIKET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199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Cyclophosphamide 50 mg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L01AA01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200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Chlorambucil 2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L01AA02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201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Melphalan 5 mg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L01AA03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204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Methotrexatum 2.5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L01BA01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205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Methotrexatum 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L01BA01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206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Methotrexatum 10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L01BA01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207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Mercaptopurinum 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L01BB02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413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Fludarabinum 10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L01BB05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BARNA NE TERAPINE  ENDOKRINE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209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Megestrol 160 mg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L02AB01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210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Tamoxifenum 10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L02BA01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211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Flutamidum  250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L02BB01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444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Anastrazole  1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L02BG03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212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Letrozolum 2.5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L02BG04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L03 100%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BARNA NE TERAPINE  ENDOKRINE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442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Interferonum  beta - 1a  22 mg (6MIU)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L03AB07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443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Interferonum  beta - 1a  44 mg (12 MIU)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L03AB07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213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>Interferonum  beta - 1b  0.3 mg (9 600 000 Nj.N)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L03AB08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L04 90-100%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IMUNOSUPRESIVET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214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Ciclosporinum 25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L04AA01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215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Ciclosporinum 100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L04AA01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452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Tacrolimus 0.5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L04AA05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453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Tacrolimus 1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L04AA05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454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Tacrolimus 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L04AA05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216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Mycofenolate Mofetil 250 mg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L04AA06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437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Mycofenolate acid  360  mg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L04AA06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438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Mycofenolate acid  180 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L04AA06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217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Azathioprine 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L04AX01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37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M01 55-65 %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ANTIINFLAMATORET DHE ANTIREUMATIKET  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218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Indometacinum 100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M01AB01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219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Diclofenacum 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M01AB05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222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Ibuprofenum 400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M01AE01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223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Naproxenum 250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M01AE02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224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Naproxenum 500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M01AE02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228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Penicillamine 150 mg*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M01CC01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M04 85-95%</w:t>
            </w:r>
          </w:p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PREPARATET ANTIGUTOZE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229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Allopurinolum 100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M04AA01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M05 100%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>BARNA TE TJERE PER ÇRREGULLIME TE SISTEMIT MUSKOLO-SKELETIK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it-IT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it-IT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231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Clodronatum  disodium anhydrous 400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M05BA02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37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N02  65-100%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ANALGJEZIKET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232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Morphini Sulfas 10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N02AA01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234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Morphini Sulfas 60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N02AA01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235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Morphini Sulfas 100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N02AA01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236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Morphini hydrochloridum 10mg-1ml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N02AA01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238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Pethidinum 5%-2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N02AB02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239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Metamizolum 50 % -2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N02BB02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241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Paracetamolum 125mg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N02BE01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242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Paracetamolum  250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N02BE01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N03 85-95 %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ANTIEPILEPTIKET 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243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Phenobarbitalum 15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N03AA02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244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Phenobarbitalum 60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N03AA02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245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Primidonum 250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N03AA03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246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Phenytoinum 100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N03AB02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249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Clonazepamum 2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N03AE01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250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Carbamazepinum 2% -100 ml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N03AF01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251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Carbamazepinum 200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N03AF01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252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Acidum valproicum 150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N03AG01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253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Acidum valproicum 300mg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N03AG01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254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Acidum valproicum 500mg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N03AG01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409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>Acidum valproicum 380mg/10ml-150ml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N03AG01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439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Natrium Valproicum 50mg/ml-100ml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N03AG01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440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Magnesium dipropilacetate(valproate) 10%-100ml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N03AG01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255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Topiramatum 15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N03AX11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256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Topiramatum 25 mg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N03AX11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257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Topiramatum 25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N03AX11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258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Topiramatum 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N03AX11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259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Topiramatum 100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N03AX11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N04 85-95%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ANTIPARKINSONIKET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260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Trihexyphenidylum 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N04AA01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261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Carbidopum 25 mg + levodopum 250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N04BA02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262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Levodopum 200 mg + benserazidum 50 mg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N04BA02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263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Amantadinum 100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N04BB01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N05 75-85%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PSIKOLEPTIKET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264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Chlorpromazinum 100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N05AA01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265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Chlorpromazinum 50 mg - 2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N05AA01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266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Levomepromazinum 25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N05AA02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267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Fluphenazinum 2.5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N05AB02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268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Fluphenazinum  Hydrochloridum 2.5mg- 1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N05AB02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269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Fluphenazinum 25 mg - 1 ml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N05AB02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270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Thioridazinum 100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N05AC02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271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Haloperidolum 20 mg - 10 ml Pika nga goja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N05AD01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272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Haloperidolum 50 mg  - 1ml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N05AD01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273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Clozapinum 100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N05AH02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275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Lithii carbonas 250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N05AN01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276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Risperidonum 2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N05AX08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277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Risperidonum  1mg / 1 ml - 30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N05AX08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278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Diazepamum 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N05BA01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279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Diazepamum 10 mg /2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N05BA01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280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Chlordiazepoxidum 10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N05BA02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281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Chlorazepatum Dipotassium 5mg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N05BA05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282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Chlorazepatum Dipotassium 10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N05BA05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283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Lorazepamum  1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N05BA06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284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Lorazepamum  2.5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N05BA06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285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Meprobamatum 400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N05BC01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N06 65-75%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PSIKOANALEPTIKET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286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Imipraminum 25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N06AA02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287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Clomipraminum  25 mg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N06AA04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288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Amitriptylinum 25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N06AA09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289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Maprotilinum 25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N06AA21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70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BARNA TE TJERE TE SISTEMIT NERVOR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291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Pyridostigmine bromide 60 mg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N07AA02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95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37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P02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ANTIHELMINTIKET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294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Mebendazolum 100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P02CA01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7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R01 50%</w:t>
            </w:r>
          </w:p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PREPARATET NAZALE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295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Beclometasonum  dipropionate 50 mcg/Inhalacion -200 doze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R01AD01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R03  80%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ANTIASMATIKET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296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Salbutamolum 0.1mg - 200 doza Inhalacion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R03AC02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426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Salmeterolum  Xinafoate 25mcg/doze-120 doza Inhalacion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R03AC12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298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Formoterolum  Fumarate  12mcg (per inhalacion)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R03AC13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441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>Formoterolum  Fumarate  12mcg (sol per inh)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R03AC13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299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Beclometasonum 50 mcg / Inhalacion - 200 doze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R03BA01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300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Beclometasonum 250 mcg /Inhalacion -200 doze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R03BA01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302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Fluticasone Propionate 50 mcg -120 doza Inhalacion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R03BA05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377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Fluticasone Propionate 250 mcg-60 inh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R03BA05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408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Fluticasone Propionate 125mcg-120 inh.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R03BA05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432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Ipratropii Bromidum 20mcg/doze x200 doza -10 ml Inhalacion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R03BB01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305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Salbutamolum 2mg / 5 ml -150ml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R03CC02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306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Salbutamolum Sulfate 4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R03CC02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307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Theophyllinum 200 mg Retard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R03DA04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308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Theophyllinum 300 mg Retard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R03DA04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310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Aminophyllinum 100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R03DA05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311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Aminophyllinum 350 mg Retard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R03DA05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312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Aminophyllinum 240 mg/2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R03DA05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80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R05 55-65%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BARNAT  KUNDER KOLLES DHE RRUFES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320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Codeinum 15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R05DA04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55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R06 50%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ANTIHISTAMINIKET   SISTEMIKE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322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Promethazinum 25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R06AD02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378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Cetirizine hydrochloricum 10mg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R06AE07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323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Loratadinum 10 mg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R06AX13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Loratadinum  5 mg/5ml-120 ml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R06AX13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325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Ketotifenum 1mg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R06AX17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326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Ketotifenum 1mg/5ml-100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R06AX17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164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S01 55-65 %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BARNAT  OPHTALMIKE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327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>Gentamicinum 0.3%/10ml Pika per sy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S01AA11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328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>Idoxuridinum  2% - 5 gr Pomade per sy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S01AD01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394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Diclofenac natriumi  1% - 5ml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S01BC03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330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Dexamethasonum +Neomycinum 3.5gr Pomade per sy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S01CA01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331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>Hydrocortison. 1%+ neomycin. 0.35%+ chloramphenicol.1% 5g Pomade per sy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S01CA03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332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Dexamethasonum Sodium Phosphate0.1%-5ml Pika per sy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S01CB01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51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334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>Pilocarpini hydrochloridum 2 % -                                       10 ml Pika per sy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S01EB01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335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Acetazolamide  250 mg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S01EC01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385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Brinzolamide 10mg/ml-5ml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S01EC04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30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337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>Timololum 0.5% -5ml             Pika per sy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S01ED01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386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Travoprost 40mcg/ml-2.5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S01EE04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338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>Atropini sulfas 1%-10ml pika per sy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S01FA01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60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330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V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V03 100%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>TE GJITHE PRODUKTET E TJERA TERAPEUTIKE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it-IT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it-IT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it-IT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it-IT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it-IT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339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Deferoxaminum 500 mg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V03AC01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418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Deferasirox  250 mg  tabl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V03AC01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100</w:t>
            </w:r>
          </w:p>
        </w:tc>
      </w:tr>
      <w:tr w:rsidR="00711553" w:rsidRPr="00711553" w:rsidTr="00711553">
        <w:trPr>
          <w:gridBefore w:val="1"/>
          <w:wBefore w:w="88" w:type="dxa"/>
          <w:trHeight w:val="31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V07 50 %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TE GJITHE PRODUKTET E TJERA JOTERAPEUTIKE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342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Aquae  bidestillatae 2 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V07AB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343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Aqua bidestillata 5ml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V07AB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gridBefore w:val="1"/>
          <w:wBefore w:w="88" w:type="dxa"/>
          <w:trHeight w:val="255"/>
        </w:trPr>
        <w:tc>
          <w:tcPr>
            <w:tcW w:w="3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344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Aqua bidestillata 10ml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en-GB" w:eastAsia="en-GB"/>
              </w:rPr>
              <w:t>V07AB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50</w:t>
            </w:r>
          </w:p>
        </w:tc>
      </w:tr>
      <w:tr w:rsidR="00711553" w:rsidRPr="00711553" w:rsidTr="00711553">
        <w:trPr>
          <w:trHeight w:val="315"/>
        </w:trPr>
        <w:tc>
          <w:tcPr>
            <w:tcW w:w="9389" w:type="dxa"/>
            <w:gridSpan w:val="11"/>
            <w:noWrap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</w:p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PASQYRA II</w:t>
            </w:r>
          </w:p>
        </w:tc>
      </w:tr>
      <w:tr w:rsidR="00711553" w:rsidRPr="00711553" w:rsidTr="00711553">
        <w:trPr>
          <w:trHeight w:val="100"/>
        </w:trPr>
        <w:tc>
          <w:tcPr>
            <w:tcW w:w="516" w:type="dxa"/>
            <w:gridSpan w:val="2"/>
            <w:noWrap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8873" w:type="dxa"/>
            <w:gridSpan w:val="9"/>
            <w:noWrap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BARNA TË TJERA ME MASË MBULIMI 50%</w:t>
            </w:r>
            <w:r w:rsidRPr="00711553">
              <w:rPr>
                <w:rFonts w:ascii="CG Times" w:hAnsi="CG Times" w:cs="Arial"/>
                <w:b/>
                <w:sz w:val="20"/>
                <w:szCs w:val="20"/>
                <w:lang w:val="en-GB" w:eastAsia="en-GB"/>
              </w:rPr>
              <w:t xml:space="preserve"> </w:t>
            </w: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 xml:space="preserve">TË ÇMIMIT TË </w:t>
            </w:r>
            <w:smartTag w:uri="urn:schemas-microsoft-com:office:smarttags" w:element="City">
              <w:smartTag w:uri="urn:schemas-microsoft-com:office:smarttags" w:element="place">
                <w:r w:rsidRPr="00711553">
                  <w:rPr>
                    <w:rFonts w:ascii="CG Times" w:hAnsi="CG Times" w:cs="Arial"/>
                    <w:b/>
                    <w:bCs/>
                    <w:sz w:val="20"/>
                    <w:szCs w:val="20"/>
                    <w:lang w:val="en-GB" w:eastAsia="en-GB"/>
                  </w:rPr>
                  <w:t>TYRE</w:t>
                </w:r>
              </w:smartTag>
            </w:smartTag>
          </w:p>
        </w:tc>
      </w:tr>
      <w:tr w:rsidR="00711553" w:rsidRPr="00711553" w:rsidTr="00711553">
        <w:trPr>
          <w:trHeight w:val="224"/>
        </w:trPr>
        <w:tc>
          <w:tcPr>
            <w:tcW w:w="516" w:type="dxa"/>
            <w:gridSpan w:val="2"/>
            <w:noWrap/>
            <w:vAlign w:val="bottom"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Kodi i barit</w:t>
            </w:r>
          </w:p>
        </w:tc>
        <w:tc>
          <w:tcPr>
            <w:tcW w:w="1260" w:type="dxa"/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Kodi ATC</w:t>
            </w:r>
          </w:p>
        </w:tc>
        <w:tc>
          <w:tcPr>
            <w:tcW w:w="2340" w:type="dxa"/>
            <w:gridSpan w:val="2"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Emertimi</w:t>
            </w:r>
          </w:p>
        </w:tc>
        <w:tc>
          <w:tcPr>
            <w:tcW w:w="2264" w:type="dxa"/>
            <w:gridSpan w:val="2"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Doza</w:t>
            </w:r>
          </w:p>
        </w:tc>
        <w:tc>
          <w:tcPr>
            <w:tcW w:w="1875" w:type="dxa"/>
            <w:gridSpan w:val="3"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b/>
                <w:bCs/>
                <w:sz w:val="20"/>
                <w:szCs w:val="20"/>
                <w:lang w:val="en-GB" w:eastAsia="en-GB"/>
              </w:rPr>
              <w:t>Forma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A02BC01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 xml:space="preserve">Omeprazolum 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20mg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tabl, caps.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A10BA02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Metforminum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850mg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tabl,f.c.tabl,drazhe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A10BA02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Metforminum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1000mg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tabl,f.tabl.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C01BC03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Propafenonum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150mg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tabl,drazhe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C08CA01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Amlodipinum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5mg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tabl,caps.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C08CA01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Amlodipinum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C08CA02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Felodipinum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5mg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C08CA02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Felodipinum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C08CA05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 xml:space="preserve">Nifedipinum 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tabl,f.c,tabl.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C08CA05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 xml:space="preserve">Nifedipinum 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C08CA05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 xml:space="preserve">Nifedipinum 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60mg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C08CA08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Nitrendipine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C08CA13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Lercanidipine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f.c.tabl.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C09CA01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Losartan potassium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50mg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tabl,f.c,tabl.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C09CA03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Valsartanum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80mg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C09CA03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Valsartanum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160mg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C09CA04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Irbesartan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75mg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C09CA04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Irbesartan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150mg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C09CA04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Irbesartan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300mg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C09CA04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Olmesartanum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C09CA04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Olmesartanum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C09CA04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Olmesartanum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C09DA03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Valsartan + Hydrochlortiazide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(80+12.5)mg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C09DA03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Valsartan + Hydrochlortiazide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(160+12.5)mg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C09DA03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Valsartan + Hydrochlortiazide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(160+25)mg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D01BA02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Terbinafinum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250mg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510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G01AA51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it-IT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it-IT" w:eastAsia="en-GB"/>
              </w:rPr>
              <w:t>Neomicini Sulfas+PolymiksiniB Sulfas+Nystatinum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(35000+35000+100000)Nj.N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ovule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G01AF05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Econazolum nitrate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150mg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ovule</w:t>
            </w:r>
          </w:p>
        </w:tc>
      </w:tr>
      <w:tr w:rsidR="00711553" w:rsidRPr="00711553" w:rsidTr="00711553">
        <w:trPr>
          <w:trHeight w:val="510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J01CR02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Amoksicillin Trihydrate+Acidum Clavulonicum (Potasium)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375mg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tab,f.c.tabl..</w:t>
            </w:r>
          </w:p>
        </w:tc>
      </w:tr>
      <w:tr w:rsidR="00711553" w:rsidRPr="00711553" w:rsidTr="00711553">
        <w:trPr>
          <w:trHeight w:val="510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J01CR02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Amoksicillin Trihydrate+Acidum Clavulonicum (Potasium)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625mg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tab,f.c.tabl..</w:t>
            </w:r>
          </w:p>
        </w:tc>
      </w:tr>
      <w:tr w:rsidR="00711553" w:rsidRPr="00711553" w:rsidTr="00711553">
        <w:trPr>
          <w:trHeight w:val="510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J01CR02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 xml:space="preserve">Amoksicillin Trihydrate+Acidum Clavulonicum 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1g+125mg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pakete</w:t>
            </w:r>
          </w:p>
        </w:tc>
      </w:tr>
      <w:tr w:rsidR="00711553" w:rsidRPr="00711553" w:rsidTr="00711553">
        <w:trPr>
          <w:trHeight w:val="510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J01CR02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 xml:space="preserve">Amoksicillin Trihydrate+Acidum Clavulonicum 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1000mg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J01DA01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Cephalexinum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500mg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caps.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J01DA08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Cefaclor Hydrochloride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250mg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caps.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J01DA08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Cefaclor Hydrochloride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500mg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caps.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J01FA09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Clarithromycinum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250mg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tabl,f.c.tabl,drazhe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J01FA09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Clarithromycinum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500mg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tabl,f.c.tabl,drazhe</w:t>
            </w:r>
          </w:p>
        </w:tc>
      </w:tr>
      <w:tr w:rsidR="00711553" w:rsidRPr="00711553" w:rsidTr="00711553">
        <w:trPr>
          <w:trHeight w:val="229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384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J01FA09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Clarithromycinum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125mg/5ml-100ml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fl.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J02AC01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Fluconazolum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150mg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tabl,caps,cart.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J02AC01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Fluconazolum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100mg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tabl,caps.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M01AC01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Piroxicamum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tabl,caps.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M01AC01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Piroxicamum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supp.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M01AE03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Ketoprofenum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50mg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caps.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M01AE03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Ketoprofenum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100mg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supp.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396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M01AE03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Ketoprofenum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100mg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caps.</w:t>
            </w:r>
          </w:p>
        </w:tc>
      </w:tr>
      <w:tr w:rsidR="00711553" w:rsidRPr="00711553" w:rsidTr="00711553">
        <w:trPr>
          <w:trHeight w:val="255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N05AH03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Olanzapinum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10mg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tabl.</w:t>
            </w:r>
          </w:p>
        </w:tc>
      </w:tr>
      <w:tr w:rsidR="00711553" w:rsidRPr="00711553" w:rsidTr="00711553">
        <w:trPr>
          <w:trHeight w:val="201"/>
        </w:trPr>
        <w:tc>
          <w:tcPr>
            <w:tcW w:w="516" w:type="dxa"/>
            <w:gridSpan w:val="2"/>
            <w:noWrap/>
            <w:vAlign w:val="bottom"/>
            <w:hideMark/>
          </w:tcPr>
          <w:p w:rsidR="00711553" w:rsidRPr="00711553" w:rsidRDefault="00711553" w:rsidP="00711553">
            <w:pPr>
              <w:jc w:val="right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jc w:val="center"/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N06AB03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Fluoxetinum Hydrochloride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20mg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553" w:rsidRPr="00711553" w:rsidRDefault="00711553" w:rsidP="00711553">
            <w:pPr>
              <w:rPr>
                <w:rFonts w:ascii="CG Times" w:hAnsi="CG Times" w:cs="Arial"/>
                <w:sz w:val="20"/>
                <w:szCs w:val="20"/>
                <w:lang w:val="en-GB" w:eastAsia="en-GB"/>
              </w:rPr>
            </w:pPr>
            <w:r w:rsidRPr="00711553">
              <w:rPr>
                <w:rFonts w:ascii="CG Times" w:hAnsi="CG Times" w:cs="Arial"/>
                <w:sz w:val="20"/>
                <w:szCs w:val="20"/>
                <w:lang w:val="en-GB" w:eastAsia="en-GB"/>
              </w:rPr>
              <w:t>tabl,caps,gelul,caps.</w:t>
            </w:r>
          </w:p>
        </w:tc>
      </w:tr>
    </w:tbl>
    <w:p w:rsidR="00711553" w:rsidRPr="00711553" w:rsidRDefault="00711553" w:rsidP="00711553">
      <w:pPr>
        <w:rPr>
          <w:lang w:val="en-GB" w:eastAsia="en-GB"/>
        </w:rPr>
      </w:pPr>
    </w:p>
    <w:p w:rsidR="00711553" w:rsidRPr="00711553" w:rsidRDefault="00711553" w:rsidP="00711553">
      <w:pPr>
        <w:keepNext/>
        <w:widowControl w:val="0"/>
        <w:jc w:val="center"/>
        <w:outlineLvl w:val="1"/>
        <w:rPr>
          <w:rFonts w:ascii="CG Times" w:hAnsi="CG Times"/>
          <w:b/>
          <w:caps/>
          <w:sz w:val="21"/>
          <w:szCs w:val="21"/>
        </w:rPr>
      </w:pPr>
      <w:r w:rsidRPr="00711553">
        <w:rPr>
          <w:rFonts w:ascii="CG Times" w:hAnsi="CG Times"/>
          <w:b/>
          <w:caps/>
          <w:sz w:val="21"/>
          <w:szCs w:val="21"/>
        </w:rPr>
        <w:t xml:space="preserve">Kërkesë </w:t>
      </w:r>
    </w:p>
    <w:p w:rsidR="00711553" w:rsidRPr="00711553" w:rsidRDefault="00711553" w:rsidP="00711553">
      <w:pPr>
        <w:keepNext/>
        <w:widowControl w:val="0"/>
        <w:jc w:val="center"/>
        <w:outlineLvl w:val="0"/>
        <w:rPr>
          <w:rFonts w:ascii="CG Times" w:hAnsi="CG Times"/>
          <w:b/>
          <w:sz w:val="21"/>
          <w:szCs w:val="21"/>
        </w:rPr>
      </w:pPr>
      <w:r w:rsidRPr="00711553">
        <w:rPr>
          <w:rFonts w:ascii="CG Times" w:hAnsi="CG Times"/>
          <w:b/>
          <w:sz w:val="21"/>
          <w:szCs w:val="21"/>
        </w:rPr>
        <w:t>Nr.3371/3, datë 30.5.2008</w:t>
      </w:r>
    </w:p>
    <w:p w:rsidR="00711553" w:rsidRPr="00711553" w:rsidRDefault="00711553" w:rsidP="00711553">
      <w:pPr>
        <w:keepNext/>
        <w:widowControl w:val="0"/>
        <w:jc w:val="center"/>
        <w:outlineLvl w:val="1"/>
        <w:rPr>
          <w:rFonts w:ascii="CG Times" w:hAnsi="CG Times"/>
          <w:b/>
          <w:caps/>
          <w:sz w:val="21"/>
          <w:szCs w:val="21"/>
        </w:rPr>
      </w:pPr>
    </w:p>
    <w:p w:rsidR="00711553" w:rsidRPr="00711553" w:rsidRDefault="00711553" w:rsidP="00711553">
      <w:pPr>
        <w:keepNext/>
        <w:widowControl w:val="0"/>
        <w:jc w:val="center"/>
        <w:outlineLvl w:val="1"/>
        <w:rPr>
          <w:rFonts w:ascii="CG Times" w:hAnsi="CG Times"/>
          <w:b/>
          <w:caps/>
          <w:sz w:val="21"/>
          <w:szCs w:val="21"/>
        </w:rPr>
      </w:pPr>
      <w:r w:rsidRPr="00711553">
        <w:rPr>
          <w:rFonts w:ascii="CG Times" w:hAnsi="CG Times"/>
          <w:b/>
          <w:caps/>
          <w:sz w:val="21"/>
          <w:szCs w:val="21"/>
        </w:rPr>
        <w:t>Shpallje kërkese për shpronësim PUBLIK</w:t>
      </w: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1"/>
          <w:szCs w:val="21"/>
        </w:rPr>
      </w:pP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1"/>
          <w:szCs w:val="21"/>
        </w:rPr>
      </w:pPr>
      <w:r w:rsidRPr="00711553">
        <w:rPr>
          <w:rFonts w:ascii="CG Times" w:hAnsi="CG Times"/>
          <w:sz w:val="21"/>
          <w:szCs w:val="21"/>
        </w:rPr>
        <w:t>Ministria e Arsimit dhe Shkencës shpall kërkesën për shpronësim për interes publik, të pasurive të paluajtshme pronë private, që preken si rezultat i ndërtimit të shkollës së mesme dhe konviktit, në qytetin e Peshkopisë.</w:t>
      </w: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1"/>
          <w:szCs w:val="21"/>
        </w:rPr>
      </w:pPr>
      <w:r w:rsidRPr="00711553">
        <w:rPr>
          <w:rFonts w:ascii="CG Times" w:hAnsi="CG Times"/>
          <w:sz w:val="21"/>
          <w:szCs w:val="21"/>
        </w:rPr>
        <w:t>Subjekti kërkues i këtij objekti është bashkia Peshkopi.</w:t>
      </w: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1"/>
          <w:szCs w:val="21"/>
        </w:rPr>
      </w:pPr>
      <w:r w:rsidRPr="00711553">
        <w:rPr>
          <w:rFonts w:ascii="CG Times" w:hAnsi="CG Times"/>
          <w:sz w:val="21"/>
          <w:szCs w:val="21"/>
        </w:rPr>
        <w:t>Me anë të këtij publikimi në shtyp kërkojmë të vëmë në dijeni personat të cilët preken nga ky shpronësim. Vënia në dijeni konsiston në masën e vlerësimit të llogaritur nga Komisioni i Posaçëm i Shpronësimit pranë Ministrisë së Arsimit dhe Shkencës, për pronarët sipas listës emërore bashkëlidhur.</w:t>
      </w: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1"/>
          <w:szCs w:val="21"/>
        </w:rPr>
      </w:pPr>
      <w:r w:rsidRPr="00711553">
        <w:rPr>
          <w:rFonts w:ascii="CG Times" w:hAnsi="CG Times"/>
          <w:sz w:val="21"/>
          <w:szCs w:val="21"/>
        </w:rPr>
        <w:t>Pronarët që kanë emrat në listën emërore dhe personat e tretë, brenda 15 ditëve nga plotësimi i këtij afati për publikim, kanë të drejtë të paraqesin pretendimet e tyre të shoqëruara me dokumentet përkatëse në Ministrinë e Arsimit dhe Shkencës.</w:t>
      </w: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2"/>
          <w:szCs w:val="20"/>
        </w:rPr>
      </w:pPr>
    </w:p>
    <w:p w:rsidR="00711553" w:rsidRPr="00711553" w:rsidRDefault="00711553" w:rsidP="00711553">
      <w:pPr>
        <w:keepNext/>
        <w:widowControl w:val="0"/>
        <w:jc w:val="center"/>
        <w:outlineLvl w:val="0"/>
        <w:rPr>
          <w:rFonts w:ascii="CG Times" w:hAnsi="CG Times"/>
          <w:caps/>
          <w:sz w:val="22"/>
          <w:szCs w:val="22"/>
        </w:rPr>
      </w:pPr>
      <w:r w:rsidRPr="00711553">
        <w:rPr>
          <w:rFonts w:ascii="CG Times" w:hAnsi="CG Times"/>
          <w:caps/>
          <w:sz w:val="22"/>
          <w:szCs w:val="22"/>
        </w:rPr>
        <w:t>Lista e pronarëve që do të shpronësohen si rezultat i ndërtimit të shkollës së mesme dhe konviktit në peshkopi</w:t>
      </w: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14"/>
          <w:szCs w:val="20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3"/>
        <w:gridCol w:w="900"/>
        <w:gridCol w:w="991"/>
        <w:gridCol w:w="1327"/>
        <w:gridCol w:w="1327"/>
        <w:gridCol w:w="1327"/>
        <w:gridCol w:w="1327"/>
      </w:tblGrid>
      <w:tr w:rsidR="00711553" w:rsidRPr="00711553" w:rsidTr="00711553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Pronari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Z.K.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Nr.pas.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Sip.truall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Çmimi</w:t>
            </w:r>
          </w:p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truall lekë/m</w:t>
            </w:r>
            <w:r w:rsidRPr="00711553">
              <w:rPr>
                <w:rFonts w:ascii="CG Times" w:hAnsi="CG Times"/>
                <w:sz w:val="18"/>
                <w:szCs w:val="18"/>
                <w:vertAlign w:val="superscript"/>
                <w:lang w:val="de-DE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Vlera e tokës</w:t>
            </w:r>
          </w:p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(lekë)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Vlerë totale e shpronësimit (lekë)</w:t>
            </w:r>
          </w:p>
        </w:tc>
      </w:tr>
      <w:tr w:rsidR="00711553" w:rsidRPr="00711553" w:rsidTr="00711553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Asllan Halit Hoxha (Kuçka)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2932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10/27,</w:t>
            </w:r>
          </w:p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10/29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6000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20.675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124 050 000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124 050 000</w:t>
            </w:r>
          </w:p>
        </w:tc>
      </w:tr>
    </w:tbl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12"/>
          <w:szCs w:val="20"/>
          <w:lang w:val="de-DE"/>
        </w:rPr>
      </w:pP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2"/>
          <w:szCs w:val="20"/>
          <w:lang w:val="de-DE"/>
        </w:rPr>
      </w:pPr>
      <w:r w:rsidRPr="00711553">
        <w:rPr>
          <w:rFonts w:ascii="CG Times" w:hAnsi="CG Times"/>
          <w:sz w:val="22"/>
          <w:szCs w:val="20"/>
          <w:lang w:val="de-DE"/>
        </w:rPr>
        <w:t>Vlera totale e shpronësimit është 124 050 000 (njëqind e njëzet e katër milionë e pesëdhjetë mijë) lekë.</w:t>
      </w:r>
    </w:p>
    <w:p w:rsidR="00711553" w:rsidRPr="00711553" w:rsidRDefault="00711553" w:rsidP="00711553">
      <w:pPr>
        <w:rPr>
          <w:lang w:val="de-DE" w:eastAsia="en-GB"/>
        </w:rPr>
      </w:pPr>
    </w:p>
    <w:p w:rsidR="00711553" w:rsidRPr="00711553" w:rsidRDefault="00711553" w:rsidP="00711553">
      <w:pPr>
        <w:keepNext/>
        <w:widowControl w:val="0"/>
        <w:jc w:val="center"/>
        <w:outlineLvl w:val="1"/>
        <w:rPr>
          <w:rFonts w:ascii="CG Times" w:hAnsi="CG Times"/>
          <w:b/>
          <w:caps/>
          <w:sz w:val="21"/>
          <w:szCs w:val="21"/>
        </w:rPr>
      </w:pPr>
      <w:r w:rsidRPr="00711553">
        <w:rPr>
          <w:rFonts w:ascii="CG Times" w:hAnsi="CG Times"/>
          <w:b/>
          <w:caps/>
          <w:sz w:val="21"/>
          <w:szCs w:val="21"/>
        </w:rPr>
        <w:t xml:space="preserve">Kërkesë </w:t>
      </w:r>
    </w:p>
    <w:p w:rsidR="00711553" w:rsidRPr="00711553" w:rsidRDefault="00711553" w:rsidP="00711553">
      <w:pPr>
        <w:keepNext/>
        <w:widowControl w:val="0"/>
        <w:jc w:val="center"/>
        <w:outlineLvl w:val="0"/>
        <w:rPr>
          <w:rFonts w:ascii="CG Times" w:hAnsi="CG Times"/>
          <w:b/>
          <w:sz w:val="21"/>
          <w:szCs w:val="21"/>
        </w:rPr>
      </w:pPr>
      <w:r w:rsidRPr="00711553">
        <w:rPr>
          <w:rFonts w:ascii="CG Times" w:hAnsi="CG Times"/>
          <w:b/>
          <w:sz w:val="21"/>
          <w:szCs w:val="21"/>
        </w:rPr>
        <w:t>Nr.3400/3, datë 30.5.2008</w:t>
      </w:r>
    </w:p>
    <w:p w:rsidR="00711553" w:rsidRPr="00711553" w:rsidRDefault="00711553" w:rsidP="00711553">
      <w:pPr>
        <w:rPr>
          <w:sz w:val="21"/>
          <w:szCs w:val="21"/>
          <w:lang w:val="en-GB" w:eastAsia="en-GB"/>
        </w:rPr>
      </w:pPr>
    </w:p>
    <w:p w:rsidR="00711553" w:rsidRPr="00711553" w:rsidRDefault="00711553" w:rsidP="00711553">
      <w:pPr>
        <w:keepNext/>
        <w:widowControl w:val="0"/>
        <w:jc w:val="center"/>
        <w:outlineLvl w:val="1"/>
        <w:rPr>
          <w:rFonts w:ascii="CG Times" w:hAnsi="CG Times"/>
          <w:b/>
          <w:caps/>
          <w:sz w:val="21"/>
          <w:szCs w:val="21"/>
        </w:rPr>
      </w:pPr>
      <w:r w:rsidRPr="00711553">
        <w:rPr>
          <w:rFonts w:ascii="CG Times" w:hAnsi="CG Times"/>
          <w:b/>
          <w:caps/>
          <w:sz w:val="21"/>
          <w:szCs w:val="21"/>
        </w:rPr>
        <w:t>Shpallje kërkese për shpronësim PUBLIK</w:t>
      </w: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1"/>
          <w:szCs w:val="21"/>
        </w:rPr>
      </w:pP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1"/>
          <w:szCs w:val="21"/>
        </w:rPr>
      </w:pPr>
      <w:r w:rsidRPr="00711553">
        <w:rPr>
          <w:rFonts w:ascii="CG Times" w:hAnsi="CG Times"/>
          <w:sz w:val="21"/>
          <w:szCs w:val="21"/>
        </w:rPr>
        <w:t>Ministria e Arsimit dhe Shkencës shpall kërkesën për shpronësim për interes publik, të pasurive të paluajtshme pronë private, që preken si rezultat i ndërtimit të shkollës 9-vjeçare, në lagjen “Bathore 6” Kamëz.</w:t>
      </w: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1"/>
          <w:szCs w:val="21"/>
        </w:rPr>
      </w:pPr>
      <w:r w:rsidRPr="00711553">
        <w:rPr>
          <w:rFonts w:ascii="CG Times" w:hAnsi="CG Times"/>
          <w:sz w:val="21"/>
          <w:szCs w:val="21"/>
        </w:rPr>
        <w:t>Subjekti kërkues i këtij objekti është bashkia Kamëz.</w:t>
      </w: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1"/>
          <w:szCs w:val="21"/>
        </w:rPr>
      </w:pPr>
      <w:r w:rsidRPr="00711553">
        <w:rPr>
          <w:rFonts w:ascii="CG Times" w:hAnsi="CG Times"/>
          <w:sz w:val="21"/>
          <w:szCs w:val="21"/>
        </w:rPr>
        <w:t>Me anë të këtij publikimi në shtyp kërkojmë të vëmë në dijeni personat të cilët preken nga ky shpronësim. Vënia në dijeni konsiston në masën e vlerësimit të llogaritur nga Komisioni i Posaçëm i Shpronësimit pranë Ministrisë së Arsimit dhe Shkencës, për pronarët sipas listës emërore bashkëlidhur.</w:t>
      </w: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1"/>
          <w:szCs w:val="21"/>
        </w:rPr>
      </w:pPr>
      <w:r w:rsidRPr="00711553">
        <w:rPr>
          <w:rFonts w:ascii="CG Times" w:hAnsi="CG Times"/>
          <w:sz w:val="21"/>
          <w:szCs w:val="21"/>
        </w:rPr>
        <w:t>Pronarët që kanë emrat në listën emërore dhe personat e tretë, brenda 15 ditëve nga plotësimi i këtij afati për publikim, kanë të drejtë të paraqesin pretendimet e tyre të shoqëruara me dokumentet përkatëse në Ministrinë e Arsimit dhe Shkencës.</w:t>
      </w: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2"/>
          <w:szCs w:val="20"/>
        </w:rPr>
      </w:pPr>
    </w:p>
    <w:p w:rsidR="00711553" w:rsidRPr="00711553" w:rsidRDefault="00711553" w:rsidP="00711553">
      <w:pPr>
        <w:keepNext/>
        <w:widowControl w:val="0"/>
        <w:jc w:val="center"/>
        <w:outlineLvl w:val="0"/>
        <w:rPr>
          <w:rFonts w:ascii="CG Times" w:hAnsi="CG Times"/>
          <w:caps/>
          <w:sz w:val="21"/>
          <w:szCs w:val="21"/>
        </w:rPr>
      </w:pPr>
      <w:r w:rsidRPr="00711553">
        <w:rPr>
          <w:rFonts w:ascii="CG Times" w:hAnsi="CG Times"/>
          <w:caps/>
          <w:sz w:val="21"/>
          <w:szCs w:val="21"/>
        </w:rPr>
        <w:t>Lista e pronarëve që do të shpronësohen si rezultat i ndërtimit të shkollës 9-vjeçare në Kamëz</w:t>
      </w: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1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900"/>
        <w:gridCol w:w="991"/>
        <w:gridCol w:w="1327"/>
        <w:gridCol w:w="1327"/>
        <w:gridCol w:w="1327"/>
        <w:gridCol w:w="1327"/>
      </w:tblGrid>
      <w:tr w:rsidR="00711553" w:rsidRPr="00711553" w:rsidTr="00711553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Pronari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Z.K.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Nr.pas.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Sip.arë m</w:t>
            </w:r>
            <w:r w:rsidRPr="00711553">
              <w:rPr>
                <w:rFonts w:ascii="CG Times" w:hAnsi="CG Times"/>
                <w:sz w:val="18"/>
                <w:szCs w:val="18"/>
                <w:vertAlign w:val="superscript"/>
                <w:lang w:val="de-DE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Çmimi</w:t>
            </w:r>
          </w:p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arë lekë/m</w:t>
            </w:r>
            <w:r w:rsidRPr="00711553">
              <w:rPr>
                <w:rFonts w:ascii="CG Times" w:hAnsi="CG Times"/>
                <w:sz w:val="18"/>
                <w:szCs w:val="18"/>
                <w:vertAlign w:val="superscript"/>
                <w:lang w:val="de-DE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Vlera e tokës</w:t>
            </w:r>
          </w:p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(lekë)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Vlerë totale e shpronësimit (lekë)</w:t>
            </w:r>
          </w:p>
        </w:tc>
      </w:tr>
      <w:tr w:rsidR="00711553" w:rsidRPr="00711553" w:rsidTr="00711553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Ramazan Demir Nika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2066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189/24, 189/25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5000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626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3 130 000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3 130 000</w:t>
            </w:r>
          </w:p>
        </w:tc>
      </w:tr>
    </w:tbl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12"/>
          <w:szCs w:val="20"/>
          <w:lang w:val="en-US"/>
        </w:rPr>
      </w:pP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2"/>
          <w:szCs w:val="20"/>
          <w:lang w:val="it-IT"/>
        </w:rPr>
      </w:pPr>
      <w:r w:rsidRPr="00711553">
        <w:rPr>
          <w:rFonts w:ascii="CG Times" w:hAnsi="CG Times"/>
          <w:sz w:val="22"/>
          <w:szCs w:val="20"/>
          <w:lang w:val="it-IT"/>
        </w:rPr>
        <w:t>Vlera totale e shpronësimit është 3 130 000 (tre milion e njëqind e tridhjetë mijë) lekë.</w:t>
      </w:r>
    </w:p>
    <w:p w:rsidR="00711553" w:rsidRPr="00711553" w:rsidRDefault="00711553" w:rsidP="00711553">
      <w:pPr>
        <w:keepNext/>
        <w:widowControl w:val="0"/>
        <w:jc w:val="center"/>
        <w:outlineLvl w:val="1"/>
        <w:rPr>
          <w:rFonts w:ascii="CG Times" w:hAnsi="CG Times"/>
          <w:b/>
          <w:caps/>
          <w:sz w:val="21"/>
          <w:szCs w:val="21"/>
        </w:rPr>
      </w:pPr>
    </w:p>
    <w:p w:rsidR="00711553" w:rsidRPr="00711553" w:rsidRDefault="00711553" w:rsidP="00711553">
      <w:pPr>
        <w:keepNext/>
        <w:widowControl w:val="0"/>
        <w:jc w:val="center"/>
        <w:outlineLvl w:val="1"/>
        <w:rPr>
          <w:rFonts w:ascii="CG Times" w:hAnsi="CG Times"/>
          <w:b/>
          <w:caps/>
          <w:sz w:val="21"/>
          <w:szCs w:val="21"/>
        </w:rPr>
      </w:pPr>
      <w:r w:rsidRPr="00711553">
        <w:rPr>
          <w:rFonts w:ascii="CG Times" w:hAnsi="CG Times"/>
          <w:b/>
          <w:caps/>
          <w:sz w:val="21"/>
          <w:szCs w:val="21"/>
        </w:rPr>
        <w:t xml:space="preserve">Kërkesë </w:t>
      </w:r>
    </w:p>
    <w:p w:rsidR="00711553" w:rsidRPr="00711553" w:rsidRDefault="00711553" w:rsidP="00711553">
      <w:pPr>
        <w:keepNext/>
        <w:widowControl w:val="0"/>
        <w:jc w:val="center"/>
        <w:outlineLvl w:val="0"/>
        <w:rPr>
          <w:rFonts w:ascii="CG Times" w:hAnsi="CG Times"/>
          <w:b/>
          <w:sz w:val="21"/>
          <w:szCs w:val="21"/>
        </w:rPr>
      </w:pPr>
      <w:r w:rsidRPr="00711553">
        <w:rPr>
          <w:rFonts w:ascii="CG Times" w:hAnsi="CG Times"/>
          <w:b/>
          <w:sz w:val="21"/>
          <w:szCs w:val="21"/>
        </w:rPr>
        <w:t>Nr.3401/3, datë 30.5.2008</w:t>
      </w:r>
    </w:p>
    <w:p w:rsidR="00711553" w:rsidRPr="00711553" w:rsidRDefault="00711553" w:rsidP="00711553">
      <w:pPr>
        <w:rPr>
          <w:sz w:val="21"/>
          <w:szCs w:val="21"/>
          <w:lang w:val="it-IT" w:eastAsia="en-GB"/>
        </w:rPr>
      </w:pPr>
    </w:p>
    <w:p w:rsidR="00711553" w:rsidRPr="00711553" w:rsidRDefault="00711553" w:rsidP="00711553">
      <w:pPr>
        <w:keepNext/>
        <w:widowControl w:val="0"/>
        <w:jc w:val="center"/>
        <w:outlineLvl w:val="1"/>
        <w:rPr>
          <w:rFonts w:ascii="CG Times" w:hAnsi="CG Times"/>
          <w:b/>
          <w:caps/>
          <w:sz w:val="21"/>
          <w:szCs w:val="21"/>
        </w:rPr>
      </w:pPr>
      <w:r w:rsidRPr="00711553">
        <w:rPr>
          <w:rFonts w:ascii="CG Times" w:hAnsi="CG Times"/>
          <w:b/>
          <w:caps/>
          <w:sz w:val="21"/>
          <w:szCs w:val="21"/>
        </w:rPr>
        <w:t>Shpallje kërkese për shpronësim Publik</w:t>
      </w: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1"/>
          <w:szCs w:val="21"/>
        </w:rPr>
      </w:pP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1"/>
          <w:szCs w:val="21"/>
        </w:rPr>
      </w:pPr>
      <w:r w:rsidRPr="00711553">
        <w:rPr>
          <w:rFonts w:ascii="CG Times" w:hAnsi="CG Times"/>
          <w:sz w:val="21"/>
          <w:szCs w:val="21"/>
        </w:rPr>
        <w:t>Ministria e Arsimit dhe Shkencës shpall kërkesën për shpronësim për interes publik, të pasurive të paluajtshme pronë private, që preken si rezultat i ndërtimit të shkollës 9-vjeçare, në lagjen “Bathore 5” Kamëz.</w:t>
      </w: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1"/>
          <w:szCs w:val="21"/>
        </w:rPr>
      </w:pPr>
      <w:r w:rsidRPr="00711553">
        <w:rPr>
          <w:rFonts w:ascii="CG Times" w:hAnsi="CG Times"/>
          <w:sz w:val="21"/>
          <w:szCs w:val="21"/>
        </w:rPr>
        <w:t>Subjekti kërkues i këtij objekti është bashkia Kamëz.</w:t>
      </w: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1"/>
          <w:szCs w:val="21"/>
        </w:rPr>
      </w:pPr>
      <w:r w:rsidRPr="00711553">
        <w:rPr>
          <w:rFonts w:ascii="CG Times" w:hAnsi="CG Times"/>
          <w:sz w:val="21"/>
          <w:szCs w:val="21"/>
        </w:rPr>
        <w:t>Me anë të këtij publikimi në shtyp kërkojmë të vëmë në dijeni personat të cilët preken nga ky shpronësim. Vënia në dijeni konsiston në masën e vlerësimit të llogaritur nga Komisioni i Posaçëm i Shpronësimit pranë Ministrisë së Arsimit dhe Shkencës, për pronarët sipas listës emërore bashkëlidhur.</w:t>
      </w: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1"/>
          <w:szCs w:val="21"/>
        </w:rPr>
      </w:pPr>
      <w:r w:rsidRPr="00711553">
        <w:rPr>
          <w:rFonts w:ascii="CG Times" w:hAnsi="CG Times"/>
          <w:sz w:val="21"/>
          <w:szCs w:val="21"/>
        </w:rPr>
        <w:t>Pronarët që kanë emrat në listën emërore dhe personat e tretë, brenda 15 ditëve nga plotësimi i këtij afati për publikim, kanë të drejtë të paraqesin pretendimet e tyre të shoqëruara me dokumentet përkatëse në Ministrinë e Arsimit dhe Shkencës.</w:t>
      </w: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2"/>
          <w:szCs w:val="20"/>
        </w:rPr>
      </w:pPr>
    </w:p>
    <w:p w:rsidR="00711553" w:rsidRPr="00711553" w:rsidRDefault="00711553" w:rsidP="00711553">
      <w:pPr>
        <w:keepNext/>
        <w:widowControl w:val="0"/>
        <w:jc w:val="center"/>
        <w:outlineLvl w:val="0"/>
        <w:rPr>
          <w:rFonts w:ascii="CG Times" w:hAnsi="CG Times"/>
          <w:caps/>
          <w:sz w:val="21"/>
          <w:szCs w:val="21"/>
        </w:rPr>
      </w:pPr>
      <w:r w:rsidRPr="00711553">
        <w:rPr>
          <w:rFonts w:ascii="CG Times" w:hAnsi="CG Times"/>
          <w:caps/>
          <w:sz w:val="21"/>
          <w:szCs w:val="21"/>
        </w:rPr>
        <w:t>Lista e pronarëve që do të shpronësohen si rezultat i ndërtimit të shkollës 9-vjeçare në Kamëz</w:t>
      </w: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924"/>
        <w:gridCol w:w="1327"/>
        <w:gridCol w:w="1327"/>
        <w:gridCol w:w="1327"/>
        <w:gridCol w:w="1327"/>
        <w:gridCol w:w="1327"/>
      </w:tblGrid>
      <w:tr w:rsidR="00711553" w:rsidRPr="00711553" w:rsidTr="00711553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Pronari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Z.K.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Nr.pas.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Sip.arë m</w:t>
            </w:r>
            <w:r w:rsidRPr="00711553">
              <w:rPr>
                <w:rFonts w:ascii="CG Times" w:hAnsi="CG Times"/>
                <w:sz w:val="18"/>
                <w:szCs w:val="18"/>
                <w:vertAlign w:val="superscript"/>
                <w:lang w:val="de-DE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Çmimi</w:t>
            </w:r>
          </w:p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arë lekë/m</w:t>
            </w:r>
            <w:r w:rsidRPr="00711553">
              <w:rPr>
                <w:rFonts w:ascii="CG Times" w:hAnsi="CG Times"/>
                <w:sz w:val="18"/>
                <w:szCs w:val="18"/>
                <w:vertAlign w:val="superscript"/>
                <w:lang w:val="de-DE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Vlera e tokës</w:t>
            </w:r>
          </w:p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(lekë)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Vlerë totale e shpronësimit (lekë)</w:t>
            </w:r>
          </w:p>
        </w:tc>
      </w:tr>
      <w:tr w:rsidR="00711553" w:rsidRPr="00711553" w:rsidTr="00711553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Suat Hysen Jegeni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2066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209/44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5000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626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3 130 000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3 130 000</w:t>
            </w:r>
          </w:p>
        </w:tc>
      </w:tr>
    </w:tbl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10"/>
          <w:szCs w:val="20"/>
          <w:lang w:val="de-DE"/>
        </w:rPr>
      </w:pP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2"/>
          <w:szCs w:val="20"/>
          <w:lang w:val="de-DE"/>
        </w:rPr>
      </w:pPr>
      <w:r w:rsidRPr="00711553">
        <w:rPr>
          <w:rFonts w:ascii="CG Times" w:hAnsi="CG Times"/>
          <w:sz w:val="22"/>
          <w:szCs w:val="20"/>
          <w:lang w:val="de-DE"/>
        </w:rPr>
        <w:t>Vlera totale e shpronësimit është 3 130 000 (tre milion e njëqind e tridhjetë mijë) lekë.</w:t>
      </w:r>
    </w:p>
    <w:p w:rsidR="00711553" w:rsidRPr="00711553" w:rsidRDefault="00711553" w:rsidP="00711553">
      <w:pPr>
        <w:widowControl w:val="0"/>
        <w:jc w:val="both"/>
        <w:rPr>
          <w:rFonts w:ascii="CG Times" w:hAnsi="CG Times"/>
          <w:sz w:val="22"/>
          <w:szCs w:val="20"/>
          <w:lang w:val="de-DE"/>
        </w:rPr>
      </w:pP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2"/>
          <w:szCs w:val="20"/>
          <w:lang w:val="de-DE"/>
        </w:rPr>
      </w:pPr>
    </w:p>
    <w:p w:rsidR="00711553" w:rsidRPr="00711553" w:rsidRDefault="00711553" w:rsidP="00711553">
      <w:pPr>
        <w:keepNext/>
        <w:widowControl w:val="0"/>
        <w:jc w:val="center"/>
        <w:outlineLvl w:val="1"/>
        <w:rPr>
          <w:rFonts w:ascii="CG Times" w:hAnsi="CG Times"/>
          <w:b/>
          <w:caps/>
          <w:sz w:val="21"/>
          <w:szCs w:val="21"/>
        </w:rPr>
      </w:pPr>
      <w:r w:rsidRPr="00711553">
        <w:rPr>
          <w:rFonts w:ascii="CG Times" w:hAnsi="CG Times"/>
          <w:b/>
          <w:caps/>
          <w:sz w:val="21"/>
          <w:szCs w:val="21"/>
        </w:rPr>
        <w:t xml:space="preserve">Kërkesë </w:t>
      </w:r>
    </w:p>
    <w:p w:rsidR="00711553" w:rsidRPr="00711553" w:rsidRDefault="00711553" w:rsidP="00711553">
      <w:pPr>
        <w:keepNext/>
        <w:widowControl w:val="0"/>
        <w:jc w:val="center"/>
        <w:outlineLvl w:val="0"/>
        <w:rPr>
          <w:rFonts w:ascii="CG Times" w:hAnsi="CG Times"/>
          <w:b/>
          <w:sz w:val="21"/>
          <w:szCs w:val="21"/>
        </w:rPr>
      </w:pPr>
      <w:r w:rsidRPr="00711553">
        <w:rPr>
          <w:rFonts w:ascii="CG Times" w:hAnsi="CG Times"/>
          <w:b/>
          <w:sz w:val="21"/>
          <w:szCs w:val="21"/>
        </w:rPr>
        <w:t>Nr.3624/4, datë 30.5.2008</w:t>
      </w:r>
    </w:p>
    <w:p w:rsidR="00711553" w:rsidRPr="00711553" w:rsidRDefault="00711553" w:rsidP="00711553">
      <w:pPr>
        <w:keepNext/>
        <w:widowControl w:val="0"/>
        <w:jc w:val="center"/>
        <w:outlineLvl w:val="1"/>
        <w:rPr>
          <w:rFonts w:ascii="CG Times" w:hAnsi="CG Times"/>
          <w:b/>
          <w:caps/>
          <w:sz w:val="22"/>
          <w:szCs w:val="22"/>
          <w:lang w:val="de-DE"/>
        </w:rPr>
      </w:pPr>
    </w:p>
    <w:p w:rsidR="00711553" w:rsidRPr="00711553" w:rsidRDefault="00711553" w:rsidP="00711553">
      <w:pPr>
        <w:keepNext/>
        <w:widowControl w:val="0"/>
        <w:jc w:val="center"/>
        <w:outlineLvl w:val="1"/>
        <w:rPr>
          <w:rFonts w:ascii="CG Times" w:hAnsi="CG Times"/>
          <w:b/>
          <w:caps/>
          <w:sz w:val="21"/>
          <w:szCs w:val="21"/>
          <w:lang w:val="de-DE"/>
        </w:rPr>
      </w:pPr>
      <w:r w:rsidRPr="00711553">
        <w:rPr>
          <w:rFonts w:ascii="CG Times" w:hAnsi="CG Times"/>
          <w:b/>
          <w:caps/>
          <w:sz w:val="21"/>
          <w:szCs w:val="21"/>
          <w:lang w:val="de-DE"/>
        </w:rPr>
        <w:t>Shpallje kërkese për shpronësim PUBLIK</w:t>
      </w: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1"/>
          <w:szCs w:val="21"/>
          <w:lang w:val="de-DE"/>
        </w:rPr>
      </w:pP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1"/>
          <w:szCs w:val="21"/>
          <w:lang w:val="de-DE"/>
        </w:rPr>
      </w:pPr>
      <w:r w:rsidRPr="00711553">
        <w:rPr>
          <w:rFonts w:ascii="CG Times" w:hAnsi="CG Times"/>
          <w:sz w:val="21"/>
          <w:szCs w:val="21"/>
          <w:lang w:val="de-DE"/>
        </w:rPr>
        <w:t>Ministria e Arsimit dhe Shkencës shpall kërkesën për shpronësim për interes publik, të pasurive të paluajtshme pronë private, që preken si rezultat i ndërtimit të shkollës së mesme 9-vjeçare, në qytetin e Bajram Currit.</w:t>
      </w: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1"/>
          <w:szCs w:val="21"/>
          <w:lang w:val="de-DE"/>
        </w:rPr>
      </w:pPr>
      <w:r w:rsidRPr="00711553">
        <w:rPr>
          <w:rFonts w:ascii="CG Times" w:hAnsi="CG Times"/>
          <w:sz w:val="21"/>
          <w:szCs w:val="21"/>
          <w:lang w:val="de-DE"/>
        </w:rPr>
        <w:t>Subjekti kërkues i këtij objekti është bashkia Bajram Curri.</w:t>
      </w: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1"/>
          <w:szCs w:val="21"/>
          <w:lang w:val="de-DE"/>
        </w:rPr>
      </w:pPr>
      <w:r w:rsidRPr="00711553">
        <w:rPr>
          <w:rFonts w:ascii="CG Times" w:hAnsi="CG Times"/>
          <w:sz w:val="21"/>
          <w:szCs w:val="21"/>
          <w:lang w:val="de-DE"/>
        </w:rPr>
        <w:t>Me anë të këtij publikimi në shtyp kërkojmë të vëmë në dijeni personat të cilët preken nga ky shpronësim. Vënia në dijeni konsiston në masën e vlerësimit të llogaritur nga Komisioni i Posaçëm i Shpronësimit pranë Ministrisë së Arsimit dhe Shkencës, për pronarët sipas listës emërore bashkëlidhur.</w:t>
      </w: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1"/>
          <w:szCs w:val="21"/>
          <w:lang w:val="de-DE"/>
        </w:rPr>
      </w:pPr>
      <w:r w:rsidRPr="00711553">
        <w:rPr>
          <w:rFonts w:ascii="CG Times" w:hAnsi="CG Times"/>
          <w:sz w:val="21"/>
          <w:szCs w:val="21"/>
          <w:lang w:val="de-DE"/>
        </w:rPr>
        <w:t>Pronarët që kanë emrat në listën emërore dhe personat e tretë, brenda 15 ditëve nga plotësimi i këtij afati për publikim, kanë të drejtë të paraqesin pretendimet e tyre të shoqëruara me dokumentet përkatëse në Ministrinë e Arsimit dhe Shkencës.</w:t>
      </w:r>
    </w:p>
    <w:p w:rsidR="00711553" w:rsidRPr="00711553" w:rsidRDefault="00711553" w:rsidP="00711553">
      <w:pPr>
        <w:widowControl w:val="0"/>
        <w:jc w:val="both"/>
        <w:rPr>
          <w:rFonts w:ascii="CG Times" w:hAnsi="CG Times"/>
          <w:sz w:val="21"/>
          <w:szCs w:val="21"/>
          <w:lang w:val="de-DE"/>
        </w:rPr>
      </w:pPr>
    </w:p>
    <w:p w:rsidR="00711553" w:rsidRPr="00711553" w:rsidRDefault="00711553" w:rsidP="00711553">
      <w:pPr>
        <w:widowControl w:val="0"/>
        <w:jc w:val="both"/>
        <w:rPr>
          <w:rFonts w:ascii="CG Times" w:hAnsi="CG Times"/>
          <w:sz w:val="21"/>
          <w:szCs w:val="21"/>
          <w:lang w:val="de-DE"/>
        </w:rPr>
      </w:pPr>
    </w:p>
    <w:p w:rsidR="00711553" w:rsidRPr="00711553" w:rsidRDefault="00711553" w:rsidP="00711553">
      <w:pPr>
        <w:widowControl w:val="0"/>
        <w:jc w:val="both"/>
        <w:rPr>
          <w:rFonts w:ascii="CG Times" w:hAnsi="CG Times"/>
          <w:sz w:val="21"/>
          <w:szCs w:val="21"/>
          <w:lang w:val="de-DE"/>
        </w:rPr>
      </w:pPr>
    </w:p>
    <w:p w:rsidR="00711553" w:rsidRPr="00711553" w:rsidRDefault="00711553" w:rsidP="00711553">
      <w:pPr>
        <w:widowControl w:val="0"/>
        <w:jc w:val="both"/>
        <w:rPr>
          <w:rFonts w:ascii="CG Times" w:hAnsi="CG Times"/>
          <w:sz w:val="21"/>
          <w:szCs w:val="21"/>
          <w:lang w:val="de-DE"/>
        </w:rPr>
      </w:pPr>
    </w:p>
    <w:p w:rsidR="00711553" w:rsidRPr="00711553" w:rsidRDefault="00711553" w:rsidP="00711553">
      <w:pPr>
        <w:widowControl w:val="0"/>
        <w:jc w:val="both"/>
        <w:rPr>
          <w:rFonts w:ascii="CG Times" w:hAnsi="CG Times"/>
          <w:sz w:val="21"/>
          <w:szCs w:val="21"/>
          <w:lang w:val="de-DE"/>
        </w:rPr>
      </w:pPr>
    </w:p>
    <w:p w:rsidR="00711553" w:rsidRPr="00711553" w:rsidRDefault="00711553" w:rsidP="00711553">
      <w:pPr>
        <w:keepNext/>
        <w:widowControl w:val="0"/>
        <w:jc w:val="center"/>
        <w:outlineLvl w:val="0"/>
        <w:rPr>
          <w:rFonts w:ascii="CG Times" w:hAnsi="CG Times"/>
          <w:caps/>
          <w:sz w:val="21"/>
          <w:szCs w:val="21"/>
          <w:lang w:val="de-DE"/>
        </w:rPr>
      </w:pPr>
      <w:r w:rsidRPr="00711553">
        <w:rPr>
          <w:rFonts w:ascii="CG Times" w:hAnsi="CG Times"/>
          <w:caps/>
          <w:sz w:val="21"/>
          <w:szCs w:val="21"/>
          <w:lang w:val="de-DE"/>
        </w:rPr>
        <w:t>Lista e pronarëve që do të shpronësohen si rezultat i ndërtimit të shkollës 9-vjeçare Bajram Curri, Tropojë</w:t>
      </w: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2"/>
          <w:szCs w:val="20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900"/>
        <w:gridCol w:w="991"/>
        <w:gridCol w:w="1169"/>
        <w:gridCol w:w="1485"/>
        <w:gridCol w:w="1327"/>
        <w:gridCol w:w="1327"/>
      </w:tblGrid>
      <w:tr w:rsidR="00711553" w:rsidRPr="00711553" w:rsidTr="00711553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Pronari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Z.K.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Nr.pas.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Sip.arë m</w:t>
            </w:r>
            <w:r w:rsidRPr="00711553">
              <w:rPr>
                <w:rFonts w:ascii="CG Times" w:hAnsi="CG Times"/>
                <w:sz w:val="18"/>
                <w:szCs w:val="18"/>
                <w:vertAlign w:val="superscript"/>
                <w:lang w:val="de-DE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Çmimi</w:t>
            </w:r>
          </w:p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arë lekë/m</w:t>
            </w:r>
            <w:r w:rsidRPr="00711553">
              <w:rPr>
                <w:rFonts w:ascii="CG Times" w:hAnsi="CG Times"/>
                <w:sz w:val="18"/>
                <w:szCs w:val="18"/>
                <w:vertAlign w:val="superscript"/>
                <w:lang w:val="de-DE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Vlera e tokës</w:t>
            </w:r>
          </w:p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(lekë)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53" w:rsidRPr="00711553" w:rsidRDefault="00711553" w:rsidP="00711553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Vlerë totale e shpronësimit (lekë)</w:t>
            </w:r>
          </w:p>
        </w:tc>
      </w:tr>
      <w:tr w:rsidR="00711553" w:rsidRPr="00711553" w:rsidTr="00711553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Rexhep Ibish Gjoçaj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1347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38/1/18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2463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4526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11 147 538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11 147 538</w:t>
            </w:r>
          </w:p>
        </w:tc>
      </w:tr>
      <w:tr w:rsidR="00711553" w:rsidRPr="00711553" w:rsidTr="00711553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Rustem Avdyl Gjoçaj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1347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38/1/19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1482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4526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6 707 532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6 707 532</w:t>
            </w:r>
          </w:p>
        </w:tc>
      </w:tr>
      <w:tr w:rsidR="00711553" w:rsidRPr="00711553" w:rsidTr="00711553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Shuma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3945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17 855 070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53" w:rsidRPr="00711553" w:rsidRDefault="00711553" w:rsidP="00711553">
            <w:pPr>
              <w:widowControl w:val="0"/>
              <w:jc w:val="both"/>
              <w:rPr>
                <w:rFonts w:ascii="CG Times" w:hAnsi="CG Times"/>
                <w:sz w:val="18"/>
                <w:szCs w:val="18"/>
                <w:lang w:val="de-DE"/>
              </w:rPr>
            </w:pPr>
            <w:r w:rsidRPr="00711553">
              <w:rPr>
                <w:rFonts w:ascii="CG Times" w:hAnsi="CG Times"/>
                <w:sz w:val="18"/>
                <w:szCs w:val="18"/>
                <w:lang w:val="de-DE"/>
              </w:rPr>
              <w:t>17 855 070</w:t>
            </w:r>
          </w:p>
        </w:tc>
      </w:tr>
    </w:tbl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2"/>
          <w:szCs w:val="20"/>
          <w:lang w:val="en-US"/>
        </w:rPr>
      </w:pPr>
    </w:p>
    <w:p w:rsidR="00711553" w:rsidRPr="00711553" w:rsidRDefault="00711553" w:rsidP="00711553">
      <w:pPr>
        <w:widowControl w:val="0"/>
        <w:ind w:firstLine="720"/>
        <w:jc w:val="both"/>
        <w:rPr>
          <w:rFonts w:ascii="CG Times" w:hAnsi="CG Times"/>
          <w:sz w:val="21"/>
          <w:szCs w:val="21"/>
          <w:lang w:val="en-US"/>
        </w:rPr>
      </w:pPr>
      <w:r w:rsidRPr="00711553">
        <w:rPr>
          <w:rFonts w:ascii="CG Times" w:hAnsi="CG Times"/>
          <w:sz w:val="21"/>
          <w:szCs w:val="21"/>
          <w:lang w:val="en-US"/>
        </w:rPr>
        <w:t>Vlera totale e shpronësimit është 17 855 070 (shtatëmbëdhjetë milionë e tetëqind e pesëdhjetë e pesë mijë e shtatëdhjetë) lekë.</w:t>
      </w:r>
    </w:p>
    <w:p w:rsidR="00711553" w:rsidRPr="00711553" w:rsidRDefault="00711553" w:rsidP="00711553">
      <w:pPr>
        <w:rPr>
          <w:lang w:val="en-US" w:eastAsia="en-GB"/>
        </w:rPr>
      </w:pPr>
    </w:p>
    <w:p w:rsidR="00AE305C" w:rsidRPr="002C4B00" w:rsidRDefault="00AE305C" w:rsidP="002C4B00">
      <w:pPr>
        <w:rPr>
          <w:szCs w:val="22"/>
        </w:rPr>
      </w:pPr>
    </w:p>
    <w:sectPr w:rsidR="00AE305C" w:rsidRPr="002C4B00" w:rsidSect="00314020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427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9B6" w:rsidRDefault="009409B6">
      <w:r>
        <w:separator/>
      </w:r>
    </w:p>
  </w:endnote>
  <w:endnote w:type="continuationSeparator" w:id="0">
    <w:p w:rsidR="009409B6" w:rsidRDefault="0094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973" w:rsidRDefault="00A31973" w:rsidP="004A42B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1973" w:rsidRDefault="00A31973" w:rsidP="00DF3D92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973" w:rsidRPr="00DF3D92" w:rsidRDefault="00A31973" w:rsidP="004A42B5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DF3D92">
      <w:rPr>
        <w:rStyle w:val="PageNumber"/>
        <w:rFonts w:ascii="CG Times" w:hAnsi="CG Times"/>
        <w:sz w:val="22"/>
        <w:szCs w:val="22"/>
      </w:rPr>
      <w:fldChar w:fldCharType="begin"/>
    </w:r>
    <w:r w:rsidRPr="00DF3D92">
      <w:rPr>
        <w:rStyle w:val="PageNumber"/>
        <w:rFonts w:ascii="CG Times" w:hAnsi="CG Times"/>
        <w:sz w:val="22"/>
        <w:szCs w:val="22"/>
      </w:rPr>
      <w:instrText xml:space="preserve">PAGE  </w:instrText>
    </w:r>
    <w:r w:rsidRPr="00DF3D92">
      <w:rPr>
        <w:rStyle w:val="PageNumber"/>
        <w:rFonts w:ascii="CG Times" w:hAnsi="CG Times"/>
        <w:sz w:val="22"/>
        <w:szCs w:val="22"/>
      </w:rPr>
      <w:fldChar w:fldCharType="separate"/>
    </w:r>
    <w:r w:rsidR="00711553">
      <w:rPr>
        <w:rStyle w:val="PageNumber"/>
        <w:rFonts w:ascii="CG Times" w:hAnsi="CG Times"/>
        <w:noProof/>
        <w:sz w:val="22"/>
        <w:szCs w:val="22"/>
      </w:rPr>
      <w:t>4298</w:t>
    </w:r>
    <w:r w:rsidRPr="00DF3D92">
      <w:rPr>
        <w:rStyle w:val="PageNumber"/>
        <w:rFonts w:ascii="CG Times" w:hAnsi="CG Times"/>
        <w:sz w:val="22"/>
        <w:szCs w:val="22"/>
      </w:rPr>
      <w:fldChar w:fldCharType="end"/>
    </w:r>
  </w:p>
  <w:p w:rsidR="00A31973" w:rsidRDefault="00A31973" w:rsidP="00DF3D92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9B6" w:rsidRDefault="009409B6">
      <w:r>
        <w:separator/>
      </w:r>
    </w:p>
  </w:footnote>
  <w:footnote w:type="continuationSeparator" w:id="0">
    <w:p w:rsidR="009409B6" w:rsidRDefault="00940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465C8"/>
    <w:rsid w:val="000260A7"/>
    <w:rsid w:val="000510CF"/>
    <w:rsid w:val="000575B6"/>
    <w:rsid w:val="000B4E13"/>
    <w:rsid w:val="000D15D1"/>
    <w:rsid w:val="000D3B34"/>
    <w:rsid w:val="00114456"/>
    <w:rsid w:val="001275C2"/>
    <w:rsid w:val="00167D29"/>
    <w:rsid w:val="001A53C3"/>
    <w:rsid w:val="001C1F94"/>
    <w:rsid w:val="001F3C60"/>
    <w:rsid w:val="002A2718"/>
    <w:rsid w:val="002C4B00"/>
    <w:rsid w:val="002D6E5C"/>
    <w:rsid w:val="0031130E"/>
    <w:rsid w:val="00314020"/>
    <w:rsid w:val="0038686C"/>
    <w:rsid w:val="003F3048"/>
    <w:rsid w:val="00415ADA"/>
    <w:rsid w:val="00442054"/>
    <w:rsid w:val="0046746C"/>
    <w:rsid w:val="004A42B5"/>
    <w:rsid w:val="004D1DC4"/>
    <w:rsid w:val="005465C8"/>
    <w:rsid w:val="00580148"/>
    <w:rsid w:val="005C544F"/>
    <w:rsid w:val="006929F3"/>
    <w:rsid w:val="006A6989"/>
    <w:rsid w:val="00711553"/>
    <w:rsid w:val="00744EEA"/>
    <w:rsid w:val="007552D2"/>
    <w:rsid w:val="0078135E"/>
    <w:rsid w:val="00792DD7"/>
    <w:rsid w:val="007C0D19"/>
    <w:rsid w:val="007C797E"/>
    <w:rsid w:val="00801517"/>
    <w:rsid w:val="008127FF"/>
    <w:rsid w:val="00825A77"/>
    <w:rsid w:val="008B3E4B"/>
    <w:rsid w:val="00922C83"/>
    <w:rsid w:val="009409B6"/>
    <w:rsid w:val="009C0600"/>
    <w:rsid w:val="009F2D37"/>
    <w:rsid w:val="009F546C"/>
    <w:rsid w:val="00A31973"/>
    <w:rsid w:val="00A7446B"/>
    <w:rsid w:val="00AD6E0D"/>
    <w:rsid w:val="00AE305C"/>
    <w:rsid w:val="00B53AFA"/>
    <w:rsid w:val="00B63AC6"/>
    <w:rsid w:val="00B71241"/>
    <w:rsid w:val="00BF0755"/>
    <w:rsid w:val="00D33239"/>
    <w:rsid w:val="00DF3D92"/>
    <w:rsid w:val="00E43A0C"/>
    <w:rsid w:val="00E87A81"/>
    <w:rsid w:val="00F6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0E7FA75-A78C-4271-8F07-19C41180E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5C8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qFormat/>
    <w:rsid w:val="000D15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D1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D15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D15D1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0D15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D15D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0D15D1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link w:val="Char"/>
    <w:semiHidden/>
    <w:rsid w:val="000D15D1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rsid w:val="000D15D1"/>
  </w:style>
  <w:style w:type="paragraph" w:customStyle="1" w:styleId="Akti">
    <w:name w:val="Akti"/>
    <w:rsid w:val="000D15D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0D15D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D15D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D15D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0D15D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0D15D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D15D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0D15D1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E4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link w:val="TitulliChar"/>
    <w:rsid w:val="000D15D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0D15D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E43A0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neksi">
    <w:name w:val="Aneksi"/>
    <w:next w:val="Normal"/>
    <w:rsid w:val="000D15D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D15D1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utoritetiEmerCharChar">
    <w:name w:val="Autoriteti_Emer Char Char"/>
    <w:rsid w:val="00E43A0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E43A0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43A0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43A0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43A0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43A0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D15D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D15D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0D15D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Titull">
    <w:name w:val="Neni_Titull"/>
    <w:next w:val="Normal"/>
    <w:rsid w:val="000D15D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D15D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E43A0C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E43A0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ika">
    <w:name w:val="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D15D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D15D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ext">
    <w:name w:val="text"/>
    <w:basedOn w:val="Normal"/>
    <w:rsid w:val="00E43A0C"/>
    <w:pPr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rsid w:val="00E43A0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Caption">
    <w:name w:val="caption"/>
    <w:basedOn w:val="Normal"/>
    <w:next w:val="Normal"/>
    <w:qFormat/>
    <w:rsid w:val="000D15D1"/>
    <w:pPr>
      <w:jc w:val="center"/>
    </w:pPr>
    <w:rPr>
      <w:b/>
      <w:noProof/>
      <w:sz w:val="28"/>
    </w:rPr>
  </w:style>
  <w:style w:type="character" w:styleId="FootnoteReference">
    <w:name w:val="footnote reference"/>
    <w:semiHidden/>
    <w:rsid w:val="000D15D1"/>
    <w:rPr>
      <w:vertAlign w:val="superscript"/>
    </w:rPr>
  </w:style>
  <w:style w:type="paragraph" w:styleId="FootnoteText">
    <w:name w:val="footnote text"/>
    <w:aliases w:val="Footnote Text Char,Footnote Text Char1 Char Char Char,Footnote Text Char Char Char Char Char"/>
    <w:basedOn w:val="Normal"/>
    <w:link w:val="FootnoteTextChar1CharCharCharChar1"/>
    <w:semiHidden/>
    <w:rsid w:val="000D15D1"/>
    <w:rPr>
      <w:sz w:val="20"/>
      <w:szCs w:val="20"/>
    </w:rPr>
  </w:style>
  <w:style w:type="paragraph" w:customStyle="1" w:styleId="Char">
    <w:name w:val="Char"/>
    <w:basedOn w:val="Normal"/>
    <w:link w:val="DefaultParagraphFont"/>
    <w:rsid w:val="005465C8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styleId="Footer">
    <w:name w:val="footer"/>
    <w:basedOn w:val="Normal"/>
    <w:link w:val="FooterChar"/>
    <w:rsid w:val="00DF3D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F3D92"/>
  </w:style>
  <w:style w:type="paragraph" w:styleId="Header">
    <w:name w:val="header"/>
    <w:basedOn w:val="Normal"/>
    <w:link w:val="HeaderChar"/>
    <w:rsid w:val="00DF3D92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711553"/>
    <w:rPr>
      <w:rFonts w:ascii="Arial" w:hAnsi="Arial" w:cs="Arial"/>
      <w:b/>
      <w:bCs/>
      <w:kern w:val="32"/>
      <w:sz w:val="32"/>
      <w:szCs w:val="32"/>
      <w:lang w:val="sq-AL"/>
    </w:rPr>
  </w:style>
  <w:style w:type="character" w:customStyle="1" w:styleId="Heading2Char">
    <w:name w:val="Heading 2 Char"/>
    <w:link w:val="Heading2"/>
    <w:rsid w:val="00711553"/>
    <w:rPr>
      <w:rFonts w:ascii="Arial" w:hAnsi="Arial" w:cs="Arial"/>
      <w:b/>
      <w:bCs/>
      <w:i/>
      <w:iCs/>
      <w:sz w:val="28"/>
      <w:szCs w:val="28"/>
      <w:lang w:val="sq-AL"/>
    </w:rPr>
  </w:style>
  <w:style w:type="character" w:customStyle="1" w:styleId="Heading3Char">
    <w:name w:val="Heading 3 Char"/>
    <w:link w:val="Heading3"/>
    <w:rsid w:val="00711553"/>
    <w:rPr>
      <w:rFonts w:ascii="Arial" w:hAnsi="Arial" w:cs="Arial"/>
      <w:b/>
      <w:bCs/>
      <w:sz w:val="26"/>
      <w:szCs w:val="26"/>
      <w:lang w:val="sq-AL"/>
    </w:rPr>
  </w:style>
  <w:style w:type="character" w:customStyle="1" w:styleId="Heading4Char">
    <w:name w:val="Heading 4 Char"/>
    <w:link w:val="Heading4"/>
    <w:rsid w:val="00711553"/>
    <w:rPr>
      <w:sz w:val="24"/>
      <w:lang w:val="sq-AL"/>
    </w:rPr>
  </w:style>
  <w:style w:type="character" w:customStyle="1" w:styleId="FootnoteTextChar1CharCharCharChar1">
    <w:name w:val="Footnote Text Char1 Char Char Char Char1"/>
    <w:aliases w:val="Footnote Text Char Char Char Char Char Char1"/>
    <w:link w:val="FootnoteText"/>
    <w:semiHidden/>
    <w:locked/>
    <w:rsid w:val="00711553"/>
    <w:rPr>
      <w:lang w:val="sq-AL"/>
    </w:rPr>
  </w:style>
  <w:style w:type="character" w:customStyle="1" w:styleId="FootnoteTextChar1">
    <w:name w:val="Footnote Text Char1"/>
    <w:aliases w:val="Footnote Text Char1 Char Char Char Char,Footnote Text Char Char Char Char Char Char"/>
    <w:semiHidden/>
    <w:rsid w:val="00711553"/>
    <w:rPr>
      <w:lang w:val="en-GB" w:eastAsia="en-GB"/>
    </w:rPr>
  </w:style>
  <w:style w:type="character" w:customStyle="1" w:styleId="HeaderChar">
    <w:name w:val="Header Char"/>
    <w:link w:val="Header"/>
    <w:rsid w:val="00711553"/>
    <w:rPr>
      <w:sz w:val="24"/>
      <w:szCs w:val="24"/>
      <w:lang w:val="sq-AL"/>
    </w:rPr>
  </w:style>
  <w:style w:type="character" w:customStyle="1" w:styleId="FooterChar">
    <w:name w:val="Footer Char"/>
    <w:link w:val="Footer"/>
    <w:rsid w:val="00711553"/>
    <w:rPr>
      <w:sz w:val="24"/>
      <w:szCs w:val="24"/>
      <w:lang w:val="sq-AL"/>
    </w:rPr>
  </w:style>
  <w:style w:type="character" w:customStyle="1" w:styleId="TitulliChar">
    <w:name w:val="Titulli Char"/>
    <w:link w:val="Titulli"/>
    <w:locked/>
    <w:rsid w:val="00711553"/>
    <w:rPr>
      <w:rFonts w:ascii="CG Times" w:hAnsi="CG Times"/>
      <w:b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8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18639</Words>
  <Characters>106245</Characters>
  <Application>Microsoft Office Word</Application>
  <DocSecurity>0</DocSecurity>
  <Lines>885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KËRKESË </vt:lpstr>
    </vt:vector>
  </TitlesOfParts>
  <Company>QPZ</Company>
  <LinksUpToDate>false</LinksUpToDate>
  <CharactersWithSpaces>124635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KËRKESË </dc:title>
  <dc:subject/>
  <dc:creator>--</dc:creator>
  <cp:keywords/>
  <dc:description/>
  <cp:lastModifiedBy>Inida Noga</cp:lastModifiedBy>
  <cp:revision>2</cp:revision>
  <dcterms:created xsi:type="dcterms:W3CDTF">2019-02-15T15:07:00Z</dcterms:created>
  <dcterms:modified xsi:type="dcterms:W3CDTF">2019-02-15T15:07:00Z</dcterms:modified>
</cp:coreProperties>
</file>