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1EA" w:rsidRPr="00773403" w:rsidRDefault="006E6830" w:rsidP="003138CF">
      <w:pPr>
        <w:pStyle w:val="Akti"/>
      </w:pPr>
      <w:bookmarkStart w:id="0" w:name="_GoBack"/>
      <w:bookmarkEnd w:id="0"/>
      <w:r w:rsidRPr="00773403">
        <w:t>VENDIM</w:t>
      </w:r>
    </w:p>
    <w:p w:rsidR="006E6830" w:rsidRPr="00773403" w:rsidRDefault="006E6830" w:rsidP="003138CF">
      <w:pPr>
        <w:pStyle w:val="NumriData"/>
      </w:pPr>
      <w:r w:rsidRPr="00773403">
        <w:t>Nr.628, dat</w:t>
      </w:r>
      <w:r w:rsidR="003138CF">
        <w:t>ë</w:t>
      </w:r>
      <w:r w:rsidRPr="00773403">
        <w:t xml:space="preserve"> 11.6.2009</w:t>
      </w:r>
    </w:p>
    <w:p w:rsidR="006E6830" w:rsidRPr="00773403" w:rsidRDefault="006E6830" w:rsidP="00773403">
      <w:pPr>
        <w:pStyle w:val="Paragrafi"/>
      </w:pPr>
    </w:p>
    <w:p w:rsidR="006E6830" w:rsidRPr="00773403" w:rsidRDefault="006E6830" w:rsidP="003138CF">
      <w:pPr>
        <w:pStyle w:val="Titulli"/>
      </w:pPr>
      <w:r w:rsidRPr="00773403">
        <w:t>P</w:t>
      </w:r>
      <w:r w:rsidR="003138CF">
        <w:t>Ë</w:t>
      </w:r>
      <w:r w:rsidRPr="00773403">
        <w:t>R SHPALLJEN “ZON</w:t>
      </w:r>
      <w:r w:rsidR="003138CF">
        <w:t>Ë</w:t>
      </w:r>
      <w:r w:rsidRPr="00773403">
        <w:t xml:space="preserve"> EKONOMIKE”, ME STATUSIN E “ZON</w:t>
      </w:r>
      <w:r w:rsidR="003138CF">
        <w:t>Ë</w:t>
      </w:r>
      <w:r w:rsidRPr="00773403">
        <w:t>S S</w:t>
      </w:r>
      <w:r w:rsidR="003138CF">
        <w:t>Ë</w:t>
      </w:r>
      <w:r w:rsidRPr="00773403">
        <w:t xml:space="preserve"> LIR</w:t>
      </w:r>
      <w:r w:rsidR="003138CF">
        <w:t>Ë</w:t>
      </w:r>
      <w:r w:rsidRPr="00773403">
        <w:t>’, T</w:t>
      </w:r>
      <w:r w:rsidR="003138CF">
        <w:t>Ë</w:t>
      </w:r>
      <w:r w:rsidRPr="00773403">
        <w:t xml:space="preserve"> NJ</w:t>
      </w:r>
      <w:r w:rsidR="003138CF">
        <w:t>Ë</w:t>
      </w:r>
      <w:r w:rsidRPr="00773403">
        <w:t xml:space="preserve"> TERRITORI N</w:t>
      </w:r>
      <w:r w:rsidR="003138CF">
        <w:t>Ë</w:t>
      </w:r>
      <w:r w:rsidRPr="00773403">
        <w:t xml:space="preserve"> VLOR</w:t>
      </w:r>
      <w:r w:rsidR="003138CF">
        <w:t>Ë</w:t>
      </w:r>
    </w:p>
    <w:p w:rsidR="006E6830" w:rsidRPr="00773403" w:rsidRDefault="006E6830" w:rsidP="00773403">
      <w:pPr>
        <w:pStyle w:val="Paragrafi"/>
      </w:pPr>
    </w:p>
    <w:p w:rsidR="006E6830" w:rsidRDefault="006E6830" w:rsidP="00773403">
      <w:pPr>
        <w:pStyle w:val="Paragrafi"/>
      </w:pPr>
      <w:r w:rsidRPr="00773403">
        <w:t>N</w:t>
      </w:r>
      <w:r w:rsidR="003138CF">
        <w:t>ë</w:t>
      </w:r>
      <w:r w:rsidRPr="00773403">
        <w:t xml:space="preserve"> mb</w:t>
      </w:r>
      <w:r w:rsidR="003138CF">
        <w:t>ë</w:t>
      </w:r>
      <w:r w:rsidRPr="00773403">
        <w:t>shtetje t</w:t>
      </w:r>
      <w:r w:rsidR="003138CF">
        <w:t>ë</w:t>
      </w:r>
      <w:r w:rsidRPr="00773403">
        <w:t xml:space="preserve"> nenit 100 t</w:t>
      </w:r>
      <w:r w:rsidR="003138CF">
        <w:t>ë</w:t>
      </w:r>
      <w:r w:rsidR="001F1268">
        <w:t xml:space="preserve"> K</w:t>
      </w:r>
      <w:r w:rsidRPr="00773403">
        <w:t>ushtetut</w:t>
      </w:r>
      <w:r w:rsidR="003138CF">
        <w:t>ë</w:t>
      </w:r>
      <w:r w:rsidRPr="00773403">
        <w:t>s, t</w:t>
      </w:r>
      <w:r w:rsidR="003138CF">
        <w:t>ë</w:t>
      </w:r>
      <w:r w:rsidRPr="00773403">
        <w:t xml:space="preserve"> nenit</w:t>
      </w:r>
      <w:r w:rsidR="003874D4">
        <w:t xml:space="preserve"> 4</w:t>
      </w:r>
      <w:r w:rsidR="00773403">
        <w:t xml:space="preserve"> t</w:t>
      </w:r>
      <w:r w:rsidR="003138CF">
        <w:t>ë</w:t>
      </w:r>
      <w:r w:rsidR="00773403">
        <w:t xml:space="preserve"> ligjit nr.9789, dat</w:t>
      </w:r>
      <w:r w:rsidR="003138CF">
        <w:t>ë</w:t>
      </w:r>
      <w:r w:rsidR="00773403">
        <w:t xml:space="preserve"> 19.7.2007 “P</w:t>
      </w:r>
      <w:r w:rsidR="003138CF">
        <w:t>ë</w:t>
      </w:r>
      <w:r w:rsidR="00773403">
        <w:t>r krijimin dhe funksionimin e zonave ekonom</w:t>
      </w:r>
      <w:r w:rsidR="003874D4">
        <w:t>ike”</w:t>
      </w:r>
      <w:r w:rsidR="00773403">
        <w:t>, dhe t</w:t>
      </w:r>
      <w:r w:rsidR="003138CF">
        <w:t>ë</w:t>
      </w:r>
      <w:r w:rsidR="00773403">
        <w:t xml:space="preserve"> ligjit nr.8561, dat</w:t>
      </w:r>
      <w:r w:rsidR="003138CF">
        <w:t>ë</w:t>
      </w:r>
      <w:r w:rsidR="00773403">
        <w:t xml:space="preserve"> 22.12.1999 “P</w:t>
      </w:r>
      <w:r w:rsidR="003138CF">
        <w:t>ë</w:t>
      </w:r>
      <w:r w:rsidR="00773403">
        <w:t>r shpron</w:t>
      </w:r>
      <w:r w:rsidR="003138CF">
        <w:t>ë</w:t>
      </w:r>
      <w:r w:rsidR="00773403">
        <w:t>simet dhe marrjen n</w:t>
      </w:r>
      <w:r w:rsidR="003138CF">
        <w:t>ë</w:t>
      </w:r>
      <w:r w:rsidR="00773403">
        <w:t xml:space="preserve"> p</w:t>
      </w:r>
      <w:r w:rsidR="003138CF">
        <w:t>ë</w:t>
      </w:r>
      <w:r w:rsidR="00773403">
        <w:t>rdorim t</w:t>
      </w:r>
      <w:r w:rsidR="003138CF">
        <w:t>ë</w:t>
      </w:r>
      <w:r w:rsidR="00773403">
        <w:t xml:space="preserve"> p</w:t>
      </w:r>
      <w:r w:rsidR="003138CF">
        <w:t>ë</w:t>
      </w:r>
      <w:r w:rsidR="00773403">
        <w:t>rkohsh</w:t>
      </w:r>
      <w:r w:rsidR="003138CF">
        <w:t>ë</w:t>
      </w:r>
      <w:r w:rsidR="00773403">
        <w:t>m t</w:t>
      </w:r>
      <w:r w:rsidR="003138CF">
        <w:t>ë</w:t>
      </w:r>
      <w:r w:rsidR="00773403">
        <w:t xml:space="preserve"> pasuris</w:t>
      </w:r>
      <w:r w:rsidR="003138CF">
        <w:t>ë</w:t>
      </w:r>
      <w:r w:rsidR="00773403">
        <w:t>, pron</w:t>
      </w:r>
      <w:r w:rsidR="003138CF">
        <w:t>ë</w:t>
      </w:r>
      <w:r w:rsidR="00773403">
        <w:t xml:space="preserve"> private, p</w:t>
      </w:r>
      <w:r w:rsidR="003138CF">
        <w:t>ë</w:t>
      </w:r>
      <w:r w:rsidR="00773403">
        <w:t>r interes publik”, me propozimin e Ministrit t</w:t>
      </w:r>
      <w:r w:rsidR="003138CF">
        <w:t>ë</w:t>
      </w:r>
      <w:r w:rsidR="00773403">
        <w:t xml:space="preserve"> Ekonomis</w:t>
      </w:r>
      <w:r w:rsidR="003138CF">
        <w:t>ë</w:t>
      </w:r>
      <w:r w:rsidR="00773403">
        <w:t>, Tregtis</w:t>
      </w:r>
      <w:r w:rsidR="003138CF">
        <w:t>ë</w:t>
      </w:r>
      <w:r w:rsidR="00773403">
        <w:t xml:space="preserve"> dhe Energjetik</w:t>
      </w:r>
      <w:r w:rsidR="003138CF">
        <w:t>ë</w:t>
      </w:r>
      <w:r w:rsidR="00773403">
        <w:t>s, K</w:t>
      </w:r>
      <w:r w:rsidR="003138CF">
        <w:t>ë</w:t>
      </w:r>
      <w:r w:rsidR="00773403">
        <w:t>shilli i Ministrave</w:t>
      </w:r>
    </w:p>
    <w:p w:rsidR="00773403" w:rsidRDefault="00773403" w:rsidP="00773403">
      <w:pPr>
        <w:pStyle w:val="Paragrafi"/>
      </w:pPr>
    </w:p>
    <w:p w:rsidR="00773403" w:rsidRDefault="00773403" w:rsidP="003138CF">
      <w:pPr>
        <w:pStyle w:val="VENDOSI"/>
      </w:pPr>
      <w:r>
        <w:t>VENDOSI:</w:t>
      </w:r>
    </w:p>
    <w:p w:rsidR="00773403" w:rsidRDefault="00773403" w:rsidP="00773403">
      <w:pPr>
        <w:pStyle w:val="Paragrafi"/>
      </w:pPr>
    </w:p>
    <w:p w:rsidR="00773403" w:rsidRDefault="00773403" w:rsidP="00773403">
      <w:pPr>
        <w:pStyle w:val="Paragrafi"/>
      </w:pPr>
      <w:r>
        <w:t>1.</w:t>
      </w:r>
      <w:r w:rsidR="003138CF">
        <w:t xml:space="preserve"> </w:t>
      </w:r>
      <w:r>
        <w:t>Shpalljen “Zon</w:t>
      </w:r>
      <w:r w:rsidR="003138CF">
        <w:t>ë</w:t>
      </w:r>
      <w:r>
        <w:t xml:space="preserve"> ekonomike”, me statusin e zon</w:t>
      </w:r>
      <w:r w:rsidR="003138CF">
        <w:t>ë</w:t>
      </w:r>
      <w:r>
        <w:t>s s</w:t>
      </w:r>
      <w:r w:rsidR="003138CF">
        <w:t>ë</w:t>
      </w:r>
      <w:r>
        <w:t xml:space="preserve"> lir</w:t>
      </w:r>
      <w:r w:rsidR="003138CF">
        <w:t>ë</w:t>
      </w:r>
      <w:r>
        <w:t>, t</w:t>
      </w:r>
      <w:r w:rsidR="003138CF">
        <w:t>ë</w:t>
      </w:r>
      <w:r>
        <w:t xml:space="preserve"> territorit, me sip</w:t>
      </w:r>
      <w:r w:rsidR="003138CF">
        <w:t>ë</w:t>
      </w:r>
      <w:r>
        <w:t>rfaqe 478.14 (kat</w:t>
      </w:r>
      <w:r w:rsidR="003138CF">
        <w:t>ë</w:t>
      </w:r>
      <w:r>
        <w:t>rqind e shtat</w:t>
      </w:r>
      <w:r w:rsidR="003138CF">
        <w:t>ë</w:t>
      </w:r>
      <w:r>
        <w:t>dhjet</w:t>
      </w:r>
      <w:r w:rsidR="003138CF">
        <w:t>ë</w:t>
      </w:r>
      <w:r>
        <w:t xml:space="preserve"> e tet</w:t>
      </w:r>
      <w:r w:rsidR="003138CF">
        <w:t>ë</w:t>
      </w:r>
      <w:r>
        <w:t xml:space="preserve"> pik</w:t>
      </w:r>
      <w:r w:rsidR="003138CF">
        <w:t>ë</w:t>
      </w:r>
      <w:r>
        <w:t xml:space="preserve"> kat</w:t>
      </w:r>
      <w:r w:rsidR="003138CF">
        <w:t>ë</w:t>
      </w:r>
      <w:r>
        <w:t>rmb</w:t>
      </w:r>
      <w:r w:rsidR="003138CF">
        <w:t>ë</w:t>
      </w:r>
      <w:r>
        <w:t>dhjet</w:t>
      </w:r>
      <w:r w:rsidR="003138CF">
        <w:t>ë</w:t>
      </w:r>
      <w:r>
        <w:t>) ha, pjes</w:t>
      </w:r>
      <w:r w:rsidR="003138CF">
        <w:t>ë</w:t>
      </w:r>
      <w:r>
        <w:t xml:space="preserve"> e zonave</w:t>
      </w:r>
      <w:r w:rsidR="001B79AA">
        <w:t xml:space="preserve"> kadastrale nr.8604 dhe nr.2765</w:t>
      </w:r>
      <w:r>
        <w:t xml:space="preserve"> n</w:t>
      </w:r>
      <w:r w:rsidR="003138CF">
        <w:t>ë</w:t>
      </w:r>
      <w:r>
        <w:t xml:space="preserve"> Vlor</w:t>
      </w:r>
      <w:r w:rsidR="003138CF">
        <w:t>ë</w:t>
      </w:r>
      <w:r>
        <w:t>, n</w:t>
      </w:r>
      <w:r w:rsidR="003138CF">
        <w:t>ë</w:t>
      </w:r>
      <w:r>
        <w:t xml:space="preserve"> p</w:t>
      </w:r>
      <w:r w:rsidR="003138CF">
        <w:t>ë</w:t>
      </w:r>
      <w:r>
        <w:t>rb</w:t>
      </w:r>
      <w:r w:rsidR="003138CF">
        <w:t>ë</w:t>
      </w:r>
      <w:r>
        <w:t>rje t</w:t>
      </w:r>
      <w:r w:rsidR="003138CF">
        <w:t>ë</w:t>
      </w:r>
      <w:r>
        <w:t xml:space="preserve"> s</w:t>
      </w:r>
      <w:r w:rsidR="003138CF">
        <w:t>ë</w:t>
      </w:r>
      <w:r>
        <w:t xml:space="preserve"> cil</w:t>
      </w:r>
      <w:r w:rsidR="003138CF">
        <w:t>ë</w:t>
      </w:r>
      <w:r>
        <w:t>s jan</w:t>
      </w:r>
      <w:r w:rsidR="003138CF">
        <w:t>ë</w:t>
      </w:r>
      <w:r>
        <w:t xml:space="preserve"> parcelat me num</w:t>
      </w:r>
      <w:r w:rsidR="003138CF">
        <w:t>ë</w:t>
      </w:r>
      <w:r>
        <w:t>r pasurie, sipas list</w:t>
      </w:r>
      <w:r w:rsidR="003138CF">
        <w:t>ë</w:t>
      </w:r>
      <w:r>
        <w:t>s, q</w:t>
      </w:r>
      <w:r w:rsidR="003138CF">
        <w:t>ë</w:t>
      </w:r>
      <w:r>
        <w:t xml:space="preserve"> i bashk</w:t>
      </w:r>
      <w:r w:rsidR="003138CF">
        <w:t>ë</w:t>
      </w:r>
      <w:r>
        <w:t>lidhet k</w:t>
      </w:r>
      <w:r w:rsidR="003138CF">
        <w:t>ë</w:t>
      </w:r>
      <w:r>
        <w:t>tij vendimi.</w:t>
      </w:r>
    </w:p>
    <w:p w:rsidR="00773403" w:rsidRDefault="00773403" w:rsidP="00773403">
      <w:pPr>
        <w:pStyle w:val="Paragrafi"/>
      </w:pPr>
      <w:r>
        <w:t>2.</w:t>
      </w:r>
      <w:r w:rsidR="003138CF">
        <w:t xml:space="preserve"> </w:t>
      </w:r>
      <w:r>
        <w:t>Shtrirja dhe kufizimet e k</w:t>
      </w:r>
      <w:r w:rsidR="003138CF">
        <w:t>ë</w:t>
      </w:r>
      <w:r>
        <w:t>saj zone p</w:t>
      </w:r>
      <w:r w:rsidR="003138CF">
        <w:t>ë</w:t>
      </w:r>
      <w:r>
        <w:t>rcaktohen n</w:t>
      </w:r>
      <w:r w:rsidR="003138CF">
        <w:t>ë</w:t>
      </w:r>
      <w:r>
        <w:t xml:space="preserve"> hart</w:t>
      </w:r>
      <w:r w:rsidR="003138CF">
        <w:t>ë</w:t>
      </w:r>
      <w:r>
        <w:t>n treguese, q</w:t>
      </w:r>
      <w:r w:rsidR="003138CF">
        <w:t>ë</w:t>
      </w:r>
      <w:r>
        <w:t xml:space="preserve"> i bashk</w:t>
      </w:r>
      <w:r w:rsidR="003138CF">
        <w:t>ë</w:t>
      </w:r>
      <w:r>
        <w:t>lidhet k</w:t>
      </w:r>
      <w:r w:rsidR="003138CF">
        <w:t>ë</w:t>
      </w:r>
      <w:r>
        <w:t>tij vendimi.</w:t>
      </w:r>
    </w:p>
    <w:p w:rsidR="00773403" w:rsidRDefault="00773403" w:rsidP="00773403">
      <w:pPr>
        <w:pStyle w:val="Paragrafi"/>
      </w:pPr>
      <w:r>
        <w:t>3.</w:t>
      </w:r>
      <w:r w:rsidR="003138CF">
        <w:t xml:space="preserve"> </w:t>
      </w:r>
      <w:r>
        <w:t>N</w:t>
      </w:r>
      <w:r w:rsidR="003138CF">
        <w:t>ë</w:t>
      </w:r>
      <w:r>
        <w:t xml:space="preserve"> k</w:t>
      </w:r>
      <w:r w:rsidR="003138CF">
        <w:t>ë</w:t>
      </w:r>
      <w:r>
        <w:t>t</w:t>
      </w:r>
      <w:r w:rsidR="003138CF">
        <w:t>ë</w:t>
      </w:r>
      <w:r>
        <w:t xml:space="preserve"> zon</w:t>
      </w:r>
      <w:r w:rsidR="003138CF">
        <w:t>ë</w:t>
      </w:r>
      <w:r>
        <w:t xml:space="preserve"> ekonomike do t</w:t>
      </w:r>
      <w:r w:rsidR="003138CF">
        <w:t>ë</w:t>
      </w:r>
      <w:r>
        <w:t xml:space="preserve"> zhvillohen veprimtari:</w:t>
      </w:r>
    </w:p>
    <w:p w:rsidR="00091068" w:rsidRDefault="00091068" w:rsidP="00773403">
      <w:pPr>
        <w:pStyle w:val="Paragrafi"/>
      </w:pPr>
      <w:r>
        <w:t>-</w:t>
      </w:r>
      <w:r w:rsidR="003138CF">
        <w:t xml:space="preserve"> </w:t>
      </w:r>
      <w:r>
        <w:t>portuale, industriale dhe p</w:t>
      </w:r>
      <w:r w:rsidR="003138CF">
        <w:t>ë</w:t>
      </w:r>
      <w:r>
        <w:t>rpunimi;</w:t>
      </w:r>
    </w:p>
    <w:p w:rsidR="00091068" w:rsidRDefault="00091068" w:rsidP="00773403">
      <w:pPr>
        <w:pStyle w:val="Paragrafi"/>
      </w:pPr>
      <w:r>
        <w:t>-</w:t>
      </w:r>
      <w:r w:rsidR="003138CF">
        <w:t xml:space="preserve"> </w:t>
      </w:r>
      <w:r>
        <w:t>tregtare e magazinim mallrash;</w:t>
      </w:r>
    </w:p>
    <w:p w:rsidR="00091068" w:rsidRDefault="00091068" w:rsidP="00773403">
      <w:pPr>
        <w:pStyle w:val="Paragrafi"/>
      </w:pPr>
      <w:r>
        <w:t>-</w:t>
      </w:r>
      <w:r w:rsidR="003138CF">
        <w:t xml:space="preserve"> </w:t>
      </w:r>
      <w:r>
        <w:t>sh</w:t>
      </w:r>
      <w:r w:rsidR="003138CF">
        <w:t>ë</w:t>
      </w:r>
      <w:r>
        <w:t>rbime, me p</w:t>
      </w:r>
      <w:r w:rsidR="003138CF">
        <w:t>ë</w:t>
      </w:r>
      <w:r>
        <w:t>rjashtim t</w:t>
      </w:r>
      <w:r w:rsidR="003138CF">
        <w:t>ë</w:t>
      </w:r>
      <w:r>
        <w:t xml:space="preserve"> veprimtarive, q</w:t>
      </w:r>
      <w:r w:rsidR="003138CF">
        <w:t>ë</w:t>
      </w:r>
      <w:r>
        <w:t xml:space="preserve"> lidhen me prodhimin e çelikut.</w:t>
      </w:r>
    </w:p>
    <w:p w:rsidR="00091068" w:rsidRDefault="00091068" w:rsidP="00773403">
      <w:pPr>
        <w:pStyle w:val="Paragrafi"/>
      </w:pPr>
      <w:r>
        <w:t>4.</w:t>
      </w:r>
      <w:r w:rsidR="003138CF">
        <w:t xml:space="preserve"> </w:t>
      </w:r>
      <w:r>
        <w:t>Periudha e funksionimit t</w:t>
      </w:r>
      <w:r w:rsidR="003138CF">
        <w:t>ë</w:t>
      </w:r>
      <w:r>
        <w:t xml:space="preserve"> zon</w:t>
      </w:r>
      <w:r w:rsidR="003138CF">
        <w:t>ë</w:t>
      </w:r>
      <w:r>
        <w:t xml:space="preserve">s ekonomike </w:t>
      </w:r>
      <w:r w:rsidR="003138CF">
        <w:t>ë</w:t>
      </w:r>
      <w:r>
        <w:t>sht</w:t>
      </w:r>
      <w:r w:rsidR="003138CF">
        <w:t>ë</w:t>
      </w:r>
      <w:r>
        <w:t xml:space="preserve"> deri n</w:t>
      </w:r>
      <w:r w:rsidR="003138CF">
        <w:t>ë</w:t>
      </w:r>
      <w:r>
        <w:t xml:space="preserve"> 35 vjet.</w:t>
      </w:r>
    </w:p>
    <w:p w:rsidR="00091068" w:rsidRDefault="00091068" w:rsidP="00773403">
      <w:pPr>
        <w:pStyle w:val="Paragrafi"/>
      </w:pPr>
      <w:r>
        <w:t>5.</w:t>
      </w:r>
      <w:r w:rsidR="003138CF">
        <w:t xml:space="preserve"> </w:t>
      </w:r>
      <w:r>
        <w:t>Zona jepet me koncesion, t</w:t>
      </w:r>
      <w:r w:rsidR="003138CF">
        <w:t>ë</w:t>
      </w:r>
      <w:r>
        <w:t xml:space="preserve"> form</w:t>
      </w:r>
      <w:r w:rsidR="003138CF">
        <w:t>ë</w:t>
      </w:r>
      <w:r w:rsidR="001B79AA">
        <w:t>s “BOT” (n</w:t>
      </w:r>
      <w:r>
        <w:t>d</w:t>
      </w:r>
      <w:r w:rsidR="003138CF">
        <w:t>ë</w:t>
      </w:r>
      <w:r>
        <w:t>rtim, operim dhe transferim).</w:t>
      </w:r>
    </w:p>
    <w:p w:rsidR="00091068" w:rsidRDefault="00091068" w:rsidP="00773403">
      <w:pPr>
        <w:pStyle w:val="Paragrafi"/>
      </w:pPr>
      <w:r>
        <w:t>6.</w:t>
      </w:r>
      <w:r w:rsidR="003138CF">
        <w:t xml:space="preserve"> </w:t>
      </w:r>
      <w:r>
        <w:t>Procedura dhe p</w:t>
      </w:r>
      <w:r w:rsidR="003138CF">
        <w:t>ë</w:t>
      </w:r>
      <w:r>
        <w:t>rzgjedhja e zhvilluesit t</w:t>
      </w:r>
      <w:r w:rsidR="003138CF">
        <w:t>ë</w:t>
      </w:r>
      <w:r>
        <w:t xml:space="preserve"> zon</w:t>
      </w:r>
      <w:r w:rsidR="003138CF">
        <w:t>ë</w:t>
      </w:r>
      <w:r>
        <w:t>s b</w:t>
      </w:r>
      <w:r w:rsidR="003138CF">
        <w:t>ë</w:t>
      </w:r>
      <w:r>
        <w:t>hen n</w:t>
      </w:r>
      <w:r w:rsidR="003138CF">
        <w:t>ë</w:t>
      </w:r>
      <w:r>
        <w:t xml:space="preserve"> mb</w:t>
      </w:r>
      <w:r w:rsidR="003138CF">
        <w:t>ë</w:t>
      </w:r>
      <w:r>
        <w:t>shtetje t</w:t>
      </w:r>
      <w:r w:rsidR="003138CF">
        <w:t>ë</w:t>
      </w:r>
      <w:r>
        <w:t xml:space="preserve"> procedurave t</w:t>
      </w:r>
      <w:r w:rsidR="003138CF">
        <w:t>ë</w:t>
      </w:r>
      <w:r>
        <w:t xml:space="preserve"> p</w:t>
      </w:r>
      <w:r w:rsidR="003138CF">
        <w:t>ë</w:t>
      </w:r>
      <w:r>
        <w:t>rcaktuara n</w:t>
      </w:r>
      <w:r w:rsidR="003138CF">
        <w:t>ë</w:t>
      </w:r>
      <w:r>
        <w:t xml:space="preserve"> ligjin nr.9663, dat</w:t>
      </w:r>
      <w:r w:rsidR="003138CF">
        <w:t>ë</w:t>
      </w:r>
      <w:r>
        <w:t xml:space="preserve"> 18.12.2006 “P</w:t>
      </w:r>
      <w:r w:rsidR="003138CF">
        <w:t>ë</w:t>
      </w:r>
      <w:r>
        <w:t>r koncesionet”, t</w:t>
      </w:r>
      <w:r w:rsidR="003138CF">
        <w:t>ë</w:t>
      </w:r>
      <w:r>
        <w:t xml:space="preserve"> ndryshuar.</w:t>
      </w:r>
    </w:p>
    <w:p w:rsidR="00091068" w:rsidRDefault="00091068" w:rsidP="00773403">
      <w:pPr>
        <w:pStyle w:val="Paragrafi"/>
      </w:pPr>
      <w:r>
        <w:t>7.</w:t>
      </w:r>
      <w:r w:rsidR="003138CF">
        <w:t xml:space="preserve"> </w:t>
      </w:r>
      <w:r>
        <w:t>P</w:t>
      </w:r>
      <w:r w:rsidR="003138CF">
        <w:t>ë</w:t>
      </w:r>
      <w:r>
        <w:t>r sip</w:t>
      </w:r>
      <w:r w:rsidR="003138CF">
        <w:t>ë</w:t>
      </w:r>
      <w:r>
        <w:t>rfaqen e zon</w:t>
      </w:r>
      <w:r w:rsidR="003138CF">
        <w:t>ë</w:t>
      </w:r>
      <w:r>
        <w:t>s, q</w:t>
      </w:r>
      <w:r w:rsidR="003138CF">
        <w:t>ë</w:t>
      </w:r>
      <w:r>
        <w:t xml:space="preserve"> </w:t>
      </w:r>
      <w:r w:rsidR="003138CF">
        <w:t>ë</w:t>
      </w:r>
      <w:r>
        <w:t>sht</w:t>
      </w:r>
      <w:r w:rsidR="003138CF">
        <w:t>ë</w:t>
      </w:r>
      <w:r>
        <w:t xml:space="preserve"> pron</w:t>
      </w:r>
      <w:r w:rsidR="003138CF">
        <w:t>ë</w:t>
      </w:r>
      <w:r>
        <w:t xml:space="preserve"> private, t</w:t>
      </w:r>
      <w:r w:rsidR="003138CF">
        <w:t>ë</w:t>
      </w:r>
      <w:r>
        <w:t xml:space="preserve"> b</w:t>
      </w:r>
      <w:r w:rsidR="003138CF">
        <w:t>ë</w:t>
      </w:r>
      <w:r>
        <w:t>het shpron</w:t>
      </w:r>
      <w:r w:rsidR="003138CF">
        <w:t>ë</w:t>
      </w:r>
      <w:r w:rsidR="003C41F1">
        <w:t>simi dhe/ose kompensimi</w:t>
      </w:r>
      <w:r>
        <w:t xml:space="preserve"> sipas ligjit nr.8561, dat</w:t>
      </w:r>
      <w:r w:rsidR="003138CF">
        <w:t>ë</w:t>
      </w:r>
      <w:r>
        <w:t xml:space="preserve"> 22.12.1999 “P</w:t>
      </w:r>
      <w:r w:rsidR="003138CF">
        <w:t>ë</w:t>
      </w:r>
      <w:r>
        <w:t>r shpron</w:t>
      </w:r>
      <w:r w:rsidR="003138CF">
        <w:t>ë</w:t>
      </w:r>
      <w:r>
        <w:t>simet dhe marrjen n</w:t>
      </w:r>
      <w:r w:rsidR="003138CF">
        <w:t>ë</w:t>
      </w:r>
      <w:r>
        <w:t xml:space="preserve"> p</w:t>
      </w:r>
      <w:r w:rsidR="003138CF">
        <w:t>ë</w:t>
      </w:r>
      <w:r>
        <w:t>rdorim t</w:t>
      </w:r>
      <w:r w:rsidR="003138CF">
        <w:t>ë</w:t>
      </w:r>
      <w:r>
        <w:t xml:space="preserve"> p</w:t>
      </w:r>
      <w:r w:rsidR="003138CF">
        <w:t>ë</w:t>
      </w:r>
      <w:r>
        <w:t>rkohsh</w:t>
      </w:r>
      <w:r w:rsidR="003138CF">
        <w:t>ë</w:t>
      </w:r>
      <w:r>
        <w:t>m t</w:t>
      </w:r>
      <w:r w:rsidR="003138CF">
        <w:t>ë</w:t>
      </w:r>
      <w:r>
        <w:t xml:space="preserve"> pasuris</w:t>
      </w:r>
      <w:r w:rsidR="003138CF">
        <w:t>ë</w:t>
      </w:r>
      <w:r>
        <w:t>, pron</w:t>
      </w:r>
      <w:r w:rsidR="003138CF">
        <w:t>ë</w:t>
      </w:r>
      <w:r>
        <w:t xml:space="preserve"> private, p</w:t>
      </w:r>
      <w:r w:rsidR="003138CF">
        <w:t>ë</w:t>
      </w:r>
      <w:r>
        <w:t>r interes publik”.</w:t>
      </w:r>
    </w:p>
    <w:p w:rsidR="00091068" w:rsidRDefault="00091068" w:rsidP="00773403">
      <w:pPr>
        <w:pStyle w:val="Paragrafi"/>
      </w:pPr>
      <w:r>
        <w:t>8.</w:t>
      </w:r>
      <w:r w:rsidR="003138CF">
        <w:t xml:space="preserve"> </w:t>
      </w:r>
      <w:r>
        <w:t>Minis</w:t>
      </w:r>
      <w:r w:rsidR="003C41F1">
        <w:t>t</w:t>
      </w:r>
      <w:r>
        <w:t>ria e Mjedisit, Pyjeve dhe Administrimit t</w:t>
      </w:r>
      <w:r w:rsidR="003138CF">
        <w:t>ë</w:t>
      </w:r>
      <w:r>
        <w:t xml:space="preserve"> Uj</w:t>
      </w:r>
      <w:r w:rsidR="003138CF">
        <w:t>ë</w:t>
      </w:r>
      <w:r>
        <w:t>rave dhe Ministria e Ekonomis</w:t>
      </w:r>
      <w:r w:rsidR="003138CF">
        <w:t>ë</w:t>
      </w:r>
      <w:r>
        <w:t>, Tregtis</w:t>
      </w:r>
      <w:r w:rsidR="003138CF">
        <w:t>ë</w:t>
      </w:r>
      <w:r>
        <w:t xml:space="preserve"> dhe Energjetik</w:t>
      </w:r>
      <w:r w:rsidR="003138CF">
        <w:t>ë</w:t>
      </w:r>
      <w:r>
        <w:t>s t</w:t>
      </w:r>
      <w:r w:rsidR="003138CF">
        <w:t>ë</w:t>
      </w:r>
      <w:r>
        <w:t xml:space="preserve"> nd</w:t>
      </w:r>
      <w:r w:rsidR="003138CF">
        <w:t>ë</w:t>
      </w:r>
      <w:r>
        <w:t>rmarrin dhe t</w:t>
      </w:r>
      <w:r w:rsidR="003138CF">
        <w:t>ë</w:t>
      </w:r>
      <w:r>
        <w:t xml:space="preserve"> ndjekin procedurat p</w:t>
      </w:r>
      <w:r w:rsidR="003138CF">
        <w:t>ë</w:t>
      </w:r>
      <w:r>
        <w:t>r heqjen nga fondi pyjor t</w:t>
      </w:r>
      <w:r w:rsidR="003138CF">
        <w:t>ë</w:t>
      </w:r>
      <w:r>
        <w:t xml:space="preserve"> sip</w:t>
      </w:r>
      <w:r w:rsidR="003138CF">
        <w:t>ë</w:t>
      </w:r>
      <w:r>
        <w:t>rfaqes s</w:t>
      </w:r>
      <w:r w:rsidR="003138CF">
        <w:t>ë</w:t>
      </w:r>
      <w:r>
        <w:t xml:space="preserve"> zon</w:t>
      </w:r>
      <w:r w:rsidR="003138CF">
        <w:t>ë</w:t>
      </w:r>
      <w:r>
        <w:t>s “Pyll”, n</w:t>
      </w:r>
      <w:r w:rsidR="003138CF">
        <w:t>ë</w:t>
      </w:r>
      <w:r>
        <w:t xml:space="preserve"> zbatim t</w:t>
      </w:r>
      <w:r w:rsidR="003138CF">
        <w:t>ë</w:t>
      </w:r>
      <w:r>
        <w:t xml:space="preserve"> legjislacionit n</w:t>
      </w:r>
      <w:r w:rsidR="003138CF">
        <w:t>ë</w:t>
      </w:r>
      <w:r>
        <w:t xml:space="preserve"> fuqi p</w:t>
      </w:r>
      <w:r w:rsidR="003138CF">
        <w:t>ë</w:t>
      </w:r>
      <w:r>
        <w:t>r fush</w:t>
      </w:r>
      <w:r w:rsidR="003138CF">
        <w:t>ë</w:t>
      </w:r>
      <w:r>
        <w:t>n pyjore.</w:t>
      </w:r>
    </w:p>
    <w:p w:rsidR="0075398C" w:rsidRDefault="00091068" w:rsidP="00773403">
      <w:pPr>
        <w:pStyle w:val="Paragrafi"/>
      </w:pPr>
      <w:r>
        <w:t>9.</w:t>
      </w:r>
      <w:r w:rsidR="003138CF">
        <w:t xml:space="preserve"> </w:t>
      </w:r>
      <w:r>
        <w:t>Ngarkohen Ministria e Ekonomis</w:t>
      </w:r>
      <w:r w:rsidR="003138CF">
        <w:t>ë</w:t>
      </w:r>
      <w:r>
        <w:t>, Tregtis</w:t>
      </w:r>
      <w:r w:rsidR="003138CF">
        <w:t>ë</w:t>
      </w:r>
      <w:r>
        <w:t xml:space="preserve"> dhe Energjetik</w:t>
      </w:r>
      <w:r w:rsidR="003138CF">
        <w:t>ë</w:t>
      </w:r>
      <w:r>
        <w:t>s, Minis</w:t>
      </w:r>
      <w:r w:rsidR="00595173">
        <w:t>t</w:t>
      </w:r>
      <w:r>
        <w:t>ria e Mjedisit, Pyjeve dhe Administrimit t</w:t>
      </w:r>
      <w:r w:rsidR="003138CF">
        <w:t>ë</w:t>
      </w:r>
      <w:r>
        <w:t xml:space="preserve"> Uj</w:t>
      </w:r>
      <w:r w:rsidR="003138CF">
        <w:t>ë</w:t>
      </w:r>
      <w:r w:rsidR="00595173">
        <w:t>rave, Ministria e Financave, z</w:t>
      </w:r>
      <w:r>
        <w:t>yra e Regjistrimit t</w:t>
      </w:r>
      <w:r w:rsidR="003138CF">
        <w:t>ë</w:t>
      </w:r>
      <w:r>
        <w:t xml:space="preserve"> Pasurive t</w:t>
      </w:r>
      <w:r w:rsidR="003138CF">
        <w:t>ë</w:t>
      </w:r>
      <w:r>
        <w:t xml:space="preserve"> Paluajtshme</w:t>
      </w:r>
      <w:r w:rsidR="0075398C">
        <w:t xml:space="preserve"> dhe Agjencia e Inventarizimit dhe Transferimit t</w:t>
      </w:r>
      <w:r w:rsidR="003138CF">
        <w:t>ë</w:t>
      </w:r>
      <w:r w:rsidR="0075398C">
        <w:t xml:space="preserve"> Pronave Publike p</w:t>
      </w:r>
      <w:r w:rsidR="003138CF">
        <w:t>ë</w:t>
      </w:r>
      <w:r w:rsidR="0075398C">
        <w:t>r zbatimin e k</w:t>
      </w:r>
      <w:r w:rsidR="003138CF">
        <w:t>ë</w:t>
      </w:r>
      <w:r w:rsidR="0075398C">
        <w:t>tij vendimi.</w:t>
      </w:r>
    </w:p>
    <w:p w:rsidR="0075398C" w:rsidRDefault="0075398C" w:rsidP="00773403">
      <w:pPr>
        <w:pStyle w:val="Paragrafi"/>
      </w:pPr>
      <w:r>
        <w:t>Ky vendim hyn n</w:t>
      </w:r>
      <w:r w:rsidR="003138CF">
        <w:t>ë</w:t>
      </w:r>
      <w:r>
        <w:t xml:space="preserve"> fuqi pas botimit n</w:t>
      </w:r>
      <w:r w:rsidR="003138CF">
        <w:t>ë</w:t>
      </w:r>
      <w:r>
        <w:t xml:space="preserve"> Fletoren Zyrtare.</w:t>
      </w:r>
    </w:p>
    <w:p w:rsidR="0075398C" w:rsidRDefault="0075398C" w:rsidP="00773403">
      <w:pPr>
        <w:pStyle w:val="Paragrafi"/>
      </w:pPr>
    </w:p>
    <w:p w:rsidR="0075398C" w:rsidRDefault="0075398C" w:rsidP="003138CF">
      <w:pPr>
        <w:pStyle w:val="Autoriteti"/>
      </w:pPr>
      <w:r>
        <w:t>KRYEMINISTRI</w:t>
      </w:r>
    </w:p>
    <w:p w:rsidR="00091068" w:rsidRDefault="0075398C" w:rsidP="003138CF">
      <w:pPr>
        <w:pStyle w:val="AutoritetiEmer"/>
      </w:pPr>
      <w:r>
        <w:t xml:space="preserve">Sali Berisha </w:t>
      </w:r>
    </w:p>
    <w:p w:rsidR="00094448" w:rsidRDefault="00094448" w:rsidP="00773403">
      <w:pPr>
        <w:pStyle w:val="Paragrafi"/>
      </w:pPr>
    </w:p>
    <w:p w:rsidR="00E82905" w:rsidRDefault="00E82905" w:rsidP="00773403">
      <w:pPr>
        <w:pStyle w:val="Paragrafi"/>
      </w:pPr>
    </w:p>
    <w:p w:rsidR="00E82905" w:rsidRDefault="00E82905" w:rsidP="00773403">
      <w:pPr>
        <w:pStyle w:val="Paragrafi"/>
      </w:pPr>
    </w:p>
    <w:p w:rsidR="00E82905" w:rsidRDefault="00E82905" w:rsidP="00773403">
      <w:pPr>
        <w:pStyle w:val="Paragrafi"/>
      </w:pPr>
    </w:p>
    <w:p w:rsidR="00E82905" w:rsidRDefault="00E82905" w:rsidP="00773403">
      <w:pPr>
        <w:pStyle w:val="Paragrafi"/>
      </w:pPr>
    </w:p>
    <w:p w:rsidR="00E82905" w:rsidRDefault="00E82905" w:rsidP="00773403">
      <w:pPr>
        <w:pStyle w:val="Paragrafi"/>
      </w:pPr>
    </w:p>
    <w:p w:rsidR="00E82905" w:rsidRDefault="00E82905" w:rsidP="00773403">
      <w:pPr>
        <w:pStyle w:val="Paragrafi"/>
      </w:pPr>
    </w:p>
    <w:p w:rsidR="00E82905" w:rsidRDefault="00DA577B" w:rsidP="00DA577B">
      <w:pPr>
        <w:pStyle w:val="Titulli"/>
        <w:rPr>
          <w:b w:val="0"/>
          <w:caps w:val="0"/>
        </w:rPr>
      </w:pPr>
      <w:r w:rsidRPr="00DA577B">
        <w:rPr>
          <w:b w:val="0"/>
          <w:caps w:val="0"/>
        </w:rPr>
        <w:t>LISTA E PARCELAVE ME NUMRAT PERKATES TE PASURIVE</w:t>
      </w:r>
    </w:p>
    <w:p w:rsidR="00DA577B" w:rsidRPr="00DA577B" w:rsidRDefault="00DA577B" w:rsidP="00DA577B">
      <w:pPr>
        <w:rPr>
          <w:lang w:val="en-GB"/>
        </w:rPr>
      </w:pPr>
    </w:p>
    <w:tbl>
      <w:tblPr>
        <w:tblW w:w="5206" w:type="dxa"/>
        <w:jc w:val="center"/>
        <w:tblLook w:val="00A0" w:firstRow="1" w:lastRow="0" w:firstColumn="1" w:lastColumn="0" w:noHBand="0" w:noVBand="0"/>
      </w:tblPr>
      <w:tblGrid>
        <w:gridCol w:w="650"/>
        <w:gridCol w:w="1618"/>
        <w:gridCol w:w="1440"/>
        <w:gridCol w:w="1498"/>
      </w:tblGrid>
      <w:tr w:rsidR="00E82905" w:rsidRPr="009F2B18">
        <w:trPr>
          <w:trHeight w:val="270"/>
          <w:jc w:val="center"/>
        </w:trPr>
        <w:tc>
          <w:tcPr>
            <w:tcW w:w="650" w:type="dxa"/>
            <w:tcBorders>
              <w:top w:val="single" w:sz="8" w:space="0" w:color="auto"/>
              <w:left w:val="single" w:sz="8" w:space="0" w:color="auto"/>
              <w:bottom w:val="single" w:sz="8" w:space="0" w:color="auto"/>
              <w:right w:val="single" w:sz="4" w:space="0" w:color="auto"/>
            </w:tcBorders>
            <w:noWrap/>
            <w:vAlign w:val="bottom"/>
          </w:tcPr>
          <w:p w:rsidR="00E82905" w:rsidRPr="009F2B18" w:rsidRDefault="00E82905" w:rsidP="00E82905">
            <w:pPr>
              <w:spacing w:after="0" w:line="240" w:lineRule="auto"/>
              <w:rPr>
                <w:rFonts w:ascii="CG Times" w:hAnsi="CG Times" w:cs="Arial"/>
                <w:b/>
                <w:bCs/>
                <w:sz w:val="21"/>
                <w:szCs w:val="21"/>
                <w:lang w:val="en-US"/>
              </w:rPr>
            </w:pPr>
            <w:r w:rsidRPr="009F2B18">
              <w:rPr>
                <w:rFonts w:ascii="CG Times" w:hAnsi="CG Times" w:cs="Arial"/>
                <w:b/>
                <w:bCs/>
                <w:sz w:val="21"/>
                <w:szCs w:val="21"/>
                <w:lang w:val="en-US"/>
              </w:rPr>
              <w:lastRenderedPageBreak/>
              <w:t> Nr rend</w:t>
            </w:r>
          </w:p>
        </w:tc>
        <w:tc>
          <w:tcPr>
            <w:tcW w:w="1618" w:type="dxa"/>
            <w:tcBorders>
              <w:top w:val="single" w:sz="8" w:space="0" w:color="auto"/>
              <w:left w:val="nil"/>
              <w:bottom w:val="single" w:sz="8"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b/>
                <w:bCs/>
                <w:sz w:val="21"/>
                <w:szCs w:val="21"/>
                <w:lang w:val="en-US"/>
              </w:rPr>
            </w:pPr>
            <w:r w:rsidRPr="009F2B18">
              <w:rPr>
                <w:rFonts w:ascii="CG Times" w:hAnsi="CG Times" w:cs="Arial"/>
                <w:b/>
                <w:bCs/>
                <w:sz w:val="21"/>
                <w:szCs w:val="21"/>
                <w:lang w:val="en-US"/>
              </w:rPr>
              <w:t>Zona katastrale</w:t>
            </w:r>
          </w:p>
        </w:tc>
        <w:tc>
          <w:tcPr>
            <w:tcW w:w="1440" w:type="dxa"/>
            <w:tcBorders>
              <w:top w:val="single" w:sz="8" w:space="0" w:color="auto"/>
              <w:left w:val="nil"/>
              <w:bottom w:val="single" w:sz="8"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b/>
                <w:bCs/>
                <w:sz w:val="21"/>
                <w:szCs w:val="21"/>
                <w:lang w:val="en-US"/>
              </w:rPr>
            </w:pPr>
            <w:r w:rsidRPr="009F2B18">
              <w:rPr>
                <w:rFonts w:ascii="CG Times" w:hAnsi="CG Times" w:cs="Arial"/>
                <w:b/>
                <w:bCs/>
                <w:sz w:val="21"/>
                <w:szCs w:val="21"/>
                <w:lang w:val="en-US"/>
              </w:rPr>
              <w:t>Nr. Pasurise</w:t>
            </w:r>
          </w:p>
        </w:tc>
        <w:tc>
          <w:tcPr>
            <w:tcW w:w="1498" w:type="dxa"/>
            <w:tcBorders>
              <w:top w:val="single" w:sz="8" w:space="0" w:color="auto"/>
              <w:left w:val="nil"/>
              <w:bottom w:val="single" w:sz="8"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b/>
                <w:bCs/>
                <w:sz w:val="21"/>
                <w:szCs w:val="21"/>
                <w:lang w:val="en-US"/>
              </w:rPr>
            </w:pPr>
            <w:r w:rsidRPr="009F2B18">
              <w:rPr>
                <w:rFonts w:ascii="CG Times" w:hAnsi="CG Times" w:cs="Arial"/>
                <w:b/>
                <w:bCs/>
                <w:sz w:val="21"/>
                <w:szCs w:val="21"/>
                <w:lang w:val="en-US"/>
              </w:rPr>
              <w:t>Totali ne  m²</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b/>
                <w:sz w:val="21"/>
                <w:szCs w:val="21"/>
                <w:lang w:val="en-US"/>
              </w:rPr>
            </w:pPr>
            <w:r w:rsidRPr="009F2B18">
              <w:rPr>
                <w:rFonts w:ascii="CG Times" w:hAnsi="CG Times" w:cs="Arial"/>
                <w:b/>
                <w:sz w:val="21"/>
                <w:szCs w:val="21"/>
                <w:lang w:val="en-US"/>
              </w:rPr>
              <w:t>2765</w:t>
            </w: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400/1</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70000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400/2</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400/3</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400/4</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400/5</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400/6</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400/7</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400/8</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400/9</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400/10</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400/11</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400/12</w:t>
            </w:r>
          </w:p>
        </w:tc>
        <w:tc>
          <w:tcPr>
            <w:tcW w:w="149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13350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429/1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429/2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6750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398/30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3010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18200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377/10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12540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1560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2604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497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6250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2935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5980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6570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4795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377/3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5200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379/10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379/13</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11300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45</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379/14</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379/15</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lastRenderedPageBreak/>
              <w:t>47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379/16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379/17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379/18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379/19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379/20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379/21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1520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7260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3104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7760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2813</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2813</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1084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2584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1030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380/10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2584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1034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2586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380/13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2231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380/14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380/15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7760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380/16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5141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380/17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4850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380/18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1067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380/19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3104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380/20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5447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380/21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380/22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380/23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4656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380/24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3492</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380/25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7760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380/26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8730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380/27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3220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750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382/10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4750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382/13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92</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382/14</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85840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93</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383/1</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7650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94</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383/2</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3258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lastRenderedPageBreak/>
              <w:t>95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2468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2468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2172</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1036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2268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4936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383/10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988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2961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383/13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3751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383/14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5922</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383/15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5554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383/16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383/17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2962</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383/18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2567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383/19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4936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383/20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4936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383/21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2468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383/22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383/23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5923</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383/24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383/25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4936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383/26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2962</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383/27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383/28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383/29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383/30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383/31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383/32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2567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383/33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383/34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2468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383/35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1481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383/36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2961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383/37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3554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383/38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383/39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383/40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3948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383/41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2073</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383/42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2961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383/43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3554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383/44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2961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383/45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2961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383/46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2961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383/47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140</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383/48</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141</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383/49</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142</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383/50</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2961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lastRenderedPageBreak/>
              <w:t>143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383/51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3760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384/10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384/12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385/1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8556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385/2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5921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385/3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385/4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6136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385/5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3705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385/6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3237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385/7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12600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385/8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1760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11200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6900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390/10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390/13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390/14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6600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390/15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5700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390/16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4450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390/17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5700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390/18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390/19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19116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390/20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3080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188</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391/7</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189</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391/8</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190</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391/9</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lastRenderedPageBreak/>
              <w:t>191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391/10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391/13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391/14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391/15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391/16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391/17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391/18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391/19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391/20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391/21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391/22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391/23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391/24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391/25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391/26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391/27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391/28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391/29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391/30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391/31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391/32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20634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391/33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3080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392/10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392/13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392/14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392/15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392/16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392/17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392/18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392/19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392/20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236</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395/2</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954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237</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395/3</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4898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238</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395/4</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2937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1477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1758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2438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395/10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9780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1673</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395/13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4895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395/14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1477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395/15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4895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395/16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2937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395/17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979</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395/18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2438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395/19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4895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395/20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2937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395/21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979</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395/22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3926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395/23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395/24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4895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395/25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2934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395/26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395/27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5874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395/28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9790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395/29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979</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395/30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2937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395/31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395/35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395/36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395/37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2937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395/38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4895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395/39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2937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395/40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395/41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4396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395/42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3916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395/43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395/44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2937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395/45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3080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397/29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397/28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284</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397/8</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285</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397/9</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286</w:t>
            </w:r>
          </w:p>
        </w:tc>
        <w:tc>
          <w:tcPr>
            <w:tcW w:w="1618" w:type="dxa"/>
            <w:tcBorders>
              <w:top w:val="single" w:sz="4" w:space="0" w:color="auto"/>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397/10</w:t>
            </w:r>
          </w:p>
        </w:tc>
        <w:tc>
          <w:tcPr>
            <w:tcW w:w="1498" w:type="dxa"/>
            <w:tcBorders>
              <w:top w:val="single" w:sz="4" w:space="0" w:color="auto"/>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397/13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397/14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397/15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397/16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397/17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397/18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6200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397/19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397/20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397/21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397/22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397/23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4478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2799</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7184</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9330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1400</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4059</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6531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6997</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6993</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398/10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4059</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398/11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4059</w:t>
            </w:r>
          </w:p>
        </w:tc>
      </w:tr>
      <w:tr w:rsidR="00E82905" w:rsidRPr="009F2B18">
        <w:trPr>
          <w:trHeight w:val="287"/>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398/12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2799</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398/13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1866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398/14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6065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398/15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398/16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398/17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398/18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5598</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398/19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6531</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319</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398/20</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320</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398/21</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2799</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321</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398/22</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1866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322</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398/23</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2302</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323</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398/24</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324</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398/25</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325</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398/26</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7379</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326</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398/27</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1866</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327</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398/28</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6065</w:t>
            </w:r>
          </w:p>
        </w:tc>
      </w:tr>
      <w:tr w:rsidR="00E82905" w:rsidRPr="009F2B18">
        <w:trPr>
          <w:trHeight w:val="255"/>
          <w:jc w:val="center"/>
        </w:trPr>
        <w:tc>
          <w:tcPr>
            <w:tcW w:w="650" w:type="dxa"/>
            <w:tcBorders>
              <w:top w:val="nil"/>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328</w:t>
            </w:r>
          </w:p>
        </w:tc>
        <w:tc>
          <w:tcPr>
            <w:tcW w:w="1618" w:type="dxa"/>
            <w:tcBorders>
              <w:top w:val="nil"/>
              <w:left w:val="nil"/>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398/29</w:t>
            </w:r>
          </w:p>
        </w:tc>
        <w:tc>
          <w:tcPr>
            <w:tcW w:w="1498" w:type="dxa"/>
            <w:tcBorders>
              <w:top w:val="nil"/>
              <w:left w:val="nil"/>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6065</w:t>
            </w:r>
          </w:p>
        </w:tc>
      </w:tr>
      <w:tr w:rsidR="00E82905" w:rsidRPr="009F2B18">
        <w:trPr>
          <w:trHeight w:val="529"/>
          <w:jc w:val="center"/>
        </w:trPr>
        <w:tc>
          <w:tcPr>
            <w:tcW w:w="650" w:type="dxa"/>
            <w:tcBorders>
              <w:top w:val="single" w:sz="4" w:space="0" w:color="auto"/>
              <w:left w:val="single" w:sz="4" w:space="0" w:color="auto"/>
              <w:bottom w:val="single" w:sz="4" w:space="0" w:color="auto"/>
              <w:right w:val="single" w:sz="4" w:space="0" w:color="auto"/>
            </w:tcBorders>
            <w:noWrap/>
          </w:tcPr>
          <w:p w:rsidR="00832C4D" w:rsidRPr="009F2B18" w:rsidRDefault="00832C4D" w:rsidP="00832C4D">
            <w:pPr>
              <w:spacing w:after="0" w:line="240" w:lineRule="auto"/>
              <w:jc w:val="center"/>
              <w:rPr>
                <w:rFonts w:ascii="CG Times" w:hAnsi="CG Times" w:cs="Arial"/>
                <w:b/>
                <w:bCs/>
                <w:sz w:val="21"/>
                <w:szCs w:val="21"/>
                <w:lang w:val="en-US"/>
              </w:rPr>
            </w:pPr>
          </w:p>
          <w:p w:rsidR="00832C4D" w:rsidRPr="009F2B18" w:rsidRDefault="00832C4D" w:rsidP="00832C4D">
            <w:pPr>
              <w:spacing w:after="0" w:line="240" w:lineRule="auto"/>
              <w:jc w:val="center"/>
              <w:rPr>
                <w:rFonts w:ascii="CG Times" w:hAnsi="CG Times" w:cs="Arial"/>
                <w:b/>
                <w:bCs/>
                <w:sz w:val="21"/>
                <w:szCs w:val="21"/>
                <w:lang w:val="en-US"/>
              </w:rPr>
            </w:pPr>
          </w:p>
          <w:p w:rsidR="00832C4D" w:rsidRPr="009F2B18" w:rsidRDefault="00832C4D" w:rsidP="00CE3C75">
            <w:pPr>
              <w:spacing w:after="0" w:line="240" w:lineRule="auto"/>
              <w:rPr>
                <w:rFonts w:ascii="CG Times" w:hAnsi="CG Times" w:cs="Arial"/>
                <w:b/>
                <w:bCs/>
                <w:sz w:val="21"/>
                <w:szCs w:val="21"/>
                <w:lang w:val="en-US"/>
              </w:rPr>
            </w:pPr>
          </w:p>
          <w:p w:rsidR="00E82905" w:rsidRPr="009F2B18" w:rsidRDefault="00E82905" w:rsidP="00832C4D">
            <w:pPr>
              <w:spacing w:after="0" w:line="240" w:lineRule="auto"/>
              <w:jc w:val="center"/>
              <w:rPr>
                <w:rFonts w:ascii="CG Times" w:hAnsi="CG Times" w:cs="Arial"/>
                <w:b/>
                <w:bCs/>
                <w:sz w:val="21"/>
                <w:szCs w:val="21"/>
                <w:lang w:val="en-US"/>
              </w:rPr>
            </w:pPr>
            <w:r w:rsidRPr="009F2B18">
              <w:rPr>
                <w:rFonts w:ascii="CG Times" w:hAnsi="CG Times" w:cs="Arial"/>
                <w:b/>
                <w:bCs/>
                <w:sz w:val="21"/>
                <w:szCs w:val="21"/>
                <w:lang w:val="en-US"/>
              </w:rPr>
              <w:t>Nr rend</w:t>
            </w:r>
          </w:p>
        </w:tc>
        <w:tc>
          <w:tcPr>
            <w:tcW w:w="1618" w:type="dxa"/>
            <w:tcBorders>
              <w:top w:val="single" w:sz="4" w:space="0" w:color="auto"/>
              <w:left w:val="single" w:sz="4" w:space="0" w:color="auto"/>
              <w:bottom w:val="single" w:sz="4" w:space="0" w:color="auto"/>
              <w:right w:val="single" w:sz="4" w:space="0" w:color="auto"/>
            </w:tcBorders>
            <w:noWrap/>
          </w:tcPr>
          <w:p w:rsidR="00832C4D" w:rsidRPr="009F2B18" w:rsidRDefault="00832C4D" w:rsidP="00832C4D">
            <w:pPr>
              <w:spacing w:after="0" w:line="240" w:lineRule="auto"/>
              <w:jc w:val="center"/>
              <w:rPr>
                <w:rFonts w:ascii="CG Times" w:hAnsi="CG Times" w:cs="Arial"/>
                <w:b/>
                <w:bCs/>
                <w:sz w:val="21"/>
                <w:szCs w:val="21"/>
                <w:lang w:val="en-US"/>
              </w:rPr>
            </w:pPr>
          </w:p>
          <w:p w:rsidR="00E82905" w:rsidRPr="009F2B18" w:rsidRDefault="00E82905" w:rsidP="00832C4D">
            <w:pPr>
              <w:spacing w:after="0" w:line="240" w:lineRule="auto"/>
              <w:jc w:val="center"/>
              <w:rPr>
                <w:rFonts w:ascii="CG Times" w:hAnsi="CG Times" w:cs="Arial"/>
                <w:b/>
                <w:bCs/>
                <w:sz w:val="21"/>
                <w:szCs w:val="21"/>
                <w:lang w:val="en-US"/>
              </w:rPr>
            </w:pPr>
          </w:p>
          <w:p w:rsidR="00832C4D" w:rsidRPr="009F2B18" w:rsidRDefault="00832C4D" w:rsidP="00832C4D">
            <w:pPr>
              <w:spacing w:after="0" w:line="240" w:lineRule="auto"/>
              <w:rPr>
                <w:rFonts w:ascii="CG Times" w:hAnsi="CG Times" w:cs="Arial"/>
                <w:b/>
                <w:bCs/>
                <w:sz w:val="21"/>
                <w:szCs w:val="21"/>
                <w:lang w:val="en-US"/>
              </w:rPr>
            </w:pPr>
          </w:p>
          <w:p w:rsidR="00832C4D" w:rsidRPr="009F2B18" w:rsidRDefault="00832C4D" w:rsidP="00832C4D">
            <w:pPr>
              <w:spacing w:after="0" w:line="240" w:lineRule="auto"/>
              <w:jc w:val="center"/>
              <w:rPr>
                <w:rFonts w:ascii="CG Times" w:hAnsi="CG Times" w:cs="Arial"/>
                <w:b/>
                <w:bCs/>
                <w:sz w:val="21"/>
                <w:szCs w:val="21"/>
                <w:lang w:val="en-US"/>
              </w:rPr>
            </w:pPr>
            <w:r w:rsidRPr="009F2B18">
              <w:rPr>
                <w:rFonts w:ascii="CG Times" w:hAnsi="CG Times" w:cs="Arial"/>
                <w:b/>
                <w:bCs/>
                <w:sz w:val="21"/>
                <w:szCs w:val="21"/>
                <w:lang w:val="en-US"/>
              </w:rPr>
              <w:t>Zona katastrale</w:t>
            </w:r>
          </w:p>
        </w:tc>
        <w:tc>
          <w:tcPr>
            <w:tcW w:w="1440" w:type="dxa"/>
            <w:tcBorders>
              <w:top w:val="single" w:sz="4" w:space="0" w:color="auto"/>
              <w:left w:val="single" w:sz="4" w:space="0" w:color="auto"/>
              <w:bottom w:val="single" w:sz="4" w:space="0" w:color="auto"/>
              <w:right w:val="single" w:sz="4" w:space="0" w:color="auto"/>
            </w:tcBorders>
            <w:noWrap/>
          </w:tcPr>
          <w:p w:rsidR="00E82905" w:rsidRPr="009F2B18" w:rsidRDefault="00E82905" w:rsidP="009A33AE">
            <w:pPr>
              <w:spacing w:after="0" w:line="240" w:lineRule="auto"/>
              <w:jc w:val="right"/>
              <w:rPr>
                <w:rFonts w:ascii="CG Times" w:hAnsi="CG Times" w:cs="Arial"/>
                <w:b/>
                <w:bCs/>
                <w:sz w:val="21"/>
                <w:szCs w:val="21"/>
                <w:lang w:val="en-US"/>
              </w:rPr>
            </w:pPr>
          </w:p>
          <w:p w:rsidR="00832C4D" w:rsidRPr="009F2B18" w:rsidRDefault="00832C4D" w:rsidP="009A33AE">
            <w:pPr>
              <w:spacing w:after="0" w:line="240" w:lineRule="auto"/>
              <w:jc w:val="right"/>
              <w:rPr>
                <w:rFonts w:ascii="CG Times" w:hAnsi="CG Times" w:cs="Arial"/>
                <w:b/>
                <w:bCs/>
                <w:sz w:val="21"/>
                <w:szCs w:val="21"/>
                <w:lang w:val="en-US"/>
              </w:rPr>
            </w:pPr>
          </w:p>
          <w:p w:rsidR="00832C4D" w:rsidRPr="009F2B18" w:rsidRDefault="00832C4D" w:rsidP="009A33AE">
            <w:pPr>
              <w:spacing w:after="0" w:line="240" w:lineRule="auto"/>
              <w:jc w:val="right"/>
              <w:rPr>
                <w:rFonts w:ascii="CG Times" w:hAnsi="CG Times" w:cs="Arial"/>
                <w:b/>
                <w:bCs/>
                <w:sz w:val="21"/>
                <w:szCs w:val="21"/>
                <w:lang w:val="en-US"/>
              </w:rPr>
            </w:pPr>
          </w:p>
          <w:p w:rsidR="00832C4D" w:rsidRPr="009F2B18" w:rsidRDefault="00832C4D" w:rsidP="009A33AE">
            <w:pPr>
              <w:spacing w:after="0" w:line="240" w:lineRule="auto"/>
              <w:jc w:val="right"/>
              <w:rPr>
                <w:rFonts w:ascii="CG Times" w:hAnsi="CG Times" w:cs="Arial"/>
                <w:b/>
                <w:bCs/>
                <w:sz w:val="21"/>
                <w:szCs w:val="21"/>
                <w:lang w:val="en-US"/>
              </w:rPr>
            </w:pPr>
            <w:r w:rsidRPr="009F2B18">
              <w:rPr>
                <w:rFonts w:ascii="CG Times" w:hAnsi="CG Times" w:cs="Arial"/>
                <w:b/>
                <w:bCs/>
                <w:sz w:val="21"/>
                <w:szCs w:val="21"/>
                <w:lang w:val="en-US"/>
              </w:rPr>
              <w:t>Nr. Pasurise</w:t>
            </w:r>
          </w:p>
        </w:tc>
        <w:tc>
          <w:tcPr>
            <w:tcW w:w="1498" w:type="dxa"/>
            <w:tcBorders>
              <w:top w:val="single" w:sz="4" w:space="0" w:color="auto"/>
              <w:left w:val="single" w:sz="4" w:space="0" w:color="auto"/>
              <w:bottom w:val="single" w:sz="4" w:space="0" w:color="auto"/>
              <w:right w:val="single" w:sz="4" w:space="0" w:color="auto"/>
            </w:tcBorders>
            <w:noWrap/>
          </w:tcPr>
          <w:p w:rsidR="00832C4D" w:rsidRPr="009F2B18" w:rsidRDefault="00832C4D" w:rsidP="00832C4D">
            <w:pPr>
              <w:spacing w:after="0" w:line="240" w:lineRule="auto"/>
              <w:jc w:val="center"/>
              <w:rPr>
                <w:rFonts w:ascii="CG Times" w:hAnsi="CG Times" w:cs="Arial"/>
                <w:b/>
                <w:bCs/>
                <w:sz w:val="21"/>
                <w:szCs w:val="21"/>
                <w:lang w:val="en-US"/>
              </w:rPr>
            </w:pPr>
          </w:p>
          <w:p w:rsidR="00832C4D" w:rsidRPr="009F2B18" w:rsidRDefault="00832C4D" w:rsidP="00832C4D">
            <w:pPr>
              <w:spacing w:after="0" w:line="240" w:lineRule="auto"/>
              <w:jc w:val="center"/>
              <w:rPr>
                <w:rFonts w:ascii="CG Times" w:hAnsi="CG Times" w:cs="Arial"/>
                <w:b/>
                <w:bCs/>
                <w:sz w:val="21"/>
                <w:szCs w:val="21"/>
                <w:lang w:val="en-US"/>
              </w:rPr>
            </w:pPr>
          </w:p>
          <w:p w:rsidR="00832C4D" w:rsidRPr="009F2B18" w:rsidRDefault="00832C4D" w:rsidP="00CE3C75">
            <w:pPr>
              <w:spacing w:after="0" w:line="240" w:lineRule="auto"/>
              <w:rPr>
                <w:rFonts w:ascii="CG Times" w:hAnsi="CG Times" w:cs="Arial"/>
                <w:b/>
                <w:bCs/>
                <w:sz w:val="21"/>
                <w:szCs w:val="21"/>
                <w:lang w:val="en-US"/>
              </w:rPr>
            </w:pPr>
          </w:p>
          <w:p w:rsidR="00832C4D" w:rsidRPr="009F2B18" w:rsidRDefault="00832C4D" w:rsidP="00832C4D">
            <w:pPr>
              <w:spacing w:after="0" w:line="240" w:lineRule="auto"/>
              <w:jc w:val="center"/>
              <w:rPr>
                <w:rFonts w:ascii="CG Times" w:hAnsi="CG Times" w:cs="Arial"/>
                <w:b/>
                <w:bCs/>
                <w:sz w:val="21"/>
                <w:szCs w:val="21"/>
                <w:lang w:val="en-US"/>
              </w:rPr>
            </w:pPr>
            <w:r w:rsidRPr="009F2B18">
              <w:rPr>
                <w:rFonts w:ascii="CG Times" w:hAnsi="CG Times" w:cs="Arial"/>
                <w:b/>
                <w:bCs/>
                <w:sz w:val="21"/>
                <w:szCs w:val="21"/>
                <w:lang w:val="en-US"/>
              </w:rPr>
              <w:t>Totali ne  m²</w:t>
            </w:r>
          </w:p>
          <w:p w:rsidR="00832C4D" w:rsidRPr="009F2B18" w:rsidRDefault="00832C4D" w:rsidP="00832C4D">
            <w:pPr>
              <w:spacing w:after="0" w:line="240" w:lineRule="auto"/>
              <w:rPr>
                <w:rFonts w:ascii="CG Times" w:hAnsi="CG Times" w:cs="Arial"/>
                <w:b/>
                <w:bCs/>
                <w:sz w:val="21"/>
                <w:szCs w:val="21"/>
                <w:lang w:val="en-US"/>
              </w:rPr>
            </w:pP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b/>
                <w:sz w:val="21"/>
                <w:szCs w:val="21"/>
                <w:lang w:val="en-US"/>
              </w:rPr>
            </w:pPr>
            <w:r w:rsidRPr="009F2B18">
              <w:rPr>
                <w:rFonts w:ascii="CG Times" w:hAnsi="CG Times" w:cs="Arial"/>
                <w:b/>
                <w:sz w:val="21"/>
                <w:szCs w:val="21"/>
                <w:lang w:val="en-US"/>
              </w:rPr>
              <w:t>8604</w:t>
            </w: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943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36/35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126.5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36/44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1146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3473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1637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552.6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39/37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8817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39/38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9132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39/40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11221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39/43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9292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39/50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82351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39/75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11000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40/53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80162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4938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1130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41/100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47828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41/101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12756.2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41/103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857.6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41/104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35213.8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41/105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93331.6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41/106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3391.4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41/108/1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61243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41/108/2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146373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41/109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124496.9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3130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41/110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56450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41/113/1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86.5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41/113/2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41/113/2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296.5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41/113/4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41/113/5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41/113/6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1364.6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41/113/7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41/113/8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908.2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631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41/19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454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1981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41/20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525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41/22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494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41/23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50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41/24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3427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51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41/25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1144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52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41/26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860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53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41/27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878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54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41/28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55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56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41/30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8232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57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532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58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41/36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59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41/37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60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41/42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1472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61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41/44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20317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62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41/46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1480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63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41/48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64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41/50/2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122065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65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98326.3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66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41/54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1391.9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67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41/55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3583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68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41/56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61079.4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69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41/57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32209.5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41/58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19320.5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41/59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7884.3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41/59/1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147397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41/60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40575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41/61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8876.8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41/62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32557.6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41/63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68163.6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41/64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15848.6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41/65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1290.3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79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41/67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1577.4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80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41/68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7075.1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81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41/70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68307.1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82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69460.9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83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41/73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2308.4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84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41/74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1815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85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41/75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34826.9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86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41/76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6866.5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87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41/77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1092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88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41/78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89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41/79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553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90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41/80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91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41/82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92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41/83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93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41/83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1293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94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41/84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95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41/87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96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41/88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97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41/89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98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1094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99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41/90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100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41/94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64557.9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101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41/95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4544.6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102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41/96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2124.1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103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41/98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35450.3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104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41/99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1556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105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18948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106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529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107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645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108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109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3193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110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111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2661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112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113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43/14/2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114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765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115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817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116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117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118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119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257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120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43/19/1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121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122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43/20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123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43/20/1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124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661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125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43/21/1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126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43/22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1415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127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43/22/1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128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43/25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1261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129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43/25/1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130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883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131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132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634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133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43/30/1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134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135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136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137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138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139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140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141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43/36/1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142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43/36/2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143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144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145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146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43/38/1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147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148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43/39/1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149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666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150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151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152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43/40/1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153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654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154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155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156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43/45/2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157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2434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158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43/46/1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159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3936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160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161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43/47/2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162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43/49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163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733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164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165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8932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166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421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167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168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856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169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170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748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171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172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173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174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481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175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176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177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43/56/1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178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179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180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181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43/58/1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182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1421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183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184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185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1078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186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454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187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188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189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43/63/2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190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519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191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192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193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657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194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195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421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196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585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197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1013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198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43/69/1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199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1148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200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201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652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202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43/70/1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203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204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43/71/4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205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206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207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454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208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209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210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211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212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543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213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214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17232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215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216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3669.6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217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43/79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2423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218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673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219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43/8/1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220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43/82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221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43/83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3558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222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43/84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18212.8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223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224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8080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225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44/108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5200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226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44/109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430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227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44/111/2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228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44/111/3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533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229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44/111/5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732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230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44/113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2013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231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59603.8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232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119611.1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233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20333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234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235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44/137/10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236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315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237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44/137/12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238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44/137/13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239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44/137/14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240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241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125.6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242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160.5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243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1080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244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1241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245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708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246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44/137/8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1183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247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44/138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4915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248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44/140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35572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249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44/142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12528.2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250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44/143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21165.1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251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44/37/9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1183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252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253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44/50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516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254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18574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255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256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46/101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371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257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46/102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891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258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46/103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508.6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259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46/104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260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46/105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261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46/106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1490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262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46/108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1768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263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46/109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809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264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46/109/1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265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266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267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46/110/1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268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46/110/1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269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270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271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2989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272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273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46/113/2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274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7085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275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840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276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11873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277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487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278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2318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279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46/119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280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46/120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766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281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46/123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2337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282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46/123/1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283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46/126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5561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284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46/127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3015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285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46/137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1970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286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46/139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4860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287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46/142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541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288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46/145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2898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289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2834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290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46/152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1416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291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46/153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292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46/156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293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46/158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3397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294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46/159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295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46/161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296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46/162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297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46/168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6117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298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46/18/1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299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46/183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12000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300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46/20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301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46/27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7580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302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46/27/15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1093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303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46/27/2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304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46/27/3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796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305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46/29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306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46/29/1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307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695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308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309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864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310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46/30/1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311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312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313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314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315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316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580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317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318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319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320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321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408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322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323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46/39/1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324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5114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325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547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326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46/40/1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327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328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46/41/2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329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493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330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331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332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333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1161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334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335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336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337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338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795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339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340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341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686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342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46/50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343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1756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344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46/51/1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345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46/51/2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346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46/52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347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46/52/1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348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46/53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1257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349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46/54/1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761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350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351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2361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352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46/60/1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353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4209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354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355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1077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356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357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1863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358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46/64/1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359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46/64/2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360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3550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361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796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362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363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124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364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4688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365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46/69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164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366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367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368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886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369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46/71/1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370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1495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371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46/72/1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372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373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46/73/2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588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374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1465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375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46/76/1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175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376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46/76/2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377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46/79/1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113.5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378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46/79/2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309.8</w:t>
            </w:r>
          </w:p>
        </w:tc>
      </w:tr>
      <w:tr w:rsidR="00E82905" w:rsidRPr="009F2B18">
        <w:trPr>
          <w:trHeight w:val="90"/>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379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46/79/3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718.4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380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381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46/9/1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10568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382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46/9/2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3335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383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190978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384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47/10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46449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385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47/13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235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386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47/14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690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387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47/15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388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47/16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1951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389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47/17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5403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390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47/18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943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391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47/22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855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392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47/23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1322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393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47/24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9772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394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47/25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6386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395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47/26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4236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396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47/27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1148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397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47/29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2475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398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47/30</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4183</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399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47/31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3611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400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47/32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1477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401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47/33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5732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402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47/34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32565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403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47/35</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404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47/36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4646</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405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47/37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406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47/38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201</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407</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47/39</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698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408</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47/42</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7153.9</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409</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47/44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770</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410</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47/45/1</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141725</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411</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47/46</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76842</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412</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47/47</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34225.4</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413</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47/48</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47156.7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414</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47/53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118134.8</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415</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47/73</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927</w:t>
            </w:r>
          </w:p>
        </w:tc>
      </w:tr>
      <w:tr w:rsidR="00E82905" w:rsidRPr="009F2B18">
        <w:trPr>
          <w:trHeight w:val="255"/>
          <w:jc w:val="center"/>
        </w:trPr>
        <w:tc>
          <w:tcPr>
            <w:tcW w:w="65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r w:rsidRPr="009F2B18">
              <w:rPr>
                <w:rFonts w:ascii="CG Times" w:hAnsi="CG Times" w:cs="Arial"/>
                <w:sz w:val="21"/>
                <w:szCs w:val="21"/>
                <w:lang w:val="en-US"/>
              </w:rPr>
              <w:t>416</w:t>
            </w:r>
          </w:p>
        </w:tc>
        <w:tc>
          <w:tcPr>
            <w:tcW w:w="161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E82905">
            <w:pPr>
              <w:spacing w:after="0" w:line="240" w:lineRule="auto"/>
              <w:jc w:val="center"/>
              <w:rPr>
                <w:rFonts w:ascii="CG Times" w:hAnsi="CG Times" w:cs="Arial"/>
                <w:sz w:val="21"/>
                <w:szCs w:val="21"/>
                <w:lang w:val="en-US"/>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47/74</w:t>
            </w:r>
          </w:p>
        </w:tc>
        <w:tc>
          <w:tcPr>
            <w:tcW w:w="1498" w:type="dxa"/>
            <w:tcBorders>
              <w:top w:val="single" w:sz="4" w:space="0" w:color="auto"/>
              <w:left w:val="single" w:sz="4" w:space="0" w:color="auto"/>
              <w:bottom w:val="single" w:sz="4" w:space="0" w:color="auto"/>
              <w:right w:val="single" w:sz="4" w:space="0" w:color="auto"/>
            </w:tcBorders>
            <w:noWrap/>
            <w:vAlign w:val="bottom"/>
          </w:tcPr>
          <w:p w:rsidR="00E82905" w:rsidRPr="009F2B18" w:rsidRDefault="00E82905" w:rsidP="009A33AE">
            <w:pPr>
              <w:spacing w:after="0" w:line="240" w:lineRule="auto"/>
              <w:jc w:val="right"/>
              <w:rPr>
                <w:rFonts w:ascii="CG Times" w:hAnsi="CG Times" w:cs="Arial"/>
                <w:sz w:val="21"/>
                <w:szCs w:val="21"/>
                <w:lang w:val="en-US"/>
              </w:rPr>
            </w:pPr>
            <w:r w:rsidRPr="009F2B18">
              <w:rPr>
                <w:rFonts w:ascii="CG Times" w:hAnsi="CG Times" w:cs="Arial"/>
                <w:sz w:val="21"/>
                <w:szCs w:val="21"/>
                <w:lang w:val="en-US"/>
              </w:rPr>
              <w:t>2093</w:t>
            </w:r>
          </w:p>
        </w:tc>
      </w:tr>
      <w:tr w:rsidR="00E82905" w:rsidRPr="009F2B18">
        <w:trPr>
          <w:trHeight w:val="255"/>
          <w:jc w:val="center"/>
        </w:trPr>
        <w:tc>
          <w:tcPr>
            <w:tcW w:w="650" w:type="dxa"/>
            <w:tcBorders>
              <w:top w:val="single" w:sz="4" w:space="0" w:color="auto"/>
              <w:left w:val="nil"/>
              <w:bottom w:val="nil"/>
              <w:right w:val="nil"/>
            </w:tcBorders>
            <w:noWrap/>
            <w:vAlign w:val="bottom"/>
          </w:tcPr>
          <w:p w:rsidR="00E82905" w:rsidRPr="009F2B18" w:rsidRDefault="00E82905" w:rsidP="00E82905">
            <w:pPr>
              <w:spacing w:after="0" w:line="240" w:lineRule="auto"/>
              <w:rPr>
                <w:rFonts w:ascii="CG Times" w:hAnsi="CG Times" w:cs="Arial"/>
                <w:sz w:val="21"/>
                <w:szCs w:val="21"/>
                <w:lang w:val="en-US"/>
              </w:rPr>
            </w:pPr>
          </w:p>
        </w:tc>
        <w:tc>
          <w:tcPr>
            <w:tcW w:w="1618" w:type="dxa"/>
            <w:tcBorders>
              <w:top w:val="single" w:sz="4" w:space="0" w:color="auto"/>
              <w:left w:val="nil"/>
              <w:bottom w:val="nil"/>
              <w:right w:val="nil"/>
            </w:tcBorders>
            <w:noWrap/>
            <w:vAlign w:val="bottom"/>
          </w:tcPr>
          <w:p w:rsidR="00E82905" w:rsidRPr="009F2B18" w:rsidRDefault="00E82905" w:rsidP="00E82905">
            <w:pPr>
              <w:spacing w:after="0" w:line="240" w:lineRule="auto"/>
              <w:rPr>
                <w:rFonts w:ascii="CG Times" w:hAnsi="CG Times" w:cs="Arial"/>
                <w:sz w:val="21"/>
                <w:szCs w:val="21"/>
                <w:lang w:val="en-US"/>
              </w:rPr>
            </w:pPr>
          </w:p>
        </w:tc>
        <w:tc>
          <w:tcPr>
            <w:tcW w:w="1440" w:type="dxa"/>
            <w:tcBorders>
              <w:top w:val="single" w:sz="4" w:space="0" w:color="auto"/>
              <w:left w:val="nil"/>
              <w:bottom w:val="nil"/>
              <w:right w:val="nil"/>
            </w:tcBorders>
            <w:noWrap/>
            <w:vAlign w:val="bottom"/>
          </w:tcPr>
          <w:p w:rsidR="00E82905" w:rsidRPr="009F2B18" w:rsidRDefault="00E82905" w:rsidP="009A33AE">
            <w:pPr>
              <w:spacing w:after="0" w:line="240" w:lineRule="auto"/>
              <w:jc w:val="right"/>
              <w:rPr>
                <w:rFonts w:ascii="CG Times" w:hAnsi="CG Times" w:cs="Arial"/>
                <w:sz w:val="21"/>
                <w:szCs w:val="21"/>
                <w:lang w:val="en-US"/>
              </w:rPr>
            </w:pPr>
          </w:p>
        </w:tc>
        <w:tc>
          <w:tcPr>
            <w:tcW w:w="1498" w:type="dxa"/>
            <w:tcBorders>
              <w:top w:val="single" w:sz="4" w:space="0" w:color="auto"/>
              <w:left w:val="nil"/>
              <w:bottom w:val="nil"/>
              <w:right w:val="nil"/>
            </w:tcBorders>
            <w:noWrap/>
            <w:vAlign w:val="bottom"/>
          </w:tcPr>
          <w:p w:rsidR="00E82905" w:rsidRPr="009F2B18" w:rsidRDefault="00E82905" w:rsidP="00E82905">
            <w:pPr>
              <w:spacing w:after="0" w:line="240" w:lineRule="auto"/>
              <w:jc w:val="right"/>
              <w:rPr>
                <w:rFonts w:ascii="CG Times" w:hAnsi="CG Times" w:cs="Arial"/>
                <w:sz w:val="21"/>
                <w:szCs w:val="21"/>
                <w:lang w:val="en-US"/>
              </w:rPr>
            </w:pPr>
          </w:p>
        </w:tc>
      </w:tr>
    </w:tbl>
    <w:p w:rsidR="00E82905" w:rsidRPr="00504BB5" w:rsidRDefault="00E82905" w:rsidP="00E82905">
      <w:pPr>
        <w:jc w:val="center"/>
        <w:rPr>
          <w:b/>
          <w:sz w:val="28"/>
          <w:szCs w:val="28"/>
          <w:u w:val="single"/>
          <w:lang w:val="en-US"/>
        </w:rPr>
      </w:pPr>
    </w:p>
    <w:p w:rsidR="00E82905" w:rsidRPr="005415AF" w:rsidRDefault="00E82905" w:rsidP="00E82905">
      <w:pPr>
        <w:rPr>
          <w:lang w:val="en-US"/>
        </w:rPr>
      </w:pPr>
    </w:p>
    <w:p w:rsidR="00E82905" w:rsidRDefault="00E82905" w:rsidP="00773403">
      <w:pPr>
        <w:pStyle w:val="Paragrafi"/>
      </w:pPr>
    </w:p>
    <w:p w:rsidR="00087C15" w:rsidRDefault="00087C15" w:rsidP="00773403">
      <w:pPr>
        <w:pStyle w:val="Paragrafi"/>
      </w:pPr>
    </w:p>
    <w:p w:rsidR="00087C15" w:rsidRDefault="00087C15" w:rsidP="00773403">
      <w:pPr>
        <w:pStyle w:val="Paragrafi"/>
      </w:pPr>
    </w:p>
    <w:p w:rsidR="00087C15" w:rsidRDefault="00087C15" w:rsidP="00773403">
      <w:pPr>
        <w:pStyle w:val="Paragrafi"/>
      </w:pPr>
    </w:p>
    <w:p w:rsidR="00087C15" w:rsidRDefault="00087C15" w:rsidP="00773403">
      <w:pPr>
        <w:pStyle w:val="Paragrafi"/>
      </w:pPr>
    </w:p>
    <w:p w:rsidR="00087C15" w:rsidRDefault="00087C15" w:rsidP="00773403">
      <w:pPr>
        <w:pStyle w:val="Paragrafi"/>
      </w:pPr>
    </w:p>
    <w:p w:rsidR="002367C9" w:rsidRDefault="002367C9" w:rsidP="00773403">
      <w:pPr>
        <w:pStyle w:val="Paragrafi"/>
      </w:pPr>
    </w:p>
    <w:p w:rsidR="00CE3C75" w:rsidRDefault="00CE3C75" w:rsidP="00773403">
      <w:pPr>
        <w:pStyle w:val="Paragrafi"/>
      </w:pPr>
    </w:p>
    <w:p w:rsidR="002367C9" w:rsidRDefault="002367C9" w:rsidP="009F2B18">
      <w:pPr>
        <w:pStyle w:val="Paragrafi"/>
        <w:ind w:firstLine="0"/>
      </w:pPr>
    </w:p>
    <w:p w:rsidR="00087C15" w:rsidRDefault="002367C9" w:rsidP="002367C9">
      <w:pPr>
        <w:pStyle w:val="Titulli"/>
      </w:pPr>
      <w:r>
        <w:t>PARAQITJA GRAFIKE E “PORTIN I KONTENIERËVE” SI DHE “ZONA E LIRË EKONOMIKE” VLORË</w:t>
      </w:r>
    </w:p>
    <w:p w:rsidR="002367C9" w:rsidRDefault="002367C9" w:rsidP="002367C9">
      <w:pPr>
        <w:pStyle w:val="Akti"/>
        <w:jc w:val="both"/>
      </w:pPr>
    </w:p>
    <w:p w:rsidR="006A0F03" w:rsidRDefault="00C4359A" w:rsidP="00230551">
      <w:pPr>
        <w:pStyle w:val="Akti"/>
      </w:pPr>
      <w:r w:rsidRPr="00AE42B2">
        <w:rPr>
          <w:b w:val="0"/>
          <w:caps w:val="0"/>
          <w:noProof/>
          <w:lang w:eastAsia="en-GB"/>
        </w:rPr>
        <w:drawing>
          <wp:inline distT="0" distB="0" distL="0" distR="0">
            <wp:extent cx="5943600" cy="7372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t="5272" b="7681"/>
                    <a:stretch>
                      <a:fillRect/>
                    </a:stretch>
                  </pic:blipFill>
                  <pic:spPr bwMode="auto">
                    <a:xfrm>
                      <a:off x="0" y="0"/>
                      <a:ext cx="5943600" cy="7372350"/>
                    </a:xfrm>
                    <a:prstGeom prst="rect">
                      <a:avLst/>
                    </a:prstGeom>
                    <a:noFill/>
                    <a:ln>
                      <a:noFill/>
                    </a:ln>
                  </pic:spPr>
                </pic:pic>
              </a:graphicData>
            </a:graphic>
          </wp:inline>
        </w:drawing>
      </w:r>
    </w:p>
    <w:p w:rsidR="002367C9" w:rsidRDefault="002367C9" w:rsidP="00230551">
      <w:pPr>
        <w:pStyle w:val="Akti"/>
      </w:pPr>
    </w:p>
    <w:p w:rsidR="002367C9" w:rsidRDefault="002367C9" w:rsidP="00230551">
      <w:pPr>
        <w:pStyle w:val="Akti"/>
      </w:pPr>
    </w:p>
    <w:p w:rsidR="00230551" w:rsidRPr="00C52669" w:rsidRDefault="00230551" w:rsidP="00230551">
      <w:pPr>
        <w:pStyle w:val="Akti"/>
      </w:pPr>
      <w:r w:rsidRPr="00C52669">
        <w:t xml:space="preserve">Vendim </w:t>
      </w:r>
    </w:p>
    <w:p w:rsidR="00230551" w:rsidRPr="00C52669" w:rsidRDefault="00230551" w:rsidP="00230551">
      <w:pPr>
        <w:pStyle w:val="NumriData"/>
      </w:pPr>
      <w:r w:rsidRPr="00C52669">
        <w:t>Nr.655, dat</w:t>
      </w:r>
      <w:r>
        <w:t>ë</w:t>
      </w:r>
      <w:r w:rsidRPr="00C52669">
        <w:t xml:space="preserve"> 11.6.2009</w:t>
      </w:r>
    </w:p>
    <w:p w:rsidR="00230551" w:rsidRPr="00C52669" w:rsidRDefault="00230551" w:rsidP="00230551">
      <w:pPr>
        <w:pStyle w:val="Paragrafi"/>
      </w:pPr>
    </w:p>
    <w:p w:rsidR="00230551" w:rsidRPr="00C52669" w:rsidRDefault="00230551" w:rsidP="00230551">
      <w:pPr>
        <w:pStyle w:val="Titulli"/>
      </w:pPr>
      <w:r w:rsidRPr="00C52669">
        <w:t>PËR MIRATIMIN E LISTËS PARAPRAKE TË PRONAVE TË PALUAJTSHME PUBLIKE, SHTETËRORE, QË TRANSFERO</w:t>
      </w:r>
      <w:r>
        <w:t>HEN, NË PRONËSI OSE NË PËRDORIM TË KOMUNËS QENDËR ERSEKË</w:t>
      </w:r>
      <w:r w:rsidRPr="00C52669">
        <w:t xml:space="preserve"> TË QARKUT TË KORÇËS</w:t>
      </w:r>
    </w:p>
    <w:p w:rsidR="00230551" w:rsidRPr="00C52669" w:rsidRDefault="00230551" w:rsidP="00230551">
      <w:pPr>
        <w:pStyle w:val="Paragrafi"/>
      </w:pPr>
      <w:r w:rsidRPr="00C52669">
        <w:t> </w:t>
      </w:r>
    </w:p>
    <w:p w:rsidR="00230551" w:rsidRPr="00C52669" w:rsidRDefault="00230551" w:rsidP="00230551">
      <w:pPr>
        <w:pStyle w:val="BazLigjPropozues"/>
      </w:pPr>
      <w:r w:rsidRPr="00C52669">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230551" w:rsidRPr="00C52669" w:rsidRDefault="00230551" w:rsidP="00230551">
      <w:pPr>
        <w:pStyle w:val="Paragrafi"/>
      </w:pPr>
      <w:r w:rsidRPr="00C52669">
        <w:t> </w:t>
      </w:r>
    </w:p>
    <w:p w:rsidR="00230551" w:rsidRPr="00C52669" w:rsidRDefault="00230551" w:rsidP="00230551">
      <w:pPr>
        <w:pStyle w:val="VENDOSI"/>
      </w:pPr>
      <w:r>
        <w:t>VENDOS</w:t>
      </w:r>
      <w:r w:rsidRPr="00C52669">
        <w:t>I:</w:t>
      </w:r>
    </w:p>
    <w:p w:rsidR="00230551" w:rsidRPr="00C52669" w:rsidRDefault="00230551" w:rsidP="00230551">
      <w:pPr>
        <w:pStyle w:val="Paragrafi"/>
      </w:pPr>
      <w:r w:rsidRPr="00C52669">
        <w:t> </w:t>
      </w:r>
    </w:p>
    <w:p w:rsidR="00230551" w:rsidRPr="00C52669" w:rsidRDefault="00230551" w:rsidP="00230551">
      <w:pPr>
        <w:pStyle w:val="Paragrafi"/>
      </w:pPr>
      <w:r w:rsidRPr="00C52669">
        <w:t>1.</w:t>
      </w:r>
      <w:r>
        <w:t> </w:t>
      </w:r>
      <w:r w:rsidRPr="00C52669">
        <w:t xml:space="preserve">Miratimin e listës paraprake të pronave të paluajtshme publike, shtetërore, që transferohen, në pronësi ose në përdorim të komunës Qendër Ersekë të qarkut të Korçës, sipas lidhjes </w:t>
      </w:r>
      <w:r>
        <w:t>nr.</w:t>
      </w:r>
      <w:r w:rsidRPr="00C52669">
        <w:t>1, e cila i bashkëlidhet këtij vendimi.</w:t>
      </w:r>
    </w:p>
    <w:p w:rsidR="00230551" w:rsidRPr="00C52669" w:rsidRDefault="00230551" w:rsidP="00230551">
      <w:pPr>
        <w:pStyle w:val="Paragrafi"/>
      </w:pPr>
      <w:r w:rsidRPr="00C52669">
        <w:t> Lista paraprake, sipas kërkesave të këshillit të kësaj komune, është pjesë e listës së inventarit të pronave të paluajtshme publike, shtetërore, që janë brenda juridiksionit</w:t>
      </w:r>
      <w:r>
        <w:t xml:space="preserve"> territorial dhe administrativ të komunës Qendër Ersekë</w:t>
      </w:r>
      <w:r w:rsidRPr="00C52669">
        <w:t xml:space="preserve"> të qarkut të Korçës, miratuar me ve</w:t>
      </w:r>
      <w:r>
        <w:t>ndimin nr.1525, datë 19.11.2008</w:t>
      </w:r>
      <w:r w:rsidRPr="00C52669">
        <w:t xml:space="preserve"> të Kës</w:t>
      </w:r>
      <w:r>
        <w:t>hillit të Ministrave</w:t>
      </w:r>
      <w:r w:rsidRPr="00C52669">
        <w:t xml:space="preserve"> “Për miratimin e listës së inventarit të pronave të paluajtshme shte</w:t>
      </w:r>
      <w:r>
        <w:t>tërore në komunën Qendër Ersekë</w:t>
      </w:r>
      <w:r w:rsidRPr="00C52669">
        <w:t xml:space="preserve"> të qarkut të Korçës”.</w:t>
      </w:r>
    </w:p>
    <w:p w:rsidR="00230551" w:rsidRPr="00C52669" w:rsidRDefault="00230551" w:rsidP="00230551">
      <w:pPr>
        <w:pStyle w:val="Paragrafi"/>
      </w:pPr>
      <w:r w:rsidRPr="00C52669">
        <w:t>2. Ngarkohen Ministria e Brendshme dhe komuna Qendër Ersekë për zbatimin e këtij vendimi.</w:t>
      </w:r>
    </w:p>
    <w:p w:rsidR="00230551" w:rsidRPr="00C52669" w:rsidRDefault="00230551" w:rsidP="00230551">
      <w:pPr>
        <w:pStyle w:val="Paragrafi"/>
      </w:pPr>
      <w:r w:rsidRPr="00C52669">
        <w:t> Ky vendim hyn në fuq</w:t>
      </w:r>
      <w:r>
        <w:t xml:space="preserve">i pas botimit në </w:t>
      </w:r>
      <w:r w:rsidRPr="00C52669">
        <w:t>Fletoren Zyrtare.</w:t>
      </w:r>
    </w:p>
    <w:p w:rsidR="00230551" w:rsidRPr="00C52669" w:rsidRDefault="00230551" w:rsidP="00230551">
      <w:pPr>
        <w:pStyle w:val="Paragrafi"/>
      </w:pPr>
      <w:r w:rsidRPr="00C52669">
        <w:t> </w:t>
      </w:r>
    </w:p>
    <w:p w:rsidR="00230551" w:rsidRPr="00C52669" w:rsidRDefault="00230551" w:rsidP="00230551">
      <w:pPr>
        <w:pStyle w:val="Autoriteti"/>
      </w:pPr>
      <w:r>
        <w:t>KRYEMINISTR</w:t>
      </w:r>
      <w:r w:rsidRPr="00C52669">
        <w:t>I</w:t>
      </w:r>
    </w:p>
    <w:p w:rsidR="00230551" w:rsidRPr="00C52669" w:rsidRDefault="00230551" w:rsidP="00230551">
      <w:pPr>
        <w:pStyle w:val="AutoritetiEmer"/>
      </w:pPr>
      <w:r w:rsidRPr="00C52669">
        <w:t>Sali  Berisha</w:t>
      </w:r>
    </w:p>
    <w:p w:rsidR="00230551" w:rsidRDefault="00230551" w:rsidP="00230551">
      <w:pPr>
        <w:pStyle w:val="Paragrafi"/>
      </w:pPr>
    </w:p>
    <w:p w:rsidR="00230551" w:rsidRDefault="00230551" w:rsidP="00CE3C75">
      <w:pPr>
        <w:pStyle w:val="Paragrafi"/>
        <w:ind w:firstLine="0"/>
      </w:pPr>
      <w:r>
        <w:t xml:space="preserve">Komuna Qendër Ersekë </w:t>
      </w:r>
      <w:r>
        <w:tab/>
      </w:r>
      <w:r>
        <w:tab/>
      </w:r>
      <w:r>
        <w:tab/>
      </w:r>
      <w:r>
        <w:tab/>
      </w:r>
      <w:r>
        <w:tab/>
      </w:r>
      <w:r>
        <w:tab/>
      </w:r>
      <w:r w:rsidR="00CE3C75">
        <w:tab/>
      </w:r>
      <w:r>
        <w:t>Lidhja nr.1</w:t>
      </w:r>
      <w:r>
        <w:tab/>
      </w:r>
    </w:p>
    <w:p w:rsidR="00230551" w:rsidRDefault="00230551" w:rsidP="00230551">
      <w:pPr>
        <w:pStyle w:val="Paragrafi"/>
      </w:pPr>
    </w:p>
    <w:tbl>
      <w:tblPr>
        <w:tblStyle w:val="TableGrid"/>
        <w:tblW w:w="9092" w:type="dxa"/>
        <w:tblLook w:val="01E0" w:firstRow="1" w:lastRow="1" w:firstColumn="1" w:lastColumn="1" w:noHBand="0" w:noVBand="0"/>
      </w:tblPr>
      <w:tblGrid>
        <w:gridCol w:w="3431"/>
        <w:gridCol w:w="4075"/>
        <w:gridCol w:w="1586"/>
      </w:tblGrid>
      <w:tr w:rsidR="00230551" w:rsidRPr="002705EF">
        <w:tc>
          <w:tcPr>
            <w:tcW w:w="3224" w:type="dxa"/>
          </w:tcPr>
          <w:p w:rsidR="00230551" w:rsidRPr="002705EF" w:rsidRDefault="00230551" w:rsidP="00832C4D">
            <w:pPr>
              <w:pStyle w:val="Tabele"/>
              <w:jc w:val="center"/>
              <w:rPr>
                <w:b/>
                <w:szCs w:val="22"/>
              </w:rPr>
            </w:pPr>
            <w:r w:rsidRPr="002705EF">
              <w:rPr>
                <w:b/>
                <w:szCs w:val="22"/>
              </w:rPr>
              <w:t>Numrat rendorë të pronave në listën e inventarit</w:t>
            </w:r>
          </w:p>
        </w:tc>
        <w:tc>
          <w:tcPr>
            <w:tcW w:w="4264" w:type="dxa"/>
          </w:tcPr>
          <w:p w:rsidR="00230551" w:rsidRPr="002705EF" w:rsidRDefault="00230551" w:rsidP="00832C4D">
            <w:pPr>
              <w:pStyle w:val="Tabele"/>
              <w:jc w:val="center"/>
              <w:rPr>
                <w:b/>
                <w:szCs w:val="22"/>
              </w:rPr>
            </w:pPr>
            <w:r w:rsidRPr="002705EF">
              <w:rPr>
                <w:b/>
                <w:szCs w:val="22"/>
              </w:rPr>
              <w:t>Fusha e përdorimit të pronës</w:t>
            </w:r>
          </w:p>
        </w:tc>
        <w:tc>
          <w:tcPr>
            <w:tcW w:w="1604" w:type="dxa"/>
          </w:tcPr>
          <w:p w:rsidR="00230551" w:rsidRPr="002705EF" w:rsidRDefault="00230551" w:rsidP="00832C4D">
            <w:pPr>
              <w:pStyle w:val="Tabele"/>
              <w:jc w:val="center"/>
              <w:rPr>
                <w:b/>
                <w:szCs w:val="22"/>
              </w:rPr>
            </w:pPr>
            <w:r w:rsidRPr="002705EF">
              <w:rPr>
                <w:b/>
                <w:szCs w:val="22"/>
              </w:rPr>
              <w:t>Lloji i transferimit</w:t>
            </w:r>
          </w:p>
        </w:tc>
      </w:tr>
      <w:tr w:rsidR="00230551" w:rsidRPr="002705EF">
        <w:tc>
          <w:tcPr>
            <w:tcW w:w="3224" w:type="dxa"/>
          </w:tcPr>
          <w:p w:rsidR="00230551" w:rsidRPr="002705EF" w:rsidRDefault="00230551" w:rsidP="00832C4D">
            <w:pPr>
              <w:pStyle w:val="Tabele"/>
              <w:rPr>
                <w:szCs w:val="22"/>
              </w:rPr>
            </w:pPr>
            <w:r w:rsidRPr="002705EF">
              <w:rPr>
                <w:szCs w:val="22"/>
              </w:rPr>
              <w:t>112-114</w:t>
            </w:r>
          </w:p>
        </w:tc>
        <w:tc>
          <w:tcPr>
            <w:tcW w:w="4264" w:type="dxa"/>
          </w:tcPr>
          <w:p w:rsidR="00230551" w:rsidRPr="002705EF" w:rsidRDefault="00230551" w:rsidP="00832C4D">
            <w:pPr>
              <w:pStyle w:val="Tabele"/>
              <w:rPr>
                <w:szCs w:val="22"/>
              </w:rPr>
            </w:pPr>
            <w:r w:rsidRPr="002705EF">
              <w:rPr>
                <w:szCs w:val="22"/>
              </w:rPr>
              <w:t>Prona që përdoren për realizimin e programeve administrative.</w:t>
            </w:r>
          </w:p>
        </w:tc>
        <w:tc>
          <w:tcPr>
            <w:tcW w:w="1604" w:type="dxa"/>
          </w:tcPr>
          <w:p w:rsidR="00230551" w:rsidRPr="002705EF" w:rsidRDefault="00230551" w:rsidP="00832C4D">
            <w:pPr>
              <w:pStyle w:val="Tabele"/>
              <w:rPr>
                <w:szCs w:val="22"/>
              </w:rPr>
            </w:pPr>
            <w:r w:rsidRPr="002705EF">
              <w:rPr>
                <w:szCs w:val="22"/>
              </w:rPr>
              <w:t>Në pronësi</w:t>
            </w:r>
          </w:p>
        </w:tc>
      </w:tr>
      <w:tr w:rsidR="00230551" w:rsidRPr="002705EF">
        <w:tc>
          <w:tcPr>
            <w:tcW w:w="3224" w:type="dxa"/>
          </w:tcPr>
          <w:p w:rsidR="00230551" w:rsidRPr="002705EF" w:rsidRDefault="00230551" w:rsidP="00832C4D">
            <w:pPr>
              <w:pStyle w:val="Tabele"/>
              <w:rPr>
                <w:szCs w:val="22"/>
              </w:rPr>
            </w:pPr>
            <w:r w:rsidRPr="002705EF">
              <w:rPr>
                <w:szCs w:val="22"/>
              </w:rPr>
              <w:t>115-133</w:t>
            </w:r>
          </w:p>
        </w:tc>
        <w:tc>
          <w:tcPr>
            <w:tcW w:w="4264" w:type="dxa"/>
          </w:tcPr>
          <w:p w:rsidR="00230551" w:rsidRPr="002705EF" w:rsidRDefault="00230551" w:rsidP="00832C4D">
            <w:pPr>
              <w:pStyle w:val="Tabele"/>
              <w:rPr>
                <w:szCs w:val="22"/>
              </w:rPr>
            </w:pPr>
            <w:r w:rsidRPr="002705EF">
              <w:rPr>
                <w:szCs w:val="22"/>
              </w:rPr>
              <w:t>Prona që përdoren për realizimin e programeve arsimore.</w:t>
            </w:r>
          </w:p>
        </w:tc>
        <w:tc>
          <w:tcPr>
            <w:tcW w:w="1604" w:type="dxa"/>
          </w:tcPr>
          <w:p w:rsidR="00230551" w:rsidRPr="002705EF" w:rsidRDefault="00230551" w:rsidP="00832C4D">
            <w:pPr>
              <w:pStyle w:val="Tabele"/>
              <w:rPr>
                <w:szCs w:val="22"/>
              </w:rPr>
            </w:pPr>
            <w:r w:rsidRPr="002705EF">
              <w:rPr>
                <w:szCs w:val="22"/>
              </w:rPr>
              <w:t>Në pronësi</w:t>
            </w:r>
          </w:p>
        </w:tc>
      </w:tr>
      <w:tr w:rsidR="00230551" w:rsidRPr="002705EF">
        <w:tc>
          <w:tcPr>
            <w:tcW w:w="3224" w:type="dxa"/>
          </w:tcPr>
          <w:p w:rsidR="00230551" w:rsidRPr="002705EF" w:rsidRDefault="00230551" w:rsidP="00832C4D">
            <w:pPr>
              <w:pStyle w:val="Tabele"/>
              <w:rPr>
                <w:szCs w:val="22"/>
              </w:rPr>
            </w:pPr>
            <w:r w:rsidRPr="002705EF">
              <w:rPr>
                <w:szCs w:val="22"/>
              </w:rPr>
              <w:t>134-143</w:t>
            </w:r>
          </w:p>
        </w:tc>
        <w:tc>
          <w:tcPr>
            <w:tcW w:w="4264" w:type="dxa"/>
          </w:tcPr>
          <w:p w:rsidR="00230551" w:rsidRPr="002705EF" w:rsidRDefault="00230551" w:rsidP="00832C4D">
            <w:pPr>
              <w:pStyle w:val="Tabele"/>
              <w:rPr>
                <w:szCs w:val="22"/>
              </w:rPr>
            </w:pPr>
            <w:r w:rsidRPr="002705EF">
              <w:rPr>
                <w:szCs w:val="22"/>
              </w:rPr>
              <w:t>Prona që përdoren për realizimin e veprimtarive social-kulturore e sportive.</w:t>
            </w:r>
          </w:p>
        </w:tc>
        <w:tc>
          <w:tcPr>
            <w:tcW w:w="1604" w:type="dxa"/>
          </w:tcPr>
          <w:p w:rsidR="00230551" w:rsidRPr="002705EF" w:rsidRDefault="00230551" w:rsidP="00832C4D">
            <w:pPr>
              <w:pStyle w:val="Tabele"/>
              <w:rPr>
                <w:szCs w:val="22"/>
              </w:rPr>
            </w:pPr>
            <w:r w:rsidRPr="002705EF">
              <w:rPr>
                <w:szCs w:val="22"/>
              </w:rPr>
              <w:t>Në pronësi</w:t>
            </w:r>
          </w:p>
        </w:tc>
      </w:tr>
      <w:tr w:rsidR="00230551" w:rsidRPr="002705EF">
        <w:tc>
          <w:tcPr>
            <w:tcW w:w="3224" w:type="dxa"/>
          </w:tcPr>
          <w:p w:rsidR="00230551" w:rsidRPr="002705EF" w:rsidRDefault="00230551" w:rsidP="00832C4D">
            <w:pPr>
              <w:pStyle w:val="Tabele"/>
              <w:rPr>
                <w:szCs w:val="22"/>
              </w:rPr>
            </w:pPr>
            <w:r w:rsidRPr="002705EF">
              <w:rPr>
                <w:szCs w:val="22"/>
              </w:rPr>
              <w:t>144-150</w:t>
            </w:r>
          </w:p>
        </w:tc>
        <w:tc>
          <w:tcPr>
            <w:tcW w:w="4264" w:type="dxa"/>
          </w:tcPr>
          <w:p w:rsidR="00230551" w:rsidRPr="002705EF" w:rsidRDefault="00230551" w:rsidP="00832C4D">
            <w:pPr>
              <w:pStyle w:val="Tabele"/>
              <w:rPr>
                <w:szCs w:val="22"/>
              </w:rPr>
            </w:pPr>
            <w:r w:rsidRPr="002705EF">
              <w:rPr>
                <w:szCs w:val="22"/>
              </w:rPr>
              <w:t>Prona që përdoren për realizimin e funksioneve në shëndetin publik.</w:t>
            </w:r>
          </w:p>
        </w:tc>
        <w:tc>
          <w:tcPr>
            <w:tcW w:w="1604" w:type="dxa"/>
          </w:tcPr>
          <w:p w:rsidR="00230551" w:rsidRPr="002705EF" w:rsidRDefault="00230551" w:rsidP="00832C4D">
            <w:pPr>
              <w:pStyle w:val="Tabele"/>
              <w:rPr>
                <w:szCs w:val="22"/>
              </w:rPr>
            </w:pPr>
            <w:r w:rsidRPr="002705EF">
              <w:rPr>
                <w:szCs w:val="22"/>
              </w:rPr>
              <w:t xml:space="preserve">Në pronësi </w:t>
            </w:r>
          </w:p>
        </w:tc>
      </w:tr>
      <w:tr w:rsidR="00230551" w:rsidRPr="002705EF">
        <w:tc>
          <w:tcPr>
            <w:tcW w:w="3224" w:type="dxa"/>
          </w:tcPr>
          <w:p w:rsidR="00230551" w:rsidRPr="002705EF" w:rsidRDefault="00230551" w:rsidP="00832C4D">
            <w:pPr>
              <w:pStyle w:val="Tabele"/>
              <w:rPr>
                <w:szCs w:val="22"/>
              </w:rPr>
            </w:pPr>
            <w:r w:rsidRPr="002705EF">
              <w:rPr>
                <w:szCs w:val="22"/>
              </w:rPr>
              <w:t>151-152</w:t>
            </w:r>
          </w:p>
        </w:tc>
        <w:tc>
          <w:tcPr>
            <w:tcW w:w="4264" w:type="dxa"/>
          </w:tcPr>
          <w:p w:rsidR="00230551" w:rsidRPr="002705EF" w:rsidRDefault="00230551" w:rsidP="00832C4D">
            <w:pPr>
              <w:pStyle w:val="Tabele"/>
              <w:rPr>
                <w:szCs w:val="22"/>
              </w:rPr>
            </w:pPr>
            <w:r w:rsidRPr="002705EF">
              <w:rPr>
                <w:szCs w:val="22"/>
              </w:rPr>
              <w:t>Prona që përdoren për realizimin e funksioneve në fushën e mbrojtjes civile.</w:t>
            </w:r>
          </w:p>
        </w:tc>
        <w:tc>
          <w:tcPr>
            <w:tcW w:w="1604" w:type="dxa"/>
          </w:tcPr>
          <w:p w:rsidR="00230551" w:rsidRPr="002705EF" w:rsidRDefault="00230551" w:rsidP="00832C4D">
            <w:pPr>
              <w:pStyle w:val="Tabele"/>
              <w:rPr>
                <w:szCs w:val="22"/>
              </w:rPr>
            </w:pPr>
            <w:r w:rsidRPr="002705EF">
              <w:rPr>
                <w:szCs w:val="22"/>
              </w:rPr>
              <w:t>Në pronësi</w:t>
            </w:r>
          </w:p>
        </w:tc>
      </w:tr>
      <w:tr w:rsidR="00230551" w:rsidRPr="002705EF">
        <w:tc>
          <w:tcPr>
            <w:tcW w:w="3224" w:type="dxa"/>
          </w:tcPr>
          <w:p w:rsidR="00230551" w:rsidRPr="002705EF" w:rsidRDefault="00230551" w:rsidP="00832C4D">
            <w:pPr>
              <w:pStyle w:val="Tabele"/>
              <w:rPr>
                <w:szCs w:val="22"/>
              </w:rPr>
            </w:pPr>
            <w:r w:rsidRPr="002705EF">
              <w:rPr>
                <w:szCs w:val="22"/>
              </w:rPr>
              <w:t>153-176</w:t>
            </w:r>
          </w:p>
        </w:tc>
        <w:tc>
          <w:tcPr>
            <w:tcW w:w="4264" w:type="dxa"/>
          </w:tcPr>
          <w:p w:rsidR="00230551" w:rsidRPr="002705EF" w:rsidRDefault="00230551" w:rsidP="00832C4D">
            <w:pPr>
              <w:pStyle w:val="Tabele"/>
              <w:rPr>
                <w:szCs w:val="22"/>
              </w:rPr>
            </w:pPr>
            <w:r w:rsidRPr="002705EF">
              <w:rPr>
                <w:szCs w:val="22"/>
              </w:rPr>
              <w:t>Varrezat publike</w:t>
            </w:r>
          </w:p>
        </w:tc>
        <w:tc>
          <w:tcPr>
            <w:tcW w:w="1604" w:type="dxa"/>
          </w:tcPr>
          <w:p w:rsidR="00230551" w:rsidRPr="002705EF" w:rsidRDefault="00230551" w:rsidP="00832C4D">
            <w:pPr>
              <w:pStyle w:val="Tabele"/>
              <w:rPr>
                <w:szCs w:val="22"/>
              </w:rPr>
            </w:pPr>
            <w:r w:rsidRPr="002705EF">
              <w:rPr>
                <w:szCs w:val="22"/>
              </w:rPr>
              <w:t>Në pronësi</w:t>
            </w:r>
          </w:p>
        </w:tc>
      </w:tr>
      <w:tr w:rsidR="00230551" w:rsidRPr="002705EF">
        <w:tc>
          <w:tcPr>
            <w:tcW w:w="3224" w:type="dxa"/>
          </w:tcPr>
          <w:p w:rsidR="00230551" w:rsidRPr="002705EF" w:rsidRDefault="00230551" w:rsidP="00832C4D">
            <w:pPr>
              <w:pStyle w:val="Tabele"/>
              <w:rPr>
                <w:szCs w:val="22"/>
              </w:rPr>
            </w:pPr>
            <w:r w:rsidRPr="002705EF">
              <w:rPr>
                <w:szCs w:val="22"/>
              </w:rPr>
              <w:t>177-194</w:t>
            </w:r>
          </w:p>
        </w:tc>
        <w:tc>
          <w:tcPr>
            <w:tcW w:w="4264" w:type="dxa"/>
          </w:tcPr>
          <w:p w:rsidR="00230551" w:rsidRPr="002705EF" w:rsidRDefault="00230551" w:rsidP="00832C4D">
            <w:pPr>
              <w:pStyle w:val="Tabele"/>
              <w:rPr>
                <w:szCs w:val="22"/>
              </w:rPr>
            </w:pPr>
            <w:r w:rsidRPr="002705EF">
              <w:rPr>
                <w:szCs w:val="22"/>
              </w:rPr>
              <w:t>Infrastrukturë (sheshe, lulishte dhe shërbime publike)</w:t>
            </w:r>
          </w:p>
        </w:tc>
        <w:tc>
          <w:tcPr>
            <w:tcW w:w="1604" w:type="dxa"/>
          </w:tcPr>
          <w:p w:rsidR="00230551" w:rsidRPr="002705EF" w:rsidRDefault="00230551" w:rsidP="00832C4D">
            <w:pPr>
              <w:pStyle w:val="Tabele"/>
              <w:rPr>
                <w:szCs w:val="22"/>
              </w:rPr>
            </w:pPr>
            <w:r w:rsidRPr="002705EF">
              <w:rPr>
                <w:szCs w:val="22"/>
              </w:rPr>
              <w:t>Në pronësi</w:t>
            </w:r>
          </w:p>
        </w:tc>
      </w:tr>
      <w:tr w:rsidR="00230551" w:rsidRPr="002705EF">
        <w:tc>
          <w:tcPr>
            <w:tcW w:w="3224" w:type="dxa"/>
          </w:tcPr>
          <w:p w:rsidR="00230551" w:rsidRPr="002705EF" w:rsidRDefault="00230551" w:rsidP="00832C4D">
            <w:pPr>
              <w:pStyle w:val="Tabele"/>
              <w:rPr>
                <w:szCs w:val="22"/>
              </w:rPr>
            </w:pPr>
            <w:r w:rsidRPr="002705EF">
              <w:rPr>
                <w:szCs w:val="22"/>
              </w:rPr>
              <w:t>201-233,236-239,241-245</w:t>
            </w:r>
          </w:p>
        </w:tc>
        <w:tc>
          <w:tcPr>
            <w:tcW w:w="4264" w:type="dxa"/>
          </w:tcPr>
          <w:p w:rsidR="00230551" w:rsidRPr="002705EF" w:rsidRDefault="00230551" w:rsidP="00832C4D">
            <w:pPr>
              <w:pStyle w:val="Tabele"/>
              <w:rPr>
                <w:szCs w:val="22"/>
              </w:rPr>
            </w:pPr>
            <w:r w:rsidRPr="002705EF">
              <w:rPr>
                <w:szCs w:val="22"/>
              </w:rPr>
              <w:t>Infrastrukturë (rrugë vendore)</w:t>
            </w:r>
          </w:p>
        </w:tc>
        <w:tc>
          <w:tcPr>
            <w:tcW w:w="1604" w:type="dxa"/>
          </w:tcPr>
          <w:p w:rsidR="00230551" w:rsidRDefault="00230551" w:rsidP="00832C4D">
            <w:pPr>
              <w:pStyle w:val="Tabele"/>
              <w:rPr>
                <w:szCs w:val="22"/>
              </w:rPr>
            </w:pPr>
            <w:r w:rsidRPr="002705EF">
              <w:rPr>
                <w:szCs w:val="22"/>
              </w:rPr>
              <w:t>Në pronësi</w:t>
            </w:r>
          </w:p>
          <w:p w:rsidR="002705EF" w:rsidRDefault="002705EF" w:rsidP="00832C4D">
            <w:pPr>
              <w:pStyle w:val="Tabele"/>
              <w:rPr>
                <w:szCs w:val="22"/>
              </w:rPr>
            </w:pPr>
          </w:p>
          <w:p w:rsidR="009A75DF" w:rsidRPr="002705EF" w:rsidRDefault="009A75DF" w:rsidP="00832C4D">
            <w:pPr>
              <w:pStyle w:val="Tabele"/>
              <w:rPr>
                <w:szCs w:val="22"/>
              </w:rPr>
            </w:pPr>
          </w:p>
        </w:tc>
      </w:tr>
      <w:tr w:rsidR="00230551" w:rsidRPr="002705EF">
        <w:tc>
          <w:tcPr>
            <w:tcW w:w="3224" w:type="dxa"/>
          </w:tcPr>
          <w:p w:rsidR="00230551" w:rsidRPr="002705EF" w:rsidRDefault="00230551" w:rsidP="00832C4D">
            <w:pPr>
              <w:pStyle w:val="Tabele"/>
              <w:rPr>
                <w:szCs w:val="22"/>
              </w:rPr>
            </w:pPr>
            <w:r w:rsidRPr="002705EF">
              <w:rPr>
                <w:szCs w:val="22"/>
              </w:rPr>
              <w:t>248-267</w:t>
            </w:r>
          </w:p>
        </w:tc>
        <w:tc>
          <w:tcPr>
            <w:tcW w:w="4264" w:type="dxa"/>
          </w:tcPr>
          <w:p w:rsidR="00230551" w:rsidRPr="002705EF" w:rsidRDefault="00230551" w:rsidP="00832C4D">
            <w:pPr>
              <w:pStyle w:val="Tabele"/>
              <w:rPr>
                <w:szCs w:val="22"/>
              </w:rPr>
            </w:pPr>
            <w:r w:rsidRPr="002705EF">
              <w:rPr>
                <w:szCs w:val="22"/>
              </w:rPr>
              <w:t>Prona që përdoren për ushtrimin e funksioneve në fushën e ujësjellës-kanalizimeve.</w:t>
            </w:r>
          </w:p>
        </w:tc>
        <w:tc>
          <w:tcPr>
            <w:tcW w:w="1604" w:type="dxa"/>
          </w:tcPr>
          <w:p w:rsidR="00230551" w:rsidRPr="002705EF" w:rsidRDefault="00230551" w:rsidP="00832C4D">
            <w:pPr>
              <w:pStyle w:val="Tabele"/>
              <w:rPr>
                <w:szCs w:val="22"/>
              </w:rPr>
            </w:pPr>
            <w:r w:rsidRPr="002705EF">
              <w:rPr>
                <w:szCs w:val="22"/>
              </w:rPr>
              <w:t>Në pronësi</w:t>
            </w:r>
          </w:p>
        </w:tc>
      </w:tr>
      <w:tr w:rsidR="00230551" w:rsidRPr="002705EF">
        <w:tc>
          <w:tcPr>
            <w:tcW w:w="3224" w:type="dxa"/>
          </w:tcPr>
          <w:p w:rsidR="00230551" w:rsidRPr="002705EF" w:rsidRDefault="00230551" w:rsidP="00832C4D">
            <w:pPr>
              <w:pStyle w:val="Tabele"/>
              <w:rPr>
                <w:szCs w:val="22"/>
              </w:rPr>
            </w:pPr>
            <w:r w:rsidRPr="002705EF">
              <w:rPr>
                <w:szCs w:val="22"/>
              </w:rPr>
              <w:t>300-302,304,305,307,308,310,</w:t>
            </w:r>
          </w:p>
          <w:p w:rsidR="00230551" w:rsidRPr="002705EF" w:rsidRDefault="00230551" w:rsidP="00832C4D">
            <w:pPr>
              <w:pStyle w:val="Tabele"/>
              <w:rPr>
                <w:szCs w:val="22"/>
              </w:rPr>
            </w:pPr>
            <w:r w:rsidRPr="002705EF">
              <w:rPr>
                <w:szCs w:val="22"/>
              </w:rPr>
              <w:t>311,313,314,316,317,319,320</w:t>
            </w:r>
          </w:p>
          <w:p w:rsidR="00230551" w:rsidRPr="002705EF" w:rsidRDefault="00230551" w:rsidP="00832C4D">
            <w:pPr>
              <w:pStyle w:val="Tabele"/>
              <w:rPr>
                <w:szCs w:val="22"/>
              </w:rPr>
            </w:pPr>
            <w:r w:rsidRPr="002705EF">
              <w:rPr>
                <w:szCs w:val="22"/>
              </w:rPr>
              <w:t>322,323,325,326,328,330,332,</w:t>
            </w:r>
          </w:p>
          <w:p w:rsidR="00230551" w:rsidRPr="002705EF" w:rsidRDefault="00230551" w:rsidP="00832C4D">
            <w:pPr>
              <w:pStyle w:val="Tabele"/>
              <w:rPr>
                <w:szCs w:val="22"/>
              </w:rPr>
            </w:pPr>
            <w:r w:rsidRPr="002705EF">
              <w:rPr>
                <w:szCs w:val="22"/>
              </w:rPr>
              <w:t>334,336,337,339,340,342</w:t>
            </w:r>
          </w:p>
        </w:tc>
        <w:tc>
          <w:tcPr>
            <w:tcW w:w="4264" w:type="dxa"/>
          </w:tcPr>
          <w:p w:rsidR="00230551" w:rsidRPr="002705EF" w:rsidRDefault="00230551" w:rsidP="00832C4D">
            <w:pPr>
              <w:pStyle w:val="Tabele"/>
              <w:rPr>
                <w:szCs w:val="22"/>
              </w:rPr>
            </w:pPr>
            <w:r w:rsidRPr="002705EF">
              <w:rPr>
                <w:szCs w:val="22"/>
              </w:rPr>
              <w:t>Prona që përdoren për ushtrimin e funksioneve në fushën e bujqësisë dhe të ushqimit (toka produktive).</w:t>
            </w:r>
          </w:p>
        </w:tc>
        <w:tc>
          <w:tcPr>
            <w:tcW w:w="1604" w:type="dxa"/>
          </w:tcPr>
          <w:p w:rsidR="00230551" w:rsidRPr="002705EF" w:rsidRDefault="00230551" w:rsidP="00832C4D">
            <w:pPr>
              <w:pStyle w:val="Tabele"/>
              <w:rPr>
                <w:szCs w:val="22"/>
              </w:rPr>
            </w:pPr>
            <w:r w:rsidRPr="002705EF">
              <w:rPr>
                <w:szCs w:val="22"/>
              </w:rPr>
              <w:t>Në përdorim</w:t>
            </w:r>
          </w:p>
        </w:tc>
      </w:tr>
      <w:tr w:rsidR="00230551" w:rsidRPr="002705EF">
        <w:tc>
          <w:tcPr>
            <w:tcW w:w="3224" w:type="dxa"/>
          </w:tcPr>
          <w:p w:rsidR="00230551" w:rsidRPr="002705EF" w:rsidRDefault="00230551" w:rsidP="00832C4D">
            <w:pPr>
              <w:pStyle w:val="Tabele"/>
              <w:rPr>
                <w:szCs w:val="22"/>
              </w:rPr>
            </w:pPr>
            <w:r w:rsidRPr="002705EF">
              <w:rPr>
                <w:szCs w:val="22"/>
              </w:rPr>
              <w:t>303,306,309,312,315,318,321,324,</w:t>
            </w:r>
          </w:p>
          <w:p w:rsidR="00230551" w:rsidRPr="002705EF" w:rsidRDefault="00230551" w:rsidP="00832C4D">
            <w:pPr>
              <w:pStyle w:val="Tabele"/>
              <w:rPr>
                <w:szCs w:val="22"/>
              </w:rPr>
            </w:pPr>
            <w:r w:rsidRPr="002705EF">
              <w:rPr>
                <w:szCs w:val="22"/>
              </w:rPr>
              <w:t>327,329,331,333,335,338,341,343</w:t>
            </w:r>
          </w:p>
          <w:p w:rsidR="00230551" w:rsidRPr="002705EF" w:rsidRDefault="00230551" w:rsidP="00832C4D">
            <w:pPr>
              <w:pStyle w:val="Tabele"/>
              <w:rPr>
                <w:szCs w:val="22"/>
              </w:rPr>
            </w:pPr>
            <w:r w:rsidRPr="002705EF">
              <w:rPr>
                <w:szCs w:val="22"/>
              </w:rPr>
              <w:t>399</w:t>
            </w:r>
          </w:p>
        </w:tc>
        <w:tc>
          <w:tcPr>
            <w:tcW w:w="4264" w:type="dxa"/>
          </w:tcPr>
          <w:p w:rsidR="00230551" w:rsidRPr="002705EF" w:rsidRDefault="00230551" w:rsidP="00832C4D">
            <w:pPr>
              <w:pStyle w:val="Tabele"/>
              <w:rPr>
                <w:szCs w:val="22"/>
              </w:rPr>
            </w:pPr>
            <w:r w:rsidRPr="002705EF">
              <w:rPr>
                <w:szCs w:val="22"/>
              </w:rPr>
              <w:t>Prona që përdoren për ushtrimin e funksioneve në fushën e bujqësisë dhe të ushqimit (toka joproduktive dhe kanale të treta).</w:t>
            </w:r>
          </w:p>
        </w:tc>
        <w:tc>
          <w:tcPr>
            <w:tcW w:w="1604" w:type="dxa"/>
          </w:tcPr>
          <w:p w:rsidR="00230551" w:rsidRPr="002705EF" w:rsidRDefault="00230551" w:rsidP="00832C4D">
            <w:pPr>
              <w:pStyle w:val="Tabele"/>
              <w:rPr>
                <w:szCs w:val="22"/>
              </w:rPr>
            </w:pPr>
            <w:r w:rsidRPr="002705EF">
              <w:rPr>
                <w:szCs w:val="22"/>
              </w:rPr>
              <w:t>Në pronësi</w:t>
            </w:r>
          </w:p>
        </w:tc>
      </w:tr>
    </w:tbl>
    <w:p w:rsidR="00230551" w:rsidRDefault="00230551" w:rsidP="00230551">
      <w:pPr>
        <w:pStyle w:val="Paragrafi"/>
      </w:pPr>
    </w:p>
    <w:p w:rsidR="00230551" w:rsidRDefault="00230551" w:rsidP="00230551">
      <w:pPr>
        <w:pStyle w:val="Paragrafi"/>
      </w:pPr>
    </w:p>
    <w:p w:rsidR="00230551" w:rsidRDefault="00230551" w:rsidP="00230551">
      <w:pPr>
        <w:pStyle w:val="Paragrafi"/>
      </w:pPr>
    </w:p>
    <w:p w:rsidR="00230551" w:rsidRDefault="00230551" w:rsidP="00230551">
      <w:pPr>
        <w:pStyle w:val="Akti"/>
      </w:pPr>
      <w:r>
        <w:t xml:space="preserve">Vendim </w:t>
      </w:r>
    </w:p>
    <w:p w:rsidR="00230551" w:rsidRDefault="00230551" w:rsidP="00230551">
      <w:pPr>
        <w:pStyle w:val="NumriData"/>
      </w:pPr>
      <w:r>
        <w:t>Nr.656, datë 11.6.2009</w:t>
      </w:r>
    </w:p>
    <w:p w:rsidR="00230551" w:rsidRDefault="00230551" w:rsidP="00230551">
      <w:pPr>
        <w:pStyle w:val="Paragrafi"/>
      </w:pPr>
    </w:p>
    <w:p w:rsidR="00230551" w:rsidRPr="0026730A" w:rsidRDefault="00230551" w:rsidP="00230551">
      <w:pPr>
        <w:pStyle w:val="Titulli"/>
      </w:pPr>
      <w:r w:rsidRPr="0026730A">
        <w:t>PËR MIRATIMIN E LISTËS PARAPRAKE TË PRONAVE TË PALUAJTSHME PUBLIKE, SHTETËRORE, QË TRANSFEROHEN, NË PRONËSI OSE NË PËRDORIM TË KOMUNËS POROÇAN TË QARKUT TË ELBASANIT</w:t>
      </w:r>
    </w:p>
    <w:p w:rsidR="00230551" w:rsidRDefault="00230551" w:rsidP="00230551">
      <w:pPr>
        <w:pStyle w:val="Paragrafi"/>
      </w:pPr>
    </w:p>
    <w:p w:rsidR="00230551" w:rsidRPr="0026730A" w:rsidRDefault="00230551" w:rsidP="00230551">
      <w:pPr>
        <w:pStyle w:val="BazLigjPropozues"/>
      </w:pPr>
      <w:r w:rsidRPr="0026730A">
        <w:t xml:space="preserve">Në mbështetje të nenit 100 të Kushtetutës dhe </w:t>
      </w:r>
      <w:r>
        <w:t>të neneve 2, 3 e 17, të </w:t>
      </w:r>
      <w:r w:rsidRPr="0026730A">
        <w:t>ligjit nr.8744, datë 22.2.2001 “Për transferimin e pronave të paluajtshme publike të shtetit në njësitë e qeverisjes vendore”, të ndryshuar, me propozimin e Ministrit të Brendshëm, Këshilli i Ministrave</w:t>
      </w:r>
    </w:p>
    <w:p w:rsidR="00230551" w:rsidRPr="0026730A" w:rsidRDefault="00230551" w:rsidP="00230551">
      <w:pPr>
        <w:pStyle w:val="Paragrafi"/>
      </w:pPr>
      <w:r w:rsidRPr="0026730A">
        <w:t> </w:t>
      </w:r>
    </w:p>
    <w:p w:rsidR="00230551" w:rsidRPr="0026730A" w:rsidRDefault="00230551" w:rsidP="00230551">
      <w:pPr>
        <w:pStyle w:val="VENDOSI"/>
      </w:pPr>
      <w:r>
        <w:t>VENDO</w:t>
      </w:r>
      <w:r w:rsidRPr="0026730A">
        <w:t>S</w:t>
      </w:r>
      <w:r>
        <w:t>I</w:t>
      </w:r>
      <w:r w:rsidRPr="0026730A">
        <w:t>:</w:t>
      </w:r>
    </w:p>
    <w:p w:rsidR="00230551" w:rsidRPr="0026730A" w:rsidRDefault="00230551" w:rsidP="00230551">
      <w:pPr>
        <w:pStyle w:val="Paragrafi"/>
      </w:pPr>
      <w:r w:rsidRPr="0026730A">
        <w:t> </w:t>
      </w:r>
    </w:p>
    <w:p w:rsidR="00230551" w:rsidRPr="0026730A" w:rsidRDefault="00230551" w:rsidP="00230551">
      <w:pPr>
        <w:pStyle w:val="Paragrafi"/>
      </w:pPr>
      <w:r w:rsidRPr="0026730A">
        <w:t>1. Miratimin e listës paraprake të pronave të paluajtshme publike, shtetërore, që transferohen, në pronësi ose në përdorim</w:t>
      </w:r>
      <w:r>
        <w:t xml:space="preserve"> të komunës Poroçan</w:t>
      </w:r>
      <w:r w:rsidRPr="0026730A">
        <w:t xml:space="preserve"> të qarkut të Elbasanit, sipas lidhjes </w:t>
      </w:r>
      <w:r>
        <w:t>nr.</w:t>
      </w:r>
      <w:r w:rsidRPr="0026730A">
        <w:t>1, që i bashkëlidhet këtij vendimi.</w:t>
      </w:r>
    </w:p>
    <w:p w:rsidR="00230551" w:rsidRPr="0026730A" w:rsidRDefault="00230551" w:rsidP="00230551">
      <w:pPr>
        <w:pStyle w:val="Paragrafi"/>
      </w:pPr>
      <w:r w:rsidRPr="0026730A">
        <w:t>Lista paraprake, sipas kërkesave të këshillit të kësaj komune, është pjesë e listës së inventarit të pronave të paluajtshme publike, shtetëror</w:t>
      </w:r>
      <w:r>
        <w:t>e, që janë brenda juridiksionit</w:t>
      </w:r>
      <w:r w:rsidRPr="0026730A">
        <w:t xml:space="preserve"> territorial dhe administrativ</w:t>
      </w:r>
      <w:r>
        <w:t xml:space="preserve"> të komunës Poroçan</w:t>
      </w:r>
      <w:r w:rsidRPr="0026730A">
        <w:t xml:space="preserve"> të qarkut të Elbasanit, miratuar me </w:t>
      </w:r>
      <w:r>
        <w:t>vendimin nr.619, datë 14.5.2008</w:t>
      </w:r>
      <w:r w:rsidRPr="0026730A">
        <w:t xml:space="preserve"> të Këshillit të Ministrave “Për miratimin e listës së inventarit të pronave të paluajtshme shtetërore në komunën Poroçan të qarkut të Elbasanit”.</w:t>
      </w:r>
    </w:p>
    <w:p w:rsidR="00230551" w:rsidRPr="0026730A" w:rsidRDefault="00230551" w:rsidP="00230551">
      <w:pPr>
        <w:pStyle w:val="Paragrafi"/>
      </w:pPr>
      <w:r w:rsidRPr="0026730A">
        <w:t>2. Ngarkohen Ministria e Brendshme dhe komuna Poroçan për zbatimin e këtij vendimi.</w:t>
      </w:r>
    </w:p>
    <w:p w:rsidR="00230551" w:rsidRPr="0026730A" w:rsidRDefault="00230551" w:rsidP="00230551">
      <w:pPr>
        <w:pStyle w:val="Paragrafi"/>
      </w:pPr>
      <w:r w:rsidRPr="0026730A">
        <w:t>Ky ven</w:t>
      </w:r>
      <w:r>
        <w:t>dim hyn në fuqi pas botimit në Fletoren Zyrtare</w:t>
      </w:r>
      <w:r w:rsidRPr="0026730A">
        <w:t>.</w:t>
      </w:r>
    </w:p>
    <w:p w:rsidR="00230551" w:rsidRPr="0026730A" w:rsidRDefault="00230551" w:rsidP="00230551">
      <w:pPr>
        <w:pStyle w:val="Paragrafi"/>
      </w:pPr>
      <w:r w:rsidRPr="0026730A">
        <w:t> </w:t>
      </w:r>
    </w:p>
    <w:p w:rsidR="00230551" w:rsidRPr="0026730A" w:rsidRDefault="00230551" w:rsidP="00230551">
      <w:pPr>
        <w:pStyle w:val="Autoriteti"/>
      </w:pPr>
      <w:r>
        <w:t>KRYEMINIST</w:t>
      </w:r>
      <w:r w:rsidRPr="0026730A">
        <w:t>RI</w:t>
      </w:r>
    </w:p>
    <w:p w:rsidR="00230551" w:rsidRPr="0026730A" w:rsidRDefault="00230551" w:rsidP="00230551">
      <w:pPr>
        <w:pStyle w:val="AutoritetiEmer"/>
      </w:pPr>
      <w:r w:rsidRPr="0026730A">
        <w:t>Sali  Berisha</w:t>
      </w:r>
    </w:p>
    <w:p w:rsidR="00230551" w:rsidRDefault="00230551" w:rsidP="00230551">
      <w:pPr>
        <w:pStyle w:val="Paragrafi"/>
      </w:pPr>
    </w:p>
    <w:p w:rsidR="00BE0C81" w:rsidRDefault="00BE0C81" w:rsidP="00230551">
      <w:pPr>
        <w:pStyle w:val="Paragrafi"/>
      </w:pPr>
    </w:p>
    <w:p w:rsidR="00BE0C81" w:rsidRDefault="00BE0C81" w:rsidP="00230551">
      <w:pPr>
        <w:pStyle w:val="Paragrafi"/>
      </w:pPr>
    </w:p>
    <w:p w:rsidR="00BE0C81" w:rsidRDefault="00BE0C81" w:rsidP="00230551">
      <w:pPr>
        <w:pStyle w:val="Paragrafi"/>
      </w:pPr>
    </w:p>
    <w:p w:rsidR="00BE0C81" w:rsidRDefault="00BE0C81" w:rsidP="00230551">
      <w:pPr>
        <w:pStyle w:val="Paragrafi"/>
      </w:pPr>
    </w:p>
    <w:p w:rsidR="00BE0C81" w:rsidRDefault="00BE0C81" w:rsidP="00230551">
      <w:pPr>
        <w:pStyle w:val="Paragrafi"/>
      </w:pPr>
    </w:p>
    <w:p w:rsidR="00BE0C81" w:rsidRDefault="00BE0C81" w:rsidP="00230551">
      <w:pPr>
        <w:pStyle w:val="Paragrafi"/>
      </w:pPr>
    </w:p>
    <w:p w:rsidR="00230551" w:rsidRDefault="00230551" w:rsidP="00B75EED">
      <w:pPr>
        <w:pStyle w:val="Paragrafi"/>
        <w:ind w:firstLine="0"/>
      </w:pPr>
      <w:r>
        <w:t>Komuna Poroçan</w:t>
      </w:r>
      <w:r>
        <w:tab/>
      </w:r>
      <w:r>
        <w:tab/>
      </w:r>
      <w:r>
        <w:tab/>
      </w:r>
      <w:r>
        <w:tab/>
      </w:r>
      <w:r>
        <w:tab/>
      </w:r>
      <w:r>
        <w:tab/>
      </w:r>
      <w:r>
        <w:tab/>
      </w:r>
      <w:r w:rsidR="00B75EED">
        <w:tab/>
      </w:r>
      <w:r>
        <w:t>Lidhja nr.1</w:t>
      </w:r>
    </w:p>
    <w:p w:rsidR="00B75EED" w:rsidRPr="007004CE" w:rsidRDefault="00B75EED" w:rsidP="00B75EED">
      <w:pPr>
        <w:pStyle w:val="Paragrafi"/>
        <w:ind w:firstLine="0"/>
        <w:rPr>
          <w:sz w:val="14"/>
        </w:rPr>
      </w:pPr>
    </w:p>
    <w:tbl>
      <w:tblPr>
        <w:tblStyle w:val="TableGrid"/>
        <w:tblW w:w="9092" w:type="dxa"/>
        <w:tblLook w:val="01E0" w:firstRow="1" w:lastRow="1" w:firstColumn="1" w:lastColumn="1" w:noHBand="0" w:noVBand="0"/>
      </w:tblPr>
      <w:tblGrid>
        <w:gridCol w:w="3224"/>
        <w:gridCol w:w="4264"/>
        <w:gridCol w:w="1604"/>
      </w:tblGrid>
      <w:tr w:rsidR="00230551" w:rsidRPr="007004CE">
        <w:tc>
          <w:tcPr>
            <w:tcW w:w="3224" w:type="dxa"/>
          </w:tcPr>
          <w:p w:rsidR="00230551" w:rsidRPr="007004CE" w:rsidRDefault="00230551" w:rsidP="00832C4D">
            <w:pPr>
              <w:pStyle w:val="Tabele"/>
              <w:jc w:val="center"/>
              <w:rPr>
                <w:b/>
                <w:szCs w:val="22"/>
              </w:rPr>
            </w:pPr>
            <w:r w:rsidRPr="007004CE">
              <w:rPr>
                <w:b/>
                <w:szCs w:val="22"/>
              </w:rPr>
              <w:t>Numrat rendorë të pronave në listën e inventarit</w:t>
            </w:r>
          </w:p>
        </w:tc>
        <w:tc>
          <w:tcPr>
            <w:tcW w:w="4264" w:type="dxa"/>
          </w:tcPr>
          <w:p w:rsidR="00230551" w:rsidRPr="007004CE" w:rsidRDefault="00230551" w:rsidP="00832C4D">
            <w:pPr>
              <w:pStyle w:val="Tabele"/>
              <w:jc w:val="center"/>
              <w:rPr>
                <w:b/>
                <w:szCs w:val="22"/>
              </w:rPr>
            </w:pPr>
            <w:r w:rsidRPr="007004CE">
              <w:rPr>
                <w:b/>
                <w:szCs w:val="22"/>
              </w:rPr>
              <w:t>Fusha e përdorimit të pronës</w:t>
            </w:r>
          </w:p>
        </w:tc>
        <w:tc>
          <w:tcPr>
            <w:tcW w:w="1604" w:type="dxa"/>
          </w:tcPr>
          <w:p w:rsidR="00230551" w:rsidRPr="007004CE" w:rsidRDefault="00230551" w:rsidP="00832C4D">
            <w:pPr>
              <w:pStyle w:val="Tabele"/>
              <w:jc w:val="center"/>
              <w:rPr>
                <w:b/>
                <w:szCs w:val="22"/>
              </w:rPr>
            </w:pPr>
            <w:r w:rsidRPr="007004CE">
              <w:rPr>
                <w:b/>
                <w:szCs w:val="22"/>
              </w:rPr>
              <w:t>Lloji i transferimit</w:t>
            </w:r>
          </w:p>
        </w:tc>
      </w:tr>
      <w:tr w:rsidR="00230551" w:rsidRPr="007004CE">
        <w:tc>
          <w:tcPr>
            <w:tcW w:w="3224" w:type="dxa"/>
          </w:tcPr>
          <w:p w:rsidR="00230551" w:rsidRPr="007004CE" w:rsidRDefault="00230551" w:rsidP="00832C4D">
            <w:pPr>
              <w:pStyle w:val="Tabele"/>
              <w:rPr>
                <w:szCs w:val="22"/>
              </w:rPr>
            </w:pPr>
            <w:r w:rsidRPr="007004CE">
              <w:rPr>
                <w:szCs w:val="22"/>
              </w:rPr>
              <w:t>1-5</w:t>
            </w:r>
          </w:p>
        </w:tc>
        <w:tc>
          <w:tcPr>
            <w:tcW w:w="4264" w:type="dxa"/>
          </w:tcPr>
          <w:p w:rsidR="00230551" w:rsidRPr="007004CE" w:rsidRDefault="00230551" w:rsidP="00832C4D">
            <w:pPr>
              <w:pStyle w:val="Tabele"/>
              <w:rPr>
                <w:szCs w:val="22"/>
              </w:rPr>
            </w:pPr>
            <w:r w:rsidRPr="007004CE">
              <w:rPr>
                <w:szCs w:val="22"/>
              </w:rPr>
              <w:t>Prona që përdoren për realizimin e programeve arsimore.</w:t>
            </w:r>
          </w:p>
        </w:tc>
        <w:tc>
          <w:tcPr>
            <w:tcW w:w="1604" w:type="dxa"/>
          </w:tcPr>
          <w:p w:rsidR="00230551" w:rsidRPr="007004CE" w:rsidRDefault="00230551" w:rsidP="00832C4D">
            <w:pPr>
              <w:pStyle w:val="Tabele"/>
              <w:rPr>
                <w:szCs w:val="22"/>
              </w:rPr>
            </w:pPr>
            <w:r w:rsidRPr="007004CE">
              <w:rPr>
                <w:szCs w:val="22"/>
              </w:rPr>
              <w:t>Në pronësi</w:t>
            </w:r>
          </w:p>
        </w:tc>
      </w:tr>
      <w:tr w:rsidR="00230551" w:rsidRPr="007004CE">
        <w:tc>
          <w:tcPr>
            <w:tcW w:w="3224" w:type="dxa"/>
          </w:tcPr>
          <w:p w:rsidR="00230551" w:rsidRPr="007004CE" w:rsidRDefault="00230551" w:rsidP="00832C4D">
            <w:pPr>
              <w:pStyle w:val="Tabele"/>
              <w:rPr>
                <w:szCs w:val="22"/>
              </w:rPr>
            </w:pPr>
            <w:r w:rsidRPr="007004CE">
              <w:rPr>
                <w:szCs w:val="22"/>
              </w:rPr>
              <w:t>6-8</w:t>
            </w:r>
          </w:p>
        </w:tc>
        <w:tc>
          <w:tcPr>
            <w:tcW w:w="4264" w:type="dxa"/>
          </w:tcPr>
          <w:p w:rsidR="00230551" w:rsidRPr="007004CE" w:rsidRDefault="00230551" w:rsidP="00832C4D">
            <w:pPr>
              <w:pStyle w:val="Tabele"/>
              <w:rPr>
                <w:szCs w:val="22"/>
              </w:rPr>
            </w:pPr>
            <w:r w:rsidRPr="007004CE">
              <w:rPr>
                <w:szCs w:val="22"/>
              </w:rPr>
              <w:t>Prona që përdoren për realizimin e f</w:t>
            </w:r>
            <w:r w:rsidR="00D21F6B">
              <w:rPr>
                <w:szCs w:val="22"/>
              </w:rPr>
              <w:t>unksioneve në fushën e shëndetit</w:t>
            </w:r>
            <w:r w:rsidRPr="007004CE">
              <w:rPr>
                <w:szCs w:val="22"/>
              </w:rPr>
              <w:t xml:space="preserve"> publik.</w:t>
            </w:r>
          </w:p>
        </w:tc>
        <w:tc>
          <w:tcPr>
            <w:tcW w:w="1604" w:type="dxa"/>
          </w:tcPr>
          <w:p w:rsidR="00230551" w:rsidRPr="007004CE" w:rsidRDefault="00230551" w:rsidP="00832C4D">
            <w:pPr>
              <w:pStyle w:val="Tabele"/>
              <w:rPr>
                <w:szCs w:val="22"/>
              </w:rPr>
            </w:pPr>
            <w:r w:rsidRPr="007004CE">
              <w:rPr>
                <w:szCs w:val="22"/>
              </w:rPr>
              <w:t>Në pronësi</w:t>
            </w:r>
          </w:p>
        </w:tc>
      </w:tr>
      <w:tr w:rsidR="00230551" w:rsidRPr="007004CE">
        <w:tc>
          <w:tcPr>
            <w:tcW w:w="3224" w:type="dxa"/>
          </w:tcPr>
          <w:p w:rsidR="00230551" w:rsidRPr="007004CE" w:rsidRDefault="00230551" w:rsidP="00832C4D">
            <w:pPr>
              <w:pStyle w:val="Tabele"/>
              <w:rPr>
                <w:szCs w:val="22"/>
              </w:rPr>
            </w:pPr>
            <w:r w:rsidRPr="007004CE">
              <w:rPr>
                <w:szCs w:val="22"/>
              </w:rPr>
              <w:t>9-19</w:t>
            </w:r>
          </w:p>
        </w:tc>
        <w:tc>
          <w:tcPr>
            <w:tcW w:w="4264" w:type="dxa"/>
          </w:tcPr>
          <w:p w:rsidR="00230551" w:rsidRPr="007004CE" w:rsidRDefault="00230551" w:rsidP="00832C4D">
            <w:pPr>
              <w:pStyle w:val="Tabele"/>
              <w:rPr>
                <w:szCs w:val="22"/>
              </w:rPr>
            </w:pPr>
            <w:r w:rsidRPr="007004CE">
              <w:rPr>
                <w:szCs w:val="22"/>
              </w:rPr>
              <w:t>Varrezat publike</w:t>
            </w:r>
          </w:p>
        </w:tc>
        <w:tc>
          <w:tcPr>
            <w:tcW w:w="1604" w:type="dxa"/>
          </w:tcPr>
          <w:p w:rsidR="00230551" w:rsidRPr="007004CE" w:rsidRDefault="00230551" w:rsidP="00832C4D">
            <w:pPr>
              <w:pStyle w:val="Tabele"/>
              <w:rPr>
                <w:szCs w:val="22"/>
              </w:rPr>
            </w:pPr>
            <w:r w:rsidRPr="007004CE">
              <w:rPr>
                <w:szCs w:val="22"/>
              </w:rPr>
              <w:t>Në pronësi</w:t>
            </w:r>
          </w:p>
        </w:tc>
      </w:tr>
      <w:tr w:rsidR="00230551" w:rsidRPr="007004CE">
        <w:tc>
          <w:tcPr>
            <w:tcW w:w="3224" w:type="dxa"/>
          </w:tcPr>
          <w:p w:rsidR="00230551" w:rsidRPr="007004CE" w:rsidRDefault="00230551" w:rsidP="00832C4D">
            <w:pPr>
              <w:pStyle w:val="Tabele"/>
              <w:rPr>
                <w:szCs w:val="22"/>
              </w:rPr>
            </w:pPr>
            <w:r w:rsidRPr="007004CE">
              <w:rPr>
                <w:szCs w:val="22"/>
              </w:rPr>
              <w:t>20-33</w:t>
            </w:r>
          </w:p>
        </w:tc>
        <w:tc>
          <w:tcPr>
            <w:tcW w:w="4264" w:type="dxa"/>
          </w:tcPr>
          <w:p w:rsidR="00230551" w:rsidRPr="007004CE" w:rsidRDefault="00230551" w:rsidP="00832C4D">
            <w:pPr>
              <w:pStyle w:val="Tabele"/>
              <w:rPr>
                <w:szCs w:val="22"/>
              </w:rPr>
            </w:pPr>
            <w:r w:rsidRPr="007004CE">
              <w:rPr>
                <w:szCs w:val="22"/>
              </w:rPr>
              <w:t>Prona që përdoren për realizimin e funksioneve në fushën e zhvillimit ekonomik.</w:t>
            </w:r>
          </w:p>
        </w:tc>
        <w:tc>
          <w:tcPr>
            <w:tcW w:w="1604" w:type="dxa"/>
          </w:tcPr>
          <w:p w:rsidR="00230551" w:rsidRPr="007004CE" w:rsidRDefault="00230551" w:rsidP="00832C4D">
            <w:pPr>
              <w:pStyle w:val="Tabele"/>
              <w:rPr>
                <w:szCs w:val="22"/>
              </w:rPr>
            </w:pPr>
            <w:r w:rsidRPr="007004CE">
              <w:rPr>
                <w:szCs w:val="22"/>
              </w:rPr>
              <w:t xml:space="preserve">Në pronësi </w:t>
            </w:r>
          </w:p>
        </w:tc>
      </w:tr>
      <w:tr w:rsidR="00230551" w:rsidRPr="007004CE">
        <w:tc>
          <w:tcPr>
            <w:tcW w:w="3224" w:type="dxa"/>
          </w:tcPr>
          <w:p w:rsidR="00230551" w:rsidRPr="007004CE" w:rsidRDefault="00230551" w:rsidP="00832C4D">
            <w:pPr>
              <w:pStyle w:val="Tabele"/>
              <w:rPr>
                <w:szCs w:val="22"/>
              </w:rPr>
            </w:pPr>
            <w:r w:rsidRPr="007004CE">
              <w:rPr>
                <w:szCs w:val="22"/>
              </w:rPr>
              <w:t>34-76</w:t>
            </w:r>
          </w:p>
        </w:tc>
        <w:tc>
          <w:tcPr>
            <w:tcW w:w="4264" w:type="dxa"/>
          </w:tcPr>
          <w:p w:rsidR="00230551" w:rsidRPr="007004CE" w:rsidRDefault="00230551" w:rsidP="00832C4D">
            <w:pPr>
              <w:pStyle w:val="Tabele"/>
              <w:rPr>
                <w:szCs w:val="22"/>
              </w:rPr>
            </w:pPr>
            <w:r w:rsidRPr="007004CE">
              <w:rPr>
                <w:szCs w:val="22"/>
              </w:rPr>
              <w:t>Troje të lira dhe hapësira publike të pazëna ndëmjet ndërtesave ose objekteve të çdo lloji.</w:t>
            </w:r>
          </w:p>
        </w:tc>
        <w:tc>
          <w:tcPr>
            <w:tcW w:w="1604" w:type="dxa"/>
          </w:tcPr>
          <w:p w:rsidR="00230551" w:rsidRPr="007004CE" w:rsidRDefault="00230551" w:rsidP="00832C4D">
            <w:pPr>
              <w:pStyle w:val="Tabele"/>
              <w:rPr>
                <w:szCs w:val="22"/>
              </w:rPr>
            </w:pPr>
            <w:r w:rsidRPr="007004CE">
              <w:rPr>
                <w:szCs w:val="22"/>
              </w:rPr>
              <w:t>Në përdorim</w:t>
            </w:r>
          </w:p>
        </w:tc>
      </w:tr>
      <w:tr w:rsidR="00230551" w:rsidRPr="007004CE">
        <w:tc>
          <w:tcPr>
            <w:tcW w:w="3224" w:type="dxa"/>
          </w:tcPr>
          <w:p w:rsidR="00230551" w:rsidRPr="007004CE" w:rsidRDefault="00230551" w:rsidP="00832C4D">
            <w:pPr>
              <w:pStyle w:val="Tabele"/>
              <w:rPr>
                <w:szCs w:val="22"/>
              </w:rPr>
            </w:pPr>
            <w:r w:rsidRPr="007004CE">
              <w:rPr>
                <w:szCs w:val="22"/>
              </w:rPr>
              <w:t>77,78,80,82</w:t>
            </w:r>
          </w:p>
        </w:tc>
        <w:tc>
          <w:tcPr>
            <w:tcW w:w="4264" w:type="dxa"/>
          </w:tcPr>
          <w:p w:rsidR="00230551" w:rsidRPr="007004CE" w:rsidRDefault="00230551" w:rsidP="00832C4D">
            <w:pPr>
              <w:pStyle w:val="Tabele"/>
              <w:rPr>
                <w:szCs w:val="22"/>
              </w:rPr>
            </w:pPr>
            <w:r w:rsidRPr="007004CE">
              <w:rPr>
                <w:szCs w:val="22"/>
              </w:rPr>
              <w:t>Prona që përdoren për ushtrimin e funksioneve në fushën e bujqësisë dhe të ushqimit (toka produktive).</w:t>
            </w:r>
          </w:p>
        </w:tc>
        <w:tc>
          <w:tcPr>
            <w:tcW w:w="1604" w:type="dxa"/>
          </w:tcPr>
          <w:p w:rsidR="00230551" w:rsidRPr="007004CE" w:rsidRDefault="00230551" w:rsidP="00832C4D">
            <w:pPr>
              <w:pStyle w:val="Tabele"/>
              <w:rPr>
                <w:szCs w:val="22"/>
              </w:rPr>
            </w:pPr>
            <w:r w:rsidRPr="007004CE">
              <w:rPr>
                <w:szCs w:val="22"/>
              </w:rPr>
              <w:t>Në përdorim</w:t>
            </w:r>
          </w:p>
        </w:tc>
      </w:tr>
      <w:tr w:rsidR="00230551" w:rsidRPr="007004CE">
        <w:tc>
          <w:tcPr>
            <w:tcW w:w="3224" w:type="dxa"/>
          </w:tcPr>
          <w:p w:rsidR="00230551" w:rsidRPr="007004CE" w:rsidRDefault="00230551" w:rsidP="00832C4D">
            <w:pPr>
              <w:pStyle w:val="Tabele"/>
              <w:rPr>
                <w:szCs w:val="22"/>
              </w:rPr>
            </w:pPr>
            <w:r w:rsidRPr="007004CE">
              <w:rPr>
                <w:szCs w:val="22"/>
              </w:rPr>
              <w:t>79,81,83,84</w:t>
            </w:r>
          </w:p>
        </w:tc>
        <w:tc>
          <w:tcPr>
            <w:tcW w:w="4264" w:type="dxa"/>
          </w:tcPr>
          <w:p w:rsidR="00230551" w:rsidRPr="007004CE" w:rsidRDefault="00230551" w:rsidP="00832C4D">
            <w:pPr>
              <w:pStyle w:val="Tabele"/>
              <w:rPr>
                <w:szCs w:val="22"/>
              </w:rPr>
            </w:pPr>
            <w:r w:rsidRPr="007004CE">
              <w:rPr>
                <w:szCs w:val="22"/>
              </w:rPr>
              <w:t>Prona që përdoren për ushtrimin e funksioneve në fushën e bujqësisë dhe të ushqimit (toka jo produktive dhe kanale të treta).</w:t>
            </w:r>
          </w:p>
        </w:tc>
        <w:tc>
          <w:tcPr>
            <w:tcW w:w="1604" w:type="dxa"/>
          </w:tcPr>
          <w:p w:rsidR="00230551" w:rsidRPr="007004CE" w:rsidRDefault="00230551" w:rsidP="00832C4D">
            <w:pPr>
              <w:pStyle w:val="Tabele"/>
              <w:rPr>
                <w:szCs w:val="22"/>
              </w:rPr>
            </w:pPr>
            <w:r w:rsidRPr="007004CE">
              <w:rPr>
                <w:szCs w:val="22"/>
              </w:rPr>
              <w:t>Në pronësi</w:t>
            </w:r>
          </w:p>
        </w:tc>
      </w:tr>
      <w:tr w:rsidR="00230551" w:rsidRPr="007004CE">
        <w:tc>
          <w:tcPr>
            <w:tcW w:w="3224" w:type="dxa"/>
          </w:tcPr>
          <w:p w:rsidR="00230551" w:rsidRPr="007004CE" w:rsidRDefault="00230551" w:rsidP="00832C4D">
            <w:pPr>
              <w:pStyle w:val="Tabele"/>
              <w:rPr>
                <w:szCs w:val="22"/>
              </w:rPr>
            </w:pPr>
            <w:r w:rsidRPr="007004CE">
              <w:rPr>
                <w:szCs w:val="22"/>
              </w:rPr>
              <w:t>516-570</w:t>
            </w:r>
          </w:p>
        </w:tc>
        <w:tc>
          <w:tcPr>
            <w:tcW w:w="4264" w:type="dxa"/>
          </w:tcPr>
          <w:p w:rsidR="00230551" w:rsidRPr="007004CE" w:rsidRDefault="00230551" w:rsidP="00832C4D">
            <w:pPr>
              <w:pStyle w:val="Tabele"/>
              <w:rPr>
                <w:szCs w:val="22"/>
              </w:rPr>
            </w:pPr>
            <w:r w:rsidRPr="007004CE">
              <w:rPr>
                <w:szCs w:val="22"/>
              </w:rPr>
              <w:t>Infrastrukturë (rrugë vendore)</w:t>
            </w:r>
          </w:p>
        </w:tc>
        <w:tc>
          <w:tcPr>
            <w:tcW w:w="1604" w:type="dxa"/>
          </w:tcPr>
          <w:p w:rsidR="00230551" w:rsidRPr="007004CE" w:rsidRDefault="00230551" w:rsidP="00832C4D">
            <w:pPr>
              <w:pStyle w:val="Tabele"/>
              <w:rPr>
                <w:szCs w:val="22"/>
              </w:rPr>
            </w:pPr>
            <w:r w:rsidRPr="007004CE">
              <w:rPr>
                <w:szCs w:val="22"/>
              </w:rPr>
              <w:t>Në pronësi</w:t>
            </w:r>
          </w:p>
        </w:tc>
      </w:tr>
    </w:tbl>
    <w:p w:rsidR="00230551" w:rsidRDefault="00230551" w:rsidP="007004CE">
      <w:pPr>
        <w:pStyle w:val="Paragrafi"/>
        <w:ind w:firstLine="0"/>
      </w:pPr>
    </w:p>
    <w:p w:rsidR="009A33AE" w:rsidRPr="00A430EC" w:rsidRDefault="009A33AE" w:rsidP="007004CE">
      <w:pPr>
        <w:pStyle w:val="Paragrafi"/>
        <w:ind w:firstLine="0"/>
      </w:pPr>
    </w:p>
    <w:p w:rsidR="00230551" w:rsidRDefault="00230551" w:rsidP="00230551">
      <w:pPr>
        <w:pStyle w:val="Akti"/>
      </w:pPr>
      <w:r>
        <w:t xml:space="preserve">Vendim </w:t>
      </w:r>
    </w:p>
    <w:p w:rsidR="00230551" w:rsidRDefault="00230551" w:rsidP="00230551">
      <w:pPr>
        <w:pStyle w:val="NumriData"/>
      </w:pPr>
      <w:r>
        <w:t>Nr.658, datë 11.6.2009</w:t>
      </w:r>
    </w:p>
    <w:p w:rsidR="00230551" w:rsidRPr="007004CE" w:rsidRDefault="00230551" w:rsidP="00230551">
      <w:pPr>
        <w:pStyle w:val="Paragrafi"/>
        <w:rPr>
          <w:sz w:val="14"/>
        </w:rPr>
      </w:pPr>
    </w:p>
    <w:p w:rsidR="00230551" w:rsidRPr="00A430EC" w:rsidRDefault="00230551" w:rsidP="00230551">
      <w:pPr>
        <w:pStyle w:val="Titulli"/>
      </w:pPr>
      <w:r w:rsidRPr="00A430EC">
        <w:t>PËR MIRATIMIN E LISTËS PARAPRAKE TË PRONAVE TË PALUAJTSHME PUBLIKE, SHTETËRORE, QË TRANSFERO</w:t>
      </w:r>
      <w:r>
        <w:t>HEN, NË PRONËSI OSE NË PËRDORIM</w:t>
      </w:r>
      <w:r w:rsidRPr="00A430EC">
        <w:t xml:space="preserve"> TË KOMUNËS POSHNJË, TË QARKUT TË BERATIT</w:t>
      </w:r>
    </w:p>
    <w:p w:rsidR="00230551" w:rsidRPr="007004CE" w:rsidRDefault="00230551" w:rsidP="00230551">
      <w:pPr>
        <w:pStyle w:val="Paragrafi"/>
        <w:rPr>
          <w:sz w:val="12"/>
        </w:rPr>
      </w:pPr>
      <w:r w:rsidRPr="007004CE">
        <w:rPr>
          <w:sz w:val="12"/>
        </w:rPr>
        <w:t> </w:t>
      </w:r>
    </w:p>
    <w:p w:rsidR="00230551" w:rsidRPr="007004CE" w:rsidRDefault="00230551" w:rsidP="007004CE">
      <w:pPr>
        <w:pStyle w:val="Paragrafi"/>
      </w:pPr>
      <w:r w:rsidRPr="007004CE">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230551" w:rsidRPr="007004CE" w:rsidRDefault="00230551" w:rsidP="007004CE">
      <w:pPr>
        <w:pStyle w:val="Paragrafi"/>
        <w:rPr>
          <w:sz w:val="16"/>
        </w:rPr>
      </w:pPr>
      <w:r w:rsidRPr="007004CE">
        <w:t> </w:t>
      </w:r>
    </w:p>
    <w:p w:rsidR="00230551" w:rsidRPr="007004CE" w:rsidRDefault="00230551" w:rsidP="007004CE">
      <w:pPr>
        <w:pStyle w:val="VENDOSI"/>
      </w:pPr>
      <w:r w:rsidRPr="007004CE">
        <w:t>VENDOSI:</w:t>
      </w:r>
    </w:p>
    <w:p w:rsidR="00230551" w:rsidRPr="007004CE" w:rsidRDefault="00230551" w:rsidP="007004CE">
      <w:pPr>
        <w:pStyle w:val="Paragrafi"/>
        <w:rPr>
          <w:sz w:val="4"/>
        </w:rPr>
      </w:pPr>
      <w:r w:rsidRPr="007004CE">
        <w:rPr>
          <w:sz w:val="12"/>
        </w:rPr>
        <w:t> </w:t>
      </w:r>
    </w:p>
    <w:p w:rsidR="00230551" w:rsidRPr="007004CE" w:rsidRDefault="00230551" w:rsidP="007004CE">
      <w:pPr>
        <w:pStyle w:val="Paragrafi"/>
      </w:pPr>
      <w:r w:rsidRPr="007004CE">
        <w:t>1. Miratimin e listës paraprake të pronave të paluajtshme publike, shtetërore, që transferohen, në pronësi ose në përdorim të komunës Poshnjë të qarkut të Beratit, sipas lidhjes nr.1, që i bashkëlidhet këtij vendimi.</w:t>
      </w:r>
    </w:p>
    <w:p w:rsidR="00230551" w:rsidRDefault="00230551" w:rsidP="007004CE">
      <w:pPr>
        <w:pStyle w:val="Paragrafi"/>
      </w:pPr>
      <w:r w:rsidRPr="007004CE">
        <w:t> Lista paraprake, sipas kërkesave të këshillit të kësaj komune, është pjesë e listës së inventarit të pronave të paluajtshme publike, shtetërore, që janë brenda juridiksionit territorial dhe administrativ të komunës Poshnjë të qarkut të Beratit, miratuar me vendimin nr.303, datë 24.5.2006 të Këshillit të Ministrave “Për miratimin e listës së inventarit të pronave të paluajtshme shtetërore në komunën Poshnjë të qarkut të Beratit”.</w:t>
      </w:r>
    </w:p>
    <w:p w:rsidR="009A33AE" w:rsidRDefault="009A33AE" w:rsidP="007004CE">
      <w:pPr>
        <w:pStyle w:val="Paragrafi"/>
      </w:pPr>
    </w:p>
    <w:p w:rsidR="009A33AE" w:rsidRDefault="009A33AE" w:rsidP="007004CE">
      <w:pPr>
        <w:pStyle w:val="Paragrafi"/>
      </w:pPr>
    </w:p>
    <w:p w:rsidR="00184661" w:rsidRDefault="00184661" w:rsidP="007004CE">
      <w:pPr>
        <w:pStyle w:val="Paragrafi"/>
      </w:pPr>
    </w:p>
    <w:p w:rsidR="00184661" w:rsidRDefault="00184661" w:rsidP="007004CE">
      <w:pPr>
        <w:pStyle w:val="Paragrafi"/>
      </w:pPr>
    </w:p>
    <w:p w:rsidR="00230551" w:rsidRPr="007004CE" w:rsidRDefault="00230551" w:rsidP="007004CE">
      <w:pPr>
        <w:pStyle w:val="Paragrafi"/>
      </w:pPr>
      <w:r w:rsidRPr="007004CE">
        <w:t> 2. Ngarkohen Ministria e Brendshme dhe komuna Poshnjë për zbatimin e këtij vendimi.</w:t>
      </w:r>
    </w:p>
    <w:p w:rsidR="00230551" w:rsidRPr="007004CE" w:rsidRDefault="00230551" w:rsidP="007004CE">
      <w:pPr>
        <w:pStyle w:val="Paragrafi"/>
      </w:pPr>
      <w:r w:rsidRPr="007004CE">
        <w:t> Ky vendim hyn në fuqi pas botimit në Fletoren Zyrtare.</w:t>
      </w:r>
    </w:p>
    <w:p w:rsidR="00230551" w:rsidRPr="00A430EC" w:rsidRDefault="00230551" w:rsidP="007004CE">
      <w:pPr>
        <w:pStyle w:val="Autoriteti"/>
      </w:pPr>
      <w:r w:rsidRPr="007004CE">
        <w:t> </w:t>
      </w:r>
      <w:r>
        <w:t>KRYEMINIST</w:t>
      </w:r>
      <w:r w:rsidRPr="00A430EC">
        <w:t>RI</w:t>
      </w:r>
    </w:p>
    <w:p w:rsidR="00230551" w:rsidRDefault="00230551" w:rsidP="007004CE">
      <w:pPr>
        <w:pStyle w:val="AutoritetiEmer"/>
      </w:pPr>
      <w:r w:rsidRPr="00A430EC">
        <w:t>Sali  Berisha</w:t>
      </w:r>
    </w:p>
    <w:p w:rsidR="00230551" w:rsidRDefault="00230551" w:rsidP="002E551E">
      <w:pPr>
        <w:pStyle w:val="Paragrafi"/>
        <w:ind w:firstLine="0"/>
      </w:pPr>
      <w:r>
        <w:t>Komuna Poshnjë</w:t>
      </w:r>
      <w:r>
        <w:tab/>
      </w:r>
      <w:r>
        <w:tab/>
      </w:r>
      <w:r>
        <w:tab/>
      </w:r>
      <w:r>
        <w:tab/>
      </w:r>
      <w:r>
        <w:tab/>
      </w:r>
      <w:r>
        <w:tab/>
      </w:r>
      <w:r>
        <w:tab/>
      </w:r>
      <w:r w:rsidR="002E551E">
        <w:tab/>
      </w:r>
      <w:r>
        <w:t>Lidhja nr.1</w:t>
      </w:r>
    </w:p>
    <w:p w:rsidR="002E551E" w:rsidRDefault="002E551E" w:rsidP="002E551E">
      <w:pPr>
        <w:pStyle w:val="Paragrafi"/>
        <w:ind w:firstLine="0"/>
      </w:pPr>
    </w:p>
    <w:tbl>
      <w:tblPr>
        <w:tblStyle w:val="TableGrid"/>
        <w:tblW w:w="9092" w:type="dxa"/>
        <w:tblLook w:val="01E0" w:firstRow="1" w:lastRow="1" w:firstColumn="1" w:lastColumn="1" w:noHBand="0" w:noVBand="0"/>
      </w:tblPr>
      <w:tblGrid>
        <w:gridCol w:w="3224"/>
        <w:gridCol w:w="3544"/>
        <w:gridCol w:w="2324"/>
      </w:tblGrid>
      <w:tr w:rsidR="00230551" w:rsidRPr="0078235F">
        <w:tc>
          <w:tcPr>
            <w:tcW w:w="3224" w:type="dxa"/>
          </w:tcPr>
          <w:p w:rsidR="00230551" w:rsidRPr="0078235F" w:rsidRDefault="00230551" w:rsidP="00832C4D">
            <w:pPr>
              <w:pStyle w:val="Tabele"/>
              <w:jc w:val="center"/>
              <w:rPr>
                <w:b/>
                <w:sz w:val="21"/>
                <w:szCs w:val="21"/>
              </w:rPr>
            </w:pPr>
            <w:r w:rsidRPr="0078235F">
              <w:rPr>
                <w:b/>
                <w:sz w:val="21"/>
                <w:szCs w:val="21"/>
              </w:rPr>
              <w:t>Numrat rendor</w:t>
            </w:r>
            <w:r>
              <w:rPr>
                <w:b/>
                <w:sz w:val="21"/>
                <w:szCs w:val="21"/>
              </w:rPr>
              <w:t>ë</w:t>
            </w:r>
            <w:r w:rsidRPr="0078235F">
              <w:rPr>
                <w:b/>
                <w:sz w:val="21"/>
                <w:szCs w:val="21"/>
              </w:rPr>
              <w:t xml:space="preserve"> t</w:t>
            </w:r>
            <w:r>
              <w:rPr>
                <w:b/>
                <w:sz w:val="21"/>
                <w:szCs w:val="21"/>
              </w:rPr>
              <w:t>ë</w:t>
            </w:r>
            <w:r w:rsidRPr="0078235F">
              <w:rPr>
                <w:b/>
                <w:sz w:val="21"/>
                <w:szCs w:val="21"/>
              </w:rPr>
              <w:t xml:space="preserve"> pronave n</w:t>
            </w:r>
            <w:r>
              <w:rPr>
                <w:b/>
                <w:sz w:val="21"/>
                <w:szCs w:val="21"/>
              </w:rPr>
              <w:t>ë</w:t>
            </w:r>
            <w:r w:rsidRPr="0078235F">
              <w:rPr>
                <w:b/>
                <w:sz w:val="21"/>
                <w:szCs w:val="21"/>
              </w:rPr>
              <w:t xml:space="preserve"> list</w:t>
            </w:r>
            <w:r>
              <w:rPr>
                <w:b/>
                <w:sz w:val="21"/>
                <w:szCs w:val="21"/>
              </w:rPr>
              <w:t>ë</w:t>
            </w:r>
            <w:r w:rsidRPr="0078235F">
              <w:rPr>
                <w:b/>
                <w:sz w:val="21"/>
                <w:szCs w:val="21"/>
              </w:rPr>
              <w:t>n e inventarit</w:t>
            </w:r>
          </w:p>
        </w:tc>
        <w:tc>
          <w:tcPr>
            <w:tcW w:w="3544" w:type="dxa"/>
          </w:tcPr>
          <w:p w:rsidR="00230551" w:rsidRPr="0078235F" w:rsidRDefault="00230551" w:rsidP="00832C4D">
            <w:pPr>
              <w:pStyle w:val="Tabele"/>
              <w:jc w:val="center"/>
              <w:rPr>
                <w:b/>
                <w:sz w:val="21"/>
                <w:szCs w:val="21"/>
              </w:rPr>
            </w:pPr>
            <w:r w:rsidRPr="0078235F">
              <w:rPr>
                <w:b/>
                <w:sz w:val="21"/>
                <w:szCs w:val="21"/>
              </w:rPr>
              <w:t>Fusha e p</w:t>
            </w:r>
            <w:r>
              <w:rPr>
                <w:b/>
                <w:sz w:val="21"/>
                <w:szCs w:val="21"/>
              </w:rPr>
              <w:t>ë</w:t>
            </w:r>
            <w:r w:rsidRPr="0078235F">
              <w:rPr>
                <w:b/>
                <w:sz w:val="21"/>
                <w:szCs w:val="21"/>
              </w:rPr>
              <w:t>rdorimit t</w:t>
            </w:r>
            <w:r>
              <w:rPr>
                <w:b/>
                <w:sz w:val="21"/>
                <w:szCs w:val="21"/>
              </w:rPr>
              <w:t>ë</w:t>
            </w:r>
            <w:r w:rsidRPr="0078235F">
              <w:rPr>
                <w:b/>
                <w:sz w:val="21"/>
                <w:szCs w:val="21"/>
              </w:rPr>
              <w:t xml:space="preserve"> pron</w:t>
            </w:r>
            <w:r>
              <w:rPr>
                <w:b/>
                <w:sz w:val="21"/>
                <w:szCs w:val="21"/>
              </w:rPr>
              <w:t>ë</w:t>
            </w:r>
            <w:r w:rsidRPr="0078235F">
              <w:rPr>
                <w:b/>
                <w:sz w:val="21"/>
                <w:szCs w:val="21"/>
              </w:rPr>
              <w:t>s</w:t>
            </w:r>
          </w:p>
        </w:tc>
        <w:tc>
          <w:tcPr>
            <w:tcW w:w="2324" w:type="dxa"/>
          </w:tcPr>
          <w:p w:rsidR="00230551" w:rsidRPr="0078235F" w:rsidRDefault="00230551" w:rsidP="00832C4D">
            <w:pPr>
              <w:pStyle w:val="Tabele"/>
              <w:jc w:val="center"/>
              <w:rPr>
                <w:b/>
                <w:sz w:val="21"/>
                <w:szCs w:val="21"/>
              </w:rPr>
            </w:pPr>
            <w:r w:rsidRPr="0078235F">
              <w:rPr>
                <w:b/>
                <w:sz w:val="21"/>
                <w:szCs w:val="21"/>
              </w:rPr>
              <w:t>Lloji i tra</w:t>
            </w:r>
            <w:r>
              <w:rPr>
                <w:b/>
                <w:sz w:val="21"/>
                <w:szCs w:val="21"/>
              </w:rPr>
              <w:t>n</w:t>
            </w:r>
            <w:r w:rsidRPr="0078235F">
              <w:rPr>
                <w:b/>
                <w:sz w:val="21"/>
                <w:szCs w:val="21"/>
              </w:rPr>
              <w:t>sferimit</w:t>
            </w:r>
          </w:p>
        </w:tc>
      </w:tr>
      <w:tr w:rsidR="00230551" w:rsidRPr="0078235F">
        <w:tc>
          <w:tcPr>
            <w:tcW w:w="3224" w:type="dxa"/>
          </w:tcPr>
          <w:p w:rsidR="00230551" w:rsidRPr="0078235F" w:rsidRDefault="00230551" w:rsidP="00832C4D">
            <w:pPr>
              <w:pStyle w:val="Tabele"/>
              <w:rPr>
                <w:sz w:val="21"/>
                <w:szCs w:val="21"/>
              </w:rPr>
            </w:pPr>
            <w:r>
              <w:rPr>
                <w:sz w:val="21"/>
                <w:szCs w:val="21"/>
              </w:rPr>
              <w:t>86-96</w:t>
            </w:r>
          </w:p>
        </w:tc>
        <w:tc>
          <w:tcPr>
            <w:tcW w:w="3544" w:type="dxa"/>
          </w:tcPr>
          <w:p w:rsidR="00230551" w:rsidRPr="0078235F" w:rsidRDefault="00230551" w:rsidP="00832C4D">
            <w:pPr>
              <w:pStyle w:val="Tabele"/>
              <w:rPr>
                <w:sz w:val="21"/>
                <w:szCs w:val="21"/>
              </w:rPr>
            </w:pPr>
            <w:r>
              <w:rPr>
                <w:sz w:val="21"/>
                <w:szCs w:val="21"/>
              </w:rPr>
              <w:t>Prona që përdoren për realizimin e programeve arsimore.</w:t>
            </w:r>
          </w:p>
        </w:tc>
        <w:tc>
          <w:tcPr>
            <w:tcW w:w="232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3224" w:type="dxa"/>
          </w:tcPr>
          <w:p w:rsidR="00230551" w:rsidRPr="0078235F" w:rsidRDefault="00230551" w:rsidP="00832C4D">
            <w:pPr>
              <w:pStyle w:val="Tabele"/>
              <w:rPr>
                <w:sz w:val="21"/>
                <w:szCs w:val="21"/>
              </w:rPr>
            </w:pPr>
            <w:r>
              <w:rPr>
                <w:sz w:val="21"/>
                <w:szCs w:val="21"/>
              </w:rPr>
              <w:t>83-85</w:t>
            </w:r>
          </w:p>
        </w:tc>
        <w:tc>
          <w:tcPr>
            <w:tcW w:w="3544" w:type="dxa"/>
          </w:tcPr>
          <w:p w:rsidR="00230551" w:rsidRPr="0078235F" w:rsidRDefault="00230551" w:rsidP="00832C4D">
            <w:pPr>
              <w:pStyle w:val="Tabele"/>
              <w:jc w:val="both"/>
              <w:rPr>
                <w:sz w:val="21"/>
                <w:szCs w:val="21"/>
              </w:rPr>
            </w:pPr>
            <w:r>
              <w:rPr>
                <w:sz w:val="21"/>
                <w:szCs w:val="21"/>
              </w:rPr>
              <w:t>Prona që përdoren për realizimin e funksioneve në shëndetin publik.</w:t>
            </w:r>
          </w:p>
        </w:tc>
        <w:tc>
          <w:tcPr>
            <w:tcW w:w="232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3224" w:type="dxa"/>
          </w:tcPr>
          <w:p w:rsidR="00230551" w:rsidRPr="0078235F" w:rsidRDefault="00230551" w:rsidP="00832C4D">
            <w:pPr>
              <w:pStyle w:val="Tabele"/>
              <w:rPr>
                <w:sz w:val="21"/>
                <w:szCs w:val="21"/>
              </w:rPr>
            </w:pPr>
            <w:r>
              <w:rPr>
                <w:sz w:val="21"/>
                <w:szCs w:val="21"/>
              </w:rPr>
              <w:t>27-36</w:t>
            </w:r>
          </w:p>
        </w:tc>
        <w:tc>
          <w:tcPr>
            <w:tcW w:w="3544" w:type="dxa"/>
          </w:tcPr>
          <w:p w:rsidR="00230551" w:rsidRPr="0078235F" w:rsidRDefault="00230551" w:rsidP="00832C4D">
            <w:pPr>
              <w:pStyle w:val="Tabele"/>
              <w:rPr>
                <w:sz w:val="21"/>
                <w:szCs w:val="21"/>
              </w:rPr>
            </w:pPr>
            <w:r>
              <w:rPr>
                <w:sz w:val="21"/>
                <w:szCs w:val="21"/>
              </w:rPr>
              <w:t>Varrezat publike</w:t>
            </w:r>
          </w:p>
        </w:tc>
        <w:tc>
          <w:tcPr>
            <w:tcW w:w="232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3224" w:type="dxa"/>
          </w:tcPr>
          <w:p w:rsidR="00230551" w:rsidRPr="0078235F" w:rsidRDefault="00230551" w:rsidP="00832C4D">
            <w:pPr>
              <w:pStyle w:val="Tabele"/>
              <w:rPr>
                <w:sz w:val="21"/>
                <w:szCs w:val="21"/>
              </w:rPr>
            </w:pPr>
            <w:r>
              <w:rPr>
                <w:sz w:val="21"/>
                <w:szCs w:val="21"/>
              </w:rPr>
              <w:t>117-128</w:t>
            </w:r>
          </w:p>
        </w:tc>
        <w:tc>
          <w:tcPr>
            <w:tcW w:w="3544" w:type="dxa"/>
          </w:tcPr>
          <w:p w:rsidR="00230551" w:rsidRPr="0078235F" w:rsidRDefault="00230551" w:rsidP="00832C4D">
            <w:pPr>
              <w:pStyle w:val="Tabele"/>
              <w:rPr>
                <w:sz w:val="21"/>
                <w:szCs w:val="21"/>
              </w:rPr>
            </w:pPr>
            <w:r>
              <w:rPr>
                <w:sz w:val="21"/>
                <w:szCs w:val="21"/>
              </w:rPr>
              <w:t>Infrastrukturë (sheshe, rrugë vendore, lulishte dhe shërbime publike).</w:t>
            </w:r>
          </w:p>
        </w:tc>
        <w:tc>
          <w:tcPr>
            <w:tcW w:w="232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 xml:space="preserve">si </w:t>
            </w:r>
          </w:p>
        </w:tc>
      </w:tr>
      <w:tr w:rsidR="00230551" w:rsidRPr="0078235F">
        <w:tc>
          <w:tcPr>
            <w:tcW w:w="3224" w:type="dxa"/>
          </w:tcPr>
          <w:p w:rsidR="00230551" w:rsidRPr="0078235F" w:rsidRDefault="00230551" w:rsidP="00832C4D">
            <w:pPr>
              <w:pStyle w:val="Tabele"/>
              <w:rPr>
                <w:sz w:val="21"/>
                <w:szCs w:val="21"/>
              </w:rPr>
            </w:pPr>
            <w:r>
              <w:rPr>
                <w:sz w:val="21"/>
                <w:szCs w:val="21"/>
              </w:rPr>
              <w:t>38,41,47-57,61-63,66-75,81,82</w:t>
            </w:r>
          </w:p>
        </w:tc>
        <w:tc>
          <w:tcPr>
            <w:tcW w:w="3544" w:type="dxa"/>
          </w:tcPr>
          <w:p w:rsidR="00230551" w:rsidRPr="002D2173" w:rsidRDefault="00230551" w:rsidP="00832C4D">
            <w:pPr>
              <w:pStyle w:val="Tabele"/>
            </w:pPr>
            <w:r>
              <w:rPr>
                <w:sz w:val="21"/>
                <w:szCs w:val="21"/>
              </w:rPr>
              <w:t xml:space="preserve">Troje të lira dhe hapësira publike </w:t>
            </w:r>
            <w:r>
              <w:t>të pazëna ndërmjet ndërtesave ose objekteve të çdo lloji.</w:t>
            </w:r>
          </w:p>
        </w:tc>
        <w:tc>
          <w:tcPr>
            <w:tcW w:w="232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w:t>
            </w:r>
            <w:r>
              <w:rPr>
                <w:sz w:val="21"/>
                <w:szCs w:val="21"/>
              </w:rPr>
              <w:t>përdorim</w:t>
            </w:r>
          </w:p>
        </w:tc>
      </w:tr>
      <w:tr w:rsidR="00230551" w:rsidRPr="0078235F">
        <w:tc>
          <w:tcPr>
            <w:tcW w:w="3224" w:type="dxa"/>
          </w:tcPr>
          <w:p w:rsidR="00230551" w:rsidRPr="0078235F" w:rsidRDefault="00230551" w:rsidP="00832C4D">
            <w:pPr>
              <w:pStyle w:val="Tabele"/>
              <w:rPr>
                <w:sz w:val="21"/>
                <w:szCs w:val="21"/>
              </w:rPr>
            </w:pPr>
            <w:r>
              <w:rPr>
                <w:sz w:val="21"/>
                <w:szCs w:val="21"/>
              </w:rPr>
              <w:t>9-17,39,46</w:t>
            </w:r>
          </w:p>
        </w:tc>
        <w:tc>
          <w:tcPr>
            <w:tcW w:w="3544" w:type="dxa"/>
          </w:tcPr>
          <w:p w:rsidR="00230551" w:rsidRPr="0078235F" w:rsidRDefault="00230551" w:rsidP="00832C4D">
            <w:pPr>
              <w:pStyle w:val="Tabele"/>
              <w:rPr>
                <w:sz w:val="21"/>
                <w:szCs w:val="21"/>
              </w:rPr>
            </w:pPr>
            <w:r>
              <w:rPr>
                <w:sz w:val="21"/>
                <w:szCs w:val="21"/>
              </w:rPr>
              <w:t>Prona që përdoren në fushën e strehimit dhe mbrojtjes civile.</w:t>
            </w:r>
          </w:p>
        </w:tc>
        <w:tc>
          <w:tcPr>
            <w:tcW w:w="232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3224" w:type="dxa"/>
          </w:tcPr>
          <w:p w:rsidR="00230551" w:rsidRPr="0078235F" w:rsidRDefault="00230551" w:rsidP="00832C4D">
            <w:pPr>
              <w:pStyle w:val="Tabele"/>
              <w:rPr>
                <w:sz w:val="21"/>
                <w:szCs w:val="21"/>
              </w:rPr>
            </w:pPr>
            <w:r>
              <w:rPr>
                <w:sz w:val="21"/>
                <w:szCs w:val="21"/>
              </w:rPr>
              <w:t>40,58,59</w:t>
            </w:r>
          </w:p>
        </w:tc>
        <w:tc>
          <w:tcPr>
            <w:tcW w:w="3544" w:type="dxa"/>
          </w:tcPr>
          <w:p w:rsidR="00230551" w:rsidRPr="0078235F" w:rsidRDefault="00230551" w:rsidP="00832C4D">
            <w:pPr>
              <w:pStyle w:val="Tabele"/>
              <w:rPr>
                <w:sz w:val="21"/>
                <w:szCs w:val="21"/>
              </w:rPr>
            </w:pPr>
            <w:r>
              <w:rPr>
                <w:sz w:val="21"/>
                <w:szCs w:val="21"/>
              </w:rPr>
              <w:t>Prona që përdoren për ushtrimin e funksioneve në fushën e zhvillimit ekonomik.</w:t>
            </w:r>
          </w:p>
        </w:tc>
        <w:tc>
          <w:tcPr>
            <w:tcW w:w="232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3224" w:type="dxa"/>
          </w:tcPr>
          <w:p w:rsidR="00230551" w:rsidRPr="0078235F" w:rsidRDefault="00230551" w:rsidP="00832C4D">
            <w:pPr>
              <w:pStyle w:val="Tabele"/>
              <w:rPr>
                <w:sz w:val="21"/>
                <w:szCs w:val="21"/>
              </w:rPr>
            </w:pPr>
            <w:r>
              <w:rPr>
                <w:sz w:val="21"/>
                <w:szCs w:val="21"/>
              </w:rPr>
              <w:t>450-490</w:t>
            </w:r>
          </w:p>
        </w:tc>
        <w:tc>
          <w:tcPr>
            <w:tcW w:w="3544" w:type="dxa"/>
          </w:tcPr>
          <w:p w:rsidR="00230551" w:rsidRPr="0078235F" w:rsidRDefault="00230551" w:rsidP="00832C4D">
            <w:pPr>
              <w:pStyle w:val="Tabele"/>
              <w:rPr>
                <w:sz w:val="21"/>
                <w:szCs w:val="21"/>
              </w:rPr>
            </w:pPr>
            <w:r>
              <w:rPr>
                <w:sz w:val="21"/>
                <w:szCs w:val="21"/>
              </w:rPr>
              <w:t>Prona që përdoren për ushtrimin e funksioneve në fushën e bujqësisë dhe të ushqimit (toka produktive).</w:t>
            </w:r>
          </w:p>
        </w:tc>
        <w:tc>
          <w:tcPr>
            <w:tcW w:w="232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w:t>
            </w:r>
            <w:r>
              <w:rPr>
                <w:sz w:val="21"/>
                <w:szCs w:val="21"/>
              </w:rPr>
              <w:t>ërdorim</w:t>
            </w:r>
          </w:p>
        </w:tc>
      </w:tr>
      <w:tr w:rsidR="00230551" w:rsidRPr="0078235F">
        <w:tc>
          <w:tcPr>
            <w:tcW w:w="3224" w:type="dxa"/>
          </w:tcPr>
          <w:p w:rsidR="00230551" w:rsidRPr="0078235F" w:rsidRDefault="00230551" w:rsidP="00832C4D">
            <w:pPr>
              <w:pStyle w:val="Tabele"/>
              <w:rPr>
                <w:sz w:val="21"/>
                <w:szCs w:val="21"/>
              </w:rPr>
            </w:pPr>
            <w:r>
              <w:rPr>
                <w:sz w:val="21"/>
                <w:szCs w:val="21"/>
              </w:rPr>
              <w:t>491-504</w:t>
            </w:r>
          </w:p>
        </w:tc>
        <w:tc>
          <w:tcPr>
            <w:tcW w:w="3544" w:type="dxa"/>
          </w:tcPr>
          <w:p w:rsidR="00230551" w:rsidRPr="0078235F" w:rsidRDefault="00230551" w:rsidP="00832C4D">
            <w:pPr>
              <w:pStyle w:val="Tabele"/>
              <w:rPr>
                <w:sz w:val="21"/>
                <w:szCs w:val="21"/>
              </w:rPr>
            </w:pPr>
            <w:r>
              <w:rPr>
                <w:sz w:val="21"/>
                <w:szCs w:val="21"/>
              </w:rPr>
              <w:t>Prona që përdoren për ushtrimin e funksioneve në fushën e bujqësisë dhe të ushqimit (kanale të treta dhe toka joproduktive).</w:t>
            </w:r>
          </w:p>
        </w:tc>
        <w:tc>
          <w:tcPr>
            <w:tcW w:w="232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bl>
    <w:p w:rsidR="00230551" w:rsidRDefault="00230551" w:rsidP="00BA7648">
      <w:pPr>
        <w:pStyle w:val="Paragrafi"/>
        <w:ind w:firstLine="0"/>
      </w:pPr>
    </w:p>
    <w:p w:rsidR="00230551" w:rsidRDefault="00230551" w:rsidP="00230551">
      <w:pPr>
        <w:pStyle w:val="Akti"/>
      </w:pPr>
      <w:r>
        <w:t xml:space="preserve">Vendim </w:t>
      </w:r>
    </w:p>
    <w:p w:rsidR="00230551" w:rsidRDefault="00230551" w:rsidP="00230551">
      <w:pPr>
        <w:pStyle w:val="NumriData"/>
      </w:pPr>
      <w:r>
        <w:t>Nr.659, datë 11.6.2009</w:t>
      </w:r>
    </w:p>
    <w:p w:rsidR="00230551" w:rsidRPr="00BC3986" w:rsidRDefault="00230551" w:rsidP="00230551">
      <w:pPr>
        <w:pStyle w:val="Paragrafi"/>
      </w:pPr>
    </w:p>
    <w:p w:rsidR="00230551" w:rsidRPr="00BC3986" w:rsidRDefault="00230551" w:rsidP="00230551">
      <w:pPr>
        <w:pStyle w:val="Titulli"/>
      </w:pPr>
      <w:r w:rsidRPr="00BC3986">
        <w:t>PËR MIRATIMIN E LISTËS PARAPRAKE TË PRONAVE TË PALUAJTSHME PUBLIKE, SHTETËRORE, QË TRANSFERO</w:t>
      </w:r>
      <w:r>
        <w:t>HEN, NË PRONËSI OSE NË PËRDORIM TË KOMUNËS ZERQAN</w:t>
      </w:r>
      <w:r w:rsidRPr="00BC3986">
        <w:t xml:space="preserve"> TË QARKUT TË DIBRËS</w:t>
      </w:r>
    </w:p>
    <w:p w:rsidR="00230551" w:rsidRPr="00BC3986" w:rsidRDefault="00230551" w:rsidP="00230551">
      <w:pPr>
        <w:pStyle w:val="Paragrafi"/>
      </w:pPr>
      <w:r w:rsidRPr="00BC3986">
        <w:t> </w:t>
      </w:r>
    </w:p>
    <w:p w:rsidR="00230551" w:rsidRPr="00BC3986" w:rsidRDefault="00230551" w:rsidP="00230551">
      <w:pPr>
        <w:pStyle w:val="BazLigjPropozues"/>
      </w:pPr>
      <w:r w:rsidRPr="00BC3986">
        <w:t>Në mbështetje të nenit 100 të Kush</w:t>
      </w:r>
      <w:r>
        <w:t>tetutës dhe të neneve 2, 3 e 17</w:t>
      </w:r>
      <w:r w:rsidRPr="00BC3986">
        <w:t> të ligjit nr.8744, datë 22.2.2001 “Për transferimin e pronave të paluajtshme publike të shtetit në njësitë e qeverisjes vendore”, të ndryshuar, me propozimin e Ministrit të Brendshëm, Këshilli i Ministrave</w:t>
      </w:r>
    </w:p>
    <w:p w:rsidR="00230551" w:rsidRPr="00BC3986" w:rsidRDefault="00230551" w:rsidP="00230551">
      <w:pPr>
        <w:pStyle w:val="Paragrafi"/>
      </w:pPr>
      <w:r w:rsidRPr="00BC3986">
        <w:t> </w:t>
      </w:r>
    </w:p>
    <w:p w:rsidR="00230551" w:rsidRPr="00BC3986" w:rsidRDefault="00230551" w:rsidP="00230551">
      <w:pPr>
        <w:pStyle w:val="VENDOSI"/>
      </w:pPr>
      <w:r>
        <w:t>VENDOS</w:t>
      </w:r>
      <w:r w:rsidRPr="00BC3986">
        <w:t>I:</w:t>
      </w:r>
    </w:p>
    <w:p w:rsidR="00230551" w:rsidRPr="00BC3986" w:rsidRDefault="00230551" w:rsidP="00230551">
      <w:pPr>
        <w:pStyle w:val="Paragrafi"/>
      </w:pPr>
      <w:r w:rsidRPr="00BC3986">
        <w:t> </w:t>
      </w:r>
    </w:p>
    <w:p w:rsidR="00230551" w:rsidRDefault="00230551" w:rsidP="00230551">
      <w:pPr>
        <w:pStyle w:val="Paragrafi"/>
      </w:pPr>
      <w:r w:rsidRPr="00BC3986">
        <w:t>1.</w:t>
      </w:r>
      <w:r>
        <w:t xml:space="preserve"> </w:t>
      </w:r>
      <w:r w:rsidRPr="00BC3986">
        <w:t>Miratimin e listës paraprake të pronave të paluajtshme publike, shtetërore, që transferohen, në pronësi ose në përdorim</w:t>
      </w:r>
      <w:r>
        <w:t xml:space="preserve"> të komunës Zerqan</w:t>
      </w:r>
      <w:r w:rsidRPr="00BC3986">
        <w:t xml:space="preserve"> të qarkut të Dibrës, sipas lidhjes </w:t>
      </w:r>
      <w:r>
        <w:t>nr.</w:t>
      </w:r>
      <w:r w:rsidRPr="00BC3986">
        <w:t>1, që i bashkëlidhet këtij vendimi.</w:t>
      </w:r>
    </w:p>
    <w:p w:rsidR="00184661" w:rsidRPr="00BC3986" w:rsidRDefault="00184661" w:rsidP="00230551">
      <w:pPr>
        <w:pStyle w:val="Paragrafi"/>
      </w:pPr>
    </w:p>
    <w:p w:rsidR="00BA3633" w:rsidRDefault="00230551" w:rsidP="00BA3633">
      <w:pPr>
        <w:pStyle w:val="Paragrafi"/>
      </w:pPr>
      <w:r w:rsidRPr="00BC3986">
        <w:t> Lista paraprake, sipas kërkesave të këshillit të kësaj komune, është pjesë e listës së inventarit të pronave të paluajtshme publike, shtetërore, që janë brenda juridiksionit</w:t>
      </w:r>
      <w:r>
        <w:t xml:space="preserve"> territorial dhe administrativ</w:t>
      </w:r>
      <w:r w:rsidRPr="00BC3986">
        <w:t xml:space="preserve"> të komunës Zerqan, të qarkut të Dibrës, miratuar me vendimin  nr.94, datë 31.1.2007</w:t>
      </w:r>
      <w:r>
        <w:t xml:space="preserve"> të Këshillit të Ministrave</w:t>
      </w:r>
      <w:r w:rsidRPr="00BC3986">
        <w:t xml:space="preserve"> “Për miratimin e listës së inventarit të pronave të paluajtshme shtetërore në komunën Zerqan të qarkut të Dibrës”.</w:t>
      </w:r>
    </w:p>
    <w:p w:rsidR="00230551" w:rsidRPr="00BC3986" w:rsidRDefault="00230551" w:rsidP="00BA3633">
      <w:pPr>
        <w:pStyle w:val="Paragrafi"/>
      </w:pPr>
      <w:r w:rsidRPr="00BC3986">
        <w:t>2.</w:t>
      </w:r>
      <w:r>
        <w:t xml:space="preserve"> </w:t>
      </w:r>
      <w:r w:rsidRPr="00BC3986">
        <w:t>Ngarkohen Ministria e Brendshme dhe komuna Zerqan për zbatimin e këtij vendimi.</w:t>
      </w:r>
    </w:p>
    <w:p w:rsidR="00230551" w:rsidRPr="00BC3986" w:rsidRDefault="00230551" w:rsidP="00230551">
      <w:pPr>
        <w:pStyle w:val="Paragrafi"/>
      </w:pPr>
      <w:r w:rsidRPr="00BC3986">
        <w:t>Ky ven</w:t>
      </w:r>
      <w:r>
        <w:t xml:space="preserve">dim hyn në fuqi pas botimit në </w:t>
      </w:r>
      <w:r w:rsidRPr="00BC3986">
        <w:t>Fletoren Zyrtare.</w:t>
      </w:r>
    </w:p>
    <w:p w:rsidR="00230551" w:rsidRPr="00BC3986" w:rsidRDefault="00230551" w:rsidP="00230551">
      <w:pPr>
        <w:pStyle w:val="Paragrafi"/>
      </w:pPr>
      <w:r w:rsidRPr="00BC3986">
        <w:t> </w:t>
      </w:r>
    </w:p>
    <w:p w:rsidR="00230551" w:rsidRPr="00BC3986" w:rsidRDefault="00230551" w:rsidP="00230551">
      <w:pPr>
        <w:pStyle w:val="Autoriteti"/>
      </w:pPr>
      <w:r>
        <w:t>KRYEMINISTR</w:t>
      </w:r>
      <w:r w:rsidRPr="00BC3986">
        <w:t>I</w:t>
      </w:r>
    </w:p>
    <w:p w:rsidR="00230551" w:rsidRPr="00BF790E" w:rsidRDefault="00230551" w:rsidP="00BA3633">
      <w:pPr>
        <w:pStyle w:val="AutoritetiEmer"/>
      </w:pPr>
      <w:r w:rsidRPr="00BC3986">
        <w:t>Sali  Berisha</w:t>
      </w:r>
    </w:p>
    <w:p w:rsidR="00230551" w:rsidRDefault="00230551" w:rsidP="00230551">
      <w:pPr>
        <w:pStyle w:val="Paragrafi"/>
      </w:pPr>
    </w:p>
    <w:p w:rsidR="00230551" w:rsidRDefault="00230551" w:rsidP="00BA3633">
      <w:pPr>
        <w:pStyle w:val="Paragrafi"/>
        <w:ind w:firstLine="0"/>
      </w:pPr>
      <w:r>
        <w:t>Komuna Zerqan</w:t>
      </w:r>
      <w:r>
        <w:tab/>
      </w:r>
      <w:r>
        <w:tab/>
      </w:r>
      <w:r>
        <w:tab/>
      </w:r>
      <w:r>
        <w:tab/>
      </w:r>
      <w:r>
        <w:tab/>
      </w:r>
      <w:r>
        <w:tab/>
      </w:r>
      <w:r>
        <w:tab/>
      </w:r>
      <w:r w:rsidR="00BA3633">
        <w:tab/>
      </w:r>
      <w:r>
        <w:t>Lidhja nr.1</w:t>
      </w:r>
    </w:p>
    <w:p w:rsidR="00230551" w:rsidRDefault="00230551" w:rsidP="00230551">
      <w:pPr>
        <w:pStyle w:val="Paragrafi"/>
      </w:pPr>
    </w:p>
    <w:tbl>
      <w:tblPr>
        <w:tblStyle w:val="TableGrid"/>
        <w:tblW w:w="9092" w:type="dxa"/>
        <w:tblLook w:val="01E0" w:firstRow="1" w:lastRow="1" w:firstColumn="1" w:lastColumn="1" w:noHBand="0" w:noVBand="0"/>
      </w:tblPr>
      <w:tblGrid>
        <w:gridCol w:w="3224"/>
        <w:gridCol w:w="4264"/>
        <w:gridCol w:w="1604"/>
      </w:tblGrid>
      <w:tr w:rsidR="00230551" w:rsidRPr="0078235F">
        <w:tc>
          <w:tcPr>
            <w:tcW w:w="3224" w:type="dxa"/>
          </w:tcPr>
          <w:p w:rsidR="00230551" w:rsidRPr="0078235F" w:rsidRDefault="00230551" w:rsidP="00832C4D">
            <w:pPr>
              <w:pStyle w:val="Tabele"/>
              <w:jc w:val="center"/>
              <w:rPr>
                <w:b/>
                <w:sz w:val="21"/>
                <w:szCs w:val="21"/>
              </w:rPr>
            </w:pPr>
            <w:r w:rsidRPr="0078235F">
              <w:rPr>
                <w:b/>
                <w:sz w:val="21"/>
                <w:szCs w:val="21"/>
              </w:rPr>
              <w:t>Numrat rendor</w:t>
            </w:r>
            <w:r>
              <w:rPr>
                <w:b/>
                <w:sz w:val="21"/>
                <w:szCs w:val="21"/>
              </w:rPr>
              <w:t>ë</w:t>
            </w:r>
            <w:r w:rsidRPr="0078235F">
              <w:rPr>
                <w:b/>
                <w:sz w:val="21"/>
                <w:szCs w:val="21"/>
              </w:rPr>
              <w:t xml:space="preserve"> t</w:t>
            </w:r>
            <w:r>
              <w:rPr>
                <w:b/>
                <w:sz w:val="21"/>
                <w:szCs w:val="21"/>
              </w:rPr>
              <w:t>ë</w:t>
            </w:r>
            <w:r w:rsidRPr="0078235F">
              <w:rPr>
                <w:b/>
                <w:sz w:val="21"/>
                <w:szCs w:val="21"/>
              </w:rPr>
              <w:t xml:space="preserve"> pronave n</w:t>
            </w:r>
            <w:r>
              <w:rPr>
                <w:b/>
                <w:sz w:val="21"/>
                <w:szCs w:val="21"/>
              </w:rPr>
              <w:t>ë</w:t>
            </w:r>
            <w:r w:rsidRPr="0078235F">
              <w:rPr>
                <w:b/>
                <w:sz w:val="21"/>
                <w:szCs w:val="21"/>
              </w:rPr>
              <w:t xml:space="preserve"> list</w:t>
            </w:r>
            <w:r>
              <w:rPr>
                <w:b/>
                <w:sz w:val="21"/>
                <w:szCs w:val="21"/>
              </w:rPr>
              <w:t>ë</w:t>
            </w:r>
            <w:r w:rsidRPr="0078235F">
              <w:rPr>
                <w:b/>
                <w:sz w:val="21"/>
                <w:szCs w:val="21"/>
              </w:rPr>
              <w:t>n e inventarit</w:t>
            </w:r>
          </w:p>
        </w:tc>
        <w:tc>
          <w:tcPr>
            <w:tcW w:w="4264" w:type="dxa"/>
          </w:tcPr>
          <w:p w:rsidR="00230551" w:rsidRPr="0078235F" w:rsidRDefault="00230551" w:rsidP="00832C4D">
            <w:pPr>
              <w:pStyle w:val="Tabele"/>
              <w:jc w:val="center"/>
              <w:rPr>
                <w:b/>
                <w:sz w:val="21"/>
                <w:szCs w:val="21"/>
              </w:rPr>
            </w:pPr>
            <w:r w:rsidRPr="0078235F">
              <w:rPr>
                <w:b/>
                <w:sz w:val="21"/>
                <w:szCs w:val="21"/>
              </w:rPr>
              <w:t>Fusha e p</w:t>
            </w:r>
            <w:r>
              <w:rPr>
                <w:b/>
                <w:sz w:val="21"/>
                <w:szCs w:val="21"/>
              </w:rPr>
              <w:t>ë</w:t>
            </w:r>
            <w:r w:rsidRPr="0078235F">
              <w:rPr>
                <w:b/>
                <w:sz w:val="21"/>
                <w:szCs w:val="21"/>
              </w:rPr>
              <w:t>rdorimit t</w:t>
            </w:r>
            <w:r>
              <w:rPr>
                <w:b/>
                <w:sz w:val="21"/>
                <w:szCs w:val="21"/>
              </w:rPr>
              <w:t>ë</w:t>
            </w:r>
            <w:r w:rsidRPr="0078235F">
              <w:rPr>
                <w:b/>
                <w:sz w:val="21"/>
                <w:szCs w:val="21"/>
              </w:rPr>
              <w:t xml:space="preserve"> pron</w:t>
            </w:r>
            <w:r>
              <w:rPr>
                <w:b/>
                <w:sz w:val="21"/>
                <w:szCs w:val="21"/>
              </w:rPr>
              <w:t>ë</w:t>
            </w:r>
            <w:r w:rsidRPr="0078235F">
              <w:rPr>
                <w:b/>
                <w:sz w:val="21"/>
                <w:szCs w:val="21"/>
              </w:rPr>
              <w:t>s</w:t>
            </w:r>
          </w:p>
        </w:tc>
        <w:tc>
          <w:tcPr>
            <w:tcW w:w="1604" w:type="dxa"/>
          </w:tcPr>
          <w:p w:rsidR="00230551" w:rsidRPr="0078235F" w:rsidRDefault="00230551" w:rsidP="00832C4D">
            <w:pPr>
              <w:pStyle w:val="Tabele"/>
              <w:jc w:val="center"/>
              <w:rPr>
                <w:b/>
                <w:sz w:val="21"/>
                <w:szCs w:val="21"/>
              </w:rPr>
            </w:pPr>
            <w:r w:rsidRPr="0078235F">
              <w:rPr>
                <w:b/>
                <w:sz w:val="21"/>
                <w:szCs w:val="21"/>
              </w:rPr>
              <w:t>Lloji i tra</w:t>
            </w:r>
            <w:r>
              <w:rPr>
                <w:b/>
                <w:sz w:val="21"/>
                <w:szCs w:val="21"/>
              </w:rPr>
              <w:t>n</w:t>
            </w:r>
            <w:r w:rsidRPr="0078235F">
              <w:rPr>
                <w:b/>
                <w:sz w:val="21"/>
                <w:szCs w:val="21"/>
              </w:rPr>
              <w:t>sferimit</w:t>
            </w:r>
          </w:p>
        </w:tc>
      </w:tr>
      <w:tr w:rsidR="00230551" w:rsidRPr="0078235F">
        <w:tc>
          <w:tcPr>
            <w:tcW w:w="3224" w:type="dxa"/>
          </w:tcPr>
          <w:p w:rsidR="00230551" w:rsidRPr="0078235F" w:rsidRDefault="00230551" w:rsidP="00832C4D">
            <w:pPr>
              <w:pStyle w:val="Tabele"/>
              <w:rPr>
                <w:sz w:val="21"/>
                <w:szCs w:val="21"/>
              </w:rPr>
            </w:pPr>
            <w:r>
              <w:rPr>
                <w:sz w:val="21"/>
                <w:szCs w:val="21"/>
              </w:rPr>
              <w:t>1-9</w:t>
            </w:r>
          </w:p>
        </w:tc>
        <w:tc>
          <w:tcPr>
            <w:tcW w:w="4264" w:type="dxa"/>
          </w:tcPr>
          <w:p w:rsidR="00230551" w:rsidRPr="0078235F" w:rsidRDefault="00230551" w:rsidP="00832C4D">
            <w:pPr>
              <w:pStyle w:val="Tabele"/>
              <w:rPr>
                <w:sz w:val="21"/>
                <w:szCs w:val="21"/>
              </w:rPr>
            </w:pPr>
            <w:r>
              <w:rPr>
                <w:sz w:val="21"/>
                <w:szCs w:val="21"/>
              </w:rPr>
              <w:t>Prona që përdoren për realizimin e programeve arsimore.</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3224" w:type="dxa"/>
          </w:tcPr>
          <w:p w:rsidR="00230551" w:rsidRPr="0078235F" w:rsidRDefault="00230551" w:rsidP="00832C4D">
            <w:pPr>
              <w:pStyle w:val="Tabele"/>
              <w:rPr>
                <w:sz w:val="21"/>
                <w:szCs w:val="21"/>
              </w:rPr>
            </w:pPr>
            <w:r>
              <w:rPr>
                <w:sz w:val="21"/>
                <w:szCs w:val="21"/>
              </w:rPr>
              <w:t>10-12</w:t>
            </w:r>
          </w:p>
        </w:tc>
        <w:tc>
          <w:tcPr>
            <w:tcW w:w="4264" w:type="dxa"/>
          </w:tcPr>
          <w:p w:rsidR="00230551" w:rsidRPr="0078235F" w:rsidRDefault="00230551" w:rsidP="00832C4D">
            <w:pPr>
              <w:pStyle w:val="Tabele"/>
              <w:rPr>
                <w:sz w:val="21"/>
                <w:szCs w:val="21"/>
              </w:rPr>
            </w:pPr>
            <w:r>
              <w:rPr>
                <w:sz w:val="21"/>
                <w:szCs w:val="21"/>
              </w:rPr>
              <w:t>Prona që përdoren për realizimin e funksioneve në shëndetin publik</w:t>
            </w:r>
            <w:r w:rsidR="00BA3633">
              <w:rPr>
                <w:sz w:val="21"/>
                <w:szCs w:val="21"/>
              </w:rPr>
              <w:t>.</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3224" w:type="dxa"/>
          </w:tcPr>
          <w:p w:rsidR="00230551" w:rsidRDefault="00230551" w:rsidP="00832C4D">
            <w:pPr>
              <w:pStyle w:val="Tabele"/>
              <w:rPr>
                <w:sz w:val="21"/>
                <w:szCs w:val="21"/>
              </w:rPr>
            </w:pPr>
            <w:r>
              <w:rPr>
                <w:sz w:val="21"/>
                <w:szCs w:val="21"/>
              </w:rPr>
              <w:t>597,598,604,605,609,610,613,</w:t>
            </w:r>
          </w:p>
          <w:p w:rsidR="00230551" w:rsidRDefault="00230551" w:rsidP="00832C4D">
            <w:pPr>
              <w:pStyle w:val="Tabele"/>
              <w:rPr>
                <w:sz w:val="21"/>
                <w:szCs w:val="21"/>
              </w:rPr>
            </w:pPr>
            <w:r>
              <w:rPr>
                <w:sz w:val="21"/>
                <w:szCs w:val="21"/>
              </w:rPr>
              <w:t>614,618,619,623,624,629,</w:t>
            </w:r>
          </w:p>
          <w:p w:rsidR="00230551" w:rsidRDefault="00230551" w:rsidP="00832C4D">
            <w:pPr>
              <w:pStyle w:val="Tabele"/>
              <w:rPr>
                <w:sz w:val="21"/>
                <w:szCs w:val="21"/>
              </w:rPr>
            </w:pPr>
            <w:r>
              <w:rPr>
                <w:sz w:val="21"/>
                <w:szCs w:val="21"/>
              </w:rPr>
              <w:t>630,635,636,640,644,645,646,</w:t>
            </w:r>
          </w:p>
          <w:p w:rsidR="00230551" w:rsidRPr="0078235F" w:rsidRDefault="00230551" w:rsidP="00832C4D">
            <w:pPr>
              <w:pStyle w:val="Tabele"/>
              <w:rPr>
                <w:sz w:val="21"/>
                <w:szCs w:val="21"/>
              </w:rPr>
            </w:pPr>
            <w:r>
              <w:rPr>
                <w:sz w:val="21"/>
                <w:szCs w:val="21"/>
              </w:rPr>
              <w:t>651,652,656,657,662,663</w:t>
            </w:r>
          </w:p>
        </w:tc>
        <w:tc>
          <w:tcPr>
            <w:tcW w:w="4264" w:type="dxa"/>
          </w:tcPr>
          <w:p w:rsidR="00230551" w:rsidRPr="0078235F" w:rsidRDefault="00230551" w:rsidP="00832C4D">
            <w:pPr>
              <w:pStyle w:val="Tabele"/>
              <w:rPr>
                <w:sz w:val="21"/>
                <w:szCs w:val="21"/>
              </w:rPr>
            </w:pPr>
            <w:r>
              <w:rPr>
                <w:sz w:val="21"/>
                <w:szCs w:val="21"/>
              </w:rPr>
              <w:t>Prona që përdoren për ushtrimin e funksioneve në fushën e bujqësisë dhe të ushqimit (toka produktive).</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w:t>
            </w:r>
            <w:r>
              <w:rPr>
                <w:sz w:val="21"/>
                <w:szCs w:val="21"/>
              </w:rPr>
              <w:t>përdorim</w:t>
            </w:r>
          </w:p>
        </w:tc>
      </w:tr>
      <w:tr w:rsidR="00230551" w:rsidRPr="0078235F">
        <w:tc>
          <w:tcPr>
            <w:tcW w:w="3224" w:type="dxa"/>
          </w:tcPr>
          <w:p w:rsidR="00230551" w:rsidRDefault="00230551" w:rsidP="00832C4D">
            <w:pPr>
              <w:pStyle w:val="Tabele"/>
              <w:rPr>
                <w:sz w:val="21"/>
                <w:szCs w:val="21"/>
              </w:rPr>
            </w:pPr>
            <w:r>
              <w:rPr>
                <w:sz w:val="21"/>
                <w:szCs w:val="21"/>
              </w:rPr>
              <w:t>599,600,601,606,607,615,</w:t>
            </w:r>
          </w:p>
          <w:p w:rsidR="00230551" w:rsidRDefault="00230551" w:rsidP="00832C4D">
            <w:pPr>
              <w:pStyle w:val="Tabele"/>
              <w:rPr>
                <w:sz w:val="21"/>
                <w:szCs w:val="21"/>
              </w:rPr>
            </w:pPr>
            <w:r>
              <w:rPr>
                <w:sz w:val="21"/>
                <w:szCs w:val="21"/>
              </w:rPr>
              <w:t>616,620,621,625,626,631,</w:t>
            </w:r>
          </w:p>
          <w:p w:rsidR="00230551" w:rsidRDefault="00230551" w:rsidP="00832C4D">
            <w:pPr>
              <w:pStyle w:val="Tabele"/>
              <w:rPr>
                <w:sz w:val="21"/>
                <w:szCs w:val="21"/>
              </w:rPr>
            </w:pPr>
            <w:r>
              <w:rPr>
                <w:sz w:val="21"/>
                <w:szCs w:val="21"/>
              </w:rPr>
              <w:t>632,637,638,641,642,647,</w:t>
            </w:r>
          </w:p>
          <w:p w:rsidR="00230551" w:rsidRDefault="00230551" w:rsidP="00832C4D">
            <w:pPr>
              <w:pStyle w:val="Tabele"/>
              <w:rPr>
                <w:sz w:val="21"/>
                <w:szCs w:val="21"/>
              </w:rPr>
            </w:pPr>
            <w:r>
              <w:rPr>
                <w:sz w:val="21"/>
                <w:szCs w:val="21"/>
              </w:rPr>
              <w:t>648,649,653,658,659,664,</w:t>
            </w:r>
          </w:p>
          <w:p w:rsidR="00230551" w:rsidRDefault="00230551" w:rsidP="00832C4D">
            <w:pPr>
              <w:pStyle w:val="Tabele"/>
              <w:rPr>
                <w:sz w:val="21"/>
                <w:szCs w:val="21"/>
              </w:rPr>
            </w:pPr>
            <w:r>
              <w:rPr>
                <w:sz w:val="21"/>
                <w:szCs w:val="21"/>
              </w:rPr>
              <w:t>628,634,655,661,603,608,</w:t>
            </w:r>
          </w:p>
          <w:p w:rsidR="00230551" w:rsidRDefault="00230551" w:rsidP="00832C4D">
            <w:pPr>
              <w:pStyle w:val="Tabele"/>
              <w:rPr>
                <w:sz w:val="21"/>
                <w:szCs w:val="21"/>
              </w:rPr>
            </w:pPr>
            <w:r>
              <w:rPr>
                <w:sz w:val="21"/>
                <w:szCs w:val="21"/>
              </w:rPr>
              <w:t>612,617,622,627,633,639,</w:t>
            </w:r>
          </w:p>
          <w:p w:rsidR="00230551" w:rsidRPr="0078235F" w:rsidRDefault="00230551" w:rsidP="00832C4D">
            <w:pPr>
              <w:pStyle w:val="Tabele"/>
              <w:rPr>
                <w:sz w:val="21"/>
                <w:szCs w:val="21"/>
              </w:rPr>
            </w:pPr>
            <w:r>
              <w:rPr>
                <w:sz w:val="21"/>
                <w:szCs w:val="21"/>
              </w:rPr>
              <w:t>643,650,654,660,665,602,611</w:t>
            </w:r>
          </w:p>
        </w:tc>
        <w:tc>
          <w:tcPr>
            <w:tcW w:w="4264" w:type="dxa"/>
          </w:tcPr>
          <w:p w:rsidR="00230551" w:rsidRPr="0078235F" w:rsidRDefault="00230551" w:rsidP="00832C4D">
            <w:pPr>
              <w:pStyle w:val="Tabele"/>
              <w:rPr>
                <w:sz w:val="21"/>
                <w:szCs w:val="21"/>
              </w:rPr>
            </w:pPr>
            <w:r>
              <w:rPr>
                <w:sz w:val="21"/>
                <w:szCs w:val="21"/>
              </w:rPr>
              <w:t>Prona që përdoren për ushtrimin e funksioneve në fushën e bujqësisë dhe të ushqimit (toka jo produktive dhe kanale të treta).</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 xml:space="preserve">si </w:t>
            </w:r>
          </w:p>
        </w:tc>
      </w:tr>
    </w:tbl>
    <w:p w:rsidR="00230551" w:rsidRDefault="00230551" w:rsidP="007004CE">
      <w:pPr>
        <w:pStyle w:val="Paragrafi"/>
        <w:ind w:firstLine="0"/>
      </w:pPr>
    </w:p>
    <w:p w:rsidR="00230551" w:rsidRDefault="00230551" w:rsidP="00230551">
      <w:pPr>
        <w:pStyle w:val="Akti"/>
      </w:pPr>
      <w:r>
        <w:t xml:space="preserve">Vendim </w:t>
      </w:r>
    </w:p>
    <w:p w:rsidR="00230551" w:rsidRDefault="00230551" w:rsidP="00230551">
      <w:pPr>
        <w:pStyle w:val="NumriData"/>
      </w:pPr>
      <w:r>
        <w:t>Nr.660, datë 11.6.2009</w:t>
      </w:r>
    </w:p>
    <w:p w:rsidR="00230551" w:rsidRPr="007004CE" w:rsidRDefault="00230551" w:rsidP="00230551">
      <w:pPr>
        <w:pStyle w:val="Paragrafi"/>
        <w:rPr>
          <w:sz w:val="14"/>
        </w:rPr>
      </w:pPr>
    </w:p>
    <w:p w:rsidR="00230551" w:rsidRPr="002F610D" w:rsidRDefault="00230551" w:rsidP="00230551">
      <w:pPr>
        <w:pStyle w:val="Titulli"/>
      </w:pPr>
      <w:r w:rsidRPr="002F610D">
        <w:t>pËR MIRATIMIN E LISTËS PËRFUNDIMTARE TË PRONAVE TË PALUAJTSHME PUBLIKE, SHTETËRORE, QË TRANSFERO</w:t>
      </w:r>
      <w:r>
        <w:t>HEN, NË PRONËSI OSE NË PËRDORIM TË KOMUNËS LIBONIK</w:t>
      </w:r>
      <w:r w:rsidRPr="002F610D">
        <w:t xml:space="preserve"> TË QARKUT TË KORÇËS</w:t>
      </w:r>
    </w:p>
    <w:p w:rsidR="00230551" w:rsidRPr="007004CE" w:rsidRDefault="00230551" w:rsidP="00230551">
      <w:pPr>
        <w:pStyle w:val="Paragrafi"/>
        <w:rPr>
          <w:sz w:val="16"/>
        </w:rPr>
      </w:pPr>
    </w:p>
    <w:p w:rsidR="00230551" w:rsidRPr="002F610D" w:rsidRDefault="00230551" w:rsidP="00230551">
      <w:pPr>
        <w:pStyle w:val="BazLigjPropozues"/>
      </w:pPr>
      <w:r w:rsidRPr="002F610D">
        <w:t xml:space="preserve">Në mbështetje të nenit 100 të Kushtetutës </w:t>
      </w:r>
      <w:r>
        <w:t>dhe të  neneve 3 e 17</w:t>
      </w:r>
      <w:r w:rsidRPr="002F610D">
        <w:t xml:space="preserve"> të</w:t>
      </w:r>
      <w:r>
        <w:t xml:space="preserve"> ligjit nr.8744, datë 22.2.2001</w:t>
      </w:r>
      <w:r w:rsidRPr="002F610D">
        <w:t xml:space="preserve"> “Për transferimin e pronave të paluajtshme publike të shtetit në njësitë e qeverisjes vendore”, të ndryshuar, me propozimin e Ministrit të Brendshëm, Këshilli i Ministrave</w:t>
      </w:r>
    </w:p>
    <w:p w:rsidR="00230551" w:rsidRPr="007004CE" w:rsidRDefault="00230551" w:rsidP="00230551">
      <w:pPr>
        <w:pStyle w:val="Paragrafi"/>
        <w:rPr>
          <w:sz w:val="16"/>
        </w:rPr>
      </w:pPr>
      <w:r w:rsidRPr="007004CE">
        <w:rPr>
          <w:sz w:val="16"/>
        </w:rPr>
        <w:t> </w:t>
      </w:r>
    </w:p>
    <w:p w:rsidR="00230551" w:rsidRPr="002F610D" w:rsidRDefault="00230551" w:rsidP="00230551">
      <w:pPr>
        <w:pStyle w:val="VENDOSI"/>
      </w:pPr>
      <w:r>
        <w:t>VENDOS</w:t>
      </w:r>
      <w:r w:rsidRPr="002F610D">
        <w:t>I:</w:t>
      </w:r>
    </w:p>
    <w:p w:rsidR="00230551" w:rsidRPr="007004CE" w:rsidRDefault="00230551" w:rsidP="00230551">
      <w:pPr>
        <w:pStyle w:val="Paragrafi"/>
        <w:rPr>
          <w:sz w:val="14"/>
        </w:rPr>
      </w:pPr>
      <w:r w:rsidRPr="007004CE">
        <w:rPr>
          <w:sz w:val="14"/>
        </w:rPr>
        <w:t> </w:t>
      </w:r>
    </w:p>
    <w:p w:rsidR="00230551" w:rsidRPr="002F610D" w:rsidRDefault="00230551" w:rsidP="00230551">
      <w:pPr>
        <w:pStyle w:val="Paragrafi"/>
      </w:pPr>
      <w:r w:rsidRPr="002F610D">
        <w:t>1. Miratimin e listës përfundimtare të pronave të paluajtshme publike, s</w:t>
      </w:r>
      <w:r>
        <w:t>htetërore, brenda juridiksionit</w:t>
      </w:r>
      <w:r w:rsidRPr="002F610D">
        <w:t xml:space="preserve"> territorial dhe administrativ</w:t>
      </w:r>
      <w:r>
        <w:t xml:space="preserve"> të komunës Libonik</w:t>
      </w:r>
      <w:r w:rsidRPr="002F610D">
        <w:t xml:space="preserve"> të qarkut të Korçës, që transfero</w:t>
      </w:r>
      <w:r>
        <w:t>hen, në pronësi ose në përdorim</w:t>
      </w:r>
      <w:r w:rsidRPr="002F610D">
        <w:t xml:space="preserve"> të kësaj komune, sipas lidhjes </w:t>
      </w:r>
      <w:r>
        <w:t>nr.</w:t>
      </w:r>
      <w:r w:rsidRPr="002F610D">
        <w:t>1, që i bashkëlidhet këtij vendimi dhe është pjesë përbërëse e tij.</w:t>
      </w:r>
    </w:p>
    <w:p w:rsidR="00230551" w:rsidRDefault="00230551" w:rsidP="00230551">
      <w:pPr>
        <w:pStyle w:val="Paragrafi"/>
      </w:pPr>
      <w:r w:rsidRPr="002F610D">
        <w:t xml:space="preserve"> Lista me 93 (nëntëdhjetë e tre) fletë, që i bashkëlidhet këtij vendimi, përfundon me numrin rendor 642 </w:t>
      </w:r>
      <w:r>
        <w:t>(</w:t>
      </w:r>
      <w:r w:rsidRPr="002F610D">
        <w:t>gjashtëqind e dyzet e dy).</w:t>
      </w:r>
    </w:p>
    <w:p w:rsidR="00230551" w:rsidRPr="002F610D" w:rsidRDefault="00230551" w:rsidP="00230551">
      <w:pPr>
        <w:pStyle w:val="Paragrafi"/>
      </w:pPr>
      <w:r w:rsidRPr="002F610D">
        <w:t> 2. Ngarkohen Ministri i Brendshëm, kryeregjistruesi i Pasurive të Paluajtshme të Republikës së Shqipërisë dhe komuna Libonik për zbatimin e këtij vendimi.</w:t>
      </w:r>
    </w:p>
    <w:p w:rsidR="00230551" w:rsidRPr="002F610D" w:rsidRDefault="00230551" w:rsidP="007004CE">
      <w:pPr>
        <w:pStyle w:val="Paragrafi"/>
      </w:pPr>
      <w:r w:rsidRPr="002F610D">
        <w:t> Ky ven</w:t>
      </w:r>
      <w:r>
        <w:t xml:space="preserve">dim hyn në fuqi pas botimit në </w:t>
      </w:r>
      <w:r w:rsidRPr="002F610D">
        <w:t>Fletoren Zyrtare.</w:t>
      </w:r>
    </w:p>
    <w:p w:rsidR="00230551" w:rsidRPr="002F610D" w:rsidRDefault="00230551" w:rsidP="00230551">
      <w:pPr>
        <w:pStyle w:val="Autoriteti"/>
      </w:pPr>
      <w:r>
        <w:t>KRYEMINIST</w:t>
      </w:r>
      <w:r w:rsidRPr="002F610D">
        <w:t>RI</w:t>
      </w:r>
    </w:p>
    <w:p w:rsidR="00230551" w:rsidRDefault="00230551" w:rsidP="00230551">
      <w:pPr>
        <w:pStyle w:val="AutoritetiEmer"/>
      </w:pPr>
      <w:r w:rsidRPr="002F610D">
        <w:t> Sali  Berisha</w:t>
      </w:r>
    </w:p>
    <w:p w:rsidR="00611174" w:rsidRPr="00611174" w:rsidRDefault="00611174" w:rsidP="00611174">
      <w:pPr>
        <w:rPr>
          <w:lang w:val="en-GB"/>
        </w:rPr>
      </w:pPr>
    </w:p>
    <w:p w:rsidR="00230551" w:rsidRDefault="00230551" w:rsidP="00230551">
      <w:pPr>
        <w:pStyle w:val="Paragrafi"/>
        <w:ind w:firstLine="0"/>
      </w:pPr>
      <w:r>
        <w:t>Komuna Libonik</w:t>
      </w:r>
      <w:r>
        <w:tab/>
      </w:r>
      <w:r>
        <w:tab/>
      </w:r>
      <w:r>
        <w:tab/>
      </w:r>
      <w:r>
        <w:tab/>
      </w:r>
      <w:r>
        <w:tab/>
      </w:r>
      <w:r>
        <w:tab/>
      </w:r>
      <w:r>
        <w:tab/>
      </w:r>
      <w:r>
        <w:tab/>
        <w:t>Lidhja nr.1</w:t>
      </w:r>
    </w:p>
    <w:p w:rsidR="00230551" w:rsidRDefault="00230551" w:rsidP="00230551">
      <w:pPr>
        <w:pStyle w:val="Paragrafi"/>
      </w:pPr>
    </w:p>
    <w:tbl>
      <w:tblPr>
        <w:tblStyle w:val="TableGrid"/>
        <w:tblW w:w="9092" w:type="dxa"/>
        <w:tblLook w:val="01E0" w:firstRow="1" w:lastRow="1" w:firstColumn="1" w:lastColumn="1" w:noHBand="0" w:noVBand="0"/>
      </w:tblPr>
      <w:tblGrid>
        <w:gridCol w:w="3224"/>
        <w:gridCol w:w="4264"/>
        <w:gridCol w:w="1604"/>
      </w:tblGrid>
      <w:tr w:rsidR="00230551" w:rsidRPr="0078235F">
        <w:tc>
          <w:tcPr>
            <w:tcW w:w="3224" w:type="dxa"/>
          </w:tcPr>
          <w:p w:rsidR="00230551" w:rsidRPr="0078235F" w:rsidRDefault="00230551" w:rsidP="00832C4D">
            <w:pPr>
              <w:pStyle w:val="Tabele"/>
              <w:jc w:val="center"/>
              <w:rPr>
                <w:b/>
                <w:sz w:val="21"/>
                <w:szCs w:val="21"/>
              </w:rPr>
            </w:pPr>
            <w:r w:rsidRPr="0078235F">
              <w:rPr>
                <w:b/>
                <w:sz w:val="21"/>
                <w:szCs w:val="21"/>
              </w:rPr>
              <w:t>Numrat rendor</w:t>
            </w:r>
            <w:r>
              <w:rPr>
                <w:b/>
                <w:sz w:val="21"/>
                <w:szCs w:val="21"/>
              </w:rPr>
              <w:t>ë</w:t>
            </w:r>
            <w:r w:rsidRPr="0078235F">
              <w:rPr>
                <w:b/>
                <w:sz w:val="21"/>
                <w:szCs w:val="21"/>
              </w:rPr>
              <w:t xml:space="preserve"> t</w:t>
            </w:r>
            <w:r>
              <w:rPr>
                <w:b/>
                <w:sz w:val="21"/>
                <w:szCs w:val="21"/>
              </w:rPr>
              <w:t>ë</w:t>
            </w:r>
            <w:r w:rsidRPr="0078235F">
              <w:rPr>
                <w:b/>
                <w:sz w:val="21"/>
                <w:szCs w:val="21"/>
              </w:rPr>
              <w:t xml:space="preserve"> pronave n</w:t>
            </w:r>
            <w:r>
              <w:rPr>
                <w:b/>
                <w:sz w:val="21"/>
                <w:szCs w:val="21"/>
              </w:rPr>
              <w:t>ë</w:t>
            </w:r>
            <w:r w:rsidRPr="0078235F">
              <w:rPr>
                <w:b/>
                <w:sz w:val="21"/>
                <w:szCs w:val="21"/>
              </w:rPr>
              <w:t xml:space="preserve"> list</w:t>
            </w:r>
            <w:r>
              <w:rPr>
                <w:b/>
                <w:sz w:val="21"/>
                <w:szCs w:val="21"/>
              </w:rPr>
              <w:t>ë</w:t>
            </w:r>
            <w:r w:rsidRPr="0078235F">
              <w:rPr>
                <w:b/>
                <w:sz w:val="21"/>
                <w:szCs w:val="21"/>
              </w:rPr>
              <w:t>n e inventarit</w:t>
            </w:r>
          </w:p>
        </w:tc>
        <w:tc>
          <w:tcPr>
            <w:tcW w:w="4264" w:type="dxa"/>
          </w:tcPr>
          <w:p w:rsidR="00230551" w:rsidRPr="0078235F" w:rsidRDefault="00230551" w:rsidP="00832C4D">
            <w:pPr>
              <w:pStyle w:val="Tabele"/>
              <w:jc w:val="center"/>
              <w:rPr>
                <w:b/>
                <w:sz w:val="21"/>
                <w:szCs w:val="21"/>
              </w:rPr>
            </w:pPr>
            <w:r w:rsidRPr="0078235F">
              <w:rPr>
                <w:b/>
                <w:sz w:val="21"/>
                <w:szCs w:val="21"/>
              </w:rPr>
              <w:t>Fusha e p</w:t>
            </w:r>
            <w:r>
              <w:rPr>
                <w:b/>
                <w:sz w:val="21"/>
                <w:szCs w:val="21"/>
              </w:rPr>
              <w:t>ë</w:t>
            </w:r>
            <w:r w:rsidRPr="0078235F">
              <w:rPr>
                <w:b/>
                <w:sz w:val="21"/>
                <w:szCs w:val="21"/>
              </w:rPr>
              <w:t>rdorimit t</w:t>
            </w:r>
            <w:r>
              <w:rPr>
                <w:b/>
                <w:sz w:val="21"/>
                <w:szCs w:val="21"/>
              </w:rPr>
              <w:t>ë</w:t>
            </w:r>
            <w:r w:rsidRPr="0078235F">
              <w:rPr>
                <w:b/>
                <w:sz w:val="21"/>
                <w:szCs w:val="21"/>
              </w:rPr>
              <w:t xml:space="preserve"> pron</w:t>
            </w:r>
            <w:r>
              <w:rPr>
                <w:b/>
                <w:sz w:val="21"/>
                <w:szCs w:val="21"/>
              </w:rPr>
              <w:t>ë</w:t>
            </w:r>
            <w:r w:rsidRPr="0078235F">
              <w:rPr>
                <w:b/>
                <w:sz w:val="21"/>
                <w:szCs w:val="21"/>
              </w:rPr>
              <w:t>s</w:t>
            </w:r>
          </w:p>
        </w:tc>
        <w:tc>
          <w:tcPr>
            <w:tcW w:w="1604" w:type="dxa"/>
          </w:tcPr>
          <w:p w:rsidR="00230551" w:rsidRPr="0078235F" w:rsidRDefault="00230551" w:rsidP="00832C4D">
            <w:pPr>
              <w:pStyle w:val="Tabele"/>
              <w:jc w:val="center"/>
              <w:rPr>
                <w:b/>
                <w:sz w:val="21"/>
                <w:szCs w:val="21"/>
              </w:rPr>
            </w:pPr>
            <w:r w:rsidRPr="0078235F">
              <w:rPr>
                <w:b/>
                <w:sz w:val="21"/>
                <w:szCs w:val="21"/>
              </w:rPr>
              <w:t>Lloji i tra</w:t>
            </w:r>
            <w:r>
              <w:rPr>
                <w:b/>
                <w:sz w:val="21"/>
                <w:szCs w:val="21"/>
              </w:rPr>
              <w:t>n</w:t>
            </w:r>
            <w:r w:rsidRPr="0078235F">
              <w:rPr>
                <w:b/>
                <w:sz w:val="21"/>
                <w:szCs w:val="21"/>
              </w:rPr>
              <w:t>sferimit</w:t>
            </w:r>
          </w:p>
        </w:tc>
      </w:tr>
      <w:tr w:rsidR="00230551" w:rsidRPr="0078235F">
        <w:tc>
          <w:tcPr>
            <w:tcW w:w="3224" w:type="dxa"/>
          </w:tcPr>
          <w:p w:rsidR="00230551" w:rsidRPr="0078235F" w:rsidRDefault="00230551" w:rsidP="00832C4D">
            <w:pPr>
              <w:pStyle w:val="Tabele"/>
              <w:rPr>
                <w:sz w:val="21"/>
                <w:szCs w:val="21"/>
              </w:rPr>
            </w:pPr>
            <w:r>
              <w:rPr>
                <w:sz w:val="21"/>
                <w:szCs w:val="21"/>
              </w:rPr>
              <w:t>1-12</w:t>
            </w:r>
          </w:p>
        </w:tc>
        <w:tc>
          <w:tcPr>
            <w:tcW w:w="4264" w:type="dxa"/>
          </w:tcPr>
          <w:p w:rsidR="00230551" w:rsidRPr="0078235F" w:rsidRDefault="00230551" w:rsidP="00832C4D">
            <w:pPr>
              <w:pStyle w:val="Tabele"/>
              <w:rPr>
                <w:sz w:val="21"/>
                <w:szCs w:val="21"/>
              </w:rPr>
            </w:pPr>
            <w:r>
              <w:rPr>
                <w:sz w:val="21"/>
                <w:szCs w:val="21"/>
              </w:rPr>
              <w:t>Prona që përdoren për realizim</w:t>
            </w:r>
            <w:r w:rsidR="00BA7648">
              <w:rPr>
                <w:sz w:val="21"/>
                <w:szCs w:val="21"/>
              </w:rPr>
              <w:t>i</w:t>
            </w:r>
            <w:r>
              <w:rPr>
                <w:sz w:val="21"/>
                <w:szCs w:val="21"/>
              </w:rPr>
              <w:t>n e programeve arsimore.</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3224" w:type="dxa"/>
          </w:tcPr>
          <w:p w:rsidR="00230551" w:rsidRPr="0078235F" w:rsidRDefault="00230551" w:rsidP="00832C4D">
            <w:pPr>
              <w:pStyle w:val="Tabele"/>
              <w:rPr>
                <w:sz w:val="21"/>
                <w:szCs w:val="21"/>
              </w:rPr>
            </w:pPr>
            <w:r>
              <w:rPr>
                <w:sz w:val="21"/>
                <w:szCs w:val="21"/>
              </w:rPr>
              <w:t>20-26 (vetëm objekti)</w:t>
            </w:r>
          </w:p>
        </w:tc>
        <w:tc>
          <w:tcPr>
            <w:tcW w:w="4264" w:type="dxa"/>
          </w:tcPr>
          <w:p w:rsidR="00230551" w:rsidRPr="0078235F" w:rsidRDefault="00230551" w:rsidP="00832C4D">
            <w:pPr>
              <w:pStyle w:val="Tabele"/>
              <w:rPr>
                <w:sz w:val="21"/>
                <w:szCs w:val="21"/>
              </w:rPr>
            </w:pPr>
            <w:r>
              <w:rPr>
                <w:sz w:val="21"/>
                <w:szCs w:val="21"/>
              </w:rPr>
              <w:t>Prona që përdoren në fushën e shëndetit publik.</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3224" w:type="dxa"/>
          </w:tcPr>
          <w:p w:rsidR="00230551" w:rsidRPr="0078235F" w:rsidRDefault="00230551" w:rsidP="00832C4D">
            <w:pPr>
              <w:pStyle w:val="Tabele"/>
              <w:rPr>
                <w:sz w:val="21"/>
                <w:szCs w:val="21"/>
              </w:rPr>
            </w:pPr>
            <w:r>
              <w:rPr>
                <w:sz w:val="21"/>
                <w:szCs w:val="21"/>
              </w:rPr>
              <w:t>13-19</w:t>
            </w:r>
          </w:p>
        </w:tc>
        <w:tc>
          <w:tcPr>
            <w:tcW w:w="4264" w:type="dxa"/>
          </w:tcPr>
          <w:p w:rsidR="00230551" w:rsidRPr="0078235F" w:rsidRDefault="00230551" w:rsidP="00832C4D">
            <w:pPr>
              <w:pStyle w:val="Tabele"/>
              <w:rPr>
                <w:sz w:val="21"/>
                <w:szCs w:val="21"/>
              </w:rPr>
            </w:pPr>
            <w:r>
              <w:rPr>
                <w:sz w:val="21"/>
                <w:szCs w:val="21"/>
              </w:rPr>
              <w:t>Prona që përdoren në fushën social kulturore sportive.</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3224" w:type="dxa"/>
          </w:tcPr>
          <w:p w:rsidR="00230551" w:rsidRPr="0078235F" w:rsidRDefault="00230551" w:rsidP="00832C4D">
            <w:pPr>
              <w:pStyle w:val="Tabele"/>
              <w:rPr>
                <w:sz w:val="21"/>
                <w:szCs w:val="21"/>
              </w:rPr>
            </w:pPr>
            <w:r>
              <w:rPr>
                <w:sz w:val="21"/>
                <w:szCs w:val="21"/>
              </w:rPr>
              <w:t>27-40</w:t>
            </w:r>
          </w:p>
        </w:tc>
        <w:tc>
          <w:tcPr>
            <w:tcW w:w="4264" w:type="dxa"/>
          </w:tcPr>
          <w:p w:rsidR="00230551" w:rsidRPr="0078235F" w:rsidRDefault="00230551" w:rsidP="00832C4D">
            <w:pPr>
              <w:pStyle w:val="Tabele"/>
              <w:rPr>
                <w:sz w:val="21"/>
                <w:szCs w:val="21"/>
              </w:rPr>
            </w:pPr>
            <w:r>
              <w:rPr>
                <w:sz w:val="21"/>
                <w:szCs w:val="21"/>
              </w:rPr>
              <w:t>Prona që përdoren në fushën e strehimit dhe mbrojtjes civile.</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 xml:space="preserve">si </w:t>
            </w:r>
          </w:p>
        </w:tc>
      </w:tr>
      <w:tr w:rsidR="00230551" w:rsidRPr="0078235F">
        <w:tc>
          <w:tcPr>
            <w:tcW w:w="3224" w:type="dxa"/>
          </w:tcPr>
          <w:p w:rsidR="00230551" w:rsidRPr="0078235F" w:rsidRDefault="00230551" w:rsidP="00832C4D">
            <w:pPr>
              <w:pStyle w:val="Tabele"/>
              <w:rPr>
                <w:sz w:val="21"/>
                <w:szCs w:val="21"/>
              </w:rPr>
            </w:pPr>
            <w:r>
              <w:rPr>
                <w:sz w:val="21"/>
                <w:szCs w:val="21"/>
              </w:rPr>
              <w:t>41-57</w:t>
            </w:r>
          </w:p>
        </w:tc>
        <w:tc>
          <w:tcPr>
            <w:tcW w:w="4264" w:type="dxa"/>
          </w:tcPr>
          <w:p w:rsidR="00230551" w:rsidRPr="0078235F" w:rsidRDefault="00230551" w:rsidP="00832C4D">
            <w:pPr>
              <w:pStyle w:val="Tabele"/>
              <w:rPr>
                <w:sz w:val="21"/>
                <w:szCs w:val="21"/>
              </w:rPr>
            </w:pPr>
            <w:r>
              <w:rPr>
                <w:sz w:val="21"/>
                <w:szCs w:val="21"/>
              </w:rPr>
              <w:t>Shërbim funeral</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w:t>
            </w:r>
            <w:r>
              <w:rPr>
                <w:sz w:val="21"/>
                <w:szCs w:val="21"/>
              </w:rPr>
              <w:t>pronësi</w:t>
            </w:r>
          </w:p>
        </w:tc>
      </w:tr>
      <w:tr w:rsidR="00230551" w:rsidRPr="0078235F">
        <w:tc>
          <w:tcPr>
            <w:tcW w:w="3224" w:type="dxa"/>
          </w:tcPr>
          <w:p w:rsidR="00230551" w:rsidRPr="0078235F" w:rsidRDefault="00230551" w:rsidP="00832C4D">
            <w:pPr>
              <w:pStyle w:val="Tabele"/>
              <w:rPr>
                <w:sz w:val="21"/>
                <w:szCs w:val="21"/>
              </w:rPr>
            </w:pPr>
            <w:r>
              <w:rPr>
                <w:sz w:val="21"/>
                <w:szCs w:val="21"/>
              </w:rPr>
              <w:t>259-418 (vetëm troje)</w:t>
            </w:r>
          </w:p>
        </w:tc>
        <w:tc>
          <w:tcPr>
            <w:tcW w:w="4264" w:type="dxa"/>
          </w:tcPr>
          <w:p w:rsidR="00230551" w:rsidRPr="0078235F" w:rsidRDefault="00230551" w:rsidP="00832C4D">
            <w:pPr>
              <w:pStyle w:val="Tabele"/>
              <w:rPr>
                <w:sz w:val="21"/>
                <w:szCs w:val="21"/>
              </w:rPr>
            </w:pPr>
            <w:r>
              <w:rPr>
                <w:sz w:val="21"/>
                <w:szCs w:val="21"/>
              </w:rPr>
              <w:t>Troje të lira dhe hapësira publike të pazëna ndëmjet ndërtesave ose objekteve të çfarëdo lloji.</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w:t>
            </w:r>
            <w:r>
              <w:rPr>
                <w:sz w:val="21"/>
                <w:szCs w:val="21"/>
              </w:rPr>
              <w:t>përdorim</w:t>
            </w:r>
          </w:p>
        </w:tc>
      </w:tr>
      <w:tr w:rsidR="00230551" w:rsidRPr="0078235F">
        <w:tc>
          <w:tcPr>
            <w:tcW w:w="3224" w:type="dxa"/>
          </w:tcPr>
          <w:p w:rsidR="00230551" w:rsidRPr="0078235F" w:rsidRDefault="00230551" w:rsidP="00832C4D">
            <w:pPr>
              <w:pStyle w:val="Tabele"/>
              <w:rPr>
                <w:sz w:val="21"/>
                <w:szCs w:val="21"/>
              </w:rPr>
            </w:pPr>
            <w:r>
              <w:rPr>
                <w:sz w:val="21"/>
                <w:szCs w:val="21"/>
              </w:rPr>
              <w:t>73-255,259-418 (vetëm sheshet)</w:t>
            </w:r>
          </w:p>
        </w:tc>
        <w:tc>
          <w:tcPr>
            <w:tcW w:w="4264" w:type="dxa"/>
          </w:tcPr>
          <w:p w:rsidR="00230551" w:rsidRPr="0078235F" w:rsidRDefault="00230551" w:rsidP="00832C4D">
            <w:pPr>
              <w:pStyle w:val="Tabele"/>
              <w:rPr>
                <w:sz w:val="21"/>
                <w:szCs w:val="21"/>
              </w:rPr>
            </w:pPr>
            <w:r>
              <w:rPr>
                <w:sz w:val="21"/>
                <w:szCs w:val="21"/>
              </w:rPr>
              <w:t>Infrastrukturë, sheshe, rrugë vendore, lulishte, dhe shërbime publike.</w:t>
            </w:r>
          </w:p>
        </w:tc>
        <w:tc>
          <w:tcPr>
            <w:tcW w:w="1604" w:type="dxa"/>
          </w:tcPr>
          <w:p w:rsidR="00230551" w:rsidRPr="0078235F" w:rsidRDefault="00230551" w:rsidP="00832C4D">
            <w:pPr>
              <w:pStyle w:val="Tabele"/>
              <w:rPr>
                <w:sz w:val="21"/>
                <w:szCs w:val="21"/>
              </w:rPr>
            </w:pPr>
            <w:r>
              <w:rPr>
                <w:sz w:val="21"/>
                <w:szCs w:val="21"/>
              </w:rPr>
              <w:t>Në pronësi</w:t>
            </w:r>
          </w:p>
        </w:tc>
      </w:tr>
      <w:tr w:rsidR="00230551" w:rsidRPr="0078235F">
        <w:tc>
          <w:tcPr>
            <w:tcW w:w="3224" w:type="dxa"/>
          </w:tcPr>
          <w:p w:rsidR="00230551" w:rsidRDefault="00230551" w:rsidP="00832C4D">
            <w:pPr>
              <w:pStyle w:val="Tabele"/>
              <w:rPr>
                <w:sz w:val="21"/>
                <w:szCs w:val="21"/>
              </w:rPr>
            </w:pPr>
            <w:r>
              <w:rPr>
                <w:sz w:val="21"/>
                <w:szCs w:val="21"/>
              </w:rPr>
              <w:t>467,468,471-474,476-479,481,</w:t>
            </w:r>
          </w:p>
          <w:p w:rsidR="00230551" w:rsidRPr="0078235F" w:rsidRDefault="00230551" w:rsidP="00832C4D">
            <w:pPr>
              <w:pStyle w:val="Tabele"/>
              <w:rPr>
                <w:sz w:val="21"/>
                <w:szCs w:val="21"/>
              </w:rPr>
            </w:pPr>
            <w:r>
              <w:rPr>
                <w:sz w:val="21"/>
                <w:szCs w:val="21"/>
              </w:rPr>
              <w:t>482,485,487,488,491,492</w:t>
            </w:r>
          </w:p>
        </w:tc>
        <w:tc>
          <w:tcPr>
            <w:tcW w:w="4264" w:type="dxa"/>
          </w:tcPr>
          <w:p w:rsidR="00230551" w:rsidRPr="0078235F" w:rsidRDefault="00230551" w:rsidP="00832C4D">
            <w:pPr>
              <w:pStyle w:val="Tabele"/>
              <w:rPr>
                <w:sz w:val="21"/>
                <w:szCs w:val="21"/>
              </w:rPr>
            </w:pPr>
            <w:r>
              <w:rPr>
                <w:sz w:val="21"/>
                <w:szCs w:val="21"/>
              </w:rPr>
              <w:t>Prona që përdoren për ushtrimin e funksioneve në fushën e bujqësisë dhe të ushqimit (toka produktive).</w:t>
            </w:r>
          </w:p>
        </w:tc>
        <w:tc>
          <w:tcPr>
            <w:tcW w:w="1604" w:type="dxa"/>
          </w:tcPr>
          <w:p w:rsidR="00230551" w:rsidRPr="0078235F" w:rsidRDefault="00230551" w:rsidP="00832C4D">
            <w:pPr>
              <w:pStyle w:val="Tabele"/>
              <w:rPr>
                <w:sz w:val="21"/>
                <w:szCs w:val="21"/>
              </w:rPr>
            </w:pPr>
            <w:r>
              <w:rPr>
                <w:sz w:val="21"/>
                <w:szCs w:val="21"/>
              </w:rPr>
              <w:t xml:space="preserve">Në përdorim </w:t>
            </w:r>
          </w:p>
        </w:tc>
      </w:tr>
      <w:tr w:rsidR="00230551" w:rsidRPr="0078235F">
        <w:tc>
          <w:tcPr>
            <w:tcW w:w="3224" w:type="dxa"/>
          </w:tcPr>
          <w:p w:rsidR="00230551" w:rsidRDefault="00230551" w:rsidP="00832C4D">
            <w:pPr>
              <w:pStyle w:val="Tabele"/>
              <w:rPr>
                <w:sz w:val="21"/>
                <w:szCs w:val="21"/>
              </w:rPr>
            </w:pPr>
            <w:r>
              <w:rPr>
                <w:sz w:val="21"/>
                <w:szCs w:val="21"/>
              </w:rPr>
              <w:t>469,470,475,480,483,484,</w:t>
            </w:r>
          </w:p>
          <w:p w:rsidR="00230551" w:rsidRDefault="00230551" w:rsidP="00832C4D">
            <w:pPr>
              <w:pStyle w:val="Tabele"/>
              <w:rPr>
                <w:sz w:val="21"/>
                <w:szCs w:val="21"/>
              </w:rPr>
            </w:pPr>
            <w:r>
              <w:rPr>
                <w:sz w:val="21"/>
                <w:szCs w:val="21"/>
              </w:rPr>
              <w:t>486,489,490,493,494,527,</w:t>
            </w:r>
          </w:p>
          <w:p w:rsidR="00230551" w:rsidRDefault="00230551" w:rsidP="00832C4D">
            <w:pPr>
              <w:pStyle w:val="Tabele"/>
              <w:rPr>
                <w:sz w:val="21"/>
                <w:szCs w:val="21"/>
              </w:rPr>
            </w:pPr>
            <w:r>
              <w:rPr>
                <w:sz w:val="21"/>
                <w:szCs w:val="21"/>
              </w:rPr>
              <w:t>537,553,560,571,573</w:t>
            </w:r>
          </w:p>
        </w:tc>
        <w:tc>
          <w:tcPr>
            <w:tcW w:w="4264" w:type="dxa"/>
          </w:tcPr>
          <w:p w:rsidR="00230551" w:rsidRDefault="00230551" w:rsidP="00832C4D">
            <w:pPr>
              <w:pStyle w:val="Tabele"/>
              <w:rPr>
                <w:sz w:val="21"/>
                <w:szCs w:val="21"/>
              </w:rPr>
            </w:pPr>
            <w:r>
              <w:rPr>
                <w:sz w:val="21"/>
                <w:szCs w:val="21"/>
              </w:rPr>
              <w:t>Prona që përdoren për ushtrimin e funksioneve në fushën e bujqësisë dhe të ushqimit (toka inproduktive dhe kanale të treta).</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3224" w:type="dxa"/>
          </w:tcPr>
          <w:p w:rsidR="00230551" w:rsidRDefault="00230551" w:rsidP="00832C4D">
            <w:pPr>
              <w:pStyle w:val="Tabele"/>
              <w:rPr>
                <w:sz w:val="21"/>
                <w:szCs w:val="21"/>
              </w:rPr>
            </w:pPr>
            <w:r>
              <w:rPr>
                <w:sz w:val="21"/>
                <w:szCs w:val="21"/>
              </w:rPr>
              <w:t>58-72</w:t>
            </w:r>
          </w:p>
        </w:tc>
        <w:tc>
          <w:tcPr>
            <w:tcW w:w="4264" w:type="dxa"/>
          </w:tcPr>
          <w:p w:rsidR="00230551" w:rsidRDefault="00230551" w:rsidP="00832C4D">
            <w:pPr>
              <w:pStyle w:val="Tabele"/>
              <w:rPr>
                <w:sz w:val="21"/>
                <w:szCs w:val="21"/>
              </w:rPr>
            </w:pPr>
            <w:r>
              <w:rPr>
                <w:sz w:val="21"/>
                <w:szCs w:val="21"/>
              </w:rPr>
              <w:t>Sistemi i furnizimit me ujë të pijshëm</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bl>
    <w:p w:rsidR="00230551" w:rsidRDefault="00230551" w:rsidP="00230551">
      <w:pPr>
        <w:pStyle w:val="Paragrafi"/>
      </w:pPr>
    </w:p>
    <w:p w:rsidR="00230551" w:rsidRDefault="00230551" w:rsidP="00230551">
      <w:pPr>
        <w:pStyle w:val="Paragrafi"/>
      </w:pPr>
    </w:p>
    <w:p w:rsidR="00230551" w:rsidRDefault="00230551" w:rsidP="00230551">
      <w:pPr>
        <w:pStyle w:val="Akti"/>
      </w:pPr>
      <w:r>
        <w:t xml:space="preserve">Vendim </w:t>
      </w:r>
    </w:p>
    <w:p w:rsidR="00230551" w:rsidRDefault="00230551" w:rsidP="00230551">
      <w:pPr>
        <w:pStyle w:val="NumriData"/>
      </w:pPr>
      <w:r>
        <w:t>Nr.667, datë 11.6.2009</w:t>
      </w:r>
    </w:p>
    <w:p w:rsidR="00230551" w:rsidRDefault="00230551" w:rsidP="00230551">
      <w:pPr>
        <w:pStyle w:val="Paragrafi"/>
      </w:pPr>
    </w:p>
    <w:p w:rsidR="00230551" w:rsidRPr="003D56DA" w:rsidRDefault="00230551" w:rsidP="00230551">
      <w:pPr>
        <w:pStyle w:val="Titulli"/>
      </w:pPr>
      <w:r w:rsidRPr="003D56DA">
        <w:t xml:space="preserve">PËR MIRATIMIN E LISTËS PARAPRAKE TË PRONAVE TË PALUAJTSHME PUBLIKE, SHTETËRORE, QË TRANSFEROHEN, NË PRONËSI OSE </w:t>
      </w:r>
      <w:r>
        <w:t>NË PËRDORIM TË KOMUNËS BËRXULL</w:t>
      </w:r>
      <w:r w:rsidRPr="003D56DA">
        <w:t xml:space="preserve"> TË QARKUT TË TIRANËS</w:t>
      </w:r>
    </w:p>
    <w:p w:rsidR="00230551" w:rsidRPr="003D56DA" w:rsidRDefault="00230551" w:rsidP="00230551">
      <w:pPr>
        <w:pStyle w:val="Paragrafi"/>
      </w:pPr>
      <w:r w:rsidRPr="003D56DA">
        <w:t> </w:t>
      </w:r>
    </w:p>
    <w:p w:rsidR="00230551" w:rsidRPr="003D56DA" w:rsidRDefault="00230551" w:rsidP="00230551">
      <w:pPr>
        <w:pStyle w:val="BazLigjPropozues"/>
      </w:pPr>
      <w:r w:rsidRPr="003D56DA">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230551" w:rsidRPr="003D56DA" w:rsidRDefault="00230551" w:rsidP="00230551">
      <w:pPr>
        <w:pStyle w:val="Paragrafi"/>
      </w:pPr>
      <w:r w:rsidRPr="003D56DA">
        <w:t> </w:t>
      </w:r>
    </w:p>
    <w:p w:rsidR="00230551" w:rsidRPr="003D56DA" w:rsidRDefault="00230551" w:rsidP="00230551">
      <w:pPr>
        <w:pStyle w:val="VENDOSI"/>
      </w:pPr>
      <w:r>
        <w:t>VENDOSI</w:t>
      </w:r>
      <w:r w:rsidRPr="003D56DA">
        <w:t>:</w:t>
      </w:r>
    </w:p>
    <w:p w:rsidR="00230551" w:rsidRPr="00611174" w:rsidRDefault="00230551" w:rsidP="00230551">
      <w:pPr>
        <w:pStyle w:val="Paragrafi"/>
        <w:rPr>
          <w:sz w:val="16"/>
        </w:rPr>
      </w:pPr>
      <w:r w:rsidRPr="00611174">
        <w:rPr>
          <w:sz w:val="16"/>
        </w:rPr>
        <w:t> </w:t>
      </w:r>
    </w:p>
    <w:p w:rsidR="00230551" w:rsidRPr="003D56DA" w:rsidRDefault="00230551" w:rsidP="00230551">
      <w:pPr>
        <w:pStyle w:val="Paragrafi"/>
      </w:pPr>
      <w:r w:rsidRPr="003D56DA">
        <w:t>1.</w:t>
      </w:r>
      <w:r>
        <w:t> </w:t>
      </w:r>
      <w:r w:rsidRPr="003D56DA">
        <w:t xml:space="preserve">Miratimin e listës paraprake të pronave të paluajtshme publike, shtetërore, që transferohen, në pronësi ose në përdorim të komunës Bërxull të qarkut të Tiranës, sipas lidhjes </w:t>
      </w:r>
      <w:r>
        <w:t>nr.</w:t>
      </w:r>
      <w:r w:rsidRPr="003D56DA">
        <w:t>1, e cila i bashkëlidhet këtij vendimi.</w:t>
      </w:r>
    </w:p>
    <w:p w:rsidR="00230551" w:rsidRDefault="00230551" w:rsidP="00230551">
      <w:pPr>
        <w:pStyle w:val="Paragrafi"/>
      </w:pPr>
      <w:r w:rsidRPr="003D56DA">
        <w:t> Lista paraprake, sipas kërkesave të këshillit të kësaj komune, është pjesë e listës së inventarit të pronave të paluajtshme publike, shtetëror</w:t>
      </w:r>
      <w:r>
        <w:t>e, që janë brenda juridiksionit</w:t>
      </w:r>
      <w:r w:rsidRPr="003D56DA">
        <w:t xml:space="preserve"> territorial dhe administrativ të komunës Bërxull të qarkut të Tiranës, miratuar me vendimin nr.1495, datë 12.11.2</w:t>
      </w:r>
      <w:r>
        <w:t>008 të Këshillit të Ministrave</w:t>
      </w:r>
      <w:r w:rsidRPr="003D56DA">
        <w:t xml:space="preserve"> “Për miratimin e listës së inventarit të pronave të paluajtshme shtetërore në komunën Bërxull të qarkut të Tiranës”.</w:t>
      </w:r>
    </w:p>
    <w:p w:rsidR="00230551" w:rsidRPr="003D56DA" w:rsidRDefault="00230551" w:rsidP="00230551">
      <w:pPr>
        <w:pStyle w:val="Paragrafi"/>
      </w:pPr>
      <w:r w:rsidRPr="003D56DA">
        <w:t>2.</w:t>
      </w:r>
      <w:r>
        <w:t> </w:t>
      </w:r>
      <w:r w:rsidRPr="003D56DA">
        <w:t>Ngarkohen Ministria e Brendshme dhe komuna Bërxull për zbatimin e këtij vendimi.</w:t>
      </w:r>
    </w:p>
    <w:p w:rsidR="00230551" w:rsidRPr="003D56DA" w:rsidRDefault="00230551" w:rsidP="00230551">
      <w:pPr>
        <w:pStyle w:val="Paragrafi"/>
      </w:pPr>
      <w:r w:rsidRPr="003D56DA">
        <w:t>Ky vendim hyn në</w:t>
      </w:r>
      <w:r>
        <w:t xml:space="preserve"> fuqi pas botimit në </w:t>
      </w:r>
      <w:r w:rsidRPr="003D56DA">
        <w:t>Fletoren Zyrtare.</w:t>
      </w:r>
    </w:p>
    <w:p w:rsidR="00230551" w:rsidRPr="003D56DA" w:rsidRDefault="00230551" w:rsidP="00230551">
      <w:pPr>
        <w:pStyle w:val="Paragrafi"/>
      </w:pPr>
      <w:r w:rsidRPr="003D56DA">
        <w:t> </w:t>
      </w:r>
    </w:p>
    <w:p w:rsidR="00230551" w:rsidRPr="003D56DA" w:rsidRDefault="00230551" w:rsidP="00230551">
      <w:pPr>
        <w:pStyle w:val="Autoriteti"/>
      </w:pPr>
      <w:r>
        <w:t>KRYEMINISTR</w:t>
      </w:r>
      <w:r w:rsidRPr="003D56DA">
        <w:t>I</w:t>
      </w:r>
    </w:p>
    <w:p w:rsidR="00230551" w:rsidRPr="003D56DA" w:rsidRDefault="00230551" w:rsidP="00230551">
      <w:pPr>
        <w:pStyle w:val="AutoritetiEmer"/>
      </w:pPr>
      <w:r w:rsidRPr="003D56DA">
        <w:t> Sali  Berisha</w:t>
      </w:r>
    </w:p>
    <w:p w:rsidR="00230551" w:rsidRPr="003D56DA" w:rsidRDefault="00230551" w:rsidP="00073C41">
      <w:pPr>
        <w:pStyle w:val="Paragrafi"/>
        <w:ind w:firstLine="0"/>
      </w:pPr>
    </w:p>
    <w:p w:rsidR="00230551" w:rsidRDefault="00E5069C" w:rsidP="00230551">
      <w:pPr>
        <w:pStyle w:val="Paragrafi"/>
        <w:ind w:firstLine="0"/>
      </w:pPr>
      <w:r>
        <w:t>Komuan Bërx</w:t>
      </w:r>
      <w:r w:rsidR="00230551">
        <w:t>ull</w:t>
      </w:r>
      <w:r w:rsidR="00230551">
        <w:tab/>
      </w:r>
      <w:r w:rsidR="00230551">
        <w:tab/>
      </w:r>
      <w:r w:rsidR="00230551">
        <w:tab/>
      </w:r>
      <w:r w:rsidR="00230551">
        <w:tab/>
      </w:r>
      <w:r w:rsidR="00230551">
        <w:tab/>
      </w:r>
      <w:r w:rsidR="00230551">
        <w:tab/>
      </w:r>
      <w:r w:rsidR="00230551">
        <w:tab/>
      </w:r>
      <w:r w:rsidR="00230551">
        <w:tab/>
        <w:t>Lidhja nr.1</w:t>
      </w:r>
    </w:p>
    <w:p w:rsidR="00230551" w:rsidRDefault="00230551" w:rsidP="00230551">
      <w:pPr>
        <w:pStyle w:val="Paragrafi"/>
      </w:pPr>
    </w:p>
    <w:tbl>
      <w:tblPr>
        <w:tblStyle w:val="TableGrid"/>
        <w:tblW w:w="9092" w:type="dxa"/>
        <w:tblLook w:val="01E0" w:firstRow="1" w:lastRow="1" w:firstColumn="1" w:lastColumn="1" w:noHBand="0" w:noVBand="0"/>
      </w:tblPr>
      <w:tblGrid>
        <w:gridCol w:w="2628"/>
        <w:gridCol w:w="4860"/>
        <w:gridCol w:w="1604"/>
      </w:tblGrid>
      <w:tr w:rsidR="00230551" w:rsidRPr="0078235F">
        <w:tc>
          <w:tcPr>
            <w:tcW w:w="2628" w:type="dxa"/>
          </w:tcPr>
          <w:p w:rsidR="00230551" w:rsidRPr="0078235F" w:rsidRDefault="00230551" w:rsidP="00832C4D">
            <w:pPr>
              <w:pStyle w:val="Tabele"/>
              <w:jc w:val="center"/>
              <w:rPr>
                <w:b/>
                <w:sz w:val="21"/>
                <w:szCs w:val="21"/>
              </w:rPr>
            </w:pPr>
            <w:r w:rsidRPr="0078235F">
              <w:rPr>
                <w:b/>
                <w:sz w:val="21"/>
                <w:szCs w:val="21"/>
              </w:rPr>
              <w:t>Numrat rendor</w:t>
            </w:r>
            <w:r>
              <w:rPr>
                <w:b/>
                <w:sz w:val="21"/>
                <w:szCs w:val="21"/>
              </w:rPr>
              <w:t>ë</w:t>
            </w:r>
            <w:r w:rsidRPr="0078235F">
              <w:rPr>
                <w:b/>
                <w:sz w:val="21"/>
                <w:szCs w:val="21"/>
              </w:rPr>
              <w:t xml:space="preserve"> t</w:t>
            </w:r>
            <w:r>
              <w:rPr>
                <w:b/>
                <w:sz w:val="21"/>
                <w:szCs w:val="21"/>
              </w:rPr>
              <w:t>ë</w:t>
            </w:r>
            <w:r w:rsidRPr="0078235F">
              <w:rPr>
                <w:b/>
                <w:sz w:val="21"/>
                <w:szCs w:val="21"/>
              </w:rPr>
              <w:t xml:space="preserve"> pronave n</w:t>
            </w:r>
            <w:r>
              <w:rPr>
                <w:b/>
                <w:sz w:val="21"/>
                <w:szCs w:val="21"/>
              </w:rPr>
              <w:t>ë</w:t>
            </w:r>
            <w:r w:rsidRPr="0078235F">
              <w:rPr>
                <w:b/>
                <w:sz w:val="21"/>
                <w:szCs w:val="21"/>
              </w:rPr>
              <w:t xml:space="preserve"> list</w:t>
            </w:r>
            <w:r>
              <w:rPr>
                <w:b/>
                <w:sz w:val="21"/>
                <w:szCs w:val="21"/>
              </w:rPr>
              <w:t>ë</w:t>
            </w:r>
            <w:r w:rsidRPr="0078235F">
              <w:rPr>
                <w:b/>
                <w:sz w:val="21"/>
                <w:szCs w:val="21"/>
              </w:rPr>
              <w:t>n e inventarit</w:t>
            </w:r>
          </w:p>
        </w:tc>
        <w:tc>
          <w:tcPr>
            <w:tcW w:w="4860" w:type="dxa"/>
          </w:tcPr>
          <w:p w:rsidR="00230551" w:rsidRPr="0078235F" w:rsidRDefault="00230551" w:rsidP="00832C4D">
            <w:pPr>
              <w:pStyle w:val="Tabele"/>
              <w:jc w:val="center"/>
              <w:rPr>
                <w:b/>
                <w:sz w:val="21"/>
                <w:szCs w:val="21"/>
              </w:rPr>
            </w:pPr>
            <w:r w:rsidRPr="0078235F">
              <w:rPr>
                <w:b/>
                <w:sz w:val="21"/>
                <w:szCs w:val="21"/>
              </w:rPr>
              <w:t>Fusha e p</w:t>
            </w:r>
            <w:r>
              <w:rPr>
                <w:b/>
                <w:sz w:val="21"/>
                <w:szCs w:val="21"/>
              </w:rPr>
              <w:t>ë</w:t>
            </w:r>
            <w:r w:rsidRPr="0078235F">
              <w:rPr>
                <w:b/>
                <w:sz w:val="21"/>
                <w:szCs w:val="21"/>
              </w:rPr>
              <w:t>rdorimit t</w:t>
            </w:r>
            <w:r>
              <w:rPr>
                <w:b/>
                <w:sz w:val="21"/>
                <w:szCs w:val="21"/>
              </w:rPr>
              <w:t>ë</w:t>
            </w:r>
            <w:r w:rsidRPr="0078235F">
              <w:rPr>
                <w:b/>
                <w:sz w:val="21"/>
                <w:szCs w:val="21"/>
              </w:rPr>
              <w:t xml:space="preserve"> pron</w:t>
            </w:r>
            <w:r>
              <w:rPr>
                <w:b/>
                <w:sz w:val="21"/>
                <w:szCs w:val="21"/>
              </w:rPr>
              <w:t>ë</w:t>
            </w:r>
            <w:r w:rsidRPr="0078235F">
              <w:rPr>
                <w:b/>
                <w:sz w:val="21"/>
                <w:szCs w:val="21"/>
              </w:rPr>
              <w:t>s</w:t>
            </w:r>
          </w:p>
        </w:tc>
        <w:tc>
          <w:tcPr>
            <w:tcW w:w="1604" w:type="dxa"/>
          </w:tcPr>
          <w:p w:rsidR="00230551" w:rsidRPr="0078235F" w:rsidRDefault="00230551" w:rsidP="00832C4D">
            <w:pPr>
              <w:pStyle w:val="Tabele"/>
              <w:jc w:val="center"/>
              <w:rPr>
                <w:b/>
                <w:sz w:val="21"/>
                <w:szCs w:val="21"/>
              </w:rPr>
            </w:pPr>
            <w:r w:rsidRPr="0078235F">
              <w:rPr>
                <w:b/>
                <w:sz w:val="21"/>
                <w:szCs w:val="21"/>
              </w:rPr>
              <w:t>Lloji i tra</w:t>
            </w:r>
            <w:r>
              <w:rPr>
                <w:b/>
                <w:sz w:val="21"/>
                <w:szCs w:val="21"/>
              </w:rPr>
              <w:t>n</w:t>
            </w:r>
            <w:r w:rsidRPr="0078235F">
              <w:rPr>
                <w:b/>
                <w:sz w:val="21"/>
                <w:szCs w:val="21"/>
              </w:rPr>
              <w:t>sferimit</w:t>
            </w:r>
          </w:p>
        </w:tc>
      </w:tr>
      <w:tr w:rsidR="00230551" w:rsidRPr="0078235F">
        <w:tc>
          <w:tcPr>
            <w:tcW w:w="2628" w:type="dxa"/>
          </w:tcPr>
          <w:p w:rsidR="00230551" w:rsidRPr="0078235F" w:rsidRDefault="00230551" w:rsidP="00832C4D">
            <w:pPr>
              <w:pStyle w:val="Tabele"/>
              <w:rPr>
                <w:sz w:val="21"/>
                <w:szCs w:val="21"/>
              </w:rPr>
            </w:pPr>
            <w:r>
              <w:rPr>
                <w:sz w:val="21"/>
                <w:szCs w:val="21"/>
              </w:rPr>
              <w:t>5-8</w:t>
            </w:r>
          </w:p>
        </w:tc>
        <w:tc>
          <w:tcPr>
            <w:tcW w:w="4860" w:type="dxa"/>
          </w:tcPr>
          <w:p w:rsidR="00230551" w:rsidRPr="0078235F" w:rsidRDefault="00230551" w:rsidP="00832C4D">
            <w:pPr>
              <w:pStyle w:val="Tabele"/>
              <w:jc w:val="both"/>
              <w:rPr>
                <w:sz w:val="21"/>
                <w:szCs w:val="21"/>
              </w:rPr>
            </w:pPr>
            <w:r>
              <w:rPr>
                <w:sz w:val="21"/>
                <w:szCs w:val="21"/>
              </w:rPr>
              <w:t>Prona që përdoren për realizimin e programeve arsimore.</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2628" w:type="dxa"/>
          </w:tcPr>
          <w:p w:rsidR="00230551" w:rsidRPr="0078235F" w:rsidRDefault="00230551" w:rsidP="00832C4D">
            <w:pPr>
              <w:pStyle w:val="Tabele"/>
              <w:rPr>
                <w:sz w:val="21"/>
                <w:szCs w:val="21"/>
              </w:rPr>
            </w:pPr>
            <w:r>
              <w:rPr>
                <w:sz w:val="21"/>
                <w:szCs w:val="21"/>
              </w:rPr>
              <w:t>9-12</w:t>
            </w:r>
          </w:p>
        </w:tc>
        <w:tc>
          <w:tcPr>
            <w:tcW w:w="4860" w:type="dxa"/>
          </w:tcPr>
          <w:p w:rsidR="00230551" w:rsidRPr="0078235F" w:rsidRDefault="00230551" w:rsidP="00832C4D">
            <w:pPr>
              <w:pStyle w:val="Tabele"/>
              <w:jc w:val="both"/>
              <w:rPr>
                <w:sz w:val="21"/>
                <w:szCs w:val="21"/>
              </w:rPr>
            </w:pPr>
            <w:r>
              <w:rPr>
                <w:sz w:val="21"/>
                <w:szCs w:val="21"/>
              </w:rPr>
              <w:t>Prona që përdoren për realizimin e funksioneve në shëndetin publik.</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2628" w:type="dxa"/>
          </w:tcPr>
          <w:p w:rsidR="00230551" w:rsidRPr="0078235F" w:rsidRDefault="00230551" w:rsidP="00832C4D">
            <w:pPr>
              <w:pStyle w:val="Tabele"/>
              <w:rPr>
                <w:sz w:val="21"/>
                <w:szCs w:val="21"/>
              </w:rPr>
            </w:pPr>
            <w:r>
              <w:rPr>
                <w:sz w:val="21"/>
                <w:szCs w:val="21"/>
              </w:rPr>
              <w:t>13</w:t>
            </w:r>
          </w:p>
        </w:tc>
        <w:tc>
          <w:tcPr>
            <w:tcW w:w="4860" w:type="dxa"/>
          </w:tcPr>
          <w:p w:rsidR="00230551" w:rsidRPr="0078235F" w:rsidRDefault="00230551" w:rsidP="00832C4D">
            <w:pPr>
              <w:pStyle w:val="Tabele"/>
              <w:jc w:val="both"/>
              <w:rPr>
                <w:sz w:val="21"/>
                <w:szCs w:val="21"/>
              </w:rPr>
            </w:pPr>
            <w:r>
              <w:rPr>
                <w:sz w:val="21"/>
                <w:szCs w:val="21"/>
              </w:rPr>
              <w:t>Prona që përdoren për ushtrimin e funksioneve në fushën administrative.</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230551" w:rsidRPr="0078235F">
        <w:tc>
          <w:tcPr>
            <w:tcW w:w="2628" w:type="dxa"/>
          </w:tcPr>
          <w:p w:rsidR="00230551" w:rsidRPr="0078235F" w:rsidRDefault="00230551" w:rsidP="00832C4D">
            <w:pPr>
              <w:pStyle w:val="Tabele"/>
              <w:rPr>
                <w:sz w:val="21"/>
                <w:szCs w:val="21"/>
              </w:rPr>
            </w:pPr>
            <w:r>
              <w:rPr>
                <w:sz w:val="21"/>
                <w:szCs w:val="21"/>
              </w:rPr>
              <w:t>15</w:t>
            </w:r>
          </w:p>
        </w:tc>
        <w:tc>
          <w:tcPr>
            <w:tcW w:w="4860" w:type="dxa"/>
          </w:tcPr>
          <w:p w:rsidR="00230551" w:rsidRPr="0078235F" w:rsidRDefault="00230551" w:rsidP="00832C4D">
            <w:pPr>
              <w:pStyle w:val="Tabele"/>
              <w:jc w:val="both"/>
              <w:rPr>
                <w:sz w:val="21"/>
                <w:szCs w:val="21"/>
              </w:rPr>
            </w:pPr>
            <w:r>
              <w:rPr>
                <w:sz w:val="21"/>
                <w:szCs w:val="21"/>
              </w:rPr>
              <w:t>Prona që përdoren për shërbime sociale.</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 xml:space="preserve">si </w:t>
            </w:r>
          </w:p>
        </w:tc>
      </w:tr>
      <w:tr w:rsidR="00230551" w:rsidRPr="0078235F">
        <w:tc>
          <w:tcPr>
            <w:tcW w:w="2628" w:type="dxa"/>
          </w:tcPr>
          <w:p w:rsidR="00230551" w:rsidRPr="0078235F" w:rsidRDefault="00230551" w:rsidP="00832C4D">
            <w:pPr>
              <w:pStyle w:val="Tabele"/>
              <w:rPr>
                <w:sz w:val="21"/>
                <w:szCs w:val="21"/>
              </w:rPr>
            </w:pPr>
            <w:r>
              <w:rPr>
                <w:sz w:val="21"/>
                <w:szCs w:val="21"/>
              </w:rPr>
              <w:t>16-21</w:t>
            </w:r>
          </w:p>
        </w:tc>
        <w:tc>
          <w:tcPr>
            <w:tcW w:w="4860" w:type="dxa"/>
          </w:tcPr>
          <w:p w:rsidR="00230551" w:rsidRPr="0078235F" w:rsidRDefault="00230551" w:rsidP="00832C4D">
            <w:pPr>
              <w:pStyle w:val="Tabele"/>
              <w:jc w:val="both"/>
              <w:rPr>
                <w:sz w:val="21"/>
                <w:szCs w:val="21"/>
              </w:rPr>
            </w:pPr>
            <w:r>
              <w:rPr>
                <w:sz w:val="21"/>
                <w:szCs w:val="21"/>
              </w:rPr>
              <w:t>Varreza publike</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w:t>
            </w:r>
            <w:r>
              <w:rPr>
                <w:sz w:val="21"/>
                <w:szCs w:val="21"/>
              </w:rPr>
              <w:t>pronësi</w:t>
            </w:r>
          </w:p>
        </w:tc>
      </w:tr>
      <w:tr w:rsidR="00230551" w:rsidRPr="0078235F">
        <w:tc>
          <w:tcPr>
            <w:tcW w:w="2628" w:type="dxa"/>
          </w:tcPr>
          <w:p w:rsidR="00230551" w:rsidRPr="0078235F" w:rsidRDefault="00230551" w:rsidP="00832C4D">
            <w:pPr>
              <w:pStyle w:val="Tabele"/>
              <w:rPr>
                <w:sz w:val="21"/>
                <w:szCs w:val="21"/>
              </w:rPr>
            </w:pPr>
            <w:r>
              <w:rPr>
                <w:sz w:val="21"/>
                <w:szCs w:val="21"/>
              </w:rPr>
              <w:t>22-24,26-84</w:t>
            </w:r>
          </w:p>
        </w:tc>
        <w:tc>
          <w:tcPr>
            <w:tcW w:w="4860" w:type="dxa"/>
          </w:tcPr>
          <w:p w:rsidR="00230551" w:rsidRPr="0078235F" w:rsidRDefault="00230551" w:rsidP="00832C4D">
            <w:pPr>
              <w:pStyle w:val="Tabele"/>
              <w:jc w:val="both"/>
              <w:rPr>
                <w:sz w:val="21"/>
                <w:szCs w:val="21"/>
              </w:rPr>
            </w:pPr>
            <w:r>
              <w:rPr>
                <w:sz w:val="21"/>
                <w:szCs w:val="21"/>
              </w:rPr>
              <w:t>Infrastrukturë (sheshe, rrugë vendore, lulishte dhe shërbime publike).</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w:t>
            </w:r>
            <w:r>
              <w:rPr>
                <w:sz w:val="21"/>
                <w:szCs w:val="21"/>
              </w:rPr>
              <w:t>pronësi</w:t>
            </w:r>
          </w:p>
        </w:tc>
      </w:tr>
      <w:tr w:rsidR="00230551" w:rsidRPr="0078235F">
        <w:tc>
          <w:tcPr>
            <w:tcW w:w="2628" w:type="dxa"/>
          </w:tcPr>
          <w:p w:rsidR="00230551" w:rsidRPr="0078235F" w:rsidRDefault="00230551" w:rsidP="00832C4D">
            <w:pPr>
              <w:pStyle w:val="Tabele"/>
              <w:rPr>
                <w:sz w:val="21"/>
                <w:szCs w:val="21"/>
              </w:rPr>
            </w:pPr>
            <w:r>
              <w:rPr>
                <w:sz w:val="21"/>
                <w:szCs w:val="21"/>
              </w:rPr>
              <w:t>85-90</w:t>
            </w:r>
          </w:p>
        </w:tc>
        <w:tc>
          <w:tcPr>
            <w:tcW w:w="4860" w:type="dxa"/>
          </w:tcPr>
          <w:p w:rsidR="00230551" w:rsidRPr="0078235F" w:rsidRDefault="00230551" w:rsidP="00832C4D">
            <w:pPr>
              <w:pStyle w:val="Tabele"/>
              <w:jc w:val="both"/>
              <w:rPr>
                <w:sz w:val="21"/>
                <w:szCs w:val="21"/>
              </w:rPr>
            </w:pPr>
            <w:r>
              <w:rPr>
                <w:sz w:val="21"/>
                <w:szCs w:val="21"/>
              </w:rPr>
              <w:t>Prona që përdoren për ushtrimin e funksioneve në fushën e bujqësisë dhe të ushqimit (toka produktive).</w:t>
            </w:r>
          </w:p>
        </w:tc>
        <w:tc>
          <w:tcPr>
            <w:tcW w:w="1604" w:type="dxa"/>
          </w:tcPr>
          <w:p w:rsidR="00230551" w:rsidRPr="0078235F" w:rsidRDefault="00230551" w:rsidP="00832C4D">
            <w:pPr>
              <w:pStyle w:val="Tabele"/>
              <w:rPr>
                <w:sz w:val="21"/>
                <w:szCs w:val="21"/>
              </w:rPr>
            </w:pPr>
            <w:r>
              <w:rPr>
                <w:sz w:val="21"/>
                <w:szCs w:val="21"/>
              </w:rPr>
              <w:t>Në përdorim</w:t>
            </w:r>
          </w:p>
        </w:tc>
      </w:tr>
      <w:tr w:rsidR="00230551" w:rsidRPr="0078235F">
        <w:tc>
          <w:tcPr>
            <w:tcW w:w="2628" w:type="dxa"/>
          </w:tcPr>
          <w:p w:rsidR="00230551" w:rsidRPr="0078235F" w:rsidRDefault="00230551" w:rsidP="00832C4D">
            <w:pPr>
              <w:pStyle w:val="Tabele"/>
              <w:rPr>
                <w:sz w:val="21"/>
                <w:szCs w:val="21"/>
              </w:rPr>
            </w:pPr>
            <w:r>
              <w:rPr>
                <w:sz w:val="21"/>
                <w:szCs w:val="21"/>
              </w:rPr>
              <w:t>91-92</w:t>
            </w:r>
          </w:p>
        </w:tc>
        <w:tc>
          <w:tcPr>
            <w:tcW w:w="4860" w:type="dxa"/>
          </w:tcPr>
          <w:p w:rsidR="00230551" w:rsidRPr="0078235F" w:rsidRDefault="00230551" w:rsidP="00832C4D">
            <w:pPr>
              <w:pStyle w:val="Tabele"/>
              <w:jc w:val="both"/>
              <w:rPr>
                <w:sz w:val="21"/>
                <w:szCs w:val="21"/>
              </w:rPr>
            </w:pPr>
            <w:r>
              <w:rPr>
                <w:sz w:val="21"/>
                <w:szCs w:val="21"/>
              </w:rPr>
              <w:t>Prona që përdoren për ushtrimin e funksioneve në fushën e bujqësisë dhe të ushqimit (kanale të treta dhe toka joproduktive).</w:t>
            </w:r>
          </w:p>
        </w:tc>
        <w:tc>
          <w:tcPr>
            <w:tcW w:w="1604" w:type="dxa"/>
          </w:tcPr>
          <w:p w:rsidR="00230551" w:rsidRPr="0078235F" w:rsidRDefault="00230551" w:rsidP="00832C4D">
            <w:pPr>
              <w:pStyle w:val="Tabele"/>
              <w:rPr>
                <w:sz w:val="21"/>
                <w:szCs w:val="21"/>
              </w:rPr>
            </w:pPr>
            <w:r>
              <w:rPr>
                <w:sz w:val="21"/>
                <w:szCs w:val="21"/>
              </w:rPr>
              <w:t xml:space="preserve">Në pronësi </w:t>
            </w:r>
          </w:p>
        </w:tc>
      </w:tr>
    </w:tbl>
    <w:p w:rsidR="00230551" w:rsidRDefault="00230551"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CE3C75" w:rsidRDefault="00CE3C75" w:rsidP="00073C41">
      <w:pPr>
        <w:pStyle w:val="Paragrafi"/>
        <w:ind w:firstLine="0"/>
      </w:pPr>
    </w:p>
    <w:p w:rsidR="00230551" w:rsidRDefault="00230551" w:rsidP="00230551">
      <w:pPr>
        <w:pStyle w:val="Akti"/>
      </w:pPr>
      <w:r>
        <w:t xml:space="preserve">Vendim </w:t>
      </w:r>
    </w:p>
    <w:p w:rsidR="00230551" w:rsidRDefault="00230551" w:rsidP="00230551">
      <w:pPr>
        <w:pStyle w:val="NumriData"/>
      </w:pPr>
      <w:r>
        <w:t>Nr.668, datë 11.6.2009</w:t>
      </w:r>
    </w:p>
    <w:p w:rsidR="00230551" w:rsidRPr="00073C41" w:rsidRDefault="00230551" w:rsidP="00230551">
      <w:pPr>
        <w:pStyle w:val="Paragrafi"/>
        <w:rPr>
          <w:sz w:val="14"/>
        </w:rPr>
      </w:pPr>
    </w:p>
    <w:p w:rsidR="00230551" w:rsidRDefault="00230551" w:rsidP="00230551">
      <w:pPr>
        <w:pStyle w:val="Titulli"/>
      </w:pPr>
      <w:r>
        <w:t>Për një ndryshim në vendimin nr.1642, datë 17.12.2008 të këshillit të ministrave “Për miratimin e listës përfundimtare të pronave të paluajtshme publike shtetërore, që transferohen, në pronësi ose në përdorim, të bashkisë përrenjas të qarkut të Elbasanit</w:t>
      </w:r>
    </w:p>
    <w:p w:rsidR="00230551" w:rsidRPr="00073C41" w:rsidRDefault="00230551" w:rsidP="00230551">
      <w:pPr>
        <w:pStyle w:val="Paragrafi"/>
        <w:rPr>
          <w:sz w:val="14"/>
        </w:rPr>
      </w:pPr>
    </w:p>
    <w:p w:rsidR="00230551" w:rsidRDefault="00230551" w:rsidP="00230551">
      <w:pPr>
        <w:pStyle w:val="BazLigjPropozues"/>
      </w:pPr>
      <w:r>
        <w:t xml:space="preserve">Në mbështetje të nenit 100 të Kushtetutës dhe të neneve 3 e 17 të ligjit nr.8744, datë 22.2.2001 “Për transferimin e pronave të paluajtshme publike të shtetit në njësitë e qeverisjes vendore”, të ndryshuar, me propozimin e Ministrit të Brendshëm, Këshilli i Ministrave </w:t>
      </w:r>
    </w:p>
    <w:p w:rsidR="00230551" w:rsidRPr="00073C41" w:rsidRDefault="00230551" w:rsidP="00230551">
      <w:pPr>
        <w:pStyle w:val="Paragrafi"/>
        <w:rPr>
          <w:sz w:val="14"/>
        </w:rPr>
      </w:pPr>
    </w:p>
    <w:p w:rsidR="00230551" w:rsidRDefault="00230551" w:rsidP="00230551">
      <w:pPr>
        <w:pStyle w:val="VENDOSI"/>
      </w:pPr>
      <w:r>
        <w:t>Vendosi:</w:t>
      </w:r>
    </w:p>
    <w:p w:rsidR="00230551" w:rsidRDefault="00230551" w:rsidP="00073C41">
      <w:pPr>
        <w:pStyle w:val="Paragrafi"/>
        <w:ind w:firstLine="0"/>
      </w:pPr>
    </w:p>
    <w:p w:rsidR="00230551" w:rsidRDefault="00230551" w:rsidP="00230551">
      <w:pPr>
        <w:pStyle w:val="Paragrafi"/>
      </w:pPr>
      <w:r>
        <w:t>Miratimin e një ndryshimi në listën përfundimtare të pronave të paluajtshme publike shtetërore, brenda juridiksionit territorial dhe administrativ të bashkisë Përrenjas, të qarkut të Elbasanit, të miratuar në vendimin nr.1642, datë 17.12.2008 të Këshillit të Ministrave, që transferohen, në pronësi ose në përdorim të kësaj bashkie, sipas lidhjes nr.1 dhe formularëve, që i bashkëlidhen këtij vendimi dhe janë pjesë përbërëse të tij</w:t>
      </w:r>
    </w:p>
    <w:p w:rsidR="00230551" w:rsidRPr="003D56DA" w:rsidRDefault="00230551" w:rsidP="00230551">
      <w:pPr>
        <w:pStyle w:val="Paragrafi"/>
      </w:pPr>
      <w:r w:rsidRPr="003D56DA">
        <w:t>Ky vendim hyn në</w:t>
      </w:r>
      <w:r>
        <w:t xml:space="preserve"> fuqi pas botimit në Fletoren Zyrtare</w:t>
      </w:r>
      <w:r w:rsidRPr="003D56DA">
        <w:t>.</w:t>
      </w:r>
    </w:p>
    <w:p w:rsidR="00230551" w:rsidRPr="003D56DA" w:rsidRDefault="00230551" w:rsidP="00230551">
      <w:pPr>
        <w:pStyle w:val="Paragrafi"/>
      </w:pPr>
      <w:r w:rsidRPr="003D56DA">
        <w:t> </w:t>
      </w:r>
    </w:p>
    <w:p w:rsidR="00230551" w:rsidRPr="003D56DA" w:rsidRDefault="00230551" w:rsidP="00230551">
      <w:pPr>
        <w:pStyle w:val="Autoriteti"/>
      </w:pPr>
      <w:r>
        <w:t>KRYEMINISTR</w:t>
      </w:r>
      <w:r w:rsidRPr="003D56DA">
        <w:t>I</w:t>
      </w:r>
    </w:p>
    <w:p w:rsidR="00230551" w:rsidRDefault="00230551" w:rsidP="00230551">
      <w:pPr>
        <w:pStyle w:val="AutoritetiEmer"/>
      </w:pPr>
      <w:r w:rsidRPr="003D56DA">
        <w:t> Sali  Berisha</w:t>
      </w:r>
    </w:p>
    <w:p w:rsidR="00CE3C75" w:rsidRPr="00CE3C75" w:rsidRDefault="00CE3C75" w:rsidP="00CE3C75">
      <w:pPr>
        <w:rPr>
          <w:lang w:val="en-GB"/>
        </w:rPr>
      </w:pPr>
    </w:p>
    <w:p w:rsidR="00230551" w:rsidRDefault="00230551" w:rsidP="00230551">
      <w:pPr>
        <w:pStyle w:val="Paragrafi"/>
        <w:ind w:firstLine="0"/>
      </w:pPr>
      <w:r>
        <w:t>Bashkia Përrenjas</w:t>
      </w:r>
      <w:r>
        <w:tab/>
      </w:r>
      <w:r>
        <w:tab/>
      </w:r>
      <w:r>
        <w:tab/>
      </w:r>
      <w:r>
        <w:tab/>
      </w:r>
      <w:r>
        <w:tab/>
      </w:r>
      <w:r>
        <w:tab/>
      </w:r>
      <w:r>
        <w:tab/>
      </w:r>
      <w:r>
        <w:tab/>
        <w:t>Lidhja nr.1</w:t>
      </w:r>
    </w:p>
    <w:p w:rsidR="00230551" w:rsidRDefault="00230551" w:rsidP="00230551">
      <w:pPr>
        <w:pStyle w:val="Paragrafi"/>
      </w:pPr>
    </w:p>
    <w:tbl>
      <w:tblPr>
        <w:tblStyle w:val="TableGrid"/>
        <w:tblW w:w="9092" w:type="dxa"/>
        <w:tblLook w:val="01E0" w:firstRow="1" w:lastRow="1" w:firstColumn="1" w:lastColumn="1" w:noHBand="0" w:noVBand="0"/>
      </w:tblPr>
      <w:tblGrid>
        <w:gridCol w:w="3224"/>
        <w:gridCol w:w="4264"/>
        <w:gridCol w:w="1604"/>
      </w:tblGrid>
      <w:tr w:rsidR="00230551" w:rsidRPr="0078235F">
        <w:tc>
          <w:tcPr>
            <w:tcW w:w="3224" w:type="dxa"/>
          </w:tcPr>
          <w:p w:rsidR="00230551" w:rsidRPr="0078235F" w:rsidRDefault="00230551" w:rsidP="00832C4D">
            <w:pPr>
              <w:pStyle w:val="Tabele"/>
              <w:jc w:val="center"/>
              <w:rPr>
                <w:b/>
                <w:sz w:val="21"/>
                <w:szCs w:val="21"/>
              </w:rPr>
            </w:pPr>
            <w:r w:rsidRPr="0078235F">
              <w:rPr>
                <w:b/>
                <w:sz w:val="21"/>
                <w:szCs w:val="21"/>
              </w:rPr>
              <w:t>Numrat rendor</w:t>
            </w:r>
            <w:r>
              <w:rPr>
                <w:b/>
                <w:sz w:val="21"/>
                <w:szCs w:val="21"/>
              </w:rPr>
              <w:t>ë</w:t>
            </w:r>
            <w:r w:rsidRPr="0078235F">
              <w:rPr>
                <w:b/>
                <w:sz w:val="21"/>
                <w:szCs w:val="21"/>
              </w:rPr>
              <w:t xml:space="preserve"> t</w:t>
            </w:r>
            <w:r>
              <w:rPr>
                <w:b/>
                <w:sz w:val="21"/>
                <w:szCs w:val="21"/>
              </w:rPr>
              <w:t>ë</w:t>
            </w:r>
            <w:r w:rsidRPr="0078235F">
              <w:rPr>
                <w:b/>
                <w:sz w:val="21"/>
                <w:szCs w:val="21"/>
              </w:rPr>
              <w:t xml:space="preserve"> pronave n</w:t>
            </w:r>
            <w:r>
              <w:rPr>
                <w:b/>
                <w:sz w:val="21"/>
                <w:szCs w:val="21"/>
              </w:rPr>
              <w:t>ë</w:t>
            </w:r>
            <w:r w:rsidRPr="0078235F">
              <w:rPr>
                <w:b/>
                <w:sz w:val="21"/>
                <w:szCs w:val="21"/>
              </w:rPr>
              <w:t xml:space="preserve"> list</w:t>
            </w:r>
            <w:r>
              <w:rPr>
                <w:b/>
                <w:sz w:val="21"/>
                <w:szCs w:val="21"/>
              </w:rPr>
              <w:t>ë</w:t>
            </w:r>
            <w:r w:rsidRPr="0078235F">
              <w:rPr>
                <w:b/>
                <w:sz w:val="21"/>
                <w:szCs w:val="21"/>
              </w:rPr>
              <w:t>n e inventarit</w:t>
            </w:r>
          </w:p>
        </w:tc>
        <w:tc>
          <w:tcPr>
            <w:tcW w:w="4264" w:type="dxa"/>
          </w:tcPr>
          <w:p w:rsidR="00230551" w:rsidRPr="0078235F" w:rsidRDefault="00230551" w:rsidP="00832C4D">
            <w:pPr>
              <w:pStyle w:val="Tabele"/>
              <w:jc w:val="center"/>
              <w:rPr>
                <w:b/>
                <w:sz w:val="21"/>
                <w:szCs w:val="21"/>
              </w:rPr>
            </w:pPr>
            <w:r w:rsidRPr="0078235F">
              <w:rPr>
                <w:b/>
                <w:sz w:val="21"/>
                <w:szCs w:val="21"/>
              </w:rPr>
              <w:t>Fusha e p</w:t>
            </w:r>
            <w:r>
              <w:rPr>
                <w:b/>
                <w:sz w:val="21"/>
                <w:szCs w:val="21"/>
              </w:rPr>
              <w:t>ë</w:t>
            </w:r>
            <w:r w:rsidRPr="0078235F">
              <w:rPr>
                <w:b/>
                <w:sz w:val="21"/>
                <w:szCs w:val="21"/>
              </w:rPr>
              <w:t>rdorimit t</w:t>
            </w:r>
            <w:r>
              <w:rPr>
                <w:b/>
                <w:sz w:val="21"/>
                <w:szCs w:val="21"/>
              </w:rPr>
              <w:t>ë</w:t>
            </w:r>
            <w:r w:rsidRPr="0078235F">
              <w:rPr>
                <w:b/>
                <w:sz w:val="21"/>
                <w:szCs w:val="21"/>
              </w:rPr>
              <w:t xml:space="preserve"> pron</w:t>
            </w:r>
            <w:r>
              <w:rPr>
                <w:b/>
                <w:sz w:val="21"/>
                <w:szCs w:val="21"/>
              </w:rPr>
              <w:t>ë</w:t>
            </w:r>
            <w:r w:rsidRPr="0078235F">
              <w:rPr>
                <w:b/>
                <w:sz w:val="21"/>
                <w:szCs w:val="21"/>
              </w:rPr>
              <w:t>s</w:t>
            </w:r>
          </w:p>
        </w:tc>
        <w:tc>
          <w:tcPr>
            <w:tcW w:w="1604" w:type="dxa"/>
          </w:tcPr>
          <w:p w:rsidR="00230551" w:rsidRPr="0078235F" w:rsidRDefault="00230551" w:rsidP="00832C4D">
            <w:pPr>
              <w:pStyle w:val="Tabele"/>
              <w:jc w:val="center"/>
              <w:rPr>
                <w:b/>
                <w:sz w:val="21"/>
                <w:szCs w:val="21"/>
              </w:rPr>
            </w:pPr>
            <w:r w:rsidRPr="0078235F">
              <w:rPr>
                <w:b/>
                <w:sz w:val="21"/>
                <w:szCs w:val="21"/>
              </w:rPr>
              <w:t>Lloji i tra</w:t>
            </w:r>
            <w:r>
              <w:rPr>
                <w:b/>
                <w:sz w:val="21"/>
                <w:szCs w:val="21"/>
              </w:rPr>
              <w:t>n</w:t>
            </w:r>
            <w:r w:rsidRPr="0078235F">
              <w:rPr>
                <w:b/>
                <w:sz w:val="21"/>
                <w:szCs w:val="21"/>
              </w:rPr>
              <w:t>sferimit</w:t>
            </w:r>
          </w:p>
        </w:tc>
      </w:tr>
      <w:tr w:rsidR="00230551" w:rsidRPr="0078235F">
        <w:tc>
          <w:tcPr>
            <w:tcW w:w="3224" w:type="dxa"/>
          </w:tcPr>
          <w:p w:rsidR="00230551" w:rsidRPr="0078235F" w:rsidRDefault="00230551" w:rsidP="00832C4D">
            <w:pPr>
              <w:pStyle w:val="Tabele"/>
              <w:rPr>
                <w:sz w:val="21"/>
                <w:szCs w:val="21"/>
              </w:rPr>
            </w:pPr>
            <w:r>
              <w:rPr>
                <w:sz w:val="21"/>
                <w:szCs w:val="21"/>
              </w:rPr>
              <w:t>863, 549, 551</w:t>
            </w:r>
          </w:p>
        </w:tc>
        <w:tc>
          <w:tcPr>
            <w:tcW w:w="4264" w:type="dxa"/>
          </w:tcPr>
          <w:p w:rsidR="00230551" w:rsidRPr="0078235F" w:rsidRDefault="00230551" w:rsidP="00832C4D">
            <w:pPr>
              <w:pStyle w:val="Tabele"/>
              <w:rPr>
                <w:sz w:val="21"/>
                <w:szCs w:val="21"/>
              </w:rPr>
            </w:pPr>
            <w:r>
              <w:rPr>
                <w:sz w:val="21"/>
                <w:szCs w:val="21"/>
              </w:rPr>
              <w:t>Prona që përdoren në fushën e zhvillimit ekonomik.</w:t>
            </w:r>
          </w:p>
        </w:tc>
        <w:tc>
          <w:tcPr>
            <w:tcW w:w="1604" w:type="dxa"/>
          </w:tcPr>
          <w:p w:rsidR="00230551" w:rsidRPr="0078235F" w:rsidRDefault="00230551" w:rsidP="00832C4D">
            <w:pPr>
              <w:pStyle w:val="Tabele"/>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bl>
    <w:p w:rsidR="00230551" w:rsidRDefault="00230551" w:rsidP="00F2393D">
      <w:pPr>
        <w:pStyle w:val="Paragrafi"/>
        <w:ind w:firstLine="0"/>
      </w:pPr>
    </w:p>
    <w:p w:rsidR="00230551" w:rsidRDefault="00230551" w:rsidP="00230551">
      <w:pPr>
        <w:pStyle w:val="Paragrafi"/>
      </w:pPr>
    </w:p>
    <w:p w:rsidR="00230551" w:rsidRDefault="00C4359A" w:rsidP="00230551">
      <w:pPr>
        <w:pStyle w:val="Paragrafi"/>
      </w:pPr>
      <w:r>
        <w:rPr>
          <w:noProof/>
          <w:lang w:val="en-GB" w:eastAsia="en-GB"/>
        </w:rPr>
        <w:drawing>
          <wp:inline distT="0" distB="0" distL="0" distR="0">
            <wp:extent cx="5076825" cy="7886700"/>
            <wp:effectExtent l="0" t="0" r="9525"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76825" cy="7886700"/>
                    </a:xfrm>
                    <a:prstGeom prst="rect">
                      <a:avLst/>
                    </a:prstGeom>
                    <a:noFill/>
                    <a:ln>
                      <a:noFill/>
                    </a:ln>
                  </pic:spPr>
                </pic:pic>
              </a:graphicData>
            </a:graphic>
          </wp:inline>
        </w:drawing>
      </w:r>
    </w:p>
    <w:p w:rsidR="00230551" w:rsidRDefault="00C4359A" w:rsidP="00230551">
      <w:pPr>
        <w:pStyle w:val="Paragrafi"/>
      </w:pPr>
      <w:r>
        <w:rPr>
          <w:noProof/>
          <w:lang w:val="en-GB" w:eastAsia="en-GB"/>
        </w:rPr>
        <w:drawing>
          <wp:inline distT="0" distB="0" distL="0" distR="0">
            <wp:extent cx="5452745" cy="8223885"/>
            <wp:effectExtent l="0" t="0" r="0" b="5715"/>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52745" cy="8223885"/>
                    </a:xfrm>
                    <a:prstGeom prst="rect">
                      <a:avLst/>
                    </a:prstGeom>
                    <a:noFill/>
                    <a:ln>
                      <a:noFill/>
                    </a:ln>
                  </pic:spPr>
                </pic:pic>
              </a:graphicData>
            </a:graphic>
          </wp:inline>
        </w:drawing>
      </w:r>
    </w:p>
    <w:sectPr w:rsidR="00230551" w:rsidSect="00D233D9">
      <w:footerReference w:type="even" r:id="rId10"/>
      <w:footerReference w:type="default" r:id="rId11"/>
      <w:pgSz w:w="12240" w:h="15840"/>
      <w:pgMar w:top="1440" w:right="1800" w:bottom="1440" w:left="1800" w:header="720" w:footer="720" w:gutter="0"/>
      <w:pgNumType w:start="53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270" w:rsidRDefault="001B1270">
      <w:r>
        <w:separator/>
      </w:r>
    </w:p>
  </w:endnote>
  <w:endnote w:type="continuationSeparator" w:id="0">
    <w:p w:rsidR="001B1270" w:rsidRDefault="001B1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1A4" w:rsidRDefault="00F121A4" w:rsidP="00D233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F121A4" w:rsidRDefault="00F121A4" w:rsidP="00D233D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1A4" w:rsidRDefault="00F121A4" w:rsidP="00D233D9">
    <w:pPr>
      <w:pStyle w:val="Footer"/>
      <w:framePr w:wrap="around" w:vAnchor="text" w:hAnchor="margin" w:xAlign="outside" w:y="1"/>
      <w:rPr>
        <w:rStyle w:val="PageNumber"/>
      </w:rPr>
    </w:pPr>
    <w:r w:rsidRPr="0020681F">
      <w:rPr>
        <w:rStyle w:val="PageNumber"/>
        <w:rFonts w:ascii="CG Times" w:hAnsi="CG Times"/>
      </w:rPr>
      <w:fldChar w:fldCharType="begin"/>
    </w:r>
    <w:r w:rsidRPr="0020681F">
      <w:rPr>
        <w:rStyle w:val="PageNumber"/>
        <w:rFonts w:ascii="CG Times" w:hAnsi="CG Times"/>
      </w:rPr>
      <w:instrText xml:space="preserve">PAGE  </w:instrText>
    </w:r>
    <w:r w:rsidRPr="0020681F">
      <w:rPr>
        <w:rStyle w:val="PageNumber"/>
        <w:rFonts w:ascii="CG Times" w:hAnsi="CG Times"/>
      </w:rPr>
      <w:fldChar w:fldCharType="separate"/>
    </w:r>
    <w:r w:rsidR="00C4359A">
      <w:rPr>
        <w:rStyle w:val="PageNumber"/>
        <w:rFonts w:ascii="CG Times" w:hAnsi="CG Times"/>
        <w:noProof/>
      </w:rPr>
      <w:t>5307</w:t>
    </w:r>
    <w:r w:rsidRPr="0020681F">
      <w:rPr>
        <w:rStyle w:val="PageNumber"/>
        <w:rFonts w:ascii="CG Times" w:hAnsi="CG Times"/>
      </w:rPr>
      <w:fldChar w:fldCharType="end"/>
    </w:r>
  </w:p>
  <w:p w:rsidR="00F121A4" w:rsidRDefault="00F121A4" w:rsidP="00D233D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270" w:rsidRDefault="001B1270">
      <w:r>
        <w:separator/>
      </w:r>
    </w:p>
  </w:footnote>
  <w:footnote w:type="continuationSeparator" w:id="0">
    <w:p w:rsidR="001B1270" w:rsidRDefault="001B12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7"/>
  </w:num>
  <w:num w:numId="3">
    <w:abstractNumId w:val="4"/>
  </w:num>
  <w:num w:numId="4">
    <w:abstractNumId w:val="1"/>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73403"/>
    <w:rsid w:val="000250B5"/>
    <w:rsid w:val="0002567C"/>
    <w:rsid w:val="00041AD3"/>
    <w:rsid w:val="00045C4A"/>
    <w:rsid w:val="00073C41"/>
    <w:rsid w:val="00087C15"/>
    <w:rsid w:val="00091068"/>
    <w:rsid w:val="00094448"/>
    <w:rsid w:val="000A7AAE"/>
    <w:rsid w:val="000A7AE5"/>
    <w:rsid w:val="000B02BC"/>
    <w:rsid w:val="000C2F62"/>
    <w:rsid w:val="000D2DF6"/>
    <w:rsid w:val="000D2EAC"/>
    <w:rsid w:val="000D6FAF"/>
    <w:rsid w:val="00101C16"/>
    <w:rsid w:val="00106763"/>
    <w:rsid w:val="00115AC6"/>
    <w:rsid w:val="00120F1E"/>
    <w:rsid w:val="00184661"/>
    <w:rsid w:val="00184AA7"/>
    <w:rsid w:val="001B1270"/>
    <w:rsid w:val="001B61F4"/>
    <w:rsid w:val="001B79AA"/>
    <w:rsid w:val="001C52F8"/>
    <w:rsid w:val="001D1009"/>
    <w:rsid w:val="001D7D99"/>
    <w:rsid w:val="001E0382"/>
    <w:rsid w:val="001F1268"/>
    <w:rsid w:val="0020681F"/>
    <w:rsid w:val="00230551"/>
    <w:rsid w:val="002367C9"/>
    <w:rsid w:val="00257482"/>
    <w:rsid w:val="002705EF"/>
    <w:rsid w:val="00295DD2"/>
    <w:rsid w:val="002A5011"/>
    <w:rsid w:val="002B26CD"/>
    <w:rsid w:val="002B5C13"/>
    <w:rsid w:val="002D092B"/>
    <w:rsid w:val="002E551E"/>
    <w:rsid w:val="00311810"/>
    <w:rsid w:val="003138CF"/>
    <w:rsid w:val="00314FCA"/>
    <w:rsid w:val="00347024"/>
    <w:rsid w:val="0035266C"/>
    <w:rsid w:val="003874D4"/>
    <w:rsid w:val="003B2F65"/>
    <w:rsid w:val="003C41F1"/>
    <w:rsid w:val="00410520"/>
    <w:rsid w:val="00442EA0"/>
    <w:rsid w:val="00443117"/>
    <w:rsid w:val="00451E71"/>
    <w:rsid w:val="00454685"/>
    <w:rsid w:val="00464E76"/>
    <w:rsid w:val="004703D4"/>
    <w:rsid w:val="00477D4E"/>
    <w:rsid w:val="004B51A0"/>
    <w:rsid w:val="004C0BC7"/>
    <w:rsid w:val="004E119A"/>
    <w:rsid w:val="004F3B5E"/>
    <w:rsid w:val="00512BAD"/>
    <w:rsid w:val="00533659"/>
    <w:rsid w:val="0053576A"/>
    <w:rsid w:val="005727F5"/>
    <w:rsid w:val="005844F4"/>
    <w:rsid w:val="005945A8"/>
    <w:rsid w:val="00595173"/>
    <w:rsid w:val="005B56D9"/>
    <w:rsid w:val="005E270D"/>
    <w:rsid w:val="005E55C9"/>
    <w:rsid w:val="005E79DC"/>
    <w:rsid w:val="005F5D52"/>
    <w:rsid w:val="005F5F34"/>
    <w:rsid w:val="00611174"/>
    <w:rsid w:val="0062224C"/>
    <w:rsid w:val="00661B5B"/>
    <w:rsid w:val="006A0F03"/>
    <w:rsid w:val="006A28A7"/>
    <w:rsid w:val="006A3661"/>
    <w:rsid w:val="006A5A2D"/>
    <w:rsid w:val="006E6830"/>
    <w:rsid w:val="007004CE"/>
    <w:rsid w:val="00705A89"/>
    <w:rsid w:val="00716C5B"/>
    <w:rsid w:val="00745847"/>
    <w:rsid w:val="0075398C"/>
    <w:rsid w:val="00773403"/>
    <w:rsid w:val="00792B3E"/>
    <w:rsid w:val="00794658"/>
    <w:rsid w:val="007973B9"/>
    <w:rsid w:val="007C44C3"/>
    <w:rsid w:val="007F6CA7"/>
    <w:rsid w:val="00832C4D"/>
    <w:rsid w:val="00845894"/>
    <w:rsid w:val="008621B9"/>
    <w:rsid w:val="00870F8F"/>
    <w:rsid w:val="008824D3"/>
    <w:rsid w:val="008A1922"/>
    <w:rsid w:val="008A63E2"/>
    <w:rsid w:val="008D5348"/>
    <w:rsid w:val="008E0B65"/>
    <w:rsid w:val="0095348D"/>
    <w:rsid w:val="00971A5A"/>
    <w:rsid w:val="009771EA"/>
    <w:rsid w:val="0098590D"/>
    <w:rsid w:val="009A33AE"/>
    <w:rsid w:val="009A75DF"/>
    <w:rsid w:val="009D12EE"/>
    <w:rsid w:val="009F2B18"/>
    <w:rsid w:val="00A03252"/>
    <w:rsid w:val="00A11BDE"/>
    <w:rsid w:val="00A130AE"/>
    <w:rsid w:val="00A36596"/>
    <w:rsid w:val="00A37B70"/>
    <w:rsid w:val="00A52623"/>
    <w:rsid w:val="00A54497"/>
    <w:rsid w:val="00AA2CFE"/>
    <w:rsid w:val="00AA5E4B"/>
    <w:rsid w:val="00AA78B0"/>
    <w:rsid w:val="00AE62BB"/>
    <w:rsid w:val="00AF6DA2"/>
    <w:rsid w:val="00B0375F"/>
    <w:rsid w:val="00B25A23"/>
    <w:rsid w:val="00B45D0D"/>
    <w:rsid w:val="00B537E2"/>
    <w:rsid w:val="00B62D2A"/>
    <w:rsid w:val="00B75EED"/>
    <w:rsid w:val="00B91C07"/>
    <w:rsid w:val="00BA3633"/>
    <w:rsid w:val="00BA7648"/>
    <w:rsid w:val="00BB79EE"/>
    <w:rsid w:val="00BD25EF"/>
    <w:rsid w:val="00BE0C81"/>
    <w:rsid w:val="00C06F93"/>
    <w:rsid w:val="00C249E0"/>
    <w:rsid w:val="00C4359A"/>
    <w:rsid w:val="00C436BB"/>
    <w:rsid w:val="00C453DF"/>
    <w:rsid w:val="00C51CBE"/>
    <w:rsid w:val="00C86ADE"/>
    <w:rsid w:val="00C9545F"/>
    <w:rsid w:val="00CB6A74"/>
    <w:rsid w:val="00CD15F8"/>
    <w:rsid w:val="00CD42FC"/>
    <w:rsid w:val="00CE3C75"/>
    <w:rsid w:val="00D039B4"/>
    <w:rsid w:val="00D110BB"/>
    <w:rsid w:val="00D21F6B"/>
    <w:rsid w:val="00D233D9"/>
    <w:rsid w:val="00D31F95"/>
    <w:rsid w:val="00D46A9C"/>
    <w:rsid w:val="00D62978"/>
    <w:rsid w:val="00D82CA6"/>
    <w:rsid w:val="00D918ED"/>
    <w:rsid w:val="00DA577B"/>
    <w:rsid w:val="00DE2A68"/>
    <w:rsid w:val="00DF4625"/>
    <w:rsid w:val="00E13356"/>
    <w:rsid w:val="00E4457D"/>
    <w:rsid w:val="00E5069C"/>
    <w:rsid w:val="00E74E4D"/>
    <w:rsid w:val="00E75AB6"/>
    <w:rsid w:val="00E82905"/>
    <w:rsid w:val="00E87B6C"/>
    <w:rsid w:val="00E9164B"/>
    <w:rsid w:val="00EB2BFF"/>
    <w:rsid w:val="00EE3442"/>
    <w:rsid w:val="00F02363"/>
    <w:rsid w:val="00F03DFB"/>
    <w:rsid w:val="00F121A4"/>
    <w:rsid w:val="00F15B27"/>
    <w:rsid w:val="00F21EF8"/>
    <w:rsid w:val="00F2393D"/>
    <w:rsid w:val="00F27D7A"/>
    <w:rsid w:val="00F305AF"/>
    <w:rsid w:val="00F4430F"/>
    <w:rsid w:val="00F8425C"/>
    <w:rsid w:val="00FA13E4"/>
    <w:rsid w:val="00FB3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F2747E1-D7F0-434D-B5C3-03820DF3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905"/>
    <w:pPr>
      <w:spacing w:after="200" w:line="276" w:lineRule="auto"/>
    </w:pPr>
    <w:rPr>
      <w:rFonts w:ascii="Calibri" w:hAnsi="Calibri"/>
      <w:sz w:val="22"/>
      <w:szCs w:val="22"/>
      <w:lang w:val="sq-AL" w:eastAsia="en-US"/>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F21EF8"/>
    <w:pPr>
      <w:spacing w:after="160" w:line="240" w:lineRule="exact"/>
    </w:pPr>
    <w:rPr>
      <w:rFonts w:ascii="Tahoma" w:hAnsi="Tahoma"/>
      <w:sz w:val="20"/>
      <w:szCs w:val="20"/>
    </w:rPr>
  </w:style>
  <w:style w:type="paragraph" w:customStyle="1" w:styleId="Akti">
    <w:name w:val="Akti"/>
    <w:rsid w:val="00F21EF8"/>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F21EF8"/>
    <w:pPr>
      <w:keepNext/>
      <w:widowControl w:val="0"/>
      <w:jc w:val="right"/>
    </w:pPr>
    <w:rPr>
      <w:rFonts w:ascii="CG Times" w:hAnsi="CG Times"/>
      <w:caps/>
      <w:sz w:val="22"/>
      <w:szCs w:val="22"/>
      <w:lang w:eastAsia="en-US"/>
    </w:rPr>
  </w:style>
  <w:style w:type="paragraph" w:customStyle="1" w:styleId="AutoritetiEmer">
    <w:name w:val="Autoriteti_Emer"/>
    <w:next w:val="Normal"/>
    <w:rsid w:val="00F21EF8"/>
    <w:pPr>
      <w:widowControl w:val="0"/>
      <w:jc w:val="right"/>
    </w:pPr>
    <w:rPr>
      <w:rFonts w:ascii="CG Times" w:hAnsi="CG Times"/>
      <w:b/>
      <w:sz w:val="22"/>
      <w:szCs w:val="22"/>
      <w:lang w:eastAsia="en-US"/>
    </w:rPr>
  </w:style>
  <w:style w:type="paragraph" w:customStyle="1" w:styleId="Institucioni">
    <w:name w:val="Institucioni"/>
    <w:next w:val="Normal"/>
    <w:rsid w:val="00F21EF8"/>
    <w:pPr>
      <w:keepNext/>
      <w:widowControl w:val="0"/>
      <w:jc w:val="center"/>
    </w:pPr>
    <w:rPr>
      <w:rFonts w:ascii="CG Times" w:hAnsi="CG Times"/>
      <w:caps/>
      <w:sz w:val="22"/>
      <w:szCs w:val="22"/>
      <w:lang w:eastAsia="en-US"/>
    </w:rPr>
  </w:style>
  <w:style w:type="paragraph" w:customStyle="1" w:styleId="listmenumra">
    <w:name w:val="list me numra"/>
    <w:basedOn w:val="ListBullet2"/>
    <w:rsid w:val="00F21EF8"/>
    <w:pPr>
      <w:tabs>
        <w:tab w:val="clear" w:pos="643"/>
        <w:tab w:val="num" w:pos="720"/>
      </w:tabs>
      <w:spacing w:before="60" w:after="60"/>
      <w:ind w:left="720"/>
      <w:jc w:val="both"/>
    </w:pPr>
    <w:rPr>
      <w:rFonts w:ascii="Trebuchet MS" w:hAnsi="Trebuchet MS"/>
    </w:rPr>
  </w:style>
  <w:style w:type="paragraph" w:styleId="ListBullet2">
    <w:name w:val="List Bullet 2"/>
    <w:basedOn w:val="Normal"/>
    <w:autoRedefine/>
    <w:rsid w:val="00F21EF8"/>
    <w:pPr>
      <w:numPr>
        <w:numId w:val="1"/>
      </w:numPr>
    </w:pPr>
  </w:style>
  <w:style w:type="paragraph" w:customStyle="1" w:styleId="NumriData">
    <w:name w:val="Numri_Data"/>
    <w:next w:val="Normal"/>
    <w:rsid w:val="00F21EF8"/>
    <w:pPr>
      <w:keepNext/>
      <w:widowControl w:val="0"/>
      <w:jc w:val="center"/>
      <w:outlineLvl w:val="0"/>
    </w:pPr>
    <w:rPr>
      <w:rFonts w:ascii="CG Times" w:hAnsi="CG Times"/>
      <w:b/>
      <w:sz w:val="22"/>
      <w:lang w:eastAsia="en-US"/>
    </w:rPr>
  </w:style>
  <w:style w:type="paragraph" w:customStyle="1" w:styleId="Paragrafi">
    <w:name w:val="Paragrafi"/>
    <w:rsid w:val="00F21EF8"/>
    <w:pPr>
      <w:widowControl w:val="0"/>
      <w:ind w:firstLine="720"/>
      <w:jc w:val="both"/>
    </w:pPr>
    <w:rPr>
      <w:rFonts w:ascii="CG Times" w:hAnsi="CG Times"/>
      <w:sz w:val="22"/>
      <w:lang w:val="en-US" w:eastAsia="en-US"/>
    </w:rPr>
  </w:style>
  <w:style w:type="paragraph" w:customStyle="1" w:styleId="Tabele">
    <w:name w:val="Tabele"/>
    <w:rsid w:val="00F21EF8"/>
    <w:rPr>
      <w:rFonts w:ascii="CG Times" w:hAnsi="CG Times"/>
      <w:sz w:val="22"/>
      <w:lang w:eastAsia="en-US"/>
    </w:rPr>
  </w:style>
  <w:style w:type="paragraph" w:customStyle="1" w:styleId="Titulli">
    <w:name w:val="Titulli"/>
    <w:next w:val="Normal"/>
    <w:rsid w:val="00F21EF8"/>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F21EF8"/>
    <w:pPr>
      <w:keepNext/>
      <w:widowControl w:val="0"/>
      <w:jc w:val="center"/>
    </w:pPr>
    <w:rPr>
      <w:rFonts w:ascii="CG Times" w:hAnsi="CG Times"/>
      <w:caps/>
      <w:sz w:val="22"/>
      <w:szCs w:val="22"/>
      <w:lang w:eastAsia="en-US"/>
    </w:rPr>
  </w:style>
  <w:style w:type="paragraph" w:customStyle="1" w:styleId="xl47">
    <w:name w:val="xl47"/>
    <w:basedOn w:val="Normal"/>
    <w:rsid w:val="00F21EF8"/>
    <w:pPr>
      <w:widowControl w:val="0"/>
      <w:pBdr>
        <w:left w:val="single" w:sz="4" w:space="0" w:color="auto"/>
      </w:pBdr>
      <w:spacing w:before="100" w:beforeAutospacing="1" w:after="100" w:afterAutospacing="1"/>
      <w:jc w:val="right"/>
    </w:pPr>
    <w:rPr>
      <w:rFonts w:ascii="Arial" w:hAnsi="Arial" w:cs="Arial"/>
      <w:color w:val="000000"/>
      <w:lang w:val="en-GB"/>
    </w:rPr>
  </w:style>
  <w:style w:type="table" w:styleId="TableGrid">
    <w:name w:val="Table Grid"/>
    <w:basedOn w:val="TableNormal"/>
    <w:rsid w:val="00F2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21EF8"/>
    <w:pPr>
      <w:tabs>
        <w:tab w:val="center" w:pos="4320"/>
        <w:tab w:val="right" w:pos="8640"/>
      </w:tabs>
    </w:pPr>
  </w:style>
  <w:style w:type="character" w:customStyle="1" w:styleId="FooterChar">
    <w:name w:val="Footer Char"/>
    <w:basedOn w:val="DefaultParagraphFont"/>
    <w:link w:val="Footer"/>
    <w:semiHidden/>
    <w:locked/>
    <w:rsid w:val="00E82905"/>
    <w:rPr>
      <w:sz w:val="24"/>
      <w:szCs w:val="24"/>
      <w:lang w:val="en-US" w:eastAsia="en-US" w:bidi="ar-SA"/>
    </w:rPr>
  </w:style>
  <w:style w:type="character" w:styleId="PageNumber">
    <w:name w:val="page number"/>
    <w:basedOn w:val="DefaultParagraphFont"/>
    <w:rsid w:val="00F21EF8"/>
  </w:style>
  <w:style w:type="paragraph" w:styleId="Header">
    <w:name w:val="header"/>
    <w:basedOn w:val="Normal"/>
    <w:link w:val="HeaderChar"/>
    <w:semiHidden/>
    <w:rsid w:val="00E82905"/>
    <w:pPr>
      <w:tabs>
        <w:tab w:val="center" w:pos="4680"/>
        <w:tab w:val="right" w:pos="9360"/>
      </w:tabs>
      <w:spacing w:after="0" w:line="240" w:lineRule="auto"/>
    </w:pPr>
  </w:style>
  <w:style w:type="character" w:customStyle="1" w:styleId="HeaderChar">
    <w:name w:val="Header Char"/>
    <w:basedOn w:val="DefaultParagraphFont"/>
    <w:link w:val="Header"/>
    <w:semiHidden/>
    <w:locked/>
    <w:rsid w:val="00E82905"/>
    <w:rPr>
      <w:rFonts w:ascii="Calibri" w:hAnsi="Calibri"/>
      <w:sz w:val="22"/>
      <w:szCs w:val="22"/>
      <w:lang w:val="sq-AL" w:eastAsia="en-US" w:bidi="ar-SA"/>
    </w:rPr>
  </w:style>
  <w:style w:type="paragraph" w:customStyle="1" w:styleId="Char">
    <w:name w:val=" Char"/>
    <w:basedOn w:val="Normal"/>
    <w:rsid w:val="00087C15"/>
    <w:pPr>
      <w:spacing w:after="160" w:line="240" w:lineRule="exact"/>
    </w:pPr>
    <w:rPr>
      <w:rFonts w:ascii="Tahoma" w:eastAsia="MS Mincho" w:hAnsi="Tahoma"/>
      <w:noProof/>
      <w:sz w:val="20"/>
      <w:szCs w:val="20"/>
      <w:lang w:val="en-GB"/>
    </w:rPr>
  </w:style>
  <w:style w:type="paragraph" w:customStyle="1" w:styleId="BazLigjPropozues">
    <w:name w:val="Baz_Ligj_Propozues"/>
    <w:rsid w:val="00230551"/>
    <w:pPr>
      <w:keepNext/>
      <w:widowControl w:val="0"/>
      <w:ind w:firstLine="720"/>
      <w:jc w:val="both"/>
    </w:pPr>
    <w:rPr>
      <w:rFonts w:ascii="CG Times" w:eastAsia="MS Mincho" w:hAnsi="CG Times"/>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4539</Words>
  <Characters>25873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2009-07-20T14:53:00Z</cp:lastPrinted>
  <dcterms:created xsi:type="dcterms:W3CDTF">2019-02-20T18:03:00Z</dcterms:created>
  <dcterms:modified xsi:type="dcterms:W3CDTF">2019-02-20T18:03:00Z</dcterms:modified>
</cp:coreProperties>
</file>