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35" w:rsidRPr="003A4335" w:rsidRDefault="00C755D8" w:rsidP="00C755D8">
      <w:pPr>
        <w:pStyle w:val="Akti"/>
      </w:pPr>
      <w:bookmarkStart w:id="0" w:name="_GoBack"/>
      <w:bookmarkEnd w:id="0"/>
      <w:r>
        <w:t>UDHËZI</w:t>
      </w:r>
      <w:r w:rsidR="003A4335" w:rsidRPr="003A4335">
        <w:t>M</w:t>
      </w:r>
    </w:p>
    <w:p w:rsidR="003A4335" w:rsidRPr="003A4335" w:rsidRDefault="00EE465E" w:rsidP="00C755D8">
      <w:pPr>
        <w:pStyle w:val="NumriData"/>
      </w:pPr>
      <w:r>
        <w:t>Nr. 67, datë 6.</w:t>
      </w:r>
      <w:r w:rsidR="003A4335" w:rsidRPr="003A4335">
        <w:t>2.2009</w:t>
      </w:r>
    </w:p>
    <w:p w:rsidR="00732EE7" w:rsidRDefault="00732EE7" w:rsidP="00732EE7">
      <w:pPr>
        <w:pStyle w:val="Paragrafi"/>
      </w:pPr>
    </w:p>
    <w:p w:rsidR="003A4335" w:rsidRPr="003A4335" w:rsidRDefault="003A4335" w:rsidP="007D1220">
      <w:pPr>
        <w:pStyle w:val="Titulli"/>
      </w:pPr>
      <w:r w:rsidRPr="003A4335">
        <w:t>PËR</w:t>
      </w:r>
      <w:r w:rsidR="00732EE7">
        <w:t xml:space="preserve"> </w:t>
      </w:r>
      <w:r w:rsidRPr="003A4335">
        <w:t>PROCEDURAT E HARTIMIT TË LISTAVE TË ZGJEDHËSVE PËR</w:t>
      </w:r>
    </w:p>
    <w:p w:rsidR="003A4335" w:rsidRPr="003A4335" w:rsidRDefault="003A4335" w:rsidP="007D1220">
      <w:pPr>
        <w:pStyle w:val="Titulli"/>
      </w:pPr>
      <w:r w:rsidRPr="003A4335">
        <w:t>ZGJEDHJET PËR KUVENDIN E SHQIPËRISË</w:t>
      </w:r>
    </w:p>
    <w:p w:rsidR="00732EE7" w:rsidRDefault="00732EE7" w:rsidP="003A4335">
      <w:pPr>
        <w:pStyle w:val="Paragrafi"/>
      </w:pPr>
    </w:p>
    <w:p w:rsidR="003A4335" w:rsidRPr="003A4335" w:rsidRDefault="003A4335" w:rsidP="003A4335">
      <w:pPr>
        <w:pStyle w:val="Paragrafi"/>
      </w:pPr>
      <w:r w:rsidRPr="003A4335">
        <w:t>Në zbatim të nenit 102, pika 4 e Kushtetutës së Republikës së Shqipërisë, të</w:t>
      </w:r>
      <w:r>
        <w:t xml:space="preserve"> </w:t>
      </w:r>
      <w:r w:rsidR="00EE465E">
        <w:t>neneve 48, 49, 50, 52, 54</w:t>
      </w:r>
      <w:r w:rsidRPr="003A4335">
        <w:t xml:space="preserve"> dhe 59 të ligjit nr. 10</w:t>
      </w:r>
      <w:r w:rsidR="00EE465E">
        <w:t>019, datë 29.12.2008</w:t>
      </w:r>
      <w:r w:rsidRPr="003A4335">
        <w:t xml:space="preserve"> "Kodi</w:t>
      </w:r>
      <w:r>
        <w:t xml:space="preserve"> </w:t>
      </w:r>
      <w:r w:rsidRPr="003A4335">
        <w:t xml:space="preserve">Zgjedhor i Republikës së Shqipërisë", të </w:t>
      </w:r>
      <w:r w:rsidR="00EE465E" w:rsidRPr="003A4335">
        <w:t xml:space="preserve">dekretit </w:t>
      </w:r>
      <w:r w:rsidR="00EE465E">
        <w:t>nr. 6008, datë</w:t>
      </w:r>
      <w:r w:rsidRPr="003A4335">
        <w:t xml:space="preserve"> 14.01.2009 të</w:t>
      </w:r>
      <w:r>
        <w:t xml:space="preserve"> </w:t>
      </w:r>
      <w:r w:rsidRPr="003A4335">
        <w:t xml:space="preserve">Presidentit të Republikës “Për </w:t>
      </w:r>
      <w:r w:rsidR="002D0D0F">
        <w:t>caktimin e datës të zgjedhjeve p</w:t>
      </w:r>
      <w:r w:rsidR="000C0FD9">
        <w:t>ë</w:t>
      </w:r>
      <w:r w:rsidRPr="003A4335">
        <w:t>r Kuvendin”,</w:t>
      </w:r>
    </w:p>
    <w:p w:rsidR="00732EE7" w:rsidRDefault="00732EE7" w:rsidP="003A4335">
      <w:pPr>
        <w:pStyle w:val="Paragrafi"/>
      </w:pPr>
    </w:p>
    <w:p w:rsidR="003A4335" w:rsidRDefault="007D1220" w:rsidP="007D1220">
      <w:pPr>
        <w:pStyle w:val="VENDOSI"/>
      </w:pPr>
      <w:r>
        <w:t>UDHËZOJ</w:t>
      </w:r>
      <w:r w:rsidR="003A4335" w:rsidRPr="003A4335">
        <w:t>:</w:t>
      </w:r>
    </w:p>
    <w:p w:rsidR="003A4335" w:rsidRDefault="003A4335" w:rsidP="003A4335">
      <w:pPr>
        <w:pStyle w:val="Paragrafi"/>
      </w:pPr>
    </w:p>
    <w:p w:rsidR="003A4335" w:rsidRPr="003A4335" w:rsidRDefault="003A4335" w:rsidP="003A4335">
      <w:pPr>
        <w:pStyle w:val="Paragrafi"/>
      </w:pPr>
      <w:r w:rsidRPr="003A4335">
        <w:t>1. DPGJC</w:t>
      </w:r>
      <w:r w:rsidR="00EE465E">
        <w:t>, bazuar në të dhënat e RKGJC, vë</w:t>
      </w:r>
      <w:r w:rsidRPr="003A4335">
        <w:t xml:space="preserve"> n</w:t>
      </w:r>
      <w:r w:rsidR="000C0FD9">
        <w:t>ë</w:t>
      </w:r>
      <w:r w:rsidR="002328E8">
        <w:t xml:space="preserve"> dispozicion të</w:t>
      </w:r>
      <w:r w:rsidR="00EE465E">
        <w:t xml:space="preserve"> </w:t>
      </w:r>
      <w:r w:rsidRPr="003A4335">
        <w:t>t</w:t>
      </w:r>
      <w:r w:rsidR="000C0FD9">
        <w:t>ë</w:t>
      </w:r>
      <w:r w:rsidRPr="003A4335">
        <w:t xml:space="preserve"> gjitha</w:t>
      </w:r>
      <w:r>
        <w:t xml:space="preserve"> </w:t>
      </w:r>
      <w:r w:rsidRPr="003A4335">
        <w:t xml:space="preserve">bashkive/komunave/njësive bashkiake për Tiranën, </w:t>
      </w:r>
      <w:r w:rsidR="00EE465E" w:rsidRPr="003A4335">
        <w:t xml:space="preserve">listat </w:t>
      </w:r>
      <w:r w:rsidRPr="003A4335">
        <w:t xml:space="preserve">e </w:t>
      </w:r>
      <w:r w:rsidR="00EE465E" w:rsidRPr="003A4335">
        <w:t>zgjedhësve</w:t>
      </w:r>
      <w:r w:rsidR="00EE465E">
        <w:t xml:space="preserve"> </w:t>
      </w:r>
      <w:r w:rsidRPr="003A4335">
        <w:t>për çdo ZGJC. Listat janë të vlefshme në ndërfaqen grafike të RKGJC dhe</w:t>
      </w:r>
      <w:r>
        <w:t xml:space="preserve"> </w:t>
      </w:r>
      <w:r w:rsidRPr="003A4335">
        <w:t xml:space="preserve">shkarkohen </w:t>
      </w:r>
      <w:r w:rsidRPr="00EE465E">
        <w:rPr>
          <w:i/>
        </w:rPr>
        <w:t>online</w:t>
      </w:r>
      <w:r w:rsidRPr="003A4335">
        <w:t xml:space="preserve"> nga RKGJC. Një kopje elektronike e listave i vihet në</w:t>
      </w:r>
      <w:r>
        <w:t xml:space="preserve"> </w:t>
      </w:r>
      <w:r w:rsidRPr="003A4335">
        <w:t>dispozicion çdo ZGJC-je</w:t>
      </w:r>
      <w:r w:rsidR="00EE465E">
        <w:t>,</w:t>
      </w:r>
      <w:r w:rsidRPr="003A4335">
        <w:t xml:space="preserve"> së bashku me </w:t>
      </w:r>
      <w:r w:rsidR="00EE465E" w:rsidRPr="003A4335">
        <w:t xml:space="preserve">aplikimin kompjuterik </w:t>
      </w:r>
      <w:r w:rsidRPr="003A4335">
        <w:t xml:space="preserve">të </w:t>
      </w:r>
      <w:r w:rsidR="00EE465E" w:rsidRPr="003A4335">
        <w:t xml:space="preserve">listës </w:t>
      </w:r>
      <w:r w:rsidRPr="003A4335">
        <w:t>së</w:t>
      </w:r>
      <w:r>
        <w:t xml:space="preserve"> </w:t>
      </w:r>
      <w:r w:rsidR="00EE465E" w:rsidRPr="003A4335">
        <w:t>zgjedhësve</w:t>
      </w:r>
      <w:r w:rsidRPr="003A4335">
        <w:t>.</w:t>
      </w:r>
    </w:p>
    <w:p w:rsidR="003A4335" w:rsidRPr="001815ED" w:rsidRDefault="003A4335" w:rsidP="003A4335">
      <w:pPr>
        <w:pStyle w:val="Paragrafi"/>
        <w:rPr>
          <w:lang w:val="it-IT"/>
        </w:rPr>
      </w:pPr>
      <w:r w:rsidRPr="001815ED">
        <w:rPr>
          <w:lang w:val="it-IT"/>
        </w:rPr>
        <w:t>2. Lista e zgjedhësve</w:t>
      </w:r>
      <w:r w:rsidR="00EE465E" w:rsidRPr="001815ED">
        <w:rPr>
          <w:lang w:val="it-IT"/>
        </w:rPr>
        <w:t xml:space="preserve"> është e grupuar sipas zonave të</w:t>
      </w:r>
      <w:r w:rsidRPr="001815ED">
        <w:rPr>
          <w:lang w:val="it-IT"/>
        </w:rPr>
        <w:t xml:space="preserve"> </w:t>
      </w:r>
      <w:r w:rsidR="00EE465E" w:rsidRPr="001815ED">
        <w:rPr>
          <w:lang w:val="it-IT"/>
        </w:rPr>
        <w:t xml:space="preserve">qendrave </w:t>
      </w:r>
      <w:r w:rsidRPr="001815ED">
        <w:rPr>
          <w:lang w:val="it-IT"/>
        </w:rPr>
        <w:t xml:space="preserve">të </w:t>
      </w:r>
      <w:r w:rsidR="00EE465E" w:rsidRPr="001815ED">
        <w:rPr>
          <w:lang w:val="it-IT"/>
        </w:rPr>
        <w:t>votimit</w:t>
      </w:r>
      <w:r w:rsidRPr="001815ED">
        <w:rPr>
          <w:lang w:val="it-IT"/>
        </w:rPr>
        <w:t xml:space="preserve">. Kufijtë e </w:t>
      </w:r>
      <w:r w:rsidR="00EE465E" w:rsidRPr="001815ED">
        <w:rPr>
          <w:lang w:val="it-IT"/>
        </w:rPr>
        <w:t>zonave të qendrave të</w:t>
      </w:r>
      <w:r w:rsidRPr="001815ED">
        <w:rPr>
          <w:lang w:val="it-IT"/>
        </w:rPr>
        <w:t xml:space="preserve"> votimit janë ato t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zgjedhjeve t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fundit.</w:t>
      </w:r>
    </w:p>
    <w:p w:rsidR="003A4335" w:rsidRPr="001815ED" w:rsidRDefault="003A4335" w:rsidP="003A4335">
      <w:pPr>
        <w:pStyle w:val="Paragrafi"/>
        <w:rPr>
          <w:lang w:val="it-IT"/>
        </w:rPr>
      </w:pPr>
      <w:r w:rsidRPr="001815ED">
        <w:rPr>
          <w:lang w:val="it-IT"/>
        </w:rPr>
        <w:t xml:space="preserve">Kryetari i </w:t>
      </w:r>
      <w:r w:rsidR="00EE465E" w:rsidRPr="001815ED">
        <w:rPr>
          <w:lang w:val="it-IT"/>
        </w:rPr>
        <w:t xml:space="preserve">bashkisë </w:t>
      </w:r>
      <w:r w:rsidRPr="001815ED">
        <w:rPr>
          <w:lang w:val="it-IT"/>
        </w:rPr>
        <w:t>/</w:t>
      </w:r>
      <w:r w:rsidR="00EE465E" w:rsidRPr="001815ED">
        <w:rPr>
          <w:lang w:val="it-IT"/>
        </w:rPr>
        <w:t>komunës</w:t>
      </w:r>
      <w:r w:rsidRPr="001815ED">
        <w:rPr>
          <w:lang w:val="it-IT"/>
        </w:rPr>
        <w:t>/</w:t>
      </w:r>
      <w:r w:rsidR="00EE465E" w:rsidRPr="001815ED">
        <w:rPr>
          <w:lang w:val="it-IT"/>
        </w:rPr>
        <w:t xml:space="preserve">njësisë bashkiake </w:t>
      </w:r>
      <w:r w:rsidRPr="001815ED">
        <w:rPr>
          <w:lang w:val="it-IT"/>
        </w:rPr>
        <w:t>cakton vend</w:t>
      </w:r>
      <w:r w:rsidR="002328E8" w:rsidRPr="001815ED">
        <w:rPr>
          <w:lang w:val="it-IT"/>
        </w:rPr>
        <w:t>nd</w:t>
      </w:r>
      <w:r w:rsidRPr="001815ED">
        <w:rPr>
          <w:lang w:val="it-IT"/>
        </w:rPr>
        <w:t>odhjen e sakt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>, adresën e plot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t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qendrave t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votimit, përgatit hartën e njësisë s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qeverisjes vendore t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ndar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me zonat e qendrave t</w:t>
      </w:r>
      <w:r w:rsidR="000C0FD9" w:rsidRPr="001815ED">
        <w:rPr>
          <w:lang w:val="it-IT"/>
        </w:rPr>
        <w:t>ë</w:t>
      </w:r>
      <w:r w:rsidRPr="001815ED">
        <w:rPr>
          <w:lang w:val="it-IT"/>
        </w:rPr>
        <w:t xml:space="preserve"> votimit.</w:t>
      </w:r>
    </w:p>
    <w:p w:rsidR="003A4335" w:rsidRPr="00ED068A" w:rsidRDefault="003A4335" w:rsidP="003A4335">
      <w:pPr>
        <w:pStyle w:val="Paragrafi"/>
        <w:rPr>
          <w:lang w:val="it-IT"/>
        </w:rPr>
      </w:pPr>
      <w:r w:rsidRPr="00ED068A">
        <w:rPr>
          <w:lang w:val="it-IT"/>
        </w:rPr>
        <w:t>3. N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</w:t>
      </w:r>
      <w:r w:rsidR="00EE465E" w:rsidRPr="00ED068A">
        <w:rPr>
          <w:lang w:val="it-IT"/>
        </w:rPr>
        <w:t>aplikimin kompjuterik të listës së zgjedhësve</w:t>
      </w:r>
      <w:r w:rsidRPr="00ED068A">
        <w:rPr>
          <w:lang w:val="it-IT"/>
        </w:rPr>
        <w:t xml:space="preserve"> janë evidentuar zgjedhësit q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e kan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qendrën e tyre t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votimit t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pasakt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>; numri i qendrës s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votimit nuk është n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numrin e qendrave t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votimit q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i përkasin bashkisë/komunës/njësisë bashkiake, apo dhe gabime t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tjera t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konstatuara gjat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vendosjes s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adresës zgjedhore; bosh, karaktere joshifrore.</w:t>
      </w:r>
    </w:p>
    <w:p w:rsidR="003A4335" w:rsidRPr="00ED068A" w:rsidRDefault="003A4335" w:rsidP="003A4335">
      <w:pPr>
        <w:pStyle w:val="Paragrafi"/>
        <w:rPr>
          <w:lang w:val="it-IT"/>
        </w:rPr>
      </w:pPr>
      <w:r w:rsidRPr="00ED068A">
        <w:rPr>
          <w:lang w:val="it-IT"/>
        </w:rPr>
        <w:t>4. Për t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prodhuar </w:t>
      </w:r>
      <w:r w:rsidR="00EE465E" w:rsidRPr="00ED068A">
        <w:rPr>
          <w:lang w:val="it-IT"/>
        </w:rPr>
        <w:t xml:space="preserve">listën paraprake </w:t>
      </w:r>
      <w:r w:rsidRPr="00ED068A">
        <w:rPr>
          <w:lang w:val="it-IT"/>
        </w:rPr>
        <w:t>n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n autoritetin e </w:t>
      </w:r>
      <w:r w:rsidR="0078021A" w:rsidRPr="00ED068A">
        <w:rPr>
          <w:lang w:val="it-IT"/>
        </w:rPr>
        <w:t>kryetarit të</w:t>
      </w:r>
      <w:r w:rsidR="00EE465E" w:rsidRPr="00ED068A">
        <w:rPr>
          <w:lang w:val="it-IT"/>
        </w:rPr>
        <w:t xml:space="preserve"> bashkisë/komunës/njësisë bashkiake për Tiranën</w:t>
      </w:r>
      <w:r w:rsidRPr="00ED068A">
        <w:rPr>
          <w:lang w:val="it-IT"/>
        </w:rPr>
        <w:t>, zyrat e gjendjes civile veprojnë si m</w:t>
      </w:r>
      <w:r w:rsidR="000C0FD9" w:rsidRPr="00ED068A">
        <w:rPr>
          <w:lang w:val="it-IT"/>
        </w:rPr>
        <w:t>ë</w:t>
      </w:r>
      <w:r w:rsidRPr="00ED068A">
        <w:rPr>
          <w:lang w:val="it-IT"/>
        </w:rPr>
        <w:t xml:space="preserve"> poshtë:</w:t>
      </w:r>
    </w:p>
    <w:p w:rsidR="003A4335" w:rsidRDefault="003A4335" w:rsidP="003A4335">
      <w:pPr>
        <w:pStyle w:val="Paragrafi"/>
      </w:pPr>
      <w:r w:rsidRPr="003A4335">
        <w:t>a. Verifikojnë nëse n</w:t>
      </w:r>
      <w:r w:rsidR="000C0FD9">
        <w:t>ë</w:t>
      </w:r>
      <w:r w:rsidRPr="003A4335">
        <w:t xml:space="preserve"> </w:t>
      </w:r>
      <w:r w:rsidR="00EE465E" w:rsidRPr="003A4335">
        <w:t xml:space="preserve">listën </w:t>
      </w:r>
      <w:r w:rsidRPr="003A4335">
        <w:t>e zgjedhësve ndodhen t</w:t>
      </w:r>
      <w:r w:rsidR="000C0FD9">
        <w:t>ë</w:t>
      </w:r>
      <w:r w:rsidRPr="003A4335">
        <w:t xml:space="preserve"> gjithë shtetasit q</w:t>
      </w:r>
      <w:r w:rsidR="000C0FD9">
        <w:t>ë</w:t>
      </w:r>
      <w:r w:rsidRPr="003A4335">
        <w:t xml:space="preserve"> n</w:t>
      </w:r>
      <w:r w:rsidR="000C0FD9">
        <w:t>ë</w:t>
      </w:r>
      <w:r w:rsidR="0078021A">
        <w:t xml:space="preserve"> datën</w:t>
      </w:r>
      <w:r>
        <w:t xml:space="preserve"> </w:t>
      </w:r>
      <w:r w:rsidRPr="003A4335">
        <w:t>28 qershor 2009 kan</w:t>
      </w:r>
      <w:r w:rsidR="000C0FD9">
        <w:t>ë</w:t>
      </w:r>
      <w:r w:rsidRPr="003A4335">
        <w:t xml:space="preserve"> mbushur 18 vjeç. Lëvizjet e shtetasve, si</w:t>
      </w:r>
      <w:r>
        <w:t xml:space="preserve"> </w:t>
      </w:r>
      <w:r w:rsidR="006052E5">
        <w:t>transferimet, martesat, vdekjet</w:t>
      </w:r>
      <w:r w:rsidRPr="003A4335">
        <w:t xml:space="preserve"> etj</w:t>
      </w:r>
      <w:r w:rsidR="006052E5">
        <w:t>.,</w:t>
      </w:r>
      <w:r w:rsidRPr="003A4335">
        <w:t xml:space="preserve"> të cilat kanë impakt në listën e</w:t>
      </w:r>
      <w:r>
        <w:t xml:space="preserve"> </w:t>
      </w:r>
      <w:r w:rsidRPr="003A4335">
        <w:t>zgjedhësve</w:t>
      </w:r>
      <w:r w:rsidR="006052E5">
        <w:t>,</w:t>
      </w:r>
      <w:r w:rsidRPr="003A4335">
        <w:t xml:space="preserve"> por që nuk janë përditësuar në Regjistrin Kombëtar të</w:t>
      </w:r>
      <w:r>
        <w:t xml:space="preserve"> </w:t>
      </w:r>
      <w:r w:rsidRPr="003A4335">
        <w:t>Shtetasve, duhet të reflektohen menjëherë. Përditësimi do të kryhet me</w:t>
      </w:r>
      <w:r>
        <w:t xml:space="preserve"> </w:t>
      </w:r>
      <w:r w:rsidRPr="003A4335">
        <w:t>dy hapa: fillimisht do të përditësohen listat e zgjedhësve dhe më pas do</w:t>
      </w:r>
      <w:r>
        <w:t xml:space="preserve"> </w:t>
      </w:r>
      <w:r w:rsidRPr="003A4335">
        <w:t xml:space="preserve">të reflektohen të plota këto veprime në sistemin </w:t>
      </w:r>
      <w:r w:rsidRPr="006052E5">
        <w:rPr>
          <w:i/>
        </w:rPr>
        <w:t>online</w:t>
      </w:r>
      <w:r w:rsidRPr="003A4335">
        <w:t xml:space="preserve"> të RKGJC-së.</w:t>
      </w:r>
      <w:r>
        <w:t xml:space="preserve"> </w:t>
      </w:r>
    </w:p>
    <w:p w:rsidR="003A4335" w:rsidRPr="003A4335" w:rsidRDefault="003A4335" w:rsidP="003A4335">
      <w:pPr>
        <w:pStyle w:val="Paragrafi"/>
      </w:pPr>
      <w:r w:rsidRPr="006052E5">
        <w:rPr>
          <w:i/>
        </w:rPr>
        <w:t>Pakësimet</w:t>
      </w:r>
      <w:r w:rsidRPr="003A4335">
        <w:t>. Për të gjithë shtetasit që janë larguar nga ZGJC-ja</w:t>
      </w:r>
      <w:r>
        <w:t xml:space="preserve"> </w:t>
      </w:r>
      <w:r w:rsidR="0078021A">
        <w:t>(transferim, martesë, vdekje</w:t>
      </w:r>
      <w:r w:rsidRPr="003A4335">
        <w:t xml:space="preserve"> etj</w:t>
      </w:r>
      <w:r w:rsidR="00751425">
        <w:t>.</w:t>
      </w:r>
      <w:r w:rsidRPr="003A4335">
        <w:t>)</w:t>
      </w:r>
      <w:r w:rsidR="00751425">
        <w:t>,</w:t>
      </w:r>
      <w:r w:rsidRPr="003A4335">
        <w:t xml:space="preserve"> por që figurojnë në listën e zgjedhësve</w:t>
      </w:r>
      <w:r>
        <w:t xml:space="preserve"> </w:t>
      </w:r>
      <w:r w:rsidRPr="003A4335">
        <w:t>të njësisë</w:t>
      </w:r>
      <w:r w:rsidR="006052E5">
        <w:t>,</w:t>
      </w:r>
      <w:r w:rsidR="0078021A">
        <w:t xml:space="preserve"> duhen hequr nga lista. Për ta</w:t>
      </w:r>
      <w:r w:rsidRPr="003A4335">
        <w:t xml:space="preserve"> realizuar këtë proces, në</w:t>
      </w:r>
      <w:r>
        <w:t xml:space="preserve"> </w:t>
      </w:r>
      <w:r w:rsidRPr="003A4335">
        <w:t>aplikimin kompjuterik të listës së zgjedhësve të shpërndarë me CD,</w:t>
      </w:r>
      <w:r>
        <w:t xml:space="preserve"> </w:t>
      </w:r>
      <w:r w:rsidRPr="003A4335">
        <w:t>fillimisht lokalizohet zgjedhësi (nëse është e nevojshme përdoret</w:t>
      </w:r>
      <w:r>
        <w:t xml:space="preserve"> </w:t>
      </w:r>
      <w:r w:rsidRPr="003A4335">
        <w:t>procedura e kërkimit), selektohet rekordi përkatës i këtij zgjedhësi dhe</w:t>
      </w:r>
      <w:r>
        <w:t xml:space="preserve"> </w:t>
      </w:r>
      <w:r w:rsidRPr="003A4335">
        <w:t xml:space="preserve">klikohet butoni “Hiq </w:t>
      </w:r>
      <w:r w:rsidR="006052E5" w:rsidRPr="003A4335">
        <w:t>zgjedhës</w:t>
      </w:r>
      <w:r w:rsidRPr="003A4335">
        <w:t>”.</w:t>
      </w:r>
    </w:p>
    <w:p w:rsidR="003A4335" w:rsidRPr="003A4335" w:rsidRDefault="003A4335" w:rsidP="00D208B3">
      <w:pPr>
        <w:pStyle w:val="Paragrafi"/>
      </w:pPr>
      <w:r w:rsidRPr="00D208B3">
        <w:rPr>
          <w:i/>
        </w:rPr>
        <w:t>Shtesat</w:t>
      </w:r>
      <w:r w:rsidRPr="003A4335">
        <w:t>. Për të gjithë shtetasit që kanë ardhur në ZGJC (transferim,</w:t>
      </w:r>
      <w:r>
        <w:t xml:space="preserve"> </w:t>
      </w:r>
      <w:r w:rsidR="006052E5">
        <w:t>martesë</w:t>
      </w:r>
      <w:r w:rsidRPr="003A4335">
        <w:t xml:space="preserve"> etj</w:t>
      </w:r>
      <w:r w:rsidR="006052E5">
        <w:t>.</w:t>
      </w:r>
      <w:r w:rsidRPr="003A4335">
        <w:t>)</w:t>
      </w:r>
      <w:r w:rsidR="006052E5">
        <w:t>,</w:t>
      </w:r>
      <w:r w:rsidRPr="003A4335">
        <w:t xml:space="preserve"> por që nuk figurojnë në listën e zgjedhësve të njësisë, ata</w:t>
      </w:r>
      <w:r>
        <w:t xml:space="preserve"> </w:t>
      </w:r>
      <w:r w:rsidR="0078021A">
        <w:t>duhen shtuar në listë. Për ta</w:t>
      </w:r>
      <w:r w:rsidRPr="003A4335">
        <w:t xml:space="preserve"> realizuar këtë proces, në aplikimin</w:t>
      </w:r>
      <w:r>
        <w:t xml:space="preserve"> </w:t>
      </w:r>
      <w:r w:rsidRPr="003A4335">
        <w:t>kompjuterik të listës së zgjedhësve të shpërndarë me CD, fillimisht</w:t>
      </w:r>
      <w:r>
        <w:t xml:space="preserve"> </w:t>
      </w:r>
      <w:r w:rsidRPr="003A4335">
        <w:t>lokalizohet zgjedhësi duke përdorur procedurën e kërkimit, selektohet</w:t>
      </w:r>
      <w:r>
        <w:t xml:space="preserve"> </w:t>
      </w:r>
      <w:r w:rsidRPr="003A4335">
        <w:t>rekordi përkatës i këtij zgjedhësi</w:t>
      </w:r>
      <w:r w:rsidR="00D208B3">
        <w:t xml:space="preserve"> dhe klikohet butoni “Rregullo q</w:t>
      </w:r>
      <w:r w:rsidRPr="003A4335">
        <w:t>endër</w:t>
      </w:r>
      <w:r w:rsidR="00D208B3">
        <w:t xml:space="preserve"> v</w:t>
      </w:r>
      <w:r w:rsidRPr="003A4335">
        <w:t>otimi”. Për këta zgjedhës do të korrigjohet kodi ZGJC, ku do të</w:t>
      </w:r>
      <w:r>
        <w:t xml:space="preserve"> </w:t>
      </w:r>
      <w:r w:rsidRPr="003A4335">
        <w:t>vendoset kodi respektiv i ZGJC-së, si dhe do të vendoset QV-ja e re</w:t>
      </w:r>
      <w:r>
        <w:t xml:space="preserve"> </w:t>
      </w:r>
      <w:r w:rsidRPr="003A4335">
        <w:t>brenda ZGJC-së së re.</w:t>
      </w:r>
    </w:p>
    <w:p w:rsidR="003A4335" w:rsidRPr="003A4335" w:rsidRDefault="003A4335" w:rsidP="003A4335">
      <w:pPr>
        <w:pStyle w:val="Paragrafi"/>
      </w:pPr>
      <w:r w:rsidRPr="003A4335">
        <w:t>Për më tepër referojuni pikës në vazhdim</w:t>
      </w:r>
      <w:r w:rsidR="00D208B3">
        <w:t>.</w:t>
      </w:r>
    </w:p>
    <w:p w:rsidR="003A4335" w:rsidRPr="003A4335" w:rsidRDefault="003A4335" w:rsidP="003A4335">
      <w:pPr>
        <w:pStyle w:val="Paragrafi"/>
      </w:pPr>
      <w:r w:rsidRPr="003A4335">
        <w:t>b. Saktësimi i numrit përkatës t</w:t>
      </w:r>
      <w:r w:rsidR="007B3F36">
        <w:t>ë</w:t>
      </w:r>
      <w:r w:rsidRPr="003A4335">
        <w:t xml:space="preserve"> qendrave t</w:t>
      </w:r>
      <w:r w:rsidR="007B3F36">
        <w:t>ë</w:t>
      </w:r>
      <w:r w:rsidRPr="003A4335">
        <w:t xml:space="preserve"> votimit për shtetasit q</w:t>
      </w:r>
      <w:r w:rsidR="007B3F36">
        <w:t>ë</w:t>
      </w:r>
      <w:r w:rsidRPr="003A4335">
        <w:t xml:space="preserve"> kan</w:t>
      </w:r>
      <w:r w:rsidR="007B3F36">
        <w:t>ë</w:t>
      </w:r>
      <w:r>
        <w:t xml:space="preserve"> </w:t>
      </w:r>
      <w:r w:rsidRPr="003A4335">
        <w:t>numrin e qendrave t</w:t>
      </w:r>
      <w:r w:rsidR="007B3F36">
        <w:t>ë</w:t>
      </w:r>
      <w:r w:rsidRPr="003A4335">
        <w:t xml:space="preserve"> votimit t</w:t>
      </w:r>
      <w:r w:rsidR="007B3F36">
        <w:t>ë</w:t>
      </w:r>
      <w:r w:rsidRPr="003A4335">
        <w:t xml:space="preserve"> vendosur gabim. Këta shtetas janë të</w:t>
      </w:r>
      <w:r>
        <w:t xml:space="preserve"> </w:t>
      </w:r>
      <w:r w:rsidRPr="003A4335">
        <w:t>evidentuar dhe t</w:t>
      </w:r>
      <w:r w:rsidR="007B3F36">
        <w:t>ë</w:t>
      </w:r>
      <w:r w:rsidRPr="003A4335">
        <w:t xml:space="preserve"> grupuar në lista të veçanta brenda listës së</w:t>
      </w:r>
      <w:r>
        <w:t xml:space="preserve"> </w:t>
      </w:r>
      <w:r w:rsidRPr="003A4335">
        <w:t>zgjedhësve të njësisë. Saktësimi i numrit t</w:t>
      </w:r>
      <w:r w:rsidR="007B3F36">
        <w:t>ë</w:t>
      </w:r>
      <w:r w:rsidRPr="003A4335">
        <w:t xml:space="preserve"> qendrës s</w:t>
      </w:r>
      <w:r w:rsidR="007B3F36">
        <w:t>ë</w:t>
      </w:r>
      <w:r w:rsidRPr="003A4335">
        <w:t xml:space="preserve"> votimit b</w:t>
      </w:r>
      <w:r w:rsidR="007B3F36">
        <w:t>ë</w:t>
      </w:r>
      <w:r w:rsidRPr="003A4335">
        <w:t>het si</w:t>
      </w:r>
      <w:r>
        <w:t xml:space="preserve"> </w:t>
      </w:r>
      <w:r w:rsidRPr="003A4335">
        <w:t>m</w:t>
      </w:r>
      <w:r w:rsidR="007B3F36">
        <w:t>ë</w:t>
      </w:r>
      <w:r w:rsidRPr="003A4335">
        <w:t xml:space="preserve"> poshtë:</w:t>
      </w:r>
    </w:p>
    <w:p w:rsidR="00D208B3" w:rsidRDefault="003A4335" w:rsidP="003A4335">
      <w:pPr>
        <w:pStyle w:val="Paragrafi"/>
      </w:pPr>
      <w:r w:rsidRPr="003A4335">
        <w:t>Kriteret që do të ndiqen për caktimin e QV-së janë:</w:t>
      </w:r>
      <w:r>
        <w:t xml:space="preserve"> </w:t>
      </w:r>
    </w:p>
    <w:p w:rsidR="003A4335" w:rsidRPr="00ED068A" w:rsidRDefault="003A4335" w:rsidP="003A4335">
      <w:pPr>
        <w:pStyle w:val="Paragrafi"/>
        <w:rPr>
          <w:lang w:val="it-IT"/>
        </w:rPr>
      </w:pPr>
      <w:r w:rsidRPr="001815ED">
        <w:rPr>
          <w:lang w:val="it-IT"/>
        </w:rPr>
        <w:t>Zgjedhësi vendoset n</w:t>
      </w:r>
      <w:r w:rsidR="007B3F36" w:rsidRPr="001815ED">
        <w:rPr>
          <w:lang w:val="it-IT"/>
        </w:rPr>
        <w:t>ë</w:t>
      </w:r>
      <w:r w:rsidRPr="001815ED">
        <w:rPr>
          <w:lang w:val="it-IT"/>
        </w:rPr>
        <w:t xml:space="preserve"> atë QV</w:t>
      </w:r>
      <w:r w:rsidR="00D208B3" w:rsidRPr="001815ED">
        <w:rPr>
          <w:lang w:val="it-IT"/>
        </w:rPr>
        <w:t>,</w:t>
      </w:r>
      <w:r w:rsidRPr="001815ED">
        <w:rPr>
          <w:lang w:val="it-IT"/>
        </w:rPr>
        <w:t xml:space="preserve"> brenda s</w:t>
      </w:r>
      <w:r w:rsidR="007B3F36" w:rsidRPr="001815ED">
        <w:rPr>
          <w:lang w:val="it-IT"/>
        </w:rPr>
        <w:t>ë</w:t>
      </w:r>
      <w:r w:rsidRPr="001815ED">
        <w:rPr>
          <w:lang w:val="it-IT"/>
        </w:rPr>
        <w:t xml:space="preserve"> cilës ndodhet adresa e tij e banimit. </w:t>
      </w:r>
      <w:r w:rsidRPr="00ED068A">
        <w:rPr>
          <w:lang w:val="it-IT"/>
        </w:rPr>
        <w:t>Për këtë:</w:t>
      </w:r>
    </w:p>
    <w:p w:rsidR="003A4335" w:rsidRPr="00ED068A" w:rsidRDefault="00282226" w:rsidP="003A4335">
      <w:pPr>
        <w:pStyle w:val="Paragrafi"/>
        <w:rPr>
          <w:lang w:val="it-IT"/>
        </w:rPr>
      </w:pPr>
      <w:r w:rsidRPr="00ED068A">
        <w:rPr>
          <w:lang w:val="it-IT"/>
        </w:rPr>
        <w:t>i)</w:t>
      </w:r>
      <w:r w:rsidR="003A4335" w:rsidRPr="00ED068A">
        <w:rPr>
          <w:lang w:val="it-IT"/>
        </w:rPr>
        <w:t xml:space="preserve"> Në rast se pjesëtarë të tjerë të familjes kanë një QV të vlefshme, e njëjta QV i vendoset edhe këtij zgjedhësi.</w:t>
      </w:r>
    </w:p>
    <w:p w:rsidR="003A4335" w:rsidRPr="00ED068A" w:rsidRDefault="00AE6E63" w:rsidP="003A4335">
      <w:pPr>
        <w:pStyle w:val="Paragrafi"/>
        <w:rPr>
          <w:lang w:val="it-IT"/>
        </w:rPr>
      </w:pPr>
      <w:r w:rsidRPr="00ED068A">
        <w:rPr>
          <w:lang w:val="it-IT"/>
        </w:rPr>
        <w:t>ii)</w:t>
      </w:r>
      <w:r w:rsidR="003A4335" w:rsidRPr="00ED068A">
        <w:rPr>
          <w:lang w:val="it-IT"/>
        </w:rPr>
        <w:t xml:space="preserve"> Në rast se Regjistri Themeltar ku figuron i regjistruar shtetasi</w:t>
      </w:r>
      <w:r w:rsidR="00BB27CD" w:rsidRPr="00ED068A">
        <w:rPr>
          <w:lang w:val="it-IT"/>
        </w:rPr>
        <w:t>,</w:t>
      </w:r>
      <w:r w:rsidR="003A4335" w:rsidRPr="00ED068A">
        <w:rPr>
          <w:lang w:val="it-IT"/>
        </w:rPr>
        <w:t xml:space="preserve"> përmban zgjedhës n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të njëjtën QV ose pjesa dërmuese e tyre ndodhen në të njëjtën QV, e njëjta QV i vendoset edhe këtij </w:t>
      </w:r>
      <w:r w:rsidR="003A4335" w:rsidRPr="00ED068A">
        <w:rPr>
          <w:lang w:val="it-IT"/>
        </w:rPr>
        <w:lastRenderedPageBreak/>
        <w:t>zgjedhësi.</w:t>
      </w:r>
    </w:p>
    <w:p w:rsidR="003A4335" w:rsidRPr="00ED068A" w:rsidRDefault="00AE6E63" w:rsidP="003A4335">
      <w:pPr>
        <w:pStyle w:val="Paragrafi"/>
        <w:rPr>
          <w:lang w:val="it-IT"/>
        </w:rPr>
      </w:pPr>
      <w:r w:rsidRPr="00ED068A">
        <w:rPr>
          <w:lang w:val="it-IT"/>
        </w:rPr>
        <w:t>iii)</w:t>
      </w:r>
      <w:r w:rsidR="003A4335" w:rsidRPr="00ED068A">
        <w:rPr>
          <w:lang w:val="it-IT"/>
        </w:rPr>
        <w:t xml:space="preserve"> Në rast se asnjë nga ras</w:t>
      </w:r>
      <w:r w:rsidRPr="00ED068A">
        <w:rPr>
          <w:lang w:val="it-IT"/>
        </w:rPr>
        <w:t>tet e mësipërme nuk aplikohet, k</w:t>
      </w:r>
      <w:r w:rsidR="003A4335" w:rsidRPr="00ED068A">
        <w:rPr>
          <w:lang w:val="it-IT"/>
        </w:rPr>
        <w:t>ryetari urdhëron vendosjen e t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gjithë zgjedhësve q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kan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t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pamundur adresën e tyre zgjedhore</w:t>
      </w:r>
      <w:r w:rsidR="00BB27CD" w:rsidRPr="00ED068A">
        <w:rPr>
          <w:lang w:val="it-IT"/>
        </w:rPr>
        <w:t>,</w:t>
      </w:r>
      <w:r w:rsidR="003A4335" w:rsidRPr="00ED068A">
        <w:rPr>
          <w:lang w:val="it-IT"/>
        </w:rPr>
        <w:t xml:space="preserve"> n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një qendër t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përbashkët votimi, mundësisht n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qendër t</w:t>
      </w:r>
      <w:r w:rsidR="007B3F3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njësisë përkatëse.</w:t>
      </w:r>
    </w:p>
    <w:p w:rsidR="003A4335" w:rsidRDefault="003A4335" w:rsidP="003A4335">
      <w:pPr>
        <w:pStyle w:val="Paragrafi"/>
      </w:pPr>
      <w:r w:rsidRPr="003A4335">
        <w:t>Të gjitha rregullimet e QV</w:t>
      </w:r>
      <w:r w:rsidR="00AE6E63">
        <w:t>-ve</w:t>
      </w:r>
      <w:r w:rsidRPr="003A4335">
        <w:t xml:space="preserve"> të shpjeguara në pikat e mësipërme</w:t>
      </w:r>
      <w:r w:rsidR="00AE6E63">
        <w:t>,</w:t>
      </w:r>
      <w:r w:rsidRPr="003A4335">
        <w:t xml:space="preserve"> do të</w:t>
      </w:r>
      <w:r>
        <w:t xml:space="preserve"> </w:t>
      </w:r>
      <w:r w:rsidRPr="003A4335">
        <w:t>kryhen në aplikimin kompjuterik të listës së zgjedhësve të shpërndarë</w:t>
      </w:r>
      <w:r>
        <w:t xml:space="preserve"> </w:t>
      </w:r>
      <w:r w:rsidRPr="003A4335">
        <w:t xml:space="preserve">me </w:t>
      </w:r>
      <w:r w:rsidR="00AE6E63">
        <w:t>CD, të shpjeguara në detaje në a</w:t>
      </w:r>
      <w:r w:rsidRPr="003A4335">
        <w:t>neksin 1 bashkëlidhur këtij</w:t>
      </w:r>
      <w:r>
        <w:t xml:space="preserve"> </w:t>
      </w:r>
      <w:r w:rsidR="00AE6E63">
        <w:t>u</w:t>
      </w:r>
      <w:r w:rsidRPr="003A4335">
        <w:t xml:space="preserve">dhëzimi. Pasi të ketë përfunduar korrigjimi i QV-ve dhe përditësimi </w:t>
      </w:r>
      <w:r>
        <w:t xml:space="preserve">i </w:t>
      </w:r>
      <w:r w:rsidRPr="003A4335">
        <w:t>listës me shtesat dhe pakësimet</w:t>
      </w:r>
      <w:r w:rsidR="00AE6E63">
        <w:t>,</w:t>
      </w:r>
      <w:r w:rsidRPr="003A4335">
        <w:t xml:space="preserve"> ky informacion kopjohet elektronikisht</w:t>
      </w:r>
      <w:r>
        <w:t xml:space="preserve"> </w:t>
      </w:r>
      <w:r w:rsidRPr="003A4335">
        <w:t>në CD dhe i dërgohet DPGJC-së, jo më vonë se data 24 shkurt 2009.</w:t>
      </w:r>
      <w:r>
        <w:t xml:space="preserve"> </w:t>
      </w:r>
    </w:p>
    <w:p w:rsidR="003A4335" w:rsidRPr="003A4335" w:rsidRDefault="003A4335" w:rsidP="003A4335">
      <w:pPr>
        <w:pStyle w:val="Paragrafi"/>
      </w:pPr>
      <w:r w:rsidRPr="003A4335">
        <w:t xml:space="preserve">DPGJC reflekton të gjitha ndryshimet </w:t>
      </w:r>
      <w:r w:rsidR="00AE6E63">
        <w:t>e kryera në përbërësit zgjedhorë</w:t>
      </w:r>
      <w:r w:rsidRPr="003A4335">
        <w:t xml:space="preserve"> të</w:t>
      </w:r>
      <w:r>
        <w:t xml:space="preserve"> </w:t>
      </w:r>
      <w:r w:rsidRPr="003A4335">
        <w:t>zgjedhësve nga ZGJC-të në Regjistrin Kombëtar të Shtetasve, brenda</w:t>
      </w:r>
      <w:r>
        <w:t xml:space="preserve"> </w:t>
      </w:r>
      <w:r w:rsidRPr="003A4335">
        <w:t>datës 27 shkurt 2009.</w:t>
      </w:r>
    </w:p>
    <w:p w:rsidR="003A4335" w:rsidRPr="001815ED" w:rsidRDefault="003A4335" w:rsidP="003A4335">
      <w:pPr>
        <w:pStyle w:val="Paragrafi"/>
        <w:rPr>
          <w:lang w:val="it-IT"/>
        </w:rPr>
      </w:pPr>
      <w:r w:rsidRPr="001815ED">
        <w:rPr>
          <w:lang w:val="it-IT"/>
        </w:rPr>
        <w:t xml:space="preserve">c. Përditësimi i RKGJC-së. Punonjësit e ZGJC-ve duhet të hedhin në sistemin </w:t>
      </w:r>
      <w:r w:rsidRPr="001815ED">
        <w:rPr>
          <w:i/>
          <w:lang w:val="it-IT"/>
        </w:rPr>
        <w:t>online</w:t>
      </w:r>
      <w:r w:rsidRPr="001815ED">
        <w:rPr>
          <w:lang w:val="it-IT"/>
        </w:rPr>
        <w:t xml:space="preserve"> të RKGJC-së të </w:t>
      </w:r>
      <w:r w:rsidR="00AE6E63" w:rsidRPr="001815ED">
        <w:rPr>
          <w:lang w:val="it-IT"/>
        </w:rPr>
        <w:t>gjitha aktet dhe veprimet e pa</w:t>
      </w:r>
      <w:r w:rsidRPr="001815ED">
        <w:rPr>
          <w:lang w:val="it-IT"/>
        </w:rPr>
        <w:t xml:space="preserve">reflektuara në sistem. Rregullimet e </w:t>
      </w:r>
      <w:r w:rsidR="00AE6E63" w:rsidRPr="001815ED">
        <w:rPr>
          <w:lang w:val="it-IT"/>
        </w:rPr>
        <w:t>qendrave të v</w:t>
      </w:r>
      <w:r w:rsidRPr="001815ED">
        <w:rPr>
          <w:lang w:val="it-IT"/>
        </w:rPr>
        <w:t>otimit janë reflektuar automatikisht në sistem</w:t>
      </w:r>
      <w:r w:rsidR="00AE6E63" w:rsidRPr="001815ED">
        <w:rPr>
          <w:lang w:val="it-IT"/>
        </w:rPr>
        <w:t>,</w:t>
      </w:r>
      <w:r w:rsidRPr="001815ED">
        <w:rPr>
          <w:lang w:val="it-IT"/>
        </w:rPr>
        <w:t xml:space="preserve"> pasi ZGJCja ka dorëzuar CD e listës në DPGJC.</w:t>
      </w:r>
    </w:p>
    <w:p w:rsidR="003A4335" w:rsidRPr="00ED068A" w:rsidRDefault="00703454" w:rsidP="003A4335">
      <w:pPr>
        <w:pStyle w:val="Paragrafi"/>
        <w:rPr>
          <w:lang w:val="it-IT"/>
        </w:rPr>
      </w:pPr>
      <w:r w:rsidRPr="001815ED">
        <w:rPr>
          <w:lang w:val="it-IT"/>
        </w:rPr>
        <w:t>Në RKGJ</w:t>
      </w:r>
      <w:r w:rsidR="003A4335" w:rsidRPr="001815ED">
        <w:rPr>
          <w:lang w:val="it-IT"/>
        </w:rPr>
        <w:t>C pasqyrohen të gjitha përditësimet e kryera n</w:t>
      </w:r>
      <w:r w:rsidR="007B3F3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pik</w:t>
      </w:r>
      <w:r w:rsidR="007B3F36" w:rsidRPr="001815ED">
        <w:rPr>
          <w:lang w:val="it-IT"/>
        </w:rPr>
        <w:t>ë</w:t>
      </w:r>
      <w:r w:rsidR="003A4335" w:rsidRPr="001815ED">
        <w:rPr>
          <w:lang w:val="it-IT"/>
        </w:rPr>
        <w:t>n 4/a t</w:t>
      </w:r>
      <w:r w:rsidR="007B3F3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këtij udhëzimi gjat</w:t>
      </w:r>
      <w:r w:rsidR="007B3F3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përditësimit t</w:t>
      </w:r>
      <w:r w:rsidR="007B3F36" w:rsidRPr="001815ED">
        <w:rPr>
          <w:lang w:val="it-IT"/>
        </w:rPr>
        <w:t>ë</w:t>
      </w:r>
      <w:r w:rsidR="00BB27CD" w:rsidRPr="001815ED">
        <w:rPr>
          <w:lang w:val="it-IT"/>
        </w:rPr>
        <w:t xml:space="preserve"> l</w:t>
      </w:r>
      <w:r w:rsidR="003A4335" w:rsidRPr="001815ED">
        <w:rPr>
          <w:lang w:val="it-IT"/>
        </w:rPr>
        <w:t xml:space="preserve">istës. </w:t>
      </w:r>
      <w:r w:rsidR="003A4335" w:rsidRPr="00ED068A">
        <w:rPr>
          <w:lang w:val="it-IT"/>
        </w:rPr>
        <w:t>Për këtë punonjësi i ZGJC-së duhet të ndjekë hapat e mëposhtme:</w:t>
      </w:r>
    </w:p>
    <w:p w:rsidR="001811A4" w:rsidRDefault="00703454" w:rsidP="007B3F36">
      <w:pPr>
        <w:pStyle w:val="Paragrafi"/>
      </w:pPr>
      <w:r>
        <w:t>i)</w:t>
      </w:r>
      <w:r w:rsidR="003A4335" w:rsidRPr="003A4335">
        <w:t xml:space="preserve"> Regjistrohen në sistemin e RKGJC-së shtetasit që figurojnë të</w:t>
      </w:r>
      <w:r w:rsidR="003A4335">
        <w:t xml:space="preserve"> </w:t>
      </w:r>
      <w:r w:rsidR="003A4335" w:rsidRPr="003A4335">
        <w:t>regjistruar në Regjistrat Themeltarë në këtë zyrë</w:t>
      </w:r>
      <w:r w:rsidR="00EC50B2">
        <w:t>,</w:t>
      </w:r>
      <w:r w:rsidR="003A4335" w:rsidRPr="003A4335">
        <w:t xml:space="preserve"> por që nuk</w:t>
      </w:r>
      <w:r w:rsidR="003A4335">
        <w:t xml:space="preserve"> </w:t>
      </w:r>
      <w:r w:rsidR="003A4335" w:rsidRPr="003A4335">
        <w:t>figurojnë në sistemin qendror (kjo mund të ketë ardhur p.sh</w:t>
      </w:r>
      <w:r w:rsidR="00EC50B2">
        <w:t>.</w:t>
      </w:r>
      <w:r w:rsidR="003A4335" w:rsidRPr="003A4335">
        <w:t xml:space="preserve"> si</w:t>
      </w:r>
      <w:r w:rsidR="003A4335">
        <w:t xml:space="preserve"> </w:t>
      </w:r>
      <w:r w:rsidR="003A4335" w:rsidRPr="003A4335">
        <w:t xml:space="preserve">pasojë e </w:t>
      </w:r>
      <w:r w:rsidR="003A4335" w:rsidRPr="00AB547B">
        <w:rPr>
          <w:i/>
        </w:rPr>
        <w:t>data entry</w:t>
      </w:r>
      <w:r w:rsidR="003A4335" w:rsidRPr="003A4335">
        <w:t>). Për të regjistruar një shtetas në RKGJC referoju</w:t>
      </w:r>
      <w:r w:rsidR="007B3F36">
        <w:t xml:space="preserve"> </w:t>
      </w:r>
      <w:r w:rsidR="00553DD0">
        <w:t>a</w:t>
      </w:r>
      <w:r w:rsidR="00EC50B2">
        <w:t>neksit 2</w:t>
      </w:r>
      <w:r w:rsidR="003A4335" w:rsidRPr="003A4335">
        <w:t xml:space="preserve"> “</w:t>
      </w:r>
      <w:r w:rsidR="00553DD0">
        <w:t>K</w:t>
      </w:r>
      <w:r w:rsidR="00EC50B2" w:rsidRPr="003A4335">
        <w:t>rijo person</w:t>
      </w:r>
      <w:r w:rsidR="003A4335" w:rsidRPr="003A4335">
        <w:t>”.</w:t>
      </w:r>
      <w:r w:rsidR="003A4335">
        <w:t xml:space="preserve"> </w:t>
      </w:r>
    </w:p>
    <w:p w:rsidR="003A4335" w:rsidRPr="003A4335" w:rsidRDefault="00703454" w:rsidP="001811A4">
      <w:pPr>
        <w:pStyle w:val="Paragrafi"/>
      </w:pPr>
      <w:r>
        <w:t>ii)</w:t>
      </w:r>
      <w:r w:rsidR="003A4335" w:rsidRPr="003A4335">
        <w:t xml:space="preserve"> Për të gjithë zgjedhësit që kanë nevojë për korrigjime në përbërësit</w:t>
      </w:r>
      <w:r w:rsidR="003A4335">
        <w:t xml:space="preserve"> </w:t>
      </w:r>
      <w:r w:rsidR="003A4335" w:rsidRPr="003A4335">
        <w:t>e gjendjes civile, korrigjime këto që nuk mund të kryhen nga</w:t>
      </w:r>
      <w:r w:rsidR="003A4335">
        <w:t xml:space="preserve"> </w:t>
      </w:r>
      <w:r w:rsidR="003A4335" w:rsidRPr="003A4335">
        <w:t>aplikimi i listës së zgjedhësve, duhet të realizohen në sistemin</w:t>
      </w:r>
      <w:r w:rsidR="003A4335">
        <w:t xml:space="preserve"> </w:t>
      </w:r>
      <w:r w:rsidR="003A4335" w:rsidRPr="00EC50B2">
        <w:rPr>
          <w:i/>
        </w:rPr>
        <w:t>online</w:t>
      </w:r>
      <w:r w:rsidR="003A4335" w:rsidRPr="003A4335">
        <w:t xml:space="preserve"> të RKGJC-së. Në varësi të rastit nëse shtetasi duhet të</w:t>
      </w:r>
      <w:r w:rsidR="003A4335">
        <w:t xml:space="preserve"> </w:t>
      </w:r>
      <w:r w:rsidR="00553DD0">
        <w:t>korrigjojë</w:t>
      </w:r>
      <w:r w:rsidR="003A4335" w:rsidRPr="003A4335">
        <w:t xml:space="preserve"> emrin, mbiemrin apo </w:t>
      </w:r>
      <w:r w:rsidR="00553DD0">
        <w:t>përbërës të tjerë do të përdoret</w:t>
      </w:r>
      <w:r w:rsidR="003A4335" w:rsidRPr="003A4335">
        <w:t xml:space="preserve"> një</w:t>
      </w:r>
      <w:r w:rsidR="003A4335">
        <w:t xml:space="preserve"> </w:t>
      </w:r>
      <w:r w:rsidR="003A4335" w:rsidRPr="003A4335">
        <w:t>nga dy funksionet e sistemit që jepe</w:t>
      </w:r>
      <w:r w:rsidR="00EC50B2">
        <w:t>n të detajuara në a</w:t>
      </w:r>
      <w:r w:rsidR="003A4335" w:rsidRPr="003A4335">
        <w:t>neksin 2</w:t>
      </w:r>
      <w:r w:rsidR="001811A4">
        <w:t xml:space="preserve"> </w:t>
      </w:r>
      <w:r w:rsidR="003A4335" w:rsidRPr="003A4335">
        <w:t>“Ndrysho person” dhe “Ndrysho emrin” .</w:t>
      </w:r>
    </w:p>
    <w:p w:rsidR="001811A4" w:rsidRDefault="00703454" w:rsidP="003A4335">
      <w:pPr>
        <w:pStyle w:val="Paragrafi"/>
      </w:pPr>
      <w:r>
        <w:t>iii)</w:t>
      </w:r>
      <w:r w:rsidR="003A4335" w:rsidRPr="003A4335">
        <w:t xml:space="preserve"> Për të gjitha rastet e shtetasve që janë hequr nga lista</w:t>
      </w:r>
      <w:r w:rsidR="00EC50B2">
        <w:t>,</w:t>
      </w:r>
      <w:r w:rsidR="003A4335" w:rsidRPr="003A4335">
        <w:t xml:space="preserve"> sepse kanë</w:t>
      </w:r>
      <w:r w:rsidR="003A4335">
        <w:t xml:space="preserve"> </w:t>
      </w:r>
      <w:r w:rsidR="003A4335" w:rsidRPr="003A4335">
        <w:t>vdekur</w:t>
      </w:r>
      <w:r w:rsidR="00EC50B2">
        <w:t>,</w:t>
      </w:r>
      <w:r w:rsidR="003A4335" w:rsidRPr="003A4335">
        <w:t xml:space="preserve"> ky veprim do të kryhet në sistemin </w:t>
      </w:r>
      <w:r w:rsidR="003A4335" w:rsidRPr="00EC50B2">
        <w:rPr>
          <w:i/>
        </w:rPr>
        <w:t>online</w:t>
      </w:r>
      <w:r w:rsidR="003A4335" w:rsidRPr="003A4335">
        <w:t xml:space="preserve"> të RKGJC-së. Për</w:t>
      </w:r>
      <w:r w:rsidR="003A4335">
        <w:t xml:space="preserve"> </w:t>
      </w:r>
      <w:r w:rsidR="003A4335" w:rsidRPr="003A4335">
        <w:t>këtë do të përdoret një nga procedurat që parashik</w:t>
      </w:r>
      <w:r w:rsidR="00EC50B2">
        <w:t>on sistemi</w:t>
      </w:r>
      <w:r w:rsidR="003A4335" w:rsidRPr="003A4335">
        <w:t xml:space="preserve"> “Akt</w:t>
      </w:r>
      <w:r w:rsidR="003A4335">
        <w:t xml:space="preserve"> </w:t>
      </w:r>
      <w:r w:rsidR="00EC50B2">
        <w:t>vdekje” ose “Ndrysho p</w:t>
      </w:r>
      <w:r w:rsidR="003A4335" w:rsidRPr="003A4335">
        <w:t>erson”.</w:t>
      </w:r>
      <w:r w:rsidR="003A4335">
        <w:t xml:space="preserve"> </w:t>
      </w:r>
    </w:p>
    <w:p w:rsidR="003A4335" w:rsidRPr="00ED068A" w:rsidRDefault="00EC50B2" w:rsidP="003A4335">
      <w:pPr>
        <w:pStyle w:val="Paragrafi"/>
        <w:rPr>
          <w:lang w:val="it-IT"/>
        </w:rPr>
      </w:pPr>
      <w:r>
        <w:t>iv)</w:t>
      </w:r>
      <w:r w:rsidR="003A4335" w:rsidRPr="003A4335">
        <w:t xml:space="preserve"> Për transferimet e ardhura në ZGJC, ky veprim do të kryhet në</w:t>
      </w:r>
      <w:r w:rsidR="003A4335">
        <w:t xml:space="preserve"> </w:t>
      </w:r>
      <w:r w:rsidR="003A4335" w:rsidRPr="003A4335">
        <w:t xml:space="preserve">sistemin </w:t>
      </w:r>
      <w:r w:rsidR="003A4335" w:rsidRPr="00463687">
        <w:rPr>
          <w:i/>
        </w:rPr>
        <w:t>online</w:t>
      </w:r>
      <w:r w:rsidR="003A4335" w:rsidRPr="003A4335">
        <w:t xml:space="preserve"> të RKGJC-së. </w:t>
      </w:r>
      <w:r w:rsidR="003A4335" w:rsidRPr="00ED068A">
        <w:rPr>
          <w:lang w:val="it-IT"/>
        </w:rPr>
        <w:t>Për këtë do të përdoret procedura që p</w:t>
      </w:r>
      <w:r w:rsidR="00463687" w:rsidRPr="00ED068A">
        <w:rPr>
          <w:lang w:val="it-IT"/>
        </w:rPr>
        <w:t>arashikon sistemi “Regjistro v</w:t>
      </w:r>
      <w:r w:rsidR="003A4335" w:rsidRPr="00ED068A">
        <w:rPr>
          <w:lang w:val="it-IT"/>
        </w:rPr>
        <w:t>endbanimin”.</w:t>
      </w:r>
    </w:p>
    <w:p w:rsidR="00A15AEE" w:rsidRPr="00ED068A" w:rsidRDefault="003A4335" w:rsidP="00A15AEE">
      <w:pPr>
        <w:pStyle w:val="Paragrafi"/>
        <w:rPr>
          <w:lang w:val="it-IT"/>
        </w:rPr>
      </w:pPr>
      <w:r w:rsidRPr="00ED068A">
        <w:rPr>
          <w:lang w:val="it-IT"/>
        </w:rPr>
        <w:t xml:space="preserve">5. Zyra e gjendjes civile në </w:t>
      </w:r>
      <w:r w:rsidR="007B399B" w:rsidRPr="00ED068A">
        <w:rPr>
          <w:lang w:val="it-IT"/>
        </w:rPr>
        <w:t>bashki/komunë/njësi bashkiake, me urdhër të</w:t>
      </w:r>
      <w:r w:rsidRPr="00ED068A">
        <w:rPr>
          <w:lang w:val="it-IT"/>
        </w:rPr>
        <w:t xml:space="preserve"> </w:t>
      </w:r>
      <w:r w:rsidR="007B399B" w:rsidRPr="00ED068A">
        <w:rPr>
          <w:lang w:val="it-IT"/>
        </w:rPr>
        <w:t>kryetarit</w:t>
      </w:r>
      <w:r w:rsidR="00E76E62" w:rsidRPr="00ED068A">
        <w:rPr>
          <w:lang w:val="it-IT"/>
        </w:rPr>
        <w:t>,</w:t>
      </w:r>
      <w:r w:rsidR="007B399B" w:rsidRPr="00ED068A">
        <w:rPr>
          <w:lang w:val="it-IT"/>
        </w:rPr>
        <w:t xml:space="preserve"> printon, nga RKGJ</w:t>
      </w:r>
      <w:r w:rsidR="00E76E62" w:rsidRPr="00ED068A">
        <w:rPr>
          <w:lang w:val="it-IT"/>
        </w:rPr>
        <w:t>C-ja, listën paraprake të</w:t>
      </w:r>
      <w:r w:rsidRPr="00ED068A">
        <w:rPr>
          <w:lang w:val="it-IT"/>
        </w:rPr>
        <w:t xml:space="preserve"> shtetasve, sipas përcaktimeve t</w:t>
      </w:r>
      <w:r w:rsidR="001811A4" w:rsidRPr="00ED068A">
        <w:rPr>
          <w:lang w:val="it-IT"/>
        </w:rPr>
        <w:t>ë</w:t>
      </w:r>
      <w:r w:rsidRPr="00ED068A">
        <w:rPr>
          <w:lang w:val="it-IT"/>
        </w:rPr>
        <w:t xml:space="preserve"> bëra n</w:t>
      </w:r>
      <w:r w:rsidR="001811A4" w:rsidRPr="00ED068A">
        <w:rPr>
          <w:lang w:val="it-IT"/>
        </w:rPr>
        <w:t>ë</w:t>
      </w:r>
      <w:r w:rsidRPr="00ED068A">
        <w:rPr>
          <w:lang w:val="it-IT"/>
        </w:rPr>
        <w:t xml:space="preserve"> pik</w:t>
      </w:r>
      <w:r w:rsidR="001811A4" w:rsidRPr="00ED068A">
        <w:rPr>
          <w:lang w:val="it-IT"/>
        </w:rPr>
        <w:t>ë</w:t>
      </w:r>
      <w:r w:rsidRPr="00ED068A">
        <w:rPr>
          <w:lang w:val="it-IT"/>
        </w:rPr>
        <w:t>n b t</w:t>
      </w:r>
      <w:r w:rsidR="001811A4" w:rsidRPr="00ED068A">
        <w:rPr>
          <w:lang w:val="it-IT"/>
        </w:rPr>
        <w:t>ë</w:t>
      </w:r>
      <w:r w:rsidRPr="00ED068A">
        <w:rPr>
          <w:lang w:val="it-IT"/>
        </w:rPr>
        <w:t xml:space="preserve"> nenit 49, t</w:t>
      </w:r>
      <w:r w:rsidR="001811A4" w:rsidRPr="00ED068A">
        <w:rPr>
          <w:lang w:val="it-IT"/>
        </w:rPr>
        <w:t>ë</w:t>
      </w:r>
      <w:r w:rsidRPr="00ED068A">
        <w:rPr>
          <w:lang w:val="it-IT"/>
        </w:rPr>
        <w:t xml:space="preserve"> cilët n</w:t>
      </w:r>
      <w:r w:rsidR="001811A4" w:rsidRPr="00ED068A">
        <w:rPr>
          <w:lang w:val="it-IT"/>
        </w:rPr>
        <w:t>ë</w:t>
      </w:r>
      <w:r w:rsidR="00343113" w:rsidRPr="00ED068A">
        <w:rPr>
          <w:lang w:val="it-IT"/>
        </w:rPr>
        <w:t xml:space="preserve"> datën 28.</w:t>
      </w:r>
      <w:r w:rsidRPr="00ED068A">
        <w:rPr>
          <w:lang w:val="it-IT"/>
        </w:rPr>
        <w:t xml:space="preserve">6.2009 </w:t>
      </w:r>
      <w:r w:rsidR="007B399B" w:rsidRPr="00ED068A">
        <w:rPr>
          <w:lang w:val="it-IT"/>
        </w:rPr>
        <w:t>mbushin moshën 18 vjeç. Lista p</w:t>
      </w:r>
      <w:r w:rsidRPr="00ED068A">
        <w:rPr>
          <w:lang w:val="it-IT"/>
        </w:rPr>
        <w:t>araprake përmban: emër, atësi, mbiemër, datëlindje, kodi</w:t>
      </w:r>
      <w:r w:rsidR="00A15AEE" w:rsidRPr="00ED068A">
        <w:rPr>
          <w:lang w:val="it-IT"/>
        </w:rPr>
        <w:t>n e banesës (kodin 10 shifror)</w:t>
      </w:r>
      <w:r w:rsidRPr="00ED068A">
        <w:rPr>
          <w:lang w:val="it-IT"/>
        </w:rPr>
        <w:t xml:space="preserve">. </w:t>
      </w:r>
    </w:p>
    <w:p w:rsidR="003A4335" w:rsidRPr="001815ED" w:rsidRDefault="00A15AEE" w:rsidP="00A15AEE">
      <w:pPr>
        <w:pStyle w:val="Paragrafi"/>
        <w:rPr>
          <w:lang w:val="it-IT"/>
        </w:rPr>
      </w:pPr>
      <w:r>
        <w:t>Lista p</w:t>
      </w:r>
      <w:r w:rsidR="003A4335" w:rsidRPr="003A4335">
        <w:t xml:space="preserve">araprake do të gjenerohet në sistemin </w:t>
      </w:r>
      <w:r w:rsidR="003A4335" w:rsidRPr="00A15AEE">
        <w:rPr>
          <w:i/>
        </w:rPr>
        <w:t>online</w:t>
      </w:r>
      <w:r w:rsidR="003A4335" w:rsidRPr="003A4335">
        <w:t xml:space="preserve"> të Regjistrit</w:t>
      </w:r>
      <w:r w:rsidR="003A4335">
        <w:t xml:space="preserve"> </w:t>
      </w:r>
      <w:r w:rsidR="003A4335" w:rsidRPr="003A4335">
        <w:t xml:space="preserve">Kombëtar të Gjendjes Civile. </w:t>
      </w:r>
      <w:r w:rsidR="003A4335" w:rsidRPr="001815ED">
        <w:rPr>
          <w:lang w:val="it-IT"/>
        </w:rPr>
        <w:t>Nga sistemi i RKGJC</w:t>
      </w:r>
      <w:r w:rsidR="00E76E62" w:rsidRPr="001815ED">
        <w:rPr>
          <w:lang w:val="it-IT"/>
        </w:rPr>
        <w:t>-së</w:t>
      </w:r>
      <w:r w:rsidR="003A4335" w:rsidRPr="001815ED">
        <w:rPr>
          <w:lang w:val="it-IT"/>
        </w:rPr>
        <w:t xml:space="preserve"> përgjegjësi i ZGJC-së shkarkon listën paraprake dhe e</w:t>
      </w:r>
      <w:r w:rsidR="003749C5" w:rsidRPr="001815ED">
        <w:rPr>
          <w:lang w:val="it-IT"/>
        </w:rPr>
        <w:t xml:space="preserve"> printon atë. Detajet jepen në a</w:t>
      </w:r>
      <w:r w:rsidR="003A4335" w:rsidRPr="001815ED">
        <w:rPr>
          <w:lang w:val="it-IT"/>
        </w:rPr>
        <w:t xml:space="preserve">neksin 3 </w:t>
      </w:r>
      <w:r w:rsidR="003749C5" w:rsidRPr="001815ED">
        <w:rPr>
          <w:lang w:val="it-IT"/>
        </w:rPr>
        <w:t>“Lista e z</w:t>
      </w:r>
      <w:r w:rsidR="003A4335" w:rsidRPr="001815ED">
        <w:rPr>
          <w:lang w:val="it-IT"/>
        </w:rPr>
        <w:t>gjedhësve”</w:t>
      </w:r>
      <w:r w:rsidR="003749C5" w:rsidRPr="001815ED">
        <w:rPr>
          <w:lang w:val="it-IT"/>
        </w:rPr>
        <w:t>.</w:t>
      </w:r>
    </w:p>
    <w:p w:rsidR="003A4335" w:rsidRPr="001815ED" w:rsidRDefault="00077DBE" w:rsidP="003A4335">
      <w:pPr>
        <w:pStyle w:val="Paragrafi"/>
        <w:rPr>
          <w:lang w:val="it-IT"/>
        </w:rPr>
      </w:pPr>
      <w:r w:rsidRPr="001815ED">
        <w:rPr>
          <w:lang w:val="it-IT"/>
        </w:rPr>
        <w:t>Kjo listë</w:t>
      </w:r>
      <w:r w:rsidR="003A4335" w:rsidRPr="001815ED">
        <w:rPr>
          <w:lang w:val="it-IT"/>
        </w:rPr>
        <w:t xml:space="preserve"> do t</w:t>
      </w:r>
      <w:r w:rsidR="003749C5" w:rsidRPr="001815ED">
        <w:rPr>
          <w:lang w:val="it-IT"/>
        </w:rPr>
        <w:t>’</w:t>
      </w:r>
      <w:r w:rsidR="003A4335" w:rsidRPr="001815ED">
        <w:rPr>
          <w:lang w:val="it-IT"/>
        </w:rPr>
        <w:t>i dorëzohet</w:t>
      </w:r>
      <w:r w:rsidR="003749C5" w:rsidRPr="001815ED">
        <w:rPr>
          <w:lang w:val="it-IT"/>
        </w:rPr>
        <w:t>,</w:t>
      </w:r>
      <w:r w:rsidR="003A4335" w:rsidRPr="001815ED">
        <w:rPr>
          <w:lang w:val="it-IT"/>
        </w:rPr>
        <w:t xml:space="preserve"> e nënshkr</w:t>
      </w:r>
      <w:r w:rsidR="003749C5" w:rsidRPr="001815ED">
        <w:rPr>
          <w:lang w:val="it-IT"/>
        </w:rPr>
        <w:t>uar nga përgjegjësi i ZGJC-se, k</w:t>
      </w:r>
      <w:r w:rsidR="003A4335" w:rsidRPr="001815ED">
        <w:rPr>
          <w:lang w:val="it-IT"/>
        </w:rPr>
        <w:t>ryetarit</w:t>
      </w:r>
      <w:r w:rsidR="00E76E62" w:rsidRPr="001815ED">
        <w:rPr>
          <w:lang w:val="it-IT"/>
        </w:rPr>
        <w:t xml:space="preserve"> të</w:t>
      </w:r>
      <w:r w:rsidR="003A4335" w:rsidRPr="001815ED">
        <w:rPr>
          <w:lang w:val="it-IT"/>
        </w:rPr>
        <w:t xml:space="preserve"> </w:t>
      </w:r>
      <w:r w:rsidR="003749C5" w:rsidRPr="001815ED">
        <w:rPr>
          <w:lang w:val="it-IT"/>
        </w:rPr>
        <w:t>bashkisë/komunës/njësisë bashkiake</w:t>
      </w:r>
      <w:r w:rsidR="003A4335" w:rsidRPr="001815ED">
        <w:rPr>
          <w:lang w:val="it-IT"/>
        </w:rPr>
        <w:t xml:space="preserve"> përkatëse, brenda datës </w:t>
      </w:r>
      <w:r w:rsidR="00343113" w:rsidRPr="001815ED">
        <w:rPr>
          <w:lang w:val="it-IT"/>
        </w:rPr>
        <w:t>28.</w:t>
      </w:r>
      <w:r w:rsidR="003749C5" w:rsidRPr="001815ED">
        <w:rPr>
          <w:lang w:val="it-IT"/>
        </w:rPr>
        <w:t>2.2009, sipas modelit n</w:t>
      </w:r>
      <w:r w:rsidR="001811A4" w:rsidRPr="001815ED">
        <w:rPr>
          <w:lang w:val="it-IT"/>
        </w:rPr>
        <w:t>r.</w:t>
      </w:r>
      <w:r w:rsidR="003749C5" w:rsidRPr="001815ED">
        <w:rPr>
          <w:lang w:val="it-IT"/>
        </w:rPr>
        <w:t>1, bashkëlidhur këtij u</w:t>
      </w:r>
      <w:r w:rsidR="003A4335" w:rsidRPr="001815ED">
        <w:rPr>
          <w:lang w:val="it-IT"/>
        </w:rPr>
        <w:t>dhëzimi.</w:t>
      </w:r>
    </w:p>
    <w:p w:rsidR="003A4335" w:rsidRPr="00ED068A" w:rsidRDefault="003A4335" w:rsidP="003A4335">
      <w:pPr>
        <w:pStyle w:val="Paragrafi"/>
        <w:rPr>
          <w:lang w:val="it-IT"/>
        </w:rPr>
      </w:pPr>
      <w:r w:rsidRPr="00ED068A">
        <w:rPr>
          <w:lang w:val="it-IT"/>
        </w:rPr>
        <w:t xml:space="preserve">6. Kryetari i </w:t>
      </w:r>
      <w:r w:rsidR="003749C5" w:rsidRPr="00ED068A">
        <w:rPr>
          <w:lang w:val="it-IT"/>
        </w:rPr>
        <w:t>bashkisë/komunës/njësisë bashkiake</w:t>
      </w:r>
      <w:r w:rsidRPr="00ED068A">
        <w:rPr>
          <w:lang w:val="it-IT"/>
        </w:rPr>
        <w:t>, pasi merr listën paraprake t</w:t>
      </w:r>
      <w:r w:rsidR="00343113" w:rsidRPr="00ED068A">
        <w:rPr>
          <w:lang w:val="it-IT"/>
        </w:rPr>
        <w:t>ë</w:t>
      </w:r>
      <w:r w:rsidRPr="00ED068A">
        <w:rPr>
          <w:lang w:val="it-IT"/>
        </w:rPr>
        <w:t xml:space="preserve"> zgjedhësve nga zyra e gjendjes civile,</w:t>
      </w:r>
      <w:r w:rsidR="003749C5" w:rsidRPr="00ED068A">
        <w:rPr>
          <w:lang w:val="it-IT"/>
        </w:rPr>
        <w:t xml:space="preserve"> e</w:t>
      </w:r>
      <w:r w:rsidR="00E76E62" w:rsidRPr="00ED068A">
        <w:rPr>
          <w:lang w:val="it-IT"/>
        </w:rPr>
        <w:t xml:space="preserve"> nënshkruan këtë listë</w:t>
      </w:r>
      <w:r w:rsidRPr="00ED068A">
        <w:rPr>
          <w:lang w:val="it-IT"/>
        </w:rPr>
        <w:t xml:space="preserve"> me dat</w:t>
      </w:r>
      <w:r w:rsidR="00343113" w:rsidRPr="00ED068A">
        <w:rPr>
          <w:lang w:val="it-IT"/>
        </w:rPr>
        <w:t>ë 28.</w:t>
      </w:r>
      <w:r w:rsidRPr="00ED068A">
        <w:rPr>
          <w:lang w:val="it-IT"/>
        </w:rPr>
        <w:t>2.2009.</w:t>
      </w:r>
    </w:p>
    <w:p w:rsidR="003A4335" w:rsidRPr="00ED068A" w:rsidRDefault="003A4335" w:rsidP="003A4335">
      <w:pPr>
        <w:pStyle w:val="Paragrafi"/>
        <w:rPr>
          <w:lang w:val="it-IT"/>
        </w:rPr>
      </w:pPr>
      <w:r w:rsidRPr="00ED068A">
        <w:rPr>
          <w:lang w:val="it-IT"/>
        </w:rPr>
        <w:t xml:space="preserve">7. Kryetari i </w:t>
      </w:r>
      <w:r w:rsidR="003749C5" w:rsidRPr="00ED068A">
        <w:rPr>
          <w:lang w:val="it-IT"/>
        </w:rPr>
        <w:t>bashkisë/komunës/njësisë bashkiake</w:t>
      </w:r>
      <w:r w:rsidRPr="00ED068A">
        <w:rPr>
          <w:lang w:val="it-IT"/>
        </w:rPr>
        <w:t xml:space="preserve"> bën shpalljen e listës </w:t>
      </w:r>
      <w:r w:rsidR="003749C5" w:rsidRPr="00ED068A">
        <w:rPr>
          <w:lang w:val="it-IT"/>
        </w:rPr>
        <w:t xml:space="preserve">paraprake brenda datës </w:t>
      </w:r>
      <w:r w:rsidRPr="00ED068A">
        <w:rPr>
          <w:lang w:val="it-IT"/>
        </w:rPr>
        <w:t>6 mars, pranë zyrave përkatëse dhe për çdo qendër votimi, sipas rregullave t</w:t>
      </w:r>
      <w:r w:rsidR="00DC7AB4" w:rsidRPr="00ED068A">
        <w:rPr>
          <w:lang w:val="it-IT"/>
        </w:rPr>
        <w:t>ë</w:t>
      </w:r>
      <w:r w:rsidRPr="00ED068A">
        <w:rPr>
          <w:lang w:val="it-IT"/>
        </w:rPr>
        <w:t xml:space="preserve"> përcaktuara n</w:t>
      </w:r>
      <w:r w:rsidR="00DC7AB4" w:rsidRPr="00ED068A">
        <w:rPr>
          <w:lang w:val="it-IT"/>
        </w:rPr>
        <w:t>ë</w:t>
      </w:r>
      <w:r w:rsidRPr="00ED068A">
        <w:rPr>
          <w:lang w:val="it-IT"/>
        </w:rPr>
        <w:t xml:space="preserve"> pik</w:t>
      </w:r>
      <w:r w:rsidR="00DC7AB4" w:rsidRPr="00ED068A">
        <w:rPr>
          <w:lang w:val="it-IT"/>
        </w:rPr>
        <w:t>ë</w:t>
      </w:r>
      <w:r w:rsidRPr="00ED068A">
        <w:rPr>
          <w:lang w:val="it-IT"/>
        </w:rPr>
        <w:t xml:space="preserve">n </w:t>
      </w:r>
      <w:r w:rsidR="003749C5" w:rsidRPr="00ED068A">
        <w:rPr>
          <w:lang w:val="it-IT"/>
        </w:rPr>
        <w:t>(</w:t>
      </w:r>
      <w:r w:rsidRPr="00ED068A">
        <w:rPr>
          <w:lang w:val="it-IT"/>
        </w:rPr>
        <w:t>c) t</w:t>
      </w:r>
      <w:r w:rsidR="00DC7AB4" w:rsidRPr="00ED068A">
        <w:rPr>
          <w:lang w:val="it-IT"/>
        </w:rPr>
        <w:t>ë</w:t>
      </w:r>
      <w:r w:rsidRPr="00ED068A">
        <w:rPr>
          <w:lang w:val="it-IT"/>
        </w:rPr>
        <w:t xml:space="preserve"> nenit 49 t</w:t>
      </w:r>
      <w:r w:rsidR="00DC7AB4" w:rsidRPr="00ED068A">
        <w:rPr>
          <w:lang w:val="it-IT"/>
        </w:rPr>
        <w:t>ë</w:t>
      </w:r>
      <w:r w:rsidRPr="00ED068A">
        <w:rPr>
          <w:lang w:val="it-IT"/>
        </w:rPr>
        <w:t xml:space="preserve"> Kodit Zgjedhor.</w:t>
      </w:r>
    </w:p>
    <w:p w:rsidR="003A4335" w:rsidRPr="003A4335" w:rsidRDefault="003A4335" w:rsidP="003A4335">
      <w:pPr>
        <w:pStyle w:val="Paragrafi"/>
      </w:pPr>
      <w:r w:rsidRPr="003A4335">
        <w:t xml:space="preserve">8. Kryetari i </w:t>
      </w:r>
      <w:r w:rsidR="003749C5" w:rsidRPr="003A4335">
        <w:t>bashkisë/komunës/</w:t>
      </w:r>
      <w:r w:rsidR="003749C5">
        <w:t>njësisë bashkiake</w:t>
      </w:r>
      <w:r w:rsidR="00E76E62">
        <w:t>,</w:t>
      </w:r>
      <w:r w:rsidR="003749C5">
        <w:t xml:space="preserve"> </w:t>
      </w:r>
      <w:r w:rsidR="00DC7AB4">
        <w:t xml:space="preserve">brenda datës </w:t>
      </w:r>
      <w:r w:rsidRPr="003A4335">
        <w:t>5 prill</w:t>
      </w:r>
      <w:r>
        <w:t xml:space="preserve"> </w:t>
      </w:r>
      <w:r w:rsidRPr="003A4335">
        <w:t>2009</w:t>
      </w:r>
      <w:r w:rsidR="00E76E62">
        <w:t>,</w:t>
      </w:r>
      <w:r w:rsidRPr="003A4335">
        <w:t xml:space="preserve"> bën njoftimin me shkrim t</w:t>
      </w:r>
      <w:r w:rsidR="00DC7AB4">
        <w:t>ë</w:t>
      </w:r>
      <w:r w:rsidRPr="003A4335">
        <w:t xml:space="preserve"> zgjedhësve t</w:t>
      </w:r>
      <w:r w:rsidR="00DC7AB4">
        <w:t>ë</w:t>
      </w:r>
      <w:r w:rsidRPr="003A4335">
        <w:t xml:space="preserve"> përfshirë n</w:t>
      </w:r>
      <w:r w:rsidR="00DC7AB4">
        <w:t>ë</w:t>
      </w:r>
      <w:r w:rsidRPr="003A4335">
        <w:t xml:space="preserve"> listat e</w:t>
      </w:r>
      <w:r>
        <w:t xml:space="preserve"> </w:t>
      </w:r>
      <w:r w:rsidRPr="003A4335">
        <w:t>qendrave t</w:t>
      </w:r>
      <w:r w:rsidR="00DC7AB4">
        <w:t>ë</w:t>
      </w:r>
      <w:r w:rsidRPr="003A4335">
        <w:t xml:space="preserve"> votimit brenda territorit t</w:t>
      </w:r>
      <w:r w:rsidR="00DC7AB4">
        <w:t>ë</w:t>
      </w:r>
      <w:r w:rsidRPr="003A4335">
        <w:t xml:space="preserve"> bashkisë/komunës/njësisë</w:t>
      </w:r>
      <w:r>
        <w:t xml:space="preserve"> </w:t>
      </w:r>
      <w:r w:rsidRPr="003A4335">
        <w:t>bashkiake përkatëse.</w:t>
      </w:r>
    </w:p>
    <w:p w:rsidR="003A4335" w:rsidRPr="003A4335" w:rsidRDefault="003A4335" w:rsidP="003A4335">
      <w:pPr>
        <w:pStyle w:val="Paragrafi"/>
      </w:pPr>
      <w:r w:rsidRPr="003A4335">
        <w:t>Njoftimi për shtetas</w:t>
      </w:r>
      <w:r w:rsidR="003749C5">
        <w:t>it do të jetë sipas modelit nr.</w:t>
      </w:r>
      <w:r w:rsidRPr="003A4335">
        <w:t>2 bashkëlidhur këtij</w:t>
      </w:r>
      <w:r>
        <w:t xml:space="preserve"> </w:t>
      </w:r>
      <w:r w:rsidR="003749C5">
        <w:t>u</w:t>
      </w:r>
      <w:r w:rsidRPr="003A4335">
        <w:t>dhëzimi.</w:t>
      </w:r>
    </w:p>
    <w:p w:rsidR="003A4335" w:rsidRPr="003A4335" w:rsidRDefault="003A4335" w:rsidP="003A4335">
      <w:pPr>
        <w:pStyle w:val="Paragrafi"/>
      </w:pPr>
      <w:r w:rsidRPr="003A4335">
        <w:t>Drejtoria e Përgjithshme e G</w:t>
      </w:r>
      <w:r w:rsidR="00343113">
        <w:t>jendjes Civile</w:t>
      </w:r>
      <w:r w:rsidR="003749C5">
        <w:t>,</w:t>
      </w:r>
      <w:r w:rsidR="00343113">
        <w:t xml:space="preserve"> brenda datës 5.</w:t>
      </w:r>
      <w:r w:rsidRPr="003A4335">
        <w:t>3.2009</w:t>
      </w:r>
      <w:r w:rsidR="003749C5">
        <w:t>,</w:t>
      </w:r>
      <w:r w:rsidRPr="003A4335">
        <w:t xml:space="preserve"> bën</w:t>
      </w:r>
      <w:r>
        <w:t xml:space="preserve"> </w:t>
      </w:r>
      <w:r w:rsidRPr="003A4335">
        <w:t>shpalljen e listës paraprake</w:t>
      </w:r>
      <w:r w:rsidR="00E76E62">
        <w:t xml:space="preserve"> të</w:t>
      </w:r>
      <w:r w:rsidRPr="003A4335">
        <w:t xml:space="preserve"> zgjedhësve n</w:t>
      </w:r>
      <w:r w:rsidR="00DC7AB4">
        <w:t>ë</w:t>
      </w:r>
      <w:r w:rsidRPr="003A4335">
        <w:t xml:space="preserve"> faqen zyrtare t</w:t>
      </w:r>
      <w:r w:rsidR="00DC7AB4">
        <w:t>ë</w:t>
      </w:r>
      <w:r w:rsidRPr="003A4335">
        <w:t xml:space="preserve"> Ministrisë së</w:t>
      </w:r>
      <w:r>
        <w:t xml:space="preserve"> </w:t>
      </w:r>
      <w:r w:rsidR="00DC7AB4">
        <w:t>Brendshme</w:t>
      </w:r>
      <w:r w:rsidRPr="003A4335">
        <w:t>.</w:t>
      </w:r>
    </w:p>
    <w:p w:rsidR="003A4335" w:rsidRPr="003A4335" w:rsidRDefault="003A4335" w:rsidP="003A4335">
      <w:pPr>
        <w:pStyle w:val="Paragrafi"/>
      </w:pPr>
      <w:r w:rsidRPr="003A4335">
        <w:t>9. Gjat</w:t>
      </w:r>
      <w:r w:rsidR="00DC7AB4">
        <w:t>ë</w:t>
      </w:r>
      <w:r w:rsidRPr="003A4335">
        <w:t xml:space="preserve"> p</w:t>
      </w:r>
      <w:r w:rsidR="00343113">
        <w:t>eriudhës 6.3.2009 deri m</w:t>
      </w:r>
      <w:r w:rsidR="00DC7AB4">
        <w:t>ë</w:t>
      </w:r>
      <w:r w:rsidR="00343113">
        <w:t xml:space="preserve"> 30.</w:t>
      </w:r>
      <w:r w:rsidRPr="003A4335">
        <w:t>4.2009 kryetar</w:t>
      </w:r>
      <w:r w:rsidR="00DC7AB4">
        <w:t>ë</w:t>
      </w:r>
      <w:r w:rsidRPr="003A4335">
        <w:t>t</w:t>
      </w:r>
      <w:r w:rsidR="001B7026">
        <w:t>,</w:t>
      </w:r>
      <w:r w:rsidRPr="003A4335">
        <w:t xml:space="preserve"> s</w:t>
      </w:r>
      <w:r w:rsidR="00DC7AB4">
        <w:t>ë</w:t>
      </w:r>
      <w:r w:rsidRPr="003A4335">
        <w:t xml:space="preserve"> bashku me</w:t>
      </w:r>
      <w:r>
        <w:t xml:space="preserve"> </w:t>
      </w:r>
      <w:r w:rsidRPr="003A4335">
        <w:t>nëpunësit e shërbimit t</w:t>
      </w:r>
      <w:r w:rsidR="00DC7AB4">
        <w:t>ë</w:t>
      </w:r>
      <w:r w:rsidRPr="003A4335">
        <w:t xml:space="preserve"> gjendjes civile, mbledhin kërkesat dhe bëjnë</w:t>
      </w:r>
      <w:r>
        <w:t xml:space="preserve"> </w:t>
      </w:r>
      <w:r w:rsidRPr="003A4335">
        <w:t>ndryshi</w:t>
      </w:r>
      <w:r w:rsidR="00FE147A">
        <w:t>me për shkaqet e parashikuara në</w:t>
      </w:r>
      <w:r w:rsidRPr="003A4335">
        <w:t xml:space="preserve"> nenin 51 dhe sipas</w:t>
      </w:r>
      <w:r>
        <w:t xml:space="preserve"> </w:t>
      </w:r>
      <w:r w:rsidR="00FE147A">
        <w:t>procedurave të</w:t>
      </w:r>
      <w:r w:rsidRPr="003A4335">
        <w:t xml:space="preserve"> përcaktuara në nenin 52 të këtij kodi.</w:t>
      </w:r>
    </w:p>
    <w:p w:rsidR="003A4335" w:rsidRDefault="00FE147A" w:rsidP="003A4335">
      <w:pPr>
        <w:pStyle w:val="Paragrafi"/>
      </w:pPr>
      <w:r>
        <w:t>Kërkesa për ndryshime në listën paraprake do të</w:t>
      </w:r>
      <w:r w:rsidR="003A4335" w:rsidRPr="003A4335">
        <w:t xml:space="preserve"> kryhet nëpërmjet</w:t>
      </w:r>
      <w:r w:rsidR="003A4335">
        <w:t xml:space="preserve"> </w:t>
      </w:r>
      <w:r w:rsidR="001B7026">
        <w:t>formularit, sipas modelit nr.</w:t>
      </w:r>
      <w:r w:rsidR="002947CF">
        <w:t>3, bashkëlidhur këtij u</w:t>
      </w:r>
      <w:r w:rsidR="003A4335" w:rsidRPr="003A4335">
        <w:t>dhëzimi.</w:t>
      </w:r>
    </w:p>
    <w:p w:rsidR="003A4335" w:rsidRPr="003A4335" w:rsidRDefault="00FE147A" w:rsidP="003A4335">
      <w:pPr>
        <w:pStyle w:val="Paragrafi"/>
      </w:pPr>
      <w:r>
        <w:lastRenderedPageBreak/>
        <w:t>10. Hartimi i listave të</w:t>
      </w:r>
      <w:r w:rsidR="003A4335" w:rsidRPr="003A4335">
        <w:t xml:space="preserve"> zgjedhësve n</w:t>
      </w:r>
      <w:r w:rsidR="00447582">
        <w:t>ë</w:t>
      </w:r>
      <w:r w:rsidR="003A4335" w:rsidRPr="003A4335">
        <w:t xml:space="preserve"> institucionet e posaçme do t</w:t>
      </w:r>
      <w:r w:rsidR="00447582">
        <w:t>ë</w:t>
      </w:r>
      <w:r w:rsidR="003A4335" w:rsidRPr="003A4335">
        <w:t xml:space="preserve"> ndjek</w:t>
      </w:r>
      <w:r w:rsidR="00447582">
        <w:t xml:space="preserve">ë </w:t>
      </w:r>
      <w:r w:rsidR="003A4335" w:rsidRPr="003A4335">
        <w:t>këtë kalendar veprimi:</w:t>
      </w:r>
    </w:p>
    <w:p w:rsidR="003A4335" w:rsidRPr="003A4335" w:rsidRDefault="002947CF" w:rsidP="003A4335">
      <w:pPr>
        <w:pStyle w:val="Paragrafi"/>
      </w:pPr>
      <w:r>
        <w:t>a)</w:t>
      </w:r>
      <w:r w:rsidR="003A4335" w:rsidRPr="003A4335">
        <w:t xml:space="preserve"> Komandant</w:t>
      </w:r>
      <w:r w:rsidR="00447582">
        <w:t>ë</w:t>
      </w:r>
      <w:r>
        <w:t>t e r</w:t>
      </w:r>
      <w:r w:rsidR="00447582">
        <w:t>eparteve brenda datës 14.</w:t>
      </w:r>
      <w:r w:rsidR="003A4335" w:rsidRPr="003A4335">
        <w:t xml:space="preserve">5.2009 përgatisin dhe </w:t>
      </w:r>
      <w:r w:rsidR="003A4335">
        <w:t xml:space="preserve">i </w:t>
      </w:r>
      <w:r w:rsidR="00FE147A">
        <w:t>dorëzojnë k</w:t>
      </w:r>
      <w:r w:rsidR="003A4335" w:rsidRPr="003A4335">
        <w:t>ryetarit t</w:t>
      </w:r>
      <w:r w:rsidR="00447582">
        <w:t>ë</w:t>
      </w:r>
      <w:r w:rsidR="003A4335" w:rsidRPr="003A4335">
        <w:t xml:space="preserve"> </w:t>
      </w:r>
      <w:r w:rsidRPr="003A4335">
        <w:t>bashkisë/komunës/njësisë bashkiake</w:t>
      </w:r>
      <w:r>
        <w:t xml:space="preserve">, </w:t>
      </w:r>
      <w:r w:rsidR="003A4335" w:rsidRPr="003A4335">
        <w:t>brenda territorit t</w:t>
      </w:r>
      <w:r w:rsidR="00447582">
        <w:t>ë</w:t>
      </w:r>
      <w:r w:rsidR="003A4335" w:rsidRPr="003A4335">
        <w:t xml:space="preserve"> s</w:t>
      </w:r>
      <w:r w:rsidR="00447582">
        <w:t>ë</w:t>
      </w:r>
      <w:r w:rsidR="003A4335" w:rsidRPr="003A4335">
        <w:t xml:space="preserve"> cilës ndodhen</w:t>
      </w:r>
      <w:r>
        <w:t>,</w:t>
      </w:r>
      <w:r w:rsidR="003A4335" w:rsidRPr="003A4335">
        <w:t xml:space="preserve"> listën emërore t</w:t>
      </w:r>
      <w:r w:rsidR="00447582">
        <w:t>ë</w:t>
      </w:r>
      <w:r w:rsidR="003A4335" w:rsidRPr="003A4335">
        <w:t xml:space="preserve"> zgjedhësve</w:t>
      </w:r>
      <w:r>
        <w:t>,</w:t>
      </w:r>
      <w:r w:rsidR="003A4335">
        <w:t xml:space="preserve"> </w:t>
      </w:r>
      <w:r w:rsidR="003A4335" w:rsidRPr="003A4335">
        <w:t>q</w:t>
      </w:r>
      <w:r w:rsidR="00447582">
        <w:t>ë</w:t>
      </w:r>
      <w:r w:rsidR="003A4335" w:rsidRPr="003A4335">
        <w:t xml:space="preserve"> do t</w:t>
      </w:r>
      <w:r w:rsidR="00447582">
        <w:t>ë</w:t>
      </w:r>
      <w:r w:rsidR="003A4335" w:rsidRPr="003A4335">
        <w:t xml:space="preserve"> ndodhen n</w:t>
      </w:r>
      <w:r w:rsidR="00447582">
        <w:t>ë</w:t>
      </w:r>
      <w:r w:rsidR="003A4335" w:rsidRPr="003A4335">
        <w:t xml:space="preserve"> repart gjat</w:t>
      </w:r>
      <w:r w:rsidR="00447582">
        <w:t>ë</w:t>
      </w:r>
      <w:r w:rsidR="003A4335" w:rsidRPr="003A4335">
        <w:t xml:space="preserve"> ditës s</w:t>
      </w:r>
      <w:r w:rsidR="00447582">
        <w:t>ë</w:t>
      </w:r>
      <w:r w:rsidR="003A4335" w:rsidRPr="003A4335">
        <w:t xml:space="preserve"> zgjedhjeve.</w:t>
      </w:r>
    </w:p>
    <w:p w:rsidR="003A4335" w:rsidRPr="003A4335" w:rsidRDefault="002947CF" w:rsidP="003A4335">
      <w:pPr>
        <w:pStyle w:val="Paragrafi"/>
      </w:pPr>
      <w:r>
        <w:t>b)</w:t>
      </w:r>
      <w:r w:rsidR="003A4335" w:rsidRPr="003A4335">
        <w:t xml:space="preserve"> Drejtuesit e burgjeve dhe t</w:t>
      </w:r>
      <w:r w:rsidR="00447582">
        <w:t>ë</w:t>
      </w:r>
      <w:r w:rsidR="003A4335" w:rsidRPr="003A4335">
        <w:t xml:space="preserve"> vendeve t</w:t>
      </w:r>
      <w:r w:rsidR="00447582">
        <w:t>ë</w:t>
      </w:r>
      <w:r w:rsidR="003A4335" w:rsidRPr="003A4335">
        <w:t xml:space="preserve"> paraburgimit brenda datës</w:t>
      </w:r>
      <w:r w:rsidR="003A4335">
        <w:t xml:space="preserve"> </w:t>
      </w:r>
      <w:r w:rsidR="003A4335" w:rsidRPr="003A4335">
        <w:t xml:space="preserve">19.05.2009 përgatisin dhe i dorëzojnë </w:t>
      </w:r>
      <w:r w:rsidRPr="003A4335">
        <w:t>kryetarit</w:t>
      </w:r>
      <w:r>
        <w:t xml:space="preserve"> </w:t>
      </w:r>
      <w:r w:rsidRPr="003A4335">
        <w:t>bashkisë/komunës/njësisë bashkiake</w:t>
      </w:r>
      <w:r>
        <w:t>,</w:t>
      </w:r>
      <w:r w:rsidRPr="003A4335">
        <w:t xml:space="preserve"> </w:t>
      </w:r>
      <w:r w:rsidR="003A4335" w:rsidRPr="003A4335">
        <w:t>brenda territorit t</w:t>
      </w:r>
      <w:r w:rsidR="00447582">
        <w:t>ë</w:t>
      </w:r>
      <w:r w:rsidR="003A4335" w:rsidRPr="003A4335">
        <w:t xml:space="preserve"> s</w:t>
      </w:r>
      <w:r w:rsidR="00447582">
        <w:t>ë</w:t>
      </w:r>
      <w:r w:rsidR="003A4335" w:rsidRPr="003A4335">
        <w:t xml:space="preserve"> cilës</w:t>
      </w:r>
      <w:r w:rsidR="003A4335">
        <w:t xml:space="preserve"> </w:t>
      </w:r>
      <w:r w:rsidR="003A4335" w:rsidRPr="003A4335">
        <w:t>ndodhet k</w:t>
      </w:r>
      <w:r w:rsidR="00FE147A">
        <w:t>y institucion, listën emërore të</w:t>
      </w:r>
      <w:r w:rsidR="003A4335" w:rsidRPr="003A4335">
        <w:t xml:space="preserve"> t</w:t>
      </w:r>
      <w:r w:rsidR="00447582">
        <w:t>ë</w:t>
      </w:r>
      <w:r w:rsidR="003A4335" w:rsidRPr="003A4335">
        <w:t xml:space="preserve"> gjithë zgjedhësve, q</w:t>
      </w:r>
      <w:r w:rsidR="00447582">
        <w:t>ë</w:t>
      </w:r>
      <w:r w:rsidR="003A4335">
        <w:t xml:space="preserve"> </w:t>
      </w:r>
      <w:r w:rsidR="003A4335" w:rsidRPr="003A4335">
        <w:t>do t</w:t>
      </w:r>
      <w:r w:rsidR="00447582">
        <w:t>ë</w:t>
      </w:r>
      <w:r w:rsidR="003A4335" w:rsidRPr="003A4335">
        <w:t xml:space="preserve"> ndodhen n</w:t>
      </w:r>
      <w:r w:rsidR="00447582">
        <w:t>ë</w:t>
      </w:r>
      <w:r w:rsidR="001A373D">
        <w:t xml:space="preserve"> i</w:t>
      </w:r>
      <w:r w:rsidR="003A4335" w:rsidRPr="003A4335">
        <w:t>nstitucion gjat</w:t>
      </w:r>
      <w:r w:rsidR="00447582">
        <w:t>ë</w:t>
      </w:r>
      <w:r w:rsidR="003A4335" w:rsidRPr="003A4335">
        <w:t xml:space="preserve"> ditës s</w:t>
      </w:r>
      <w:r w:rsidR="00447582">
        <w:t>ë</w:t>
      </w:r>
      <w:r w:rsidR="003A4335" w:rsidRPr="003A4335">
        <w:t xml:space="preserve"> zgjedhjeve.</w:t>
      </w:r>
    </w:p>
    <w:p w:rsidR="003A4335" w:rsidRPr="003A4335" w:rsidRDefault="002947CF" w:rsidP="003A4335">
      <w:pPr>
        <w:pStyle w:val="Paragrafi"/>
      </w:pPr>
      <w:r>
        <w:t>c)</w:t>
      </w:r>
      <w:r w:rsidR="003A4335" w:rsidRPr="003A4335">
        <w:t xml:space="preserve"> Drejtuesit e </w:t>
      </w:r>
      <w:r w:rsidR="001A373D">
        <w:t>i</w:t>
      </w:r>
      <w:r w:rsidR="003A4335" w:rsidRPr="003A4335">
        <w:t>nstitucioneve shëndetësore q</w:t>
      </w:r>
      <w:r w:rsidR="00447582">
        <w:t>ë</w:t>
      </w:r>
      <w:r w:rsidR="00FE147A">
        <w:t xml:space="preserve"> pranojnë pacientë</w:t>
      </w:r>
      <w:r w:rsidR="003A4335" w:rsidRPr="003A4335">
        <w:t xml:space="preserve"> për</w:t>
      </w:r>
      <w:r w:rsidR="003A4335">
        <w:t xml:space="preserve"> </w:t>
      </w:r>
      <w:r w:rsidR="003A4335" w:rsidRPr="003A4335">
        <w:t>një periudh</w:t>
      </w:r>
      <w:r w:rsidR="00447582">
        <w:t>ë</w:t>
      </w:r>
      <w:r w:rsidR="003A4335" w:rsidRPr="003A4335">
        <w:t xml:space="preserve"> m</w:t>
      </w:r>
      <w:r w:rsidR="00447582">
        <w:t>ë</w:t>
      </w:r>
      <w:r w:rsidR="003A4335" w:rsidRPr="003A4335">
        <w:t xml:space="preserve"> shum</w:t>
      </w:r>
      <w:r w:rsidR="00447582">
        <w:t>ë</w:t>
      </w:r>
      <w:r w:rsidR="003A4335" w:rsidRPr="003A4335">
        <w:t xml:space="preserve"> se 10 dit</w:t>
      </w:r>
      <w:r w:rsidR="00447582">
        <w:t>ë</w:t>
      </w:r>
      <w:r w:rsidR="003A4335" w:rsidRPr="003A4335">
        <w:t>, brenda datës 28 maj 2009</w:t>
      </w:r>
      <w:r w:rsidR="003A4335">
        <w:t xml:space="preserve"> </w:t>
      </w:r>
      <w:r w:rsidR="001A373D">
        <w:t>përgatisin dhe i dorëzojnë k</w:t>
      </w:r>
      <w:r w:rsidR="003A4335" w:rsidRPr="003A4335">
        <w:t>ryetarit t</w:t>
      </w:r>
      <w:r w:rsidR="00042756">
        <w:t>ë</w:t>
      </w:r>
      <w:r w:rsidR="003A4335">
        <w:t xml:space="preserve"> </w:t>
      </w:r>
      <w:r w:rsidR="001A373D" w:rsidRPr="003A4335">
        <w:t xml:space="preserve">bashkisë/komunës/njësisë bashkiake </w:t>
      </w:r>
      <w:r w:rsidR="003A4335" w:rsidRPr="003A4335">
        <w:t>listën emërore te</w:t>
      </w:r>
      <w:r w:rsidR="003A4335">
        <w:t xml:space="preserve"> </w:t>
      </w:r>
      <w:r w:rsidR="003A4335" w:rsidRPr="003A4335">
        <w:t>zgjedhësve</w:t>
      </w:r>
      <w:r w:rsidR="00404853">
        <w:t>,</w:t>
      </w:r>
      <w:r w:rsidR="003A4335" w:rsidRPr="003A4335">
        <w:t xml:space="preserve"> q</w:t>
      </w:r>
      <w:r w:rsidR="00042756">
        <w:t>ë</w:t>
      </w:r>
      <w:r w:rsidR="003A4335" w:rsidRPr="003A4335">
        <w:t xml:space="preserve"> do t</w:t>
      </w:r>
      <w:r w:rsidR="00042756">
        <w:t>ë</w:t>
      </w:r>
      <w:r w:rsidR="003A4335" w:rsidRPr="003A4335">
        <w:t xml:space="preserve"> ndodhen n</w:t>
      </w:r>
      <w:r w:rsidR="00042756">
        <w:t>ë</w:t>
      </w:r>
      <w:r w:rsidR="00404853">
        <w:t xml:space="preserve"> i</w:t>
      </w:r>
      <w:r w:rsidR="003A4335" w:rsidRPr="003A4335">
        <w:t>nstitucion gjat</w:t>
      </w:r>
      <w:r w:rsidR="00042756">
        <w:t>ë</w:t>
      </w:r>
      <w:r w:rsidR="003A4335" w:rsidRPr="003A4335">
        <w:t xml:space="preserve"> ditës s</w:t>
      </w:r>
      <w:r w:rsidR="00042756">
        <w:t>ë</w:t>
      </w:r>
      <w:r w:rsidR="003A4335">
        <w:t xml:space="preserve"> </w:t>
      </w:r>
      <w:r w:rsidR="003A4335" w:rsidRPr="003A4335">
        <w:t>zgjedhjeve.</w:t>
      </w:r>
    </w:p>
    <w:p w:rsidR="003A4335" w:rsidRPr="003A4335" w:rsidRDefault="003A4335" w:rsidP="003A4335">
      <w:pPr>
        <w:pStyle w:val="Paragrafi"/>
      </w:pPr>
      <w:r w:rsidRPr="003A4335">
        <w:t>Lista emërore e</w:t>
      </w:r>
      <w:r w:rsidR="00042756">
        <w:t xml:space="preserve"> zgjedhësve sipas pikave </w:t>
      </w:r>
      <w:r w:rsidR="00404853">
        <w:t>(</w:t>
      </w:r>
      <w:r w:rsidR="00042756">
        <w:t xml:space="preserve">a), </w:t>
      </w:r>
      <w:r w:rsidR="00404853">
        <w:t>(</w:t>
      </w:r>
      <w:r w:rsidR="00042756">
        <w:t>b)</w:t>
      </w:r>
      <w:r w:rsidRPr="003A4335">
        <w:t xml:space="preserve"> dhe </w:t>
      </w:r>
      <w:r w:rsidR="00404853">
        <w:t>(</w:t>
      </w:r>
      <w:r w:rsidRPr="003A4335">
        <w:t>c) do t</w:t>
      </w:r>
      <w:r w:rsidR="00042756">
        <w:t>ë</w:t>
      </w:r>
      <w:r w:rsidRPr="003A4335">
        <w:t xml:space="preserve"> hartohet</w:t>
      </w:r>
      <w:r>
        <w:t xml:space="preserve"> </w:t>
      </w:r>
      <w:r w:rsidRPr="003A4335">
        <w:t>n</w:t>
      </w:r>
      <w:r w:rsidR="00042756">
        <w:t>ë</w:t>
      </w:r>
      <w:r w:rsidRPr="003A4335">
        <w:t xml:space="preserve"> letër dhe elektronikisht n</w:t>
      </w:r>
      <w:r w:rsidR="00042756">
        <w:t>ë</w:t>
      </w:r>
      <w:r w:rsidRPr="003A4335">
        <w:t xml:space="preserve"> përputhj</w:t>
      </w:r>
      <w:r w:rsidR="00042756">
        <w:t>e</w:t>
      </w:r>
      <w:r w:rsidRPr="003A4335">
        <w:t xml:space="preserve"> me aplikimin elektronik dhe</w:t>
      </w:r>
      <w:r>
        <w:t xml:space="preserve"> </w:t>
      </w:r>
      <w:r w:rsidRPr="003A4335">
        <w:t>formularin mode</w:t>
      </w:r>
      <w:r w:rsidR="00404853">
        <w:t>l 4, bashkëlidhur këtij u</w:t>
      </w:r>
      <w:r w:rsidRPr="003A4335">
        <w:t>dhëzimi.</w:t>
      </w:r>
    </w:p>
    <w:p w:rsidR="003A4335" w:rsidRPr="003A4335" w:rsidRDefault="003A4335" w:rsidP="003A4335">
      <w:pPr>
        <w:pStyle w:val="Paragrafi"/>
      </w:pPr>
      <w:r w:rsidRPr="003A4335">
        <w:t>11. Kryetar</w:t>
      </w:r>
      <w:r w:rsidR="00042756">
        <w:t>ë</w:t>
      </w:r>
      <w:r w:rsidRPr="003A4335">
        <w:t>t e bashkive/komunave/njësive bashkiake për rastet e listave</w:t>
      </w:r>
      <w:r>
        <w:t xml:space="preserve"> </w:t>
      </w:r>
      <w:r w:rsidR="00586DB7">
        <w:t>s</w:t>
      </w:r>
      <w:r w:rsidRPr="003A4335">
        <w:t xml:space="preserve">ipas germës </w:t>
      </w:r>
      <w:r w:rsidR="00586DB7">
        <w:t>(</w:t>
      </w:r>
      <w:r w:rsidRPr="003A4335">
        <w:t>a) t</w:t>
      </w:r>
      <w:r w:rsidR="00042756">
        <w:t>ë pikës 6, brenda datës 19.</w:t>
      </w:r>
      <w:r w:rsidRPr="003A4335">
        <w:t>5.2009 përfshijnë emrat n</w:t>
      </w:r>
      <w:r w:rsidR="00042756">
        <w:t>ë</w:t>
      </w:r>
      <w:r>
        <w:t xml:space="preserve"> </w:t>
      </w:r>
      <w:r w:rsidRPr="003A4335">
        <w:t>listën përfundimtare t</w:t>
      </w:r>
      <w:r w:rsidR="00042756">
        <w:t>ë</w:t>
      </w:r>
      <w:r w:rsidR="00FE147A">
        <w:t xml:space="preserve"> zgjedhësve.</w:t>
      </w:r>
    </w:p>
    <w:p w:rsidR="003A4335" w:rsidRPr="003A4335" w:rsidRDefault="003A4335" w:rsidP="003A4335">
      <w:pPr>
        <w:pStyle w:val="Paragrafi"/>
      </w:pPr>
      <w:r w:rsidRPr="003A4335">
        <w:t>Sipas g</w:t>
      </w:r>
      <w:r w:rsidR="00FE147A">
        <w:t>e</w:t>
      </w:r>
      <w:r w:rsidRPr="003A4335">
        <w:t xml:space="preserve">rmës </w:t>
      </w:r>
      <w:r w:rsidR="00586DB7">
        <w:t>(</w:t>
      </w:r>
      <w:r w:rsidRPr="003A4335">
        <w:t>b) t</w:t>
      </w:r>
      <w:r w:rsidR="00042756">
        <w:t>ë</w:t>
      </w:r>
      <w:r w:rsidRPr="003A4335">
        <w:t xml:space="preserve"> pikës 6, brenda datës </w:t>
      </w:r>
      <w:r w:rsidR="00042756">
        <w:t>24.</w:t>
      </w:r>
      <w:r w:rsidRPr="003A4335">
        <w:t>5.2009 përfshijnë emrat n</w:t>
      </w:r>
      <w:r w:rsidR="00042756">
        <w:t>ë</w:t>
      </w:r>
      <w:r>
        <w:t xml:space="preserve"> </w:t>
      </w:r>
      <w:r w:rsidRPr="003A4335">
        <w:t>listën përfundimtare t</w:t>
      </w:r>
      <w:r w:rsidR="00042756">
        <w:t>ë</w:t>
      </w:r>
      <w:r w:rsidR="00FE147A">
        <w:t xml:space="preserve"> zgjedhësve.</w:t>
      </w:r>
    </w:p>
    <w:p w:rsidR="003A4335" w:rsidRPr="003A4335" w:rsidRDefault="003A4335" w:rsidP="003A4335">
      <w:pPr>
        <w:pStyle w:val="Paragrafi"/>
      </w:pPr>
      <w:r w:rsidRPr="003A4335">
        <w:t xml:space="preserve">Sipas germës </w:t>
      </w:r>
      <w:r w:rsidR="00586DB7">
        <w:t>(</w:t>
      </w:r>
      <w:r w:rsidR="00042756">
        <w:t>c) të pikës 6, brenda datës 29.</w:t>
      </w:r>
      <w:r w:rsidRPr="003A4335">
        <w:t>5.2009 përfshijnë emrat n</w:t>
      </w:r>
      <w:r w:rsidR="00042756">
        <w:t>ë</w:t>
      </w:r>
      <w:r>
        <w:t xml:space="preserve"> </w:t>
      </w:r>
      <w:r w:rsidRPr="003A4335">
        <w:t>listën përfundimtare t</w:t>
      </w:r>
      <w:r w:rsidR="00042756">
        <w:t>ë</w:t>
      </w:r>
      <w:r w:rsidR="00FE147A">
        <w:t xml:space="preserve"> zgjedhësve.</w:t>
      </w:r>
    </w:p>
    <w:p w:rsidR="003A4335" w:rsidRPr="003A4335" w:rsidRDefault="003A4335" w:rsidP="003A4335">
      <w:pPr>
        <w:pStyle w:val="Paragrafi"/>
      </w:pPr>
      <w:r w:rsidRPr="003A4335">
        <w:t>Përfshirja n</w:t>
      </w:r>
      <w:r w:rsidR="00042756">
        <w:t>ë</w:t>
      </w:r>
      <w:r w:rsidRPr="003A4335">
        <w:t xml:space="preserve"> listën e zgjedhësve realizohet nga ZGJC-t</w:t>
      </w:r>
      <w:r w:rsidR="00042756">
        <w:t>ë</w:t>
      </w:r>
      <w:r w:rsidRPr="003A4335">
        <w:t xml:space="preserve"> duke vendosur</w:t>
      </w:r>
      <w:r>
        <w:t xml:space="preserve"> </w:t>
      </w:r>
      <w:r w:rsidRPr="003A4335">
        <w:t>adresën e re zgjedhore n</w:t>
      </w:r>
      <w:r w:rsidR="00042756">
        <w:t>ë</w:t>
      </w:r>
      <w:r w:rsidRPr="003A4335">
        <w:t xml:space="preserve"> RKGJC.</w:t>
      </w:r>
    </w:p>
    <w:p w:rsidR="003A4335" w:rsidRPr="003A4335" w:rsidRDefault="003A4335" w:rsidP="003A4335">
      <w:pPr>
        <w:pStyle w:val="Paragrafi"/>
      </w:pPr>
      <w:r w:rsidRPr="003A4335">
        <w:t>Bashkitë/</w:t>
      </w:r>
      <w:r w:rsidR="00586DB7" w:rsidRPr="003A4335">
        <w:t>komunat/njësit</w:t>
      </w:r>
      <w:r w:rsidR="00586DB7">
        <w:t>ë</w:t>
      </w:r>
      <w:r w:rsidR="00586DB7" w:rsidRPr="003A4335">
        <w:t xml:space="preserve"> bashkiake </w:t>
      </w:r>
      <w:r w:rsidRPr="003A4335">
        <w:t>dërgojnë n</w:t>
      </w:r>
      <w:r w:rsidR="00042756">
        <w:t>ë</w:t>
      </w:r>
      <w:r w:rsidRPr="003A4335">
        <w:t xml:space="preserve"> letër dhe n</w:t>
      </w:r>
      <w:r w:rsidR="00042756">
        <w:t>ë</w:t>
      </w:r>
      <w:r w:rsidRPr="003A4335">
        <w:t xml:space="preserve"> aplikim</w:t>
      </w:r>
      <w:r>
        <w:t xml:space="preserve"> </w:t>
      </w:r>
      <w:r w:rsidRPr="003A4335">
        <w:t>elektronik një kopje t</w:t>
      </w:r>
      <w:r w:rsidR="00042756">
        <w:t>ë</w:t>
      </w:r>
      <w:r w:rsidRPr="003A4335">
        <w:t xml:space="preserve"> listave t</w:t>
      </w:r>
      <w:r w:rsidR="00042756">
        <w:t>ë</w:t>
      </w:r>
      <w:r w:rsidRPr="003A4335">
        <w:t xml:space="preserve"> institucioneve t</w:t>
      </w:r>
      <w:r w:rsidR="00042756">
        <w:t>ë</w:t>
      </w:r>
      <w:r w:rsidRPr="003A4335">
        <w:t xml:space="preserve"> posaçme.</w:t>
      </w:r>
    </w:p>
    <w:p w:rsidR="003A4335" w:rsidRPr="003A4335" w:rsidRDefault="003A4335" w:rsidP="003A4335">
      <w:pPr>
        <w:pStyle w:val="Paragrafi"/>
      </w:pPr>
      <w:r w:rsidRPr="003A4335">
        <w:t>Kryetar</w:t>
      </w:r>
      <w:r w:rsidR="00042756">
        <w:t>ë</w:t>
      </w:r>
      <w:r w:rsidRPr="003A4335">
        <w:t>t e njësive t</w:t>
      </w:r>
      <w:r w:rsidR="00042756">
        <w:t>ë</w:t>
      </w:r>
      <w:r w:rsidRPr="003A4335">
        <w:t xml:space="preserve"> qeverisjes vendore vendosin për hapjen e qendrave</w:t>
      </w:r>
      <w:r>
        <w:t xml:space="preserve"> </w:t>
      </w:r>
      <w:r w:rsidRPr="003A4335">
        <w:t>t</w:t>
      </w:r>
      <w:r w:rsidR="00042756">
        <w:t>ë</w:t>
      </w:r>
      <w:r w:rsidRPr="003A4335">
        <w:t xml:space="preserve"> reja t</w:t>
      </w:r>
      <w:r w:rsidR="00042756">
        <w:t>ë</w:t>
      </w:r>
      <w:r w:rsidRPr="003A4335">
        <w:t xml:space="preserve"> votimit n</w:t>
      </w:r>
      <w:r w:rsidR="00042756">
        <w:t>ë</w:t>
      </w:r>
      <w:r w:rsidRPr="003A4335">
        <w:t xml:space="preserve"> përputhje me nenin 62 t</w:t>
      </w:r>
      <w:r w:rsidR="00042756">
        <w:t>ë</w:t>
      </w:r>
      <w:r w:rsidRPr="003A4335">
        <w:t xml:space="preserve"> Kodit Zgjedhor.</w:t>
      </w:r>
    </w:p>
    <w:p w:rsidR="003A4335" w:rsidRPr="003A4335" w:rsidRDefault="00FE147A" w:rsidP="003A4335">
      <w:pPr>
        <w:pStyle w:val="Paragrafi"/>
      </w:pPr>
      <w:r>
        <w:t xml:space="preserve">12. </w:t>
      </w:r>
      <w:r w:rsidR="003A4335" w:rsidRPr="003A4335">
        <w:t>Drejtoria e Përgjithshme e Gjendjes Civile, pasi ka ma</w:t>
      </w:r>
      <w:r w:rsidR="00042756">
        <w:t>r</w:t>
      </w:r>
      <w:r w:rsidR="003A4335" w:rsidRPr="003A4335">
        <w:t>r</w:t>
      </w:r>
      <w:r w:rsidR="00042756">
        <w:t>ë</w:t>
      </w:r>
      <w:r w:rsidR="003A4335" w:rsidRPr="003A4335">
        <w:t xml:space="preserve"> listat nga</w:t>
      </w:r>
      <w:r w:rsidR="003A4335">
        <w:t xml:space="preserve"> </w:t>
      </w:r>
      <w:r w:rsidR="003A4335" w:rsidRPr="003A4335">
        <w:t>bashkitë/komunat/njësitë bashkiake, për zgjedhësit n</w:t>
      </w:r>
      <w:r w:rsidR="00042756">
        <w:t>ë</w:t>
      </w:r>
      <w:r w:rsidR="003A4335" w:rsidRPr="003A4335">
        <w:t xml:space="preserve"> institucionet e</w:t>
      </w:r>
      <w:r w:rsidR="003A4335">
        <w:t xml:space="preserve"> </w:t>
      </w:r>
      <w:r w:rsidR="00042756">
        <w:t>posaçme, brenda datës 25.</w:t>
      </w:r>
      <w:r w:rsidR="003A4335" w:rsidRPr="003A4335">
        <w:t>5.2009, u dërgon listën emërore t</w:t>
      </w:r>
      <w:r w:rsidR="00042756">
        <w:t>ë</w:t>
      </w:r>
      <w:r w:rsidR="003A4335" w:rsidRPr="003A4335">
        <w:t xml:space="preserve"> zgjedhësve</w:t>
      </w:r>
      <w:r w:rsidR="003A4335">
        <w:t xml:space="preserve"> </w:t>
      </w:r>
      <w:r w:rsidR="003A4335" w:rsidRPr="003A4335">
        <w:t>q</w:t>
      </w:r>
      <w:r w:rsidR="00042756">
        <w:t>ë</w:t>
      </w:r>
      <w:r w:rsidR="003A4335" w:rsidRPr="003A4335">
        <w:t xml:space="preserve"> janë përfshirë n</w:t>
      </w:r>
      <w:r w:rsidR="00042756">
        <w:t>ë</w:t>
      </w:r>
      <w:r w:rsidR="003A4335" w:rsidRPr="003A4335">
        <w:t xml:space="preserve"> listën e zgjedhësve t</w:t>
      </w:r>
      <w:r w:rsidR="00042756">
        <w:t>ë</w:t>
      </w:r>
      <w:r w:rsidR="003A4335" w:rsidRPr="003A4335">
        <w:t xml:space="preserve"> </w:t>
      </w:r>
      <w:r w:rsidR="00586DB7" w:rsidRPr="003A4335">
        <w:t>institucioneve t</w:t>
      </w:r>
      <w:r w:rsidR="00586DB7">
        <w:t>ë</w:t>
      </w:r>
      <w:r w:rsidR="00586DB7" w:rsidRPr="003A4335">
        <w:t xml:space="preserve"> veçanta </w:t>
      </w:r>
      <w:r w:rsidR="003A4335" w:rsidRPr="003A4335">
        <w:t>dhe u</w:t>
      </w:r>
      <w:r w:rsidR="003A4335">
        <w:t xml:space="preserve"> </w:t>
      </w:r>
      <w:r w:rsidR="003A4335" w:rsidRPr="003A4335">
        <w:t>kërkon heqjen e tyre nga lista e zgjedhësve n</w:t>
      </w:r>
      <w:r w:rsidR="00042756">
        <w:t>ë</w:t>
      </w:r>
      <w:r w:rsidR="003A4335" w:rsidRPr="003A4335">
        <w:t xml:space="preserve"> njësinë përkatëse, (njofton</w:t>
      </w:r>
      <w:r w:rsidR="003A4335">
        <w:t xml:space="preserve"> </w:t>
      </w:r>
      <w:r w:rsidR="003A4335" w:rsidRPr="003A4335">
        <w:t>nj</w:t>
      </w:r>
      <w:r w:rsidR="00042756">
        <w:t>ë</w:t>
      </w:r>
      <w:r w:rsidR="003A4335" w:rsidRPr="003A4335">
        <w:t>sit</w:t>
      </w:r>
      <w:r w:rsidR="00042756">
        <w:t>ë</w:t>
      </w:r>
      <w:r w:rsidR="003A4335" w:rsidRPr="003A4335">
        <w:t xml:space="preserve"> vendore p</w:t>
      </w:r>
      <w:r w:rsidR="00042756">
        <w:t>ë</w:t>
      </w:r>
      <w:r w:rsidR="003A4335" w:rsidRPr="003A4335">
        <w:t>r heqjen e tyre nga lista p</w:t>
      </w:r>
      <w:r w:rsidR="00042756">
        <w:t>ë</w:t>
      </w:r>
      <w:r w:rsidR="003A4335" w:rsidRPr="003A4335">
        <w:t>rkat</w:t>
      </w:r>
      <w:r w:rsidR="00042756">
        <w:t>ë</w:t>
      </w:r>
      <w:r w:rsidR="003A4335" w:rsidRPr="003A4335">
        <w:t>se).</w:t>
      </w:r>
    </w:p>
    <w:p w:rsidR="003A4335" w:rsidRPr="003A4335" w:rsidRDefault="003A4335" w:rsidP="003A4335">
      <w:pPr>
        <w:pStyle w:val="Paragrafi"/>
      </w:pPr>
      <w:r w:rsidRPr="003A4335">
        <w:t>Ndërsa për zgjedhësit e parashikuar n</w:t>
      </w:r>
      <w:r w:rsidR="00042756">
        <w:t>ë</w:t>
      </w:r>
      <w:r w:rsidRPr="003A4335">
        <w:t xml:space="preserve"> g</w:t>
      </w:r>
      <w:r w:rsidR="00FE147A">
        <w:t>e</w:t>
      </w:r>
      <w:r w:rsidRPr="003A4335">
        <w:t xml:space="preserve">rmën </w:t>
      </w:r>
      <w:r w:rsidR="00586DB7">
        <w:t>(</w:t>
      </w:r>
      <w:r w:rsidRPr="003A4335">
        <w:t>c) t</w:t>
      </w:r>
      <w:r w:rsidR="00042756">
        <w:t>ë</w:t>
      </w:r>
      <w:r w:rsidRPr="003A4335">
        <w:t xml:space="preserve"> pikës 6, ky veprim</w:t>
      </w:r>
      <w:r>
        <w:t xml:space="preserve"> </w:t>
      </w:r>
      <w:r w:rsidRPr="003A4335">
        <w:t>do t</w:t>
      </w:r>
      <w:r w:rsidR="00042756">
        <w:t>ë kryhet brenda datës 29.5.</w:t>
      </w:r>
      <w:r w:rsidRPr="003A4335">
        <w:t>2009.</w:t>
      </w:r>
    </w:p>
    <w:p w:rsidR="003A4335" w:rsidRPr="003A4335" w:rsidRDefault="003A4335" w:rsidP="003A4335">
      <w:pPr>
        <w:pStyle w:val="Paragrafi"/>
      </w:pPr>
      <w:r w:rsidRPr="003A4335">
        <w:t xml:space="preserve">13. Zyra e gjendjes civile në </w:t>
      </w:r>
      <w:r w:rsidR="00586DB7" w:rsidRPr="003A4335">
        <w:t>bashki/komunë/njësi bashkiake</w:t>
      </w:r>
      <w:r w:rsidRPr="003A4335">
        <w:t xml:space="preserve"> printon listën</w:t>
      </w:r>
      <w:r>
        <w:t xml:space="preserve"> </w:t>
      </w:r>
      <w:r w:rsidRPr="003A4335">
        <w:t>përfundimtare t</w:t>
      </w:r>
      <w:r w:rsidR="00042756">
        <w:t>ë</w:t>
      </w:r>
      <w:r w:rsidRPr="003A4335">
        <w:t xml:space="preserve"> shtetasve, t</w:t>
      </w:r>
      <w:r w:rsidR="00042756">
        <w:t>ë</w:t>
      </w:r>
      <w:r w:rsidRPr="003A4335">
        <w:t xml:space="preserve"> cilët n</w:t>
      </w:r>
      <w:r w:rsidR="00042756">
        <w:t>ë datën 28.</w:t>
      </w:r>
      <w:r w:rsidRPr="003A4335">
        <w:t>6.2009 mbushin moshën</w:t>
      </w:r>
      <w:r>
        <w:t xml:space="preserve"> </w:t>
      </w:r>
      <w:r w:rsidRPr="003A4335">
        <w:t>18 vjeç.</w:t>
      </w:r>
    </w:p>
    <w:p w:rsidR="003A4335" w:rsidRPr="001815ED" w:rsidRDefault="00586DB7" w:rsidP="00042756">
      <w:pPr>
        <w:pStyle w:val="Paragrafi"/>
        <w:rPr>
          <w:lang w:val="it-IT"/>
        </w:rPr>
      </w:pPr>
      <w:r>
        <w:t>Lista p</w:t>
      </w:r>
      <w:r w:rsidR="003A4335" w:rsidRPr="003A4335">
        <w:t xml:space="preserve">ërfundimtare do të gjenerohet në sistemin </w:t>
      </w:r>
      <w:r w:rsidR="003A4335" w:rsidRPr="00586DB7">
        <w:rPr>
          <w:i/>
        </w:rPr>
        <w:t>online</w:t>
      </w:r>
      <w:r w:rsidR="003A4335" w:rsidRPr="003A4335">
        <w:t xml:space="preserve"> të Regjistrit</w:t>
      </w:r>
      <w:r w:rsidR="003A4335">
        <w:t xml:space="preserve"> </w:t>
      </w:r>
      <w:r w:rsidR="003A4335" w:rsidRPr="003A4335">
        <w:t xml:space="preserve">Kombëtar të Gjendjes Civile. </w:t>
      </w:r>
      <w:r w:rsidR="003A4335" w:rsidRPr="001815ED">
        <w:rPr>
          <w:lang w:val="it-IT"/>
        </w:rPr>
        <w:t>Nga sistemi i RKGJC përgjegjësi i ZGJC-së shkarkon listën përfundimtare dhe e printon atë. Detajet jepen në</w:t>
      </w:r>
      <w:r w:rsidR="00042756" w:rsidRPr="001815ED">
        <w:rPr>
          <w:lang w:val="it-IT"/>
        </w:rPr>
        <w:t xml:space="preserve"> </w:t>
      </w:r>
      <w:r w:rsidR="00FE147A" w:rsidRPr="001815ED">
        <w:rPr>
          <w:lang w:val="it-IT"/>
        </w:rPr>
        <w:t>aneksin 3 “Lista e z</w:t>
      </w:r>
      <w:r w:rsidR="003A4335" w:rsidRPr="001815ED">
        <w:rPr>
          <w:lang w:val="it-IT"/>
        </w:rPr>
        <w:t>gjedhësve”</w:t>
      </w:r>
      <w:r w:rsidR="00042756" w:rsidRPr="001815ED">
        <w:rPr>
          <w:lang w:val="it-IT"/>
        </w:rPr>
        <w:t>.</w:t>
      </w:r>
      <w:r w:rsidR="003A4335" w:rsidRPr="001815ED">
        <w:rPr>
          <w:lang w:val="it-IT"/>
        </w:rPr>
        <w:t xml:space="preserve"> Kjo list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do t</w:t>
      </w:r>
      <w:r w:rsidR="005D1A09" w:rsidRPr="001815ED">
        <w:rPr>
          <w:lang w:val="it-IT"/>
        </w:rPr>
        <w:t>’</w:t>
      </w:r>
      <w:r w:rsidR="003A4335" w:rsidRPr="001815ED">
        <w:rPr>
          <w:lang w:val="it-IT"/>
        </w:rPr>
        <w:t>i dorëzohet</w:t>
      </w:r>
      <w:r w:rsidR="005D1A09" w:rsidRPr="001815ED">
        <w:rPr>
          <w:lang w:val="it-IT"/>
        </w:rPr>
        <w:t>,</w:t>
      </w:r>
      <w:r w:rsidR="003A4335" w:rsidRPr="001815ED">
        <w:rPr>
          <w:lang w:val="it-IT"/>
        </w:rPr>
        <w:t xml:space="preserve"> e nënshkruar nga përgjegjësi i ZGJC-s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, </w:t>
      </w:r>
      <w:r w:rsidR="005D1A09" w:rsidRPr="001815ED">
        <w:rPr>
          <w:lang w:val="it-IT"/>
        </w:rPr>
        <w:t>kryetarit të bashkisë/komunës/njësisë bashkiake</w:t>
      </w:r>
      <w:r w:rsidR="003A4335" w:rsidRPr="001815ED">
        <w:rPr>
          <w:lang w:val="it-IT"/>
        </w:rPr>
        <w:t xml:space="preserve"> përkatëse, brenda datës </w:t>
      </w:r>
      <w:r w:rsidR="00042756" w:rsidRPr="001815ED">
        <w:rPr>
          <w:lang w:val="it-IT"/>
        </w:rPr>
        <w:t>29.</w:t>
      </w:r>
      <w:r w:rsidR="003A4335" w:rsidRPr="001815ED">
        <w:rPr>
          <w:lang w:val="it-IT"/>
        </w:rPr>
        <w:t>5.2009. Printimi i listave përfundimtare kryhet për efekt t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përfshirjes s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ndryshimeve dhe shmangies s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dublimeve pas konfirmimit përfundimtar nga DPGJC. N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çdo rast </w:t>
      </w:r>
      <w:r w:rsidR="001F5045" w:rsidRPr="001815ED">
        <w:rPr>
          <w:lang w:val="it-IT"/>
        </w:rPr>
        <w:t xml:space="preserve">lista përfundimtare </w:t>
      </w:r>
      <w:r w:rsidR="003A4335" w:rsidRPr="001815ED">
        <w:rPr>
          <w:lang w:val="it-IT"/>
        </w:rPr>
        <w:t>ka datën kur gjenerohen nga RKGJC. Kryetari i firmos dhe i</w:t>
      </w:r>
      <w:r w:rsidR="007A6D68" w:rsidRPr="001815ED">
        <w:rPr>
          <w:lang w:val="it-IT"/>
        </w:rPr>
        <w:t>a</w:t>
      </w:r>
      <w:r w:rsidR="003A4335" w:rsidRPr="001815ED">
        <w:rPr>
          <w:lang w:val="it-IT"/>
        </w:rPr>
        <w:t xml:space="preserve"> dërgon n</w:t>
      </w:r>
      <w:r w:rsidR="00042756" w:rsidRPr="001815ED">
        <w:rPr>
          <w:lang w:val="it-IT"/>
        </w:rPr>
        <w:t>ë</w:t>
      </w:r>
      <w:r w:rsidR="00FE147A" w:rsidRPr="001815ED">
        <w:rPr>
          <w:lang w:val="it-IT"/>
        </w:rPr>
        <w:t xml:space="preserve"> tri</w:t>
      </w:r>
      <w:r w:rsidR="003A4335" w:rsidRPr="001815ED">
        <w:rPr>
          <w:lang w:val="it-IT"/>
        </w:rPr>
        <w:t xml:space="preserve"> format e përcaktuara sipas pik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</w:t>
      </w:r>
      <w:r w:rsidR="001F5045" w:rsidRPr="001815ED">
        <w:rPr>
          <w:lang w:val="it-IT"/>
        </w:rPr>
        <w:t>(</w:t>
      </w:r>
      <w:r w:rsidR="003A4335" w:rsidRPr="001815ED">
        <w:rPr>
          <w:lang w:val="it-IT"/>
        </w:rPr>
        <w:t>2) t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nenit 54 t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 xml:space="preserve"> këtij kodi, KZAZ-s</w:t>
      </w:r>
      <w:r w:rsidR="00042756" w:rsidRPr="001815ED">
        <w:rPr>
          <w:lang w:val="it-IT"/>
        </w:rPr>
        <w:t>ë</w:t>
      </w:r>
      <w:r w:rsidR="003A4335" w:rsidRPr="001815ED">
        <w:rPr>
          <w:lang w:val="it-IT"/>
        </w:rPr>
        <w:t>.</w:t>
      </w:r>
    </w:p>
    <w:p w:rsidR="003A4335" w:rsidRPr="00ED068A" w:rsidRDefault="00806B43" w:rsidP="003A4335">
      <w:pPr>
        <w:pStyle w:val="Paragrafi"/>
        <w:rPr>
          <w:lang w:val="it-IT"/>
        </w:rPr>
      </w:pPr>
      <w:r w:rsidRPr="00ED068A">
        <w:rPr>
          <w:lang w:val="it-IT"/>
        </w:rPr>
        <w:t>Përgjegjësi i ZGJC-së</w:t>
      </w:r>
      <w:r w:rsidR="003A4335" w:rsidRPr="00ED068A">
        <w:rPr>
          <w:lang w:val="it-IT"/>
        </w:rPr>
        <w:t xml:space="preserve"> informon për ecurinë e procesit t</w:t>
      </w:r>
      <w:r w:rsidR="0004275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shpalljes s</w:t>
      </w:r>
      <w:r w:rsidR="0004275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listës DPGJC-n</w:t>
      </w:r>
      <w:r w:rsidR="0004275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dhe n</w:t>
      </w:r>
      <w:r w:rsidR="0004275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rast se kryetari nuk zbaton afatet e përcaktuara, DPGJC, n</w:t>
      </w:r>
      <w:r w:rsidR="0004275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zbatim t</w:t>
      </w:r>
      <w:r w:rsidR="0004275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pikës 3 t</w:t>
      </w:r>
      <w:r w:rsidR="00042756" w:rsidRPr="00ED068A">
        <w:rPr>
          <w:lang w:val="it-IT"/>
        </w:rPr>
        <w:t>ë</w:t>
      </w:r>
      <w:r w:rsidR="003A4335" w:rsidRPr="00ED068A">
        <w:rPr>
          <w:lang w:val="it-IT"/>
        </w:rPr>
        <w:t xml:space="preserve"> nenit 54, brenda 24 orëve nga marrja e njoftimit bën shpalljen e listës përfundimtare dhe e dërgon pranë KZAZ</w:t>
      </w:r>
      <w:r w:rsidR="00042756" w:rsidRPr="00ED068A">
        <w:rPr>
          <w:lang w:val="it-IT"/>
        </w:rPr>
        <w:t>-</w:t>
      </w:r>
      <w:r w:rsidR="003A4335" w:rsidRPr="00ED068A">
        <w:rPr>
          <w:lang w:val="it-IT"/>
        </w:rPr>
        <w:t>s</w:t>
      </w:r>
      <w:r w:rsidR="00042756" w:rsidRPr="00ED068A">
        <w:rPr>
          <w:lang w:val="it-IT"/>
        </w:rPr>
        <w:t>ë</w:t>
      </w:r>
      <w:r w:rsidR="003A4335" w:rsidRPr="00ED068A">
        <w:rPr>
          <w:lang w:val="it-IT"/>
        </w:rPr>
        <w:t>.</w:t>
      </w:r>
    </w:p>
    <w:p w:rsidR="003A4335" w:rsidRPr="00ED068A" w:rsidRDefault="003A4335" w:rsidP="003A4335">
      <w:pPr>
        <w:pStyle w:val="Paragrafi"/>
        <w:rPr>
          <w:lang w:val="it-IT"/>
        </w:rPr>
      </w:pPr>
      <w:r w:rsidRPr="00ED068A">
        <w:rPr>
          <w:lang w:val="it-IT"/>
        </w:rPr>
        <w:t>14. Një kopje e listës përfundimtare n</w:t>
      </w:r>
      <w:r w:rsidR="00042756" w:rsidRPr="00ED068A">
        <w:rPr>
          <w:lang w:val="it-IT"/>
        </w:rPr>
        <w:t>ë</w:t>
      </w:r>
      <w:r w:rsidRPr="00ED068A">
        <w:rPr>
          <w:lang w:val="it-IT"/>
        </w:rPr>
        <w:t xml:space="preserve"> format elektronik dhe </w:t>
      </w:r>
      <w:r w:rsidR="001F5045" w:rsidRPr="00ED068A">
        <w:rPr>
          <w:lang w:val="it-IT"/>
        </w:rPr>
        <w:t>e</w:t>
      </w:r>
      <w:r w:rsidRPr="00ED068A">
        <w:rPr>
          <w:lang w:val="it-IT"/>
        </w:rPr>
        <w:t xml:space="preserve"> printuar i dërgohet dhe Drejtorisë s</w:t>
      </w:r>
      <w:r w:rsidR="00042756" w:rsidRPr="00ED068A">
        <w:rPr>
          <w:lang w:val="it-IT"/>
        </w:rPr>
        <w:t>ë</w:t>
      </w:r>
      <w:r w:rsidRPr="00ED068A">
        <w:rPr>
          <w:lang w:val="it-IT"/>
        </w:rPr>
        <w:t xml:space="preserve"> Përgjithshme t</w:t>
      </w:r>
      <w:r w:rsidR="00042756" w:rsidRPr="00ED068A">
        <w:rPr>
          <w:lang w:val="it-IT"/>
        </w:rPr>
        <w:t>ë</w:t>
      </w:r>
      <w:r w:rsidRPr="00ED068A">
        <w:rPr>
          <w:lang w:val="it-IT"/>
        </w:rPr>
        <w:t xml:space="preserve"> Gjendjes Civile. </w:t>
      </w:r>
    </w:p>
    <w:p w:rsidR="003A4335" w:rsidRPr="003A4335" w:rsidRDefault="003A4335" w:rsidP="003A4335">
      <w:pPr>
        <w:pStyle w:val="Paragrafi"/>
      </w:pPr>
      <w:r w:rsidRPr="003A4335">
        <w:t>DPGJC një kopje t</w:t>
      </w:r>
      <w:r w:rsidR="00042756">
        <w:t>ë</w:t>
      </w:r>
      <w:r w:rsidRPr="003A4335">
        <w:t xml:space="preserve"> kësaj liste n</w:t>
      </w:r>
      <w:r w:rsidR="00042756">
        <w:t>ë</w:t>
      </w:r>
      <w:r w:rsidRPr="003A4335">
        <w:t xml:space="preserve"> format elektronik e publikon brenda</w:t>
      </w:r>
      <w:r>
        <w:t xml:space="preserve"> </w:t>
      </w:r>
      <w:r w:rsidR="00042756">
        <w:t>datës 3.</w:t>
      </w:r>
      <w:r w:rsidRPr="003A4335">
        <w:t>6.2009 dhe n</w:t>
      </w:r>
      <w:r w:rsidR="00042756">
        <w:t>ë</w:t>
      </w:r>
      <w:r w:rsidRPr="003A4335">
        <w:t xml:space="preserve"> faqen zyrtare t</w:t>
      </w:r>
      <w:r w:rsidR="00042756">
        <w:t>ë</w:t>
      </w:r>
      <w:r w:rsidRPr="003A4335">
        <w:t xml:space="preserve"> internetit t</w:t>
      </w:r>
      <w:r w:rsidR="00042756">
        <w:t>ë</w:t>
      </w:r>
      <w:r w:rsidRPr="003A4335">
        <w:t xml:space="preserve"> Ministrisë s</w:t>
      </w:r>
      <w:r w:rsidR="00042756">
        <w:t>ë</w:t>
      </w:r>
      <w:r>
        <w:t xml:space="preserve"> </w:t>
      </w:r>
      <w:r w:rsidRPr="003A4335">
        <w:t>Brendshme.</w:t>
      </w:r>
    </w:p>
    <w:p w:rsidR="003A4335" w:rsidRPr="003A4335" w:rsidRDefault="003A4335" w:rsidP="003A4335">
      <w:pPr>
        <w:pStyle w:val="Paragrafi"/>
      </w:pPr>
      <w:r w:rsidRPr="003A4335">
        <w:t>15. Ndryshimet në lista pas shpalljes së listës përfundimtare bëhen në</w:t>
      </w:r>
      <w:r>
        <w:t xml:space="preserve"> </w:t>
      </w:r>
      <w:r w:rsidRPr="003A4335">
        <w:t>përputhje me nenin 55 t</w:t>
      </w:r>
      <w:r w:rsidR="00042756">
        <w:t>ë</w:t>
      </w:r>
      <w:r w:rsidR="001F5045">
        <w:t xml:space="preserve"> këtij kodi</w:t>
      </w:r>
      <w:r w:rsidRPr="003A4335">
        <w:t>.</w:t>
      </w:r>
    </w:p>
    <w:p w:rsidR="003A4335" w:rsidRPr="003A4335" w:rsidRDefault="001F5045" w:rsidP="003A4335">
      <w:pPr>
        <w:pStyle w:val="Paragrafi"/>
      </w:pPr>
      <w:r>
        <w:t>16. Për zbatimin e këtij udhëzimi ngarkohen k</w:t>
      </w:r>
      <w:r w:rsidR="003A4335" w:rsidRPr="003A4335">
        <w:t>ryetar</w:t>
      </w:r>
      <w:r w:rsidR="00042756">
        <w:t>ë</w:t>
      </w:r>
      <w:r w:rsidR="003A4335" w:rsidRPr="003A4335">
        <w:t>t e</w:t>
      </w:r>
      <w:r w:rsidR="003A4335">
        <w:t xml:space="preserve"> </w:t>
      </w:r>
      <w:r w:rsidR="003A4335" w:rsidRPr="003A4335">
        <w:t>bashkive/komunave/njësive bashkiake, Drejtoria e Përgjithshme e</w:t>
      </w:r>
      <w:r w:rsidR="003A4335">
        <w:t xml:space="preserve"> </w:t>
      </w:r>
      <w:r w:rsidR="003A4335" w:rsidRPr="003A4335">
        <w:t>Gjendjes Civile, punonjësit e ZGJC-ve n</w:t>
      </w:r>
      <w:r w:rsidR="00042756">
        <w:t>ë</w:t>
      </w:r>
      <w:r w:rsidR="003A4335" w:rsidRPr="003A4335">
        <w:t xml:space="preserve"> bashki/komuna/njësi</w:t>
      </w:r>
      <w:r w:rsidR="003A4335">
        <w:t xml:space="preserve"> </w:t>
      </w:r>
      <w:r w:rsidR="003A4335" w:rsidRPr="003A4335">
        <w:lastRenderedPageBreak/>
        <w:t>bashkiake d</w:t>
      </w:r>
      <w:r>
        <w:t>he i</w:t>
      </w:r>
      <w:r w:rsidR="003A4335" w:rsidRPr="003A4335">
        <w:t>nstitucionet e tjera shtetërore</w:t>
      </w:r>
      <w:r>
        <w:t>,</w:t>
      </w:r>
      <w:r w:rsidR="003A4335" w:rsidRPr="003A4335">
        <w:t xml:space="preserve"> q</w:t>
      </w:r>
      <w:r w:rsidR="00042756">
        <w:t>ë</w:t>
      </w:r>
      <w:r w:rsidR="003A4335" w:rsidRPr="003A4335">
        <w:t xml:space="preserve"> parashikohen n</w:t>
      </w:r>
      <w:r w:rsidR="00042756">
        <w:t>ë</w:t>
      </w:r>
      <w:r w:rsidR="003A4335" w:rsidRPr="003A4335">
        <w:t xml:space="preserve"> Kodin</w:t>
      </w:r>
      <w:r w:rsidR="003A4335">
        <w:t xml:space="preserve"> </w:t>
      </w:r>
      <w:r w:rsidR="003A4335" w:rsidRPr="003A4335">
        <w:t>Zgjedhor.</w:t>
      </w:r>
    </w:p>
    <w:p w:rsidR="003A4335" w:rsidRPr="003A4335" w:rsidRDefault="003A4335" w:rsidP="003A4335">
      <w:pPr>
        <w:pStyle w:val="Paragrafi"/>
      </w:pPr>
      <w:r w:rsidRPr="003A4335">
        <w:t xml:space="preserve">17. Ky udhëzim hyn në fuqi menjëherë dhe botohet në </w:t>
      </w:r>
      <w:r w:rsidR="007D7916" w:rsidRPr="003A4335">
        <w:t>Fletoren Zyrtare</w:t>
      </w:r>
      <w:r w:rsidRPr="003A4335">
        <w:t>.</w:t>
      </w:r>
    </w:p>
    <w:p w:rsidR="003A4335" w:rsidRDefault="003A4335" w:rsidP="003A4335">
      <w:pPr>
        <w:pStyle w:val="Paragrafi"/>
      </w:pPr>
    </w:p>
    <w:p w:rsidR="003A4335" w:rsidRPr="00ED068A" w:rsidRDefault="007D1220" w:rsidP="007D1220">
      <w:pPr>
        <w:pStyle w:val="Autoriteti"/>
        <w:rPr>
          <w:lang w:val="it-IT"/>
        </w:rPr>
      </w:pPr>
      <w:r w:rsidRPr="00ED068A">
        <w:rPr>
          <w:lang w:val="it-IT"/>
        </w:rPr>
        <w:t>Ministri i Brendshëm</w:t>
      </w:r>
    </w:p>
    <w:p w:rsidR="00BD2170" w:rsidRPr="00ED068A" w:rsidRDefault="003A4335" w:rsidP="007D1220">
      <w:pPr>
        <w:pStyle w:val="AutoritetiEmer"/>
        <w:rPr>
          <w:lang w:val="it-IT"/>
        </w:rPr>
      </w:pPr>
      <w:r w:rsidRPr="00ED068A">
        <w:rPr>
          <w:lang w:val="it-IT"/>
        </w:rPr>
        <w:t xml:space="preserve">Bujar </w:t>
      </w:r>
      <w:r w:rsidR="007D1220" w:rsidRPr="00ED068A">
        <w:rPr>
          <w:lang w:val="it-IT"/>
        </w:rPr>
        <w:t>Nishani</w:t>
      </w:r>
    </w:p>
    <w:p w:rsidR="00B1271E" w:rsidRPr="00ED068A" w:rsidRDefault="00B1271E" w:rsidP="003A4335">
      <w:pPr>
        <w:pStyle w:val="Paragrafi"/>
        <w:rPr>
          <w:lang w:val="it-IT"/>
        </w:rPr>
      </w:pPr>
    </w:p>
    <w:p w:rsidR="00B1271E" w:rsidRPr="00ED068A" w:rsidRDefault="00B1271E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7D7916" w:rsidRPr="00ED068A" w:rsidRDefault="007D7916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D9028F" w:rsidRPr="00ED068A" w:rsidRDefault="00D9028F" w:rsidP="003A4335">
      <w:pPr>
        <w:pStyle w:val="Paragrafi"/>
        <w:rPr>
          <w:lang w:val="it-IT"/>
        </w:rPr>
      </w:pPr>
    </w:p>
    <w:p w:rsidR="00466BB9" w:rsidRPr="00ED068A" w:rsidRDefault="00466BB9" w:rsidP="003A4335">
      <w:pPr>
        <w:pStyle w:val="Paragrafi"/>
        <w:rPr>
          <w:lang w:val="it-IT"/>
        </w:rPr>
      </w:pPr>
    </w:p>
    <w:p w:rsidR="007D7916" w:rsidRPr="00ED068A" w:rsidRDefault="007D1220" w:rsidP="007D1220">
      <w:pPr>
        <w:pStyle w:val="Paragrafi"/>
        <w:tabs>
          <w:tab w:val="left" w:pos="1165"/>
        </w:tabs>
        <w:jc w:val="right"/>
        <w:rPr>
          <w:lang w:val="it-IT"/>
        </w:rPr>
      </w:pPr>
      <w:r w:rsidRPr="00ED068A">
        <w:rPr>
          <w:lang w:val="it-IT"/>
        </w:rPr>
        <w:tab/>
      </w:r>
      <w:r w:rsidR="00466BB9" w:rsidRPr="00ED068A">
        <w:rPr>
          <w:lang w:val="it-IT"/>
        </w:rPr>
        <w:t>Modeli nr.1</w:t>
      </w:r>
    </w:p>
    <w:p w:rsidR="005C3F3F" w:rsidRPr="00ED068A" w:rsidRDefault="005C3F3F" w:rsidP="005C3F3F">
      <w:pPr>
        <w:pStyle w:val="Paragrafi"/>
        <w:jc w:val="center"/>
        <w:rPr>
          <w:sz w:val="12"/>
          <w:lang w:val="it-IT"/>
        </w:rPr>
      </w:pPr>
    </w:p>
    <w:p w:rsidR="00466BB9" w:rsidRPr="00ED068A" w:rsidRDefault="00466BB9" w:rsidP="005C3F3F">
      <w:pPr>
        <w:pStyle w:val="Titulli"/>
        <w:rPr>
          <w:lang w:val="it-IT"/>
        </w:rPr>
      </w:pPr>
      <w:r w:rsidRPr="00ED068A">
        <w:rPr>
          <w:lang w:val="it-IT"/>
        </w:rPr>
        <w:t>Lista paraprake e zgjedh</w:t>
      </w:r>
      <w:r w:rsidR="005C3F3F" w:rsidRPr="00ED068A">
        <w:rPr>
          <w:lang w:val="it-IT"/>
        </w:rPr>
        <w:t>ë</w:t>
      </w:r>
      <w:r w:rsidRPr="00ED068A">
        <w:rPr>
          <w:lang w:val="it-IT"/>
        </w:rPr>
        <w:t>sve p</w:t>
      </w:r>
      <w:r w:rsidR="005C3F3F" w:rsidRPr="00ED068A">
        <w:rPr>
          <w:lang w:val="it-IT"/>
        </w:rPr>
        <w:t>ë</w:t>
      </w:r>
      <w:r w:rsidRPr="00ED068A">
        <w:rPr>
          <w:lang w:val="it-IT"/>
        </w:rPr>
        <w:t>r zgjedhjet e p</w:t>
      </w:r>
      <w:r w:rsidR="005C3F3F" w:rsidRPr="00ED068A">
        <w:rPr>
          <w:lang w:val="it-IT"/>
        </w:rPr>
        <w:t>ë</w:t>
      </w:r>
      <w:r w:rsidRPr="00ED068A">
        <w:rPr>
          <w:lang w:val="it-IT"/>
        </w:rPr>
        <w:t>rgjithshme p</w:t>
      </w:r>
      <w:r w:rsidR="005C3F3F" w:rsidRPr="00ED068A">
        <w:rPr>
          <w:lang w:val="it-IT"/>
        </w:rPr>
        <w:t>ë</w:t>
      </w:r>
      <w:r w:rsidRPr="00ED068A">
        <w:rPr>
          <w:lang w:val="it-IT"/>
        </w:rPr>
        <w:t>r Kuvendin e Shqip</w:t>
      </w:r>
      <w:r w:rsidR="005C3F3F" w:rsidRPr="00ED068A">
        <w:rPr>
          <w:lang w:val="it-IT"/>
        </w:rPr>
        <w:t>ë</w:t>
      </w:r>
      <w:r w:rsidRPr="00ED068A">
        <w:rPr>
          <w:lang w:val="it-IT"/>
        </w:rPr>
        <w:t>ris</w:t>
      </w:r>
      <w:r w:rsidR="005C3F3F" w:rsidRPr="00ED068A">
        <w:rPr>
          <w:lang w:val="it-IT"/>
        </w:rPr>
        <w:t>ë</w:t>
      </w:r>
    </w:p>
    <w:p w:rsidR="00466BB9" w:rsidRPr="00ED068A" w:rsidRDefault="00466BB9" w:rsidP="003A4335">
      <w:pPr>
        <w:pStyle w:val="Paragrafi"/>
        <w:rPr>
          <w:sz w:val="4"/>
          <w:lang w:val="it-IT"/>
        </w:rPr>
      </w:pPr>
    </w:p>
    <w:p w:rsidR="00466BB9" w:rsidRPr="001815ED" w:rsidRDefault="005C3F3F" w:rsidP="003A4335">
      <w:pPr>
        <w:pStyle w:val="Paragrafi"/>
        <w:rPr>
          <w:lang w:val="it-IT"/>
        </w:rPr>
      </w:pPr>
      <w:r w:rsidRPr="001815ED">
        <w:rPr>
          <w:lang w:val="it-IT"/>
        </w:rPr>
        <w:t>Bashkia/Komuna:______________</w:t>
      </w:r>
      <w:r w:rsidRPr="001815ED">
        <w:rPr>
          <w:lang w:val="it-IT"/>
        </w:rPr>
        <w:tab/>
      </w:r>
      <w:r w:rsidRPr="001815ED">
        <w:rPr>
          <w:lang w:val="it-IT"/>
        </w:rPr>
        <w:tab/>
        <w:t>DATA E ZGJEDHJEVE</w:t>
      </w:r>
      <w:r w:rsidR="00466BB9" w:rsidRPr="001815ED">
        <w:rPr>
          <w:lang w:val="it-IT"/>
        </w:rPr>
        <w:t>: 28/06/2009</w:t>
      </w:r>
    </w:p>
    <w:p w:rsidR="00466BB9" w:rsidRDefault="00466BB9" w:rsidP="003A4335">
      <w:pPr>
        <w:pStyle w:val="Paragrafi"/>
      </w:pPr>
      <w:r>
        <w:t>QARKU:</w:t>
      </w:r>
      <w:r>
        <w:tab/>
        <w:t>_______________</w:t>
      </w:r>
    </w:p>
    <w:p w:rsidR="00466BB9" w:rsidRPr="001815ED" w:rsidRDefault="00466BB9" w:rsidP="003A4335">
      <w:pPr>
        <w:pStyle w:val="Paragrafi"/>
        <w:rPr>
          <w:lang w:val="it-IT"/>
        </w:rPr>
      </w:pPr>
      <w:r w:rsidRPr="001815ED">
        <w:rPr>
          <w:lang w:val="it-IT"/>
        </w:rPr>
        <w:t>Qen</w:t>
      </w:r>
      <w:r w:rsidR="005C3F3F" w:rsidRPr="001815ED">
        <w:rPr>
          <w:lang w:val="it-IT"/>
        </w:rPr>
        <w:t>dra e votimit nr.:______</w:t>
      </w:r>
      <w:r w:rsidR="005C3F3F" w:rsidRPr="001815ED">
        <w:rPr>
          <w:lang w:val="it-IT"/>
        </w:rPr>
        <w:tab/>
      </w:r>
      <w:r w:rsidR="005C3F3F" w:rsidRPr="001815ED">
        <w:rPr>
          <w:lang w:val="it-IT"/>
        </w:rPr>
        <w:tab/>
      </w:r>
      <w:r w:rsidR="005C3F3F" w:rsidRPr="001815ED">
        <w:rPr>
          <w:lang w:val="it-IT"/>
        </w:rPr>
        <w:tab/>
      </w:r>
      <w:r w:rsidRPr="001815ED">
        <w:rPr>
          <w:lang w:val="it-IT"/>
        </w:rPr>
        <w:t>Adresa:</w:t>
      </w:r>
      <w:r w:rsidRPr="001815ED">
        <w:rPr>
          <w:lang w:val="it-IT"/>
        </w:rPr>
        <w:tab/>
      </w:r>
      <w:r w:rsidRPr="001815ED">
        <w:rPr>
          <w:lang w:val="it-IT"/>
        </w:rPr>
        <w:tab/>
        <w:t>_____________</w:t>
      </w:r>
      <w:r w:rsidR="005C3F3F" w:rsidRPr="001815ED">
        <w:rPr>
          <w:lang w:val="it-IT"/>
        </w:rPr>
        <w:t>____.</w:t>
      </w:r>
    </w:p>
    <w:p w:rsidR="007D7916" w:rsidRPr="001815ED" w:rsidRDefault="007D7916" w:rsidP="003A4335">
      <w:pPr>
        <w:pStyle w:val="Paragrafi"/>
        <w:rPr>
          <w:sz w:val="12"/>
          <w:lang w:val="it-IT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815"/>
        <w:gridCol w:w="1348"/>
        <w:gridCol w:w="1440"/>
        <w:gridCol w:w="1620"/>
        <w:gridCol w:w="1080"/>
        <w:gridCol w:w="900"/>
        <w:gridCol w:w="900"/>
      </w:tblGrid>
      <w:tr w:rsidR="00466BB9" w:rsidTr="002F1A11">
        <w:tc>
          <w:tcPr>
            <w:tcW w:w="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66BB9" w:rsidRPr="002F1A11" w:rsidRDefault="00466BB9" w:rsidP="002F1A11">
            <w:pPr>
              <w:pStyle w:val="Paragrafi"/>
              <w:ind w:firstLine="0"/>
              <w:rPr>
                <w:b/>
                <w:szCs w:val="22"/>
              </w:rPr>
            </w:pPr>
            <w:r w:rsidRPr="002F1A11">
              <w:rPr>
                <w:b/>
                <w:szCs w:val="22"/>
              </w:rPr>
              <w:t>Nr.</w:t>
            </w:r>
          </w:p>
        </w:tc>
        <w:tc>
          <w:tcPr>
            <w:tcW w:w="1815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66BB9" w:rsidRPr="002F1A11" w:rsidRDefault="00466BB9" w:rsidP="002F1A11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2F1A11">
              <w:rPr>
                <w:b/>
                <w:szCs w:val="22"/>
              </w:rPr>
              <w:t>Emri</w:t>
            </w:r>
          </w:p>
        </w:tc>
        <w:tc>
          <w:tcPr>
            <w:tcW w:w="134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66BB9" w:rsidRPr="002F1A11" w:rsidRDefault="00466BB9" w:rsidP="002F1A11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2F1A11">
              <w:rPr>
                <w:b/>
                <w:szCs w:val="22"/>
              </w:rPr>
              <w:t>Mbiemri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66BB9" w:rsidRPr="002F1A11" w:rsidRDefault="00466BB9" w:rsidP="002F1A11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2F1A11">
              <w:rPr>
                <w:b/>
                <w:szCs w:val="22"/>
              </w:rPr>
              <w:t>Atësia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6BB9" w:rsidRPr="002F1A11" w:rsidRDefault="00466BB9" w:rsidP="002F1A11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2F1A11">
              <w:rPr>
                <w:b/>
                <w:szCs w:val="22"/>
              </w:rPr>
              <w:t>Datëlindja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66BB9" w:rsidRPr="002F1A11" w:rsidRDefault="00466BB9" w:rsidP="002F1A11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F1A11">
              <w:rPr>
                <w:b/>
                <w:sz w:val="16"/>
                <w:szCs w:val="16"/>
              </w:rPr>
              <w:t>Adresa shifrore zgjedhore</w:t>
            </w:r>
          </w:p>
        </w:tc>
      </w:tr>
      <w:tr w:rsidR="00466BB9" w:rsidTr="002F1A11">
        <w:tc>
          <w:tcPr>
            <w:tcW w:w="54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Pr="002F1A11" w:rsidRDefault="00466BB9" w:rsidP="002F1A1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Pr="002F1A11" w:rsidRDefault="00466BB9" w:rsidP="002F1A1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3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Pr="002F1A11" w:rsidRDefault="00466BB9" w:rsidP="002F1A1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Pr="002F1A11" w:rsidRDefault="00466BB9" w:rsidP="002F1A1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Pr="002F1A11" w:rsidRDefault="00466BB9" w:rsidP="002F1A11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66BB9" w:rsidRPr="002F1A11" w:rsidRDefault="00466BB9" w:rsidP="002F1A11">
            <w:pPr>
              <w:pStyle w:val="Paragrafi"/>
              <w:ind w:firstLine="0"/>
              <w:jc w:val="center"/>
              <w:rPr>
                <w:sz w:val="15"/>
                <w:szCs w:val="15"/>
              </w:rPr>
            </w:pPr>
            <w:r w:rsidRPr="002F1A11">
              <w:rPr>
                <w:sz w:val="15"/>
                <w:szCs w:val="15"/>
              </w:rPr>
              <w:t>Kodi i z.gj.c.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66BB9" w:rsidRPr="002F1A11" w:rsidRDefault="00466BB9" w:rsidP="002F1A11">
            <w:pPr>
              <w:pStyle w:val="Paragrafi"/>
              <w:ind w:firstLine="0"/>
              <w:jc w:val="center"/>
              <w:rPr>
                <w:sz w:val="15"/>
                <w:szCs w:val="15"/>
              </w:rPr>
            </w:pPr>
            <w:r w:rsidRPr="002F1A11">
              <w:rPr>
                <w:sz w:val="15"/>
                <w:szCs w:val="15"/>
              </w:rPr>
              <w:t>Kodi Q.V.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Pr="002F1A11" w:rsidRDefault="00466BB9" w:rsidP="002F1A11">
            <w:pPr>
              <w:pStyle w:val="Paragrafi"/>
              <w:ind w:firstLine="0"/>
              <w:jc w:val="center"/>
              <w:rPr>
                <w:sz w:val="15"/>
                <w:szCs w:val="15"/>
              </w:rPr>
            </w:pPr>
            <w:r w:rsidRPr="002F1A11">
              <w:rPr>
                <w:sz w:val="15"/>
                <w:szCs w:val="15"/>
              </w:rPr>
              <w:t>Numri i ndërtesës</w:t>
            </w: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  <w:tr w:rsidR="00466BB9" w:rsidTr="002F1A11">
        <w:tc>
          <w:tcPr>
            <w:tcW w:w="54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6BB9" w:rsidRDefault="00466BB9" w:rsidP="002F1A11">
            <w:pPr>
              <w:pStyle w:val="Paragrafi"/>
              <w:ind w:firstLine="0"/>
            </w:pPr>
          </w:p>
        </w:tc>
      </w:tr>
    </w:tbl>
    <w:p w:rsidR="005C3F3F" w:rsidRDefault="005C3F3F" w:rsidP="003A4335">
      <w:pPr>
        <w:pStyle w:val="Paragrafi"/>
      </w:pPr>
    </w:p>
    <w:p w:rsidR="00466BB9" w:rsidRDefault="005C3F3F" w:rsidP="003A4335">
      <w:pPr>
        <w:pStyle w:val="Paragrafi"/>
        <w:rPr>
          <w:sz w:val="20"/>
        </w:rPr>
      </w:pPr>
      <w:r w:rsidRPr="005C3F3F">
        <w:rPr>
          <w:sz w:val="20"/>
        </w:rPr>
        <w:t>Përgjegjësi i zyrës së gjendjes civile</w:t>
      </w:r>
      <w:r w:rsidRPr="005C3F3F">
        <w:rPr>
          <w:sz w:val="20"/>
        </w:rPr>
        <w:tab/>
      </w:r>
      <w:r w:rsidRPr="005C3F3F">
        <w:rPr>
          <w:sz w:val="20"/>
        </w:rPr>
        <w:tab/>
      </w:r>
      <w:r w:rsidRPr="005C3F3F">
        <w:rPr>
          <w:sz w:val="20"/>
        </w:rPr>
        <w:tab/>
      </w:r>
      <w:r>
        <w:rPr>
          <w:sz w:val="20"/>
        </w:rPr>
        <w:t xml:space="preserve">  </w:t>
      </w:r>
      <w:r w:rsidRPr="005C3F3F">
        <w:rPr>
          <w:sz w:val="20"/>
        </w:rPr>
        <w:t>Kryetari i njësisë së qeverisjes vendore</w:t>
      </w:r>
    </w:p>
    <w:p w:rsidR="005C3F3F" w:rsidRDefault="005C3F3F" w:rsidP="003A4335">
      <w:pPr>
        <w:pStyle w:val="Paragrafi"/>
        <w:rPr>
          <w:sz w:val="20"/>
        </w:rPr>
      </w:pPr>
      <w:r>
        <w:rPr>
          <w:sz w:val="20"/>
        </w:rPr>
        <w:t>_____________________________        Modeli Nr.1</w:t>
      </w:r>
      <w:r>
        <w:rPr>
          <w:sz w:val="20"/>
        </w:rPr>
        <w:tab/>
        <w:t xml:space="preserve"> ________________________________</w:t>
      </w:r>
    </w:p>
    <w:p w:rsidR="00DE6820" w:rsidRDefault="002E6772" w:rsidP="006D2E2F">
      <w:pPr>
        <w:pStyle w:val="Figure"/>
      </w:pPr>
      <w:r w:rsidRPr="006D2E2F">
        <w:rPr>
          <w:noProof/>
          <w:lang w:val="en-GB" w:eastAsia="en-GB"/>
        </w:rPr>
        <w:lastRenderedPageBreak/>
        <w:drawing>
          <wp:inline distT="0" distB="0" distL="0" distR="0">
            <wp:extent cx="6172200" cy="697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FF5" w:rsidRDefault="00085FF5" w:rsidP="00085FF5"/>
    <w:p w:rsidR="00085FF5" w:rsidRDefault="00085FF5" w:rsidP="00085FF5"/>
    <w:p w:rsidR="00A441F3" w:rsidRDefault="00A441F3" w:rsidP="00085FF5"/>
    <w:p w:rsidR="00A441F3" w:rsidRDefault="00A441F3" w:rsidP="00085FF5"/>
    <w:p w:rsidR="00A441F3" w:rsidRDefault="00A441F3" w:rsidP="00085FF5"/>
    <w:p w:rsidR="00085FF5" w:rsidRDefault="00A441F3" w:rsidP="00A441F3">
      <w:pPr>
        <w:jc w:val="center"/>
      </w:pPr>
      <w:r>
        <w:t>Modeli nr.2</w:t>
      </w:r>
    </w:p>
    <w:p w:rsidR="00085FF5" w:rsidRDefault="00085FF5" w:rsidP="00085FF5"/>
    <w:p w:rsidR="00085FF5" w:rsidRDefault="00085FF5" w:rsidP="00085FF5"/>
    <w:p w:rsidR="00085FF5" w:rsidRDefault="00085FF5" w:rsidP="00085FF5"/>
    <w:p w:rsidR="00085FF5" w:rsidRDefault="00085FF5" w:rsidP="00085FF5"/>
    <w:p w:rsidR="00E23CD6" w:rsidRDefault="00E23CD6" w:rsidP="00E23CD6">
      <w:pPr>
        <w:pStyle w:val="Default"/>
      </w:pPr>
    </w:p>
    <w:p w:rsidR="00E23CD6" w:rsidRPr="007F70AC" w:rsidRDefault="00E23CD6" w:rsidP="007F70AC">
      <w:pPr>
        <w:jc w:val="right"/>
      </w:pPr>
      <w:r w:rsidRPr="007F70AC">
        <w:t xml:space="preserve">                                                           FORMULAR  MOD. NR.3 </w:t>
      </w:r>
    </w:p>
    <w:p w:rsidR="00E23CD6" w:rsidRDefault="00E23CD6" w:rsidP="00E23CD6">
      <w:pPr>
        <w:pStyle w:val="CM1"/>
        <w:framePr w:w="1934" w:wrap="auto" w:vAnchor="page" w:hAnchor="page" w:x="5400" w:y="2279"/>
        <w:jc w:val="center"/>
        <w:rPr>
          <w:rFonts w:cs="Times"/>
          <w:color w:val="000000"/>
          <w:sz w:val="23"/>
          <w:szCs w:val="23"/>
        </w:rPr>
      </w:pPr>
      <w:r>
        <w:rPr>
          <w:rFonts w:cs="Times"/>
          <w:b/>
          <w:bCs/>
          <w:color w:val="000000"/>
          <w:sz w:val="23"/>
          <w:szCs w:val="23"/>
        </w:rPr>
        <w:t xml:space="preserve">KËRKËSE </w:t>
      </w:r>
    </w:p>
    <w:p w:rsidR="00E23CD6" w:rsidRDefault="00E23CD6" w:rsidP="00E23CD6">
      <w:pPr>
        <w:pStyle w:val="CM3"/>
        <w:framePr w:w="5453" w:wrap="auto" w:vAnchor="page" w:hAnchor="page" w:x="3780" w:y="2873"/>
        <w:jc w:val="center"/>
        <w:rPr>
          <w:rFonts w:cs="Times"/>
          <w:color w:val="000000"/>
          <w:sz w:val="23"/>
          <w:szCs w:val="23"/>
        </w:rPr>
      </w:pPr>
      <w:r>
        <w:rPr>
          <w:rFonts w:cs="Times"/>
          <w:color w:val="000000"/>
          <w:sz w:val="23"/>
          <w:szCs w:val="23"/>
        </w:rPr>
        <w:t xml:space="preserve">PER NDRYSHIME NE LISTEN PARAPRAKE </w:t>
      </w:r>
    </w:p>
    <w:p w:rsidR="00E23CD6" w:rsidRDefault="00E23CD6" w:rsidP="00E23CD6">
      <w:pPr>
        <w:pStyle w:val="CM2"/>
        <w:framePr w:w="8703" w:wrap="auto" w:vAnchor="page" w:hAnchor="page" w:x="1800" w:y="3977"/>
        <w:rPr>
          <w:rFonts w:cs="Times"/>
          <w:color w:val="000000"/>
          <w:sz w:val="23"/>
          <w:szCs w:val="23"/>
        </w:rPr>
      </w:pPr>
      <w:r>
        <w:rPr>
          <w:rFonts w:cs="Times"/>
          <w:color w:val="000000"/>
          <w:sz w:val="23"/>
          <w:szCs w:val="23"/>
        </w:rPr>
        <w:t xml:space="preserve">Unë / pjesëtar i trungut familjar të/ person i tretë i______________________ me numër ID____________ banor i ______________ me adresë______________ kërkoj ndryshimin në listën paraprake për shkakun se___________________________________________________________________. Kjo provohet nëpërmjet dokumentit që paraqes në zyrën e gjendjes civile si________________________ lëshuar me datë____________që disponoj . Kjo kërkesë u dorëzua në zyrën e gjendjes civile të _______________ sot me datë ____/_____/2000. Kërkesa mbahet në dy kopje, një kopje për kërkuesin dhe një kopje për Kryetarin e Njësisë Vendore përkatëse. </w:t>
      </w:r>
    </w:p>
    <w:p w:rsidR="00085FF5" w:rsidRDefault="00085FF5" w:rsidP="00085FF5"/>
    <w:p w:rsidR="00085FF5" w:rsidRDefault="00085FF5" w:rsidP="00085FF5"/>
    <w:p w:rsidR="00C76BE1" w:rsidRDefault="00C76BE1" w:rsidP="00085FF5"/>
    <w:p w:rsidR="00C76BE1" w:rsidRDefault="00C76BE1" w:rsidP="00085FF5"/>
    <w:p w:rsidR="00C76BE1" w:rsidRDefault="00C76BE1" w:rsidP="00085FF5"/>
    <w:p w:rsidR="00C76BE1" w:rsidRDefault="00C76BE1" w:rsidP="00085FF5"/>
    <w:p w:rsidR="00C76BE1" w:rsidRDefault="00C76BE1" w:rsidP="00085FF5"/>
    <w:p w:rsidR="00C76BE1" w:rsidRDefault="00C76BE1" w:rsidP="00085FF5"/>
    <w:p w:rsidR="00C76BE1" w:rsidRDefault="00C76BE1" w:rsidP="00085FF5"/>
    <w:p w:rsidR="00C76BE1" w:rsidRDefault="00C76BE1" w:rsidP="00C76BE1">
      <w:pPr>
        <w:pStyle w:val="CM3"/>
        <w:framePr w:w="9346" w:wrap="auto" w:vAnchor="page" w:hAnchor="page" w:x="1419" w:y="9699"/>
        <w:spacing w:line="553" w:lineRule="atLeast"/>
        <w:rPr>
          <w:rFonts w:cs="Times"/>
          <w:color w:val="000000"/>
          <w:sz w:val="23"/>
          <w:szCs w:val="23"/>
        </w:rPr>
      </w:pPr>
    </w:p>
    <w:p w:rsidR="00C76BE1" w:rsidRDefault="00C76BE1" w:rsidP="00C76BE1">
      <w:pPr>
        <w:pStyle w:val="CM3"/>
        <w:framePr w:w="9346" w:wrap="auto" w:vAnchor="page" w:hAnchor="page" w:x="1419" w:y="9699"/>
        <w:spacing w:line="553" w:lineRule="atLeast"/>
        <w:rPr>
          <w:rFonts w:cs="Times"/>
          <w:color w:val="000000"/>
          <w:sz w:val="23"/>
          <w:szCs w:val="23"/>
        </w:rPr>
      </w:pPr>
    </w:p>
    <w:p w:rsidR="00C76BE1" w:rsidRPr="00ED068A" w:rsidRDefault="00C76BE1" w:rsidP="00C76BE1">
      <w:pPr>
        <w:pStyle w:val="CM3"/>
        <w:framePr w:w="9346" w:wrap="auto" w:vAnchor="page" w:hAnchor="page" w:x="1419" w:y="9699"/>
        <w:spacing w:line="553" w:lineRule="atLeast"/>
        <w:rPr>
          <w:rFonts w:cs="Times"/>
          <w:color w:val="000000"/>
          <w:sz w:val="23"/>
          <w:szCs w:val="23"/>
          <w:lang w:val="it-IT"/>
        </w:rPr>
      </w:pPr>
      <w:r w:rsidRPr="00ED068A">
        <w:rPr>
          <w:rFonts w:cs="Times"/>
          <w:color w:val="000000"/>
          <w:sz w:val="23"/>
          <w:szCs w:val="23"/>
          <w:lang w:val="it-IT"/>
        </w:rPr>
        <w:t xml:space="preserve">KERKUESI </w:t>
      </w:r>
      <w:r w:rsidRPr="00ED068A">
        <w:rPr>
          <w:rFonts w:cs="Times"/>
          <w:color w:val="000000"/>
          <w:sz w:val="23"/>
          <w:szCs w:val="23"/>
          <w:lang w:val="it-IT"/>
        </w:rPr>
        <w:tab/>
      </w:r>
      <w:r w:rsidRPr="00ED068A">
        <w:rPr>
          <w:rFonts w:cs="Times"/>
          <w:color w:val="000000"/>
          <w:sz w:val="23"/>
          <w:szCs w:val="23"/>
          <w:lang w:val="it-IT"/>
        </w:rPr>
        <w:tab/>
      </w:r>
      <w:r w:rsidRPr="00ED068A">
        <w:rPr>
          <w:rFonts w:cs="Times"/>
          <w:color w:val="000000"/>
          <w:sz w:val="23"/>
          <w:szCs w:val="23"/>
          <w:lang w:val="it-IT"/>
        </w:rPr>
        <w:tab/>
      </w:r>
      <w:r w:rsidRPr="00ED068A">
        <w:rPr>
          <w:rFonts w:cs="Times"/>
          <w:color w:val="000000"/>
          <w:sz w:val="23"/>
          <w:szCs w:val="23"/>
          <w:lang w:val="it-IT"/>
        </w:rPr>
        <w:tab/>
        <w:t xml:space="preserve">PERGJEGJESI I ZGJC NJESIA_________ </w:t>
      </w:r>
    </w:p>
    <w:p w:rsidR="00C76BE1" w:rsidRPr="00ED068A" w:rsidRDefault="00C76BE1" w:rsidP="00C76BE1">
      <w:pPr>
        <w:pStyle w:val="Default"/>
        <w:framePr w:w="9346" w:wrap="auto" w:vAnchor="page" w:hAnchor="page" w:x="1419" w:y="9699"/>
        <w:rPr>
          <w:lang w:val="it-IT"/>
        </w:rPr>
      </w:pPr>
    </w:p>
    <w:p w:rsidR="00C76BE1" w:rsidRPr="00ED068A" w:rsidRDefault="00C76BE1" w:rsidP="00C76BE1">
      <w:pPr>
        <w:pStyle w:val="Default"/>
        <w:framePr w:w="9346" w:wrap="auto" w:vAnchor="page" w:hAnchor="page" w:x="1419" w:y="9699"/>
        <w:rPr>
          <w:lang w:val="it-IT"/>
        </w:rPr>
      </w:pPr>
      <w:r w:rsidRPr="00ED068A">
        <w:rPr>
          <w:lang w:val="it-IT"/>
        </w:rPr>
        <w:t>__________________</w:t>
      </w:r>
      <w:r w:rsidRPr="00ED068A">
        <w:rPr>
          <w:lang w:val="it-IT"/>
        </w:rPr>
        <w:tab/>
      </w:r>
      <w:r w:rsidRPr="00ED068A">
        <w:rPr>
          <w:lang w:val="it-IT"/>
        </w:rPr>
        <w:tab/>
      </w:r>
      <w:r w:rsidRPr="00ED068A">
        <w:rPr>
          <w:lang w:val="it-IT"/>
        </w:rPr>
        <w:tab/>
        <w:t>_____________________________</w:t>
      </w:r>
    </w:p>
    <w:p w:rsidR="00C76BE1" w:rsidRPr="00ED068A" w:rsidRDefault="00C76BE1" w:rsidP="00085FF5">
      <w:pPr>
        <w:rPr>
          <w:lang w:val="it-IT"/>
        </w:rPr>
      </w:pPr>
    </w:p>
    <w:p w:rsidR="00C76BE1" w:rsidRPr="00ED068A" w:rsidRDefault="00C76BE1" w:rsidP="00085FF5">
      <w:pPr>
        <w:rPr>
          <w:lang w:val="it-IT"/>
        </w:rPr>
      </w:pPr>
    </w:p>
    <w:p w:rsidR="00C76BE1" w:rsidRPr="00ED068A" w:rsidRDefault="00C76BE1" w:rsidP="00085FF5">
      <w:pPr>
        <w:rPr>
          <w:rFonts w:ascii="CG Times" w:hAnsi="CG Times"/>
          <w:sz w:val="22"/>
          <w:szCs w:val="22"/>
          <w:lang w:val="it-IT"/>
        </w:rPr>
      </w:pPr>
      <w:r w:rsidRPr="00ED068A">
        <w:rPr>
          <w:rFonts w:ascii="CG Times" w:hAnsi="CG Times"/>
          <w:sz w:val="22"/>
          <w:szCs w:val="22"/>
          <w:lang w:val="it-IT"/>
        </w:rPr>
        <w:t>Firma</w:t>
      </w:r>
      <w:r w:rsidRPr="00ED068A">
        <w:rPr>
          <w:rFonts w:ascii="CG Times" w:hAnsi="CG Times"/>
          <w:sz w:val="22"/>
          <w:szCs w:val="22"/>
          <w:lang w:val="it-IT"/>
        </w:rPr>
        <w:tab/>
      </w:r>
      <w:r w:rsidRPr="00ED068A">
        <w:rPr>
          <w:rFonts w:ascii="CG Times" w:hAnsi="CG Times"/>
          <w:sz w:val="22"/>
          <w:szCs w:val="22"/>
          <w:lang w:val="it-IT"/>
        </w:rPr>
        <w:tab/>
      </w:r>
      <w:r w:rsidRPr="00ED068A">
        <w:rPr>
          <w:rFonts w:ascii="CG Times" w:hAnsi="CG Times"/>
          <w:sz w:val="22"/>
          <w:szCs w:val="22"/>
          <w:lang w:val="it-IT"/>
        </w:rPr>
        <w:tab/>
      </w:r>
      <w:r w:rsidRPr="00ED068A">
        <w:rPr>
          <w:rFonts w:ascii="CG Times" w:hAnsi="CG Times"/>
          <w:sz w:val="22"/>
          <w:szCs w:val="22"/>
          <w:lang w:val="it-IT"/>
        </w:rPr>
        <w:tab/>
      </w:r>
      <w:r w:rsidRPr="00ED068A">
        <w:rPr>
          <w:rFonts w:ascii="CG Times" w:hAnsi="CG Times"/>
          <w:sz w:val="22"/>
          <w:szCs w:val="22"/>
          <w:lang w:val="it-IT"/>
        </w:rPr>
        <w:tab/>
      </w:r>
      <w:r w:rsidRPr="00ED068A">
        <w:rPr>
          <w:rFonts w:ascii="CG Times" w:hAnsi="CG Times"/>
          <w:sz w:val="22"/>
          <w:szCs w:val="22"/>
          <w:lang w:val="it-IT"/>
        </w:rPr>
        <w:tab/>
        <w:t>Firma</w:t>
      </w:r>
    </w:p>
    <w:p w:rsidR="00C76BE1" w:rsidRPr="00ED068A" w:rsidRDefault="00C76BE1" w:rsidP="00085FF5">
      <w:pPr>
        <w:rPr>
          <w:lang w:val="it-IT"/>
        </w:rPr>
      </w:pPr>
    </w:p>
    <w:p w:rsidR="00C76BE1" w:rsidRPr="00ED068A" w:rsidRDefault="00C76BE1" w:rsidP="00085FF5">
      <w:pPr>
        <w:rPr>
          <w:lang w:val="it-IT"/>
        </w:rPr>
      </w:pPr>
    </w:p>
    <w:p w:rsidR="00C76BE1" w:rsidRPr="00ED068A" w:rsidRDefault="00C76BE1" w:rsidP="00085FF5">
      <w:pPr>
        <w:rPr>
          <w:lang w:val="it-IT"/>
        </w:rPr>
      </w:pPr>
    </w:p>
    <w:p w:rsidR="00333EC6" w:rsidRPr="00ED068A" w:rsidRDefault="00333EC6" w:rsidP="00085FF5">
      <w:pPr>
        <w:rPr>
          <w:lang w:val="it-IT"/>
        </w:rPr>
      </w:pPr>
    </w:p>
    <w:p w:rsidR="00333EC6" w:rsidRPr="00ED068A" w:rsidRDefault="00333EC6" w:rsidP="00085FF5">
      <w:pPr>
        <w:rPr>
          <w:lang w:val="it-IT"/>
        </w:rPr>
      </w:pPr>
    </w:p>
    <w:p w:rsidR="00333EC6" w:rsidRPr="00ED068A" w:rsidRDefault="00333EC6" w:rsidP="00085FF5">
      <w:pPr>
        <w:rPr>
          <w:lang w:val="it-IT"/>
        </w:rPr>
      </w:pPr>
    </w:p>
    <w:p w:rsidR="00333EC6" w:rsidRPr="00ED068A" w:rsidRDefault="00333EC6" w:rsidP="00085FF5">
      <w:pPr>
        <w:rPr>
          <w:lang w:val="it-IT"/>
        </w:rPr>
      </w:pPr>
    </w:p>
    <w:p w:rsidR="00333EC6" w:rsidRPr="00ED068A" w:rsidRDefault="00333EC6" w:rsidP="00085FF5">
      <w:pPr>
        <w:rPr>
          <w:lang w:val="it-IT"/>
        </w:rPr>
      </w:pPr>
    </w:p>
    <w:p w:rsidR="00333EC6" w:rsidRPr="00ED068A" w:rsidRDefault="00333EC6" w:rsidP="00085FF5">
      <w:pPr>
        <w:rPr>
          <w:lang w:val="it-IT"/>
        </w:rPr>
      </w:pPr>
    </w:p>
    <w:p w:rsidR="00333EC6" w:rsidRPr="00ED068A" w:rsidRDefault="00333EC6" w:rsidP="00085FF5">
      <w:pPr>
        <w:rPr>
          <w:lang w:val="it-IT"/>
        </w:rPr>
      </w:pPr>
    </w:p>
    <w:p w:rsidR="00333EC6" w:rsidRPr="00ED068A" w:rsidRDefault="00333EC6" w:rsidP="00333EC6">
      <w:pPr>
        <w:pStyle w:val="TitulliTitull"/>
        <w:jc w:val="right"/>
        <w:rPr>
          <w:lang w:val="it-IT"/>
        </w:rPr>
      </w:pPr>
      <w:r w:rsidRPr="00ED068A">
        <w:rPr>
          <w:lang w:val="it-IT"/>
        </w:rPr>
        <w:t xml:space="preserve">FORMULAR MOD. NR.4 </w:t>
      </w:r>
    </w:p>
    <w:p w:rsidR="00333EC6" w:rsidRPr="00ED068A" w:rsidRDefault="00333EC6" w:rsidP="00333EC6">
      <w:pPr>
        <w:rPr>
          <w:lang w:val="it-IT"/>
        </w:rPr>
      </w:pPr>
    </w:p>
    <w:p w:rsidR="00333EC6" w:rsidRPr="00ED068A" w:rsidRDefault="00333EC6" w:rsidP="00333EC6">
      <w:pPr>
        <w:pStyle w:val="Titulli"/>
        <w:rPr>
          <w:lang w:val="it-IT"/>
        </w:rPr>
      </w:pPr>
      <w:r w:rsidRPr="00ED068A">
        <w:rPr>
          <w:lang w:val="it-IT"/>
        </w:rPr>
        <w:t xml:space="preserve">LISTA E ZGJEDHËSVE NË INSTITUCIONET E VEÇANTA </w:t>
      </w:r>
    </w:p>
    <w:p w:rsidR="00333EC6" w:rsidRPr="00ED068A" w:rsidRDefault="00333EC6" w:rsidP="00333EC6">
      <w:pPr>
        <w:rPr>
          <w:lang w:val="it-IT"/>
        </w:rPr>
      </w:pPr>
    </w:p>
    <w:p w:rsidR="00B76346" w:rsidRPr="00ED068A" w:rsidRDefault="00333EC6" w:rsidP="00333EC6">
      <w:pPr>
        <w:rPr>
          <w:lang w:val="it-IT"/>
        </w:rPr>
      </w:pPr>
      <w:r w:rsidRPr="00ED068A">
        <w:rPr>
          <w:lang w:val="it-IT"/>
        </w:rPr>
        <w:t xml:space="preserve">KOMANDA E REPARTIT USHTARAK NR_____________________ </w:t>
      </w:r>
    </w:p>
    <w:p w:rsidR="00B76346" w:rsidRPr="00ED068A" w:rsidRDefault="00B76346" w:rsidP="00333EC6">
      <w:pPr>
        <w:rPr>
          <w:lang w:val="it-IT"/>
        </w:rPr>
      </w:pPr>
    </w:p>
    <w:p w:rsidR="00333EC6" w:rsidRPr="00ED068A" w:rsidRDefault="00333EC6" w:rsidP="00333EC6">
      <w:pPr>
        <w:rPr>
          <w:lang w:val="it-IT"/>
        </w:rPr>
      </w:pPr>
      <w:r w:rsidRPr="00ED068A">
        <w:rPr>
          <w:lang w:val="it-IT"/>
        </w:rPr>
        <w:t xml:space="preserve">DREJTORIA E BURGUT/PARABURHIMIT____________________ QENDRA </w:t>
      </w:r>
    </w:p>
    <w:p w:rsidR="00333EC6" w:rsidRPr="00ED068A" w:rsidRDefault="00333EC6" w:rsidP="00333EC6">
      <w:pPr>
        <w:rPr>
          <w:lang w:val="it-IT"/>
        </w:rPr>
      </w:pPr>
    </w:p>
    <w:p w:rsidR="00333EC6" w:rsidRPr="00ED068A" w:rsidRDefault="00333EC6" w:rsidP="00333EC6">
      <w:pPr>
        <w:rPr>
          <w:lang w:val="it-IT"/>
        </w:rPr>
      </w:pPr>
      <w:r w:rsidRPr="00ED068A">
        <w:rPr>
          <w:lang w:val="it-IT"/>
        </w:rPr>
        <w:t xml:space="preserve">SHENDETËSORE/SPITALI_________________________ </w:t>
      </w:r>
    </w:p>
    <w:p w:rsidR="00333EC6" w:rsidRPr="00ED068A" w:rsidRDefault="00333EC6" w:rsidP="00333EC6">
      <w:pPr>
        <w:rPr>
          <w:lang w:val="it-IT"/>
        </w:rPr>
      </w:pPr>
    </w:p>
    <w:p w:rsidR="00333EC6" w:rsidRPr="00ED068A" w:rsidRDefault="00333EC6" w:rsidP="00333EC6">
      <w:pPr>
        <w:rPr>
          <w:lang w:val="it-IT"/>
        </w:rPr>
      </w:pPr>
      <w:r w:rsidRPr="00ED068A">
        <w:rPr>
          <w:lang w:val="it-IT"/>
        </w:rPr>
        <w:t xml:space="preserve">DREJTUAR NJËSISË SË QEVERISJES VENDORE___________________ </w:t>
      </w:r>
    </w:p>
    <w:p w:rsidR="00333EC6" w:rsidRPr="00ED068A" w:rsidRDefault="00333EC6" w:rsidP="00333EC6">
      <w:pPr>
        <w:rPr>
          <w:lang w:val="it-IT"/>
        </w:rPr>
      </w:pPr>
    </w:p>
    <w:p w:rsidR="00333EC6" w:rsidRPr="00ED068A" w:rsidRDefault="00333EC6" w:rsidP="00333EC6">
      <w:pPr>
        <w:rPr>
          <w:lang w:val="it-IT"/>
        </w:rPr>
      </w:pPr>
      <w:r w:rsidRPr="00ED068A">
        <w:rPr>
          <w:lang w:val="it-IT"/>
        </w:rPr>
        <w:t xml:space="preserve">DËRGOJMË LISTËN EMRORE TË ZGJEDHËSVE TË INSTITUCIONIT PËR </w:t>
      </w:r>
    </w:p>
    <w:p w:rsidR="00333EC6" w:rsidRPr="00ED068A" w:rsidRDefault="00333EC6" w:rsidP="00333EC6">
      <w:pPr>
        <w:rPr>
          <w:lang w:val="it-IT"/>
        </w:rPr>
      </w:pPr>
      <w:r w:rsidRPr="00ED068A">
        <w:rPr>
          <w:lang w:val="it-IT"/>
        </w:rPr>
        <w:t xml:space="preserve">ZGJEDHJET E KUVENDIT TË SHQIPËRISË, DATË 28 QERSHOR 2009 </w:t>
      </w:r>
    </w:p>
    <w:p w:rsidR="00333EC6" w:rsidRPr="00ED068A" w:rsidRDefault="00333EC6" w:rsidP="00333EC6">
      <w:pPr>
        <w:rPr>
          <w:lang w:val="it-IT"/>
        </w:rPr>
      </w:pPr>
    </w:p>
    <w:p w:rsidR="008D3A68" w:rsidRPr="00ED068A" w:rsidRDefault="008D3A68" w:rsidP="00333EC6">
      <w:pPr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838"/>
        <w:gridCol w:w="1299"/>
        <w:gridCol w:w="1234"/>
        <w:gridCol w:w="1517"/>
        <w:gridCol w:w="1539"/>
        <w:gridCol w:w="1355"/>
      </w:tblGrid>
      <w:tr w:rsidR="008D3A68" w:rsidTr="002F1A11">
        <w:tc>
          <w:tcPr>
            <w:tcW w:w="468" w:type="dxa"/>
            <w:shd w:val="clear" w:color="auto" w:fill="auto"/>
          </w:tcPr>
          <w:p w:rsidR="008D3A68" w:rsidRPr="002F1A11" w:rsidRDefault="008D3A68" w:rsidP="002F1A11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F1A11">
              <w:rPr>
                <w:rFonts w:ascii="CG Times" w:hAnsi="CG Times"/>
                <w:b/>
                <w:sz w:val="20"/>
                <w:szCs w:val="20"/>
              </w:rPr>
              <w:t>NR</w:t>
            </w:r>
          </w:p>
        </w:tc>
        <w:tc>
          <w:tcPr>
            <w:tcW w:w="2184" w:type="dxa"/>
            <w:shd w:val="clear" w:color="auto" w:fill="auto"/>
          </w:tcPr>
          <w:p w:rsidR="008D3A68" w:rsidRPr="002F1A11" w:rsidRDefault="008D3A68" w:rsidP="002F1A11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F1A11">
              <w:rPr>
                <w:rFonts w:ascii="CG Times" w:hAnsi="CG Times"/>
                <w:b/>
                <w:sz w:val="20"/>
                <w:szCs w:val="20"/>
              </w:rPr>
              <w:t>EMËR</w:t>
            </w:r>
          </w:p>
        </w:tc>
        <w:tc>
          <w:tcPr>
            <w:tcW w:w="1327" w:type="dxa"/>
            <w:shd w:val="clear" w:color="auto" w:fill="auto"/>
          </w:tcPr>
          <w:p w:rsidR="008D3A68" w:rsidRPr="002F1A11" w:rsidRDefault="008D3A68" w:rsidP="002F1A11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F1A11">
              <w:rPr>
                <w:rFonts w:ascii="CG Times" w:hAnsi="CG Times"/>
                <w:b/>
                <w:sz w:val="20"/>
                <w:szCs w:val="20"/>
              </w:rPr>
              <w:t>MBIEMËR</w:t>
            </w:r>
          </w:p>
        </w:tc>
        <w:tc>
          <w:tcPr>
            <w:tcW w:w="1327" w:type="dxa"/>
            <w:shd w:val="clear" w:color="auto" w:fill="auto"/>
          </w:tcPr>
          <w:p w:rsidR="008D3A68" w:rsidRPr="002F1A11" w:rsidRDefault="008D3A68" w:rsidP="002F1A11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F1A11">
              <w:rPr>
                <w:rFonts w:ascii="CG Times" w:hAnsi="CG Times"/>
                <w:b/>
                <w:sz w:val="20"/>
                <w:szCs w:val="20"/>
              </w:rPr>
              <w:t>ATËSIA</w:t>
            </w:r>
          </w:p>
        </w:tc>
        <w:tc>
          <w:tcPr>
            <w:tcW w:w="1327" w:type="dxa"/>
            <w:shd w:val="clear" w:color="auto" w:fill="auto"/>
          </w:tcPr>
          <w:p w:rsidR="008D3A68" w:rsidRPr="002F1A11" w:rsidRDefault="008D3A68" w:rsidP="002F1A11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F1A11">
              <w:rPr>
                <w:rFonts w:ascii="CG Times" w:hAnsi="CG Times"/>
                <w:b/>
                <w:sz w:val="20"/>
                <w:szCs w:val="20"/>
              </w:rPr>
              <w:t>DATËLINDJA</w:t>
            </w:r>
          </w:p>
          <w:p w:rsidR="008D3A68" w:rsidRPr="002F1A11" w:rsidRDefault="008D3A68" w:rsidP="002F1A11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F1A11">
              <w:rPr>
                <w:rFonts w:ascii="CG Times" w:hAnsi="CG Times"/>
                <w:b/>
                <w:sz w:val="20"/>
                <w:szCs w:val="20"/>
              </w:rPr>
              <w:t>dd/mm/vvvv</w:t>
            </w:r>
          </w:p>
        </w:tc>
        <w:tc>
          <w:tcPr>
            <w:tcW w:w="1327" w:type="dxa"/>
            <w:shd w:val="clear" w:color="auto" w:fill="auto"/>
          </w:tcPr>
          <w:p w:rsidR="008D3A68" w:rsidRPr="002F1A11" w:rsidRDefault="008D3A68" w:rsidP="002F1A11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F1A11">
              <w:rPr>
                <w:rFonts w:ascii="CG Times" w:hAnsi="CG Times"/>
                <w:b/>
                <w:sz w:val="20"/>
                <w:szCs w:val="20"/>
              </w:rPr>
              <w:t>NUMRI I IDENTITETIT</w:t>
            </w:r>
          </w:p>
        </w:tc>
        <w:tc>
          <w:tcPr>
            <w:tcW w:w="1327" w:type="dxa"/>
            <w:shd w:val="clear" w:color="auto" w:fill="auto"/>
          </w:tcPr>
          <w:p w:rsidR="008D3A68" w:rsidRPr="002F1A11" w:rsidRDefault="008D3A68" w:rsidP="002F1A11">
            <w:pPr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F1A11">
              <w:rPr>
                <w:rFonts w:ascii="CG Times" w:hAnsi="CG Times"/>
                <w:b/>
                <w:sz w:val="20"/>
                <w:szCs w:val="20"/>
              </w:rPr>
              <w:t>NJ.Q.V.NGA VJEN</w:t>
            </w: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Pr="002F1A11" w:rsidRDefault="00184061" w:rsidP="002F1A11">
            <w:pPr>
              <w:spacing w:line="360" w:lineRule="auto"/>
              <w:rPr>
                <w:b/>
              </w:rPr>
            </w:pPr>
            <w:r w:rsidRPr="002F1A11">
              <w:rPr>
                <w:b/>
              </w:rPr>
              <w:t>1.</w:t>
            </w: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Pr="002F1A11" w:rsidRDefault="00184061" w:rsidP="002F1A11">
            <w:pPr>
              <w:spacing w:line="360" w:lineRule="auto"/>
              <w:rPr>
                <w:b/>
              </w:rPr>
            </w:pPr>
            <w:r w:rsidRPr="002F1A11">
              <w:rPr>
                <w:b/>
              </w:rPr>
              <w:t>2.</w:t>
            </w: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Pr="002F1A11" w:rsidRDefault="00184061" w:rsidP="002F1A11">
            <w:pPr>
              <w:spacing w:line="360" w:lineRule="auto"/>
              <w:rPr>
                <w:b/>
              </w:rPr>
            </w:pPr>
            <w:r w:rsidRPr="002F1A11">
              <w:rPr>
                <w:b/>
              </w:rPr>
              <w:t>3.</w:t>
            </w: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  <w:tr w:rsidR="008D3A68" w:rsidTr="002F1A11">
        <w:tc>
          <w:tcPr>
            <w:tcW w:w="468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2184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  <w:tc>
          <w:tcPr>
            <w:tcW w:w="1327" w:type="dxa"/>
            <w:shd w:val="clear" w:color="auto" w:fill="auto"/>
          </w:tcPr>
          <w:p w:rsidR="008D3A68" w:rsidRDefault="008D3A68" w:rsidP="002F1A11">
            <w:pPr>
              <w:spacing w:line="360" w:lineRule="auto"/>
            </w:pPr>
          </w:p>
        </w:tc>
      </w:tr>
    </w:tbl>
    <w:p w:rsidR="00333EC6" w:rsidRDefault="00333EC6" w:rsidP="00085FF5"/>
    <w:p w:rsidR="00184061" w:rsidRDefault="00184061" w:rsidP="00184061"/>
    <w:p w:rsidR="00184061" w:rsidRDefault="00184061" w:rsidP="00184061">
      <w:r w:rsidRPr="00945846">
        <w:t xml:space="preserve">DREJTUESI I INSTITUCIONIT_______________________ </w:t>
      </w:r>
    </w:p>
    <w:p w:rsidR="00184061" w:rsidRDefault="00184061" w:rsidP="00184061">
      <w:pPr>
        <w:ind w:left="2880" w:firstLine="720"/>
      </w:pPr>
    </w:p>
    <w:p w:rsidR="00184061" w:rsidRDefault="00184061" w:rsidP="00184061">
      <w:pPr>
        <w:ind w:left="3600" w:firstLine="720"/>
      </w:pPr>
      <w:r w:rsidRPr="00945846">
        <w:t xml:space="preserve">Firma </w:t>
      </w:r>
    </w:p>
    <w:p w:rsidR="00CC26D6" w:rsidRPr="003C3A6F" w:rsidRDefault="00CC26D6" w:rsidP="00CC26D6">
      <w:pPr>
        <w:pStyle w:val="Akti"/>
      </w:pPr>
      <w:r>
        <w:t>UDHËZI</w:t>
      </w:r>
      <w:r w:rsidRPr="003C3A6F">
        <w:t>M</w:t>
      </w:r>
    </w:p>
    <w:p w:rsidR="00CC26D6" w:rsidRPr="003C3A6F" w:rsidRDefault="009307C2" w:rsidP="00CC26D6">
      <w:pPr>
        <w:pStyle w:val="NumriData"/>
      </w:pPr>
      <w:r>
        <w:t>Nr.</w:t>
      </w:r>
      <w:r w:rsidR="00CC26D6" w:rsidRPr="003C3A6F">
        <w:t>13</w:t>
      </w:r>
      <w:r w:rsidR="00A968C9">
        <w:t>,</w:t>
      </w:r>
      <w:r w:rsidR="00CC26D6" w:rsidRPr="003C3A6F">
        <w:t xml:space="preserve"> datë 12.2.2009 </w:t>
      </w:r>
    </w:p>
    <w:p w:rsidR="00CC26D6" w:rsidRDefault="00CC26D6" w:rsidP="00CC26D6">
      <w:pPr>
        <w:pStyle w:val="Paragrafi"/>
      </w:pPr>
    </w:p>
    <w:p w:rsidR="00CC26D6" w:rsidRPr="003C3A6F" w:rsidRDefault="00CC26D6" w:rsidP="00CC26D6">
      <w:pPr>
        <w:pStyle w:val="Titulli"/>
      </w:pPr>
      <w:r w:rsidRPr="003C3A6F">
        <w:t>PËR</w:t>
      </w:r>
      <w:r>
        <w:t xml:space="preserve"> </w:t>
      </w:r>
      <w:r w:rsidRPr="003C3A6F">
        <w:t>PËRCAKTIMIN E TARIFËS SË SHËRBIMIT PËR VEPRIME E SHËRBIME TË ADMINISTRATËS GJYQËSORE E MINISTRISË SË DREJTËSISË, PROKURORISË, NOTERISË DHE ZYRËS SË REGJISTRIMIT TË PASURIVE TË PALUAJTSHME</w:t>
      </w:r>
    </w:p>
    <w:p w:rsidR="00CC26D6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  <w:r w:rsidRPr="003C3A6F">
        <w:t>Në mbështetje të nenit 102, pika 4 e Kushtetutës dhe të nenit 11 të ligjit nr.9975, datë 28.7.2008  “Për taksat kombëtare”, Ministri i Fina</w:t>
      </w:r>
      <w:r w:rsidR="00A968C9">
        <w:t>ncave dhe Ministri i Drejtësisë</w:t>
      </w: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VENDOSI"/>
      </w:pPr>
      <w:r>
        <w:t>UDH</w:t>
      </w:r>
      <w:r w:rsidRPr="003C3A6F">
        <w:t>Ë</w:t>
      </w:r>
      <w:r>
        <w:t>ZOJN</w:t>
      </w:r>
      <w:r w:rsidRPr="003C3A6F">
        <w:t>Ë:</w:t>
      </w: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  <w:r>
        <w:t xml:space="preserve">1. </w:t>
      </w:r>
      <w:r w:rsidRPr="003C3A6F">
        <w:t>Tarifat për veprime e shërbime nga administratat gjyqësore</w:t>
      </w:r>
      <w:r w:rsidR="00A968C9">
        <w:t xml:space="preserve"> dhe Ministrisë së Drejtësisë, p</w:t>
      </w:r>
      <w:r w:rsidRPr="003C3A6F">
        <w:t>rokurori,</w:t>
      </w:r>
      <w:r w:rsidR="00A968C9">
        <w:t xml:space="preserve"> n</w:t>
      </w:r>
      <w:r w:rsidRPr="003C3A6F">
        <w:t xml:space="preserve">oteri caktohen sipas shtojcës nr.1, që i bashkëlidhet këtij udhëzimi dhe është pjesë përbërëse e tij. </w:t>
      </w:r>
    </w:p>
    <w:p w:rsidR="00CC26D6" w:rsidRPr="003C3A6F" w:rsidRDefault="00CC26D6" w:rsidP="00CC26D6">
      <w:pPr>
        <w:pStyle w:val="Paragrafi"/>
      </w:pPr>
      <w:r>
        <w:t xml:space="preserve">2. </w:t>
      </w:r>
      <w:r w:rsidRPr="003C3A6F">
        <w:t>Tarifat për veprime e shërbime që kryhen nga zyrat e regjistrimit të pasurive të paluajtshme</w:t>
      </w:r>
      <w:r w:rsidR="00A968C9">
        <w:t>,</w:t>
      </w:r>
      <w:r w:rsidRPr="003C3A6F">
        <w:t xml:space="preserve"> caktohen sipas vendimit të Këshillit të Ministrave nr.5</w:t>
      </w:r>
      <w:r w:rsidR="00A968C9">
        <w:t>49, datë 26.08.1996</w:t>
      </w:r>
      <w:r w:rsidRPr="003C3A6F">
        <w:t xml:space="preserve"> “Për caktimin e tarifave të shërbimit të zyrave të regj</w:t>
      </w:r>
      <w:r w:rsidR="00A968C9">
        <w:t>istrimit të pasurive të paluajt</w:t>
      </w:r>
      <w:r w:rsidRPr="003C3A6F">
        <w:t>shme”, i ndryshuar”</w:t>
      </w:r>
    </w:p>
    <w:p w:rsidR="00CC26D6" w:rsidRPr="003C3A6F" w:rsidRDefault="00CC26D6" w:rsidP="00CC26D6">
      <w:pPr>
        <w:pStyle w:val="Paragrafi"/>
      </w:pPr>
      <w:r>
        <w:t xml:space="preserve">3. </w:t>
      </w:r>
      <w:r w:rsidRPr="003C3A6F">
        <w:t>Për vjeljen e tarifave për kryerjen e veprimeve e t</w:t>
      </w:r>
      <w:r w:rsidR="00F67464">
        <w:t>ë shërbimeve administrative në g</w:t>
      </w:r>
      <w:r w:rsidRPr="003C3A6F">
        <w:t>jy</w:t>
      </w:r>
      <w:r w:rsidR="00F67464">
        <w:t>kata, Ministrinë e Drejtësisë, p</w:t>
      </w:r>
      <w:r w:rsidRPr="003C3A6F">
        <w:t>rokurori dhe Zyrën e Regjistrimit të Pasurive të Paluajtshme ngarkohen administratat përkatëse të këtyre institucioneve</w:t>
      </w:r>
      <w:r w:rsidR="00F67464">
        <w:t>, ndërsa për tarifën e shë</w:t>
      </w:r>
      <w:r w:rsidRPr="003C3A6F">
        <w:t xml:space="preserve">rbimit noterial, ngarkohet “Posta Shqiptare” sh.a. </w:t>
      </w:r>
    </w:p>
    <w:p w:rsidR="00CC26D6" w:rsidRPr="003C3A6F" w:rsidRDefault="00CC26D6" w:rsidP="00CC26D6">
      <w:pPr>
        <w:pStyle w:val="Paragrafi"/>
      </w:pPr>
      <w:r>
        <w:t xml:space="preserve">4. </w:t>
      </w:r>
      <w:r w:rsidRPr="003C3A6F">
        <w:t xml:space="preserve">Këto tarifa paguhen në momentin e kryerjes së veprimeve dhe bëhen me anën e pullës </w:t>
      </w:r>
      <w:r w:rsidR="00F67464">
        <w:t>për tarifat fikse ose me mandat</w:t>
      </w:r>
      <w:r w:rsidRPr="003C3A6F">
        <w:t xml:space="preserve">arkëtim për ato raste kur, kjo tarifë sipas shtojcës nr.1, bashkëlidhur, është shprehur në përqindje. </w:t>
      </w:r>
    </w:p>
    <w:p w:rsidR="00CC26D6" w:rsidRPr="003C3A6F" w:rsidRDefault="00CC26D6" w:rsidP="00CC26D6">
      <w:pPr>
        <w:pStyle w:val="Paragrafi"/>
      </w:pPr>
      <w:r>
        <w:t xml:space="preserve">5. </w:t>
      </w:r>
      <w:r w:rsidRPr="003C3A6F">
        <w:t>Termi “tari</w:t>
      </w:r>
      <w:r w:rsidR="00F67464">
        <w:t>fë” në pikën 8 të shkronjës “A”</w:t>
      </w:r>
      <w:r w:rsidRPr="003C3A6F">
        <w:t xml:space="preserve"> të shtojcës 1, ka të njëjtin kuptim me termin “taksë mbi aktet” i përdor</w:t>
      </w:r>
      <w:r w:rsidR="00F67464">
        <w:t>ur në nenin 156 të Kodit të Proc</w:t>
      </w:r>
      <w:r w:rsidRPr="003C3A6F">
        <w:t>edurës Civile.</w:t>
      </w:r>
    </w:p>
    <w:p w:rsidR="00CC26D6" w:rsidRPr="003C3A6F" w:rsidRDefault="00CC26D6" w:rsidP="00CC26D6">
      <w:pPr>
        <w:pStyle w:val="Paragrafi"/>
      </w:pPr>
      <w:r>
        <w:t xml:space="preserve">6. </w:t>
      </w:r>
      <w:r w:rsidRPr="003C3A6F">
        <w:t xml:space="preserve">Pullat vendosen në çdo kopje të dokumentit të </w:t>
      </w:r>
      <w:r w:rsidR="00F67464">
        <w:t>lëshuar, për të gjitha dokumente</w:t>
      </w:r>
      <w:r w:rsidRPr="003C3A6F">
        <w:t>t që</w:t>
      </w:r>
      <w:r w:rsidR="00F67464">
        <w:t>,</w:t>
      </w:r>
      <w:r w:rsidRPr="003C3A6F">
        <w:t xml:space="preserve"> sipas ligjit</w:t>
      </w:r>
      <w:r w:rsidR="00F67464">
        <w:t>,</w:t>
      </w:r>
      <w:r w:rsidRPr="003C3A6F">
        <w:t xml:space="preserve"> duhe</w:t>
      </w:r>
      <w:r w:rsidR="00F67464">
        <w:t>t të pajisen me pulla. Dokumente</w:t>
      </w:r>
      <w:r w:rsidRPr="003C3A6F">
        <w:t>t janë të vlefshme kur pulla  është e vulosur nga organi që kryen shërbimin. Për plotësimin e vlerës së pullës për aktet që lëshohen mund të përdoren një ose më shumë</w:t>
      </w:r>
      <w:r w:rsidR="00F67464">
        <w:t xml:space="preserve"> pulla, me kusht që ato të plotë</w:t>
      </w:r>
      <w:r w:rsidRPr="003C3A6F">
        <w:t xml:space="preserve">sojne vlerën e tarifës. </w:t>
      </w:r>
    </w:p>
    <w:p w:rsidR="00CC26D6" w:rsidRPr="001815ED" w:rsidRDefault="00CC26D6" w:rsidP="00CC26D6">
      <w:pPr>
        <w:pStyle w:val="Paragrafi"/>
        <w:rPr>
          <w:lang w:val="it-IT"/>
        </w:rPr>
      </w:pPr>
      <w:r>
        <w:t xml:space="preserve">7. </w:t>
      </w:r>
      <w:r w:rsidRPr="003C3A6F">
        <w:t>Në rast se personi kërk</w:t>
      </w:r>
      <w:r w:rsidR="00F67464">
        <w:t>on kopje të akteve apo dokumente</w:t>
      </w:r>
      <w:r w:rsidRPr="003C3A6F">
        <w:t xml:space="preserve">ve të lëshuara nga organet gjyqësore apo noteriale, vlera e pullës është përcaktuar në shtojcën nr.1, me kusht që tek akti ose dokumenti të jetë shënuar fjala "kopje". </w:t>
      </w:r>
      <w:r w:rsidRPr="001815ED">
        <w:rPr>
          <w:lang w:val="it-IT"/>
        </w:rPr>
        <w:t xml:space="preserve">Në rast të kundërt merret vlera e plotë e tarifës. </w:t>
      </w:r>
    </w:p>
    <w:p w:rsidR="00CC26D6" w:rsidRPr="00ED068A" w:rsidRDefault="00CC26D6" w:rsidP="00CC26D6">
      <w:pPr>
        <w:pStyle w:val="Paragrafi"/>
        <w:rPr>
          <w:lang w:val="it-IT"/>
        </w:rPr>
      </w:pPr>
      <w:r w:rsidRPr="00ED068A">
        <w:rPr>
          <w:lang w:val="it-IT"/>
        </w:rPr>
        <w:t>8. Tarifa e paguar nuk kthehet kur hiqet dorë nga kryerja e veprimeve gjyqësore apo noteriale.</w:t>
      </w:r>
    </w:p>
    <w:p w:rsidR="00CC26D6" w:rsidRPr="00ED068A" w:rsidRDefault="00CC26D6" w:rsidP="00CC26D6">
      <w:pPr>
        <w:pStyle w:val="Paragrafi"/>
        <w:rPr>
          <w:lang w:val="it-IT"/>
        </w:rPr>
      </w:pPr>
      <w:r w:rsidRPr="00ED068A">
        <w:rPr>
          <w:lang w:val="it-IT"/>
        </w:rPr>
        <w:t xml:space="preserve">9. Institucionet përgjegjëse për vjeljen e tarifave me anën e pullës planifikojnë dhe porosisin në Drejtorinë e Përgjithshme të Tatimeve pullat sipas nevojave. </w:t>
      </w:r>
    </w:p>
    <w:p w:rsidR="00CC26D6" w:rsidRPr="00ED068A" w:rsidRDefault="00CC26D6" w:rsidP="00CC26D6">
      <w:pPr>
        <w:pStyle w:val="Paragrafi"/>
        <w:rPr>
          <w:lang w:val="it-IT"/>
        </w:rPr>
      </w:pPr>
      <w:r w:rsidRPr="00ED068A">
        <w:rPr>
          <w:lang w:val="it-IT"/>
        </w:rPr>
        <w:t>10. Mbi tarifat e shërbimit të përfshira në këtë udhëzim nuk aplikohet TVSH.</w:t>
      </w:r>
    </w:p>
    <w:p w:rsidR="00CC26D6" w:rsidRPr="00ED068A" w:rsidRDefault="00CC26D6" w:rsidP="00CC26D6">
      <w:pPr>
        <w:pStyle w:val="Paragrafi"/>
        <w:rPr>
          <w:lang w:val="it-IT"/>
        </w:rPr>
      </w:pPr>
      <w:r w:rsidRPr="00ED068A">
        <w:rPr>
          <w:lang w:val="it-IT"/>
        </w:rPr>
        <w:t xml:space="preserve">11. Këto </w:t>
      </w:r>
      <w:r w:rsidR="00F67464" w:rsidRPr="00ED068A">
        <w:rPr>
          <w:lang w:val="it-IT"/>
        </w:rPr>
        <w:t>tarifa aplikohen në çdo rast pa</w:t>
      </w:r>
      <w:r w:rsidRPr="00ED068A">
        <w:rPr>
          <w:lang w:val="it-IT"/>
        </w:rPr>
        <w:t>varësisht tarifave të shërbimit</w:t>
      </w:r>
      <w:r w:rsidR="00F67464" w:rsidRPr="00ED068A">
        <w:rPr>
          <w:lang w:val="it-IT"/>
        </w:rPr>
        <w:t>,</w:t>
      </w:r>
      <w:r w:rsidRPr="00ED068A">
        <w:rPr>
          <w:lang w:val="it-IT"/>
        </w:rPr>
        <w:t xml:space="preserve"> të parashikuara në akte të tjera ligjore apo nënligjore.  </w:t>
      </w:r>
    </w:p>
    <w:p w:rsidR="00CC26D6" w:rsidRPr="003C3A6F" w:rsidRDefault="00CC26D6" w:rsidP="00CC26D6">
      <w:pPr>
        <w:pStyle w:val="Paragrafi"/>
      </w:pPr>
      <w:r>
        <w:t xml:space="preserve">12. </w:t>
      </w:r>
      <w:r w:rsidRPr="003C3A6F">
        <w:t>Për shërbimin e kry</w:t>
      </w:r>
      <w:r w:rsidR="00F67464">
        <w:t>er, institucionet përkatëse të g</w:t>
      </w:r>
      <w:r w:rsidRPr="003C3A6F">
        <w:t>jykatës</w:t>
      </w:r>
      <w:r w:rsidR="00F67464">
        <w:t>, Ministrisë së Drejtësisë dhe p</w:t>
      </w:r>
      <w:r w:rsidRPr="003C3A6F">
        <w:t>rokurorisë përfitojnë 10% komision të llogaritur mbi masën e tarifave që kanë arkëtuar dhe kanë transferuar në llogarinë përkatëse të thesarit, ndërsa Posta Shqiptare sh.a. përfiton komision në masën 3%.</w:t>
      </w:r>
    </w:p>
    <w:p w:rsidR="00CC26D6" w:rsidRPr="003C3A6F" w:rsidRDefault="00CC26D6" w:rsidP="00CC26D6">
      <w:pPr>
        <w:pStyle w:val="Paragrafi"/>
      </w:pPr>
      <w:r>
        <w:t xml:space="preserve">13. </w:t>
      </w:r>
      <w:r w:rsidR="00F67464">
        <w:t>Tarifat e arkë</w:t>
      </w:r>
      <w:r w:rsidRPr="003C3A6F">
        <w:t>tuara dhe</w:t>
      </w:r>
      <w:r w:rsidR="00F67464">
        <w:t xml:space="preserve"> të derdhura në llogaritë përkatëse të thesarit</w:t>
      </w:r>
      <w:r w:rsidRPr="003C3A6F">
        <w:t xml:space="preserve"> i</w:t>
      </w:r>
      <w:r w:rsidR="00F67464">
        <w:t xml:space="preserve"> takojnë Buxhetit të</w:t>
      </w:r>
      <w:r w:rsidRPr="003C3A6F">
        <w:t xml:space="preserve"> Shtetit. </w:t>
      </w:r>
    </w:p>
    <w:p w:rsidR="00CC26D6" w:rsidRPr="003C3A6F" w:rsidRDefault="00F67464" w:rsidP="00CC26D6">
      <w:pPr>
        <w:pStyle w:val="Paragrafi"/>
      </w:pPr>
      <w:r>
        <w:t>Ky u</w:t>
      </w:r>
      <w:r w:rsidR="00CC26D6" w:rsidRPr="003C3A6F">
        <w:t>dhëzim hyn në fuqi menjëherë.</w:t>
      </w:r>
    </w:p>
    <w:p w:rsidR="00D02544" w:rsidRDefault="00D02544" w:rsidP="00CC26D6">
      <w:pPr>
        <w:pStyle w:val="Paragrafi"/>
        <w:jc w:val="center"/>
      </w:pPr>
    </w:p>
    <w:p w:rsidR="00D02544" w:rsidRPr="00ED068A" w:rsidRDefault="00D02544" w:rsidP="00CC26D6">
      <w:pPr>
        <w:pStyle w:val="Paragrafi"/>
        <w:jc w:val="center"/>
        <w:rPr>
          <w:lang w:val="it-IT"/>
        </w:rPr>
      </w:pPr>
      <w:r w:rsidRPr="00ED068A">
        <w:rPr>
          <w:rStyle w:val="AutoritetiChar"/>
          <w:lang w:val="it-IT"/>
        </w:rPr>
        <w:t>MINISTËR I FINANCAVE</w:t>
      </w:r>
      <w:r w:rsidRPr="00ED068A">
        <w:rPr>
          <w:lang w:val="it-IT"/>
        </w:rPr>
        <w:t xml:space="preserve">                                       </w:t>
      </w:r>
      <w:r w:rsidRPr="00ED068A">
        <w:rPr>
          <w:rStyle w:val="AutoritetiChar"/>
          <w:lang w:val="it-IT"/>
        </w:rPr>
        <w:t>MINISTËR I DREJTËSISË</w:t>
      </w:r>
    </w:p>
    <w:p w:rsidR="00CC26D6" w:rsidRPr="003C3A6F" w:rsidRDefault="00CC26D6" w:rsidP="00CC26D6">
      <w:pPr>
        <w:pStyle w:val="Paragrafi"/>
        <w:jc w:val="center"/>
      </w:pPr>
      <w:r w:rsidRPr="00D02544">
        <w:rPr>
          <w:rStyle w:val="AutoritetiEmerChar"/>
        </w:rPr>
        <w:t xml:space="preserve">Ridvan </w:t>
      </w:r>
      <w:r w:rsidR="00D02544" w:rsidRPr="00D02544">
        <w:rPr>
          <w:rStyle w:val="AutoritetiEmerChar"/>
        </w:rPr>
        <w:t>Bode</w:t>
      </w:r>
      <w:r w:rsidRPr="003C3A6F">
        <w:tab/>
      </w:r>
      <w:r w:rsidRPr="003C3A6F">
        <w:tab/>
      </w:r>
      <w:r w:rsidRPr="003C3A6F">
        <w:tab/>
      </w:r>
      <w:r w:rsidRPr="003C3A6F">
        <w:tab/>
        <w:t xml:space="preserve">                     </w:t>
      </w:r>
      <w:r w:rsidRPr="00D02544">
        <w:rPr>
          <w:rStyle w:val="AutoritetiEmerChar"/>
        </w:rPr>
        <w:t>Enkele</w:t>
      </w:r>
      <w:r w:rsidR="001815ED">
        <w:rPr>
          <w:rStyle w:val="AutoritetiEmerChar"/>
        </w:rPr>
        <w:t>j</w:t>
      </w:r>
      <w:r w:rsidRPr="00D02544">
        <w:rPr>
          <w:rStyle w:val="AutoritetiEmerChar"/>
        </w:rPr>
        <w:t xml:space="preserve">d </w:t>
      </w:r>
      <w:r w:rsidR="00D02544" w:rsidRPr="00D02544">
        <w:rPr>
          <w:rStyle w:val="AutoritetiEmerChar"/>
        </w:rPr>
        <w:t>Alibeaj</w:t>
      </w:r>
    </w:p>
    <w:p w:rsidR="00CC26D6" w:rsidRPr="003C3A6F" w:rsidRDefault="00CC26D6" w:rsidP="00CC26D6">
      <w:pPr>
        <w:pStyle w:val="Paragrafi"/>
        <w:jc w:val="center"/>
      </w:pPr>
    </w:p>
    <w:p w:rsidR="00CC26D6" w:rsidRPr="003C3A6F" w:rsidRDefault="00CC26D6" w:rsidP="00CC26D6">
      <w:pPr>
        <w:pStyle w:val="Paragrafi"/>
        <w:jc w:val="center"/>
      </w:pPr>
      <w:r w:rsidRPr="003C3A6F">
        <w:tab/>
      </w:r>
      <w:r w:rsidRPr="003C3A6F">
        <w:tab/>
      </w:r>
      <w:r w:rsidRPr="003C3A6F">
        <w:tab/>
        <w:t xml:space="preserve">               </w:t>
      </w:r>
    </w:p>
    <w:p w:rsidR="00CC26D6" w:rsidRDefault="00CC26D6" w:rsidP="00CC26D6">
      <w:pPr>
        <w:pStyle w:val="Paragrafi"/>
      </w:pPr>
      <w:r w:rsidRPr="003C3A6F">
        <w:tab/>
      </w:r>
      <w:r w:rsidRPr="003C3A6F">
        <w:tab/>
      </w:r>
      <w:r w:rsidRPr="003C3A6F">
        <w:tab/>
      </w:r>
      <w:r w:rsidRPr="003C3A6F">
        <w:tab/>
      </w:r>
      <w:r w:rsidRPr="003C3A6F">
        <w:tab/>
      </w:r>
      <w:r w:rsidRPr="003C3A6F">
        <w:tab/>
      </w:r>
      <w:r w:rsidRPr="003C3A6F">
        <w:tab/>
      </w:r>
    </w:p>
    <w:p w:rsidR="00ED068A" w:rsidRDefault="00ED068A" w:rsidP="00CC26D6">
      <w:pPr>
        <w:pStyle w:val="Paragrafi"/>
        <w:jc w:val="right"/>
      </w:pPr>
    </w:p>
    <w:p w:rsidR="00ED068A" w:rsidRDefault="00ED068A" w:rsidP="00CC26D6">
      <w:pPr>
        <w:pStyle w:val="Paragrafi"/>
        <w:jc w:val="right"/>
      </w:pPr>
    </w:p>
    <w:p w:rsidR="00CC26D6" w:rsidRPr="003C3A6F" w:rsidRDefault="00CC26D6" w:rsidP="00CC26D6">
      <w:pPr>
        <w:pStyle w:val="Paragrafi"/>
        <w:jc w:val="right"/>
      </w:pPr>
      <w:r w:rsidRPr="003C3A6F">
        <w:t>Shtojca nr.1</w:t>
      </w:r>
    </w:p>
    <w:p w:rsidR="00CC26D6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TitulliTitull"/>
      </w:pPr>
      <w:r w:rsidRPr="003C3A6F">
        <w:t xml:space="preserve">tarifa PËR VEPRIMET DHE SHËRBIMET QË KRYHEN NGA ADMINISTRATA GJYQËSORE, MINISTRIA E DREJTËSISË, PROKURORIA dhe NOTERIA </w:t>
      </w:r>
    </w:p>
    <w:p w:rsidR="00CC26D6" w:rsidRPr="003C3A6F" w:rsidRDefault="00CC26D6" w:rsidP="00CC26D6">
      <w:pPr>
        <w:pStyle w:val="Paragrafi"/>
      </w:pPr>
    </w:p>
    <w:tbl>
      <w:tblPr>
        <w:tblW w:w="4472" w:type="pct"/>
        <w:tblInd w:w="288" w:type="dxa"/>
        <w:shd w:val="clear" w:color="auto" w:fill="C0C0C0"/>
        <w:tblLook w:val="0000" w:firstRow="0" w:lastRow="0" w:firstColumn="0" w:lastColumn="0" w:noHBand="0" w:noVBand="0"/>
      </w:tblPr>
      <w:tblGrid>
        <w:gridCol w:w="492"/>
        <w:gridCol w:w="5268"/>
        <w:gridCol w:w="1385"/>
        <w:gridCol w:w="1161"/>
      </w:tblGrid>
      <w:tr w:rsidR="00CC26D6" w:rsidRPr="000C4E1E">
        <w:tc>
          <w:tcPr>
            <w:tcW w:w="296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ED068A" w:rsidRDefault="00CC26D6" w:rsidP="00CC26D6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ED068A">
              <w:rPr>
                <w:b/>
                <w:sz w:val="20"/>
                <w:lang w:val="it-IT"/>
              </w:rPr>
              <w:t>Masa e tarifës</w:t>
            </w:r>
          </w:p>
          <w:p w:rsidR="00CC26D6" w:rsidRPr="00ED068A" w:rsidRDefault="00CC26D6" w:rsidP="00CC26D6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ED068A">
              <w:rPr>
                <w:b/>
                <w:sz w:val="20"/>
                <w:lang w:val="it-IT"/>
              </w:rPr>
              <w:t>në lekë</w:t>
            </w:r>
          </w:p>
        </w:tc>
        <w:tc>
          <w:tcPr>
            <w:tcW w:w="699" w:type="pct"/>
            <w:shd w:val="clear" w:color="auto" w:fill="auto"/>
          </w:tcPr>
          <w:p w:rsidR="00CC26D6" w:rsidRPr="00CC26D6" w:rsidRDefault="00CC26D6" w:rsidP="00CC26D6">
            <w:pPr>
              <w:pStyle w:val="Tabele"/>
              <w:jc w:val="center"/>
              <w:rPr>
                <w:b/>
                <w:sz w:val="20"/>
              </w:rPr>
            </w:pPr>
            <w:r w:rsidRPr="00CC26D6">
              <w:rPr>
                <w:b/>
                <w:sz w:val="20"/>
              </w:rPr>
              <w:t>Masa e tarifës</w:t>
            </w:r>
          </w:p>
          <w:p w:rsidR="00CC26D6" w:rsidRPr="00CC26D6" w:rsidRDefault="00CC26D6" w:rsidP="00CC26D6">
            <w:pPr>
              <w:pStyle w:val="Tabele"/>
              <w:jc w:val="center"/>
              <w:rPr>
                <w:b/>
                <w:sz w:val="20"/>
              </w:rPr>
            </w:pPr>
            <w:r w:rsidRPr="00CC26D6">
              <w:rPr>
                <w:b/>
                <w:sz w:val="20"/>
              </w:rPr>
              <w:t>në %</w:t>
            </w:r>
          </w:p>
        </w:tc>
      </w:tr>
      <w:tr w:rsidR="00CC26D6" w:rsidRPr="00ED068A">
        <w:tc>
          <w:tcPr>
            <w:tcW w:w="296" w:type="pct"/>
            <w:shd w:val="clear" w:color="auto" w:fill="auto"/>
            <w:vAlign w:val="center"/>
          </w:tcPr>
          <w:p w:rsidR="00CC26D6" w:rsidRPr="00CC26D6" w:rsidRDefault="00CC26D6" w:rsidP="00ED28B7">
            <w:pPr>
              <w:pStyle w:val="Tabele"/>
              <w:rPr>
                <w:b/>
                <w:sz w:val="20"/>
              </w:rPr>
            </w:pPr>
            <w:r w:rsidRPr="00CC26D6">
              <w:rPr>
                <w:b/>
                <w:sz w:val="20"/>
              </w:rPr>
              <w:t>A.</w:t>
            </w:r>
          </w:p>
        </w:tc>
        <w:tc>
          <w:tcPr>
            <w:tcW w:w="3171" w:type="pct"/>
            <w:shd w:val="clear" w:color="auto" w:fill="auto"/>
          </w:tcPr>
          <w:p w:rsidR="00CC26D6" w:rsidRPr="00ED068A" w:rsidRDefault="00CC26D6" w:rsidP="00ED28B7">
            <w:pPr>
              <w:pStyle w:val="Tabele"/>
              <w:rPr>
                <w:b/>
                <w:sz w:val="20"/>
                <w:lang w:val="it-IT"/>
              </w:rPr>
            </w:pPr>
            <w:r w:rsidRPr="00ED068A">
              <w:rPr>
                <w:b/>
                <w:sz w:val="20"/>
                <w:lang w:val="it-IT"/>
              </w:rPr>
              <w:t>Tarifa për veprime e shërbime që kryhen nga administrata gjyqësore e prokuroria: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</w:p>
        </w:tc>
      </w:tr>
      <w:tr w:rsidR="00CC26D6" w:rsidRPr="00ED068A">
        <w:trPr>
          <w:trHeight w:val="102"/>
        </w:trPr>
        <w:tc>
          <w:tcPr>
            <w:tcW w:w="296" w:type="pct"/>
            <w:shd w:val="clear" w:color="auto" w:fill="auto"/>
            <w:vAlign w:val="center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1.</w:t>
            </w: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Për lëshimin e vërtetimit se personi nuk ka pengesa ligjore për pajisjen me pasaportë për jashtë shtetit</w:t>
            </w:r>
            <w:r w:rsidR="00F67464">
              <w:rPr>
                <w:sz w:val="20"/>
              </w:rPr>
              <w:t>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rPr>
          <w:trHeight w:val="70"/>
        </w:trPr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2.</w:t>
            </w: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Për lëshimin nga gjykata të çdo kopje vendimi e çdo dokumenti që kërkohet nga të interesuarit</w:t>
            </w:r>
            <w:r w:rsidR="00F67464">
              <w:rPr>
                <w:sz w:val="20"/>
              </w:rPr>
              <w:t>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3.</w:t>
            </w: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Për lëshimin e dëshmisë së penalitetit nga zyrat e gjendjes gjyqësore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rPr>
          <w:trHeight w:val="90"/>
        </w:trPr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4.</w:t>
            </w:r>
          </w:p>
        </w:tc>
        <w:tc>
          <w:tcPr>
            <w:tcW w:w="3171" w:type="pct"/>
            <w:shd w:val="clear" w:color="auto" w:fill="auto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  <w:r w:rsidRPr="00ED068A">
              <w:rPr>
                <w:sz w:val="20"/>
                <w:lang w:val="it-IT"/>
              </w:rPr>
              <w:t>Për legalizimin e akteve të noterisë nga Ministria e Drejtësisë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5.</w:t>
            </w: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Për lëshimin e vërtetimit se ndaj shtetasit nuk është filluar çështje penale nga prokuroria</w:t>
            </w:r>
            <w:r w:rsidR="00F67464">
              <w:rPr>
                <w:sz w:val="20"/>
              </w:rPr>
              <w:t>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6.</w:t>
            </w:r>
          </w:p>
        </w:tc>
        <w:tc>
          <w:tcPr>
            <w:tcW w:w="3171" w:type="pct"/>
            <w:shd w:val="clear" w:color="auto" w:fill="auto"/>
          </w:tcPr>
          <w:p w:rsidR="00CC26D6" w:rsidRPr="000C4E1E" w:rsidRDefault="00F67464" w:rsidP="00ED28B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Për lëshimin e vendimit të</w:t>
            </w:r>
            <w:r w:rsidR="00CC26D6" w:rsidRPr="000C4E1E">
              <w:rPr>
                <w:sz w:val="20"/>
              </w:rPr>
              <w:t xml:space="preserve"> pushimit ose të vendimit të mosfillimit të çështjes penale nga prokuroria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7.</w:t>
            </w: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 xml:space="preserve">Për lëshimin e vërtetimit nga </w:t>
            </w:r>
            <w:r w:rsidR="00F67464">
              <w:rPr>
                <w:sz w:val="20"/>
              </w:rPr>
              <w:t>gjykata se kërkuesi nuk është në proces gjyqësor.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rPr>
          <w:trHeight w:val="81"/>
        </w:trPr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8.</w:t>
            </w:r>
          </w:p>
        </w:tc>
        <w:tc>
          <w:tcPr>
            <w:tcW w:w="3171" w:type="pct"/>
            <w:shd w:val="clear" w:color="auto" w:fill="auto"/>
          </w:tcPr>
          <w:p w:rsidR="00CC26D6" w:rsidRPr="000C4E1E" w:rsidRDefault="00FA26E8" w:rsidP="00ED28B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 xml:space="preserve"> Kërkesë</w:t>
            </w:r>
            <w:r w:rsidR="00CC26D6" w:rsidRPr="000C4E1E">
              <w:rPr>
                <w:sz w:val="20"/>
              </w:rPr>
              <w:t>padi që paraqiten në gjykatë: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 xml:space="preserve">    a) për pension ushqimor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 xml:space="preserve">    b) për vërtetim fakti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  <w:r w:rsidRPr="00ED068A">
              <w:rPr>
                <w:sz w:val="20"/>
                <w:lang w:val="it-IT"/>
              </w:rPr>
              <w:t xml:space="preserve">    c) padi për zgjidhje martese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3000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 xml:space="preserve">    ç) padi për pav</w:t>
            </w:r>
            <w:r w:rsidR="00F67464">
              <w:rPr>
                <w:sz w:val="20"/>
              </w:rPr>
              <w:t>lefshmëri të veprimeve</w:t>
            </w:r>
            <w:r w:rsidRPr="000C4E1E">
              <w:rPr>
                <w:sz w:val="20"/>
              </w:rPr>
              <w:t xml:space="preserve"> juridike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3000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 xml:space="preserve">    d) padi të rrjedhura nga marrëdhënie kontraktore</w:t>
            </w:r>
            <w:r w:rsidR="00F67464">
              <w:rPr>
                <w:sz w:val="20"/>
              </w:rPr>
              <w:t>,</w:t>
            </w:r>
            <w:r w:rsidRPr="000C4E1E">
              <w:rPr>
                <w:sz w:val="20"/>
              </w:rPr>
              <w:t xml:space="preserve"> si dhe për shkaktim dëmi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  <w:r w:rsidRPr="000C4E1E">
              <w:rPr>
                <w:sz w:val="20"/>
              </w:rPr>
              <w:t xml:space="preserve">        </w:t>
            </w:r>
            <w:r w:rsidRPr="00ED068A">
              <w:rPr>
                <w:sz w:val="20"/>
                <w:lang w:val="it-IT"/>
              </w:rPr>
              <w:t>I) me vleftë deri 100 000 lekë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3000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 xml:space="preserve">       II) me vleftë mbi 100 000 lekë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1%</w:t>
            </w: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 xml:space="preserve">   dh) padi për pjesëtim pasurie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3000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  <w:r w:rsidRPr="00ED068A">
              <w:rPr>
                <w:sz w:val="20"/>
                <w:lang w:val="it-IT"/>
              </w:rPr>
              <w:t xml:space="preserve">     e) padi për kthim në punë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3171" w:type="pct"/>
            <w:shd w:val="clear" w:color="auto" w:fill="auto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  <w:tr w:rsidR="00CC26D6" w:rsidRPr="000C4E1E">
        <w:tc>
          <w:tcPr>
            <w:tcW w:w="296" w:type="pct"/>
            <w:shd w:val="clear" w:color="auto" w:fill="auto"/>
            <w:vAlign w:val="center"/>
          </w:tcPr>
          <w:p w:rsidR="00CC26D6" w:rsidRPr="000C4E1E" w:rsidRDefault="00CC26D6" w:rsidP="00ED28B7">
            <w:pPr>
              <w:pStyle w:val="Tabele"/>
              <w:rPr>
                <w:sz w:val="20"/>
              </w:rPr>
            </w:pPr>
            <w:r w:rsidRPr="000C4E1E">
              <w:rPr>
                <w:sz w:val="20"/>
              </w:rPr>
              <w:t>9.</w:t>
            </w:r>
          </w:p>
        </w:tc>
        <w:tc>
          <w:tcPr>
            <w:tcW w:w="3171" w:type="pct"/>
            <w:shd w:val="clear" w:color="auto" w:fill="auto"/>
          </w:tcPr>
          <w:p w:rsidR="00CC26D6" w:rsidRPr="00ED068A" w:rsidRDefault="00CC26D6" w:rsidP="00ED28B7">
            <w:pPr>
              <w:pStyle w:val="Tabele"/>
              <w:rPr>
                <w:sz w:val="20"/>
                <w:lang w:val="it-IT"/>
              </w:rPr>
            </w:pPr>
            <w:r w:rsidRPr="00ED068A">
              <w:rPr>
                <w:sz w:val="20"/>
                <w:lang w:val="it-IT"/>
              </w:rPr>
              <w:t xml:space="preserve">Pranimi i ankimeve kundër vendimeve të gjykatës 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  <w:r w:rsidRPr="000C4E1E">
              <w:rPr>
                <w:sz w:val="20"/>
              </w:rPr>
              <w:t>200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CC26D6" w:rsidRPr="000C4E1E" w:rsidRDefault="00CC26D6" w:rsidP="00F67464">
            <w:pPr>
              <w:pStyle w:val="Tabele"/>
              <w:jc w:val="center"/>
              <w:rPr>
                <w:sz w:val="20"/>
              </w:rPr>
            </w:pPr>
          </w:p>
        </w:tc>
      </w:tr>
    </w:tbl>
    <w:p w:rsidR="00CC26D6" w:rsidRPr="003C3A6F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F67464" w:rsidRDefault="00F67464" w:rsidP="00CC26D6">
      <w:pPr>
        <w:pStyle w:val="Paragrafi"/>
      </w:pPr>
    </w:p>
    <w:p w:rsidR="00ED068A" w:rsidRDefault="00ED068A" w:rsidP="00CC26D6">
      <w:pPr>
        <w:pStyle w:val="Paragrafi"/>
      </w:pPr>
    </w:p>
    <w:p w:rsidR="00ED068A" w:rsidRDefault="00ED068A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tbl>
      <w:tblPr>
        <w:tblW w:w="4329" w:type="pct"/>
        <w:tblLook w:val="0000" w:firstRow="0" w:lastRow="0" w:firstColumn="0" w:lastColumn="0" w:noHBand="0" w:noVBand="0"/>
      </w:tblPr>
      <w:tblGrid>
        <w:gridCol w:w="710"/>
        <w:gridCol w:w="4739"/>
        <w:gridCol w:w="1431"/>
        <w:gridCol w:w="1161"/>
      </w:tblGrid>
      <w:tr w:rsidR="00CC26D6" w:rsidRPr="003C3A6F">
        <w:tc>
          <w:tcPr>
            <w:tcW w:w="441" w:type="pct"/>
          </w:tcPr>
          <w:p w:rsidR="00CC26D6" w:rsidRPr="003C3A6F" w:rsidRDefault="00CC26D6" w:rsidP="00ED28B7">
            <w:pPr>
              <w:pStyle w:val="Tabele"/>
            </w:pPr>
          </w:p>
        </w:tc>
        <w:tc>
          <w:tcPr>
            <w:tcW w:w="2947" w:type="pct"/>
          </w:tcPr>
          <w:p w:rsidR="00CC26D6" w:rsidRPr="003C3A6F" w:rsidRDefault="00CC26D6" w:rsidP="00ED28B7">
            <w:pPr>
              <w:pStyle w:val="Tabele"/>
            </w:pPr>
          </w:p>
        </w:tc>
        <w:tc>
          <w:tcPr>
            <w:tcW w:w="890" w:type="pct"/>
            <w:vAlign w:val="center"/>
          </w:tcPr>
          <w:p w:rsidR="00CC26D6" w:rsidRPr="00ED068A" w:rsidRDefault="00CC26D6" w:rsidP="00CC26D6">
            <w:pPr>
              <w:pStyle w:val="Tabele"/>
              <w:jc w:val="center"/>
              <w:rPr>
                <w:lang w:val="it-IT"/>
              </w:rPr>
            </w:pPr>
            <w:r w:rsidRPr="00ED068A">
              <w:rPr>
                <w:lang w:val="it-IT"/>
              </w:rPr>
              <w:t>Masa e tarifës</w:t>
            </w:r>
          </w:p>
          <w:p w:rsidR="00CC26D6" w:rsidRPr="00ED068A" w:rsidRDefault="00CC26D6" w:rsidP="00CC26D6">
            <w:pPr>
              <w:pStyle w:val="Tabele"/>
              <w:jc w:val="center"/>
              <w:rPr>
                <w:lang w:val="it-IT"/>
              </w:rPr>
            </w:pPr>
            <w:r w:rsidRPr="00ED068A">
              <w:rPr>
                <w:lang w:val="it-IT"/>
              </w:rPr>
              <w:t>në lekë</w:t>
            </w:r>
          </w:p>
        </w:tc>
        <w:tc>
          <w:tcPr>
            <w:tcW w:w="722" w:type="pct"/>
            <w:vAlign w:val="center"/>
          </w:tcPr>
          <w:p w:rsidR="00CC26D6" w:rsidRPr="003C3A6F" w:rsidRDefault="00CC26D6" w:rsidP="00CC26D6">
            <w:pPr>
              <w:pStyle w:val="Tabele"/>
              <w:jc w:val="center"/>
            </w:pPr>
            <w:r w:rsidRPr="003C3A6F">
              <w:t>Masa e tarifës</w:t>
            </w:r>
          </w:p>
          <w:p w:rsidR="00CC26D6" w:rsidRPr="003C3A6F" w:rsidRDefault="00CC26D6" w:rsidP="00CC26D6">
            <w:pPr>
              <w:pStyle w:val="Tabele"/>
              <w:jc w:val="center"/>
            </w:pPr>
            <w:r w:rsidRPr="003C3A6F">
              <w:t>në %</w:t>
            </w:r>
          </w:p>
        </w:tc>
      </w:tr>
      <w:tr w:rsidR="00CC26D6" w:rsidRPr="003C3A6F">
        <w:tc>
          <w:tcPr>
            <w:tcW w:w="441" w:type="pct"/>
            <w:vAlign w:val="center"/>
          </w:tcPr>
          <w:p w:rsidR="00CC26D6" w:rsidRPr="00CC26D6" w:rsidRDefault="00CC26D6" w:rsidP="00ED28B7">
            <w:pPr>
              <w:pStyle w:val="Tabele"/>
              <w:rPr>
                <w:b/>
              </w:rPr>
            </w:pPr>
            <w:r w:rsidRPr="00CC26D6">
              <w:rPr>
                <w:b/>
              </w:rPr>
              <w:t>B.</w:t>
            </w:r>
          </w:p>
        </w:tc>
        <w:tc>
          <w:tcPr>
            <w:tcW w:w="2947" w:type="pct"/>
          </w:tcPr>
          <w:p w:rsidR="00CC26D6" w:rsidRPr="00CC26D6" w:rsidRDefault="00CC26D6" w:rsidP="00ED28B7">
            <w:pPr>
              <w:pStyle w:val="Tabele"/>
              <w:rPr>
                <w:b/>
              </w:rPr>
            </w:pPr>
            <w:r w:rsidRPr="00CC26D6">
              <w:rPr>
                <w:b/>
              </w:rPr>
              <w:t>Tarifë për veprime që kryhen nga përmbaruesi gjyqësor:</w:t>
            </w:r>
          </w:p>
        </w:tc>
        <w:tc>
          <w:tcPr>
            <w:tcW w:w="890" w:type="pct"/>
            <w:vAlign w:val="center"/>
          </w:tcPr>
          <w:p w:rsidR="00CC26D6" w:rsidRPr="003C3A6F" w:rsidRDefault="00CC26D6" w:rsidP="00ED28B7">
            <w:pPr>
              <w:pStyle w:val="Tabele"/>
            </w:pPr>
          </w:p>
        </w:tc>
        <w:tc>
          <w:tcPr>
            <w:tcW w:w="722" w:type="pct"/>
            <w:vAlign w:val="center"/>
          </w:tcPr>
          <w:p w:rsidR="00CC26D6" w:rsidRPr="003C3A6F" w:rsidRDefault="00CC26D6" w:rsidP="00ED28B7">
            <w:pPr>
              <w:pStyle w:val="Tabele"/>
            </w:pPr>
          </w:p>
        </w:tc>
      </w:tr>
      <w:tr w:rsidR="00CC26D6" w:rsidRPr="003C3A6F">
        <w:tc>
          <w:tcPr>
            <w:tcW w:w="441" w:type="pct"/>
            <w:vAlign w:val="center"/>
          </w:tcPr>
          <w:p w:rsidR="00CC26D6" w:rsidRPr="003C3A6F" w:rsidRDefault="00CC26D6" w:rsidP="00ED28B7">
            <w:pPr>
              <w:pStyle w:val="Tabele"/>
            </w:pPr>
            <w:r w:rsidRPr="003C3A6F">
              <w:t>1.</w:t>
            </w:r>
          </w:p>
        </w:tc>
        <w:tc>
          <w:tcPr>
            <w:tcW w:w="2947" w:type="pct"/>
          </w:tcPr>
          <w:p w:rsidR="00CC26D6" w:rsidRPr="003C3A6F" w:rsidRDefault="00CC26D6" w:rsidP="00ED28B7">
            <w:pPr>
              <w:pStyle w:val="Tabele"/>
            </w:pPr>
            <w:r w:rsidRPr="003C3A6F">
              <w:t>Për vënien në ekzekutim të vendimeve e titujve të tjerë ekzekutivë me objekt të pavleftësueshëm</w:t>
            </w:r>
          </w:p>
        </w:tc>
        <w:tc>
          <w:tcPr>
            <w:tcW w:w="890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  <w:r w:rsidRPr="003C3A6F">
              <w:t>750</w:t>
            </w:r>
          </w:p>
        </w:tc>
        <w:tc>
          <w:tcPr>
            <w:tcW w:w="722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</w:tc>
      </w:tr>
      <w:tr w:rsidR="00CC26D6" w:rsidRPr="003C3A6F">
        <w:trPr>
          <w:trHeight w:val="465"/>
        </w:trPr>
        <w:tc>
          <w:tcPr>
            <w:tcW w:w="441" w:type="pct"/>
            <w:vAlign w:val="center"/>
          </w:tcPr>
          <w:p w:rsidR="00CC26D6" w:rsidRPr="003C3A6F" w:rsidRDefault="00CC26D6" w:rsidP="00ED28B7">
            <w:pPr>
              <w:pStyle w:val="Tabele"/>
            </w:pPr>
            <w:r w:rsidRPr="003C3A6F">
              <w:t>2.</w:t>
            </w:r>
          </w:p>
        </w:tc>
        <w:tc>
          <w:tcPr>
            <w:tcW w:w="2947" w:type="pct"/>
          </w:tcPr>
          <w:p w:rsidR="00CC26D6" w:rsidRPr="003C3A6F" w:rsidRDefault="00CC26D6" w:rsidP="00ED28B7">
            <w:pPr>
              <w:pStyle w:val="Tabele"/>
            </w:pPr>
            <w:r w:rsidRPr="003C3A6F">
              <w:t>Për vënien në ekzekutim të vendimeve e titujve të tjerë ekzekutivë me  objekt të vleftësueshëm:</w:t>
            </w:r>
          </w:p>
        </w:tc>
        <w:tc>
          <w:tcPr>
            <w:tcW w:w="890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</w:tc>
        <w:tc>
          <w:tcPr>
            <w:tcW w:w="722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  <w:p w:rsidR="00CC26D6" w:rsidRPr="003C3A6F" w:rsidRDefault="00CC26D6" w:rsidP="00F67464">
            <w:pPr>
              <w:pStyle w:val="Tabele"/>
              <w:jc w:val="center"/>
            </w:pPr>
          </w:p>
        </w:tc>
      </w:tr>
      <w:tr w:rsidR="00CC26D6" w:rsidRPr="003C3A6F">
        <w:trPr>
          <w:trHeight w:val="285"/>
        </w:trPr>
        <w:tc>
          <w:tcPr>
            <w:tcW w:w="441" w:type="pct"/>
            <w:vAlign w:val="center"/>
          </w:tcPr>
          <w:p w:rsidR="00CC26D6" w:rsidRPr="003C3A6F" w:rsidRDefault="00CC26D6" w:rsidP="00ED28B7">
            <w:pPr>
              <w:pStyle w:val="Tabele"/>
            </w:pPr>
          </w:p>
        </w:tc>
        <w:tc>
          <w:tcPr>
            <w:tcW w:w="2947" w:type="pct"/>
          </w:tcPr>
          <w:p w:rsidR="00CC26D6" w:rsidRPr="003C3A6F" w:rsidRDefault="00CC26D6" w:rsidP="00ED28B7">
            <w:pPr>
              <w:pStyle w:val="Tabele"/>
            </w:pPr>
            <w:r w:rsidRPr="003C3A6F">
              <w:t>a) kundrejt shtetasve</w:t>
            </w:r>
          </w:p>
        </w:tc>
        <w:tc>
          <w:tcPr>
            <w:tcW w:w="890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</w:tc>
        <w:tc>
          <w:tcPr>
            <w:tcW w:w="722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  <w:r w:rsidRPr="003C3A6F">
              <w:t>3%</w:t>
            </w:r>
          </w:p>
        </w:tc>
      </w:tr>
      <w:tr w:rsidR="00CC26D6" w:rsidRPr="003C3A6F">
        <w:tc>
          <w:tcPr>
            <w:tcW w:w="441" w:type="pct"/>
            <w:vAlign w:val="center"/>
          </w:tcPr>
          <w:p w:rsidR="00CC26D6" w:rsidRPr="003C3A6F" w:rsidRDefault="00CC26D6" w:rsidP="00ED28B7">
            <w:pPr>
              <w:pStyle w:val="Tabele"/>
            </w:pPr>
          </w:p>
        </w:tc>
        <w:tc>
          <w:tcPr>
            <w:tcW w:w="2947" w:type="pct"/>
          </w:tcPr>
          <w:p w:rsidR="00CC26D6" w:rsidRPr="003C3A6F" w:rsidRDefault="00CC26D6" w:rsidP="00ED28B7">
            <w:pPr>
              <w:pStyle w:val="Tabele"/>
            </w:pPr>
            <w:r w:rsidRPr="003C3A6F">
              <w:t>b) kundrejt personave juridikë</w:t>
            </w:r>
          </w:p>
        </w:tc>
        <w:tc>
          <w:tcPr>
            <w:tcW w:w="890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</w:tc>
        <w:tc>
          <w:tcPr>
            <w:tcW w:w="722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  <w:r w:rsidRPr="003C3A6F">
              <w:t>7%</w:t>
            </w:r>
          </w:p>
        </w:tc>
      </w:tr>
      <w:tr w:rsidR="00CC26D6" w:rsidRPr="003C3A6F">
        <w:tc>
          <w:tcPr>
            <w:tcW w:w="441" w:type="pct"/>
            <w:vAlign w:val="center"/>
          </w:tcPr>
          <w:p w:rsidR="00CC26D6" w:rsidRPr="003C3A6F" w:rsidRDefault="00CC26D6" w:rsidP="00ED28B7">
            <w:pPr>
              <w:pStyle w:val="Tabele"/>
            </w:pPr>
            <w:r w:rsidRPr="003C3A6F">
              <w:t>3.</w:t>
            </w:r>
          </w:p>
        </w:tc>
        <w:tc>
          <w:tcPr>
            <w:tcW w:w="2947" w:type="pct"/>
          </w:tcPr>
          <w:p w:rsidR="00CC26D6" w:rsidRPr="003C3A6F" w:rsidRDefault="00CC26D6" w:rsidP="00ED28B7">
            <w:pPr>
              <w:pStyle w:val="Tabele"/>
            </w:pPr>
            <w:r w:rsidRPr="003C3A6F">
              <w:t>Për lajmërimet dhe veprimet e tjera të përmbaruesit gjyqësor</w:t>
            </w:r>
          </w:p>
        </w:tc>
        <w:tc>
          <w:tcPr>
            <w:tcW w:w="890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  <w:r w:rsidRPr="003C3A6F">
              <w:t>200</w:t>
            </w:r>
          </w:p>
        </w:tc>
        <w:tc>
          <w:tcPr>
            <w:tcW w:w="722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</w:tc>
      </w:tr>
      <w:tr w:rsidR="00CC26D6" w:rsidRPr="003C3A6F">
        <w:tc>
          <w:tcPr>
            <w:tcW w:w="441" w:type="pct"/>
            <w:vAlign w:val="center"/>
          </w:tcPr>
          <w:p w:rsidR="00CC26D6" w:rsidRPr="003C3A6F" w:rsidRDefault="00CC26D6" w:rsidP="00ED28B7">
            <w:pPr>
              <w:pStyle w:val="Tabele"/>
            </w:pPr>
            <w:r w:rsidRPr="003C3A6F">
              <w:t>4.</w:t>
            </w:r>
          </w:p>
        </w:tc>
        <w:tc>
          <w:tcPr>
            <w:tcW w:w="2947" w:type="pct"/>
          </w:tcPr>
          <w:p w:rsidR="00CC26D6" w:rsidRPr="003C3A6F" w:rsidRDefault="00CC26D6" w:rsidP="00ED28B7">
            <w:pPr>
              <w:pStyle w:val="Tabele"/>
            </w:pPr>
            <w:r w:rsidRPr="003C3A6F">
              <w:t>Për lëshime nga përmbaruesi gjyqësor të çdo lloj akti ose dokumenti të kërkuar nga të interesuarit</w:t>
            </w:r>
          </w:p>
        </w:tc>
        <w:tc>
          <w:tcPr>
            <w:tcW w:w="890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  <w:p w:rsidR="00CC26D6" w:rsidRPr="003C3A6F" w:rsidRDefault="00CC26D6" w:rsidP="00F67464">
            <w:pPr>
              <w:pStyle w:val="Tabele"/>
              <w:jc w:val="center"/>
            </w:pPr>
            <w:r w:rsidRPr="003C3A6F">
              <w:t>200</w:t>
            </w:r>
          </w:p>
        </w:tc>
        <w:tc>
          <w:tcPr>
            <w:tcW w:w="722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</w:tc>
      </w:tr>
      <w:tr w:rsidR="00CC26D6" w:rsidRPr="003C3A6F">
        <w:tc>
          <w:tcPr>
            <w:tcW w:w="441" w:type="pct"/>
            <w:vAlign w:val="center"/>
          </w:tcPr>
          <w:p w:rsidR="00CC26D6" w:rsidRPr="003C3A6F" w:rsidRDefault="00CC26D6" w:rsidP="00ED28B7">
            <w:pPr>
              <w:pStyle w:val="Tabele"/>
            </w:pPr>
            <w:r w:rsidRPr="003C3A6F">
              <w:t>5.</w:t>
            </w:r>
          </w:p>
        </w:tc>
        <w:tc>
          <w:tcPr>
            <w:tcW w:w="2947" w:type="pct"/>
          </w:tcPr>
          <w:p w:rsidR="00CC26D6" w:rsidRPr="003C3A6F" w:rsidRDefault="00CC26D6" w:rsidP="00ED28B7">
            <w:pPr>
              <w:pStyle w:val="Tabele"/>
            </w:pPr>
            <w:r w:rsidRPr="003C3A6F">
              <w:t>Për vënien në ekzekutim të vendimeve</w:t>
            </w:r>
          </w:p>
          <w:p w:rsidR="00CC26D6" w:rsidRPr="003C3A6F" w:rsidRDefault="00CC26D6" w:rsidP="00ED28B7">
            <w:pPr>
              <w:pStyle w:val="Tabele"/>
            </w:pPr>
            <w:r w:rsidRPr="003C3A6F">
              <w:t>me objekt pension ushqimor</w:t>
            </w:r>
          </w:p>
        </w:tc>
        <w:tc>
          <w:tcPr>
            <w:tcW w:w="890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  <w:r w:rsidRPr="003C3A6F">
              <w:t>0</w:t>
            </w:r>
          </w:p>
        </w:tc>
        <w:tc>
          <w:tcPr>
            <w:tcW w:w="722" w:type="pct"/>
            <w:vAlign w:val="center"/>
          </w:tcPr>
          <w:p w:rsidR="00CC26D6" w:rsidRPr="003C3A6F" w:rsidRDefault="00CC26D6" w:rsidP="00F67464">
            <w:pPr>
              <w:pStyle w:val="Tabele"/>
              <w:jc w:val="center"/>
            </w:pPr>
          </w:p>
        </w:tc>
      </w:tr>
    </w:tbl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CC26D6" w:rsidRDefault="00CC26D6" w:rsidP="00CC26D6">
      <w:pPr>
        <w:pStyle w:val="Paragrafi"/>
      </w:pPr>
    </w:p>
    <w:p w:rsidR="00ED068A" w:rsidRDefault="00ED068A" w:rsidP="00CC26D6">
      <w:pPr>
        <w:pStyle w:val="Paragrafi"/>
      </w:pPr>
    </w:p>
    <w:p w:rsidR="00ED068A" w:rsidRPr="003C3A6F" w:rsidRDefault="00ED068A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tbl>
      <w:tblPr>
        <w:tblW w:w="4533" w:type="pct"/>
        <w:tblLook w:val="0000" w:firstRow="0" w:lastRow="0" w:firstColumn="0" w:lastColumn="0" w:noHBand="0" w:noVBand="0"/>
      </w:tblPr>
      <w:tblGrid>
        <w:gridCol w:w="763"/>
        <w:gridCol w:w="4796"/>
        <w:gridCol w:w="1485"/>
        <w:gridCol w:w="1376"/>
      </w:tblGrid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  <w:tc>
          <w:tcPr>
            <w:tcW w:w="882" w:type="pct"/>
            <w:vAlign w:val="center"/>
          </w:tcPr>
          <w:p w:rsidR="00CC26D6" w:rsidRPr="00ED068A" w:rsidRDefault="00CC26D6" w:rsidP="00CC26D6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ED068A">
              <w:rPr>
                <w:b/>
                <w:lang w:val="it-IT"/>
              </w:rPr>
              <w:t>Masa e tarifës</w:t>
            </w:r>
          </w:p>
          <w:p w:rsidR="00CC26D6" w:rsidRPr="00ED068A" w:rsidRDefault="00CC26D6" w:rsidP="00CC26D6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ED068A">
              <w:rPr>
                <w:b/>
                <w:lang w:val="it-IT"/>
              </w:rPr>
              <w:t>në lekë</w:t>
            </w:r>
          </w:p>
        </w:tc>
        <w:tc>
          <w:tcPr>
            <w:tcW w:w="817" w:type="pct"/>
            <w:vAlign w:val="center"/>
          </w:tcPr>
          <w:p w:rsidR="00CC26D6" w:rsidRPr="00CC26D6" w:rsidRDefault="00CC26D6" w:rsidP="00CC26D6">
            <w:pPr>
              <w:pStyle w:val="Paragrafi"/>
              <w:ind w:firstLine="0"/>
              <w:jc w:val="center"/>
              <w:rPr>
                <w:b/>
              </w:rPr>
            </w:pPr>
            <w:r w:rsidRPr="00CC26D6">
              <w:rPr>
                <w:b/>
              </w:rPr>
              <w:t>Masa e tarifës</w:t>
            </w:r>
          </w:p>
          <w:p w:rsidR="00CC26D6" w:rsidRPr="00CC26D6" w:rsidRDefault="00CC26D6" w:rsidP="00CC26D6">
            <w:pPr>
              <w:pStyle w:val="Paragrafi"/>
              <w:ind w:firstLine="0"/>
              <w:jc w:val="center"/>
              <w:rPr>
                <w:b/>
              </w:rPr>
            </w:pPr>
            <w:r w:rsidRPr="00CC26D6">
              <w:rPr>
                <w:b/>
              </w:rPr>
              <w:t>në %</w:t>
            </w: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CC26D6" w:rsidRDefault="00CC26D6" w:rsidP="00CC26D6">
            <w:pPr>
              <w:pStyle w:val="Paragrafi"/>
              <w:ind w:firstLine="0"/>
              <w:rPr>
                <w:b/>
              </w:rPr>
            </w:pPr>
            <w:r w:rsidRPr="00CC26D6">
              <w:rPr>
                <w:b/>
              </w:rPr>
              <w:t>C.</w:t>
            </w:r>
          </w:p>
        </w:tc>
        <w:tc>
          <w:tcPr>
            <w:tcW w:w="2848" w:type="pct"/>
          </w:tcPr>
          <w:p w:rsidR="00CC26D6" w:rsidRPr="00CC26D6" w:rsidRDefault="00CC26D6" w:rsidP="00CC26D6">
            <w:pPr>
              <w:pStyle w:val="Paragrafi"/>
              <w:ind w:firstLine="0"/>
              <w:rPr>
                <w:b/>
              </w:rPr>
            </w:pPr>
            <w:r w:rsidRPr="00CC26D6">
              <w:rPr>
                <w:b/>
              </w:rPr>
              <w:t>Tarifa e pullës që zbatohet për veprimet që kryhen nga zyrat noteriale: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1.</w:t>
            </w:r>
          </w:p>
        </w:tc>
        <w:tc>
          <w:tcPr>
            <w:tcW w:w="2848" w:type="pct"/>
          </w:tcPr>
          <w:p w:rsidR="00CC26D6" w:rsidRPr="00ED068A" w:rsidRDefault="00CC26D6" w:rsidP="00CC26D6">
            <w:pPr>
              <w:pStyle w:val="Paragrafi"/>
              <w:ind w:firstLine="0"/>
              <w:rPr>
                <w:lang w:val="it-IT"/>
              </w:rPr>
            </w:pPr>
            <w:r w:rsidRPr="00ED068A">
              <w:rPr>
                <w:lang w:val="it-IT"/>
              </w:rPr>
              <w:t>Përpilimi i testamenteve me akte noteriale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450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2.</w:t>
            </w:r>
          </w:p>
        </w:tc>
        <w:tc>
          <w:tcPr>
            <w:tcW w:w="2848" w:type="pct"/>
            <w:shd w:val="clear" w:color="auto" w:fill="auto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Depozitimi i testamenteve ollografe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3.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Prokura (redaktim):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 xml:space="preserve">  a) të përgjithshme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 xml:space="preserve">  b) të posaçme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4.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Për lëshimin e kopjeve, shkurtime e pjesë të akteve të depozituara në zyrën noteriale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5.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Vërtetim se kopjet ose shkurtimet e  dokumenteve janë të njëjta me origjinalin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6.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 xml:space="preserve">Vërtetim përkthimi dhe vërtetim njësie me origjinalin 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7.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Kontrata për kalim pronësie të pasurisë së luajtshme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700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8.</w:t>
            </w:r>
          </w:p>
        </w:tc>
        <w:tc>
          <w:tcPr>
            <w:tcW w:w="2848" w:type="pct"/>
          </w:tcPr>
          <w:p w:rsidR="00CC26D6" w:rsidRPr="00ED068A" w:rsidRDefault="00CC26D6" w:rsidP="00CC26D6">
            <w:pPr>
              <w:pStyle w:val="Paragrafi"/>
              <w:ind w:firstLine="0"/>
              <w:rPr>
                <w:lang w:val="it-IT"/>
              </w:rPr>
            </w:pPr>
            <w:r w:rsidRPr="00ED068A">
              <w:rPr>
                <w:lang w:val="it-IT"/>
              </w:rPr>
              <w:t>Kontrata për kalim pronësie të pasurisë</w:t>
            </w:r>
          </w:p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së paluajtshme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1000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9.</w:t>
            </w:r>
          </w:p>
        </w:tc>
        <w:tc>
          <w:tcPr>
            <w:tcW w:w="2848" w:type="pct"/>
          </w:tcPr>
          <w:p w:rsidR="00CC26D6" w:rsidRPr="00ED068A" w:rsidRDefault="00CC26D6" w:rsidP="00CC26D6">
            <w:pPr>
              <w:pStyle w:val="Paragrafi"/>
              <w:ind w:firstLine="0"/>
              <w:rPr>
                <w:lang w:val="it-IT"/>
              </w:rPr>
            </w:pPr>
            <w:r w:rsidRPr="00ED068A">
              <w:rPr>
                <w:lang w:val="it-IT"/>
              </w:rPr>
              <w:t>Redaktimi i akteve noteriale të ndryshme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10.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Njoftim dhe kujtesë noteriale ose akte të tjera jashtëgjyqësore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11.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Legalizim i nënshkrimit të shtetasve në akte të ndryshme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12.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Pranimi për ruajtje të dokumenteve të personave fizikë dhe juridikë në zyrat noteriale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300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13.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Vërtetimi i qenies së një personi dhe qëndrimi  i tij në një vend të caktuar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14.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Kundërshtimi i çekut dhe kambialit (protesta)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15.</w:t>
            </w:r>
          </w:p>
        </w:tc>
        <w:tc>
          <w:tcPr>
            <w:tcW w:w="2848" w:type="pct"/>
          </w:tcPr>
          <w:p w:rsidR="00CC26D6" w:rsidRPr="003C3A6F" w:rsidRDefault="00F67464" w:rsidP="00CC26D6">
            <w:pPr>
              <w:pStyle w:val="Paragrafi"/>
              <w:ind w:firstLine="0"/>
            </w:pPr>
            <w:r>
              <w:t>Kontratë</w:t>
            </w:r>
            <w:r w:rsidR="00CC26D6" w:rsidRPr="003C3A6F">
              <w:t xml:space="preserve"> qiraje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16.</w:t>
            </w:r>
          </w:p>
        </w:tc>
        <w:tc>
          <w:tcPr>
            <w:tcW w:w="2848" w:type="pct"/>
          </w:tcPr>
          <w:p w:rsidR="00CC26D6" w:rsidRPr="003C3A6F" w:rsidRDefault="00F67464" w:rsidP="00CC26D6">
            <w:pPr>
              <w:pStyle w:val="Paragrafi"/>
              <w:ind w:firstLine="0"/>
            </w:pPr>
            <w:r>
              <w:t>Kontratë</w:t>
            </w:r>
            <w:r w:rsidR="00CC26D6" w:rsidRPr="003C3A6F">
              <w:t xml:space="preserve"> huaje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17.</w:t>
            </w:r>
          </w:p>
        </w:tc>
        <w:tc>
          <w:tcPr>
            <w:tcW w:w="2848" w:type="pct"/>
          </w:tcPr>
          <w:p w:rsidR="00CC26D6" w:rsidRPr="003C3A6F" w:rsidRDefault="00F67464" w:rsidP="00CC26D6">
            <w:pPr>
              <w:pStyle w:val="Paragrafi"/>
              <w:ind w:firstLine="0"/>
            </w:pPr>
            <w:r>
              <w:t>Kontratë</w:t>
            </w:r>
            <w:r w:rsidR="00CC26D6" w:rsidRPr="003C3A6F">
              <w:t xml:space="preserve"> sipërmarrje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18.</w:t>
            </w:r>
          </w:p>
        </w:tc>
        <w:tc>
          <w:tcPr>
            <w:tcW w:w="2848" w:type="pct"/>
          </w:tcPr>
          <w:p w:rsidR="00CC26D6" w:rsidRPr="003C3A6F" w:rsidRDefault="00CC26D6" w:rsidP="00CC26D6">
            <w:pPr>
              <w:pStyle w:val="Paragrafi"/>
              <w:ind w:firstLine="0"/>
            </w:pPr>
            <w:r w:rsidRPr="003C3A6F">
              <w:t>Veprime të tjera noteriale</w:t>
            </w:r>
          </w:p>
        </w:tc>
        <w:tc>
          <w:tcPr>
            <w:tcW w:w="882" w:type="pct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  <w:r w:rsidRPr="003C3A6F">
              <w:t>200</w:t>
            </w:r>
          </w:p>
        </w:tc>
        <w:tc>
          <w:tcPr>
            <w:tcW w:w="817" w:type="pct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  <w:tr w:rsidR="00CC26D6" w:rsidRPr="003C3A6F">
        <w:tc>
          <w:tcPr>
            <w:tcW w:w="453" w:type="pct"/>
            <w:shd w:val="clear" w:color="auto" w:fill="E0E0E0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  <w:tc>
          <w:tcPr>
            <w:tcW w:w="2848" w:type="pct"/>
            <w:shd w:val="clear" w:color="auto" w:fill="E0E0E0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  <w:tc>
          <w:tcPr>
            <w:tcW w:w="882" w:type="pct"/>
            <w:shd w:val="clear" w:color="auto" w:fill="E0E0E0"/>
            <w:vAlign w:val="center"/>
          </w:tcPr>
          <w:p w:rsidR="00CC26D6" w:rsidRPr="003C3A6F" w:rsidRDefault="00CC26D6" w:rsidP="00F67464">
            <w:pPr>
              <w:pStyle w:val="Paragrafi"/>
              <w:ind w:firstLine="0"/>
              <w:jc w:val="center"/>
            </w:pPr>
          </w:p>
        </w:tc>
        <w:tc>
          <w:tcPr>
            <w:tcW w:w="817" w:type="pct"/>
            <w:shd w:val="clear" w:color="auto" w:fill="E0E0E0"/>
            <w:vAlign w:val="center"/>
          </w:tcPr>
          <w:p w:rsidR="00CC26D6" w:rsidRPr="003C3A6F" w:rsidRDefault="00CC26D6" w:rsidP="00CC26D6">
            <w:pPr>
              <w:pStyle w:val="Paragrafi"/>
              <w:ind w:firstLine="0"/>
            </w:pPr>
          </w:p>
        </w:tc>
      </w:tr>
    </w:tbl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C26D6" w:rsidRPr="003C3A6F" w:rsidRDefault="00CC26D6" w:rsidP="00CC26D6">
      <w:pPr>
        <w:pStyle w:val="Paragrafi"/>
      </w:pPr>
    </w:p>
    <w:p w:rsidR="00C513EA" w:rsidRPr="003C3A6F" w:rsidRDefault="00C513EA">
      <w:pPr>
        <w:rPr>
          <w:rFonts w:ascii="CG Times" w:hAnsi="CG Times"/>
          <w:sz w:val="22"/>
          <w:szCs w:val="20"/>
        </w:rPr>
      </w:pPr>
    </w:p>
    <w:sectPr w:rsidR="00C513EA" w:rsidRPr="003C3A6F" w:rsidSect="0037126F"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88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A11" w:rsidRDefault="002F1A11" w:rsidP="008D3A68">
      <w:r>
        <w:separator/>
      </w:r>
    </w:p>
  </w:endnote>
  <w:endnote w:type="continuationSeparator" w:id="0">
    <w:p w:rsidR="002F1A11" w:rsidRDefault="002F1A11" w:rsidP="008D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045" w:rsidRDefault="001F5045" w:rsidP="001F504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5045" w:rsidRDefault="001F5045" w:rsidP="0043292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045" w:rsidRDefault="001F5045" w:rsidP="0043292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A11" w:rsidRDefault="002F1A11" w:rsidP="008D3A68">
      <w:r>
        <w:separator/>
      </w:r>
    </w:p>
  </w:footnote>
  <w:footnote w:type="continuationSeparator" w:id="0">
    <w:p w:rsidR="002F1A11" w:rsidRDefault="002F1A11" w:rsidP="008D3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488C"/>
    <w:rsid w:val="00013C3E"/>
    <w:rsid w:val="00014D19"/>
    <w:rsid w:val="0002410D"/>
    <w:rsid w:val="0002593D"/>
    <w:rsid w:val="00032E3F"/>
    <w:rsid w:val="00035B24"/>
    <w:rsid w:val="000377FC"/>
    <w:rsid w:val="00041F28"/>
    <w:rsid w:val="00042756"/>
    <w:rsid w:val="00050D03"/>
    <w:rsid w:val="00065059"/>
    <w:rsid w:val="00077DBE"/>
    <w:rsid w:val="00083214"/>
    <w:rsid w:val="00085FF5"/>
    <w:rsid w:val="000925FC"/>
    <w:rsid w:val="000A5DA0"/>
    <w:rsid w:val="000B4911"/>
    <w:rsid w:val="000C0FD9"/>
    <w:rsid w:val="000C1587"/>
    <w:rsid w:val="000C1992"/>
    <w:rsid w:val="000C4196"/>
    <w:rsid w:val="000C6080"/>
    <w:rsid w:val="000E2751"/>
    <w:rsid w:val="000F2BBE"/>
    <w:rsid w:val="000F56CC"/>
    <w:rsid w:val="001057A6"/>
    <w:rsid w:val="00115A50"/>
    <w:rsid w:val="001160EF"/>
    <w:rsid w:val="00117576"/>
    <w:rsid w:val="00117A2A"/>
    <w:rsid w:val="00140DA6"/>
    <w:rsid w:val="001428E7"/>
    <w:rsid w:val="00144577"/>
    <w:rsid w:val="001477E3"/>
    <w:rsid w:val="00155106"/>
    <w:rsid w:val="001600B7"/>
    <w:rsid w:val="001712C9"/>
    <w:rsid w:val="00173102"/>
    <w:rsid w:val="00177916"/>
    <w:rsid w:val="001811A4"/>
    <w:rsid w:val="001815ED"/>
    <w:rsid w:val="00183799"/>
    <w:rsid w:val="00184061"/>
    <w:rsid w:val="001850A6"/>
    <w:rsid w:val="00191B47"/>
    <w:rsid w:val="0019379D"/>
    <w:rsid w:val="00194A8A"/>
    <w:rsid w:val="00196CAC"/>
    <w:rsid w:val="001A08A4"/>
    <w:rsid w:val="001A373D"/>
    <w:rsid w:val="001B3C22"/>
    <w:rsid w:val="001B7026"/>
    <w:rsid w:val="001C579C"/>
    <w:rsid w:val="001F5045"/>
    <w:rsid w:val="001F76D0"/>
    <w:rsid w:val="00206B0F"/>
    <w:rsid w:val="00213C4F"/>
    <w:rsid w:val="002153D6"/>
    <w:rsid w:val="00221298"/>
    <w:rsid w:val="002221F6"/>
    <w:rsid w:val="002328E8"/>
    <w:rsid w:val="00232B7D"/>
    <w:rsid w:val="002472FF"/>
    <w:rsid w:val="00262C86"/>
    <w:rsid w:val="00282226"/>
    <w:rsid w:val="0028345B"/>
    <w:rsid w:val="00293390"/>
    <w:rsid w:val="002947CF"/>
    <w:rsid w:val="00294F1A"/>
    <w:rsid w:val="002A249E"/>
    <w:rsid w:val="002A5AAB"/>
    <w:rsid w:val="002A675C"/>
    <w:rsid w:val="002B4918"/>
    <w:rsid w:val="002C2937"/>
    <w:rsid w:val="002C349F"/>
    <w:rsid w:val="002C36A1"/>
    <w:rsid w:val="002D0D0F"/>
    <w:rsid w:val="002D37ED"/>
    <w:rsid w:val="002D4A5E"/>
    <w:rsid w:val="002E6772"/>
    <w:rsid w:val="002E6781"/>
    <w:rsid w:val="002E6C78"/>
    <w:rsid w:val="002F1A11"/>
    <w:rsid w:val="00301466"/>
    <w:rsid w:val="00302623"/>
    <w:rsid w:val="003137FB"/>
    <w:rsid w:val="00333EC6"/>
    <w:rsid w:val="0033752C"/>
    <w:rsid w:val="00343113"/>
    <w:rsid w:val="00346C1F"/>
    <w:rsid w:val="0035047E"/>
    <w:rsid w:val="0035179F"/>
    <w:rsid w:val="0035543C"/>
    <w:rsid w:val="00360545"/>
    <w:rsid w:val="0036373C"/>
    <w:rsid w:val="0037126F"/>
    <w:rsid w:val="003749C5"/>
    <w:rsid w:val="00383AC9"/>
    <w:rsid w:val="00384C92"/>
    <w:rsid w:val="00385749"/>
    <w:rsid w:val="003879D0"/>
    <w:rsid w:val="00393D5D"/>
    <w:rsid w:val="00395412"/>
    <w:rsid w:val="003A1B6B"/>
    <w:rsid w:val="003A23D1"/>
    <w:rsid w:val="003A4335"/>
    <w:rsid w:val="003B1ED4"/>
    <w:rsid w:val="003B3A2E"/>
    <w:rsid w:val="003D2AB5"/>
    <w:rsid w:val="003D738F"/>
    <w:rsid w:val="003D7F10"/>
    <w:rsid w:val="003F3568"/>
    <w:rsid w:val="003F5F16"/>
    <w:rsid w:val="003F6014"/>
    <w:rsid w:val="003F63BA"/>
    <w:rsid w:val="004001D0"/>
    <w:rsid w:val="00403DA5"/>
    <w:rsid w:val="00404853"/>
    <w:rsid w:val="004063BA"/>
    <w:rsid w:val="004133B8"/>
    <w:rsid w:val="00416575"/>
    <w:rsid w:val="00427396"/>
    <w:rsid w:val="00432928"/>
    <w:rsid w:val="00445148"/>
    <w:rsid w:val="00446B0A"/>
    <w:rsid w:val="00447582"/>
    <w:rsid w:val="00463687"/>
    <w:rsid w:val="00466BB9"/>
    <w:rsid w:val="004673B7"/>
    <w:rsid w:val="0047126C"/>
    <w:rsid w:val="00472759"/>
    <w:rsid w:val="004747BB"/>
    <w:rsid w:val="004756D3"/>
    <w:rsid w:val="004858F8"/>
    <w:rsid w:val="00490EF4"/>
    <w:rsid w:val="004943C3"/>
    <w:rsid w:val="00494CB8"/>
    <w:rsid w:val="004955B4"/>
    <w:rsid w:val="004A134C"/>
    <w:rsid w:val="004A18E9"/>
    <w:rsid w:val="004C2AAB"/>
    <w:rsid w:val="004C6053"/>
    <w:rsid w:val="004D0EA3"/>
    <w:rsid w:val="004E1DCE"/>
    <w:rsid w:val="004F7823"/>
    <w:rsid w:val="0050029B"/>
    <w:rsid w:val="00502460"/>
    <w:rsid w:val="00502BBA"/>
    <w:rsid w:val="0053507B"/>
    <w:rsid w:val="00540377"/>
    <w:rsid w:val="00540B8C"/>
    <w:rsid w:val="00553DD0"/>
    <w:rsid w:val="00556BF4"/>
    <w:rsid w:val="0057579B"/>
    <w:rsid w:val="00586DB7"/>
    <w:rsid w:val="00597DEE"/>
    <w:rsid w:val="005A03E6"/>
    <w:rsid w:val="005A3224"/>
    <w:rsid w:val="005B7E7B"/>
    <w:rsid w:val="005C0539"/>
    <w:rsid w:val="005C3F3F"/>
    <w:rsid w:val="005D1A09"/>
    <w:rsid w:val="005D2F21"/>
    <w:rsid w:val="006052E5"/>
    <w:rsid w:val="00606C2B"/>
    <w:rsid w:val="00621E44"/>
    <w:rsid w:val="006340F1"/>
    <w:rsid w:val="006463BC"/>
    <w:rsid w:val="00652B5E"/>
    <w:rsid w:val="00672645"/>
    <w:rsid w:val="0068769B"/>
    <w:rsid w:val="006A5105"/>
    <w:rsid w:val="006A7A6D"/>
    <w:rsid w:val="006B5BD7"/>
    <w:rsid w:val="006C06D0"/>
    <w:rsid w:val="006C21B2"/>
    <w:rsid w:val="006D2E2F"/>
    <w:rsid w:val="006E3A8B"/>
    <w:rsid w:val="006F380C"/>
    <w:rsid w:val="00703454"/>
    <w:rsid w:val="00722C02"/>
    <w:rsid w:val="00730A49"/>
    <w:rsid w:val="00732EE7"/>
    <w:rsid w:val="00733628"/>
    <w:rsid w:val="0073504F"/>
    <w:rsid w:val="00735D31"/>
    <w:rsid w:val="00736565"/>
    <w:rsid w:val="00751425"/>
    <w:rsid w:val="00752ABF"/>
    <w:rsid w:val="00754E19"/>
    <w:rsid w:val="00775B58"/>
    <w:rsid w:val="00777102"/>
    <w:rsid w:val="0078021A"/>
    <w:rsid w:val="007854C7"/>
    <w:rsid w:val="00787D38"/>
    <w:rsid w:val="007926ED"/>
    <w:rsid w:val="007A6860"/>
    <w:rsid w:val="007A6D68"/>
    <w:rsid w:val="007B1863"/>
    <w:rsid w:val="007B399B"/>
    <w:rsid w:val="007B3F36"/>
    <w:rsid w:val="007B53B9"/>
    <w:rsid w:val="007C1C85"/>
    <w:rsid w:val="007C73A4"/>
    <w:rsid w:val="007C7C7C"/>
    <w:rsid w:val="007D1220"/>
    <w:rsid w:val="007D2FF2"/>
    <w:rsid w:val="007D7266"/>
    <w:rsid w:val="007D7916"/>
    <w:rsid w:val="007F70AC"/>
    <w:rsid w:val="0080096A"/>
    <w:rsid w:val="008036E2"/>
    <w:rsid w:val="00806B43"/>
    <w:rsid w:val="00827D34"/>
    <w:rsid w:val="00830AAB"/>
    <w:rsid w:val="00847C5D"/>
    <w:rsid w:val="00863CD3"/>
    <w:rsid w:val="00870243"/>
    <w:rsid w:val="008728FE"/>
    <w:rsid w:val="008777A7"/>
    <w:rsid w:val="0087783C"/>
    <w:rsid w:val="008813BA"/>
    <w:rsid w:val="008A59DF"/>
    <w:rsid w:val="008A7DB1"/>
    <w:rsid w:val="008B121F"/>
    <w:rsid w:val="008B2D6B"/>
    <w:rsid w:val="008D0729"/>
    <w:rsid w:val="008D3614"/>
    <w:rsid w:val="008D37EE"/>
    <w:rsid w:val="008D3A68"/>
    <w:rsid w:val="00905D25"/>
    <w:rsid w:val="00906397"/>
    <w:rsid w:val="00921041"/>
    <w:rsid w:val="00925289"/>
    <w:rsid w:val="00925BD5"/>
    <w:rsid w:val="009307C2"/>
    <w:rsid w:val="00944469"/>
    <w:rsid w:val="00974E77"/>
    <w:rsid w:val="009751FF"/>
    <w:rsid w:val="009840EA"/>
    <w:rsid w:val="009A69C0"/>
    <w:rsid w:val="009B5189"/>
    <w:rsid w:val="009C4155"/>
    <w:rsid w:val="009C4D10"/>
    <w:rsid w:val="009C725E"/>
    <w:rsid w:val="009C7ED1"/>
    <w:rsid w:val="009D053C"/>
    <w:rsid w:val="009E244C"/>
    <w:rsid w:val="009E5C68"/>
    <w:rsid w:val="009F2B5E"/>
    <w:rsid w:val="009F44D7"/>
    <w:rsid w:val="00A063D5"/>
    <w:rsid w:val="00A069F2"/>
    <w:rsid w:val="00A07924"/>
    <w:rsid w:val="00A15AEE"/>
    <w:rsid w:val="00A32BED"/>
    <w:rsid w:val="00A3488C"/>
    <w:rsid w:val="00A360B8"/>
    <w:rsid w:val="00A441F3"/>
    <w:rsid w:val="00A46799"/>
    <w:rsid w:val="00A70EBE"/>
    <w:rsid w:val="00A814C1"/>
    <w:rsid w:val="00A82A9F"/>
    <w:rsid w:val="00A904BE"/>
    <w:rsid w:val="00A91DC5"/>
    <w:rsid w:val="00A968C9"/>
    <w:rsid w:val="00AA043D"/>
    <w:rsid w:val="00AA41C8"/>
    <w:rsid w:val="00AB01C8"/>
    <w:rsid w:val="00AB40B1"/>
    <w:rsid w:val="00AB547B"/>
    <w:rsid w:val="00AC2D2D"/>
    <w:rsid w:val="00AD27FD"/>
    <w:rsid w:val="00AE6E63"/>
    <w:rsid w:val="00AF0D03"/>
    <w:rsid w:val="00B03476"/>
    <w:rsid w:val="00B03BA6"/>
    <w:rsid w:val="00B03BB1"/>
    <w:rsid w:val="00B05F2F"/>
    <w:rsid w:val="00B1271E"/>
    <w:rsid w:val="00B132A6"/>
    <w:rsid w:val="00B1467A"/>
    <w:rsid w:val="00B2036E"/>
    <w:rsid w:val="00B2228C"/>
    <w:rsid w:val="00B223E2"/>
    <w:rsid w:val="00B23EFF"/>
    <w:rsid w:val="00B26B3B"/>
    <w:rsid w:val="00B33747"/>
    <w:rsid w:val="00B342A8"/>
    <w:rsid w:val="00B349B3"/>
    <w:rsid w:val="00B525B8"/>
    <w:rsid w:val="00B54F6A"/>
    <w:rsid w:val="00B72743"/>
    <w:rsid w:val="00B76346"/>
    <w:rsid w:val="00B91E4B"/>
    <w:rsid w:val="00B94630"/>
    <w:rsid w:val="00BB27CD"/>
    <w:rsid w:val="00BB55DD"/>
    <w:rsid w:val="00BB768C"/>
    <w:rsid w:val="00BC0971"/>
    <w:rsid w:val="00BD2170"/>
    <w:rsid w:val="00BD3BB5"/>
    <w:rsid w:val="00BD4457"/>
    <w:rsid w:val="00BD4810"/>
    <w:rsid w:val="00BE01F0"/>
    <w:rsid w:val="00BE5401"/>
    <w:rsid w:val="00C06E46"/>
    <w:rsid w:val="00C2403A"/>
    <w:rsid w:val="00C27102"/>
    <w:rsid w:val="00C40312"/>
    <w:rsid w:val="00C44ED5"/>
    <w:rsid w:val="00C513EA"/>
    <w:rsid w:val="00C56BB8"/>
    <w:rsid w:val="00C60E99"/>
    <w:rsid w:val="00C640F4"/>
    <w:rsid w:val="00C661EF"/>
    <w:rsid w:val="00C67D77"/>
    <w:rsid w:val="00C755D8"/>
    <w:rsid w:val="00C76BE1"/>
    <w:rsid w:val="00C87ACA"/>
    <w:rsid w:val="00CA0B9B"/>
    <w:rsid w:val="00CA3A97"/>
    <w:rsid w:val="00CB1E36"/>
    <w:rsid w:val="00CB374C"/>
    <w:rsid w:val="00CB68CC"/>
    <w:rsid w:val="00CC1FEA"/>
    <w:rsid w:val="00CC22C4"/>
    <w:rsid w:val="00CC26D6"/>
    <w:rsid w:val="00CC66A3"/>
    <w:rsid w:val="00CC6A93"/>
    <w:rsid w:val="00CD0FE0"/>
    <w:rsid w:val="00D010D6"/>
    <w:rsid w:val="00D018B7"/>
    <w:rsid w:val="00D02544"/>
    <w:rsid w:val="00D0561E"/>
    <w:rsid w:val="00D208A2"/>
    <w:rsid w:val="00D208B3"/>
    <w:rsid w:val="00D31213"/>
    <w:rsid w:val="00D31A95"/>
    <w:rsid w:val="00D33671"/>
    <w:rsid w:val="00D33FBA"/>
    <w:rsid w:val="00D562BD"/>
    <w:rsid w:val="00D71EB2"/>
    <w:rsid w:val="00D73CFE"/>
    <w:rsid w:val="00D744E1"/>
    <w:rsid w:val="00D77A62"/>
    <w:rsid w:val="00D86261"/>
    <w:rsid w:val="00D9028F"/>
    <w:rsid w:val="00DA5272"/>
    <w:rsid w:val="00DA5413"/>
    <w:rsid w:val="00DA5984"/>
    <w:rsid w:val="00DA70CD"/>
    <w:rsid w:val="00DB0F7A"/>
    <w:rsid w:val="00DB2A43"/>
    <w:rsid w:val="00DC0C20"/>
    <w:rsid w:val="00DC268A"/>
    <w:rsid w:val="00DC7AB4"/>
    <w:rsid w:val="00DD050A"/>
    <w:rsid w:val="00DD15FE"/>
    <w:rsid w:val="00DD716A"/>
    <w:rsid w:val="00DE6820"/>
    <w:rsid w:val="00DF5A74"/>
    <w:rsid w:val="00E04239"/>
    <w:rsid w:val="00E067FC"/>
    <w:rsid w:val="00E23CD6"/>
    <w:rsid w:val="00E26C69"/>
    <w:rsid w:val="00E37CB5"/>
    <w:rsid w:val="00E61D1A"/>
    <w:rsid w:val="00E751E0"/>
    <w:rsid w:val="00E769DD"/>
    <w:rsid w:val="00E76E62"/>
    <w:rsid w:val="00E7796E"/>
    <w:rsid w:val="00E864B4"/>
    <w:rsid w:val="00E87D61"/>
    <w:rsid w:val="00E94F5F"/>
    <w:rsid w:val="00EA00AD"/>
    <w:rsid w:val="00EA12B0"/>
    <w:rsid w:val="00EA408E"/>
    <w:rsid w:val="00EC50B2"/>
    <w:rsid w:val="00ED068A"/>
    <w:rsid w:val="00ED28B7"/>
    <w:rsid w:val="00EE17C1"/>
    <w:rsid w:val="00EE358F"/>
    <w:rsid w:val="00EE3995"/>
    <w:rsid w:val="00EE465E"/>
    <w:rsid w:val="00EF48E6"/>
    <w:rsid w:val="00F202E5"/>
    <w:rsid w:val="00F270D6"/>
    <w:rsid w:val="00F272EA"/>
    <w:rsid w:val="00F67464"/>
    <w:rsid w:val="00F80576"/>
    <w:rsid w:val="00F84AEE"/>
    <w:rsid w:val="00F946EB"/>
    <w:rsid w:val="00F95D84"/>
    <w:rsid w:val="00FA0212"/>
    <w:rsid w:val="00FA156E"/>
    <w:rsid w:val="00FA26E8"/>
    <w:rsid w:val="00FA4F32"/>
    <w:rsid w:val="00FC1F3C"/>
    <w:rsid w:val="00FC761D"/>
    <w:rsid w:val="00FD18FB"/>
    <w:rsid w:val="00FD267F"/>
    <w:rsid w:val="00FD3871"/>
    <w:rsid w:val="00FE147A"/>
    <w:rsid w:val="00FE2077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8F212F-72C2-4B2E-9C86-A64BCD75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46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6">
    <w:name w:val="CM6"/>
    <w:basedOn w:val="Default"/>
    <w:next w:val="Default"/>
    <w:rsid w:val="00085FF5"/>
    <w:pPr>
      <w:widowControl w:val="0"/>
    </w:pPr>
    <w:rPr>
      <w:rFonts w:ascii="Arial" w:hAnsi="Arial"/>
      <w:color w:val="auto"/>
    </w:rPr>
  </w:style>
  <w:style w:type="paragraph" w:customStyle="1" w:styleId="CM7">
    <w:name w:val="CM7"/>
    <w:basedOn w:val="Default"/>
    <w:next w:val="Default"/>
    <w:rsid w:val="00085FF5"/>
    <w:pPr>
      <w:widowControl w:val="0"/>
    </w:pPr>
    <w:rPr>
      <w:rFonts w:ascii="Arial" w:hAnsi="Arial"/>
      <w:color w:val="auto"/>
    </w:rPr>
  </w:style>
  <w:style w:type="paragraph" w:customStyle="1" w:styleId="CM1">
    <w:name w:val="CM1"/>
    <w:basedOn w:val="Default"/>
    <w:next w:val="Default"/>
    <w:rsid w:val="00085FF5"/>
    <w:pPr>
      <w:widowControl w:val="0"/>
      <w:spacing w:line="576" w:lineRule="atLeast"/>
    </w:pPr>
    <w:rPr>
      <w:rFonts w:ascii="Arial" w:hAnsi="Arial"/>
      <w:color w:val="auto"/>
    </w:rPr>
  </w:style>
  <w:style w:type="paragraph" w:customStyle="1" w:styleId="CM8">
    <w:name w:val="CM8"/>
    <w:basedOn w:val="Default"/>
    <w:next w:val="Default"/>
    <w:rsid w:val="00085FF5"/>
    <w:pPr>
      <w:widowControl w:val="0"/>
    </w:pPr>
    <w:rPr>
      <w:rFonts w:ascii="Arial" w:hAnsi="Arial"/>
      <w:color w:val="auto"/>
    </w:rPr>
  </w:style>
  <w:style w:type="paragraph" w:customStyle="1" w:styleId="CM3">
    <w:name w:val="CM3"/>
    <w:basedOn w:val="Default"/>
    <w:next w:val="Default"/>
    <w:rsid w:val="00085FF5"/>
    <w:pPr>
      <w:widowControl w:val="0"/>
      <w:spacing w:line="286" w:lineRule="atLeast"/>
    </w:pPr>
    <w:rPr>
      <w:rFonts w:ascii="Arial" w:hAnsi="Arial"/>
      <w:color w:val="auto"/>
    </w:rPr>
  </w:style>
  <w:style w:type="paragraph" w:customStyle="1" w:styleId="CM2">
    <w:name w:val="CM2"/>
    <w:basedOn w:val="Default"/>
    <w:next w:val="Default"/>
    <w:rsid w:val="00E23CD6"/>
    <w:pPr>
      <w:widowControl w:val="0"/>
      <w:spacing w:line="553" w:lineRule="atLeast"/>
    </w:pPr>
    <w:rPr>
      <w:rFonts w:ascii="Times" w:hAnsi="Times"/>
      <w:color w:val="auto"/>
    </w:rPr>
  </w:style>
  <w:style w:type="paragraph" w:styleId="Footer">
    <w:name w:val="footer"/>
    <w:basedOn w:val="Normal"/>
    <w:rsid w:val="00432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32928"/>
  </w:style>
  <w:style w:type="paragraph" w:styleId="Header">
    <w:name w:val="header"/>
    <w:basedOn w:val="Normal"/>
    <w:rsid w:val="0037126F"/>
    <w:pPr>
      <w:tabs>
        <w:tab w:val="center" w:pos="4320"/>
        <w:tab w:val="right" w:pos="8640"/>
      </w:tabs>
    </w:pPr>
  </w:style>
  <w:style w:type="character" w:customStyle="1" w:styleId="AutoritetiEmerChar">
    <w:name w:val="Autoriteti_Emer Char"/>
    <w:link w:val="AutoritetiEmer"/>
    <w:rsid w:val="00D02544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rsid w:val="00D0254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3282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g.cicako</dc:creator>
  <cp:keywords/>
  <dc:description/>
  <cp:lastModifiedBy>Inida Noga</cp:lastModifiedBy>
  <cp:revision>2</cp:revision>
  <cp:lastPrinted>2009-02-12T12:23:00Z</cp:lastPrinted>
  <dcterms:created xsi:type="dcterms:W3CDTF">2019-02-20T17:52:00Z</dcterms:created>
  <dcterms:modified xsi:type="dcterms:W3CDTF">2019-02-20T17:52:00Z</dcterms:modified>
</cp:coreProperties>
</file>