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4CE" w:rsidRPr="007259EF" w:rsidRDefault="009C64CE" w:rsidP="009C64CE">
      <w:pPr>
        <w:pStyle w:val="Akti"/>
        <w:keepNext w:val="0"/>
        <w:rPr>
          <w:rFonts w:eastAsia="MS Mincho"/>
          <w:sz w:val="21"/>
          <w:szCs w:val="21"/>
        </w:rPr>
      </w:pPr>
      <w:bookmarkStart w:id="0" w:name="_GoBack"/>
      <w:bookmarkEnd w:id="0"/>
      <w:r w:rsidRPr="007259EF">
        <w:rPr>
          <w:rFonts w:eastAsia="MS Mincho"/>
          <w:sz w:val="21"/>
          <w:szCs w:val="21"/>
        </w:rPr>
        <w:t>VENDIM </w:t>
      </w:r>
    </w:p>
    <w:p w:rsidR="009C64CE" w:rsidRPr="007259EF" w:rsidRDefault="009C64CE" w:rsidP="009C64CE">
      <w:pPr>
        <w:pStyle w:val="NumriData"/>
        <w:keepNext w:val="0"/>
        <w:rPr>
          <w:rFonts w:eastAsia="MS Mincho"/>
          <w:sz w:val="21"/>
          <w:szCs w:val="21"/>
        </w:rPr>
      </w:pPr>
      <w:r w:rsidRPr="007259EF">
        <w:rPr>
          <w:rFonts w:eastAsia="MS Mincho"/>
          <w:sz w:val="21"/>
          <w:szCs w:val="21"/>
        </w:rPr>
        <w:t>Nr.733, datë 1.7.2009</w:t>
      </w:r>
    </w:p>
    <w:p w:rsidR="009C64CE" w:rsidRPr="007259EF" w:rsidRDefault="009C64CE" w:rsidP="009C64CE">
      <w:pPr>
        <w:pStyle w:val="Paragrafi"/>
        <w:rPr>
          <w:sz w:val="21"/>
          <w:szCs w:val="21"/>
        </w:rPr>
      </w:pPr>
    </w:p>
    <w:p w:rsidR="009C64CE" w:rsidRPr="007259EF" w:rsidRDefault="009C64CE" w:rsidP="009C64CE">
      <w:pPr>
        <w:pStyle w:val="Titulli"/>
        <w:keepNext w:val="0"/>
        <w:rPr>
          <w:sz w:val="21"/>
          <w:szCs w:val="21"/>
        </w:rPr>
      </w:pPr>
      <w:r w:rsidRPr="007259EF">
        <w:rPr>
          <w:rFonts w:eastAsia="MS Mincho"/>
          <w:sz w:val="21"/>
          <w:szCs w:val="21"/>
        </w:rPr>
        <w:t>PËR NJË NDRYSHIM DHE SHTESË NË</w:t>
      </w:r>
      <w:r>
        <w:rPr>
          <w:rFonts w:eastAsia="MS Mincho"/>
          <w:sz w:val="21"/>
          <w:szCs w:val="21"/>
        </w:rPr>
        <w:t xml:space="preserve"> VENDIMIN NR.489, DATË 6.5.2009</w:t>
      </w:r>
      <w:r w:rsidRPr="007259EF">
        <w:rPr>
          <w:rFonts w:eastAsia="MS Mincho"/>
          <w:sz w:val="21"/>
          <w:szCs w:val="21"/>
        </w:rPr>
        <w:t xml:space="preserve"> TË KËSHILLIT TË </w:t>
      </w:r>
      <w:r>
        <w:rPr>
          <w:rFonts w:eastAsia="MS Mincho"/>
          <w:sz w:val="21"/>
          <w:szCs w:val="21"/>
        </w:rPr>
        <w:t>MINISTRAVE</w:t>
      </w:r>
      <w:r w:rsidRPr="007259EF">
        <w:rPr>
          <w:rFonts w:eastAsia="MS Mincho"/>
          <w:sz w:val="21"/>
          <w:szCs w:val="21"/>
        </w:rPr>
        <w:t xml:space="preserve"> “PËR MIRATIMIN E KUADRIT</w:t>
      </w:r>
      <w:r>
        <w:rPr>
          <w:rFonts w:eastAsia="MS Mincho"/>
          <w:sz w:val="21"/>
          <w:szCs w:val="21"/>
        </w:rPr>
        <w:t xml:space="preserve"> MAKROEKONOMIK DHE TË TREGUESVE</w:t>
      </w:r>
      <w:r w:rsidRPr="007259EF">
        <w:rPr>
          <w:rFonts w:eastAsia="MS Mincho"/>
          <w:sz w:val="21"/>
          <w:szCs w:val="21"/>
        </w:rPr>
        <w:t xml:space="preserve"> MAKROEKONOMIKË E FISKALË, TË RISHIKUAR, PËR PERIUDHËN 2010-2012”</w:t>
      </w:r>
    </w:p>
    <w:p w:rsidR="009C64CE" w:rsidRPr="007259EF" w:rsidRDefault="009C64CE" w:rsidP="009C64CE">
      <w:pPr>
        <w:pStyle w:val="Paragrafi"/>
        <w:rPr>
          <w:sz w:val="21"/>
          <w:szCs w:val="21"/>
        </w:rPr>
      </w:pPr>
      <w:r w:rsidRPr="007259EF">
        <w:rPr>
          <w:rFonts w:eastAsia="MS Mincho"/>
          <w:sz w:val="21"/>
          <w:szCs w:val="21"/>
        </w:rPr>
        <w:t> </w:t>
      </w:r>
    </w:p>
    <w:p w:rsidR="009C64CE" w:rsidRPr="007259EF" w:rsidRDefault="009C64CE" w:rsidP="009C64CE">
      <w:pPr>
        <w:pStyle w:val="Paragrafi"/>
        <w:rPr>
          <w:sz w:val="21"/>
          <w:szCs w:val="21"/>
        </w:rPr>
      </w:pPr>
      <w:r w:rsidRPr="007259EF">
        <w:rPr>
          <w:sz w:val="21"/>
          <w:szCs w:val="21"/>
        </w:rPr>
        <w:t xml:space="preserve">Në mbështetje të nenit 100 të Kushtetutës dhe </w:t>
      </w:r>
      <w:r>
        <w:rPr>
          <w:sz w:val="21"/>
          <w:szCs w:val="21"/>
        </w:rPr>
        <w:t>të neneve 23 e 27, shkronja “a”</w:t>
      </w:r>
      <w:r w:rsidRPr="007259EF">
        <w:rPr>
          <w:sz w:val="21"/>
          <w:szCs w:val="21"/>
        </w:rPr>
        <w:t xml:space="preserve"> të ligjit nr.9936, datë 26.6.20</w:t>
      </w:r>
      <w:r>
        <w:rPr>
          <w:sz w:val="21"/>
          <w:szCs w:val="21"/>
        </w:rPr>
        <w:t>08</w:t>
      </w:r>
      <w:r w:rsidRPr="007259EF">
        <w:rPr>
          <w:sz w:val="21"/>
          <w:szCs w:val="21"/>
        </w:rPr>
        <w:t xml:space="preserve"> “Për menaxhimin e sistemit buxhetor në Republikën e Shqipërisë”, me propozimin e Ministrit të Financave, Këshilli i Ministrave</w:t>
      </w:r>
    </w:p>
    <w:p w:rsidR="009C64CE" w:rsidRPr="007259EF" w:rsidRDefault="009C64CE" w:rsidP="009C64CE">
      <w:pPr>
        <w:pStyle w:val="Paragrafi"/>
        <w:rPr>
          <w:sz w:val="21"/>
          <w:szCs w:val="21"/>
        </w:rPr>
      </w:pPr>
      <w:r w:rsidRPr="007259EF">
        <w:rPr>
          <w:sz w:val="21"/>
          <w:szCs w:val="21"/>
        </w:rPr>
        <w:t> </w:t>
      </w:r>
    </w:p>
    <w:p w:rsidR="009C64CE" w:rsidRPr="007259EF" w:rsidRDefault="009C64CE" w:rsidP="009C64CE">
      <w:pPr>
        <w:pStyle w:val="VENDOSI"/>
        <w:keepNext w:val="0"/>
        <w:rPr>
          <w:sz w:val="21"/>
          <w:szCs w:val="21"/>
        </w:rPr>
      </w:pPr>
      <w:r w:rsidRPr="007259EF">
        <w:rPr>
          <w:rFonts w:eastAsia="MS Mincho"/>
          <w:sz w:val="21"/>
          <w:szCs w:val="21"/>
        </w:rPr>
        <w:t>VENDOSI:</w:t>
      </w:r>
    </w:p>
    <w:p w:rsidR="009C64CE" w:rsidRPr="007259EF" w:rsidRDefault="009C64CE" w:rsidP="009C64CE">
      <w:pPr>
        <w:pStyle w:val="Paragrafi"/>
        <w:rPr>
          <w:sz w:val="21"/>
          <w:szCs w:val="21"/>
        </w:rPr>
      </w:pPr>
      <w:r w:rsidRPr="007259EF">
        <w:rPr>
          <w:rFonts w:eastAsia="MS Mincho"/>
          <w:sz w:val="21"/>
          <w:szCs w:val="21"/>
        </w:rPr>
        <w:t> </w:t>
      </w:r>
    </w:p>
    <w:p w:rsidR="009C64CE" w:rsidRPr="007259EF" w:rsidRDefault="009C64CE" w:rsidP="009C64CE">
      <w:pPr>
        <w:pStyle w:val="Paragrafi"/>
        <w:rPr>
          <w:sz w:val="21"/>
          <w:szCs w:val="21"/>
        </w:rPr>
      </w:pPr>
      <w:r w:rsidRPr="007259EF">
        <w:rPr>
          <w:sz w:val="21"/>
          <w:szCs w:val="21"/>
        </w:rPr>
        <w:t>1. Në</w:t>
      </w:r>
      <w:r>
        <w:rPr>
          <w:sz w:val="21"/>
          <w:szCs w:val="21"/>
        </w:rPr>
        <w:t xml:space="preserve"> vendimin nr.489, datë 6.5.2009</w:t>
      </w:r>
      <w:r w:rsidRPr="007259EF">
        <w:rPr>
          <w:sz w:val="21"/>
          <w:szCs w:val="21"/>
        </w:rPr>
        <w:t xml:space="preserve"> t</w:t>
      </w:r>
      <w:r>
        <w:rPr>
          <w:sz w:val="21"/>
          <w:szCs w:val="21"/>
        </w:rPr>
        <w:t>ë Këshillit të Ministrave, bëhet</w:t>
      </w:r>
      <w:r w:rsidRPr="007259EF">
        <w:rPr>
          <w:sz w:val="21"/>
          <w:szCs w:val="21"/>
        </w:rPr>
        <w:t xml:space="preserve"> ndryshimi dhe shtesa e mëposhtme:</w:t>
      </w:r>
    </w:p>
    <w:p w:rsidR="009C64CE" w:rsidRPr="007259EF" w:rsidRDefault="009C64CE" w:rsidP="009C64CE">
      <w:pPr>
        <w:pStyle w:val="Paragrafi"/>
        <w:rPr>
          <w:sz w:val="21"/>
          <w:szCs w:val="21"/>
        </w:rPr>
      </w:pPr>
      <w:r w:rsidRPr="007259EF">
        <w:rPr>
          <w:sz w:val="21"/>
          <w:szCs w:val="21"/>
        </w:rPr>
        <w:t> </w:t>
      </w:r>
      <w:r w:rsidRPr="007259EF">
        <w:rPr>
          <w:rFonts w:eastAsia="Arial"/>
          <w:sz w:val="21"/>
          <w:szCs w:val="21"/>
        </w:rPr>
        <w:t>a) </w:t>
      </w:r>
      <w:r w:rsidRPr="007259EF">
        <w:rPr>
          <w:sz w:val="21"/>
          <w:szCs w:val="21"/>
        </w:rPr>
        <w:t>Lidhjet nr.2 e nr.2/1, të përmendura në pikën 1, zëvendësohen me lidhjet me të njëjtin numër dhe titull, që i bashkëlidhen këtij vendimi dhe janë pjesë përbërëse e tij.</w:t>
      </w:r>
    </w:p>
    <w:p w:rsidR="009C64CE" w:rsidRPr="007259EF" w:rsidRDefault="009C64CE" w:rsidP="009C64CE">
      <w:pPr>
        <w:pStyle w:val="Paragrafi"/>
        <w:rPr>
          <w:sz w:val="21"/>
          <w:szCs w:val="21"/>
        </w:rPr>
      </w:pPr>
      <w:r w:rsidRPr="007259EF">
        <w:rPr>
          <w:rFonts w:eastAsia="Arial"/>
          <w:sz w:val="21"/>
          <w:szCs w:val="21"/>
        </w:rPr>
        <w:t>b) </w:t>
      </w:r>
      <w:r w:rsidRPr="007259EF">
        <w:rPr>
          <w:sz w:val="21"/>
          <w:szCs w:val="21"/>
        </w:rPr>
        <w:t>Pas pikës 1 shtohet pika 1/1, me këtë përmbajtje:</w:t>
      </w:r>
    </w:p>
    <w:p w:rsidR="009C64CE" w:rsidRPr="007259EF" w:rsidRDefault="009C64CE" w:rsidP="009C64CE">
      <w:pPr>
        <w:pStyle w:val="Paragrafi"/>
        <w:rPr>
          <w:sz w:val="21"/>
          <w:szCs w:val="21"/>
        </w:rPr>
      </w:pPr>
      <w:r w:rsidRPr="007259EF">
        <w:rPr>
          <w:sz w:val="21"/>
          <w:szCs w:val="21"/>
        </w:rPr>
        <w:t> “1/1. Tavanet përfundimtare të shpenzimeve të programit buxhetor afatmesëm, 2010-2012, për njësitë e qeverisjes qendrore dhe fondet speciale të tyre, janë përcaktuar në lidhjen nr.3, që i bashkëlidhet këtij vendimi dhe është pjesë përbërëse e tij.”.</w:t>
      </w:r>
    </w:p>
    <w:p w:rsidR="009C64CE" w:rsidRPr="007259EF" w:rsidRDefault="009C64CE" w:rsidP="009C64CE">
      <w:pPr>
        <w:pStyle w:val="Paragrafi"/>
        <w:rPr>
          <w:sz w:val="21"/>
          <w:szCs w:val="21"/>
        </w:rPr>
      </w:pPr>
      <w:r w:rsidRPr="007259EF">
        <w:rPr>
          <w:sz w:val="21"/>
          <w:szCs w:val="21"/>
        </w:rPr>
        <w:t>2.</w:t>
      </w:r>
      <w:r>
        <w:rPr>
          <w:sz w:val="21"/>
          <w:szCs w:val="21"/>
        </w:rPr>
        <w:t xml:space="preserve"> Vendimi nr.171, datë 19.2.2009</w:t>
      </w:r>
      <w:r w:rsidRPr="007259EF">
        <w:rPr>
          <w:sz w:val="21"/>
          <w:szCs w:val="21"/>
        </w:rPr>
        <w:t xml:space="preserve"> i Këshillit të Ministr</w:t>
      </w:r>
      <w:r>
        <w:rPr>
          <w:sz w:val="21"/>
          <w:szCs w:val="21"/>
        </w:rPr>
        <w:t>ave</w:t>
      </w:r>
      <w:r w:rsidRPr="007259EF">
        <w:rPr>
          <w:sz w:val="21"/>
          <w:szCs w:val="21"/>
        </w:rPr>
        <w:t xml:space="preserve"> “Për një ndryshim dhe shtesë në</w:t>
      </w:r>
      <w:r>
        <w:rPr>
          <w:sz w:val="21"/>
          <w:szCs w:val="21"/>
        </w:rPr>
        <w:t xml:space="preserve"> vendimin nr.21, datë 14.1.2009 të Këshillit të Ministrave</w:t>
      </w:r>
      <w:r w:rsidRPr="007259EF">
        <w:rPr>
          <w:sz w:val="21"/>
          <w:szCs w:val="21"/>
        </w:rPr>
        <w:t xml:space="preserve"> “Për miratimin e kuadrit makroekonomik dhe të treguesve fiskalë, për periudhën 2010-2012”</w:t>
      </w:r>
      <w:r>
        <w:rPr>
          <w:sz w:val="21"/>
          <w:szCs w:val="21"/>
        </w:rPr>
        <w:t>”</w:t>
      </w:r>
      <w:r w:rsidRPr="007259EF">
        <w:rPr>
          <w:sz w:val="21"/>
          <w:szCs w:val="21"/>
        </w:rPr>
        <w:t>, shfuqizohet.</w:t>
      </w:r>
    </w:p>
    <w:p w:rsidR="009C64CE" w:rsidRPr="007259EF" w:rsidRDefault="009C64CE" w:rsidP="009C64CE">
      <w:pPr>
        <w:pStyle w:val="Paragrafi"/>
        <w:rPr>
          <w:sz w:val="21"/>
          <w:szCs w:val="21"/>
        </w:rPr>
      </w:pPr>
      <w:r w:rsidRPr="007259EF">
        <w:rPr>
          <w:sz w:val="21"/>
          <w:szCs w:val="21"/>
        </w:rPr>
        <w:t> 3. Ngarkohet Ministria e Financave për zbatimin e këtij vendimi.</w:t>
      </w:r>
    </w:p>
    <w:p w:rsidR="009C64CE" w:rsidRPr="007259EF" w:rsidRDefault="009C64CE" w:rsidP="009C64CE">
      <w:pPr>
        <w:pStyle w:val="Paragrafi"/>
        <w:rPr>
          <w:sz w:val="21"/>
          <w:szCs w:val="21"/>
        </w:rPr>
      </w:pPr>
      <w:r w:rsidRPr="007259EF">
        <w:rPr>
          <w:sz w:val="21"/>
          <w:szCs w:val="21"/>
        </w:rPr>
        <w:t> Ky vendim hyn në fuqi pas botimit në Fletoren Zyrtare.</w:t>
      </w:r>
    </w:p>
    <w:p w:rsidR="009C64CE" w:rsidRPr="007259EF" w:rsidRDefault="009C64CE" w:rsidP="009C64CE">
      <w:pPr>
        <w:pStyle w:val="Paragrafi"/>
        <w:rPr>
          <w:sz w:val="21"/>
          <w:szCs w:val="21"/>
        </w:rPr>
      </w:pPr>
      <w:r w:rsidRPr="007259EF">
        <w:rPr>
          <w:rFonts w:eastAsia="MS Mincho"/>
          <w:sz w:val="21"/>
          <w:szCs w:val="21"/>
        </w:rPr>
        <w:t> </w:t>
      </w:r>
    </w:p>
    <w:p w:rsidR="009C64CE" w:rsidRPr="007259EF" w:rsidRDefault="009C64CE" w:rsidP="009C64CE">
      <w:pPr>
        <w:pStyle w:val="Autoriteti"/>
        <w:keepNext w:val="0"/>
        <w:rPr>
          <w:sz w:val="21"/>
          <w:szCs w:val="21"/>
        </w:rPr>
      </w:pPr>
      <w:r w:rsidRPr="007259EF">
        <w:rPr>
          <w:rFonts w:eastAsia="MS Mincho"/>
          <w:sz w:val="21"/>
          <w:szCs w:val="21"/>
        </w:rPr>
        <w:t>KRYEMINISTRI</w:t>
      </w:r>
    </w:p>
    <w:p w:rsidR="009C64CE" w:rsidRPr="007259EF" w:rsidRDefault="009C64CE" w:rsidP="009C64CE">
      <w:pPr>
        <w:pStyle w:val="AutoritetiEmer"/>
        <w:rPr>
          <w:rFonts w:eastAsia="MS Mincho"/>
          <w:sz w:val="21"/>
          <w:szCs w:val="21"/>
        </w:rPr>
      </w:pPr>
      <w:r w:rsidRPr="007259EF">
        <w:rPr>
          <w:rFonts w:eastAsia="MS Mincho"/>
          <w:sz w:val="21"/>
          <w:szCs w:val="21"/>
        </w:rPr>
        <w:t>Sali  Berisha</w:t>
      </w:r>
    </w:p>
    <w:p w:rsidR="009C64CE" w:rsidRPr="007259EF" w:rsidRDefault="009C64CE" w:rsidP="009C64CE">
      <w:pPr>
        <w:widowControl w:val="0"/>
        <w:rPr>
          <w:sz w:val="21"/>
          <w:szCs w:val="21"/>
          <w:lang w:val="en-GB"/>
        </w:rPr>
      </w:pPr>
    </w:p>
    <w:p w:rsidR="009C64CE" w:rsidRPr="007259EF" w:rsidRDefault="009C64CE" w:rsidP="009C64CE">
      <w:pPr>
        <w:widowControl w:val="0"/>
        <w:rPr>
          <w:sz w:val="21"/>
          <w:szCs w:val="21"/>
          <w:lang w:val="en-GB"/>
        </w:rPr>
      </w:pPr>
    </w:p>
    <w:p w:rsidR="009C64CE" w:rsidRPr="007259EF"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C64CE">
      <w:pPr>
        <w:widowControl w:val="0"/>
        <w:rPr>
          <w:sz w:val="21"/>
          <w:szCs w:val="21"/>
          <w:lang w:val="en-GB"/>
        </w:rPr>
      </w:pPr>
    </w:p>
    <w:p w:rsidR="009C64CE" w:rsidRDefault="009C64CE" w:rsidP="0098203B">
      <w:pPr>
        <w:widowControl w:val="0"/>
        <w:rPr>
          <w:sz w:val="21"/>
          <w:szCs w:val="21"/>
          <w:lang w:val="en-GB"/>
        </w:rPr>
      </w:pPr>
      <w:r>
        <w:rPr>
          <w:sz w:val="21"/>
          <w:szCs w:val="21"/>
          <w:lang w:val="en-GB"/>
        </w:rPr>
        <w:tab/>
      </w:r>
      <w:r>
        <w:rPr>
          <w:sz w:val="21"/>
          <w:szCs w:val="21"/>
          <w:lang w:val="en-GB"/>
        </w:rPr>
        <w:tab/>
      </w:r>
      <w:r>
        <w:rPr>
          <w:sz w:val="21"/>
          <w:szCs w:val="21"/>
          <w:lang w:val="en-GB"/>
        </w:rPr>
        <w:tab/>
      </w:r>
      <w:r>
        <w:rPr>
          <w:sz w:val="21"/>
          <w:szCs w:val="21"/>
          <w:lang w:val="en-GB"/>
        </w:rPr>
        <w:tab/>
      </w:r>
      <w:r>
        <w:rPr>
          <w:sz w:val="21"/>
          <w:szCs w:val="21"/>
          <w:lang w:val="en-GB"/>
        </w:rPr>
        <w:tab/>
      </w:r>
      <w:r>
        <w:rPr>
          <w:sz w:val="21"/>
          <w:szCs w:val="21"/>
          <w:lang w:val="en-GB"/>
        </w:rPr>
        <w:tab/>
      </w:r>
      <w:r>
        <w:rPr>
          <w:sz w:val="21"/>
          <w:szCs w:val="21"/>
          <w:lang w:val="en-GB"/>
        </w:rPr>
        <w:tab/>
      </w:r>
      <w:r>
        <w:rPr>
          <w:sz w:val="21"/>
          <w:szCs w:val="21"/>
          <w:lang w:val="en-GB"/>
        </w:rPr>
        <w:tab/>
      </w:r>
      <w:r>
        <w:rPr>
          <w:sz w:val="21"/>
          <w:szCs w:val="21"/>
          <w:lang w:val="en-GB"/>
        </w:rPr>
        <w:tab/>
      </w:r>
      <w:r w:rsidR="00475498">
        <w:rPr>
          <w:sz w:val="21"/>
          <w:szCs w:val="21"/>
          <w:lang w:val="en-GB"/>
        </w:rPr>
        <w:tab/>
      </w:r>
      <w:r w:rsidR="00475498">
        <w:rPr>
          <w:sz w:val="21"/>
          <w:szCs w:val="21"/>
          <w:lang w:val="en-GB"/>
        </w:rPr>
        <w:tab/>
      </w:r>
    </w:p>
    <w:p w:rsidR="00540AE5" w:rsidRDefault="0096265A" w:rsidP="00540AE5">
      <w:pPr>
        <w:widowControl w:val="0"/>
        <w:rPr>
          <w:sz w:val="21"/>
          <w:szCs w:val="21"/>
          <w:lang w:val="en-GB"/>
        </w:rPr>
      </w:pPr>
      <w:r>
        <w:rPr>
          <w:noProof/>
          <w:lang w:val="en-GB" w:eastAsia="en-GB"/>
        </w:rPr>
        <w:lastRenderedPageBreak/>
        <w:drawing>
          <wp:anchor distT="0" distB="0" distL="114300" distR="114300" simplePos="0" relativeHeight="251659264" behindDoc="0" locked="0" layoutInCell="1" allowOverlap="1">
            <wp:simplePos x="0" y="0"/>
            <wp:positionH relativeFrom="column">
              <wp:posOffset>93345</wp:posOffset>
            </wp:positionH>
            <wp:positionV relativeFrom="paragraph">
              <wp:posOffset>163830</wp:posOffset>
            </wp:positionV>
            <wp:extent cx="5772785" cy="7341235"/>
            <wp:effectExtent l="0" t="0" r="0"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l="1750" t="-766" r="1233"/>
                    <a:stretch>
                      <a:fillRect/>
                    </a:stretch>
                  </pic:blipFill>
                  <pic:spPr bwMode="auto">
                    <a:xfrm>
                      <a:off x="0" y="0"/>
                      <a:ext cx="5772785" cy="7341235"/>
                    </a:xfrm>
                    <a:prstGeom prst="rect">
                      <a:avLst/>
                    </a:prstGeom>
                    <a:noFill/>
                    <a:ln>
                      <a:noFill/>
                    </a:ln>
                  </pic:spPr>
                </pic:pic>
              </a:graphicData>
            </a:graphic>
            <wp14:sizeRelH relativeFrom="page">
              <wp14:pctWidth>0</wp14:pctWidth>
            </wp14:sizeRelH>
            <wp14:sizeRelV relativeFrom="page">
              <wp14:pctHeight>0</wp14:pctHeight>
            </wp14:sizeRelV>
          </wp:anchor>
        </w:drawing>
      </w:r>
      <w:r w:rsidR="00475498">
        <w:rPr>
          <w:rFonts w:ascii="CG Times" w:hAnsi="CG Times"/>
          <w:sz w:val="21"/>
          <w:szCs w:val="21"/>
        </w:rPr>
        <w:t>TREGUESIT FISKALË TË PBA 2010-2012</w:t>
      </w:r>
      <w:r w:rsidR="00540AE5">
        <w:rPr>
          <w:rFonts w:ascii="CG Times" w:hAnsi="CG Times"/>
          <w:sz w:val="21"/>
          <w:szCs w:val="21"/>
        </w:rPr>
        <w:tab/>
      </w:r>
      <w:r w:rsidR="00540AE5">
        <w:rPr>
          <w:rFonts w:ascii="CG Times" w:hAnsi="CG Times"/>
          <w:sz w:val="21"/>
          <w:szCs w:val="21"/>
        </w:rPr>
        <w:tab/>
      </w:r>
      <w:r w:rsidR="00540AE5">
        <w:rPr>
          <w:rFonts w:ascii="CG Times" w:hAnsi="CG Times"/>
          <w:sz w:val="21"/>
          <w:szCs w:val="21"/>
        </w:rPr>
        <w:tab/>
      </w:r>
      <w:r w:rsidR="00540AE5">
        <w:rPr>
          <w:rFonts w:ascii="CG Times" w:hAnsi="CG Times"/>
          <w:sz w:val="21"/>
          <w:szCs w:val="21"/>
        </w:rPr>
        <w:tab/>
      </w:r>
      <w:r w:rsidR="00540AE5">
        <w:rPr>
          <w:rFonts w:ascii="CG Times" w:hAnsi="CG Times"/>
          <w:sz w:val="21"/>
          <w:szCs w:val="21"/>
        </w:rPr>
        <w:tab/>
      </w:r>
      <w:r w:rsidR="00540AE5">
        <w:rPr>
          <w:rFonts w:ascii="CG Times" w:hAnsi="CG Times"/>
          <w:sz w:val="21"/>
          <w:szCs w:val="21"/>
        </w:rPr>
        <w:tab/>
      </w:r>
      <w:r w:rsidR="00540AE5">
        <w:rPr>
          <w:sz w:val="21"/>
          <w:szCs w:val="21"/>
          <w:lang w:val="en-GB"/>
        </w:rPr>
        <w:t>Lidhja nr.2</w:t>
      </w:r>
    </w:p>
    <w:p w:rsidR="00540AE5" w:rsidRDefault="00540AE5" w:rsidP="00540AE5">
      <w:pPr>
        <w:widowControl w:val="0"/>
        <w:rPr>
          <w:sz w:val="21"/>
          <w:szCs w:val="21"/>
          <w:lang w:val="en-GB"/>
        </w:rPr>
      </w:pPr>
    </w:p>
    <w:p w:rsidR="009C64CE" w:rsidRPr="007259EF" w:rsidRDefault="009C64CE" w:rsidP="009C64CE">
      <w:pPr>
        <w:widowControl w:val="0"/>
        <w:rPr>
          <w:rFonts w:ascii="CG Times" w:hAnsi="CG Times"/>
          <w:sz w:val="21"/>
          <w:szCs w:val="21"/>
        </w:rPr>
      </w:pPr>
    </w:p>
    <w:p w:rsidR="009C64CE" w:rsidRPr="007259EF" w:rsidRDefault="009C64CE" w:rsidP="0098203B">
      <w:pPr>
        <w:widowControl w:val="0"/>
        <w:jc w:val="center"/>
        <w:rPr>
          <w:b/>
          <w:caps/>
          <w:sz w:val="21"/>
          <w:szCs w:val="21"/>
        </w:rPr>
      </w:pPr>
    </w:p>
    <w:p w:rsidR="009C64CE" w:rsidRPr="007259EF" w:rsidRDefault="009C64CE" w:rsidP="009C64CE">
      <w:pPr>
        <w:widowControl w:val="0"/>
        <w:rPr>
          <w:b/>
          <w:caps/>
          <w:sz w:val="21"/>
          <w:szCs w:val="21"/>
        </w:rPr>
      </w:pPr>
    </w:p>
    <w:p w:rsidR="005B66DC" w:rsidRDefault="005B66DC" w:rsidP="009C64CE">
      <w:pPr>
        <w:widowControl w:val="0"/>
        <w:rPr>
          <w:b/>
          <w:caps/>
          <w:sz w:val="21"/>
          <w:szCs w:val="21"/>
        </w:rPr>
      </w:pPr>
    </w:p>
    <w:p w:rsidR="009C64CE" w:rsidRPr="007259EF" w:rsidRDefault="009C64CE" w:rsidP="009C64CE">
      <w:pPr>
        <w:widowControl w:val="0"/>
        <w:rPr>
          <w:sz w:val="21"/>
          <w:szCs w:val="21"/>
        </w:rPr>
      </w:pPr>
      <w:r w:rsidRPr="007259EF">
        <w:rPr>
          <w:sz w:val="21"/>
          <w:szCs w:val="21"/>
        </w:rPr>
        <w:t>TREGUESIT FISKALË TË PBA 2009-2011</w:t>
      </w:r>
      <w:r>
        <w:rPr>
          <w:sz w:val="21"/>
          <w:szCs w:val="21"/>
        </w:rPr>
        <w:tab/>
      </w:r>
      <w:r>
        <w:rPr>
          <w:sz w:val="21"/>
          <w:szCs w:val="21"/>
        </w:rPr>
        <w:tab/>
      </w:r>
      <w:r>
        <w:rPr>
          <w:sz w:val="21"/>
          <w:szCs w:val="21"/>
        </w:rPr>
        <w:tab/>
      </w:r>
      <w:r>
        <w:rPr>
          <w:sz w:val="21"/>
          <w:szCs w:val="21"/>
        </w:rPr>
        <w:tab/>
      </w:r>
      <w:r>
        <w:rPr>
          <w:sz w:val="21"/>
          <w:szCs w:val="21"/>
        </w:rPr>
        <w:tab/>
        <w:t>Lidhja nr.2/1</w:t>
      </w:r>
    </w:p>
    <w:p w:rsidR="009C64CE" w:rsidRPr="007259EF" w:rsidRDefault="0096265A" w:rsidP="009C64CE">
      <w:pPr>
        <w:pStyle w:val="Akti"/>
        <w:keepNext w:val="0"/>
        <w:rPr>
          <w:b w:val="0"/>
          <w:caps w:val="0"/>
          <w:sz w:val="21"/>
          <w:szCs w:val="21"/>
        </w:rPr>
      </w:pPr>
      <w:r>
        <w:rPr>
          <w:noProof/>
          <w:lang w:eastAsia="en-GB"/>
        </w:rPr>
        <w:drawing>
          <wp:anchor distT="0" distB="0" distL="114300" distR="114300" simplePos="0" relativeHeight="251660288" behindDoc="1" locked="0" layoutInCell="1" allowOverlap="1">
            <wp:simplePos x="0" y="0"/>
            <wp:positionH relativeFrom="column">
              <wp:posOffset>109855</wp:posOffset>
            </wp:positionH>
            <wp:positionV relativeFrom="paragraph">
              <wp:align>top</wp:align>
            </wp:positionV>
            <wp:extent cx="5752465" cy="7889240"/>
            <wp:effectExtent l="0" t="0" r="63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2465" cy="7889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64CE" w:rsidRPr="007259EF" w:rsidRDefault="0096265A" w:rsidP="009C64CE">
      <w:pPr>
        <w:pStyle w:val="Akti"/>
        <w:keepNext w:val="0"/>
        <w:rPr>
          <w:sz w:val="21"/>
          <w:szCs w:val="21"/>
        </w:rPr>
      </w:pPr>
      <w:r>
        <w:rPr>
          <w:noProof/>
          <w:lang w:eastAsia="en-GB"/>
        </w:rPr>
        <w:lastRenderedPageBreak/>
        <w:drawing>
          <wp:anchor distT="0" distB="0" distL="114300" distR="114300" simplePos="0" relativeHeight="251658240" behindDoc="0" locked="0" layoutInCell="1" allowOverlap="1">
            <wp:simplePos x="0" y="0"/>
            <wp:positionH relativeFrom="column">
              <wp:posOffset>857250</wp:posOffset>
            </wp:positionH>
            <wp:positionV relativeFrom="paragraph">
              <wp:align>bottom</wp:align>
            </wp:positionV>
            <wp:extent cx="4246245" cy="8125460"/>
            <wp:effectExtent l="0" t="0" r="1905" b="889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l="1448" t="-157"/>
                    <a:stretch>
                      <a:fillRect/>
                    </a:stretch>
                  </pic:blipFill>
                  <pic:spPr bwMode="auto">
                    <a:xfrm>
                      <a:off x="0" y="0"/>
                      <a:ext cx="4246245" cy="8125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64CE" w:rsidRPr="00A6047E" w:rsidRDefault="009C64CE" w:rsidP="009C64CE">
      <w:pPr>
        <w:pStyle w:val="Akti"/>
        <w:keepNext w:val="0"/>
        <w:rPr>
          <w:sz w:val="21"/>
          <w:szCs w:val="21"/>
        </w:rPr>
      </w:pPr>
      <w:r w:rsidRPr="00A6047E">
        <w:rPr>
          <w:sz w:val="21"/>
          <w:szCs w:val="21"/>
        </w:rPr>
        <w:lastRenderedPageBreak/>
        <w:t>VENDIM </w:t>
      </w:r>
    </w:p>
    <w:p w:rsidR="009C64CE" w:rsidRPr="00A6047E" w:rsidRDefault="009C64CE" w:rsidP="009C64CE">
      <w:pPr>
        <w:pStyle w:val="NumriData"/>
        <w:keepNext w:val="0"/>
        <w:rPr>
          <w:sz w:val="21"/>
          <w:szCs w:val="21"/>
        </w:rPr>
      </w:pPr>
      <w:r w:rsidRPr="00A6047E">
        <w:rPr>
          <w:sz w:val="21"/>
          <w:szCs w:val="21"/>
        </w:rPr>
        <w:t>Nr.734, datë 1.7.2009</w:t>
      </w:r>
    </w:p>
    <w:p w:rsidR="009C64CE" w:rsidRPr="00A6047E" w:rsidRDefault="009C64CE" w:rsidP="009C64CE">
      <w:pPr>
        <w:pStyle w:val="Paragrafi"/>
        <w:rPr>
          <w:sz w:val="14"/>
          <w:szCs w:val="21"/>
        </w:rPr>
      </w:pPr>
    </w:p>
    <w:p w:rsidR="009C64CE" w:rsidRPr="00A6047E" w:rsidRDefault="009C64CE" w:rsidP="009C64CE">
      <w:pPr>
        <w:pStyle w:val="Titulli"/>
        <w:keepNext w:val="0"/>
        <w:rPr>
          <w:sz w:val="21"/>
          <w:szCs w:val="21"/>
        </w:rPr>
      </w:pPr>
      <w:r w:rsidRPr="00A6047E">
        <w:rPr>
          <w:sz w:val="21"/>
          <w:szCs w:val="21"/>
        </w:rPr>
        <w:t>PËR MIRATIMIN E LISTËS PËRFUNDIMTARE TË PRONAVE TË PALUAJTSHME PUBLIKE, SHTETËRORE, QË TRANSFEROHEN, NË PRONËSI OSE NË PËRDORIM, TË KOMUNËS BUBULLIMË TË QARKUT TË FIERIT</w:t>
      </w:r>
    </w:p>
    <w:p w:rsidR="009C64CE" w:rsidRPr="00A6047E" w:rsidRDefault="009C64CE" w:rsidP="009C64CE">
      <w:pPr>
        <w:pStyle w:val="Paragrafi"/>
        <w:rPr>
          <w:sz w:val="16"/>
          <w:szCs w:val="21"/>
        </w:rPr>
      </w:pPr>
      <w:r w:rsidRPr="00A6047E">
        <w:rPr>
          <w:sz w:val="16"/>
          <w:szCs w:val="21"/>
        </w:rPr>
        <w:t> </w:t>
      </w:r>
    </w:p>
    <w:p w:rsidR="009C64CE" w:rsidRPr="00A6047E" w:rsidRDefault="009C64CE" w:rsidP="009C64CE">
      <w:pPr>
        <w:pStyle w:val="Paragrafi"/>
        <w:rPr>
          <w:sz w:val="21"/>
          <w:szCs w:val="21"/>
        </w:rPr>
      </w:pPr>
      <w:r w:rsidRPr="00A6047E">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9C64CE" w:rsidRPr="00A6047E" w:rsidRDefault="009C64CE" w:rsidP="009C64CE">
      <w:pPr>
        <w:pStyle w:val="Paragrafi"/>
        <w:rPr>
          <w:sz w:val="14"/>
          <w:szCs w:val="21"/>
        </w:rPr>
      </w:pPr>
      <w:r w:rsidRPr="00A6047E">
        <w:rPr>
          <w:sz w:val="14"/>
          <w:szCs w:val="21"/>
        </w:rPr>
        <w:t> </w:t>
      </w:r>
    </w:p>
    <w:p w:rsidR="009C64CE" w:rsidRPr="00A6047E" w:rsidRDefault="009C64CE" w:rsidP="009C64CE">
      <w:pPr>
        <w:pStyle w:val="VENDOSI"/>
        <w:keepNext w:val="0"/>
        <w:rPr>
          <w:sz w:val="21"/>
          <w:szCs w:val="21"/>
        </w:rPr>
      </w:pPr>
      <w:r w:rsidRPr="00A6047E">
        <w:rPr>
          <w:sz w:val="21"/>
          <w:szCs w:val="21"/>
        </w:rPr>
        <w:t>VENDOSI:</w:t>
      </w:r>
    </w:p>
    <w:p w:rsidR="009C64CE" w:rsidRPr="00A6047E" w:rsidRDefault="009C64CE" w:rsidP="009C64CE">
      <w:pPr>
        <w:pStyle w:val="Paragrafi"/>
        <w:rPr>
          <w:sz w:val="14"/>
          <w:szCs w:val="21"/>
        </w:rPr>
      </w:pPr>
      <w:r w:rsidRPr="00A6047E">
        <w:rPr>
          <w:sz w:val="14"/>
          <w:szCs w:val="21"/>
        </w:rPr>
        <w:t> </w:t>
      </w:r>
    </w:p>
    <w:p w:rsidR="009C64CE" w:rsidRPr="00A6047E" w:rsidRDefault="009C64CE" w:rsidP="009C64CE">
      <w:pPr>
        <w:pStyle w:val="Paragrafi"/>
        <w:rPr>
          <w:sz w:val="21"/>
          <w:szCs w:val="21"/>
        </w:rPr>
      </w:pPr>
      <w:r w:rsidRPr="00A6047E">
        <w:rPr>
          <w:sz w:val="21"/>
          <w:szCs w:val="21"/>
        </w:rPr>
        <w:t>1. Miratimin e listës përfundimtare të pronave të paluajtshme, publike, shtetërore, brenda juridiksionit, territorial dhe administrativ, të komunës Bubullimë të qarkut të Fierit, që transferohen, në pronësi ose në përdorim, të kësaj komune, sipas lidhjes nr.1, e cila i bashkëlidhet këtij vendimi dhe është pjesë përbërëse e tij. </w:t>
      </w:r>
    </w:p>
    <w:p w:rsidR="009C64CE" w:rsidRPr="00A6047E" w:rsidRDefault="009C64CE" w:rsidP="009C64CE">
      <w:pPr>
        <w:pStyle w:val="Paragrafi"/>
        <w:rPr>
          <w:sz w:val="21"/>
          <w:szCs w:val="21"/>
        </w:rPr>
      </w:pPr>
      <w:r w:rsidRPr="00A6047E">
        <w:rPr>
          <w:sz w:val="21"/>
          <w:szCs w:val="21"/>
        </w:rPr>
        <w:t>Lista me 39 (tridhjetë e nëntë) fletë, që i bashkëlidhet këtij vendimi, përfundon me numrin rendor 237 (dyqind e tridhjetë e shtatë).</w:t>
      </w:r>
    </w:p>
    <w:p w:rsidR="009C64CE" w:rsidRPr="00A6047E" w:rsidRDefault="009C64CE" w:rsidP="009C64CE">
      <w:pPr>
        <w:pStyle w:val="Paragrafi"/>
        <w:rPr>
          <w:sz w:val="21"/>
          <w:szCs w:val="21"/>
        </w:rPr>
      </w:pPr>
      <w:r w:rsidRPr="00A6047E">
        <w:rPr>
          <w:sz w:val="21"/>
          <w:szCs w:val="21"/>
        </w:rPr>
        <w:t>2. Ngarkohen Ministri i Brendshëm, kryeregjistruesi i Pasurive të Paluajtshme të Republikës së Shqipërisë dhe komuna Bubullimë për zbatimin e këtij vendimi.</w:t>
      </w:r>
    </w:p>
    <w:p w:rsidR="009C64CE" w:rsidRPr="00A6047E" w:rsidRDefault="009C64CE" w:rsidP="009C64CE">
      <w:pPr>
        <w:pStyle w:val="Paragrafi"/>
        <w:rPr>
          <w:sz w:val="21"/>
          <w:szCs w:val="21"/>
        </w:rPr>
      </w:pPr>
      <w:r w:rsidRPr="00A6047E">
        <w:rPr>
          <w:sz w:val="21"/>
          <w:szCs w:val="21"/>
        </w:rPr>
        <w:t> Ky vendim hyn në fuqi pas botimit në Fletoren Zyrtare.</w:t>
      </w:r>
    </w:p>
    <w:p w:rsidR="009C64CE" w:rsidRPr="00A6047E" w:rsidRDefault="009C64CE" w:rsidP="009C64CE">
      <w:pPr>
        <w:pStyle w:val="Autoriteti"/>
      </w:pPr>
      <w:r w:rsidRPr="00A6047E">
        <w:t> Kryeministri</w:t>
      </w:r>
    </w:p>
    <w:p w:rsidR="009C64CE" w:rsidRPr="00A6047E" w:rsidRDefault="009C64CE" w:rsidP="009C64CE">
      <w:pPr>
        <w:pStyle w:val="AutoritetiEmer"/>
        <w:rPr>
          <w:sz w:val="21"/>
          <w:szCs w:val="21"/>
        </w:rPr>
      </w:pPr>
      <w:r w:rsidRPr="00A6047E">
        <w:rPr>
          <w:sz w:val="21"/>
          <w:szCs w:val="21"/>
        </w:rPr>
        <w:t>Sali  Berisha</w:t>
      </w:r>
    </w:p>
    <w:p w:rsidR="009C64CE" w:rsidRPr="00A6047E" w:rsidRDefault="009C64CE" w:rsidP="009C64CE">
      <w:pPr>
        <w:pStyle w:val="Paragrafi"/>
        <w:ind w:firstLine="0"/>
        <w:rPr>
          <w:sz w:val="21"/>
          <w:szCs w:val="21"/>
        </w:rPr>
      </w:pPr>
    </w:p>
    <w:p w:rsidR="009C64CE" w:rsidRDefault="009C64CE" w:rsidP="009C64CE">
      <w:pPr>
        <w:pStyle w:val="Paragrafi"/>
        <w:rPr>
          <w:sz w:val="21"/>
          <w:szCs w:val="21"/>
        </w:rPr>
      </w:pPr>
      <w:r w:rsidRPr="00A6047E">
        <w:rPr>
          <w:sz w:val="21"/>
          <w:szCs w:val="21"/>
        </w:rPr>
        <w:t>Komuna Bubullimë</w:t>
      </w:r>
      <w:r w:rsidRPr="00A6047E">
        <w:rPr>
          <w:sz w:val="21"/>
          <w:szCs w:val="21"/>
        </w:rPr>
        <w:tab/>
      </w:r>
      <w:r w:rsidRPr="00A6047E">
        <w:rPr>
          <w:sz w:val="21"/>
          <w:szCs w:val="21"/>
        </w:rPr>
        <w:tab/>
      </w:r>
      <w:r w:rsidRPr="00A6047E">
        <w:rPr>
          <w:sz w:val="21"/>
          <w:szCs w:val="21"/>
        </w:rPr>
        <w:tab/>
      </w:r>
      <w:r w:rsidRPr="00A6047E">
        <w:rPr>
          <w:sz w:val="21"/>
          <w:szCs w:val="21"/>
        </w:rPr>
        <w:tab/>
      </w:r>
      <w:r w:rsidRPr="00A6047E">
        <w:rPr>
          <w:sz w:val="21"/>
          <w:szCs w:val="21"/>
        </w:rPr>
        <w:tab/>
      </w:r>
      <w:r w:rsidRPr="00A6047E">
        <w:rPr>
          <w:sz w:val="21"/>
          <w:szCs w:val="21"/>
        </w:rPr>
        <w:tab/>
        <w:t xml:space="preserve">   </w:t>
      </w:r>
      <w:r w:rsidRPr="00A6047E">
        <w:rPr>
          <w:sz w:val="21"/>
          <w:szCs w:val="21"/>
        </w:rPr>
        <w:tab/>
      </w:r>
      <w:r w:rsidRPr="00A6047E">
        <w:rPr>
          <w:sz w:val="21"/>
          <w:szCs w:val="21"/>
        </w:rPr>
        <w:tab/>
        <w:t>Lidhja nr.1</w:t>
      </w:r>
    </w:p>
    <w:p w:rsidR="009C64CE" w:rsidRPr="00A6047E" w:rsidRDefault="009C64CE" w:rsidP="009C64CE">
      <w:pPr>
        <w:pStyle w:val="Paragrafi"/>
        <w:ind w:firstLine="0"/>
        <w:rPr>
          <w:sz w:val="21"/>
          <w:szCs w:val="21"/>
        </w:rPr>
      </w:pPr>
    </w:p>
    <w:tbl>
      <w:tblPr>
        <w:tblStyle w:val="TableGrid"/>
        <w:tblW w:w="0" w:type="auto"/>
        <w:jc w:val="center"/>
        <w:tblLook w:val="01E0" w:firstRow="1" w:lastRow="1" w:firstColumn="1" w:lastColumn="1" w:noHBand="0" w:noVBand="0"/>
      </w:tblPr>
      <w:tblGrid>
        <w:gridCol w:w="2808"/>
        <w:gridCol w:w="3960"/>
        <w:gridCol w:w="2088"/>
      </w:tblGrid>
      <w:tr w:rsidR="009C64CE" w:rsidRPr="00A6047E">
        <w:trPr>
          <w:jc w:val="center"/>
        </w:trPr>
        <w:tc>
          <w:tcPr>
            <w:tcW w:w="2808" w:type="dxa"/>
          </w:tcPr>
          <w:p w:rsidR="009C64CE" w:rsidRPr="00A6047E" w:rsidRDefault="009C64CE" w:rsidP="00D23D62">
            <w:pPr>
              <w:pStyle w:val="Paragrafi"/>
              <w:ind w:firstLine="0"/>
              <w:jc w:val="center"/>
              <w:rPr>
                <w:b/>
                <w:sz w:val="21"/>
                <w:szCs w:val="21"/>
              </w:rPr>
            </w:pPr>
            <w:r w:rsidRPr="00A6047E">
              <w:rPr>
                <w:b/>
                <w:sz w:val="21"/>
                <w:szCs w:val="21"/>
              </w:rPr>
              <w:t>Numrat rendorë të pronave në listën e inventarit</w:t>
            </w:r>
          </w:p>
        </w:tc>
        <w:tc>
          <w:tcPr>
            <w:tcW w:w="3960" w:type="dxa"/>
          </w:tcPr>
          <w:p w:rsidR="009C64CE" w:rsidRPr="00A6047E" w:rsidRDefault="009C64CE" w:rsidP="00D23D62">
            <w:pPr>
              <w:pStyle w:val="Paragrafi"/>
              <w:ind w:firstLine="0"/>
              <w:jc w:val="center"/>
              <w:rPr>
                <w:b/>
                <w:sz w:val="21"/>
                <w:szCs w:val="21"/>
              </w:rPr>
            </w:pPr>
            <w:r w:rsidRPr="00A6047E">
              <w:rPr>
                <w:b/>
                <w:sz w:val="21"/>
                <w:szCs w:val="21"/>
              </w:rPr>
              <w:t>Fusha e përdorimit të pronës</w:t>
            </w:r>
          </w:p>
        </w:tc>
        <w:tc>
          <w:tcPr>
            <w:tcW w:w="2088" w:type="dxa"/>
          </w:tcPr>
          <w:p w:rsidR="009C64CE" w:rsidRPr="00A6047E" w:rsidRDefault="009C64CE" w:rsidP="00D23D62">
            <w:pPr>
              <w:pStyle w:val="Paragrafi"/>
              <w:ind w:firstLine="0"/>
              <w:jc w:val="center"/>
              <w:rPr>
                <w:b/>
                <w:sz w:val="21"/>
                <w:szCs w:val="21"/>
              </w:rPr>
            </w:pPr>
            <w:r w:rsidRPr="00A6047E">
              <w:rPr>
                <w:b/>
                <w:sz w:val="21"/>
                <w:szCs w:val="21"/>
              </w:rPr>
              <w:t>Lloji i transferimit</w:t>
            </w:r>
          </w:p>
        </w:tc>
      </w:tr>
      <w:tr w:rsidR="009C64CE" w:rsidRPr="00A6047E">
        <w:trPr>
          <w:jc w:val="center"/>
        </w:trPr>
        <w:tc>
          <w:tcPr>
            <w:tcW w:w="2808" w:type="dxa"/>
          </w:tcPr>
          <w:p w:rsidR="009C64CE" w:rsidRPr="00A6047E" w:rsidRDefault="009C64CE" w:rsidP="00D23D62">
            <w:pPr>
              <w:pStyle w:val="Paragrafi"/>
              <w:ind w:firstLine="0"/>
              <w:rPr>
                <w:sz w:val="21"/>
                <w:szCs w:val="21"/>
              </w:rPr>
            </w:pPr>
            <w:r w:rsidRPr="00A6047E">
              <w:rPr>
                <w:sz w:val="21"/>
                <w:szCs w:val="21"/>
              </w:rPr>
              <w:t>1-12</w:t>
            </w:r>
          </w:p>
        </w:tc>
        <w:tc>
          <w:tcPr>
            <w:tcW w:w="3960" w:type="dxa"/>
          </w:tcPr>
          <w:p w:rsidR="009C64CE" w:rsidRPr="00A6047E" w:rsidRDefault="009C64CE" w:rsidP="00D23D62">
            <w:pPr>
              <w:pStyle w:val="Paragrafi"/>
              <w:ind w:firstLine="0"/>
              <w:jc w:val="left"/>
              <w:rPr>
                <w:sz w:val="21"/>
                <w:szCs w:val="21"/>
              </w:rPr>
            </w:pPr>
            <w:r w:rsidRPr="00A6047E">
              <w:rPr>
                <w:sz w:val="21"/>
                <w:szCs w:val="21"/>
              </w:rPr>
              <w:t>Prona që përdoren për realizimin e programeve arsimore.</w:t>
            </w:r>
          </w:p>
        </w:tc>
        <w:tc>
          <w:tcPr>
            <w:tcW w:w="2088" w:type="dxa"/>
          </w:tcPr>
          <w:p w:rsidR="009C64CE" w:rsidRPr="00A6047E" w:rsidRDefault="009C64CE" w:rsidP="00D23D62">
            <w:pPr>
              <w:pStyle w:val="Paragrafi"/>
              <w:ind w:firstLine="0"/>
              <w:rPr>
                <w:sz w:val="21"/>
                <w:szCs w:val="21"/>
              </w:rPr>
            </w:pPr>
            <w:r w:rsidRPr="00A6047E">
              <w:rPr>
                <w:sz w:val="21"/>
                <w:szCs w:val="21"/>
              </w:rPr>
              <w:t>Në pronësi</w:t>
            </w:r>
          </w:p>
        </w:tc>
      </w:tr>
      <w:tr w:rsidR="009C64CE" w:rsidRPr="00A6047E">
        <w:trPr>
          <w:jc w:val="center"/>
        </w:trPr>
        <w:tc>
          <w:tcPr>
            <w:tcW w:w="2808" w:type="dxa"/>
          </w:tcPr>
          <w:p w:rsidR="009C64CE" w:rsidRPr="00A6047E" w:rsidRDefault="009C64CE" w:rsidP="00D23D62">
            <w:pPr>
              <w:pStyle w:val="Paragrafi"/>
              <w:ind w:firstLine="0"/>
              <w:rPr>
                <w:sz w:val="21"/>
                <w:szCs w:val="21"/>
              </w:rPr>
            </w:pPr>
            <w:r w:rsidRPr="00A6047E">
              <w:rPr>
                <w:sz w:val="21"/>
                <w:szCs w:val="21"/>
              </w:rPr>
              <w:t>13-19</w:t>
            </w:r>
          </w:p>
        </w:tc>
        <w:tc>
          <w:tcPr>
            <w:tcW w:w="3960" w:type="dxa"/>
          </w:tcPr>
          <w:p w:rsidR="009C64CE" w:rsidRPr="00A6047E" w:rsidRDefault="009C64CE" w:rsidP="00D23D62">
            <w:pPr>
              <w:pStyle w:val="Paragrafi"/>
              <w:ind w:firstLine="0"/>
              <w:jc w:val="left"/>
              <w:rPr>
                <w:sz w:val="21"/>
                <w:szCs w:val="21"/>
              </w:rPr>
            </w:pPr>
            <w:r w:rsidRPr="00A6047E">
              <w:rPr>
                <w:sz w:val="21"/>
                <w:szCs w:val="21"/>
              </w:rPr>
              <w:t>Prona që përdoren për realizimin e programeve kulturore sportive.</w:t>
            </w:r>
          </w:p>
        </w:tc>
        <w:tc>
          <w:tcPr>
            <w:tcW w:w="2088" w:type="dxa"/>
          </w:tcPr>
          <w:p w:rsidR="009C64CE" w:rsidRPr="00A6047E" w:rsidRDefault="009C64CE" w:rsidP="00D23D62">
            <w:pPr>
              <w:pStyle w:val="Paragrafi"/>
              <w:ind w:firstLine="0"/>
              <w:rPr>
                <w:sz w:val="21"/>
                <w:szCs w:val="21"/>
              </w:rPr>
            </w:pPr>
            <w:r w:rsidRPr="00A6047E">
              <w:rPr>
                <w:sz w:val="21"/>
                <w:szCs w:val="21"/>
              </w:rPr>
              <w:t>Në pronësi</w:t>
            </w:r>
          </w:p>
        </w:tc>
      </w:tr>
      <w:tr w:rsidR="009C64CE" w:rsidRPr="00A6047E">
        <w:trPr>
          <w:jc w:val="center"/>
        </w:trPr>
        <w:tc>
          <w:tcPr>
            <w:tcW w:w="2808" w:type="dxa"/>
          </w:tcPr>
          <w:p w:rsidR="009C64CE" w:rsidRPr="00A6047E" w:rsidRDefault="009C64CE" w:rsidP="00D23D62">
            <w:pPr>
              <w:pStyle w:val="Paragrafi"/>
              <w:ind w:firstLine="0"/>
              <w:rPr>
                <w:sz w:val="21"/>
                <w:szCs w:val="21"/>
              </w:rPr>
            </w:pPr>
            <w:r w:rsidRPr="00A6047E">
              <w:rPr>
                <w:sz w:val="21"/>
                <w:szCs w:val="21"/>
              </w:rPr>
              <w:t>20-26</w:t>
            </w:r>
          </w:p>
        </w:tc>
        <w:tc>
          <w:tcPr>
            <w:tcW w:w="3960" w:type="dxa"/>
          </w:tcPr>
          <w:p w:rsidR="009C64CE" w:rsidRPr="00A6047E" w:rsidRDefault="009C64CE" w:rsidP="00D23D62">
            <w:pPr>
              <w:pStyle w:val="Paragrafi"/>
              <w:ind w:firstLine="0"/>
              <w:jc w:val="left"/>
              <w:rPr>
                <w:sz w:val="21"/>
                <w:szCs w:val="21"/>
              </w:rPr>
            </w:pPr>
            <w:r w:rsidRPr="00A6047E">
              <w:rPr>
                <w:sz w:val="21"/>
                <w:szCs w:val="21"/>
              </w:rPr>
              <w:t>Prona që përdoren për realizimin e funksioneve në shëndetin publik.</w:t>
            </w:r>
          </w:p>
        </w:tc>
        <w:tc>
          <w:tcPr>
            <w:tcW w:w="2088" w:type="dxa"/>
          </w:tcPr>
          <w:p w:rsidR="009C64CE" w:rsidRPr="00A6047E" w:rsidRDefault="009C64CE" w:rsidP="00D23D62">
            <w:pPr>
              <w:pStyle w:val="Paragrafi"/>
              <w:ind w:firstLine="0"/>
              <w:rPr>
                <w:sz w:val="21"/>
                <w:szCs w:val="21"/>
              </w:rPr>
            </w:pPr>
            <w:r w:rsidRPr="00A6047E">
              <w:rPr>
                <w:sz w:val="21"/>
                <w:szCs w:val="21"/>
              </w:rPr>
              <w:t>Në pronësi</w:t>
            </w:r>
          </w:p>
        </w:tc>
      </w:tr>
      <w:tr w:rsidR="009C64CE" w:rsidRPr="00A6047E">
        <w:trPr>
          <w:jc w:val="center"/>
        </w:trPr>
        <w:tc>
          <w:tcPr>
            <w:tcW w:w="2808" w:type="dxa"/>
          </w:tcPr>
          <w:p w:rsidR="009C64CE" w:rsidRPr="00A6047E" w:rsidRDefault="009C64CE" w:rsidP="00D23D62">
            <w:pPr>
              <w:pStyle w:val="Paragrafi"/>
              <w:ind w:firstLine="0"/>
              <w:rPr>
                <w:sz w:val="21"/>
                <w:szCs w:val="21"/>
              </w:rPr>
            </w:pPr>
            <w:r w:rsidRPr="00A6047E">
              <w:rPr>
                <w:sz w:val="21"/>
                <w:szCs w:val="21"/>
              </w:rPr>
              <w:t>27-29;31-27</w:t>
            </w:r>
          </w:p>
        </w:tc>
        <w:tc>
          <w:tcPr>
            <w:tcW w:w="3960" w:type="dxa"/>
          </w:tcPr>
          <w:p w:rsidR="009C64CE" w:rsidRPr="00A6047E" w:rsidRDefault="009C64CE" w:rsidP="00D23D62">
            <w:pPr>
              <w:pStyle w:val="Paragrafi"/>
              <w:ind w:firstLine="0"/>
              <w:jc w:val="left"/>
              <w:rPr>
                <w:sz w:val="21"/>
                <w:szCs w:val="21"/>
              </w:rPr>
            </w:pPr>
            <w:r w:rsidRPr="00A6047E">
              <w:rPr>
                <w:sz w:val="21"/>
                <w:szCs w:val="21"/>
              </w:rPr>
              <w:t>Prona që përdoren në fushën e zhvillimit ekonomik dhe infrastrukturës.</w:t>
            </w:r>
          </w:p>
        </w:tc>
        <w:tc>
          <w:tcPr>
            <w:tcW w:w="2088" w:type="dxa"/>
          </w:tcPr>
          <w:p w:rsidR="009C64CE" w:rsidRPr="00A6047E" w:rsidRDefault="009C64CE" w:rsidP="00D23D62">
            <w:pPr>
              <w:pStyle w:val="Paragrafi"/>
              <w:ind w:firstLine="0"/>
              <w:rPr>
                <w:sz w:val="21"/>
                <w:szCs w:val="21"/>
              </w:rPr>
            </w:pPr>
            <w:r w:rsidRPr="00A6047E">
              <w:rPr>
                <w:sz w:val="21"/>
                <w:szCs w:val="21"/>
              </w:rPr>
              <w:t>Në pronësi</w:t>
            </w:r>
          </w:p>
        </w:tc>
      </w:tr>
      <w:tr w:rsidR="009C64CE" w:rsidRPr="00A6047E">
        <w:trPr>
          <w:jc w:val="center"/>
        </w:trPr>
        <w:tc>
          <w:tcPr>
            <w:tcW w:w="2808" w:type="dxa"/>
          </w:tcPr>
          <w:p w:rsidR="009C64CE" w:rsidRPr="00A6047E" w:rsidRDefault="009C64CE" w:rsidP="00D23D62">
            <w:pPr>
              <w:pStyle w:val="Paragrafi"/>
              <w:ind w:firstLine="0"/>
              <w:rPr>
                <w:sz w:val="21"/>
                <w:szCs w:val="21"/>
              </w:rPr>
            </w:pPr>
            <w:r w:rsidRPr="00A6047E">
              <w:rPr>
                <w:sz w:val="21"/>
                <w:szCs w:val="21"/>
              </w:rPr>
              <w:t>48-55</w:t>
            </w:r>
          </w:p>
        </w:tc>
        <w:tc>
          <w:tcPr>
            <w:tcW w:w="3960" w:type="dxa"/>
          </w:tcPr>
          <w:p w:rsidR="009C64CE" w:rsidRPr="00A6047E" w:rsidRDefault="009C64CE" w:rsidP="00D23D62">
            <w:pPr>
              <w:pStyle w:val="Paragrafi"/>
              <w:ind w:firstLine="0"/>
              <w:jc w:val="left"/>
              <w:rPr>
                <w:sz w:val="21"/>
                <w:szCs w:val="21"/>
              </w:rPr>
            </w:pPr>
            <w:r w:rsidRPr="00A6047E">
              <w:rPr>
                <w:sz w:val="21"/>
                <w:szCs w:val="21"/>
              </w:rPr>
              <w:t>Shërbim funeral</w:t>
            </w:r>
          </w:p>
        </w:tc>
        <w:tc>
          <w:tcPr>
            <w:tcW w:w="2088" w:type="dxa"/>
          </w:tcPr>
          <w:p w:rsidR="009C64CE" w:rsidRPr="00A6047E" w:rsidRDefault="009C64CE" w:rsidP="00D23D62">
            <w:pPr>
              <w:pStyle w:val="Paragrafi"/>
              <w:ind w:firstLine="0"/>
              <w:rPr>
                <w:sz w:val="21"/>
                <w:szCs w:val="21"/>
              </w:rPr>
            </w:pPr>
            <w:r w:rsidRPr="00A6047E">
              <w:rPr>
                <w:sz w:val="21"/>
                <w:szCs w:val="21"/>
              </w:rPr>
              <w:t>Në pronësi</w:t>
            </w:r>
          </w:p>
        </w:tc>
      </w:tr>
      <w:tr w:rsidR="009C64CE" w:rsidRPr="00A6047E">
        <w:trPr>
          <w:jc w:val="center"/>
        </w:trPr>
        <w:tc>
          <w:tcPr>
            <w:tcW w:w="2808" w:type="dxa"/>
          </w:tcPr>
          <w:p w:rsidR="009C64CE" w:rsidRPr="00A6047E" w:rsidRDefault="009C64CE" w:rsidP="00D23D62">
            <w:pPr>
              <w:pStyle w:val="Paragrafi"/>
              <w:ind w:firstLine="0"/>
              <w:rPr>
                <w:sz w:val="21"/>
                <w:szCs w:val="21"/>
              </w:rPr>
            </w:pPr>
            <w:r w:rsidRPr="00A6047E">
              <w:rPr>
                <w:sz w:val="21"/>
                <w:szCs w:val="21"/>
              </w:rPr>
              <w:t>19,20</w:t>
            </w:r>
          </w:p>
        </w:tc>
        <w:tc>
          <w:tcPr>
            <w:tcW w:w="3960" w:type="dxa"/>
          </w:tcPr>
          <w:p w:rsidR="009C64CE" w:rsidRPr="00A6047E" w:rsidRDefault="009C64CE" w:rsidP="00D23D62">
            <w:pPr>
              <w:pStyle w:val="Paragrafi"/>
              <w:ind w:firstLine="0"/>
              <w:jc w:val="left"/>
              <w:rPr>
                <w:sz w:val="21"/>
                <w:szCs w:val="21"/>
              </w:rPr>
            </w:pPr>
            <w:r w:rsidRPr="00A6047E">
              <w:rPr>
                <w:sz w:val="21"/>
                <w:szCs w:val="21"/>
              </w:rPr>
              <w:t>Prona që përdoren në fushën e shërbimit social.</w:t>
            </w:r>
          </w:p>
        </w:tc>
        <w:tc>
          <w:tcPr>
            <w:tcW w:w="2088" w:type="dxa"/>
          </w:tcPr>
          <w:p w:rsidR="009C64CE" w:rsidRPr="00A6047E" w:rsidRDefault="009C64CE" w:rsidP="00D23D62">
            <w:pPr>
              <w:pStyle w:val="Paragrafi"/>
              <w:ind w:firstLine="0"/>
              <w:rPr>
                <w:sz w:val="21"/>
                <w:szCs w:val="21"/>
              </w:rPr>
            </w:pPr>
            <w:r w:rsidRPr="00A6047E">
              <w:rPr>
                <w:sz w:val="21"/>
                <w:szCs w:val="21"/>
              </w:rPr>
              <w:t>Në pronësi</w:t>
            </w:r>
          </w:p>
        </w:tc>
      </w:tr>
      <w:tr w:rsidR="009C64CE" w:rsidRPr="00A6047E">
        <w:trPr>
          <w:jc w:val="center"/>
        </w:trPr>
        <w:tc>
          <w:tcPr>
            <w:tcW w:w="2808" w:type="dxa"/>
          </w:tcPr>
          <w:p w:rsidR="009C64CE" w:rsidRPr="00A6047E" w:rsidRDefault="009C64CE" w:rsidP="00D23D62">
            <w:pPr>
              <w:pStyle w:val="Paragrafi"/>
              <w:ind w:firstLine="0"/>
              <w:rPr>
                <w:sz w:val="21"/>
                <w:szCs w:val="21"/>
              </w:rPr>
            </w:pPr>
            <w:r w:rsidRPr="00A6047E">
              <w:rPr>
                <w:sz w:val="21"/>
                <w:szCs w:val="21"/>
              </w:rPr>
              <w:t>30,207</w:t>
            </w:r>
          </w:p>
        </w:tc>
        <w:tc>
          <w:tcPr>
            <w:tcW w:w="3960" w:type="dxa"/>
          </w:tcPr>
          <w:p w:rsidR="009C64CE" w:rsidRPr="00A6047E" w:rsidRDefault="009C64CE" w:rsidP="00D23D62">
            <w:pPr>
              <w:pStyle w:val="Paragrafi"/>
              <w:ind w:firstLine="0"/>
              <w:jc w:val="left"/>
              <w:rPr>
                <w:sz w:val="21"/>
                <w:szCs w:val="21"/>
              </w:rPr>
            </w:pPr>
            <w:r w:rsidRPr="00A6047E">
              <w:rPr>
                <w:sz w:val="21"/>
                <w:szCs w:val="21"/>
              </w:rPr>
              <w:t>Prona që përdoren në- fushën e infrastrukturës (troje).</w:t>
            </w:r>
          </w:p>
        </w:tc>
        <w:tc>
          <w:tcPr>
            <w:tcW w:w="2088" w:type="dxa"/>
          </w:tcPr>
          <w:p w:rsidR="009C64CE" w:rsidRPr="00A6047E" w:rsidRDefault="009C64CE" w:rsidP="00D23D62">
            <w:pPr>
              <w:pStyle w:val="Paragrafi"/>
              <w:ind w:firstLine="0"/>
              <w:rPr>
                <w:sz w:val="21"/>
                <w:szCs w:val="21"/>
              </w:rPr>
            </w:pPr>
            <w:r w:rsidRPr="00A6047E">
              <w:rPr>
                <w:sz w:val="21"/>
                <w:szCs w:val="21"/>
              </w:rPr>
              <w:t>Në përdorim</w:t>
            </w:r>
          </w:p>
        </w:tc>
      </w:tr>
      <w:tr w:rsidR="009C64CE" w:rsidRPr="00A6047E">
        <w:trPr>
          <w:jc w:val="center"/>
        </w:trPr>
        <w:tc>
          <w:tcPr>
            <w:tcW w:w="2808" w:type="dxa"/>
          </w:tcPr>
          <w:p w:rsidR="009C64CE" w:rsidRPr="00A6047E" w:rsidRDefault="009C64CE" w:rsidP="00D23D62">
            <w:pPr>
              <w:pStyle w:val="Paragrafi"/>
              <w:ind w:firstLine="0"/>
              <w:rPr>
                <w:sz w:val="21"/>
                <w:szCs w:val="21"/>
              </w:rPr>
            </w:pPr>
            <w:r w:rsidRPr="00A6047E">
              <w:rPr>
                <w:sz w:val="21"/>
                <w:szCs w:val="21"/>
              </w:rPr>
              <w:t>56-96</w:t>
            </w:r>
          </w:p>
        </w:tc>
        <w:tc>
          <w:tcPr>
            <w:tcW w:w="3960" w:type="dxa"/>
          </w:tcPr>
          <w:p w:rsidR="009C64CE" w:rsidRPr="00A6047E" w:rsidRDefault="009C64CE" w:rsidP="00D23D62">
            <w:pPr>
              <w:pStyle w:val="Paragrafi"/>
              <w:ind w:firstLine="0"/>
              <w:jc w:val="left"/>
              <w:rPr>
                <w:sz w:val="21"/>
                <w:szCs w:val="21"/>
              </w:rPr>
            </w:pPr>
            <w:r w:rsidRPr="00A6047E">
              <w:rPr>
                <w:sz w:val="21"/>
                <w:szCs w:val="21"/>
              </w:rPr>
              <w:t>Prona që përdoren në fushën e mbrojtjes civile.</w:t>
            </w:r>
          </w:p>
        </w:tc>
        <w:tc>
          <w:tcPr>
            <w:tcW w:w="2088" w:type="dxa"/>
          </w:tcPr>
          <w:p w:rsidR="009C64CE" w:rsidRPr="00A6047E" w:rsidRDefault="009C64CE" w:rsidP="00D23D62">
            <w:pPr>
              <w:pStyle w:val="Paragrafi"/>
              <w:ind w:firstLine="0"/>
              <w:rPr>
                <w:sz w:val="21"/>
                <w:szCs w:val="21"/>
              </w:rPr>
            </w:pPr>
            <w:r w:rsidRPr="00A6047E">
              <w:rPr>
                <w:sz w:val="21"/>
                <w:szCs w:val="21"/>
              </w:rPr>
              <w:t>Në pronësi</w:t>
            </w:r>
          </w:p>
        </w:tc>
      </w:tr>
      <w:tr w:rsidR="009C64CE" w:rsidRPr="00A6047E">
        <w:trPr>
          <w:jc w:val="center"/>
        </w:trPr>
        <w:tc>
          <w:tcPr>
            <w:tcW w:w="2808" w:type="dxa"/>
          </w:tcPr>
          <w:p w:rsidR="009C64CE" w:rsidRPr="00A6047E" w:rsidRDefault="009C64CE" w:rsidP="00D23D62">
            <w:pPr>
              <w:pStyle w:val="Paragrafi"/>
              <w:ind w:firstLine="0"/>
              <w:rPr>
                <w:sz w:val="21"/>
                <w:szCs w:val="21"/>
              </w:rPr>
            </w:pPr>
            <w:r w:rsidRPr="00A6047E">
              <w:rPr>
                <w:sz w:val="21"/>
                <w:szCs w:val="21"/>
              </w:rPr>
              <w:t>210-212,215-229</w:t>
            </w:r>
          </w:p>
        </w:tc>
        <w:tc>
          <w:tcPr>
            <w:tcW w:w="3960" w:type="dxa"/>
          </w:tcPr>
          <w:p w:rsidR="009C64CE" w:rsidRPr="00A6047E" w:rsidRDefault="009C64CE" w:rsidP="00D23D62">
            <w:pPr>
              <w:pStyle w:val="Paragrafi"/>
              <w:ind w:firstLine="0"/>
              <w:jc w:val="left"/>
              <w:rPr>
                <w:sz w:val="21"/>
                <w:szCs w:val="21"/>
              </w:rPr>
            </w:pPr>
            <w:r w:rsidRPr="00A6047E">
              <w:rPr>
                <w:sz w:val="21"/>
                <w:szCs w:val="21"/>
              </w:rPr>
              <w:t>Infrastrukturë (rr</w:t>
            </w:r>
            <w:r>
              <w:rPr>
                <w:sz w:val="21"/>
                <w:szCs w:val="21"/>
              </w:rPr>
              <w:t>ugë vendore, lulishte, trotuar)</w:t>
            </w:r>
          </w:p>
        </w:tc>
        <w:tc>
          <w:tcPr>
            <w:tcW w:w="2088" w:type="dxa"/>
          </w:tcPr>
          <w:p w:rsidR="009C64CE" w:rsidRPr="00A6047E" w:rsidRDefault="009C64CE" w:rsidP="00D23D62">
            <w:pPr>
              <w:pStyle w:val="Paragrafi"/>
              <w:ind w:firstLine="0"/>
              <w:rPr>
                <w:sz w:val="21"/>
                <w:szCs w:val="21"/>
              </w:rPr>
            </w:pPr>
            <w:r w:rsidRPr="00A6047E">
              <w:rPr>
                <w:sz w:val="21"/>
                <w:szCs w:val="21"/>
              </w:rPr>
              <w:t>Në pronësi</w:t>
            </w:r>
          </w:p>
        </w:tc>
      </w:tr>
      <w:tr w:rsidR="009C64CE" w:rsidRPr="00A6047E">
        <w:trPr>
          <w:jc w:val="center"/>
        </w:trPr>
        <w:tc>
          <w:tcPr>
            <w:tcW w:w="2808" w:type="dxa"/>
          </w:tcPr>
          <w:p w:rsidR="009C64CE" w:rsidRPr="00A6047E" w:rsidRDefault="009C64CE" w:rsidP="00D23D62">
            <w:pPr>
              <w:pStyle w:val="Paragrafi"/>
              <w:ind w:firstLine="0"/>
              <w:rPr>
                <w:sz w:val="21"/>
                <w:szCs w:val="21"/>
              </w:rPr>
            </w:pPr>
            <w:r w:rsidRPr="00A6047E">
              <w:rPr>
                <w:sz w:val="21"/>
                <w:szCs w:val="21"/>
              </w:rPr>
              <w:t>208,209</w:t>
            </w:r>
          </w:p>
        </w:tc>
        <w:tc>
          <w:tcPr>
            <w:tcW w:w="3960" w:type="dxa"/>
          </w:tcPr>
          <w:p w:rsidR="009C64CE" w:rsidRPr="00A6047E" w:rsidRDefault="009C64CE" w:rsidP="00D23D62">
            <w:pPr>
              <w:pStyle w:val="Paragrafi"/>
              <w:ind w:firstLine="0"/>
              <w:jc w:val="left"/>
              <w:rPr>
                <w:sz w:val="21"/>
                <w:szCs w:val="21"/>
              </w:rPr>
            </w:pPr>
            <w:r w:rsidRPr="00A6047E">
              <w:rPr>
                <w:sz w:val="21"/>
                <w:szCs w:val="21"/>
              </w:rPr>
              <w:t>Furnizim me ujë të pijshëm</w:t>
            </w:r>
          </w:p>
        </w:tc>
        <w:tc>
          <w:tcPr>
            <w:tcW w:w="2088" w:type="dxa"/>
          </w:tcPr>
          <w:p w:rsidR="009C64CE" w:rsidRPr="00A6047E" w:rsidRDefault="009C64CE" w:rsidP="00D23D62">
            <w:pPr>
              <w:pStyle w:val="Paragrafi"/>
              <w:ind w:firstLine="0"/>
              <w:rPr>
                <w:sz w:val="21"/>
                <w:szCs w:val="21"/>
              </w:rPr>
            </w:pPr>
            <w:r w:rsidRPr="00A6047E">
              <w:rPr>
                <w:sz w:val="21"/>
                <w:szCs w:val="21"/>
              </w:rPr>
              <w:t>Në pronësi</w:t>
            </w:r>
          </w:p>
        </w:tc>
      </w:tr>
      <w:tr w:rsidR="009C64CE" w:rsidRPr="00A6047E">
        <w:trPr>
          <w:jc w:val="center"/>
        </w:trPr>
        <w:tc>
          <w:tcPr>
            <w:tcW w:w="2808" w:type="dxa"/>
          </w:tcPr>
          <w:p w:rsidR="009C64CE" w:rsidRPr="00A6047E" w:rsidRDefault="009C64CE" w:rsidP="00D23D62">
            <w:pPr>
              <w:pStyle w:val="Paragrafi"/>
              <w:ind w:firstLine="0"/>
              <w:rPr>
                <w:sz w:val="21"/>
                <w:szCs w:val="21"/>
              </w:rPr>
            </w:pPr>
            <w:r w:rsidRPr="00A6047E">
              <w:rPr>
                <w:sz w:val="21"/>
                <w:szCs w:val="21"/>
              </w:rPr>
              <w:t>108,131,142,152,161,173, 190,191,206</w:t>
            </w:r>
          </w:p>
        </w:tc>
        <w:tc>
          <w:tcPr>
            <w:tcW w:w="3960" w:type="dxa"/>
          </w:tcPr>
          <w:p w:rsidR="009C64CE" w:rsidRPr="00A6047E" w:rsidRDefault="009C64CE" w:rsidP="00D23D62">
            <w:pPr>
              <w:pStyle w:val="Paragrafi"/>
              <w:ind w:firstLine="0"/>
              <w:rPr>
                <w:sz w:val="21"/>
                <w:szCs w:val="21"/>
              </w:rPr>
            </w:pPr>
            <w:r w:rsidRPr="00A6047E">
              <w:rPr>
                <w:sz w:val="21"/>
                <w:szCs w:val="21"/>
              </w:rPr>
              <w:t>Prona që përdoren në fushën e bujqësisë dhe të ushqimit (toka joproduktive kanale të treta).</w:t>
            </w:r>
          </w:p>
        </w:tc>
        <w:tc>
          <w:tcPr>
            <w:tcW w:w="2088" w:type="dxa"/>
          </w:tcPr>
          <w:p w:rsidR="009C64CE" w:rsidRPr="00A6047E" w:rsidRDefault="009C64CE" w:rsidP="00D23D62">
            <w:pPr>
              <w:pStyle w:val="Paragrafi"/>
              <w:ind w:firstLine="0"/>
              <w:rPr>
                <w:sz w:val="21"/>
                <w:szCs w:val="21"/>
              </w:rPr>
            </w:pPr>
            <w:r w:rsidRPr="00A6047E">
              <w:rPr>
                <w:sz w:val="21"/>
                <w:szCs w:val="21"/>
              </w:rPr>
              <w:t>Në pronësi</w:t>
            </w:r>
          </w:p>
        </w:tc>
      </w:tr>
      <w:tr w:rsidR="009C64CE" w:rsidRPr="00A6047E">
        <w:trPr>
          <w:jc w:val="center"/>
        </w:trPr>
        <w:tc>
          <w:tcPr>
            <w:tcW w:w="2808" w:type="dxa"/>
          </w:tcPr>
          <w:p w:rsidR="009C64CE" w:rsidRPr="00A6047E" w:rsidRDefault="009C64CE" w:rsidP="00D23D62">
            <w:pPr>
              <w:pStyle w:val="Paragrafi"/>
              <w:ind w:firstLine="0"/>
              <w:rPr>
                <w:sz w:val="21"/>
                <w:szCs w:val="21"/>
              </w:rPr>
            </w:pPr>
            <w:r w:rsidRPr="00A6047E">
              <w:rPr>
                <w:sz w:val="21"/>
                <w:szCs w:val="21"/>
              </w:rPr>
              <w:t>97,98,99,100,105</w:t>
            </w:r>
          </w:p>
        </w:tc>
        <w:tc>
          <w:tcPr>
            <w:tcW w:w="3960" w:type="dxa"/>
          </w:tcPr>
          <w:p w:rsidR="009C64CE" w:rsidRPr="00A6047E" w:rsidRDefault="009C64CE" w:rsidP="00D23D62">
            <w:pPr>
              <w:pStyle w:val="Paragrafi"/>
              <w:ind w:firstLine="0"/>
              <w:rPr>
                <w:sz w:val="21"/>
                <w:szCs w:val="21"/>
              </w:rPr>
            </w:pPr>
            <w:r w:rsidRPr="00A6047E">
              <w:rPr>
                <w:sz w:val="21"/>
                <w:szCs w:val="21"/>
              </w:rPr>
              <w:t>Prona që përdoren në fushën e bujqësisë dhe të ushqimit (toka produktive).</w:t>
            </w:r>
          </w:p>
        </w:tc>
        <w:tc>
          <w:tcPr>
            <w:tcW w:w="2088" w:type="dxa"/>
          </w:tcPr>
          <w:p w:rsidR="009C64CE" w:rsidRPr="00A6047E" w:rsidRDefault="009C64CE" w:rsidP="00D23D62">
            <w:pPr>
              <w:pStyle w:val="Paragrafi"/>
              <w:ind w:firstLine="0"/>
              <w:rPr>
                <w:sz w:val="21"/>
                <w:szCs w:val="21"/>
              </w:rPr>
            </w:pPr>
            <w:r w:rsidRPr="00A6047E">
              <w:rPr>
                <w:sz w:val="21"/>
                <w:szCs w:val="21"/>
              </w:rPr>
              <w:t>Në përdorim</w:t>
            </w:r>
          </w:p>
        </w:tc>
      </w:tr>
    </w:tbl>
    <w:p w:rsidR="009C64CE" w:rsidRPr="00A6047E" w:rsidRDefault="009C64CE" w:rsidP="009C64CE">
      <w:pPr>
        <w:pStyle w:val="Akti"/>
        <w:keepNext w:val="0"/>
        <w:rPr>
          <w:sz w:val="21"/>
          <w:szCs w:val="21"/>
        </w:rPr>
      </w:pPr>
      <w:r w:rsidRPr="00A6047E">
        <w:rPr>
          <w:sz w:val="21"/>
          <w:szCs w:val="21"/>
        </w:rPr>
        <w:t>VENDIM </w:t>
      </w:r>
    </w:p>
    <w:p w:rsidR="009C64CE" w:rsidRPr="00A6047E" w:rsidRDefault="009C64CE" w:rsidP="009C64CE">
      <w:pPr>
        <w:pStyle w:val="NumriData"/>
        <w:keepNext w:val="0"/>
        <w:rPr>
          <w:sz w:val="21"/>
          <w:szCs w:val="21"/>
        </w:rPr>
      </w:pPr>
      <w:r w:rsidRPr="00A6047E">
        <w:rPr>
          <w:sz w:val="21"/>
          <w:szCs w:val="21"/>
        </w:rPr>
        <w:t>Nr.735, datë 1.7.2009</w:t>
      </w:r>
    </w:p>
    <w:p w:rsidR="009C64CE" w:rsidRPr="00A6047E" w:rsidRDefault="009C64CE" w:rsidP="009C64CE">
      <w:pPr>
        <w:pStyle w:val="Paragrafi"/>
        <w:rPr>
          <w:sz w:val="21"/>
          <w:szCs w:val="21"/>
        </w:rPr>
      </w:pPr>
    </w:p>
    <w:p w:rsidR="009C64CE" w:rsidRPr="00A6047E" w:rsidRDefault="009C64CE" w:rsidP="009C64CE">
      <w:pPr>
        <w:pStyle w:val="Titulli"/>
        <w:keepNext w:val="0"/>
        <w:rPr>
          <w:sz w:val="21"/>
          <w:szCs w:val="21"/>
        </w:rPr>
      </w:pPr>
      <w:r w:rsidRPr="00A6047E">
        <w:rPr>
          <w:sz w:val="21"/>
          <w:szCs w:val="21"/>
        </w:rPr>
        <w:lastRenderedPageBreak/>
        <w:t>PËR SHPRONËSIMIN, PËR INTERES PUBLIK, TË PRONARËVE TË PASURIVE TË PALUAJTSHME, PRONË PRIVATE, QË PREKEN NGA NDËRTIMI I SEGMENTIT RRUGOR “UNAZA VERIORE, KORÇË”</w:t>
      </w:r>
    </w:p>
    <w:p w:rsidR="009C64CE" w:rsidRPr="00A6047E" w:rsidRDefault="009C64CE" w:rsidP="009C64CE">
      <w:pPr>
        <w:pStyle w:val="Paragrafi"/>
        <w:rPr>
          <w:sz w:val="21"/>
          <w:szCs w:val="21"/>
        </w:rPr>
      </w:pPr>
      <w:r w:rsidRPr="00A6047E">
        <w:rPr>
          <w:sz w:val="21"/>
          <w:szCs w:val="21"/>
        </w:rPr>
        <w:t> </w:t>
      </w:r>
    </w:p>
    <w:p w:rsidR="009C64CE" w:rsidRPr="00A6047E" w:rsidRDefault="009C64CE" w:rsidP="009C64CE">
      <w:pPr>
        <w:pStyle w:val="Paragrafi"/>
        <w:rPr>
          <w:sz w:val="21"/>
          <w:szCs w:val="21"/>
        </w:rPr>
      </w:pPr>
      <w:r w:rsidRPr="00A6047E">
        <w:rPr>
          <w:sz w:val="21"/>
          <w:szCs w:val="21"/>
        </w:rPr>
        <w:t>Në mbështetje të nenit 100 të Kushtetutës, të neneve  5, pika 1, 20 e 21 të ligjit nr.8561, datë 22.12.1999 “Për shpronësimet dhe marrjen në përdorim të përkohshëm të pasurisë, pronë private, për interes publik”, dhe të nenit 8 të ligjit nr.9836, datë 26.</w:t>
      </w:r>
      <w:r>
        <w:rPr>
          <w:sz w:val="21"/>
          <w:szCs w:val="21"/>
        </w:rPr>
        <w:t>11.2007 “Për Buxhetin e Shtetit</w:t>
      </w:r>
      <w:r w:rsidRPr="00A6047E">
        <w:rPr>
          <w:sz w:val="21"/>
          <w:szCs w:val="21"/>
        </w:rPr>
        <w:t xml:space="preserve"> të vitit 2008”, të ndryshuar, me propozimin e Ministrit të Punëve Publike, Transportit dhe Telekomunikacionit, Këshilli i Ministrave</w:t>
      </w:r>
    </w:p>
    <w:p w:rsidR="009C64CE" w:rsidRPr="00A6047E" w:rsidRDefault="009C64CE" w:rsidP="009C64CE">
      <w:pPr>
        <w:pStyle w:val="VENDOSI"/>
        <w:keepNext w:val="0"/>
        <w:rPr>
          <w:sz w:val="21"/>
          <w:szCs w:val="21"/>
        </w:rPr>
      </w:pPr>
      <w:r w:rsidRPr="00A6047E">
        <w:rPr>
          <w:sz w:val="21"/>
          <w:szCs w:val="21"/>
        </w:rPr>
        <w:t> </w:t>
      </w:r>
    </w:p>
    <w:p w:rsidR="009C64CE" w:rsidRPr="00A6047E" w:rsidRDefault="009C64CE" w:rsidP="009C64CE">
      <w:pPr>
        <w:pStyle w:val="VENDOSI"/>
        <w:keepNext w:val="0"/>
        <w:rPr>
          <w:sz w:val="21"/>
          <w:szCs w:val="21"/>
        </w:rPr>
      </w:pPr>
      <w:r w:rsidRPr="00A6047E">
        <w:rPr>
          <w:sz w:val="21"/>
          <w:szCs w:val="21"/>
        </w:rPr>
        <w:t>VENDOSI:</w:t>
      </w:r>
    </w:p>
    <w:p w:rsidR="009C64CE" w:rsidRPr="00A6047E" w:rsidRDefault="009C64CE" w:rsidP="009C64CE">
      <w:pPr>
        <w:pStyle w:val="Paragrafi"/>
        <w:rPr>
          <w:sz w:val="21"/>
          <w:szCs w:val="21"/>
        </w:rPr>
      </w:pPr>
      <w:r w:rsidRPr="00A6047E">
        <w:rPr>
          <w:sz w:val="21"/>
          <w:szCs w:val="21"/>
        </w:rPr>
        <w:t> </w:t>
      </w:r>
    </w:p>
    <w:p w:rsidR="009C64CE" w:rsidRPr="00A6047E" w:rsidRDefault="009C64CE" w:rsidP="009C64CE">
      <w:pPr>
        <w:pStyle w:val="Paragrafi"/>
        <w:rPr>
          <w:sz w:val="21"/>
          <w:szCs w:val="21"/>
        </w:rPr>
      </w:pPr>
      <w:r w:rsidRPr="00A6047E">
        <w:rPr>
          <w:sz w:val="21"/>
          <w:szCs w:val="21"/>
        </w:rPr>
        <w:t>1. Shpronësimin, për interes publik, të pronarëve të pasurive të paluajtshme, pronë private (tokë truall), që preken nga ndërtimi i segmentit rrugor “Unaza veriore, Korçë”.</w:t>
      </w:r>
    </w:p>
    <w:p w:rsidR="009C64CE" w:rsidRPr="00A6047E" w:rsidRDefault="009C64CE" w:rsidP="009C64CE">
      <w:pPr>
        <w:pStyle w:val="Paragrafi"/>
        <w:rPr>
          <w:sz w:val="21"/>
          <w:szCs w:val="21"/>
        </w:rPr>
      </w:pPr>
      <w:r w:rsidRPr="00A6047E">
        <w:rPr>
          <w:sz w:val="21"/>
          <w:szCs w:val="21"/>
        </w:rPr>
        <w:t> 2.  Shpronësimi të bëhet në favor të Drejtorisë së Përgjithshme të Rrugëve.</w:t>
      </w:r>
    </w:p>
    <w:p w:rsidR="009C64CE" w:rsidRPr="00A6047E" w:rsidRDefault="009C64CE" w:rsidP="009C64CE">
      <w:pPr>
        <w:pStyle w:val="Paragrafi"/>
        <w:rPr>
          <w:sz w:val="21"/>
          <w:szCs w:val="21"/>
        </w:rPr>
      </w:pPr>
      <w:r w:rsidRPr="00A6047E">
        <w:rPr>
          <w:sz w:val="21"/>
          <w:szCs w:val="21"/>
        </w:rPr>
        <w:t>3.  Pronarët e pasurive të paluajtshme, që shpronësohen, të kompensohen në vlerë të plotë, sipas masës përkatëse, që paraqitet në tabelën, që i bashkëlidhet këtij vendimi, për sipërfaqen 581 (pesëqind e tetëdhjetë e një) m</w:t>
      </w:r>
      <w:r w:rsidRPr="00A6047E">
        <w:rPr>
          <w:sz w:val="21"/>
          <w:szCs w:val="21"/>
          <w:vertAlign w:val="superscript"/>
        </w:rPr>
        <w:t>2</w:t>
      </w:r>
      <w:r w:rsidRPr="00A6047E">
        <w:rPr>
          <w:sz w:val="21"/>
          <w:szCs w:val="21"/>
        </w:rPr>
        <w:t>, tokë truall, me vlerë të përgjithshme shpronësimi  10 655 540 (dhjetë milionë e gjashtëqind e pesëdhjetë e pesë mijë e pesëqind e dyzet) lekë.</w:t>
      </w:r>
    </w:p>
    <w:p w:rsidR="009C64CE" w:rsidRPr="00A6047E" w:rsidRDefault="009C64CE" w:rsidP="009C64CE">
      <w:pPr>
        <w:pStyle w:val="Paragrafi"/>
        <w:rPr>
          <w:sz w:val="21"/>
          <w:szCs w:val="21"/>
        </w:rPr>
      </w:pPr>
      <w:r w:rsidRPr="00A6047E">
        <w:rPr>
          <w:sz w:val="21"/>
          <w:szCs w:val="21"/>
        </w:rPr>
        <w:t> 4.  Shpenzimet procedurale, në vlerën 221 000 (dyqind e njëzet e një mijë) lekë, të përballohen nga Drejtoria e Përgjithshme e Rrugëve.</w:t>
      </w:r>
    </w:p>
    <w:p w:rsidR="009C64CE" w:rsidRPr="00A6047E" w:rsidRDefault="009C64CE" w:rsidP="009C64CE">
      <w:pPr>
        <w:pStyle w:val="Paragrafi"/>
        <w:rPr>
          <w:sz w:val="21"/>
          <w:szCs w:val="21"/>
        </w:rPr>
      </w:pPr>
      <w:r w:rsidRPr="00A6047E">
        <w:rPr>
          <w:sz w:val="21"/>
          <w:szCs w:val="21"/>
        </w:rPr>
        <w:t>5.  Vlera e përgjithshme   e shpronësimit, 10 655 540 (dhjetë milionë e gjashtëqind e pesëdhjetë e pesë mijë e pesëqind e dyzet) lekë, të përballohet nga llogaria e veçantë e Ministrisë së Financave në Bankën e Shqipërisë “Fondi i shpronësimeve”.</w:t>
      </w:r>
    </w:p>
    <w:p w:rsidR="009C64CE" w:rsidRPr="00A6047E" w:rsidRDefault="009C64CE" w:rsidP="009C64CE">
      <w:pPr>
        <w:pStyle w:val="Paragrafi"/>
        <w:rPr>
          <w:sz w:val="21"/>
          <w:szCs w:val="21"/>
        </w:rPr>
      </w:pPr>
      <w:r w:rsidRPr="00A6047E">
        <w:rPr>
          <w:sz w:val="21"/>
          <w:szCs w:val="21"/>
        </w:rPr>
        <w:t>6.  Shpronësimi të fillojë në korrik 2009 dhe të përfundojë më 30.9.2009.</w:t>
      </w:r>
    </w:p>
    <w:p w:rsidR="009C64CE" w:rsidRPr="00A6047E" w:rsidRDefault="009C64CE" w:rsidP="009C64CE">
      <w:pPr>
        <w:pStyle w:val="Paragrafi"/>
        <w:rPr>
          <w:sz w:val="21"/>
          <w:szCs w:val="21"/>
        </w:rPr>
      </w:pPr>
      <w:r w:rsidRPr="00A6047E">
        <w:rPr>
          <w:sz w:val="21"/>
          <w:szCs w:val="21"/>
        </w:rPr>
        <w:t>7.  Pronarët e përmendur në listën, që i bashkëlidhet këtij vendimi, për të cilët është bërë shënimi “Konfirmim ZRPP”, të kompensohen, për efekt shpronësimi, pasi të kenë paraqitur dokumentacionin e plotë të pronësisë, pranë Drejtorisë së Përgjithshme të Rrugëve.</w:t>
      </w:r>
    </w:p>
    <w:p w:rsidR="009C64CE" w:rsidRPr="00A6047E" w:rsidRDefault="009C64CE" w:rsidP="009C64CE">
      <w:pPr>
        <w:pStyle w:val="Paragrafi"/>
        <w:rPr>
          <w:sz w:val="21"/>
          <w:szCs w:val="21"/>
        </w:rPr>
      </w:pPr>
      <w:r w:rsidRPr="00A6047E">
        <w:rPr>
          <w:sz w:val="21"/>
          <w:szCs w:val="21"/>
        </w:rPr>
        <w:t>8.  Pronarët e përmendur në listën, që i bashkëlidhet këtij vendimi, për të cilët është bërë shënimi “Konfirmim ZRPP, bashkëpronësi”, të kompensohen, për efekt shpronësimi, pasi të kenë paraqitur dokumentacionin e plotë origjinal të pronësisë, sipas bashkëpronarëve, pranë Drejtorisë së Përgjithshme të Rrugëve.</w:t>
      </w:r>
    </w:p>
    <w:p w:rsidR="009C64CE" w:rsidRPr="00A6047E" w:rsidRDefault="009C64CE" w:rsidP="009C64CE">
      <w:pPr>
        <w:pStyle w:val="Paragrafi"/>
        <w:rPr>
          <w:sz w:val="21"/>
          <w:szCs w:val="21"/>
        </w:rPr>
      </w:pPr>
      <w:r w:rsidRPr="00A6047E">
        <w:rPr>
          <w:sz w:val="21"/>
          <w:szCs w:val="21"/>
        </w:rPr>
        <w:t> 9. Drejtoria e Përgjithshme e Rrugëve të bëjë likuidimin e pronarëve, sipas listës, që i bashkëlidhet këtij vendimi, në përputhje me dokumentacionin e pronësisë, që do t’i vihet në dispozicion nga pronarët.</w:t>
      </w:r>
    </w:p>
    <w:p w:rsidR="009C64CE" w:rsidRPr="00A6047E" w:rsidRDefault="009C64CE" w:rsidP="009C64CE">
      <w:pPr>
        <w:pStyle w:val="Paragrafi"/>
        <w:rPr>
          <w:sz w:val="21"/>
          <w:szCs w:val="21"/>
        </w:rPr>
      </w:pPr>
      <w:r w:rsidRPr="00A6047E">
        <w:rPr>
          <w:sz w:val="21"/>
          <w:szCs w:val="21"/>
        </w:rPr>
        <w:t>10. Ngarkohen Ministria e Punëve Publike, Transportit dhe Telekomunikacionit, Ministria e Financave dhe Drejtoria e Përgjithshme e Rrugëve për zbatimin e këtij vendimi.</w:t>
      </w:r>
    </w:p>
    <w:p w:rsidR="009C64CE" w:rsidRPr="00A6047E" w:rsidRDefault="009C64CE" w:rsidP="009C64CE">
      <w:pPr>
        <w:pStyle w:val="Paragrafi"/>
        <w:rPr>
          <w:sz w:val="21"/>
          <w:szCs w:val="21"/>
        </w:rPr>
      </w:pPr>
      <w:r w:rsidRPr="00A6047E">
        <w:rPr>
          <w:sz w:val="21"/>
          <w:szCs w:val="21"/>
        </w:rPr>
        <w:t>Ky vendim hyn në fuqi menjëherë dhe botohet në Fletoren Zyrtare.</w:t>
      </w:r>
    </w:p>
    <w:p w:rsidR="009C64CE" w:rsidRPr="00A6047E" w:rsidRDefault="009C64CE" w:rsidP="009C64CE">
      <w:pPr>
        <w:pStyle w:val="Autoriteti"/>
        <w:rPr>
          <w:sz w:val="21"/>
          <w:szCs w:val="21"/>
        </w:rPr>
      </w:pPr>
      <w:r w:rsidRPr="00A6047E">
        <w:rPr>
          <w:sz w:val="21"/>
          <w:szCs w:val="21"/>
        </w:rPr>
        <w:t> Kryeministri</w:t>
      </w:r>
    </w:p>
    <w:p w:rsidR="009C64CE" w:rsidRPr="00A6047E" w:rsidRDefault="009C64CE" w:rsidP="009C64CE">
      <w:pPr>
        <w:pStyle w:val="AutoritetiEmer"/>
        <w:rPr>
          <w:sz w:val="21"/>
          <w:szCs w:val="21"/>
        </w:rPr>
      </w:pPr>
      <w:r w:rsidRPr="00A6047E">
        <w:rPr>
          <w:sz w:val="21"/>
          <w:szCs w:val="21"/>
        </w:rPr>
        <w:t>Sali Berisha</w:t>
      </w:r>
    </w:p>
    <w:p w:rsidR="009C64CE" w:rsidRPr="00A6047E" w:rsidRDefault="009C64CE" w:rsidP="009C64CE">
      <w:pPr>
        <w:pStyle w:val="Paragrafi"/>
        <w:rPr>
          <w:sz w:val="21"/>
          <w:szCs w:val="21"/>
        </w:rPr>
        <w:sectPr w:rsidR="009C64CE" w:rsidRPr="00A6047E" w:rsidSect="008169C0">
          <w:footerReference w:type="even" r:id="rId10"/>
          <w:footerReference w:type="default" r:id="rId11"/>
          <w:pgSz w:w="12240" w:h="15840"/>
          <w:pgMar w:top="1418" w:right="1418" w:bottom="1418" w:left="1418" w:header="1304" w:footer="1134" w:gutter="0"/>
          <w:pgNumType w:start="5581"/>
          <w:cols w:space="720"/>
          <w:docGrid w:linePitch="360"/>
        </w:sectPr>
      </w:pPr>
    </w:p>
    <w:p w:rsidR="009C64CE" w:rsidRPr="00A6047E" w:rsidRDefault="009C64CE" w:rsidP="009C64CE">
      <w:pPr>
        <w:pStyle w:val="Paragrafi"/>
        <w:rPr>
          <w:sz w:val="21"/>
          <w:szCs w:val="21"/>
        </w:rPr>
      </w:pPr>
      <w:r w:rsidRPr="00A6047E">
        <w:rPr>
          <w:sz w:val="21"/>
          <w:szCs w:val="21"/>
        </w:rPr>
        <w:t>REPUBLIKA E SHQIPËRISË</w:t>
      </w:r>
    </w:p>
    <w:p w:rsidR="009C64CE" w:rsidRPr="00A6047E" w:rsidRDefault="009C64CE" w:rsidP="009C64CE">
      <w:pPr>
        <w:pStyle w:val="Paragrafi"/>
        <w:rPr>
          <w:sz w:val="21"/>
          <w:szCs w:val="21"/>
        </w:rPr>
      </w:pPr>
      <w:r w:rsidRPr="00A6047E">
        <w:rPr>
          <w:sz w:val="21"/>
          <w:szCs w:val="21"/>
        </w:rPr>
        <w:t>MINISTRIA E PUNËVE PUBLIKE TRANSPORTIT DHE TELEKOMUNIKACIONIT</w:t>
      </w:r>
    </w:p>
    <w:p w:rsidR="009C64CE" w:rsidRPr="00A6047E" w:rsidRDefault="009C64CE" w:rsidP="009C64CE">
      <w:pPr>
        <w:pStyle w:val="Paragrafi"/>
        <w:rPr>
          <w:sz w:val="21"/>
          <w:szCs w:val="21"/>
        </w:rPr>
      </w:pPr>
      <w:r w:rsidRPr="00A6047E">
        <w:rPr>
          <w:sz w:val="21"/>
          <w:szCs w:val="21"/>
        </w:rPr>
        <w:t>DREJTORIA E PËRGJITHSHME E SHËRBIMEVE MBËSHTETËSE</w:t>
      </w:r>
    </w:p>
    <w:p w:rsidR="009C64CE" w:rsidRPr="00A6047E" w:rsidRDefault="009C64CE" w:rsidP="009C64CE">
      <w:pPr>
        <w:pStyle w:val="Paragrafi"/>
        <w:rPr>
          <w:sz w:val="21"/>
          <w:szCs w:val="21"/>
        </w:rPr>
      </w:pPr>
      <w:r w:rsidRPr="00A6047E">
        <w:rPr>
          <w:sz w:val="21"/>
          <w:szCs w:val="21"/>
        </w:rPr>
        <w:t>DREJTORIA JURIDIKE</w:t>
      </w:r>
    </w:p>
    <w:p w:rsidR="009C64CE" w:rsidRPr="00A6047E" w:rsidRDefault="009C64CE" w:rsidP="009C64CE">
      <w:pPr>
        <w:pStyle w:val="Paragrafi"/>
        <w:rPr>
          <w:sz w:val="21"/>
          <w:szCs w:val="21"/>
        </w:rPr>
      </w:pPr>
      <w:r>
        <w:rPr>
          <w:sz w:val="21"/>
          <w:szCs w:val="21"/>
        </w:rPr>
        <w:t>SEKTORI I SHPRONË</w:t>
      </w:r>
      <w:r w:rsidRPr="00A6047E">
        <w:rPr>
          <w:sz w:val="21"/>
          <w:szCs w:val="21"/>
        </w:rPr>
        <w:t>SIMEVE</w:t>
      </w:r>
    </w:p>
    <w:p w:rsidR="009C64CE" w:rsidRPr="00A6047E" w:rsidRDefault="009C64CE" w:rsidP="009C64CE">
      <w:pPr>
        <w:pStyle w:val="Paragrafi"/>
        <w:ind w:firstLine="0"/>
        <w:rPr>
          <w:sz w:val="21"/>
          <w:szCs w:val="21"/>
        </w:rPr>
      </w:pPr>
    </w:p>
    <w:p w:rsidR="009C64CE" w:rsidRPr="00A6047E" w:rsidRDefault="009C64CE" w:rsidP="009C64CE">
      <w:pPr>
        <w:pStyle w:val="TitulliTitull"/>
        <w:keepNext w:val="0"/>
        <w:rPr>
          <w:sz w:val="21"/>
          <w:szCs w:val="21"/>
        </w:rPr>
      </w:pPr>
      <w:r w:rsidRPr="00A6047E">
        <w:rPr>
          <w:sz w:val="21"/>
          <w:szCs w:val="21"/>
        </w:rPr>
        <w:t>Lista e pronarëve që shpronësohen nga ndërtimi i segmentit rrugor “</w:t>
      </w:r>
      <w:r w:rsidRPr="00A6047E">
        <w:rPr>
          <w:caps w:val="0"/>
          <w:sz w:val="21"/>
          <w:szCs w:val="21"/>
        </w:rPr>
        <w:t xml:space="preserve">UNAZA </w:t>
      </w:r>
      <w:r w:rsidRPr="00A6047E">
        <w:rPr>
          <w:sz w:val="21"/>
          <w:szCs w:val="21"/>
        </w:rPr>
        <w:t>veriore Korçë”</w:t>
      </w:r>
    </w:p>
    <w:p w:rsidR="009C64CE" w:rsidRPr="00A6047E" w:rsidRDefault="009C64CE" w:rsidP="009C64CE">
      <w:pPr>
        <w:pStyle w:val="Paragrafi"/>
        <w:rPr>
          <w:sz w:val="21"/>
          <w:szCs w:val="21"/>
        </w:rPr>
      </w:pPr>
    </w:p>
    <w:tbl>
      <w:tblPr>
        <w:tblStyle w:val="TableGrid"/>
        <w:tblW w:w="0" w:type="auto"/>
        <w:tblLook w:val="01E0" w:firstRow="1" w:lastRow="1" w:firstColumn="1" w:lastColumn="1" w:noHBand="0" w:noVBand="0"/>
      </w:tblPr>
      <w:tblGrid>
        <w:gridCol w:w="639"/>
        <w:gridCol w:w="1089"/>
        <w:gridCol w:w="1080"/>
        <w:gridCol w:w="1260"/>
        <w:gridCol w:w="1080"/>
        <w:gridCol w:w="1080"/>
        <w:gridCol w:w="720"/>
        <w:gridCol w:w="900"/>
        <w:gridCol w:w="1093"/>
        <w:gridCol w:w="1093"/>
        <w:gridCol w:w="3142"/>
      </w:tblGrid>
      <w:tr w:rsidR="009C64CE" w:rsidRPr="00A6047E">
        <w:tc>
          <w:tcPr>
            <w:tcW w:w="639" w:type="dxa"/>
            <w:vMerge w:val="restart"/>
            <w:vAlign w:val="center"/>
          </w:tcPr>
          <w:p w:rsidR="009C64CE" w:rsidRPr="00A6047E" w:rsidRDefault="009C64CE" w:rsidP="00D23D62">
            <w:pPr>
              <w:pStyle w:val="Paragrafi"/>
              <w:ind w:firstLine="0"/>
              <w:jc w:val="center"/>
              <w:rPr>
                <w:b/>
                <w:sz w:val="21"/>
                <w:szCs w:val="21"/>
              </w:rPr>
            </w:pPr>
            <w:r w:rsidRPr="00A6047E">
              <w:rPr>
                <w:b/>
                <w:sz w:val="21"/>
                <w:szCs w:val="21"/>
              </w:rPr>
              <w:t>Nr.</w:t>
            </w:r>
          </w:p>
        </w:tc>
        <w:tc>
          <w:tcPr>
            <w:tcW w:w="1089" w:type="dxa"/>
            <w:vMerge w:val="restart"/>
            <w:vAlign w:val="center"/>
          </w:tcPr>
          <w:p w:rsidR="009C64CE" w:rsidRPr="00A6047E" w:rsidRDefault="009C64CE" w:rsidP="00D23D62">
            <w:pPr>
              <w:pStyle w:val="Paragrafi"/>
              <w:ind w:firstLine="0"/>
              <w:jc w:val="center"/>
              <w:rPr>
                <w:b/>
                <w:sz w:val="21"/>
                <w:szCs w:val="21"/>
              </w:rPr>
            </w:pPr>
            <w:r w:rsidRPr="00A6047E">
              <w:rPr>
                <w:b/>
                <w:sz w:val="21"/>
                <w:szCs w:val="21"/>
              </w:rPr>
              <w:t>Emri</w:t>
            </w:r>
          </w:p>
        </w:tc>
        <w:tc>
          <w:tcPr>
            <w:tcW w:w="1080" w:type="dxa"/>
            <w:vMerge w:val="restart"/>
            <w:vAlign w:val="center"/>
          </w:tcPr>
          <w:p w:rsidR="009C64CE" w:rsidRPr="00A6047E" w:rsidRDefault="009C64CE" w:rsidP="00D23D62">
            <w:pPr>
              <w:pStyle w:val="Paragrafi"/>
              <w:ind w:firstLine="0"/>
              <w:jc w:val="center"/>
              <w:rPr>
                <w:b/>
                <w:sz w:val="21"/>
                <w:szCs w:val="21"/>
              </w:rPr>
            </w:pPr>
            <w:r w:rsidRPr="00A6047E">
              <w:rPr>
                <w:b/>
                <w:sz w:val="21"/>
                <w:szCs w:val="21"/>
              </w:rPr>
              <w:t>Atësia</w:t>
            </w:r>
          </w:p>
        </w:tc>
        <w:tc>
          <w:tcPr>
            <w:tcW w:w="1260" w:type="dxa"/>
            <w:vMerge w:val="restart"/>
            <w:vAlign w:val="center"/>
          </w:tcPr>
          <w:p w:rsidR="009C64CE" w:rsidRPr="00A6047E" w:rsidRDefault="009C64CE" w:rsidP="00D23D62">
            <w:pPr>
              <w:pStyle w:val="Paragrafi"/>
              <w:ind w:firstLine="0"/>
              <w:jc w:val="center"/>
              <w:rPr>
                <w:b/>
                <w:sz w:val="21"/>
                <w:szCs w:val="21"/>
              </w:rPr>
            </w:pPr>
            <w:r w:rsidRPr="00A6047E">
              <w:rPr>
                <w:b/>
                <w:sz w:val="21"/>
                <w:szCs w:val="21"/>
              </w:rPr>
              <w:t>Mbiemri</w:t>
            </w:r>
          </w:p>
        </w:tc>
        <w:tc>
          <w:tcPr>
            <w:tcW w:w="1080" w:type="dxa"/>
            <w:vMerge w:val="restart"/>
            <w:vAlign w:val="center"/>
          </w:tcPr>
          <w:p w:rsidR="009C64CE" w:rsidRPr="00A6047E" w:rsidRDefault="009C64CE" w:rsidP="00D23D62">
            <w:pPr>
              <w:pStyle w:val="Paragrafi"/>
              <w:ind w:firstLine="0"/>
              <w:jc w:val="center"/>
              <w:rPr>
                <w:b/>
                <w:sz w:val="21"/>
                <w:szCs w:val="21"/>
              </w:rPr>
            </w:pPr>
            <w:r w:rsidRPr="00A6047E">
              <w:rPr>
                <w:b/>
                <w:sz w:val="21"/>
                <w:szCs w:val="21"/>
              </w:rPr>
              <w:t>Z.K.</w:t>
            </w:r>
          </w:p>
        </w:tc>
        <w:tc>
          <w:tcPr>
            <w:tcW w:w="1080" w:type="dxa"/>
            <w:vMerge w:val="restart"/>
            <w:vAlign w:val="center"/>
          </w:tcPr>
          <w:p w:rsidR="009C64CE" w:rsidRPr="00A6047E" w:rsidRDefault="009C64CE" w:rsidP="00D23D62">
            <w:pPr>
              <w:pStyle w:val="Paragrafi"/>
              <w:ind w:firstLine="0"/>
              <w:jc w:val="center"/>
              <w:rPr>
                <w:b/>
                <w:sz w:val="21"/>
                <w:szCs w:val="21"/>
              </w:rPr>
            </w:pPr>
            <w:r w:rsidRPr="00A6047E">
              <w:rPr>
                <w:b/>
                <w:sz w:val="21"/>
                <w:szCs w:val="21"/>
              </w:rPr>
              <w:t>Nr.</w:t>
            </w:r>
          </w:p>
          <w:p w:rsidR="009C64CE" w:rsidRPr="00A6047E" w:rsidRDefault="009C64CE" w:rsidP="00D23D62">
            <w:pPr>
              <w:pStyle w:val="Paragrafi"/>
              <w:ind w:firstLine="0"/>
              <w:jc w:val="center"/>
              <w:rPr>
                <w:b/>
                <w:sz w:val="21"/>
                <w:szCs w:val="21"/>
              </w:rPr>
            </w:pPr>
            <w:r w:rsidRPr="00A6047E">
              <w:rPr>
                <w:b/>
                <w:sz w:val="21"/>
                <w:szCs w:val="21"/>
              </w:rPr>
              <w:t>pasurisë</w:t>
            </w:r>
          </w:p>
        </w:tc>
        <w:tc>
          <w:tcPr>
            <w:tcW w:w="2713" w:type="dxa"/>
            <w:gridSpan w:val="3"/>
            <w:vAlign w:val="center"/>
          </w:tcPr>
          <w:p w:rsidR="009C64CE" w:rsidRPr="00A6047E" w:rsidRDefault="009C64CE" w:rsidP="00D23D62">
            <w:pPr>
              <w:pStyle w:val="Paragrafi"/>
              <w:ind w:firstLine="0"/>
              <w:jc w:val="center"/>
              <w:rPr>
                <w:b/>
                <w:sz w:val="21"/>
                <w:szCs w:val="21"/>
              </w:rPr>
            </w:pPr>
            <w:r w:rsidRPr="00A6047E">
              <w:rPr>
                <w:b/>
                <w:sz w:val="21"/>
                <w:szCs w:val="21"/>
              </w:rPr>
              <w:t>Lloji i pasurisë</w:t>
            </w:r>
          </w:p>
        </w:tc>
        <w:tc>
          <w:tcPr>
            <w:tcW w:w="1093" w:type="dxa"/>
            <w:vMerge w:val="restart"/>
            <w:vAlign w:val="center"/>
          </w:tcPr>
          <w:p w:rsidR="009C64CE" w:rsidRPr="00A6047E" w:rsidRDefault="009C64CE" w:rsidP="00D23D62">
            <w:pPr>
              <w:pStyle w:val="Paragrafi"/>
              <w:ind w:firstLine="0"/>
              <w:jc w:val="center"/>
              <w:rPr>
                <w:b/>
                <w:sz w:val="21"/>
                <w:szCs w:val="21"/>
              </w:rPr>
            </w:pPr>
            <w:r w:rsidRPr="00A6047E">
              <w:rPr>
                <w:b/>
                <w:sz w:val="21"/>
                <w:szCs w:val="21"/>
              </w:rPr>
              <w:t>Vlera totale (lekë)</w:t>
            </w:r>
          </w:p>
        </w:tc>
        <w:tc>
          <w:tcPr>
            <w:tcW w:w="3142" w:type="dxa"/>
            <w:vMerge w:val="restart"/>
            <w:vAlign w:val="center"/>
          </w:tcPr>
          <w:p w:rsidR="009C64CE" w:rsidRPr="00A6047E" w:rsidRDefault="009C64CE" w:rsidP="00D23D62">
            <w:pPr>
              <w:pStyle w:val="Paragrafi"/>
              <w:ind w:firstLine="0"/>
              <w:jc w:val="center"/>
              <w:rPr>
                <w:b/>
                <w:sz w:val="21"/>
                <w:szCs w:val="21"/>
              </w:rPr>
            </w:pPr>
            <w:r w:rsidRPr="00A6047E">
              <w:rPr>
                <w:b/>
                <w:sz w:val="21"/>
                <w:szCs w:val="21"/>
              </w:rPr>
              <w:t>Shënime</w:t>
            </w:r>
          </w:p>
        </w:tc>
      </w:tr>
      <w:tr w:rsidR="009C64CE" w:rsidRPr="00A6047E">
        <w:tc>
          <w:tcPr>
            <w:tcW w:w="639" w:type="dxa"/>
            <w:vMerge/>
          </w:tcPr>
          <w:p w:rsidR="009C64CE" w:rsidRPr="00A6047E" w:rsidRDefault="009C64CE" w:rsidP="00D23D62">
            <w:pPr>
              <w:pStyle w:val="Paragrafi"/>
              <w:ind w:firstLine="0"/>
              <w:rPr>
                <w:sz w:val="21"/>
                <w:szCs w:val="21"/>
              </w:rPr>
            </w:pPr>
          </w:p>
        </w:tc>
        <w:tc>
          <w:tcPr>
            <w:tcW w:w="1089" w:type="dxa"/>
            <w:vMerge/>
          </w:tcPr>
          <w:p w:rsidR="009C64CE" w:rsidRPr="00A6047E" w:rsidRDefault="009C64CE" w:rsidP="00D23D62">
            <w:pPr>
              <w:pStyle w:val="Paragrafi"/>
              <w:ind w:firstLine="0"/>
              <w:rPr>
                <w:sz w:val="21"/>
                <w:szCs w:val="21"/>
              </w:rPr>
            </w:pPr>
          </w:p>
        </w:tc>
        <w:tc>
          <w:tcPr>
            <w:tcW w:w="1080" w:type="dxa"/>
            <w:vMerge/>
          </w:tcPr>
          <w:p w:rsidR="009C64CE" w:rsidRPr="00A6047E" w:rsidRDefault="009C64CE" w:rsidP="00D23D62">
            <w:pPr>
              <w:pStyle w:val="Paragrafi"/>
              <w:ind w:firstLine="0"/>
              <w:rPr>
                <w:sz w:val="21"/>
                <w:szCs w:val="21"/>
              </w:rPr>
            </w:pPr>
          </w:p>
        </w:tc>
        <w:tc>
          <w:tcPr>
            <w:tcW w:w="1260" w:type="dxa"/>
            <w:vMerge/>
          </w:tcPr>
          <w:p w:rsidR="009C64CE" w:rsidRPr="00A6047E" w:rsidRDefault="009C64CE" w:rsidP="00D23D62">
            <w:pPr>
              <w:pStyle w:val="Paragrafi"/>
              <w:ind w:firstLine="0"/>
              <w:rPr>
                <w:sz w:val="21"/>
                <w:szCs w:val="21"/>
              </w:rPr>
            </w:pPr>
          </w:p>
        </w:tc>
        <w:tc>
          <w:tcPr>
            <w:tcW w:w="1080" w:type="dxa"/>
            <w:vMerge/>
          </w:tcPr>
          <w:p w:rsidR="009C64CE" w:rsidRPr="00A6047E" w:rsidRDefault="009C64CE" w:rsidP="00D23D62">
            <w:pPr>
              <w:pStyle w:val="Paragrafi"/>
              <w:ind w:firstLine="0"/>
              <w:rPr>
                <w:sz w:val="21"/>
                <w:szCs w:val="21"/>
              </w:rPr>
            </w:pPr>
          </w:p>
        </w:tc>
        <w:tc>
          <w:tcPr>
            <w:tcW w:w="1080" w:type="dxa"/>
            <w:vMerge/>
          </w:tcPr>
          <w:p w:rsidR="009C64CE" w:rsidRPr="00A6047E" w:rsidRDefault="009C64CE" w:rsidP="00D23D62">
            <w:pPr>
              <w:pStyle w:val="Paragrafi"/>
              <w:ind w:firstLine="0"/>
              <w:rPr>
                <w:sz w:val="21"/>
                <w:szCs w:val="21"/>
              </w:rPr>
            </w:pPr>
          </w:p>
        </w:tc>
        <w:tc>
          <w:tcPr>
            <w:tcW w:w="2713" w:type="dxa"/>
            <w:gridSpan w:val="3"/>
            <w:vAlign w:val="center"/>
          </w:tcPr>
          <w:p w:rsidR="009C64CE" w:rsidRPr="00A6047E" w:rsidRDefault="009C64CE" w:rsidP="00D23D62">
            <w:pPr>
              <w:pStyle w:val="Paragrafi"/>
              <w:ind w:firstLine="0"/>
              <w:jc w:val="center"/>
              <w:rPr>
                <w:b/>
                <w:sz w:val="21"/>
                <w:szCs w:val="21"/>
              </w:rPr>
            </w:pPr>
            <w:r w:rsidRPr="00A6047E">
              <w:rPr>
                <w:b/>
                <w:sz w:val="21"/>
                <w:szCs w:val="21"/>
              </w:rPr>
              <w:t>Truall</w:t>
            </w:r>
          </w:p>
        </w:tc>
        <w:tc>
          <w:tcPr>
            <w:tcW w:w="1093" w:type="dxa"/>
            <w:vMerge/>
          </w:tcPr>
          <w:p w:rsidR="009C64CE" w:rsidRPr="00A6047E" w:rsidRDefault="009C64CE" w:rsidP="00D23D62">
            <w:pPr>
              <w:pStyle w:val="Paragrafi"/>
              <w:ind w:firstLine="0"/>
              <w:rPr>
                <w:sz w:val="21"/>
                <w:szCs w:val="21"/>
              </w:rPr>
            </w:pPr>
          </w:p>
        </w:tc>
        <w:tc>
          <w:tcPr>
            <w:tcW w:w="3142" w:type="dxa"/>
            <w:vMerge/>
          </w:tcPr>
          <w:p w:rsidR="009C64CE" w:rsidRPr="00A6047E" w:rsidRDefault="009C64CE" w:rsidP="00D23D62">
            <w:pPr>
              <w:pStyle w:val="Paragrafi"/>
              <w:ind w:firstLine="0"/>
              <w:rPr>
                <w:sz w:val="21"/>
                <w:szCs w:val="21"/>
              </w:rPr>
            </w:pPr>
          </w:p>
        </w:tc>
      </w:tr>
      <w:tr w:rsidR="009C64CE" w:rsidRPr="00A6047E">
        <w:tc>
          <w:tcPr>
            <w:tcW w:w="639" w:type="dxa"/>
            <w:vMerge/>
          </w:tcPr>
          <w:p w:rsidR="009C64CE" w:rsidRPr="00A6047E" w:rsidRDefault="009C64CE" w:rsidP="00D23D62">
            <w:pPr>
              <w:pStyle w:val="Paragrafi"/>
              <w:ind w:firstLine="0"/>
              <w:rPr>
                <w:sz w:val="21"/>
                <w:szCs w:val="21"/>
              </w:rPr>
            </w:pPr>
          </w:p>
        </w:tc>
        <w:tc>
          <w:tcPr>
            <w:tcW w:w="1089" w:type="dxa"/>
            <w:vMerge/>
          </w:tcPr>
          <w:p w:rsidR="009C64CE" w:rsidRPr="00A6047E" w:rsidRDefault="009C64CE" w:rsidP="00D23D62">
            <w:pPr>
              <w:pStyle w:val="Paragrafi"/>
              <w:ind w:firstLine="0"/>
              <w:rPr>
                <w:sz w:val="21"/>
                <w:szCs w:val="21"/>
              </w:rPr>
            </w:pPr>
          </w:p>
        </w:tc>
        <w:tc>
          <w:tcPr>
            <w:tcW w:w="1080" w:type="dxa"/>
            <w:vMerge/>
          </w:tcPr>
          <w:p w:rsidR="009C64CE" w:rsidRPr="00A6047E" w:rsidRDefault="009C64CE" w:rsidP="00D23D62">
            <w:pPr>
              <w:pStyle w:val="Paragrafi"/>
              <w:ind w:firstLine="0"/>
              <w:rPr>
                <w:sz w:val="21"/>
                <w:szCs w:val="21"/>
              </w:rPr>
            </w:pPr>
          </w:p>
        </w:tc>
        <w:tc>
          <w:tcPr>
            <w:tcW w:w="1260" w:type="dxa"/>
            <w:vMerge/>
          </w:tcPr>
          <w:p w:rsidR="009C64CE" w:rsidRPr="00A6047E" w:rsidRDefault="009C64CE" w:rsidP="00D23D62">
            <w:pPr>
              <w:pStyle w:val="Paragrafi"/>
              <w:ind w:firstLine="0"/>
              <w:rPr>
                <w:sz w:val="21"/>
                <w:szCs w:val="21"/>
              </w:rPr>
            </w:pPr>
          </w:p>
        </w:tc>
        <w:tc>
          <w:tcPr>
            <w:tcW w:w="1080" w:type="dxa"/>
            <w:vMerge/>
          </w:tcPr>
          <w:p w:rsidR="009C64CE" w:rsidRPr="00A6047E" w:rsidRDefault="009C64CE" w:rsidP="00D23D62">
            <w:pPr>
              <w:pStyle w:val="Paragrafi"/>
              <w:ind w:firstLine="0"/>
              <w:rPr>
                <w:sz w:val="21"/>
                <w:szCs w:val="21"/>
              </w:rPr>
            </w:pPr>
          </w:p>
        </w:tc>
        <w:tc>
          <w:tcPr>
            <w:tcW w:w="1080" w:type="dxa"/>
            <w:vMerge/>
          </w:tcPr>
          <w:p w:rsidR="009C64CE" w:rsidRPr="00A6047E" w:rsidRDefault="009C64CE" w:rsidP="00D23D62">
            <w:pPr>
              <w:pStyle w:val="Paragrafi"/>
              <w:ind w:firstLine="0"/>
              <w:rPr>
                <w:sz w:val="21"/>
                <w:szCs w:val="21"/>
              </w:rPr>
            </w:pPr>
          </w:p>
        </w:tc>
        <w:tc>
          <w:tcPr>
            <w:tcW w:w="720" w:type="dxa"/>
            <w:vAlign w:val="center"/>
          </w:tcPr>
          <w:p w:rsidR="009C64CE" w:rsidRPr="00A6047E" w:rsidRDefault="009C64CE" w:rsidP="00D23D62">
            <w:pPr>
              <w:pStyle w:val="Paragrafi"/>
              <w:ind w:firstLine="0"/>
              <w:jc w:val="center"/>
              <w:rPr>
                <w:b/>
                <w:sz w:val="21"/>
                <w:szCs w:val="21"/>
              </w:rPr>
            </w:pPr>
            <w:r w:rsidRPr="00A6047E">
              <w:rPr>
                <w:b/>
                <w:sz w:val="21"/>
                <w:szCs w:val="21"/>
              </w:rPr>
              <w:t>Sip.</w:t>
            </w:r>
          </w:p>
        </w:tc>
        <w:tc>
          <w:tcPr>
            <w:tcW w:w="900" w:type="dxa"/>
            <w:vAlign w:val="center"/>
          </w:tcPr>
          <w:p w:rsidR="009C64CE" w:rsidRPr="00A6047E" w:rsidRDefault="009C64CE" w:rsidP="00D23D62">
            <w:pPr>
              <w:pStyle w:val="Paragrafi"/>
              <w:ind w:firstLine="0"/>
              <w:jc w:val="center"/>
              <w:rPr>
                <w:b/>
                <w:sz w:val="21"/>
                <w:szCs w:val="21"/>
              </w:rPr>
            </w:pPr>
            <w:r w:rsidRPr="00A6047E">
              <w:rPr>
                <w:b/>
                <w:sz w:val="21"/>
                <w:szCs w:val="21"/>
              </w:rPr>
              <w:t>Çmimi</w:t>
            </w:r>
          </w:p>
        </w:tc>
        <w:tc>
          <w:tcPr>
            <w:tcW w:w="1093" w:type="dxa"/>
            <w:vAlign w:val="center"/>
          </w:tcPr>
          <w:p w:rsidR="009C64CE" w:rsidRPr="00A6047E" w:rsidRDefault="009C64CE" w:rsidP="00D23D62">
            <w:pPr>
              <w:pStyle w:val="Paragrafi"/>
              <w:ind w:firstLine="0"/>
              <w:jc w:val="center"/>
              <w:rPr>
                <w:b/>
                <w:sz w:val="21"/>
                <w:szCs w:val="21"/>
              </w:rPr>
            </w:pPr>
            <w:r w:rsidRPr="00A6047E">
              <w:rPr>
                <w:b/>
                <w:sz w:val="21"/>
                <w:szCs w:val="21"/>
              </w:rPr>
              <w:t>Vlera</w:t>
            </w:r>
          </w:p>
        </w:tc>
        <w:tc>
          <w:tcPr>
            <w:tcW w:w="1093" w:type="dxa"/>
            <w:vMerge/>
          </w:tcPr>
          <w:p w:rsidR="009C64CE" w:rsidRPr="00A6047E" w:rsidRDefault="009C64CE" w:rsidP="00D23D62">
            <w:pPr>
              <w:pStyle w:val="Paragrafi"/>
              <w:ind w:firstLine="0"/>
              <w:rPr>
                <w:sz w:val="21"/>
                <w:szCs w:val="21"/>
              </w:rPr>
            </w:pPr>
          </w:p>
        </w:tc>
        <w:tc>
          <w:tcPr>
            <w:tcW w:w="3142" w:type="dxa"/>
            <w:vMerge/>
          </w:tcPr>
          <w:p w:rsidR="009C64CE" w:rsidRPr="00A6047E" w:rsidRDefault="009C64CE" w:rsidP="00D23D62">
            <w:pPr>
              <w:pStyle w:val="Paragrafi"/>
              <w:ind w:firstLine="0"/>
              <w:rPr>
                <w:sz w:val="21"/>
                <w:szCs w:val="21"/>
              </w:rPr>
            </w:pPr>
          </w:p>
        </w:tc>
      </w:tr>
      <w:tr w:rsidR="009C64CE" w:rsidRPr="00A6047E">
        <w:tc>
          <w:tcPr>
            <w:tcW w:w="639" w:type="dxa"/>
          </w:tcPr>
          <w:p w:rsidR="009C64CE" w:rsidRPr="00A6047E" w:rsidRDefault="009C64CE" w:rsidP="00D23D62">
            <w:pPr>
              <w:pStyle w:val="Paragrafi"/>
              <w:ind w:firstLine="0"/>
              <w:rPr>
                <w:sz w:val="21"/>
                <w:szCs w:val="21"/>
              </w:rPr>
            </w:pPr>
            <w:r w:rsidRPr="00A6047E">
              <w:rPr>
                <w:sz w:val="21"/>
                <w:szCs w:val="21"/>
              </w:rPr>
              <w:t>1</w:t>
            </w:r>
          </w:p>
        </w:tc>
        <w:tc>
          <w:tcPr>
            <w:tcW w:w="1089" w:type="dxa"/>
          </w:tcPr>
          <w:p w:rsidR="009C64CE" w:rsidRPr="00A6047E" w:rsidRDefault="009C64CE" w:rsidP="00D23D62">
            <w:pPr>
              <w:pStyle w:val="Paragrafi"/>
              <w:ind w:firstLine="0"/>
              <w:rPr>
                <w:sz w:val="21"/>
                <w:szCs w:val="21"/>
              </w:rPr>
            </w:pPr>
            <w:r w:rsidRPr="00A6047E">
              <w:rPr>
                <w:sz w:val="21"/>
                <w:szCs w:val="21"/>
              </w:rPr>
              <w:t>Ali</w:t>
            </w:r>
          </w:p>
        </w:tc>
        <w:tc>
          <w:tcPr>
            <w:tcW w:w="1080" w:type="dxa"/>
          </w:tcPr>
          <w:p w:rsidR="009C64CE" w:rsidRPr="00A6047E" w:rsidRDefault="009C64CE" w:rsidP="00D23D62">
            <w:pPr>
              <w:pStyle w:val="Paragrafi"/>
              <w:ind w:firstLine="0"/>
              <w:rPr>
                <w:sz w:val="21"/>
                <w:szCs w:val="21"/>
              </w:rPr>
            </w:pPr>
          </w:p>
        </w:tc>
        <w:tc>
          <w:tcPr>
            <w:tcW w:w="1260" w:type="dxa"/>
          </w:tcPr>
          <w:p w:rsidR="009C64CE" w:rsidRPr="00A6047E" w:rsidRDefault="009C64CE" w:rsidP="00D23D62">
            <w:pPr>
              <w:pStyle w:val="Paragrafi"/>
              <w:ind w:firstLine="0"/>
              <w:rPr>
                <w:sz w:val="21"/>
                <w:szCs w:val="21"/>
              </w:rPr>
            </w:pPr>
            <w:r w:rsidRPr="00A6047E">
              <w:rPr>
                <w:sz w:val="21"/>
                <w:szCs w:val="21"/>
              </w:rPr>
              <w:t>Muço</w:t>
            </w:r>
          </w:p>
        </w:tc>
        <w:tc>
          <w:tcPr>
            <w:tcW w:w="1080" w:type="dxa"/>
          </w:tcPr>
          <w:p w:rsidR="009C64CE" w:rsidRPr="00A6047E" w:rsidRDefault="009C64CE" w:rsidP="00D23D62">
            <w:pPr>
              <w:pStyle w:val="Paragrafi"/>
              <w:ind w:firstLine="0"/>
              <w:rPr>
                <w:sz w:val="21"/>
                <w:szCs w:val="21"/>
              </w:rPr>
            </w:pPr>
            <w:r w:rsidRPr="00A6047E">
              <w:rPr>
                <w:sz w:val="21"/>
                <w:szCs w:val="21"/>
              </w:rPr>
              <w:t>8564</w:t>
            </w:r>
          </w:p>
        </w:tc>
        <w:tc>
          <w:tcPr>
            <w:tcW w:w="1080" w:type="dxa"/>
          </w:tcPr>
          <w:p w:rsidR="009C64CE" w:rsidRPr="00A6047E" w:rsidRDefault="009C64CE" w:rsidP="00D23D62">
            <w:pPr>
              <w:pStyle w:val="Paragrafi"/>
              <w:ind w:firstLine="0"/>
              <w:rPr>
                <w:sz w:val="21"/>
                <w:szCs w:val="21"/>
              </w:rPr>
            </w:pPr>
            <w:r w:rsidRPr="00A6047E">
              <w:rPr>
                <w:sz w:val="21"/>
                <w:szCs w:val="21"/>
              </w:rPr>
              <w:t>3/198</w:t>
            </w:r>
          </w:p>
        </w:tc>
        <w:tc>
          <w:tcPr>
            <w:tcW w:w="720" w:type="dxa"/>
          </w:tcPr>
          <w:p w:rsidR="009C64CE" w:rsidRPr="00A6047E" w:rsidRDefault="009C64CE" w:rsidP="00D23D62">
            <w:pPr>
              <w:pStyle w:val="Paragrafi"/>
              <w:ind w:firstLine="0"/>
              <w:rPr>
                <w:sz w:val="21"/>
                <w:szCs w:val="21"/>
              </w:rPr>
            </w:pPr>
            <w:r w:rsidRPr="00A6047E">
              <w:rPr>
                <w:sz w:val="21"/>
                <w:szCs w:val="21"/>
              </w:rPr>
              <w:t>127</w:t>
            </w:r>
          </w:p>
        </w:tc>
        <w:tc>
          <w:tcPr>
            <w:tcW w:w="900" w:type="dxa"/>
          </w:tcPr>
          <w:p w:rsidR="009C64CE" w:rsidRPr="00A6047E" w:rsidRDefault="009C64CE" w:rsidP="00D23D62">
            <w:pPr>
              <w:pStyle w:val="Paragrafi"/>
              <w:ind w:firstLine="0"/>
              <w:rPr>
                <w:sz w:val="21"/>
                <w:szCs w:val="21"/>
              </w:rPr>
            </w:pPr>
            <w:r w:rsidRPr="00A6047E">
              <w:rPr>
                <w:sz w:val="21"/>
                <w:szCs w:val="21"/>
              </w:rPr>
              <w:t>18340</w:t>
            </w:r>
          </w:p>
        </w:tc>
        <w:tc>
          <w:tcPr>
            <w:tcW w:w="1093" w:type="dxa"/>
          </w:tcPr>
          <w:p w:rsidR="009C64CE" w:rsidRPr="00A6047E" w:rsidRDefault="009C64CE" w:rsidP="00D23D62">
            <w:pPr>
              <w:pStyle w:val="Paragrafi"/>
              <w:ind w:firstLine="0"/>
              <w:jc w:val="right"/>
              <w:rPr>
                <w:sz w:val="21"/>
                <w:szCs w:val="21"/>
              </w:rPr>
            </w:pPr>
            <w:r w:rsidRPr="00A6047E">
              <w:rPr>
                <w:sz w:val="21"/>
                <w:szCs w:val="21"/>
              </w:rPr>
              <w:t>2329180</w:t>
            </w:r>
          </w:p>
        </w:tc>
        <w:tc>
          <w:tcPr>
            <w:tcW w:w="1093" w:type="dxa"/>
          </w:tcPr>
          <w:p w:rsidR="009C64CE" w:rsidRPr="00A6047E" w:rsidRDefault="009C64CE" w:rsidP="00D23D62">
            <w:pPr>
              <w:pStyle w:val="Paragrafi"/>
              <w:ind w:firstLine="0"/>
              <w:jc w:val="right"/>
              <w:rPr>
                <w:sz w:val="21"/>
                <w:szCs w:val="21"/>
              </w:rPr>
            </w:pPr>
            <w:r w:rsidRPr="00A6047E">
              <w:rPr>
                <w:sz w:val="21"/>
                <w:szCs w:val="21"/>
              </w:rPr>
              <w:t>2329180</w:t>
            </w:r>
          </w:p>
        </w:tc>
        <w:tc>
          <w:tcPr>
            <w:tcW w:w="3142" w:type="dxa"/>
          </w:tcPr>
          <w:p w:rsidR="009C64CE" w:rsidRPr="00A6047E" w:rsidRDefault="009C64CE" w:rsidP="00D23D62">
            <w:pPr>
              <w:pStyle w:val="Paragrafi"/>
              <w:ind w:firstLine="0"/>
              <w:rPr>
                <w:sz w:val="21"/>
                <w:szCs w:val="21"/>
              </w:rPr>
            </w:pPr>
            <w:r w:rsidRPr="00A6047E">
              <w:rPr>
                <w:sz w:val="21"/>
                <w:szCs w:val="21"/>
              </w:rPr>
              <w:t>Konfir.nga ZVRPP</w:t>
            </w:r>
          </w:p>
        </w:tc>
      </w:tr>
      <w:tr w:rsidR="009C64CE" w:rsidRPr="00A6047E">
        <w:tc>
          <w:tcPr>
            <w:tcW w:w="639" w:type="dxa"/>
          </w:tcPr>
          <w:p w:rsidR="009C64CE" w:rsidRPr="00A6047E" w:rsidRDefault="009C64CE" w:rsidP="00D23D62">
            <w:pPr>
              <w:pStyle w:val="Paragrafi"/>
              <w:ind w:firstLine="0"/>
              <w:rPr>
                <w:sz w:val="21"/>
                <w:szCs w:val="21"/>
              </w:rPr>
            </w:pPr>
            <w:r w:rsidRPr="00A6047E">
              <w:rPr>
                <w:sz w:val="21"/>
                <w:szCs w:val="21"/>
              </w:rPr>
              <w:t>2</w:t>
            </w:r>
          </w:p>
        </w:tc>
        <w:tc>
          <w:tcPr>
            <w:tcW w:w="1089" w:type="dxa"/>
          </w:tcPr>
          <w:p w:rsidR="009C64CE" w:rsidRPr="00A6047E" w:rsidRDefault="009C64CE" w:rsidP="00D23D62">
            <w:pPr>
              <w:pStyle w:val="Paragrafi"/>
              <w:ind w:firstLine="0"/>
              <w:rPr>
                <w:sz w:val="21"/>
                <w:szCs w:val="21"/>
              </w:rPr>
            </w:pPr>
            <w:r w:rsidRPr="00A6047E">
              <w:rPr>
                <w:sz w:val="21"/>
                <w:szCs w:val="21"/>
              </w:rPr>
              <w:t>Sabri</w:t>
            </w:r>
          </w:p>
        </w:tc>
        <w:tc>
          <w:tcPr>
            <w:tcW w:w="1080" w:type="dxa"/>
          </w:tcPr>
          <w:p w:rsidR="009C64CE" w:rsidRPr="00A6047E" w:rsidRDefault="009C64CE" w:rsidP="00D23D62">
            <w:pPr>
              <w:pStyle w:val="Paragrafi"/>
              <w:ind w:firstLine="0"/>
              <w:rPr>
                <w:sz w:val="21"/>
                <w:szCs w:val="21"/>
              </w:rPr>
            </w:pPr>
            <w:r w:rsidRPr="00A6047E">
              <w:rPr>
                <w:sz w:val="21"/>
                <w:szCs w:val="21"/>
              </w:rPr>
              <w:t>Xhaferr</w:t>
            </w:r>
          </w:p>
        </w:tc>
        <w:tc>
          <w:tcPr>
            <w:tcW w:w="1260" w:type="dxa"/>
          </w:tcPr>
          <w:p w:rsidR="009C64CE" w:rsidRPr="00A6047E" w:rsidRDefault="009C64CE" w:rsidP="00D23D62">
            <w:pPr>
              <w:pStyle w:val="Paragrafi"/>
              <w:ind w:firstLine="0"/>
              <w:rPr>
                <w:sz w:val="21"/>
                <w:szCs w:val="21"/>
              </w:rPr>
            </w:pPr>
            <w:r w:rsidRPr="00A6047E">
              <w:rPr>
                <w:sz w:val="21"/>
                <w:szCs w:val="21"/>
              </w:rPr>
              <w:t>Beshiri</w:t>
            </w:r>
          </w:p>
        </w:tc>
        <w:tc>
          <w:tcPr>
            <w:tcW w:w="1080" w:type="dxa"/>
          </w:tcPr>
          <w:p w:rsidR="009C64CE" w:rsidRPr="00A6047E" w:rsidRDefault="009C64CE" w:rsidP="00D23D62">
            <w:pPr>
              <w:pStyle w:val="Paragrafi"/>
              <w:ind w:firstLine="0"/>
              <w:rPr>
                <w:sz w:val="21"/>
                <w:szCs w:val="21"/>
              </w:rPr>
            </w:pPr>
            <w:r w:rsidRPr="00A6047E">
              <w:rPr>
                <w:sz w:val="21"/>
                <w:szCs w:val="21"/>
              </w:rPr>
              <w:t>8564</w:t>
            </w:r>
          </w:p>
        </w:tc>
        <w:tc>
          <w:tcPr>
            <w:tcW w:w="1080" w:type="dxa"/>
          </w:tcPr>
          <w:p w:rsidR="009C64CE" w:rsidRPr="00A6047E" w:rsidRDefault="009C64CE" w:rsidP="00D23D62">
            <w:pPr>
              <w:pStyle w:val="Paragrafi"/>
              <w:ind w:firstLine="0"/>
              <w:rPr>
                <w:sz w:val="21"/>
                <w:szCs w:val="21"/>
              </w:rPr>
            </w:pPr>
            <w:r w:rsidRPr="00A6047E">
              <w:rPr>
                <w:sz w:val="21"/>
                <w:szCs w:val="21"/>
              </w:rPr>
              <w:t>7//94</w:t>
            </w:r>
          </w:p>
        </w:tc>
        <w:tc>
          <w:tcPr>
            <w:tcW w:w="720" w:type="dxa"/>
          </w:tcPr>
          <w:p w:rsidR="009C64CE" w:rsidRPr="00A6047E" w:rsidRDefault="009C64CE" w:rsidP="00D23D62">
            <w:pPr>
              <w:pStyle w:val="Paragrafi"/>
              <w:ind w:firstLine="0"/>
              <w:rPr>
                <w:sz w:val="21"/>
                <w:szCs w:val="21"/>
              </w:rPr>
            </w:pPr>
            <w:r w:rsidRPr="00A6047E">
              <w:rPr>
                <w:sz w:val="21"/>
                <w:szCs w:val="21"/>
              </w:rPr>
              <w:t>2</w:t>
            </w:r>
          </w:p>
        </w:tc>
        <w:tc>
          <w:tcPr>
            <w:tcW w:w="900" w:type="dxa"/>
          </w:tcPr>
          <w:p w:rsidR="009C64CE" w:rsidRPr="00A6047E" w:rsidRDefault="009C64CE" w:rsidP="00D23D62">
            <w:pPr>
              <w:pStyle w:val="Paragrafi"/>
              <w:ind w:firstLine="0"/>
              <w:rPr>
                <w:sz w:val="21"/>
                <w:szCs w:val="21"/>
              </w:rPr>
            </w:pPr>
            <w:r w:rsidRPr="00A6047E">
              <w:rPr>
                <w:sz w:val="21"/>
                <w:szCs w:val="21"/>
              </w:rPr>
              <w:t>18340</w:t>
            </w:r>
          </w:p>
        </w:tc>
        <w:tc>
          <w:tcPr>
            <w:tcW w:w="1093" w:type="dxa"/>
          </w:tcPr>
          <w:p w:rsidR="009C64CE" w:rsidRPr="00A6047E" w:rsidRDefault="009C64CE" w:rsidP="00D23D62">
            <w:pPr>
              <w:pStyle w:val="Paragrafi"/>
              <w:ind w:firstLine="0"/>
              <w:jc w:val="right"/>
              <w:rPr>
                <w:sz w:val="21"/>
                <w:szCs w:val="21"/>
              </w:rPr>
            </w:pPr>
            <w:r w:rsidRPr="00A6047E">
              <w:rPr>
                <w:sz w:val="21"/>
                <w:szCs w:val="21"/>
              </w:rPr>
              <w:t>36680</w:t>
            </w:r>
          </w:p>
        </w:tc>
        <w:tc>
          <w:tcPr>
            <w:tcW w:w="1093" w:type="dxa"/>
          </w:tcPr>
          <w:p w:rsidR="009C64CE" w:rsidRPr="00A6047E" w:rsidRDefault="009C64CE" w:rsidP="00D23D62">
            <w:pPr>
              <w:pStyle w:val="Paragrafi"/>
              <w:ind w:firstLine="0"/>
              <w:jc w:val="right"/>
              <w:rPr>
                <w:sz w:val="21"/>
                <w:szCs w:val="21"/>
              </w:rPr>
            </w:pPr>
            <w:r w:rsidRPr="00A6047E">
              <w:rPr>
                <w:sz w:val="21"/>
                <w:szCs w:val="21"/>
              </w:rPr>
              <w:t>36680</w:t>
            </w:r>
          </w:p>
        </w:tc>
        <w:tc>
          <w:tcPr>
            <w:tcW w:w="3142" w:type="dxa"/>
          </w:tcPr>
          <w:p w:rsidR="009C64CE" w:rsidRPr="00A6047E" w:rsidRDefault="009C64CE" w:rsidP="00D23D62">
            <w:pPr>
              <w:pStyle w:val="Paragrafi"/>
              <w:ind w:firstLine="0"/>
              <w:rPr>
                <w:sz w:val="21"/>
                <w:szCs w:val="21"/>
              </w:rPr>
            </w:pPr>
            <w:smartTag w:uri="urn:schemas-microsoft-com:office:smarttags" w:element="Street">
              <w:smartTag w:uri="urn:schemas-microsoft-com:office:smarttags" w:element="address">
                <w:r w:rsidRPr="00A6047E">
                  <w:rPr>
                    <w:sz w:val="21"/>
                    <w:szCs w:val="21"/>
                  </w:rPr>
                  <w:t>Sipas LN</w:t>
                </w:r>
              </w:smartTag>
            </w:smartTag>
            <w:r w:rsidRPr="00A6047E">
              <w:rPr>
                <w:sz w:val="21"/>
                <w:szCs w:val="21"/>
              </w:rPr>
              <w:t xml:space="preserve"> nga ZVRPP</w:t>
            </w:r>
          </w:p>
        </w:tc>
      </w:tr>
      <w:tr w:rsidR="009C64CE" w:rsidRPr="00A6047E">
        <w:tc>
          <w:tcPr>
            <w:tcW w:w="639" w:type="dxa"/>
          </w:tcPr>
          <w:p w:rsidR="009C64CE" w:rsidRPr="00A6047E" w:rsidRDefault="009C64CE" w:rsidP="00D23D62">
            <w:pPr>
              <w:pStyle w:val="Paragrafi"/>
              <w:ind w:firstLine="0"/>
              <w:rPr>
                <w:sz w:val="21"/>
                <w:szCs w:val="21"/>
              </w:rPr>
            </w:pPr>
            <w:r w:rsidRPr="00A6047E">
              <w:rPr>
                <w:sz w:val="21"/>
                <w:szCs w:val="21"/>
              </w:rPr>
              <w:t>3</w:t>
            </w:r>
          </w:p>
        </w:tc>
        <w:tc>
          <w:tcPr>
            <w:tcW w:w="1089" w:type="dxa"/>
          </w:tcPr>
          <w:p w:rsidR="009C64CE" w:rsidRPr="00A6047E" w:rsidRDefault="009C64CE" w:rsidP="00D23D62">
            <w:pPr>
              <w:pStyle w:val="Paragrafi"/>
              <w:ind w:firstLine="0"/>
              <w:rPr>
                <w:sz w:val="21"/>
                <w:szCs w:val="21"/>
              </w:rPr>
            </w:pPr>
            <w:r w:rsidRPr="00A6047E">
              <w:rPr>
                <w:sz w:val="21"/>
                <w:szCs w:val="21"/>
              </w:rPr>
              <w:t>Meleq</w:t>
            </w:r>
          </w:p>
        </w:tc>
        <w:tc>
          <w:tcPr>
            <w:tcW w:w="1080" w:type="dxa"/>
          </w:tcPr>
          <w:p w:rsidR="009C64CE" w:rsidRPr="00A6047E" w:rsidRDefault="009C64CE" w:rsidP="00D23D62">
            <w:pPr>
              <w:pStyle w:val="Paragrafi"/>
              <w:ind w:firstLine="0"/>
              <w:rPr>
                <w:sz w:val="21"/>
                <w:szCs w:val="21"/>
              </w:rPr>
            </w:pPr>
            <w:r w:rsidRPr="00A6047E">
              <w:rPr>
                <w:sz w:val="21"/>
                <w:szCs w:val="21"/>
              </w:rPr>
              <w:t>Alizot</w:t>
            </w:r>
          </w:p>
        </w:tc>
        <w:tc>
          <w:tcPr>
            <w:tcW w:w="1260" w:type="dxa"/>
          </w:tcPr>
          <w:p w:rsidR="009C64CE" w:rsidRPr="00A6047E" w:rsidRDefault="009C64CE" w:rsidP="00D23D62">
            <w:pPr>
              <w:pStyle w:val="Paragrafi"/>
              <w:ind w:firstLine="0"/>
              <w:rPr>
                <w:sz w:val="21"/>
                <w:szCs w:val="21"/>
              </w:rPr>
            </w:pPr>
            <w:r w:rsidRPr="00A6047E">
              <w:rPr>
                <w:sz w:val="21"/>
                <w:szCs w:val="21"/>
              </w:rPr>
              <w:t>Beshiri</w:t>
            </w:r>
          </w:p>
        </w:tc>
        <w:tc>
          <w:tcPr>
            <w:tcW w:w="1080" w:type="dxa"/>
          </w:tcPr>
          <w:p w:rsidR="009C64CE" w:rsidRPr="00A6047E" w:rsidRDefault="009C64CE" w:rsidP="00D23D62">
            <w:pPr>
              <w:pStyle w:val="Paragrafi"/>
              <w:ind w:firstLine="0"/>
              <w:rPr>
                <w:sz w:val="21"/>
                <w:szCs w:val="21"/>
              </w:rPr>
            </w:pPr>
            <w:r w:rsidRPr="00A6047E">
              <w:rPr>
                <w:sz w:val="21"/>
                <w:szCs w:val="21"/>
              </w:rPr>
              <w:t>8564</w:t>
            </w:r>
          </w:p>
        </w:tc>
        <w:tc>
          <w:tcPr>
            <w:tcW w:w="1080" w:type="dxa"/>
          </w:tcPr>
          <w:p w:rsidR="009C64CE" w:rsidRPr="00A6047E" w:rsidRDefault="009C64CE" w:rsidP="00D23D62">
            <w:pPr>
              <w:pStyle w:val="Paragrafi"/>
              <w:ind w:firstLine="0"/>
              <w:rPr>
                <w:sz w:val="21"/>
                <w:szCs w:val="21"/>
              </w:rPr>
            </w:pPr>
            <w:r w:rsidRPr="00A6047E">
              <w:rPr>
                <w:sz w:val="21"/>
                <w:szCs w:val="21"/>
              </w:rPr>
              <w:t>7//95</w:t>
            </w:r>
          </w:p>
        </w:tc>
        <w:tc>
          <w:tcPr>
            <w:tcW w:w="720" w:type="dxa"/>
          </w:tcPr>
          <w:p w:rsidR="009C64CE" w:rsidRPr="00A6047E" w:rsidRDefault="009C64CE" w:rsidP="00D23D62">
            <w:pPr>
              <w:pStyle w:val="Paragrafi"/>
              <w:ind w:firstLine="0"/>
              <w:rPr>
                <w:sz w:val="21"/>
                <w:szCs w:val="21"/>
              </w:rPr>
            </w:pPr>
            <w:r w:rsidRPr="00A6047E">
              <w:rPr>
                <w:sz w:val="21"/>
                <w:szCs w:val="21"/>
              </w:rPr>
              <w:t>5</w:t>
            </w:r>
          </w:p>
        </w:tc>
        <w:tc>
          <w:tcPr>
            <w:tcW w:w="900" w:type="dxa"/>
          </w:tcPr>
          <w:p w:rsidR="009C64CE" w:rsidRPr="00A6047E" w:rsidRDefault="009C64CE" w:rsidP="00D23D62">
            <w:pPr>
              <w:pStyle w:val="Paragrafi"/>
              <w:ind w:firstLine="0"/>
              <w:rPr>
                <w:sz w:val="21"/>
                <w:szCs w:val="21"/>
              </w:rPr>
            </w:pPr>
            <w:r w:rsidRPr="00A6047E">
              <w:rPr>
                <w:sz w:val="21"/>
                <w:szCs w:val="21"/>
              </w:rPr>
              <w:t>18340</w:t>
            </w:r>
          </w:p>
        </w:tc>
        <w:tc>
          <w:tcPr>
            <w:tcW w:w="1093" w:type="dxa"/>
          </w:tcPr>
          <w:p w:rsidR="009C64CE" w:rsidRPr="00A6047E" w:rsidRDefault="009C64CE" w:rsidP="00D23D62">
            <w:pPr>
              <w:pStyle w:val="Paragrafi"/>
              <w:ind w:firstLine="0"/>
              <w:jc w:val="right"/>
              <w:rPr>
                <w:sz w:val="21"/>
                <w:szCs w:val="21"/>
              </w:rPr>
            </w:pPr>
            <w:r w:rsidRPr="00A6047E">
              <w:rPr>
                <w:sz w:val="21"/>
                <w:szCs w:val="21"/>
              </w:rPr>
              <w:t>91700</w:t>
            </w:r>
          </w:p>
        </w:tc>
        <w:tc>
          <w:tcPr>
            <w:tcW w:w="1093" w:type="dxa"/>
          </w:tcPr>
          <w:p w:rsidR="009C64CE" w:rsidRPr="00A6047E" w:rsidRDefault="009C64CE" w:rsidP="00D23D62">
            <w:pPr>
              <w:pStyle w:val="Paragrafi"/>
              <w:ind w:firstLine="0"/>
              <w:jc w:val="right"/>
              <w:rPr>
                <w:sz w:val="21"/>
                <w:szCs w:val="21"/>
              </w:rPr>
            </w:pPr>
            <w:r w:rsidRPr="00A6047E">
              <w:rPr>
                <w:sz w:val="21"/>
                <w:szCs w:val="21"/>
              </w:rPr>
              <w:t>91700</w:t>
            </w:r>
          </w:p>
        </w:tc>
        <w:tc>
          <w:tcPr>
            <w:tcW w:w="3142" w:type="dxa"/>
          </w:tcPr>
          <w:p w:rsidR="009C64CE" w:rsidRPr="00A6047E" w:rsidRDefault="009C64CE" w:rsidP="00D23D62">
            <w:pPr>
              <w:pStyle w:val="Paragrafi"/>
              <w:ind w:firstLine="0"/>
              <w:rPr>
                <w:sz w:val="21"/>
                <w:szCs w:val="21"/>
              </w:rPr>
            </w:pPr>
            <w:smartTag w:uri="urn:schemas-microsoft-com:office:smarttags" w:element="Street">
              <w:smartTag w:uri="urn:schemas-microsoft-com:office:smarttags" w:element="address">
                <w:r w:rsidRPr="00A6047E">
                  <w:rPr>
                    <w:sz w:val="21"/>
                    <w:szCs w:val="21"/>
                  </w:rPr>
                  <w:t>Sipas LN</w:t>
                </w:r>
              </w:smartTag>
            </w:smartTag>
            <w:r w:rsidRPr="00A6047E">
              <w:rPr>
                <w:sz w:val="21"/>
                <w:szCs w:val="21"/>
              </w:rPr>
              <w:t xml:space="preserve"> nga ZVRPP</w:t>
            </w:r>
          </w:p>
        </w:tc>
      </w:tr>
      <w:tr w:rsidR="009C64CE" w:rsidRPr="00A6047E">
        <w:tc>
          <w:tcPr>
            <w:tcW w:w="639" w:type="dxa"/>
          </w:tcPr>
          <w:p w:rsidR="009C64CE" w:rsidRPr="00A6047E" w:rsidRDefault="009C64CE" w:rsidP="00D23D62">
            <w:pPr>
              <w:pStyle w:val="Paragrafi"/>
              <w:ind w:firstLine="0"/>
              <w:rPr>
                <w:sz w:val="21"/>
                <w:szCs w:val="21"/>
              </w:rPr>
            </w:pPr>
            <w:r w:rsidRPr="00A6047E">
              <w:rPr>
                <w:sz w:val="21"/>
                <w:szCs w:val="21"/>
              </w:rPr>
              <w:t>4</w:t>
            </w:r>
          </w:p>
        </w:tc>
        <w:tc>
          <w:tcPr>
            <w:tcW w:w="1089" w:type="dxa"/>
          </w:tcPr>
          <w:p w:rsidR="009C64CE" w:rsidRPr="00A6047E" w:rsidRDefault="009C64CE" w:rsidP="00D23D62">
            <w:pPr>
              <w:pStyle w:val="Paragrafi"/>
              <w:ind w:firstLine="0"/>
              <w:rPr>
                <w:sz w:val="21"/>
                <w:szCs w:val="21"/>
              </w:rPr>
            </w:pPr>
            <w:r w:rsidRPr="00A6047E">
              <w:rPr>
                <w:sz w:val="21"/>
                <w:szCs w:val="21"/>
              </w:rPr>
              <w:t>Meleq</w:t>
            </w:r>
          </w:p>
        </w:tc>
        <w:tc>
          <w:tcPr>
            <w:tcW w:w="1080" w:type="dxa"/>
          </w:tcPr>
          <w:p w:rsidR="009C64CE" w:rsidRPr="00A6047E" w:rsidRDefault="009C64CE" w:rsidP="00D23D62">
            <w:pPr>
              <w:pStyle w:val="Paragrafi"/>
              <w:ind w:firstLine="0"/>
              <w:rPr>
                <w:sz w:val="21"/>
                <w:szCs w:val="21"/>
              </w:rPr>
            </w:pPr>
            <w:r w:rsidRPr="00A6047E">
              <w:rPr>
                <w:sz w:val="21"/>
                <w:szCs w:val="21"/>
              </w:rPr>
              <w:t>Alizot</w:t>
            </w:r>
          </w:p>
        </w:tc>
        <w:tc>
          <w:tcPr>
            <w:tcW w:w="1260" w:type="dxa"/>
          </w:tcPr>
          <w:p w:rsidR="009C64CE" w:rsidRPr="00A6047E" w:rsidRDefault="009C64CE" w:rsidP="00D23D62">
            <w:pPr>
              <w:pStyle w:val="Paragrafi"/>
              <w:ind w:firstLine="0"/>
              <w:rPr>
                <w:sz w:val="21"/>
                <w:szCs w:val="21"/>
              </w:rPr>
            </w:pPr>
            <w:r w:rsidRPr="00A6047E">
              <w:rPr>
                <w:sz w:val="21"/>
                <w:szCs w:val="21"/>
              </w:rPr>
              <w:t>Beshiri</w:t>
            </w:r>
          </w:p>
        </w:tc>
        <w:tc>
          <w:tcPr>
            <w:tcW w:w="1080" w:type="dxa"/>
          </w:tcPr>
          <w:p w:rsidR="009C64CE" w:rsidRPr="00A6047E" w:rsidRDefault="009C64CE" w:rsidP="00D23D62">
            <w:pPr>
              <w:pStyle w:val="Paragrafi"/>
              <w:ind w:firstLine="0"/>
              <w:rPr>
                <w:sz w:val="21"/>
                <w:szCs w:val="21"/>
              </w:rPr>
            </w:pPr>
            <w:r w:rsidRPr="00A6047E">
              <w:rPr>
                <w:sz w:val="21"/>
                <w:szCs w:val="21"/>
              </w:rPr>
              <w:t>8564</w:t>
            </w:r>
          </w:p>
        </w:tc>
        <w:tc>
          <w:tcPr>
            <w:tcW w:w="1080" w:type="dxa"/>
          </w:tcPr>
          <w:p w:rsidR="009C64CE" w:rsidRPr="00A6047E" w:rsidRDefault="009C64CE" w:rsidP="00D23D62">
            <w:pPr>
              <w:pStyle w:val="Paragrafi"/>
              <w:ind w:firstLine="0"/>
              <w:rPr>
                <w:sz w:val="21"/>
                <w:szCs w:val="21"/>
              </w:rPr>
            </w:pPr>
            <w:r w:rsidRPr="00A6047E">
              <w:rPr>
                <w:sz w:val="21"/>
                <w:szCs w:val="21"/>
              </w:rPr>
              <w:t>7//96</w:t>
            </w:r>
          </w:p>
        </w:tc>
        <w:tc>
          <w:tcPr>
            <w:tcW w:w="720" w:type="dxa"/>
          </w:tcPr>
          <w:p w:rsidR="009C64CE" w:rsidRPr="00A6047E" w:rsidRDefault="009C64CE" w:rsidP="00D23D62">
            <w:pPr>
              <w:pStyle w:val="Paragrafi"/>
              <w:ind w:firstLine="0"/>
              <w:rPr>
                <w:sz w:val="21"/>
                <w:szCs w:val="21"/>
              </w:rPr>
            </w:pPr>
            <w:r w:rsidRPr="00A6047E">
              <w:rPr>
                <w:sz w:val="21"/>
                <w:szCs w:val="21"/>
              </w:rPr>
              <w:t>10</w:t>
            </w:r>
          </w:p>
        </w:tc>
        <w:tc>
          <w:tcPr>
            <w:tcW w:w="900" w:type="dxa"/>
          </w:tcPr>
          <w:p w:rsidR="009C64CE" w:rsidRPr="00A6047E" w:rsidRDefault="009C64CE" w:rsidP="00D23D62">
            <w:pPr>
              <w:pStyle w:val="Paragrafi"/>
              <w:ind w:firstLine="0"/>
              <w:rPr>
                <w:sz w:val="21"/>
                <w:szCs w:val="21"/>
              </w:rPr>
            </w:pPr>
            <w:r w:rsidRPr="00A6047E">
              <w:rPr>
                <w:sz w:val="21"/>
                <w:szCs w:val="21"/>
              </w:rPr>
              <w:t>18340</w:t>
            </w:r>
          </w:p>
        </w:tc>
        <w:tc>
          <w:tcPr>
            <w:tcW w:w="1093" w:type="dxa"/>
          </w:tcPr>
          <w:p w:rsidR="009C64CE" w:rsidRPr="00A6047E" w:rsidRDefault="009C64CE" w:rsidP="00D23D62">
            <w:pPr>
              <w:pStyle w:val="Paragrafi"/>
              <w:ind w:firstLine="0"/>
              <w:jc w:val="right"/>
              <w:rPr>
                <w:sz w:val="21"/>
                <w:szCs w:val="21"/>
              </w:rPr>
            </w:pPr>
            <w:r w:rsidRPr="00A6047E">
              <w:rPr>
                <w:sz w:val="21"/>
                <w:szCs w:val="21"/>
              </w:rPr>
              <w:t>183400</w:t>
            </w:r>
          </w:p>
        </w:tc>
        <w:tc>
          <w:tcPr>
            <w:tcW w:w="1093" w:type="dxa"/>
          </w:tcPr>
          <w:p w:rsidR="009C64CE" w:rsidRPr="00A6047E" w:rsidRDefault="009C64CE" w:rsidP="00D23D62">
            <w:pPr>
              <w:pStyle w:val="Paragrafi"/>
              <w:ind w:firstLine="0"/>
              <w:jc w:val="right"/>
              <w:rPr>
                <w:sz w:val="21"/>
                <w:szCs w:val="21"/>
              </w:rPr>
            </w:pPr>
            <w:r w:rsidRPr="00A6047E">
              <w:rPr>
                <w:sz w:val="21"/>
                <w:szCs w:val="21"/>
              </w:rPr>
              <w:t>183400</w:t>
            </w:r>
          </w:p>
        </w:tc>
        <w:tc>
          <w:tcPr>
            <w:tcW w:w="3142" w:type="dxa"/>
          </w:tcPr>
          <w:p w:rsidR="009C64CE" w:rsidRPr="00A6047E" w:rsidRDefault="009C64CE" w:rsidP="00D23D62">
            <w:pPr>
              <w:pStyle w:val="Paragrafi"/>
              <w:ind w:firstLine="0"/>
              <w:rPr>
                <w:sz w:val="21"/>
                <w:szCs w:val="21"/>
              </w:rPr>
            </w:pPr>
            <w:smartTag w:uri="urn:schemas-microsoft-com:office:smarttags" w:element="Street">
              <w:smartTag w:uri="urn:schemas-microsoft-com:office:smarttags" w:element="address">
                <w:r w:rsidRPr="00A6047E">
                  <w:rPr>
                    <w:sz w:val="21"/>
                    <w:szCs w:val="21"/>
                  </w:rPr>
                  <w:t>Sipas LN</w:t>
                </w:r>
              </w:smartTag>
            </w:smartTag>
            <w:r w:rsidRPr="00A6047E">
              <w:rPr>
                <w:sz w:val="21"/>
                <w:szCs w:val="21"/>
              </w:rPr>
              <w:t xml:space="preserve"> nga ZVRPP</w:t>
            </w:r>
          </w:p>
        </w:tc>
      </w:tr>
      <w:tr w:rsidR="009C64CE" w:rsidRPr="00A6047E">
        <w:tc>
          <w:tcPr>
            <w:tcW w:w="639" w:type="dxa"/>
          </w:tcPr>
          <w:p w:rsidR="009C64CE" w:rsidRPr="00A6047E" w:rsidRDefault="009C64CE" w:rsidP="00D23D62">
            <w:pPr>
              <w:pStyle w:val="Paragrafi"/>
              <w:ind w:firstLine="0"/>
              <w:rPr>
                <w:sz w:val="21"/>
                <w:szCs w:val="21"/>
              </w:rPr>
            </w:pPr>
            <w:r w:rsidRPr="00A6047E">
              <w:rPr>
                <w:sz w:val="21"/>
                <w:szCs w:val="21"/>
              </w:rPr>
              <w:t>5</w:t>
            </w:r>
          </w:p>
        </w:tc>
        <w:tc>
          <w:tcPr>
            <w:tcW w:w="1089" w:type="dxa"/>
          </w:tcPr>
          <w:p w:rsidR="009C64CE" w:rsidRPr="00A6047E" w:rsidRDefault="009C64CE" w:rsidP="00D23D62">
            <w:pPr>
              <w:pStyle w:val="Paragrafi"/>
              <w:ind w:firstLine="0"/>
              <w:rPr>
                <w:sz w:val="21"/>
                <w:szCs w:val="21"/>
              </w:rPr>
            </w:pPr>
            <w:r w:rsidRPr="00A6047E">
              <w:rPr>
                <w:sz w:val="21"/>
                <w:szCs w:val="21"/>
              </w:rPr>
              <w:t>Seit</w:t>
            </w:r>
          </w:p>
        </w:tc>
        <w:tc>
          <w:tcPr>
            <w:tcW w:w="1080" w:type="dxa"/>
          </w:tcPr>
          <w:p w:rsidR="009C64CE" w:rsidRPr="00A6047E" w:rsidRDefault="009C64CE" w:rsidP="00D23D62">
            <w:pPr>
              <w:pStyle w:val="Paragrafi"/>
              <w:ind w:firstLine="0"/>
              <w:rPr>
                <w:sz w:val="21"/>
                <w:szCs w:val="21"/>
              </w:rPr>
            </w:pPr>
            <w:r w:rsidRPr="00A6047E">
              <w:rPr>
                <w:sz w:val="21"/>
                <w:szCs w:val="21"/>
              </w:rPr>
              <w:t>Ajredin</w:t>
            </w:r>
          </w:p>
        </w:tc>
        <w:tc>
          <w:tcPr>
            <w:tcW w:w="1260" w:type="dxa"/>
          </w:tcPr>
          <w:p w:rsidR="009C64CE" w:rsidRPr="00A6047E" w:rsidRDefault="009C64CE" w:rsidP="00D23D62">
            <w:pPr>
              <w:pStyle w:val="Paragrafi"/>
              <w:ind w:firstLine="0"/>
              <w:rPr>
                <w:sz w:val="21"/>
                <w:szCs w:val="21"/>
              </w:rPr>
            </w:pPr>
            <w:r w:rsidRPr="00A6047E">
              <w:rPr>
                <w:sz w:val="21"/>
                <w:szCs w:val="21"/>
              </w:rPr>
              <w:t>Beshiri</w:t>
            </w:r>
          </w:p>
        </w:tc>
        <w:tc>
          <w:tcPr>
            <w:tcW w:w="1080" w:type="dxa"/>
          </w:tcPr>
          <w:p w:rsidR="009C64CE" w:rsidRPr="00A6047E" w:rsidRDefault="009C64CE" w:rsidP="00D23D62">
            <w:pPr>
              <w:pStyle w:val="Paragrafi"/>
              <w:ind w:firstLine="0"/>
              <w:rPr>
                <w:sz w:val="21"/>
                <w:szCs w:val="21"/>
              </w:rPr>
            </w:pPr>
            <w:r w:rsidRPr="00A6047E">
              <w:rPr>
                <w:sz w:val="21"/>
                <w:szCs w:val="21"/>
              </w:rPr>
              <w:t>8564</w:t>
            </w:r>
          </w:p>
        </w:tc>
        <w:tc>
          <w:tcPr>
            <w:tcW w:w="1080" w:type="dxa"/>
          </w:tcPr>
          <w:p w:rsidR="009C64CE" w:rsidRPr="00A6047E" w:rsidRDefault="009C64CE" w:rsidP="00D23D62">
            <w:pPr>
              <w:pStyle w:val="Paragrafi"/>
              <w:ind w:firstLine="0"/>
              <w:rPr>
                <w:sz w:val="21"/>
                <w:szCs w:val="21"/>
              </w:rPr>
            </w:pPr>
            <w:r w:rsidRPr="00A6047E">
              <w:rPr>
                <w:sz w:val="21"/>
                <w:szCs w:val="21"/>
              </w:rPr>
              <w:t>7//97</w:t>
            </w:r>
          </w:p>
        </w:tc>
        <w:tc>
          <w:tcPr>
            <w:tcW w:w="720" w:type="dxa"/>
          </w:tcPr>
          <w:p w:rsidR="009C64CE" w:rsidRPr="00A6047E" w:rsidRDefault="009C64CE" w:rsidP="00D23D62">
            <w:pPr>
              <w:pStyle w:val="Paragrafi"/>
              <w:ind w:firstLine="0"/>
              <w:rPr>
                <w:sz w:val="21"/>
                <w:szCs w:val="21"/>
              </w:rPr>
            </w:pPr>
            <w:r w:rsidRPr="00A6047E">
              <w:rPr>
                <w:sz w:val="21"/>
                <w:szCs w:val="21"/>
              </w:rPr>
              <w:t>40</w:t>
            </w:r>
          </w:p>
        </w:tc>
        <w:tc>
          <w:tcPr>
            <w:tcW w:w="900" w:type="dxa"/>
          </w:tcPr>
          <w:p w:rsidR="009C64CE" w:rsidRPr="00A6047E" w:rsidRDefault="009C64CE" w:rsidP="00D23D62">
            <w:pPr>
              <w:pStyle w:val="Paragrafi"/>
              <w:ind w:firstLine="0"/>
              <w:rPr>
                <w:sz w:val="21"/>
                <w:szCs w:val="21"/>
              </w:rPr>
            </w:pPr>
            <w:r w:rsidRPr="00A6047E">
              <w:rPr>
                <w:sz w:val="21"/>
                <w:szCs w:val="21"/>
              </w:rPr>
              <w:t>18340</w:t>
            </w:r>
          </w:p>
        </w:tc>
        <w:tc>
          <w:tcPr>
            <w:tcW w:w="1093" w:type="dxa"/>
          </w:tcPr>
          <w:p w:rsidR="009C64CE" w:rsidRPr="00A6047E" w:rsidRDefault="009C64CE" w:rsidP="00D23D62">
            <w:pPr>
              <w:pStyle w:val="Paragrafi"/>
              <w:ind w:firstLine="0"/>
              <w:jc w:val="right"/>
              <w:rPr>
                <w:sz w:val="21"/>
                <w:szCs w:val="21"/>
              </w:rPr>
            </w:pPr>
            <w:r w:rsidRPr="00A6047E">
              <w:rPr>
                <w:sz w:val="21"/>
                <w:szCs w:val="21"/>
              </w:rPr>
              <w:t>733600</w:t>
            </w:r>
          </w:p>
        </w:tc>
        <w:tc>
          <w:tcPr>
            <w:tcW w:w="1093" w:type="dxa"/>
          </w:tcPr>
          <w:p w:rsidR="009C64CE" w:rsidRPr="00A6047E" w:rsidRDefault="009C64CE" w:rsidP="00D23D62">
            <w:pPr>
              <w:pStyle w:val="Paragrafi"/>
              <w:ind w:firstLine="0"/>
              <w:jc w:val="right"/>
              <w:rPr>
                <w:sz w:val="21"/>
                <w:szCs w:val="21"/>
              </w:rPr>
            </w:pPr>
            <w:r w:rsidRPr="00A6047E">
              <w:rPr>
                <w:sz w:val="21"/>
                <w:szCs w:val="21"/>
              </w:rPr>
              <w:t>733600</w:t>
            </w:r>
          </w:p>
        </w:tc>
        <w:tc>
          <w:tcPr>
            <w:tcW w:w="3142" w:type="dxa"/>
          </w:tcPr>
          <w:p w:rsidR="009C64CE" w:rsidRPr="00A6047E" w:rsidRDefault="009C64CE" w:rsidP="00D23D62">
            <w:pPr>
              <w:pStyle w:val="Paragrafi"/>
              <w:ind w:firstLine="0"/>
              <w:rPr>
                <w:sz w:val="21"/>
                <w:szCs w:val="21"/>
              </w:rPr>
            </w:pPr>
            <w:smartTag w:uri="urn:schemas-microsoft-com:office:smarttags" w:element="Street">
              <w:smartTag w:uri="urn:schemas-microsoft-com:office:smarttags" w:element="address">
                <w:r w:rsidRPr="00A6047E">
                  <w:rPr>
                    <w:sz w:val="21"/>
                    <w:szCs w:val="21"/>
                  </w:rPr>
                  <w:t>Sipas LN</w:t>
                </w:r>
              </w:smartTag>
            </w:smartTag>
            <w:r w:rsidRPr="00A6047E">
              <w:rPr>
                <w:sz w:val="21"/>
                <w:szCs w:val="21"/>
              </w:rPr>
              <w:t xml:space="preserve"> nga ZVRPP</w:t>
            </w:r>
          </w:p>
        </w:tc>
      </w:tr>
      <w:tr w:rsidR="009C64CE" w:rsidRPr="00A6047E">
        <w:tc>
          <w:tcPr>
            <w:tcW w:w="639" w:type="dxa"/>
          </w:tcPr>
          <w:p w:rsidR="009C64CE" w:rsidRPr="00A6047E" w:rsidRDefault="009C64CE" w:rsidP="00D23D62">
            <w:pPr>
              <w:pStyle w:val="Paragrafi"/>
              <w:ind w:firstLine="0"/>
              <w:rPr>
                <w:sz w:val="21"/>
                <w:szCs w:val="21"/>
              </w:rPr>
            </w:pPr>
            <w:r w:rsidRPr="00A6047E">
              <w:rPr>
                <w:sz w:val="21"/>
                <w:szCs w:val="21"/>
              </w:rPr>
              <w:t>6</w:t>
            </w:r>
          </w:p>
        </w:tc>
        <w:tc>
          <w:tcPr>
            <w:tcW w:w="1089" w:type="dxa"/>
          </w:tcPr>
          <w:p w:rsidR="009C64CE" w:rsidRPr="00A6047E" w:rsidRDefault="009C64CE" w:rsidP="00D23D62">
            <w:pPr>
              <w:pStyle w:val="Paragrafi"/>
              <w:ind w:firstLine="0"/>
              <w:rPr>
                <w:sz w:val="21"/>
                <w:szCs w:val="21"/>
              </w:rPr>
            </w:pPr>
            <w:r w:rsidRPr="00A6047E">
              <w:rPr>
                <w:sz w:val="21"/>
                <w:szCs w:val="21"/>
              </w:rPr>
              <w:t>Familja</w:t>
            </w:r>
          </w:p>
        </w:tc>
        <w:tc>
          <w:tcPr>
            <w:tcW w:w="1080" w:type="dxa"/>
          </w:tcPr>
          <w:p w:rsidR="009C64CE" w:rsidRPr="00A6047E" w:rsidRDefault="009C64CE" w:rsidP="00D23D62">
            <w:pPr>
              <w:pStyle w:val="Paragrafi"/>
              <w:ind w:firstLine="0"/>
              <w:rPr>
                <w:sz w:val="21"/>
                <w:szCs w:val="21"/>
              </w:rPr>
            </w:pPr>
          </w:p>
        </w:tc>
        <w:tc>
          <w:tcPr>
            <w:tcW w:w="1260" w:type="dxa"/>
          </w:tcPr>
          <w:p w:rsidR="009C64CE" w:rsidRPr="00A6047E" w:rsidRDefault="009C64CE" w:rsidP="00D23D62">
            <w:pPr>
              <w:pStyle w:val="Paragrafi"/>
              <w:ind w:firstLine="0"/>
              <w:rPr>
                <w:sz w:val="21"/>
                <w:szCs w:val="21"/>
              </w:rPr>
            </w:pPr>
            <w:r w:rsidRPr="00A6047E">
              <w:rPr>
                <w:sz w:val="21"/>
                <w:szCs w:val="21"/>
              </w:rPr>
              <w:t>Qelibari</w:t>
            </w:r>
          </w:p>
        </w:tc>
        <w:tc>
          <w:tcPr>
            <w:tcW w:w="1080" w:type="dxa"/>
          </w:tcPr>
          <w:p w:rsidR="009C64CE" w:rsidRPr="00A6047E" w:rsidRDefault="009C64CE" w:rsidP="00D23D62">
            <w:pPr>
              <w:pStyle w:val="Paragrafi"/>
              <w:ind w:firstLine="0"/>
              <w:rPr>
                <w:sz w:val="21"/>
                <w:szCs w:val="21"/>
              </w:rPr>
            </w:pPr>
            <w:r w:rsidRPr="00A6047E">
              <w:rPr>
                <w:sz w:val="21"/>
                <w:szCs w:val="21"/>
              </w:rPr>
              <w:t>8564</w:t>
            </w:r>
          </w:p>
        </w:tc>
        <w:tc>
          <w:tcPr>
            <w:tcW w:w="1080" w:type="dxa"/>
          </w:tcPr>
          <w:p w:rsidR="009C64CE" w:rsidRPr="00A6047E" w:rsidRDefault="009C64CE" w:rsidP="00D23D62">
            <w:pPr>
              <w:pStyle w:val="Paragrafi"/>
              <w:ind w:firstLine="0"/>
              <w:rPr>
                <w:sz w:val="21"/>
                <w:szCs w:val="21"/>
              </w:rPr>
            </w:pPr>
            <w:r w:rsidRPr="00A6047E">
              <w:rPr>
                <w:sz w:val="21"/>
                <w:szCs w:val="21"/>
              </w:rPr>
              <w:t>7/967</w:t>
            </w:r>
          </w:p>
        </w:tc>
        <w:tc>
          <w:tcPr>
            <w:tcW w:w="720" w:type="dxa"/>
          </w:tcPr>
          <w:p w:rsidR="009C64CE" w:rsidRPr="00A6047E" w:rsidRDefault="009C64CE" w:rsidP="00D23D62">
            <w:pPr>
              <w:pStyle w:val="Paragrafi"/>
              <w:ind w:firstLine="0"/>
              <w:rPr>
                <w:sz w:val="21"/>
                <w:szCs w:val="21"/>
              </w:rPr>
            </w:pPr>
            <w:r w:rsidRPr="00A6047E">
              <w:rPr>
                <w:sz w:val="21"/>
                <w:szCs w:val="21"/>
              </w:rPr>
              <w:t>290</w:t>
            </w:r>
          </w:p>
        </w:tc>
        <w:tc>
          <w:tcPr>
            <w:tcW w:w="900" w:type="dxa"/>
          </w:tcPr>
          <w:p w:rsidR="009C64CE" w:rsidRPr="00A6047E" w:rsidRDefault="009C64CE" w:rsidP="00D23D62">
            <w:pPr>
              <w:pStyle w:val="Paragrafi"/>
              <w:ind w:firstLine="0"/>
              <w:rPr>
                <w:sz w:val="21"/>
                <w:szCs w:val="21"/>
              </w:rPr>
            </w:pPr>
            <w:r w:rsidRPr="00A6047E">
              <w:rPr>
                <w:sz w:val="21"/>
                <w:szCs w:val="21"/>
              </w:rPr>
              <w:t>18340</w:t>
            </w:r>
          </w:p>
        </w:tc>
        <w:tc>
          <w:tcPr>
            <w:tcW w:w="1093" w:type="dxa"/>
          </w:tcPr>
          <w:p w:rsidR="009C64CE" w:rsidRPr="00A6047E" w:rsidRDefault="009C64CE" w:rsidP="00D23D62">
            <w:pPr>
              <w:pStyle w:val="Paragrafi"/>
              <w:ind w:firstLine="0"/>
              <w:jc w:val="right"/>
              <w:rPr>
                <w:sz w:val="21"/>
                <w:szCs w:val="21"/>
              </w:rPr>
            </w:pPr>
            <w:r w:rsidRPr="00A6047E">
              <w:rPr>
                <w:sz w:val="21"/>
                <w:szCs w:val="21"/>
              </w:rPr>
              <w:t>5318600</w:t>
            </w:r>
          </w:p>
        </w:tc>
        <w:tc>
          <w:tcPr>
            <w:tcW w:w="1093" w:type="dxa"/>
          </w:tcPr>
          <w:p w:rsidR="009C64CE" w:rsidRPr="00A6047E" w:rsidRDefault="009C64CE" w:rsidP="00D23D62">
            <w:pPr>
              <w:pStyle w:val="Paragrafi"/>
              <w:ind w:firstLine="0"/>
              <w:jc w:val="right"/>
              <w:rPr>
                <w:sz w:val="21"/>
                <w:szCs w:val="21"/>
              </w:rPr>
            </w:pPr>
            <w:r w:rsidRPr="00A6047E">
              <w:rPr>
                <w:sz w:val="21"/>
                <w:szCs w:val="21"/>
              </w:rPr>
              <w:t>5318600</w:t>
            </w:r>
          </w:p>
        </w:tc>
        <w:tc>
          <w:tcPr>
            <w:tcW w:w="3142" w:type="dxa"/>
          </w:tcPr>
          <w:p w:rsidR="009C64CE" w:rsidRPr="00A6047E" w:rsidRDefault="009C64CE" w:rsidP="00D23D62">
            <w:pPr>
              <w:pStyle w:val="Paragrafi"/>
              <w:ind w:firstLine="0"/>
              <w:rPr>
                <w:sz w:val="21"/>
                <w:szCs w:val="21"/>
              </w:rPr>
            </w:pPr>
            <w:r w:rsidRPr="00A6047E">
              <w:rPr>
                <w:sz w:val="21"/>
                <w:szCs w:val="21"/>
              </w:rPr>
              <w:t>Konf.bashkëpronësi ZVRPP</w:t>
            </w:r>
          </w:p>
        </w:tc>
      </w:tr>
      <w:tr w:rsidR="009C64CE" w:rsidRPr="00A6047E">
        <w:tc>
          <w:tcPr>
            <w:tcW w:w="639" w:type="dxa"/>
          </w:tcPr>
          <w:p w:rsidR="009C64CE" w:rsidRPr="00A6047E" w:rsidRDefault="009C64CE" w:rsidP="00D23D62">
            <w:pPr>
              <w:pStyle w:val="Paragrafi"/>
              <w:ind w:firstLine="0"/>
              <w:rPr>
                <w:sz w:val="21"/>
                <w:szCs w:val="21"/>
              </w:rPr>
            </w:pPr>
            <w:r w:rsidRPr="00A6047E">
              <w:rPr>
                <w:sz w:val="21"/>
                <w:szCs w:val="21"/>
              </w:rPr>
              <w:t>7</w:t>
            </w:r>
          </w:p>
        </w:tc>
        <w:tc>
          <w:tcPr>
            <w:tcW w:w="1089" w:type="dxa"/>
          </w:tcPr>
          <w:p w:rsidR="009C64CE" w:rsidRPr="00A6047E" w:rsidRDefault="009C64CE" w:rsidP="00D23D62">
            <w:pPr>
              <w:pStyle w:val="Paragrafi"/>
              <w:ind w:firstLine="0"/>
              <w:rPr>
                <w:sz w:val="21"/>
                <w:szCs w:val="21"/>
              </w:rPr>
            </w:pPr>
            <w:r w:rsidRPr="00A6047E">
              <w:rPr>
                <w:sz w:val="21"/>
                <w:szCs w:val="21"/>
              </w:rPr>
              <w:t>Familja</w:t>
            </w:r>
          </w:p>
        </w:tc>
        <w:tc>
          <w:tcPr>
            <w:tcW w:w="1080" w:type="dxa"/>
          </w:tcPr>
          <w:p w:rsidR="009C64CE" w:rsidRPr="00A6047E" w:rsidRDefault="009C64CE" w:rsidP="00D23D62">
            <w:pPr>
              <w:pStyle w:val="Paragrafi"/>
              <w:ind w:firstLine="0"/>
              <w:rPr>
                <w:sz w:val="21"/>
                <w:szCs w:val="21"/>
              </w:rPr>
            </w:pPr>
          </w:p>
        </w:tc>
        <w:tc>
          <w:tcPr>
            <w:tcW w:w="1260" w:type="dxa"/>
          </w:tcPr>
          <w:p w:rsidR="009C64CE" w:rsidRPr="00A6047E" w:rsidRDefault="009C64CE" w:rsidP="00D23D62">
            <w:pPr>
              <w:pStyle w:val="Paragrafi"/>
              <w:ind w:firstLine="0"/>
              <w:rPr>
                <w:sz w:val="21"/>
                <w:szCs w:val="21"/>
              </w:rPr>
            </w:pPr>
            <w:r w:rsidRPr="00A6047E">
              <w:rPr>
                <w:sz w:val="21"/>
                <w:szCs w:val="21"/>
              </w:rPr>
              <w:t>Gjysma</w:t>
            </w:r>
          </w:p>
        </w:tc>
        <w:tc>
          <w:tcPr>
            <w:tcW w:w="1080" w:type="dxa"/>
          </w:tcPr>
          <w:p w:rsidR="009C64CE" w:rsidRPr="00A6047E" w:rsidRDefault="009C64CE" w:rsidP="00D23D62">
            <w:pPr>
              <w:pStyle w:val="Paragrafi"/>
              <w:ind w:firstLine="0"/>
              <w:rPr>
                <w:sz w:val="21"/>
                <w:szCs w:val="21"/>
              </w:rPr>
            </w:pPr>
            <w:r w:rsidRPr="00A6047E">
              <w:rPr>
                <w:sz w:val="21"/>
                <w:szCs w:val="21"/>
              </w:rPr>
              <w:t>8564</w:t>
            </w:r>
          </w:p>
        </w:tc>
        <w:tc>
          <w:tcPr>
            <w:tcW w:w="1080" w:type="dxa"/>
          </w:tcPr>
          <w:p w:rsidR="009C64CE" w:rsidRPr="00A6047E" w:rsidRDefault="009C64CE" w:rsidP="00D23D62">
            <w:pPr>
              <w:pStyle w:val="Paragrafi"/>
              <w:ind w:firstLine="0"/>
              <w:rPr>
                <w:sz w:val="21"/>
                <w:szCs w:val="21"/>
              </w:rPr>
            </w:pPr>
            <w:r w:rsidRPr="00A6047E">
              <w:rPr>
                <w:sz w:val="21"/>
                <w:szCs w:val="21"/>
              </w:rPr>
              <w:t>3/743</w:t>
            </w:r>
          </w:p>
        </w:tc>
        <w:tc>
          <w:tcPr>
            <w:tcW w:w="720" w:type="dxa"/>
          </w:tcPr>
          <w:p w:rsidR="009C64CE" w:rsidRPr="00A6047E" w:rsidRDefault="009C64CE" w:rsidP="00D23D62">
            <w:pPr>
              <w:pStyle w:val="Paragrafi"/>
              <w:ind w:firstLine="0"/>
              <w:rPr>
                <w:sz w:val="21"/>
                <w:szCs w:val="21"/>
              </w:rPr>
            </w:pPr>
            <w:r w:rsidRPr="00A6047E">
              <w:rPr>
                <w:sz w:val="21"/>
                <w:szCs w:val="21"/>
              </w:rPr>
              <w:t>107</w:t>
            </w:r>
          </w:p>
        </w:tc>
        <w:tc>
          <w:tcPr>
            <w:tcW w:w="900" w:type="dxa"/>
          </w:tcPr>
          <w:p w:rsidR="009C64CE" w:rsidRPr="00A6047E" w:rsidRDefault="009C64CE" w:rsidP="00D23D62">
            <w:pPr>
              <w:pStyle w:val="Paragrafi"/>
              <w:ind w:firstLine="0"/>
              <w:rPr>
                <w:sz w:val="21"/>
                <w:szCs w:val="21"/>
              </w:rPr>
            </w:pPr>
            <w:r w:rsidRPr="00A6047E">
              <w:rPr>
                <w:sz w:val="21"/>
                <w:szCs w:val="21"/>
              </w:rPr>
              <w:t>18340</w:t>
            </w:r>
          </w:p>
        </w:tc>
        <w:tc>
          <w:tcPr>
            <w:tcW w:w="1093" w:type="dxa"/>
          </w:tcPr>
          <w:p w:rsidR="009C64CE" w:rsidRPr="00A6047E" w:rsidRDefault="009C64CE" w:rsidP="00D23D62">
            <w:pPr>
              <w:pStyle w:val="Paragrafi"/>
              <w:ind w:firstLine="0"/>
              <w:jc w:val="right"/>
              <w:rPr>
                <w:sz w:val="21"/>
                <w:szCs w:val="21"/>
              </w:rPr>
            </w:pPr>
            <w:r w:rsidRPr="00A6047E">
              <w:rPr>
                <w:sz w:val="21"/>
                <w:szCs w:val="21"/>
              </w:rPr>
              <w:t>1962380</w:t>
            </w:r>
          </w:p>
        </w:tc>
        <w:tc>
          <w:tcPr>
            <w:tcW w:w="1093" w:type="dxa"/>
          </w:tcPr>
          <w:p w:rsidR="009C64CE" w:rsidRPr="00A6047E" w:rsidRDefault="009C64CE" w:rsidP="00D23D62">
            <w:pPr>
              <w:pStyle w:val="Paragrafi"/>
              <w:ind w:firstLine="0"/>
              <w:jc w:val="right"/>
              <w:rPr>
                <w:sz w:val="21"/>
                <w:szCs w:val="21"/>
              </w:rPr>
            </w:pPr>
            <w:r w:rsidRPr="00A6047E">
              <w:rPr>
                <w:sz w:val="21"/>
                <w:szCs w:val="21"/>
              </w:rPr>
              <w:t>1962380</w:t>
            </w:r>
          </w:p>
        </w:tc>
        <w:tc>
          <w:tcPr>
            <w:tcW w:w="3142" w:type="dxa"/>
          </w:tcPr>
          <w:p w:rsidR="009C64CE" w:rsidRPr="00A6047E" w:rsidRDefault="009C64CE" w:rsidP="00D23D62">
            <w:pPr>
              <w:pStyle w:val="Paragrafi"/>
              <w:ind w:firstLine="0"/>
              <w:rPr>
                <w:sz w:val="21"/>
                <w:szCs w:val="21"/>
              </w:rPr>
            </w:pPr>
            <w:r w:rsidRPr="00A6047E">
              <w:rPr>
                <w:sz w:val="21"/>
                <w:szCs w:val="21"/>
              </w:rPr>
              <w:t>Konf.bashkëpronësi ZVRPP</w:t>
            </w:r>
          </w:p>
        </w:tc>
      </w:tr>
      <w:tr w:rsidR="009C64CE" w:rsidRPr="00A6047E">
        <w:tc>
          <w:tcPr>
            <w:tcW w:w="639" w:type="dxa"/>
          </w:tcPr>
          <w:p w:rsidR="009C64CE" w:rsidRPr="00A6047E" w:rsidRDefault="009C64CE" w:rsidP="00D23D62">
            <w:pPr>
              <w:pStyle w:val="Paragrafi"/>
              <w:ind w:firstLine="0"/>
              <w:rPr>
                <w:sz w:val="21"/>
                <w:szCs w:val="21"/>
              </w:rPr>
            </w:pPr>
          </w:p>
        </w:tc>
        <w:tc>
          <w:tcPr>
            <w:tcW w:w="1089" w:type="dxa"/>
          </w:tcPr>
          <w:p w:rsidR="009C64CE" w:rsidRPr="00A6047E" w:rsidRDefault="009C64CE" w:rsidP="00D23D62">
            <w:pPr>
              <w:pStyle w:val="Paragrafi"/>
              <w:ind w:firstLine="0"/>
              <w:rPr>
                <w:sz w:val="21"/>
                <w:szCs w:val="21"/>
              </w:rPr>
            </w:pPr>
          </w:p>
        </w:tc>
        <w:tc>
          <w:tcPr>
            <w:tcW w:w="1080" w:type="dxa"/>
          </w:tcPr>
          <w:p w:rsidR="009C64CE" w:rsidRPr="00A6047E" w:rsidRDefault="009C64CE" w:rsidP="00D23D62">
            <w:pPr>
              <w:pStyle w:val="Paragrafi"/>
              <w:ind w:firstLine="0"/>
              <w:rPr>
                <w:b/>
                <w:sz w:val="21"/>
                <w:szCs w:val="21"/>
              </w:rPr>
            </w:pPr>
            <w:r w:rsidRPr="00A6047E">
              <w:rPr>
                <w:b/>
                <w:sz w:val="21"/>
                <w:szCs w:val="21"/>
              </w:rPr>
              <w:t>Shuma</w:t>
            </w:r>
          </w:p>
        </w:tc>
        <w:tc>
          <w:tcPr>
            <w:tcW w:w="1260" w:type="dxa"/>
          </w:tcPr>
          <w:p w:rsidR="009C64CE" w:rsidRPr="00A6047E" w:rsidRDefault="009C64CE" w:rsidP="00D23D62">
            <w:pPr>
              <w:pStyle w:val="Paragrafi"/>
              <w:ind w:firstLine="0"/>
              <w:rPr>
                <w:b/>
                <w:sz w:val="21"/>
                <w:szCs w:val="21"/>
              </w:rPr>
            </w:pPr>
          </w:p>
        </w:tc>
        <w:tc>
          <w:tcPr>
            <w:tcW w:w="1080" w:type="dxa"/>
          </w:tcPr>
          <w:p w:rsidR="009C64CE" w:rsidRPr="00A6047E" w:rsidRDefault="009C64CE" w:rsidP="00D23D62">
            <w:pPr>
              <w:pStyle w:val="Paragrafi"/>
              <w:ind w:firstLine="0"/>
              <w:rPr>
                <w:b/>
                <w:sz w:val="21"/>
                <w:szCs w:val="21"/>
              </w:rPr>
            </w:pPr>
          </w:p>
        </w:tc>
        <w:tc>
          <w:tcPr>
            <w:tcW w:w="1080" w:type="dxa"/>
          </w:tcPr>
          <w:p w:rsidR="009C64CE" w:rsidRPr="00A6047E" w:rsidRDefault="009C64CE" w:rsidP="00D23D62">
            <w:pPr>
              <w:pStyle w:val="Paragrafi"/>
              <w:ind w:firstLine="0"/>
              <w:rPr>
                <w:b/>
                <w:sz w:val="21"/>
                <w:szCs w:val="21"/>
              </w:rPr>
            </w:pPr>
          </w:p>
        </w:tc>
        <w:tc>
          <w:tcPr>
            <w:tcW w:w="720" w:type="dxa"/>
          </w:tcPr>
          <w:p w:rsidR="009C64CE" w:rsidRPr="00A6047E" w:rsidRDefault="009C64CE" w:rsidP="00D23D62">
            <w:pPr>
              <w:pStyle w:val="Paragrafi"/>
              <w:ind w:firstLine="0"/>
              <w:rPr>
                <w:b/>
                <w:sz w:val="21"/>
                <w:szCs w:val="21"/>
              </w:rPr>
            </w:pPr>
            <w:r w:rsidRPr="00A6047E">
              <w:rPr>
                <w:b/>
                <w:sz w:val="21"/>
                <w:szCs w:val="21"/>
              </w:rPr>
              <w:t>581</w:t>
            </w:r>
          </w:p>
        </w:tc>
        <w:tc>
          <w:tcPr>
            <w:tcW w:w="900" w:type="dxa"/>
          </w:tcPr>
          <w:p w:rsidR="009C64CE" w:rsidRPr="00A6047E" w:rsidRDefault="009C64CE" w:rsidP="00D23D62">
            <w:pPr>
              <w:pStyle w:val="Paragrafi"/>
              <w:ind w:firstLine="0"/>
              <w:rPr>
                <w:b/>
                <w:sz w:val="21"/>
                <w:szCs w:val="21"/>
              </w:rPr>
            </w:pPr>
          </w:p>
        </w:tc>
        <w:tc>
          <w:tcPr>
            <w:tcW w:w="1093" w:type="dxa"/>
          </w:tcPr>
          <w:p w:rsidR="009C64CE" w:rsidRPr="00A6047E" w:rsidRDefault="009C64CE" w:rsidP="00D23D62">
            <w:pPr>
              <w:pStyle w:val="Paragrafi"/>
              <w:ind w:firstLine="0"/>
              <w:jc w:val="right"/>
              <w:rPr>
                <w:b/>
                <w:sz w:val="21"/>
                <w:szCs w:val="21"/>
              </w:rPr>
            </w:pPr>
            <w:r w:rsidRPr="00A6047E">
              <w:rPr>
                <w:b/>
                <w:sz w:val="21"/>
                <w:szCs w:val="21"/>
              </w:rPr>
              <w:t>10655540</w:t>
            </w:r>
          </w:p>
        </w:tc>
        <w:tc>
          <w:tcPr>
            <w:tcW w:w="1093" w:type="dxa"/>
          </w:tcPr>
          <w:p w:rsidR="009C64CE" w:rsidRPr="00A6047E" w:rsidRDefault="009C64CE" w:rsidP="00D23D62">
            <w:pPr>
              <w:pStyle w:val="Paragrafi"/>
              <w:ind w:firstLine="0"/>
              <w:jc w:val="right"/>
              <w:rPr>
                <w:b/>
                <w:sz w:val="21"/>
                <w:szCs w:val="21"/>
              </w:rPr>
            </w:pPr>
            <w:r w:rsidRPr="00A6047E">
              <w:rPr>
                <w:b/>
                <w:sz w:val="21"/>
                <w:szCs w:val="21"/>
              </w:rPr>
              <w:t>10655540</w:t>
            </w:r>
          </w:p>
        </w:tc>
        <w:tc>
          <w:tcPr>
            <w:tcW w:w="3142" w:type="dxa"/>
          </w:tcPr>
          <w:p w:rsidR="009C64CE" w:rsidRPr="00A6047E" w:rsidRDefault="009C64CE" w:rsidP="00D23D62">
            <w:pPr>
              <w:pStyle w:val="Paragrafi"/>
              <w:ind w:firstLine="0"/>
              <w:rPr>
                <w:sz w:val="21"/>
                <w:szCs w:val="21"/>
              </w:rPr>
            </w:pPr>
          </w:p>
        </w:tc>
      </w:tr>
    </w:tbl>
    <w:p w:rsidR="009C64CE" w:rsidRPr="00A6047E" w:rsidRDefault="009C64CE" w:rsidP="009C64CE">
      <w:pPr>
        <w:pStyle w:val="Paragrafi"/>
        <w:rPr>
          <w:sz w:val="21"/>
          <w:szCs w:val="21"/>
        </w:rPr>
      </w:pPr>
    </w:p>
    <w:p w:rsidR="009C64CE" w:rsidRPr="00A6047E" w:rsidRDefault="009C64CE" w:rsidP="009C64CE">
      <w:pPr>
        <w:pStyle w:val="Paragrafi"/>
        <w:rPr>
          <w:sz w:val="21"/>
          <w:szCs w:val="21"/>
        </w:rPr>
      </w:pPr>
    </w:p>
    <w:p w:rsidR="009C64CE" w:rsidRPr="00A6047E" w:rsidRDefault="009C64CE" w:rsidP="009C64CE">
      <w:pPr>
        <w:pStyle w:val="Paragrafi"/>
        <w:rPr>
          <w:sz w:val="21"/>
          <w:szCs w:val="21"/>
        </w:rPr>
      </w:pPr>
    </w:p>
    <w:p w:rsidR="009C64CE" w:rsidRPr="00A6047E" w:rsidRDefault="009C64CE" w:rsidP="009C64CE">
      <w:pPr>
        <w:pStyle w:val="Paragrafi"/>
        <w:rPr>
          <w:sz w:val="21"/>
          <w:szCs w:val="21"/>
        </w:rPr>
      </w:pPr>
    </w:p>
    <w:p w:rsidR="009C64CE" w:rsidRPr="00A6047E" w:rsidRDefault="009C64CE" w:rsidP="009C64CE">
      <w:pPr>
        <w:pStyle w:val="Paragrafi"/>
        <w:rPr>
          <w:sz w:val="21"/>
          <w:szCs w:val="21"/>
        </w:rPr>
      </w:pPr>
    </w:p>
    <w:p w:rsidR="009C64CE" w:rsidRPr="00A6047E" w:rsidRDefault="009C64CE" w:rsidP="009C64CE">
      <w:pPr>
        <w:pStyle w:val="Akti"/>
        <w:keepNext w:val="0"/>
        <w:rPr>
          <w:sz w:val="21"/>
          <w:szCs w:val="21"/>
        </w:rPr>
      </w:pPr>
    </w:p>
    <w:p w:rsidR="009C64CE" w:rsidRPr="00A6047E" w:rsidRDefault="009C64CE" w:rsidP="009C64CE">
      <w:pPr>
        <w:pStyle w:val="Akti"/>
        <w:keepNext w:val="0"/>
        <w:rPr>
          <w:sz w:val="21"/>
          <w:szCs w:val="21"/>
        </w:rPr>
      </w:pPr>
    </w:p>
    <w:p w:rsidR="009C64CE" w:rsidRPr="00A6047E" w:rsidRDefault="009C64CE" w:rsidP="009C64CE">
      <w:pPr>
        <w:pStyle w:val="Akti"/>
        <w:keepNext w:val="0"/>
        <w:rPr>
          <w:sz w:val="21"/>
          <w:szCs w:val="21"/>
        </w:rPr>
      </w:pPr>
    </w:p>
    <w:p w:rsidR="009C64CE" w:rsidRPr="00A6047E" w:rsidRDefault="009C64CE" w:rsidP="009C64CE">
      <w:pPr>
        <w:pStyle w:val="Akti"/>
        <w:keepNext w:val="0"/>
        <w:rPr>
          <w:sz w:val="21"/>
          <w:szCs w:val="21"/>
        </w:rPr>
      </w:pPr>
    </w:p>
    <w:p w:rsidR="009C64CE" w:rsidRPr="00A6047E" w:rsidRDefault="009C64CE" w:rsidP="009C64CE">
      <w:pPr>
        <w:pStyle w:val="Akti"/>
        <w:keepNext w:val="0"/>
        <w:rPr>
          <w:sz w:val="21"/>
          <w:szCs w:val="21"/>
        </w:rPr>
      </w:pPr>
    </w:p>
    <w:p w:rsidR="009C64CE" w:rsidRPr="00A6047E" w:rsidRDefault="009C64CE" w:rsidP="009C64CE">
      <w:pPr>
        <w:pStyle w:val="Akti"/>
        <w:keepNext w:val="0"/>
        <w:rPr>
          <w:sz w:val="21"/>
          <w:szCs w:val="21"/>
        </w:rPr>
      </w:pPr>
    </w:p>
    <w:p w:rsidR="009C64CE" w:rsidRPr="00A6047E" w:rsidRDefault="009C64CE" w:rsidP="009C64CE">
      <w:pPr>
        <w:pStyle w:val="Akti"/>
        <w:keepNext w:val="0"/>
        <w:rPr>
          <w:sz w:val="21"/>
          <w:szCs w:val="21"/>
        </w:rPr>
        <w:sectPr w:rsidR="009C64CE" w:rsidRPr="00A6047E" w:rsidSect="00D23D62">
          <w:footerReference w:type="even" r:id="rId12"/>
          <w:footerReference w:type="default" r:id="rId13"/>
          <w:pgSz w:w="15840" w:h="12240" w:orient="landscape" w:code="1"/>
          <w:pgMar w:top="1418" w:right="1418" w:bottom="1418" w:left="1418" w:header="1304" w:footer="1134" w:gutter="0"/>
          <w:cols w:space="720"/>
          <w:docGrid w:linePitch="360"/>
        </w:sectPr>
      </w:pPr>
    </w:p>
    <w:p w:rsidR="009C64CE" w:rsidRPr="00A6047E" w:rsidRDefault="009C64CE" w:rsidP="009C64CE">
      <w:pPr>
        <w:pStyle w:val="Akti"/>
        <w:keepNext w:val="0"/>
        <w:rPr>
          <w:sz w:val="21"/>
          <w:szCs w:val="21"/>
        </w:rPr>
      </w:pPr>
      <w:r w:rsidRPr="00A6047E">
        <w:rPr>
          <w:sz w:val="21"/>
          <w:szCs w:val="21"/>
        </w:rPr>
        <w:t>VENDIM</w:t>
      </w:r>
    </w:p>
    <w:p w:rsidR="009C64CE" w:rsidRPr="00A6047E" w:rsidRDefault="009C64CE" w:rsidP="009C64CE">
      <w:pPr>
        <w:pStyle w:val="NumriData"/>
        <w:keepNext w:val="0"/>
        <w:rPr>
          <w:sz w:val="21"/>
          <w:szCs w:val="21"/>
        </w:rPr>
      </w:pPr>
      <w:r w:rsidRPr="00A6047E">
        <w:rPr>
          <w:sz w:val="21"/>
          <w:szCs w:val="21"/>
        </w:rPr>
        <w:t>Nr.736, datë 1.7.2009 </w:t>
      </w:r>
    </w:p>
    <w:p w:rsidR="009C64CE" w:rsidRPr="00A6047E" w:rsidRDefault="009C64CE" w:rsidP="009C64CE">
      <w:pPr>
        <w:pStyle w:val="Paragrafi"/>
        <w:rPr>
          <w:sz w:val="21"/>
          <w:szCs w:val="21"/>
        </w:rPr>
      </w:pPr>
    </w:p>
    <w:p w:rsidR="009C64CE" w:rsidRPr="00A6047E" w:rsidRDefault="009C64CE" w:rsidP="009C64CE">
      <w:pPr>
        <w:pStyle w:val="Titulli"/>
        <w:keepNext w:val="0"/>
        <w:rPr>
          <w:sz w:val="21"/>
          <w:szCs w:val="21"/>
        </w:rPr>
      </w:pPr>
      <w:r w:rsidRPr="00A6047E">
        <w:rPr>
          <w:sz w:val="21"/>
          <w:szCs w:val="21"/>
        </w:rPr>
        <w:t>PËR DISA NDRYSHIME NË VENDIMIN NR.808, DATË 4.12.2003 TË KËSHILLIT TË MINISTRAVE “PËR DHËNIEN E LEJEVE TË MANOVRIMIT PËRDORUESVE TË MAKINERIVE TË RËNDA TË NDËRTIMIT”</w:t>
      </w:r>
    </w:p>
    <w:p w:rsidR="009C64CE" w:rsidRPr="00A6047E" w:rsidRDefault="009C64CE" w:rsidP="009C64CE">
      <w:pPr>
        <w:pStyle w:val="Paragrafi"/>
        <w:rPr>
          <w:sz w:val="21"/>
          <w:szCs w:val="21"/>
        </w:rPr>
      </w:pPr>
      <w:r w:rsidRPr="00A6047E">
        <w:rPr>
          <w:sz w:val="21"/>
          <w:szCs w:val="21"/>
        </w:rPr>
        <w:t> </w:t>
      </w:r>
    </w:p>
    <w:p w:rsidR="009C64CE" w:rsidRPr="00A6047E" w:rsidRDefault="009C64CE" w:rsidP="009C64CE">
      <w:pPr>
        <w:pStyle w:val="Paragrafi"/>
        <w:rPr>
          <w:sz w:val="21"/>
          <w:szCs w:val="21"/>
        </w:rPr>
      </w:pPr>
      <w:r w:rsidRPr="00A6047E">
        <w:rPr>
          <w:sz w:val="21"/>
          <w:szCs w:val="21"/>
        </w:rPr>
        <w:t>Në mbështetje të nenit 100 të Kushtetutës dhe të nenit 18 të ligjit nr.8402, datë 10.9.1998 “Për kontrollin dhe disiplinimin e punimeve të ndërtimit”, të ndryshuar, me propozimin e Ministrit të Punëve Publike, Transportit dhe Telekomunikacionit, Këshilli i Ministrave</w:t>
      </w:r>
    </w:p>
    <w:p w:rsidR="009C64CE" w:rsidRPr="00A6047E" w:rsidRDefault="009C64CE" w:rsidP="009C64CE">
      <w:pPr>
        <w:pStyle w:val="Paragrafi"/>
        <w:rPr>
          <w:sz w:val="21"/>
          <w:szCs w:val="21"/>
        </w:rPr>
      </w:pPr>
      <w:r w:rsidRPr="00A6047E">
        <w:rPr>
          <w:sz w:val="21"/>
          <w:szCs w:val="21"/>
        </w:rPr>
        <w:t> </w:t>
      </w:r>
    </w:p>
    <w:p w:rsidR="009C64CE" w:rsidRPr="00A6047E" w:rsidRDefault="009C64CE" w:rsidP="009C64CE">
      <w:pPr>
        <w:pStyle w:val="VENDOSI"/>
        <w:keepNext w:val="0"/>
        <w:rPr>
          <w:sz w:val="21"/>
          <w:szCs w:val="21"/>
        </w:rPr>
      </w:pPr>
      <w:r w:rsidRPr="00A6047E">
        <w:rPr>
          <w:sz w:val="21"/>
          <w:szCs w:val="21"/>
        </w:rPr>
        <w:t>VENDOSI:</w:t>
      </w:r>
    </w:p>
    <w:p w:rsidR="009C64CE" w:rsidRPr="00A6047E" w:rsidRDefault="009C64CE" w:rsidP="009C64CE">
      <w:pPr>
        <w:pStyle w:val="Paragrafi"/>
        <w:rPr>
          <w:sz w:val="21"/>
          <w:szCs w:val="21"/>
        </w:rPr>
      </w:pPr>
      <w:r w:rsidRPr="00A6047E">
        <w:rPr>
          <w:sz w:val="21"/>
          <w:szCs w:val="21"/>
        </w:rPr>
        <w:t> </w:t>
      </w:r>
    </w:p>
    <w:p w:rsidR="009C64CE" w:rsidRPr="00A6047E" w:rsidRDefault="009C64CE" w:rsidP="009C64CE">
      <w:pPr>
        <w:pStyle w:val="Paragrafi"/>
        <w:rPr>
          <w:sz w:val="21"/>
          <w:szCs w:val="21"/>
        </w:rPr>
      </w:pPr>
      <w:r w:rsidRPr="00A6047E">
        <w:rPr>
          <w:sz w:val="21"/>
          <w:szCs w:val="21"/>
        </w:rPr>
        <w:t>Në vendimin nr.808, datë 4.12.2003 të Këshillit të Ministrave, të bëhen këto ndryshime: </w:t>
      </w:r>
    </w:p>
    <w:p w:rsidR="009C64CE" w:rsidRPr="00A6047E" w:rsidRDefault="009C64CE" w:rsidP="009C64CE">
      <w:pPr>
        <w:pStyle w:val="Paragrafi"/>
        <w:rPr>
          <w:sz w:val="21"/>
          <w:szCs w:val="21"/>
        </w:rPr>
      </w:pPr>
      <w:r w:rsidRPr="00A6047E">
        <w:rPr>
          <w:sz w:val="21"/>
          <w:szCs w:val="21"/>
        </w:rPr>
        <w:t>1. Fjalët “leje manovrimi” zëvendësohen me “dëshmi aftësie”.</w:t>
      </w:r>
    </w:p>
    <w:p w:rsidR="009C64CE" w:rsidRPr="00A6047E" w:rsidRDefault="009C64CE" w:rsidP="009C64CE">
      <w:pPr>
        <w:pStyle w:val="Paragrafi"/>
        <w:rPr>
          <w:sz w:val="21"/>
          <w:szCs w:val="21"/>
        </w:rPr>
      </w:pPr>
      <w:r w:rsidRPr="00A6047E">
        <w:rPr>
          <w:sz w:val="21"/>
          <w:szCs w:val="21"/>
        </w:rPr>
        <w:t>2. Pika 3 ndryshohet, si më poshtë vijon:</w:t>
      </w:r>
    </w:p>
    <w:p w:rsidR="009C64CE" w:rsidRPr="00A6047E" w:rsidRDefault="009C64CE" w:rsidP="009C64CE">
      <w:pPr>
        <w:pStyle w:val="Paragrafi"/>
        <w:rPr>
          <w:sz w:val="21"/>
          <w:szCs w:val="21"/>
        </w:rPr>
      </w:pPr>
      <w:r w:rsidRPr="00A6047E">
        <w:rPr>
          <w:sz w:val="21"/>
          <w:szCs w:val="21"/>
        </w:rPr>
        <w:t>“3.  a)  Pranë Drejtorisë së Përgjithshme të Shfrytëzimit të Transportit Rrugor të ngrihet komisioni i posaçëm për dhënien e dëshmisë  së aftësisë, për përdoruesit e makinerive të rënda të ndërtimit.</w:t>
      </w:r>
    </w:p>
    <w:p w:rsidR="009C64CE" w:rsidRPr="00A6047E" w:rsidRDefault="009C64CE" w:rsidP="009C64CE">
      <w:pPr>
        <w:pStyle w:val="Paragrafi"/>
        <w:rPr>
          <w:sz w:val="21"/>
          <w:szCs w:val="21"/>
        </w:rPr>
      </w:pPr>
      <w:r w:rsidRPr="00A6047E">
        <w:rPr>
          <w:sz w:val="21"/>
          <w:szCs w:val="21"/>
        </w:rPr>
        <w:t>b)  Kushtet dhe kriteret për dhënien e dëshmisë së aftësisë përdoruesve të makinerive të rënda të ndërtimit, si dhe disiplinimi i përdorimit të makinerive të ndërtimit përcaktohen në rregulloren, që do të hartohet nga Drejtoria e Përgjithshme e Shërbimeve të Transportit Rrugor, dhe do të miratohet nga Ministri i Punëve Publike, Transportit dhe Telekomunikacionit.”. </w:t>
      </w:r>
    </w:p>
    <w:p w:rsidR="009C64CE" w:rsidRPr="00A6047E" w:rsidRDefault="009C64CE" w:rsidP="009C64CE">
      <w:pPr>
        <w:pStyle w:val="Paragrafi"/>
        <w:rPr>
          <w:sz w:val="21"/>
          <w:szCs w:val="21"/>
        </w:rPr>
      </w:pPr>
      <w:r w:rsidRPr="00A6047E">
        <w:rPr>
          <w:sz w:val="21"/>
          <w:szCs w:val="21"/>
        </w:rPr>
        <w:t>c)  Pika 4 ndryshohet, si më poshtë vijon:</w:t>
      </w:r>
    </w:p>
    <w:p w:rsidR="009C64CE" w:rsidRPr="00A6047E" w:rsidRDefault="009C64CE" w:rsidP="009C64CE">
      <w:pPr>
        <w:pStyle w:val="Paragrafi"/>
        <w:rPr>
          <w:sz w:val="21"/>
          <w:szCs w:val="21"/>
        </w:rPr>
      </w:pPr>
      <w:r w:rsidRPr="00A6047E">
        <w:rPr>
          <w:sz w:val="21"/>
          <w:szCs w:val="21"/>
        </w:rPr>
        <w:t>“4.  Kurset teorike e praktike, për përgatitjen e manovratorëve të makinerive të rënda të ndërtimit të zhvillohen nga subjektet juridike private, që plotësojnë kushtet e parashikuara në rregulloren e përmendur në shkronjën “b” të pikës 3 të këtij vendimi.”.</w:t>
      </w:r>
    </w:p>
    <w:p w:rsidR="009C64CE" w:rsidRPr="00A6047E" w:rsidRDefault="009C64CE" w:rsidP="009C64CE">
      <w:pPr>
        <w:pStyle w:val="Paragrafi"/>
        <w:rPr>
          <w:sz w:val="21"/>
          <w:szCs w:val="21"/>
        </w:rPr>
      </w:pPr>
      <w:r>
        <w:rPr>
          <w:sz w:val="21"/>
          <w:szCs w:val="21"/>
        </w:rPr>
        <w:t> d) </w:t>
      </w:r>
      <w:r w:rsidRPr="00A6047E">
        <w:rPr>
          <w:sz w:val="21"/>
          <w:szCs w:val="21"/>
        </w:rPr>
        <w:t>Pikat 2 e 5 shfuqizohen.</w:t>
      </w:r>
    </w:p>
    <w:p w:rsidR="009C64CE" w:rsidRPr="00A6047E" w:rsidRDefault="009C64CE" w:rsidP="009C64CE">
      <w:pPr>
        <w:pStyle w:val="Paragrafi"/>
        <w:rPr>
          <w:sz w:val="21"/>
          <w:szCs w:val="21"/>
        </w:rPr>
      </w:pPr>
      <w:r>
        <w:rPr>
          <w:sz w:val="21"/>
          <w:szCs w:val="21"/>
        </w:rPr>
        <w:t> e) </w:t>
      </w:r>
      <w:r w:rsidRPr="00A6047E">
        <w:rPr>
          <w:sz w:val="21"/>
          <w:szCs w:val="21"/>
        </w:rPr>
        <w:t>Pika 7 ndryshohet, si më poshtë vijon:</w:t>
      </w:r>
    </w:p>
    <w:p w:rsidR="009C64CE" w:rsidRPr="00A6047E" w:rsidRDefault="009C64CE" w:rsidP="009C64CE">
      <w:pPr>
        <w:pStyle w:val="Paragrafi"/>
        <w:rPr>
          <w:sz w:val="21"/>
          <w:szCs w:val="21"/>
        </w:rPr>
      </w:pPr>
      <w:r w:rsidRPr="00A6047E">
        <w:rPr>
          <w:sz w:val="21"/>
          <w:szCs w:val="21"/>
        </w:rPr>
        <w:t> “7. Ngarkohet Ministria e Punëve Publike, Transportit dhe Telekomunikacionit për zbatimin e këtij vendimi.”.</w:t>
      </w:r>
    </w:p>
    <w:p w:rsidR="009C64CE" w:rsidRPr="00A6047E" w:rsidRDefault="009C64CE" w:rsidP="009C64CE">
      <w:pPr>
        <w:pStyle w:val="Paragrafi"/>
        <w:rPr>
          <w:sz w:val="21"/>
          <w:szCs w:val="21"/>
        </w:rPr>
      </w:pPr>
      <w:r w:rsidRPr="00A6047E">
        <w:rPr>
          <w:sz w:val="21"/>
          <w:szCs w:val="21"/>
        </w:rPr>
        <w:t> Ky vendim hyn në fuqi pas botimit në Fletoren Zyrtare.</w:t>
      </w:r>
    </w:p>
    <w:p w:rsidR="009C64CE" w:rsidRPr="00A6047E" w:rsidRDefault="009C64CE" w:rsidP="009C64CE">
      <w:pPr>
        <w:pStyle w:val="Paragrafi"/>
        <w:rPr>
          <w:sz w:val="21"/>
          <w:szCs w:val="21"/>
        </w:rPr>
      </w:pPr>
    </w:p>
    <w:p w:rsidR="009C64CE" w:rsidRPr="00A6047E" w:rsidRDefault="009C64CE" w:rsidP="009C64CE">
      <w:pPr>
        <w:pStyle w:val="Autoriteti"/>
        <w:keepNext w:val="0"/>
        <w:rPr>
          <w:sz w:val="21"/>
          <w:szCs w:val="21"/>
        </w:rPr>
      </w:pPr>
      <w:r w:rsidRPr="00A6047E">
        <w:rPr>
          <w:sz w:val="21"/>
          <w:szCs w:val="21"/>
        </w:rPr>
        <w:t>Kryeministri</w:t>
      </w:r>
    </w:p>
    <w:p w:rsidR="009C64CE" w:rsidRPr="00A6047E" w:rsidRDefault="009C64CE" w:rsidP="009C64CE">
      <w:pPr>
        <w:pStyle w:val="AutoritetiEmer"/>
        <w:rPr>
          <w:sz w:val="21"/>
          <w:szCs w:val="21"/>
        </w:rPr>
      </w:pPr>
      <w:r w:rsidRPr="00A6047E">
        <w:rPr>
          <w:sz w:val="21"/>
          <w:szCs w:val="21"/>
        </w:rPr>
        <w:t>Sali Berisha</w:t>
      </w:r>
    </w:p>
    <w:p w:rsidR="009B7B59" w:rsidRDefault="009B7B59" w:rsidP="00861EFF">
      <w:pPr>
        <w:pStyle w:val="Paragrafi"/>
        <w:ind w:firstLine="0"/>
        <w:rPr>
          <w:sz w:val="21"/>
          <w:szCs w:val="21"/>
        </w:rPr>
      </w:pPr>
    </w:p>
    <w:p w:rsidR="009B7B59" w:rsidRDefault="009B7B59" w:rsidP="009C64CE">
      <w:pPr>
        <w:pStyle w:val="Paragrafi"/>
        <w:rPr>
          <w:sz w:val="21"/>
          <w:szCs w:val="21"/>
        </w:rPr>
      </w:pPr>
    </w:p>
    <w:p w:rsidR="009B7B59" w:rsidRDefault="00861EFF" w:rsidP="00861EFF">
      <w:pPr>
        <w:pStyle w:val="Akti"/>
      </w:pPr>
      <w:r>
        <w:t>Vendim</w:t>
      </w:r>
    </w:p>
    <w:p w:rsidR="00861EFF" w:rsidRDefault="00861EFF" w:rsidP="00861EFF">
      <w:pPr>
        <w:pStyle w:val="NumriData"/>
      </w:pPr>
      <w:r>
        <w:t>Nr.737, datë 1.7.2009</w:t>
      </w:r>
    </w:p>
    <w:p w:rsidR="00861EFF" w:rsidRDefault="00861EFF" w:rsidP="009C64CE">
      <w:pPr>
        <w:pStyle w:val="Paragrafi"/>
        <w:rPr>
          <w:sz w:val="21"/>
          <w:szCs w:val="21"/>
        </w:rPr>
      </w:pPr>
    </w:p>
    <w:p w:rsidR="00861EFF" w:rsidRDefault="00861EFF" w:rsidP="00861EFF">
      <w:pPr>
        <w:pStyle w:val="Titulli"/>
      </w:pPr>
      <w:r>
        <w:t>Për miratimin e programit buxhetor afatmesëm 2010-2012</w:t>
      </w:r>
    </w:p>
    <w:p w:rsidR="00861EFF" w:rsidRDefault="00861EFF" w:rsidP="009C64CE">
      <w:pPr>
        <w:pStyle w:val="Paragrafi"/>
        <w:rPr>
          <w:sz w:val="21"/>
          <w:szCs w:val="21"/>
        </w:rPr>
      </w:pPr>
    </w:p>
    <w:p w:rsidR="00861EFF" w:rsidRDefault="00861EFF" w:rsidP="009C64CE">
      <w:pPr>
        <w:pStyle w:val="Paragrafi"/>
        <w:rPr>
          <w:sz w:val="21"/>
          <w:szCs w:val="21"/>
        </w:rPr>
      </w:pPr>
      <w:r>
        <w:rPr>
          <w:sz w:val="21"/>
          <w:szCs w:val="21"/>
        </w:rPr>
        <w:t>Në mbështetje të nenit 100 të Kushtetutës dhe të nenit 25, të ligjit nr.9936, datë 26.6.2008, “Për menaxhimin e sistemit buxhetor në Republikën e Shqipërisë“, me propozimin e Ministrit të</w:t>
      </w:r>
      <w:r w:rsidR="00D9367B">
        <w:rPr>
          <w:sz w:val="21"/>
          <w:szCs w:val="21"/>
        </w:rPr>
        <w:t xml:space="preserve"> F</w:t>
      </w:r>
      <w:r>
        <w:rPr>
          <w:sz w:val="21"/>
          <w:szCs w:val="21"/>
        </w:rPr>
        <w:t>inancave, Këshilli i Ministrave</w:t>
      </w:r>
    </w:p>
    <w:p w:rsidR="00861EFF" w:rsidRDefault="00861EFF" w:rsidP="009C64CE">
      <w:pPr>
        <w:pStyle w:val="Paragrafi"/>
        <w:rPr>
          <w:sz w:val="21"/>
          <w:szCs w:val="21"/>
        </w:rPr>
      </w:pPr>
    </w:p>
    <w:p w:rsidR="00861EFF" w:rsidRDefault="00861EFF" w:rsidP="00861EFF">
      <w:pPr>
        <w:pStyle w:val="VENDOSI"/>
      </w:pPr>
      <w:r>
        <w:t>Vendosi:</w:t>
      </w:r>
    </w:p>
    <w:p w:rsidR="00861EFF" w:rsidRDefault="00861EFF" w:rsidP="009C64CE">
      <w:pPr>
        <w:pStyle w:val="Paragrafi"/>
        <w:rPr>
          <w:sz w:val="21"/>
          <w:szCs w:val="21"/>
        </w:rPr>
      </w:pPr>
    </w:p>
    <w:p w:rsidR="00861EFF" w:rsidRDefault="00861EFF" w:rsidP="009C64CE">
      <w:pPr>
        <w:pStyle w:val="Paragrafi"/>
        <w:rPr>
          <w:sz w:val="21"/>
          <w:szCs w:val="21"/>
        </w:rPr>
      </w:pPr>
      <w:r>
        <w:rPr>
          <w:sz w:val="21"/>
          <w:szCs w:val="21"/>
        </w:rPr>
        <w:t>Miratimin e programit buxhetor afatmesëm 2010-2012, sipas tekstit, që i bashkëlidhet këtij vendimi.</w:t>
      </w:r>
    </w:p>
    <w:p w:rsidR="00861EFF" w:rsidRDefault="00861EFF" w:rsidP="009C64CE">
      <w:pPr>
        <w:pStyle w:val="Paragrafi"/>
        <w:rPr>
          <w:sz w:val="21"/>
          <w:szCs w:val="21"/>
        </w:rPr>
      </w:pPr>
      <w:r>
        <w:rPr>
          <w:sz w:val="21"/>
          <w:szCs w:val="21"/>
        </w:rPr>
        <w:t>Ky vendim hyn në fuqi pas botimit në Fletoren Zyrtare.</w:t>
      </w:r>
    </w:p>
    <w:p w:rsidR="00861EFF" w:rsidRDefault="00861EFF" w:rsidP="009C64CE">
      <w:pPr>
        <w:pStyle w:val="Paragrafi"/>
        <w:rPr>
          <w:sz w:val="21"/>
          <w:szCs w:val="21"/>
        </w:rPr>
      </w:pPr>
    </w:p>
    <w:p w:rsidR="00861EFF" w:rsidRDefault="00861EFF" w:rsidP="00861EFF">
      <w:pPr>
        <w:pStyle w:val="Autoriteti"/>
      </w:pPr>
      <w:r>
        <w:t>Kryeministri</w:t>
      </w:r>
    </w:p>
    <w:p w:rsidR="00861EFF" w:rsidRDefault="00861EFF" w:rsidP="00861EFF">
      <w:pPr>
        <w:pStyle w:val="AutoritetiEmer"/>
      </w:pPr>
      <w:r>
        <w:t>Sali Berisha</w:t>
      </w:r>
    </w:p>
    <w:p w:rsidR="00861EFF" w:rsidRDefault="00861EFF" w:rsidP="009C64CE">
      <w:pPr>
        <w:pStyle w:val="Paragrafi"/>
        <w:rPr>
          <w:sz w:val="21"/>
          <w:szCs w:val="21"/>
        </w:rPr>
      </w:pPr>
    </w:p>
    <w:p w:rsidR="004F77DB" w:rsidRPr="0024475B" w:rsidRDefault="004F77DB" w:rsidP="00981818">
      <w:pPr>
        <w:pStyle w:val="Akti"/>
        <w:keepNext w:val="0"/>
      </w:pPr>
      <w:r>
        <w:t>VENDI</w:t>
      </w:r>
      <w:r w:rsidRPr="0024475B">
        <w:t>M </w:t>
      </w:r>
    </w:p>
    <w:p w:rsidR="004F77DB" w:rsidRDefault="004F77DB" w:rsidP="00981818">
      <w:pPr>
        <w:pStyle w:val="NumriData"/>
        <w:keepNext w:val="0"/>
      </w:pPr>
      <w:r>
        <w:t>Nr.738, datë 1.7.2009</w:t>
      </w:r>
    </w:p>
    <w:p w:rsidR="004F77DB" w:rsidRDefault="004F77DB" w:rsidP="00981818">
      <w:pPr>
        <w:pStyle w:val="Paragrafi"/>
      </w:pPr>
    </w:p>
    <w:p w:rsidR="004F77DB" w:rsidRPr="0024475B" w:rsidRDefault="004F77DB" w:rsidP="00981818">
      <w:pPr>
        <w:pStyle w:val="Titulli"/>
        <w:keepNext w:val="0"/>
      </w:pPr>
      <w:r w:rsidRPr="0024475B">
        <w:t>PËR DISA SHTESA DHE NDRYSHIME NË VENDIMIN NR.1638, DATË 17.12.2</w:t>
      </w:r>
      <w:r>
        <w:t>008 TË KËSHILLIT TË MINISTRAVE</w:t>
      </w:r>
      <w:r w:rsidRPr="0024475B">
        <w:t xml:space="preserve"> “PËR KRITERET E VLERËSIMIT TË PRONËS SHTETËRORE, QË PRIVATIZOHET APO TRANSFORMOHET, DHE PËR PROCEDURËN E SHITJES”</w:t>
      </w:r>
    </w:p>
    <w:p w:rsidR="004F77DB" w:rsidRPr="0024475B" w:rsidRDefault="004F77DB" w:rsidP="00981818">
      <w:pPr>
        <w:pStyle w:val="Paragrafi"/>
      </w:pPr>
      <w:r w:rsidRPr="0024475B">
        <w:t> </w:t>
      </w:r>
    </w:p>
    <w:p w:rsidR="004F77DB" w:rsidRPr="0024475B" w:rsidRDefault="004F77DB" w:rsidP="00981818">
      <w:pPr>
        <w:pStyle w:val="BazLigjPropozues"/>
        <w:keepNext w:val="0"/>
      </w:pPr>
      <w:r w:rsidRPr="0024475B">
        <w:t>Në mbështetje të nenit 10</w:t>
      </w:r>
      <w:r>
        <w:t>0 të Kushtetutës dhe të nenit 3</w:t>
      </w:r>
      <w:r w:rsidRPr="0024475B">
        <w:t xml:space="preserve"> të aktit normativ nr.4, datë 9.7.2008 të Këshillit të Ministrave “Për privatizimin dhe dhënien në përdorim shoqërive tregtare dhe institucioneve shtetërore të ndërmarrjeve apo objekteve të veçanta, mjeteve kryesore dhe mjeteve të xhiros të këtyre ndërmarrjeve”, miratuar me ligjin nr.9967, datë 24.7.2008, me propozimin e Ministrit të Ekonomisë, Tregtisë dhe Energjetikës, Këshilli i Ministrave</w:t>
      </w:r>
    </w:p>
    <w:p w:rsidR="004F77DB" w:rsidRPr="0024475B" w:rsidRDefault="004F77DB" w:rsidP="00981818">
      <w:pPr>
        <w:pStyle w:val="Paragrafi"/>
      </w:pPr>
      <w:r w:rsidRPr="0024475B">
        <w:t> </w:t>
      </w:r>
    </w:p>
    <w:p w:rsidR="004F77DB" w:rsidRPr="0024475B" w:rsidRDefault="004F77DB" w:rsidP="00981818">
      <w:pPr>
        <w:pStyle w:val="VENDOSI"/>
        <w:keepNext w:val="0"/>
      </w:pPr>
      <w:r>
        <w:t>VENDOSI</w:t>
      </w:r>
      <w:r w:rsidRPr="0024475B">
        <w:t>:</w:t>
      </w:r>
    </w:p>
    <w:p w:rsidR="004F77DB" w:rsidRPr="00F61C09" w:rsidRDefault="004F77DB" w:rsidP="00981818">
      <w:pPr>
        <w:pStyle w:val="Paragrafi"/>
        <w:rPr>
          <w:sz w:val="8"/>
        </w:rPr>
      </w:pPr>
      <w:r w:rsidRPr="00F61C09">
        <w:rPr>
          <w:sz w:val="14"/>
        </w:rPr>
        <w:t> </w:t>
      </w:r>
    </w:p>
    <w:p w:rsidR="004F77DB" w:rsidRPr="0024475B" w:rsidRDefault="004F77DB" w:rsidP="00981818">
      <w:pPr>
        <w:pStyle w:val="Paragrafi"/>
      </w:pPr>
      <w:r w:rsidRPr="0024475B">
        <w:t>Në ve</w:t>
      </w:r>
      <w:r>
        <w:t>ndimin nr.1638, datë 17.12.2008</w:t>
      </w:r>
      <w:r w:rsidRPr="0024475B">
        <w:t xml:space="preserve"> të Këshillit të Ministrave, bëhen këto shtesa dhe ndryshime :</w:t>
      </w:r>
    </w:p>
    <w:p w:rsidR="004F77DB" w:rsidRPr="0024475B" w:rsidRDefault="004F77DB" w:rsidP="00981818">
      <w:pPr>
        <w:pStyle w:val="Paragrafi"/>
      </w:pPr>
      <w:r>
        <w:t>1. Në fund të pikës 6</w:t>
      </w:r>
      <w:r w:rsidRPr="0024475B">
        <w:t xml:space="preserve"> të kapitullit I, shtohet paragrafi, me këtë përmbajtje :</w:t>
      </w:r>
    </w:p>
    <w:p w:rsidR="004F77DB" w:rsidRPr="0024475B" w:rsidRDefault="004F77DB" w:rsidP="00981818">
      <w:pPr>
        <w:pStyle w:val="Paragrafi"/>
      </w:pPr>
      <w:r w:rsidRPr="0024475B">
        <w:t>“Komisioni i vlerësimit, në këtë rast, kryesohet nga kryetari i degës së shoqërive publike, në prefekturën, ku ndodhet objekti, dhe përbëhet nga ekspertë vlerësues, të licencuar sipas nevojave të procesit të vlerësimit.”.</w:t>
      </w:r>
    </w:p>
    <w:p w:rsidR="004F77DB" w:rsidRPr="0024475B" w:rsidRDefault="004F77DB" w:rsidP="00981818">
      <w:pPr>
        <w:pStyle w:val="Paragrafi"/>
      </w:pPr>
      <w:r>
        <w:t>2. Në pikën 3</w:t>
      </w:r>
      <w:r w:rsidRPr="0024475B">
        <w:t xml:space="preserve"> të kapitullit II, pas fjalëve “...që do të privatizohet...” shtohen “...ose do të përfshihen në fondin e kompensimit...”.</w:t>
      </w:r>
    </w:p>
    <w:p w:rsidR="004F77DB" w:rsidRPr="0024475B" w:rsidRDefault="004F77DB" w:rsidP="00981818">
      <w:pPr>
        <w:pStyle w:val="Paragrafi"/>
      </w:pPr>
      <w:r>
        <w:t>3. Pika 4</w:t>
      </w:r>
      <w:r w:rsidRPr="0024475B">
        <w:t xml:space="preserve"> e kapitullit II, ndryshohet , si më poshtë vijon:</w:t>
      </w:r>
    </w:p>
    <w:p w:rsidR="004F77DB" w:rsidRPr="0024475B" w:rsidRDefault="004F77DB" w:rsidP="00981818">
      <w:pPr>
        <w:pStyle w:val="Paragrafi"/>
      </w:pPr>
      <w:r w:rsidRPr="0024475B">
        <w:t>“4. Komisioni i vlerësimit, pas marrjes së dokumentacionit, i drejton institucionit të prefektit, në territorin e të cilit ndodhet objekti, kërkesën për konfirmim të genplanit, të përgatitur nga ky komision.”.</w:t>
      </w:r>
    </w:p>
    <w:p w:rsidR="004F77DB" w:rsidRPr="0024475B" w:rsidRDefault="004F77DB" w:rsidP="00981818">
      <w:pPr>
        <w:pStyle w:val="Paragrafi"/>
      </w:pPr>
      <w:r w:rsidRPr="0024475B">
        <w:t>4. </w:t>
      </w:r>
      <w:r>
        <w:t>Pika 5</w:t>
      </w:r>
      <w:r w:rsidRPr="0024475B">
        <w:t xml:space="preserve"> e kapitullit II, ndryshohet, si më poshtë vijon:</w:t>
      </w:r>
    </w:p>
    <w:p w:rsidR="004F77DB" w:rsidRPr="0024475B" w:rsidRDefault="004F77DB" w:rsidP="00981818">
      <w:pPr>
        <w:pStyle w:val="Paragrafi"/>
      </w:pPr>
      <w:r w:rsidRPr="0024475B">
        <w:t>“5.  Institucioni i prefektit konfirmon genplanin e objektit për privatizim në 5 kopje origjinale, duke e nënshkruar dhe vulosur atë, brenda 10 ditëve nga data e marrjes së kërkesës dhe më pas ia përcjell degës së shoqërive publike.”.</w:t>
      </w:r>
    </w:p>
    <w:p w:rsidR="004F77DB" w:rsidRPr="0024475B" w:rsidRDefault="004F77DB" w:rsidP="00981818">
      <w:pPr>
        <w:pStyle w:val="Paragrafi"/>
      </w:pPr>
      <w:r w:rsidRPr="0024475B">
        <w:t>5. Pas pikës 13 të kapitullit II, shtohen pikat 14 e 15, me këtë përmbajtje :</w:t>
      </w:r>
    </w:p>
    <w:p w:rsidR="004F77DB" w:rsidRPr="0024475B" w:rsidRDefault="004F77DB" w:rsidP="00981818">
      <w:pPr>
        <w:pStyle w:val="Paragrafi"/>
      </w:pPr>
      <w:r w:rsidRPr="0024475B">
        <w:t xml:space="preserve"> “14. Ekspertët vlerësues të pasurive të paluajtshme hartojnë genplanin përkatës të shoqërive aksionare dhe shoqërive me kapital të përbashkët, të cilat janë në proces vlerësimi për privatizim, kur </w:t>
      </w:r>
      <w:smartTag w:uri="urn:schemas-microsoft-com:office:smarttags" w:element="place">
        <w:smartTag w:uri="urn:schemas-microsoft-com:office:smarttags" w:element="State">
          <w:r w:rsidRPr="0024475B">
            <w:t>del</w:t>
          </w:r>
        </w:smartTag>
      </w:smartTag>
      <w:r w:rsidRPr="0024475B">
        <w:t xml:space="preserve"> i nevojshëm hartimi i një genplani të ri, i ndryshëm nga ai i çastit të themelimit të shoqërisë.</w:t>
      </w:r>
    </w:p>
    <w:p w:rsidR="004F77DB" w:rsidRPr="0024475B" w:rsidRDefault="004F77DB" w:rsidP="00981818">
      <w:pPr>
        <w:pStyle w:val="Paragrafi"/>
      </w:pPr>
      <w:r w:rsidRPr="0024475B">
        <w:t>15. Shoqëria ia dërgon institucionit të prefektit, ku ka vendndodhjen shoqëria, kërkesën për konfirmim të genplanit, të hartuar nga ekspertët vlerësues përkatës. Institucioni i prefektit, brenda 10 ditëve nga data e marrjes së kërkesës, konfirmon genplanin e shoqërisë në 5 kopje origjinale, duke e nënshkruar dhe vulosur atë dhe më pas ia përcjell shoqërisë.”.</w:t>
      </w:r>
    </w:p>
    <w:p w:rsidR="004F77DB" w:rsidRPr="0024475B" w:rsidRDefault="004F77DB" w:rsidP="00981818">
      <w:pPr>
        <w:pStyle w:val="Paragrafi"/>
      </w:pPr>
      <w:r>
        <w:t>6. Në fund të shkronjës “a” të pikës 3</w:t>
      </w:r>
      <w:r w:rsidRPr="0024475B">
        <w:t xml:space="preserve"> të kapitullit III, shtohet paragrafi, me këtë përmbajtje:</w:t>
      </w:r>
    </w:p>
    <w:p w:rsidR="004F77DB" w:rsidRPr="0024475B" w:rsidRDefault="004F77DB" w:rsidP="00981818">
      <w:pPr>
        <w:pStyle w:val="Paragrafi"/>
      </w:pPr>
      <w:r w:rsidRPr="0024475B">
        <w:t xml:space="preserve"> “Dokumentacioni për dhënien e së drejtës së parablerjes për objektin, që privatizohet, për çdo rast, shqyrtohet e konfirmohet me procesverbal të veçantë dhe miratohet nga komisioni i ngritur nga drejtori i Drejtorisë së Administrimit dhe Shitjes të Pronës Publike.”.</w:t>
      </w:r>
    </w:p>
    <w:p w:rsidR="004F77DB" w:rsidRPr="0024475B" w:rsidRDefault="004F77DB" w:rsidP="00981818">
      <w:pPr>
        <w:pStyle w:val="Paragrafi"/>
      </w:pPr>
      <w:r>
        <w:t>7. </w:t>
      </w:r>
      <w:r w:rsidRPr="0024475B">
        <w:t>Pika 14 e kapitullit III, ndryshohet, si më poshtë vijon :</w:t>
      </w:r>
    </w:p>
    <w:p w:rsidR="004F77DB" w:rsidRPr="0024475B" w:rsidRDefault="004F77DB" w:rsidP="00981818">
      <w:pPr>
        <w:pStyle w:val="Paragrafi"/>
      </w:pPr>
      <w:r w:rsidRPr="0024475B">
        <w:t xml:space="preserve"> “14. Kur sipërfaqja e tokës, pronë e subjektit të shpronësuar, shtrihet në mbi 70 % të sipërfaqes së truallit nën objekt, për objektin, që privatizohet, e drejta e parablerjes shtrihet në të gjithë objektin, nëse pjesa tjetër nuk ka pronarë, në të kundërt, pavarësisht se një pronar apo më shumë bashkëpronarë zotërojnë mbi 70% të sipërfaqes së objektit dhe pjesa tjetër ka pronarë trualli të identifikuar, objekti privatizohet vetëm në bashkëpronësi, me marrëveshje të dokumentuar. Në qoftë se nuk arrihet marrëveshja ndërmjet bashkëpronarëve brenda një afati 30-ditor nga përfundimi i publikimit me afishe, objekti u nënshtrohet procedurave të ankandit dhe    ish-pronarët kompensohen.</w:t>
      </w:r>
    </w:p>
    <w:p w:rsidR="004F77DB" w:rsidRPr="0024475B" w:rsidRDefault="004F77DB" w:rsidP="00981818">
      <w:pPr>
        <w:pStyle w:val="Paragrafi"/>
      </w:pPr>
      <w:r w:rsidRPr="0024475B">
        <w:t>Në rastet e shpalljes fitues, të ankandit, që zhvillohet për shitjen e objektit të njërit prej ish-pronarëve të truallit, në pagesën e vlerës së truallit zbritet vlera e truallit, që i përket pjesës së tij, e njohur apo e kthyer, me vendim të komisionit të kthimit dhe kompensimit të pronave ish-pronarëve, e vlerësuar me çmimet e hartës së vlerës së truallit.</w:t>
      </w:r>
    </w:p>
    <w:p w:rsidR="004F77DB" w:rsidRPr="0024475B" w:rsidRDefault="004F77DB" w:rsidP="00981818">
      <w:pPr>
        <w:pStyle w:val="Paragrafi"/>
      </w:pPr>
      <w:r w:rsidRPr="0024475B">
        <w:t>Për rastet kur, për objektin, që privatizohet, ka një pronar apo disa bashkëpronarë, të cilët kanë një marrëveshje të dokumentuar dhe gëzojnë të drejtën e parablerjes, por një pjesë e truallit, sipas genplanit të privatizimit, nuk bie në pronën e ish-pronarëve dhe rezulton e pazënë me objekt të konfirmuar shtetëror, veprohet, si më poshtë vijon :</w:t>
      </w:r>
    </w:p>
    <w:p w:rsidR="004F77DB" w:rsidRPr="0024475B" w:rsidRDefault="004F77DB" w:rsidP="00981818">
      <w:pPr>
        <w:pStyle w:val="Paragrafi"/>
      </w:pPr>
      <w:r w:rsidRPr="0024475B">
        <w:t> - Drejtoria e Administrimit dhe Shitjes së Pronës Publike ua ofron për blerje bashkëpronarëve, që gëzojnë të drejtën e parablerjes së objekteve.</w:t>
      </w:r>
    </w:p>
    <w:p w:rsidR="004F77DB" w:rsidRPr="0024475B" w:rsidRDefault="004F77DB" w:rsidP="00981818">
      <w:pPr>
        <w:pStyle w:val="Paragrafi"/>
      </w:pPr>
      <w:r w:rsidRPr="0024475B">
        <w:t>-</w:t>
      </w:r>
      <w:r>
        <w:t xml:space="preserve"> </w:t>
      </w:r>
      <w:r w:rsidRPr="0024475B">
        <w:t>Në rast se ish-pronarët shprehen me shkrim se nuk janë dakord ta blejnë këtë sipërfaqe trualli, Drejtoria e Administrimit dhe Shitjes së Pronës Publike, i dërgon një shkresë, të shoqëruar me kopje të genplanit, Agjencisë së Kthimit dhe Kompensimit të Pronave për përdorimin e kësaj sipërfaqeje për fond kompensimi për ish-pronarët, duke vënë në dijeni edhe Ministrinë e Ekonomisë, Tregtisë dhe Energjetikës.”.</w:t>
      </w:r>
    </w:p>
    <w:p w:rsidR="004F77DB" w:rsidRPr="0024475B" w:rsidRDefault="004F77DB" w:rsidP="00981818">
      <w:pPr>
        <w:pStyle w:val="Paragrafi"/>
      </w:pPr>
      <w:r>
        <w:t>8. Paragrafi i parë i pikës 26</w:t>
      </w:r>
      <w:r w:rsidRPr="0024475B">
        <w:t xml:space="preserve"> të kapitullit III, ndryshohet, si më poshtë vijon :</w:t>
      </w:r>
    </w:p>
    <w:p w:rsidR="004F77DB" w:rsidRPr="0024475B" w:rsidRDefault="004F77DB" w:rsidP="00981818">
      <w:pPr>
        <w:pStyle w:val="Paragrafi"/>
      </w:pPr>
      <w:r w:rsidRPr="0024475B">
        <w:t>“Brenda 30 ditëve nga data e zhvillimit të ankandit, blerësi është i detyruar të bëjë pagesën, vetëm me lekë, të pjesës së mbetur, sipas çmimit të arritur në ankand, për objektin dhe  truallin.”.</w:t>
      </w:r>
    </w:p>
    <w:p w:rsidR="004F77DB" w:rsidRPr="0024475B" w:rsidRDefault="00807960" w:rsidP="00981818">
      <w:pPr>
        <w:pStyle w:val="Paragrafi"/>
      </w:pPr>
      <w:r>
        <w:t>9. </w:t>
      </w:r>
      <w:r w:rsidR="004F77DB" w:rsidRPr="0024475B">
        <w:t>Ngarkohen Ministria e Ekonomisë, Tregtisë dhe Energjetikës dhe Ministria e Financave për zbatimin e këtij vendimi.</w:t>
      </w:r>
    </w:p>
    <w:p w:rsidR="004F77DB" w:rsidRPr="0024475B" w:rsidRDefault="004F77DB" w:rsidP="00981818">
      <w:pPr>
        <w:pStyle w:val="Paragrafi"/>
      </w:pPr>
      <w:r w:rsidRPr="0024475B">
        <w:t>Ky vendim hyn në</w:t>
      </w:r>
      <w:r>
        <w:t xml:space="preserve"> fuqi menjëherë dhe botohet në </w:t>
      </w:r>
      <w:r w:rsidRPr="0024475B">
        <w:t>Fletoren Zyrtare.</w:t>
      </w:r>
    </w:p>
    <w:p w:rsidR="004F77DB" w:rsidRPr="0024475B" w:rsidRDefault="004F77DB" w:rsidP="00981818">
      <w:pPr>
        <w:pStyle w:val="Autoriteti"/>
        <w:keepNext w:val="0"/>
      </w:pPr>
      <w:r w:rsidRPr="0024475B">
        <w:t> </w:t>
      </w:r>
      <w:r>
        <w:t>KRYEMINISTR</w:t>
      </w:r>
      <w:r w:rsidRPr="0024475B">
        <w:t>I</w:t>
      </w:r>
    </w:p>
    <w:p w:rsidR="004F77DB" w:rsidRPr="0024475B" w:rsidRDefault="004F77DB" w:rsidP="00981818">
      <w:pPr>
        <w:pStyle w:val="AutoritetiEmer"/>
      </w:pPr>
      <w:r w:rsidRPr="0024475B">
        <w:t>Sali  Berisha</w:t>
      </w:r>
    </w:p>
    <w:p w:rsidR="004F77DB" w:rsidRPr="00E718E0" w:rsidRDefault="004F77DB" w:rsidP="00981818">
      <w:pPr>
        <w:pStyle w:val="Paragrafi"/>
      </w:pPr>
    </w:p>
    <w:p w:rsidR="004F77DB" w:rsidRPr="00E718E0" w:rsidRDefault="004F77DB" w:rsidP="00981818">
      <w:pPr>
        <w:pStyle w:val="Paragrafi"/>
      </w:pPr>
    </w:p>
    <w:p w:rsidR="004F77DB" w:rsidRPr="00E718E0" w:rsidRDefault="004F77DB" w:rsidP="00981818">
      <w:pPr>
        <w:pStyle w:val="Akti"/>
        <w:keepNext w:val="0"/>
      </w:pPr>
      <w:r>
        <w:t>VENDI</w:t>
      </w:r>
      <w:r w:rsidRPr="00E718E0">
        <w:t>M </w:t>
      </w:r>
    </w:p>
    <w:p w:rsidR="004F77DB" w:rsidRDefault="004F77DB" w:rsidP="00981818">
      <w:pPr>
        <w:pStyle w:val="NumriData"/>
        <w:keepNext w:val="0"/>
      </w:pPr>
      <w:r>
        <w:t>Nr.739, datë 1.7.2009</w:t>
      </w:r>
    </w:p>
    <w:p w:rsidR="004F77DB" w:rsidRDefault="004F77DB" w:rsidP="00981818">
      <w:pPr>
        <w:pStyle w:val="Paragrafi"/>
      </w:pPr>
    </w:p>
    <w:p w:rsidR="004F77DB" w:rsidRPr="00E718E0" w:rsidRDefault="004F77DB" w:rsidP="00981818">
      <w:pPr>
        <w:pStyle w:val="Titulli"/>
        <w:keepNext w:val="0"/>
      </w:pPr>
      <w:r w:rsidRPr="00E718E0">
        <w:t>PËR DISA SHTESA DHE NDRYSHIME NË VE</w:t>
      </w:r>
      <w:r>
        <w:t>NDIMIN NR.1712, DATË 24.12.2008</w:t>
      </w:r>
      <w:r w:rsidRPr="00E718E0">
        <w:t xml:space="preserve"> TË KËSHILLIT TË MINISTRAVE “PËR DHËNIEN ME QIRA OSE ENFITEOZË TË PASURIVE SHTETËRORE”</w:t>
      </w:r>
    </w:p>
    <w:p w:rsidR="004F77DB" w:rsidRPr="00E718E0" w:rsidRDefault="004F77DB" w:rsidP="00981818">
      <w:pPr>
        <w:pStyle w:val="Paragrafi"/>
      </w:pPr>
      <w:r w:rsidRPr="00E718E0">
        <w:t> </w:t>
      </w:r>
    </w:p>
    <w:p w:rsidR="004F77DB" w:rsidRPr="00E718E0" w:rsidRDefault="004F77DB" w:rsidP="00981818">
      <w:pPr>
        <w:pStyle w:val="BazLigjPropozues"/>
        <w:keepNext w:val="0"/>
      </w:pPr>
      <w:r w:rsidRPr="00E718E0">
        <w:t>Në mbështetje të nenit 100 të Kushtetutës, të ne</w:t>
      </w:r>
      <w:r>
        <w:t>nit 5</w:t>
      </w:r>
      <w:r w:rsidR="00540AE5">
        <w:t>,</w:t>
      </w:r>
      <w:r>
        <w:t xml:space="preserve"> të aktit normativ nr.4, </w:t>
      </w:r>
      <w:r w:rsidRPr="00E718E0">
        <w:t>datë  9.7.2008</w:t>
      </w:r>
      <w:r>
        <w:t xml:space="preserve"> të Këshillit të Ministrave</w:t>
      </w:r>
      <w:r w:rsidRPr="00E718E0">
        <w:t xml:space="preserve"> “Për privatizimin dhe dhënien në përdorim shoqërive tregtare dhe institucioneve shtetërore të ndërmarrjeve apo objekteve të veçanta, mjeteve kryesore dhe mjeteve të xhiros së këtyre ndërmarrjeve”, miratuar me ligjin nr.9967, datë 24.</w:t>
      </w:r>
      <w:r>
        <w:t>7.2008, dhe të neneve 784 e 801</w:t>
      </w:r>
      <w:r w:rsidRPr="00E718E0">
        <w:t xml:space="preserve"> të</w:t>
      </w:r>
      <w:r>
        <w:t xml:space="preserve"> ligjit nr.7850, datë 29.7.1994</w:t>
      </w:r>
      <w:r w:rsidRPr="00E718E0">
        <w:t xml:space="preserve"> “Kodi Civil i Republikës së Shqipërisë”, të ndryshuar, me propozimin e Ministrit të Ekonomisë, Tregtisë dhe Energjetikës, Këshilli i Ministrave</w:t>
      </w:r>
    </w:p>
    <w:p w:rsidR="004F77DB" w:rsidRPr="00E718E0" w:rsidRDefault="004F77DB" w:rsidP="00981818">
      <w:pPr>
        <w:pStyle w:val="Paragrafi"/>
      </w:pPr>
      <w:r w:rsidRPr="00E718E0">
        <w:t> </w:t>
      </w:r>
    </w:p>
    <w:p w:rsidR="004F77DB" w:rsidRPr="00E718E0" w:rsidRDefault="004F77DB" w:rsidP="00981818">
      <w:pPr>
        <w:pStyle w:val="VENDOSI"/>
        <w:keepNext w:val="0"/>
      </w:pPr>
      <w:r>
        <w:t>VENDOS</w:t>
      </w:r>
      <w:r w:rsidRPr="00E718E0">
        <w:t>I:</w:t>
      </w:r>
    </w:p>
    <w:p w:rsidR="004F77DB" w:rsidRPr="00E718E0" w:rsidRDefault="004F77DB" w:rsidP="00981818">
      <w:pPr>
        <w:pStyle w:val="Paragrafi"/>
      </w:pPr>
      <w:r w:rsidRPr="00E718E0">
        <w:t> </w:t>
      </w:r>
    </w:p>
    <w:p w:rsidR="004F77DB" w:rsidRPr="00E718E0" w:rsidRDefault="004F77DB" w:rsidP="00981818">
      <w:pPr>
        <w:pStyle w:val="Paragrafi"/>
      </w:pPr>
      <w:r w:rsidRPr="00E718E0">
        <w:t>Në ve</w:t>
      </w:r>
      <w:r>
        <w:t>ndimin nr.1712, datë 24.12.2008</w:t>
      </w:r>
      <w:r w:rsidRPr="00E718E0">
        <w:t xml:space="preserve"> të Këshillit të Ministrave, bëhen këto shtesa dhe ndryshime :</w:t>
      </w:r>
    </w:p>
    <w:p w:rsidR="004F77DB" w:rsidRPr="00E718E0" w:rsidRDefault="004F77DB" w:rsidP="00981818">
      <w:pPr>
        <w:pStyle w:val="Paragrafi"/>
      </w:pPr>
      <w:r w:rsidRPr="00E718E0">
        <w:t> 1.</w:t>
      </w:r>
      <w:r>
        <w:t xml:space="preserve"> Pas shkronjës “ç”</w:t>
      </w:r>
      <w:r w:rsidRPr="00E718E0">
        <w:t xml:space="preserve"> të pikës 5</w:t>
      </w:r>
      <w:r>
        <w:t xml:space="preserve"> të kreut I</w:t>
      </w:r>
      <w:r w:rsidRPr="00E718E0">
        <w:t xml:space="preserve"> “Pasuritë shtetërore, që jepen me qira ose enfiteozë, kriteret e konkurrimit, e drejta, kompetencat dhe afatet”, shtohet shkronja “d”, me këtë përmbajtje :</w:t>
      </w:r>
    </w:p>
    <w:p w:rsidR="004F77DB" w:rsidRPr="00E718E0" w:rsidRDefault="004F77DB" w:rsidP="00981818">
      <w:pPr>
        <w:pStyle w:val="Paragrafi"/>
      </w:pPr>
      <w:r w:rsidRPr="00E718E0">
        <w:t> “d) Dhënia me qira e objekteve shtetërore, për ndërmarrjet, shoqëritë tregtare apo institucionet shtetërore.”.</w:t>
      </w:r>
    </w:p>
    <w:p w:rsidR="004F77DB" w:rsidRDefault="004F77DB" w:rsidP="00981818">
      <w:pPr>
        <w:pStyle w:val="Paragrafi"/>
      </w:pPr>
      <w:r>
        <w:t> 2. Në  fund të shkronjës “a” të pikës 6</w:t>
      </w:r>
      <w:r w:rsidRPr="00E718E0">
        <w:t xml:space="preserve"> të  kreut I, “Pasuritë shtetërore, që jepen me qira ose enfiteozë, kriteret e konkurrimit, e drejta, kompetencat dhe afatet”, shtohet një paragraf, me këtë përmbajtje:</w:t>
      </w:r>
    </w:p>
    <w:p w:rsidR="0003544E" w:rsidRDefault="0003544E" w:rsidP="00981818">
      <w:pPr>
        <w:pStyle w:val="Paragrafi"/>
      </w:pPr>
    </w:p>
    <w:p w:rsidR="0003544E" w:rsidRDefault="0003544E" w:rsidP="00981818">
      <w:pPr>
        <w:pStyle w:val="Paragrafi"/>
      </w:pPr>
    </w:p>
    <w:p w:rsidR="004F77DB" w:rsidRPr="00E718E0" w:rsidRDefault="004F77DB" w:rsidP="00981818">
      <w:pPr>
        <w:pStyle w:val="Paragrafi"/>
      </w:pPr>
      <w:r w:rsidRPr="00E718E0">
        <w:t>  “Ndërmarrjeve, shoqërive apo institucioneve shtetërore u ndalohet të japin me qira truall të lirë, deri në 200 (dyqind) m</w:t>
      </w:r>
      <w:r w:rsidRPr="009B58BE">
        <w:rPr>
          <w:vertAlign w:val="superscript"/>
        </w:rPr>
        <w:t>2</w:t>
      </w:r>
      <w:r w:rsidRPr="00E718E0">
        <w:t>. Për dhënien me qira mbi 1 vit, por jo më shumë se 5 vjet, ndërmarrja, shoqëria apo institucioni shtetëror merr miratimin e organit të varësisë administrative.”.</w:t>
      </w:r>
    </w:p>
    <w:p w:rsidR="004F77DB" w:rsidRPr="00E718E0" w:rsidRDefault="004F77DB" w:rsidP="00981818">
      <w:pPr>
        <w:pStyle w:val="Paragrafi"/>
      </w:pPr>
      <w:r>
        <w:t>3. </w:t>
      </w:r>
      <w:r w:rsidRPr="00E718E0">
        <w:t>Shkronja “ç”</w:t>
      </w:r>
      <w:r>
        <w:t xml:space="preserve"> e pikës 1 të kreut II</w:t>
      </w:r>
      <w:r w:rsidRPr="00E718E0">
        <w:t xml:space="preserve"> “Procedurat e dhënies me qira ose enfiteozë të pasurisë shtetërore”, ndryshohet, si më poshtë vijon :</w:t>
      </w:r>
    </w:p>
    <w:p w:rsidR="004F77DB" w:rsidRPr="00E718E0" w:rsidRDefault="004F77DB" w:rsidP="00981818">
      <w:pPr>
        <w:pStyle w:val="Paragrafi"/>
      </w:pPr>
      <w:r w:rsidRPr="00E718E0">
        <w:t>“ ç) Genplanin e objektit, ku të jetë shënuar sipërfaqja e truallit, gjithsej, sipërfaqja e truallit nën ndërtesë dhe sipërfaqja e truallit të lirë funksional (jo nën ndërtesë), të konfirmuar nga prefektura, në territorin e së cilës ndodhet pasuria, dhe nga drejtori i ndërmarrjes, shoqërisë apo institucionit shtetëror.”.</w:t>
      </w:r>
    </w:p>
    <w:p w:rsidR="004F77DB" w:rsidRPr="00E718E0" w:rsidRDefault="004F77DB" w:rsidP="00981818">
      <w:pPr>
        <w:pStyle w:val="Paragrafi"/>
      </w:pPr>
      <w:r>
        <w:t>4.  Pika 2</w:t>
      </w:r>
      <w:r w:rsidRPr="00E718E0">
        <w:t xml:space="preserve"> e kreut  III “Përcaktimi i tarifës dysheme për pasuritë shtetërore, që jepen me qira ose enfiteozë”, ndryshohet, si më poshtë vijon :</w:t>
      </w:r>
    </w:p>
    <w:p w:rsidR="004F77DB" w:rsidRPr="00E718E0" w:rsidRDefault="004F77DB" w:rsidP="00981818">
      <w:pPr>
        <w:pStyle w:val="Paragrafi"/>
      </w:pPr>
      <w:r w:rsidRPr="00E718E0">
        <w:t xml:space="preserve"> “2.  Për makineritë, pajisjet, linjat </w:t>
      </w:r>
      <w:r>
        <w:t>teknologjike, galeritë minerare</w:t>
      </w:r>
      <w:r w:rsidRPr="00E718E0">
        <w:t xml:space="preserve"> etj., vlera e qirasë vjetore llogaritet sipas VAM-it (vlerës aktuale minimale), të llogaritur si vlera fillestare e kontabilizuar, duke zbritur amortizimin në vite mbështetur në v</w:t>
      </w:r>
      <w:r>
        <w:t>endimin nr.401, datë 23.10.1989</w:t>
      </w:r>
      <w:r w:rsidRPr="00E718E0">
        <w:t xml:space="preserve"> të Këshillit të Ministrave, shumëzuar me indeksin e muajit përkatës, të publikuar nga INSTAT-i. Në rastin kur makineritë, pajisjet, linjat teknologjike e galeritë minerare janë të amortizuara, llogaritja e qirasë vjetore të bëhet sipas VAM-it, të përcaktuar nga eksperti vlerësues dhe të miratuar nga komisioni vlerësues i ndërmarrjeve, pjesëtuar me 10.”.</w:t>
      </w:r>
    </w:p>
    <w:p w:rsidR="004F77DB" w:rsidRPr="00E718E0" w:rsidRDefault="004F77DB" w:rsidP="00981818">
      <w:pPr>
        <w:pStyle w:val="Paragrafi"/>
      </w:pPr>
      <w:r>
        <w:t>5. Në fund të pikës 4</w:t>
      </w:r>
      <w:r w:rsidRPr="00E718E0">
        <w:t xml:space="preserve"> të kr</w:t>
      </w:r>
      <w:r>
        <w:t>eut VII</w:t>
      </w:r>
      <w:r w:rsidRPr="00E718E0">
        <w:t xml:space="preserve"> “Vlefshmëria e kontratave”, shtohet një paragraf, me këtë përmbajtje :</w:t>
      </w:r>
    </w:p>
    <w:p w:rsidR="004F77DB" w:rsidRPr="00E718E0" w:rsidRDefault="004F77DB" w:rsidP="00981818">
      <w:pPr>
        <w:pStyle w:val="Paragrafi"/>
      </w:pPr>
      <w:r w:rsidRPr="00E718E0">
        <w:t xml:space="preserve"> “Në rast se objektet e dhëna me qira ose enfiteozë janë pjesë e kapitalit të shoqërive shtetërore, ato zbriten nga kapitali i këtyre shoqërive.”.</w:t>
      </w:r>
    </w:p>
    <w:p w:rsidR="004F77DB" w:rsidRPr="00E718E0" w:rsidRDefault="004F77DB" w:rsidP="00981818">
      <w:pPr>
        <w:pStyle w:val="Paragrafi"/>
      </w:pPr>
      <w:r w:rsidRPr="00E718E0">
        <w:t>Ky vendim hyn në fuqi pas botimit në Fletoren Zyrtare.</w:t>
      </w:r>
    </w:p>
    <w:p w:rsidR="00991E25" w:rsidRDefault="004F77DB" w:rsidP="00991E25">
      <w:pPr>
        <w:pStyle w:val="Autoriteti"/>
      </w:pPr>
      <w:r w:rsidRPr="00E718E0">
        <w:t> </w:t>
      </w:r>
    </w:p>
    <w:p w:rsidR="004F77DB" w:rsidRPr="00E718E0" w:rsidRDefault="004F77DB" w:rsidP="00991E25">
      <w:pPr>
        <w:pStyle w:val="Autoriteti"/>
      </w:pPr>
      <w:r>
        <w:t>KRYEMINIST</w:t>
      </w:r>
      <w:r w:rsidRPr="00E718E0">
        <w:t>RI</w:t>
      </w:r>
    </w:p>
    <w:p w:rsidR="004F77DB" w:rsidRDefault="004F77DB" w:rsidP="00981818">
      <w:pPr>
        <w:pStyle w:val="AutoritetiEmer"/>
      </w:pPr>
      <w:r w:rsidRPr="00E718E0">
        <w:t>Sali  Berisha</w:t>
      </w:r>
    </w:p>
    <w:p w:rsidR="00493B47" w:rsidRPr="00493B47" w:rsidRDefault="00493B47" w:rsidP="00981818">
      <w:pPr>
        <w:widowControl w:val="0"/>
        <w:rPr>
          <w:lang w:val="en-GB"/>
        </w:rPr>
      </w:pPr>
    </w:p>
    <w:p w:rsidR="004F77DB" w:rsidRDefault="004F77DB" w:rsidP="00981818">
      <w:pPr>
        <w:pStyle w:val="Paragrafi"/>
      </w:pPr>
    </w:p>
    <w:p w:rsidR="004F77DB" w:rsidRDefault="004F77DB" w:rsidP="00981818">
      <w:pPr>
        <w:pStyle w:val="Akti"/>
        <w:keepNext w:val="0"/>
      </w:pPr>
      <w:r>
        <w:rPr>
          <w:rStyle w:val="Strong"/>
          <w:b/>
          <w:bCs w:val="0"/>
          <w:szCs w:val="18"/>
        </w:rPr>
        <w:t>VENDIM </w:t>
      </w:r>
    </w:p>
    <w:p w:rsidR="004F77DB" w:rsidRDefault="004F77DB" w:rsidP="00981818">
      <w:pPr>
        <w:pStyle w:val="NumriData"/>
        <w:keepNext w:val="0"/>
        <w:rPr>
          <w:rStyle w:val="Strong"/>
          <w:b/>
          <w:bCs w:val="0"/>
          <w:szCs w:val="18"/>
        </w:rPr>
      </w:pPr>
      <w:r>
        <w:rPr>
          <w:rStyle w:val="Strong"/>
          <w:b/>
          <w:bCs w:val="0"/>
          <w:szCs w:val="18"/>
        </w:rPr>
        <w:t>Nr.740, datë 1.7.2009</w:t>
      </w:r>
    </w:p>
    <w:p w:rsidR="004F77DB" w:rsidRDefault="004F77DB" w:rsidP="00981818">
      <w:pPr>
        <w:pStyle w:val="Paragrafi"/>
        <w:rPr>
          <w:rStyle w:val="Strong"/>
          <w:b w:val="0"/>
          <w:bCs w:val="0"/>
          <w:szCs w:val="18"/>
        </w:rPr>
      </w:pPr>
    </w:p>
    <w:p w:rsidR="004F77DB" w:rsidRDefault="004F77DB" w:rsidP="00981818">
      <w:pPr>
        <w:pStyle w:val="Titulli"/>
        <w:keepNext w:val="0"/>
      </w:pPr>
      <w:r>
        <w:rPr>
          <w:rStyle w:val="Strong"/>
          <w:b/>
          <w:bCs w:val="0"/>
          <w:szCs w:val="18"/>
        </w:rPr>
        <w:t>PËR KOMPENSIMIN NË TË HOLLA TË SUBJEKTIT TË SHPRONËSUAR, AMBASADA FRANCEZE NË REPUBLIKËN E SHQIPËRISË</w:t>
      </w:r>
    </w:p>
    <w:p w:rsidR="004F77DB" w:rsidRDefault="004F77DB" w:rsidP="00981818">
      <w:pPr>
        <w:pStyle w:val="Paragrafi"/>
      </w:pPr>
      <w:r>
        <w:rPr>
          <w:rStyle w:val="Strong"/>
          <w:b w:val="0"/>
          <w:bCs w:val="0"/>
          <w:szCs w:val="18"/>
        </w:rPr>
        <w:t> </w:t>
      </w:r>
    </w:p>
    <w:p w:rsidR="004F77DB" w:rsidRDefault="004F77DB" w:rsidP="00981818">
      <w:pPr>
        <w:pStyle w:val="BazLigjPropozues"/>
        <w:keepNext w:val="0"/>
      </w:pPr>
      <w:r>
        <w:t>Në mbështetje të nenit 100 të Kushtetutës, të neneve 14, pika 1</w:t>
      </w:r>
      <w:r>
        <w:rPr>
          <w:rStyle w:val="apple-converted-space"/>
          <w:szCs w:val="18"/>
        </w:rPr>
        <w:t> </w:t>
      </w:r>
      <w:r>
        <w:t>shkronja “d”, e 17, të ligjit nr.9235, datë 29.7.2004 “Për kthimin dhe kompensimin e pronës”, të ndryshuar, të neneve 5 e 45 të ligjit nr.9936,</w:t>
      </w:r>
      <w:r>
        <w:rPr>
          <w:rStyle w:val="apple-converted-space"/>
          <w:szCs w:val="18"/>
        </w:rPr>
        <w:t> </w:t>
      </w:r>
      <w:r>
        <w:t>datë 26.6.2008 “Për menaxhimin e sistemit buxhetor në Republikën e Shqipërisë”, dhe të nenit 12 të ligjit nr.10 025, datë 27.11.2008 “Për buxhetin e vitit 2009”, me propozimin e ministrit të Drejtësisë, Këshilli i Ministrave</w:t>
      </w:r>
    </w:p>
    <w:p w:rsidR="004F77DB" w:rsidRDefault="004F77DB" w:rsidP="00981818">
      <w:pPr>
        <w:pStyle w:val="Paragrafi"/>
      </w:pPr>
      <w:r>
        <w:t> </w:t>
      </w:r>
    </w:p>
    <w:p w:rsidR="004F77DB" w:rsidRDefault="004F77DB" w:rsidP="00981818">
      <w:pPr>
        <w:pStyle w:val="VENDOSI"/>
        <w:keepNext w:val="0"/>
      </w:pPr>
      <w:r>
        <w:rPr>
          <w:rStyle w:val="Strong"/>
          <w:b w:val="0"/>
          <w:bCs w:val="0"/>
          <w:szCs w:val="18"/>
        </w:rPr>
        <w:t>VENDOSI:</w:t>
      </w:r>
    </w:p>
    <w:p w:rsidR="004F77DB" w:rsidRDefault="004F77DB" w:rsidP="00981818">
      <w:pPr>
        <w:pStyle w:val="Paragrafi"/>
      </w:pPr>
      <w:r>
        <w:rPr>
          <w:rStyle w:val="Strong"/>
          <w:b w:val="0"/>
          <w:bCs w:val="0"/>
          <w:szCs w:val="18"/>
        </w:rPr>
        <w:t> </w:t>
      </w:r>
    </w:p>
    <w:p w:rsidR="004F77DB" w:rsidRDefault="004F77DB" w:rsidP="00981818">
      <w:pPr>
        <w:pStyle w:val="Paragrafi"/>
      </w:pPr>
      <w:r>
        <w:t>1.</w:t>
      </w:r>
      <w:r>
        <w:rPr>
          <w:szCs w:val="14"/>
        </w:rPr>
        <w:t> </w:t>
      </w:r>
      <w:r>
        <w:t>Kompensimin në të holla të subjektit të shpronësuar, ambasada franceze në Republikën e Shqipërisë, për sipërfaqen e njohur 557,75 (pesëqind e pesëdhjetë e shtatë presje shtatëdhjetë e pesë) m</w:t>
      </w:r>
      <w:r w:rsidRPr="00E81FFF">
        <w:rPr>
          <w:vertAlign w:val="superscript"/>
        </w:rPr>
        <w:t>2</w:t>
      </w:r>
      <w:r>
        <w:t>, në vlerën 17 332 500 (shtatëmbëdhjetë milionë e treqind e tridhjetë e dy mijë e pesëqind) lekë.</w:t>
      </w:r>
    </w:p>
    <w:p w:rsidR="004F77DB" w:rsidRDefault="004F77DB" w:rsidP="00981818">
      <w:pPr>
        <w:pStyle w:val="Paragrafi"/>
      </w:pPr>
      <w:r>
        <w:t>2.</w:t>
      </w:r>
      <w:r>
        <w:rPr>
          <w:szCs w:val="14"/>
        </w:rPr>
        <w:t> </w:t>
      </w:r>
      <w:r>
        <w:t>Vlera e parashikuar në pikën 1 të këtij vendimi, të përballohet nga fondi rezervë i Buxhetit të Shtetit dhe t’i vihet në dispozicion Agjencisë së Kthimit dhe Kompensimit të Pronës, e cila të kryejë veprimet për kalimin e saj në njërën nga bankat e nivelit të dytë, në emër të ambasadës franceze, në Republikën e Shqipërisë, në përputhje me procedurat për zbatimin e Buxhetit të Shtetit.</w:t>
      </w:r>
    </w:p>
    <w:p w:rsidR="00991E25" w:rsidRDefault="00991E25" w:rsidP="00981818">
      <w:pPr>
        <w:pStyle w:val="Paragrafi"/>
      </w:pPr>
    </w:p>
    <w:p w:rsidR="00991E25" w:rsidRDefault="00991E25" w:rsidP="00981818">
      <w:pPr>
        <w:pStyle w:val="Paragrafi"/>
      </w:pPr>
    </w:p>
    <w:p w:rsidR="00991E25" w:rsidRDefault="00991E25" w:rsidP="00981818">
      <w:pPr>
        <w:pStyle w:val="Paragrafi"/>
      </w:pPr>
    </w:p>
    <w:p w:rsidR="004F77DB" w:rsidRDefault="004F77DB" w:rsidP="00981818">
      <w:pPr>
        <w:pStyle w:val="Paragrafi"/>
      </w:pPr>
      <w:r>
        <w:t>3.</w:t>
      </w:r>
      <w:r>
        <w:rPr>
          <w:szCs w:val="14"/>
        </w:rPr>
        <w:t> </w:t>
      </w:r>
      <w:r>
        <w:t>Ngarkohen Ministri i Financave, Ministri i Drejtësisë dhe Agjencia e Kthimit dhe Kompensimit të Pronës për zbatimin e këtij vendimi.</w:t>
      </w:r>
    </w:p>
    <w:p w:rsidR="004F77DB" w:rsidRDefault="004F77DB" w:rsidP="00981818">
      <w:pPr>
        <w:pStyle w:val="Paragrafi"/>
      </w:pPr>
      <w:r>
        <w:t>Ky vendim hyn në fuqi pas botimit në Fletoren Zyrtare.</w:t>
      </w:r>
    </w:p>
    <w:p w:rsidR="004F77DB" w:rsidRDefault="004F77DB" w:rsidP="00981818">
      <w:pPr>
        <w:pStyle w:val="Autoriteti"/>
        <w:keepNext w:val="0"/>
      </w:pPr>
      <w:r>
        <w:t> </w:t>
      </w:r>
      <w:r>
        <w:rPr>
          <w:rStyle w:val="Strong"/>
          <w:b w:val="0"/>
          <w:bCs w:val="0"/>
          <w:szCs w:val="18"/>
        </w:rPr>
        <w:t>KRYEMINISTRI</w:t>
      </w:r>
    </w:p>
    <w:p w:rsidR="004F77DB" w:rsidRDefault="004F77DB" w:rsidP="00981818">
      <w:pPr>
        <w:pStyle w:val="AutoritetiEmer"/>
      </w:pPr>
      <w:r>
        <w:rPr>
          <w:rStyle w:val="Strong"/>
          <w:b/>
          <w:bCs w:val="0"/>
          <w:szCs w:val="18"/>
        </w:rPr>
        <w:t>Sali </w:t>
      </w:r>
      <w:r>
        <w:rPr>
          <w:rStyle w:val="apple-converted-space"/>
          <w:szCs w:val="18"/>
        </w:rPr>
        <w:t> </w:t>
      </w:r>
      <w:r>
        <w:rPr>
          <w:rStyle w:val="Strong"/>
          <w:b/>
          <w:bCs w:val="0"/>
          <w:szCs w:val="18"/>
        </w:rPr>
        <w:t>Berisha</w:t>
      </w:r>
    </w:p>
    <w:p w:rsidR="00922452" w:rsidRDefault="00922452" w:rsidP="00981818">
      <w:pPr>
        <w:pStyle w:val="Akti"/>
        <w:keepNext w:val="0"/>
        <w:rPr>
          <w:rStyle w:val="Strong"/>
          <w:b/>
          <w:bCs w:val="0"/>
          <w:szCs w:val="18"/>
        </w:rPr>
      </w:pPr>
    </w:p>
    <w:p w:rsidR="00922452" w:rsidRDefault="00922452" w:rsidP="00981818">
      <w:pPr>
        <w:pStyle w:val="Akti"/>
        <w:keepNext w:val="0"/>
        <w:rPr>
          <w:rStyle w:val="Strong"/>
          <w:b/>
          <w:bCs w:val="0"/>
          <w:szCs w:val="18"/>
        </w:rPr>
      </w:pPr>
    </w:p>
    <w:p w:rsidR="00922452" w:rsidRDefault="00922452" w:rsidP="00981818">
      <w:pPr>
        <w:pStyle w:val="Akti"/>
        <w:keepNext w:val="0"/>
        <w:rPr>
          <w:rStyle w:val="Strong"/>
          <w:b/>
          <w:bCs w:val="0"/>
          <w:szCs w:val="18"/>
        </w:rPr>
      </w:pPr>
    </w:p>
    <w:p w:rsidR="004F77DB" w:rsidRDefault="004F77DB" w:rsidP="00981818">
      <w:pPr>
        <w:pStyle w:val="Akti"/>
        <w:keepNext w:val="0"/>
      </w:pPr>
      <w:r>
        <w:rPr>
          <w:rStyle w:val="Strong"/>
          <w:b/>
          <w:bCs w:val="0"/>
          <w:szCs w:val="18"/>
        </w:rPr>
        <w:t>VENDIM </w:t>
      </w:r>
    </w:p>
    <w:p w:rsidR="004F77DB" w:rsidRDefault="004F77DB" w:rsidP="00981818">
      <w:pPr>
        <w:pStyle w:val="NumriData"/>
        <w:keepNext w:val="0"/>
        <w:rPr>
          <w:rStyle w:val="Strong"/>
          <w:b/>
          <w:bCs w:val="0"/>
          <w:szCs w:val="18"/>
        </w:rPr>
      </w:pPr>
      <w:r>
        <w:rPr>
          <w:rStyle w:val="Strong"/>
          <w:b/>
          <w:bCs w:val="0"/>
          <w:szCs w:val="18"/>
        </w:rPr>
        <w:t>Nr.741, datë 1.7.2009</w:t>
      </w:r>
    </w:p>
    <w:p w:rsidR="004F77DB" w:rsidRDefault="004F77DB" w:rsidP="00981818">
      <w:pPr>
        <w:pStyle w:val="Paragrafi"/>
        <w:rPr>
          <w:rStyle w:val="Strong"/>
          <w:b w:val="0"/>
          <w:bCs w:val="0"/>
          <w:szCs w:val="18"/>
        </w:rPr>
      </w:pPr>
    </w:p>
    <w:p w:rsidR="004F77DB" w:rsidRDefault="004F77DB" w:rsidP="00981818">
      <w:pPr>
        <w:pStyle w:val="Titulli"/>
        <w:keepNext w:val="0"/>
      </w:pPr>
      <w:r>
        <w:rPr>
          <w:rStyle w:val="Strong"/>
          <w:b/>
          <w:bCs w:val="0"/>
          <w:szCs w:val="18"/>
        </w:rPr>
        <w:t>PËR MIRATIMIN E MARRËVESHJES NDRYSHUESE NR.1, TË MARRËVESHJES SË HUASË, NDËRMJET REPUBLIKËS SË SHQIPËRISË DHE BANKËS EuROPIANE PËR RINDËRTIM DHE ZHVILLIM (EBRD), PËR FINANCIMIN E PROJEKTIT TË ZHVILLIMIT TË RRUGËVE, NË BASHKINË E TIRANËS</w:t>
      </w:r>
    </w:p>
    <w:p w:rsidR="004F77DB" w:rsidRDefault="004F77DB" w:rsidP="00981818">
      <w:pPr>
        <w:pStyle w:val="Paragrafi"/>
      </w:pPr>
      <w:r>
        <w:rPr>
          <w:rStyle w:val="Strong"/>
          <w:b w:val="0"/>
          <w:bCs w:val="0"/>
          <w:szCs w:val="18"/>
        </w:rPr>
        <w:t> </w:t>
      </w:r>
    </w:p>
    <w:p w:rsidR="004F77DB" w:rsidRDefault="004F77DB" w:rsidP="00981818">
      <w:pPr>
        <w:pStyle w:val="BazLigjPropozues"/>
        <w:keepNext w:val="0"/>
      </w:pPr>
      <w:r>
        <w:t>Në mbështetje të nenit 100 të Kushtetutës dhe të neneve 17 e 23, të ligjit nr.8371, datë 9.7.1998,</w:t>
      </w:r>
      <w:r>
        <w:rPr>
          <w:rStyle w:val="apple-converted-space"/>
          <w:szCs w:val="18"/>
        </w:rPr>
        <w:t> </w:t>
      </w:r>
      <w:r>
        <w:t>“Për lidhjen e traktateve dhe marrëveshjeve ndërkombëtare”, me propozimin e ministrit të Punëve të Jashtme, Këshilli i Ministrave</w:t>
      </w:r>
    </w:p>
    <w:p w:rsidR="004F77DB" w:rsidRDefault="004F77DB" w:rsidP="00981818">
      <w:pPr>
        <w:pStyle w:val="Paragrafi"/>
      </w:pPr>
      <w:r>
        <w:t> </w:t>
      </w:r>
    </w:p>
    <w:p w:rsidR="004F77DB" w:rsidRDefault="004F77DB" w:rsidP="00981818">
      <w:pPr>
        <w:pStyle w:val="VENDOSI"/>
        <w:keepNext w:val="0"/>
      </w:pPr>
      <w:r w:rsidRPr="000620DC">
        <w:t>VENDOSI</w:t>
      </w:r>
      <w:r>
        <w:rPr>
          <w:rStyle w:val="Strong"/>
          <w:b w:val="0"/>
          <w:bCs w:val="0"/>
          <w:szCs w:val="18"/>
        </w:rPr>
        <w:t>:</w:t>
      </w:r>
    </w:p>
    <w:p w:rsidR="004F77DB" w:rsidRDefault="004F77DB" w:rsidP="00981818">
      <w:pPr>
        <w:pStyle w:val="Paragrafi"/>
      </w:pPr>
      <w:r>
        <w:rPr>
          <w:rStyle w:val="Strong"/>
          <w:b w:val="0"/>
          <w:bCs w:val="0"/>
          <w:szCs w:val="18"/>
        </w:rPr>
        <w:t> </w:t>
      </w:r>
    </w:p>
    <w:p w:rsidR="004F77DB" w:rsidRDefault="004F77DB" w:rsidP="00981818">
      <w:pPr>
        <w:pStyle w:val="Paragrafi"/>
      </w:pPr>
      <w:r>
        <w:t>Miratimin e marrëveshjes ndryshuese nr.1, të marrëveshjes së huasë, ndërmjet Republikës së Shqipërisë dhe Bankës Europiane për Rindërtim dhe Zhvillim (EBRD), për financimin e projektit të zhvillimit të rrugëve, në bashkinë e Tiranës.</w:t>
      </w:r>
    </w:p>
    <w:p w:rsidR="004F77DB" w:rsidRDefault="004F77DB" w:rsidP="00981818">
      <w:pPr>
        <w:pStyle w:val="Paragrafi"/>
      </w:pPr>
      <w:r>
        <w:t> Ky vendim hyn në fuqi pas botimit në Fletoren Zyrtare.</w:t>
      </w:r>
    </w:p>
    <w:p w:rsidR="004F77DB" w:rsidRDefault="004F77DB" w:rsidP="00981818">
      <w:pPr>
        <w:pStyle w:val="Autoriteti"/>
        <w:keepNext w:val="0"/>
      </w:pPr>
      <w:r>
        <w:rPr>
          <w:rStyle w:val="Strong"/>
          <w:b w:val="0"/>
          <w:bCs w:val="0"/>
          <w:szCs w:val="18"/>
        </w:rPr>
        <w:t> KRYEMINISTRI</w:t>
      </w:r>
    </w:p>
    <w:p w:rsidR="004F77DB" w:rsidRPr="008D243E" w:rsidRDefault="004F77DB" w:rsidP="00981818">
      <w:pPr>
        <w:pStyle w:val="AutoritetiEmer"/>
      </w:pPr>
      <w:r w:rsidRPr="008D243E">
        <w:t>Sali  Berisha</w:t>
      </w:r>
    </w:p>
    <w:p w:rsidR="004F77DB" w:rsidRPr="008D243E" w:rsidRDefault="004F77DB" w:rsidP="00981818">
      <w:pPr>
        <w:pStyle w:val="Paragrafi"/>
      </w:pPr>
    </w:p>
    <w:p w:rsidR="004F77DB" w:rsidRPr="008D243E" w:rsidRDefault="004F77DB" w:rsidP="00981818">
      <w:pPr>
        <w:pStyle w:val="Paragrafi"/>
      </w:pPr>
    </w:p>
    <w:p w:rsidR="004F77DB" w:rsidRPr="008D243E" w:rsidRDefault="004F77DB" w:rsidP="00981818">
      <w:pPr>
        <w:pStyle w:val="Titulli"/>
        <w:keepNext w:val="0"/>
      </w:pPr>
      <w:r w:rsidRPr="008D243E">
        <w:t xml:space="preserve">MARRËVESHJE NDRYSHUESE NR. 1  </w:t>
      </w:r>
    </w:p>
    <w:p w:rsidR="004F77DB" w:rsidRDefault="004F77DB" w:rsidP="00981818">
      <w:pPr>
        <w:pStyle w:val="TitulliTitull"/>
        <w:keepNext w:val="0"/>
      </w:pPr>
      <w:r w:rsidRPr="008D243E">
        <w:t>PËR MARRËVESHJEN E</w:t>
      </w:r>
      <w:r w:rsidR="00917B79">
        <w:t xml:space="preserve"> HUASË TË DATËS 30 QERSHOR 2006</w:t>
      </w:r>
    </w:p>
    <w:p w:rsidR="00917B79" w:rsidRPr="00C62717" w:rsidRDefault="00917B79" w:rsidP="00C62717">
      <w:pPr>
        <w:pStyle w:val="TitulliTitull"/>
      </w:pPr>
      <w:r w:rsidRPr="00C62717">
        <w:t>(Projekti për zhvillimin e rrugëve të bashkisë së Tiranës)</w:t>
      </w:r>
    </w:p>
    <w:p w:rsidR="004F77DB" w:rsidRPr="008D243E" w:rsidRDefault="004F77DB" w:rsidP="00981818">
      <w:pPr>
        <w:pStyle w:val="TitulliTitull"/>
        <w:keepNext w:val="0"/>
      </w:pPr>
    </w:p>
    <w:p w:rsidR="004F77DB" w:rsidRPr="008D243E" w:rsidRDefault="004F77DB" w:rsidP="00981818">
      <w:pPr>
        <w:pStyle w:val="Paragrafi"/>
      </w:pPr>
      <w:r w:rsidRPr="008D243E">
        <w:t>Kjo marrëveshje ndryshuese, e datë</w:t>
      </w:r>
      <w:r>
        <w:t xml:space="preserve">s </w:t>
      </w:r>
      <w:r w:rsidRPr="008D243E">
        <w:t xml:space="preserve">2009, përfundohet nga dhe ndërmjet: </w:t>
      </w:r>
    </w:p>
    <w:p w:rsidR="004F77DB" w:rsidRPr="008D243E" w:rsidRDefault="004F77DB" w:rsidP="00981818">
      <w:pPr>
        <w:pStyle w:val="Paragrafi"/>
        <w:numPr>
          <w:numberingChange w:id="1" w:author="Brian Young" w:date="2009-03-05T16:35:00Z" w:original="(%1:1:0:)"/>
        </w:numPr>
      </w:pPr>
      <w:r>
        <w:t xml:space="preserve">1. </w:t>
      </w:r>
      <w:r w:rsidR="00F6389E">
        <w:t>Republikës s</w:t>
      </w:r>
      <w:r w:rsidR="00F6389E" w:rsidRPr="008D243E">
        <w:t xml:space="preserve">ë Shqipërisë </w:t>
      </w:r>
      <w:r w:rsidRPr="008D243E">
        <w:t xml:space="preserve">(“Huamarrësi”); dhe </w:t>
      </w:r>
    </w:p>
    <w:p w:rsidR="004F77DB" w:rsidRPr="008D243E" w:rsidRDefault="004F77DB" w:rsidP="00981818">
      <w:pPr>
        <w:pStyle w:val="Paragrafi"/>
        <w:numPr>
          <w:numberingChange w:id="2" w:author="Brian Young" w:date="2009-03-05T16:35:00Z" w:original="(%1:2:0:)"/>
        </w:numPr>
      </w:pPr>
      <w:r>
        <w:t xml:space="preserve">2. </w:t>
      </w:r>
      <w:r w:rsidR="003D65ED">
        <w:t>Bankës Europiane për Rindërtim d</w:t>
      </w:r>
      <w:r w:rsidR="003D65ED" w:rsidRPr="008D243E">
        <w:t>he Zhvillim</w:t>
      </w:r>
      <w:r w:rsidRPr="008D243E">
        <w:t xml:space="preserve">, organizatë ndërkombëtare e themeluar me traktat (“BERZH”). </w:t>
      </w:r>
    </w:p>
    <w:p w:rsidR="004F77DB" w:rsidRPr="008D243E" w:rsidRDefault="004F77DB" w:rsidP="00981818">
      <w:pPr>
        <w:pStyle w:val="Paragrafi"/>
      </w:pPr>
      <w:r>
        <w:t>Duke marrë parasysh se</w:t>
      </w:r>
      <w:r w:rsidRPr="008D243E">
        <w:t xml:space="preserve">: </w:t>
      </w:r>
    </w:p>
    <w:p w:rsidR="004F77DB" w:rsidRPr="008D243E" w:rsidRDefault="004F77DB" w:rsidP="00981818">
      <w:pPr>
        <w:pStyle w:val="Paragrafi"/>
      </w:pPr>
      <w:r>
        <w:t xml:space="preserve">A. </w:t>
      </w:r>
      <w:r w:rsidRPr="008D243E">
        <w:t>Huamarrësi ka lidhur një marrëveshje huaje të datës 30 qershor 2006 (“Marrëveshje Fillestare e Huasë”) me BERZH-in, në bazë të së cilës BERZH-i ka rënë dakord t’i japë një hua Hu</w:t>
      </w:r>
      <w:r>
        <w:t>amarrësit në shumën 14 600 000 e</w:t>
      </w:r>
      <w:r w:rsidRPr="008D243E">
        <w:t xml:space="preserve">uro (“Huaja”), me afatet dhe kushtet e parashikuara në Marrëveshjen Fillestare të Huasë, për të asistuar në rehabilitimin dhe zhvillimin e rrugëve në Bashkinë e Tiranës (“Projekti”); </w:t>
      </w:r>
    </w:p>
    <w:p w:rsidR="004F77DB" w:rsidRPr="008D243E" w:rsidRDefault="004F77DB" w:rsidP="00981818">
      <w:pPr>
        <w:pStyle w:val="Paragrafi"/>
      </w:pPr>
      <w:r>
        <w:t xml:space="preserve">B. </w:t>
      </w:r>
      <w:r w:rsidRPr="008D243E">
        <w:t xml:space="preserve">Bashkia e Tiranës (“Njësia e Projektit”) ka lidhur një marrëveshje projekti të datës 30 qershor 2006 (“Marrëveshja e Projektit”) me BERZH-in, sipas së cilës Njësia e Projektit bie dakord të marrë përsipër disa detyrime të parashikuara në të; </w:t>
      </w:r>
    </w:p>
    <w:p w:rsidR="004F77DB" w:rsidRPr="008D243E" w:rsidRDefault="004F77DB" w:rsidP="00981818">
      <w:pPr>
        <w:pStyle w:val="Paragrafi"/>
      </w:pPr>
      <w:r>
        <w:t xml:space="preserve">C. </w:t>
      </w:r>
      <w:r w:rsidRPr="008D243E">
        <w:t>Huamarrësi ka lidhur një marrëveshje huaje shtesë të datës 4 shtator 2006 me Njësinë e Projektit, sipas së cilës Huamarrësi ka rënë dakord t’i ofrojë Njësisë së Pr</w:t>
      </w:r>
      <w:r>
        <w:t>ojektit një pjesë të shumës së h</w:t>
      </w:r>
      <w:r w:rsidRPr="008D243E">
        <w:t xml:space="preserve">uasë për qëllimet e zbatimit të pjesëve të caktuara të </w:t>
      </w:r>
      <w:r>
        <w:t>p</w:t>
      </w:r>
      <w:r w:rsidRPr="008D243E">
        <w:t xml:space="preserve">rojektit; </w:t>
      </w:r>
    </w:p>
    <w:p w:rsidR="004F77DB" w:rsidRDefault="004F77DB" w:rsidP="00981818">
      <w:pPr>
        <w:pStyle w:val="Paragrafi"/>
      </w:pPr>
      <w:r>
        <w:t xml:space="preserve">D. </w:t>
      </w:r>
      <w:r w:rsidRPr="008D243E">
        <w:t xml:space="preserve">Me anë të letrës së datës 27 tetor 2008, Huamarrësi i kërkoi BERZH-it të ndryshojnë Marrëveshjen Fillestare të Huasë për të rishikuar </w:t>
      </w:r>
      <w:r>
        <w:t>p</w:t>
      </w:r>
      <w:r w:rsidRPr="008D243E">
        <w:t xml:space="preserve">jesën 4 të përshkrimit të projektit dhe të kalojë 1,100 000 </w:t>
      </w:r>
      <w:r>
        <w:t>euro nga kategoria (4) në k</w:t>
      </w:r>
      <w:r w:rsidRPr="008D243E">
        <w:t xml:space="preserve">ategorinë (6) të </w:t>
      </w:r>
      <w:r>
        <w:t>p</w:t>
      </w:r>
      <w:r w:rsidRPr="008D243E">
        <w:t xml:space="preserve">rojektit; </w:t>
      </w:r>
    </w:p>
    <w:p w:rsidR="00062E67" w:rsidRPr="008D243E" w:rsidRDefault="00062E67" w:rsidP="00981818">
      <w:pPr>
        <w:pStyle w:val="Paragrafi"/>
      </w:pPr>
    </w:p>
    <w:p w:rsidR="004F77DB" w:rsidRPr="008D243E" w:rsidRDefault="004F77DB" w:rsidP="00981818">
      <w:pPr>
        <w:pStyle w:val="Paragrafi"/>
      </w:pPr>
      <w:r>
        <w:t xml:space="preserve">E. </w:t>
      </w:r>
      <w:r w:rsidRPr="008D243E">
        <w:t>Me letrë</w:t>
      </w:r>
      <w:r>
        <w:t>n e</w:t>
      </w:r>
      <w:r w:rsidRPr="008D243E">
        <w:t xml:space="preserve"> datës (       ) 2009, Huamarrësi i ka kërkuar BERZH-it të shtyjë Datën e Fundit të Vlefshmërisë (sipas përcaktimit në Marrëveshjen Fillestare të Huasë); dhe </w:t>
      </w:r>
    </w:p>
    <w:p w:rsidR="004F77DB" w:rsidRPr="008D243E" w:rsidRDefault="004F77DB" w:rsidP="00981818">
      <w:pPr>
        <w:pStyle w:val="Paragrafi"/>
      </w:pPr>
      <w:r>
        <w:t xml:space="preserve">F. </w:t>
      </w:r>
      <w:r w:rsidRPr="008D243E">
        <w:t>Huamarrësi dhe BERZH-i duan të ndryshojnë Marrëveshjen Fillestare të Huasë në disa aspekte, sipas dhe në pajtim me dispozitat e kësaj Marrëveshje</w:t>
      </w:r>
      <w:r>
        <w:t>je</w:t>
      </w:r>
      <w:r w:rsidRPr="008D243E">
        <w:t xml:space="preserve">. </w:t>
      </w:r>
    </w:p>
    <w:p w:rsidR="004F77DB" w:rsidRPr="008D243E" w:rsidRDefault="004F77DB" w:rsidP="00981818">
      <w:pPr>
        <w:pStyle w:val="Paragrafi"/>
      </w:pPr>
      <w:r w:rsidRPr="008D243E">
        <w:t xml:space="preserve">Për më tepër, duke pasur parasysh sa më sipër, palët bien dakord si më poshtë: </w:t>
      </w:r>
    </w:p>
    <w:p w:rsidR="004F77DB" w:rsidRPr="008D243E" w:rsidRDefault="004F77DB" w:rsidP="00981818">
      <w:pPr>
        <w:pStyle w:val="Paragrafi"/>
      </w:pPr>
      <w:r>
        <w:t xml:space="preserve">Seksioni 1. </w:t>
      </w:r>
      <w:r w:rsidRPr="008D243E">
        <w:t xml:space="preserve">Përfshirja e afateve dhe kushteve standarde </w:t>
      </w:r>
    </w:p>
    <w:p w:rsidR="004F77DB" w:rsidRPr="008D243E" w:rsidRDefault="004F77DB" w:rsidP="00981818">
      <w:pPr>
        <w:pStyle w:val="Paragrafi"/>
      </w:pPr>
      <w:r w:rsidRPr="008D243E">
        <w:t xml:space="preserve">Të gjitha dispozitat e termave dhe kushteve standarde të BERZH-it të datës 1 maj 2006 përfshihen dhe bëhen të zbatueshme në këtë Marrëveshje me të njëjtin efekt dhe fuqi sikur të ishin përfshirë këtu (këto dispozita këtu quhen “Termat dhe Kushtet Standarde“). </w:t>
      </w:r>
    </w:p>
    <w:p w:rsidR="004F77DB" w:rsidRPr="008D243E" w:rsidRDefault="004F77DB" w:rsidP="00981818">
      <w:pPr>
        <w:pStyle w:val="Paragrafi"/>
      </w:pPr>
      <w:r>
        <w:t xml:space="preserve">Seksioni 2. </w:t>
      </w:r>
      <w:r w:rsidRPr="008D243E">
        <w:t xml:space="preserve">Përkufizime </w:t>
      </w:r>
    </w:p>
    <w:p w:rsidR="004F77DB" w:rsidRPr="008D243E" w:rsidRDefault="004F77DB" w:rsidP="00981818">
      <w:pPr>
        <w:pStyle w:val="Paragrafi"/>
      </w:pPr>
      <w:r>
        <w:t xml:space="preserve">a) </w:t>
      </w:r>
      <w:r w:rsidRPr="008D243E">
        <w:t xml:space="preserve">Kudo që përdoren në këtë Marrëveshje (duke përfshirë pjesën hyrëse dhe grafikët), nëse nuk përcaktohet ndryshe apo nëse konteksti nuk e kërkon ndryshe, termat e përkufizuar në pjesën hyrëse kanë kuptimet përkatëse që u jepen atyre, termat e përkufizuar në </w:t>
      </w:r>
      <w:r>
        <w:t>termat dhe kushtet s</w:t>
      </w:r>
      <w:r w:rsidRPr="008D243E">
        <w:t xml:space="preserve">tandarde dhe Marrëveshjen Fillestare të Huasë kanë kuptimet përkatëse që u jepen atyre dhe termat e mëposhtëm kanë këto kuptime: </w:t>
      </w:r>
    </w:p>
    <w:p w:rsidR="004F77DB" w:rsidRPr="008D243E" w:rsidRDefault="004F77DB" w:rsidP="00981818">
      <w:pPr>
        <w:pStyle w:val="Paragrafi"/>
      </w:pPr>
      <w:r w:rsidRPr="008D243E">
        <w:t xml:space="preserve">“Ndryshime” janë ndryshimet e bëra ose që duhet të bëhen në pajtim me </w:t>
      </w:r>
      <w:r>
        <w:t>s</w:t>
      </w:r>
      <w:r w:rsidRPr="008D243E">
        <w:t xml:space="preserve">eksionin 3 të kësaj Marrëveshjeje.  </w:t>
      </w:r>
    </w:p>
    <w:p w:rsidR="004F77DB" w:rsidRPr="008D243E" w:rsidRDefault="004F77DB" w:rsidP="00981818">
      <w:pPr>
        <w:pStyle w:val="Paragrafi"/>
      </w:pPr>
      <w:r w:rsidRPr="008D243E">
        <w:t xml:space="preserve">“Marrëveshje e </w:t>
      </w:r>
      <w:r>
        <w:t>n</w:t>
      </w:r>
      <w:r w:rsidRPr="008D243E">
        <w:t xml:space="preserve">dryshuar” është Marrëveshja Origjinale e Huasë, të ndryshuar me këtë Marrëveshje. </w:t>
      </w:r>
    </w:p>
    <w:p w:rsidR="004F77DB" w:rsidRPr="008D243E" w:rsidRDefault="004F77DB" w:rsidP="00981818">
      <w:pPr>
        <w:pStyle w:val="Paragrafi"/>
      </w:pPr>
      <w:r w:rsidRPr="008D243E">
        <w:t>“Datë e hyrjes në fuqi</w:t>
      </w:r>
      <w:r>
        <w:t>” ka kuptimin e dhënë në s</w:t>
      </w:r>
      <w:r w:rsidRPr="008D243E">
        <w:t xml:space="preserve">eksionin 5 të kësaj Marrëveshjeje. </w:t>
      </w:r>
    </w:p>
    <w:p w:rsidR="004F77DB" w:rsidRPr="008D243E" w:rsidRDefault="004F77DB" w:rsidP="005240FE">
      <w:pPr>
        <w:pStyle w:val="Paragrafi"/>
      </w:pPr>
      <w:r w:rsidRPr="008D243E">
        <w:t>b</w:t>
      </w:r>
      <w:r>
        <w:t xml:space="preserve">) </w:t>
      </w:r>
      <w:r w:rsidRPr="008D243E">
        <w:t>Marrëveshja Fillestare e Huasë dhe kjo Marrëveshje lexohen dhe interpretohen si një dokument i vetëm.</w:t>
      </w:r>
    </w:p>
    <w:p w:rsidR="004F77DB" w:rsidRPr="000D062D" w:rsidRDefault="004F77DB" w:rsidP="00981818">
      <w:pPr>
        <w:pStyle w:val="Paragrafi"/>
      </w:pPr>
      <w:bookmarkStart w:id="3" w:name="_Ref482089974"/>
      <w:bookmarkStart w:id="4" w:name="_Ref480622922"/>
      <w:r w:rsidRPr="000D062D">
        <w:t xml:space="preserve">Seksioni 3.  Ndryshimet </w:t>
      </w:r>
      <w:bookmarkEnd w:id="3"/>
      <w:bookmarkEnd w:id="4"/>
    </w:p>
    <w:p w:rsidR="004F77DB" w:rsidRPr="008D243E" w:rsidRDefault="004F77DB" w:rsidP="00981818">
      <w:pPr>
        <w:pStyle w:val="Paragrafi"/>
      </w:pPr>
      <w:r w:rsidRPr="008D243E">
        <w:t xml:space="preserve">Me fuqi në dhe nga dita e hyrjes në fuqi, Marrëveshja Fillestare e Huasë ndryshohet me ndryshimet e përcaktuara më poshtë. </w:t>
      </w:r>
    </w:p>
    <w:p w:rsidR="004F77DB" w:rsidRPr="008D243E" w:rsidRDefault="004F77DB" w:rsidP="00981818">
      <w:pPr>
        <w:pStyle w:val="Paragrafi"/>
      </w:pPr>
      <w:r w:rsidRPr="008D243E">
        <w:t>a)</w:t>
      </w:r>
      <w:r>
        <w:t xml:space="preserve"> </w:t>
      </w:r>
      <w:r w:rsidRPr="008D243E">
        <w:t xml:space="preserve">Seksioni 2.02(f) i Marrëveshjes Fillestare të Huasë </w:t>
      </w:r>
    </w:p>
    <w:p w:rsidR="004F77DB" w:rsidRPr="008D243E" w:rsidRDefault="004F77DB" w:rsidP="00981818">
      <w:pPr>
        <w:pStyle w:val="Paragrafi"/>
      </w:pPr>
      <w:r w:rsidRPr="008D243E">
        <w:t xml:space="preserve">Seksioni 2.02(f) i Marrëveshjes Fillestare të Huasë ndryshohet duke hequr datën “31 dhjetor 2008” që është në të dhe futja në vend të saj e datës së mëposhtme: </w:t>
      </w:r>
    </w:p>
    <w:p w:rsidR="004F77DB" w:rsidRPr="008D243E" w:rsidRDefault="004F77DB" w:rsidP="00981818">
      <w:pPr>
        <w:pStyle w:val="Paragrafi"/>
      </w:pPr>
      <w:r w:rsidRPr="008D243E">
        <w:t>“31 dhjetor  2010”.</w:t>
      </w:r>
      <w:r w:rsidRPr="008D243E">
        <w:tab/>
      </w:r>
    </w:p>
    <w:p w:rsidR="004F77DB" w:rsidRPr="008D243E" w:rsidRDefault="004F77DB" w:rsidP="00981818">
      <w:pPr>
        <w:pStyle w:val="Paragrafi"/>
      </w:pPr>
      <w:r w:rsidRPr="008D243E">
        <w:t>b)</w:t>
      </w:r>
      <w:r>
        <w:t xml:space="preserve"> </w:t>
      </w:r>
      <w:r w:rsidRPr="008D243E">
        <w:t>Programi 1 i Marrëveshjes Fillestare të Huasë</w:t>
      </w:r>
    </w:p>
    <w:p w:rsidR="004F77DB" w:rsidRPr="008D243E" w:rsidRDefault="004F77DB" w:rsidP="00981818">
      <w:pPr>
        <w:pStyle w:val="Paragrafi"/>
      </w:pPr>
      <w:r w:rsidRPr="008D243E">
        <w:t>Seksioni 2 i Programit 1</w:t>
      </w:r>
      <w:r>
        <w:t xml:space="preserve"> të </w:t>
      </w:r>
      <w:r w:rsidRPr="008D243E">
        <w:t xml:space="preserve">Marrëveshjes Fillestare të </w:t>
      </w:r>
      <w:r>
        <w:t>Huasë ndryshohet duke hequr nën</w:t>
      </w:r>
      <w:r w:rsidRPr="008D243E">
        <w:t xml:space="preserve">dispozitën A-4 që është në të dhe futja në vend të saj si më poshtë: </w:t>
      </w:r>
    </w:p>
    <w:p w:rsidR="004F77DB" w:rsidRPr="008D243E" w:rsidRDefault="004F77DB" w:rsidP="00981818">
      <w:pPr>
        <w:pStyle w:val="Paragrafi"/>
      </w:pPr>
      <w:r w:rsidRPr="008D243E">
        <w:t xml:space="preserve">“A-4: Rindërtimi dhe zgjerimi i Urës së Lanës pranë Shkollës Teknologjike dhe ndërtimi i Qendrës së Kontrollit të Trafikut në Bashkinë e Tiranës” </w:t>
      </w:r>
    </w:p>
    <w:p w:rsidR="004F77DB" w:rsidRPr="008D243E" w:rsidRDefault="004F77DB" w:rsidP="00981818">
      <w:pPr>
        <w:pStyle w:val="Paragrafi"/>
      </w:pPr>
      <w:r>
        <w:t xml:space="preserve">c) </w:t>
      </w:r>
      <w:r w:rsidRPr="008D243E">
        <w:t>Shtojca në programin 2 të Marrëveshjes Fillestare të Huasë</w:t>
      </w:r>
    </w:p>
    <w:p w:rsidR="004F77DB" w:rsidRPr="008D243E" w:rsidRDefault="004F77DB" w:rsidP="00981818">
      <w:pPr>
        <w:pStyle w:val="Paragrafi"/>
      </w:pPr>
      <w:r w:rsidRPr="008D243E">
        <w:t>Shtojca në programin 2 të Marrëveshjes Fillestare të Hua</w:t>
      </w:r>
      <w:r w:rsidR="000D062D">
        <w:t xml:space="preserve">së ndryshohet duke kaluar </w:t>
      </w:r>
      <w:r w:rsidRPr="008D243E">
        <w:t xml:space="preserve">1 400 000 euro nga kategoria (4) në kategorinë (6), si më poshtë: </w:t>
      </w:r>
    </w:p>
    <w:p w:rsidR="004F77DB" w:rsidRPr="008D243E" w:rsidRDefault="004F77DB" w:rsidP="00981818">
      <w:pPr>
        <w:pStyle w:val="Paragrafi"/>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7"/>
        <w:gridCol w:w="3580"/>
        <w:gridCol w:w="2268"/>
      </w:tblGrid>
      <w:tr w:rsidR="004F77DB" w:rsidRPr="008D243E">
        <w:tblPrEx>
          <w:tblCellMar>
            <w:top w:w="0" w:type="dxa"/>
            <w:bottom w:w="0" w:type="dxa"/>
          </w:tblCellMar>
        </w:tblPrEx>
        <w:trPr>
          <w:jc w:val="center"/>
        </w:trPr>
        <w:tc>
          <w:tcPr>
            <w:tcW w:w="2907" w:type="dxa"/>
          </w:tcPr>
          <w:p w:rsidR="004F77DB" w:rsidRPr="00E35882" w:rsidRDefault="004F77DB" w:rsidP="00981818">
            <w:pPr>
              <w:pStyle w:val="Tabele"/>
              <w:widowControl w:val="0"/>
              <w:jc w:val="center"/>
              <w:rPr>
                <w:b/>
              </w:rPr>
            </w:pPr>
            <w:r w:rsidRPr="00E35882">
              <w:rPr>
                <w:b/>
              </w:rPr>
              <w:t>Kategoria</w:t>
            </w:r>
          </w:p>
        </w:tc>
        <w:tc>
          <w:tcPr>
            <w:tcW w:w="3580" w:type="dxa"/>
          </w:tcPr>
          <w:p w:rsidR="004F77DB" w:rsidRPr="00E35882" w:rsidRDefault="004F77DB" w:rsidP="00981818">
            <w:pPr>
              <w:pStyle w:val="Tabele"/>
              <w:widowControl w:val="0"/>
              <w:jc w:val="center"/>
              <w:rPr>
                <w:b/>
              </w:rPr>
            </w:pPr>
            <w:r w:rsidRPr="00E35882">
              <w:rPr>
                <w:b/>
              </w:rPr>
              <w:t>Shuma e rialokuar</w:t>
            </w:r>
          </w:p>
        </w:tc>
        <w:tc>
          <w:tcPr>
            <w:tcW w:w="2268" w:type="dxa"/>
          </w:tcPr>
          <w:p w:rsidR="004F77DB" w:rsidRPr="00E35882" w:rsidRDefault="004F77DB" w:rsidP="00981818">
            <w:pPr>
              <w:pStyle w:val="Tabele"/>
              <w:widowControl w:val="0"/>
              <w:jc w:val="center"/>
              <w:rPr>
                <w:b/>
              </w:rPr>
            </w:pPr>
            <w:r w:rsidRPr="00E35882">
              <w:rPr>
                <w:b/>
              </w:rPr>
              <w:t>Shuma e rishikuar në euro  e alokuar në kategori</w:t>
            </w:r>
          </w:p>
          <w:p w:rsidR="004F77DB" w:rsidRPr="00E35882" w:rsidRDefault="004F77DB" w:rsidP="00981818">
            <w:pPr>
              <w:pStyle w:val="Tabele"/>
              <w:widowControl w:val="0"/>
              <w:jc w:val="center"/>
              <w:rPr>
                <w:b/>
              </w:rPr>
            </w:pPr>
          </w:p>
        </w:tc>
      </w:tr>
      <w:tr w:rsidR="004F77DB" w:rsidRPr="008D243E">
        <w:tblPrEx>
          <w:tblCellMar>
            <w:top w:w="0" w:type="dxa"/>
            <w:bottom w:w="0" w:type="dxa"/>
          </w:tblCellMar>
        </w:tblPrEx>
        <w:trPr>
          <w:jc w:val="center"/>
        </w:trPr>
        <w:tc>
          <w:tcPr>
            <w:tcW w:w="2907" w:type="dxa"/>
          </w:tcPr>
          <w:p w:rsidR="004F77DB" w:rsidRPr="008D243E" w:rsidRDefault="004F77DB" w:rsidP="00981818">
            <w:pPr>
              <w:pStyle w:val="Tabele"/>
              <w:widowControl w:val="0"/>
            </w:pPr>
            <w:r w:rsidRPr="008D243E">
              <w:t xml:space="preserve">4) Mallra, punime dhe shërbime për pjesën A-4 të projektit </w:t>
            </w:r>
          </w:p>
        </w:tc>
        <w:tc>
          <w:tcPr>
            <w:tcW w:w="3580" w:type="dxa"/>
          </w:tcPr>
          <w:p w:rsidR="004F77DB" w:rsidRPr="008D243E" w:rsidRDefault="004F77DB" w:rsidP="00981818">
            <w:pPr>
              <w:pStyle w:val="Tabele"/>
              <w:widowControl w:val="0"/>
            </w:pPr>
            <w:r w:rsidRPr="008D243E">
              <w:t>- 1,400,000 euro</w:t>
            </w:r>
          </w:p>
        </w:tc>
        <w:tc>
          <w:tcPr>
            <w:tcW w:w="2268" w:type="dxa"/>
          </w:tcPr>
          <w:p w:rsidR="004F77DB" w:rsidRPr="008D243E" w:rsidRDefault="004F77DB" w:rsidP="00981818">
            <w:pPr>
              <w:pStyle w:val="Tabele"/>
              <w:widowControl w:val="0"/>
            </w:pPr>
            <w:r w:rsidRPr="008D243E">
              <w:t xml:space="preserve">1,100,000 euro </w:t>
            </w:r>
          </w:p>
        </w:tc>
      </w:tr>
      <w:tr w:rsidR="004F77DB" w:rsidRPr="008D243E">
        <w:tblPrEx>
          <w:tblCellMar>
            <w:top w:w="0" w:type="dxa"/>
            <w:bottom w:w="0" w:type="dxa"/>
          </w:tblCellMar>
        </w:tblPrEx>
        <w:trPr>
          <w:jc w:val="center"/>
        </w:trPr>
        <w:tc>
          <w:tcPr>
            <w:tcW w:w="2907" w:type="dxa"/>
          </w:tcPr>
          <w:p w:rsidR="004F77DB" w:rsidRPr="008D243E" w:rsidRDefault="004F77DB" w:rsidP="00981818">
            <w:pPr>
              <w:pStyle w:val="Tabele"/>
              <w:widowControl w:val="0"/>
            </w:pPr>
            <w:r w:rsidRPr="008D243E">
              <w:t xml:space="preserve">6) Pajisje për pjesët A-1, A-2, A-3 dhe A-4 të projektit </w:t>
            </w:r>
          </w:p>
        </w:tc>
        <w:tc>
          <w:tcPr>
            <w:tcW w:w="3580" w:type="dxa"/>
          </w:tcPr>
          <w:p w:rsidR="004F77DB" w:rsidRPr="008D243E" w:rsidRDefault="004F77DB" w:rsidP="00981818">
            <w:pPr>
              <w:pStyle w:val="Tabele"/>
              <w:widowControl w:val="0"/>
            </w:pPr>
            <w:r w:rsidRPr="008D243E">
              <w:t>+ 1,400,000 euro</w:t>
            </w:r>
          </w:p>
        </w:tc>
        <w:tc>
          <w:tcPr>
            <w:tcW w:w="2268" w:type="dxa"/>
          </w:tcPr>
          <w:p w:rsidR="004F77DB" w:rsidRPr="008D243E" w:rsidRDefault="004F77DB" w:rsidP="00981818">
            <w:pPr>
              <w:pStyle w:val="Tabele"/>
              <w:widowControl w:val="0"/>
            </w:pPr>
            <w:r w:rsidRPr="008D243E">
              <w:t xml:space="preserve">1,900,000 euro </w:t>
            </w:r>
          </w:p>
        </w:tc>
      </w:tr>
    </w:tbl>
    <w:p w:rsidR="004F77DB" w:rsidRDefault="004F77DB" w:rsidP="00981818">
      <w:pPr>
        <w:pStyle w:val="Paragrafi"/>
      </w:pPr>
      <w:r w:rsidRPr="008D243E">
        <w:t xml:space="preserve">  </w:t>
      </w:r>
    </w:p>
    <w:p w:rsidR="005240FE" w:rsidRDefault="005240FE" w:rsidP="00981818">
      <w:pPr>
        <w:pStyle w:val="Paragrafi"/>
      </w:pPr>
    </w:p>
    <w:p w:rsidR="005240FE" w:rsidRDefault="005240FE" w:rsidP="00981818">
      <w:pPr>
        <w:pStyle w:val="Paragrafi"/>
      </w:pPr>
    </w:p>
    <w:p w:rsidR="005240FE" w:rsidRPr="008D243E" w:rsidRDefault="005240FE" w:rsidP="000B3002">
      <w:pPr>
        <w:pStyle w:val="Paragrafi"/>
        <w:ind w:firstLine="0"/>
      </w:pPr>
    </w:p>
    <w:p w:rsidR="004F77DB" w:rsidRPr="000D062D" w:rsidRDefault="004F77DB" w:rsidP="00981818">
      <w:pPr>
        <w:pStyle w:val="Paragrafi"/>
      </w:pPr>
      <w:r w:rsidRPr="000D062D">
        <w:t xml:space="preserve">Seksioni 4. Vazhdimësia dhe pëlqimi </w:t>
      </w:r>
    </w:p>
    <w:p w:rsidR="004F77DB" w:rsidRPr="008D243E" w:rsidRDefault="004F77DB" w:rsidP="00981818">
      <w:pPr>
        <w:pStyle w:val="Paragrafi"/>
      </w:pPr>
      <w:r w:rsidRPr="008D243E">
        <w:t xml:space="preserve">Dispozitat e Marrëveshjes Fillestare të Huasë, përveç kur ndryshohen nga kjo Marrëveshje, vazhdojnë të mbeten në fuqi. </w:t>
      </w:r>
    </w:p>
    <w:p w:rsidR="004F77DB" w:rsidRPr="000D062D" w:rsidRDefault="004F77DB" w:rsidP="00981818">
      <w:pPr>
        <w:pStyle w:val="Paragrafi"/>
      </w:pPr>
      <w:r w:rsidRPr="000D062D">
        <w:t xml:space="preserve">Seksioni 5. Data e hyrjes në fuqi </w:t>
      </w:r>
    </w:p>
    <w:p w:rsidR="004F77DB" w:rsidRPr="008D243E" w:rsidRDefault="004F77DB" w:rsidP="00981818">
      <w:pPr>
        <w:pStyle w:val="Paragrafi"/>
      </w:pPr>
      <w:r w:rsidRPr="008D243E">
        <w:t xml:space="preserve">Data e hyrjes në fuqi është data e nënshkrimit të kësaj Marrëveshjeje nga Huamarrësi dhe BERZH-i. </w:t>
      </w:r>
    </w:p>
    <w:p w:rsidR="004F77DB" w:rsidRPr="000D062D" w:rsidRDefault="004F77DB" w:rsidP="00981818">
      <w:pPr>
        <w:pStyle w:val="Paragrafi"/>
      </w:pPr>
      <w:r w:rsidRPr="000D062D">
        <w:t xml:space="preserve">Seksioni 6. Të ndryshme </w:t>
      </w:r>
    </w:p>
    <w:p w:rsidR="004F77DB" w:rsidRPr="008D243E" w:rsidRDefault="004F77DB" w:rsidP="0031775F">
      <w:pPr>
        <w:pStyle w:val="Paragrafi"/>
      </w:pPr>
      <w:r w:rsidRPr="008D243E">
        <w:t>a)</w:t>
      </w:r>
      <w:r>
        <w:t xml:space="preserve"> </w:t>
      </w:r>
      <w:r w:rsidRPr="008D243E">
        <w:t>Të gjitha referencat në “Marrëveshjen e Huasë” në Marrëveshjen Fillestare të Huasë dhe të gjitha referencat në Marrëveshjen Fillestare të Huasë në të gjitha instrumentet dhe marrëveshjet e nënshkruara në pajtim me të i referohen Marrëveshjes Fillestare të Huasë me ndryshimet e kësaj Marrëveshjeje.</w:t>
      </w:r>
    </w:p>
    <w:p w:rsidR="004F77DB" w:rsidRPr="008D243E" w:rsidRDefault="004F77DB" w:rsidP="00981818">
      <w:pPr>
        <w:pStyle w:val="Paragrafi"/>
      </w:pPr>
      <w:r w:rsidRPr="008D243E">
        <w:t>b)</w:t>
      </w:r>
      <w:r>
        <w:t xml:space="preserve">  </w:t>
      </w:r>
      <w:r w:rsidRPr="008D243E">
        <w:t>Kjo Marrëveshje dhe dokumentet e referuara në të përbëjnë një detyrim të plotë të palëve në të në lidhje me objektin e saj dhe kanë prioritet çdo shprehje të mëparshm</w:t>
      </w:r>
      <w:r>
        <w:t>e</w:t>
      </w:r>
      <w:r w:rsidR="000D062D">
        <w:t xml:space="preserve"> </w:t>
      </w:r>
      <w:r w:rsidRPr="008D243E">
        <w:t xml:space="preserve">të interesit ose të mirëkuptimit në lidhje me objektin e tyre. </w:t>
      </w:r>
    </w:p>
    <w:p w:rsidR="004F77DB" w:rsidRPr="008D243E" w:rsidRDefault="004F77DB" w:rsidP="00981818">
      <w:pPr>
        <w:pStyle w:val="Paragrafi"/>
      </w:pPr>
      <w:r w:rsidRPr="008D243E">
        <w:t>c)</w:t>
      </w:r>
      <w:r>
        <w:t xml:space="preserve"> </w:t>
      </w:r>
      <w:r w:rsidRPr="008D243E">
        <w:t xml:space="preserve">Kjo Marrëveshje mund të ndryshohet vetëm me një instrument me shkrim të nënshkruar rregullisht nga përfaqësuesit e autorizuar të secilës prej palëve në to. </w:t>
      </w:r>
    </w:p>
    <w:p w:rsidR="004F77DB" w:rsidRPr="008D243E" w:rsidRDefault="004F77DB" w:rsidP="00981818">
      <w:pPr>
        <w:pStyle w:val="Paragrafi"/>
      </w:pPr>
      <w:r w:rsidRPr="008D243E">
        <w:t>d)</w:t>
      </w:r>
      <w:r>
        <w:t xml:space="preserve"> </w:t>
      </w:r>
      <w:r w:rsidRPr="008D243E">
        <w:t>Kjo Marrëveshje mund të nënshkruhet në disa kopje, secila prej të cilave konsiderohet</w:t>
      </w:r>
      <w:r>
        <w:t xml:space="preserve"> të </w:t>
      </w:r>
      <w:r w:rsidRPr="008D243E">
        <w:t xml:space="preserve">jetë origjinale por të gjitha ato përbëjnë të njëjtën marrëveshje. </w:t>
      </w:r>
    </w:p>
    <w:p w:rsidR="004F77DB" w:rsidRPr="000D062D" w:rsidRDefault="004F77DB" w:rsidP="00981818">
      <w:pPr>
        <w:pStyle w:val="Paragrafi"/>
      </w:pPr>
      <w:r w:rsidRPr="000D062D">
        <w:t xml:space="preserve">Seksioni 7. Ligji i zbatuar dhe zgjidhja e mosmarrëveshjeve </w:t>
      </w:r>
    </w:p>
    <w:p w:rsidR="004F77DB" w:rsidRPr="008D243E" w:rsidRDefault="004F77DB" w:rsidP="00981818">
      <w:pPr>
        <w:pStyle w:val="Paragrafi"/>
      </w:pPr>
      <w:r w:rsidRPr="008D243E">
        <w:t xml:space="preserve">Për shmangien e dyshimit, dispozitat e seksionit 8.04 të termave dhe kushteve standarde përfshihen nëpërmjet kësaj reference dhe bëhen pjesë e kësaj Marrëveshjeje sikur të parashtrohej këtu plotësisht, </w:t>
      </w:r>
      <w:r w:rsidRPr="00A226CD">
        <w:rPr>
          <w:i/>
        </w:rPr>
        <w:t>mutatis mutandis</w:t>
      </w:r>
      <w:r w:rsidRPr="008D243E">
        <w:t xml:space="preserve"> dhe (pa cenuar përgjithësimin e tyre) sikur referenca në të për “Marrëveshjen e Huasë” të ishte për këtë Marrëveshje. </w:t>
      </w:r>
    </w:p>
    <w:p w:rsidR="004F77DB" w:rsidRDefault="004F77DB" w:rsidP="00981818">
      <w:pPr>
        <w:pStyle w:val="Paragrafi"/>
      </w:pPr>
      <w:r w:rsidRPr="008D243E">
        <w:t xml:space="preserve">Në dëshmi të kësaj, palët, duke vepruar nëpërmjet përfaqësuese të tyre të autorizuar rregullisht kanë realizuar nënshkrimin e kësaj Marrëveshjeje në katër kopje dhe dorëzuar në Londër, Angli në datën dhe vitin e shkruar më sipër. </w:t>
      </w:r>
    </w:p>
    <w:p w:rsidR="009B1DAD" w:rsidRDefault="009B1DAD" w:rsidP="00981818">
      <w:pPr>
        <w:pStyle w:val="Paragrafi"/>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9B1DAD">
        <w:trPr>
          <w:jc w:val="center"/>
        </w:trPr>
        <w:tc>
          <w:tcPr>
            <w:tcW w:w="4643" w:type="dxa"/>
          </w:tcPr>
          <w:p w:rsidR="009B1DAD" w:rsidRPr="008D243E" w:rsidRDefault="009B1DAD" w:rsidP="00981818">
            <w:pPr>
              <w:pStyle w:val="Paragrafi"/>
              <w:ind w:firstLine="0"/>
            </w:pPr>
            <w:r w:rsidRPr="008D243E">
              <w:t xml:space="preserve">REPUBLIKA E SHQIPËRISË </w:t>
            </w:r>
          </w:p>
          <w:p w:rsidR="009B1DAD" w:rsidRDefault="009B1DAD" w:rsidP="00981818">
            <w:pPr>
              <w:pStyle w:val="Paragrafi"/>
              <w:ind w:firstLine="0"/>
            </w:pPr>
            <w:r w:rsidRPr="008D243E">
              <w:t>Nga ______________________</w:t>
            </w:r>
          </w:p>
          <w:p w:rsidR="009B1DAD" w:rsidRDefault="009B1DAD" w:rsidP="00981818">
            <w:pPr>
              <w:pStyle w:val="Paragrafi"/>
              <w:ind w:firstLine="0"/>
            </w:pPr>
            <w:r w:rsidRPr="008D243E">
              <w:t>Emri:</w:t>
            </w:r>
            <w:r w:rsidRPr="008D243E">
              <w:tab/>
            </w:r>
          </w:p>
          <w:p w:rsidR="009B1DAD" w:rsidRDefault="009B1DAD" w:rsidP="00981818">
            <w:pPr>
              <w:pStyle w:val="Paragrafi"/>
              <w:ind w:firstLine="0"/>
            </w:pPr>
            <w:r w:rsidRPr="008D243E">
              <w:t>Titulli:  Ministri i Financave</w:t>
            </w:r>
          </w:p>
        </w:tc>
        <w:tc>
          <w:tcPr>
            <w:tcW w:w="4644" w:type="dxa"/>
          </w:tcPr>
          <w:p w:rsidR="000B3002" w:rsidRDefault="009B1DAD" w:rsidP="00981818">
            <w:pPr>
              <w:pStyle w:val="Paragrafi"/>
              <w:ind w:firstLine="0"/>
            </w:pPr>
            <w:smartTag w:uri="urn:schemas-microsoft-com:office:smarttags" w:element="place">
              <w:r w:rsidRPr="008D243E">
                <w:t>BANKA</w:t>
              </w:r>
            </w:smartTag>
            <w:r w:rsidRPr="008D243E">
              <w:t xml:space="preserve"> EUROPIANE PËR RINDËRTIM </w:t>
            </w:r>
          </w:p>
          <w:p w:rsidR="009B1DAD" w:rsidRPr="008D243E" w:rsidRDefault="009B1DAD" w:rsidP="00981818">
            <w:pPr>
              <w:pStyle w:val="Paragrafi"/>
              <w:ind w:firstLine="0"/>
            </w:pPr>
            <w:r w:rsidRPr="008D243E">
              <w:t xml:space="preserve">DHE ZHVILLIM </w:t>
            </w:r>
          </w:p>
          <w:p w:rsidR="009B1DAD" w:rsidRDefault="009B1DAD" w:rsidP="00981818">
            <w:pPr>
              <w:pStyle w:val="Paragrafi"/>
              <w:ind w:firstLine="0"/>
            </w:pPr>
            <w:r w:rsidRPr="008D243E">
              <w:t>Nga ______________________</w:t>
            </w:r>
          </w:p>
          <w:p w:rsidR="009B1DAD" w:rsidRDefault="009B1DAD" w:rsidP="00981818">
            <w:pPr>
              <w:pStyle w:val="Paragrafi"/>
              <w:ind w:firstLine="0"/>
            </w:pPr>
            <w:r>
              <w:t>Emri:</w:t>
            </w:r>
          </w:p>
          <w:p w:rsidR="009B1DAD" w:rsidRDefault="009B1DAD" w:rsidP="00981818">
            <w:pPr>
              <w:pStyle w:val="Paragrafi"/>
              <w:ind w:firstLine="0"/>
            </w:pPr>
            <w:r w:rsidRPr="008D243E">
              <w:t xml:space="preserve">Titulli:  </w:t>
            </w:r>
          </w:p>
        </w:tc>
      </w:tr>
    </w:tbl>
    <w:p w:rsidR="004F77DB" w:rsidRDefault="004F77DB" w:rsidP="00981818">
      <w:pPr>
        <w:pStyle w:val="Paragrafi"/>
        <w:ind w:firstLine="0"/>
      </w:pPr>
    </w:p>
    <w:p w:rsidR="004F77DB" w:rsidRPr="0055782A" w:rsidRDefault="004F77DB" w:rsidP="00981818">
      <w:pPr>
        <w:pStyle w:val="Akti"/>
        <w:keepNext w:val="0"/>
      </w:pPr>
      <w:r>
        <w:t>VENDI</w:t>
      </w:r>
      <w:r w:rsidRPr="0055782A">
        <w:t>M </w:t>
      </w:r>
    </w:p>
    <w:p w:rsidR="004F77DB" w:rsidRDefault="004F77DB" w:rsidP="00981818">
      <w:pPr>
        <w:pStyle w:val="NumriData"/>
        <w:keepNext w:val="0"/>
      </w:pPr>
      <w:r>
        <w:t>Nr.743, datë 1.7.2009</w:t>
      </w:r>
    </w:p>
    <w:p w:rsidR="004F77DB" w:rsidRDefault="004F77DB" w:rsidP="00981818">
      <w:pPr>
        <w:pStyle w:val="Paragrafi"/>
      </w:pPr>
    </w:p>
    <w:p w:rsidR="004F77DB" w:rsidRPr="0055782A" w:rsidRDefault="004F77DB" w:rsidP="00981818">
      <w:pPr>
        <w:pStyle w:val="Titulli"/>
        <w:keepNext w:val="0"/>
      </w:pPr>
      <w:r w:rsidRPr="0055782A">
        <w:t>PËR DHËNIEN E LICENCËS PËR HAPJEN E INSTITUCIONIT ARSIMOR PRIVAT PARAUNIVERSITAR, SHKOLLË E MESM</w:t>
      </w:r>
      <w:r w:rsidR="003815A5">
        <w:t>E</w:t>
      </w:r>
      <w:r w:rsidRPr="0055782A">
        <w:t xml:space="preserve"> “KRYQI I NDERUAR”</w:t>
      </w:r>
    </w:p>
    <w:p w:rsidR="004F77DB" w:rsidRPr="0055782A" w:rsidRDefault="004F77DB" w:rsidP="00981818">
      <w:pPr>
        <w:pStyle w:val="Paragrafi"/>
      </w:pPr>
      <w:r w:rsidRPr="0055782A">
        <w:t> </w:t>
      </w:r>
    </w:p>
    <w:p w:rsidR="004F77DB" w:rsidRPr="0055782A" w:rsidRDefault="004F77DB" w:rsidP="00981818">
      <w:pPr>
        <w:pStyle w:val="BazLigjPropozues"/>
        <w:keepNext w:val="0"/>
      </w:pPr>
      <w:r w:rsidRPr="0055782A">
        <w:t>Në mbështetje të nenit 100</w:t>
      </w:r>
      <w:r>
        <w:t xml:space="preserve"> të Kushtetutës dhe të nenit 44</w:t>
      </w:r>
      <w:r w:rsidRPr="0055782A">
        <w:t xml:space="preserve"> të ligjit nr.7952, datë 21.6.1995 “Për sistemin arsimor parauniversitar”, të ndryshuar, me propozimin e Ministrit të Arsimit dhe Shkencës, Këshilli i Ministrave</w:t>
      </w:r>
    </w:p>
    <w:p w:rsidR="004F77DB" w:rsidRPr="0031775F" w:rsidRDefault="004F77DB" w:rsidP="00981818">
      <w:pPr>
        <w:pStyle w:val="Paragrafi"/>
        <w:rPr>
          <w:sz w:val="14"/>
        </w:rPr>
      </w:pPr>
      <w:r w:rsidRPr="0031775F">
        <w:rPr>
          <w:sz w:val="14"/>
          <w:szCs w:val="18"/>
        </w:rPr>
        <w:t> </w:t>
      </w:r>
    </w:p>
    <w:p w:rsidR="004F77DB" w:rsidRPr="0055782A" w:rsidRDefault="004F77DB" w:rsidP="00981818">
      <w:pPr>
        <w:pStyle w:val="VENDOSI"/>
        <w:keepNext w:val="0"/>
      </w:pPr>
      <w:r>
        <w:t>VENDOSI</w:t>
      </w:r>
      <w:r w:rsidRPr="0055782A">
        <w:t>:</w:t>
      </w:r>
    </w:p>
    <w:p w:rsidR="004F77DB" w:rsidRPr="0031775F" w:rsidRDefault="004F77DB" w:rsidP="00981818">
      <w:pPr>
        <w:pStyle w:val="Paragrafi"/>
        <w:rPr>
          <w:sz w:val="16"/>
        </w:rPr>
      </w:pPr>
      <w:r w:rsidRPr="0031775F">
        <w:rPr>
          <w:sz w:val="16"/>
          <w:szCs w:val="18"/>
        </w:rPr>
        <w:t> </w:t>
      </w:r>
    </w:p>
    <w:p w:rsidR="004F77DB" w:rsidRPr="0055782A" w:rsidRDefault="004F77DB" w:rsidP="00981818">
      <w:pPr>
        <w:pStyle w:val="Paragrafi"/>
      </w:pPr>
      <w:r w:rsidRPr="0055782A">
        <w:rPr>
          <w:szCs w:val="18"/>
        </w:rPr>
        <w:t>1.</w:t>
      </w:r>
      <w:r>
        <w:rPr>
          <w:szCs w:val="14"/>
        </w:rPr>
        <w:t xml:space="preserve"> </w:t>
      </w:r>
      <w:r w:rsidRPr="0055782A">
        <w:rPr>
          <w:szCs w:val="18"/>
        </w:rPr>
        <w:t xml:space="preserve">Dhënien e licencës për hapjen e institucionit </w:t>
      </w:r>
      <w:r w:rsidR="00C07F6F">
        <w:rPr>
          <w:szCs w:val="18"/>
        </w:rPr>
        <w:t>arsimor privat, shkollë e mesme</w:t>
      </w:r>
      <w:r w:rsidRPr="0055782A">
        <w:rPr>
          <w:szCs w:val="18"/>
        </w:rPr>
        <w:t xml:space="preserve"> “Kryqi i nderuar”, në Sukth, Durrës, që, sipas programit mësimor, do të zhvillojë edhe lëndë fetare.</w:t>
      </w:r>
    </w:p>
    <w:p w:rsidR="004F77DB" w:rsidRPr="0055782A" w:rsidRDefault="004F77DB" w:rsidP="00981818">
      <w:pPr>
        <w:pStyle w:val="Paragrafi"/>
      </w:pPr>
      <w:r w:rsidRPr="0055782A">
        <w:rPr>
          <w:szCs w:val="18"/>
        </w:rPr>
        <w:t>2.</w:t>
      </w:r>
      <w:r>
        <w:rPr>
          <w:szCs w:val="14"/>
        </w:rPr>
        <w:t xml:space="preserve"> </w:t>
      </w:r>
      <w:r w:rsidRPr="0055782A">
        <w:rPr>
          <w:szCs w:val="18"/>
        </w:rPr>
        <w:t>Ngarkohet Ministria e Arsimit dhe Shkencës për të ndjekur zbatimin, nga ky institucion, të dispozitave ligjore e nënligjore, për arsimimin, edukimin dhe formimin e nxënësve.</w:t>
      </w:r>
    </w:p>
    <w:p w:rsidR="004F77DB" w:rsidRPr="0055782A" w:rsidRDefault="004F77DB" w:rsidP="00981818">
      <w:pPr>
        <w:pStyle w:val="Paragrafi"/>
      </w:pPr>
      <w:r w:rsidRPr="0055782A">
        <w:rPr>
          <w:szCs w:val="18"/>
        </w:rPr>
        <w:t>Ky ven</w:t>
      </w:r>
      <w:r>
        <w:rPr>
          <w:szCs w:val="18"/>
        </w:rPr>
        <w:t xml:space="preserve">dim hyn në fuqi pas botimit në </w:t>
      </w:r>
      <w:r w:rsidRPr="0055782A">
        <w:rPr>
          <w:szCs w:val="18"/>
        </w:rPr>
        <w:t>Fletoren Zyrtare.</w:t>
      </w:r>
    </w:p>
    <w:p w:rsidR="004F77DB" w:rsidRDefault="004F77DB" w:rsidP="00981818">
      <w:pPr>
        <w:pStyle w:val="Paragrafi"/>
      </w:pPr>
    </w:p>
    <w:p w:rsidR="004F77DB" w:rsidRPr="0055782A" w:rsidRDefault="004F77DB" w:rsidP="00981818">
      <w:pPr>
        <w:pStyle w:val="Autoriteti"/>
        <w:keepNext w:val="0"/>
      </w:pPr>
      <w:r>
        <w:t>KRYEMINISTR</w:t>
      </w:r>
      <w:r w:rsidRPr="0055782A">
        <w:t>I</w:t>
      </w:r>
    </w:p>
    <w:p w:rsidR="004F77DB" w:rsidRPr="0055782A" w:rsidRDefault="004F77DB" w:rsidP="00981818">
      <w:pPr>
        <w:pStyle w:val="AutoritetiEmer"/>
      </w:pPr>
      <w:r w:rsidRPr="0055782A">
        <w:t>Sali  Berisha</w:t>
      </w:r>
    </w:p>
    <w:p w:rsidR="004F77DB" w:rsidRPr="0055782A" w:rsidRDefault="004F77DB" w:rsidP="00981818">
      <w:pPr>
        <w:pStyle w:val="Akti"/>
        <w:keepNext w:val="0"/>
      </w:pPr>
      <w:r>
        <w:t>VENDI</w:t>
      </w:r>
      <w:r w:rsidRPr="0055782A">
        <w:t>M </w:t>
      </w:r>
    </w:p>
    <w:p w:rsidR="004F77DB" w:rsidRDefault="004F77DB" w:rsidP="00981818">
      <w:pPr>
        <w:pStyle w:val="NumriData"/>
        <w:keepNext w:val="0"/>
      </w:pPr>
      <w:r>
        <w:t>Nr.744, datë 1.7.2009</w:t>
      </w:r>
    </w:p>
    <w:p w:rsidR="004F77DB" w:rsidRPr="0031775F" w:rsidRDefault="004F77DB" w:rsidP="00981818">
      <w:pPr>
        <w:pStyle w:val="Paragrafi"/>
        <w:rPr>
          <w:sz w:val="16"/>
        </w:rPr>
      </w:pPr>
    </w:p>
    <w:p w:rsidR="004F77DB" w:rsidRPr="0055782A" w:rsidRDefault="004F77DB" w:rsidP="00981818">
      <w:pPr>
        <w:pStyle w:val="Titulli"/>
        <w:keepNext w:val="0"/>
      </w:pPr>
      <w:r w:rsidRPr="0055782A">
        <w:t xml:space="preserve">PËR NJË NDRYSHIM NË </w:t>
      </w:r>
      <w:r>
        <w:t>VENDIMIN NR.255, DATË 27.4.2007 TË KËSHILLIT TË MINISTRAVE</w:t>
      </w:r>
      <w:r w:rsidRPr="0055782A">
        <w:t xml:space="preserve"> “PËR FONDIN E EKSELENCËS, PËR MBËSHTETJE FINANCIARE TË STUDENTËVE E SHKENCËTARËVE TË RINJ, TË SHKËLQYER”, TË NDRYSHUAR</w:t>
      </w:r>
    </w:p>
    <w:p w:rsidR="004F77DB" w:rsidRPr="0055782A" w:rsidRDefault="004F77DB" w:rsidP="00981818">
      <w:pPr>
        <w:pStyle w:val="Paragrafi"/>
      </w:pPr>
      <w:r w:rsidRPr="0055782A">
        <w:t> </w:t>
      </w:r>
    </w:p>
    <w:p w:rsidR="004F77DB" w:rsidRPr="0055782A" w:rsidRDefault="004F77DB" w:rsidP="00981818">
      <w:pPr>
        <w:pStyle w:val="BazLigjPropozues"/>
        <w:keepNext w:val="0"/>
      </w:pPr>
      <w:r w:rsidRPr="0055782A">
        <w:t>Në mbështetje të nenit 100 të Kushtetutës dhe të</w:t>
      </w:r>
      <w:r>
        <w:t xml:space="preserve"> ligjit nr.9741, datë 21.5.2007</w:t>
      </w:r>
      <w:r w:rsidRPr="0055782A">
        <w:t xml:space="preserve"> “Për arsimin e lartë në Republikën e Shqipërisë”, të ndryshuar, me propozimin e Ministrit të Arsimit dhe Shkencës, Këshilli i Ministrave</w:t>
      </w:r>
    </w:p>
    <w:p w:rsidR="004F77DB" w:rsidRPr="0031775F" w:rsidRDefault="004F77DB" w:rsidP="00981818">
      <w:pPr>
        <w:pStyle w:val="Paragrafi"/>
        <w:rPr>
          <w:sz w:val="10"/>
        </w:rPr>
      </w:pPr>
      <w:r w:rsidRPr="0031775F">
        <w:rPr>
          <w:sz w:val="16"/>
          <w:szCs w:val="18"/>
        </w:rPr>
        <w:t> </w:t>
      </w:r>
    </w:p>
    <w:p w:rsidR="004F77DB" w:rsidRPr="0055782A" w:rsidRDefault="004F77DB" w:rsidP="00981818">
      <w:pPr>
        <w:pStyle w:val="VENDOSI"/>
        <w:keepNext w:val="0"/>
      </w:pPr>
      <w:r>
        <w:t>VE</w:t>
      </w:r>
      <w:r w:rsidRPr="0055782A">
        <w:t>N</w:t>
      </w:r>
      <w:r>
        <w:t>DOS</w:t>
      </w:r>
      <w:r w:rsidRPr="0055782A">
        <w:t>I:</w:t>
      </w:r>
    </w:p>
    <w:p w:rsidR="004F77DB" w:rsidRPr="0031775F" w:rsidRDefault="004F77DB" w:rsidP="00981818">
      <w:pPr>
        <w:pStyle w:val="Paragrafi"/>
        <w:rPr>
          <w:sz w:val="14"/>
        </w:rPr>
      </w:pPr>
      <w:r w:rsidRPr="0031775F">
        <w:rPr>
          <w:sz w:val="14"/>
        </w:rPr>
        <w:t> </w:t>
      </w:r>
    </w:p>
    <w:p w:rsidR="004F77DB" w:rsidRPr="0055782A" w:rsidRDefault="004F77DB" w:rsidP="00981818">
      <w:pPr>
        <w:pStyle w:val="Paragrafi"/>
      </w:pPr>
      <w:r w:rsidRPr="0055782A">
        <w:rPr>
          <w:szCs w:val="18"/>
        </w:rPr>
        <w:t>Paragrafi i parë, i shkronjës “a” të pikës 2 të vendimit nr.255, datë 27.4.2007 të Këshillit të Ministrave, të ndryshuar, ndryshohet, si më poshtë vijon:</w:t>
      </w:r>
    </w:p>
    <w:p w:rsidR="004F77DB" w:rsidRPr="0055782A" w:rsidRDefault="004F77DB" w:rsidP="00981818">
      <w:pPr>
        <w:pStyle w:val="Paragrafi"/>
      </w:pPr>
      <w:r w:rsidRPr="0055782A">
        <w:rPr>
          <w:szCs w:val="18"/>
        </w:rPr>
        <w:t>“a) studentët, që ndjekin studimet e doktoratës, jashtë shtetit, pasi kanë përfunduar ciklin e parë e të dytë të studimeve universitare brenda vendit, me notë mesatare mbi 9, për shkencat natyrore, inxhinierike e të jetës, dhe mbi 9.5, për shkencat ekonomike e shoqërore, ose, përkatësisht, mbi 8, për shkencat natyrore, inxhinierike e të jetës, dhe mbi 8.5, për shkencat ekonomike e shoqërore, për studimet e kryera jashtë shtetit në secilin cikël studimi, si dhe shkencëtarët e rinj, pasi kanë përfunduar studimet e doktoratës, me vlerësim maksimal, kur:”. </w:t>
      </w:r>
    </w:p>
    <w:p w:rsidR="004F77DB" w:rsidRPr="0055782A" w:rsidRDefault="004F77DB" w:rsidP="00981818">
      <w:pPr>
        <w:pStyle w:val="Paragrafi"/>
      </w:pPr>
      <w:r w:rsidRPr="0055782A">
        <w:rPr>
          <w:szCs w:val="18"/>
        </w:rPr>
        <w:t>Ky ven</w:t>
      </w:r>
      <w:r>
        <w:rPr>
          <w:szCs w:val="18"/>
        </w:rPr>
        <w:t>dim hyn në fuqi pas botimit në Fletoren Zyrtare</w:t>
      </w:r>
      <w:r w:rsidRPr="0055782A">
        <w:rPr>
          <w:szCs w:val="18"/>
        </w:rPr>
        <w:t>.</w:t>
      </w:r>
    </w:p>
    <w:p w:rsidR="004F77DB" w:rsidRPr="0055782A" w:rsidRDefault="004F77DB" w:rsidP="00981818">
      <w:pPr>
        <w:pStyle w:val="Paragrafi"/>
      </w:pPr>
      <w:r w:rsidRPr="0055782A">
        <w:t> </w:t>
      </w:r>
    </w:p>
    <w:p w:rsidR="004F77DB" w:rsidRPr="0055782A" w:rsidRDefault="004F77DB" w:rsidP="00981818">
      <w:pPr>
        <w:pStyle w:val="Autoriteti"/>
        <w:keepNext w:val="0"/>
      </w:pPr>
      <w:r>
        <w:t>KRYEMINIST</w:t>
      </w:r>
      <w:r w:rsidRPr="0055782A">
        <w:t>RI</w:t>
      </w:r>
    </w:p>
    <w:p w:rsidR="004F77DB" w:rsidRPr="0055782A" w:rsidRDefault="004F77DB" w:rsidP="00981818">
      <w:pPr>
        <w:pStyle w:val="AutoritetiEmer"/>
      </w:pPr>
      <w:r w:rsidRPr="0055782A">
        <w:t>Sali  Berisha</w:t>
      </w:r>
    </w:p>
    <w:p w:rsidR="004C5E58" w:rsidRDefault="004C5E58" w:rsidP="00981818">
      <w:pPr>
        <w:pStyle w:val="Akti"/>
        <w:keepNext w:val="0"/>
      </w:pPr>
    </w:p>
    <w:p w:rsidR="004C5E58" w:rsidRDefault="004C5E58" w:rsidP="00981818">
      <w:pPr>
        <w:pStyle w:val="Akti"/>
        <w:keepNext w:val="0"/>
      </w:pPr>
    </w:p>
    <w:p w:rsidR="009158DA" w:rsidRPr="00BC6FC4" w:rsidRDefault="009158DA" w:rsidP="00981818">
      <w:pPr>
        <w:pStyle w:val="Akti"/>
        <w:keepNext w:val="0"/>
      </w:pPr>
      <w:r w:rsidRPr="00BC6FC4">
        <w:t>VENDIM</w:t>
      </w:r>
    </w:p>
    <w:p w:rsidR="009158DA" w:rsidRPr="00BC6FC4" w:rsidRDefault="009158DA" w:rsidP="00981818">
      <w:pPr>
        <w:pStyle w:val="NumriData"/>
        <w:keepNext w:val="0"/>
      </w:pPr>
      <w:r w:rsidRPr="00BC6FC4">
        <w:t>Nr.745, datë 23.6.2009</w:t>
      </w:r>
    </w:p>
    <w:p w:rsidR="009158DA" w:rsidRPr="00BC6FC4" w:rsidRDefault="009158DA" w:rsidP="00981818">
      <w:pPr>
        <w:pStyle w:val="Paragrafi"/>
      </w:pPr>
    </w:p>
    <w:p w:rsidR="009158DA" w:rsidRPr="00BC6FC4" w:rsidRDefault="009158DA" w:rsidP="00981818">
      <w:pPr>
        <w:pStyle w:val="Titulli"/>
        <w:keepNext w:val="0"/>
      </w:pPr>
      <w:r w:rsidRPr="00BC6FC4">
        <w:t>PËR PËRCAKTIMIN E AUTORITETIT KONTRAKTUES, PËR DHËNIEN ME KONCESION TË KASKADËS SË HIDROCENTRALEVE NË LUMIN “ZALLI I TARIT”, DHE MIRATIMIN E BONUSIT, NË PROCEDURËN PËRZGJEDHËSE KO</w:t>
      </w:r>
      <w:r w:rsidR="007603FD">
        <w:t>NKURRUESE, QË I JEPET SHOQËRISË</w:t>
      </w:r>
    </w:p>
    <w:p w:rsidR="009158DA" w:rsidRPr="00BC6FC4" w:rsidRDefault="009158DA" w:rsidP="00981818">
      <w:pPr>
        <w:pStyle w:val="Paragrafi"/>
        <w:ind w:firstLine="0"/>
      </w:pPr>
    </w:p>
    <w:p w:rsidR="009158DA" w:rsidRPr="00BC6FC4" w:rsidRDefault="009158DA" w:rsidP="00981818">
      <w:pPr>
        <w:pStyle w:val="Paragrafi"/>
      </w:pPr>
      <w:r w:rsidRPr="00BC6FC4">
        <w:t xml:space="preserve">Në mbështetje të nenit 100 të Kushtetutës dhe neneve 5, pika 3, e 23, pika 3, shkronja “b” të </w:t>
      </w:r>
      <w:r w:rsidR="0059692C">
        <w:t>ligjit nr.9663, datë 18.12.2006</w:t>
      </w:r>
      <w:r w:rsidRPr="00BC6FC4">
        <w:t xml:space="preserve"> “Për koncesionet”, të ndryshuar, me propozimin e </w:t>
      </w:r>
      <w:r w:rsidR="0059692C" w:rsidRPr="00BC6FC4">
        <w:t xml:space="preserve">Ministrit </w:t>
      </w:r>
      <w:r w:rsidRPr="00BC6FC4">
        <w:t xml:space="preserve">të Ekonomisë, Tregtisë dhe Energjetikës, Këshilli i Ministrave </w:t>
      </w:r>
    </w:p>
    <w:p w:rsidR="009158DA" w:rsidRDefault="009158DA" w:rsidP="00981818">
      <w:pPr>
        <w:pStyle w:val="Paragrafi"/>
      </w:pPr>
    </w:p>
    <w:p w:rsidR="009158DA" w:rsidRPr="00BC6FC4" w:rsidRDefault="009158DA" w:rsidP="00981818">
      <w:pPr>
        <w:pStyle w:val="VENDOSI"/>
        <w:keepNext w:val="0"/>
      </w:pPr>
      <w:r w:rsidRPr="00BC6FC4">
        <w:t>VENDOSI:</w:t>
      </w:r>
    </w:p>
    <w:p w:rsidR="009158DA" w:rsidRPr="00BC6FC4" w:rsidRDefault="009158DA" w:rsidP="00981818">
      <w:pPr>
        <w:pStyle w:val="Paragrafi"/>
      </w:pPr>
    </w:p>
    <w:p w:rsidR="009158DA" w:rsidRPr="00BC6FC4" w:rsidRDefault="009158DA" w:rsidP="00981818">
      <w:pPr>
        <w:pStyle w:val="Paragrafi"/>
      </w:pPr>
      <w:r>
        <w:t xml:space="preserve">1. </w:t>
      </w:r>
      <w:r w:rsidRPr="00BC6FC4">
        <w:t xml:space="preserve">Autoriteti kontraktues, për kryerjen e procedurave ligjore, për dhënien </w:t>
      </w:r>
      <w:r w:rsidR="0059692C">
        <w:t>me koncesion, të formës “BOT” (n</w:t>
      </w:r>
      <w:r w:rsidRPr="00BC6FC4">
        <w:t>dërtim, operim dhe transferim), të kaskadës së hidroce</w:t>
      </w:r>
      <w:r w:rsidR="0059692C">
        <w:t>n</w:t>
      </w:r>
      <w:r w:rsidRPr="00BC6FC4">
        <w:t>traleve në lumin “Zalli i Tarit” është Ministria e Ekonomisë, Tregtisë dhe Energjetikës.</w:t>
      </w:r>
    </w:p>
    <w:p w:rsidR="009158DA" w:rsidRPr="00BC6FC4" w:rsidRDefault="009158DA" w:rsidP="00981818">
      <w:pPr>
        <w:pStyle w:val="Paragrafi"/>
      </w:pPr>
      <w:r>
        <w:t xml:space="preserve">2. </w:t>
      </w:r>
      <w:r w:rsidRPr="00BC6FC4">
        <w:t>Miratimin e bonusit prej 2 për qind të pikëve, për rezultatin teknik e financiar, në procedurën konkurruese përzgjedhëse (propozim i pakërkuar), që i jepet shoqërisë “ARILTA- B”, sh</w:t>
      </w:r>
      <w:r w:rsidR="0059692C">
        <w:t>.</w:t>
      </w:r>
      <w:r w:rsidRPr="00BC6FC4">
        <w:t>p</w:t>
      </w:r>
      <w:r w:rsidR="0059692C">
        <w:t>.</w:t>
      </w:r>
      <w:r w:rsidRPr="00BC6FC4">
        <w:t>k.</w:t>
      </w:r>
    </w:p>
    <w:p w:rsidR="00BC25D1" w:rsidRDefault="009158DA" w:rsidP="0031775F">
      <w:pPr>
        <w:pStyle w:val="Paragrafi"/>
      </w:pPr>
      <w:r>
        <w:t xml:space="preserve">3. </w:t>
      </w:r>
      <w:r w:rsidRPr="00BC6FC4">
        <w:t>Ministria e Ekonomisë, Tregtisë dhe Energjetikës, në procedurën konkurruese për dhënien me koncesion të kaskadës së hidrocentraleve në lumin “Zall</w:t>
      </w:r>
      <w:r w:rsidR="0059692C">
        <w:t>i</w:t>
      </w:r>
      <w:r w:rsidRPr="00BC6FC4">
        <w:t xml:space="preserve"> i Tarit”, të kërkojë shprehje interesi dhe të pranojë oferta, për të gjithë pjesën e lirë të skemës, ku përfshihet ndërtimi i këtyre hidrocentraleve.</w:t>
      </w:r>
    </w:p>
    <w:p w:rsidR="004C5E58" w:rsidRDefault="004C5E58" w:rsidP="0031775F">
      <w:pPr>
        <w:pStyle w:val="Paragrafi"/>
      </w:pPr>
    </w:p>
    <w:p w:rsidR="004C5E58" w:rsidRPr="00BC6FC4" w:rsidRDefault="004C5E58" w:rsidP="0031775F">
      <w:pPr>
        <w:pStyle w:val="Paragrafi"/>
      </w:pPr>
    </w:p>
    <w:p w:rsidR="009158DA" w:rsidRPr="00BC6FC4" w:rsidRDefault="009158DA" w:rsidP="00981818">
      <w:pPr>
        <w:pStyle w:val="Paragrafi"/>
      </w:pPr>
      <w:r>
        <w:t xml:space="preserve">4. </w:t>
      </w:r>
      <w:r w:rsidRPr="00BC6FC4">
        <w:t>Ngarkohet Ministria e Ekonomisë, Tregtisë dhe Energjetikës për zbatimin e këtij vendimi.</w:t>
      </w:r>
    </w:p>
    <w:p w:rsidR="009158DA" w:rsidRPr="00BC6FC4" w:rsidRDefault="009158DA" w:rsidP="00981818">
      <w:pPr>
        <w:pStyle w:val="Paragrafi"/>
      </w:pPr>
      <w:r w:rsidRPr="00BC6FC4">
        <w:t>Ky vendim hyn në fuqi pas botimit në</w:t>
      </w:r>
      <w:r>
        <w:t xml:space="preserve"> Fletoren Zyrtare.</w:t>
      </w:r>
    </w:p>
    <w:p w:rsidR="009158DA" w:rsidRPr="00BC6FC4" w:rsidRDefault="009158DA" w:rsidP="00981818">
      <w:pPr>
        <w:pStyle w:val="Autoriteti"/>
        <w:keepNext w:val="0"/>
      </w:pPr>
      <w:r w:rsidRPr="00BC6FC4">
        <w:t>KRYEMINISTRI</w:t>
      </w:r>
    </w:p>
    <w:p w:rsidR="009158DA" w:rsidRPr="00BC6FC4" w:rsidRDefault="009158DA" w:rsidP="00981818">
      <w:pPr>
        <w:pStyle w:val="AutoritetiEmer"/>
      </w:pPr>
      <w:r w:rsidRPr="00BC6FC4">
        <w:t>Sali Berisha</w:t>
      </w:r>
    </w:p>
    <w:p w:rsidR="009158DA" w:rsidRPr="00BC6FC4" w:rsidRDefault="009158DA" w:rsidP="00981818">
      <w:pPr>
        <w:pStyle w:val="Paragrafi"/>
      </w:pPr>
    </w:p>
    <w:p w:rsidR="009158DA" w:rsidRDefault="009158DA" w:rsidP="00981818">
      <w:pPr>
        <w:pStyle w:val="Paragrafi"/>
        <w:ind w:firstLine="0"/>
      </w:pPr>
    </w:p>
    <w:p w:rsidR="009158DA" w:rsidRDefault="009158DA" w:rsidP="00981818">
      <w:pPr>
        <w:pStyle w:val="Akti"/>
        <w:keepNext w:val="0"/>
      </w:pPr>
      <w:r>
        <w:t>VENDIM</w:t>
      </w:r>
    </w:p>
    <w:p w:rsidR="009158DA" w:rsidRDefault="009158DA" w:rsidP="00981818">
      <w:pPr>
        <w:pStyle w:val="NumriData"/>
        <w:keepNext w:val="0"/>
      </w:pPr>
      <w:r>
        <w:t>Nr.746, datë 23.6.2009</w:t>
      </w:r>
    </w:p>
    <w:p w:rsidR="009158DA" w:rsidRDefault="009158DA" w:rsidP="00981818">
      <w:pPr>
        <w:pStyle w:val="Paragrafi"/>
      </w:pPr>
    </w:p>
    <w:p w:rsidR="009158DA" w:rsidRDefault="009158DA" w:rsidP="00981818">
      <w:pPr>
        <w:pStyle w:val="Titulli"/>
        <w:keepNext w:val="0"/>
      </w:pPr>
      <w:r>
        <w:t>PËR PËRCAKTIMIN E TARIFAVE PËR HEQJEN NGA FONDI PYJOR DHE KULLOSOR TË SIPËRFAQEVE, QË PËRDOREN PËR NDËRTIMIN E VEPRAVE INDUSTRIALE</w:t>
      </w:r>
    </w:p>
    <w:p w:rsidR="009158DA" w:rsidRDefault="009158DA" w:rsidP="00981818">
      <w:pPr>
        <w:pStyle w:val="Titulli"/>
        <w:keepNext w:val="0"/>
      </w:pPr>
    </w:p>
    <w:p w:rsidR="009158DA" w:rsidRDefault="009158DA" w:rsidP="00981818">
      <w:pPr>
        <w:pStyle w:val="Paragrafi"/>
      </w:pPr>
      <w:r>
        <w:t xml:space="preserve">Në mbështetje të nenit </w:t>
      </w:r>
      <w:r w:rsidR="0059692C">
        <w:t>100 të Kushtetutës, të nenit 34</w:t>
      </w:r>
      <w:r>
        <w:t xml:space="preserve"> të ligjit nr.9385, datë 4.5.2005 “Për pyjet dhe shërbimin pyjor”</w:t>
      </w:r>
      <w:r w:rsidR="0059692C">
        <w:t>, të ndryshuar, dhe të nenit 17</w:t>
      </w:r>
      <w:r>
        <w:t xml:space="preserve"> të ligjit nr.9693, datë 19.3.2007 “Për fondin kullosor”, të ndryshuar, me propozimin e Ministrit të Mjedisit, Pyjeve dhe Administrimit të Ujërave dhe të Ministrit të Ekonomisë, Tregtisë dhe Energjetikës, Këshilli i Ministrave</w:t>
      </w:r>
    </w:p>
    <w:p w:rsidR="009158DA" w:rsidRDefault="009158DA" w:rsidP="00981818">
      <w:pPr>
        <w:pStyle w:val="Paragrafi"/>
      </w:pPr>
    </w:p>
    <w:p w:rsidR="009158DA" w:rsidRDefault="009158DA" w:rsidP="00981818">
      <w:pPr>
        <w:pStyle w:val="VENDOSI"/>
        <w:keepNext w:val="0"/>
      </w:pPr>
      <w:r>
        <w:t>VENDOSI:</w:t>
      </w:r>
    </w:p>
    <w:p w:rsidR="009158DA" w:rsidRDefault="009158DA" w:rsidP="00981818">
      <w:pPr>
        <w:pStyle w:val="Paragrafi"/>
      </w:pPr>
    </w:p>
    <w:p w:rsidR="009158DA" w:rsidRDefault="009158DA" w:rsidP="00981818">
      <w:pPr>
        <w:pStyle w:val="Paragrafi"/>
      </w:pPr>
      <w:r>
        <w:t xml:space="preserve">1. Tarifat për pjesët e fondit, pyjor dhe kullosor, publik, që </w:t>
      </w:r>
      <w:r w:rsidR="0059692C">
        <w:t>hiqen, në përputhje me nenin 34</w:t>
      </w:r>
      <w:r>
        <w:t xml:space="preserve"> të ligjit nr.9385, datë 4.5.2005 “Për pyjet dhe shërbimin pyjor”, të ndryshuar, dhe </w:t>
      </w:r>
      <w:r w:rsidR="0059692C">
        <w:t>me nenin 17</w:t>
      </w:r>
      <w:r>
        <w:t xml:space="preserve"> të ligjit nr.9693, datë 19.3.2007 “Për fondin kullosor”, të ndryshuar, që përdoren për ndërti</w:t>
      </w:r>
      <w:r w:rsidR="00C27653">
        <w:t>me të veprave industriale, janë</w:t>
      </w:r>
      <w:r>
        <w:t xml:space="preserve"> si më poshtë vijon:</w:t>
      </w:r>
    </w:p>
    <w:p w:rsidR="009158DA" w:rsidRDefault="009158DA" w:rsidP="00981818">
      <w:pPr>
        <w:pStyle w:val="Paragrafi"/>
      </w:pPr>
      <w:r>
        <w:t>a) Çmimi i tokës pyjore, që do të përdoret për truall ndërtimi të jetë 1 (një) euro.</w:t>
      </w:r>
    </w:p>
    <w:p w:rsidR="009158DA" w:rsidRDefault="009158DA" w:rsidP="00981818">
      <w:pPr>
        <w:pStyle w:val="Paragrafi"/>
      </w:pPr>
      <w:r>
        <w:t>b) Tarifa e heqjes apo përdorimit/shfrytëzimit të pyllit apo të fondit kullosor, kur kontrata e investimit është miratuar me ligj të veçantë, të jetë 1 (një) euro.</w:t>
      </w:r>
    </w:p>
    <w:p w:rsidR="009158DA" w:rsidRDefault="009158DA" w:rsidP="00981818">
      <w:pPr>
        <w:pStyle w:val="Paragrafi"/>
      </w:pPr>
      <w:r>
        <w:t xml:space="preserve">2. Procedurat për mënyrën e kryerjes së pagesës, si dhe për lidhjen e kontratës për sipërfaqet e hequra nga fondi pyjor dhe kullosor, që </w:t>
      </w:r>
      <w:r w:rsidR="0059692C">
        <w:t>do të përdoren sipas pikës 1</w:t>
      </w:r>
      <w:r>
        <w:t xml:space="preserve"> të këtij vendimi, përcaktoh</w:t>
      </w:r>
      <w:r w:rsidR="0059692C">
        <w:t>en me udhëzim të përbashkët të</w:t>
      </w:r>
      <w:r>
        <w:t xml:space="preserve"> Ministrit të Mjedisit, Pyjeve dhe Administrimit të Ujërave dhe të Ministrit të Ekonomisë, Tregtisë dhe Energjetikës.</w:t>
      </w:r>
    </w:p>
    <w:p w:rsidR="009158DA" w:rsidRDefault="009158DA" w:rsidP="00981818">
      <w:pPr>
        <w:pStyle w:val="Paragrafi"/>
      </w:pPr>
      <w:r>
        <w:t>3. Ngarkohen Ministri i Mjedisit, Pyjeve dhe Administrimit të Ujërave dhe Ministri i Ekonomisë, Tregtisë dhe Energjetikës për zbatimin e këtij vendimi.</w:t>
      </w:r>
    </w:p>
    <w:p w:rsidR="009158DA" w:rsidRDefault="009158DA" w:rsidP="00981818">
      <w:pPr>
        <w:pStyle w:val="Paragrafi"/>
      </w:pPr>
      <w:r>
        <w:t>Ky vendim hyn në fuqi menjëherë dhe botohet në Fletoren Zyrtare.</w:t>
      </w:r>
    </w:p>
    <w:p w:rsidR="009158DA" w:rsidRDefault="009158DA" w:rsidP="00981818">
      <w:pPr>
        <w:pStyle w:val="Paragrafi"/>
      </w:pPr>
    </w:p>
    <w:p w:rsidR="009158DA" w:rsidRDefault="009158DA" w:rsidP="00981818">
      <w:pPr>
        <w:pStyle w:val="Autoriteti"/>
        <w:keepNext w:val="0"/>
      </w:pPr>
      <w:r>
        <w:t>KRYEMINISTRI</w:t>
      </w:r>
    </w:p>
    <w:p w:rsidR="009158DA" w:rsidRDefault="009158DA" w:rsidP="00981818">
      <w:pPr>
        <w:pStyle w:val="AutoritetiEmer"/>
      </w:pPr>
      <w:r>
        <w:t>Sali Berisha</w:t>
      </w:r>
    </w:p>
    <w:p w:rsidR="009158DA" w:rsidRDefault="009158DA" w:rsidP="00981818">
      <w:pPr>
        <w:pStyle w:val="Paragrafi"/>
        <w:ind w:firstLine="0"/>
      </w:pPr>
    </w:p>
    <w:p w:rsidR="009158DA" w:rsidRDefault="009158DA" w:rsidP="00981818">
      <w:pPr>
        <w:pStyle w:val="Paragrafi"/>
      </w:pPr>
    </w:p>
    <w:p w:rsidR="004C5E58" w:rsidRDefault="004C5E58" w:rsidP="00981818">
      <w:pPr>
        <w:pStyle w:val="Paragrafi"/>
      </w:pPr>
    </w:p>
    <w:p w:rsidR="004C5E58" w:rsidRDefault="004C5E58" w:rsidP="00981818">
      <w:pPr>
        <w:pStyle w:val="Paragrafi"/>
      </w:pPr>
    </w:p>
    <w:p w:rsidR="004C5E58" w:rsidRDefault="004C5E58" w:rsidP="00981818">
      <w:pPr>
        <w:pStyle w:val="Paragrafi"/>
      </w:pPr>
    </w:p>
    <w:p w:rsidR="004C5E58" w:rsidRDefault="004C5E58" w:rsidP="00981818">
      <w:pPr>
        <w:pStyle w:val="Paragrafi"/>
      </w:pPr>
    </w:p>
    <w:p w:rsidR="004C5E58" w:rsidRDefault="004C5E58" w:rsidP="00981818">
      <w:pPr>
        <w:pStyle w:val="Paragrafi"/>
      </w:pPr>
    </w:p>
    <w:p w:rsidR="004C5E58" w:rsidRDefault="004C5E58" w:rsidP="00981818">
      <w:pPr>
        <w:pStyle w:val="Paragrafi"/>
      </w:pPr>
    </w:p>
    <w:p w:rsidR="004C5E58" w:rsidRDefault="004C5E58" w:rsidP="00981818">
      <w:pPr>
        <w:pStyle w:val="Paragrafi"/>
      </w:pPr>
    </w:p>
    <w:p w:rsidR="004C5E58" w:rsidRDefault="004C5E58" w:rsidP="00981818">
      <w:pPr>
        <w:pStyle w:val="Paragrafi"/>
      </w:pPr>
    </w:p>
    <w:p w:rsidR="004C5E58" w:rsidRDefault="004C5E58" w:rsidP="00981818">
      <w:pPr>
        <w:pStyle w:val="Paragrafi"/>
      </w:pPr>
    </w:p>
    <w:p w:rsidR="004C5E58" w:rsidRDefault="004C5E58" w:rsidP="00981818">
      <w:pPr>
        <w:pStyle w:val="Paragrafi"/>
      </w:pPr>
    </w:p>
    <w:p w:rsidR="004C5E58" w:rsidRDefault="004C5E58" w:rsidP="00981818">
      <w:pPr>
        <w:pStyle w:val="Paragrafi"/>
      </w:pPr>
    </w:p>
    <w:p w:rsidR="004C5E58" w:rsidRDefault="004C5E58" w:rsidP="00981818">
      <w:pPr>
        <w:pStyle w:val="Paragrafi"/>
      </w:pPr>
    </w:p>
    <w:p w:rsidR="004C5E58" w:rsidRDefault="004C5E58" w:rsidP="00981818">
      <w:pPr>
        <w:pStyle w:val="Paragrafi"/>
      </w:pPr>
    </w:p>
    <w:p w:rsidR="004C5E58" w:rsidRDefault="004C5E58" w:rsidP="00981818">
      <w:pPr>
        <w:pStyle w:val="Paragrafi"/>
      </w:pPr>
    </w:p>
    <w:p w:rsidR="009158DA" w:rsidRPr="00A503F3" w:rsidRDefault="009158DA" w:rsidP="00981818">
      <w:pPr>
        <w:pStyle w:val="Akti"/>
        <w:keepNext w:val="0"/>
      </w:pPr>
      <w:r w:rsidRPr="00A503F3">
        <w:t xml:space="preserve">VENDIM </w:t>
      </w:r>
    </w:p>
    <w:p w:rsidR="009158DA" w:rsidRPr="00A503F3" w:rsidRDefault="009158DA" w:rsidP="00981818">
      <w:pPr>
        <w:pStyle w:val="NumriData"/>
        <w:keepNext w:val="0"/>
      </w:pPr>
      <w:r w:rsidRPr="00A503F3">
        <w:t>Nr. 747, datë 7.7.2009</w:t>
      </w:r>
    </w:p>
    <w:p w:rsidR="009158DA" w:rsidRPr="00A503F3" w:rsidRDefault="009158DA" w:rsidP="00981818">
      <w:pPr>
        <w:pStyle w:val="Paragrafi"/>
      </w:pPr>
    </w:p>
    <w:p w:rsidR="009158DA" w:rsidRPr="00A503F3" w:rsidRDefault="009158DA" w:rsidP="00981818">
      <w:pPr>
        <w:pStyle w:val="Titulli"/>
        <w:keepNext w:val="0"/>
      </w:pPr>
      <w:r w:rsidRPr="00A503F3">
        <w:t>PËR KALIMIN E TITULLIT TË PRONËSISË SË SIPËRFAQES, QË DO TË TJETËRSOHET, NË FAVOR TË SUBJEKTIT KËRKUES “ MANE</w:t>
      </w:r>
      <w:r w:rsidR="0059692C">
        <w:t xml:space="preserve"> </w:t>
      </w:r>
      <w:r w:rsidRPr="00A503F3">
        <w:t xml:space="preserve">TCI”, SHPK, PËR LLOGARI TË </w:t>
      </w:r>
      <w:r w:rsidR="007603FD">
        <w:t>FONDIT TË KOMPENSIMIT FINANCIAR</w:t>
      </w:r>
    </w:p>
    <w:p w:rsidR="009158DA" w:rsidRPr="00A503F3" w:rsidRDefault="009158DA" w:rsidP="00981818">
      <w:pPr>
        <w:pStyle w:val="Titulli"/>
        <w:keepNext w:val="0"/>
      </w:pPr>
    </w:p>
    <w:p w:rsidR="009158DA" w:rsidRPr="00A503F3" w:rsidRDefault="009158DA" w:rsidP="00981818">
      <w:pPr>
        <w:pStyle w:val="Paragrafi"/>
      </w:pPr>
      <w:r w:rsidRPr="00A503F3">
        <w:t>Në mbështetje të nenit 100 të Kushtetutës, të</w:t>
      </w:r>
      <w:r w:rsidR="00E67827">
        <w:t xml:space="preserve"> ligjit nr.9235, datë 29.7.2004</w:t>
      </w:r>
      <w:r w:rsidRPr="00A503F3">
        <w:t xml:space="preserve"> “Për kthimin dhe kompensimin e pronës”, të nd</w:t>
      </w:r>
      <w:r w:rsidR="00E67827">
        <w:t>ryshuar, dhe të pikës 4</w:t>
      </w:r>
      <w:r w:rsidRPr="00A503F3">
        <w:t xml:space="preserve"> t</w:t>
      </w:r>
      <w:r w:rsidR="00E67827">
        <w:t>ë vendimit nr.12, datë 7.1.2009 të Këshillit të Ministrave</w:t>
      </w:r>
      <w:r w:rsidRPr="00A503F3">
        <w:t xml:space="preserve"> “Për kushtet dhe procedurën e tjetërsimit të sipërfaqeve të tokës me cilësi të veçanta, për llogari të fondit të kompensimit financiar”, me propozimin e Ministrit të Drejtësisë, Këshilli i Ministrave </w:t>
      </w:r>
    </w:p>
    <w:p w:rsidR="009158DA" w:rsidRPr="00A503F3" w:rsidRDefault="009158DA" w:rsidP="00981818">
      <w:pPr>
        <w:pStyle w:val="Paragrafi"/>
        <w:ind w:firstLine="0"/>
      </w:pPr>
    </w:p>
    <w:p w:rsidR="009158DA" w:rsidRPr="00A503F3" w:rsidRDefault="009158DA" w:rsidP="00981818">
      <w:pPr>
        <w:pStyle w:val="VENDOSI"/>
        <w:keepNext w:val="0"/>
      </w:pPr>
      <w:r w:rsidRPr="00A503F3">
        <w:t>VENDOSI</w:t>
      </w:r>
      <w:r>
        <w:t>:</w:t>
      </w:r>
    </w:p>
    <w:p w:rsidR="009158DA" w:rsidRPr="00A503F3" w:rsidRDefault="009158DA" w:rsidP="00981818">
      <w:pPr>
        <w:pStyle w:val="Paragrafi"/>
      </w:pPr>
    </w:p>
    <w:p w:rsidR="009158DA" w:rsidRPr="00A503F3" w:rsidRDefault="00E67827" w:rsidP="00981818">
      <w:pPr>
        <w:pStyle w:val="Paragrafi"/>
      </w:pPr>
      <w:r>
        <w:t xml:space="preserve">1. </w:t>
      </w:r>
      <w:r w:rsidR="009158DA" w:rsidRPr="00A503F3">
        <w:t>Kalimin e së drejtës së pronësisë së pasurisë së paluajtshme, me nr.74, (zona kadastrale 2679, Mëzez,</w:t>
      </w:r>
      <w:r>
        <w:t xml:space="preserve"> Kashar, Tiranë) me sipërfaqe 1</w:t>
      </w:r>
      <w:r w:rsidR="009158DA" w:rsidRPr="00A503F3">
        <w:t>550</w:t>
      </w:r>
      <w:r w:rsidR="009158DA">
        <w:t xml:space="preserve"> </w:t>
      </w:r>
      <w:r w:rsidR="009158DA" w:rsidRPr="00A503F3">
        <w:t>(njëmijë e pesëqind e pesëdhjetë) m</w:t>
      </w:r>
      <w:r w:rsidR="009158DA" w:rsidRPr="00BD30A5">
        <w:rPr>
          <w:vertAlign w:val="superscript"/>
        </w:rPr>
        <w:t>2</w:t>
      </w:r>
      <w:r w:rsidR="009158DA" w:rsidRPr="00A503F3">
        <w:t>, të regjistruar në ZRVPP-në, Tiranë, në favor të subjektit kërkues “MANE TCI”, sh</w:t>
      </w:r>
      <w:r w:rsidR="009158DA">
        <w:t>.</w:t>
      </w:r>
      <w:r w:rsidR="009158DA" w:rsidRPr="00A503F3">
        <w:t>p</w:t>
      </w:r>
      <w:r w:rsidR="009158DA">
        <w:t>.</w:t>
      </w:r>
      <w:r w:rsidR="009158DA" w:rsidRPr="00A503F3">
        <w:t>k.</w:t>
      </w:r>
    </w:p>
    <w:p w:rsidR="009158DA" w:rsidRPr="00A503F3" w:rsidRDefault="00E67827" w:rsidP="00981818">
      <w:pPr>
        <w:pStyle w:val="Paragrafi"/>
      </w:pPr>
      <w:r>
        <w:t xml:space="preserve">2. </w:t>
      </w:r>
      <w:r w:rsidR="009158DA" w:rsidRPr="00A503F3">
        <w:t>Vlera e sipërfaqes, që tjetërsohet, të përllogaritet sipas vendimit nr.139, datë 13.2.2</w:t>
      </w:r>
      <w:r w:rsidR="00CC73A2">
        <w:t xml:space="preserve">008 </w:t>
      </w:r>
      <w:r>
        <w:t>të Këshillit të Ministrave</w:t>
      </w:r>
      <w:r w:rsidR="009158DA" w:rsidRPr="00A503F3">
        <w:t xml:space="preserve"> “Për miratimin e çmimeve të trojeve, të përcaktuara në hartat përkatëse, për qarqet e Fierit, të Elbasanit, Tiranës, Vlorës, </w:t>
      </w:r>
      <w:r w:rsidR="00156CFE">
        <w:t>Durrësit dhe Shkodrës”, duke pas</w:t>
      </w:r>
      <w:r w:rsidR="009158DA" w:rsidRPr="00A503F3">
        <w:t>ur parasysh edhe vlerën e kaparit, të paguar nga subjekti kërkues.</w:t>
      </w:r>
    </w:p>
    <w:p w:rsidR="009158DA" w:rsidRPr="00A503F3" w:rsidRDefault="00E67827" w:rsidP="00981818">
      <w:pPr>
        <w:pStyle w:val="Paragrafi"/>
      </w:pPr>
      <w:r>
        <w:t xml:space="preserve">3. </w:t>
      </w:r>
      <w:r w:rsidR="009158DA" w:rsidRPr="00A503F3">
        <w:t>Vlera e sipërfaqes, që tjetërsohet, të paguhet nga subjekti kërkues “MANE TCI”, sh</w:t>
      </w:r>
      <w:r w:rsidR="00543228">
        <w:t>.</w:t>
      </w:r>
      <w:r w:rsidR="009158DA" w:rsidRPr="00A503F3">
        <w:t>p</w:t>
      </w:r>
      <w:r w:rsidR="00543228">
        <w:t>.</w:t>
      </w:r>
      <w:r w:rsidR="009158DA" w:rsidRPr="00A503F3">
        <w:t>k</w:t>
      </w:r>
      <w:r w:rsidR="00543228">
        <w:t>.</w:t>
      </w:r>
      <w:r w:rsidR="009158DA" w:rsidRPr="00A503F3">
        <w:t>, para lidhjes së kontratës dhe të derdhet për llogari të fondit të kompensimit financiar, të hapur pranë zyrës qendrore të Agjencisë së Kthimit dhe Kompensimit të Pronave.</w:t>
      </w:r>
    </w:p>
    <w:p w:rsidR="009158DA" w:rsidRPr="00A503F3" w:rsidRDefault="00E67827" w:rsidP="00981818">
      <w:pPr>
        <w:pStyle w:val="Paragrafi"/>
      </w:pPr>
      <w:r>
        <w:t xml:space="preserve">4. </w:t>
      </w:r>
      <w:r w:rsidR="009158DA" w:rsidRPr="00A503F3">
        <w:t>Autorizohet drejtori i Agjencisë së Kthimit dhe Kompensimit të Pronave, për lidhjen e kontratës standarde të kalimit të së drejtës së pronësisë.</w:t>
      </w:r>
    </w:p>
    <w:p w:rsidR="009158DA" w:rsidRPr="00A503F3" w:rsidRDefault="00E67827" w:rsidP="00981818">
      <w:pPr>
        <w:pStyle w:val="Paragrafi"/>
      </w:pPr>
      <w:r>
        <w:t xml:space="preserve">5. </w:t>
      </w:r>
      <w:r w:rsidR="009158DA" w:rsidRPr="00A503F3">
        <w:t xml:space="preserve">Ngarkohen </w:t>
      </w:r>
      <w:r w:rsidRPr="00A503F3">
        <w:t xml:space="preserve">Ministri </w:t>
      </w:r>
      <w:r w:rsidR="009158DA" w:rsidRPr="00A503F3">
        <w:t>i Drejtësisë, drejtori i Agjencisë së Kthimit dhe Kompensimit të Pronave dhe kryeregjistruesi i Pasurive të Paluajtshme të Republikës së Shqipëris</w:t>
      </w:r>
      <w:r w:rsidR="009158DA">
        <w:t>ë për zbatimin e këtij vendimi.</w:t>
      </w:r>
    </w:p>
    <w:p w:rsidR="009158DA" w:rsidRPr="00A503F3" w:rsidRDefault="009158DA" w:rsidP="00981818">
      <w:pPr>
        <w:pStyle w:val="Paragrafi"/>
      </w:pPr>
      <w:r w:rsidRPr="00A503F3">
        <w:t>Ky vendim hyn në</w:t>
      </w:r>
      <w:r>
        <w:t xml:space="preserve"> fuqi menjëherë dhe botohet në Fletoren Zyrtare</w:t>
      </w:r>
      <w:r w:rsidRPr="00A503F3">
        <w:t>.</w:t>
      </w:r>
    </w:p>
    <w:p w:rsidR="009158DA" w:rsidRPr="00A503F3" w:rsidRDefault="009158DA" w:rsidP="00981818">
      <w:pPr>
        <w:pStyle w:val="Paragrafi"/>
        <w:ind w:firstLine="0"/>
      </w:pPr>
    </w:p>
    <w:p w:rsidR="009158DA" w:rsidRPr="00A503F3" w:rsidRDefault="009158DA" w:rsidP="00981818">
      <w:pPr>
        <w:pStyle w:val="Autoriteti"/>
        <w:keepNext w:val="0"/>
      </w:pPr>
      <w:r w:rsidRPr="00A503F3">
        <w:t>KRYEMINISTRI</w:t>
      </w:r>
    </w:p>
    <w:p w:rsidR="009158DA" w:rsidRDefault="009158DA" w:rsidP="00981818">
      <w:pPr>
        <w:pStyle w:val="AutoritetiEmer"/>
      </w:pPr>
      <w:r w:rsidRPr="00A503F3">
        <w:t>Sali Berisha</w:t>
      </w:r>
    </w:p>
    <w:p w:rsidR="008D5388" w:rsidRDefault="008D5388" w:rsidP="00981818">
      <w:pPr>
        <w:pStyle w:val="Akti"/>
        <w:keepNext w:val="0"/>
      </w:pPr>
    </w:p>
    <w:p w:rsidR="00235A5E" w:rsidRDefault="00235A5E" w:rsidP="00981818">
      <w:pPr>
        <w:pStyle w:val="Akti"/>
        <w:keepNext w:val="0"/>
      </w:pPr>
    </w:p>
    <w:p w:rsidR="00235A5E" w:rsidRDefault="00235A5E" w:rsidP="00981818">
      <w:pPr>
        <w:pStyle w:val="Akti"/>
        <w:keepNext w:val="0"/>
      </w:pPr>
      <w:r>
        <w:t>Vendim</w:t>
      </w:r>
    </w:p>
    <w:p w:rsidR="00235A5E" w:rsidRDefault="00235A5E" w:rsidP="00981818">
      <w:pPr>
        <w:pStyle w:val="NumriData"/>
        <w:keepNext w:val="0"/>
      </w:pPr>
      <w:r>
        <w:t>Nr.754, dat</w:t>
      </w:r>
      <w:r w:rsidR="00DB6656">
        <w:t>ë</w:t>
      </w:r>
      <w:r>
        <w:t xml:space="preserve"> 8.7.2009</w:t>
      </w:r>
    </w:p>
    <w:p w:rsidR="00235A5E" w:rsidRDefault="00235A5E" w:rsidP="00981818">
      <w:pPr>
        <w:pStyle w:val="Paragrafi"/>
      </w:pPr>
    </w:p>
    <w:p w:rsidR="00235A5E" w:rsidRDefault="00235A5E" w:rsidP="00981818">
      <w:pPr>
        <w:pStyle w:val="Titulli"/>
        <w:keepNext w:val="0"/>
      </w:pPr>
      <w:r>
        <w:t>P</w:t>
      </w:r>
      <w:r w:rsidR="00DB6656">
        <w:t>ër mirati</w:t>
      </w:r>
      <w:r>
        <w:t>min e kontr</w:t>
      </w:r>
      <w:r w:rsidR="00D0667D">
        <w:t>a</w:t>
      </w:r>
      <w:r>
        <w:t>t</w:t>
      </w:r>
      <w:r w:rsidR="00DB6656">
        <w:t>ë</w:t>
      </w:r>
      <w:r w:rsidR="00987DB3">
        <w:t>s, me nd</w:t>
      </w:r>
      <w:r>
        <w:t>arje prodhimi, p</w:t>
      </w:r>
      <w:r w:rsidR="00DB6656">
        <w:t>ë</w:t>
      </w:r>
      <w:r>
        <w:t>r k</w:t>
      </w:r>
      <w:r w:rsidR="00DB6656">
        <w:t>ë</w:t>
      </w:r>
      <w:r>
        <w:t>rkimin,</w:t>
      </w:r>
      <w:r w:rsidR="00890487">
        <w:t xml:space="preserve"> zhvillimin dhe prodhimin e hid</w:t>
      </w:r>
      <w:r>
        <w:t>rokarbureve, n</w:t>
      </w:r>
      <w:r w:rsidR="00DB6656">
        <w:t>ë</w:t>
      </w:r>
      <w:r>
        <w:t xml:space="preserve"> shqipëri, n</w:t>
      </w:r>
      <w:r w:rsidR="00DB6656">
        <w:t>ë</w:t>
      </w:r>
      <w:r>
        <w:t xml:space="preserve"> tok</w:t>
      </w:r>
      <w:r w:rsidR="00DB6656">
        <w:t>ë</w:t>
      </w:r>
      <w:r>
        <w:t>, n</w:t>
      </w:r>
      <w:r w:rsidR="00DB6656">
        <w:t>ë</w:t>
      </w:r>
      <w:r>
        <w:t xml:space="preserve"> blloqe “2-3”</w:t>
      </w:r>
      <w:r w:rsidR="00987DB3">
        <w:t>, nd</w:t>
      </w:r>
      <w:r w:rsidR="00DB6656">
        <w:t>ë</w:t>
      </w:r>
      <w:r>
        <w:t>rmjet Ministris</w:t>
      </w:r>
      <w:r w:rsidR="00DB6656">
        <w:t>ë</w:t>
      </w:r>
      <w:r>
        <w:t xml:space="preserve"> s</w:t>
      </w:r>
      <w:r w:rsidR="00DB6656">
        <w:t>ë</w:t>
      </w:r>
      <w:r>
        <w:t xml:space="preserve"> Ekonomis</w:t>
      </w:r>
      <w:r w:rsidR="00DB6656">
        <w:t>ë</w:t>
      </w:r>
      <w:r>
        <w:t>, Tregtis</w:t>
      </w:r>
      <w:r w:rsidR="00DB6656">
        <w:t>ë</w:t>
      </w:r>
      <w:r>
        <w:t xml:space="preserve"> dhe energjetik</w:t>
      </w:r>
      <w:r w:rsidR="00DB6656">
        <w:t>ë</w:t>
      </w:r>
      <w:r>
        <w:t>s, p</w:t>
      </w:r>
      <w:r w:rsidR="00DB6656">
        <w:t>ë</w:t>
      </w:r>
      <w:r>
        <w:t>rf</w:t>
      </w:r>
      <w:r w:rsidR="00D0667D">
        <w:t>a</w:t>
      </w:r>
      <w:r>
        <w:t>q</w:t>
      </w:r>
      <w:r w:rsidR="00DB6656">
        <w:t>ë</w:t>
      </w:r>
      <w:r>
        <w:t>suar nga Agjencia komb</w:t>
      </w:r>
      <w:r w:rsidR="00DB6656">
        <w:t>ë</w:t>
      </w:r>
      <w:r>
        <w:t>tare e burimeve nat</w:t>
      </w:r>
      <w:r w:rsidR="00CC73A2">
        <w:t>yrore (AKBN), dhe “DWN PetroleuM</w:t>
      </w:r>
      <w:r>
        <w:t xml:space="preserve"> AG”</w:t>
      </w:r>
    </w:p>
    <w:p w:rsidR="00DB6656" w:rsidRDefault="00DB6656" w:rsidP="00981818">
      <w:pPr>
        <w:pStyle w:val="Paragrafi"/>
      </w:pPr>
    </w:p>
    <w:p w:rsidR="00DB6656" w:rsidRDefault="00DB6656" w:rsidP="00981818">
      <w:pPr>
        <w:pStyle w:val="Paragrafi"/>
      </w:pPr>
      <w:r>
        <w:t>Në mbështetje të nenit 100 të K</w:t>
      </w:r>
      <w:r w:rsidR="00CE1290">
        <w:t>ushtetutës dhe të neneve 5 e 13</w:t>
      </w:r>
      <w:r>
        <w:t xml:space="preserve"> të ligjit nr.7746, datë 28.7.1993 “Pë</w:t>
      </w:r>
      <w:r w:rsidR="00890487">
        <w:t>r hidrokarb</w:t>
      </w:r>
      <w:r>
        <w:t>uret (kë</w:t>
      </w:r>
      <w:r w:rsidR="00400CCF">
        <w:t>rkimi dhe pr</w:t>
      </w:r>
      <w:r>
        <w:t>odhimi)”, të</w:t>
      </w:r>
      <w:r w:rsidR="00410136">
        <w:t xml:space="preserve"> ndryshuar, me pro</w:t>
      </w:r>
      <w:r>
        <w:t>pozimin e Ministrit të Ekonomisë, Tr</w:t>
      </w:r>
      <w:r w:rsidR="00DE3770">
        <w:t>e</w:t>
      </w:r>
      <w:r>
        <w:t>gtisë dhe Energjetikës, Këshilli i Ministr</w:t>
      </w:r>
      <w:r w:rsidR="00DE3770">
        <w:t>a</w:t>
      </w:r>
      <w:r>
        <w:t>ve</w:t>
      </w:r>
    </w:p>
    <w:p w:rsidR="00DB6656" w:rsidRDefault="00DB6656" w:rsidP="00981818">
      <w:pPr>
        <w:pStyle w:val="Paragrafi"/>
      </w:pPr>
    </w:p>
    <w:p w:rsidR="00DB6656" w:rsidRDefault="00DB6656" w:rsidP="00981818">
      <w:pPr>
        <w:pStyle w:val="VENDOSI"/>
        <w:keepNext w:val="0"/>
      </w:pPr>
      <w:r>
        <w:t>Vendosi:</w:t>
      </w:r>
    </w:p>
    <w:p w:rsidR="00DB6656" w:rsidRDefault="00DB6656" w:rsidP="00981818">
      <w:pPr>
        <w:pStyle w:val="Paragrafi"/>
      </w:pPr>
    </w:p>
    <w:p w:rsidR="00DB6656" w:rsidRDefault="00DE3770" w:rsidP="00981818">
      <w:pPr>
        <w:pStyle w:val="Paragrafi"/>
      </w:pPr>
      <w:r>
        <w:t>Mirati</w:t>
      </w:r>
      <w:r w:rsidR="00DB6656">
        <w:t>min e kontratës, me ndarje prodhimi, për kë</w:t>
      </w:r>
      <w:r w:rsidR="00304DCB">
        <w:t>rkimi</w:t>
      </w:r>
      <w:r w:rsidR="00EB0D2E">
        <w:t>n, zhvillimin dhe prodh</w:t>
      </w:r>
      <w:r w:rsidR="002473E8">
        <w:t>imin e hidrokarbureve, në</w:t>
      </w:r>
      <w:r w:rsidR="00DB6656">
        <w:t xml:space="preserve"> </w:t>
      </w:r>
      <w:r w:rsidR="00C62717">
        <w:t>Shqipëri</w:t>
      </w:r>
      <w:r w:rsidR="00DB6656">
        <w:t>, në</w:t>
      </w:r>
      <w:r w:rsidR="00560FAD">
        <w:t xml:space="preserve"> </w:t>
      </w:r>
      <w:r w:rsidR="00DB6656">
        <w:t>tokë, në blloqet “2-3”, ndërmjet Ministrisë së Ekonomisë, Tregtisë dhe Energjetikës, përfaqë</w:t>
      </w:r>
      <w:r w:rsidR="00560FAD">
        <w:t>suar nga Agjencia Komb</w:t>
      </w:r>
      <w:r w:rsidR="00DB6656">
        <w:t>ë</w:t>
      </w:r>
      <w:r w:rsidR="00560FAD">
        <w:t>t</w:t>
      </w:r>
      <w:r w:rsidR="00B01547">
        <w:t>are e Burime</w:t>
      </w:r>
      <w:r w:rsidR="00DB6656">
        <w:t>ve Natyrore (AKBN) dhe “</w:t>
      </w:r>
      <w:r w:rsidR="00320577">
        <w:t>DWM P</w:t>
      </w:r>
      <w:r w:rsidR="007954B6">
        <w:t>etroleum</w:t>
      </w:r>
      <w:r w:rsidR="00DB6656">
        <w:t xml:space="preserve"> AG”, sipas tekstit, që i bashkëlidhet këtij vendimi.</w:t>
      </w:r>
    </w:p>
    <w:p w:rsidR="00DB6656" w:rsidRDefault="00DB6656" w:rsidP="00981818">
      <w:pPr>
        <w:pStyle w:val="Paragrafi"/>
      </w:pPr>
      <w:r>
        <w:t>Ky vendim hyn në fuqi pas botimit në Fletoren Zyrtre.</w:t>
      </w:r>
    </w:p>
    <w:p w:rsidR="00DB6656" w:rsidRDefault="00DB6656" w:rsidP="00981818">
      <w:pPr>
        <w:pStyle w:val="Paragrafi"/>
      </w:pPr>
    </w:p>
    <w:p w:rsidR="00DB6656" w:rsidRDefault="00DB6656" w:rsidP="00981818">
      <w:pPr>
        <w:pStyle w:val="Autoriteti"/>
        <w:keepNext w:val="0"/>
      </w:pPr>
      <w:r>
        <w:t>Kryeministri</w:t>
      </w:r>
    </w:p>
    <w:p w:rsidR="00DB6656" w:rsidRDefault="00DB6656" w:rsidP="00981818">
      <w:pPr>
        <w:pStyle w:val="AutoritetiEmer"/>
      </w:pPr>
      <w:r>
        <w:t>Sali Berisha</w:t>
      </w:r>
    </w:p>
    <w:p w:rsidR="00235A5E" w:rsidRPr="00235A5E" w:rsidRDefault="00235A5E" w:rsidP="00981818">
      <w:pPr>
        <w:pStyle w:val="Paragrafi"/>
      </w:pPr>
    </w:p>
    <w:p w:rsidR="00235A5E" w:rsidRPr="00235A5E" w:rsidRDefault="00235A5E" w:rsidP="00981818">
      <w:pPr>
        <w:pStyle w:val="Paragrafi"/>
        <w:ind w:firstLine="0"/>
      </w:pPr>
    </w:p>
    <w:p w:rsidR="004759D4" w:rsidRDefault="004759D4" w:rsidP="00981818">
      <w:pPr>
        <w:pStyle w:val="Akti"/>
        <w:keepNext w:val="0"/>
      </w:pPr>
      <w:r>
        <w:t>UDHË</w:t>
      </w:r>
      <w:r w:rsidRPr="00EB27EE">
        <w:t>ZIM</w:t>
      </w:r>
    </w:p>
    <w:p w:rsidR="00AC0BFF" w:rsidRPr="00EB27EE" w:rsidRDefault="00AC0BFF" w:rsidP="00981818">
      <w:pPr>
        <w:pStyle w:val="NumriData"/>
        <w:keepNext w:val="0"/>
      </w:pPr>
      <w:r>
        <w:t>Nr.2348, datë 17.4.2009</w:t>
      </w:r>
    </w:p>
    <w:p w:rsidR="004759D4" w:rsidRDefault="004759D4" w:rsidP="00981818">
      <w:pPr>
        <w:pStyle w:val="Paragrafi"/>
      </w:pPr>
    </w:p>
    <w:p w:rsidR="004759D4" w:rsidRPr="00EB27EE" w:rsidRDefault="004759D4" w:rsidP="00981818">
      <w:pPr>
        <w:pStyle w:val="Titulli"/>
        <w:keepNext w:val="0"/>
      </w:pPr>
      <w:r w:rsidRPr="00EB27EE">
        <w:t>MBI DISA SHTESA DHE NDRYSHIME</w:t>
      </w:r>
      <w:r>
        <w:t xml:space="preserve"> në </w:t>
      </w:r>
      <w:r w:rsidRPr="00EB27EE">
        <w:t>UDHËZIMIN Nr. 6257,</w:t>
      </w:r>
      <w:r>
        <w:t xml:space="preserve"> datë </w:t>
      </w:r>
      <w:r w:rsidRPr="00EB27EE">
        <w:t>2. 9.2008 “MBI P</w:t>
      </w:r>
      <w:r>
        <w:t>ëRCAKTIMIN E MASë</w:t>
      </w:r>
      <w:r w:rsidRPr="00EB27EE">
        <w:t>S S</w:t>
      </w:r>
      <w:r>
        <w:t>ë SUBVENCIONIT Pë</w:t>
      </w:r>
      <w:r w:rsidRPr="00EB27EE">
        <w:t>R FAMILJET Q</w:t>
      </w:r>
      <w:r>
        <w:t>ë</w:t>
      </w:r>
      <w:r w:rsidRPr="00EB27EE">
        <w:t xml:space="preserve"> P</w:t>
      </w:r>
      <w:r>
        <w:t>ëRFITOJNë KREDI Të</w:t>
      </w:r>
      <w:r w:rsidRPr="00EB27EE">
        <w:t xml:space="preserve"> LEHT</w:t>
      </w:r>
      <w:r>
        <w:t>Ë</w:t>
      </w:r>
      <w:r w:rsidRPr="00EB27EE">
        <w:t>SUARA NGA SHTETI”</w:t>
      </w:r>
    </w:p>
    <w:p w:rsidR="004759D4" w:rsidRPr="00EB27EE" w:rsidRDefault="004759D4" w:rsidP="00981818">
      <w:pPr>
        <w:pStyle w:val="Paragrafi"/>
      </w:pPr>
    </w:p>
    <w:p w:rsidR="004759D4" w:rsidRPr="00EB27EE" w:rsidRDefault="004759D4" w:rsidP="00981818">
      <w:pPr>
        <w:pStyle w:val="BazLigjPropozues"/>
        <w:keepNext w:val="0"/>
      </w:pPr>
      <w:r w:rsidRPr="00EB27EE">
        <w:t>N</w:t>
      </w:r>
      <w:r>
        <w:t>ë</w:t>
      </w:r>
      <w:r w:rsidRPr="00EB27EE">
        <w:t xml:space="preserve"> mb</w:t>
      </w:r>
      <w:r>
        <w:t>ë</w:t>
      </w:r>
      <w:r w:rsidRPr="00EB27EE">
        <w:t>shtetje t</w:t>
      </w:r>
      <w:r>
        <w:t>ë</w:t>
      </w:r>
      <w:r w:rsidRPr="00EB27EE">
        <w:t xml:space="preserve"> nenit 102, pika 4 t</w:t>
      </w:r>
      <w:r>
        <w:t>ë Kushtetutë</w:t>
      </w:r>
      <w:r w:rsidRPr="00EB27EE">
        <w:t>s s</w:t>
      </w:r>
      <w:r>
        <w:t>ë</w:t>
      </w:r>
      <w:r w:rsidRPr="00EB27EE">
        <w:t xml:space="preserve"> Republik</w:t>
      </w:r>
      <w:r>
        <w:t>ë</w:t>
      </w:r>
      <w:r w:rsidRPr="00EB27EE">
        <w:t>s s</w:t>
      </w:r>
      <w:r>
        <w:t>ë</w:t>
      </w:r>
      <w:r w:rsidRPr="00EB27EE">
        <w:t xml:space="preserve"> Shqip</w:t>
      </w:r>
      <w:r>
        <w:t>ë</w:t>
      </w:r>
      <w:r w:rsidRPr="00EB27EE">
        <w:t>ris</w:t>
      </w:r>
      <w:r>
        <w:t>ë</w:t>
      </w:r>
      <w:r w:rsidRPr="00EB27EE">
        <w:t>, dhe nenit 25 t</w:t>
      </w:r>
      <w:r>
        <w:t>ë</w:t>
      </w:r>
      <w:r w:rsidRPr="00EB27EE">
        <w:t xml:space="preserve"> ligjit nr. 9232, dat</w:t>
      </w:r>
      <w:r>
        <w:t>ë</w:t>
      </w:r>
      <w:r w:rsidRPr="00EB27EE">
        <w:t xml:space="preserve"> 13.05.2004 “P</w:t>
      </w:r>
      <w:r>
        <w:t>ë</w:t>
      </w:r>
      <w:r w:rsidRPr="00EB27EE">
        <w:t>r programet sociale t</w:t>
      </w:r>
      <w:r>
        <w:t>ë</w:t>
      </w:r>
      <w:r w:rsidRPr="00EB27EE">
        <w:t xml:space="preserve"> strehimit p</w:t>
      </w:r>
      <w:r>
        <w:t>ë</w:t>
      </w:r>
      <w:r w:rsidRPr="00EB27EE">
        <w:t>r banor</w:t>
      </w:r>
      <w:r>
        <w:t>ë</w:t>
      </w:r>
      <w:r w:rsidRPr="00EB27EE">
        <w:t xml:space="preserve">t e zonave urbane”, i ndryshuar, </w:t>
      </w:r>
    </w:p>
    <w:p w:rsidR="004759D4" w:rsidRPr="00EB27EE" w:rsidRDefault="004759D4" w:rsidP="00981818">
      <w:pPr>
        <w:pStyle w:val="Paragrafi"/>
      </w:pPr>
    </w:p>
    <w:p w:rsidR="004759D4" w:rsidRPr="00EB27EE" w:rsidRDefault="004759D4" w:rsidP="00981818">
      <w:pPr>
        <w:pStyle w:val="VENDOSI"/>
        <w:keepNext w:val="0"/>
      </w:pPr>
      <w:r w:rsidRPr="00EB27EE">
        <w:t>UDH</w:t>
      </w:r>
      <w:r>
        <w:t>Ë</w:t>
      </w:r>
      <w:r w:rsidRPr="00EB27EE">
        <w:t>ZOJM</w:t>
      </w:r>
      <w:r>
        <w:t>Ë</w:t>
      </w:r>
      <w:r w:rsidRPr="00EB27EE">
        <w:t>:</w:t>
      </w:r>
    </w:p>
    <w:p w:rsidR="004759D4" w:rsidRPr="00EB27EE" w:rsidRDefault="004759D4" w:rsidP="00981818">
      <w:pPr>
        <w:pStyle w:val="Paragrafi"/>
      </w:pPr>
    </w:p>
    <w:p w:rsidR="004759D4" w:rsidRPr="00EB27EE" w:rsidRDefault="004759D4" w:rsidP="00981818">
      <w:pPr>
        <w:pStyle w:val="Paragrafi"/>
      </w:pPr>
      <w:r>
        <w:t xml:space="preserve">1. </w:t>
      </w:r>
      <w:r w:rsidRPr="00EB27EE">
        <w:t>Pas pik</w:t>
      </w:r>
      <w:r>
        <w:t>ë</w:t>
      </w:r>
      <w:r w:rsidRPr="00EB27EE">
        <w:t>s 1 shtohet pika 1/1 me k</w:t>
      </w:r>
      <w:r>
        <w:t>ë</w:t>
      </w:r>
      <w:r w:rsidRPr="00EB27EE">
        <w:t>t</w:t>
      </w:r>
      <w:r>
        <w:t>ë</w:t>
      </w:r>
      <w:r w:rsidRPr="00EB27EE">
        <w:t xml:space="preserve"> p</w:t>
      </w:r>
      <w:r>
        <w:t>ë</w:t>
      </w:r>
      <w:r w:rsidRPr="00EB27EE">
        <w:t>rmbajtje:</w:t>
      </w:r>
    </w:p>
    <w:p w:rsidR="004759D4" w:rsidRPr="00EB27EE" w:rsidRDefault="004759D4" w:rsidP="00981818">
      <w:pPr>
        <w:pStyle w:val="Paragrafi"/>
      </w:pPr>
      <w:r w:rsidRPr="00EB27EE">
        <w:t>1/1. Masa e subvencionit</w:t>
      </w:r>
      <w:r>
        <w:t xml:space="preserve"> të </w:t>
      </w:r>
      <w:r w:rsidRPr="00EB27EE">
        <w:t>interesave t</w:t>
      </w:r>
      <w:r>
        <w:t>ë</w:t>
      </w:r>
      <w:r w:rsidRPr="00EB27EE">
        <w:t xml:space="preserve"> kredise (subvencioni), p</w:t>
      </w:r>
      <w:r>
        <w:t>ë</w:t>
      </w:r>
      <w:r w:rsidRPr="00EB27EE">
        <w:t>r familjet</w:t>
      </w:r>
      <w:r>
        <w:t>,</w:t>
      </w:r>
      <w:r w:rsidRPr="00EB27EE">
        <w:t xml:space="preserve"> sipas pik</w:t>
      </w:r>
      <w:r>
        <w:t>ë</w:t>
      </w:r>
      <w:r w:rsidRPr="00EB27EE">
        <w:t>s 7 t</w:t>
      </w:r>
      <w:r>
        <w:t>ë</w:t>
      </w:r>
      <w:r w:rsidRPr="00EB27EE">
        <w:t xml:space="preserve"> k</w:t>
      </w:r>
      <w:r>
        <w:t>ë</w:t>
      </w:r>
      <w:r w:rsidRPr="00EB27EE">
        <w:t>tij udh</w:t>
      </w:r>
      <w:r>
        <w:t>ë</w:t>
      </w:r>
      <w:r w:rsidRPr="00EB27EE">
        <w:t>zimi, t</w:t>
      </w:r>
      <w:r>
        <w:t>ë</w:t>
      </w:r>
      <w:r w:rsidRPr="00EB27EE">
        <w:t xml:space="preserve"> jet</w:t>
      </w:r>
      <w:r>
        <w:t>ë</w:t>
      </w:r>
      <w:r w:rsidRPr="00EB27EE">
        <w:t xml:space="preserve"> e barabart</w:t>
      </w:r>
      <w:r>
        <w:t>ë</w:t>
      </w:r>
      <w:r w:rsidRPr="00EB27EE">
        <w:t xml:space="preserve"> me interesin vjetor t</w:t>
      </w:r>
      <w:r>
        <w:t>ë</w:t>
      </w:r>
      <w:r w:rsidRPr="00EB27EE">
        <w:t xml:space="preserve"> kredis</w:t>
      </w:r>
      <w:r>
        <w:t>ë</w:t>
      </w:r>
      <w:r w:rsidRPr="00EB27EE">
        <w:t xml:space="preserve"> n</w:t>
      </w:r>
      <w:r>
        <w:t>ë</w:t>
      </w:r>
      <w:r w:rsidRPr="00EB27EE">
        <w:t xml:space="preserve"> tregun e lir</w:t>
      </w:r>
      <w:r>
        <w:t>ë</w:t>
      </w:r>
      <w:r w:rsidRPr="00EB27EE">
        <w:t>, sipas marr</w:t>
      </w:r>
      <w:r>
        <w:t>ë</w:t>
      </w:r>
      <w:r w:rsidRPr="00EB27EE">
        <w:t>veshjes s</w:t>
      </w:r>
      <w:r>
        <w:t>ë</w:t>
      </w:r>
      <w:r w:rsidRPr="00EB27EE">
        <w:t xml:space="preserve"> n</w:t>
      </w:r>
      <w:r>
        <w:t>ë</w:t>
      </w:r>
      <w:r w:rsidRPr="00EB27EE">
        <w:t>nshkruar midis Ministrit t</w:t>
      </w:r>
      <w:r>
        <w:t>ë</w:t>
      </w:r>
      <w:r w:rsidRPr="00EB27EE">
        <w:t xml:space="preserve"> Financave dhe </w:t>
      </w:r>
      <w:r w:rsidR="00BC3C39" w:rsidRPr="00EB27EE">
        <w:t>bank</w:t>
      </w:r>
      <w:r w:rsidR="00BC3C39">
        <w:t>ë</w:t>
      </w:r>
      <w:r w:rsidR="00BC3C39" w:rsidRPr="00EB27EE">
        <w:t>s</w:t>
      </w:r>
      <w:r w:rsidRPr="00EB27EE">
        <w:t>. K</w:t>
      </w:r>
      <w:r>
        <w:t>ë</w:t>
      </w:r>
      <w:r w:rsidRPr="00EB27EE">
        <w:t>to familje paguajn</w:t>
      </w:r>
      <w:r>
        <w:t>ë</w:t>
      </w:r>
      <w:r w:rsidRPr="00EB27EE">
        <w:t xml:space="preserve"> vet</w:t>
      </w:r>
      <w:r>
        <w:t>ë</w:t>
      </w:r>
      <w:r w:rsidRPr="00EB27EE">
        <w:t>m principialin e kredis</w:t>
      </w:r>
      <w:r>
        <w:t>ë</w:t>
      </w:r>
      <w:r w:rsidRPr="00EB27EE">
        <w:t xml:space="preserve"> me interes 0%.</w:t>
      </w:r>
    </w:p>
    <w:p w:rsidR="004759D4" w:rsidRPr="00EB27EE" w:rsidRDefault="004759D4" w:rsidP="00981818">
      <w:pPr>
        <w:pStyle w:val="Paragrafi"/>
      </w:pPr>
      <w:r>
        <w:t xml:space="preserve">2. </w:t>
      </w:r>
      <w:r w:rsidRPr="00EB27EE">
        <w:t>Pas pikës 7 shtohen pikat si m</w:t>
      </w:r>
      <w:r>
        <w:t>ë poshtë</w:t>
      </w:r>
      <w:r w:rsidRPr="00EB27EE">
        <w:t>:</w:t>
      </w:r>
    </w:p>
    <w:p w:rsidR="004759D4" w:rsidRPr="00EB27EE" w:rsidRDefault="004759D4" w:rsidP="00981818">
      <w:pPr>
        <w:pStyle w:val="Paragrafi"/>
      </w:pPr>
      <w:r w:rsidRPr="00EB27EE">
        <w:t>7/1. P</w:t>
      </w:r>
      <w:r>
        <w:t>ë</w:t>
      </w:r>
      <w:r w:rsidRPr="00EB27EE">
        <w:t>r efekt t</w:t>
      </w:r>
      <w:r>
        <w:t>ë</w:t>
      </w:r>
      <w:r w:rsidRPr="00EB27EE">
        <w:t xml:space="preserve"> p</w:t>
      </w:r>
      <w:r>
        <w:t>ë</w:t>
      </w:r>
      <w:r w:rsidRPr="00EB27EE">
        <w:t>rfitimit t</w:t>
      </w:r>
      <w:r>
        <w:t>ë</w:t>
      </w:r>
      <w:r w:rsidRPr="00EB27EE">
        <w:t xml:space="preserve"> subvencionit, familjet që përfshihen në pikën 7, dhe q</w:t>
      </w:r>
      <w:r>
        <w:t>ë</w:t>
      </w:r>
      <w:r w:rsidRPr="00EB27EE">
        <w:t xml:space="preserve"> nuk jan</w:t>
      </w:r>
      <w:r>
        <w:t>ë</w:t>
      </w:r>
      <w:r w:rsidRPr="00EB27EE">
        <w:t xml:space="preserve"> verifikuar n</w:t>
      </w:r>
      <w:r>
        <w:t>ë</w:t>
      </w:r>
      <w:r w:rsidRPr="00EB27EE">
        <w:t xml:space="preserve"> terren nga EKB, paraqiten pran</w:t>
      </w:r>
      <w:r>
        <w:t>ë</w:t>
      </w:r>
      <w:r w:rsidRPr="00EB27EE">
        <w:t xml:space="preserve"> zyrave rajonale t</w:t>
      </w:r>
      <w:r>
        <w:t>ë</w:t>
      </w:r>
      <w:r w:rsidRPr="00EB27EE">
        <w:t xml:space="preserve"> EKB p</w:t>
      </w:r>
      <w:r>
        <w:t>ë</w:t>
      </w:r>
      <w:r w:rsidRPr="00EB27EE">
        <w:t>r rifreskimin e dokumentacionit si m</w:t>
      </w:r>
      <w:r>
        <w:t>ë</w:t>
      </w:r>
      <w:r w:rsidRPr="00EB27EE">
        <w:t xml:space="preserve"> posht</w:t>
      </w:r>
      <w:r>
        <w:t>ë</w:t>
      </w:r>
      <w:r w:rsidRPr="00EB27EE">
        <w:t>:</w:t>
      </w:r>
    </w:p>
    <w:p w:rsidR="004759D4" w:rsidRPr="00EB27EE" w:rsidRDefault="004759D4" w:rsidP="00981818">
      <w:pPr>
        <w:pStyle w:val="Paragrafi"/>
      </w:pPr>
      <w:r>
        <w:t xml:space="preserve">a) </w:t>
      </w:r>
      <w:r w:rsidRPr="00EB27EE">
        <w:t>V</w:t>
      </w:r>
      <w:r>
        <w:t>ërtetim negativ nga z</w:t>
      </w:r>
      <w:r w:rsidRPr="00EB27EE">
        <w:t>yra e regjistrimit t</w:t>
      </w:r>
      <w:r>
        <w:t>ë</w:t>
      </w:r>
      <w:r w:rsidRPr="00EB27EE">
        <w:t xml:space="preserve"> pasurive t</w:t>
      </w:r>
      <w:r>
        <w:t>ë</w:t>
      </w:r>
      <w:r w:rsidRPr="00EB27EE">
        <w:t xml:space="preserve"> paluajtshme q</w:t>
      </w:r>
      <w:r>
        <w:t>ë</w:t>
      </w:r>
      <w:r w:rsidRPr="00EB27EE">
        <w:t>, n</w:t>
      </w:r>
      <w:r>
        <w:t>ë</w:t>
      </w:r>
      <w:r w:rsidRPr="00EB27EE">
        <w:t xml:space="preserve"> em</w:t>
      </w:r>
      <w:r>
        <w:t>ë</w:t>
      </w:r>
      <w:r w:rsidRPr="00EB27EE">
        <w:t>r t</w:t>
      </w:r>
      <w:r>
        <w:t>ë</w:t>
      </w:r>
      <w:r w:rsidRPr="00EB27EE">
        <w:t xml:space="preserve"> kryefamiljarit dhe an</w:t>
      </w:r>
      <w:r>
        <w:t>ë</w:t>
      </w:r>
      <w:r w:rsidRPr="00EB27EE">
        <w:t>tar</w:t>
      </w:r>
      <w:r>
        <w:t>ë</w:t>
      </w:r>
      <w:r w:rsidRPr="00EB27EE">
        <w:t>ve t</w:t>
      </w:r>
      <w:r>
        <w:t>ë</w:t>
      </w:r>
      <w:r w:rsidRPr="00EB27EE">
        <w:t xml:space="preserve"> tjer</w:t>
      </w:r>
      <w:r>
        <w:t>ë</w:t>
      </w:r>
      <w:r w:rsidRPr="00EB27EE">
        <w:t xml:space="preserve"> t</w:t>
      </w:r>
      <w:r>
        <w:t>ë</w:t>
      </w:r>
      <w:r w:rsidRPr="00EB27EE">
        <w:t xml:space="preserve"> familjes nuk figuron pron</w:t>
      </w:r>
      <w:r>
        <w:t>ë</w:t>
      </w:r>
      <w:r w:rsidRPr="00EB27EE">
        <w:t xml:space="preserve"> e regjistruar ose n</w:t>
      </w:r>
      <w:r>
        <w:t>ë</w:t>
      </w:r>
      <w:r w:rsidRPr="00EB27EE">
        <w:t xml:space="preserve"> proces regjistrimi;</w:t>
      </w:r>
    </w:p>
    <w:p w:rsidR="004759D4" w:rsidRPr="00EB27EE" w:rsidRDefault="004759D4" w:rsidP="00981818">
      <w:pPr>
        <w:pStyle w:val="Paragrafi"/>
      </w:pPr>
      <w:r>
        <w:t xml:space="preserve">b) </w:t>
      </w:r>
      <w:r w:rsidRPr="00EB27EE">
        <w:t>Dokumentin e l</w:t>
      </w:r>
      <w:r>
        <w:t>ëshuar nga kë</w:t>
      </w:r>
      <w:r w:rsidRPr="00EB27EE">
        <w:t>shilli bashkiak p</w:t>
      </w:r>
      <w:r>
        <w:t>ë</w:t>
      </w:r>
      <w:r w:rsidRPr="00EB27EE">
        <w:t>r dh</w:t>
      </w:r>
      <w:r>
        <w:t>ë</w:t>
      </w:r>
      <w:r w:rsidRPr="00EB27EE">
        <w:t>nien e statusit;</w:t>
      </w:r>
    </w:p>
    <w:p w:rsidR="004759D4" w:rsidRPr="00EB27EE" w:rsidRDefault="004759D4" w:rsidP="00981818">
      <w:pPr>
        <w:pStyle w:val="Paragrafi"/>
      </w:pPr>
      <w:r>
        <w:t xml:space="preserve">c) </w:t>
      </w:r>
      <w:r w:rsidRPr="00EB27EE">
        <w:t>Certifikat</w:t>
      </w:r>
      <w:r>
        <w:t>ë</w:t>
      </w:r>
      <w:r w:rsidRPr="00EB27EE">
        <w:t>n e gjendjes familjare t</w:t>
      </w:r>
      <w:r>
        <w:t>ë</w:t>
      </w:r>
      <w:r w:rsidRPr="00EB27EE">
        <w:t xml:space="preserve"> dat</w:t>
      </w:r>
      <w:r>
        <w:t>ës 31 d</w:t>
      </w:r>
      <w:r w:rsidRPr="00EB27EE">
        <w:t>hjetor 1992;</w:t>
      </w:r>
    </w:p>
    <w:p w:rsidR="004759D4" w:rsidRPr="00EB27EE" w:rsidRDefault="004759D4" w:rsidP="00981818">
      <w:pPr>
        <w:pStyle w:val="Paragrafi"/>
      </w:pPr>
      <w:r>
        <w:t xml:space="preserve">d) </w:t>
      </w:r>
      <w:r w:rsidRPr="00EB27EE">
        <w:t>Adres</w:t>
      </w:r>
      <w:r>
        <w:t>ë</w:t>
      </w:r>
      <w:r w:rsidRPr="00EB27EE">
        <w:t>n e banes</w:t>
      </w:r>
      <w:r>
        <w:t>ë</w:t>
      </w:r>
      <w:r w:rsidRPr="00EB27EE">
        <w:t>s s</w:t>
      </w:r>
      <w:r>
        <w:t>ë</w:t>
      </w:r>
      <w:r w:rsidRPr="00EB27EE">
        <w:t>/dhe emrin e pronarit t</w:t>
      </w:r>
      <w:r>
        <w:t>ë</w:t>
      </w:r>
      <w:r w:rsidRPr="00EB27EE">
        <w:t xml:space="preserve"> banes</w:t>
      </w:r>
      <w:r>
        <w:t>ë</w:t>
      </w:r>
      <w:r w:rsidRPr="00EB27EE">
        <w:t>s.</w:t>
      </w:r>
    </w:p>
    <w:p w:rsidR="004759D4" w:rsidRPr="00EB27EE" w:rsidRDefault="004759D4" w:rsidP="00981818">
      <w:pPr>
        <w:pStyle w:val="Paragrafi"/>
      </w:pPr>
      <w:r>
        <w:t>7/2. Zyrat r</w:t>
      </w:r>
      <w:r w:rsidRPr="00EB27EE">
        <w:t>ajonale t</w:t>
      </w:r>
      <w:r>
        <w:t>ë</w:t>
      </w:r>
      <w:r w:rsidRPr="00EB27EE">
        <w:t xml:space="preserve"> Entit Komb</w:t>
      </w:r>
      <w:r>
        <w:t>ë</w:t>
      </w:r>
      <w:r w:rsidRPr="00EB27EE">
        <w:t>tar t</w:t>
      </w:r>
      <w:r>
        <w:t>ë</w:t>
      </w:r>
      <w:r w:rsidRPr="00EB27EE">
        <w:t xml:space="preserve"> Banesave shpallin listat n</w:t>
      </w:r>
      <w:r>
        <w:t>ë</w:t>
      </w:r>
      <w:r w:rsidRPr="00EB27EE">
        <w:t xml:space="preserve"> vende t</w:t>
      </w:r>
      <w:r>
        <w:t>ë</w:t>
      </w:r>
      <w:r w:rsidRPr="00EB27EE">
        <w:t xml:space="preserve"> dukshme dhe </w:t>
      </w:r>
      <w:r>
        <w:t>ç</w:t>
      </w:r>
      <w:r w:rsidRPr="00EB27EE">
        <w:t>do individ q</w:t>
      </w:r>
      <w:r>
        <w:t>ë</w:t>
      </w:r>
      <w:r w:rsidRPr="00EB27EE">
        <w:t xml:space="preserve"> pretendon se nuk figuron n</w:t>
      </w:r>
      <w:r>
        <w:t>ë</w:t>
      </w:r>
      <w:r w:rsidRPr="00EB27EE">
        <w:t xml:space="preserve"> lista mund t</w:t>
      </w:r>
      <w:r>
        <w:t>ë</w:t>
      </w:r>
      <w:r w:rsidRPr="00EB27EE">
        <w:t xml:space="preserve"> paraqitet me dokumentacionin p</w:t>
      </w:r>
      <w:r>
        <w:t>ë</w:t>
      </w:r>
      <w:r w:rsidRPr="00EB27EE">
        <w:t>rkat</w:t>
      </w:r>
      <w:r>
        <w:t>ë</w:t>
      </w:r>
      <w:r w:rsidRPr="00EB27EE">
        <w:t>s</w:t>
      </w:r>
      <w:r>
        <w:t>,</w:t>
      </w:r>
      <w:r w:rsidRPr="00EB27EE">
        <w:t xml:space="preserve"> sipas pik</w:t>
      </w:r>
      <w:r>
        <w:t>ë</w:t>
      </w:r>
      <w:r w:rsidRPr="00EB27EE">
        <w:t>s 3 pran</w:t>
      </w:r>
      <w:r>
        <w:t>ë</w:t>
      </w:r>
      <w:r w:rsidRPr="00EB27EE">
        <w:t xml:space="preserve"> zyrave rajonale t</w:t>
      </w:r>
      <w:r>
        <w:t>ë</w:t>
      </w:r>
      <w:r w:rsidRPr="00EB27EE">
        <w:t xml:space="preserve"> EKB p</w:t>
      </w:r>
      <w:r>
        <w:t>ë</w:t>
      </w:r>
      <w:r w:rsidRPr="00EB27EE">
        <w:t>r verifikim. EKB pasi shqyrton dhe verifikon dokumentacionin dhe i gjen ato n</w:t>
      </w:r>
      <w:r>
        <w:t>ë</w:t>
      </w:r>
      <w:r w:rsidRPr="00EB27EE">
        <w:t xml:space="preserve"> përputhje me pik</w:t>
      </w:r>
      <w:r>
        <w:t>ë</w:t>
      </w:r>
      <w:r w:rsidRPr="00EB27EE">
        <w:t>n 3, i p</w:t>
      </w:r>
      <w:r>
        <w:t>ë</w:t>
      </w:r>
      <w:r w:rsidRPr="00EB27EE">
        <w:t>rfshin n</w:t>
      </w:r>
      <w:r>
        <w:t>ë</w:t>
      </w:r>
      <w:r w:rsidRPr="00EB27EE">
        <w:t xml:space="preserve"> lista dhe njofton bashkin</w:t>
      </w:r>
      <w:r>
        <w:t>ë</w:t>
      </w:r>
      <w:r w:rsidRPr="00EB27EE">
        <w:t xml:space="preserve"> p</w:t>
      </w:r>
      <w:r>
        <w:t>ë</w:t>
      </w:r>
      <w:r w:rsidRPr="00EB27EE">
        <w:t>rkat</w:t>
      </w:r>
      <w:r>
        <w:t>ë</w:t>
      </w:r>
      <w:r w:rsidRPr="00EB27EE">
        <w:t>se.</w:t>
      </w:r>
    </w:p>
    <w:p w:rsidR="004759D4" w:rsidRPr="00EB27EE" w:rsidRDefault="004759D4" w:rsidP="00981818">
      <w:pPr>
        <w:pStyle w:val="Paragrafi"/>
      </w:pPr>
      <w:r w:rsidRPr="00EB27EE">
        <w:t>7/3. Listat e</w:t>
      </w:r>
      <w:r>
        <w:t xml:space="preserve"> familjeve që përfshihen në pikë</w:t>
      </w:r>
      <w:r w:rsidRPr="00EB27EE">
        <w:t>n 7, t</w:t>
      </w:r>
      <w:r>
        <w:t>ë</w:t>
      </w:r>
      <w:r w:rsidRPr="00EB27EE">
        <w:t xml:space="preserve"> cilat jan</w:t>
      </w:r>
      <w:r>
        <w:t>ë</w:t>
      </w:r>
      <w:r w:rsidRPr="00EB27EE">
        <w:t xml:space="preserve"> miratuar me vendime t</w:t>
      </w:r>
      <w:r>
        <w:t>ë</w:t>
      </w:r>
      <w:r w:rsidRPr="00EB27EE">
        <w:t xml:space="preserve"> këshillave bashkiake dhe i jan</w:t>
      </w:r>
      <w:r>
        <w:t>ë</w:t>
      </w:r>
      <w:r w:rsidRPr="00EB27EE">
        <w:t xml:space="preserve"> d</w:t>
      </w:r>
      <w:r>
        <w:t>ë</w:t>
      </w:r>
      <w:r w:rsidRPr="00EB27EE">
        <w:t>rguar Entit Komb</w:t>
      </w:r>
      <w:r>
        <w:t>ë</w:t>
      </w:r>
      <w:r w:rsidRPr="00EB27EE">
        <w:t>tar t</w:t>
      </w:r>
      <w:r>
        <w:t>ë</w:t>
      </w:r>
      <w:r w:rsidRPr="00EB27EE">
        <w:t xml:space="preserve"> Banesave, i dërgohen nga ky i fundit bank</w:t>
      </w:r>
      <w:r>
        <w:t>ë</w:t>
      </w:r>
      <w:r w:rsidRPr="00EB27EE">
        <w:t>s me t</w:t>
      </w:r>
      <w:r>
        <w:t>ë</w:t>
      </w:r>
      <w:r w:rsidRPr="00EB27EE">
        <w:t xml:space="preserve"> cil</w:t>
      </w:r>
      <w:r>
        <w:t>ë</w:t>
      </w:r>
      <w:r w:rsidRPr="00EB27EE">
        <w:t xml:space="preserve">n </w:t>
      </w:r>
      <w:r>
        <w:t>ë</w:t>
      </w:r>
      <w:r w:rsidRPr="00EB27EE">
        <w:t>sht</w:t>
      </w:r>
      <w:r>
        <w:t>ë</w:t>
      </w:r>
      <w:r w:rsidRPr="00EB27EE">
        <w:t xml:space="preserve"> n</w:t>
      </w:r>
      <w:r>
        <w:t>ë</w:t>
      </w:r>
      <w:r w:rsidRPr="00EB27EE">
        <w:t>nshkruar marr</w:t>
      </w:r>
      <w:r>
        <w:t>ë</w:t>
      </w:r>
      <w:r w:rsidRPr="00EB27EE">
        <w:t>veshja me Ministrin e Financave dhe Ministrin e Pun</w:t>
      </w:r>
      <w:r>
        <w:t>ë</w:t>
      </w:r>
      <w:r w:rsidRPr="00EB27EE">
        <w:t>ve Publike, Transportit dhe Telekomunikacionit dhe nj</w:t>
      </w:r>
      <w:r>
        <w:t>ë</w:t>
      </w:r>
      <w:r w:rsidRPr="00EB27EE">
        <w:t xml:space="preserve"> kopje bashkive respektive. </w:t>
      </w:r>
    </w:p>
    <w:p w:rsidR="004759D4" w:rsidRPr="00EB27EE" w:rsidRDefault="004759D4" w:rsidP="00981818">
      <w:pPr>
        <w:pStyle w:val="Paragrafi"/>
      </w:pPr>
      <w:r w:rsidRPr="00EB27EE">
        <w:t>7/4. Listat p</w:t>
      </w:r>
      <w:r>
        <w:t>ërmbajnë</w:t>
      </w:r>
      <w:r w:rsidRPr="00EB27EE">
        <w:t xml:space="preserve"> emrin e kryefamiljarit dhe struktur</w:t>
      </w:r>
      <w:r>
        <w:t>ë</w:t>
      </w:r>
      <w:r w:rsidRPr="00EB27EE">
        <w:t>n e familjes</w:t>
      </w:r>
      <w:r>
        <w:t>,</w:t>
      </w:r>
      <w:r w:rsidRPr="00EB27EE">
        <w:t xml:space="preserve"> sipas certifikat</w:t>
      </w:r>
      <w:r>
        <w:t>ë</w:t>
      </w:r>
      <w:r w:rsidRPr="00EB27EE">
        <w:t>s familjare t</w:t>
      </w:r>
      <w:r>
        <w:t>ë</w:t>
      </w:r>
      <w:r w:rsidRPr="00EB27EE">
        <w:t xml:space="preserve"> muajit </w:t>
      </w:r>
      <w:r>
        <w:t>d</w:t>
      </w:r>
      <w:r w:rsidRPr="00EB27EE">
        <w:t>hjetor 1992 dh</w:t>
      </w:r>
      <w:r>
        <w:t>e strukturë</w:t>
      </w:r>
      <w:r w:rsidRPr="00EB27EE">
        <w:t>n e apartamentit q</w:t>
      </w:r>
      <w:r>
        <w:t>ë</w:t>
      </w:r>
      <w:r w:rsidRPr="00EB27EE">
        <w:t xml:space="preserve"> p</w:t>
      </w:r>
      <w:r>
        <w:t>ë</w:t>
      </w:r>
      <w:r w:rsidRPr="00EB27EE">
        <w:t xml:space="preserve">rfiton. </w:t>
      </w:r>
    </w:p>
    <w:p w:rsidR="004759D4" w:rsidRPr="00EB27EE" w:rsidRDefault="004759D4" w:rsidP="00981818">
      <w:pPr>
        <w:pStyle w:val="Paragrafi"/>
      </w:pPr>
      <w:r w:rsidRPr="00EB27EE">
        <w:t>7/5. Bazuar n</w:t>
      </w:r>
      <w:r>
        <w:t>ë</w:t>
      </w:r>
      <w:r w:rsidRPr="00EB27EE">
        <w:t xml:space="preserve"> numrin e kontratave t</w:t>
      </w:r>
      <w:r>
        <w:t>ë</w:t>
      </w:r>
      <w:r w:rsidRPr="00EB27EE">
        <w:t xml:space="preserve"> kreditimit q</w:t>
      </w:r>
      <w:r>
        <w:t>ë</w:t>
      </w:r>
      <w:r w:rsidRPr="00EB27EE">
        <w:t xml:space="preserve"> mund t</w:t>
      </w:r>
      <w:r>
        <w:t>ë</w:t>
      </w:r>
      <w:r w:rsidRPr="00EB27EE">
        <w:t xml:space="preserve"> lidhen nga banka, kjo e fundit njofton radh</w:t>
      </w:r>
      <w:r>
        <w:t>ë</w:t>
      </w:r>
      <w:r w:rsidRPr="00EB27EE">
        <w:t>n e paraqitjes pran</w:t>
      </w:r>
      <w:r>
        <w:t>ë</w:t>
      </w:r>
      <w:r w:rsidRPr="00EB27EE">
        <w:t xml:space="preserve"> zyrave p</w:t>
      </w:r>
      <w:r>
        <w:t>ë</w:t>
      </w:r>
      <w:r w:rsidRPr="00EB27EE">
        <w:t>r lidhjen e kontratave, sipas renditjes</w:t>
      </w:r>
      <w:r>
        <w:t xml:space="preserve"> të </w:t>
      </w:r>
      <w:r w:rsidRPr="00EB27EE">
        <w:t>listave t</w:t>
      </w:r>
      <w:r>
        <w:t>ë</w:t>
      </w:r>
      <w:r w:rsidRPr="00EB27EE">
        <w:t xml:space="preserve"> dërguara nga EKB.</w:t>
      </w:r>
    </w:p>
    <w:p w:rsidR="004759D4" w:rsidRPr="00EB27EE" w:rsidRDefault="004759D4" w:rsidP="00981818">
      <w:pPr>
        <w:pStyle w:val="Paragrafi"/>
      </w:pPr>
      <w:r>
        <w:t xml:space="preserve">2. </w:t>
      </w:r>
      <w:r w:rsidRPr="00EB27EE">
        <w:t>N</w:t>
      </w:r>
      <w:r>
        <w:t>ë</w:t>
      </w:r>
      <w:r w:rsidRPr="00EB27EE">
        <w:t xml:space="preserve"> fund t</w:t>
      </w:r>
      <w:r>
        <w:t>ë</w:t>
      </w:r>
      <w:r w:rsidRPr="00EB27EE">
        <w:t xml:space="preserve"> pik</w:t>
      </w:r>
      <w:r>
        <w:t>ë</w:t>
      </w:r>
      <w:r w:rsidRPr="00EB27EE">
        <w:t>s 8 shtohet nj</w:t>
      </w:r>
      <w:r>
        <w:t>ë</w:t>
      </w:r>
      <w:r w:rsidRPr="00EB27EE">
        <w:t xml:space="preserve"> fjali si m</w:t>
      </w:r>
      <w:r>
        <w:t>ë</w:t>
      </w:r>
      <w:r w:rsidRPr="00EB27EE">
        <w:t xml:space="preserve"> posht</w:t>
      </w:r>
      <w:r>
        <w:t>ë</w:t>
      </w:r>
      <w:r w:rsidRPr="00EB27EE">
        <w:t>:</w:t>
      </w:r>
    </w:p>
    <w:p w:rsidR="004759D4" w:rsidRDefault="004759D4" w:rsidP="00981818">
      <w:pPr>
        <w:pStyle w:val="Paragrafi"/>
      </w:pPr>
      <w:r w:rsidRPr="00EB27EE">
        <w:t>“Kjo procedur</w:t>
      </w:r>
      <w:r>
        <w:t>ë</w:t>
      </w:r>
      <w:r w:rsidRPr="00EB27EE">
        <w:t xml:space="preserve"> nuk ndiqet p</w:t>
      </w:r>
      <w:r>
        <w:t>ë</w:t>
      </w:r>
      <w:r w:rsidRPr="00EB27EE">
        <w:t>r familjet sipas pik</w:t>
      </w:r>
      <w:r>
        <w:t>ë</w:t>
      </w:r>
      <w:r w:rsidRPr="00EB27EE">
        <w:t>s 7 t</w:t>
      </w:r>
      <w:r>
        <w:t>ë</w:t>
      </w:r>
      <w:r w:rsidRPr="00EB27EE">
        <w:t xml:space="preserve"> k</w:t>
      </w:r>
      <w:r>
        <w:t>ë</w:t>
      </w:r>
      <w:r w:rsidRPr="00EB27EE">
        <w:t>tij udh</w:t>
      </w:r>
      <w:r>
        <w:t>ë</w:t>
      </w:r>
      <w:r w:rsidRPr="00EB27EE">
        <w:t>zimi”.</w:t>
      </w:r>
    </w:p>
    <w:p w:rsidR="006973B7" w:rsidRPr="00EB27EE" w:rsidRDefault="006973B7" w:rsidP="00981818">
      <w:pPr>
        <w:pStyle w:val="Paragrafi"/>
      </w:pPr>
    </w:p>
    <w:p w:rsidR="004759D4" w:rsidRPr="00EB27EE" w:rsidRDefault="004759D4" w:rsidP="00981818">
      <w:pPr>
        <w:pStyle w:val="Paragrafi"/>
      </w:pPr>
      <w:r>
        <w:t xml:space="preserve">3. </w:t>
      </w:r>
      <w:r w:rsidRPr="00EB27EE">
        <w:t>Pas fjalis</w:t>
      </w:r>
      <w:r>
        <w:t>ë</w:t>
      </w:r>
      <w:r w:rsidRPr="00EB27EE">
        <w:t xml:space="preserve"> s</w:t>
      </w:r>
      <w:r>
        <w:t>ë</w:t>
      </w:r>
      <w:r w:rsidRPr="00EB27EE">
        <w:t xml:space="preserve"> par</w:t>
      </w:r>
      <w:r>
        <w:t>ë</w:t>
      </w:r>
      <w:r w:rsidRPr="00EB27EE">
        <w:t xml:space="preserve"> t</w:t>
      </w:r>
      <w:r>
        <w:t>ë</w:t>
      </w:r>
      <w:r w:rsidRPr="00EB27EE">
        <w:t xml:space="preserve"> pik</w:t>
      </w:r>
      <w:r>
        <w:t>ë</w:t>
      </w:r>
      <w:r w:rsidRPr="00EB27EE">
        <w:t>s 11 t</w:t>
      </w:r>
      <w:r>
        <w:t>ë</w:t>
      </w:r>
      <w:r w:rsidRPr="00EB27EE">
        <w:t xml:space="preserve"> udh</w:t>
      </w:r>
      <w:r>
        <w:t>ë</w:t>
      </w:r>
      <w:r w:rsidR="00C11105">
        <w:t>zimit nr.</w:t>
      </w:r>
      <w:r w:rsidRPr="00EB27EE">
        <w:t>6257, dat</w:t>
      </w:r>
      <w:r>
        <w:t>ë 2.</w:t>
      </w:r>
      <w:r w:rsidRPr="00EB27EE">
        <w:t>9.2008, shtohen fjalit</w:t>
      </w:r>
      <w:r>
        <w:t>ë</w:t>
      </w:r>
      <w:r w:rsidRPr="00EB27EE">
        <w:t xml:space="preserve"> m</w:t>
      </w:r>
      <w:r>
        <w:t>ë</w:t>
      </w:r>
      <w:r w:rsidRPr="00EB27EE">
        <w:t xml:space="preserve"> k</w:t>
      </w:r>
      <w:r>
        <w:t>ë</w:t>
      </w:r>
      <w:r w:rsidRPr="00EB27EE">
        <w:t>t</w:t>
      </w:r>
      <w:r>
        <w:t>ë</w:t>
      </w:r>
      <w:r w:rsidRPr="00EB27EE">
        <w:t xml:space="preserve"> p</w:t>
      </w:r>
      <w:r>
        <w:t>ë</w:t>
      </w:r>
      <w:r w:rsidRPr="00EB27EE">
        <w:t>rmbajtje:</w:t>
      </w:r>
    </w:p>
    <w:p w:rsidR="004759D4" w:rsidRPr="00EB27EE" w:rsidRDefault="004759D4" w:rsidP="00981818">
      <w:pPr>
        <w:pStyle w:val="Paragrafi"/>
      </w:pPr>
      <w:r w:rsidRPr="00EB27EE">
        <w:t>“Kufiri maksimal i kreditimit n</w:t>
      </w:r>
      <w:r>
        <w:t>ë</w:t>
      </w:r>
      <w:r w:rsidRPr="00EB27EE">
        <w:t xml:space="preserve"> k</w:t>
      </w:r>
      <w:r>
        <w:t>ë</w:t>
      </w:r>
      <w:r w:rsidRPr="00EB27EE">
        <w:t>t</w:t>
      </w:r>
      <w:r>
        <w:t>ë</w:t>
      </w:r>
      <w:r w:rsidRPr="00EB27EE">
        <w:t xml:space="preserve"> tabel</w:t>
      </w:r>
      <w:r>
        <w:t>ë</w:t>
      </w:r>
      <w:r w:rsidRPr="00EB27EE">
        <w:t xml:space="preserve"> llogaritet sa 80% e vler</w:t>
      </w:r>
      <w:r>
        <w:t>ë</w:t>
      </w:r>
      <w:r w:rsidRPr="00EB27EE">
        <w:t>s s</w:t>
      </w:r>
      <w:r>
        <w:t>ë</w:t>
      </w:r>
      <w:r w:rsidRPr="00EB27EE">
        <w:t xml:space="preserve"> apartamentit t</w:t>
      </w:r>
      <w:r>
        <w:t>ë</w:t>
      </w:r>
      <w:r w:rsidRPr="00EB27EE">
        <w:t xml:space="preserve"> bler</w:t>
      </w:r>
      <w:r>
        <w:t>ë</w:t>
      </w:r>
      <w:r w:rsidRPr="00EB27EE">
        <w:t xml:space="preserve"> n</w:t>
      </w:r>
      <w:r>
        <w:t>ë</w:t>
      </w:r>
      <w:r w:rsidRPr="00EB27EE">
        <w:t xml:space="preserve"> treg. P</w:t>
      </w:r>
      <w:r>
        <w:t>ë</w:t>
      </w:r>
      <w:r w:rsidRPr="00EB27EE">
        <w:t>r qytetet e tjera q</w:t>
      </w:r>
      <w:r>
        <w:t>ë</w:t>
      </w:r>
      <w:r w:rsidRPr="00EB27EE">
        <w:t xml:space="preserve"> nuk p</w:t>
      </w:r>
      <w:r>
        <w:t>ë</w:t>
      </w:r>
      <w:r w:rsidRPr="00EB27EE">
        <w:t>rfshihen n</w:t>
      </w:r>
      <w:r>
        <w:t>ë</w:t>
      </w:r>
      <w:r w:rsidRPr="00EB27EE">
        <w:t xml:space="preserve"> tabel</w:t>
      </w:r>
      <w:r>
        <w:t>ë</w:t>
      </w:r>
      <w:r w:rsidRPr="00EB27EE">
        <w:t>, vlera maksimale e kredis</w:t>
      </w:r>
      <w:r>
        <w:t>ë</w:t>
      </w:r>
      <w:r w:rsidRPr="00EB27EE">
        <w:t xml:space="preserve"> p</w:t>
      </w:r>
      <w:r>
        <w:t>ë</w:t>
      </w:r>
      <w:r w:rsidRPr="00EB27EE">
        <w:t>rcaktohet nga Ministria e Pun</w:t>
      </w:r>
      <w:r>
        <w:t>ëve Publike, Transportit dhe T</w:t>
      </w:r>
      <w:r w:rsidRPr="00EB27EE">
        <w:t>elekomunikacionit rast pas rasti sipas t</w:t>
      </w:r>
      <w:r>
        <w:t>ë</w:t>
      </w:r>
      <w:r w:rsidRPr="00EB27EE">
        <w:t xml:space="preserve"> dh</w:t>
      </w:r>
      <w:r>
        <w:t>ënave zyrtare mbi çmimin e shit</w:t>
      </w:r>
      <w:r w:rsidRPr="00EB27EE">
        <w:t>blerjes se apartamenteve n</w:t>
      </w:r>
      <w:r>
        <w:t>ë</w:t>
      </w:r>
      <w:r w:rsidRPr="00EB27EE">
        <w:t xml:space="preserve"> treg dhe i njoftohet bank</w:t>
      </w:r>
      <w:r>
        <w:t>ë</w:t>
      </w:r>
      <w:r w:rsidRPr="00EB27EE">
        <w:t>s me t</w:t>
      </w:r>
      <w:r>
        <w:t>ë</w:t>
      </w:r>
      <w:r w:rsidRPr="00EB27EE">
        <w:t xml:space="preserve"> cil</w:t>
      </w:r>
      <w:r>
        <w:t>ë</w:t>
      </w:r>
      <w:r w:rsidRPr="00EB27EE">
        <w:t xml:space="preserve">n </w:t>
      </w:r>
      <w:r>
        <w:t>ë</w:t>
      </w:r>
      <w:r w:rsidRPr="00EB27EE">
        <w:t>sht</w:t>
      </w:r>
      <w:r>
        <w:t>ë</w:t>
      </w:r>
      <w:r w:rsidRPr="00EB27EE">
        <w:t xml:space="preserve"> lidhur marr</w:t>
      </w:r>
      <w:r>
        <w:t>ë</w:t>
      </w:r>
      <w:r w:rsidRPr="00EB27EE">
        <w:t>veshja e bashk</w:t>
      </w:r>
      <w:r>
        <w:t>ë</w:t>
      </w:r>
      <w:r w:rsidRPr="00EB27EE">
        <w:t>punimit”.</w:t>
      </w:r>
    </w:p>
    <w:p w:rsidR="004759D4" w:rsidRDefault="004759D4" w:rsidP="00981818">
      <w:pPr>
        <w:pStyle w:val="Paragrafi"/>
      </w:pPr>
      <w:r>
        <w:t xml:space="preserve">4. </w:t>
      </w:r>
      <w:r w:rsidRPr="00EB27EE">
        <w:t xml:space="preserve">Ky </w:t>
      </w:r>
      <w:r>
        <w:t>u</w:t>
      </w:r>
      <w:r w:rsidRPr="00EB27EE">
        <w:t>dh</w:t>
      </w:r>
      <w:r>
        <w:t>ë</w:t>
      </w:r>
      <w:r w:rsidRPr="00EB27EE">
        <w:t>zim hyn n</w:t>
      </w:r>
      <w:r>
        <w:t>ë</w:t>
      </w:r>
      <w:r w:rsidRPr="00EB27EE">
        <w:t xml:space="preserve"> fuqi menj</w:t>
      </w:r>
      <w:r>
        <w:t>ë</w:t>
      </w:r>
      <w:r w:rsidRPr="00EB27EE">
        <w:t>her</w:t>
      </w:r>
      <w:r>
        <w:t>ë</w:t>
      </w:r>
      <w:r w:rsidRPr="00EB27EE">
        <w:t xml:space="preserve"> dhe botohet n</w:t>
      </w:r>
      <w:r>
        <w:t>ë</w:t>
      </w:r>
      <w:r w:rsidRPr="00EB27EE">
        <w:t xml:space="preserve"> Fletoren Zyrtare.</w:t>
      </w:r>
    </w:p>
    <w:p w:rsidR="00E70FCC" w:rsidRPr="00EB27EE" w:rsidRDefault="00E70FCC" w:rsidP="00981818">
      <w:pPr>
        <w:pStyle w:val="Paragrafi"/>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79"/>
        <w:gridCol w:w="4644"/>
      </w:tblGrid>
      <w:tr w:rsidR="00E70FCC">
        <w:tc>
          <w:tcPr>
            <w:tcW w:w="4879" w:type="dxa"/>
          </w:tcPr>
          <w:p w:rsidR="00E70FCC" w:rsidRPr="00E70FCC" w:rsidRDefault="00E70FCC" w:rsidP="00981818">
            <w:pPr>
              <w:pStyle w:val="Autoriteti"/>
              <w:keepNext w:val="0"/>
              <w:jc w:val="center"/>
            </w:pPr>
            <w:r w:rsidRPr="00E70FCC">
              <w:t>MinistRI i Punëve Publike,</w:t>
            </w:r>
          </w:p>
          <w:p w:rsidR="00E70FCC" w:rsidRPr="00EB27EE" w:rsidRDefault="00E70FCC" w:rsidP="00981818">
            <w:pPr>
              <w:pStyle w:val="Autoriteti"/>
              <w:keepNext w:val="0"/>
              <w:jc w:val="center"/>
            </w:pPr>
            <w:r w:rsidRPr="00E70FCC">
              <w:t>Transportit d</w:t>
            </w:r>
            <w:r>
              <w:t xml:space="preserve">he </w:t>
            </w:r>
            <w:r w:rsidRPr="00E70FCC">
              <w:t>Telekomunikacionit</w:t>
            </w:r>
          </w:p>
          <w:p w:rsidR="00E70FCC" w:rsidRDefault="00E70FCC" w:rsidP="00981818">
            <w:pPr>
              <w:pStyle w:val="AutoritetiEmer"/>
              <w:jc w:val="center"/>
            </w:pPr>
            <w:r w:rsidRPr="00AC50C4">
              <w:t>Sokol Olldashi</w:t>
            </w:r>
          </w:p>
        </w:tc>
        <w:tc>
          <w:tcPr>
            <w:tcW w:w="4644" w:type="dxa"/>
          </w:tcPr>
          <w:p w:rsidR="00E70FCC" w:rsidRDefault="00E70FCC" w:rsidP="00981818">
            <w:pPr>
              <w:pStyle w:val="Autoriteti"/>
              <w:keepNext w:val="0"/>
              <w:jc w:val="center"/>
            </w:pPr>
            <w:r>
              <w:t>MinistRI</w:t>
            </w:r>
            <w:r w:rsidRPr="00EB27EE">
              <w:t xml:space="preserve"> i Financave</w:t>
            </w:r>
          </w:p>
          <w:p w:rsidR="00E70FCC" w:rsidRDefault="00E70FCC" w:rsidP="00981818">
            <w:pPr>
              <w:pStyle w:val="AutoritetiEmer"/>
              <w:jc w:val="center"/>
            </w:pPr>
            <w:r w:rsidRPr="00AC50C4">
              <w:t>Ridvan Bode</w:t>
            </w:r>
          </w:p>
        </w:tc>
      </w:tr>
    </w:tbl>
    <w:p w:rsidR="004759D4" w:rsidRPr="00EB27EE" w:rsidRDefault="004759D4" w:rsidP="00981818">
      <w:pPr>
        <w:pStyle w:val="Paragrafi"/>
      </w:pPr>
    </w:p>
    <w:p w:rsidR="004759D4" w:rsidRPr="00575E69" w:rsidRDefault="004759D4" w:rsidP="00981818">
      <w:pPr>
        <w:pStyle w:val="Akti"/>
        <w:keepNext w:val="0"/>
      </w:pPr>
      <w:r>
        <w:t>UDHë</w:t>
      </w:r>
      <w:r w:rsidRPr="00575E69">
        <w:t>ZIM</w:t>
      </w:r>
    </w:p>
    <w:p w:rsidR="004759D4" w:rsidRPr="00575E69" w:rsidRDefault="004759D4" w:rsidP="00981818">
      <w:pPr>
        <w:pStyle w:val="NumriData"/>
        <w:keepNext w:val="0"/>
      </w:pPr>
      <w:r>
        <w:t>Nr.6, datë</w:t>
      </w:r>
      <w:r w:rsidRPr="00575E69">
        <w:t xml:space="preserve"> 14.05.2009</w:t>
      </w:r>
    </w:p>
    <w:p w:rsidR="004759D4" w:rsidRPr="00575E69" w:rsidRDefault="004759D4" w:rsidP="00981818">
      <w:pPr>
        <w:pStyle w:val="Paragrafi"/>
      </w:pPr>
    </w:p>
    <w:p w:rsidR="004759D4" w:rsidRPr="00575E69" w:rsidRDefault="004759D4" w:rsidP="00981818">
      <w:pPr>
        <w:pStyle w:val="Titulli"/>
        <w:keepNext w:val="0"/>
      </w:pPr>
      <w:r w:rsidRPr="00575E69">
        <w:t>METODIKA ORIENTUESE</w:t>
      </w:r>
      <w:r>
        <w:t xml:space="preserve"> për </w:t>
      </w:r>
      <w:r w:rsidRPr="00575E69">
        <w:t>LLOGARITJEN E SIPËRFAQES SË BANESAVE</w:t>
      </w:r>
      <w:r>
        <w:t xml:space="preserve"> për </w:t>
      </w:r>
      <w:r w:rsidRPr="00575E69">
        <w:t>EFEKT</w:t>
      </w:r>
      <w:r>
        <w:t xml:space="preserve"> të </w:t>
      </w:r>
      <w:r w:rsidRPr="00575E69">
        <w:t xml:space="preserve">SHITJES </w:t>
      </w:r>
      <w:smartTag w:uri="urn:schemas-microsoft-com:office:smarttags" w:element="place">
        <w:r w:rsidRPr="00575E69">
          <w:t>SE TRUALLIT</w:t>
        </w:r>
      </w:smartTag>
      <w:r>
        <w:t xml:space="preserve"> të PAji</w:t>
      </w:r>
      <w:r w:rsidR="001541EA">
        <w:t>SUR ME INFRASTRUKTURË</w:t>
      </w:r>
    </w:p>
    <w:p w:rsidR="004759D4" w:rsidRPr="00575E69" w:rsidRDefault="004759D4" w:rsidP="00981818">
      <w:pPr>
        <w:pStyle w:val="Paragrafi"/>
      </w:pPr>
    </w:p>
    <w:p w:rsidR="004759D4" w:rsidRPr="00575E69" w:rsidRDefault="004759D4" w:rsidP="00981818">
      <w:pPr>
        <w:pStyle w:val="BazLigjPropozues"/>
        <w:keepNext w:val="0"/>
      </w:pPr>
      <w:r w:rsidRPr="00575E69">
        <w:t>N</w:t>
      </w:r>
      <w:r>
        <w:t>ë</w:t>
      </w:r>
      <w:r w:rsidRPr="00575E69">
        <w:t xml:space="preserve"> mbështetje</w:t>
      </w:r>
      <w:r>
        <w:t xml:space="preserve"> të nenit 102, pika 4 të Kushtetutë</w:t>
      </w:r>
      <w:r w:rsidRPr="00575E69">
        <w:t>s s</w:t>
      </w:r>
      <w:r>
        <w:t>ë</w:t>
      </w:r>
      <w:r w:rsidRPr="00575E69">
        <w:t xml:space="preserve"> Republikës s</w:t>
      </w:r>
      <w:r>
        <w:t>ë</w:t>
      </w:r>
      <w:r w:rsidRPr="00575E69">
        <w:t xml:space="preserve"> Shqipërisë, dhe pikës 15</w:t>
      </w:r>
      <w:r>
        <w:t xml:space="preserve"> të vendimit të </w:t>
      </w:r>
      <w:r w:rsidRPr="00575E69">
        <w:t>K</w:t>
      </w:r>
      <w:r>
        <w:t xml:space="preserve">ëshillit të </w:t>
      </w:r>
      <w:r w:rsidRPr="00575E69">
        <w:t>M</w:t>
      </w:r>
      <w:r>
        <w:t>inistrave</w:t>
      </w:r>
      <w:r w:rsidRPr="00575E69">
        <w:t xml:space="preserve"> nr.35,</w:t>
      </w:r>
      <w:r>
        <w:t xml:space="preserve"> datë 24.</w:t>
      </w:r>
      <w:r w:rsidRPr="00575E69">
        <w:t>1.2007 “Për pr</w:t>
      </w:r>
      <w:r>
        <w:t>ocedurat dhe format e shitjes së</w:t>
      </w:r>
      <w:r w:rsidRPr="00575E69">
        <w:t xml:space="preserve"> truallit</w:t>
      </w:r>
      <w:r>
        <w:t xml:space="preserve"> të </w:t>
      </w:r>
      <w:r w:rsidRPr="00575E69">
        <w:t>pajisur me infrastruktur</w:t>
      </w:r>
      <w:r>
        <w:t>ë</w:t>
      </w:r>
      <w:r w:rsidRPr="00575E69">
        <w:t xml:space="preserve"> për qëllime tregu”,</w:t>
      </w:r>
    </w:p>
    <w:p w:rsidR="004759D4" w:rsidRPr="00575E69" w:rsidRDefault="004759D4" w:rsidP="00981818">
      <w:pPr>
        <w:pStyle w:val="Paragrafi"/>
      </w:pPr>
    </w:p>
    <w:p w:rsidR="004759D4" w:rsidRPr="00575E69" w:rsidRDefault="004759D4" w:rsidP="00981818">
      <w:pPr>
        <w:pStyle w:val="VENDOSI"/>
        <w:keepNext w:val="0"/>
      </w:pPr>
      <w:r w:rsidRPr="00575E69">
        <w:t>UDH</w:t>
      </w:r>
      <w:r>
        <w:t>ë</w:t>
      </w:r>
      <w:r w:rsidRPr="00575E69">
        <w:t>ZOJ:</w:t>
      </w:r>
    </w:p>
    <w:p w:rsidR="004759D4" w:rsidRPr="00575E69" w:rsidRDefault="004759D4" w:rsidP="00981818">
      <w:pPr>
        <w:pStyle w:val="Paragrafi"/>
      </w:pPr>
    </w:p>
    <w:p w:rsidR="004759D4" w:rsidRPr="00575E69" w:rsidRDefault="004759D4" w:rsidP="00981818">
      <w:pPr>
        <w:pStyle w:val="Paragrafi"/>
      </w:pPr>
      <w:r>
        <w:t xml:space="preserve">1. </w:t>
      </w:r>
      <w:r w:rsidRPr="00575E69">
        <w:t>Llogaritja e sipërfaqes</w:t>
      </w:r>
      <w:r>
        <w:t xml:space="preserve"> së</w:t>
      </w:r>
      <w:r w:rsidRPr="00575E69">
        <w:t xml:space="preserve"> banesave</w:t>
      </w:r>
      <w:r>
        <w:t xml:space="preserve"> që </w:t>
      </w:r>
      <w:r w:rsidRPr="00575E69">
        <w:t>përfitohet nga shitja e truallit</w:t>
      </w:r>
      <w:r>
        <w:t xml:space="preserve"> të pajisur me infrastrukturë</w:t>
      </w:r>
      <w:r w:rsidRPr="00575E69">
        <w:t>, sipas shkronjës “b”</w:t>
      </w:r>
      <w:r>
        <w:t xml:space="preserve"> të </w:t>
      </w:r>
      <w:r w:rsidRPr="00575E69">
        <w:t>pikës 14</w:t>
      </w:r>
      <w:r>
        <w:t xml:space="preserve"> të vendimit të </w:t>
      </w:r>
      <w:r w:rsidRPr="00575E69">
        <w:t>K</w:t>
      </w:r>
      <w:r>
        <w:t xml:space="preserve">ëshillit të </w:t>
      </w:r>
      <w:r w:rsidRPr="00575E69">
        <w:t>M</w:t>
      </w:r>
      <w:r>
        <w:t>inistrave nr.</w:t>
      </w:r>
      <w:r w:rsidRPr="00575E69">
        <w:t>35,</w:t>
      </w:r>
      <w:r>
        <w:t xml:space="preserve"> datë 24.</w:t>
      </w:r>
      <w:r w:rsidRPr="00575E69">
        <w:t>1.2007,</w:t>
      </w:r>
      <w:r>
        <w:t xml:space="preserve"> bë</w:t>
      </w:r>
      <w:r w:rsidRPr="00575E69">
        <w:t>het sipas njërës prej metodave</w:t>
      </w:r>
      <w:r>
        <w:t xml:space="preserve"> të mëposhtme</w:t>
      </w:r>
      <w:r w:rsidRPr="00575E69">
        <w:t xml:space="preserve"> ose kombinimit</w:t>
      </w:r>
      <w:r>
        <w:t xml:space="preserve"> të </w:t>
      </w:r>
      <w:r w:rsidRPr="00575E69">
        <w:t>tyre.</w:t>
      </w:r>
    </w:p>
    <w:p w:rsidR="004759D4" w:rsidRPr="00575E69" w:rsidRDefault="004759D4" w:rsidP="00981818">
      <w:pPr>
        <w:pStyle w:val="Paragrafi"/>
      </w:pPr>
      <w:r>
        <w:t xml:space="preserve">2. </w:t>
      </w:r>
      <w:r w:rsidRPr="00575E69">
        <w:t>Për efekt</w:t>
      </w:r>
      <w:r>
        <w:t xml:space="preserve"> të </w:t>
      </w:r>
      <w:r w:rsidRPr="00575E69">
        <w:t>kryerjes</w:t>
      </w:r>
      <w:r>
        <w:t xml:space="preserve"> së</w:t>
      </w:r>
      <w:r w:rsidRPr="00575E69">
        <w:t xml:space="preserve"> vlerësimeve sipas tr</w:t>
      </w:r>
      <w:r>
        <w:t>i</w:t>
      </w:r>
      <w:r w:rsidRPr="00575E69">
        <w:t xml:space="preserve"> metodave</w:t>
      </w:r>
      <w:r>
        <w:t xml:space="preserve"> të </w:t>
      </w:r>
      <w:r w:rsidRPr="00575E69">
        <w:t>mëposhtme, subjekti</w:t>
      </w:r>
      <w:r>
        <w:t xml:space="preserve"> që </w:t>
      </w:r>
      <w:r w:rsidRPr="00575E69">
        <w:t>zbaton programin, ngre komisionin e vlerësimit</w:t>
      </w:r>
      <w:r>
        <w:t xml:space="preserve"> të </w:t>
      </w:r>
      <w:r w:rsidRPr="00575E69">
        <w:t>tregut.</w:t>
      </w:r>
    </w:p>
    <w:p w:rsidR="004759D4" w:rsidRPr="00575E69" w:rsidRDefault="004759D4" w:rsidP="00981818">
      <w:pPr>
        <w:pStyle w:val="Paragrafi"/>
      </w:pPr>
      <w:r w:rsidRPr="00575E69">
        <w:t>3</w:t>
      </w:r>
      <w:r>
        <w:t>.</w:t>
      </w:r>
      <w:r w:rsidRPr="00575E69">
        <w:t>METODA E KRAHASIMIT – (1):</w:t>
      </w:r>
    </w:p>
    <w:p w:rsidR="004759D4" w:rsidRPr="00575E69" w:rsidRDefault="004759D4" w:rsidP="00981818">
      <w:pPr>
        <w:pStyle w:val="Paragrafi"/>
      </w:pPr>
      <w:r>
        <w:t>a) Kjo metodë</w:t>
      </w:r>
      <w:r w:rsidRPr="00575E69">
        <w:t xml:space="preserve"> bazohet</w:t>
      </w:r>
      <w:r>
        <w:t xml:space="preserve"> në </w:t>
      </w:r>
      <w:r w:rsidRPr="00575E69">
        <w:t>krahasimin e raporteve</w:t>
      </w:r>
      <w:r>
        <w:t xml:space="preserve"> që </w:t>
      </w:r>
      <w:r w:rsidRPr="00575E69">
        <w:t>rezultojnë nga këmbimi i truallit me sipërfaqe ndërtimi</w:t>
      </w:r>
      <w:r>
        <w:t xml:space="preserve"> në </w:t>
      </w:r>
      <w:r w:rsidRPr="00575E69">
        <w:t>zonën përreth truallit</w:t>
      </w:r>
      <w:r>
        <w:t xml:space="preserve"> që </w:t>
      </w:r>
      <w:r w:rsidRPr="00575E69">
        <w:t>do</w:t>
      </w:r>
      <w:r>
        <w:t xml:space="preserve"> të </w:t>
      </w:r>
      <w:r w:rsidRPr="00575E69">
        <w:t>zhvillohet dhe nxjerrjen e një mesatare</w:t>
      </w:r>
      <w:r>
        <w:t>je</w:t>
      </w:r>
      <w:r w:rsidRPr="00575E69">
        <w:t xml:space="preserve"> aritmetike.</w:t>
      </w:r>
      <w:r>
        <w:t xml:space="preserve"> Në </w:t>
      </w:r>
      <w:r w:rsidRPr="00575E69">
        <w:t>vëzhgimin e tregut</w:t>
      </w:r>
      <w:r>
        <w:t xml:space="preserve"> të </w:t>
      </w:r>
      <w:r w:rsidRPr="00575E69">
        <w:t>këmbimit</w:t>
      </w:r>
      <w:r>
        <w:t xml:space="preserve"> të </w:t>
      </w:r>
      <w:r w:rsidRPr="00575E69">
        <w:t xml:space="preserve">tokës me sipërfaqe ndërtimi komisioni </w:t>
      </w:r>
      <w:r w:rsidR="00130448">
        <w:t>i</w:t>
      </w:r>
      <w:r w:rsidR="009010A9">
        <w:t xml:space="preserve"> vlerësimit u referohet tregues</w:t>
      </w:r>
      <w:r w:rsidRPr="00575E69">
        <w:t>ve si m</w:t>
      </w:r>
      <w:r>
        <w:t>ë</w:t>
      </w:r>
      <w:r w:rsidRPr="00575E69">
        <w:t xml:space="preserve"> poshtë:</w:t>
      </w:r>
    </w:p>
    <w:p w:rsidR="004759D4" w:rsidRPr="00575E69" w:rsidRDefault="004759D4" w:rsidP="00981818">
      <w:pPr>
        <w:pStyle w:val="Paragrafi"/>
      </w:pPr>
      <w:r w:rsidRPr="00575E69">
        <w:t>1- treguesit</w:t>
      </w:r>
      <w:r>
        <w:t xml:space="preserve"> të </w:t>
      </w:r>
      <w:r w:rsidRPr="00575E69">
        <w:t>shfrytëzimit</w:t>
      </w:r>
      <w:r>
        <w:t xml:space="preserve"> të </w:t>
      </w:r>
      <w:r w:rsidRPr="00575E69">
        <w:t>truallit;</w:t>
      </w:r>
    </w:p>
    <w:p w:rsidR="004759D4" w:rsidRPr="00575E69" w:rsidRDefault="004759D4" w:rsidP="00981818">
      <w:pPr>
        <w:pStyle w:val="Paragrafi"/>
      </w:pPr>
      <w:r w:rsidRPr="00575E69">
        <w:t>2- numrit</w:t>
      </w:r>
      <w:r>
        <w:t xml:space="preserve"> të </w:t>
      </w:r>
      <w:r w:rsidRPr="00575E69">
        <w:t>kateve</w:t>
      </w:r>
      <w:r>
        <w:t xml:space="preserve"> të objektit.</w:t>
      </w:r>
    </w:p>
    <w:p w:rsidR="004759D4" w:rsidRPr="00575E69" w:rsidRDefault="004759D4" w:rsidP="00981818">
      <w:pPr>
        <w:pStyle w:val="Paragrafi"/>
      </w:pPr>
      <w:r w:rsidRPr="00575E69">
        <w:t>Këta tregues duhet</w:t>
      </w:r>
      <w:r>
        <w:t xml:space="preserve"> të jenë në </w:t>
      </w:r>
      <w:r w:rsidRPr="00575E69">
        <w:t>ngjashëm me ato</w:t>
      </w:r>
      <w:r>
        <w:t xml:space="preserve"> të </w:t>
      </w:r>
      <w:r w:rsidRPr="00575E69">
        <w:t>projektit</w:t>
      </w:r>
      <w:r>
        <w:t xml:space="preserve"> që </w:t>
      </w:r>
      <w:r w:rsidRPr="00575E69">
        <w:t>do</w:t>
      </w:r>
      <w:r>
        <w:t xml:space="preserve"> të </w:t>
      </w:r>
      <w:r w:rsidRPr="00575E69">
        <w:t>zhvillohet</w:t>
      </w:r>
      <w:r>
        <w:t xml:space="preserve"> në </w:t>
      </w:r>
      <w:r w:rsidRPr="00575E69">
        <w:t>truallin</w:t>
      </w:r>
      <w:r>
        <w:t xml:space="preserve"> në fjalë</w:t>
      </w:r>
      <w:r w:rsidRPr="00575E69">
        <w:t>.</w:t>
      </w:r>
    </w:p>
    <w:p w:rsidR="004759D4" w:rsidRPr="00575E69" w:rsidRDefault="004759D4" w:rsidP="00981818">
      <w:pPr>
        <w:pStyle w:val="Paragrafi"/>
      </w:pPr>
      <w:r w:rsidRPr="00575E69">
        <w:t>b) Për vëzhgimin e tregut sipas germës (a), subjekti</w:t>
      </w:r>
      <w:r>
        <w:t xml:space="preserve"> që </w:t>
      </w:r>
      <w:r w:rsidRPr="00575E69">
        <w:t xml:space="preserve">zbaton programin, kërkon informacion nga </w:t>
      </w:r>
      <w:r>
        <w:t>z</w:t>
      </w:r>
      <w:r w:rsidRPr="00575E69">
        <w:t>yra vendore e regjistrimit</w:t>
      </w:r>
      <w:r>
        <w:t xml:space="preserve"> të </w:t>
      </w:r>
      <w:r w:rsidRPr="00575E69">
        <w:t>pasurive</w:t>
      </w:r>
      <w:r>
        <w:t xml:space="preserve"> të </w:t>
      </w:r>
      <w:r w:rsidRPr="00575E69">
        <w:t>patundshme.</w:t>
      </w:r>
    </w:p>
    <w:p w:rsidR="004759D4" w:rsidRPr="00575E69" w:rsidRDefault="004759D4" w:rsidP="00981818">
      <w:pPr>
        <w:pStyle w:val="Paragrafi"/>
      </w:pPr>
      <w:r w:rsidRPr="00575E69">
        <w:t>c) Vlera mesatare e përqindjes se këmbimit</w:t>
      </w:r>
      <w:r>
        <w:t xml:space="preserve"> të </w:t>
      </w:r>
      <w:r w:rsidRPr="00575E69">
        <w:t>tokës me sipërfaqe ndërtimi, përdoret si nivel “dysheme” për shpalljen e konkurrimit për subjektet e interesuara.</w:t>
      </w:r>
    </w:p>
    <w:p w:rsidR="004759D4" w:rsidRPr="00575E69" w:rsidRDefault="004759D4" w:rsidP="00981818">
      <w:pPr>
        <w:pStyle w:val="Paragrafi"/>
      </w:pPr>
      <w:r w:rsidRPr="00575E69">
        <w:t xml:space="preserve"> 4- METODA E PËRQINDJES – (2):</w:t>
      </w:r>
    </w:p>
    <w:p w:rsidR="004759D4" w:rsidRPr="00575E69" w:rsidRDefault="004759D4" w:rsidP="00981818">
      <w:pPr>
        <w:pStyle w:val="Paragrafi"/>
      </w:pPr>
      <w:r w:rsidRPr="00575E69">
        <w:t>Metoda e përqindjes aplikohet kur nuk disponohen</w:t>
      </w:r>
      <w:r>
        <w:t xml:space="preserve"> të </w:t>
      </w:r>
      <w:r w:rsidRPr="00575E69">
        <w:t>dhënat e tregut sipas metodës (1). Procedura</w:t>
      </w:r>
      <w:r>
        <w:t xml:space="preserve"> që ndjek komisioni është si më</w:t>
      </w:r>
      <w:r w:rsidRPr="00575E69">
        <w:t xml:space="preserve"> poshtë:</w:t>
      </w:r>
    </w:p>
    <w:p w:rsidR="004759D4" w:rsidRPr="00575E69" w:rsidRDefault="004759D4" w:rsidP="00981818">
      <w:pPr>
        <w:pStyle w:val="Paragrafi"/>
      </w:pPr>
      <w:r>
        <w:t xml:space="preserve">a) </w:t>
      </w:r>
      <w:r w:rsidRPr="00575E69">
        <w:t>Llogaritet vlera e truallit sipas njërës prej mënyrave të përcaktuara në pikat 4-8 të vendimit nr. 35,</w:t>
      </w:r>
      <w:r>
        <w:t xml:space="preserve"> datë </w:t>
      </w:r>
      <w:r w:rsidRPr="00575E69">
        <w:t>24</w:t>
      </w:r>
      <w:r>
        <w:t>.</w:t>
      </w:r>
      <w:r w:rsidRPr="00575E69">
        <w:t>1</w:t>
      </w:r>
      <w:r>
        <w:t>.</w:t>
      </w:r>
      <w:r w:rsidRPr="00575E69">
        <w:t>2007.</w:t>
      </w:r>
    </w:p>
    <w:p w:rsidR="004759D4" w:rsidRPr="00575E69" w:rsidRDefault="004759D4" w:rsidP="00981818">
      <w:pPr>
        <w:pStyle w:val="Paragrafi"/>
      </w:pPr>
      <w:r>
        <w:t xml:space="preserve">b) </w:t>
      </w:r>
      <w:r w:rsidRPr="00575E69">
        <w:t>Bazuar në studimin urbanistik, koston mesatare të ndërtimit të miratuar nga Këshilli i Ministrave dhe shpenzimet e tjera</w:t>
      </w:r>
      <w:r>
        <w:t xml:space="preserve"> të </w:t>
      </w:r>
      <w:r w:rsidRPr="00575E69">
        <w:t>projektit, nëse ka, llogaritet vlera e investimit.</w:t>
      </w:r>
    </w:p>
    <w:p w:rsidR="004759D4" w:rsidRDefault="004759D4" w:rsidP="00981818">
      <w:pPr>
        <w:pStyle w:val="Paragrafi"/>
      </w:pPr>
      <w:r>
        <w:t xml:space="preserve">c) </w:t>
      </w:r>
      <w:r w:rsidRPr="00575E69">
        <w:t>Llogaritet përqindja që zë vlera e truallit në raport me vlerën e projektit, ku</w:t>
      </w:r>
      <w:r>
        <w:t xml:space="preserve"> në </w:t>
      </w:r>
      <w:r w:rsidRPr="00575E69">
        <w:t>vler</w:t>
      </w:r>
      <w:r>
        <w:t>ë</w:t>
      </w:r>
      <w:r w:rsidRPr="00575E69">
        <w:t xml:space="preserve"> projekti futen</w:t>
      </w:r>
      <w:r>
        <w:t xml:space="preserve"> të </w:t>
      </w:r>
      <w:r w:rsidRPr="00575E69">
        <w:t>gjitha shpenzimet, përfshi edhe vlerën e truallit.</w:t>
      </w:r>
    </w:p>
    <w:p w:rsidR="00286875" w:rsidRPr="00575E69" w:rsidRDefault="00286875" w:rsidP="00981818">
      <w:pPr>
        <w:pStyle w:val="Paragrafi"/>
      </w:pPr>
    </w:p>
    <w:p w:rsidR="004759D4" w:rsidRPr="00575E69" w:rsidRDefault="004759D4" w:rsidP="00981818">
      <w:pPr>
        <w:pStyle w:val="Paragrafi"/>
      </w:pPr>
      <w:r>
        <w:t xml:space="preserve">d) </w:t>
      </w:r>
      <w:r w:rsidRPr="00575E69">
        <w:t>Kjo përqindje shumëzohet me sipërfaqen totale të ndërtimit për</w:t>
      </w:r>
      <w:r>
        <w:t xml:space="preserve"> të </w:t>
      </w:r>
      <w:r w:rsidRPr="00575E69">
        <w:t>përftuar sipërfaqen</w:t>
      </w:r>
      <w:r>
        <w:t xml:space="preserve"> që i takon subjektit pronar i</w:t>
      </w:r>
      <w:r w:rsidRPr="00575E69">
        <w:t xml:space="preserve"> truallit.</w:t>
      </w:r>
    </w:p>
    <w:p w:rsidR="004759D4" w:rsidRPr="00575E69" w:rsidRDefault="004759D4" w:rsidP="00981818">
      <w:pPr>
        <w:pStyle w:val="Paragrafi"/>
      </w:pPr>
      <w:r>
        <w:t xml:space="preserve">e) </w:t>
      </w:r>
      <w:r w:rsidRPr="00575E69">
        <w:t>Sipërfaqja që rezulton nga ky veprim, konvertohet në numër apartamentesh, bazuar në normativat e strehimit.</w:t>
      </w:r>
    </w:p>
    <w:p w:rsidR="004759D4" w:rsidRPr="00575E69" w:rsidRDefault="004759D4" w:rsidP="00981818">
      <w:pPr>
        <w:pStyle w:val="Paragrafi"/>
      </w:pPr>
      <w:r>
        <w:t xml:space="preserve">f) </w:t>
      </w:r>
      <w:r w:rsidRPr="00575E69">
        <w:t>Formula për llogaritjen e sipërfaqes</w:t>
      </w:r>
      <w:r>
        <w:t xml:space="preserve"> që i</w:t>
      </w:r>
      <w:r w:rsidRPr="00575E69">
        <w:t xml:space="preserve"> takon subjektit shtetëror sipas kësaj metode është:</w:t>
      </w:r>
    </w:p>
    <w:p w:rsidR="004759D4" w:rsidRPr="00575E69" w:rsidRDefault="004759D4" w:rsidP="00981818">
      <w:pPr>
        <w:pStyle w:val="Paragrafi"/>
      </w:pPr>
      <w:r w:rsidRPr="00575E69">
        <w:t>S = (Vt/Vi) x Sn, ku</w:t>
      </w:r>
    </w:p>
    <w:p w:rsidR="004759D4" w:rsidRPr="00575E69" w:rsidRDefault="004759D4" w:rsidP="00981818">
      <w:pPr>
        <w:pStyle w:val="Paragrafi"/>
      </w:pPr>
      <w:r w:rsidRPr="00575E69">
        <w:t>S  – është sipërfaqja sipas pikës (d), e shprehur</w:t>
      </w:r>
      <w:r>
        <w:t xml:space="preserve"> në </w:t>
      </w:r>
      <w:r w:rsidRPr="00575E69">
        <w:t>m</w:t>
      </w:r>
      <w:r w:rsidRPr="00B66293">
        <w:rPr>
          <w:vertAlign w:val="superscript"/>
        </w:rPr>
        <w:t>2</w:t>
      </w:r>
      <w:r w:rsidRPr="00575E69">
        <w:t>;</w:t>
      </w:r>
    </w:p>
    <w:p w:rsidR="004759D4" w:rsidRPr="00575E69" w:rsidRDefault="004759D4" w:rsidP="00981818">
      <w:pPr>
        <w:pStyle w:val="Paragrafi"/>
      </w:pPr>
      <w:r w:rsidRPr="00575E69">
        <w:t>Vt – është vlera e truallit sipas pikës (a), e shprehur</w:t>
      </w:r>
      <w:r>
        <w:t xml:space="preserve"> në </w:t>
      </w:r>
      <w:r w:rsidRPr="00575E69">
        <w:t>lek</w:t>
      </w:r>
      <w:r>
        <w:t>ë</w:t>
      </w:r>
      <w:r w:rsidRPr="00575E69">
        <w:t>;</w:t>
      </w:r>
    </w:p>
    <w:p w:rsidR="004759D4" w:rsidRPr="00575E69" w:rsidRDefault="004759D4" w:rsidP="00981818">
      <w:pPr>
        <w:pStyle w:val="Paragrafi"/>
      </w:pPr>
      <w:r w:rsidRPr="00575E69">
        <w:t>Vi – është vlera e investimit sipas pikës (b), e shprehur</w:t>
      </w:r>
      <w:r>
        <w:t xml:space="preserve"> në lekë</w:t>
      </w:r>
      <w:r w:rsidRPr="00575E69">
        <w:t>;</w:t>
      </w:r>
    </w:p>
    <w:p w:rsidR="004759D4" w:rsidRPr="00575E69" w:rsidRDefault="004759D4" w:rsidP="00981818">
      <w:pPr>
        <w:pStyle w:val="Paragrafi"/>
      </w:pPr>
      <w:r w:rsidRPr="00575E69">
        <w:t>Sn – është sipërfaqja totale e ndërtimit, e shprehur</w:t>
      </w:r>
      <w:r>
        <w:t xml:space="preserve"> në </w:t>
      </w:r>
      <w:r w:rsidRPr="00575E69">
        <w:t>m</w:t>
      </w:r>
      <w:r w:rsidRPr="00B66293">
        <w:rPr>
          <w:vertAlign w:val="superscript"/>
        </w:rPr>
        <w:t>2</w:t>
      </w:r>
      <w:r w:rsidRPr="00575E69">
        <w:t xml:space="preserve"> </w:t>
      </w:r>
    </w:p>
    <w:p w:rsidR="004759D4" w:rsidRPr="00575E69" w:rsidRDefault="004759D4" w:rsidP="00981818">
      <w:pPr>
        <w:pStyle w:val="Paragrafi"/>
      </w:pPr>
      <w:r w:rsidRPr="00575E69">
        <w:t>5</w:t>
      </w:r>
      <w:r>
        <w:t xml:space="preserve">. </w:t>
      </w:r>
      <w:r w:rsidRPr="00575E69">
        <w:t>METODA E KOSTOS</w:t>
      </w:r>
    </w:p>
    <w:p w:rsidR="004759D4" w:rsidRPr="00575E69" w:rsidRDefault="004759D4" w:rsidP="00981818">
      <w:pPr>
        <w:pStyle w:val="Paragrafi"/>
      </w:pPr>
      <w:r w:rsidRPr="00575E69">
        <w:t>Metoda e kostos përdoret</w:t>
      </w:r>
      <w:r>
        <w:t xml:space="preserve"> në mungesë të </w:t>
      </w:r>
      <w:r w:rsidRPr="00575E69">
        <w:t>t</w:t>
      </w:r>
      <w:r>
        <w:t>ë</w:t>
      </w:r>
      <w:r w:rsidRPr="00575E69">
        <w:t xml:space="preserve"> dhënave sipa</w:t>
      </w:r>
      <w:r>
        <w:t>s metodës (1) dhe si alternativë</w:t>
      </w:r>
      <w:r w:rsidRPr="00575E69">
        <w:t xml:space="preserve"> krahasuese me metodën (2). Procedura</w:t>
      </w:r>
      <w:r>
        <w:t xml:space="preserve"> që </w:t>
      </w:r>
      <w:r w:rsidRPr="00575E69">
        <w:t>ndjek komisioni është si me poshtë:</w:t>
      </w:r>
    </w:p>
    <w:p w:rsidR="004759D4" w:rsidRPr="00575E69" w:rsidRDefault="004759D4" w:rsidP="00981818">
      <w:pPr>
        <w:pStyle w:val="Paragrafi"/>
      </w:pPr>
      <w:r>
        <w:t xml:space="preserve">a) </w:t>
      </w:r>
      <w:r w:rsidRPr="00575E69">
        <w:t>Llogaritet vlera e truallit sipas njërës prej mënyrave të përcaktua</w:t>
      </w:r>
      <w:r w:rsidR="00C11105">
        <w:t>ra në pikat 4-8 të vendimit nr.</w:t>
      </w:r>
      <w:r w:rsidRPr="00575E69">
        <w:t>35,</w:t>
      </w:r>
      <w:r>
        <w:t xml:space="preserve"> datë </w:t>
      </w:r>
      <w:r w:rsidRPr="00575E69">
        <w:t>24</w:t>
      </w:r>
      <w:r>
        <w:t>.</w:t>
      </w:r>
      <w:r w:rsidRPr="00575E69">
        <w:t>1</w:t>
      </w:r>
      <w:r>
        <w:t>.</w:t>
      </w:r>
      <w:r w:rsidRPr="00575E69">
        <w:t>2007.</w:t>
      </w:r>
    </w:p>
    <w:p w:rsidR="004759D4" w:rsidRPr="00575E69" w:rsidRDefault="004759D4" w:rsidP="00981818">
      <w:pPr>
        <w:pStyle w:val="Paragrafi"/>
      </w:pPr>
      <w:r w:rsidRPr="00575E69">
        <w:t>Bazuar në çmimet mesatare</w:t>
      </w:r>
      <w:r>
        <w:t xml:space="preserve"> të shitblerjes së</w:t>
      </w:r>
      <w:r w:rsidRPr="00575E69">
        <w:t xml:space="preserve"> apartamenteve</w:t>
      </w:r>
      <w:r>
        <w:t xml:space="preserve"> në </w:t>
      </w:r>
      <w:r w:rsidRPr="00575E69">
        <w:t>zonat përreth, llogaritet sipërfaqja e ndërtimit</w:t>
      </w:r>
      <w:r>
        <w:t xml:space="preserve"> që </w:t>
      </w:r>
      <w:r w:rsidRPr="00575E69">
        <w:t>do</w:t>
      </w:r>
      <w:r>
        <w:t xml:space="preserve"> të </w:t>
      </w:r>
      <w:r w:rsidRPr="00575E69">
        <w:t>siguronte institucioni shtetëror</w:t>
      </w:r>
      <w:r>
        <w:t xml:space="preserve"> që </w:t>
      </w:r>
      <w:r w:rsidRPr="00575E69">
        <w:t>zbaton programin, me shumën e përfituar nga shitja e truallit,</w:t>
      </w:r>
      <w:r>
        <w:t xml:space="preserve"> të </w:t>
      </w:r>
      <w:r w:rsidRPr="00575E69">
        <w:t>vlerësuar sipas germës “a”.</w:t>
      </w:r>
    </w:p>
    <w:p w:rsidR="004759D4" w:rsidRPr="00575E69" w:rsidRDefault="004759D4" w:rsidP="00981818">
      <w:pPr>
        <w:pStyle w:val="Paragrafi"/>
      </w:pPr>
      <w:r>
        <w:t xml:space="preserve">c) </w:t>
      </w:r>
      <w:r w:rsidRPr="00575E69">
        <w:t>Kjo sipërfaqe ndërtimi, e konvertuar</w:t>
      </w:r>
      <w:r>
        <w:t xml:space="preserve"> në </w:t>
      </w:r>
      <w:r w:rsidRPr="00575E69">
        <w:t>apartamente sipas normave</w:t>
      </w:r>
      <w:r>
        <w:t xml:space="preserve"> të </w:t>
      </w:r>
      <w:r w:rsidRPr="00575E69">
        <w:t>strehimit, i kërkohet subjektit privat të sigurohet nga ndërtimi.</w:t>
      </w:r>
    </w:p>
    <w:p w:rsidR="004759D4" w:rsidRPr="00575E69" w:rsidRDefault="004759D4" w:rsidP="00981818">
      <w:pPr>
        <w:pStyle w:val="Paragrafi"/>
      </w:pPr>
      <w:r>
        <w:t xml:space="preserve">d) </w:t>
      </w:r>
      <w:r w:rsidRPr="00575E69">
        <w:t>Formula për llogaritjen e sipërfaqes</w:t>
      </w:r>
      <w:r>
        <w:t xml:space="preserve"> që i</w:t>
      </w:r>
      <w:r w:rsidRPr="00575E69">
        <w:t xml:space="preserve"> takon subjektit shtetëror sipas kësaj metode është:</w:t>
      </w:r>
    </w:p>
    <w:p w:rsidR="004759D4" w:rsidRPr="00575E69" w:rsidRDefault="004759D4" w:rsidP="00981818">
      <w:pPr>
        <w:pStyle w:val="Paragrafi"/>
      </w:pPr>
      <w:r w:rsidRPr="00575E69">
        <w:t>S = Vt / Ç, ku</w:t>
      </w:r>
    </w:p>
    <w:p w:rsidR="004759D4" w:rsidRPr="00575E69" w:rsidRDefault="00C11105" w:rsidP="00981818">
      <w:pPr>
        <w:pStyle w:val="Paragrafi"/>
      </w:pPr>
      <w:r>
        <w:t xml:space="preserve">S  </w:t>
      </w:r>
      <w:r w:rsidR="004759D4" w:rsidRPr="00575E69">
        <w:t>– është sipërfaqja e ndërtimit sipas germës “b”, e shprehur</w:t>
      </w:r>
      <w:r w:rsidR="004759D4">
        <w:t xml:space="preserve"> në </w:t>
      </w:r>
      <w:r w:rsidR="004759D4" w:rsidRPr="00575E69">
        <w:t>m</w:t>
      </w:r>
      <w:r w:rsidR="004759D4" w:rsidRPr="00FC4B8F">
        <w:rPr>
          <w:vertAlign w:val="superscript"/>
        </w:rPr>
        <w:t>2</w:t>
      </w:r>
      <w:r w:rsidR="004759D4" w:rsidRPr="00575E69">
        <w:t>;</w:t>
      </w:r>
    </w:p>
    <w:p w:rsidR="004759D4" w:rsidRPr="00575E69" w:rsidRDefault="00C11105" w:rsidP="00981818">
      <w:pPr>
        <w:pStyle w:val="Paragrafi"/>
      </w:pPr>
      <w:r>
        <w:t xml:space="preserve">Vt </w:t>
      </w:r>
      <w:r w:rsidR="004759D4" w:rsidRPr="00575E69">
        <w:t>– është vlera e truallit sipas germës “a”, e shprehur</w:t>
      </w:r>
      <w:r w:rsidR="004759D4">
        <w:t xml:space="preserve"> në </w:t>
      </w:r>
      <w:r w:rsidR="004759D4" w:rsidRPr="00575E69">
        <w:t>lek</w:t>
      </w:r>
      <w:r w:rsidR="004759D4">
        <w:t>ë</w:t>
      </w:r>
      <w:r w:rsidR="004759D4" w:rsidRPr="00575E69">
        <w:t>;</w:t>
      </w:r>
    </w:p>
    <w:p w:rsidR="004759D4" w:rsidRPr="00575E69" w:rsidRDefault="00C11105" w:rsidP="00981818">
      <w:pPr>
        <w:pStyle w:val="Paragrafi"/>
      </w:pPr>
      <w:r>
        <w:t xml:space="preserve">Ç </w:t>
      </w:r>
      <w:r w:rsidR="004759D4">
        <w:t>– është çmimi mesatar i shit</w:t>
      </w:r>
      <w:r w:rsidR="004759D4" w:rsidRPr="00575E69">
        <w:t>blerjeve</w:t>
      </w:r>
      <w:r w:rsidR="004759D4">
        <w:t xml:space="preserve"> të </w:t>
      </w:r>
      <w:r w:rsidR="004759D4" w:rsidRPr="00575E69">
        <w:t>apartamenteve</w:t>
      </w:r>
      <w:r w:rsidR="004759D4">
        <w:t xml:space="preserve"> në </w:t>
      </w:r>
      <w:r w:rsidR="004759D4" w:rsidRPr="00575E69">
        <w:t>treg, i shprehur</w:t>
      </w:r>
      <w:r w:rsidR="004759D4">
        <w:t xml:space="preserve"> në </w:t>
      </w:r>
      <w:r w:rsidR="004759D4" w:rsidRPr="00575E69">
        <w:t>leke/m</w:t>
      </w:r>
      <w:r w:rsidR="004759D4" w:rsidRPr="00FC4B8F">
        <w:rPr>
          <w:vertAlign w:val="superscript"/>
        </w:rPr>
        <w:t>2</w:t>
      </w:r>
      <w:r w:rsidR="004759D4" w:rsidRPr="00575E69">
        <w:t xml:space="preserve"> sipërfaqe ndërtimi</w:t>
      </w:r>
      <w:r w:rsidR="004759D4">
        <w:t>.</w:t>
      </w:r>
    </w:p>
    <w:p w:rsidR="004759D4" w:rsidRPr="00575E69" w:rsidRDefault="004759D4" w:rsidP="00981818">
      <w:pPr>
        <w:pStyle w:val="Paragrafi"/>
      </w:pPr>
      <w:r>
        <w:t xml:space="preserve">6. </w:t>
      </w:r>
      <w:r w:rsidRPr="00575E69">
        <w:t>N</w:t>
      </w:r>
      <w:r>
        <w:t>ë</w:t>
      </w:r>
      <w:r w:rsidRPr="00575E69">
        <w:t xml:space="preserve"> rastet kur katet e para</w:t>
      </w:r>
      <w:r>
        <w:t xml:space="preserve"> të </w:t>
      </w:r>
      <w:r w:rsidRPr="00575E69">
        <w:t>objektit</w:t>
      </w:r>
      <w:r>
        <w:t xml:space="preserve"> të </w:t>
      </w:r>
      <w:r w:rsidRPr="00575E69">
        <w:t>banimit janë parashikuar mjedise shërbimi, sipërfaqja</w:t>
      </w:r>
      <w:r>
        <w:t xml:space="preserve"> që </w:t>
      </w:r>
      <w:r w:rsidRPr="00575E69">
        <w:t>këmbehet vlerësohet veçmas nga ajo e banimit. Për metodën (1) dhe (2), sipërfaqja e mjediseve</w:t>
      </w:r>
      <w:r>
        <w:t xml:space="preserve"> të </w:t>
      </w:r>
      <w:r w:rsidRPr="00575E69">
        <w:t>shërbimit llogaritet duke shumëzuar sipërfaqen e këtyre mjediseve me përqindjen</w:t>
      </w:r>
      <w:r>
        <w:t xml:space="preserve"> që </w:t>
      </w:r>
      <w:r w:rsidRPr="00575E69">
        <w:t>ka rezultuar nga:</w:t>
      </w:r>
    </w:p>
    <w:p w:rsidR="004759D4" w:rsidRPr="00575E69" w:rsidRDefault="004759D4" w:rsidP="00981818">
      <w:pPr>
        <w:pStyle w:val="Paragrafi"/>
      </w:pPr>
      <w:r>
        <w:t xml:space="preserve">a) </w:t>
      </w:r>
      <w:r w:rsidRPr="00575E69">
        <w:t>t</w:t>
      </w:r>
      <w:r>
        <w:t>ë</w:t>
      </w:r>
      <w:r w:rsidRPr="00575E69">
        <w:t xml:space="preserve"> dhënat e tregut sipas metodës (1);</w:t>
      </w:r>
    </w:p>
    <w:p w:rsidR="004759D4" w:rsidRPr="00575E69" w:rsidRDefault="004759D4" w:rsidP="00981818">
      <w:pPr>
        <w:pStyle w:val="Paragrafi"/>
      </w:pPr>
      <w:r>
        <w:t xml:space="preserve">b) </w:t>
      </w:r>
      <w:r w:rsidRPr="00575E69">
        <w:t>raporti Vt/Vi, sipas metodës (2)</w:t>
      </w:r>
      <w:r>
        <w:t>.</w:t>
      </w:r>
    </w:p>
    <w:p w:rsidR="004759D4" w:rsidRPr="00575E69" w:rsidRDefault="004759D4" w:rsidP="00981818">
      <w:pPr>
        <w:pStyle w:val="Paragrafi"/>
      </w:pPr>
      <w:r>
        <w:t xml:space="preserve">7. </w:t>
      </w:r>
      <w:r w:rsidRPr="00575E69">
        <w:t>Për metodën (3) sipërfaqja e mjediseve</w:t>
      </w:r>
      <w:r>
        <w:t xml:space="preserve"> të </w:t>
      </w:r>
      <w:r w:rsidRPr="00575E69">
        <w:t>shërbimit</w:t>
      </w:r>
      <w:r>
        <w:t xml:space="preserve"> që </w:t>
      </w:r>
      <w:r w:rsidRPr="00575E69">
        <w:t>shkon</w:t>
      </w:r>
      <w:r>
        <w:t xml:space="preserve"> në </w:t>
      </w:r>
      <w:r w:rsidRPr="00575E69">
        <w:t>favor</w:t>
      </w:r>
      <w:r>
        <w:t xml:space="preserve"> të </w:t>
      </w:r>
      <w:r w:rsidRPr="00575E69">
        <w:t>subjektit shtetëror</w:t>
      </w:r>
      <w:r>
        <w:t xml:space="preserve"> që </w:t>
      </w:r>
      <w:r w:rsidRPr="00575E69">
        <w:t>zbaton programin është subjekt i negocimit</w:t>
      </w:r>
      <w:r>
        <w:t xml:space="preserve"> të </w:t>
      </w:r>
      <w:r w:rsidRPr="00575E69">
        <w:t>palëve.</w:t>
      </w:r>
    </w:p>
    <w:p w:rsidR="004759D4" w:rsidRPr="00575E69" w:rsidRDefault="004759D4" w:rsidP="00981818">
      <w:pPr>
        <w:pStyle w:val="Paragrafi"/>
      </w:pPr>
      <w:r>
        <w:t xml:space="preserve">8. </w:t>
      </w:r>
      <w:r w:rsidRPr="00575E69">
        <w:t>Shembuj:</w:t>
      </w:r>
    </w:p>
    <w:p w:rsidR="004759D4" w:rsidRPr="00575E69" w:rsidRDefault="004759D4" w:rsidP="00981818">
      <w:pPr>
        <w:pStyle w:val="Paragrafi"/>
      </w:pPr>
      <w:r w:rsidRPr="00575E69">
        <w:t>T</w:t>
      </w:r>
      <w:r>
        <w:t>ë</w:t>
      </w:r>
      <w:r w:rsidRPr="00575E69">
        <w:t xml:space="preserve"> dhënat ( e supozuara mbi projektin):</w:t>
      </w:r>
    </w:p>
    <w:p w:rsidR="004759D4" w:rsidRPr="00575E69" w:rsidRDefault="004759D4" w:rsidP="00981818">
      <w:pPr>
        <w:pStyle w:val="Paragrafi"/>
      </w:pPr>
      <w:r>
        <w:t>Sipërfaqja e truallit - St = 40.</w:t>
      </w:r>
      <w:r w:rsidRPr="00575E69">
        <w:t>000m</w:t>
      </w:r>
      <w:r w:rsidRPr="00FC4B8F">
        <w:rPr>
          <w:vertAlign w:val="superscript"/>
        </w:rPr>
        <w:t>2</w:t>
      </w:r>
      <w:r w:rsidRPr="00575E69">
        <w:t>;</w:t>
      </w:r>
    </w:p>
    <w:p w:rsidR="004759D4" w:rsidRPr="00575E69" w:rsidRDefault="004759D4" w:rsidP="00981818">
      <w:pPr>
        <w:pStyle w:val="Paragrafi"/>
      </w:pPr>
      <w:r w:rsidRPr="00575E69">
        <w:t>Vlera e truallit për metër katror, llogaritur sipas njërës prej mënyrave</w:t>
      </w:r>
      <w:r>
        <w:t xml:space="preserve"> të </w:t>
      </w:r>
      <w:r w:rsidRPr="00575E69">
        <w:t>përcaktuara</w:t>
      </w:r>
      <w:r>
        <w:t xml:space="preserve"> në </w:t>
      </w:r>
      <w:r w:rsidRPr="00575E69">
        <w:t>VKM nr. 35,</w:t>
      </w:r>
      <w:r>
        <w:t xml:space="preserve"> datë </w:t>
      </w:r>
      <w:r w:rsidRPr="00575E69">
        <w:t>24.01.2007 është Vt/m2 = 14,500 m</w:t>
      </w:r>
      <w:r w:rsidRPr="00FC4B8F">
        <w:rPr>
          <w:vertAlign w:val="superscript"/>
        </w:rPr>
        <w:t>2</w:t>
      </w:r>
      <w:r w:rsidRPr="00575E69">
        <w:t xml:space="preserve"> ;</w:t>
      </w:r>
      <w:r w:rsidRPr="00575E69">
        <w:tab/>
      </w:r>
    </w:p>
    <w:p w:rsidR="004759D4" w:rsidRPr="00575E69" w:rsidRDefault="004759D4" w:rsidP="00981818">
      <w:pPr>
        <w:pStyle w:val="Paragrafi"/>
      </w:pPr>
      <w:r w:rsidRPr="00575E69">
        <w:t>Vt = 580</w:t>
      </w:r>
      <w:r>
        <w:t>.000.000 lekë</w:t>
      </w:r>
    </w:p>
    <w:p w:rsidR="004759D4" w:rsidRPr="00575E69" w:rsidRDefault="004759D4" w:rsidP="00981818">
      <w:pPr>
        <w:pStyle w:val="Paragrafi"/>
      </w:pPr>
      <w:r w:rsidRPr="00575E69">
        <w:t>Sipërfa</w:t>
      </w:r>
      <w:r>
        <w:t>qja totale e ndërtimit: Sn = 60.</w:t>
      </w:r>
      <w:r w:rsidRPr="00575E69">
        <w:t>000 m</w:t>
      </w:r>
      <w:r w:rsidRPr="00FC4B8F">
        <w:rPr>
          <w:vertAlign w:val="superscript"/>
        </w:rPr>
        <w:t>2</w:t>
      </w:r>
      <w:r w:rsidRPr="00575E69">
        <w:t>, nga kjo</w:t>
      </w:r>
    </w:p>
    <w:p w:rsidR="004759D4" w:rsidRPr="00575E69" w:rsidRDefault="004759D4" w:rsidP="00981818">
      <w:pPr>
        <w:pStyle w:val="Paragrafi"/>
      </w:pPr>
      <w:r w:rsidRPr="00575E69">
        <w:t>Sipërfaqja e ndërtimit</w:t>
      </w:r>
      <w:r>
        <w:t xml:space="preserve"> që </w:t>
      </w:r>
      <w:r w:rsidRPr="00575E69">
        <w:t xml:space="preserve">i </w:t>
      </w:r>
      <w:r>
        <w:t>takon pjesës së banimit - Sb=54.</w:t>
      </w:r>
      <w:r w:rsidRPr="00575E69">
        <w:t>000 m</w:t>
      </w:r>
      <w:r w:rsidRPr="00FC4B8F">
        <w:rPr>
          <w:vertAlign w:val="superscript"/>
        </w:rPr>
        <w:t>2</w:t>
      </w:r>
    </w:p>
    <w:p w:rsidR="004759D4" w:rsidRPr="00575E69" w:rsidRDefault="004759D4" w:rsidP="00981818">
      <w:pPr>
        <w:pStyle w:val="Paragrafi"/>
      </w:pPr>
      <w:r w:rsidRPr="00575E69">
        <w:t>Sipërfaqja e ndërtimit</w:t>
      </w:r>
      <w:r>
        <w:t xml:space="preserve"> të </w:t>
      </w:r>
      <w:r w:rsidRPr="00575E69">
        <w:t>mjediseve</w:t>
      </w:r>
      <w:r>
        <w:t xml:space="preserve"> të </w:t>
      </w:r>
      <w:r w:rsidRPr="00575E69">
        <w:t>shërbimit: Ssh= 6</w:t>
      </w:r>
      <w:r>
        <w:t>.</w:t>
      </w:r>
      <w:r w:rsidRPr="00575E69">
        <w:t>000 m</w:t>
      </w:r>
      <w:r w:rsidRPr="00FC4B8F">
        <w:rPr>
          <w:vertAlign w:val="superscript"/>
        </w:rPr>
        <w:t>2</w:t>
      </w:r>
    </w:p>
    <w:p w:rsidR="004759D4" w:rsidRPr="00575E69" w:rsidRDefault="004759D4" w:rsidP="00981818">
      <w:pPr>
        <w:pStyle w:val="Paragrafi"/>
      </w:pPr>
      <w:r w:rsidRPr="00575E69">
        <w:t>Vlera e Investimit për ndërtimin e objektit: Vi= 2</w:t>
      </w:r>
      <w:r>
        <w:t>.</w:t>
      </w:r>
      <w:r w:rsidRPr="00575E69">
        <w:t>600</w:t>
      </w:r>
      <w:r>
        <w:t>.</w:t>
      </w:r>
      <w:r w:rsidRPr="00575E69">
        <w:t>000</w:t>
      </w:r>
      <w:r>
        <w:t>.</w:t>
      </w:r>
      <w:r w:rsidRPr="00575E69">
        <w:t>00</w:t>
      </w:r>
      <w:r>
        <w:t>0 lekë</w:t>
      </w:r>
    </w:p>
    <w:p w:rsidR="004759D4" w:rsidRDefault="004759D4" w:rsidP="00981818">
      <w:pPr>
        <w:pStyle w:val="Paragrafi"/>
        <w:rPr>
          <w:vertAlign w:val="superscript"/>
        </w:rPr>
      </w:pPr>
      <w:r w:rsidRPr="00575E69">
        <w:t>a</w:t>
      </w:r>
      <w:r>
        <w:t xml:space="preserve">) </w:t>
      </w:r>
      <w:r w:rsidRPr="00575E69">
        <w:t xml:space="preserve"> Metoda (1): Nga ZRPP vendore rezulton se përqindja mesatare e këmbimit</w:t>
      </w:r>
      <w:r>
        <w:t xml:space="preserve"> të </w:t>
      </w:r>
      <w:r w:rsidRPr="00575E69">
        <w:t>truallit me sipërfaqe ndërtimi është 22%. Sipërfaqja e ndërtimit për banim (Sb)</w:t>
      </w:r>
      <w:r>
        <w:t xml:space="preserve"> që </w:t>
      </w:r>
      <w:r w:rsidRPr="00575E69">
        <w:t>do</w:t>
      </w:r>
      <w:r>
        <w:t xml:space="preserve"> të kërkojë subjekti shtetëror është 11.</w:t>
      </w:r>
      <w:r w:rsidRPr="00575E69">
        <w:t>880 m</w:t>
      </w:r>
      <w:r w:rsidRPr="00FC4B8F">
        <w:rPr>
          <w:vertAlign w:val="superscript"/>
        </w:rPr>
        <w:t>2</w:t>
      </w:r>
      <w:r w:rsidRPr="00575E69">
        <w:t>, ndërsa ajo e mjediseve</w:t>
      </w:r>
      <w:r>
        <w:t xml:space="preserve"> të </w:t>
      </w:r>
      <w:r w:rsidRPr="00575E69">
        <w:t>shërbimit (S</w:t>
      </w:r>
      <w:r>
        <w:t>sh) është 1.</w:t>
      </w:r>
      <w:r w:rsidRPr="00575E69">
        <w:t>320 m</w:t>
      </w:r>
      <w:r w:rsidRPr="00FC4B8F">
        <w:rPr>
          <w:vertAlign w:val="superscript"/>
        </w:rPr>
        <w:t>2</w:t>
      </w:r>
    </w:p>
    <w:p w:rsidR="00985A1C" w:rsidRDefault="00985A1C" w:rsidP="00981818">
      <w:pPr>
        <w:pStyle w:val="Paragrafi"/>
      </w:pPr>
    </w:p>
    <w:p w:rsidR="00D412FA" w:rsidRDefault="00D412FA" w:rsidP="00981818">
      <w:pPr>
        <w:pStyle w:val="Paragrafi"/>
      </w:pPr>
    </w:p>
    <w:p w:rsidR="00D412FA" w:rsidRDefault="00D412FA" w:rsidP="00981818">
      <w:pPr>
        <w:pStyle w:val="Paragrafi"/>
      </w:pPr>
    </w:p>
    <w:p w:rsidR="00D412FA" w:rsidRPr="00575E69" w:rsidRDefault="00D412FA" w:rsidP="00981818">
      <w:pPr>
        <w:pStyle w:val="Paragrafi"/>
      </w:pPr>
    </w:p>
    <w:p w:rsidR="00985A1C" w:rsidRDefault="00A0687E" w:rsidP="00981818">
      <w:pPr>
        <w:widowControl w:val="0"/>
        <w:ind w:left="3600"/>
        <w:rPr>
          <w:rFonts w:ascii="CG Times" w:hAnsi="CG Times"/>
          <w:b/>
          <w:sz w:val="22"/>
          <w:szCs w:val="22"/>
          <w:lang w:val="sq-AL"/>
        </w:rPr>
      </w:pPr>
      <w:r>
        <w:t xml:space="preserve">      </w:t>
      </w:r>
      <w:r w:rsidR="00985A1C">
        <w:t>580,000,000</w:t>
      </w:r>
      <w:r w:rsidR="00497403" w:rsidRPr="001770AC">
        <w:rPr>
          <w:position w:val="-10"/>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14" o:title=""/>
          </v:shape>
          <o:OLEObject Type="Embed" ProgID="Equation.3" ShapeID="_x0000_i1025" DrawAspect="Content" ObjectID="_1612194588" r:id="rId15"/>
        </w:object>
      </w:r>
    </w:p>
    <w:p w:rsidR="00985A1C" w:rsidRDefault="0096265A" w:rsidP="00981818">
      <w:pPr>
        <w:widowControl w:val="0"/>
        <w:rPr>
          <w:rFonts w:ascii="CG Times" w:hAnsi="CG Times"/>
          <w:sz w:val="22"/>
          <w:szCs w:val="22"/>
          <w:lang w:val="sq-AL"/>
        </w:rPr>
      </w:pPr>
      <w:r w:rsidRPr="00985A1C">
        <w:rPr>
          <w:rFonts w:ascii="CG Times" w:hAnsi="CG Times"/>
          <w:noProof/>
          <w:sz w:val="22"/>
          <w:szCs w:val="22"/>
          <w:lang w:val="en-GB" w:eastAsia="en-GB"/>
        </w:rPr>
        <mc:AlternateContent>
          <mc:Choice Requires="wps">
            <w:drawing>
              <wp:anchor distT="0" distB="0" distL="114300" distR="114300" simplePos="0" relativeHeight="251655168" behindDoc="0" locked="0" layoutInCell="1" allowOverlap="1">
                <wp:simplePos x="0" y="0"/>
                <wp:positionH relativeFrom="column">
                  <wp:posOffset>2514600</wp:posOffset>
                </wp:positionH>
                <wp:positionV relativeFrom="paragraph">
                  <wp:posOffset>99060</wp:posOffset>
                </wp:positionV>
                <wp:extent cx="771525" cy="0"/>
                <wp:effectExtent l="9525" t="13335" r="9525" b="5715"/>
                <wp:wrapNone/>
                <wp:docPr id="3"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85FB5B" id="_x0000_t32" coordsize="21600,21600" o:spt="32" o:oned="t" path="m,l21600,21600e" filled="f">
                <v:path arrowok="t" fillok="f" o:connecttype="none"/>
                <o:lock v:ext="edit" shapetype="t"/>
              </v:shapetype>
              <v:shape id="AutoShape 24" o:spid="_x0000_s1026" type="#_x0000_t32" style="position:absolute;margin-left:198pt;margin-top:7.8pt;width:60.7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"/>
            </w:pict>
          </mc:Fallback>
        </mc:AlternateContent>
      </w:r>
      <w:r w:rsidR="00985A1C">
        <w:rPr>
          <w:rFonts w:ascii="CG Times" w:hAnsi="CG Times"/>
          <w:sz w:val="22"/>
          <w:szCs w:val="22"/>
          <w:lang w:val="sq-AL"/>
        </w:rPr>
        <w:t xml:space="preserve">     </w:t>
      </w:r>
      <w:r w:rsidR="00A0687E">
        <w:rPr>
          <w:rFonts w:ascii="CG Times" w:hAnsi="CG Times"/>
          <w:sz w:val="22"/>
          <w:szCs w:val="22"/>
          <w:lang w:val="sq-AL"/>
        </w:rPr>
        <w:tab/>
      </w:r>
      <w:r w:rsidR="00985A1C" w:rsidRPr="00985A1C">
        <w:rPr>
          <w:rFonts w:ascii="CG Times" w:hAnsi="CG Times"/>
          <w:sz w:val="22"/>
          <w:szCs w:val="22"/>
          <w:lang w:val="sq-AL"/>
        </w:rPr>
        <w:t>b</w:t>
      </w:r>
      <w:r w:rsidR="00985A1C">
        <w:rPr>
          <w:rFonts w:ascii="CG Times" w:hAnsi="CG Times"/>
          <w:sz w:val="22"/>
          <w:szCs w:val="22"/>
          <w:lang w:val="sq-AL"/>
        </w:rPr>
        <w:t xml:space="preserve">) </w:t>
      </w:r>
      <w:r w:rsidR="00985A1C" w:rsidRPr="00985A1C">
        <w:rPr>
          <w:rFonts w:ascii="CG Times" w:hAnsi="CG Times"/>
          <w:sz w:val="22"/>
          <w:szCs w:val="22"/>
          <w:lang w:val="sq-AL"/>
        </w:rPr>
        <w:t xml:space="preserve">Metoda (2): Sb=(Vt/Vi)xSb = </w:t>
      </w:r>
      <w:r w:rsidR="00985A1C" w:rsidRPr="00985A1C">
        <w:rPr>
          <w:rFonts w:ascii="CG Times" w:hAnsi="CG Times"/>
          <w:sz w:val="22"/>
          <w:szCs w:val="22"/>
          <w:lang w:val="sq-AL"/>
        </w:rPr>
        <w:tab/>
      </w:r>
      <w:r w:rsidR="00985A1C" w:rsidRPr="00985A1C">
        <w:rPr>
          <w:rFonts w:ascii="CG Times" w:hAnsi="CG Times"/>
          <w:sz w:val="22"/>
          <w:szCs w:val="22"/>
          <w:lang w:val="sq-AL"/>
        </w:rPr>
        <w:tab/>
      </w:r>
      <w:r w:rsidR="00914CE6">
        <w:rPr>
          <w:rFonts w:ascii="CG Times" w:hAnsi="CG Times"/>
          <w:sz w:val="22"/>
          <w:szCs w:val="22"/>
          <w:lang w:val="sq-AL"/>
        </w:rPr>
        <w:t xml:space="preserve">    </w:t>
      </w:r>
      <w:r w:rsidR="00985A1C" w:rsidRPr="00985A1C">
        <w:rPr>
          <w:rFonts w:ascii="CG Times" w:hAnsi="CG Times"/>
          <w:sz w:val="22"/>
          <w:szCs w:val="22"/>
          <w:lang w:val="sq-AL"/>
        </w:rPr>
        <w:t>x 54,000 = 12,046</w:t>
      </w:r>
    </w:p>
    <w:p w:rsidR="00985A1C" w:rsidRPr="00985A1C" w:rsidRDefault="00A0687E" w:rsidP="00981818">
      <w:pPr>
        <w:widowControl w:val="0"/>
        <w:ind w:left="2880" w:firstLine="720"/>
      </w:pPr>
      <w:r>
        <w:t xml:space="preserve">    </w:t>
      </w:r>
      <w:r w:rsidR="00985A1C">
        <w:t>2,600,000,000</w:t>
      </w:r>
    </w:p>
    <w:p w:rsidR="00985A1C" w:rsidRPr="00985A1C" w:rsidRDefault="0096265A" w:rsidP="00981818">
      <w:pPr>
        <w:widowControl w:val="0"/>
        <w:rPr>
          <w:rFonts w:ascii="CG Times" w:hAnsi="CG Times"/>
          <w:sz w:val="22"/>
          <w:szCs w:val="22"/>
          <w:lang w:val="sq-AL"/>
        </w:rPr>
      </w:pPr>
      <w:r w:rsidRPr="00985A1C">
        <w:rPr>
          <w:rFonts w:ascii="CG Times" w:hAnsi="CG Times"/>
          <w:noProof/>
          <w:sz w:val="22"/>
          <w:szCs w:val="22"/>
          <w:lang w:val="en-GB" w:eastAsia="en-GB"/>
        </w:rPr>
        <mc:AlternateContent>
          <mc:Choice Requires="wps">
            <w:drawing>
              <wp:anchor distT="0" distB="0" distL="114300" distR="114300" simplePos="0" relativeHeight="251656192" behindDoc="0" locked="0" layoutInCell="1" allowOverlap="1">
                <wp:simplePos x="0" y="0"/>
                <wp:positionH relativeFrom="column">
                  <wp:posOffset>2381250</wp:posOffset>
                </wp:positionH>
                <wp:positionV relativeFrom="paragraph">
                  <wp:posOffset>100965</wp:posOffset>
                </wp:positionV>
                <wp:extent cx="933450" cy="408940"/>
                <wp:effectExtent l="0" t="0" r="0" b="4445"/>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08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A1C" w:rsidRDefault="00985A1C" w:rsidP="00985A1C">
                            <w:r>
                              <w:t xml:space="preserve">  580,000,000</w:t>
                            </w:r>
                          </w:p>
                          <w:p w:rsidR="00985A1C" w:rsidRPr="004D371A" w:rsidRDefault="00985A1C" w:rsidP="00985A1C">
                            <w:pPr>
                              <w:rPr>
                                <w:sz w:val="4"/>
                              </w:rPr>
                            </w:pPr>
                            <w:r w:rsidRPr="004D371A">
                              <w:rPr>
                                <w:sz w:val="4"/>
                              </w:rPr>
                              <w:tab/>
                            </w:r>
                            <w:r w:rsidRPr="004D371A">
                              <w:rPr>
                                <w:sz w:val="4"/>
                              </w:rPr>
                              <w:tab/>
                            </w:r>
                          </w:p>
                          <w:p w:rsidR="00985A1C" w:rsidRDefault="00985A1C" w:rsidP="00985A1C">
                            <w:r>
                              <w:t>2,600,000,000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margin-left:187.5pt;margin-top:7.95pt;width:73.5pt;height:32.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" stroked="f">
                <v:textbox inset="0,0,0,0">
                  <w:txbxContent>
                    <w:p w:rsidR="00985A1C" w:rsidRDefault="00985A1C" w:rsidP="00985A1C">
                      <w:r>
                        <w:t xml:space="preserve">  580,000,000</w:t>
                      </w:r>
                    </w:p>
                    <w:p w:rsidR="00985A1C" w:rsidRPr="004D371A" w:rsidRDefault="00985A1C" w:rsidP="00985A1C">
                      <w:pPr>
                        <w:rPr>
                          <w:sz w:val="4"/>
                        </w:rPr>
                      </w:pPr>
                      <w:r w:rsidRPr="004D371A">
                        <w:rPr>
                          <w:sz w:val="4"/>
                        </w:rPr>
                        <w:tab/>
                      </w:r>
                      <w:r w:rsidRPr="004D371A">
                        <w:rPr>
                          <w:sz w:val="4"/>
                        </w:rPr>
                        <w:tab/>
                      </w:r>
                    </w:p>
                    <w:p w:rsidR="00985A1C" w:rsidRDefault="00985A1C" w:rsidP="00985A1C">
                      <w:r>
                        <w:t>2,600,000,000</w:t>
                      </w:r>
                    </w:p>
                  </w:txbxContent>
                </v:textbox>
              </v:shape>
            </w:pict>
          </mc:Fallback>
        </mc:AlternateContent>
      </w:r>
    </w:p>
    <w:p w:rsidR="00985A1C" w:rsidRPr="00985A1C" w:rsidRDefault="0096265A" w:rsidP="00981818">
      <w:pPr>
        <w:widowControl w:val="0"/>
        <w:rPr>
          <w:rFonts w:ascii="CG Times" w:hAnsi="CG Times"/>
          <w:sz w:val="22"/>
          <w:szCs w:val="22"/>
          <w:lang w:val="sq-AL"/>
        </w:rPr>
      </w:pPr>
      <w:r w:rsidRPr="00985A1C">
        <w:rPr>
          <w:rFonts w:ascii="CG Times" w:hAnsi="CG Times"/>
          <w:noProof/>
          <w:sz w:val="22"/>
          <w:szCs w:val="22"/>
          <w:lang w:val="en-GB" w:eastAsia="en-GB"/>
        </w:rPr>
        <mc:AlternateContent>
          <mc:Choice Requires="wps">
            <w:drawing>
              <wp:anchor distT="0" distB="0" distL="114300" distR="114300" simplePos="0" relativeHeight="251657216" behindDoc="0" locked="0" layoutInCell="1" allowOverlap="1">
                <wp:simplePos x="0" y="0"/>
                <wp:positionH relativeFrom="column">
                  <wp:posOffset>2381250</wp:posOffset>
                </wp:positionH>
                <wp:positionV relativeFrom="paragraph">
                  <wp:posOffset>104775</wp:posOffset>
                </wp:positionV>
                <wp:extent cx="885825" cy="0"/>
                <wp:effectExtent l="9525" t="9525" r="9525" b="9525"/>
                <wp:wrapNone/>
                <wp:docPr id="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B4DAAF" id="AutoShape 26" o:spid="_x0000_s1026" type="#_x0000_t32" style="position:absolute;margin-left:187.5pt;margin-top:8.25pt;width:69.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"/>
            </w:pict>
          </mc:Fallback>
        </mc:AlternateContent>
      </w:r>
      <w:r w:rsidR="00985A1C" w:rsidRPr="00985A1C">
        <w:rPr>
          <w:rFonts w:ascii="CG Times" w:hAnsi="CG Times"/>
          <w:sz w:val="22"/>
          <w:szCs w:val="22"/>
          <w:lang w:val="sq-AL"/>
        </w:rPr>
        <w:tab/>
      </w:r>
      <w:r w:rsidR="00985A1C" w:rsidRPr="00985A1C">
        <w:rPr>
          <w:rFonts w:ascii="CG Times" w:hAnsi="CG Times"/>
          <w:sz w:val="22"/>
          <w:szCs w:val="22"/>
          <w:lang w:val="sq-AL"/>
        </w:rPr>
        <w:tab/>
        <w:t>Ssh = (Vt/Vi) x Ssh =                        x 6,000 = 1,300 m</w:t>
      </w:r>
      <w:r w:rsidR="00985A1C" w:rsidRPr="00985A1C">
        <w:rPr>
          <w:rFonts w:ascii="CG Times" w:hAnsi="CG Times"/>
          <w:sz w:val="22"/>
          <w:szCs w:val="22"/>
          <w:vertAlign w:val="superscript"/>
          <w:lang w:val="sq-AL"/>
        </w:rPr>
        <w:t>2</w:t>
      </w:r>
    </w:p>
    <w:p w:rsidR="00985A1C" w:rsidRPr="00985A1C" w:rsidRDefault="00985A1C" w:rsidP="00981818">
      <w:pPr>
        <w:widowControl w:val="0"/>
        <w:rPr>
          <w:rFonts w:ascii="CG Times" w:hAnsi="CG Times"/>
          <w:sz w:val="22"/>
          <w:szCs w:val="22"/>
          <w:lang w:val="sq-AL"/>
        </w:rPr>
      </w:pPr>
      <w:r w:rsidRPr="00985A1C">
        <w:rPr>
          <w:rFonts w:ascii="CG Times" w:hAnsi="CG Times"/>
          <w:sz w:val="22"/>
          <w:szCs w:val="22"/>
          <w:lang w:val="sq-AL"/>
        </w:rPr>
        <w:tab/>
      </w:r>
      <w:r w:rsidRPr="00985A1C">
        <w:rPr>
          <w:rFonts w:ascii="CG Times" w:hAnsi="CG Times"/>
          <w:sz w:val="22"/>
          <w:szCs w:val="22"/>
          <w:lang w:val="sq-AL"/>
        </w:rPr>
        <w:tab/>
      </w:r>
      <w:r w:rsidRPr="00985A1C">
        <w:rPr>
          <w:rFonts w:ascii="CG Times" w:hAnsi="CG Times"/>
          <w:sz w:val="22"/>
          <w:szCs w:val="22"/>
          <w:lang w:val="sq-AL"/>
        </w:rPr>
        <w:tab/>
      </w:r>
      <w:r w:rsidRPr="00985A1C">
        <w:rPr>
          <w:rFonts w:ascii="CG Times" w:hAnsi="CG Times"/>
          <w:sz w:val="22"/>
          <w:szCs w:val="22"/>
          <w:lang w:val="sq-AL"/>
        </w:rPr>
        <w:tab/>
        <w:t xml:space="preserve">        </w:t>
      </w:r>
    </w:p>
    <w:p w:rsidR="00985A1C" w:rsidRDefault="00985A1C" w:rsidP="00981818">
      <w:pPr>
        <w:pStyle w:val="Paragrafi"/>
        <w:ind w:firstLine="0"/>
      </w:pPr>
    </w:p>
    <w:p w:rsidR="004759D4" w:rsidRPr="00575E69" w:rsidRDefault="004759D4" w:rsidP="00981818">
      <w:pPr>
        <w:pStyle w:val="Paragrafi"/>
      </w:pPr>
      <w:r w:rsidRPr="00575E69">
        <w:t>c</w:t>
      </w:r>
      <w:r>
        <w:t xml:space="preserve">) </w:t>
      </w:r>
      <w:r w:rsidRPr="00575E69">
        <w:t xml:space="preserve"> Metoda (3): Nga vëzhgimi i t</w:t>
      </w:r>
      <w:r>
        <w:t>regut rezulton se vlerat e shit</w:t>
      </w:r>
      <w:r w:rsidRPr="00575E69">
        <w:t>blerjes se banesave</w:t>
      </w:r>
      <w:r>
        <w:t xml:space="preserve"> në </w:t>
      </w:r>
      <w:r w:rsidRPr="00575E69">
        <w:t>treg janë 45</w:t>
      </w:r>
      <w:r>
        <w:t>.</w:t>
      </w:r>
      <w:r w:rsidRPr="00575E69">
        <w:t>000 lek</w:t>
      </w:r>
      <w:r>
        <w:t>ë</w:t>
      </w:r>
      <w:r w:rsidRPr="00575E69">
        <w:t>/m</w:t>
      </w:r>
      <w:r w:rsidRPr="00F62EC6">
        <w:rPr>
          <w:vertAlign w:val="superscript"/>
        </w:rPr>
        <w:t>2</w:t>
      </w:r>
      <w:r w:rsidRPr="00575E69">
        <w:t>.</w:t>
      </w:r>
    </w:p>
    <w:p w:rsidR="004759D4" w:rsidRPr="00575E69" w:rsidRDefault="00497403" w:rsidP="00981818">
      <w:pPr>
        <w:pStyle w:val="Paragrafi"/>
      </w:pPr>
      <w:r w:rsidRPr="001770AC">
        <w:rPr>
          <w:position w:val="-10"/>
        </w:rPr>
        <w:object w:dxaOrig="180" w:dyaOrig="340">
          <v:shape id="_x0000_i1026" type="#_x0000_t75" style="width:9pt;height:17.25pt" o:ole="">
            <v:imagedata r:id="rId14" o:title=""/>
          </v:shape>
          <o:OLEObject Type="Embed" ProgID="Equation.3" ShapeID="_x0000_i1026" DrawAspect="Content" ObjectID="_1612194589" r:id="rId16"/>
        </w:object>
      </w:r>
      <w:r w:rsidR="00FF3A03">
        <w:tab/>
      </w:r>
      <w:r w:rsidR="00066DE3" w:rsidRPr="00497403">
        <w:rPr>
          <w:position w:val="-24"/>
        </w:rPr>
        <w:object w:dxaOrig="3400" w:dyaOrig="620">
          <v:shape id="_x0000_i1027" type="#_x0000_t75" style="width:170.25pt;height:30.75pt" o:ole="">
            <v:imagedata r:id="rId17" o:title=""/>
          </v:shape>
          <o:OLEObject Type="Embed" ProgID="Equation.3" ShapeID="_x0000_i1027" DrawAspect="Content" ObjectID="_1612194590" r:id="rId18"/>
        </w:object>
      </w:r>
    </w:p>
    <w:p w:rsidR="004759D4" w:rsidRPr="00575E69" w:rsidRDefault="004759D4" w:rsidP="00981818">
      <w:pPr>
        <w:pStyle w:val="Paragrafi"/>
      </w:pPr>
    </w:p>
    <w:p w:rsidR="004759D4" w:rsidRPr="00575E69" w:rsidRDefault="004759D4" w:rsidP="00981818">
      <w:pPr>
        <w:pStyle w:val="Paragrafi"/>
      </w:pPr>
      <w:r w:rsidRPr="00575E69">
        <w:t>Ky udhëzim hyn</w:t>
      </w:r>
      <w:r>
        <w:t xml:space="preserve"> në </w:t>
      </w:r>
      <w:r w:rsidRPr="00575E69">
        <w:t>fuqi menjëherë dhe botohet</w:t>
      </w:r>
      <w:r>
        <w:t xml:space="preserve"> në </w:t>
      </w:r>
      <w:r w:rsidRPr="00575E69">
        <w:t>Fletoren Zyrtare</w:t>
      </w:r>
    </w:p>
    <w:p w:rsidR="004759D4" w:rsidRPr="00575E69" w:rsidRDefault="004759D4" w:rsidP="00981818">
      <w:pPr>
        <w:pStyle w:val="Paragrafi"/>
      </w:pPr>
    </w:p>
    <w:p w:rsidR="004759D4" w:rsidRDefault="004759D4" w:rsidP="00981818">
      <w:pPr>
        <w:pStyle w:val="Autoriteti"/>
        <w:keepNext w:val="0"/>
      </w:pPr>
      <w:r>
        <w:t xml:space="preserve">MINISTRI i </w:t>
      </w:r>
      <w:r w:rsidR="005B1DBD">
        <w:t>i PunË</w:t>
      </w:r>
      <w:r w:rsidRPr="00EB27EE">
        <w:t>ve Publike</w:t>
      </w:r>
      <w:r>
        <w:t>,</w:t>
      </w:r>
      <w:r w:rsidRPr="00EB27EE">
        <w:t xml:space="preserve"> </w:t>
      </w:r>
    </w:p>
    <w:p w:rsidR="004759D4" w:rsidRPr="00EB27EE" w:rsidRDefault="004759D4" w:rsidP="00981818">
      <w:pPr>
        <w:pStyle w:val="Autoriteti"/>
        <w:keepNext w:val="0"/>
      </w:pPr>
      <w:r w:rsidRPr="00EB27EE">
        <w:t>Transportit dhe Telekomunikacionit</w:t>
      </w:r>
    </w:p>
    <w:p w:rsidR="004759D4" w:rsidRPr="00575E69" w:rsidRDefault="004759D4" w:rsidP="00981818">
      <w:pPr>
        <w:pStyle w:val="AutoritetiEmer"/>
      </w:pPr>
      <w:r w:rsidRPr="00575E69">
        <w:t>Sokol Olldashi</w:t>
      </w:r>
    </w:p>
    <w:p w:rsidR="006F09C5" w:rsidRDefault="006F09C5" w:rsidP="00981818">
      <w:pPr>
        <w:pStyle w:val="Akti"/>
        <w:keepNext w:val="0"/>
      </w:pPr>
    </w:p>
    <w:p w:rsidR="006F09C5" w:rsidRDefault="006F09C5" w:rsidP="00981818">
      <w:pPr>
        <w:pStyle w:val="Akti"/>
        <w:keepNext w:val="0"/>
      </w:pPr>
    </w:p>
    <w:p w:rsidR="00AA7EED" w:rsidRDefault="00AA7EED" w:rsidP="00981818">
      <w:pPr>
        <w:pStyle w:val="Akti"/>
        <w:keepNext w:val="0"/>
      </w:pPr>
    </w:p>
    <w:p w:rsidR="009158DA" w:rsidRDefault="009158DA" w:rsidP="00981818">
      <w:pPr>
        <w:pStyle w:val="Akti"/>
        <w:keepNext w:val="0"/>
      </w:pPr>
      <w:r>
        <w:t>VENDIM</w:t>
      </w:r>
    </w:p>
    <w:p w:rsidR="009158DA" w:rsidRDefault="009158DA" w:rsidP="00981818">
      <w:pPr>
        <w:pStyle w:val="NumriData"/>
        <w:keepNext w:val="0"/>
      </w:pPr>
      <w:r>
        <w:t>Nr.48, datë 6.7.2009</w:t>
      </w:r>
    </w:p>
    <w:p w:rsidR="009158DA" w:rsidRDefault="009158DA" w:rsidP="00981818">
      <w:pPr>
        <w:pStyle w:val="Paragrafi"/>
      </w:pPr>
    </w:p>
    <w:p w:rsidR="009158DA" w:rsidRDefault="009158DA" w:rsidP="00981818">
      <w:pPr>
        <w:pStyle w:val="Titulli"/>
        <w:keepNext w:val="0"/>
      </w:pPr>
      <w:r>
        <w:t>PËR FILLIMIN E PROCEDURAVE PËR SHQYRTIMIN E APLIKIMIT TË SHOQËRISË “RUNNING ENERGY”</w:t>
      </w:r>
      <w:r w:rsidR="006B3545">
        <w:t xml:space="preserve"> </w:t>
      </w:r>
      <w:r>
        <w:t>PËR KUALIFIKIMIN E IMPIANTEVE PRODHUES (PARKU EOLIK MASKURI) SI BURIME TË RINOVUESHM</w:t>
      </w:r>
      <w:r w:rsidR="006B3545">
        <w:t>E</w:t>
      </w:r>
      <w:r>
        <w:t xml:space="preserve"> ENERGJIE</w:t>
      </w:r>
    </w:p>
    <w:p w:rsidR="009158DA" w:rsidRPr="00BF1220" w:rsidRDefault="009158DA" w:rsidP="00981818">
      <w:pPr>
        <w:pStyle w:val="Paragrafi"/>
        <w:rPr>
          <w:sz w:val="18"/>
        </w:rPr>
      </w:pPr>
    </w:p>
    <w:p w:rsidR="009158DA" w:rsidRDefault="009158DA" w:rsidP="00981818">
      <w:pPr>
        <w:pStyle w:val="Paragrafi"/>
      </w:pPr>
      <w:r>
        <w:t>N</w:t>
      </w:r>
      <w:r w:rsidR="006B3545">
        <w:t>ë mbështetje të neneve 9 dhe 39</w:t>
      </w:r>
      <w:r>
        <w:t xml:space="preserve"> të ligjit nr.9072, datë 22.5.2003 “Për </w:t>
      </w:r>
      <w:r w:rsidR="006B3545">
        <w:t>s</w:t>
      </w:r>
      <w:r>
        <w:t xml:space="preserve">ektorin e </w:t>
      </w:r>
      <w:r w:rsidR="006B3545">
        <w:t>e</w:t>
      </w:r>
      <w:r>
        <w:t xml:space="preserve">nergjisë </w:t>
      </w:r>
      <w:r w:rsidR="006B3545">
        <w:t>e</w:t>
      </w:r>
      <w:r>
        <w:t xml:space="preserve">lektrike”, të ndryshuar, të vendimit të Bordit të Komisionerëve nr.44, datë 24.7.2007 “Për miratimin e </w:t>
      </w:r>
      <w:r w:rsidR="006B3545">
        <w:t xml:space="preserve">rregullave të praktikës dhe procedurave </w:t>
      </w:r>
      <w:r>
        <w:t>të ERE-s” neni 18, dhe të vendimit të Bordit të Komisionerëve nr.9, d</w:t>
      </w:r>
      <w:r w:rsidR="00FC100D">
        <w:t>atë 21.2.2007 “Për miratimin e r</w:t>
      </w:r>
      <w:r>
        <w:t xml:space="preserve">regullave dhe </w:t>
      </w:r>
      <w:r w:rsidR="006B3545">
        <w:t>p</w:t>
      </w:r>
      <w:r w:rsidR="00F61F8E">
        <w:t>rocedurave të certifikimit të p</w:t>
      </w:r>
      <w:r w:rsidR="006B3545">
        <w:t>rodhimit të energjisë elektrike nga burimet e rinovueshme</w:t>
      </w:r>
      <w:r>
        <w:t>”, neni 8, Bordi i Komisionerëve të Entit Rregullator të Energjisë (ERE), në mbledhjen e tij të datës 6.7.2009, pasi shqyrtoi aplikimin e paraqitur nga shoqëria “RUNNING ENERGY” për kualifikimin e impianteve prodhues</w:t>
      </w:r>
      <w:r w:rsidR="006B3545">
        <w:t>e</w:t>
      </w:r>
      <w:r>
        <w:t xml:space="preserve"> (</w:t>
      </w:r>
      <w:r w:rsidR="006B3545">
        <w:t>p</w:t>
      </w:r>
      <w:r>
        <w:t>arku eolik Maskuri)</w:t>
      </w:r>
      <w:r w:rsidR="006B3545">
        <w:t>, si burime të rinovuesh</w:t>
      </w:r>
      <w:r>
        <w:t>m</w:t>
      </w:r>
      <w:r w:rsidR="006B3545">
        <w:t>e</w:t>
      </w:r>
      <w:r>
        <w:t xml:space="preserve"> energjie, dhe konstatoi rregullshmërinë e paraqitjes së aplikimi</w:t>
      </w:r>
      <w:r w:rsidR="006B3545">
        <w:t>t të shoqërisë “RUNNING ENERGY”,</w:t>
      </w:r>
    </w:p>
    <w:p w:rsidR="009158DA" w:rsidRPr="00BF1220" w:rsidRDefault="009158DA" w:rsidP="00981818">
      <w:pPr>
        <w:pStyle w:val="Paragrafi"/>
        <w:rPr>
          <w:sz w:val="16"/>
        </w:rPr>
      </w:pPr>
    </w:p>
    <w:p w:rsidR="009158DA" w:rsidRDefault="009158DA" w:rsidP="00981818">
      <w:pPr>
        <w:pStyle w:val="VENDOSI"/>
        <w:keepNext w:val="0"/>
      </w:pPr>
      <w:r>
        <w:t>VENDOSI:</w:t>
      </w:r>
    </w:p>
    <w:p w:rsidR="009158DA" w:rsidRPr="00BF1220" w:rsidRDefault="009158DA" w:rsidP="00981818">
      <w:pPr>
        <w:pStyle w:val="Paragrafi"/>
        <w:rPr>
          <w:sz w:val="16"/>
        </w:rPr>
      </w:pPr>
    </w:p>
    <w:p w:rsidR="009158DA" w:rsidRDefault="009158DA" w:rsidP="00981818">
      <w:pPr>
        <w:pStyle w:val="Paragrafi"/>
      </w:pPr>
      <w:r>
        <w:t>1. Fillimin e procedurave për shqyrtimin e aplikimit të shoqërisë “RUNNING ENERGY” për kualifikimin e impianteve prodhues</w:t>
      </w:r>
      <w:r w:rsidR="004F396B">
        <w:t>e</w:t>
      </w:r>
      <w:r w:rsidR="00F77B48">
        <w:t xml:space="preserve"> (p</w:t>
      </w:r>
      <w:r>
        <w:t>arku eolik Maskuri)</w:t>
      </w:r>
      <w:r w:rsidR="004F396B">
        <w:t>, si burime të rinovuesh</w:t>
      </w:r>
      <w:r>
        <w:t>m</w:t>
      </w:r>
      <w:r w:rsidR="004F396B">
        <w:t>e</w:t>
      </w:r>
      <w:r>
        <w:t xml:space="preserve"> energjie.</w:t>
      </w:r>
    </w:p>
    <w:p w:rsidR="009158DA" w:rsidRDefault="009158DA" w:rsidP="00981818">
      <w:pPr>
        <w:pStyle w:val="Paragrafi"/>
      </w:pPr>
      <w:r>
        <w:t xml:space="preserve">2. Ngarkohet Drejtoria e Licencimit dhe </w:t>
      </w:r>
      <w:r w:rsidR="004F396B">
        <w:t xml:space="preserve">Monitorimit </w:t>
      </w:r>
      <w:r>
        <w:t xml:space="preserve">të Tregut të njoftojë aplikuesin lidhur me </w:t>
      </w:r>
      <w:r w:rsidR="004F396B">
        <w:t xml:space="preserve">vendimin </w:t>
      </w:r>
      <w:r>
        <w:t>e Bordit të Komisionerëve të ERE-s.</w:t>
      </w:r>
    </w:p>
    <w:p w:rsidR="009158DA" w:rsidRDefault="009158DA" w:rsidP="00981818">
      <w:pPr>
        <w:pStyle w:val="Paragrafi"/>
      </w:pPr>
      <w:r>
        <w:t>Ky vendim hyn në fuqi menjëherë.</w:t>
      </w:r>
    </w:p>
    <w:p w:rsidR="009158DA" w:rsidRDefault="009158DA" w:rsidP="00981818">
      <w:pPr>
        <w:pStyle w:val="Paragrafi"/>
      </w:pPr>
      <w:r>
        <w:t>Ky vendim botohet në Fletoren Zyrtare.</w:t>
      </w:r>
    </w:p>
    <w:p w:rsidR="009158DA" w:rsidRDefault="009158DA" w:rsidP="00981818">
      <w:pPr>
        <w:pStyle w:val="Autoriteti"/>
        <w:keepNext w:val="0"/>
      </w:pPr>
      <w:r>
        <w:t>Kryetari i ERE-s</w:t>
      </w:r>
    </w:p>
    <w:p w:rsidR="009158DA" w:rsidRDefault="009158DA" w:rsidP="00981818">
      <w:pPr>
        <w:pStyle w:val="AutoritetiEmer"/>
      </w:pPr>
      <w:r>
        <w:t>Bujar Nepravishta</w:t>
      </w:r>
    </w:p>
    <w:p w:rsidR="009158DA" w:rsidRDefault="009158DA" w:rsidP="00981818">
      <w:pPr>
        <w:pStyle w:val="Paragrafi"/>
      </w:pPr>
    </w:p>
    <w:p w:rsidR="009158DA" w:rsidRDefault="009158DA" w:rsidP="00981818">
      <w:pPr>
        <w:pStyle w:val="Paragrafi"/>
      </w:pPr>
    </w:p>
    <w:p w:rsidR="00306AD5" w:rsidRDefault="00306AD5" w:rsidP="00981818">
      <w:pPr>
        <w:pStyle w:val="Paragrafi"/>
      </w:pPr>
    </w:p>
    <w:p w:rsidR="00306AD5" w:rsidRDefault="00306AD5" w:rsidP="00981818">
      <w:pPr>
        <w:pStyle w:val="Paragrafi"/>
      </w:pPr>
    </w:p>
    <w:p w:rsidR="00306AD5" w:rsidRDefault="00306AD5" w:rsidP="00981818">
      <w:pPr>
        <w:pStyle w:val="Paragrafi"/>
      </w:pPr>
    </w:p>
    <w:p w:rsidR="00306AD5" w:rsidRDefault="00306AD5" w:rsidP="00981818">
      <w:pPr>
        <w:pStyle w:val="Paragrafi"/>
      </w:pPr>
    </w:p>
    <w:p w:rsidR="009158DA" w:rsidRDefault="009158DA" w:rsidP="00981818">
      <w:pPr>
        <w:pStyle w:val="Akti"/>
        <w:keepNext w:val="0"/>
      </w:pPr>
      <w:r>
        <w:t>VENDIM</w:t>
      </w:r>
    </w:p>
    <w:p w:rsidR="009158DA" w:rsidRDefault="009158DA" w:rsidP="00981818">
      <w:pPr>
        <w:pStyle w:val="NumriData"/>
        <w:keepNext w:val="0"/>
      </w:pPr>
      <w:r>
        <w:t>Nr.49, datë 6.7.2009</w:t>
      </w:r>
    </w:p>
    <w:p w:rsidR="009158DA" w:rsidRDefault="009158DA" w:rsidP="00981818">
      <w:pPr>
        <w:pStyle w:val="Paragrafi"/>
      </w:pPr>
    </w:p>
    <w:p w:rsidR="00E52817" w:rsidRDefault="009158DA" w:rsidP="00981818">
      <w:pPr>
        <w:pStyle w:val="Titulli"/>
        <w:keepNext w:val="0"/>
      </w:pPr>
      <w:r>
        <w:t xml:space="preserve">PËR FILLIMIN E PROCEDURAVE PËR LICENCIMIN </w:t>
      </w:r>
      <w:smartTag w:uri="urn:schemas-microsoft-com:office:smarttags" w:element="place">
        <w:r>
          <w:t>E SHOQËRISË</w:t>
        </w:r>
      </w:smartTag>
      <w:r w:rsidR="00E02CD6">
        <w:t xml:space="preserve"> </w:t>
      </w:r>
    </w:p>
    <w:p w:rsidR="009158DA" w:rsidRDefault="00E02CD6" w:rsidP="00981818">
      <w:pPr>
        <w:pStyle w:val="Titulli"/>
        <w:keepNext w:val="0"/>
      </w:pPr>
      <w:r>
        <w:t>“MALIDO ENERGJI” SHPK</w:t>
      </w:r>
    </w:p>
    <w:p w:rsidR="009158DA" w:rsidRPr="00BF1220" w:rsidRDefault="009158DA" w:rsidP="00981818">
      <w:pPr>
        <w:pStyle w:val="Titulli"/>
        <w:keepNext w:val="0"/>
        <w:rPr>
          <w:sz w:val="16"/>
        </w:rPr>
      </w:pPr>
    </w:p>
    <w:p w:rsidR="009158DA" w:rsidRDefault="009158DA" w:rsidP="00981818">
      <w:pPr>
        <w:pStyle w:val="Paragrafi"/>
      </w:pPr>
      <w:r>
        <w:t>Në mbështetje të neneve 8, pika 2 germ</w:t>
      </w:r>
      <w:r w:rsidR="00E02CD6">
        <w:t>a “a”, 9 dhe 13 pika 1, germa a</w:t>
      </w:r>
      <w:r>
        <w:t xml:space="preserve"> të ligjit nr.9072, datë 22.5.2003 “Për </w:t>
      </w:r>
      <w:r w:rsidR="00E02CD6">
        <w:t>sektorin e energjisë elektrike</w:t>
      </w:r>
      <w:r>
        <w:t xml:space="preserve">”, të ndryshuar, neneve 4, pika 1, germa a, dhe 10, pikat 1 dhe 3 të “Rregullores për </w:t>
      </w:r>
      <w:r w:rsidR="00E02CD6">
        <w:t>procedurat e licencimit, modifikimit, transferimit të plotë/pjesshëm dhe rinovimit të licencave</w:t>
      </w:r>
      <w:r>
        <w:t xml:space="preserve">”, të miratuar me vendimin e Bordit të Komisionerëve nr.108, datë 9.9.2008, nenit 18, pika 1 germa “a” të </w:t>
      </w:r>
      <w:r w:rsidR="00E02CD6">
        <w:t>r</w:t>
      </w:r>
      <w:r>
        <w:t xml:space="preserve">regullave të </w:t>
      </w:r>
      <w:r w:rsidR="00E02CD6">
        <w:t>p</w:t>
      </w:r>
      <w:r>
        <w:t xml:space="preserve">raktikës dhe </w:t>
      </w:r>
      <w:r w:rsidR="00E02CD6">
        <w:t>p</w:t>
      </w:r>
      <w:r>
        <w:t>rocedurave të ERE-s, miratuar me vendimin e Bordit të Komisionerëve nr.21, datë 18.3.2009, Bordi i Komisionerëve të Entit Rregullator të Energjisë (ERE), në mbled</w:t>
      </w:r>
      <w:r w:rsidR="00E8014E">
        <w:t>hjen e tij të datës 6.7.2009, p</w:t>
      </w:r>
      <w:r>
        <w:t>asi shqyrtoi aplikimin e paraqitur nga shoqëria “Malido Energji” sh.p.k., për t’u licen</w:t>
      </w:r>
      <w:r w:rsidR="00E02CD6">
        <w:t>c</w:t>
      </w:r>
      <w:r>
        <w:t>uar në aktivitetin e prodhimit të energjisë elektrike,</w:t>
      </w:r>
    </w:p>
    <w:p w:rsidR="009158DA" w:rsidRDefault="00E02CD6" w:rsidP="00981818">
      <w:pPr>
        <w:pStyle w:val="Paragrafi"/>
      </w:pPr>
      <w:r>
        <w:t>d</w:t>
      </w:r>
      <w:r w:rsidR="009158DA">
        <w:t>he konstatoi:</w:t>
      </w:r>
    </w:p>
    <w:p w:rsidR="009158DA" w:rsidRDefault="009158DA" w:rsidP="00981818">
      <w:pPr>
        <w:pStyle w:val="Paragrafi"/>
      </w:pPr>
      <w:r>
        <w:t>- P</w:t>
      </w:r>
      <w:r w:rsidR="00041C1C">
        <w:t>a</w:t>
      </w:r>
      <w:r>
        <w:t xml:space="preserve">raqitjen e aplikimit, konform përcaktimeve të “Rregullores për </w:t>
      </w:r>
      <w:r w:rsidR="00041C1C">
        <w:t>p</w:t>
      </w:r>
      <w:r>
        <w:t xml:space="preserve">rocedurat e </w:t>
      </w:r>
      <w:r w:rsidR="00041C1C">
        <w:t>licencimit, modifikimit, transferimit të plotë/pjesshëm dhe rinovimit</w:t>
      </w:r>
      <w:r>
        <w:t xml:space="preserve"> të </w:t>
      </w:r>
      <w:r w:rsidR="00041C1C">
        <w:t>l</w:t>
      </w:r>
      <w:r>
        <w:t>icencave”,</w:t>
      </w:r>
    </w:p>
    <w:p w:rsidR="009158DA" w:rsidRPr="00BF1220" w:rsidRDefault="009158DA" w:rsidP="00981818">
      <w:pPr>
        <w:pStyle w:val="Paragrafi"/>
        <w:rPr>
          <w:sz w:val="16"/>
        </w:rPr>
      </w:pPr>
    </w:p>
    <w:p w:rsidR="009158DA" w:rsidRDefault="009158DA" w:rsidP="00981818">
      <w:pPr>
        <w:pStyle w:val="VENDOSI"/>
        <w:keepNext w:val="0"/>
      </w:pPr>
      <w:r>
        <w:t>VENDOSI:</w:t>
      </w:r>
    </w:p>
    <w:p w:rsidR="009158DA" w:rsidRPr="00BF1220" w:rsidRDefault="009158DA" w:rsidP="00981818">
      <w:pPr>
        <w:pStyle w:val="Paragrafi"/>
        <w:rPr>
          <w:sz w:val="14"/>
        </w:rPr>
      </w:pPr>
    </w:p>
    <w:p w:rsidR="009158DA" w:rsidRDefault="009158DA" w:rsidP="00981818">
      <w:pPr>
        <w:pStyle w:val="Paragrafi"/>
      </w:pPr>
      <w:r>
        <w:t>1. Të fillojë procedurat për licencimin e shoqërisë “Malido Energji” sh.p.k</w:t>
      </w:r>
      <w:r w:rsidR="00AC2943">
        <w:t>.</w:t>
      </w:r>
      <w:r>
        <w:t xml:space="preserve"> në aktivitetin e prodhimit të energjisë elektrike nga </w:t>
      </w:r>
      <w:r w:rsidR="00AC2943">
        <w:t>h</w:t>
      </w:r>
      <w:r>
        <w:t>idrocentrali “K</w:t>
      </w:r>
      <w:r w:rsidR="00AC2943">
        <w:t>los</w:t>
      </w:r>
      <w:r>
        <w:t>”.</w:t>
      </w:r>
    </w:p>
    <w:p w:rsidR="009158DA" w:rsidRDefault="009158DA" w:rsidP="00981818">
      <w:pPr>
        <w:pStyle w:val="Paragrafi"/>
      </w:pPr>
      <w:r>
        <w:t>2. Ngarko</w:t>
      </w:r>
      <w:r w:rsidR="00E37240">
        <w:t>het Drejtoria e Licencimit dhe M</w:t>
      </w:r>
      <w:r>
        <w:t xml:space="preserve">onitorimit të Tregut të njoftojë aplikuesin </w:t>
      </w:r>
      <w:r w:rsidR="00AC2943">
        <w:t>për</w:t>
      </w:r>
      <w:r>
        <w:t xml:space="preserve"> </w:t>
      </w:r>
      <w:r w:rsidR="00AC2943">
        <w:t>v</w:t>
      </w:r>
      <w:r>
        <w:t>endimin e Bordit të Komisionerëve të ERE-s.</w:t>
      </w:r>
    </w:p>
    <w:p w:rsidR="009158DA" w:rsidRDefault="009158DA" w:rsidP="00981818">
      <w:pPr>
        <w:pStyle w:val="Paragrafi"/>
      </w:pPr>
      <w:r>
        <w:t>Ky vendim hyn në fuqi menjëherë.</w:t>
      </w:r>
    </w:p>
    <w:p w:rsidR="009158DA" w:rsidRDefault="009158DA" w:rsidP="00981818">
      <w:pPr>
        <w:pStyle w:val="Paragrafi"/>
      </w:pPr>
      <w:r>
        <w:t>Ky vendim botohet në Fletoren Zyrtare.</w:t>
      </w:r>
    </w:p>
    <w:p w:rsidR="009158DA" w:rsidRDefault="009158DA" w:rsidP="00981818">
      <w:pPr>
        <w:pStyle w:val="Autoriteti"/>
        <w:keepNext w:val="0"/>
      </w:pPr>
      <w:r>
        <w:t>Kryetari i ERE-s</w:t>
      </w:r>
    </w:p>
    <w:p w:rsidR="009158DA" w:rsidRDefault="009158DA" w:rsidP="00981818">
      <w:pPr>
        <w:pStyle w:val="AutoritetiEmer"/>
      </w:pPr>
      <w:r>
        <w:t>Bujar Nepravishta</w:t>
      </w:r>
    </w:p>
    <w:p w:rsidR="009158DA" w:rsidRDefault="009158DA" w:rsidP="00981818">
      <w:pPr>
        <w:pStyle w:val="Paragrafi"/>
      </w:pPr>
    </w:p>
    <w:p w:rsidR="009158DA" w:rsidRDefault="009158DA" w:rsidP="00981818">
      <w:pPr>
        <w:pStyle w:val="Akti"/>
        <w:keepNext w:val="0"/>
      </w:pPr>
    </w:p>
    <w:p w:rsidR="009158DA" w:rsidRPr="00E04D7D" w:rsidRDefault="009158DA" w:rsidP="00981818">
      <w:pPr>
        <w:pStyle w:val="Akti"/>
        <w:keepNext w:val="0"/>
      </w:pPr>
      <w:r w:rsidRPr="00E04D7D">
        <w:t>VENDIM</w:t>
      </w:r>
    </w:p>
    <w:p w:rsidR="009158DA" w:rsidRPr="00E04D7D" w:rsidRDefault="009158DA" w:rsidP="00981818">
      <w:pPr>
        <w:pStyle w:val="NumriData"/>
        <w:keepNext w:val="0"/>
      </w:pPr>
      <w:r w:rsidRPr="00E04D7D">
        <w:t>Nr.51, dat</w:t>
      </w:r>
      <w:r>
        <w:t>ë</w:t>
      </w:r>
      <w:r w:rsidRPr="00E04D7D">
        <w:t xml:space="preserve"> 24.6.2009</w:t>
      </w:r>
    </w:p>
    <w:p w:rsidR="009158DA" w:rsidRPr="00E04D7D" w:rsidRDefault="009158DA" w:rsidP="00981818">
      <w:pPr>
        <w:pStyle w:val="Paragrafi"/>
      </w:pPr>
    </w:p>
    <w:p w:rsidR="009158DA" w:rsidRPr="00E04D7D" w:rsidRDefault="009158DA" w:rsidP="00981818">
      <w:pPr>
        <w:pStyle w:val="Titulli"/>
        <w:keepNext w:val="0"/>
      </w:pPr>
      <w:r w:rsidRPr="00E04D7D">
        <w:t>P</w:t>
      </w:r>
      <w:r>
        <w:t>Ë</w:t>
      </w:r>
      <w:r w:rsidR="00864A44">
        <w:t>R di</w:t>
      </w:r>
      <w:r w:rsidRPr="00E04D7D">
        <w:t>SA SHTESA DHE NDRYSHIME N</w:t>
      </w:r>
      <w:r>
        <w:t>Ë</w:t>
      </w:r>
      <w:r w:rsidRPr="00E04D7D">
        <w:t xml:space="preserve"> RREGULLOREN</w:t>
      </w:r>
    </w:p>
    <w:p w:rsidR="009158DA" w:rsidRPr="00E04D7D" w:rsidRDefault="009158DA" w:rsidP="00981818">
      <w:pPr>
        <w:pStyle w:val="Titulli"/>
        <w:keepNext w:val="0"/>
      </w:pPr>
      <w:r w:rsidRPr="00E04D7D">
        <w:t>“P</w:t>
      </w:r>
      <w:r>
        <w:t>Ë</w:t>
      </w:r>
      <w:r w:rsidRPr="00E04D7D">
        <w:t>R FUNKSIONIMIN E REGJISTRIT  T</w:t>
      </w:r>
      <w:r>
        <w:t>Ë</w:t>
      </w:r>
      <w:r w:rsidRPr="00E04D7D">
        <w:t xml:space="preserve"> KREDIVE N</w:t>
      </w:r>
      <w:r>
        <w:t>Ë</w:t>
      </w:r>
      <w:r w:rsidRPr="00E04D7D">
        <w:t xml:space="preserve"> BANK</w:t>
      </w:r>
      <w:r>
        <w:t>Ë</w:t>
      </w:r>
      <w:r w:rsidRPr="00E04D7D">
        <w:t>N E SHQIP</w:t>
      </w:r>
      <w:r>
        <w:t>Ë</w:t>
      </w:r>
      <w:r w:rsidRPr="00E04D7D">
        <w:t>RIS</w:t>
      </w:r>
      <w:r>
        <w:t>Ë</w:t>
      </w:r>
      <w:r w:rsidRPr="00E04D7D">
        <w:t>”</w:t>
      </w:r>
    </w:p>
    <w:p w:rsidR="009158DA" w:rsidRPr="00E04D7D" w:rsidRDefault="009158DA" w:rsidP="00981818">
      <w:pPr>
        <w:pStyle w:val="Titulli"/>
        <w:keepNext w:val="0"/>
      </w:pPr>
    </w:p>
    <w:p w:rsidR="009158DA" w:rsidRPr="00E04D7D" w:rsidRDefault="009158DA" w:rsidP="00981818">
      <w:pPr>
        <w:pStyle w:val="Paragrafi"/>
      </w:pPr>
      <w:r w:rsidRPr="00E04D7D">
        <w:t>N</w:t>
      </w:r>
      <w:r>
        <w:t>ë</w:t>
      </w:r>
      <w:r w:rsidRPr="00E04D7D">
        <w:t xml:space="preserve"> baz</w:t>
      </w:r>
      <w:r>
        <w:t>ë</w:t>
      </w:r>
      <w:r w:rsidRPr="00E04D7D">
        <w:t xml:space="preserve"> dhe p</w:t>
      </w:r>
      <w:r>
        <w:t>ë</w:t>
      </w:r>
      <w:r w:rsidRPr="00E04D7D">
        <w:t>r zbatim t</w:t>
      </w:r>
      <w:r>
        <w:t>ë</w:t>
      </w:r>
      <w:r w:rsidRPr="00E04D7D">
        <w:t xml:space="preserve"> nenit 3, paragrafi 2, nenit 12, shkronja “a”, nenit 22, nenit 70, pika 1 dhe nenit 43, shkronja “c” t</w:t>
      </w:r>
      <w:r>
        <w:t>ë</w:t>
      </w:r>
      <w:r w:rsidRPr="00E04D7D">
        <w:t xml:space="preserve"> ligjit nr.8269, dat</w:t>
      </w:r>
      <w:r>
        <w:t>ë</w:t>
      </w:r>
      <w:r w:rsidRPr="00E04D7D">
        <w:t xml:space="preserve"> 23.12.1997 “P</w:t>
      </w:r>
      <w:r>
        <w:t>ë</w:t>
      </w:r>
      <w:r w:rsidRPr="00E04D7D">
        <w:t>r Bank</w:t>
      </w:r>
      <w:r>
        <w:t>ë</w:t>
      </w:r>
      <w:r w:rsidRPr="00E04D7D">
        <w:t>n e Shqip</w:t>
      </w:r>
      <w:r>
        <w:t>ë</w:t>
      </w:r>
      <w:r w:rsidRPr="00E04D7D">
        <w:t>ris</w:t>
      </w:r>
      <w:r>
        <w:t>ë</w:t>
      </w:r>
      <w:r w:rsidRPr="00E04D7D">
        <w:t>”</w:t>
      </w:r>
      <w:r w:rsidR="00AC2943">
        <w:t>,</w:t>
      </w:r>
      <w:r w:rsidRPr="00E04D7D">
        <w:t xml:space="preserve"> i ndryshuar</w:t>
      </w:r>
      <w:r w:rsidR="00AC2943">
        <w:t>,</w:t>
      </w:r>
      <w:r w:rsidRPr="00E04D7D">
        <w:t xml:space="preserve"> dhe t</w:t>
      </w:r>
      <w:r>
        <w:t>ë</w:t>
      </w:r>
      <w:r w:rsidRPr="00E04D7D">
        <w:t xml:space="preserve"> nenit 127 t</w:t>
      </w:r>
      <w:r>
        <w:t>ë</w:t>
      </w:r>
      <w:r w:rsidRPr="00E04D7D">
        <w:t xml:space="preserve"> ligjit nr.9662, dat</w:t>
      </w:r>
      <w:r>
        <w:t>ë</w:t>
      </w:r>
      <w:r w:rsidRPr="00E04D7D">
        <w:t xml:space="preserve"> 18.12.2006 “P</w:t>
      </w:r>
      <w:r>
        <w:t>ë</w:t>
      </w:r>
      <w:r w:rsidRPr="00E04D7D">
        <w:t>r bankat n</w:t>
      </w:r>
      <w:r>
        <w:t>ë</w:t>
      </w:r>
      <w:r w:rsidRPr="00E04D7D">
        <w:t xml:space="preserve"> Republik</w:t>
      </w:r>
      <w:r>
        <w:t>ë</w:t>
      </w:r>
      <w:r w:rsidRPr="00E04D7D">
        <w:t>n e Shqip</w:t>
      </w:r>
      <w:r>
        <w:t>ë</w:t>
      </w:r>
      <w:r w:rsidRPr="00E04D7D">
        <w:t>ris</w:t>
      </w:r>
      <w:r>
        <w:t>ë</w:t>
      </w:r>
      <w:r w:rsidRPr="00E04D7D">
        <w:t>”, si dhe t</w:t>
      </w:r>
      <w:r>
        <w:t>ë</w:t>
      </w:r>
      <w:r w:rsidRPr="00E04D7D">
        <w:t xml:space="preserve"> ligjit nr.8517, dat</w:t>
      </w:r>
      <w:r>
        <w:t>ë</w:t>
      </w:r>
      <w:r w:rsidRPr="00E04D7D">
        <w:t xml:space="preserve"> 22.7.1999 “P</w:t>
      </w:r>
      <w:r>
        <w:t>ë</w:t>
      </w:r>
      <w:r w:rsidRPr="00E04D7D">
        <w:t>r mbrojtjen e t</w:t>
      </w:r>
      <w:r>
        <w:t>ë</w:t>
      </w:r>
      <w:r w:rsidRPr="00E04D7D">
        <w:t xml:space="preserve"> dh</w:t>
      </w:r>
      <w:r>
        <w:t>ë</w:t>
      </w:r>
      <w:r w:rsidRPr="00E04D7D">
        <w:t>nave personale”, me propozimin e Departamentit t</w:t>
      </w:r>
      <w:r>
        <w:t>ë</w:t>
      </w:r>
      <w:r w:rsidRPr="00E04D7D">
        <w:t xml:space="preserve"> Mbik</w:t>
      </w:r>
      <w:r>
        <w:t>ë</w:t>
      </w:r>
      <w:r w:rsidRPr="00E04D7D">
        <w:t>qyrjes, K</w:t>
      </w:r>
      <w:r>
        <w:t>ë</w:t>
      </w:r>
      <w:r w:rsidRPr="00E04D7D">
        <w:t>shilli Mbik</w:t>
      </w:r>
      <w:r>
        <w:t>ë</w:t>
      </w:r>
      <w:r w:rsidRPr="00E04D7D">
        <w:t>qyr</w:t>
      </w:r>
      <w:r>
        <w:t>ë</w:t>
      </w:r>
      <w:r w:rsidRPr="00E04D7D">
        <w:t>s i Bank</w:t>
      </w:r>
      <w:r>
        <w:t>ë</w:t>
      </w:r>
      <w:r w:rsidRPr="00E04D7D">
        <w:t>s s</w:t>
      </w:r>
      <w:r>
        <w:t>ë</w:t>
      </w:r>
      <w:r w:rsidRPr="00E04D7D">
        <w:t xml:space="preserve"> Shqip</w:t>
      </w:r>
      <w:r>
        <w:t>ë</w:t>
      </w:r>
      <w:r w:rsidRPr="00E04D7D">
        <w:t>ris</w:t>
      </w:r>
      <w:r>
        <w:t>ë</w:t>
      </w:r>
    </w:p>
    <w:p w:rsidR="009158DA" w:rsidRDefault="009158DA" w:rsidP="00981818">
      <w:pPr>
        <w:pStyle w:val="Paragrafi"/>
      </w:pPr>
    </w:p>
    <w:p w:rsidR="00981818" w:rsidRDefault="00981818" w:rsidP="00981818">
      <w:pPr>
        <w:pStyle w:val="Paragrafi"/>
      </w:pPr>
    </w:p>
    <w:p w:rsidR="00981818" w:rsidRPr="00E04D7D" w:rsidRDefault="00981818" w:rsidP="00981818">
      <w:pPr>
        <w:pStyle w:val="Paragrafi"/>
      </w:pPr>
    </w:p>
    <w:p w:rsidR="009158DA" w:rsidRPr="00E04D7D" w:rsidRDefault="009158DA" w:rsidP="00981818">
      <w:pPr>
        <w:pStyle w:val="VENDOSI"/>
        <w:keepNext w:val="0"/>
      </w:pPr>
      <w:r w:rsidRPr="00E04D7D">
        <w:t>VENDOSI:</w:t>
      </w:r>
    </w:p>
    <w:p w:rsidR="009158DA" w:rsidRPr="00E04D7D" w:rsidRDefault="009158DA" w:rsidP="00981818">
      <w:pPr>
        <w:pStyle w:val="Paragrafi"/>
      </w:pPr>
    </w:p>
    <w:p w:rsidR="009158DA" w:rsidRPr="00E04D7D" w:rsidRDefault="009158DA" w:rsidP="00981818">
      <w:pPr>
        <w:pStyle w:val="Paragrafi"/>
      </w:pPr>
      <w:r w:rsidRPr="00E04D7D">
        <w:t>1.</w:t>
      </w:r>
      <w:r>
        <w:t xml:space="preserve"> </w:t>
      </w:r>
      <w:r w:rsidRPr="00E04D7D">
        <w:t>N</w:t>
      </w:r>
      <w:r>
        <w:t>ë</w:t>
      </w:r>
      <w:r w:rsidRPr="00E04D7D">
        <w:t xml:space="preserve"> rregulloren “P</w:t>
      </w:r>
      <w:r>
        <w:t>ë</w:t>
      </w:r>
      <w:r w:rsidRPr="00E04D7D">
        <w:t>r funksionimin e Regjistrit t</w:t>
      </w:r>
      <w:r>
        <w:t>ë</w:t>
      </w:r>
      <w:r w:rsidRPr="00E04D7D">
        <w:t xml:space="preserve"> Kredive n</w:t>
      </w:r>
      <w:r>
        <w:t>ë</w:t>
      </w:r>
      <w:r w:rsidRPr="00E04D7D">
        <w:t xml:space="preserve"> Bank</w:t>
      </w:r>
      <w:r>
        <w:t>ë</w:t>
      </w:r>
      <w:r w:rsidRPr="00E04D7D">
        <w:t>n e Shqip</w:t>
      </w:r>
      <w:r>
        <w:t>ë</w:t>
      </w:r>
      <w:r w:rsidRPr="00E04D7D">
        <w:t>ris</w:t>
      </w:r>
      <w:r>
        <w:t>ë</w:t>
      </w:r>
      <w:r w:rsidRPr="00E04D7D">
        <w:t>”,  t</w:t>
      </w:r>
      <w:r>
        <w:t>ë</w:t>
      </w:r>
      <w:r w:rsidRPr="00E04D7D">
        <w:t xml:space="preserve"> miratuar me vendimin nr.38, dat</w:t>
      </w:r>
      <w:r>
        <w:t>ë</w:t>
      </w:r>
      <w:r w:rsidRPr="00E04D7D">
        <w:t xml:space="preserve"> 18.7.2007 t</w:t>
      </w:r>
      <w:r>
        <w:t>ë</w:t>
      </w:r>
      <w:r w:rsidRPr="00E04D7D">
        <w:t xml:space="preserve"> K</w:t>
      </w:r>
      <w:r>
        <w:t>ë</w:t>
      </w:r>
      <w:r w:rsidRPr="00E04D7D">
        <w:t>shillit Mbik</w:t>
      </w:r>
      <w:r>
        <w:t>ë</w:t>
      </w:r>
      <w:r w:rsidRPr="00E04D7D">
        <w:t>qyr</w:t>
      </w:r>
      <w:r>
        <w:t>ë</w:t>
      </w:r>
      <w:r w:rsidRPr="00E04D7D">
        <w:t>s t</w:t>
      </w:r>
      <w:r>
        <w:t>ë</w:t>
      </w:r>
      <w:r w:rsidRPr="00E04D7D">
        <w:t xml:space="preserve"> Bank</w:t>
      </w:r>
      <w:r>
        <w:t>ë</w:t>
      </w:r>
      <w:r w:rsidRPr="00E04D7D">
        <w:t>s s</w:t>
      </w:r>
      <w:r>
        <w:t>ë</w:t>
      </w:r>
      <w:r w:rsidRPr="00E04D7D">
        <w:t xml:space="preserve"> Shqip</w:t>
      </w:r>
      <w:r>
        <w:t>ë</w:t>
      </w:r>
      <w:r w:rsidRPr="00E04D7D">
        <w:t>ris</w:t>
      </w:r>
      <w:r>
        <w:t>ë</w:t>
      </w:r>
      <w:r w:rsidRPr="00E04D7D">
        <w:t>, e ndryshuar, b</w:t>
      </w:r>
      <w:r>
        <w:t>ë</w:t>
      </w:r>
      <w:r w:rsidRPr="00E04D7D">
        <w:t>hen shtesat dhe ndryshimet e m</w:t>
      </w:r>
      <w:r>
        <w:t>ë</w:t>
      </w:r>
      <w:r w:rsidRPr="00E04D7D">
        <w:t>poshtme:</w:t>
      </w:r>
    </w:p>
    <w:p w:rsidR="009158DA" w:rsidRPr="00E04D7D" w:rsidRDefault="009158DA" w:rsidP="00981818">
      <w:pPr>
        <w:pStyle w:val="Paragrafi"/>
      </w:pPr>
      <w:r w:rsidRPr="00E04D7D">
        <w:t>a)</w:t>
      </w:r>
      <w:r>
        <w:t xml:space="preserve">  </w:t>
      </w:r>
      <w:r w:rsidRPr="00E04D7D">
        <w:t>N</w:t>
      </w:r>
      <w:r>
        <w:t>ë</w:t>
      </w:r>
      <w:r w:rsidRPr="00E04D7D">
        <w:t xml:space="preserve"> nenin 10, pas shkronj</w:t>
      </w:r>
      <w:r>
        <w:t>ë</w:t>
      </w:r>
      <w:r w:rsidR="00E63F58">
        <w:t>s “a”</w:t>
      </w:r>
      <w:r w:rsidRPr="00E04D7D">
        <w:t xml:space="preserve"> shtohet shkronja “b” me p</w:t>
      </w:r>
      <w:r>
        <w:t>ë</w:t>
      </w:r>
      <w:r w:rsidRPr="00E04D7D">
        <w:t>rmbajtje si m</w:t>
      </w:r>
      <w:r>
        <w:t>ë</w:t>
      </w:r>
      <w:r w:rsidRPr="00E04D7D">
        <w:t xml:space="preserve"> posht</w:t>
      </w:r>
      <w:r>
        <w:t>ë</w:t>
      </w:r>
      <w:r w:rsidRPr="00E04D7D">
        <w:t>:</w:t>
      </w:r>
    </w:p>
    <w:p w:rsidR="009158DA" w:rsidRPr="00E04D7D" w:rsidRDefault="009158DA" w:rsidP="00981818">
      <w:pPr>
        <w:pStyle w:val="Paragrafi"/>
      </w:pPr>
      <w:r>
        <w:t xml:space="preserve">“b) </w:t>
      </w:r>
      <w:r w:rsidRPr="00E04D7D">
        <w:t>brenda dit</w:t>
      </w:r>
      <w:r>
        <w:t>ë</w:t>
      </w:r>
      <w:r w:rsidRPr="00E04D7D">
        <w:t>s s</w:t>
      </w:r>
      <w:r>
        <w:t>ë</w:t>
      </w:r>
      <w:r w:rsidRPr="00E04D7D">
        <w:t xml:space="preserve"> nes</w:t>
      </w:r>
      <w:r>
        <w:t>ë</w:t>
      </w:r>
      <w:r w:rsidRPr="00E04D7D">
        <w:t>rme t</w:t>
      </w:r>
      <w:r>
        <w:t>ë</w:t>
      </w:r>
      <w:r w:rsidRPr="00E04D7D">
        <w:t xml:space="preserve"> pun</w:t>
      </w:r>
      <w:r>
        <w:t>ë</w:t>
      </w:r>
      <w:r w:rsidRPr="00E04D7D">
        <w:t>s t</w:t>
      </w:r>
      <w:r>
        <w:t>ë</w:t>
      </w:r>
      <w:r w:rsidRPr="00E04D7D">
        <w:t xml:space="preserve"> raportuesit t</w:t>
      </w:r>
      <w:r>
        <w:t>ë</w:t>
      </w:r>
      <w:r w:rsidRPr="00E04D7D">
        <w:t xml:space="preserve"> t</w:t>
      </w:r>
      <w:r>
        <w:t>ë</w:t>
      </w:r>
      <w:r w:rsidRPr="00E04D7D">
        <w:t xml:space="preserve"> dh</w:t>
      </w:r>
      <w:r>
        <w:t>ë</w:t>
      </w:r>
      <w:r w:rsidRPr="00E04D7D">
        <w:t>nave, p</w:t>
      </w:r>
      <w:r>
        <w:t>ë</w:t>
      </w:r>
      <w:r w:rsidRPr="00E04D7D">
        <w:t>r çdo “Let</w:t>
      </w:r>
      <w:r>
        <w:t>ë</w:t>
      </w:r>
      <w:r w:rsidRPr="00E04D7D">
        <w:t>r Kredi” ose “Let</w:t>
      </w:r>
      <w:r>
        <w:t>ë</w:t>
      </w:r>
      <w:r w:rsidRPr="00E04D7D">
        <w:t>r Garanci” t</w:t>
      </w:r>
      <w:r>
        <w:t>ë</w:t>
      </w:r>
      <w:r w:rsidRPr="00E04D7D">
        <w:t xml:space="preserve"> miratuar dhe t</w:t>
      </w:r>
      <w:r>
        <w:t>ë</w:t>
      </w:r>
      <w:r w:rsidRPr="00E04D7D">
        <w:t xml:space="preserve"> financuar me fondet e raportuesit t</w:t>
      </w:r>
      <w:r>
        <w:t>ë</w:t>
      </w:r>
      <w:r w:rsidRPr="00E04D7D">
        <w:t xml:space="preserve"> t</w:t>
      </w:r>
      <w:r>
        <w:t>ë</w:t>
      </w:r>
      <w:r w:rsidRPr="00E04D7D">
        <w:t xml:space="preserve"> dh</w:t>
      </w:r>
      <w:r>
        <w:t>ë</w:t>
      </w:r>
      <w:r w:rsidRPr="00E04D7D">
        <w:t>nave.”</w:t>
      </w:r>
    </w:p>
    <w:p w:rsidR="009158DA" w:rsidRPr="00E04D7D" w:rsidRDefault="009158DA" w:rsidP="00981818">
      <w:pPr>
        <w:pStyle w:val="Paragrafi"/>
      </w:pPr>
      <w:r w:rsidRPr="00E04D7D">
        <w:t>b)</w:t>
      </w:r>
      <w:r>
        <w:t xml:space="preserve">  </w:t>
      </w:r>
      <w:r w:rsidRPr="00E04D7D">
        <w:t>shkronja “b” e nenit 10 rinum</w:t>
      </w:r>
      <w:r>
        <w:t>ë</w:t>
      </w:r>
      <w:r w:rsidR="00437041">
        <w:t>rtohet si shkronja “c”</w:t>
      </w:r>
      <w:r w:rsidRPr="00E04D7D">
        <w:t>.</w:t>
      </w:r>
    </w:p>
    <w:p w:rsidR="009158DA" w:rsidRPr="00E04D7D" w:rsidRDefault="009158DA" w:rsidP="00981818">
      <w:pPr>
        <w:pStyle w:val="Paragrafi"/>
      </w:pPr>
      <w:r w:rsidRPr="00E04D7D">
        <w:t>c)</w:t>
      </w:r>
      <w:r>
        <w:t xml:space="preserve">  </w:t>
      </w:r>
      <w:r w:rsidRPr="00E04D7D">
        <w:t>N</w:t>
      </w:r>
      <w:r>
        <w:t>ë</w:t>
      </w:r>
      <w:r w:rsidRPr="00E04D7D">
        <w:t xml:space="preserve"> nenin 16 pas pik</w:t>
      </w:r>
      <w:r>
        <w:t>ë</w:t>
      </w:r>
      <w:r w:rsidRPr="00E04D7D">
        <w:t>s 1, shtohen pikat 2 dhe 3 me p</w:t>
      </w:r>
      <w:r>
        <w:t>ë</w:t>
      </w:r>
      <w:r w:rsidRPr="00E04D7D">
        <w:t>rmbajtje si m</w:t>
      </w:r>
      <w:r>
        <w:t>ë</w:t>
      </w:r>
      <w:r w:rsidRPr="00E04D7D">
        <w:t xml:space="preserve"> posht</w:t>
      </w:r>
      <w:r>
        <w:t>ë</w:t>
      </w:r>
      <w:r w:rsidRPr="00E04D7D">
        <w:t>:</w:t>
      </w:r>
    </w:p>
    <w:p w:rsidR="009158DA" w:rsidRPr="00E04D7D" w:rsidRDefault="009158DA" w:rsidP="00981818">
      <w:pPr>
        <w:pStyle w:val="Paragrafi"/>
      </w:pPr>
      <w:r w:rsidRPr="00E04D7D">
        <w:t>“2.</w:t>
      </w:r>
      <w:r>
        <w:t xml:space="preserve"> </w:t>
      </w:r>
      <w:r w:rsidRPr="00E04D7D">
        <w:t>P</w:t>
      </w:r>
      <w:r>
        <w:t>ë</w:t>
      </w:r>
      <w:r w:rsidRPr="00E04D7D">
        <w:t>rveç sa parashikohet n</w:t>
      </w:r>
      <w:r>
        <w:t>ë</w:t>
      </w:r>
      <w:r w:rsidRPr="00E04D7D">
        <w:t xml:space="preserve"> pik</w:t>
      </w:r>
      <w:r>
        <w:t>ë</w:t>
      </w:r>
      <w:r w:rsidRPr="00E04D7D">
        <w:t>n 1 t</w:t>
      </w:r>
      <w:r>
        <w:t>ë</w:t>
      </w:r>
      <w:r w:rsidRPr="00E04D7D">
        <w:t xml:space="preserve"> k</w:t>
      </w:r>
      <w:r>
        <w:t>ë</w:t>
      </w:r>
      <w:r w:rsidRPr="00E04D7D">
        <w:t>tij neni, raportuesit e t</w:t>
      </w:r>
      <w:r>
        <w:t>ë</w:t>
      </w:r>
      <w:r w:rsidRPr="00E04D7D">
        <w:t xml:space="preserve"> dh</w:t>
      </w:r>
      <w:r>
        <w:t>ë</w:t>
      </w:r>
      <w:r w:rsidRPr="00E04D7D">
        <w:t>nave, bazuar n</w:t>
      </w:r>
      <w:r>
        <w:t>ë</w:t>
      </w:r>
      <w:r w:rsidRPr="00E04D7D">
        <w:t xml:space="preserve"> vler</w:t>
      </w:r>
      <w:r>
        <w:t>ë</w:t>
      </w:r>
      <w:r w:rsidRPr="00E04D7D">
        <w:t>simin e tyre dhe/ose n</w:t>
      </w:r>
      <w:r>
        <w:t>ë</w:t>
      </w:r>
      <w:r w:rsidRPr="00E04D7D">
        <w:t xml:space="preserve"> rregullat e brendsh</w:t>
      </w:r>
      <w:r>
        <w:t>ë</w:t>
      </w:r>
      <w:r w:rsidRPr="00E04D7D">
        <w:t>m t</w:t>
      </w:r>
      <w:r>
        <w:t>ë</w:t>
      </w:r>
      <w:r w:rsidR="00437041">
        <w:t xml:space="preserve"> miratua</w:t>
      </w:r>
      <w:r w:rsidRPr="00E04D7D">
        <w:t>r, mund t</w:t>
      </w:r>
      <w:r>
        <w:t>ë</w:t>
      </w:r>
      <w:r w:rsidRPr="00E04D7D">
        <w:t xml:space="preserve"> k</w:t>
      </w:r>
      <w:r>
        <w:t>ë</w:t>
      </w:r>
      <w:r w:rsidRPr="00E04D7D">
        <w:t>rkojn</w:t>
      </w:r>
      <w:r>
        <w:t>ë</w:t>
      </w:r>
      <w:r w:rsidRPr="00E04D7D">
        <w:t xml:space="preserve"> informacion edhe p</w:t>
      </w:r>
      <w:r>
        <w:t>ë</w:t>
      </w:r>
      <w:r w:rsidRPr="00E04D7D">
        <w:t>r personat p</w:t>
      </w:r>
      <w:r>
        <w:t>ë</w:t>
      </w:r>
      <w:r w:rsidRPr="00E04D7D">
        <w:t>r t</w:t>
      </w:r>
      <w:r>
        <w:t>ë</w:t>
      </w:r>
      <w:r w:rsidRPr="00E04D7D">
        <w:t xml:space="preserve"> cil</w:t>
      </w:r>
      <w:r>
        <w:t>ë</w:t>
      </w:r>
      <w:r w:rsidRPr="00E04D7D">
        <w:t>t çmojn</w:t>
      </w:r>
      <w:r>
        <w:t>ë</w:t>
      </w:r>
      <w:r w:rsidRPr="00E04D7D">
        <w:t xml:space="preserve"> se jan</w:t>
      </w:r>
      <w:r>
        <w:t>ë</w:t>
      </w:r>
      <w:r w:rsidRPr="00E04D7D">
        <w:t xml:space="preserve"> persona t</w:t>
      </w:r>
      <w:r>
        <w:t>ë</w:t>
      </w:r>
      <w:r w:rsidRPr="00E04D7D">
        <w:t xml:space="preserve"> lidhur me subjektin e interesuar q</w:t>
      </w:r>
      <w:r>
        <w:t>ë</w:t>
      </w:r>
      <w:r w:rsidRPr="00E04D7D">
        <w:t xml:space="preserve"> aplikon p</w:t>
      </w:r>
      <w:r>
        <w:t>ë</w:t>
      </w:r>
      <w:r w:rsidRPr="00E04D7D">
        <w:t>r t</w:t>
      </w:r>
      <w:r>
        <w:t>ë</w:t>
      </w:r>
      <w:r w:rsidRPr="00E04D7D">
        <w:t xml:space="preserve"> marr</w:t>
      </w:r>
      <w:r>
        <w:t>ë</w:t>
      </w:r>
      <w:r w:rsidRPr="00E04D7D">
        <w:t xml:space="preserve"> kredi.</w:t>
      </w:r>
    </w:p>
    <w:p w:rsidR="009158DA" w:rsidRPr="00E04D7D" w:rsidRDefault="009158DA" w:rsidP="00981818">
      <w:pPr>
        <w:pStyle w:val="Paragrafi"/>
      </w:pPr>
      <w:r w:rsidRPr="00E04D7D">
        <w:t>3.</w:t>
      </w:r>
      <w:r>
        <w:t xml:space="preserve"> </w:t>
      </w:r>
      <w:r w:rsidRPr="00E04D7D">
        <w:t>N</w:t>
      </w:r>
      <w:r>
        <w:t>ë</w:t>
      </w:r>
      <w:r w:rsidRPr="00E04D7D">
        <w:t xml:space="preserve"> t</w:t>
      </w:r>
      <w:r>
        <w:t>ë</w:t>
      </w:r>
      <w:r w:rsidRPr="00E04D7D">
        <w:t xml:space="preserve"> gjitha rastet e parashikuara n</w:t>
      </w:r>
      <w:r>
        <w:t>ë</w:t>
      </w:r>
      <w:r w:rsidRPr="00E04D7D">
        <w:t xml:space="preserve"> k</w:t>
      </w:r>
      <w:r>
        <w:t>ë</w:t>
      </w:r>
      <w:r w:rsidRPr="00E04D7D">
        <w:t>t</w:t>
      </w:r>
      <w:r>
        <w:t>ë</w:t>
      </w:r>
      <w:r w:rsidRPr="00E04D7D">
        <w:t xml:space="preserve"> nen, raportuesit e t</w:t>
      </w:r>
      <w:r>
        <w:t>ë</w:t>
      </w:r>
      <w:r w:rsidRPr="00E04D7D">
        <w:t xml:space="preserve"> dh</w:t>
      </w:r>
      <w:r>
        <w:t>ë</w:t>
      </w:r>
      <w:r w:rsidRPr="00E04D7D">
        <w:t>nave, p</w:t>
      </w:r>
      <w:r>
        <w:t>ë</w:t>
      </w:r>
      <w:r w:rsidRPr="00E04D7D">
        <w:t>rpara se t</w:t>
      </w:r>
      <w:r>
        <w:t>ë</w:t>
      </w:r>
      <w:r w:rsidRPr="00E04D7D">
        <w:t xml:space="preserve"> k</w:t>
      </w:r>
      <w:r>
        <w:t>ë</w:t>
      </w:r>
      <w:r w:rsidRPr="00E04D7D">
        <w:t>rkojn</w:t>
      </w:r>
      <w:r>
        <w:t>ë</w:t>
      </w:r>
      <w:r w:rsidR="00437041">
        <w:t xml:space="preserve"> infor</w:t>
      </w:r>
      <w:r w:rsidRPr="00E04D7D">
        <w:t>macion dhe t</w:t>
      </w:r>
      <w:r>
        <w:t>ë</w:t>
      </w:r>
      <w:r w:rsidRPr="00E04D7D">
        <w:t xml:space="preserve"> dh</w:t>
      </w:r>
      <w:r>
        <w:t>ë</w:t>
      </w:r>
      <w:r w:rsidRPr="00E04D7D">
        <w:t>na nga Regjistri i Kredive, duhet t</w:t>
      </w:r>
      <w:r>
        <w:t>ë</w:t>
      </w:r>
      <w:r w:rsidRPr="00E04D7D">
        <w:t xml:space="preserve"> jen</w:t>
      </w:r>
      <w:r>
        <w:t>ë</w:t>
      </w:r>
      <w:r w:rsidRPr="00E04D7D">
        <w:t xml:space="preserve"> autorizuar paraprakisht me shkrim n</w:t>
      </w:r>
      <w:r>
        <w:t>ë</w:t>
      </w:r>
      <w:r w:rsidRPr="00E04D7D">
        <w:t>p</w:t>
      </w:r>
      <w:r>
        <w:t>ë</w:t>
      </w:r>
      <w:r w:rsidRPr="00E04D7D">
        <w:t>rmjet klauzol</w:t>
      </w:r>
      <w:r>
        <w:t>ë</w:t>
      </w:r>
      <w:r w:rsidRPr="00E04D7D">
        <w:t>s s</w:t>
      </w:r>
      <w:r>
        <w:t>ë</w:t>
      </w:r>
      <w:r w:rsidRPr="00E04D7D">
        <w:t xml:space="preserve"> p</w:t>
      </w:r>
      <w:r>
        <w:t>ë</w:t>
      </w:r>
      <w:r w:rsidR="00437041">
        <w:t>lqimit paraprak nga çdo “subj</w:t>
      </w:r>
      <w:r w:rsidRPr="00E04D7D">
        <w:t>e</w:t>
      </w:r>
      <w:r w:rsidR="00437041">
        <w:t>k</w:t>
      </w:r>
      <w:r w:rsidRPr="00E04D7D">
        <w:t>t i regjistrimit” p</w:t>
      </w:r>
      <w:r>
        <w:t>ë</w:t>
      </w:r>
      <w:r w:rsidRPr="00E04D7D">
        <w:t>r t</w:t>
      </w:r>
      <w:r>
        <w:t>ë</w:t>
      </w:r>
      <w:r w:rsidRPr="00E04D7D">
        <w:t xml:space="preserve"> cilin do t</w:t>
      </w:r>
      <w:r>
        <w:t>ë</w:t>
      </w:r>
      <w:r w:rsidRPr="00E04D7D">
        <w:t xml:space="preserve"> k</w:t>
      </w:r>
      <w:r>
        <w:t>ë</w:t>
      </w:r>
      <w:r w:rsidRPr="00E04D7D">
        <w:t>rko</w:t>
      </w:r>
      <w:r w:rsidR="00437041">
        <w:t>het inf</w:t>
      </w:r>
      <w:r w:rsidRPr="00E04D7D">
        <w:t>o</w:t>
      </w:r>
      <w:r w:rsidR="00437041">
        <w:t>r</w:t>
      </w:r>
      <w:r w:rsidRPr="00E04D7D">
        <w:t>macion apo t</w:t>
      </w:r>
      <w:r>
        <w:t>ë</w:t>
      </w:r>
      <w:r w:rsidRPr="00E04D7D">
        <w:t xml:space="preserve"> dh</w:t>
      </w:r>
      <w:r>
        <w:t>ë</w:t>
      </w:r>
      <w:r w:rsidRPr="00E04D7D">
        <w:t>na n</w:t>
      </w:r>
      <w:r>
        <w:t>ë</w:t>
      </w:r>
      <w:r w:rsidRPr="00E04D7D">
        <w:t xml:space="preserve"> Regjistrin e Kredive.”</w:t>
      </w:r>
    </w:p>
    <w:p w:rsidR="009158DA" w:rsidRPr="00E04D7D" w:rsidRDefault="009158DA" w:rsidP="00981818">
      <w:pPr>
        <w:pStyle w:val="Paragrafi"/>
      </w:pPr>
      <w:r w:rsidRPr="00E04D7D">
        <w:t>d)</w:t>
      </w:r>
      <w:r>
        <w:t xml:space="preserve"> </w:t>
      </w:r>
      <w:r w:rsidRPr="00E04D7D">
        <w:t>Pikat 2, 3 dhe 4 t</w:t>
      </w:r>
      <w:r>
        <w:t>ë</w:t>
      </w:r>
      <w:r w:rsidRPr="00E04D7D">
        <w:t xml:space="preserve"> nenit 16 rinum</w:t>
      </w:r>
      <w:r>
        <w:t>ë</w:t>
      </w:r>
      <w:r w:rsidRPr="00E04D7D">
        <w:t>rtohen p</w:t>
      </w:r>
      <w:r>
        <w:t>ë</w:t>
      </w:r>
      <w:r w:rsidRPr="00E04D7D">
        <w:t>rkat</w:t>
      </w:r>
      <w:r>
        <w:t>ë</w:t>
      </w:r>
      <w:r w:rsidRPr="00E04D7D">
        <w:t xml:space="preserve">sisht si pikat 4, </w:t>
      </w:r>
      <w:r w:rsidR="00437041">
        <w:t>5</w:t>
      </w:r>
      <w:r w:rsidRPr="00E04D7D">
        <w:t xml:space="preserve"> dhe 6.</w:t>
      </w:r>
    </w:p>
    <w:p w:rsidR="009158DA" w:rsidRPr="00E04D7D" w:rsidRDefault="009158DA" w:rsidP="00981818">
      <w:pPr>
        <w:pStyle w:val="Paragrafi"/>
      </w:pPr>
      <w:r w:rsidRPr="00E04D7D">
        <w:t>e)</w:t>
      </w:r>
      <w:r>
        <w:t xml:space="preserve"> </w:t>
      </w:r>
      <w:r w:rsidRPr="00E04D7D">
        <w:t>N</w:t>
      </w:r>
      <w:r>
        <w:t>ë</w:t>
      </w:r>
      <w:r w:rsidRPr="00E04D7D">
        <w:t xml:space="preserve"> nenin 18 pas pik</w:t>
      </w:r>
      <w:r>
        <w:t>ë</w:t>
      </w:r>
      <w:r w:rsidRPr="00E04D7D">
        <w:t>s 1, shtohen pikat 2, 3 dhe 4 me p</w:t>
      </w:r>
      <w:r>
        <w:t>ë</w:t>
      </w:r>
      <w:r w:rsidRPr="00E04D7D">
        <w:t>rmbajtje si m</w:t>
      </w:r>
      <w:r>
        <w:t>ë</w:t>
      </w:r>
      <w:r w:rsidRPr="00E04D7D">
        <w:t xml:space="preserve"> posht</w:t>
      </w:r>
      <w:r>
        <w:t>ë</w:t>
      </w:r>
      <w:r w:rsidRPr="00E04D7D">
        <w:t>:</w:t>
      </w:r>
    </w:p>
    <w:p w:rsidR="009158DA" w:rsidRDefault="009158DA" w:rsidP="00981818">
      <w:pPr>
        <w:pStyle w:val="Paragrafi"/>
      </w:pPr>
      <w:r w:rsidRPr="00E04D7D">
        <w:t>“2.</w:t>
      </w:r>
      <w:r>
        <w:t xml:space="preserve"> </w:t>
      </w:r>
      <w:smartTag w:uri="urn:schemas-microsoft-com:office:smarttags" w:element="place">
        <w:r w:rsidRPr="00E04D7D">
          <w:t>Banka</w:t>
        </w:r>
      </w:smartTag>
      <w:r w:rsidRPr="00E04D7D">
        <w:t xml:space="preserve"> e Shqip</w:t>
      </w:r>
      <w:r>
        <w:t>ë</w:t>
      </w:r>
      <w:r w:rsidRPr="00E04D7D">
        <w:t>ris</w:t>
      </w:r>
      <w:r>
        <w:t>ë</w:t>
      </w:r>
      <w:r w:rsidRPr="00E04D7D">
        <w:t xml:space="preserve"> realizon faturimin mujor p</w:t>
      </w:r>
      <w:r>
        <w:t>ë</w:t>
      </w:r>
      <w:r w:rsidRPr="00E04D7D">
        <w:t>r raportuesit e t</w:t>
      </w:r>
      <w:r>
        <w:t>ë</w:t>
      </w:r>
      <w:r w:rsidRPr="00E04D7D">
        <w:t xml:space="preserve"> dh</w:t>
      </w:r>
      <w:r>
        <w:t>ë</w:t>
      </w:r>
      <w:r w:rsidRPr="00E04D7D">
        <w:t>nave, lidhur me detyrimet e tyre p</w:t>
      </w:r>
      <w:r>
        <w:t>ë</w:t>
      </w:r>
      <w:r w:rsidRPr="00E04D7D">
        <w:t>r p</w:t>
      </w:r>
      <w:r>
        <w:t>ë</w:t>
      </w:r>
      <w:r w:rsidRPr="00E04D7D">
        <w:t>rdorimin e sh</w:t>
      </w:r>
      <w:r>
        <w:t>ë</w:t>
      </w:r>
      <w:r w:rsidRPr="00E04D7D">
        <w:t>rbimeve t</w:t>
      </w:r>
      <w:r>
        <w:t>ë</w:t>
      </w:r>
      <w:r w:rsidRPr="00E04D7D">
        <w:t xml:space="preserve"> Regjistrit t</w:t>
      </w:r>
      <w:r>
        <w:t>ë</w:t>
      </w:r>
      <w:r w:rsidR="00185E31">
        <w:t xml:space="preserve"> K</w:t>
      </w:r>
      <w:r w:rsidRPr="00E04D7D">
        <w:t>redive.</w:t>
      </w:r>
    </w:p>
    <w:p w:rsidR="009158DA" w:rsidRDefault="009158DA" w:rsidP="00981818">
      <w:pPr>
        <w:pStyle w:val="Paragrafi"/>
      </w:pPr>
      <w:r w:rsidRPr="00E04D7D">
        <w:t>3.</w:t>
      </w:r>
      <w:r>
        <w:t xml:space="preserve"> </w:t>
      </w:r>
      <w:r w:rsidRPr="00E04D7D">
        <w:t>Faturimi</w:t>
      </w:r>
      <w:r>
        <w:t xml:space="preserve"> i përcaktuar në pikën 2 të këtij neni kryhet mbi bazën e numrit të kërkimeve të suksesshme të muajit, sipas dëftesave të debitit dhe të tarifës së miratuar nga </w:t>
      </w:r>
      <w:smartTag w:uri="urn:schemas-microsoft-com:office:smarttags" w:element="place">
        <w:r>
          <w:t>Banka</w:t>
        </w:r>
      </w:smartTag>
      <w:r>
        <w:t xml:space="preserve"> e Shqipërisë për çdo kërkesë të kryer nga raportuesi i të dhënave. Faturat përkatëse i dërgohen çdo muaj raportuesve të të dhënave.</w:t>
      </w:r>
    </w:p>
    <w:p w:rsidR="001B1248" w:rsidRDefault="009158DA" w:rsidP="00981818">
      <w:pPr>
        <w:pStyle w:val="Paragrafi"/>
      </w:pPr>
      <w:r>
        <w:t>4. Pagesa e tarifës për nxjerrjen e</w:t>
      </w:r>
      <w:r w:rsidR="00185E31">
        <w:t xml:space="preserve"> raportit të kredimarrësit kryhe</w:t>
      </w:r>
      <w:r>
        <w:t xml:space="preserve">t nga subjekti i </w:t>
      </w:r>
      <w:r w:rsidR="00185E31">
        <w:t>regjistrimit. Kjo pagesë kryhe</w:t>
      </w:r>
      <w:r>
        <w:t>t në favor të Bankës së Shqipërisë pranë bankave ose degëve të bankave të huaja, në llogaritë e përcaktuara në sistemet përkatëse të pagesave me përshkrimin “Komisione për Regjistrin e Kredive”.</w:t>
      </w:r>
    </w:p>
    <w:p w:rsidR="009158DA" w:rsidRDefault="009158DA" w:rsidP="00981818">
      <w:pPr>
        <w:pStyle w:val="Paragrafi"/>
      </w:pPr>
      <w:r>
        <w:t>f) Pika 2 e nenit 18 rinumërtohet si pika 5.</w:t>
      </w:r>
    </w:p>
    <w:p w:rsidR="009158DA" w:rsidRDefault="009158DA" w:rsidP="00981818">
      <w:pPr>
        <w:pStyle w:val="Paragrafi"/>
      </w:pPr>
      <w:r>
        <w:t>g) në paragrafin e dytë të “Klauzolës së pëlqimit paraprak” (aneksi 3 i rregullores), shprehja “…Banka (emri i bankës)…, zëvendësohet me shprehjen “…</w:t>
      </w:r>
      <w:smartTag w:uri="urn:schemas-microsoft-com:office:smarttags" w:element="place">
        <w:r>
          <w:t>Banka</w:t>
        </w:r>
      </w:smartTag>
      <w:r>
        <w:t xml:space="preserve"> (emri i bankës)…, / dega e (emri i bankës së huaj) / subjekti (emri i institucionit kre</w:t>
      </w:r>
      <w:r w:rsidR="003E4E34">
        <w:t>di</w:t>
      </w:r>
      <w:r w:rsidR="00700B41">
        <w:t>d</w:t>
      </w:r>
      <w:r>
        <w:t>hënës)…”.</w:t>
      </w:r>
    </w:p>
    <w:p w:rsidR="009158DA" w:rsidRDefault="009158DA" w:rsidP="00981818">
      <w:pPr>
        <w:pStyle w:val="Paragrafi"/>
      </w:pPr>
      <w:r>
        <w:t>h) Në “Klauzolën e pëlqimit paraprak” (aneksi 3 i rregullores), përmbajtja e paragrafit të tretë ndryshon si më poshtë:</w:t>
      </w:r>
    </w:p>
    <w:p w:rsidR="009158DA" w:rsidRDefault="00185E31" w:rsidP="00981818">
      <w:pPr>
        <w:pStyle w:val="Paragrafi"/>
      </w:pPr>
      <w:r>
        <w:t>“Autorizoj bankën (emri i bankës), / d</w:t>
      </w:r>
      <w:r w:rsidR="009158DA">
        <w:t>egën (emri i bankës së huaj) / subjektin (emri i institucionit kredidhënës) që, për qëllimet që përfshijnë:</w:t>
      </w:r>
    </w:p>
    <w:p w:rsidR="009158DA" w:rsidRDefault="009158DA" w:rsidP="00981818">
      <w:pPr>
        <w:pStyle w:val="Paragrafi"/>
      </w:pPr>
      <w:r>
        <w:t>1. vlerësimin e aplikimit për të marrë kredi;</w:t>
      </w:r>
    </w:p>
    <w:p w:rsidR="009158DA" w:rsidRDefault="009158DA" w:rsidP="00981818">
      <w:pPr>
        <w:pStyle w:val="Paragrafi"/>
      </w:pPr>
      <w:r>
        <w:t>2. vlerësimin e rrezikut të kredisë  gjatë gjithë kohëzgjatjes së marrëdhënies time kontraktore të kredisë me ba</w:t>
      </w:r>
      <w:r w:rsidR="003C048A">
        <w:t>nkën (emri i bankës),/ degën (emri i bankës së huaj)/</w:t>
      </w:r>
      <w:r>
        <w:t>subjektin (emri i institucionit kredidhënës); dhe/ose</w:t>
      </w:r>
    </w:p>
    <w:p w:rsidR="009158DA" w:rsidRDefault="009158DA" w:rsidP="00981818">
      <w:pPr>
        <w:pStyle w:val="Paragrafi"/>
      </w:pPr>
      <w:r>
        <w:t>3. vlerësimin e besueshmërisë time si person i lidhur me kredimarrësit.</w:t>
      </w:r>
    </w:p>
    <w:p w:rsidR="009158DA" w:rsidRDefault="00F82C4A" w:rsidP="00981818">
      <w:pPr>
        <w:pStyle w:val="Paragrafi"/>
      </w:pPr>
      <w:r>
        <w:t>t</w:t>
      </w:r>
      <w:r w:rsidR="009158DA">
        <w:t xml:space="preserve">ë njihet me detyrimet e mia ndaj bankave/degëve të bankave të huaja/subjekteve kredidhënëse, nëpërmjet përdorimit të autorizuar të të dhënave /informacionit të Regjistrit të Kredive, në mënyrë që të vlerësojë sasinë e detyrimeve financiare, garancitë dhe besueshmërinë/aftësinë për të shlyer </w:t>
      </w:r>
      <w:r w:rsidR="000E5371">
        <w:t>detyrimet financiare. Gjithashtu</w:t>
      </w:r>
      <w:r w:rsidR="009158DA">
        <w:t>, jap pëlqimin tim që banka (emri i bankës),</w:t>
      </w:r>
      <w:r w:rsidR="00DD63EB">
        <w:t xml:space="preserve"> </w:t>
      </w:r>
      <w:r w:rsidR="003C048A">
        <w:t>/</w:t>
      </w:r>
      <w:r w:rsidR="00DD63EB">
        <w:t xml:space="preserve"> </w:t>
      </w:r>
      <w:r w:rsidR="003C048A">
        <w:t>dega (emri i bankës së huaj)</w:t>
      </w:r>
      <w:r w:rsidR="00DD63EB">
        <w:t xml:space="preserve"> </w:t>
      </w:r>
      <w:r w:rsidR="003C048A">
        <w:t>/</w:t>
      </w:r>
      <w:r w:rsidR="00DD63EB">
        <w:t xml:space="preserve"> </w:t>
      </w:r>
      <w:r w:rsidR="009158DA">
        <w:t>subjekti (emri i institucionit kredidhënës); të përdorë emrin dhe të dhënat e mia identifikuese dhe financiare që mbahen në Regjistrin e Kredive, për kryerjen e raportimeve standarde dhe të detyrueshme në Regjistrin e K</w:t>
      </w:r>
      <w:r w:rsidR="00185E31">
        <w:t>redive të Bankës së Shqipërisë.”</w:t>
      </w:r>
    </w:p>
    <w:p w:rsidR="009158DA" w:rsidRDefault="009158DA" w:rsidP="00981818">
      <w:pPr>
        <w:pStyle w:val="Paragrafi"/>
      </w:pPr>
      <w:r>
        <w:t>2. Ngarkohen Departamenti i Mbikëqyrjes dhe Depa</w:t>
      </w:r>
      <w:r w:rsidR="00773C39">
        <w:t>rtamenti i Teknologjisë së Infor</w:t>
      </w:r>
      <w:r>
        <w:t>macionit me zbatimin e këtij vendimi.</w:t>
      </w:r>
    </w:p>
    <w:p w:rsidR="009158DA" w:rsidRDefault="009158DA" w:rsidP="00981818">
      <w:pPr>
        <w:pStyle w:val="Paragrafi"/>
      </w:pPr>
      <w:r>
        <w:t>3. Ngarkohet Departamenti i Marrëdhënieve me Jashtë, Integrimit Europian dhe Komunikimit për publikimin e këtij vendimi në Fletoren Zyrtare të Republikës së Shqipërisë dhe në Buletinin Zyrtar të Bankës së Shqipërisë.</w:t>
      </w:r>
    </w:p>
    <w:p w:rsidR="009158DA" w:rsidRDefault="009158DA" w:rsidP="00981818">
      <w:pPr>
        <w:pStyle w:val="Paragrafi"/>
      </w:pPr>
      <w:r>
        <w:t>Ky vendim hyn në fuqi 15 (pesëmbëdhjetë) ditë pas botimit të tij në Fletoren Zyrtare të Republikës së Shqipërisë.</w:t>
      </w:r>
    </w:p>
    <w:p w:rsidR="009158DA" w:rsidRPr="00306AD5" w:rsidRDefault="009158DA" w:rsidP="00306AD5">
      <w:pPr>
        <w:pStyle w:val="Autoriteti"/>
      </w:pPr>
      <w:r w:rsidRPr="00306AD5">
        <w:t>KRYETARI</w:t>
      </w:r>
    </w:p>
    <w:p w:rsidR="009158DA" w:rsidRDefault="009158DA" w:rsidP="00306AD5">
      <w:pPr>
        <w:pStyle w:val="AutoritetiEmer"/>
      </w:pPr>
      <w:r w:rsidRPr="00306AD5">
        <w:t>Ardian Fullani</w:t>
      </w:r>
    </w:p>
    <w:p w:rsidR="00807D92" w:rsidRDefault="00807D92" w:rsidP="00981818">
      <w:pPr>
        <w:pStyle w:val="Paragrafi"/>
        <w:ind w:firstLine="0"/>
      </w:pPr>
    </w:p>
    <w:p w:rsidR="009158DA" w:rsidRDefault="009158DA" w:rsidP="00981818">
      <w:pPr>
        <w:pStyle w:val="Akti"/>
        <w:keepNext w:val="0"/>
      </w:pPr>
      <w:r>
        <w:t>VENDIM</w:t>
      </w:r>
    </w:p>
    <w:p w:rsidR="009158DA" w:rsidRDefault="009158DA" w:rsidP="00981818">
      <w:pPr>
        <w:pStyle w:val="NumriData"/>
        <w:keepNext w:val="0"/>
      </w:pPr>
      <w:r>
        <w:t>Nr.52, datë 24.6.2009</w:t>
      </w:r>
    </w:p>
    <w:p w:rsidR="009158DA" w:rsidRDefault="009158DA" w:rsidP="00981818">
      <w:pPr>
        <w:pStyle w:val="Paragrafi"/>
      </w:pPr>
    </w:p>
    <w:p w:rsidR="009158DA" w:rsidRDefault="009158DA" w:rsidP="00981818">
      <w:pPr>
        <w:pStyle w:val="Titulli"/>
        <w:keepNext w:val="0"/>
      </w:pPr>
      <w:r w:rsidRPr="00E04D7D">
        <w:t>P</w:t>
      </w:r>
      <w:r>
        <w:t>Ë</w:t>
      </w:r>
      <w:r w:rsidR="00185E31">
        <w:t>R DI</w:t>
      </w:r>
      <w:r w:rsidRPr="00E04D7D">
        <w:t>SA SHT</w:t>
      </w:r>
      <w:r>
        <w:t>ESA DHE NDRYSHIME NË UDHËZIMIN</w:t>
      </w:r>
    </w:p>
    <w:p w:rsidR="009158DA" w:rsidRDefault="009158DA" w:rsidP="00981818">
      <w:pPr>
        <w:pStyle w:val="Titulli"/>
        <w:keepNext w:val="0"/>
      </w:pPr>
      <w:r>
        <w:t>“PËR PROCEDURËN E NXJERRJES SË RAPORTIT MBI KREDIMARRËSIN DHE RISHIKIMIN E TË DHËNAVE QË MBAHEN NË REGJISTRIN E KREDIVE”</w:t>
      </w:r>
    </w:p>
    <w:p w:rsidR="009158DA" w:rsidRDefault="009158DA" w:rsidP="00981818">
      <w:pPr>
        <w:pStyle w:val="Paragrafi"/>
      </w:pPr>
    </w:p>
    <w:p w:rsidR="009158DA" w:rsidRDefault="009158DA" w:rsidP="00981818">
      <w:pPr>
        <w:pStyle w:val="Paragrafi"/>
      </w:pPr>
      <w:r>
        <w:t>Në bazë dhe për zbatim të nenit 43, shkronja “c” të ligjit nr.8269, datë 23.12.1997 “Për Bankën e Shqipërisë”</w:t>
      </w:r>
      <w:r w:rsidR="00185E31">
        <w:t>,</w:t>
      </w:r>
      <w:r>
        <w:t xml:space="preserve"> i ndryshuar</w:t>
      </w:r>
      <w:r w:rsidR="00185E31">
        <w:t>,</w:t>
      </w:r>
      <w:r>
        <w:t xml:space="preserve"> dhe neneve 13, 18, 20 dhe 21 të rregullores “Për funksionimin e Regjistrit të Kredive në Bankën e Shqipërisë”</w:t>
      </w:r>
      <w:r w:rsidR="00185E31">
        <w:t>,</w:t>
      </w:r>
      <w:r>
        <w:t xml:space="preserve"> të miratuar me vendimin nr.38, datë 18.7.2007 të Këshillit të Mbikëqyrjes të Bankës së Shqipërisë, e ndryshuar, me propozimin e Departamentit të Mbikëqyrjes, Këshilli Mb</w:t>
      </w:r>
      <w:r w:rsidR="00185E31">
        <w:t>ikëqyrës i Bankës së Shqipërisë</w:t>
      </w:r>
    </w:p>
    <w:p w:rsidR="003C048A" w:rsidRDefault="003C048A" w:rsidP="00981818">
      <w:pPr>
        <w:pStyle w:val="Paragrafi"/>
      </w:pPr>
    </w:p>
    <w:p w:rsidR="009158DA" w:rsidRDefault="009158DA" w:rsidP="00981818">
      <w:pPr>
        <w:pStyle w:val="VENDOSI"/>
        <w:keepNext w:val="0"/>
      </w:pPr>
      <w:r>
        <w:t>VENDOSI:</w:t>
      </w:r>
    </w:p>
    <w:p w:rsidR="009158DA" w:rsidRDefault="009158DA" w:rsidP="00981818">
      <w:pPr>
        <w:pStyle w:val="Paragrafi"/>
      </w:pPr>
    </w:p>
    <w:p w:rsidR="009158DA" w:rsidRDefault="009158DA" w:rsidP="00981818">
      <w:pPr>
        <w:pStyle w:val="Paragrafi"/>
      </w:pPr>
      <w:r>
        <w:t>1. Në udhëzimin “Për procedurën e nxjerrjes së raportit mbi kredimarrësin dhe rishikimin e të dhënave që mbahen në Regjistrin e Kredive”, të miratuar me vendimin nr.71, datë 27.11.2007 të Këshillit Mbikëqyrës, bëhen ndryshimet e mëposhtme:</w:t>
      </w:r>
    </w:p>
    <w:p w:rsidR="009158DA" w:rsidRDefault="009158DA" w:rsidP="00981818">
      <w:pPr>
        <w:pStyle w:val="Paragrafi"/>
      </w:pPr>
      <w:r>
        <w:t>a) Në nenin 5, përmbajtja e pikës 2 ndryshohet si më poshtë:</w:t>
      </w:r>
    </w:p>
    <w:p w:rsidR="009158DA" w:rsidRDefault="009158DA" w:rsidP="00981818">
      <w:pPr>
        <w:pStyle w:val="Paragrafi"/>
      </w:pPr>
      <w:r>
        <w:t xml:space="preserve">2. ”Kërkesa e kredimarrësit do të konsiderohet e pranuar nga </w:t>
      </w:r>
      <w:smartTag w:uri="urn:schemas-microsoft-com:office:smarttags" w:element="place">
        <w:r>
          <w:t>Banka</w:t>
        </w:r>
      </w:smartTag>
      <w:r>
        <w:t xml:space="preserve"> e Shqipërisë, kur kërkuesi ka dorëzuar kërkesën, mandatpagesën e tarifës dhe dokumentet e tjera shoqëruese të nevojshme për shqyrtimin e kërkesës.”</w:t>
      </w:r>
    </w:p>
    <w:p w:rsidR="009158DA" w:rsidRDefault="009158DA" w:rsidP="00981818">
      <w:pPr>
        <w:pStyle w:val="Paragrafi"/>
      </w:pPr>
      <w:r>
        <w:t>b) Në nenin 11, përmbajtja e pikës 1 ndrysho</w:t>
      </w:r>
      <w:r w:rsidR="00185E31">
        <w:t>het</w:t>
      </w:r>
      <w:r>
        <w:t xml:space="preserve"> si më poshtë:</w:t>
      </w:r>
    </w:p>
    <w:p w:rsidR="009158DA" w:rsidRDefault="00185E31" w:rsidP="00981818">
      <w:pPr>
        <w:pStyle w:val="Paragrafi"/>
      </w:pPr>
      <w:r>
        <w:t xml:space="preserve">1. </w:t>
      </w:r>
      <w:r w:rsidR="00CD1619">
        <w:t>“</w:t>
      </w:r>
      <w:r w:rsidR="009158DA">
        <w:t>Në çdo rast që kredimarrësi nuk është dakord me të dhënat që përmban raporti i kredimarrësit, i nxjerrë për të sipas procedurës së parashikuar në kreun II të këtij udhëzimi, ka të drejtë t’i drejtohet Bankës së Shqipërisë, për të kërkuar verifikim</w:t>
      </w:r>
      <w:r w:rsidR="00B5398C">
        <w:t>in/rishikimin e të dhënave/infor</w:t>
      </w:r>
      <w:r w:rsidR="009158DA">
        <w:t xml:space="preserve">macionit që ekziston për të në Regjistrin e </w:t>
      </w:r>
      <w:r w:rsidR="00B5398C">
        <w:t xml:space="preserve">Kredive </w:t>
      </w:r>
      <w:r w:rsidR="009158DA">
        <w:t>dhe për të kryer ndryshimet e nevojshme. Kjo kërkesë mund të paraqitet nga vetë kredimarrësi ose nga një person tjetër, i autorizuar me shkrim prej tij.”</w:t>
      </w:r>
    </w:p>
    <w:p w:rsidR="009158DA" w:rsidRDefault="009158DA" w:rsidP="00981818">
      <w:pPr>
        <w:pStyle w:val="Paragrafi"/>
      </w:pPr>
      <w:r>
        <w:t>c) Në nenin 11, pika 2 hiqet shprehja “dhe dokumentacioni shoqërues i nevojshëm për trajtimin e kërkesës së kredimarrësit,”.</w:t>
      </w:r>
    </w:p>
    <w:p w:rsidR="009158DA" w:rsidRDefault="009158DA" w:rsidP="00981818">
      <w:pPr>
        <w:pStyle w:val="Paragrafi"/>
      </w:pPr>
      <w:r>
        <w:t>d) Në nenin 15, përmbajtja e pikës 2 ndryshon si më poshtë:</w:t>
      </w:r>
    </w:p>
    <w:p w:rsidR="009158DA" w:rsidRDefault="009158DA" w:rsidP="00981818">
      <w:pPr>
        <w:pStyle w:val="Paragrafi"/>
      </w:pPr>
      <w:r>
        <w:t>2. ”Tarifa paguhet në çdo sportel të bankave ose të degëve të bankave të huaja, në favor të Bankës së Shqipërisë.”</w:t>
      </w:r>
    </w:p>
    <w:p w:rsidR="009158DA" w:rsidRDefault="009158DA" w:rsidP="00981818">
      <w:pPr>
        <w:pStyle w:val="Paragrafi"/>
      </w:pPr>
      <w:r>
        <w:t>e) Në nenin 15, pas pikës 2 shtohen pikat 3 dhe 4, me përmbajtje si më poshtë:</w:t>
      </w:r>
    </w:p>
    <w:p w:rsidR="009158DA" w:rsidRDefault="009158DA" w:rsidP="00981818">
      <w:pPr>
        <w:pStyle w:val="Paragrafi"/>
      </w:pPr>
      <w:r>
        <w:t>3. ”Mandatpagesa e tarifës së parashikuar në pikën 2 të këtij neni duhet të përmbajë të paktën të dhënat e përcaktuara në aneksin 3 të këtij udhëzimi. Kopja e mandatpagesës i bashkëngjitet kërkesës për nxjerrjen e raportit të kredimarrësit.</w:t>
      </w:r>
    </w:p>
    <w:p w:rsidR="009158DA" w:rsidRDefault="009158DA" w:rsidP="00981818">
      <w:pPr>
        <w:pStyle w:val="Paragrafi"/>
      </w:pPr>
      <w:r>
        <w:t>4. Këto tarifa do të transferohen nëpërmjet sistemeve të pagesave, nga bankat ose degët e bankave të huaja në përfitim të Bankës së Shqipërisë. Transferimi do të kryhet në llogaritë e përcaktuara në aneksin 3.”</w:t>
      </w:r>
    </w:p>
    <w:p w:rsidR="009158DA" w:rsidRDefault="009158DA" w:rsidP="00981818">
      <w:pPr>
        <w:pStyle w:val="Paragrafi"/>
      </w:pPr>
      <w:r>
        <w:t>f) Pikat 3 dhe 4 të nenit 15 rinumërtohen përkatësisht si 5 dhe 6.</w:t>
      </w:r>
    </w:p>
    <w:p w:rsidR="009158DA" w:rsidRDefault="009158DA" w:rsidP="00981818">
      <w:pPr>
        <w:pStyle w:val="Paragrafi"/>
      </w:pPr>
      <w:r>
        <w:t>g) Në aneksin 1, në pjesën “Dokumentacioni shoqërues”, shkronja “A”, pikat 1, 2 dhe 3 ndryshojnë si më poshtë:</w:t>
      </w:r>
    </w:p>
    <w:p w:rsidR="009158DA" w:rsidRDefault="009158DA" w:rsidP="00981818">
      <w:pPr>
        <w:pStyle w:val="Paragrafi"/>
      </w:pPr>
      <w:r>
        <w:t>1. Një kopje origjinale ose kopje të noteruar të pasaportës ose letërnjoftimit të subjektit të të dh</w:t>
      </w:r>
      <w:r w:rsidR="00B5398C">
        <w:t>ë</w:t>
      </w:r>
      <w:r>
        <w:t xml:space="preserve">nave, si dhe një </w:t>
      </w:r>
      <w:r w:rsidR="00B5398C">
        <w:t>dokument që të përmbajë edhe “a</w:t>
      </w:r>
      <w:r>
        <w:t>tësinë” e këtij të fundit;</w:t>
      </w:r>
    </w:p>
    <w:p w:rsidR="009158DA" w:rsidRDefault="009158DA" w:rsidP="00981818">
      <w:pPr>
        <w:pStyle w:val="Paragrafi"/>
      </w:pPr>
      <w:r>
        <w:t xml:space="preserve">2. Në rast </w:t>
      </w:r>
      <w:r w:rsidR="00B5398C">
        <w:t>se subjekti i të dhënave nuk zo</w:t>
      </w:r>
      <w:r>
        <w:t>tëron një pasaportë ose letërnjoftim, atëherë Banka e Shqipërisë nëse e gjykon të mjaftueshme mund të kërkojë një kopje të një dokumenti tjetër të subjektit të të dhënave, nga i cili mund të nxirren të dhëna për identitetin e tij; (si për shembull të lejes së drejtimit të automjetit ose libreza/fatura për pag</w:t>
      </w:r>
      <w:r w:rsidR="00B5398C">
        <w:t>imin e shërbimeve utilitare etj</w:t>
      </w:r>
      <w:r w:rsidR="00236BFA">
        <w:t>.</w:t>
      </w:r>
      <w:r>
        <w:t>)</w:t>
      </w:r>
      <w:r w:rsidR="00B5398C">
        <w:t>;</w:t>
      </w:r>
    </w:p>
    <w:p w:rsidR="00306AD5" w:rsidRDefault="00306AD5" w:rsidP="00981818">
      <w:pPr>
        <w:pStyle w:val="Paragrafi"/>
      </w:pPr>
    </w:p>
    <w:p w:rsidR="00306AD5" w:rsidRDefault="00306AD5" w:rsidP="00981818">
      <w:pPr>
        <w:pStyle w:val="Paragrafi"/>
      </w:pPr>
    </w:p>
    <w:p w:rsidR="00FF3A03" w:rsidRDefault="00FF3A03" w:rsidP="00981818">
      <w:pPr>
        <w:pStyle w:val="Paragrafi"/>
      </w:pPr>
    </w:p>
    <w:p w:rsidR="009158DA" w:rsidRDefault="009158DA" w:rsidP="00981818">
      <w:pPr>
        <w:pStyle w:val="Paragrafi"/>
      </w:pPr>
      <w:r>
        <w:t>3. Në rast se kërkesa dorëzohet nga një person i autorizuar nga subjekti i të dhënave, atëherë përveç dokumenteve të përcaktuara në pikat 1 dhe 2 më lart, duhet të dorëzohet edhe një kopje origjinale e prokurës apo autorizimit të posaçëm të dhënë nga subjekti i të dhënave për personin e autorizuar, si dhe një kopje e një dokumenti identifikimi të këtij të fundit.”</w:t>
      </w:r>
    </w:p>
    <w:p w:rsidR="009158DA" w:rsidRDefault="009158DA" w:rsidP="00981818">
      <w:pPr>
        <w:pStyle w:val="Paragrafi"/>
      </w:pPr>
      <w:r>
        <w:t>h) Në aneksin 1, në pjesën “Dokumentacioni shoqërues”, shkronja “B”, pikat 1 dhe 2 ndryshojnë si dh</w:t>
      </w:r>
      <w:r w:rsidR="00543228">
        <w:t>e shtohet një pikë 3, me përmbaj</w:t>
      </w:r>
      <w:r>
        <w:t>tjen e mëposhtme:</w:t>
      </w:r>
    </w:p>
    <w:p w:rsidR="009158DA" w:rsidRDefault="009158DA" w:rsidP="00981818">
      <w:pPr>
        <w:pStyle w:val="Paragrafi"/>
      </w:pPr>
      <w:r>
        <w:t>1.</w:t>
      </w:r>
      <w:r w:rsidRPr="001B441D">
        <w:t xml:space="preserve"> </w:t>
      </w:r>
      <w:r>
        <w:t>“Një kopje të noteruar të “Ekstraktit të Regjistrit Tregtar” ose origjinalin të lëshuar nga Qendra Kombëtare e Regjistrimit;</w:t>
      </w:r>
    </w:p>
    <w:p w:rsidR="009158DA" w:rsidRDefault="009158DA" w:rsidP="00981818">
      <w:pPr>
        <w:pStyle w:val="Paragrafi"/>
      </w:pPr>
      <w:r>
        <w:t>2. Një kopje të dokumentit të identifikimit të përfaqësuesit ligjor/administratorit të personit juridik që paraqet kërkesën në emër të këtij të fundit;</w:t>
      </w:r>
    </w:p>
    <w:p w:rsidR="009158DA" w:rsidRDefault="009158DA" w:rsidP="00981818">
      <w:pPr>
        <w:pStyle w:val="Paragrafi"/>
      </w:pPr>
      <w:r>
        <w:t>3. Në rast se kërkesa paraqitet nga një person i autorizuar nga subjekti i të dhënave, asaj i bashkëngjitet dhe një kopje origjinale e prokurës apo autorizimit të posaçëm të dhënë për personin e autorizuar nga organi kompetent i personit juridik, si dhe një kopje e një dokumenti identifikimi të këtij të fundit.”</w:t>
      </w:r>
    </w:p>
    <w:p w:rsidR="009158DA" w:rsidRDefault="009158DA" w:rsidP="00981818">
      <w:pPr>
        <w:pStyle w:val="Paragrafi"/>
      </w:pPr>
      <w:r>
        <w:t>i)  Në aneksin 2 shfuqizohet pjesa e “Dokumentacionit shoqërues”,</w:t>
      </w:r>
    </w:p>
    <w:p w:rsidR="009158DA" w:rsidRDefault="009158DA" w:rsidP="00981818">
      <w:pPr>
        <w:pStyle w:val="Paragrafi"/>
      </w:pPr>
      <w:r>
        <w:t>j)  Pas aneksit 2, shtohet aneksi 3 me përmbajtje si më poshtë:</w:t>
      </w:r>
    </w:p>
    <w:p w:rsidR="009158DA" w:rsidRDefault="009158DA" w:rsidP="00981818">
      <w:pPr>
        <w:pStyle w:val="Paragrafi"/>
      </w:pPr>
      <w:r>
        <w:t>“Aneksi 3”</w:t>
      </w:r>
    </w:p>
    <w:p w:rsidR="009158DA" w:rsidRDefault="009158DA" w:rsidP="00981818">
      <w:pPr>
        <w:pStyle w:val="Paragrafi"/>
      </w:pPr>
      <w:r>
        <w:t>Mandatpagesa e tarifës për përdorimin e të dhënave të Regjistrit të Kredive nga subjekti i të dhënave/kredimarrësi</w:t>
      </w:r>
    </w:p>
    <w:p w:rsidR="009158DA" w:rsidRDefault="009158DA" w:rsidP="00981818">
      <w:pPr>
        <w:pStyle w:val="Paragrafi"/>
      </w:pPr>
      <w:r>
        <w:t xml:space="preserve">1. </w:t>
      </w:r>
      <w:smartTag w:uri="urn:schemas-microsoft-com:office:smarttags" w:element="place">
        <w:r>
          <w:t>Banka</w:t>
        </w:r>
      </w:smartTag>
      <w:r>
        <w:t xml:space="preserve"> urdhëruese -               Emri dhe kodi BIC i Bankës Urdhëruese</w:t>
      </w:r>
    </w:p>
    <w:p w:rsidR="009158DA" w:rsidRDefault="009158DA" w:rsidP="00981818">
      <w:pPr>
        <w:pStyle w:val="Paragrafi"/>
      </w:pPr>
      <w:r>
        <w:t>2. Klienti urdhërues -                Emër Mbiemër i Klientit Urdhërues</w:t>
      </w:r>
    </w:p>
    <w:p w:rsidR="009158DA" w:rsidRDefault="009158DA" w:rsidP="00981818">
      <w:pPr>
        <w:pStyle w:val="Paragrafi"/>
      </w:pPr>
      <w:r>
        <w:t>3. Data dhe shuma e pagesë -     dd/mm/yyy      ______ALL</w:t>
      </w:r>
    </w:p>
    <w:p w:rsidR="009158DA" w:rsidRDefault="009158DA" w:rsidP="00981818">
      <w:pPr>
        <w:pStyle w:val="Paragrafi"/>
      </w:pPr>
      <w:r>
        <w:t xml:space="preserve">4. Banka përfituese -                 </w:t>
      </w:r>
      <w:smartTag w:uri="urn:schemas-microsoft-com:office:smarttags" w:element="place">
        <w:r>
          <w:t>Banka</w:t>
        </w:r>
      </w:smartTag>
      <w:r>
        <w:t xml:space="preserve"> e Shqipërisë (Kodi BIC-STANALRT)</w:t>
      </w:r>
    </w:p>
    <w:p w:rsidR="009158DA" w:rsidRDefault="009158DA" w:rsidP="00981818">
      <w:pPr>
        <w:pStyle w:val="Paragrafi"/>
      </w:pPr>
      <w:r>
        <w:t>5. Nr. i llogarisë përfituese -      7777777L</w:t>
      </w:r>
    </w:p>
    <w:p w:rsidR="009158DA" w:rsidRDefault="009158DA" w:rsidP="00981818">
      <w:pPr>
        <w:pStyle w:val="Paragrafi"/>
      </w:pPr>
      <w:r>
        <w:t>6. Përshkrimi i pagesës -           Komisione për Regjistrin e Kredive</w:t>
      </w:r>
    </w:p>
    <w:p w:rsidR="009158DA" w:rsidRDefault="009158DA" w:rsidP="00981818">
      <w:pPr>
        <w:pStyle w:val="Paragrafi"/>
      </w:pPr>
    </w:p>
    <w:p w:rsidR="009158DA" w:rsidRDefault="009158DA" w:rsidP="00981818">
      <w:pPr>
        <w:pStyle w:val="Paragrafi"/>
      </w:pPr>
      <w:r>
        <w:t xml:space="preserve">     </w:t>
      </w:r>
      <w:r w:rsidR="00200589">
        <w:t xml:space="preserve">                               </w:t>
      </w:r>
      <w:r w:rsidR="00200589">
        <w:tab/>
      </w:r>
      <w:r>
        <w:t xml:space="preserve">/Emër, Atësi, Mbiemër i Klientit ose përfaqësuesit ligjor </w:t>
      </w:r>
    </w:p>
    <w:p w:rsidR="009158DA" w:rsidRDefault="009158DA" w:rsidP="00981818">
      <w:pPr>
        <w:pStyle w:val="Paragrafi"/>
      </w:pPr>
      <w:r>
        <w:t xml:space="preserve">                                      </w:t>
      </w:r>
      <w:r w:rsidR="00200589">
        <w:tab/>
      </w:r>
      <w:r>
        <w:t>të tij (kërkues i raportit të kredimarrësit)”</w:t>
      </w:r>
    </w:p>
    <w:p w:rsidR="003D0974" w:rsidRDefault="003D0974" w:rsidP="00981818">
      <w:pPr>
        <w:pStyle w:val="Paragrafi"/>
      </w:pPr>
    </w:p>
    <w:p w:rsidR="009158DA" w:rsidRDefault="009158DA" w:rsidP="00981818">
      <w:pPr>
        <w:pStyle w:val="Paragrafi"/>
      </w:pPr>
      <w:r>
        <w:t>2. Ngarkohen Departamenti i Mbikëqyrjes dhe Depa</w:t>
      </w:r>
      <w:r w:rsidR="006240D3">
        <w:t>rtamenti i Teknologjisë së Infor</w:t>
      </w:r>
      <w:r>
        <w:t>macionit me zbatimin e këtij vendimi.</w:t>
      </w:r>
    </w:p>
    <w:p w:rsidR="009158DA" w:rsidRDefault="00E25CA1" w:rsidP="00981818">
      <w:pPr>
        <w:pStyle w:val="Paragrafi"/>
      </w:pPr>
      <w:r>
        <w:t xml:space="preserve">3. </w:t>
      </w:r>
      <w:r w:rsidR="009158DA">
        <w:t>Ngarkohet Departamenti i Marrëdhën</w:t>
      </w:r>
      <w:r w:rsidR="00EA444B">
        <w:t xml:space="preserve">ieve me </w:t>
      </w:r>
      <w:r w:rsidR="009158DA">
        <w:t>Jashtë, Integrimit Europian dhe Komunikimit për publikimin e këtij vendimi në Fletoren Zyrtare të Republikës së Shqipërisë dhe në Buletinin Zyrtar të Bankës së Shqipërisë.</w:t>
      </w:r>
    </w:p>
    <w:p w:rsidR="009158DA" w:rsidRDefault="009158DA" w:rsidP="00981818">
      <w:pPr>
        <w:pStyle w:val="Paragrafi"/>
      </w:pPr>
      <w:r>
        <w:t>Ky vendim hyn në fuqi 15 (pesëmbëdhjetë) ditë pas botimit të tij në Fletoren Zyrtare të Republikës së Shqipërisë.</w:t>
      </w:r>
    </w:p>
    <w:p w:rsidR="009158DA" w:rsidRDefault="009158DA" w:rsidP="00981818">
      <w:pPr>
        <w:pStyle w:val="Paragrafi"/>
      </w:pPr>
      <w:r>
        <w:t xml:space="preserve"> </w:t>
      </w:r>
    </w:p>
    <w:p w:rsidR="009158DA" w:rsidRDefault="009158DA" w:rsidP="00981818">
      <w:pPr>
        <w:pStyle w:val="Autoriteti"/>
        <w:keepNext w:val="0"/>
        <w:ind w:firstLine="720"/>
        <w:jc w:val="left"/>
      </w:pPr>
      <w:r>
        <w:t xml:space="preserve">                                                          </w:t>
      </w:r>
      <w:r w:rsidR="008E392F">
        <w:tab/>
      </w:r>
      <w:r w:rsidR="008E392F">
        <w:tab/>
      </w:r>
      <w:r w:rsidR="008A33FE">
        <w:tab/>
      </w:r>
      <w:r w:rsidR="008A33FE">
        <w:tab/>
      </w:r>
      <w:r>
        <w:t>KRYETARI</w:t>
      </w:r>
    </w:p>
    <w:p w:rsidR="009158DA" w:rsidRDefault="009158DA" w:rsidP="00981818">
      <w:pPr>
        <w:pStyle w:val="AutoritetiEmer"/>
        <w:jc w:val="left"/>
      </w:pPr>
      <w:r>
        <w:t xml:space="preserve">                                                         </w:t>
      </w:r>
      <w:r w:rsidR="008E392F">
        <w:tab/>
      </w:r>
      <w:r w:rsidR="008E392F">
        <w:tab/>
      </w:r>
      <w:r w:rsidR="008A33FE">
        <w:tab/>
      </w:r>
      <w:r w:rsidR="008A33FE">
        <w:tab/>
      </w:r>
      <w:r w:rsidR="008A33FE">
        <w:tab/>
      </w:r>
      <w:r>
        <w:t>Ardian Fullani</w:t>
      </w:r>
    </w:p>
    <w:p w:rsidR="009158DA" w:rsidRDefault="009158DA" w:rsidP="00981818">
      <w:pPr>
        <w:pStyle w:val="Paragrafi"/>
      </w:pPr>
    </w:p>
    <w:p w:rsidR="009158DA" w:rsidRDefault="009158DA" w:rsidP="00981818">
      <w:pPr>
        <w:pStyle w:val="Paragrafi"/>
      </w:pPr>
    </w:p>
    <w:p w:rsidR="00325E5E" w:rsidRDefault="00325E5E" w:rsidP="00981818">
      <w:pPr>
        <w:pStyle w:val="Paragrafi"/>
      </w:pPr>
    </w:p>
    <w:p w:rsidR="00325E5E" w:rsidRPr="00936AD5" w:rsidRDefault="00325E5E" w:rsidP="00927589">
      <w:pPr>
        <w:pStyle w:val="Paragrafi"/>
        <w:ind w:left="2880"/>
        <w:rPr>
          <w:b/>
        </w:rPr>
      </w:pPr>
      <w:r w:rsidRPr="00936AD5">
        <w:rPr>
          <w:b/>
        </w:rPr>
        <w:t>Ndreqje gabimi</w:t>
      </w:r>
    </w:p>
    <w:p w:rsidR="00325E5E" w:rsidRDefault="00325E5E" w:rsidP="00325E5E">
      <w:pPr>
        <w:pStyle w:val="Paragrafi"/>
      </w:pPr>
    </w:p>
    <w:p w:rsidR="00325E5E" w:rsidRPr="00927589" w:rsidRDefault="00325E5E" w:rsidP="00927589">
      <w:pPr>
        <w:pStyle w:val="Paragrafi"/>
        <w:rPr>
          <w:b/>
        </w:rPr>
      </w:pPr>
      <w:r>
        <w:t>Në vendimin e Këshillit të Ministrave nr.302, datë 25.3.2009</w:t>
      </w:r>
      <w:r w:rsidRPr="00936AD5">
        <w:t xml:space="preserve"> </w:t>
      </w:r>
      <w:r>
        <w:t>“Për miratimin e rregullores “</w:t>
      </w:r>
      <w:r w:rsidR="00067B97">
        <w:t>Pë</w:t>
      </w:r>
      <w:r>
        <w:t xml:space="preserve">r organizimin dhe funksionimin e shërbimit të provës dhe për përcaktimin e standardeve  e procedurave për mbikëqyrjen  e ekzekutimit të dënimeve alternative” “ i botuar në Fletoren  Zyrtare nr.39, </w:t>
      </w:r>
      <w:r w:rsidR="0027774C">
        <w:t xml:space="preserve">datë 3.4.2009, </w:t>
      </w:r>
      <w:r>
        <w:t xml:space="preserve">në rregulloren që i bashkëlidhet këtij vendimi, në faqen 2055 në nenin 34 me titull “Përmbajtja e raportit të vlerësimit dhe e raportit përfundimtar” </w:t>
      </w:r>
      <w:r w:rsidRPr="00927589">
        <w:rPr>
          <w:b/>
        </w:rPr>
        <w:t>pika c) date privind personona pentru care a fost solicitat;  hiqet.</w:t>
      </w:r>
    </w:p>
    <w:p w:rsidR="00325E5E" w:rsidRPr="00E04D7D" w:rsidRDefault="00325E5E" w:rsidP="00981818">
      <w:pPr>
        <w:pStyle w:val="Paragrafi"/>
      </w:pPr>
    </w:p>
    <w:sectPr w:rsidR="00325E5E" w:rsidRPr="00E04D7D" w:rsidSect="00286875">
      <w:footerReference w:type="even" r:id="rId19"/>
      <w:footerReference w:type="default" r:id="rId20"/>
      <w:pgSz w:w="11907" w:h="16840" w:code="9"/>
      <w:pgMar w:top="1418" w:right="1418" w:bottom="1418" w:left="1418" w:header="1304" w:footer="1134" w:gutter="0"/>
      <w:pgNumType w:start="558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BD4" w:rsidRDefault="003F2BD4">
      <w:r>
        <w:separator/>
      </w:r>
    </w:p>
  </w:endnote>
  <w:endnote w:type="continuationSeparator" w:id="0">
    <w:p w:rsidR="003F2BD4" w:rsidRDefault="003F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4CE" w:rsidRDefault="009C64CE" w:rsidP="00D23D6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C64CE" w:rsidRDefault="009C64CE" w:rsidP="00D23D6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4CE" w:rsidRDefault="009C64CE" w:rsidP="00D23D6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6265A">
      <w:rPr>
        <w:rStyle w:val="PageNumber"/>
        <w:noProof/>
      </w:rPr>
      <w:t>5585</w:t>
    </w:r>
    <w:r>
      <w:rPr>
        <w:rStyle w:val="PageNumber"/>
      </w:rPr>
      <w:fldChar w:fldCharType="end"/>
    </w:r>
  </w:p>
  <w:p w:rsidR="009C64CE" w:rsidRDefault="009C64CE" w:rsidP="00D23D62">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4CE" w:rsidRDefault="009C64CE" w:rsidP="00F21E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9C64CE" w:rsidRDefault="009C64CE" w:rsidP="00F21EF8">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4CE" w:rsidRDefault="009C64CE" w:rsidP="00F21E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7774C">
      <w:rPr>
        <w:rStyle w:val="PageNumber"/>
        <w:noProof/>
      </w:rPr>
      <w:t>5587</w:t>
    </w:r>
    <w:r>
      <w:rPr>
        <w:rStyle w:val="PageNumber"/>
      </w:rPr>
      <w:fldChar w:fldCharType="end"/>
    </w:r>
  </w:p>
  <w:p w:rsidR="009C64CE" w:rsidRDefault="009C64CE" w:rsidP="00F21EF8">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6CE" w:rsidRDefault="003566CE" w:rsidP="00066DE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3566CE" w:rsidRDefault="003566CE" w:rsidP="00066DE3">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6CE" w:rsidRDefault="003566CE" w:rsidP="00066DE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7774C">
      <w:rPr>
        <w:rStyle w:val="PageNumber"/>
        <w:noProof/>
      </w:rPr>
      <w:t>5605</w:t>
    </w:r>
    <w:r>
      <w:rPr>
        <w:rStyle w:val="PageNumber"/>
      </w:rPr>
      <w:fldChar w:fldCharType="end"/>
    </w:r>
  </w:p>
  <w:p w:rsidR="003566CE" w:rsidRDefault="003566CE" w:rsidP="00066DE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BD4" w:rsidRDefault="003F2BD4">
      <w:r>
        <w:separator/>
      </w:r>
    </w:p>
  </w:footnote>
  <w:footnote w:type="continuationSeparator" w:id="0">
    <w:p w:rsidR="003F2BD4" w:rsidRDefault="003F2B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1">
    <w:nsid w:val="03493C4F"/>
    <w:multiLevelType w:val="hybridMultilevel"/>
    <w:tmpl w:val="9948D81C"/>
    <w:lvl w:ilvl="0" w:tplc="C5422BC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6E817E6"/>
    <w:multiLevelType w:val="hybridMultilevel"/>
    <w:tmpl w:val="DB90DDC4"/>
    <w:lvl w:ilvl="0" w:tplc="91E0DC8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8415073"/>
    <w:multiLevelType w:val="hybridMultilevel"/>
    <w:tmpl w:val="24C26DB4"/>
    <w:lvl w:ilvl="0" w:tplc="04090019">
      <w:start w:val="1"/>
      <w:numFmt w:val="lowerLetter"/>
      <w:lvlText w:val="%1."/>
      <w:lvlJc w:val="left"/>
      <w:pPr>
        <w:tabs>
          <w:tab w:val="num" w:pos="720"/>
        </w:tabs>
        <w:ind w:left="720" w:hanging="360"/>
      </w:pPr>
    </w:lvl>
    <w:lvl w:ilvl="1" w:tplc="B9D47B8A">
      <w:start w:val="1"/>
      <w:numFmt w:val="lowerRoman"/>
      <w:lvlText w:val="%2)"/>
      <w:lvlJc w:val="right"/>
      <w:pPr>
        <w:tabs>
          <w:tab w:val="num" w:pos="1260"/>
        </w:tabs>
        <w:ind w:left="1260" w:hanging="180"/>
      </w:pPr>
      <w:rPr>
        <w:rFonts w:ascii="Times New Roman" w:eastAsia="Times New Roman" w:hAnsi="Times New Roman" w:cs="Times New Roman"/>
      </w:rPr>
    </w:lvl>
    <w:lvl w:ilvl="2" w:tplc="0196563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747EF9"/>
    <w:multiLevelType w:val="hybridMultilevel"/>
    <w:tmpl w:val="E006E4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99A378E"/>
    <w:multiLevelType w:val="hybridMultilevel"/>
    <w:tmpl w:val="0AA0FA9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E593A80"/>
    <w:multiLevelType w:val="hybridMultilevel"/>
    <w:tmpl w:val="10004F1A"/>
    <w:lvl w:ilvl="0" w:tplc="6278F3F2">
      <w:start w:val="1"/>
      <w:numFmt w:val="decimal"/>
      <w:lvlText w:val="%1."/>
      <w:lvlJc w:val="left"/>
      <w:pPr>
        <w:tabs>
          <w:tab w:val="num" w:pos="360"/>
        </w:tabs>
        <w:ind w:left="360" w:hanging="360"/>
      </w:pPr>
      <w:rPr>
        <w:rFonts w:hint="default"/>
      </w:rPr>
    </w:lvl>
    <w:lvl w:ilvl="1" w:tplc="3D8212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EB321F4"/>
    <w:multiLevelType w:val="hybridMultilevel"/>
    <w:tmpl w:val="DEC840D2"/>
    <w:lvl w:ilvl="0" w:tplc="C6C04C56">
      <w:start w:val="1"/>
      <w:numFmt w:val="decimal"/>
      <w:lvlText w:val="(%1)"/>
      <w:lvlJc w:val="left"/>
      <w:pPr>
        <w:tabs>
          <w:tab w:val="num" w:pos="562"/>
        </w:tabs>
        <w:ind w:left="562"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47030375"/>
    <w:multiLevelType w:val="hybridMultilevel"/>
    <w:tmpl w:val="83A017F2"/>
    <w:lvl w:ilvl="0" w:tplc="F8465A3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474E3074"/>
    <w:multiLevelType w:val="hybridMultilevel"/>
    <w:tmpl w:val="E02A5E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5422673"/>
    <w:multiLevelType w:val="hybridMultilevel"/>
    <w:tmpl w:val="8B085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E9C6816"/>
    <w:multiLevelType w:val="singleLevel"/>
    <w:tmpl w:val="049C32EC"/>
    <w:lvl w:ilvl="0">
      <w:start w:val="11"/>
      <w:numFmt w:val="bullet"/>
      <w:lvlText w:val="-"/>
      <w:lvlJc w:val="left"/>
      <w:pPr>
        <w:tabs>
          <w:tab w:val="num" w:pos="360"/>
        </w:tabs>
        <w:ind w:left="360" w:hanging="360"/>
      </w:pPr>
      <w:rPr>
        <w:rFonts w:ascii="Times New Roman" w:hAnsi="Times New Roman" w:hint="default"/>
      </w:rPr>
    </w:lvl>
  </w:abstractNum>
  <w:num w:numId="1">
    <w:abstractNumId w:val="0"/>
  </w:num>
  <w:num w:numId="2">
    <w:abstractNumId w:val="12"/>
  </w:num>
  <w:num w:numId="3">
    <w:abstractNumId w:val="7"/>
  </w:num>
  <w:num w:numId="4">
    <w:abstractNumId w:val="3"/>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num>
  <w:num w:numId="9">
    <w:abstractNumId w:val="9"/>
  </w:num>
  <w:num w:numId="10">
    <w:abstractNumId w:val="2"/>
  </w:num>
  <w:num w:numId="11">
    <w:abstractNumId w:val="4"/>
  </w:num>
  <w:num w:numId="12">
    <w:abstractNumId w:val="1"/>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27012"/>
    <w:rsid w:val="0002567C"/>
    <w:rsid w:val="0003380F"/>
    <w:rsid w:val="0003544E"/>
    <w:rsid w:val="00041AD3"/>
    <w:rsid w:val="00041C1C"/>
    <w:rsid w:val="00062E67"/>
    <w:rsid w:val="00066DE3"/>
    <w:rsid w:val="00067B97"/>
    <w:rsid w:val="00077767"/>
    <w:rsid w:val="00090448"/>
    <w:rsid w:val="000A7AAE"/>
    <w:rsid w:val="000B02BC"/>
    <w:rsid w:val="000B3002"/>
    <w:rsid w:val="000C2F62"/>
    <w:rsid w:val="000C3836"/>
    <w:rsid w:val="000D062D"/>
    <w:rsid w:val="000D2EAC"/>
    <w:rsid w:val="000D6FAF"/>
    <w:rsid w:val="000E5371"/>
    <w:rsid w:val="000F3DCE"/>
    <w:rsid w:val="00101C16"/>
    <w:rsid w:val="00106763"/>
    <w:rsid w:val="00115AC6"/>
    <w:rsid w:val="001257C0"/>
    <w:rsid w:val="00130448"/>
    <w:rsid w:val="00150AE2"/>
    <w:rsid w:val="00153076"/>
    <w:rsid w:val="001541EA"/>
    <w:rsid w:val="00156CFE"/>
    <w:rsid w:val="00174367"/>
    <w:rsid w:val="001770AC"/>
    <w:rsid w:val="00180A0E"/>
    <w:rsid w:val="00184AA7"/>
    <w:rsid w:val="00185E31"/>
    <w:rsid w:val="001A0DC0"/>
    <w:rsid w:val="001B1248"/>
    <w:rsid w:val="001B61F4"/>
    <w:rsid w:val="001B6205"/>
    <w:rsid w:val="001C1B7C"/>
    <w:rsid w:val="001C4B82"/>
    <w:rsid w:val="001D1009"/>
    <w:rsid w:val="001D6E72"/>
    <w:rsid w:val="001D7D99"/>
    <w:rsid w:val="001D7FC2"/>
    <w:rsid w:val="001E0382"/>
    <w:rsid w:val="00200589"/>
    <w:rsid w:val="00202273"/>
    <w:rsid w:val="00204BFD"/>
    <w:rsid w:val="0020524A"/>
    <w:rsid w:val="002058F6"/>
    <w:rsid w:val="002115E4"/>
    <w:rsid w:val="0023336D"/>
    <w:rsid w:val="00235A5E"/>
    <w:rsid w:val="00235F0D"/>
    <w:rsid w:val="00236BFA"/>
    <w:rsid w:val="00237E0C"/>
    <w:rsid w:val="00242551"/>
    <w:rsid w:val="002473E8"/>
    <w:rsid w:val="0025612C"/>
    <w:rsid w:val="00257482"/>
    <w:rsid w:val="0027774C"/>
    <w:rsid w:val="00284E16"/>
    <w:rsid w:val="00286875"/>
    <w:rsid w:val="00296F45"/>
    <w:rsid w:val="002A5011"/>
    <w:rsid w:val="002B26CD"/>
    <w:rsid w:val="002B5C13"/>
    <w:rsid w:val="002C3BC1"/>
    <w:rsid w:val="002D092B"/>
    <w:rsid w:val="002D5A97"/>
    <w:rsid w:val="002E0A1F"/>
    <w:rsid w:val="002F3B4D"/>
    <w:rsid w:val="00304DCB"/>
    <w:rsid w:val="00306AD5"/>
    <w:rsid w:val="00311810"/>
    <w:rsid w:val="00314FCA"/>
    <w:rsid w:val="0031775F"/>
    <w:rsid w:val="00320577"/>
    <w:rsid w:val="00325E5E"/>
    <w:rsid w:val="0033777B"/>
    <w:rsid w:val="00347024"/>
    <w:rsid w:val="00351396"/>
    <w:rsid w:val="003566CE"/>
    <w:rsid w:val="0037444F"/>
    <w:rsid w:val="003815A5"/>
    <w:rsid w:val="003C048A"/>
    <w:rsid w:val="003D0974"/>
    <w:rsid w:val="003D3C54"/>
    <w:rsid w:val="003D65ED"/>
    <w:rsid w:val="003E4E34"/>
    <w:rsid w:val="003F2BD4"/>
    <w:rsid w:val="00400CCF"/>
    <w:rsid w:val="00400DA8"/>
    <w:rsid w:val="00410136"/>
    <w:rsid w:val="00410520"/>
    <w:rsid w:val="00437041"/>
    <w:rsid w:val="00443117"/>
    <w:rsid w:val="00451E71"/>
    <w:rsid w:val="00454685"/>
    <w:rsid w:val="00461B63"/>
    <w:rsid w:val="00463557"/>
    <w:rsid w:val="00464E76"/>
    <w:rsid w:val="004703D4"/>
    <w:rsid w:val="00475498"/>
    <w:rsid w:val="004759D4"/>
    <w:rsid w:val="00477D4E"/>
    <w:rsid w:val="004808C9"/>
    <w:rsid w:val="00493B47"/>
    <w:rsid w:val="00497403"/>
    <w:rsid w:val="004B0059"/>
    <w:rsid w:val="004C0BC7"/>
    <w:rsid w:val="004C5E58"/>
    <w:rsid w:val="004E119A"/>
    <w:rsid w:val="004F396B"/>
    <w:rsid w:val="004F3B5E"/>
    <w:rsid w:val="004F77DB"/>
    <w:rsid w:val="00503864"/>
    <w:rsid w:val="0051596E"/>
    <w:rsid w:val="00517CBB"/>
    <w:rsid w:val="005240FE"/>
    <w:rsid w:val="0053576A"/>
    <w:rsid w:val="00540AE5"/>
    <w:rsid w:val="00543228"/>
    <w:rsid w:val="00545E91"/>
    <w:rsid w:val="00546224"/>
    <w:rsid w:val="00560FAD"/>
    <w:rsid w:val="00583A48"/>
    <w:rsid w:val="005844F4"/>
    <w:rsid w:val="0059692C"/>
    <w:rsid w:val="005B0AF6"/>
    <w:rsid w:val="005B1DBD"/>
    <w:rsid w:val="005B56D9"/>
    <w:rsid w:val="005B66DC"/>
    <w:rsid w:val="005E270D"/>
    <w:rsid w:val="005E696E"/>
    <w:rsid w:val="005E79DC"/>
    <w:rsid w:val="005F5D52"/>
    <w:rsid w:val="006056F7"/>
    <w:rsid w:val="0062224C"/>
    <w:rsid w:val="00622BFC"/>
    <w:rsid w:val="006240D3"/>
    <w:rsid w:val="00634554"/>
    <w:rsid w:val="00661B5B"/>
    <w:rsid w:val="00673B54"/>
    <w:rsid w:val="006865A6"/>
    <w:rsid w:val="00695F3C"/>
    <w:rsid w:val="006973B7"/>
    <w:rsid w:val="006A2399"/>
    <w:rsid w:val="006A28A7"/>
    <w:rsid w:val="006A3661"/>
    <w:rsid w:val="006B3545"/>
    <w:rsid w:val="006C44E9"/>
    <w:rsid w:val="006D7290"/>
    <w:rsid w:val="006F09C5"/>
    <w:rsid w:val="00700B41"/>
    <w:rsid w:val="00704E21"/>
    <w:rsid w:val="00705A89"/>
    <w:rsid w:val="00716C5B"/>
    <w:rsid w:val="00745847"/>
    <w:rsid w:val="007603FD"/>
    <w:rsid w:val="00772CBB"/>
    <w:rsid w:val="00773C39"/>
    <w:rsid w:val="00780DB4"/>
    <w:rsid w:val="00794658"/>
    <w:rsid w:val="00794AF1"/>
    <w:rsid w:val="007954B6"/>
    <w:rsid w:val="007973B9"/>
    <w:rsid w:val="007A20C5"/>
    <w:rsid w:val="007B5D7E"/>
    <w:rsid w:val="007C44C3"/>
    <w:rsid w:val="007E28BE"/>
    <w:rsid w:val="007E560B"/>
    <w:rsid w:val="007E5CD0"/>
    <w:rsid w:val="007F6CA7"/>
    <w:rsid w:val="00802BF4"/>
    <w:rsid w:val="00807960"/>
    <w:rsid w:val="00807D92"/>
    <w:rsid w:val="00810A8D"/>
    <w:rsid w:val="008169C0"/>
    <w:rsid w:val="008218F0"/>
    <w:rsid w:val="00833EAF"/>
    <w:rsid w:val="00835C0B"/>
    <w:rsid w:val="00845894"/>
    <w:rsid w:val="0086103B"/>
    <w:rsid w:val="00861EFF"/>
    <w:rsid w:val="00864A44"/>
    <w:rsid w:val="00870F8F"/>
    <w:rsid w:val="008824D3"/>
    <w:rsid w:val="00890487"/>
    <w:rsid w:val="00891E80"/>
    <w:rsid w:val="008A33FE"/>
    <w:rsid w:val="008A4138"/>
    <w:rsid w:val="008A63E2"/>
    <w:rsid w:val="008D5348"/>
    <w:rsid w:val="008D5388"/>
    <w:rsid w:val="008E0B65"/>
    <w:rsid w:val="008E392F"/>
    <w:rsid w:val="008F0E58"/>
    <w:rsid w:val="008F26DD"/>
    <w:rsid w:val="008F4E51"/>
    <w:rsid w:val="008F71F6"/>
    <w:rsid w:val="009010A9"/>
    <w:rsid w:val="00902E98"/>
    <w:rsid w:val="00914CE6"/>
    <w:rsid w:val="009158DA"/>
    <w:rsid w:val="00917B79"/>
    <w:rsid w:val="00922452"/>
    <w:rsid w:val="00927589"/>
    <w:rsid w:val="0095348D"/>
    <w:rsid w:val="0096265A"/>
    <w:rsid w:val="00971A5A"/>
    <w:rsid w:val="009771EA"/>
    <w:rsid w:val="00981818"/>
    <w:rsid w:val="0098203B"/>
    <w:rsid w:val="00984736"/>
    <w:rsid w:val="00985A1C"/>
    <w:rsid w:val="00987DB3"/>
    <w:rsid w:val="00991E25"/>
    <w:rsid w:val="00997425"/>
    <w:rsid w:val="009B1DAD"/>
    <w:rsid w:val="009B3F10"/>
    <w:rsid w:val="009B7B59"/>
    <w:rsid w:val="009C003A"/>
    <w:rsid w:val="009C64CE"/>
    <w:rsid w:val="009D12EE"/>
    <w:rsid w:val="009E291F"/>
    <w:rsid w:val="009E5FBD"/>
    <w:rsid w:val="00A0687E"/>
    <w:rsid w:val="00A11BDE"/>
    <w:rsid w:val="00A130AE"/>
    <w:rsid w:val="00A37B70"/>
    <w:rsid w:val="00A52623"/>
    <w:rsid w:val="00A54497"/>
    <w:rsid w:val="00A61DB3"/>
    <w:rsid w:val="00A624BB"/>
    <w:rsid w:val="00A720CE"/>
    <w:rsid w:val="00A721CD"/>
    <w:rsid w:val="00AA56C9"/>
    <w:rsid w:val="00AA5E4B"/>
    <w:rsid w:val="00AA78B0"/>
    <w:rsid w:val="00AA7EED"/>
    <w:rsid w:val="00AB3868"/>
    <w:rsid w:val="00AC0BFF"/>
    <w:rsid w:val="00AC2943"/>
    <w:rsid w:val="00AC2C96"/>
    <w:rsid w:val="00AD0E92"/>
    <w:rsid w:val="00AE62BB"/>
    <w:rsid w:val="00AF6DA2"/>
    <w:rsid w:val="00B01547"/>
    <w:rsid w:val="00B0375F"/>
    <w:rsid w:val="00B11F66"/>
    <w:rsid w:val="00B2447E"/>
    <w:rsid w:val="00B25A23"/>
    <w:rsid w:val="00B27012"/>
    <w:rsid w:val="00B33CC4"/>
    <w:rsid w:val="00B448DB"/>
    <w:rsid w:val="00B537E2"/>
    <w:rsid w:val="00B5398C"/>
    <w:rsid w:val="00B62D2A"/>
    <w:rsid w:val="00B66F67"/>
    <w:rsid w:val="00B7685C"/>
    <w:rsid w:val="00B91A25"/>
    <w:rsid w:val="00B91C07"/>
    <w:rsid w:val="00B92E3B"/>
    <w:rsid w:val="00BA464C"/>
    <w:rsid w:val="00BB79EE"/>
    <w:rsid w:val="00BC25D1"/>
    <w:rsid w:val="00BC3C39"/>
    <w:rsid w:val="00BD25EF"/>
    <w:rsid w:val="00BE72CD"/>
    <w:rsid w:val="00BF0A2E"/>
    <w:rsid w:val="00BF1220"/>
    <w:rsid w:val="00C06F93"/>
    <w:rsid w:val="00C070C3"/>
    <w:rsid w:val="00C07F6F"/>
    <w:rsid w:val="00C11105"/>
    <w:rsid w:val="00C249E0"/>
    <w:rsid w:val="00C27653"/>
    <w:rsid w:val="00C436BB"/>
    <w:rsid w:val="00C453DF"/>
    <w:rsid w:val="00C45EBE"/>
    <w:rsid w:val="00C5014B"/>
    <w:rsid w:val="00C51CBE"/>
    <w:rsid w:val="00C527C3"/>
    <w:rsid w:val="00C563B3"/>
    <w:rsid w:val="00C62717"/>
    <w:rsid w:val="00C7525C"/>
    <w:rsid w:val="00C763A0"/>
    <w:rsid w:val="00C8190F"/>
    <w:rsid w:val="00C86ADE"/>
    <w:rsid w:val="00C9545F"/>
    <w:rsid w:val="00CB59DE"/>
    <w:rsid w:val="00CB6A74"/>
    <w:rsid w:val="00CB7C8B"/>
    <w:rsid w:val="00CC73A2"/>
    <w:rsid w:val="00CD0516"/>
    <w:rsid w:val="00CD15F8"/>
    <w:rsid w:val="00CD1619"/>
    <w:rsid w:val="00CD42FC"/>
    <w:rsid w:val="00CE1290"/>
    <w:rsid w:val="00D00891"/>
    <w:rsid w:val="00D02BD4"/>
    <w:rsid w:val="00D039B4"/>
    <w:rsid w:val="00D054F2"/>
    <w:rsid w:val="00D0667D"/>
    <w:rsid w:val="00D2035F"/>
    <w:rsid w:val="00D23D62"/>
    <w:rsid w:val="00D31F95"/>
    <w:rsid w:val="00D412FA"/>
    <w:rsid w:val="00D46A9C"/>
    <w:rsid w:val="00D572CD"/>
    <w:rsid w:val="00D62978"/>
    <w:rsid w:val="00D663BB"/>
    <w:rsid w:val="00D918ED"/>
    <w:rsid w:val="00D9367B"/>
    <w:rsid w:val="00DB63DE"/>
    <w:rsid w:val="00DB6656"/>
    <w:rsid w:val="00DD63EB"/>
    <w:rsid w:val="00DD7A61"/>
    <w:rsid w:val="00DE3770"/>
    <w:rsid w:val="00DE735E"/>
    <w:rsid w:val="00DF4625"/>
    <w:rsid w:val="00E02CD6"/>
    <w:rsid w:val="00E07D0F"/>
    <w:rsid w:val="00E13356"/>
    <w:rsid w:val="00E145AD"/>
    <w:rsid w:val="00E219A6"/>
    <w:rsid w:val="00E25CA1"/>
    <w:rsid w:val="00E37240"/>
    <w:rsid w:val="00E4457D"/>
    <w:rsid w:val="00E472D5"/>
    <w:rsid w:val="00E52817"/>
    <w:rsid w:val="00E63F58"/>
    <w:rsid w:val="00E67827"/>
    <w:rsid w:val="00E70FCC"/>
    <w:rsid w:val="00E74E4D"/>
    <w:rsid w:val="00E75AB6"/>
    <w:rsid w:val="00E8014E"/>
    <w:rsid w:val="00E87B6C"/>
    <w:rsid w:val="00E9164B"/>
    <w:rsid w:val="00E925AD"/>
    <w:rsid w:val="00E96EC9"/>
    <w:rsid w:val="00EA2204"/>
    <w:rsid w:val="00EA444B"/>
    <w:rsid w:val="00EB0D2E"/>
    <w:rsid w:val="00EB2BFF"/>
    <w:rsid w:val="00EB784F"/>
    <w:rsid w:val="00EE1A1F"/>
    <w:rsid w:val="00EF593E"/>
    <w:rsid w:val="00F02363"/>
    <w:rsid w:val="00F02F15"/>
    <w:rsid w:val="00F03DFB"/>
    <w:rsid w:val="00F055CF"/>
    <w:rsid w:val="00F07765"/>
    <w:rsid w:val="00F154B3"/>
    <w:rsid w:val="00F21EF8"/>
    <w:rsid w:val="00F245CC"/>
    <w:rsid w:val="00F27D7A"/>
    <w:rsid w:val="00F27FB2"/>
    <w:rsid w:val="00F305AF"/>
    <w:rsid w:val="00F43AE3"/>
    <w:rsid w:val="00F4430F"/>
    <w:rsid w:val="00F52627"/>
    <w:rsid w:val="00F61C09"/>
    <w:rsid w:val="00F61F8E"/>
    <w:rsid w:val="00F6389E"/>
    <w:rsid w:val="00F77B48"/>
    <w:rsid w:val="00F82C4A"/>
    <w:rsid w:val="00F8425C"/>
    <w:rsid w:val="00FA13E4"/>
    <w:rsid w:val="00FB3F57"/>
    <w:rsid w:val="00FC077B"/>
    <w:rsid w:val="00FC100D"/>
    <w:rsid w:val="00FC3AD0"/>
    <w:rsid w:val="00FD012F"/>
    <w:rsid w:val="00FD3C49"/>
    <w:rsid w:val="00FD48B3"/>
    <w:rsid w:val="00FE7E08"/>
    <w:rsid w:val="00FF3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State"/>
  <w:smartTagType w:namespaceuri="urn:schemas-microsoft-com:office:smarttags" w:name="Street"/>
  <w:shapeDefaults>
    <o:shapedefaults v:ext="edit" spidmax="2050"/>
    <o:shapelayout v:ext="edit">
      <o:idmap v:ext="edit" data="1"/>
      <o:rules v:ext="edit">
        <o:r id="V:Rule7" type="connector" idref="#_x0000_s1048"/>
        <o:r id="V:Rule8" type="connector" idref="#_x0000_s1050"/>
      </o:rules>
    </o:shapelayout>
  </w:shapeDefaults>
  <w:decimalSymbol w:val="."/>
  <w:listSeparator w:val=","/>
  <w15:chartTrackingRefBased/>
  <w15:docId w15:val="{7414C936-D762-45B9-B3C8-441DE880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8DA"/>
    <w:rPr>
      <w:rFonts w:eastAsia="MS Mincho"/>
      <w:sz w:val="24"/>
      <w:szCs w:val="24"/>
      <w:lang w:val="en-US" w:eastAsia="en-US"/>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
    <w:name w:val=" Char Char Char Char"/>
    <w:basedOn w:val="Normal"/>
    <w:link w:val="DefaultParagraphFont"/>
    <w:rsid w:val="00F21EF8"/>
    <w:pPr>
      <w:spacing w:after="160" w:line="240" w:lineRule="exact"/>
    </w:pPr>
    <w:rPr>
      <w:rFonts w:ascii="Tahoma" w:hAnsi="Tahoma"/>
      <w:sz w:val="20"/>
      <w:szCs w:val="20"/>
    </w:rPr>
  </w:style>
  <w:style w:type="paragraph" w:customStyle="1" w:styleId="Akti">
    <w:name w:val="Akti"/>
    <w:rsid w:val="00F21EF8"/>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link w:val="AutoritetiChar"/>
    <w:rsid w:val="00F21EF8"/>
    <w:pPr>
      <w:keepNext/>
      <w:widowControl w:val="0"/>
      <w:jc w:val="right"/>
    </w:pPr>
    <w:rPr>
      <w:rFonts w:ascii="CG Times" w:hAnsi="CG Times"/>
      <w:caps/>
      <w:sz w:val="22"/>
      <w:szCs w:val="22"/>
      <w:lang w:eastAsia="en-US"/>
    </w:rPr>
  </w:style>
  <w:style w:type="character" w:customStyle="1" w:styleId="AutoritetiChar">
    <w:name w:val="Autoriteti Char"/>
    <w:basedOn w:val="DefaultParagraphFont"/>
    <w:link w:val="Autoriteti"/>
    <w:rsid w:val="00622BFC"/>
    <w:rPr>
      <w:rFonts w:ascii="CG Times" w:hAnsi="CG Times"/>
      <w:caps/>
      <w:sz w:val="22"/>
      <w:szCs w:val="22"/>
      <w:lang w:val="en-GB" w:eastAsia="en-US" w:bidi="ar-SA"/>
    </w:rPr>
  </w:style>
  <w:style w:type="paragraph" w:customStyle="1" w:styleId="AutoritetiEmer">
    <w:name w:val="Autoriteti_Emer"/>
    <w:next w:val="Normal"/>
    <w:link w:val="AutoritetiEmerChar"/>
    <w:rsid w:val="00F21EF8"/>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622BFC"/>
    <w:rPr>
      <w:rFonts w:ascii="CG Times" w:hAnsi="CG Times"/>
      <w:b/>
      <w:sz w:val="22"/>
      <w:szCs w:val="22"/>
      <w:lang w:val="en-GB" w:eastAsia="en-US" w:bidi="ar-SA"/>
    </w:rPr>
  </w:style>
  <w:style w:type="paragraph" w:customStyle="1" w:styleId="Institucioni">
    <w:name w:val="Institucioni"/>
    <w:next w:val="Normal"/>
    <w:rsid w:val="00F21EF8"/>
    <w:pPr>
      <w:keepNext/>
      <w:widowControl w:val="0"/>
      <w:jc w:val="center"/>
    </w:pPr>
    <w:rPr>
      <w:rFonts w:ascii="CG Times" w:hAnsi="CG Times"/>
      <w:caps/>
      <w:sz w:val="22"/>
      <w:szCs w:val="22"/>
      <w:lang w:eastAsia="en-US"/>
    </w:rPr>
  </w:style>
  <w:style w:type="paragraph" w:customStyle="1" w:styleId="listmenumra">
    <w:name w:val="list me numra"/>
    <w:basedOn w:val="ListBullet2"/>
    <w:rsid w:val="00F21EF8"/>
    <w:pPr>
      <w:tabs>
        <w:tab w:val="clear" w:pos="643"/>
        <w:tab w:val="num" w:pos="720"/>
      </w:tabs>
      <w:spacing w:before="60" w:after="60"/>
      <w:ind w:left="720"/>
      <w:jc w:val="both"/>
    </w:pPr>
    <w:rPr>
      <w:rFonts w:ascii="Trebuchet MS" w:hAnsi="Trebuchet MS"/>
      <w:sz w:val="22"/>
      <w:szCs w:val="22"/>
    </w:rPr>
  </w:style>
  <w:style w:type="paragraph" w:styleId="ListBullet2">
    <w:name w:val="List Bullet 2"/>
    <w:basedOn w:val="Normal"/>
    <w:autoRedefine/>
    <w:rsid w:val="00F21EF8"/>
    <w:pPr>
      <w:numPr>
        <w:numId w:val="1"/>
      </w:numPr>
    </w:pPr>
  </w:style>
  <w:style w:type="paragraph" w:customStyle="1" w:styleId="NumriData">
    <w:name w:val="Numri_Data"/>
    <w:next w:val="Normal"/>
    <w:rsid w:val="00F21EF8"/>
    <w:pPr>
      <w:keepNext/>
      <w:widowControl w:val="0"/>
      <w:jc w:val="center"/>
      <w:outlineLvl w:val="0"/>
    </w:pPr>
    <w:rPr>
      <w:rFonts w:ascii="CG Times" w:hAnsi="CG Times"/>
      <w:b/>
      <w:sz w:val="22"/>
      <w:lang w:eastAsia="en-US"/>
    </w:rPr>
  </w:style>
  <w:style w:type="paragraph" w:customStyle="1" w:styleId="Paragrafi">
    <w:name w:val="Paragrafi"/>
    <w:rsid w:val="00F21EF8"/>
    <w:pPr>
      <w:widowControl w:val="0"/>
      <w:ind w:firstLine="720"/>
      <w:jc w:val="both"/>
    </w:pPr>
    <w:rPr>
      <w:rFonts w:ascii="CG Times" w:hAnsi="CG Times"/>
      <w:sz w:val="22"/>
      <w:lang w:val="en-US" w:eastAsia="en-US"/>
    </w:rPr>
  </w:style>
  <w:style w:type="paragraph" w:customStyle="1" w:styleId="Tabele">
    <w:name w:val="Tabele"/>
    <w:rsid w:val="00F21EF8"/>
    <w:rPr>
      <w:rFonts w:ascii="CG Times" w:hAnsi="CG Times"/>
      <w:sz w:val="22"/>
      <w:lang w:eastAsia="en-US"/>
    </w:rPr>
  </w:style>
  <w:style w:type="paragraph" w:customStyle="1" w:styleId="Titulli">
    <w:name w:val="Titulli"/>
    <w:next w:val="Normal"/>
    <w:link w:val="TitulliChar1"/>
    <w:rsid w:val="00F21EF8"/>
    <w:pPr>
      <w:keepNext/>
      <w:widowControl w:val="0"/>
      <w:jc w:val="center"/>
      <w:outlineLvl w:val="1"/>
    </w:pPr>
    <w:rPr>
      <w:rFonts w:ascii="CG Times" w:hAnsi="CG Times"/>
      <w:b/>
      <w:caps/>
      <w:sz w:val="22"/>
      <w:szCs w:val="22"/>
      <w:lang w:eastAsia="en-US"/>
    </w:rPr>
  </w:style>
  <w:style w:type="character" w:customStyle="1" w:styleId="TitulliChar1">
    <w:name w:val="Titulli Char1"/>
    <w:basedOn w:val="DefaultParagraphFont"/>
    <w:link w:val="Titulli"/>
    <w:rsid w:val="001D6E72"/>
    <w:rPr>
      <w:rFonts w:ascii="CG Times" w:hAnsi="CG Times"/>
      <w:b/>
      <w:caps/>
      <w:sz w:val="22"/>
      <w:szCs w:val="22"/>
      <w:lang w:val="en-GB" w:eastAsia="en-US" w:bidi="ar-SA"/>
    </w:rPr>
  </w:style>
  <w:style w:type="paragraph" w:customStyle="1" w:styleId="VENDOSI">
    <w:name w:val="VENDOSI"/>
    <w:next w:val="Normal"/>
    <w:link w:val="VENDOSIChar"/>
    <w:rsid w:val="00F21EF8"/>
    <w:pPr>
      <w:keepNext/>
      <w:widowControl w:val="0"/>
      <w:jc w:val="center"/>
    </w:pPr>
    <w:rPr>
      <w:rFonts w:ascii="CG Times" w:hAnsi="CG Times"/>
      <w:caps/>
      <w:sz w:val="22"/>
      <w:szCs w:val="22"/>
      <w:lang w:eastAsia="en-US"/>
    </w:rPr>
  </w:style>
  <w:style w:type="paragraph" w:customStyle="1" w:styleId="xl47">
    <w:name w:val="xl47"/>
    <w:basedOn w:val="Normal"/>
    <w:rsid w:val="00F21EF8"/>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F21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F21EF8"/>
    <w:pPr>
      <w:tabs>
        <w:tab w:val="center" w:pos="4320"/>
        <w:tab w:val="right" w:pos="8640"/>
      </w:tabs>
    </w:pPr>
  </w:style>
  <w:style w:type="character" w:styleId="PageNumber">
    <w:name w:val="page number"/>
    <w:basedOn w:val="DefaultParagraphFont"/>
    <w:rsid w:val="00F21EF8"/>
  </w:style>
  <w:style w:type="character" w:styleId="Strong">
    <w:name w:val="Strong"/>
    <w:basedOn w:val="DefaultParagraphFont"/>
    <w:qFormat/>
    <w:rsid w:val="009158DA"/>
    <w:rPr>
      <w:b/>
      <w:bCs/>
    </w:rPr>
  </w:style>
  <w:style w:type="paragraph" w:customStyle="1" w:styleId="Char">
    <w:name w:val=" Char"/>
    <w:basedOn w:val="Normal"/>
    <w:rsid w:val="001D6E72"/>
    <w:pPr>
      <w:spacing w:after="160" w:line="240" w:lineRule="exact"/>
    </w:pPr>
    <w:rPr>
      <w:rFonts w:ascii="Tahoma" w:hAnsi="Tahoma"/>
      <w:sz w:val="20"/>
      <w:szCs w:val="20"/>
      <w:lang w:val="en-GB"/>
    </w:rPr>
  </w:style>
  <w:style w:type="paragraph" w:customStyle="1" w:styleId="TitulliTitull">
    <w:name w:val="Titulli_Titull"/>
    <w:rsid w:val="00CB59DE"/>
    <w:pPr>
      <w:keepNext/>
      <w:widowControl w:val="0"/>
      <w:jc w:val="center"/>
      <w:outlineLvl w:val="0"/>
    </w:pPr>
    <w:rPr>
      <w:rFonts w:ascii="CG Times" w:hAnsi="CG Times"/>
      <w:caps/>
      <w:sz w:val="22"/>
      <w:szCs w:val="22"/>
      <w:lang w:eastAsia="en-US"/>
    </w:rPr>
  </w:style>
  <w:style w:type="paragraph" w:customStyle="1" w:styleId="Figure">
    <w:name w:val="Figure"/>
    <w:next w:val="Normal"/>
    <w:rsid w:val="006C44E9"/>
    <w:pPr>
      <w:widowControl w:val="0"/>
      <w:outlineLvl w:val="2"/>
    </w:pPr>
    <w:rPr>
      <w:rFonts w:ascii="CG Times" w:hAnsi="CG Times"/>
      <w:sz w:val="22"/>
      <w:lang w:val="en-US" w:eastAsia="en-US"/>
    </w:rPr>
  </w:style>
  <w:style w:type="character" w:customStyle="1" w:styleId="apple-converted-space">
    <w:name w:val="apple-converted-space"/>
    <w:basedOn w:val="DefaultParagraphFont"/>
    <w:rsid w:val="004F77DB"/>
  </w:style>
  <w:style w:type="paragraph" w:customStyle="1" w:styleId="BazLigjPropozues">
    <w:name w:val="Baz_Ligj_Propozues"/>
    <w:rsid w:val="004F77DB"/>
    <w:pPr>
      <w:keepNext/>
      <w:widowControl w:val="0"/>
      <w:ind w:firstLine="720"/>
      <w:jc w:val="both"/>
    </w:pPr>
    <w:rPr>
      <w:rFonts w:ascii="CG Times" w:eastAsia="MS Mincho" w:hAnsi="CG Times"/>
      <w:color w:val="000000"/>
      <w:sz w:val="22"/>
      <w:szCs w:val="22"/>
      <w:lang w:eastAsia="en-US"/>
    </w:rPr>
  </w:style>
  <w:style w:type="character" w:customStyle="1" w:styleId="VENDOSIChar">
    <w:name w:val="VENDOSI Char"/>
    <w:basedOn w:val="DefaultParagraphFont"/>
    <w:link w:val="VENDOSI"/>
    <w:rsid w:val="004F77DB"/>
    <w:rPr>
      <w:rFonts w:ascii="CG Times" w:hAnsi="CG Times"/>
      <w:caps/>
      <w:sz w:val="22"/>
      <w:szCs w:val="22"/>
      <w:lang w:val="en-GB" w:eastAsia="en-US" w:bidi="ar-SA"/>
    </w:rPr>
  </w:style>
  <w:style w:type="paragraph" w:styleId="BalloonText">
    <w:name w:val="Balloon Text"/>
    <w:basedOn w:val="Normal"/>
    <w:semiHidden/>
    <w:rsid w:val="004F77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image" Target="media/image5.wmf"/><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8778</Words>
  <Characters>50037</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58698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2009-07-27T14:44:00Z</cp:lastPrinted>
  <dcterms:created xsi:type="dcterms:W3CDTF">2019-02-20T18:03:00Z</dcterms:created>
  <dcterms:modified xsi:type="dcterms:W3CDTF">2019-02-20T18:03:00Z</dcterms:modified>
</cp:coreProperties>
</file>