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166" w:rsidRPr="00797166" w:rsidRDefault="00797166" w:rsidP="00797166">
      <w:pPr>
        <w:pStyle w:val="Akti"/>
      </w:pPr>
      <w:bookmarkStart w:id="0" w:name="_GoBack"/>
      <w:bookmarkEnd w:id="0"/>
      <w:r w:rsidRPr="00797166">
        <w:t>AKT NORMATIV</w:t>
      </w:r>
    </w:p>
    <w:p w:rsidR="00797166" w:rsidRPr="00797166" w:rsidRDefault="00797166" w:rsidP="00797166">
      <w:pPr>
        <w:pStyle w:val="NumriData"/>
      </w:pPr>
      <w:r w:rsidRPr="00797166">
        <w:t>Nr.4, datë 24.9.2009</w:t>
      </w:r>
    </w:p>
    <w:p w:rsidR="00797166" w:rsidRPr="00AB4D2A" w:rsidRDefault="00797166" w:rsidP="00797166">
      <w:pPr>
        <w:pStyle w:val="Paragrafi"/>
      </w:pPr>
    </w:p>
    <w:p w:rsidR="00797166" w:rsidRPr="00AB4D2A" w:rsidRDefault="00797166" w:rsidP="00797166">
      <w:pPr>
        <w:pStyle w:val="Titulli"/>
      </w:pPr>
      <w:r>
        <w:t>PËR DËRGIMIN E NJË TOGE</w:t>
      </w:r>
      <w:r w:rsidRPr="00AB4D2A">
        <w:t xml:space="preserve"> MJEKËSORE, TË FORCAVE TË ARMATOSURA TË REPUBLIKËS SË SHQIPËRISË, NË KABUL, AFGANISTAN</w:t>
      </w:r>
    </w:p>
    <w:p w:rsidR="00797166" w:rsidRPr="00AB4D2A" w:rsidRDefault="00797166" w:rsidP="00797166">
      <w:pPr>
        <w:pStyle w:val="Titulli"/>
      </w:pPr>
    </w:p>
    <w:p w:rsidR="00797166" w:rsidRPr="00AB4D2A" w:rsidRDefault="00797166" w:rsidP="00797166">
      <w:pPr>
        <w:pStyle w:val="Paragrafi"/>
      </w:pPr>
      <w:r w:rsidRPr="00AB4D2A">
        <w:t>Në mbështetje të nenit 101 të Kushtetutës, me propozimin e Ministrit të Mbrojtjes, Këshilli i Ministrave</w:t>
      </w:r>
    </w:p>
    <w:p w:rsidR="00797166" w:rsidRPr="00AB4D2A" w:rsidRDefault="00797166" w:rsidP="00797166">
      <w:pPr>
        <w:pStyle w:val="Paragrafi"/>
      </w:pPr>
    </w:p>
    <w:p w:rsidR="00797166" w:rsidRPr="00AB4D2A" w:rsidRDefault="00797166" w:rsidP="00797166">
      <w:pPr>
        <w:pStyle w:val="VENDOSI"/>
      </w:pPr>
      <w:r w:rsidRPr="00AB4D2A">
        <w:t>VENDOSI:</w:t>
      </w:r>
    </w:p>
    <w:p w:rsidR="00797166" w:rsidRPr="00AB4D2A" w:rsidRDefault="00797166" w:rsidP="00797166">
      <w:pPr>
        <w:pStyle w:val="NeniNr"/>
      </w:pPr>
      <w:r w:rsidRPr="00AB4D2A">
        <w:t>Neni 1</w:t>
      </w:r>
    </w:p>
    <w:p w:rsidR="00797166" w:rsidRDefault="00797166" w:rsidP="00797166">
      <w:pPr>
        <w:pStyle w:val="Paragrafi"/>
      </w:pPr>
    </w:p>
    <w:p w:rsidR="00797166" w:rsidRPr="00AB4D2A" w:rsidRDefault="00797166" w:rsidP="00797166">
      <w:pPr>
        <w:pStyle w:val="Paragrafi"/>
      </w:pPr>
      <w:r w:rsidRPr="00AB4D2A">
        <w:t>Dërgimin e një toge mjekësore, prej 20 (njëzet) vetash, të Forcave të Armatosura të Republikës së Shqipërisë, në kuadër të koalicionit ndërkombëtar kundër terrorizmit, në Kabul, Afganistan.</w:t>
      </w:r>
    </w:p>
    <w:p w:rsidR="00797166" w:rsidRPr="00AB4D2A" w:rsidRDefault="00797166" w:rsidP="00797166">
      <w:pPr>
        <w:pStyle w:val="Paragrafi"/>
      </w:pPr>
    </w:p>
    <w:p w:rsidR="00797166" w:rsidRPr="00AB4D2A" w:rsidRDefault="00797166" w:rsidP="00797166">
      <w:pPr>
        <w:pStyle w:val="NeniNr"/>
      </w:pPr>
      <w:r w:rsidRPr="00AB4D2A">
        <w:t>Neni 2</w:t>
      </w:r>
    </w:p>
    <w:p w:rsidR="00797166" w:rsidRPr="00AB4D2A" w:rsidRDefault="00797166" w:rsidP="00797166">
      <w:pPr>
        <w:pStyle w:val="Paragrafi"/>
      </w:pPr>
    </w:p>
    <w:p w:rsidR="00797166" w:rsidRPr="00AB4D2A" w:rsidRDefault="00797166" w:rsidP="00797166">
      <w:pPr>
        <w:pStyle w:val="Paragrafi"/>
      </w:pPr>
      <w:r w:rsidRPr="00AB4D2A">
        <w:t>Misioni i autorizuar i togës mjekësore të Forcave të Armatosura të Republikës së Shqipërisë do të jetë mbështetja mjekësore, në operacionin ISAF të forcave pjesëmarrëse, nën komandën e zonës së Kabulit, përgjegjësi e palës turke.</w:t>
      </w:r>
    </w:p>
    <w:p w:rsidR="00797166" w:rsidRPr="00AB4D2A" w:rsidRDefault="00797166" w:rsidP="00797166">
      <w:pPr>
        <w:pStyle w:val="Paragrafi"/>
      </w:pPr>
    </w:p>
    <w:p w:rsidR="00797166" w:rsidRPr="00AB4D2A" w:rsidRDefault="00797166" w:rsidP="00797166">
      <w:pPr>
        <w:pStyle w:val="NenkreuNr"/>
      </w:pPr>
      <w:r w:rsidRPr="00AB4D2A">
        <w:rPr>
          <w:caps w:val="0"/>
        </w:rPr>
        <w:t>Neni</w:t>
      </w:r>
      <w:r w:rsidRPr="00AB4D2A">
        <w:t xml:space="preserve"> 3</w:t>
      </w:r>
    </w:p>
    <w:p w:rsidR="00797166" w:rsidRDefault="00797166" w:rsidP="00797166">
      <w:pPr>
        <w:pStyle w:val="Paragrafi"/>
      </w:pPr>
    </w:p>
    <w:p w:rsidR="00797166" w:rsidRPr="00AB4D2A" w:rsidRDefault="00797166" w:rsidP="00797166">
      <w:pPr>
        <w:pStyle w:val="Paragrafi"/>
      </w:pPr>
      <w:r w:rsidRPr="00AB4D2A">
        <w:t>Toga mjekësore do të veprojë në përbërje të njësisë speciale shëndetësore të Kamp Dogan Rol-2 dhe do të kryejë këto detyra:</w:t>
      </w:r>
    </w:p>
    <w:p w:rsidR="00797166" w:rsidRPr="00AB4D2A" w:rsidRDefault="00797166" w:rsidP="00797166">
      <w:pPr>
        <w:pStyle w:val="Paragrafi"/>
      </w:pPr>
      <w:r w:rsidRPr="00AB4D2A">
        <w:t>a)</w:t>
      </w:r>
      <w:r>
        <w:t xml:space="preserve"> </w:t>
      </w:r>
      <w:r w:rsidRPr="00AB4D2A">
        <w:t xml:space="preserve">Mbështetje mjekësore të forcave pjesëmarrëse në operacion, nën komandën turke, në </w:t>
      </w:r>
      <w:smartTag w:uri="urn:schemas-microsoft-com:office:smarttags" w:element="place">
        <w:smartTag w:uri="urn:schemas-microsoft-com:office:smarttags" w:element="City">
          <w:r w:rsidRPr="00AB4D2A">
            <w:t>Kabul</w:t>
          </w:r>
        </w:smartTag>
      </w:smartTag>
      <w:r w:rsidRPr="00AB4D2A">
        <w:t>, Afganistan.</w:t>
      </w:r>
    </w:p>
    <w:p w:rsidR="00797166" w:rsidRPr="00AB4D2A" w:rsidRDefault="00797166" w:rsidP="00797166">
      <w:pPr>
        <w:pStyle w:val="Paragrafi"/>
      </w:pPr>
      <w:r w:rsidRPr="00AB4D2A">
        <w:t xml:space="preserve">b) Mbështetje mjekësore të strukturave të bashkëpunimit civilo-ushtarak (CIMIC), që do të dalin në terren në ndihmë të popullsisë civile, vendore, për </w:t>
      </w:r>
      <w:r>
        <w:t>skanimin shëndetësor të zonës, b</w:t>
      </w:r>
      <w:r w:rsidRPr="00AB4D2A">
        <w:t>renda rajonit të Kabulit.</w:t>
      </w:r>
    </w:p>
    <w:p w:rsidR="00797166" w:rsidRPr="00797166" w:rsidRDefault="00797166" w:rsidP="00797166">
      <w:pPr>
        <w:pStyle w:val="Paragrafi"/>
        <w:rPr>
          <w:sz w:val="14"/>
        </w:rPr>
      </w:pPr>
    </w:p>
    <w:p w:rsidR="00797166" w:rsidRPr="00AB4D2A" w:rsidRDefault="00797166" w:rsidP="00797166">
      <w:pPr>
        <w:pStyle w:val="NeniNr"/>
      </w:pPr>
      <w:r w:rsidRPr="00AB4D2A">
        <w:t>Neni 4</w:t>
      </w:r>
    </w:p>
    <w:p w:rsidR="00797166" w:rsidRDefault="00797166" w:rsidP="00797166">
      <w:pPr>
        <w:pStyle w:val="Paragrafi"/>
      </w:pPr>
    </w:p>
    <w:p w:rsidR="00797166" w:rsidRPr="00AB4D2A" w:rsidRDefault="00797166" w:rsidP="00797166">
      <w:pPr>
        <w:pStyle w:val="Paragrafi"/>
      </w:pPr>
      <w:r w:rsidRPr="00AB4D2A">
        <w:t>Kohëzgjatja e misionit të togës mjekësore do të jetë 1 (një) vit.</w:t>
      </w:r>
    </w:p>
    <w:p w:rsidR="00797166" w:rsidRPr="00797166" w:rsidRDefault="00797166" w:rsidP="00797166">
      <w:pPr>
        <w:pStyle w:val="Paragrafi"/>
        <w:rPr>
          <w:sz w:val="14"/>
        </w:rPr>
      </w:pPr>
    </w:p>
    <w:p w:rsidR="00797166" w:rsidRPr="00AB4D2A" w:rsidRDefault="00797166" w:rsidP="00797166">
      <w:pPr>
        <w:pStyle w:val="NeniNr"/>
      </w:pPr>
      <w:r w:rsidRPr="00AB4D2A">
        <w:t>Neni 5</w:t>
      </w:r>
    </w:p>
    <w:p w:rsidR="00797166" w:rsidRPr="00797166" w:rsidRDefault="00797166" w:rsidP="00797166">
      <w:pPr>
        <w:pStyle w:val="Paragrafi"/>
        <w:rPr>
          <w:sz w:val="16"/>
        </w:rPr>
      </w:pPr>
    </w:p>
    <w:p w:rsidR="00797166" w:rsidRPr="00AB4D2A" w:rsidRDefault="00797166" w:rsidP="00797166">
      <w:pPr>
        <w:pStyle w:val="Paragrafi"/>
      </w:pPr>
      <w:r w:rsidRPr="00AB4D2A">
        <w:t>Ushtarakët, që</w:t>
      </w:r>
      <w:r>
        <w:t xml:space="preserve"> do të marrin pjesë në këtë mis</w:t>
      </w:r>
      <w:r w:rsidRPr="00AB4D2A">
        <w:t xml:space="preserve">ion, për çdo ditë qëndrimi, veç pagës mujore, do të marrin, për vështirësi shërbimi, edhe një shpërblim ditor, të njëjtë me atë të </w:t>
      </w:r>
      <w:r>
        <w:t>ushtarakëve, që dërgohen në mis</w:t>
      </w:r>
      <w:r w:rsidRPr="00AB4D2A">
        <w:t>ion, në përputhje me ligjin nr.8932, datë 26.7.2002 “Për dërgimin e një force ushtarake shqiptare në Afganistan, në kuadër të koalicionit ndërkombëtar kundër terrorizmit”, të ndryshuar.</w:t>
      </w:r>
    </w:p>
    <w:p w:rsidR="00797166" w:rsidRPr="00AB4D2A" w:rsidRDefault="00797166" w:rsidP="00797166">
      <w:pPr>
        <w:pStyle w:val="Paragrafi"/>
      </w:pPr>
    </w:p>
    <w:p w:rsidR="00797166" w:rsidRPr="00AB4D2A" w:rsidRDefault="00797166" w:rsidP="00797166">
      <w:pPr>
        <w:pStyle w:val="NeniNr"/>
      </w:pPr>
      <w:r w:rsidRPr="00AB4D2A">
        <w:t>Neni 6</w:t>
      </w:r>
    </w:p>
    <w:p w:rsidR="00797166" w:rsidRDefault="00797166" w:rsidP="00797166">
      <w:pPr>
        <w:pStyle w:val="Paragrafi"/>
      </w:pPr>
    </w:p>
    <w:p w:rsidR="00797166" w:rsidRPr="00AB4D2A" w:rsidRDefault="00797166" w:rsidP="00797166">
      <w:pPr>
        <w:pStyle w:val="Paragrafi"/>
      </w:pPr>
      <w:r>
        <w:t>Ky akt normativ</w:t>
      </w:r>
      <w:r w:rsidRPr="00AB4D2A">
        <w:t xml:space="preserve"> hyn në fuqi menjëherë dhe botohet në Fletoren Zyrtare.</w:t>
      </w:r>
    </w:p>
    <w:p w:rsidR="00797166" w:rsidRPr="00AB4D2A" w:rsidRDefault="00797166" w:rsidP="00797166">
      <w:pPr>
        <w:pStyle w:val="Paragrafi"/>
      </w:pPr>
    </w:p>
    <w:p w:rsidR="00797166" w:rsidRPr="00AB4D2A" w:rsidRDefault="00797166" w:rsidP="00797166">
      <w:pPr>
        <w:pStyle w:val="Autoriteti"/>
      </w:pPr>
      <w:r w:rsidRPr="00AB4D2A">
        <w:t>KRYEMINISTRI</w:t>
      </w:r>
    </w:p>
    <w:p w:rsidR="00797166" w:rsidRPr="00AB4D2A" w:rsidRDefault="00797166" w:rsidP="00797166">
      <w:pPr>
        <w:pStyle w:val="AutoritetiEmer"/>
      </w:pPr>
      <w:r w:rsidRPr="00AB4D2A">
        <w:t>Sali Berisha</w:t>
      </w:r>
    </w:p>
    <w:p w:rsidR="00797166" w:rsidRPr="00AB4D2A" w:rsidRDefault="00797166" w:rsidP="00797166">
      <w:pPr>
        <w:pStyle w:val="Paragrafi"/>
        <w:sectPr w:rsidR="00797166" w:rsidRPr="00AB4D2A" w:rsidSect="00DE3840">
          <w:footerReference w:type="even" r:id="rId7"/>
          <w:footerReference w:type="default" r:id="rId8"/>
          <w:pgSz w:w="12240" w:h="15840"/>
          <w:pgMar w:top="1440" w:right="1800" w:bottom="1440" w:left="1800" w:header="720" w:footer="720" w:gutter="0"/>
          <w:pgNumType w:start="6483"/>
          <w:cols w:space="720"/>
          <w:docGrid w:linePitch="360"/>
        </w:sectPr>
      </w:pPr>
    </w:p>
    <w:p w:rsidR="00797166" w:rsidRPr="00AB4D2A" w:rsidRDefault="00797166" w:rsidP="00797166">
      <w:pPr>
        <w:pStyle w:val="Paragrafi"/>
        <w:jc w:val="center"/>
        <w:rPr>
          <w:b/>
        </w:rPr>
      </w:pPr>
      <w:r w:rsidRPr="00AB4D2A">
        <w:rPr>
          <w:b/>
        </w:rPr>
        <w:lastRenderedPageBreak/>
        <w:t>Efektet financiare të togës mjekësore që do të shërbejë në ISAF 2009-2010</w:t>
      </w:r>
    </w:p>
    <w:p w:rsidR="00797166" w:rsidRPr="00AB4D2A" w:rsidRDefault="00797166" w:rsidP="00797166">
      <w:pPr>
        <w:pStyle w:val="Paragrafi"/>
        <w:jc w:val="right"/>
        <w:rPr>
          <w:b/>
        </w:rPr>
      </w:pPr>
      <w:r w:rsidRPr="00AB4D2A">
        <w:rPr>
          <w:b/>
        </w:rPr>
        <w:t>000/lekë</w:t>
      </w:r>
    </w:p>
    <w:p w:rsidR="00797166" w:rsidRPr="00AB4D2A" w:rsidRDefault="00797166" w:rsidP="00BB4511">
      <w:pPr>
        <w:pStyle w:val="Paragrafi"/>
        <w:jc w:val="right"/>
      </w:pPr>
    </w:p>
    <w:tbl>
      <w:tblPr>
        <w:tblStyle w:val="TableGrid"/>
        <w:tblW w:w="0" w:type="auto"/>
        <w:tblLook w:val="01E0" w:firstRow="1" w:lastRow="1" w:firstColumn="1" w:lastColumn="1" w:noHBand="0" w:noVBand="0"/>
      </w:tblPr>
      <w:tblGrid>
        <w:gridCol w:w="5508"/>
        <w:gridCol w:w="1080"/>
        <w:gridCol w:w="1260"/>
        <w:gridCol w:w="1440"/>
        <w:gridCol w:w="1080"/>
        <w:gridCol w:w="1260"/>
        <w:gridCol w:w="1548"/>
      </w:tblGrid>
      <w:tr w:rsidR="00797166" w:rsidRPr="00AB4D2A">
        <w:tc>
          <w:tcPr>
            <w:tcW w:w="5508" w:type="dxa"/>
          </w:tcPr>
          <w:p w:rsidR="00797166" w:rsidRPr="00AB4D2A" w:rsidRDefault="00797166" w:rsidP="00E83C2C">
            <w:pPr>
              <w:pStyle w:val="Tabele"/>
              <w:jc w:val="center"/>
              <w:rPr>
                <w:b/>
              </w:rPr>
            </w:pPr>
            <w:smartTag w:uri="urn:schemas-microsoft-com:office:smarttags" w:element="place">
              <w:smartTag w:uri="urn:schemas-microsoft-com:office:smarttags" w:element="City">
                <w:r w:rsidRPr="00AB4D2A">
                  <w:rPr>
                    <w:b/>
                  </w:rPr>
                  <w:t>KABUL</w:t>
                </w:r>
              </w:smartTag>
            </w:smartTag>
          </w:p>
        </w:tc>
        <w:tc>
          <w:tcPr>
            <w:tcW w:w="1080" w:type="dxa"/>
          </w:tcPr>
          <w:p w:rsidR="00797166" w:rsidRPr="00AB4D2A" w:rsidRDefault="00797166" w:rsidP="00E83C2C">
            <w:pPr>
              <w:pStyle w:val="Tabele"/>
              <w:jc w:val="center"/>
              <w:rPr>
                <w:b/>
              </w:rPr>
            </w:pPr>
            <w:r w:rsidRPr="00AB4D2A">
              <w:rPr>
                <w:b/>
              </w:rPr>
              <w:t>Nr. Pers.</w:t>
            </w:r>
          </w:p>
        </w:tc>
        <w:tc>
          <w:tcPr>
            <w:tcW w:w="1260" w:type="dxa"/>
          </w:tcPr>
          <w:p w:rsidR="00797166" w:rsidRPr="00AB4D2A" w:rsidRDefault="00797166" w:rsidP="00E83C2C">
            <w:pPr>
              <w:pStyle w:val="Tabele"/>
              <w:jc w:val="center"/>
              <w:rPr>
                <w:b/>
              </w:rPr>
            </w:pPr>
            <w:r w:rsidRPr="00AB4D2A">
              <w:rPr>
                <w:b/>
              </w:rPr>
              <w:t>Paga ditore($)</w:t>
            </w:r>
          </w:p>
        </w:tc>
        <w:tc>
          <w:tcPr>
            <w:tcW w:w="1440" w:type="dxa"/>
          </w:tcPr>
          <w:p w:rsidR="00797166" w:rsidRPr="00AB4D2A" w:rsidRDefault="00797166" w:rsidP="00E83C2C">
            <w:pPr>
              <w:pStyle w:val="Tabele"/>
              <w:jc w:val="center"/>
              <w:rPr>
                <w:b/>
              </w:rPr>
            </w:pPr>
            <w:r w:rsidRPr="00AB4D2A">
              <w:rPr>
                <w:b/>
              </w:rPr>
              <w:t>Paga vjetore</w:t>
            </w:r>
          </w:p>
        </w:tc>
        <w:tc>
          <w:tcPr>
            <w:tcW w:w="1080" w:type="dxa"/>
          </w:tcPr>
          <w:p w:rsidR="00797166" w:rsidRPr="00AB4D2A" w:rsidRDefault="00797166" w:rsidP="00E83C2C">
            <w:pPr>
              <w:pStyle w:val="Tabele"/>
              <w:jc w:val="center"/>
              <w:rPr>
                <w:b/>
              </w:rPr>
            </w:pPr>
            <w:r w:rsidRPr="00AB4D2A">
              <w:rPr>
                <w:b/>
              </w:rPr>
              <w:t>Kursi</w:t>
            </w:r>
          </w:p>
        </w:tc>
        <w:tc>
          <w:tcPr>
            <w:tcW w:w="1260" w:type="dxa"/>
          </w:tcPr>
          <w:p w:rsidR="00797166" w:rsidRPr="00AB4D2A" w:rsidRDefault="00797166" w:rsidP="00E83C2C">
            <w:pPr>
              <w:pStyle w:val="Tabele"/>
              <w:jc w:val="center"/>
              <w:rPr>
                <w:b/>
              </w:rPr>
            </w:pPr>
            <w:r w:rsidRPr="00AB4D2A">
              <w:rPr>
                <w:b/>
              </w:rPr>
              <w:t>Kosto për</w:t>
            </w:r>
          </w:p>
          <w:p w:rsidR="00797166" w:rsidRPr="00AB4D2A" w:rsidRDefault="00797166" w:rsidP="00E83C2C">
            <w:pPr>
              <w:pStyle w:val="Tabele"/>
              <w:jc w:val="center"/>
              <w:rPr>
                <w:b/>
              </w:rPr>
            </w:pPr>
            <w:r w:rsidRPr="00AB4D2A">
              <w:rPr>
                <w:b/>
              </w:rPr>
              <w:t>3 muaj</w:t>
            </w:r>
          </w:p>
        </w:tc>
        <w:tc>
          <w:tcPr>
            <w:tcW w:w="1548" w:type="dxa"/>
          </w:tcPr>
          <w:p w:rsidR="00797166" w:rsidRPr="00AB4D2A" w:rsidRDefault="00797166" w:rsidP="00E83C2C">
            <w:pPr>
              <w:pStyle w:val="Tabele"/>
              <w:jc w:val="center"/>
              <w:rPr>
                <w:b/>
              </w:rPr>
            </w:pPr>
            <w:r w:rsidRPr="00AB4D2A">
              <w:rPr>
                <w:b/>
              </w:rPr>
              <w:t>Kosto vjetore</w:t>
            </w:r>
          </w:p>
        </w:tc>
      </w:tr>
      <w:tr w:rsidR="00797166" w:rsidRPr="00AB4D2A">
        <w:tc>
          <w:tcPr>
            <w:tcW w:w="5508" w:type="dxa"/>
          </w:tcPr>
          <w:p w:rsidR="00797166" w:rsidRPr="00AB4D2A" w:rsidRDefault="00797166" w:rsidP="00E83C2C">
            <w:pPr>
              <w:pStyle w:val="Tabele"/>
            </w:pPr>
            <w:r w:rsidRPr="00AB4D2A">
              <w:t>Sh</w:t>
            </w:r>
            <w:r>
              <w:t>p</w:t>
            </w:r>
            <w:r w:rsidRPr="00AB4D2A">
              <w:t>ërb</w:t>
            </w:r>
            <w:r>
              <w:t>l</w:t>
            </w:r>
            <w:r w:rsidRPr="00AB4D2A">
              <w:t>imi ditor</w:t>
            </w:r>
          </w:p>
        </w:tc>
        <w:tc>
          <w:tcPr>
            <w:tcW w:w="1080" w:type="dxa"/>
          </w:tcPr>
          <w:p w:rsidR="00797166" w:rsidRPr="00AB4D2A" w:rsidRDefault="00797166" w:rsidP="00797166">
            <w:pPr>
              <w:pStyle w:val="Tabele"/>
              <w:jc w:val="right"/>
            </w:pPr>
            <w:r w:rsidRPr="00AB4D2A">
              <w:t>20</w:t>
            </w:r>
          </w:p>
        </w:tc>
        <w:tc>
          <w:tcPr>
            <w:tcW w:w="1260" w:type="dxa"/>
          </w:tcPr>
          <w:p w:rsidR="00797166" w:rsidRPr="00AB4D2A" w:rsidRDefault="00797166" w:rsidP="00797166">
            <w:pPr>
              <w:pStyle w:val="Tabele"/>
              <w:jc w:val="right"/>
            </w:pPr>
            <w:r w:rsidRPr="00AB4D2A">
              <w:t>60</w:t>
            </w:r>
          </w:p>
        </w:tc>
        <w:tc>
          <w:tcPr>
            <w:tcW w:w="1440" w:type="dxa"/>
          </w:tcPr>
          <w:p w:rsidR="00797166" w:rsidRPr="00AB4D2A" w:rsidRDefault="00797166" w:rsidP="00797166">
            <w:pPr>
              <w:pStyle w:val="Tabele"/>
              <w:jc w:val="right"/>
            </w:pPr>
            <w:r w:rsidRPr="00AB4D2A">
              <w:t>432,000</w:t>
            </w:r>
          </w:p>
        </w:tc>
        <w:tc>
          <w:tcPr>
            <w:tcW w:w="1080" w:type="dxa"/>
          </w:tcPr>
          <w:p w:rsidR="00797166" w:rsidRPr="00AB4D2A" w:rsidRDefault="00797166" w:rsidP="00797166">
            <w:pPr>
              <w:pStyle w:val="Tabele"/>
              <w:jc w:val="right"/>
            </w:pPr>
            <w:r w:rsidRPr="00AB4D2A">
              <w:t>100</w:t>
            </w:r>
          </w:p>
        </w:tc>
        <w:tc>
          <w:tcPr>
            <w:tcW w:w="1260" w:type="dxa"/>
          </w:tcPr>
          <w:p w:rsidR="00797166" w:rsidRPr="00AB4D2A" w:rsidRDefault="00797166" w:rsidP="00797166">
            <w:pPr>
              <w:pStyle w:val="Tabele"/>
              <w:jc w:val="right"/>
            </w:pPr>
            <w:r w:rsidRPr="00AB4D2A">
              <w:t>10,800</w:t>
            </w:r>
          </w:p>
        </w:tc>
        <w:tc>
          <w:tcPr>
            <w:tcW w:w="1548" w:type="dxa"/>
          </w:tcPr>
          <w:p w:rsidR="00797166" w:rsidRPr="00AB4D2A" w:rsidRDefault="00797166" w:rsidP="00797166">
            <w:pPr>
              <w:pStyle w:val="Tabele"/>
              <w:jc w:val="right"/>
            </w:pPr>
            <w:r w:rsidRPr="00AB4D2A">
              <w:t>43,200</w:t>
            </w:r>
          </w:p>
        </w:tc>
      </w:tr>
      <w:tr w:rsidR="00797166" w:rsidRPr="00AB4D2A">
        <w:tc>
          <w:tcPr>
            <w:tcW w:w="5508" w:type="dxa"/>
          </w:tcPr>
          <w:p w:rsidR="00797166" w:rsidRPr="00AB4D2A" w:rsidRDefault="00797166" w:rsidP="00E83C2C">
            <w:pPr>
              <w:pStyle w:val="Tabele"/>
            </w:pPr>
            <w:r w:rsidRPr="00AB4D2A">
              <w:t>Sigur</w:t>
            </w:r>
            <w:r w:rsidR="0046520C">
              <w:t>i</w:t>
            </w:r>
            <w:r w:rsidRPr="00AB4D2A">
              <w:t>mi i jetës në (lekë)</w:t>
            </w:r>
          </w:p>
        </w:tc>
        <w:tc>
          <w:tcPr>
            <w:tcW w:w="1080" w:type="dxa"/>
          </w:tcPr>
          <w:p w:rsidR="00797166" w:rsidRPr="00AB4D2A" w:rsidRDefault="00797166" w:rsidP="00797166">
            <w:pPr>
              <w:pStyle w:val="Tabele"/>
              <w:jc w:val="right"/>
            </w:pPr>
            <w:r w:rsidRPr="00AB4D2A">
              <w:t>20</w:t>
            </w:r>
          </w:p>
        </w:tc>
        <w:tc>
          <w:tcPr>
            <w:tcW w:w="1260" w:type="dxa"/>
          </w:tcPr>
          <w:p w:rsidR="00797166" w:rsidRPr="00AB4D2A" w:rsidRDefault="00797166" w:rsidP="00797166">
            <w:pPr>
              <w:pStyle w:val="Tabele"/>
              <w:jc w:val="right"/>
            </w:pPr>
            <w:r w:rsidRPr="00AB4D2A">
              <w:t>0,563</w:t>
            </w:r>
          </w:p>
        </w:tc>
        <w:tc>
          <w:tcPr>
            <w:tcW w:w="1440" w:type="dxa"/>
          </w:tcPr>
          <w:p w:rsidR="00797166" w:rsidRPr="00AB4D2A" w:rsidRDefault="00797166" w:rsidP="00797166">
            <w:pPr>
              <w:pStyle w:val="Tabele"/>
              <w:jc w:val="right"/>
            </w:pPr>
            <w:r w:rsidRPr="00AB4D2A">
              <w:t>4,054</w:t>
            </w:r>
          </w:p>
        </w:tc>
        <w:tc>
          <w:tcPr>
            <w:tcW w:w="1080" w:type="dxa"/>
          </w:tcPr>
          <w:p w:rsidR="00797166" w:rsidRPr="00AB4D2A" w:rsidRDefault="00797166" w:rsidP="00797166">
            <w:pPr>
              <w:pStyle w:val="Tabele"/>
              <w:jc w:val="right"/>
            </w:pPr>
          </w:p>
        </w:tc>
        <w:tc>
          <w:tcPr>
            <w:tcW w:w="1260" w:type="dxa"/>
          </w:tcPr>
          <w:p w:rsidR="00797166" w:rsidRPr="00AB4D2A" w:rsidRDefault="00797166" w:rsidP="00797166">
            <w:pPr>
              <w:pStyle w:val="Tabele"/>
              <w:jc w:val="right"/>
            </w:pPr>
            <w:r w:rsidRPr="00AB4D2A">
              <w:t>1,013</w:t>
            </w:r>
          </w:p>
        </w:tc>
        <w:tc>
          <w:tcPr>
            <w:tcW w:w="1548" w:type="dxa"/>
          </w:tcPr>
          <w:p w:rsidR="00797166" w:rsidRPr="00AB4D2A" w:rsidRDefault="00797166" w:rsidP="00797166">
            <w:pPr>
              <w:pStyle w:val="Tabele"/>
              <w:jc w:val="right"/>
            </w:pPr>
            <w:r w:rsidRPr="00AB4D2A">
              <w:t>4,054</w:t>
            </w:r>
          </w:p>
        </w:tc>
      </w:tr>
      <w:tr w:rsidR="00797166" w:rsidRPr="00AB4D2A">
        <w:tc>
          <w:tcPr>
            <w:tcW w:w="5508" w:type="dxa"/>
          </w:tcPr>
          <w:p w:rsidR="00797166" w:rsidRPr="00AB4D2A" w:rsidRDefault="00797166" w:rsidP="00E83C2C">
            <w:pPr>
              <w:pStyle w:val="Tabele"/>
            </w:pPr>
            <w:r w:rsidRPr="00AB4D2A">
              <w:t>Shuma</w:t>
            </w:r>
          </w:p>
        </w:tc>
        <w:tc>
          <w:tcPr>
            <w:tcW w:w="1080" w:type="dxa"/>
          </w:tcPr>
          <w:p w:rsidR="00797166" w:rsidRPr="00AB4D2A" w:rsidRDefault="00797166" w:rsidP="00797166">
            <w:pPr>
              <w:pStyle w:val="Tabele"/>
              <w:jc w:val="right"/>
            </w:pPr>
          </w:p>
        </w:tc>
        <w:tc>
          <w:tcPr>
            <w:tcW w:w="1260" w:type="dxa"/>
          </w:tcPr>
          <w:p w:rsidR="00797166" w:rsidRPr="00AB4D2A" w:rsidRDefault="00797166" w:rsidP="00797166">
            <w:pPr>
              <w:pStyle w:val="Tabele"/>
              <w:jc w:val="right"/>
            </w:pPr>
          </w:p>
        </w:tc>
        <w:tc>
          <w:tcPr>
            <w:tcW w:w="1440" w:type="dxa"/>
          </w:tcPr>
          <w:p w:rsidR="00797166" w:rsidRPr="00AB4D2A" w:rsidRDefault="00797166" w:rsidP="00797166">
            <w:pPr>
              <w:pStyle w:val="Tabele"/>
              <w:jc w:val="right"/>
            </w:pPr>
          </w:p>
        </w:tc>
        <w:tc>
          <w:tcPr>
            <w:tcW w:w="1080" w:type="dxa"/>
          </w:tcPr>
          <w:p w:rsidR="00797166" w:rsidRPr="00AB4D2A" w:rsidRDefault="00797166" w:rsidP="00797166">
            <w:pPr>
              <w:pStyle w:val="Tabele"/>
              <w:jc w:val="right"/>
            </w:pPr>
          </w:p>
        </w:tc>
        <w:tc>
          <w:tcPr>
            <w:tcW w:w="1260" w:type="dxa"/>
          </w:tcPr>
          <w:p w:rsidR="00797166" w:rsidRPr="00AB4D2A" w:rsidRDefault="00797166" w:rsidP="00797166">
            <w:pPr>
              <w:pStyle w:val="Tabele"/>
              <w:jc w:val="right"/>
            </w:pPr>
          </w:p>
        </w:tc>
        <w:tc>
          <w:tcPr>
            <w:tcW w:w="1548" w:type="dxa"/>
          </w:tcPr>
          <w:p w:rsidR="00797166" w:rsidRPr="00AB4D2A" w:rsidRDefault="00797166" w:rsidP="00797166">
            <w:pPr>
              <w:pStyle w:val="Tabele"/>
              <w:jc w:val="right"/>
            </w:pPr>
            <w:r w:rsidRPr="00AB4D2A">
              <w:t>47,254</w:t>
            </w:r>
          </w:p>
        </w:tc>
      </w:tr>
      <w:tr w:rsidR="00797166" w:rsidRPr="00AB4D2A">
        <w:tc>
          <w:tcPr>
            <w:tcW w:w="5508" w:type="dxa"/>
          </w:tcPr>
          <w:p w:rsidR="00797166" w:rsidRPr="00AB4D2A" w:rsidRDefault="00797166" w:rsidP="00E83C2C">
            <w:pPr>
              <w:pStyle w:val="Tabele"/>
            </w:pPr>
            <w:r w:rsidRPr="00AB4D2A">
              <w:t>Shpenzime të tjera</w:t>
            </w:r>
          </w:p>
        </w:tc>
        <w:tc>
          <w:tcPr>
            <w:tcW w:w="1080" w:type="dxa"/>
          </w:tcPr>
          <w:p w:rsidR="00797166" w:rsidRPr="00AB4D2A" w:rsidRDefault="00797166" w:rsidP="00797166">
            <w:pPr>
              <w:pStyle w:val="Tabele"/>
              <w:jc w:val="right"/>
            </w:pPr>
          </w:p>
        </w:tc>
        <w:tc>
          <w:tcPr>
            <w:tcW w:w="1260" w:type="dxa"/>
          </w:tcPr>
          <w:p w:rsidR="00797166" w:rsidRPr="00AB4D2A" w:rsidRDefault="00797166" w:rsidP="00797166">
            <w:pPr>
              <w:pStyle w:val="Tabele"/>
              <w:jc w:val="right"/>
            </w:pPr>
          </w:p>
        </w:tc>
        <w:tc>
          <w:tcPr>
            <w:tcW w:w="1440" w:type="dxa"/>
          </w:tcPr>
          <w:p w:rsidR="00797166" w:rsidRPr="00AB4D2A" w:rsidRDefault="00797166" w:rsidP="00797166">
            <w:pPr>
              <w:pStyle w:val="Tabele"/>
              <w:jc w:val="right"/>
            </w:pPr>
          </w:p>
        </w:tc>
        <w:tc>
          <w:tcPr>
            <w:tcW w:w="1080" w:type="dxa"/>
          </w:tcPr>
          <w:p w:rsidR="00797166" w:rsidRPr="00AB4D2A" w:rsidRDefault="00797166" w:rsidP="00797166">
            <w:pPr>
              <w:pStyle w:val="Tabele"/>
              <w:jc w:val="right"/>
            </w:pPr>
          </w:p>
        </w:tc>
        <w:tc>
          <w:tcPr>
            <w:tcW w:w="1260" w:type="dxa"/>
          </w:tcPr>
          <w:p w:rsidR="00797166" w:rsidRPr="00AB4D2A" w:rsidRDefault="00797166" w:rsidP="00797166">
            <w:pPr>
              <w:pStyle w:val="Tabele"/>
              <w:jc w:val="right"/>
            </w:pPr>
          </w:p>
        </w:tc>
        <w:tc>
          <w:tcPr>
            <w:tcW w:w="1548" w:type="dxa"/>
          </w:tcPr>
          <w:p w:rsidR="00797166" w:rsidRPr="00AB4D2A" w:rsidRDefault="00797166" w:rsidP="00797166">
            <w:pPr>
              <w:pStyle w:val="Tabele"/>
              <w:jc w:val="right"/>
            </w:pPr>
          </w:p>
        </w:tc>
      </w:tr>
      <w:tr w:rsidR="00797166" w:rsidRPr="00AB4D2A">
        <w:tc>
          <w:tcPr>
            <w:tcW w:w="5508" w:type="dxa"/>
          </w:tcPr>
          <w:p w:rsidR="00797166" w:rsidRPr="00AB4D2A" w:rsidRDefault="00797166" w:rsidP="00E83C2C">
            <w:pPr>
              <w:pStyle w:val="Tabele"/>
            </w:pPr>
            <w:r w:rsidRPr="00AB4D2A">
              <w:t>Materiale shëndetë</w:t>
            </w:r>
            <w:r>
              <w:t>sore (vaksina</w:t>
            </w:r>
            <w:r w:rsidRPr="00AB4D2A">
              <w:t>, barna, materiale</w:t>
            </w:r>
            <w:r>
              <w:t xml:space="preserve"> m</w:t>
            </w:r>
            <w:r w:rsidRPr="00AB4D2A">
              <w:t>jekimi dhe pajisje)</w:t>
            </w:r>
          </w:p>
        </w:tc>
        <w:tc>
          <w:tcPr>
            <w:tcW w:w="1080" w:type="dxa"/>
          </w:tcPr>
          <w:p w:rsidR="00797166" w:rsidRPr="00AB4D2A" w:rsidRDefault="00797166" w:rsidP="00797166">
            <w:pPr>
              <w:pStyle w:val="Tabele"/>
              <w:jc w:val="right"/>
            </w:pPr>
            <w:r w:rsidRPr="00AB4D2A">
              <w:t>20</w:t>
            </w:r>
          </w:p>
        </w:tc>
        <w:tc>
          <w:tcPr>
            <w:tcW w:w="1260" w:type="dxa"/>
          </w:tcPr>
          <w:p w:rsidR="00797166" w:rsidRPr="00AB4D2A" w:rsidRDefault="00797166" w:rsidP="00797166">
            <w:pPr>
              <w:pStyle w:val="Tabele"/>
              <w:jc w:val="right"/>
            </w:pPr>
            <w:r w:rsidRPr="00AB4D2A">
              <w:t>0,097</w:t>
            </w:r>
          </w:p>
        </w:tc>
        <w:tc>
          <w:tcPr>
            <w:tcW w:w="1440" w:type="dxa"/>
          </w:tcPr>
          <w:p w:rsidR="00797166" w:rsidRPr="00AB4D2A" w:rsidRDefault="00797166" w:rsidP="00797166">
            <w:pPr>
              <w:pStyle w:val="Tabele"/>
              <w:jc w:val="right"/>
            </w:pPr>
          </w:p>
        </w:tc>
        <w:tc>
          <w:tcPr>
            <w:tcW w:w="1080" w:type="dxa"/>
          </w:tcPr>
          <w:p w:rsidR="00797166" w:rsidRPr="00AB4D2A" w:rsidRDefault="00797166" w:rsidP="00797166">
            <w:pPr>
              <w:pStyle w:val="Tabele"/>
              <w:jc w:val="right"/>
            </w:pPr>
          </w:p>
        </w:tc>
        <w:tc>
          <w:tcPr>
            <w:tcW w:w="1260" w:type="dxa"/>
          </w:tcPr>
          <w:p w:rsidR="00797166" w:rsidRPr="00AB4D2A" w:rsidRDefault="00797166" w:rsidP="00797166">
            <w:pPr>
              <w:pStyle w:val="Tabele"/>
              <w:jc w:val="right"/>
            </w:pPr>
            <w:r w:rsidRPr="00AB4D2A">
              <w:t>175</w:t>
            </w:r>
          </w:p>
        </w:tc>
        <w:tc>
          <w:tcPr>
            <w:tcW w:w="1548" w:type="dxa"/>
          </w:tcPr>
          <w:p w:rsidR="00797166" w:rsidRPr="00AB4D2A" w:rsidRDefault="00797166" w:rsidP="00797166">
            <w:pPr>
              <w:pStyle w:val="Tabele"/>
              <w:jc w:val="right"/>
            </w:pPr>
            <w:r w:rsidRPr="00AB4D2A">
              <w:t>698</w:t>
            </w:r>
          </w:p>
        </w:tc>
      </w:tr>
      <w:tr w:rsidR="00797166" w:rsidRPr="00AB4D2A">
        <w:tc>
          <w:tcPr>
            <w:tcW w:w="5508" w:type="dxa"/>
          </w:tcPr>
          <w:p w:rsidR="00797166" w:rsidRPr="00AB4D2A" w:rsidRDefault="00797166" w:rsidP="00E83C2C">
            <w:pPr>
              <w:pStyle w:val="Tabele"/>
            </w:pPr>
            <w:r w:rsidRPr="00AB4D2A">
              <w:t>Transport strategjik të sëmurësh</w:t>
            </w:r>
          </w:p>
        </w:tc>
        <w:tc>
          <w:tcPr>
            <w:tcW w:w="1080" w:type="dxa"/>
          </w:tcPr>
          <w:p w:rsidR="00797166" w:rsidRPr="00AB4D2A" w:rsidRDefault="00797166" w:rsidP="00797166">
            <w:pPr>
              <w:pStyle w:val="Tabele"/>
              <w:jc w:val="right"/>
            </w:pPr>
            <w:r w:rsidRPr="00AB4D2A">
              <w:t>3-4 vetë</w:t>
            </w:r>
          </w:p>
        </w:tc>
        <w:tc>
          <w:tcPr>
            <w:tcW w:w="1260" w:type="dxa"/>
          </w:tcPr>
          <w:p w:rsidR="00797166" w:rsidRPr="00AB4D2A" w:rsidRDefault="00797166" w:rsidP="00797166">
            <w:pPr>
              <w:pStyle w:val="Tabele"/>
              <w:jc w:val="right"/>
            </w:pPr>
          </w:p>
        </w:tc>
        <w:tc>
          <w:tcPr>
            <w:tcW w:w="1440" w:type="dxa"/>
          </w:tcPr>
          <w:p w:rsidR="00797166" w:rsidRPr="00AB4D2A" w:rsidRDefault="00797166" w:rsidP="00797166">
            <w:pPr>
              <w:pStyle w:val="Tabele"/>
              <w:jc w:val="right"/>
            </w:pPr>
          </w:p>
        </w:tc>
        <w:tc>
          <w:tcPr>
            <w:tcW w:w="1080" w:type="dxa"/>
          </w:tcPr>
          <w:p w:rsidR="00797166" w:rsidRPr="00AB4D2A" w:rsidRDefault="00797166" w:rsidP="00797166">
            <w:pPr>
              <w:pStyle w:val="Tabele"/>
              <w:jc w:val="right"/>
            </w:pPr>
          </w:p>
        </w:tc>
        <w:tc>
          <w:tcPr>
            <w:tcW w:w="1260" w:type="dxa"/>
          </w:tcPr>
          <w:p w:rsidR="00797166" w:rsidRPr="00AB4D2A" w:rsidRDefault="00797166" w:rsidP="00797166">
            <w:pPr>
              <w:pStyle w:val="Tabele"/>
              <w:jc w:val="right"/>
            </w:pPr>
            <w:r w:rsidRPr="00AB4D2A">
              <w:t>2,200</w:t>
            </w:r>
          </w:p>
        </w:tc>
        <w:tc>
          <w:tcPr>
            <w:tcW w:w="1548" w:type="dxa"/>
          </w:tcPr>
          <w:p w:rsidR="00797166" w:rsidRPr="00AB4D2A" w:rsidRDefault="00797166" w:rsidP="00797166">
            <w:pPr>
              <w:pStyle w:val="Tabele"/>
              <w:jc w:val="right"/>
            </w:pPr>
            <w:r w:rsidRPr="00AB4D2A">
              <w:t>8,600</w:t>
            </w:r>
          </w:p>
        </w:tc>
      </w:tr>
      <w:tr w:rsidR="00797166" w:rsidRPr="00AB4D2A">
        <w:tc>
          <w:tcPr>
            <w:tcW w:w="5508" w:type="dxa"/>
          </w:tcPr>
          <w:p w:rsidR="00797166" w:rsidRPr="00AB4D2A" w:rsidRDefault="00797166" w:rsidP="00E83C2C">
            <w:pPr>
              <w:pStyle w:val="Tabele"/>
              <w:jc w:val="center"/>
              <w:rPr>
                <w:b/>
              </w:rPr>
            </w:pPr>
            <w:r w:rsidRPr="00AB4D2A">
              <w:rPr>
                <w:b/>
              </w:rPr>
              <w:t>TOTALI</w:t>
            </w:r>
          </w:p>
        </w:tc>
        <w:tc>
          <w:tcPr>
            <w:tcW w:w="1080" w:type="dxa"/>
          </w:tcPr>
          <w:p w:rsidR="00797166" w:rsidRPr="00AB4D2A" w:rsidRDefault="00797166" w:rsidP="00797166">
            <w:pPr>
              <w:pStyle w:val="Tabele"/>
              <w:jc w:val="right"/>
              <w:rPr>
                <w:b/>
              </w:rPr>
            </w:pPr>
          </w:p>
        </w:tc>
        <w:tc>
          <w:tcPr>
            <w:tcW w:w="1260" w:type="dxa"/>
          </w:tcPr>
          <w:p w:rsidR="00797166" w:rsidRPr="00AB4D2A" w:rsidRDefault="00797166" w:rsidP="00797166">
            <w:pPr>
              <w:pStyle w:val="Tabele"/>
              <w:jc w:val="right"/>
              <w:rPr>
                <w:b/>
              </w:rPr>
            </w:pPr>
          </w:p>
        </w:tc>
        <w:tc>
          <w:tcPr>
            <w:tcW w:w="1440" w:type="dxa"/>
          </w:tcPr>
          <w:p w:rsidR="00797166" w:rsidRPr="00AB4D2A" w:rsidRDefault="00797166" w:rsidP="00797166">
            <w:pPr>
              <w:pStyle w:val="Tabele"/>
              <w:jc w:val="right"/>
              <w:rPr>
                <w:b/>
              </w:rPr>
            </w:pPr>
          </w:p>
        </w:tc>
        <w:tc>
          <w:tcPr>
            <w:tcW w:w="1080" w:type="dxa"/>
          </w:tcPr>
          <w:p w:rsidR="00797166" w:rsidRPr="00AB4D2A" w:rsidRDefault="00797166" w:rsidP="00797166">
            <w:pPr>
              <w:pStyle w:val="Tabele"/>
              <w:jc w:val="right"/>
              <w:rPr>
                <w:b/>
              </w:rPr>
            </w:pPr>
          </w:p>
        </w:tc>
        <w:tc>
          <w:tcPr>
            <w:tcW w:w="1260" w:type="dxa"/>
          </w:tcPr>
          <w:p w:rsidR="00797166" w:rsidRPr="00AB4D2A" w:rsidRDefault="00797166" w:rsidP="00797166">
            <w:pPr>
              <w:pStyle w:val="Tabele"/>
              <w:jc w:val="right"/>
              <w:rPr>
                <w:b/>
              </w:rPr>
            </w:pPr>
            <w:r w:rsidRPr="00AB4D2A">
              <w:rPr>
                <w:b/>
              </w:rPr>
              <w:t>2,375</w:t>
            </w:r>
          </w:p>
        </w:tc>
        <w:tc>
          <w:tcPr>
            <w:tcW w:w="1548" w:type="dxa"/>
          </w:tcPr>
          <w:p w:rsidR="00797166" w:rsidRPr="00AB4D2A" w:rsidRDefault="00797166" w:rsidP="00797166">
            <w:pPr>
              <w:pStyle w:val="Tabele"/>
              <w:jc w:val="right"/>
              <w:rPr>
                <w:b/>
              </w:rPr>
            </w:pPr>
            <w:r w:rsidRPr="00AB4D2A">
              <w:rPr>
                <w:b/>
              </w:rPr>
              <w:t>56,552</w:t>
            </w:r>
          </w:p>
        </w:tc>
      </w:tr>
    </w:tbl>
    <w:p w:rsidR="00797166" w:rsidRPr="00AB4D2A" w:rsidRDefault="00797166" w:rsidP="00797166">
      <w:pPr>
        <w:pStyle w:val="Paragrafi"/>
        <w:jc w:val="center"/>
        <w:rPr>
          <w:b/>
        </w:rPr>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sectPr w:rsidR="00797166" w:rsidRPr="00AB4D2A" w:rsidSect="00E83C2C">
          <w:pgSz w:w="15840" w:h="12240" w:orient="landscape"/>
          <w:pgMar w:top="1800" w:right="1440" w:bottom="1800" w:left="1440" w:header="720" w:footer="720" w:gutter="0"/>
          <w:cols w:space="720"/>
          <w:docGrid w:linePitch="360"/>
        </w:sectPr>
      </w:pPr>
    </w:p>
    <w:p w:rsidR="00797166" w:rsidRPr="00AB4D2A" w:rsidRDefault="00797166" w:rsidP="00797166">
      <w:pPr>
        <w:pStyle w:val="Akti"/>
      </w:pPr>
      <w:r w:rsidRPr="00AB4D2A">
        <w:lastRenderedPageBreak/>
        <w:t>AKT NORMATIV</w:t>
      </w:r>
    </w:p>
    <w:p w:rsidR="00797166" w:rsidRPr="00AB4D2A" w:rsidRDefault="00797166" w:rsidP="00797166">
      <w:pPr>
        <w:pStyle w:val="NumriData"/>
      </w:pPr>
      <w:r w:rsidRPr="00AB4D2A">
        <w:t>Nr.5, datë 30.9.2009</w:t>
      </w:r>
    </w:p>
    <w:p w:rsidR="00797166" w:rsidRPr="00AB4D2A" w:rsidRDefault="00797166" w:rsidP="00797166">
      <w:pPr>
        <w:pStyle w:val="Titulli"/>
      </w:pPr>
    </w:p>
    <w:p w:rsidR="00797166" w:rsidRPr="00AB4D2A" w:rsidRDefault="00797166" w:rsidP="00797166">
      <w:pPr>
        <w:pStyle w:val="Titulli"/>
      </w:pPr>
      <w:r w:rsidRPr="00AB4D2A">
        <w:t>PËR NJË NDRYSHIM NË LIGJIN NR.9948, DATË 7.7.2008 “PËR SHQYRTIMIN E VLEFSHMËRISË LIGJORE TË KRIJIMIT TË TITUJVE T</w:t>
      </w:r>
      <w:r>
        <w:t>Ë PRONËSISË MBI TOKËN BUJQËSORE”</w:t>
      </w:r>
      <w:r w:rsidRPr="00AB4D2A">
        <w:t>, TË NDRYSHUAR</w:t>
      </w:r>
    </w:p>
    <w:p w:rsidR="00797166" w:rsidRPr="00AB4D2A" w:rsidRDefault="00797166" w:rsidP="00797166">
      <w:pPr>
        <w:pStyle w:val="Titulli"/>
      </w:pPr>
    </w:p>
    <w:p w:rsidR="00797166" w:rsidRPr="00AB4D2A" w:rsidRDefault="00797166" w:rsidP="00797166">
      <w:pPr>
        <w:pStyle w:val="Paragrafi"/>
      </w:pPr>
    </w:p>
    <w:p w:rsidR="00797166" w:rsidRPr="00AB4D2A" w:rsidRDefault="00797166" w:rsidP="00797166">
      <w:pPr>
        <w:pStyle w:val="Paragrafi"/>
      </w:pPr>
      <w:r w:rsidRPr="00AB4D2A">
        <w:t>Në mbështetje të nenit 101 të Kushtetutës, me propozimin e Kryeministrit, Këshilli i Ministrave</w:t>
      </w:r>
    </w:p>
    <w:p w:rsidR="00797166" w:rsidRPr="00AB4D2A" w:rsidRDefault="00797166" w:rsidP="00797166">
      <w:pPr>
        <w:pStyle w:val="Paragrafi"/>
      </w:pPr>
    </w:p>
    <w:p w:rsidR="00797166" w:rsidRPr="00AB4D2A" w:rsidRDefault="00797166" w:rsidP="00797166">
      <w:pPr>
        <w:pStyle w:val="VENDOSI"/>
      </w:pPr>
      <w:r w:rsidRPr="00AB4D2A">
        <w:t>VENDOSI:</w:t>
      </w:r>
    </w:p>
    <w:p w:rsidR="00797166" w:rsidRPr="00AB4D2A" w:rsidRDefault="00797166" w:rsidP="00797166">
      <w:pPr>
        <w:pStyle w:val="Paragrafi"/>
      </w:pPr>
    </w:p>
    <w:p w:rsidR="00797166" w:rsidRPr="00AB4D2A" w:rsidRDefault="00797166" w:rsidP="00797166">
      <w:pPr>
        <w:pStyle w:val="NeniNr"/>
      </w:pPr>
      <w:r w:rsidRPr="00AB4D2A">
        <w:t>Neni 1</w:t>
      </w:r>
    </w:p>
    <w:p w:rsidR="00797166" w:rsidRPr="00AB4D2A" w:rsidRDefault="00797166" w:rsidP="00797166">
      <w:pPr>
        <w:pStyle w:val="Paragrafi"/>
      </w:pPr>
    </w:p>
    <w:p w:rsidR="00797166" w:rsidRPr="00AB4D2A" w:rsidRDefault="00797166" w:rsidP="00797166">
      <w:pPr>
        <w:pStyle w:val="Paragrafi"/>
      </w:pPr>
      <w:r w:rsidRPr="00AB4D2A">
        <w:t>Fjalia e pa</w:t>
      </w:r>
      <w:r>
        <w:t>rë, e nenit 5</w:t>
      </w:r>
      <w:r w:rsidRPr="00AB4D2A">
        <w:t xml:space="preserve"> të ligjit nr.9948, datë 7.7.2008 “Për shqyrtimin e vlefshmërisë ligjore të krijimit të titujve të pronësisë mbi tokën bujqësore”, të ndryshuar, ndryshohet, si më poshtë vijon:</w:t>
      </w:r>
    </w:p>
    <w:p w:rsidR="00797166" w:rsidRPr="00AB4D2A" w:rsidRDefault="00797166" w:rsidP="00797166">
      <w:pPr>
        <w:pStyle w:val="Paragrafi"/>
      </w:pPr>
      <w:r w:rsidRPr="00AB4D2A">
        <w:t>“Në zbatim të këtij ligji, krijohet, si strukturë e veçantë, Komisioni Qeveritar i Tokës (KQT).”.</w:t>
      </w:r>
    </w:p>
    <w:p w:rsidR="00797166" w:rsidRPr="00AB4D2A" w:rsidRDefault="00797166" w:rsidP="00797166">
      <w:pPr>
        <w:pStyle w:val="Paragrafi"/>
      </w:pPr>
    </w:p>
    <w:p w:rsidR="00797166" w:rsidRPr="00AB4D2A" w:rsidRDefault="00797166" w:rsidP="00797166">
      <w:pPr>
        <w:pStyle w:val="NeniNr"/>
      </w:pPr>
      <w:r w:rsidRPr="00AB4D2A">
        <w:t>Neni 2</w:t>
      </w:r>
    </w:p>
    <w:p w:rsidR="00797166" w:rsidRPr="00AB4D2A" w:rsidRDefault="00797166" w:rsidP="00797166">
      <w:pPr>
        <w:pStyle w:val="Paragrafi"/>
      </w:pPr>
    </w:p>
    <w:p w:rsidR="00797166" w:rsidRPr="00AB4D2A" w:rsidRDefault="00797166" w:rsidP="00797166">
      <w:pPr>
        <w:pStyle w:val="Paragrafi"/>
      </w:pPr>
      <w:r>
        <w:t>Ky akt normativ</w:t>
      </w:r>
      <w:r w:rsidRPr="00AB4D2A">
        <w:t xml:space="preserve"> hyn në fuqi menjëherë dhe botohet në Fletoren Zyrtare.</w:t>
      </w:r>
    </w:p>
    <w:p w:rsidR="00797166" w:rsidRPr="00AB4D2A" w:rsidRDefault="00797166" w:rsidP="00797166">
      <w:pPr>
        <w:pStyle w:val="Paragrafi"/>
      </w:pPr>
    </w:p>
    <w:p w:rsidR="00797166" w:rsidRPr="00AB4D2A" w:rsidRDefault="00797166" w:rsidP="00797166">
      <w:pPr>
        <w:pStyle w:val="Autoriteti"/>
      </w:pPr>
      <w:r w:rsidRPr="00AB4D2A">
        <w:t>KRYEMINISTRI</w:t>
      </w:r>
    </w:p>
    <w:p w:rsidR="00797166" w:rsidRPr="00AB4D2A" w:rsidRDefault="00797166" w:rsidP="00797166">
      <w:pPr>
        <w:pStyle w:val="AutoritetiEmer"/>
      </w:pPr>
      <w:r w:rsidRPr="00AB4D2A">
        <w:t>Sali Berisha</w:t>
      </w: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Akti"/>
      </w:pPr>
      <w:r w:rsidRPr="00AB4D2A">
        <w:t>AKT NORMATIV</w:t>
      </w:r>
    </w:p>
    <w:p w:rsidR="00797166" w:rsidRPr="00AB4D2A" w:rsidRDefault="00797166" w:rsidP="00797166">
      <w:pPr>
        <w:pStyle w:val="NumriData"/>
      </w:pPr>
      <w:r w:rsidRPr="00AB4D2A">
        <w:t>Nr.6, datë 30.9.2009</w:t>
      </w:r>
    </w:p>
    <w:p w:rsidR="00797166" w:rsidRPr="00AB4D2A" w:rsidRDefault="00797166" w:rsidP="00797166">
      <w:pPr>
        <w:pStyle w:val="Paragrafi"/>
      </w:pPr>
    </w:p>
    <w:p w:rsidR="00797166" w:rsidRPr="00AB4D2A" w:rsidRDefault="00797166" w:rsidP="00797166">
      <w:pPr>
        <w:pStyle w:val="Titulli"/>
      </w:pPr>
      <w:r w:rsidRPr="00AB4D2A">
        <w:t xml:space="preserve">PËR NJË NDRYSHIM NË </w:t>
      </w:r>
      <w:r>
        <w:t>LIGJIN NR.8669, DATË 26.10.2000</w:t>
      </w:r>
      <w:r w:rsidRPr="00AB4D2A">
        <w:t xml:space="preserve"> “PËR REGJISTRIMIN E PËRGJITHSHËM TË POPULLSISË DHE TË BANESAVE”, TË NDRYSHUAR</w:t>
      </w:r>
    </w:p>
    <w:p w:rsidR="00797166" w:rsidRPr="00AB4D2A" w:rsidRDefault="00797166" w:rsidP="00797166">
      <w:pPr>
        <w:pStyle w:val="Paragrafi"/>
      </w:pPr>
    </w:p>
    <w:p w:rsidR="00797166" w:rsidRPr="00AB4D2A" w:rsidRDefault="00797166" w:rsidP="00797166">
      <w:pPr>
        <w:pStyle w:val="Paragrafi"/>
      </w:pPr>
      <w:r w:rsidRPr="00AB4D2A">
        <w:t>Në mbështetje të nenit 101 të Kushtetutës, me propozimin e Kryeministrit, Këshilli i Ministrave</w:t>
      </w:r>
    </w:p>
    <w:p w:rsidR="00797166" w:rsidRPr="00AB4D2A" w:rsidRDefault="00797166" w:rsidP="00797166">
      <w:pPr>
        <w:pStyle w:val="Paragrafi"/>
      </w:pPr>
    </w:p>
    <w:p w:rsidR="00797166" w:rsidRPr="00AB4D2A" w:rsidRDefault="00797166" w:rsidP="00797166">
      <w:pPr>
        <w:pStyle w:val="VENDOSI"/>
      </w:pPr>
      <w:r w:rsidRPr="00AB4D2A">
        <w:t>VENDOSI:</w:t>
      </w:r>
    </w:p>
    <w:p w:rsidR="00797166" w:rsidRPr="00AB4D2A" w:rsidRDefault="00797166" w:rsidP="00797166">
      <w:pPr>
        <w:pStyle w:val="Paragrafi"/>
      </w:pPr>
    </w:p>
    <w:p w:rsidR="00797166" w:rsidRPr="00AB4D2A" w:rsidRDefault="00797166" w:rsidP="00797166">
      <w:pPr>
        <w:pStyle w:val="NeniNr"/>
      </w:pPr>
      <w:r w:rsidRPr="00AB4D2A">
        <w:t>Neni 1</w:t>
      </w:r>
    </w:p>
    <w:p w:rsidR="00797166" w:rsidRPr="00AB4D2A" w:rsidRDefault="00797166" w:rsidP="00797166">
      <w:pPr>
        <w:pStyle w:val="Paragrafi"/>
      </w:pPr>
    </w:p>
    <w:p w:rsidR="00797166" w:rsidRPr="00AB4D2A" w:rsidRDefault="00797166" w:rsidP="00797166">
      <w:pPr>
        <w:pStyle w:val="Paragrafi"/>
      </w:pPr>
      <w:r>
        <w:t>Fjalia e parë, e nenit 11</w:t>
      </w:r>
      <w:r w:rsidRPr="00AB4D2A">
        <w:t xml:space="preserve"> të </w:t>
      </w:r>
      <w:r>
        <w:t>ligjit nr.8669, datë 26.10.2000</w:t>
      </w:r>
      <w:r w:rsidRPr="00AB4D2A">
        <w:t xml:space="preserve"> “Për regjistrimin e përgjithshëm të popullsisë dhe të banesave”, të ndryshuar, shfuqizohet.</w:t>
      </w:r>
    </w:p>
    <w:p w:rsidR="00797166" w:rsidRPr="00AB4D2A" w:rsidRDefault="00797166" w:rsidP="00797166">
      <w:pPr>
        <w:pStyle w:val="Paragrafi"/>
      </w:pPr>
    </w:p>
    <w:p w:rsidR="00797166" w:rsidRPr="00AB4D2A" w:rsidRDefault="00797166" w:rsidP="00797166">
      <w:pPr>
        <w:pStyle w:val="NeniNr"/>
      </w:pPr>
      <w:r w:rsidRPr="00AB4D2A">
        <w:t>Neni 2</w:t>
      </w:r>
    </w:p>
    <w:p w:rsidR="00797166" w:rsidRPr="00AB4D2A" w:rsidRDefault="00797166" w:rsidP="00797166">
      <w:pPr>
        <w:pStyle w:val="Paragrafi"/>
      </w:pPr>
    </w:p>
    <w:p w:rsidR="00797166" w:rsidRPr="00AB4D2A" w:rsidRDefault="00797166" w:rsidP="00797166">
      <w:pPr>
        <w:pStyle w:val="Paragrafi"/>
      </w:pPr>
      <w:r>
        <w:t>Ky akt normativ</w:t>
      </w:r>
      <w:r w:rsidRPr="00AB4D2A">
        <w:t xml:space="preserve"> hyn në fuqi menjëherë dhe botohet në Fletoren Zyrtare.</w:t>
      </w:r>
    </w:p>
    <w:p w:rsidR="00797166" w:rsidRPr="00AB4D2A" w:rsidRDefault="00797166" w:rsidP="00797166">
      <w:pPr>
        <w:pStyle w:val="Paragrafi"/>
      </w:pPr>
    </w:p>
    <w:p w:rsidR="00797166" w:rsidRPr="00AB4D2A" w:rsidRDefault="00797166" w:rsidP="00797166">
      <w:pPr>
        <w:pStyle w:val="Autoriteti"/>
      </w:pPr>
      <w:r w:rsidRPr="00AB4D2A">
        <w:t>KRYEMINISTRI</w:t>
      </w:r>
    </w:p>
    <w:p w:rsidR="00797166" w:rsidRPr="00AB4D2A" w:rsidRDefault="00797166" w:rsidP="00797166">
      <w:pPr>
        <w:pStyle w:val="AutoritetiEmer"/>
      </w:pPr>
      <w:r w:rsidRPr="00AB4D2A">
        <w:t>Sali Berisha</w:t>
      </w: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Akti"/>
      </w:pPr>
      <w:r w:rsidRPr="00AB4D2A">
        <w:t>AKT NORMATIV</w:t>
      </w:r>
    </w:p>
    <w:p w:rsidR="00797166" w:rsidRPr="00AB4D2A" w:rsidRDefault="00797166" w:rsidP="00797166">
      <w:pPr>
        <w:pStyle w:val="NumriData"/>
      </w:pPr>
      <w:r w:rsidRPr="00AB4D2A">
        <w:t>Nr.7, datë 30.9.2009</w:t>
      </w:r>
    </w:p>
    <w:p w:rsidR="00797166" w:rsidRPr="00AB4D2A" w:rsidRDefault="00797166" w:rsidP="00797166">
      <w:pPr>
        <w:pStyle w:val="Paragrafi"/>
      </w:pPr>
    </w:p>
    <w:p w:rsidR="00797166" w:rsidRPr="00AB4D2A" w:rsidRDefault="00797166" w:rsidP="00797166">
      <w:pPr>
        <w:pStyle w:val="Titulli"/>
      </w:pPr>
      <w:r w:rsidRPr="00AB4D2A">
        <w:lastRenderedPageBreak/>
        <w:t>PËR NJË NDRYSHIM NË LIGJIN NR.10 130, DATË 11.5.2009 “PËR FONDIN SHQIPTAR TË ZHVILLIMIT”</w:t>
      </w:r>
    </w:p>
    <w:p w:rsidR="00797166" w:rsidRPr="00AB4D2A" w:rsidRDefault="00797166" w:rsidP="00797166">
      <w:pPr>
        <w:pStyle w:val="Paragrafi"/>
      </w:pPr>
    </w:p>
    <w:p w:rsidR="00797166" w:rsidRPr="00AB4D2A" w:rsidRDefault="00797166" w:rsidP="00797166">
      <w:pPr>
        <w:pStyle w:val="Paragrafi"/>
      </w:pPr>
      <w:r w:rsidRPr="00AB4D2A">
        <w:t>Në mbështetje të nenit 101 të Kushtetutës, me propozimin e Kryeministrit, Këshilli i Ministrave</w:t>
      </w:r>
    </w:p>
    <w:p w:rsidR="00797166" w:rsidRPr="00AB4D2A" w:rsidRDefault="00797166" w:rsidP="00797166">
      <w:pPr>
        <w:pStyle w:val="Paragrafi"/>
      </w:pPr>
    </w:p>
    <w:p w:rsidR="00797166" w:rsidRPr="00AB4D2A" w:rsidRDefault="00797166" w:rsidP="00797166">
      <w:pPr>
        <w:pStyle w:val="VENDOSI"/>
      </w:pPr>
      <w:r w:rsidRPr="00AB4D2A">
        <w:t>VENDOSI:</w:t>
      </w:r>
    </w:p>
    <w:p w:rsidR="00797166" w:rsidRPr="00AB4D2A" w:rsidRDefault="00797166" w:rsidP="00797166">
      <w:pPr>
        <w:pStyle w:val="Paragrafi"/>
      </w:pPr>
    </w:p>
    <w:p w:rsidR="00797166" w:rsidRPr="00AB4D2A" w:rsidRDefault="00797166" w:rsidP="00797166">
      <w:pPr>
        <w:pStyle w:val="NeniNr"/>
      </w:pPr>
      <w:r w:rsidRPr="00AB4D2A">
        <w:t>Neni 1</w:t>
      </w:r>
    </w:p>
    <w:p w:rsidR="00797166" w:rsidRPr="00AB4D2A" w:rsidRDefault="00797166" w:rsidP="00797166">
      <w:pPr>
        <w:pStyle w:val="Paragrafi"/>
      </w:pPr>
    </w:p>
    <w:p w:rsidR="00797166" w:rsidRPr="00AB4D2A" w:rsidRDefault="00797166" w:rsidP="00797166">
      <w:pPr>
        <w:pStyle w:val="Paragrafi"/>
      </w:pPr>
      <w:r>
        <w:t>Nënndarja “i” e shkronjës “a” të pikës 1 të nenit 10</w:t>
      </w:r>
      <w:r w:rsidRPr="00AB4D2A">
        <w:t xml:space="preserve"> të ligjit nr.10130, datë 11.5.2009 “Për Fondin Shqiptar të Zhvillimit”, ndryshohet, si më poshtë vijon:</w:t>
      </w:r>
    </w:p>
    <w:p w:rsidR="00797166" w:rsidRPr="00AB4D2A" w:rsidRDefault="00797166" w:rsidP="00797166">
      <w:pPr>
        <w:pStyle w:val="Paragrafi"/>
      </w:pPr>
      <w:r w:rsidRPr="00AB4D2A">
        <w:t>“i)</w:t>
      </w:r>
      <w:r>
        <w:t xml:space="preserve"> </w:t>
      </w:r>
      <w:r w:rsidRPr="00AB4D2A">
        <w:t>Kryetari i këshillit drejtu</w:t>
      </w:r>
      <w:r>
        <w:t>es të FSHZH-së përcaktohet me ve</w:t>
      </w:r>
      <w:r w:rsidRPr="00AB4D2A">
        <w:t>ndim të Këshillit të Ministrave.”.</w:t>
      </w:r>
    </w:p>
    <w:p w:rsidR="00797166" w:rsidRPr="00AB4D2A" w:rsidRDefault="00797166" w:rsidP="00797166">
      <w:pPr>
        <w:pStyle w:val="Paragrafi"/>
      </w:pPr>
    </w:p>
    <w:p w:rsidR="00797166" w:rsidRPr="00AB4D2A" w:rsidRDefault="00797166" w:rsidP="00797166">
      <w:pPr>
        <w:pStyle w:val="NeniNr"/>
      </w:pPr>
      <w:r w:rsidRPr="00AB4D2A">
        <w:t>Neni 2</w:t>
      </w:r>
    </w:p>
    <w:p w:rsidR="00797166" w:rsidRPr="00AB4D2A" w:rsidRDefault="00797166" w:rsidP="00797166">
      <w:pPr>
        <w:pStyle w:val="Paragrafi"/>
      </w:pPr>
    </w:p>
    <w:p w:rsidR="00797166" w:rsidRPr="00AB4D2A" w:rsidRDefault="00797166" w:rsidP="00797166">
      <w:pPr>
        <w:pStyle w:val="Paragrafi"/>
      </w:pPr>
      <w:r>
        <w:t>Ky akt normativ</w:t>
      </w:r>
      <w:r w:rsidRPr="00AB4D2A">
        <w:t xml:space="preserve"> hyn në fuqi menjëherë dhe botohet në Fletoren Zyrtare.</w:t>
      </w:r>
    </w:p>
    <w:p w:rsidR="00797166" w:rsidRPr="00AB4D2A" w:rsidRDefault="00797166" w:rsidP="00797166">
      <w:pPr>
        <w:pStyle w:val="Paragrafi"/>
      </w:pPr>
    </w:p>
    <w:p w:rsidR="00797166" w:rsidRPr="00AB4D2A" w:rsidRDefault="00797166" w:rsidP="00797166">
      <w:pPr>
        <w:pStyle w:val="Autoriteti"/>
      </w:pPr>
      <w:r w:rsidRPr="00AB4D2A">
        <w:t>KRYEMINISTRI</w:t>
      </w:r>
    </w:p>
    <w:p w:rsidR="00797166" w:rsidRPr="00AB4D2A" w:rsidRDefault="00797166" w:rsidP="00797166">
      <w:pPr>
        <w:pStyle w:val="AutoritetiEmer"/>
      </w:pPr>
      <w:r w:rsidRPr="00AB4D2A">
        <w:t>Sali Berisha</w:t>
      </w:r>
    </w:p>
    <w:p w:rsidR="00797166" w:rsidRPr="00AB4D2A" w:rsidRDefault="00797166" w:rsidP="00797166">
      <w:pPr>
        <w:pStyle w:val="Paragrafi"/>
      </w:pPr>
    </w:p>
    <w:p w:rsidR="00797166" w:rsidRPr="00AB4D2A" w:rsidRDefault="00797166" w:rsidP="00797166">
      <w:pPr>
        <w:pStyle w:val="Akti"/>
      </w:pPr>
      <w:r w:rsidRPr="00AB4D2A">
        <w:t>AKT NORMATIV</w:t>
      </w:r>
    </w:p>
    <w:p w:rsidR="00797166" w:rsidRPr="00AB4D2A" w:rsidRDefault="00797166" w:rsidP="00797166">
      <w:pPr>
        <w:pStyle w:val="NumriData"/>
      </w:pPr>
      <w:r w:rsidRPr="00AB4D2A">
        <w:t>Nr.8, datë 30.9.2009</w:t>
      </w:r>
    </w:p>
    <w:p w:rsidR="00797166" w:rsidRPr="00AB4D2A" w:rsidRDefault="00797166" w:rsidP="00797166">
      <w:pPr>
        <w:pStyle w:val="Paragrafi"/>
      </w:pPr>
    </w:p>
    <w:p w:rsidR="00797166" w:rsidRPr="00AB4D2A" w:rsidRDefault="00797166" w:rsidP="00797166">
      <w:pPr>
        <w:pStyle w:val="Titulli"/>
      </w:pPr>
      <w:r w:rsidRPr="00AB4D2A">
        <w:t>PËR NJË NDRYSHIM NË LIGJIN NR.9880, D</w:t>
      </w:r>
      <w:r>
        <w:t xml:space="preserve">ATË 25.2.2008 “PËR NËNSHKRIMIN </w:t>
      </w:r>
      <w:r w:rsidRPr="00AB4D2A">
        <w:t xml:space="preserve"> </w:t>
      </w:r>
      <w:r>
        <w:t>E</w:t>
      </w:r>
      <w:r w:rsidRPr="00AB4D2A">
        <w:t>LEKTRONIK”</w:t>
      </w:r>
    </w:p>
    <w:p w:rsidR="00797166" w:rsidRPr="00AB4D2A" w:rsidRDefault="00797166" w:rsidP="00797166">
      <w:pPr>
        <w:pStyle w:val="Paragrafi"/>
      </w:pPr>
    </w:p>
    <w:p w:rsidR="00797166" w:rsidRPr="00AB4D2A" w:rsidRDefault="00797166" w:rsidP="00797166">
      <w:pPr>
        <w:pStyle w:val="Paragrafi"/>
      </w:pPr>
      <w:r w:rsidRPr="00AB4D2A">
        <w:t>Në mbështetje të nenit 101 të Kushtetutës, me propozimin e Kryeministrit, Këshilli i Ministrave</w:t>
      </w:r>
    </w:p>
    <w:p w:rsidR="00797166" w:rsidRPr="00AB4D2A" w:rsidRDefault="00797166" w:rsidP="00797166">
      <w:pPr>
        <w:pStyle w:val="Paragrafi"/>
      </w:pPr>
    </w:p>
    <w:p w:rsidR="00797166" w:rsidRPr="00AB4D2A" w:rsidRDefault="00797166" w:rsidP="00797166">
      <w:pPr>
        <w:pStyle w:val="VENDOSI"/>
      </w:pPr>
      <w:r w:rsidRPr="00AB4D2A">
        <w:t>VENDOSI:</w:t>
      </w:r>
    </w:p>
    <w:p w:rsidR="00797166" w:rsidRPr="00AB4D2A" w:rsidRDefault="00797166" w:rsidP="00797166">
      <w:pPr>
        <w:pStyle w:val="Paragrafi"/>
      </w:pPr>
    </w:p>
    <w:p w:rsidR="00797166" w:rsidRPr="00AB4D2A" w:rsidRDefault="00797166" w:rsidP="00797166">
      <w:pPr>
        <w:pStyle w:val="NeniNr"/>
      </w:pPr>
      <w:r w:rsidRPr="00AB4D2A">
        <w:t>Neni 1</w:t>
      </w:r>
    </w:p>
    <w:p w:rsidR="00797166" w:rsidRDefault="00797166" w:rsidP="00797166">
      <w:pPr>
        <w:pStyle w:val="Paragrafi"/>
      </w:pPr>
    </w:p>
    <w:p w:rsidR="00797166" w:rsidRPr="00AB4D2A" w:rsidRDefault="00797166" w:rsidP="00797166">
      <w:pPr>
        <w:pStyle w:val="Paragrafi"/>
      </w:pPr>
      <w:r>
        <w:t>Në pikën 2</w:t>
      </w:r>
      <w:r w:rsidRPr="00AB4D2A">
        <w:t xml:space="preserve"> të n</w:t>
      </w:r>
      <w:r>
        <w:t>enit 10</w:t>
      </w:r>
      <w:r w:rsidRPr="00AB4D2A">
        <w:t xml:space="preserve"> të ligjit nr.9880, datë 25.2.2008 “Për nënshkrimin elektronik”, fjalët “…të ministrit</w:t>
      </w:r>
      <w:r>
        <w:t>, që mbulon punët e brendshme” z</w:t>
      </w:r>
      <w:r w:rsidRPr="00AB4D2A">
        <w:t>ëvendësohen me “…të ministrit përgjegjës të fushës, të përcaktuar me vendim të Këshillit të Ministrave.”.</w:t>
      </w:r>
    </w:p>
    <w:p w:rsidR="00797166" w:rsidRPr="00AB4D2A" w:rsidRDefault="00797166" w:rsidP="00797166">
      <w:pPr>
        <w:pStyle w:val="Paragrafi"/>
      </w:pPr>
    </w:p>
    <w:p w:rsidR="00797166" w:rsidRPr="00AB4D2A" w:rsidRDefault="00797166" w:rsidP="00797166">
      <w:pPr>
        <w:pStyle w:val="NeniNr"/>
      </w:pPr>
      <w:r w:rsidRPr="00AB4D2A">
        <w:t>Neni 2</w:t>
      </w:r>
    </w:p>
    <w:p w:rsidR="00797166" w:rsidRPr="00AB4D2A" w:rsidRDefault="00797166" w:rsidP="00797166">
      <w:pPr>
        <w:pStyle w:val="Paragrafi"/>
      </w:pPr>
    </w:p>
    <w:p w:rsidR="00797166" w:rsidRPr="00AB4D2A" w:rsidRDefault="00797166" w:rsidP="00797166">
      <w:pPr>
        <w:pStyle w:val="Paragrafi"/>
      </w:pPr>
      <w:r>
        <w:t>Ky akt normativ</w:t>
      </w:r>
      <w:r w:rsidRPr="00AB4D2A">
        <w:t xml:space="preserve"> hyn në fuqi menjëherë dhe botohet në Fletoren Zyrtare.</w:t>
      </w:r>
    </w:p>
    <w:p w:rsidR="00797166" w:rsidRPr="00AB4D2A" w:rsidRDefault="00797166" w:rsidP="00797166">
      <w:pPr>
        <w:pStyle w:val="Paragrafi"/>
      </w:pPr>
    </w:p>
    <w:p w:rsidR="00797166" w:rsidRPr="00AB4D2A" w:rsidRDefault="00797166" w:rsidP="00797166">
      <w:pPr>
        <w:pStyle w:val="Autoriteti"/>
      </w:pPr>
      <w:r w:rsidRPr="00AB4D2A">
        <w:t>KRYEMINISTRI</w:t>
      </w:r>
    </w:p>
    <w:p w:rsidR="00797166" w:rsidRPr="00AB4D2A" w:rsidRDefault="00797166" w:rsidP="00797166">
      <w:pPr>
        <w:pStyle w:val="AutoritetiEmer"/>
      </w:pPr>
      <w:r w:rsidRPr="00AB4D2A">
        <w:t>Sali Berisha</w:t>
      </w: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797166" w:rsidRPr="00AB4D2A" w:rsidRDefault="00797166" w:rsidP="00797166">
      <w:pPr>
        <w:pStyle w:val="Paragrafi"/>
      </w:pPr>
    </w:p>
    <w:p w:rsidR="000059EB" w:rsidRDefault="000059EB" w:rsidP="00C61B5A">
      <w:pPr>
        <w:pStyle w:val="Akti"/>
        <w:keepNext w:val="0"/>
      </w:pPr>
      <w:r>
        <w:t>Dekret</w:t>
      </w:r>
    </w:p>
    <w:p w:rsidR="000059EB" w:rsidRDefault="000059EB" w:rsidP="00C61B5A">
      <w:pPr>
        <w:pStyle w:val="NumriData"/>
        <w:keepNext w:val="0"/>
      </w:pPr>
      <w:r>
        <w:t>Nr.6268, datë 25.9.2009</w:t>
      </w:r>
    </w:p>
    <w:p w:rsidR="000059EB" w:rsidRDefault="000059EB" w:rsidP="00C61B5A">
      <w:pPr>
        <w:pStyle w:val="Paragrafi"/>
      </w:pPr>
    </w:p>
    <w:p w:rsidR="000059EB" w:rsidRDefault="000059EB" w:rsidP="00C61B5A">
      <w:pPr>
        <w:pStyle w:val="Titulli"/>
        <w:keepNext w:val="0"/>
      </w:pPr>
      <w:r>
        <w:t>Për lënie të shtetësisë shqiptare</w:t>
      </w:r>
    </w:p>
    <w:p w:rsidR="000059EB" w:rsidRDefault="000059EB" w:rsidP="00C61B5A">
      <w:pPr>
        <w:pStyle w:val="Paragrafi"/>
      </w:pPr>
    </w:p>
    <w:p w:rsidR="000059EB" w:rsidRDefault="000059EB" w:rsidP="00C61B5A">
      <w:pPr>
        <w:pStyle w:val="BazLigjPropozues"/>
        <w:keepNext w:val="0"/>
      </w:pPr>
      <w:r>
        <w:t xml:space="preserve">Në mbështetje të nenit 92, pika “c” të Kushtetutës, të neneve 15, 19 dhe 20 të ligjit nr.8389, </w:t>
      </w:r>
      <w:r>
        <w:lastRenderedPageBreak/>
        <w:t>datë 5.8.1998 “Për shtetësinë shqiptare”, bazuar edhe në propozimin e Ministrit të Brendshëm</w:t>
      </w:r>
      <w:r w:rsidR="003E7D15">
        <w:t>,</w:t>
      </w:r>
    </w:p>
    <w:p w:rsidR="000059EB" w:rsidRDefault="000059EB" w:rsidP="00C61B5A">
      <w:pPr>
        <w:pStyle w:val="Paragrafi"/>
      </w:pPr>
    </w:p>
    <w:p w:rsidR="000059EB" w:rsidRDefault="000059EB" w:rsidP="00C61B5A">
      <w:pPr>
        <w:pStyle w:val="VENDOSI"/>
        <w:keepNext w:val="0"/>
      </w:pPr>
      <w:r>
        <w:t>Dekretoj:</w:t>
      </w:r>
    </w:p>
    <w:p w:rsidR="000059EB" w:rsidRDefault="000059EB" w:rsidP="00C61B5A">
      <w:pPr>
        <w:pStyle w:val="Paragrafi"/>
      </w:pPr>
    </w:p>
    <w:p w:rsidR="000059EB" w:rsidRDefault="000059EB" w:rsidP="00C61B5A">
      <w:pPr>
        <w:pStyle w:val="NeniNr"/>
        <w:keepNext w:val="0"/>
      </w:pPr>
      <w:r>
        <w:t>Neni 1</w:t>
      </w:r>
    </w:p>
    <w:p w:rsidR="000059EB" w:rsidRDefault="000059EB" w:rsidP="00C61B5A">
      <w:pPr>
        <w:pStyle w:val="Paragrafi"/>
      </w:pPr>
    </w:p>
    <w:p w:rsidR="000059EB" w:rsidRDefault="000059EB" w:rsidP="00C61B5A">
      <w:pPr>
        <w:pStyle w:val="Paragrafi"/>
      </w:pPr>
      <w:r>
        <w:t>I lejohet lënia e shtetësisë shqiptare me kërkesë të tij:</w:t>
      </w:r>
    </w:p>
    <w:p w:rsidR="000059EB" w:rsidRDefault="000059EB" w:rsidP="00C61B5A">
      <w:pPr>
        <w:pStyle w:val="Paragrafi"/>
      </w:pPr>
    </w:p>
    <w:p w:rsidR="000059EB" w:rsidRDefault="000059EB" w:rsidP="00C61B5A">
      <w:pPr>
        <w:pStyle w:val="Paragrafi"/>
      </w:pPr>
      <w:r>
        <w:t>Fisnik Ibrahim Haçkaj</w:t>
      </w:r>
    </w:p>
    <w:p w:rsidR="000059EB" w:rsidRDefault="000059EB" w:rsidP="00C61B5A">
      <w:pPr>
        <w:pStyle w:val="Paragrafi"/>
      </w:pPr>
    </w:p>
    <w:p w:rsidR="000059EB" w:rsidRDefault="000059EB" w:rsidP="00C61B5A">
      <w:pPr>
        <w:pStyle w:val="NeniNr"/>
        <w:keepNext w:val="0"/>
      </w:pPr>
      <w:r>
        <w:t>Neni 2</w:t>
      </w:r>
    </w:p>
    <w:p w:rsidR="000059EB" w:rsidRDefault="000059EB" w:rsidP="00C61B5A">
      <w:pPr>
        <w:pStyle w:val="Paragrafi"/>
      </w:pPr>
    </w:p>
    <w:p w:rsidR="000059EB" w:rsidRDefault="000059EB" w:rsidP="00C61B5A">
      <w:pPr>
        <w:pStyle w:val="Paragrafi"/>
      </w:pPr>
      <w:r>
        <w:t>Ky dekret hyn në fuqi menjëherë.</w:t>
      </w:r>
    </w:p>
    <w:p w:rsidR="000059EB" w:rsidRDefault="000059EB" w:rsidP="00C61B5A">
      <w:pPr>
        <w:pStyle w:val="Paragrafi"/>
      </w:pPr>
    </w:p>
    <w:p w:rsidR="000059EB" w:rsidRDefault="000059EB" w:rsidP="00C61B5A">
      <w:pPr>
        <w:pStyle w:val="Autoriteti"/>
        <w:keepNext w:val="0"/>
      </w:pPr>
      <w:r>
        <w:t>Presidenti i Republikës së Shqipërisë</w:t>
      </w:r>
    </w:p>
    <w:p w:rsidR="000059EB" w:rsidRPr="0007537E" w:rsidRDefault="000059EB" w:rsidP="00C61B5A">
      <w:pPr>
        <w:pStyle w:val="AutoritetiEmer"/>
      </w:pPr>
      <w:r>
        <w:t>Bamir Topi</w:t>
      </w:r>
    </w:p>
    <w:p w:rsidR="000059EB" w:rsidRDefault="000059EB" w:rsidP="00C61B5A">
      <w:pPr>
        <w:pStyle w:val="Akti"/>
        <w:keepNext w:val="0"/>
      </w:pPr>
    </w:p>
    <w:p w:rsidR="000059EB" w:rsidRDefault="000059EB" w:rsidP="00C61B5A">
      <w:pPr>
        <w:pStyle w:val="Akti"/>
        <w:keepNext w:val="0"/>
      </w:pPr>
    </w:p>
    <w:p w:rsidR="000059EB" w:rsidRDefault="000059EB" w:rsidP="00C61B5A">
      <w:pPr>
        <w:pStyle w:val="Akti"/>
        <w:keepNext w:val="0"/>
        <w:jc w:val="left"/>
      </w:pPr>
    </w:p>
    <w:p w:rsidR="0007537E" w:rsidRDefault="00D30E9A" w:rsidP="00C61B5A">
      <w:pPr>
        <w:pStyle w:val="Akti"/>
        <w:keepNext w:val="0"/>
      </w:pPr>
      <w:r>
        <w:t>Dekret</w:t>
      </w:r>
    </w:p>
    <w:p w:rsidR="00D30E9A" w:rsidRDefault="00235577" w:rsidP="00C61B5A">
      <w:pPr>
        <w:pStyle w:val="NumriData"/>
        <w:keepNext w:val="0"/>
      </w:pPr>
      <w:r>
        <w:t>Nr.6269,</w:t>
      </w:r>
      <w:r w:rsidR="00812A7C">
        <w:t xml:space="preserve"> </w:t>
      </w:r>
      <w:r>
        <w:t>d</w:t>
      </w:r>
      <w:r w:rsidR="00D30E9A">
        <w:t>at</w:t>
      </w:r>
      <w:r>
        <w:t>ë</w:t>
      </w:r>
      <w:r w:rsidR="00D30E9A">
        <w:t xml:space="preserve"> 2.10.2009</w:t>
      </w:r>
    </w:p>
    <w:p w:rsidR="00D30E9A" w:rsidRDefault="00D30E9A" w:rsidP="00C61B5A">
      <w:pPr>
        <w:pStyle w:val="Paragrafi"/>
      </w:pPr>
    </w:p>
    <w:p w:rsidR="00D30E9A" w:rsidRDefault="00D30E9A" w:rsidP="00C61B5A">
      <w:pPr>
        <w:pStyle w:val="Titulli"/>
        <w:keepNext w:val="0"/>
      </w:pPr>
      <w:r>
        <w:t>P</w:t>
      </w:r>
      <w:r w:rsidR="00235577">
        <w:t>ë</w:t>
      </w:r>
      <w:r>
        <w:t>r caktimin e dat</w:t>
      </w:r>
      <w:r w:rsidR="00235577">
        <w:t>ë</w:t>
      </w:r>
      <w:r>
        <w:t>s s</w:t>
      </w:r>
      <w:r w:rsidR="00235577">
        <w:t>ë</w:t>
      </w:r>
      <w:r>
        <w:t xml:space="preserve"> zgjedhjeve p</w:t>
      </w:r>
      <w:r w:rsidR="00235577">
        <w:t>ë</w:t>
      </w:r>
      <w:r>
        <w:t>r kryetar n</w:t>
      </w:r>
      <w:r w:rsidR="00235577">
        <w:t>ë</w:t>
      </w:r>
      <w:r>
        <w:t xml:space="preserve"> nj</w:t>
      </w:r>
      <w:r w:rsidR="00235577">
        <w:t>ë</w:t>
      </w:r>
      <w:r>
        <w:t>sin</w:t>
      </w:r>
      <w:r w:rsidR="00235577">
        <w:t>ë</w:t>
      </w:r>
      <w:r>
        <w:t xml:space="preserve"> bashkiake nr.10, tiran</w:t>
      </w:r>
      <w:r w:rsidR="00235577">
        <w:t>ë</w:t>
      </w:r>
    </w:p>
    <w:p w:rsidR="00D30E9A" w:rsidRDefault="00D30E9A" w:rsidP="00C61B5A">
      <w:pPr>
        <w:pStyle w:val="Paragrafi"/>
      </w:pPr>
    </w:p>
    <w:p w:rsidR="00D30E9A" w:rsidRDefault="00D30E9A" w:rsidP="00C61B5A">
      <w:pPr>
        <w:pStyle w:val="Paragrafi"/>
      </w:pPr>
      <w:r>
        <w:t>N</w:t>
      </w:r>
      <w:r w:rsidR="00235577">
        <w:t>ë</w:t>
      </w:r>
      <w:r>
        <w:t xml:space="preserve"> mb</w:t>
      </w:r>
      <w:r w:rsidR="00235577">
        <w:t>ë</w:t>
      </w:r>
      <w:r>
        <w:t>shtetje t</w:t>
      </w:r>
      <w:r w:rsidR="00235577">
        <w:t>ë</w:t>
      </w:r>
      <w:r>
        <w:t xml:space="preserve"> nenit 92, shkronja “gj” dhe 93 t</w:t>
      </w:r>
      <w:r w:rsidR="00235577">
        <w:t>ë</w:t>
      </w:r>
      <w:r>
        <w:t xml:space="preserve"> Kushtetut</w:t>
      </w:r>
      <w:r w:rsidR="00235577">
        <w:t>ë</w:t>
      </w:r>
      <w:r>
        <w:t>s s</w:t>
      </w:r>
      <w:r w:rsidR="00235577">
        <w:t>ë</w:t>
      </w:r>
      <w:r>
        <w:t xml:space="preserve"> Shqip</w:t>
      </w:r>
      <w:r w:rsidR="00235577">
        <w:t>ë</w:t>
      </w:r>
      <w:r>
        <w:t>ris</w:t>
      </w:r>
      <w:r w:rsidR="00235577">
        <w:t>ë</w:t>
      </w:r>
      <w:r>
        <w:t>, si dhe t</w:t>
      </w:r>
      <w:r w:rsidR="00235577">
        <w:t>ë</w:t>
      </w:r>
      <w:r>
        <w:t xml:space="preserve"> nenit 10, paragrafi 3 t</w:t>
      </w:r>
      <w:r w:rsidR="00235577">
        <w:t>ë</w:t>
      </w:r>
      <w:r>
        <w:t xml:space="preserve"> ligjit nr.10 019, dat</w:t>
      </w:r>
      <w:r w:rsidR="00235577">
        <w:t>ë</w:t>
      </w:r>
      <w:r>
        <w:t xml:space="preserve"> 29.12.</w:t>
      </w:r>
      <w:r w:rsidR="00812A7C">
        <w:t>2008 “Kodi Z</w:t>
      </w:r>
      <w:r>
        <w:t>gjedhor i Republik</w:t>
      </w:r>
      <w:r w:rsidR="00235577">
        <w:t>ë</w:t>
      </w:r>
      <w:r>
        <w:t>s s</w:t>
      </w:r>
      <w:r w:rsidR="00235577">
        <w:t>ë</w:t>
      </w:r>
      <w:r>
        <w:t xml:space="preserve"> Shqip</w:t>
      </w:r>
      <w:r w:rsidR="00235577">
        <w:t>ë</w:t>
      </w:r>
      <w:r>
        <w:t>ris</w:t>
      </w:r>
      <w:r w:rsidR="00235577">
        <w:t>ë</w:t>
      </w:r>
      <w:r>
        <w:t>“,</w:t>
      </w:r>
    </w:p>
    <w:p w:rsidR="00D30E9A" w:rsidRDefault="00D30E9A" w:rsidP="00C61B5A">
      <w:pPr>
        <w:pStyle w:val="Paragrafi"/>
      </w:pPr>
    </w:p>
    <w:p w:rsidR="00D30E9A" w:rsidRDefault="00D30E9A" w:rsidP="00C61B5A">
      <w:pPr>
        <w:pStyle w:val="VENDOSI"/>
        <w:keepNext w:val="0"/>
      </w:pPr>
      <w:r>
        <w:t>Dekretoj:</w:t>
      </w:r>
    </w:p>
    <w:p w:rsidR="00D30E9A" w:rsidRDefault="00D30E9A" w:rsidP="00C61B5A">
      <w:pPr>
        <w:pStyle w:val="Paragrafi"/>
      </w:pPr>
    </w:p>
    <w:p w:rsidR="00D30E9A" w:rsidRDefault="00D30E9A" w:rsidP="00C61B5A">
      <w:pPr>
        <w:pStyle w:val="NeniNr"/>
        <w:keepNext w:val="0"/>
      </w:pPr>
      <w:r>
        <w:t>Neni 1</w:t>
      </w:r>
    </w:p>
    <w:p w:rsidR="00D30E9A" w:rsidRDefault="00D30E9A" w:rsidP="00C61B5A">
      <w:pPr>
        <w:pStyle w:val="Paragrafi"/>
      </w:pPr>
    </w:p>
    <w:p w:rsidR="00D30E9A" w:rsidRDefault="00D30E9A" w:rsidP="00C61B5A">
      <w:pPr>
        <w:pStyle w:val="Paragrafi"/>
      </w:pPr>
      <w:r>
        <w:t>Zgjedhjet p</w:t>
      </w:r>
      <w:r w:rsidR="00235577">
        <w:t>ë</w:t>
      </w:r>
      <w:r w:rsidR="002E3EDE">
        <w:t>r krye</w:t>
      </w:r>
      <w:r>
        <w:t>tar p</w:t>
      </w:r>
      <w:r w:rsidR="00235577">
        <w:t>ë</w:t>
      </w:r>
      <w:r>
        <w:t>r nj</w:t>
      </w:r>
      <w:r w:rsidR="00235577">
        <w:t>ë</w:t>
      </w:r>
      <w:r>
        <w:t>sin</w:t>
      </w:r>
      <w:r w:rsidR="00235577">
        <w:t>ë</w:t>
      </w:r>
      <w:r w:rsidR="00B175E7">
        <w:t xml:space="preserve"> bashkiake nr</w:t>
      </w:r>
      <w:r>
        <w:t>.10, Tiran</w:t>
      </w:r>
      <w:r w:rsidR="00235577">
        <w:t>ë</w:t>
      </w:r>
      <w:r>
        <w:t>, zhvillohen dit</w:t>
      </w:r>
      <w:r w:rsidR="00235577">
        <w:t>ë</w:t>
      </w:r>
      <w:r>
        <w:t>n e diel, dat</w:t>
      </w:r>
      <w:r w:rsidR="00235577">
        <w:t>ë</w:t>
      </w:r>
      <w:r>
        <w:t xml:space="preserve"> 15 n</w:t>
      </w:r>
      <w:r w:rsidR="00235577">
        <w:t>ë</w:t>
      </w:r>
      <w:r>
        <w:t>ntor 2009.</w:t>
      </w:r>
    </w:p>
    <w:p w:rsidR="00D30E9A" w:rsidRDefault="00D30E9A" w:rsidP="00C61B5A">
      <w:pPr>
        <w:pStyle w:val="Paragrafi"/>
      </w:pPr>
    </w:p>
    <w:p w:rsidR="00D30E9A" w:rsidRDefault="00D30E9A" w:rsidP="00C61B5A">
      <w:pPr>
        <w:pStyle w:val="NeniNr"/>
        <w:keepNext w:val="0"/>
      </w:pPr>
      <w:r>
        <w:t>Neni 2</w:t>
      </w:r>
    </w:p>
    <w:p w:rsidR="00D30E9A" w:rsidRDefault="00D30E9A" w:rsidP="00C61B5A">
      <w:pPr>
        <w:pStyle w:val="Paragrafi"/>
      </w:pPr>
    </w:p>
    <w:p w:rsidR="00D30E9A" w:rsidRDefault="00D30E9A" w:rsidP="00C61B5A">
      <w:pPr>
        <w:pStyle w:val="Paragrafi"/>
      </w:pPr>
      <w:r>
        <w:t>Ky dekret hyn n</w:t>
      </w:r>
      <w:r w:rsidR="00235577">
        <w:t>ë</w:t>
      </w:r>
      <w:r>
        <w:t xml:space="preserve"> fuqi men</w:t>
      </w:r>
      <w:r w:rsidR="00253457">
        <w:t>j</w:t>
      </w:r>
      <w:r w:rsidR="00235577">
        <w:t>ë</w:t>
      </w:r>
      <w:r>
        <w:t>her</w:t>
      </w:r>
      <w:r w:rsidR="00235577">
        <w:t>ë</w:t>
      </w:r>
      <w:r>
        <w:t>.</w:t>
      </w:r>
    </w:p>
    <w:p w:rsidR="00D30E9A" w:rsidRDefault="00D30E9A" w:rsidP="00C61B5A">
      <w:pPr>
        <w:pStyle w:val="Paragrafi"/>
      </w:pPr>
    </w:p>
    <w:p w:rsidR="00D30E9A" w:rsidRDefault="00D30E9A" w:rsidP="00C61B5A">
      <w:pPr>
        <w:pStyle w:val="Autoriteti"/>
        <w:keepNext w:val="0"/>
      </w:pPr>
      <w:r>
        <w:t>Presidenti i Republik</w:t>
      </w:r>
      <w:r w:rsidR="00235577">
        <w:t>ë</w:t>
      </w:r>
      <w:r>
        <w:t>s s</w:t>
      </w:r>
      <w:r w:rsidR="00235577">
        <w:t>ë</w:t>
      </w:r>
      <w:r>
        <w:t xml:space="preserve"> Shqip</w:t>
      </w:r>
      <w:r w:rsidR="00235577">
        <w:t>ë</w:t>
      </w:r>
      <w:r>
        <w:t>ris</w:t>
      </w:r>
      <w:r w:rsidR="00235577">
        <w:t>ë</w:t>
      </w:r>
    </w:p>
    <w:p w:rsidR="00D30E9A" w:rsidRDefault="00D30E9A" w:rsidP="00C61B5A">
      <w:pPr>
        <w:pStyle w:val="AutoritetiEmer"/>
      </w:pPr>
      <w:r>
        <w:t>Bamir Topi</w:t>
      </w:r>
    </w:p>
    <w:p w:rsidR="00235577" w:rsidRDefault="00235577" w:rsidP="00C61B5A">
      <w:pPr>
        <w:pStyle w:val="Paragrafi"/>
      </w:pPr>
    </w:p>
    <w:p w:rsidR="00235577" w:rsidRDefault="00235577" w:rsidP="00C61B5A">
      <w:pPr>
        <w:pStyle w:val="Paragrafi"/>
      </w:pPr>
    </w:p>
    <w:p w:rsidR="00235577" w:rsidRDefault="00235577" w:rsidP="00C61B5A">
      <w:pPr>
        <w:pStyle w:val="Paragrafi"/>
      </w:pPr>
    </w:p>
    <w:p w:rsidR="00BA0678" w:rsidRDefault="00BA0678" w:rsidP="00C61B5A">
      <w:pPr>
        <w:pStyle w:val="Paragrafi"/>
      </w:pPr>
    </w:p>
    <w:p w:rsidR="00BA0678" w:rsidRDefault="00BA0678" w:rsidP="00C61B5A">
      <w:pPr>
        <w:pStyle w:val="Paragrafi"/>
      </w:pPr>
    </w:p>
    <w:p w:rsidR="00BA0678" w:rsidRDefault="00BA0678" w:rsidP="00C61B5A">
      <w:pPr>
        <w:pStyle w:val="Paragrafi"/>
      </w:pPr>
    </w:p>
    <w:p w:rsidR="00235577" w:rsidRDefault="00235577" w:rsidP="00C61B5A">
      <w:pPr>
        <w:pStyle w:val="Akti"/>
        <w:keepNext w:val="0"/>
      </w:pPr>
      <w:r>
        <w:t>Dekret</w:t>
      </w:r>
    </w:p>
    <w:p w:rsidR="00235577" w:rsidRDefault="00235577" w:rsidP="00C61B5A">
      <w:pPr>
        <w:pStyle w:val="NumriData"/>
        <w:keepNext w:val="0"/>
      </w:pPr>
      <w:r>
        <w:t>Nr.6270,</w:t>
      </w:r>
      <w:r w:rsidR="00203A28">
        <w:t xml:space="preserve"> </w:t>
      </w:r>
      <w:r>
        <w:t>datë 2.10.2009</w:t>
      </w:r>
    </w:p>
    <w:p w:rsidR="00235577" w:rsidRDefault="00235577" w:rsidP="00C61B5A">
      <w:pPr>
        <w:pStyle w:val="Paragrafi"/>
      </w:pPr>
    </w:p>
    <w:p w:rsidR="00235577" w:rsidRDefault="00235577" w:rsidP="00C61B5A">
      <w:pPr>
        <w:pStyle w:val="Titulli"/>
        <w:keepNext w:val="0"/>
      </w:pPr>
      <w:r>
        <w:t>Për caktimin e datës së zgjedhjeve për kryetar bashkie n</w:t>
      </w:r>
      <w:r w:rsidR="00253457">
        <w:t>ë</w:t>
      </w:r>
      <w:r>
        <w:t xml:space="preserve"> bashkin</w:t>
      </w:r>
      <w:r w:rsidR="00253457">
        <w:t>ë</w:t>
      </w:r>
      <w:r>
        <w:t xml:space="preserve"> klos</w:t>
      </w:r>
    </w:p>
    <w:p w:rsidR="00235577" w:rsidRDefault="00235577" w:rsidP="00C61B5A">
      <w:pPr>
        <w:pStyle w:val="Paragrafi"/>
      </w:pPr>
    </w:p>
    <w:p w:rsidR="00235577" w:rsidRDefault="00235577" w:rsidP="00C61B5A">
      <w:pPr>
        <w:pStyle w:val="Paragrafi"/>
      </w:pPr>
      <w:r>
        <w:t>Në mbështetje të nenit 92, shkronja “gj” dhe 93 të Kushtetutës së Shqipërisë, si dhe të nenit 10, paragrafi 3 të ligjit nr.10 019, datë 29.12.2008 “Kodi zgjedhor i Republikës së Shqipërisë“,</w:t>
      </w:r>
    </w:p>
    <w:p w:rsidR="00235577" w:rsidRDefault="00235577" w:rsidP="00C61B5A">
      <w:pPr>
        <w:pStyle w:val="Paragrafi"/>
      </w:pPr>
    </w:p>
    <w:p w:rsidR="00235577" w:rsidRDefault="00235577" w:rsidP="00C61B5A">
      <w:pPr>
        <w:pStyle w:val="VENDOSI"/>
        <w:keepNext w:val="0"/>
      </w:pPr>
      <w:r>
        <w:t>Dekretoj:</w:t>
      </w:r>
    </w:p>
    <w:p w:rsidR="00235577" w:rsidRDefault="00235577" w:rsidP="00C61B5A">
      <w:pPr>
        <w:pStyle w:val="Paragrafi"/>
      </w:pPr>
    </w:p>
    <w:p w:rsidR="00235577" w:rsidRDefault="00235577" w:rsidP="00C61B5A">
      <w:pPr>
        <w:pStyle w:val="NeniNr"/>
        <w:keepNext w:val="0"/>
      </w:pPr>
      <w:r>
        <w:t>Neni 1</w:t>
      </w:r>
    </w:p>
    <w:p w:rsidR="00235577" w:rsidRDefault="00235577" w:rsidP="00C61B5A">
      <w:pPr>
        <w:pStyle w:val="Paragrafi"/>
      </w:pPr>
    </w:p>
    <w:p w:rsidR="00235577" w:rsidRDefault="006D3717" w:rsidP="00C61B5A">
      <w:pPr>
        <w:pStyle w:val="Paragrafi"/>
      </w:pPr>
      <w:r>
        <w:t>Zgjedhjet për krye</w:t>
      </w:r>
      <w:r w:rsidR="00235577">
        <w:t xml:space="preserve">tar </w:t>
      </w:r>
      <w:r>
        <w:t>bashkie n</w:t>
      </w:r>
      <w:r w:rsidR="00253457">
        <w:t>ë</w:t>
      </w:r>
      <w:r w:rsidR="00CB7393">
        <w:t xml:space="preserve"> b</w:t>
      </w:r>
      <w:r>
        <w:t>ashkin</w:t>
      </w:r>
      <w:r w:rsidR="00253457">
        <w:t>ë</w:t>
      </w:r>
      <w:r>
        <w:t xml:space="preserve"> Klos,</w:t>
      </w:r>
      <w:r w:rsidR="00235577">
        <w:t xml:space="preserve"> zhvillohen ditën e diel, datë 15 nëntor 2009.</w:t>
      </w:r>
    </w:p>
    <w:p w:rsidR="00235577" w:rsidRDefault="00235577" w:rsidP="00C61B5A">
      <w:pPr>
        <w:pStyle w:val="Paragrafi"/>
      </w:pPr>
    </w:p>
    <w:p w:rsidR="00235577" w:rsidRDefault="00235577" w:rsidP="00C61B5A">
      <w:pPr>
        <w:pStyle w:val="NeniNr"/>
        <w:keepNext w:val="0"/>
      </w:pPr>
      <w:r>
        <w:t>Neni 2</w:t>
      </w:r>
    </w:p>
    <w:p w:rsidR="00235577" w:rsidRDefault="00235577" w:rsidP="00C61B5A">
      <w:pPr>
        <w:pStyle w:val="Paragrafi"/>
      </w:pPr>
    </w:p>
    <w:p w:rsidR="00235577" w:rsidRDefault="00235577" w:rsidP="00C61B5A">
      <w:pPr>
        <w:pStyle w:val="Paragrafi"/>
      </w:pPr>
      <w:r>
        <w:t>Ky dekret hyn në fuqi men</w:t>
      </w:r>
      <w:r w:rsidR="00253457">
        <w:t>j</w:t>
      </w:r>
      <w:r>
        <w:t>ëherë.</w:t>
      </w:r>
    </w:p>
    <w:p w:rsidR="00235577" w:rsidRDefault="00235577" w:rsidP="00C61B5A">
      <w:pPr>
        <w:pStyle w:val="Paragrafi"/>
      </w:pPr>
    </w:p>
    <w:p w:rsidR="00235577" w:rsidRDefault="00235577" w:rsidP="00C61B5A">
      <w:pPr>
        <w:pStyle w:val="Autoriteti"/>
        <w:keepNext w:val="0"/>
      </w:pPr>
      <w:r>
        <w:t>Presidenti i Republikës së Shqipërisë</w:t>
      </w:r>
    </w:p>
    <w:p w:rsidR="00235577" w:rsidRPr="00D30E9A" w:rsidRDefault="00235577" w:rsidP="00C61B5A">
      <w:pPr>
        <w:pStyle w:val="AutoritetiEmer"/>
      </w:pPr>
      <w:r>
        <w:t>Bamir Topi</w:t>
      </w:r>
    </w:p>
    <w:p w:rsidR="00235577" w:rsidRDefault="00235577" w:rsidP="00C61B5A">
      <w:pPr>
        <w:pStyle w:val="Paragrafi"/>
      </w:pPr>
    </w:p>
    <w:p w:rsidR="00866E38" w:rsidRDefault="00866E38" w:rsidP="00C61B5A">
      <w:pPr>
        <w:pStyle w:val="Paragrafi"/>
      </w:pPr>
    </w:p>
    <w:p w:rsidR="00866E38" w:rsidRDefault="00866E38" w:rsidP="00C61B5A">
      <w:pPr>
        <w:pStyle w:val="Paragrafi"/>
        <w:ind w:firstLine="0"/>
      </w:pPr>
    </w:p>
    <w:p w:rsidR="00866E38" w:rsidRDefault="00866E38" w:rsidP="00C61B5A">
      <w:pPr>
        <w:pStyle w:val="Akti"/>
        <w:keepNext w:val="0"/>
      </w:pPr>
      <w:r>
        <w:t>Dekret</w:t>
      </w:r>
    </w:p>
    <w:p w:rsidR="00866E38" w:rsidRDefault="002F21B5" w:rsidP="00C61B5A">
      <w:pPr>
        <w:pStyle w:val="NumriData"/>
        <w:keepNext w:val="0"/>
      </w:pPr>
      <w:r>
        <w:t>Nr.6271</w:t>
      </w:r>
      <w:r w:rsidR="00866E38">
        <w:t>,datë 2.10.2009</w:t>
      </w:r>
    </w:p>
    <w:p w:rsidR="00866E38" w:rsidRDefault="00866E38" w:rsidP="00C61B5A">
      <w:pPr>
        <w:pStyle w:val="Paragrafi"/>
      </w:pPr>
    </w:p>
    <w:p w:rsidR="00866E38" w:rsidRDefault="00866E38" w:rsidP="00C61B5A">
      <w:pPr>
        <w:pStyle w:val="Titulli"/>
        <w:keepNext w:val="0"/>
      </w:pPr>
      <w:r>
        <w:t>Për caktimin e datës së zgjedhjeve për kryetar bashkie n</w:t>
      </w:r>
      <w:r w:rsidR="00253457">
        <w:t>ë</w:t>
      </w:r>
      <w:r>
        <w:t xml:space="preserve"> bashkin</w:t>
      </w:r>
      <w:r w:rsidR="00253457">
        <w:t>ë</w:t>
      </w:r>
      <w:r>
        <w:t xml:space="preserve"> fush</w:t>
      </w:r>
      <w:r w:rsidR="00253457">
        <w:t>ë</w:t>
      </w:r>
      <w:r>
        <w:t>-arr</w:t>
      </w:r>
      <w:r w:rsidR="00253457">
        <w:t>ë</w:t>
      </w:r>
      <w:r>
        <w:t>z</w:t>
      </w:r>
    </w:p>
    <w:p w:rsidR="00866E38" w:rsidRDefault="00866E38" w:rsidP="00C61B5A">
      <w:pPr>
        <w:pStyle w:val="Paragrafi"/>
      </w:pPr>
    </w:p>
    <w:p w:rsidR="00866E38" w:rsidRDefault="00866E38" w:rsidP="00C61B5A">
      <w:pPr>
        <w:pStyle w:val="Paragrafi"/>
      </w:pPr>
      <w:r>
        <w:t xml:space="preserve">Në mbështetje të nenit 92, shkronja “gj” dhe 93 të Kushtetutës së Shqipërisë, si dhe të nenit 10, paragrafi 3 të ligjit nr.10 019, datë </w:t>
      </w:r>
      <w:r w:rsidR="00745482">
        <w:t>29.12.2008 “Kodi Z</w:t>
      </w:r>
      <w:r>
        <w:t>gjedhor i Republikës së Shqipërisë“,</w:t>
      </w:r>
    </w:p>
    <w:p w:rsidR="00866E38" w:rsidRDefault="00866E38" w:rsidP="00C61B5A">
      <w:pPr>
        <w:pStyle w:val="Paragrafi"/>
      </w:pPr>
    </w:p>
    <w:p w:rsidR="00866E38" w:rsidRDefault="00866E38" w:rsidP="00C61B5A">
      <w:pPr>
        <w:pStyle w:val="VENDOSI"/>
        <w:keepNext w:val="0"/>
      </w:pPr>
      <w:r>
        <w:t>Dekretoj:</w:t>
      </w:r>
    </w:p>
    <w:p w:rsidR="00866E38" w:rsidRDefault="00866E38" w:rsidP="00C61B5A">
      <w:pPr>
        <w:pStyle w:val="Paragrafi"/>
      </w:pPr>
    </w:p>
    <w:p w:rsidR="00866E38" w:rsidRDefault="00866E38" w:rsidP="00C61B5A">
      <w:pPr>
        <w:pStyle w:val="NeniNr"/>
        <w:keepNext w:val="0"/>
      </w:pPr>
      <w:r>
        <w:t>Neni 1</w:t>
      </w:r>
    </w:p>
    <w:p w:rsidR="00866E38" w:rsidRDefault="00866E38" w:rsidP="00C61B5A">
      <w:pPr>
        <w:pStyle w:val="Paragrafi"/>
      </w:pPr>
    </w:p>
    <w:p w:rsidR="00866E38" w:rsidRDefault="00866E38" w:rsidP="00C61B5A">
      <w:pPr>
        <w:pStyle w:val="Paragrafi"/>
      </w:pPr>
      <w:r>
        <w:t>Zgjedhjet për kryetar bashkie n</w:t>
      </w:r>
      <w:r w:rsidR="00253457">
        <w:t>ë</w:t>
      </w:r>
      <w:r w:rsidR="00745482">
        <w:t xml:space="preserve"> b</w:t>
      </w:r>
      <w:r>
        <w:t>ashkin</w:t>
      </w:r>
      <w:r w:rsidR="00253457">
        <w:t>ë</w:t>
      </w:r>
      <w:r>
        <w:t xml:space="preserve"> Fush</w:t>
      </w:r>
      <w:r w:rsidR="00253457">
        <w:t>ë</w:t>
      </w:r>
      <w:r>
        <w:t>-Arr</w:t>
      </w:r>
      <w:r w:rsidR="00253457">
        <w:t>ë</w:t>
      </w:r>
      <w:r>
        <w:t>z, zhvillohen ditën e diel, datë 15 nëntor 2009.</w:t>
      </w:r>
    </w:p>
    <w:p w:rsidR="00866E38" w:rsidRDefault="00866E38" w:rsidP="00C61B5A">
      <w:pPr>
        <w:pStyle w:val="Paragrafi"/>
      </w:pPr>
    </w:p>
    <w:p w:rsidR="00866E38" w:rsidRDefault="00866E38" w:rsidP="00C61B5A">
      <w:pPr>
        <w:pStyle w:val="NeniNr"/>
        <w:keepNext w:val="0"/>
      </w:pPr>
      <w:r>
        <w:t>Neni 2</w:t>
      </w:r>
    </w:p>
    <w:p w:rsidR="00866E38" w:rsidRDefault="00866E38" w:rsidP="00C61B5A">
      <w:pPr>
        <w:pStyle w:val="Paragrafi"/>
      </w:pPr>
    </w:p>
    <w:p w:rsidR="00866E38" w:rsidRDefault="00866E38" w:rsidP="00C61B5A">
      <w:pPr>
        <w:pStyle w:val="Paragrafi"/>
      </w:pPr>
      <w:r>
        <w:t>Ky dekret hyn në fuqi men</w:t>
      </w:r>
      <w:r w:rsidR="00253457">
        <w:t>j</w:t>
      </w:r>
      <w:r>
        <w:t>ëherë.</w:t>
      </w:r>
    </w:p>
    <w:p w:rsidR="00866E38" w:rsidRDefault="00866E38" w:rsidP="00C61B5A">
      <w:pPr>
        <w:pStyle w:val="Paragrafi"/>
      </w:pPr>
    </w:p>
    <w:p w:rsidR="00866E38" w:rsidRDefault="00866E38" w:rsidP="00C61B5A">
      <w:pPr>
        <w:pStyle w:val="Autoriteti"/>
        <w:keepNext w:val="0"/>
      </w:pPr>
      <w:r>
        <w:t>Presidenti i Republikës së Shqipërisë</w:t>
      </w:r>
    </w:p>
    <w:p w:rsidR="00866E38" w:rsidRPr="00D30E9A" w:rsidRDefault="00866E38" w:rsidP="00C61B5A">
      <w:pPr>
        <w:pStyle w:val="AutoritetiEmer"/>
      </w:pPr>
      <w:r>
        <w:t>Bamir Topi</w:t>
      </w:r>
    </w:p>
    <w:p w:rsidR="00866E38" w:rsidRDefault="00866E38" w:rsidP="00C61B5A">
      <w:pPr>
        <w:pStyle w:val="Paragrafi"/>
      </w:pPr>
    </w:p>
    <w:p w:rsidR="00FE71DF" w:rsidRDefault="00FE71DF" w:rsidP="00C61B5A">
      <w:pPr>
        <w:pStyle w:val="Paragrafi"/>
      </w:pPr>
    </w:p>
    <w:p w:rsidR="00FE71DF" w:rsidRDefault="00FE71DF" w:rsidP="00C61B5A">
      <w:pPr>
        <w:pStyle w:val="Paragrafi"/>
      </w:pPr>
    </w:p>
    <w:p w:rsidR="00FE71DF" w:rsidRDefault="00FE71DF" w:rsidP="00C61B5A">
      <w:pPr>
        <w:pStyle w:val="Paragrafi"/>
      </w:pPr>
    </w:p>
    <w:p w:rsidR="008C2ECF" w:rsidRDefault="008C2ECF" w:rsidP="00C61B5A">
      <w:pPr>
        <w:pStyle w:val="Paragrafi"/>
      </w:pPr>
    </w:p>
    <w:p w:rsidR="008C2ECF" w:rsidRDefault="008C2ECF" w:rsidP="00C61B5A">
      <w:pPr>
        <w:pStyle w:val="Paragrafi"/>
      </w:pPr>
    </w:p>
    <w:p w:rsidR="008C2ECF" w:rsidRDefault="008C2ECF" w:rsidP="00C61B5A">
      <w:pPr>
        <w:pStyle w:val="Paragrafi"/>
      </w:pPr>
    </w:p>
    <w:p w:rsidR="00FE71DF" w:rsidRDefault="00FE71DF" w:rsidP="00C61B5A">
      <w:pPr>
        <w:pStyle w:val="Akti"/>
        <w:keepNext w:val="0"/>
      </w:pPr>
      <w:r>
        <w:t>Dekret</w:t>
      </w:r>
    </w:p>
    <w:p w:rsidR="00FE71DF" w:rsidRDefault="00FE71DF" w:rsidP="00C61B5A">
      <w:pPr>
        <w:pStyle w:val="NumriData"/>
        <w:keepNext w:val="0"/>
      </w:pPr>
      <w:r>
        <w:t>Nr.6272,</w:t>
      </w:r>
      <w:r w:rsidR="00B52953">
        <w:t xml:space="preserve"> </w:t>
      </w:r>
      <w:r>
        <w:t>datë 2.10.2009</w:t>
      </w:r>
    </w:p>
    <w:p w:rsidR="00FE71DF" w:rsidRDefault="00FE71DF" w:rsidP="00C61B5A">
      <w:pPr>
        <w:pStyle w:val="Paragrafi"/>
      </w:pPr>
    </w:p>
    <w:p w:rsidR="00FE71DF" w:rsidRDefault="00FE71DF" w:rsidP="00C61B5A">
      <w:pPr>
        <w:pStyle w:val="Titulli"/>
        <w:keepNext w:val="0"/>
      </w:pPr>
      <w:r>
        <w:t>Për caktimin e datës së zgjedhjeve për kryetar komune n</w:t>
      </w:r>
      <w:r w:rsidR="00253457">
        <w:t>ë</w:t>
      </w:r>
      <w:r>
        <w:t xml:space="preserve"> komun</w:t>
      </w:r>
      <w:r w:rsidR="00253457">
        <w:t>ë</w:t>
      </w:r>
      <w:r>
        <w:t>n Fierz</w:t>
      </w:r>
      <w:r w:rsidR="00253457">
        <w:t>ë</w:t>
      </w:r>
    </w:p>
    <w:p w:rsidR="00FE71DF" w:rsidRDefault="00FE71DF" w:rsidP="00C61B5A">
      <w:pPr>
        <w:pStyle w:val="Paragrafi"/>
      </w:pPr>
    </w:p>
    <w:p w:rsidR="00FE71DF" w:rsidRDefault="00FE71DF" w:rsidP="00C61B5A">
      <w:pPr>
        <w:pStyle w:val="Paragrafi"/>
      </w:pPr>
      <w:r>
        <w:t xml:space="preserve">Në mbështetje të nenit 92, shkronja “gj” dhe 93 të Kushtetutës së Shqipërisë, si dhe të nenit 10, paragrafi 3 të ligjit nr.10 019, datë </w:t>
      </w:r>
      <w:r w:rsidR="00B52953">
        <w:t>29.12.2008 “Kodi Z</w:t>
      </w:r>
      <w:r>
        <w:t>gjedhor i Republikës së Shqipërisë“,</w:t>
      </w:r>
    </w:p>
    <w:p w:rsidR="00FE71DF" w:rsidRDefault="00FE71DF" w:rsidP="00C61B5A">
      <w:pPr>
        <w:pStyle w:val="Paragrafi"/>
      </w:pPr>
    </w:p>
    <w:p w:rsidR="00FE71DF" w:rsidRDefault="00FE71DF" w:rsidP="00C61B5A">
      <w:pPr>
        <w:pStyle w:val="VENDOSI"/>
        <w:keepNext w:val="0"/>
      </w:pPr>
      <w:r>
        <w:t>Dekretoj:</w:t>
      </w:r>
    </w:p>
    <w:p w:rsidR="00FE71DF" w:rsidRDefault="00FE71DF" w:rsidP="00C61B5A">
      <w:pPr>
        <w:pStyle w:val="Paragrafi"/>
      </w:pPr>
    </w:p>
    <w:p w:rsidR="00FE71DF" w:rsidRDefault="00FE71DF" w:rsidP="00C61B5A">
      <w:pPr>
        <w:pStyle w:val="NeniNr"/>
        <w:keepNext w:val="0"/>
      </w:pPr>
      <w:r>
        <w:t>Neni 1</w:t>
      </w:r>
    </w:p>
    <w:p w:rsidR="00FE71DF" w:rsidRDefault="00FE71DF" w:rsidP="00C61B5A">
      <w:pPr>
        <w:pStyle w:val="Paragrafi"/>
      </w:pPr>
    </w:p>
    <w:p w:rsidR="00FE71DF" w:rsidRDefault="00FE71DF" w:rsidP="00C61B5A">
      <w:pPr>
        <w:pStyle w:val="Paragrafi"/>
      </w:pPr>
      <w:r>
        <w:t>Zgjedhjet për kryetar komune n</w:t>
      </w:r>
      <w:r w:rsidR="00253457">
        <w:t>ë</w:t>
      </w:r>
      <w:r w:rsidR="00B52953">
        <w:t xml:space="preserve"> k</w:t>
      </w:r>
      <w:r>
        <w:t>omun</w:t>
      </w:r>
      <w:r w:rsidR="00253457">
        <w:t>ë</w:t>
      </w:r>
      <w:r>
        <w:t>n Fierz</w:t>
      </w:r>
      <w:r w:rsidR="00253457">
        <w:t>ë</w:t>
      </w:r>
      <w:r>
        <w:t>, zhvillohen ditën e diel, datë 15 nëntor 2009.</w:t>
      </w:r>
    </w:p>
    <w:p w:rsidR="00FE71DF" w:rsidRDefault="00FE71DF" w:rsidP="00C61B5A">
      <w:pPr>
        <w:pStyle w:val="Paragrafi"/>
      </w:pPr>
    </w:p>
    <w:p w:rsidR="00FE71DF" w:rsidRDefault="00FE71DF" w:rsidP="00C61B5A">
      <w:pPr>
        <w:pStyle w:val="NeniNr"/>
        <w:keepNext w:val="0"/>
      </w:pPr>
      <w:r>
        <w:t>Neni 2</w:t>
      </w:r>
    </w:p>
    <w:p w:rsidR="00FE71DF" w:rsidRDefault="00FE71DF" w:rsidP="00C61B5A">
      <w:pPr>
        <w:pStyle w:val="Paragrafi"/>
      </w:pPr>
    </w:p>
    <w:p w:rsidR="00FE71DF" w:rsidRDefault="00FE71DF" w:rsidP="00C61B5A">
      <w:pPr>
        <w:pStyle w:val="Paragrafi"/>
      </w:pPr>
      <w:r>
        <w:t>Ky dekret hyn në fuqi men</w:t>
      </w:r>
      <w:r w:rsidR="00253457">
        <w:t>j</w:t>
      </w:r>
      <w:r>
        <w:t>ëherë.</w:t>
      </w:r>
    </w:p>
    <w:p w:rsidR="00FE71DF" w:rsidRDefault="00FE71DF" w:rsidP="00C61B5A">
      <w:pPr>
        <w:pStyle w:val="Paragrafi"/>
      </w:pPr>
    </w:p>
    <w:p w:rsidR="00FE71DF" w:rsidRDefault="00FE71DF" w:rsidP="00C61B5A">
      <w:pPr>
        <w:pStyle w:val="Autoriteti"/>
        <w:keepNext w:val="0"/>
      </w:pPr>
      <w:r>
        <w:t>Presidenti i Republikës së Shqipërisë</w:t>
      </w:r>
    </w:p>
    <w:p w:rsidR="00FE71DF" w:rsidRPr="00D30E9A" w:rsidRDefault="00FE71DF" w:rsidP="00C61B5A">
      <w:pPr>
        <w:pStyle w:val="AutoritetiEmer"/>
      </w:pPr>
      <w:r>
        <w:t>Bamir Topi</w:t>
      </w:r>
    </w:p>
    <w:p w:rsidR="00FE71DF" w:rsidRDefault="00FE71DF" w:rsidP="00C61B5A">
      <w:pPr>
        <w:pStyle w:val="Paragrafi"/>
      </w:pPr>
    </w:p>
    <w:p w:rsidR="0097790E" w:rsidRDefault="0097790E" w:rsidP="00C61B5A">
      <w:pPr>
        <w:pStyle w:val="Paragrafi"/>
      </w:pPr>
    </w:p>
    <w:p w:rsidR="0097790E" w:rsidRDefault="0097790E" w:rsidP="00C61B5A">
      <w:pPr>
        <w:pStyle w:val="Paragrafi"/>
        <w:ind w:firstLine="0"/>
      </w:pPr>
    </w:p>
    <w:p w:rsidR="0097790E" w:rsidRDefault="0097790E" w:rsidP="00C61B5A">
      <w:pPr>
        <w:pStyle w:val="Akti"/>
        <w:keepNext w:val="0"/>
      </w:pPr>
      <w:r>
        <w:t>Dekret</w:t>
      </w:r>
    </w:p>
    <w:p w:rsidR="0097790E" w:rsidRDefault="0097790E" w:rsidP="00C61B5A">
      <w:pPr>
        <w:pStyle w:val="NumriData"/>
        <w:keepNext w:val="0"/>
      </w:pPr>
      <w:r>
        <w:t>Nr.6273,</w:t>
      </w:r>
      <w:r w:rsidR="00063F9E">
        <w:t xml:space="preserve"> </w:t>
      </w:r>
      <w:r>
        <w:t>datë 2.10.2009</w:t>
      </w:r>
    </w:p>
    <w:p w:rsidR="0097790E" w:rsidRDefault="0097790E" w:rsidP="00C61B5A">
      <w:pPr>
        <w:pStyle w:val="Paragrafi"/>
      </w:pPr>
    </w:p>
    <w:p w:rsidR="0097790E" w:rsidRDefault="0097790E" w:rsidP="00C61B5A">
      <w:pPr>
        <w:pStyle w:val="Titulli"/>
        <w:keepNext w:val="0"/>
      </w:pPr>
      <w:r>
        <w:t>Për caktimin e datës së zgjedhjeve për kryetar komune n</w:t>
      </w:r>
      <w:r w:rsidR="00253457">
        <w:t>ë</w:t>
      </w:r>
      <w:r>
        <w:t xml:space="preserve"> komun</w:t>
      </w:r>
      <w:r w:rsidR="00253457">
        <w:t>ë</w:t>
      </w:r>
      <w:r>
        <w:t>n Otllak</w:t>
      </w:r>
    </w:p>
    <w:p w:rsidR="0097790E" w:rsidRDefault="0097790E" w:rsidP="00C61B5A">
      <w:pPr>
        <w:pStyle w:val="Paragrafi"/>
      </w:pPr>
    </w:p>
    <w:p w:rsidR="0097790E" w:rsidRDefault="0097790E" w:rsidP="00C61B5A">
      <w:pPr>
        <w:pStyle w:val="Paragrafi"/>
      </w:pPr>
      <w:r>
        <w:t>Në mbështetje të nenit 92, shkronja “gj” dhe 93 të Kushtetutës së Shqipërisë, si dhe të nenit 10, paragrafi 3 të ligjit nr.10 019, datë 29.12</w:t>
      </w:r>
      <w:r w:rsidR="00CA5784">
        <w:t>.2008 “Kodi Z</w:t>
      </w:r>
      <w:r>
        <w:t>gjedhor i Republikës së Shqipërisë“,</w:t>
      </w:r>
    </w:p>
    <w:p w:rsidR="0097790E" w:rsidRDefault="0097790E" w:rsidP="00C61B5A">
      <w:pPr>
        <w:pStyle w:val="Paragrafi"/>
      </w:pPr>
    </w:p>
    <w:p w:rsidR="0097790E" w:rsidRDefault="0097790E" w:rsidP="00C61B5A">
      <w:pPr>
        <w:pStyle w:val="VENDOSI"/>
        <w:keepNext w:val="0"/>
      </w:pPr>
      <w:r>
        <w:t>Dekretoj:</w:t>
      </w:r>
    </w:p>
    <w:p w:rsidR="0097790E" w:rsidRDefault="0097790E" w:rsidP="00C61B5A">
      <w:pPr>
        <w:pStyle w:val="Paragrafi"/>
      </w:pPr>
    </w:p>
    <w:p w:rsidR="0097790E" w:rsidRDefault="0097790E" w:rsidP="00C61B5A">
      <w:pPr>
        <w:pStyle w:val="NeniNr"/>
        <w:keepNext w:val="0"/>
      </w:pPr>
      <w:r>
        <w:t>Neni 1</w:t>
      </w:r>
    </w:p>
    <w:p w:rsidR="0097790E" w:rsidRDefault="0097790E" w:rsidP="00C61B5A">
      <w:pPr>
        <w:pStyle w:val="Paragrafi"/>
      </w:pPr>
    </w:p>
    <w:p w:rsidR="0097790E" w:rsidRDefault="0097790E" w:rsidP="00C61B5A">
      <w:pPr>
        <w:pStyle w:val="Paragrafi"/>
      </w:pPr>
      <w:r>
        <w:t>Zgjedhjet për kryetar komune n</w:t>
      </w:r>
      <w:r w:rsidR="00253457">
        <w:t>ë</w:t>
      </w:r>
      <w:r w:rsidR="00CA5784">
        <w:t xml:space="preserve"> k</w:t>
      </w:r>
      <w:r>
        <w:t>omun</w:t>
      </w:r>
      <w:r w:rsidR="00253457">
        <w:t>ë</w:t>
      </w:r>
      <w:r>
        <w:t>n Otllak, zhvillohen ditën e diel, datë 15 nëntor 2009.</w:t>
      </w:r>
    </w:p>
    <w:p w:rsidR="0097790E" w:rsidRDefault="0097790E" w:rsidP="00C61B5A">
      <w:pPr>
        <w:pStyle w:val="Paragrafi"/>
      </w:pPr>
    </w:p>
    <w:p w:rsidR="0097790E" w:rsidRDefault="0097790E" w:rsidP="00C61B5A">
      <w:pPr>
        <w:pStyle w:val="NeniNr"/>
        <w:keepNext w:val="0"/>
      </w:pPr>
      <w:r>
        <w:t>Neni 2</w:t>
      </w:r>
    </w:p>
    <w:p w:rsidR="0097790E" w:rsidRDefault="0097790E" w:rsidP="00C61B5A">
      <w:pPr>
        <w:pStyle w:val="Paragrafi"/>
      </w:pPr>
    </w:p>
    <w:p w:rsidR="0097790E" w:rsidRDefault="0097790E" w:rsidP="00C61B5A">
      <w:pPr>
        <w:pStyle w:val="Paragrafi"/>
      </w:pPr>
      <w:r>
        <w:t>Ky dekret hyn në fuqi men</w:t>
      </w:r>
      <w:r w:rsidR="00253457">
        <w:t>j</w:t>
      </w:r>
      <w:r>
        <w:t>ëherë.</w:t>
      </w:r>
    </w:p>
    <w:p w:rsidR="0097790E" w:rsidRDefault="0097790E" w:rsidP="00C61B5A">
      <w:pPr>
        <w:pStyle w:val="Paragrafi"/>
      </w:pPr>
    </w:p>
    <w:p w:rsidR="0097790E" w:rsidRDefault="0097790E" w:rsidP="00C61B5A">
      <w:pPr>
        <w:pStyle w:val="Autoriteti"/>
        <w:keepNext w:val="0"/>
      </w:pPr>
      <w:r>
        <w:t>Presidenti i Republikës së Shqipërisë</w:t>
      </w:r>
    </w:p>
    <w:p w:rsidR="0097790E" w:rsidRDefault="0097790E" w:rsidP="00C61B5A">
      <w:pPr>
        <w:pStyle w:val="AutoritetiEmer"/>
      </w:pPr>
      <w:r>
        <w:t>Bamir Topi</w:t>
      </w:r>
    </w:p>
    <w:p w:rsidR="000149CA" w:rsidRDefault="000149CA" w:rsidP="00C61B5A">
      <w:pPr>
        <w:widowControl w:val="0"/>
        <w:rPr>
          <w:lang w:val="en-GB"/>
        </w:rPr>
      </w:pPr>
    </w:p>
    <w:p w:rsidR="000149CA" w:rsidRDefault="000149CA" w:rsidP="00C61B5A">
      <w:pPr>
        <w:widowControl w:val="0"/>
        <w:rPr>
          <w:lang w:val="en-GB"/>
        </w:rPr>
      </w:pPr>
    </w:p>
    <w:p w:rsidR="0042753B" w:rsidRDefault="0042753B" w:rsidP="00C61B5A">
      <w:pPr>
        <w:widowControl w:val="0"/>
        <w:rPr>
          <w:lang w:val="en-GB"/>
        </w:rPr>
      </w:pPr>
    </w:p>
    <w:p w:rsidR="00EA0F7F" w:rsidRDefault="00EA0F7F" w:rsidP="00C61B5A">
      <w:pPr>
        <w:widowControl w:val="0"/>
        <w:rPr>
          <w:lang w:val="en-GB"/>
        </w:rPr>
      </w:pPr>
    </w:p>
    <w:p w:rsidR="00EA0F7F" w:rsidRDefault="00EA0F7F" w:rsidP="00C61B5A">
      <w:pPr>
        <w:widowControl w:val="0"/>
        <w:rPr>
          <w:lang w:val="en-GB"/>
        </w:rPr>
      </w:pPr>
    </w:p>
    <w:p w:rsidR="00EA0F7F" w:rsidRDefault="00EA0F7F" w:rsidP="00C61B5A">
      <w:pPr>
        <w:pStyle w:val="Akti"/>
        <w:keepNext w:val="0"/>
      </w:pPr>
      <w:r w:rsidRPr="00EA0F7F">
        <w:t>Dekret</w:t>
      </w:r>
    </w:p>
    <w:p w:rsidR="00EA0F7F" w:rsidRDefault="002450D5" w:rsidP="00C61B5A">
      <w:pPr>
        <w:pStyle w:val="NumriData"/>
        <w:keepNext w:val="0"/>
      </w:pPr>
      <w:r>
        <w:t>Nr.6274, datë 5.10.2009</w:t>
      </w:r>
    </w:p>
    <w:p w:rsidR="002450D5" w:rsidRDefault="002450D5" w:rsidP="00C61B5A">
      <w:pPr>
        <w:pStyle w:val="Paragrafi"/>
      </w:pPr>
    </w:p>
    <w:p w:rsidR="002450D5" w:rsidRDefault="002450D5" w:rsidP="00C61B5A">
      <w:pPr>
        <w:pStyle w:val="Titulli"/>
        <w:keepNext w:val="0"/>
      </w:pPr>
      <w:r>
        <w:t>Për dhënie të shtetësisë shqiptare</w:t>
      </w:r>
    </w:p>
    <w:p w:rsidR="002450D5" w:rsidRDefault="002450D5" w:rsidP="00C61B5A">
      <w:pPr>
        <w:pStyle w:val="Paragrafi"/>
      </w:pPr>
    </w:p>
    <w:p w:rsidR="002450D5" w:rsidRDefault="002450D5" w:rsidP="00C61B5A">
      <w:pPr>
        <w:pStyle w:val="Paragrafi"/>
      </w:pPr>
      <w:r>
        <w:t>Në m</w:t>
      </w:r>
      <w:r w:rsidR="009651D7">
        <w:t>bështetje të nenit 92, pika “c”</w:t>
      </w:r>
      <w:r>
        <w:t xml:space="preserve"> të Kushtetutës, të nenit 9, pika 7, dhe të nenit 20 të ligjit nr.8389, datë 5.8.1998 “Për shtetësinë shqiptare”,</w:t>
      </w:r>
    </w:p>
    <w:p w:rsidR="002450D5" w:rsidRDefault="002450D5" w:rsidP="00C61B5A">
      <w:pPr>
        <w:pStyle w:val="Paragrafi"/>
      </w:pPr>
    </w:p>
    <w:p w:rsidR="002450D5" w:rsidRDefault="002450D5" w:rsidP="00C61B5A">
      <w:pPr>
        <w:pStyle w:val="VENDOSI"/>
        <w:keepNext w:val="0"/>
      </w:pPr>
      <w:r>
        <w:t>Dekretoj:</w:t>
      </w:r>
    </w:p>
    <w:p w:rsidR="002450D5" w:rsidRDefault="002450D5" w:rsidP="00C61B5A">
      <w:pPr>
        <w:pStyle w:val="Paragrafi"/>
      </w:pPr>
    </w:p>
    <w:p w:rsidR="002450D5" w:rsidRDefault="002450D5" w:rsidP="00C61B5A">
      <w:pPr>
        <w:pStyle w:val="NeniNr"/>
        <w:keepNext w:val="0"/>
      </w:pPr>
      <w:r>
        <w:t>Neni 1</w:t>
      </w:r>
    </w:p>
    <w:p w:rsidR="002450D5" w:rsidRDefault="002450D5" w:rsidP="00C61B5A">
      <w:pPr>
        <w:pStyle w:val="Paragrafi"/>
      </w:pPr>
    </w:p>
    <w:p w:rsidR="002450D5" w:rsidRDefault="002450D5" w:rsidP="00C61B5A">
      <w:pPr>
        <w:pStyle w:val="Paragrafi"/>
      </w:pPr>
      <w:r>
        <w:t>U jepet shtetësia shqiptare me kërkesë të tyre pesonave të mëposhtëm:</w:t>
      </w:r>
    </w:p>
    <w:p w:rsidR="002450D5" w:rsidRDefault="002450D5" w:rsidP="00C61B5A">
      <w:pPr>
        <w:pStyle w:val="Paragrafi"/>
      </w:pPr>
    </w:p>
    <w:p w:rsidR="002450D5" w:rsidRDefault="002450D5" w:rsidP="00C61B5A">
      <w:pPr>
        <w:pStyle w:val="Paragrafi"/>
      </w:pPr>
      <w:r>
        <w:t>1. James Adam Belushi</w:t>
      </w:r>
    </w:p>
    <w:p w:rsidR="002450D5" w:rsidRDefault="002450D5" w:rsidP="00C61B5A">
      <w:pPr>
        <w:pStyle w:val="Paragrafi"/>
      </w:pPr>
      <w:r>
        <w:t>2. Fetah Ismajl Podvoriva</w:t>
      </w:r>
    </w:p>
    <w:p w:rsidR="002450D5" w:rsidRDefault="002450D5" w:rsidP="00C61B5A">
      <w:pPr>
        <w:pStyle w:val="Paragrafi"/>
      </w:pPr>
    </w:p>
    <w:p w:rsidR="002450D5" w:rsidRDefault="002450D5" w:rsidP="00C61B5A">
      <w:pPr>
        <w:pStyle w:val="NeniNr"/>
        <w:keepNext w:val="0"/>
      </w:pPr>
      <w:r>
        <w:t>Neni 2</w:t>
      </w:r>
    </w:p>
    <w:p w:rsidR="002450D5" w:rsidRDefault="002450D5" w:rsidP="00C61B5A">
      <w:pPr>
        <w:pStyle w:val="Paragrafi"/>
      </w:pPr>
    </w:p>
    <w:p w:rsidR="002450D5" w:rsidRDefault="002450D5" w:rsidP="00C61B5A">
      <w:pPr>
        <w:pStyle w:val="Paragrafi"/>
      </w:pPr>
      <w:r>
        <w:t>Ky dekret hyn në fuqi menjëherë.</w:t>
      </w:r>
    </w:p>
    <w:p w:rsidR="002450D5" w:rsidRDefault="002450D5" w:rsidP="00C61B5A">
      <w:pPr>
        <w:pStyle w:val="Paragrafi"/>
      </w:pPr>
    </w:p>
    <w:p w:rsidR="002450D5" w:rsidRDefault="002450D5" w:rsidP="00C61B5A">
      <w:pPr>
        <w:pStyle w:val="Autoriteti"/>
        <w:keepNext w:val="0"/>
      </w:pPr>
      <w:r>
        <w:t>Presidenti i Republikës së Shqipërisë</w:t>
      </w:r>
    </w:p>
    <w:p w:rsidR="002450D5" w:rsidRPr="00EA0F7F" w:rsidRDefault="002450D5" w:rsidP="00C61B5A">
      <w:pPr>
        <w:pStyle w:val="AutoritetiEmer"/>
      </w:pPr>
      <w:r>
        <w:t>Bamir Topi</w:t>
      </w:r>
    </w:p>
    <w:p w:rsidR="0042753B" w:rsidRPr="00EA0F7F" w:rsidRDefault="0042753B" w:rsidP="00C61B5A">
      <w:pPr>
        <w:pStyle w:val="Paragrafi"/>
      </w:pPr>
    </w:p>
    <w:p w:rsidR="00EA0F7F" w:rsidRPr="00EA0F7F" w:rsidRDefault="00EA0F7F" w:rsidP="00C61B5A">
      <w:pPr>
        <w:pStyle w:val="Paragrafi"/>
        <w:ind w:firstLine="0"/>
      </w:pPr>
    </w:p>
    <w:p w:rsidR="00090FAC" w:rsidRPr="008B6914" w:rsidRDefault="00090FAC" w:rsidP="00C61B5A">
      <w:pPr>
        <w:pStyle w:val="Paragrafi"/>
        <w:ind w:firstLine="0"/>
      </w:pPr>
    </w:p>
    <w:p w:rsidR="00090FAC" w:rsidRPr="008B6914" w:rsidRDefault="00090FAC" w:rsidP="00C61B5A">
      <w:pPr>
        <w:pStyle w:val="Akti"/>
        <w:keepNext w:val="0"/>
      </w:pPr>
      <w:r w:rsidRPr="008B6914">
        <w:t>VENDIM</w:t>
      </w:r>
    </w:p>
    <w:p w:rsidR="00090FAC" w:rsidRPr="008B6914" w:rsidRDefault="00090FAC" w:rsidP="00C61B5A">
      <w:pPr>
        <w:pStyle w:val="NumriData"/>
        <w:keepNext w:val="0"/>
      </w:pPr>
      <w:r w:rsidRPr="008B6914">
        <w:t>Nr.943, datë 26.8.2009</w:t>
      </w:r>
    </w:p>
    <w:p w:rsidR="00090FAC" w:rsidRPr="008B6914" w:rsidRDefault="00090FAC" w:rsidP="00C61B5A">
      <w:pPr>
        <w:pStyle w:val="Paragrafi"/>
      </w:pPr>
    </w:p>
    <w:p w:rsidR="00090FAC" w:rsidRPr="008B6914" w:rsidRDefault="00090FAC" w:rsidP="00C61B5A">
      <w:pPr>
        <w:pStyle w:val="Titulli"/>
        <w:keepNext w:val="0"/>
      </w:pPr>
      <w:r>
        <w:t>PËR MIRATIMIN E LI</w:t>
      </w:r>
      <w:r w:rsidRPr="008B6914">
        <w:t>STËS PARAPRAKE TË PRONAVE TË PALUAJTSHME PUBLIKE, SHTETËRORE, QË TRANSFEROHEN, NË PRONËSI OSE</w:t>
      </w:r>
      <w:r>
        <w:t xml:space="preserve"> NË PËRDORIM, TË KOMUNËS HELMËS</w:t>
      </w:r>
      <w:r w:rsidRPr="008B6914">
        <w:t xml:space="preserve"> TË QARKUT TË TIRANËS</w:t>
      </w:r>
    </w:p>
    <w:p w:rsidR="00090FAC" w:rsidRPr="008B6914" w:rsidRDefault="00090FAC" w:rsidP="00C61B5A">
      <w:pPr>
        <w:pStyle w:val="Titulli"/>
        <w:keepNext w:val="0"/>
      </w:pPr>
    </w:p>
    <w:p w:rsidR="00090FAC" w:rsidRPr="008B6914" w:rsidRDefault="00090FAC" w:rsidP="00C61B5A">
      <w:pPr>
        <w:pStyle w:val="Paragrafi"/>
      </w:pPr>
      <w:r w:rsidRPr="008B6914">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090FAC" w:rsidRPr="008B6914" w:rsidRDefault="00090FAC" w:rsidP="00C61B5A">
      <w:pPr>
        <w:pStyle w:val="Paragrafi"/>
      </w:pPr>
    </w:p>
    <w:p w:rsidR="00090FAC" w:rsidRPr="008B6914" w:rsidRDefault="00090FAC" w:rsidP="00C61B5A">
      <w:pPr>
        <w:pStyle w:val="VENDOSI"/>
        <w:keepNext w:val="0"/>
      </w:pPr>
      <w:r w:rsidRPr="008B6914">
        <w:t>VENDOSI:</w:t>
      </w:r>
    </w:p>
    <w:p w:rsidR="00090FAC" w:rsidRPr="008B6914" w:rsidRDefault="00090FAC" w:rsidP="00C61B5A">
      <w:pPr>
        <w:pStyle w:val="Paragrafi"/>
      </w:pPr>
    </w:p>
    <w:p w:rsidR="00090FAC" w:rsidRPr="008B6914" w:rsidRDefault="00090FAC" w:rsidP="00C61B5A">
      <w:pPr>
        <w:pStyle w:val="Paragrafi"/>
      </w:pPr>
      <w:r w:rsidRPr="008B6914">
        <w:t>1.</w:t>
      </w:r>
      <w:r>
        <w:t xml:space="preserve"> </w:t>
      </w:r>
      <w:r w:rsidRPr="008B6914">
        <w:t xml:space="preserve">Miratimin e listës paraprake të pronave të paluajtshme publike, shtetërore, që transferohen, në pronësi ose në përdorim, të komunës Helmës, të qarkut të Tiranës, sipas lidhjes </w:t>
      </w:r>
      <w:r>
        <w:t>nr.</w:t>
      </w:r>
      <w:r w:rsidRPr="008B6914">
        <w:t>1, që i bashkëlidhet këtij vendimi.</w:t>
      </w:r>
    </w:p>
    <w:p w:rsidR="00090FAC" w:rsidRPr="008B6914" w:rsidRDefault="00090FAC" w:rsidP="00C61B5A">
      <w:pPr>
        <w:pStyle w:val="Paragrafi"/>
      </w:pPr>
      <w:r w:rsidRPr="008B6914">
        <w:t>Lista paraprake, sipas kërkesave të këshillit të kësaj komune, është pjesë e listës së inventarit të pronave të paluajtshm</w:t>
      </w:r>
      <w:r>
        <w:t>e publike, shtetërore, që janë brenda juridiksionit territorial dhe administrativ të komunës Helmës</w:t>
      </w:r>
      <w:r w:rsidRPr="008B6914">
        <w:t xml:space="preserve"> të qarkut të Tiranës, miratuar me v</w:t>
      </w:r>
      <w:r>
        <w:t>endimin nr.877, datë 12.12.2007</w:t>
      </w:r>
      <w:r w:rsidRPr="008B6914">
        <w:t xml:space="preserve"> të Këshillit të Ministrave “Për miratimin e listës së inventarit të pronave të paluajtshme shtetërore në komunën Helmës, të qarkut të Tiranës”.</w:t>
      </w:r>
    </w:p>
    <w:p w:rsidR="00090FAC" w:rsidRPr="008B6914" w:rsidRDefault="00090FAC" w:rsidP="00C61B5A">
      <w:pPr>
        <w:pStyle w:val="Paragrafi"/>
      </w:pPr>
      <w:r w:rsidRPr="008B6914">
        <w:t>2.</w:t>
      </w:r>
      <w:r>
        <w:t xml:space="preserve"> </w:t>
      </w:r>
      <w:r w:rsidRPr="008B6914">
        <w:t>Ngarkohen Ministria e Brendshme dhe komuna Helmës për zbatimin e këtij vendimi.</w:t>
      </w:r>
    </w:p>
    <w:p w:rsidR="00090FAC" w:rsidRPr="008B6914" w:rsidRDefault="00090FAC" w:rsidP="00C61B5A">
      <w:pPr>
        <w:pStyle w:val="Paragrafi"/>
      </w:pPr>
      <w:r w:rsidRPr="008B6914">
        <w:t>Ky vendim hyn në fuqi pas botimit në Fletoren Zyrtare.</w:t>
      </w:r>
    </w:p>
    <w:p w:rsidR="00090FAC" w:rsidRPr="008B6914" w:rsidRDefault="00090FAC" w:rsidP="00C61B5A">
      <w:pPr>
        <w:pStyle w:val="Paragrafi"/>
      </w:pPr>
    </w:p>
    <w:p w:rsidR="00090FAC" w:rsidRPr="008B6914" w:rsidRDefault="00090FAC" w:rsidP="00C61B5A">
      <w:pPr>
        <w:pStyle w:val="Autoriteti"/>
        <w:keepNext w:val="0"/>
      </w:pPr>
      <w:r w:rsidRPr="008B6914">
        <w:t>KRYEMINISTRI</w:t>
      </w:r>
    </w:p>
    <w:p w:rsidR="00090FAC" w:rsidRPr="008B6914" w:rsidRDefault="00090FAC" w:rsidP="00C61B5A">
      <w:pPr>
        <w:pStyle w:val="AutoritetiEmer"/>
      </w:pPr>
      <w:r w:rsidRPr="008B6914">
        <w:t>Sali Berisha</w:t>
      </w:r>
    </w:p>
    <w:p w:rsidR="00A0501A" w:rsidRDefault="00A0501A" w:rsidP="00C61B5A">
      <w:pPr>
        <w:pStyle w:val="Paragrafi"/>
        <w:ind w:firstLine="0"/>
      </w:pPr>
    </w:p>
    <w:p w:rsidR="00090FAC" w:rsidRPr="008B6914" w:rsidRDefault="00090FAC" w:rsidP="00C61B5A">
      <w:pPr>
        <w:pStyle w:val="Paragrafi"/>
        <w:ind w:firstLine="0"/>
      </w:pPr>
      <w:r w:rsidRPr="008B6914">
        <w:t xml:space="preserve">Komuna Helmës                                                   </w:t>
      </w:r>
      <w:r>
        <w:t xml:space="preserve">         </w:t>
      </w:r>
      <w:r>
        <w:tab/>
      </w:r>
      <w:r>
        <w:tab/>
      </w:r>
      <w:r>
        <w:tab/>
      </w:r>
      <w:r>
        <w:tab/>
        <w:t xml:space="preserve"> Lidhja nr.1</w:t>
      </w:r>
    </w:p>
    <w:p w:rsidR="00090FAC" w:rsidRPr="008B6914" w:rsidRDefault="00090FAC" w:rsidP="00C61B5A">
      <w:pPr>
        <w:pStyle w:val="Paragrafi"/>
      </w:pPr>
    </w:p>
    <w:tbl>
      <w:tblPr>
        <w:tblStyle w:val="TableGrid"/>
        <w:tblW w:w="0" w:type="auto"/>
        <w:tblLayout w:type="fixed"/>
        <w:tblLook w:val="01E0" w:firstRow="1" w:lastRow="1" w:firstColumn="1" w:lastColumn="1" w:noHBand="0" w:noVBand="0"/>
      </w:tblPr>
      <w:tblGrid>
        <w:gridCol w:w="3241"/>
        <w:gridCol w:w="3744"/>
        <w:gridCol w:w="2304"/>
      </w:tblGrid>
      <w:tr w:rsidR="00090FAC" w:rsidRPr="009D3342">
        <w:tc>
          <w:tcPr>
            <w:tcW w:w="3241" w:type="dxa"/>
          </w:tcPr>
          <w:p w:rsidR="00090FAC" w:rsidRPr="004C3D91" w:rsidRDefault="00090FAC" w:rsidP="00C61B5A">
            <w:pPr>
              <w:pStyle w:val="Tabele"/>
              <w:widowControl w:val="0"/>
              <w:jc w:val="center"/>
              <w:rPr>
                <w:b/>
                <w:sz w:val="20"/>
              </w:rPr>
            </w:pPr>
            <w:r w:rsidRPr="004C3D91">
              <w:rPr>
                <w:b/>
                <w:sz w:val="20"/>
              </w:rPr>
              <w:t>Numra</w:t>
            </w:r>
            <w:r>
              <w:rPr>
                <w:b/>
                <w:sz w:val="20"/>
              </w:rPr>
              <w:t>t</w:t>
            </w:r>
            <w:r w:rsidRPr="004C3D91">
              <w:rPr>
                <w:b/>
                <w:sz w:val="20"/>
              </w:rPr>
              <w:t xml:space="preserve"> rendorë të pronave në listën e inventarit</w:t>
            </w:r>
          </w:p>
        </w:tc>
        <w:tc>
          <w:tcPr>
            <w:tcW w:w="3744" w:type="dxa"/>
          </w:tcPr>
          <w:p w:rsidR="00090FAC" w:rsidRPr="004C3D91" w:rsidRDefault="00090FAC" w:rsidP="00C61B5A">
            <w:pPr>
              <w:pStyle w:val="Tabele"/>
              <w:widowControl w:val="0"/>
              <w:jc w:val="center"/>
              <w:rPr>
                <w:b/>
                <w:sz w:val="20"/>
              </w:rPr>
            </w:pPr>
            <w:r w:rsidRPr="004C3D91">
              <w:rPr>
                <w:b/>
                <w:sz w:val="20"/>
              </w:rPr>
              <w:t>Fusha e përdorimit të pronës</w:t>
            </w:r>
          </w:p>
        </w:tc>
        <w:tc>
          <w:tcPr>
            <w:tcW w:w="2304" w:type="dxa"/>
          </w:tcPr>
          <w:p w:rsidR="00090FAC" w:rsidRPr="004C3D91" w:rsidRDefault="00090FAC" w:rsidP="00C61B5A">
            <w:pPr>
              <w:pStyle w:val="Tabele"/>
              <w:widowControl w:val="0"/>
              <w:jc w:val="center"/>
              <w:rPr>
                <w:b/>
                <w:sz w:val="20"/>
              </w:rPr>
            </w:pPr>
            <w:r w:rsidRPr="004C3D91">
              <w:rPr>
                <w:b/>
                <w:sz w:val="20"/>
              </w:rPr>
              <w:t>Lloji i transferimit</w:t>
            </w:r>
          </w:p>
        </w:tc>
      </w:tr>
      <w:tr w:rsidR="00090FAC" w:rsidRPr="009D3342">
        <w:tc>
          <w:tcPr>
            <w:tcW w:w="3241" w:type="dxa"/>
          </w:tcPr>
          <w:p w:rsidR="00090FAC" w:rsidRPr="009D3342" w:rsidRDefault="00090FAC" w:rsidP="00C61B5A">
            <w:pPr>
              <w:pStyle w:val="Tabele"/>
              <w:widowControl w:val="0"/>
              <w:rPr>
                <w:sz w:val="20"/>
              </w:rPr>
            </w:pPr>
            <w:r w:rsidRPr="009D3342">
              <w:rPr>
                <w:sz w:val="20"/>
              </w:rPr>
              <w:t>1-12</w:t>
            </w:r>
          </w:p>
        </w:tc>
        <w:tc>
          <w:tcPr>
            <w:tcW w:w="3744" w:type="dxa"/>
          </w:tcPr>
          <w:p w:rsidR="00090FAC" w:rsidRPr="009D3342" w:rsidRDefault="00090FAC" w:rsidP="00C61B5A">
            <w:pPr>
              <w:pStyle w:val="Tabele"/>
              <w:widowControl w:val="0"/>
              <w:rPr>
                <w:sz w:val="20"/>
              </w:rPr>
            </w:pPr>
            <w:r w:rsidRPr="009D3342">
              <w:rPr>
                <w:sz w:val="20"/>
              </w:rPr>
              <w:t>Prona që përdoren për realizimin e programeve arsimore.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c>
          <w:tcPr>
            <w:tcW w:w="3241" w:type="dxa"/>
          </w:tcPr>
          <w:p w:rsidR="00090FAC" w:rsidRPr="009D3342" w:rsidRDefault="00090FAC" w:rsidP="00C61B5A">
            <w:pPr>
              <w:pStyle w:val="Tabele"/>
              <w:widowControl w:val="0"/>
              <w:rPr>
                <w:sz w:val="20"/>
              </w:rPr>
            </w:pPr>
            <w:r w:rsidRPr="009D3342">
              <w:rPr>
                <w:sz w:val="20"/>
              </w:rPr>
              <w:t>13-16</w:t>
            </w:r>
          </w:p>
        </w:tc>
        <w:tc>
          <w:tcPr>
            <w:tcW w:w="3744" w:type="dxa"/>
          </w:tcPr>
          <w:p w:rsidR="00090FAC" w:rsidRPr="009D3342" w:rsidRDefault="00090FAC" w:rsidP="00C61B5A">
            <w:pPr>
              <w:pStyle w:val="Tabele"/>
              <w:widowControl w:val="0"/>
              <w:rPr>
                <w:sz w:val="20"/>
              </w:rPr>
            </w:pPr>
            <w:r w:rsidRPr="009D3342">
              <w:rPr>
                <w:sz w:val="20"/>
              </w:rPr>
              <w:t>Prona që përdoren për realizimin e funksioneve në shëndetin publik.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c>
          <w:tcPr>
            <w:tcW w:w="3241" w:type="dxa"/>
          </w:tcPr>
          <w:p w:rsidR="00090FAC" w:rsidRPr="009D3342" w:rsidRDefault="00090FAC" w:rsidP="00C61B5A">
            <w:pPr>
              <w:pStyle w:val="Tabele"/>
              <w:widowControl w:val="0"/>
              <w:rPr>
                <w:sz w:val="20"/>
              </w:rPr>
            </w:pPr>
            <w:r w:rsidRPr="009D3342">
              <w:rPr>
                <w:sz w:val="20"/>
              </w:rPr>
              <w:t>17</w:t>
            </w:r>
          </w:p>
        </w:tc>
        <w:tc>
          <w:tcPr>
            <w:tcW w:w="3744" w:type="dxa"/>
          </w:tcPr>
          <w:p w:rsidR="00090FAC" w:rsidRPr="009D3342" w:rsidRDefault="00090FAC" w:rsidP="00C61B5A">
            <w:pPr>
              <w:pStyle w:val="Tabele"/>
              <w:widowControl w:val="0"/>
              <w:rPr>
                <w:sz w:val="20"/>
              </w:rPr>
            </w:pPr>
            <w:r w:rsidRPr="009D3342">
              <w:rPr>
                <w:sz w:val="20"/>
              </w:rPr>
              <w:t>Prona që përdoren për realizimin e funksioneve në fushën administrative.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c>
          <w:tcPr>
            <w:tcW w:w="3241" w:type="dxa"/>
          </w:tcPr>
          <w:p w:rsidR="00090FAC" w:rsidRPr="009D3342" w:rsidRDefault="00090FAC" w:rsidP="00C61B5A">
            <w:pPr>
              <w:pStyle w:val="Tabele"/>
              <w:widowControl w:val="0"/>
              <w:rPr>
                <w:sz w:val="20"/>
              </w:rPr>
            </w:pPr>
            <w:r w:rsidRPr="009D3342">
              <w:rPr>
                <w:sz w:val="20"/>
              </w:rPr>
              <w:t>18-32</w:t>
            </w:r>
          </w:p>
        </w:tc>
        <w:tc>
          <w:tcPr>
            <w:tcW w:w="3744" w:type="dxa"/>
          </w:tcPr>
          <w:p w:rsidR="00090FAC" w:rsidRPr="009D3342" w:rsidRDefault="00090FAC" w:rsidP="00C61B5A">
            <w:pPr>
              <w:pStyle w:val="Tabele"/>
              <w:widowControl w:val="0"/>
              <w:rPr>
                <w:sz w:val="20"/>
              </w:rPr>
            </w:pPr>
            <w:r w:rsidRPr="009D3342">
              <w:rPr>
                <w:sz w:val="20"/>
              </w:rPr>
              <w:t>Varreza publike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c>
          <w:tcPr>
            <w:tcW w:w="3241" w:type="dxa"/>
          </w:tcPr>
          <w:p w:rsidR="00090FAC" w:rsidRPr="009D3342" w:rsidRDefault="00090FAC" w:rsidP="00C61B5A">
            <w:pPr>
              <w:pStyle w:val="Tabele"/>
              <w:widowControl w:val="0"/>
              <w:rPr>
                <w:sz w:val="20"/>
              </w:rPr>
            </w:pPr>
            <w:r w:rsidRPr="009D3342">
              <w:rPr>
                <w:sz w:val="20"/>
              </w:rPr>
              <w:t>321-658</w:t>
            </w:r>
          </w:p>
        </w:tc>
        <w:tc>
          <w:tcPr>
            <w:tcW w:w="3744" w:type="dxa"/>
          </w:tcPr>
          <w:p w:rsidR="00090FAC" w:rsidRPr="009D3342" w:rsidRDefault="00090FAC" w:rsidP="00C61B5A">
            <w:pPr>
              <w:pStyle w:val="Tabele"/>
              <w:widowControl w:val="0"/>
              <w:rPr>
                <w:sz w:val="20"/>
              </w:rPr>
            </w:pPr>
            <w:r w:rsidRPr="009D3342">
              <w:rPr>
                <w:sz w:val="20"/>
              </w:rPr>
              <w:t>Infrastrukturë (sheshe, rrugë vendore, lulishte dhe shërbime publike)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c>
          <w:tcPr>
            <w:tcW w:w="3241" w:type="dxa"/>
          </w:tcPr>
          <w:p w:rsidR="00090FAC" w:rsidRPr="009D3342" w:rsidRDefault="00090FAC" w:rsidP="00C61B5A">
            <w:pPr>
              <w:pStyle w:val="Tabele"/>
              <w:widowControl w:val="0"/>
              <w:rPr>
                <w:sz w:val="20"/>
              </w:rPr>
            </w:pPr>
            <w:r w:rsidRPr="009D3342">
              <w:rPr>
                <w:sz w:val="20"/>
              </w:rPr>
              <w:t>95-99,117,123,124,126-128,135,145-148,152-155,158,162</w:t>
            </w:r>
          </w:p>
        </w:tc>
        <w:tc>
          <w:tcPr>
            <w:tcW w:w="3744" w:type="dxa"/>
          </w:tcPr>
          <w:p w:rsidR="00090FAC" w:rsidRPr="009D3342" w:rsidRDefault="00090FAC" w:rsidP="00C61B5A">
            <w:pPr>
              <w:pStyle w:val="Tabele"/>
              <w:widowControl w:val="0"/>
              <w:rPr>
                <w:sz w:val="20"/>
              </w:rPr>
            </w:pPr>
            <w:r w:rsidRPr="009D3342">
              <w:rPr>
                <w:sz w:val="20"/>
              </w:rPr>
              <w:t>Troje të</w:t>
            </w:r>
            <w:r>
              <w:rPr>
                <w:sz w:val="20"/>
              </w:rPr>
              <w:t xml:space="preserve"> lira dhe hapësira publike të pa</w:t>
            </w:r>
            <w:r w:rsidRPr="009D3342">
              <w:rPr>
                <w:sz w:val="20"/>
              </w:rPr>
              <w:t>zëna ndërmjet ndërte</w:t>
            </w:r>
            <w:r>
              <w:rPr>
                <w:sz w:val="20"/>
              </w:rPr>
              <w:t>save ose objekteve të çdo lloji</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c>
          <w:tcPr>
            <w:tcW w:w="3241" w:type="dxa"/>
          </w:tcPr>
          <w:p w:rsidR="00090FAC" w:rsidRPr="009D3342" w:rsidRDefault="00090FAC" w:rsidP="00C61B5A">
            <w:pPr>
              <w:pStyle w:val="Tabele"/>
              <w:widowControl w:val="0"/>
              <w:rPr>
                <w:sz w:val="20"/>
              </w:rPr>
            </w:pPr>
            <w:r w:rsidRPr="009D3342">
              <w:rPr>
                <w:sz w:val="20"/>
              </w:rPr>
              <w:t>33-41</w:t>
            </w:r>
          </w:p>
        </w:tc>
        <w:tc>
          <w:tcPr>
            <w:tcW w:w="3744" w:type="dxa"/>
          </w:tcPr>
          <w:p w:rsidR="00090FAC" w:rsidRPr="009D3342" w:rsidRDefault="00090FAC" w:rsidP="00C61B5A">
            <w:pPr>
              <w:pStyle w:val="Tabele"/>
              <w:widowControl w:val="0"/>
              <w:rPr>
                <w:sz w:val="20"/>
              </w:rPr>
            </w:pPr>
            <w:r w:rsidRPr="009D3342">
              <w:rPr>
                <w:sz w:val="20"/>
              </w:rPr>
              <w:t>Prona që përdoren në fushën e strehimit dhe mbrojtjes civile.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c>
          <w:tcPr>
            <w:tcW w:w="3241" w:type="dxa"/>
          </w:tcPr>
          <w:p w:rsidR="00090FAC" w:rsidRPr="009D3342" w:rsidRDefault="00090FAC" w:rsidP="00C61B5A">
            <w:pPr>
              <w:pStyle w:val="Tabele"/>
              <w:widowControl w:val="0"/>
              <w:rPr>
                <w:sz w:val="20"/>
              </w:rPr>
            </w:pPr>
            <w:r w:rsidRPr="009D3342">
              <w:rPr>
                <w:sz w:val="20"/>
              </w:rPr>
              <w:t>46-78,80,81,84-94,100-116,118,122,125,129</w:t>
            </w:r>
            <w:r>
              <w:rPr>
                <w:sz w:val="20"/>
              </w:rPr>
              <w:t>-</w:t>
            </w:r>
            <w:r w:rsidRPr="009D3342">
              <w:rPr>
                <w:sz w:val="20"/>
              </w:rPr>
              <w:t>134,136-144,149-151,156,157,159-161,163-177.</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fushën e zhvillimit ekonomik.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c>
          <w:tcPr>
            <w:tcW w:w="3241" w:type="dxa"/>
          </w:tcPr>
          <w:p w:rsidR="00090FAC" w:rsidRPr="009D3342" w:rsidRDefault="00090FAC" w:rsidP="00C61B5A">
            <w:pPr>
              <w:pStyle w:val="Tabele"/>
              <w:widowControl w:val="0"/>
              <w:rPr>
                <w:sz w:val="20"/>
              </w:rPr>
            </w:pPr>
            <w:r>
              <w:rPr>
                <w:sz w:val="20"/>
              </w:rPr>
              <w:t>178,179,181-</w:t>
            </w:r>
            <w:r w:rsidRPr="009D3342">
              <w:rPr>
                <w:sz w:val="20"/>
              </w:rPr>
              <w:t>184,186</w:t>
            </w:r>
            <w:r>
              <w:rPr>
                <w:sz w:val="20"/>
              </w:rPr>
              <w:t>-</w:t>
            </w:r>
            <w:r w:rsidRPr="009D3342">
              <w:rPr>
                <w:sz w:val="20"/>
              </w:rPr>
              <w:t>189,191-194,196-199,201,202,204-206,208-210,212-215,217-219</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w:t>
            </w:r>
            <w:r>
              <w:rPr>
                <w:sz w:val="20"/>
              </w:rPr>
              <w:t>hën e bujqësisë dhe të ushqimit</w:t>
            </w:r>
            <w:r w:rsidRPr="009D3342">
              <w:rPr>
                <w:sz w:val="20"/>
              </w:rPr>
              <w:t xml:space="preserve"> (toka produktive)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c>
          <w:tcPr>
            <w:tcW w:w="3241" w:type="dxa"/>
          </w:tcPr>
          <w:p w:rsidR="00090FAC" w:rsidRDefault="00090FAC" w:rsidP="00C61B5A">
            <w:pPr>
              <w:pStyle w:val="Tabele"/>
              <w:widowControl w:val="0"/>
              <w:rPr>
                <w:sz w:val="20"/>
              </w:rPr>
            </w:pPr>
            <w:r w:rsidRPr="009D3342">
              <w:rPr>
                <w:sz w:val="20"/>
              </w:rPr>
              <w:t>180,185,190,200,203,207,211,</w:t>
            </w:r>
          </w:p>
          <w:p w:rsidR="00090FAC" w:rsidRDefault="00090FAC" w:rsidP="00C61B5A">
            <w:pPr>
              <w:pStyle w:val="Tabele"/>
              <w:widowControl w:val="0"/>
              <w:rPr>
                <w:sz w:val="20"/>
              </w:rPr>
            </w:pPr>
            <w:r>
              <w:rPr>
                <w:sz w:val="20"/>
              </w:rPr>
              <w:t>216,220,223,224,226,227,229,</w:t>
            </w:r>
          </w:p>
          <w:p w:rsidR="00090FAC" w:rsidRDefault="00090FAC" w:rsidP="00C61B5A">
            <w:pPr>
              <w:pStyle w:val="Tabele"/>
              <w:widowControl w:val="0"/>
              <w:rPr>
                <w:sz w:val="20"/>
              </w:rPr>
            </w:pPr>
            <w:r>
              <w:rPr>
                <w:sz w:val="20"/>
              </w:rPr>
              <w:t>233,</w:t>
            </w:r>
            <w:r w:rsidRPr="009D3342">
              <w:rPr>
                <w:sz w:val="20"/>
              </w:rPr>
              <w:t>236,239,242,245,247,250-</w:t>
            </w:r>
          </w:p>
          <w:p w:rsidR="00090FAC" w:rsidRPr="009D3342" w:rsidRDefault="00090FAC" w:rsidP="00C61B5A">
            <w:pPr>
              <w:pStyle w:val="Tabele"/>
              <w:widowControl w:val="0"/>
              <w:rPr>
                <w:sz w:val="20"/>
              </w:rPr>
            </w:pPr>
            <w:r w:rsidRPr="009D3342">
              <w:rPr>
                <w:sz w:val="20"/>
              </w:rPr>
              <w:t>252</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w:t>
            </w:r>
            <w:r>
              <w:rPr>
                <w:sz w:val="20"/>
              </w:rPr>
              <w:t>hën e bujqësisë dhe të ushqimit</w:t>
            </w:r>
            <w:r w:rsidRPr="009D3342">
              <w:rPr>
                <w:sz w:val="20"/>
              </w:rPr>
              <w:t xml:space="preserve"> (kanale të treta dhe toka joproduktive)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c>
          <w:tcPr>
            <w:tcW w:w="3241" w:type="dxa"/>
          </w:tcPr>
          <w:p w:rsidR="00090FAC" w:rsidRPr="009D3342" w:rsidRDefault="00090FAC" w:rsidP="00C61B5A">
            <w:pPr>
              <w:pStyle w:val="Tabele"/>
              <w:widowControl w:val="0"/>
              <w:rPr>
                <w:sz w:val="20"/>
              </w:rPr>
            </w:pPr>
            <w:r w:rsidRPr="009D3342">
              <w:rPr>
                <w:sz w:val="20"/>
              </w:rPr>
              <w:t>690-702</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fushën e ujësjellës-</w:t>
            </w:r>
          </w:p>
          <w:p w:rsidR="00090FAC" w:rsidRPr="009D3342" w:rsidRDefault="00090FAC" w:rsidP="00C61B5A">
            <w:pPr>
              <w:pStyle w:val="Tabele"/>
              <w:widowControl w:val="0"/>
              <w:rPr>
                <w:sz w:val="20"/>
              </w:rPr>
            </w:pPr>
            <w:r w:rsidRPr="009D3342">
              <w:rPr>
                <w:sz w:val="20"/>
              </w:rPr>
              <w:t>kanalizimeve.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bl>
    <w:p w:rsidR="00090FAC" w:rsidRPr="008B6914" w:rsidRDefault="00090FAC" w:rsidP="00C61B5A">
      <w:pPr>
        <w:pStyle w:val="Paragrafi"/>
        <w:ind w:firstLine="0"/>
      </w:pPr>
    </w:p>
    <w:p w:rsidR="00A0501A" w:rsidRDefault="00A0501A" w:rsidP="00C61B5A">
      <w:pPr>
        <w:pStyle w:val="Akti"/>
        <w:keepNext w:val="0"/>
      </w:pPr>
    </w:p>
    <w:p w:rsidR="00090FAC" w:rsidRPr="008B6914" w:rsidRDefault="00090FAC" w:rsidP="00C61B5A">
      <w:pPr>
        <w:pStyle w:val="Akti"/>
        <w:keepNext w:val="0"/>
      </w:pPr>
      <w:r w:rsidRPr="008B6914">
        <w:t>VENDIM</w:t>
      </w:r>
    </w:p>
    <w:p w:rsidR="00090FAC" w:rsidRPr="008B6914" w:rsidRDefault="00090FAC" w:rsidP="00C61B5A">
      <w:pPr>
        <w:pStyle w:val="NumriData"/>
        <w:keepNext w:val="0"/>
      </w:pPr>
      <w:r w:rsidRPr="008B6914">
        <w:t>Nr.944, datë 26.8.2009</w:t>
      </w:r>
    </w:p>
    <w:p w:rsidR="00090FAC" w:rsidRPr="008B6914" w:rsidRDefault="00090FAC" w:rsidP="00C61B5A">
      <w:pPr>
        <w:pStyle w:val="Paragrafi"/>
      </w:pPr>
    </w:p>
    <w:p w:rsidR="00090FAC" w:rsidRPr="008B6914" w:rsidRDefault="00090FAC" w:rsidP="00C61B5A">
      <w:pPr>
        <w:pStyle w:val="Titulli"/>
        <w:keepNext w:val="0"/>
      </w:pPr>
      <w:r>
        <w:t>PËR MIRATIMIN E LI</w:t>
      </w:r>
      <w:r w:rsidRPr="008B6914">
        <w:t>STËS PARAPRAKE TË PRONAVE TË PALUAJTSHME PUBLIKE, SHTETËRORE, QË TRANSFEROHEN, NË PRONËSI OS</w:t>
      </w:r>
      <w:r>
        <w:t>E NË PËRDORIM, TË KOMUNËS PAPËR</w:t>
      </w:r>
      <w:r w:rsidRPr="008B6914">
        <w:t xml:space="preserve"> TË QARKUT TË ELBASANIT</w:t>
      </w:r>
    </w:p>
    <w:p w:rsidR="00090FAC" w:rsidRPr="008B6914" w:rsidRDefault="00090FAC" w:rsidP="00C61B5A">
      <w:pPr>
        <w:pStyle w:val="Paragrafi"/>
      </w:pPr>
    </w:p>
    <w:p w:rsidR="00090FAC" w:rsidRPr="008B6914" w:rsidRDefault="00090FAC" w:rsidP="00C61B5A">
      <w:pPr>
        <w:pStyle w:val="Paragrafi"/>
      </w:pPr>
      <w:r w:rsidRPr="008B6914">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090FAC" w:rsidRPr="008B6914" w:rsidRDefault="00090FAC" w:rsidP="00C61B5A">
      <w:pPr>
        <w:pStyle w:val="Paragrafi"/>
      </w:pPr>
    </w:p>
    <w:p w:rsidR="00090FAC" w:rsidRPr="008B6914" w:rsidRDefault="00090FAC" w:rsidP="00C61B5A">
      <w:pPr>
        <w:pStyle w:val="VENDOSI"/>
        <w:keepNext w:val="0"/>
      </w:pPr>
      <w:r w:rsidRPr="008B6914">
        <w:t>VENDOSI:</w:t>
      </w:r>
    </w:p>
    <w:p w:rsidR="00090FAC" w:rsidRPr="008B6914" w:rsidRDefault="00090FAC" w:rsidP="00C61B5A">
      <w:pPr>
        <w:pStyle w:val="Paragrafi"/>
      </w:pPr>
    </w:p>
    <w:p w:rsidR="00090FAC" w:rsidRPr="008B6914" w:rsidRDefault="00090FAC" w:rsidP="00C61B5A">
      <w:pPr>
        <w:pStyle w:val="Paragrafi"/>
      </w:pPr>
      <w:r w:rsidRPr="008B6914">
        <w:t>1.</w:t>
      </w:r>
      <w:r>
        <w:t xml:space="preserve"> </w:t>
      </w:r>
      <w:r w:rsidRPr="008B6914">
        <w:t>Miratimin e listës paraprake të pronave të paluajtshme publike, shtetërore, që transferohen, në pronësi os</w:t>
      </w:r>
      <w:r>
        <w:t>e në përdorim, të komunës Papër</w:t>
      </w:r>
      <w:r w:rsidRPr="008B6914">
        <w:t xml:space="preserve"> të qarkut të Elbasanit, sipas lidhjes </w:t>
      </w:r>
      <w:r>
        <w:t>nr.</w:t>
      </w:r>
      <w:r w:rsidRPr="008B6914">
        <w:t>1, që i bashkëlidhet këtij vendimi.</w:t>
      </w:r>
    </w:p>
    <w:p w:rsidR="00090FAC" w:rsidRDefault="00090FAC" w:rsidP="00C61B5A">
      <w:pPr>
        <w:pStyle w:val="Paragrafi"/>
      </w:pPr>
      <w:r w:rsidRPr="008B6914">
        <w:t>Lista paraprake, sipas kërkesave të këshillit të kësaj komune, është pjesë e listës së inventarit të pronave të paluajtshme publike, shtetëror</w:t>
      </w:r>
      <w:r>
        <w:t>e, që janë brenda juridiksionit</w:t>
      </w:r>
      <w:r w:rsidRPr="008B6914">
        <w:t xml:space="preserve"> territorial dhe a</w:t>
      </w:r>
      <w:r>
        <w:t>dministrativ të komunës Papër</w:t>
      </w:r>
      <w:r w:rsidRPr="008B6914">
        <w:t xml:space="preserve"> të qarkut të Elbasanit, miratuar me </w:t>
      </w:r>
      <w:r>
        <w:t>vendimin nr.728, datë 7.11.2007</w:t>
      </w:r>
      <w:r w:rsidRPr="008B6914">
        <w:t xml:space="preserve"> të Këshillit të Ministrave “Për miratimin e listës së inventarit të pronave të paluajtshme shtetërore në komunën Papër, të qarkut të Elbasanit”.</w:t>
      </w:r>
    </w:p>
    <w:p w:rsidR="00A0501A" w:rsidRPr="008B6914" w:rsidRDefault="00A0501A" w:rsidP="00C61B5A">
      <w:pPr>
        <w:pStyle w:val="Paragrafi"/>
      </w:pPr>
    </w:p>
    <w:p w:rsidR="00090FAC" w:rsidRPr="008B6914" w:rsidRDefault="00090FAC" w:rsidP="00C61B5A">
      <w:pPr>
        <w:pStyle w:val="Paragrafi"/>
      </w:pPr>
      <w:r w:rsidRPr="008B6914">
        <w:t>2.</w:t>
      </w:r>
      <w:r>
        <w:t xml:space="preserve"> </w:t>
      </w:r>
      <w:r w:rsidRPr="008B6914">
        <w:t>Ngarkohen Ministria e Brendshme dhe komuna Papër për zbatimin e këtij vendimi.</w:t>
      </w:r>
    </w:p>
    <w:p w:rsidR="00090FAC" w:rsidRPr="008B6914" w:rsidRDefault="00090FAC" w:rsidP="00C61B5A">
      <w:pPr>
        <w:pStyle w:val="Paragrafi"/>
      </w:pPr>
      <w:r w:rsidRPr="008B6914">
        <w:t>Ky vendim hyn në fuqi pas botimit në Fletoren Zyrtare.</w:t>
      </w:r>
    </w:p>
    <w:p w:rsidR="00090FAC" w:rsidRPr="008B6914" w:rsidRDefault="00090FAC" w:rsidP="00C61B5A">
      <w:pPr>
        <w:pStyle w:val="Paragrafi"/>
      </w:pPr>
    </w:p>
    <w:p w:rsidR="00090FAC" w:rsidRPr="008B6914" w:rsidRDefault="00090FAC" w:rsidP="00C61B5A">
      <w:pPr>
        <w:pStyle w:val="Autoriteti"/>
        <w:keepNext w:val="0"/>
      </w:pPr>
      <w:r w:rsidRPr="008B6914">
        <w:t>KRYEMINISTRI</w:t>
      </w:r>
    </w:p>
    <w:p w:rsidR="00090FAC" w:rsidRPr="008B6914" w:rsidRDefault="00090FAC" w:rsidP="00C61B5A">
      <w:pPr>
        <w:pStyle w:val="AutoritetiEmer"/>
      </w:pPr>
      <w:r w:rsidRPr="008B6914">
        <w:t>Sali Berisha</w:t>
      </w:r>
    </w:p>
    <w:p w:rsidR="00090FAC" w:rsidRPr="008B6914" w:rsidRDefault="00090FAC" w:rsidP="00C61B5A">
      <w:pPr>
        <w:pStyle w:val="Paragrafi"/>
      </w:pPr>
    </w:p>
    <w:p w:rsidR="00090FAC" w:rsidRPr="008B6914" w:rsidRDefault="00090FAC" w:rsidP="00C61B5A">
      <w:pPr>
        <w:pStyle w:val="Paragrafi"/>
        <w:ind w:firstLine="0"/>
      </w:pPr>
      <w:r w:rsidRPr="008B6914">
        <w:t xml:space="preserve">Komuna Papër                                                                        </w:t>
      </w:r>
      <w:r>
        <w:tab/>
      </w:r>
      <w:r>
        <w:tab/>
      </w:r>
      <w:r>
        <w:tab/>
      </w:r>
      <w:r w:rsidRPr="008B6914">
        <w:t>Lidhja nr.1</w:t>
      </w:r>
    </w:p>
    <w:p w:rsidR="00090FAC" w:rsidRPr="008B6914" w:rsidRDefault="00090FAC" w:rsidP="00C61B5A">
      <w:pPr>
        <w:pStyle w:val="Paragrafi"/>
      </w:pPr>
    </w:p>
    <w:tbl>
      <w:tblPr>
        <w:tblStyle w:val="TableGrid"/>
        <w:tblW w:w="0" w:type="auto"/>
        <w:jc w:val="center"/>
        <w:tblLayout w:type="fixed"/>
        <w:tblLook w:val="01E0" w:firstRow="1" w:lastRow="1" w:firstColumn="1" w:lastColumn="1" w:noHBand="0" w:noVBand="0"/>
      </w:tblPr>
      <w:tblGrid>
        <w:gridCol w:w="3241"/>
        <w:gridCol w:w="3744"/>
        <w:gridCol w:w="2304"/>
      </w:tblGrid>
      <w:tr w:rsidR="00090FAC" w:rsidRPr="009D3342">
        <w:trPr>
          <w:jc w:val="center"/>
        </w:trPr>
        <w:tc>
          <w:tcPr>
            <w:tcW w:w="3241" w:type="dxa"/>
          </w:tcPr>
          <w:p w:rsidR="00090FAC" w:rsidRPr="0001016B" w:rsidRDefault="00090FAC" w:rsidP="00C61B5A">
            <w:pPr>
              <w:pStyle w:val="Tabele"/>
              <w:widowControl w:val="0"/>
              <w:jc w:val="center"/>
              <w:rPr>
                <w:b/>
                <w:sz w:val="20"/>
              </w:rPr>
            </w:pPr>
            <w:r w:rsidRPr="0001016B">
              <w:rPr>
                <w:b/>
                <w:sz w:val="20"/>
              </w:rPr>
              <w:t>Numra</w:t>
            </w:r>
            <w:r>
              <w:rPr>
                <w:b/>
                <w:sz w:val="20"/>
              </w:rPr>
              <w:t>t</w:t>
            </w:r>
            <w:r w:rsidRPr="0001016B">
              <w:rPr>
                <w:b/>
                <w:sz w:val="20"/>
              </w:rPr>
              <w:t xml:space="preserve"> rendorë të pronave në listën e inventarit</w:t>
            </w:r>
          </w:p>
        </w:tc>
        <w:tc>
          <w:tcPr>
            <w:tcW w:w="3744" w:type="dxa"/>
          </w:tcPr>
          <w:p w:rsidR="00090FAC" w:rsidRPr="0001016B" w:rsidRDefault="00090FAC" w:rsidP="00C61B5A">
            <w:pPr>
              <w:pStyle w:val="Tabele"/>
              <w:widowControl w:val="0"/>
              <w:jc w:val="center"/>
              <w:rPr>
                <w:b/>
                <w:sz w:val="20"/>
              </w:rPr>
            </w:pPr>
            <w:r w:rsidRPr="0001016B">
              <w:rPr>
                <w:b/>
                <w:sz w:val="20"/>
              </w:rPr>
              <w:t>Fusha e përdorimit të pronës</w:t>
            </w:r>
          </w:p>
        </w:tc>
        <w:tc>
          <w:tcPr>
            <w:tcW w:w="2304" w:type="dxa"/>
          </w:tcPr>
          <w:p w:rsidR="00090FAC" w:rsidRPr="0001016B" w:rsidRDefault="00090FAC" w:rsidP="00C61B5A">
            <w:pPr>
              <w:pStyle w:val="Tabele"/>
              <w:widowControl w:val="0"/>
              <w:jc w:val="center"/>
              <w:rPr>
                <w:b/>
                <w:sz w:val="20"/>
              </w:rPr>
            </w:pPr>
            <w:r w:rsidRPr="0001016B">
              <w:rPr>
                <w:b/>
                <w:sz w:val="20"/>
              </w:rPr>
              <w:t>Lloji i transferimit</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1-14</w:t>
            </w:r>
          </w:p>
        </w:tc>
        <w:tc>
          <w:tcPr>
            <w:tcW w:w="3744" w:type="dxa"/>
          </w:tcPr>
          <w:p w:rsidR="00090FAC" w:rsidRPr="009D3342" w:rsidRDefault="00090FAC" w:rsidP="00C61B5A">
            <w:pPr>
              <w:pStyle w:val="Tabele"/>
              <w:widowControl w:val="0"/>
              <w:rPr>
                <w:sz w:val="20"/>
              </w:rPr>
            </w:pPr>
            <w:r w:rsidRPr="009D3342">
              <w:rPr>
                <w:sz w:val="20"/>
              </w:rPr>
              <w:t>Prona që përdoren për realizimin e programeve arsimore.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15-17</w:t>
            </w:r>
          </w:p>
        </w:tc>
        <w:tc>
          <w:tcPr>
            <w:tcW w:w="3744" w:type="dxa"/>
          </w:tcPr>
          <w:p w:rsidR="00090FAC" w:rsidRPr="009D3342" w:rsidRDefault="00090FAC" w:rsidP="00C61B5A">
            <w:pPr>
              <w:pStyle w:val="Tabele"/>
              <w:widowControl w:val="0"/>
              <w:rPr>
                <w:sz w:val="20"/>
              </w:rPr>
            </w:pPr>
            <w:r w:rsidRPr="009D3342">
              <w:rPr>
                <w:sz w:val="20"/>
              </w:rPr>
              <w:t>Prona që përdoren për realizimin e funksioneve në shëndetin publik.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18-24</w:t>
            </w:r>
          </w:p>
        </w:tc>
        <w:tc>
          <w:tcPr>
            <w:tcW w:w="3744" w:type="dxa"/>
          </w:tcPr>
          <w:p w:rsidR="00090FAC" w:rsidRPr="009D3342" w:rsidRDefault="00090FAC" w:rsidP="00C61B5A">
            <w:pPr>
              <w:pStyle w:val="Tabele"/>
              <w:widowControl w:val="0"/>
              <w:rPr>
                <w:sz w:val="20"/>
              </w:rPr>
            </w:pPr>
            <w:r w:rsidRPr="009D3342">
              <w:rPr>
                <w:sz w:val="20"/>
              </w:rPr>
              <w:t>Prona që përdoren për realizimin e veprimtarive social-kulturore e sportive.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25-45</w:t>
            </w:r>
          </w:p>
        </w:tc>
        <w:tc>
          <w:tcPr>
            <w:tcW w:w="3744" w:type="dxa"/>
          </w:tcPr>
          <w:p w:rsidR="00090FAC" w:rsidRPr="009D3342" w:rsidRDefault="00090FAC" w:rsidP="00C61B5A">
            <w:pPr>
              <w:pStyle w:val="Tabele"/>
              <w:widowControl w:val="0"/>
              <w:rPr>
                <w:sz w:val="20"/>
              </w:rPr>
            </w:pPr>
            <w:r w:rsidRPr="009D3342">
              <w:rPr>
                <w:sz w:val="20"/>
              </w:rPr>
              <w:t>Varrezat publike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46-58</w:t>
            </w:r>
          </w:p>
        </w:tc>
        <w:tc>
          <w:tcPr>
            <w:tcW w:w="3744" w:type="dxa"/>
          </w:tcPr>
          <w:p w:rsidR="00090FAC" w:rsidRPr="009D3342" w:rsidRDefault="00090FAC" w:rsidP="00C61B5A">
            <w:pPr>
              <w:pStyle w:val="Tabele"/>
              <w:widowControl w:val="0"/>
              <w:rPr>
                <w:sz w:val="20"/>
              </w:rPr>
            </w:pPr>
            <w:r w:rsidRPr="009D3342">
              <w:rPr>
                <w:sz w:val="20"/>
              </w:rPr>
              <w:t>Prona që përdoren p</w:t>
            </w:r>
            <w:r>
              <w:rPr>
                <w:sz w:val="20"/>
              </w:rPr>
              <w:t>ër realizimin e funksioneve në m</w:t>
            </w:r>
            <w:r w:rsidRPr="009D3342">
              <w:rPr>
                <w:sz w:val="20"/>
              </w:rPr>
              <w:t>brojtjen civile.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63-69,128-130,136-137,139-140,143-145,148-151,288-292,338-341,390-396</w:t>
            </w:r>
          </w:p>
        </w:tc>
        <w:tc>
          <w:tcPr>
            <w:tcW w:w="3744" w:type="dxa"/>
          </w:tcPr>
          <w:p w:rsidR="00090FAC" w:rsidRPr="009D3342" w:rsidRDefault="00090FAC" w:rsidP="00C61B5A">
            <w:pPr>
              <w:pStyle w:val="Tabele"/>
              <w:widowControl w:val="0"/>
              <w:rPr>
                <w:sz w:val="20"/>
              </w:rPr>
            </w:pPr>
            <w:r w:rsidRPr="009D3342">
              <w:rPr>
                <w:sz w:val="20"/>
              </w:rPr>
              <w:t>Prona që përdoren për realizimin e funksioneve në zhvillimin ekonomik.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342-344,348-350,352-354,357-359,361-367,369-375,378-380,384,386-388,191</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w:t>
            </w:r>
            <w:r>
              <w:rPr>
                <w:sz w:val="20"/>
              </w:rPr>
              <w:t>hën e bujqësisë dhe të ushqimit</w:t>
            </w:r>
            <w:r w:rsidRPr="009D3342">
              <w:rPr>
                <w:sz w:val="20"/>
              </w:rPr>
              <w:t xml:space="preserve"> (toka produktive)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3241" w:type="dxa"/>
          </w:tcPr>
          <w:p w:rsidR="00090FAC" w:rsidRDefault="00090FAC" w:rsidP="00C61B5A">
            <w:pPr>
              <w:pStyle w:val="Tabele"/>
              <w:widowControl w:val="0"/>
              <w:rPr>
                <w:sz w:val="20"/>
              </w:rPr>
            </w:pPr>
            <w:r w:rsidRPr="009D3342">
              <w:rPr>
                <w:sz w:val="20"/>
              </w:rPr>
              <w:t>346,347,351,356,360,368,376,</w:t>
            </w:r>
          </w:p>
          <w:p w:rsidR="00090FAC" w:rsidRDefault="00090FAC" w:rsidP="00C61B5A">
            <w:pPr>
              <w:pStyle w:val="Tabele"/>
              <w:widowControl w:val="0"/>
              <w:rPr>
                <w:sz w:val="20"/>
              </w:rPr>
            </w:pPr>
            <w:r w:rsidRPr="009D3342">
              <w:rPr>
                <w:sz w:val="20"/>
              </w:rPr>
              <w:t>377,382,383,385,389,345,355,</w:t>
            </w:r>
          </w:p>
          <w:p w:rsidR="00090FAC" w:rsidRPr="009D3342" w:rsidRDefault="00090FAC" w:rsidP="00C61B5A">
            <w:pPr>
              <w:pStyle w:val="Tabele"/>
              <w:widowControl w:val="0"/>
              <w:rPr>
                <w:sz w:val="20"/>
              </w:rPr>
            </w:pPr>
            <w:r w:rsidRPr="009D3342">
              <w:rPr>
                <w:sz w:val="20"/>
              </w:rPr>
              <w:t>381,545,549,552,558,561,562-656 (vetëm kanalet e treta)</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w:t>
            </w:r>
            <w:r>
              <w:rPr>
                <w:sz w:val="20"/>
              </w:rPr>
              <w:t>hën e bujqësisë dhe të ushqimit</w:t>
            </w:r>
            <w:r w:rsidRPr="009D3342">
              <w:rPr>
                <w:sz w:val="20"/>
              </w:rPr>
              <w:t xml:space="preserve"> (toka joproduktive dhe kanale të treta)</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670-744,745-783,786-829,832-1022,1024-1057</w:t>
            </w:r>
          </w:p>
        </w:tc>
        <w:tc>
          <w:tcPr>
            <w:tcW w:w="3744" w:type="dxa"/>
          </w:tcPr>
          <w:p w:rsidR="00090FAC" w:rsidRPr="009D3342" w:rsidRDefault="00090FAC" w:rsidP="00C61B5A">
            <w:pPr>
              <w:pStyle w:val="Tabele"/>
              <w:widowControl w:val="0"/>
              <w:rPr>
                <w:sz w:val="20"/>
              </w:rPr>
            </w:pPr>
            <w:r>
              <w:rPr>
                <w:sz w:val="20"/>
              </w:rPr>
              <w:t>Infrastrukturë (r</w:t>
            </w:r>
            <w:r w:rsidRPr="009D3342">
              <w:rPr>
                <w:sz w:val="20"/>
              </w:rPr>
              <w:t>rugë vendore)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bl>
    <w:p w:rsidR="00090FAC" w:rsidRPr="008B6914" w:rsidRDefault="00090FAC" w:rsidP="00C61B5A">
      <w:pPr>
        <w:pStyle w:val="Paragrafi"/>
        <w:ind w:firstLine="0"/>
      </w:pPr>
    </w:p>
    <w:p w:rsidR="00090FAC" w:rsidRPr="008B6914" w:rsidRDefault="00090FAC" w:rsidP="00C61B5A">
      <w:pPr>
        <w:pStyle w:val="Akti"/>
        <w:keepNext w:val="0"/>
      </w:pPr>
      <w:r w:rsidRPr="008B6914">
        <w:t>VENDIM</w:t>
      </w:r>
    </w:p>
    <w:p w:rsidR="00090FAC" w:rsidRPr="008B6914" w:rsidRDefault="00090FAC" w:rsidP="00C61B5A">
      <w:pPr>
        <w:pStyle w:val="NumriData"/>
        <w:keepNext w:val="0"/>
      </w:pPr>
      <w:r w:rsidRPr="008B6914">
        <w:t>Nr.945, datë 26.8.2009</w:t>
      </w:r>
    </w:p>
    <w:p w:rsidR="00090FAC" w:rsidRPr="008B6914" w:rsidRDefault="00090FAC" w:rsidP="00C61B5A">
      <w:pPr>
        <w:pStyle w:val="Paragrafi"/>
      </w:pPr>
    </w:p>
    <w:p w:rsidR="00090FAC" w:rsidRPr="008B6914" w:rsidRDefault="00090FAC" w:rsidP="00C61B5A">
      <w:pPr>
        <w:pStyle w:val="Titulli"/>
        <w:keepNext w:val="0"/>
      </w:pPr>
      <w:r>
        <w:t>PËR MIRATIMIN E LI</w:t>
      </w:r>
      <w:r w:rsidRPr="008B6914">
        <w:t>STËS PARAPRAKE TË PRONAVE TË PALUAJTSHME PUBLIKE, SHTETËRORE, QË TRANSFEROHEN, NË PRONËSI OSE</w:t>
      </w:r>
      <w:r>
        <w:t xml:space="preserve"> NË PËRDORIM, TË KOMUNËS PISHAJ</w:t>
      </w:r>
      <w:r w:rsidRPr="008B6914">
        <w:t xml:space="preserve"> TË QARKUT TË ELBASANIT</w:t>
      </w:r>
    </w:p>
    <w:p w:rsidR="00090FAC" w:rsidRPr="008B6914" w:rsidRDefault="00090FAC" w:rsidP="00C61B5A">
      <w:pPr>
        <w:pStyle w:val="Paragrafi"/>
      </w:pPr>
    </w:p>
    <w:p w:rsidR="00090FAC" w:rsidRPr="008B6914" w:rsidRDefault="00090FAC" w:rsidP="00C61B5A">
      <w:pPr>
        <w:pStyle w:val="Paragrafi"/>
      </w:pPr>
      <w:r w:rsidRPr="008B6914">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090FAC" w:rsidRPr="008B6914" w:rsidRDefault="00090FAC" w:rsidP="00C61B5A">
      <w:pPr>
        <w:pStyle w:val="Paragrafi"/>
      </w:pPr>
    </w:p>
    <w:p w:rsidR="00090FAC" w:rsidRPr="008B6914" w:rsidRDefault="00090FAC" w:rsidP="00C61B5A">
      <w:pPr>
        <w:pStyle w:val="VENDOSI"/>
        <w:keepNext w:val="0"/>
      </w:pPr>
      <w:r w:rsidRPr="008B6914">
        <w:t>VENDOSI:</w:t>
      </w:r>
    </w:p>
    <w:p w:rsidR="00090FAC" w:rsidRPr="008B6914" w:rsidRDefault="00090FAC" w:rsidP="00C61B5A">
      <w:pPr>
        <w:pStyle w:val="Paragrafi"/>
      </w:pPr>
    </w:p>
    <w:p w:rsidR="00090FAC" w:rsidRPr="008B6914" w:rsidRDefault="00090FAC" w:rsidP="00C61B5A">
      <w:pPr>
        <w:pStyle w:val="Paragrafi"/>
      </w:pPr>
      <w:r w:rsidRPr="008B6914">
        <w:t>1.</w:t>
      </w:r>
      <w:r>
        <w:t xml:space="preserve"> </w:t>
      </w:r>
      <w:r w:rsidRPr="008B6914">
        <w:t>Miratimin e listës paraprake të pronave të paluajtshme publike, shtetërore, që transferohen, në pronësi ose në përdorim, të komunës Pishaj, të qarkut të Elbasanit,</w:t>
      </w:r>
      <w:r>
        <w:t xml:space="preserve"> </w:t>
      </w:r>
      <w:r w:rsidRPr="008B6914">
        <w:t>sipas lidhjes</w:t>
      </w:r>
      <w:r>
        <w:t xml:space="preserve"> nr.</w:t>
      </w:r>
      <w:r w:rsidRPr="008B6914">
        <w:t xml:space="preserve"> 1, që i bashkëlidhet këtij vendimi.</w:t>
      </w:r>
    </w:p>
    <w:p w:rsidR="00090FAC" w:rsidRDefault="00090FAC" w:rsidP="00C61B5A">
      <w:pPr>
        <w:pStyle w:val="Paragrafi"/>
      </w:pPr>
      <w:r w:rsidRPr="008B6914">
        <w:t>Lista paraprake, sipas kërkesave të këshillit të kësaj komune, është pjesë e listës së inventarit të pronave të paluajtshme publike, shtetëror</w:t>
      </w:r>
      <w:r>
        <w:t>e, që janë brenda juridiksionit territorial dhe administrativ të komunës Pishaj</w:t>
      </w:r>
      <w:r w:rsidRPr="008B6914">
        <w:t xml:space="preserve"> të qarkut të Elbasanit, miratuar me ve</w:t>
      </w:r>
      <w:r>
        <w:t>ndimin nr.1645, datë 17.12.2008</w:t>
      </w:r>
      <w:r w:rsidRPr="008B6914">
        <w:t xml:space="preserve"> të Këshillit të Ministrave “Për miratimin e listës së inventarit të pronave të paluajtshme shtetërore në komunën Pishaj, të qarkut të Elbasanit”.</w:t>
      </w:r>
    </w:p>
    <w:p w:rsidR="00090FAC" w:rsidRPr="008B6914" w:rsidRDefault="00090FAC" w:rsidP="00C61B5A">
      <w:pPr>
        <w:pStyle w:val="Paragrafi"/>
      </w:pPr>
      <w:r w:rsidRPr="008B6914">
        <w:t>2.</w:t>
      </w:r>
      <w:r>
        <w:t xml:space="preserve"> </w:t>
      </w:r>
      <w:r w:rsidRPr="008B6914">
        <w:t>Ngarkohen Ministria e Brendshme dhe komuna Pishaj për zbatimin e këtij vendimi.</w:t>
      </w:r>
    </w:p>
    <w:p w:rsidR="00090FAC" w:rsidRPr="008B6914" w:rsidRDefault="00090FAC" w:rsidP="00C61B5A">
      <w:pPr>
        <w:pStyle w:val="Paragrafi"/>
      </w:pPr>
      <w:r w:rsidRPr="008B6914">
        <w:t>Ky vendim hyn në fuqi pas botimit në Fletoren Zyrtare.</w:t>
      </w:r>
    </w:p>
    <w:p w:rsidR="00090FAC" w:rsidRPr="008B6914" w:rsidRDefault="00090FAC" w:rsidP="00C61B5A">
      <w:pPr>
        <w:pStyle w:val="Paragrafi"/>
      </w:pPr>
    </w:p>
    <w:p w:rsidR="00090FAC" w:rsidRPr="008B6914" w:rsidRDefault="00090FAC" w:rsidP="00C61B5A">
      <w:pPr>
        <w:pStyle w:val="Autoriteti"/>
        <w:keepNext w:val="0"/>
      </w:pPr>
      <w:r w:rsidRPr="008B6914">
        <w:t>KRYEMINISTRI</w:t>
      </w:r>
    </w:p>
    <w:p w:rsidR="00090FAC" w:rsidRPr="008B6914" w:rsidRDefault="00090FAC" w:rsidP="00C61B5A">
      <w:pPr>
        <w:pStyle w:val="AutoritetiEmer"/>
      </w:pPr>
      <w:r w:rsidRPr="008B6914">
        <w:t>Sali Berisha</w:t>
      </w:r>
    </w:p>
    <w:p w:rsidR="00090FAC" w:rsidRPr="008B6914" w:rsidRDefault="00090FAC" w:rsidP="00C61B5A">
      <w:pPr>
        <w:pStyle w:val="Paragrafi"/>
      </w:pPr>
    </w:p>
    <w:p w:rsidR="00090FAC" w:rsidRPr="008B6914" w:rsidRDefault="00090FAC" w:rsidP="00C61B5A">
      <w:pPr>
        <w:pStyle w:val="Paragrafi"/>
      </w:pPr>
    </w:p>
    <w:p w:rsidR="00090FAC" w:rsidRPr="008B6914" w:rsidRDefault="00090FAC" w:rsidP="00C61B5A">
      <w:pPr>
        <w:pStyle w:val="Paragrafi"/>
        <w:ind w:firstLine="0"/>
      </w:pPr>
      <w:r w:rsidRPr="008B6914">
        <w:t xml:space="preserve">Komuna Pishaj                                                                       </w:t>
      </w:r>
      <w:r>
        <w:tab/>
      </w:r>
      <w:r>
        <w:tab/>
      </w:r>
      <w:r>
        <w:tab/>
      </w:r>
      <w:r w:rsidRPr="008B6914">
        <w:t>Lidhja nr.1</w:t>
      </w:r>
    </w:p>
    <w:p w:rsidR="00090FAC" w:rsidRPr="008B6914" w:rsidRDefault="00090FAC" w:rsidP="00C61B5A">
      <w:pPr>
        <w:pStyle w:val="Paragrafi"/>
      </w:pPr>
    </w:p>
    <w:tbl>
      <w:tblPr>
        <w:tblStyle w:val="TableGrid"/>
        <w:tblW w:w="0" w:type="auto"/>
        <w:jc w:val="center"/>
        <w:tblLayout w:type="fixed"/>
        <w:tblLook w:val="01E0" w:firstRow="1" w:lastRow="1" w:firstColumn="1" w:lastColumn="1" w:noHBand="0" w:noVBand="0"/>
      </w:tblPr>
      <w:tblGrid>
        <w:gridCol w:w="3241"/>
        <w:gridCol w:w="3744"/>
        <w:gridCol w:w="2304"/>
      </w:tblGrid>
      <w:tr w:rsidR="00090FAC" w:rsidRPr="009D3342">
        <w:trPr>
          <w:jc w:val="center"/>
        </w:trPr>
        <w:tc>
          <w:tcPr>
            <w:tcW w:w="3241" w:type="dxa"/>
          </w:tcPr>
          <w:p w:rsidR="00090FAC" w:rsidRPr="0001016B" w:rsidRDefault="00090FAC" w:rsidP="00C61B5A">
            <w:pPr>
              <w:pStyle w:val="Tabele"/>
              <w:widowControl w:val="0"/>
              <w:jc w:val="center"/>
              <w:rPr>
                <w:b/>
                <w:sz w:val="20"/>
              </w:rPr>
            </w:pPr>
            <w:r w:rsidRPr="0001016B">
              <w:rPr>
                <w:b/>
                <w:sz w:val="20"/>
              </w:rPr>
              <w:t>Numra</w:t>
            </w:r>
            <w:r>
              <w:rPr>
                <w:b/>
                <w:sz w:val="20"/>
              </w:rPr>
              <w:t>t</w:t>
            </w:r>
            <w:r w:rsidRPr="0001016B">
              <w:rPr>
                <w:b/>
                <w:sz w:val="20"/>
              </w:rPr>
              <w:t xml:space="preserve"> rendorë të pronave në listën e inventarit</w:t>
            </w:r>
          </w:p>
        </w:tc>
        <w:tc>
          <w:tcPr>
            <w:tcW w:w="3744" w:type="dxa"/>
          </w:tcPr>
          <w:p w:rsidR="00090FAC" w:rsidRPr="0001016B" w:rsidRDefault="00090FAC" w:rsidP="00C61B5A">
            <w:pPr>
              <w:pStyle w:val="Tabele"/>
              <w:widowControl w:val="0"/>
              <w:jc w:val="center"/>
              <w:rPr>
                <w:b/>
                <w:sz w:val="20"/>
              </w:rPr>
            </w:pPr>
            <w:r w:rsidRPr="0001016B">
              <w:rPr>
                <w:b/>
                <w:sz w:val="20"/>
              </w:rPr>
              <w:t>Fusha e përdorimit të pronës</w:t>
            </w:r>
          </w:p>
        </w:tc>
        <w:tc>
          <w:tcPr>
            <w:tcW w:w="2304" w:type="dxa"/>
          </w:tcPr>
          <w:p w:rsidR="00090FAC" w:rsidRPr="0001016B" w:rsidRDefault="00090FAC" w:rsidP="00C61B5A">
            <w:pPr>
              <w:pStyle w:val="Tabele"/>
              <w:widowControl w:val="0"/>
              <w:jc w:val="center"/>
              <w:rPr>
                <w:b/>
                <w:sz w:val="20"/>
              </w:rPr>
            </w:pPr>
            <w:r w:rsidRPr="0001016B">
              <w:rPr>
                <w:b/>
                <w:sz w:val="20"/>
              </w:rPr>
              <w:t>Lloji i transferimit</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1-3</w:t>
            </w:r>
          </w:p>
        </w:tc>
        <w:tc>
          <w:tcPr>
            <w:tcW w:w="3744" w:type="dxa"/>
          </w:tcPr>
          <w:p w:rsidR="00090FAC" w:rsidRPr="009D3342" w:rsidRDefault="00090FAC" w:rsidP="00C61B5A">
            <w:pPr>
              <w:pStyle w:val="Tabele"/>
              <w:widowControl w:val="0"/>
              <w:rPr>
                <w:sz w:val="20"/>
              </w:rPr>
            </w:pPr>
            <w:r w:rsidRPr="009D3342">
              <w:rPr>
                <w:sz w:val="20"/>
              </w:rPr>
              <w:t>Prona që përdoren për realizimin e programeve administrative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10-33</w:t>
            </w:r>
          </w:p>
        </w:tc>
        <w:tc>
          <w:tcPr>
            <w:tcW w:w="3744" w:type="dxa"/>
          </w:tcPr>
          <w:p w:rsidR="00090FAC" w:rsidRPr="009D3342" w:rsidRDefault="00090FAC" w:rsidP="00C61B5A">
            <w:pPr>
              <w:pStyle w:val="Tabele"/>
              <w:widowControl w:val="0"/>
              <w:rPr>
                <w:sz w:val="20"/>
              </w:rPr>
            </w:pPr>
            <w:r w:rsidRPr="009D3342">
              <w:rPr>
                <w:sz w:val="20"/>
              </w:rPr>
              <w:t>Prona që përdoren për realizimin e programeve arsimore.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34,36-40</w:t>
            </w:r>
          </w:p>
        </w:tc>
        <w:tc>
          <w:tcPr>
            <w:tcW w:w="3744" w:type="dxa"/>
          </w:tcPr>
          <w:p w:rsidR="00090FAC" w:rsidRPr="009D3342" w:rsidRDefault="00090FAC" w:rsidP="00C61B5A">
            <w:pPr>
              <w:pStyle w:val="Tabele"/>
              <w:widowControl w:val="0"/>
              <w:rPr>
                <w:sz w:val="20"/>
              </w:rPr>
            </w:pPr>
            <w:r w:rsidRPr="009D3342">
              <w:rPr>
                <w:sz w:val="20"/>
              </w:rPr>
              <w:t>Prona që përdoren për realizimin e funksioneve në fushën e shëndetit publik.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42-45</w:t>
            </w:r>
          </w:p>
        </w:tc>
        <w:tc>
          <w:tcPr>
            <w:tcW w:w="3744" w:type="dxa"/>
          </w:tcPr>
          <w:p w:rsidR="00090FAC" w:rsidRPr="009D3342" w:rsidRDefault="00090FAC" w:rsidP="00C61B5A">
            <w:pPr>
              <w:pStyle w:val="Tabele"/>
              <w:widowControl w:val="0"/>
              <w:rPr>
                <w:sz w:val="20"/>
              </w:rPr>
            </w:pPr>
            <w:r w:rsidRPr="009D3342">
              <w:rPr>
                <w:sz w:val="20"/>
              </w:rPr>
              <w:t>Prona që përdoren për realizimin e veprimtarive social-kulturore e sportive.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46,47,50</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fushën e shërbimit social.</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51-59,62-70</w:t>
            </w:r>
          </w:p>
        </w:tc>
        <w:tc>
          <w:tcPr>
            <w:tcW w:w="3744" w:type="dxa"/>
          </w:tcPr>
          <w:p w:rsidR="00090FAC" w:rsidRPr="009D3342" w:rsidRDefault="00090FAC" w:rsidP="00C61B5A">
            <w:pPr>
              <w:pStyle w:val="Tabele"/>
              <w:widowControl w:val="0"/>
              <w:rPr>
                <w:sz w:val="20"/>
              </w:rPr>
            </w:pPr>
            <w:r w:rsidRPr="009D3342">
              <w:rPr>
                <w:sz w:val="20"/>
              </w:rPr>
              <w:t>Prona që përdoren për realiz</w:t>
            </w:r>
            <w:r>
              <w:rPr>
                <w:sz w:val="20"/>
              </w:rPr>
              <w:t>imin e funksioneve në fushën e m</w:t>
            </w:r>
            <w:r w:rsidRPr="009D3342">
              <w:rPr>
                <w:sz w:val="20"/>
              </w:rPr>
              <w:t>brojtjes civile.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79-111</w:t>
            </w:r>
          </w:p>
        </w:tc>
        <w:tc>
          <w:tcPr>
            <w:tcW w:w="3744" w:type="dxa"/>
          </w:tcPr>
          <w:p w:rsidR="00090FAC" w:rsidRPr="009D3342" w:rsidRDefault="00090FAC" w:rsidP="00C61B5A">
            <w:pPr>
              <w:pStyle w:val="Tabele"/>
              <w:widowControl w:val="0"/>
              <w:rPr>
                <w:sz w:val="20"/>
              </w:rPr>
            </w:pPr>
            <w:r w:rsidRPr="009D3342">
              <w:rPr>
                <w:sz w:val="20"/>
              </w:rPr>
              <w:t>Varrezat publike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246-270,273-303,305-376,378-</w:t>
            </w:r>
          </w:p>
          <w:p w:rsidR="00090FAC" w:rsidRPr="009D3342" w:rsidRDefault="00090FAC" w:rsidP="00C61B5A">
            <w:pPr>
              <w:pStyle w:val="Tabele"/>
              <w:widowControl w:val="0"/>
              <w:rPr>
                <w:sz w:val="20"/>
              </w:rPr>
            </w:pPr>
            <w:r w:rsidRPr="009D3342">
              <w:rPr>
                <w:sz w:val="20"/>
              </w:rPr>
              <w:t>382,384-396,399-404,406-407,409</w:t>
            </w:r>
          </w:p>
        </w:tc>
        <w:tc>
          <w:tcPr>
            <w:tcW w:w="3744" w:type="dxa"/>
          </w:tcPr>
          <w:p w:rsidR="00090FAC" w:rsidRPr="009D3342" w:rsidRDefault="00090FAC" w:rsidP="00C61B5A">
            <w:pPr>
              <w:pStyle w:val="Tabele"/>
              <w:widowControl w:val="0"/>
              <w:rPr>
                <w:sz w:val="20"/>
              </w:rPr>
            </w:pPr>
            <w:r w:rsidRPr="009D3342">
              <w:rPr>
                <w:sz w:val="20"/>
              </w:rPr>
              <w:t xml:space="preserve">Troje të </w:t>
            </w:r>
            <w:r>
              <w:rPr>
                <w:sz w:val="20"/>
              </w:rPr>
              <w:t>lira dhe hapësira publike të pa</w:t>
            </w:r>
            <w:r w:rsidRPr="009D3342">
              <w:rPr>
                <w:sz w:val="20"/>
              </w:rPr>
              <w:t>zëna ndërmjet ndërte</w:t>
            </w:r>
            <w:r>
              <w:rPr>
                <w:sz w:val="20"/>
              </w:rPr>
              <w:t>save ose objekteve të çdo lloji</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410-422,424-440,442,443,445-474,478,480-500,502-514,516-519</w:t>
            </w:r>
          </w:p>
        </w:tc>
        <w:tc>
          <w:tcPr>
            <w:tcW w:w="3744" w:type="dxa"/>
          </w:tcPr>
          <w:p w:rsidR="00090FAC" w:rsidRPr="009D3342" w:rsidRDefault="00090FAC" w:rsidP="00C61B5A">
            <w:pPr>
              <w:pStyle w:val="Tabele"/>
              <w:widowControl w:val="0"/>
              <w:rPr>
                <w:sz w:val="20"/>
              </w:rPr>
            </w:pPr>
            <w:r w:rsidRPr="009D3342">
              <w:rPr>
                <w:sz w:val="20"/>
              </w:rPr>
              <w:t>Infrastr</w:t>
            </w:r>
            <w:r>
              <w:rPr>
                <w:sz w:val="20"/>
              </w:rPr>
              <w:t>ukturë (r</w:t>
            </w:r>
            <w:r w:rsidRPr="009D3342">
              <w:rPr>
                <w:sz w:val="20"/>
              </w:rPr>
              <w:t>rugë vendore).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564,565,569-571,575-577,582-584,588-591,594-597,601,605-607,611-613,617-619,623-626,</w:t>
            </w:r>
          </w:p>
          <w:p w:rsidR="00090FAC" w:rsidRPr="009D3342" w:rsidRDefault="00090FAC" w:rsidP="00C61B5A">
            <w:pPr>
              <w:pStyle w:val="Tabele"/>
              <w:widowControl w:val="0"/>
              <w:rPr>
                <w:sz w:val="20"/>
              </w:rPr>
            </w:pPr>
            <w:r w:rsidRPr="009D3342">
              <w:rPr>
                <w:sz w:val="20"/>
              </w:rPr>
              <w:t>631,635,641-649,653-659</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w:t>
            </w:r>
            <w:r>
              <w:rPr>
                <w:sz w:val="20"/>
              </w:rPr>
              <w:t>hën e bujqësisë dhe të ushqimit</w:t>
            </w:r>
            <w:r w:rsidRPr="009D3342">
              <w:rPr>
                <w:sz w:val="20"/>
              </w:rPr>
              <w:t xml:space="preserve"> (toka produktive)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566-568,572-574,578-581,585-</w:t>
            </w:r>
          </w:p>
          <w:p w:rsidR="00090FAC" w:rsidRPr="009D3342" w:rsidRDefault="00090FAC" w:rsidP="00C61B5A">
            <w:pPr>
              <w:pStyle w:val="Tabele"/>
              <w:widowControl w:val="0"/>
              <w:rPr>
                <w:sz w:val="20"/>
              </w:rPr>
            </w:pPr>
            <w:r w:rsidRPr="009D3342">
              <w:rPr>
                <w:sz w:val="20"/>
              </w:rPr>
              <w:t>587,592-593,598-600,602-604,</w:t>
            </w:r>
          </w:p>
          <w:p w:rsidR="00090FAC" w:rsidRPr="009D3342" w:rsidRDefault="00090FAC" w:rsidP="00C61B5A">
            <w:pPr>
              <w:pStyle w:val="Tabele"/>
              <w:widowControl w:val="0"/>
              <w:rPr>
                <w:sz w:val="20"/>
              </w:rPr>
            </w:pPr>
            <w:r w:rsidRPr="009D3342">
              <w:rPr>
                <w:sz w:val="20"/>
              </w:rPr>
              <w:t>608-610,614-616,620-622,627-</w:t>
            </w:r>
          </w:p>
          <w:p w:rsidR="00090FAC" w:rsidRPr="009D3342" w:rsidRDefault="00090FAC" w:rsidP="00C61B5A">
            <w:pPr>
              <w:pStyle w:val="Tabele"/>
              <w:widowControl w:val="0"/>
              <w:rPr>
                <w:sz w:val="20"/>
              </w:rPr>
            </w:pPr>
            <w:r w:rsidRPr="009D3342">
              <w:rPr>
                <w:sz w:val="20"/>
              </w:rPr>
              <w:t>630,632-634,636-640,650-652,</w:t>
            </w:r>
          </w:p>
          <w:p w:rsidR="00090FAC" w:rsidRPr="009D3342" w:rsidRDefault="00090FAC" w:rsidP="00C61B5A">
            <w:pPr>
              <w:pStyle w:val="Tabele"/>
              <w:widowControl w:val="0"/>
              <w:rPr>
                <w:sz w:val="20"/>
              </w:rPr>
            </w:pPr>
            <w:r>
              <w:rPr>
                <w:sz w:val="20"/>
              </w:rPr>
              <w:t>660-662,</w:t>
            </w:r>
            <w:r w:rsidRPr="009D3342">
              <w:rPr>
                <w:sz w:val="20"/>
              </w:rPr>
              <w:t>663-762 (vetëm kanalet e III)</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w:t>
            </w:r>
            <w:r>
              <w:rPr>
                <w:sz w:val="20"/>
              </w:rPr>
              <w:t>hën e bujqësisë dhe të ushqimit</w:t>
            </w:r>
            <w:r w:rsidRPr="009D3342">
              <w:rPr>
                <w:sz w:val="20"/>
              </w:rPr>
              <w:t xml:space="preserve"> (toka joproduktive dhe kanale të treta)</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1088</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fushën e ujësjellës-</w:t>
            </w:r>
          </w:p>
          <w:p w:rsidR="00090FAC" w:rsidRPr="009D3342" w:rsidRDefault="00090FAC" w:rsidP="00C61B5A">
            <w:pPr>
              <w:pStyle w:val="Tabele"/>
              <w:widowControl w:val="0"/>
              <w:rPr>
                <w:sz w:val="20"/>
              </w:rPr>
            </w:pPr>
            <w:r w:rsidRPr="009D3342">
              <w:rPr>
                <w:sz w:val="20"/>
              </w:rPr>
              <w:t>kanalizimeve.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bl>
    <w:p w:rsidR="00090FAC" w:rsidRPr="008B6914" w:rsidRDefault="00090FAC" w:rsidP="00C61B5A">
      <w:pPr>
        <w:pStyle w:val="Paragrafi"/>
      </w:pPr>
    </w:p>
    <w:p w:rsidR="00090FAC" w:rsidRDefault="00090FAC" w:rsidP="00C61B5A">
      <w:pPr>
        <w:pStyle w:val="Paragrafi"/>
      </w:pPr>
    </w:p>
    <w:p w:rsidR="003F7DCB" w:rsidRDefault="003F7DCB" w:rsidP="00C61B5A">
      <w:pPr>
        <w:pStyle w:val="Paragrafi"/>
      </w:pPr>
    </w:p>
    <w:p w:rsidR="003F7DCB" w:rsidRDefault="003F7DCB" w:rsidP="00C61B5A">
      <w:pPr>
        <w:pStyle w:val="Paragrafi"/>
      </w:pPr>
    </w:p>
    <w:p w:rsidR="003F7DCB" w:rsidRDefault="003F7DCB" w:rsidP="00C61B5A">
      <w:pPr>
        <w:pStyle w:val="Paragrafi"/>
      </w:pPr>
    </w:p>
    <w:p w:rsidR="003F7DCB" w:rsidRDefault="003F7DCB" w:rsidP="00C61B5A">
      <w:pPr>
        <w:pStyle w:val="Paragrafi"/>
      </w:pPr>
    </w:p>
    <w:p w:rsidR="003F7DCB" w:rsidRDefault="003F7DCB" w:rsidP="00C61B5A">
      <w:pPr>
        <w:pStyle w:val="Paragrafi"/>
      </w:pPr>
    </w:p>
    <w:p w:rsidR="003F7DCB" w:rsidRDefault="003F7DCB"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Pr="008B6914" w:rsidRDefault="00C61B5A" w:rsidP="00C61B5A">
      <w:pPr>
        <w:pStyle w:val="Paragrafi"/>
      </w:pPr>
    </w:p>
    <w:p w:rsidR="00090FAC" w:rsidRPr="008B6914" w:rsidRDefault="00090FAC" w:rsidP="00C61B5A">
      <w:pPr>
        <w:pStyle w:val="Akti"/>
        <w:keepNext w:val="0"/>
      </w:pPr>
      <w:r w:rsidRPr="008B6914">
        <w:t>VENDIM</w:t>
      </w:r>
    </w:p>
    <w:p w:rsidR="00090FAC" w:rsidRPr="008B6914" w:rsidRDefault="00090FAC" w:rsidP="00C61B5A">
      <w:pPr>
        <w:pStyle w:val="NumriData"/>
        <w:keepNext w:val="0"/>
      </w:pPr>
      <w:r w:rsidRPr="008B6914">
        <w:t>Nr.946, datë 2.9.2009</w:t>
      </w:r>
    </w:p>
    <w:p w:rsidR="00090FAC" w:rsidRPr="008B6914" w:rsidRDefault="00090FAC" w:rsidP="00C61B5A">
      <w:pPr>
        <w:pStyle w:val="Paragrafi"/>
      </w:pPr>
    </w:p>
    <w:p w:rsidR="00090FAC" w:rsidRPr="008B6914" w:rsidRDefault="00090FAC" w:rsidP="00C61B5A">
      <w:pPr>
        <w:pStyle w:val="Titulli"/>
        <w:keepNext w:val="0"/>
      </w:pPr>
      <w:r>
        <w:t>PËR MIRATIMIN E LI</w:t>
      </w:r>
      <w:r w:rsidRPr="008B6914">
        <w:t>STËS PËRFUNDIMTARE TË PRONAVE TË PALUAJTSHME PUBLIKE, SHTETËRORE, QË TRANSFEROHEN, NË PRONËSI OSE</w:t>
      </w:r>
      <w:r>
        <w:t xml:space="preserve"> NË PËRDORIM, TË BASHKISË KRUMË</w:t>
      </w:r>
      <w:r w:rsidRPr="008B6914">
        <w:t xml:space="preserve"> TË QARKUT TË KUKËSIT</w:t>
      </w:r>
    </w:p>
    <w:p w:rsidR="00090FAC" w:rsidRPr="008B6914" w:rsidRDefault="00090FAC" w:rsidP="00C61B5A">
      <w:pPr>
        <w:pStyle w:val="Titulli"/>
        <w:keepNext w:val="0"/>
      </w:pPr>
    </w:p>
    <w:p w:rsidR="00090FAC" w:rsidRPr="008B6914" w:rsidRDefault="00090FAC" w:rsidP="00C61B5A">
      <w:pPr>
        <w:pStyle w:val="Paragrafi"/>
      </w:pPr>
      <w:r w:rsidRPr="008B6914">
        <w:t xml:space="preserve">Në mbështetje të nenit 100 të Kushtetutës dhe të neneve 3 e 17 të ligjit nr.8744, datë 22.2.2001 “Për transferimin e pronave të paluajtshme publike të shtetit në njësitë </w:t>
      </w:r>
      <w:r>
        <w:t>e</w:t>
      </w:r>
      <w:r w:rsidRPr="008B6914">
        <w:t xml:space="preserve"> qeverisjes vendore”, të ndryshuar, me propozimin e Ministrit të Brendshëm, Këshilli i Ministrave</w:t>
      </w:r>
    </w:p>
    <w:p w:rsidR="00090FAC" w:rsidRPr="008B6914" w:rsidRDefault="00090FAC" w:rsidP="00C61B5A">
      <w:pPr>
        <w:pStyle w:val="Paragrafi"/>
      </w:pPr>
    </w:p>
    <w:p w:rsidR="00090FAC" w:rsidRPr="008B6914" w:rsidRDefault="00090FAC" w:rsidP="00C61B5A">
      <w:pPr>
        <w:pStyle w:val="VENDOSI"/>
        <w:keepNext w:val="0"/>
      </w:pPr>
      <w:r w:rsidRPr="008B6914">
        <w:t>VENDOSI:</w:t>
      </w:r>
    </w:p>
    <w:p w:rsidR="00090FAC" w:rsidRPr="008B6914" w:rsidRDefault="00090FAC" w:rsidP="00C61B5A">
      <w:pPr>
        <w:pStyle w:val="Paragrafi"/>
      </w:pPr>
    </w:p>
    <w:p w:rsidR="00090FAC" w:rsidRPr="008B6914" w:rsidRDefault="00090FAC" w:rsidP="00C61B5A">
      <w:pPr>
        <w:pStyle w:val="Paragrafi"/>
      </w:pPr>
      <w:r w:rsidRPr="008B6914">
        <w:t>1.</w:t>
      </w:r>
      <w:r>
        <w:t xml:space="preserve"> </w:t>
      </w:r>
      <w:r w:rsidRPr="008B6914">
        <w:t xml:space="preserve">Miratimin e listës përfundimtare të pronave të paluajtshme publike, shtetërore, që transferohen, në pronësi ose në përdorim, të bashkisë Krumë të qarkut të Kukësit, sipas lidhjes </w:t>
      </w:r>
      <w:r>
        <w:t>nr.</w:t>
      </w:r>
      <w:r w:rsidRPr="008B6914">
        <w:t>1, që i bashkëlidhet këtij vendimi dhe është pjesë përbërëse e tij.</w:t>
      </w:r>
    </w:p>
    <w:p w:rsidR="00090FAC" w:rsidRPr="008B6914" w:rsidRDefault="00090FAC" w:rsidP="00C61B5A">
      <w:pPr>
        <w:pStyle w:val="Paragrafi"/>
      </w:pPr>
      <w:r w:rsidRPr="008B6914">
        <w:t>Lista  me 72 fletë (shtatëdhjetë e dy) fletë, që i bashkëlidhet këtij vendimi përfundon me numrin rendor 383 (treqind e tetëdhjetë e tre).</w:t>
      </w:r>
    </w:p>
    <w:p w:rsidR="00090FAC" w:rsidRPr="008B6914" w:rsidRDefault="00090FAC" w:rsidP="00C61B5A">
      <w:pPr>
        <w:pStyle w:val="Paragrafi"/>
      </w:pPr>
      <w:r w:rsidRPr="008B6914">
        <w:t>2.</w:t>
      </w:r>
      <w:r>
        <w:t xml:space="preserve"> </w:t>
      </w:r>
      <w:r w:rsidRPr="008B6914">
        <w:t>Ngarkohen Ministri i Brendshëm, kryeregjistruesi  i Pasurive të Paluajtshme të Republikës së Shqipërisë dhe bashkia Krumë për zbatimin e këtij vendimi.</w:t>
      </w:r>
    </w:p>
    <w:p w:rsidR="00090FAC" w:rsidRPr="008B6914" w:rsidRDefault="00090FAC" w:rsidP="00C61B5A">
      <w:pPr>
        <w:pStyle w:val="Paragrafi"/>
      </w:pPr>
      <w:r w:rsidRPr="008B6914">
        <w:t>Ky vendim hyn në fuqi pas botimit në Fletoren Zyrtare.</w:t>
      </w:r>
    </w:p>
    <w:p w:rsidR="00090FAC" w:rsidRPr="008B6914" w:rsidRDefault="00090FAC" w:rsidP="00C61B5A">
      <w:pPr>
        <w:pStyle w:val="Paragrafi"/>
      </w:pPr>
    </w:p>
    <w:p w:rsidR="00090FAC" w:rsidRPr="008B6914" w:rsidRDefault="00090FAC" w:rsidP="00C61B5A">
      <w:pPr>
        <w:pStyle w:val="Autoriteti"/>
        <w:keepNext w:val="0"/>
      </w:pPr>
      <w:r w:rsidRPr="008B6914">
        <w:t>KRYEMINISTRI</w:t>
      </w:r>
    </w:p>
    <w:p w:rsidR="00090FAC" w:rsidRPr="008B6914" w:rsidRDefault="00090FAC" w:rsidP="00C61B5A">
      <w:pPr>
        <w:pStyle w:val="AutoritetiEmer"/>
      </w:pPr>
      <w:r w:rsidRPr="008B6914">
        <w:t>Sali Berisha</w:t>
      </w:r>
    </w:p>
    <w:p w:rsidR="00090FAC" w:rsidRDefault="00090FAC" w:rsidP="00C61B5A">
      <w:pPr>
        <w:pStyle w:val="Paragrafi"/>
      </w:pPr>
    </w:p>
    <w:p w:rsidR="00090FAC" w:rsidRDefault="00090FAC" w:rsidP="00C61B5A">
      <w:pPr>
        <w:pStyle w:val="Paragrafi"/>
      </w:pPr>
    </w:p>
    <w:p w:rsidR="00090FAC" w:rsidRPr="008B6914" w:rsidRDefault="00090FAC" w:rsidP="00C61B5A">
      <w:pPr>
        <w:pStyle w:val="Paragrafi"/>
        <w:ind w:firstLine="0"/>
      </w:pPr>
      <w:r w:rsidRPr="008B6914">
        <w:t xml:space="preserve">Bashkia Krumë                                                                      </w:t>
      </w:r>
      <w:r>
        <w:tab/>
      </w:r>
      <w:r>
        <w:tab/>
      </w:r>
      <w:r>
        <w:tab/>
      </w:r>
      <w:r w:rsidRPr="008B6914">
        <w:t>Lidhja nr.1</w:t>
      </w:r>
    </w:p>
    <w:p w:rsidR="00090FAC" w:rsidRPr="008B6914" w:rsidRDefault="00090FAC" w:rsidP="00C61B5A">
      <w:pPr>
        <w:pStyle w:val="Paragrafi"/>
      </w:pPr>
    </w:p>
    <w:tbl>
      <w:tblPr>
        <w:tblStyle w:val="TableGrid"/>
        <w:tblW w:w="0" w:type="auto"/>
        <w:jc w:val="center"/>
        <w:tblLayout w:type="fixed"/>
        <w:tblLook w:val="01E0" w:firstRow="1" w:lastRow="1" w:firstColumn="1" w:lastColumn="1" w:noHBand="0" w:noVBand="0"/>
      </w:tblPr>
      <w:tblGrid>
        <w:gridCol w:w="3061"/>
        <w:gridCol w:w="3924"/>
        <w:gridCol w:w="2304"/>
      </w:tblGrid>
      <w:tr w:rsidR="00090FAC" w:rsidRPr="009D3342">
        <w:trPr>
          <w:jc w:val="center"/>
        </w:trPr>
        <w:tc>
          <w:tcPr>
            <w:tcW w:w="3061" w:type="dxa"/>
          </w:tcPr>
          <w:p w:rsidR="00090FAC" w:rsidRPr="0001016B" w:rsidRDefault="00090FAC" w:rsidP="00C61B5A">
            <w:pPr>
              <w:pStyle w:val="Tabele"/>
              <w:widowControl w:val="0"/>
              <w:jc w:val="center"/>
              <w:rPr>
                <w:b/>
                <w:sz w:val="20"/>
              </w:rPr>
            </w:pPr>
            <w:r w:rsidRPr="0001016B">
              <w:rPr>
                <w:b/>
                <w:sz w:val="20"/>
              </w:rPr>
              <w:t>Numra</w:t>
            </w:r>
            <w:r>
              <w:rPr>
                <w:b/>
                <w:sz w:val="20"/>
              </w:rPr>
              <w:t>t</w:t>
            </w:r>
            <w:r w:rsidRPr="0001016B">
              <w:rPr>
                <w:b/>
                <w:sz w:val="20"/>
              </w:rPr>
              <w:t xml:space="preserve"> rendorë të pronave në listën e inventarit</w:t>
            </w:r>
          </w:p>
        </w:tc>
        <w:tc>
          <w:tcPr>
            <w:tcW w:w="3924" w:type="dxa"/>
          </w:tcPr>
          <w:p w:rsidR="00090FAC" w:rsidRPr="0001016B" w:rsidRDefault="00090FAC" w:rsidP="00C61B5A">
            <w:pPr>
              <w:pStyle w:val="Tabele"/>
              <w:widowControl w:val="0"/>
              <w:jc w:val="center"/>
              <w:rPr>
                <w:b/>
                <w:sz w:val="20"/>
              </w:rPr>
            </w:pPr>
            <w:r w:rsidRPr="0001016B">
              <w:rPr>
                <w:b/>
                <w:sz w:val="20"/>
              </w:rPr>
              <w:t>Fusha e përdorimit të pronës</w:t>
            </w:r>
          </w:p>
        </w:tc>
        <w:tc>
          <w:tcPr>
            <w:tcW w:w="2304" w:type="dxa"/>
          </w:tcPr>
          <w:p w:rsidR="00090FAC" w:rsidRPr="0001016B" w:rsidRDefault="00090FAC" w:rsidP="00C61B5A">
            <w:pPr>
              <w:pStyle w:val="Tabele"/>
              <w:widowControl w:val="0"/>
              <w:jc w:val="center"/>
              <w:rPr>
                <w:b/>
                <w:sz w:val="20"/>
              </w:rPr>
            </w:pPr>
            <w:r w:rsidRPr="0001016B">
              <w:rPr>
                <w:b/>
                <w:sz w:val="20"/>
              </w:rPr>
              <w:t>Lloji i transferimit</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4,5,17,18,19,21,24-28</w:t>
            </w:r>
          </w:p>
        </w:tc>
        <w:tc>
          <w:tcPr>
            <w:tcW w:w="3924" w:type="dxa"/>
          </w:tcPr>
          <w:p w:rsidR="00090FAC" w:rsidRPr="009D3342" w:rsidRDefault="00090FAC" w:rsidP="00C61B5A">
            <w:pPr>
              <w:pStyle w:val="Tabele"/>
              <w:widowControl w:val="0"/>
              <w:rPr>
                <w:sz w:val="20"/>
              </w:rPr>
            </w:pPr>
            <w:r w:rsidRPr="009D3342">
              <w:rPr>
                <w:sz w:val="20"/>
              </w:rPr>
              <w:t>Prona që përdoren në fushën administrative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35-48</w:t>
            </w:r>
          </w:p>
        </w:tc>
        <w:tc>
          <w:tcPr>
            <w:tcW w:w="3924" w:type="dxa"/>
          </w:tcPr>
          <w:p w:rsidR="00090FAC" w:rsidRPr="009D3342" w:rsidRDefault="00090FAC" w:rsidP="00C61B5A">
            <w:pPr>
              <w:pStyle w:val="Tabele"/>
              <w:widowControl w:val="0"/>
              <w:rPr>
                <w:sz w:val="20"/>
              </w:rPr>
            </w:pPr>
            <w:r w:rsidRPr="009D3342">
              <w:rPr>
                <w:sz w:val="20"/>
              </w:rPr>
              <w:t>Prona që përdoren për realizimin e programeve arsimore.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Default="00090FAC" w:rsidP="00C61B5A">
            <w:pPr>
              <w:pStyle w:val="Tabele"/>
              <w:widowControl w:val="0"/>
              <w:rPr>
                <w:sz w:val="20"/>
              </w:rPr>
            </w:pPr>
            <w:r>
              <w:rPr>
                <w:sz w:val="20"/>
              </w:rPr>
              <w:t>49-52,54,256-289,294-</w:t>
            </w:r>
            <w:r w:rsidRPr="009D3342">
              <w:rPr>
                <w:sz w:val="20"/>
              </w:rPr>
              <w:t>302,</w:t>
            </w:r>
          </w:p>
          <w:p w:rsidR="00090FAC" w:rsidRPr="009D3342" w:rsidRDefault="00090FAC" w:rsidP="00C61B5A">
            <w:pPr>
              <w:pStyle w:val="Tabele"/>
              <w:widowControl w:val="0"/>
              <w:rPr>
                <w:sz w:val="20"/>
              </w:rPr>
            </w:pPr>
            <w:r>
              <w:rPr>
                <w:sz w:val="20"/>
              </w:rPr>
              <w:t>303-324</w:t>
            </w:r>
          </w:p>
        </w:tc>
        <w:tc>
          <w:tcPr>
            <w:tcW w:w="3924" w:type="dxa"/>
          </w:tcPr>
          <w:p w:rsidR="00090FAC" w:rsidRPr="009D3342" w:rsidRDefault="00090FAC" w:rsidP="00C61B5A">
            <w:pPr>
              <w:pStyle w:val="Tabele"/>
              <w:widowControl w:val="0"/>
              <w:rPr>
                <w:sz w:val="20"/>
              </w:rPr>
            </w:pPr>
            <w:r w:rsidRPr="009D3342">
              <w:rPr>
                <w:sz w:val="20"/>
              </w:rPr>
              <w:t>Prona që përdoren në fushën e zhvillimit ekonomik dhe infrastrukturës.</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55,57,58,59,60-62</w:t>
            </w:r>
          </w:p>
        </w:tc>
        <w:tc>
          <w:tcPr>
            <w:tcW w:w="3924" w:type="dxa"/>
          </w:tcPr>
          <w:p w:rsidR="00090FAC" w:rsidRPr="009D3342" w:rsidRDefault="00090FAC" w:rsidP="00C61B5A">
            <w:pPr>
              <w:pStyle w:val="Tabele"/>
              <w:widowControl w:val="0"/>
              <w:rPr>
                <w:sz w:val="20"/>
              </w:rPr>
            </w:pPr>
            <w:r w:rsidRPr="009D3342">
              <w:rPr>
                <w:sz w:val="20"/>
              </w:rPr>
              <w:t>Prona që përdoren për ushtrimin e funksioneve në fushën e b</w:t>
            </w:r>
            <w:r>
              <w:rPr>
                <w:sz w:val="20"/>
              </w:rPr>
              <w:t>ujqësisë dhe të ushqimit</w:t>
            </w:r>
            <w:r w:rsidRPr="009D3342">
              <w:rPr>
                <w:sz w:val="20"/>
              </w:rPr>
              <w:t xml:space="preserve"> (toka produktive)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56,63,64/8,65/3,66/2</w:t>
            </w:r>
          </w:p>
        </w:tc>
        <w:tc>
          <w:tcPr>
            <w:tcW w:w="3924" w:type="dxa"/>
          </w:tcPr>
          <w:p w:rsidR="00090FAC" w:rsidRPr="009D3342" w:rsidRDefault="00090FAC" w:rsidP="00C61B5A">
            <w:pPr>
              <w:pStyle w:val="Tabele"/>
              <w:widowControl w:val="0"/>
              <w:rPr>
                <w:sz w:val="20"/>
              </w:rPr>
            </w:pPr>
            <w:r w:rsidRPr="009D3342">
              <w:rPr>
                <w:sz w:val="20"/>
              </w:rPr>
              <w:t>Prona që përdoren për ushtrimin e funksioneve në fus</w:t>
            </w:r>
            <w:r>
              <w:rPr>
                <w:sz w:val="20"/>
              </w:rPr>
              <w:t>hën e bujqësisë dhe të ushqimit</w:t>
            </w:r>
            <w:r w:rsidRPr="009D3342">
              <w:rPr>
                <w:sz w:val="20"/>
              </w:rPr>
              <w:t xml:space="preserve"> (toka joproduktive dhe kanale të treta)</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185-203</w:t>
            </w:r>
          </w:p>
        </w:tc>
        <w:tc>
          <w:tcPr>
            <w:tcW w:w="3924" w:type="dxa"/>
          </w:tcPr>
          <w:p w:rsidR="00090FAC" w:rsidRPr="009D3342" w:rsidRDefault="00090FAC" w:rsidP="00C61B5A">
            <w:pPr>
              <w:pStyle w:val="Tabele"/>
              <w:widowControl w:val="0"/>
              <w:rPr>
                <w:sz w:val="20"/>
              </w:rPr>
            </w:pPr>
            <w:r w:rsidRPr="009D3342">
              <w:rPr>
                <w:sz w:val="20"/>
              </w:rPr>
              <w:t>Shërbim funeral</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204-222</w:t>
            </w:r>
          </w:p>
        </w:tc>
        <w:tc>
          <w:tcPr>
            <w:tcW w:w="3924" w:type="dxa"/>
          </w:tcPr>
          <w:p w:rsidR="00090FAC" w:rsidRPr="009D3342" w:rsidRDefault="00090FAC" w:rsidP="00C61B5A">
            <w:pPr>
              <w:pStyle w:val="Tabele"/>
              <w:widowControl w:val="0"/>
              <w:rPr>
                <w:sz w:val="20"/>
              </w:rPr>
            </w:pPr>
            <w:r w:rsidRPr="009D3342">
              <w:rPr>
                <w:sz w:val="20"/>
              </w:rPr>
              <w:t>Prona që përdoren për strehim dhe mbrojtje civile.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248,252-255</w:t>
            </w:r>
          </w:p>
        </w:tc>
        <w:tc>
          <w:tcPr>
            <w:tcW w:w="3924" w:type="dxa"/>
          </w:tcPr>
          <w:p w:rsidR="00090FAC" w:rsidRPr="009D3342" w:rsidRDefault="00090FAC" w:rsidP="00C61B5A">
            <w:pPr>
              <w:pStyle w:val="Tabele"/>
              <w:widowControl w:val="0"/>
              <w:rPr>
                <w:sz w:val="20"/>
              </w:rPr>
            </w:pPr>
            <w:r w:rsidRPr="009D3342">
              <w:rPr>
                <w:sz w:val="20"/>
              </w:rPr>
              <w:t>Prona që përdoren  në fushën e shëndetit publik.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325-339</w:t>
            </w:r>
          </w:p>
        </w:tc>
        <w:tc>
          <w:tcPr>
            <w:tcW w:w="3924" w:type="dxa"/>
          </w:tcPr>
          <w:p w:rsidR="00090FAC" w:rsidRPr="009D3342" w:rsidRDefault="00090FAC" w:rsidP="00C61B5A">
            <w:pPr>
              <w:pStyle w:val="Tabele"/>
              <w:widowControl w:val="0"/>
              <w:rPr>
                <w:sz w:val="20"/>
              </w:rPr>
            </w:pPr>
            <w:r w:rsidRPr="009D3342">
              <w:rPr>
                <w:sz w:val="20"/>
              </w:rPr>
              <w:t>Prona që përdoren për realizimin e programeve kulturore e sportive.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362-363</w:t>
            </w:r>
          </w:p>
        </w:tc>
        <w:tc>
          <w:tcPr>
            <w:tcW w:w="3924" w:type="dxa"/>
          </w:tcPr>
          <w:p w:rsidR="00090FAC" w:rsidRPr="009D3342" w:rsidRDefault="00090FAC" w:rsidP="00C61B5A">
            <w:pPr>
              <w:pStyle w:val="Tabele"/>
              <w:widowControl w:val="0"/>
              <w:rPr>
                <w:sz w:val="20"/>
              </w:rPr>
            </w:pPr>
            <w:r w:rsidRPr="009D3342">
              <w:rPr>
                <w:sz w:val="20"/>
              </w:rPr>
              <w:t>Prona që përdoren për furnizimin me ujë të pijshëm.</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365</w:t>
            </w:r>
          </w:p>
        </w:tc>
        <w:tc>
          <w:tcPr>
            <w:tcW w:w="3924" w:type="dxa"/>
          </w:tcPr>
          <w:p w:rsidR="00090FAC" w:rsidRDefault="00090FAC" w:rsidP="00C61B5A">
            <w:pPr>
              <w:pStyle w:val="Tabele"/>
              <w:widowControl w:val="0"/>
              <w:rPr>
                <w:sz w:val="20"/>
              </w:rPr>
            </w:pPr>
            <w:r w:rsidRPr="009D3342">
              <w:rPr>
                <w:sz w:val="20"/>
              </w:rPr>
              <w:t>Prona që përdoren në fushën e ndriçimit publik.</w:t>
            </w:r>
          </w:p>
          <w:p w:rsidR="00C61B5A" w:rsidRPr="009D3342" w:rsidRDefault="00C61B5A" w:rsidP="00C61B5A">
            <w:pPr>
              <w:pStyle w:val="Tabele"/>
              <w:widowControl w:val="0"/>
              <w:rPr>
                <w:sz w:val="20"/>
              </w:rPr>
            </w:pP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364</w:t>
            </w:r>
          </w:p>
        </w:tc>
        <w:tc>
          <w:tcPr>
            <w:tcW w:w="3924" w:type="dxa"/>
          </w:tcPr>
          <w:p w:rsidR="00090FAC" w:rsidRPr="009D3342" w:rsidRDefault="00090FAC" w:rsidP="00C61B5A">
            <w:pPr>
              <w:pStyle w:val="Tabele"/>
              <w:widowControl w:val="0"/>
              <w:rPr>
                <w:sz w:val="20"/>
              </w:rPr>
            </w:pPr>
            <w:r>
              <w:rPr>
                <w:sz w:val="20"/>
              </w:rPr>
              <w:t>Troje të lira</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3061" w:type="dxa"/>
          </w:tcPr>
          <w:p w:rsidR="00090FAC" w:rsidRPr="009D3342" w:rsidRDefault="00090FAC" w:rsidP="00C61B5A">
            <w:pPr>
              <w:pStyle w:val="Tabele"/>
              <w:widowControl w:val="0"/>
              <w:rPr>
                <w:sz w:val="20"/>
              </w:rPr>
            </w:pPr>
            <w:r w:rsidRPr="009D3342">
              <w:rPr>
                <w:sz w:val="20"/>
              </w:rPr>
              <w:t>340-358,364</w:t>
            </w:r>
          </w:p>
        </w:tc>
        <w:tc>
          <w:tcPr>
            <w:tcW w:w="3924" w:type="dxa"/>
          </w:tcPr>
          <w:p w:rsidR="00090FAC" w:rsidRPr="009D3342" w:rsidRDefault="00090FAC" w:rsidP="00C61B5A">
            <w:pPr>
              <w:pStyle w:val="Tabele"/>
              <w:widowControl w:val="0"/>
              <w:rPr>
                <w:sz w:val="20"/>
              </w:rPr>
            </w:pPr>
            <w:r w:rsidRPr="009D3342">
              <w:rPr>
                <w:sz w:val="20"/>
              </w:rPr>
              <w:t>Infrastrukturë ven</w:t>
            </w:r>
            <w:r>
              <w:rPr>
                <w:sz w:val="20"/>
              </w:rPr>
              <w:t>dore, sheshe, lulishte, trotuare</w:t>
            </w:r>
            <w:r w:rsidRPr="009D3342">
              <w:rPr>
                <w:sz w:val="20"/>
              </w:rPr>
              <w:t xml:space="preserve"> (në pronën 364 nuk transferohen</w:t>
            </w:r>
          </w:p>
          <w:p w:rsidR="00090FAC" w:rsidRPr="009D3342" w:rsidRDefault="00090FAC" w:rsidP="00C61B5A">
            <w:pPr>
              <w:pStyle w:val="Tabele"/>
              <w:widowControl w:val="0"/>
              <w:rPr>
                <w:sz w:val="20"/>
              </w:rPr>
            </w:pPr>
            <w:r w:rsidRPr="009D3342">
              <w:rPr>
                <w:sz w:val="20"/>
              </w:rPr>
              <w:t>trojet e lira).</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bl>
    <w:p w:rsidR="00090FAC" w:rsidRPr="008B6914" w:rsidRDefault="00090FAC" w:rsidP="00C61B5A">
      <w:pPr>
        <w:pStyle w:val="Paragrafi"/>
      </w:pPr>
    </w:p>
    <w:p w:rsidR="00090FAC" w:rsidRPr="008B6914" w:rsidRDefault="00090FAC" w:rsidP="00C61B5A">
      <w:pPr>
        <w:pStyle w:val="Paragrafi"/>
      </w:pPr>
    </w:p>
    <w:p w:rsidR="00090FAC" w:rsidRPr="008B6914" w:rsidRDefault="00090FAC" w:rsidP="00C61B5A">
      <w:pPr>
        <w:pStyle w:val="Akti"/>
        <w:keepNext w:val="0"/>
      </w:pPr>
      <w:r w:rsidRPr="008B6914">
        <w:t>VENDIM</w:t>
      </w:r>
    </w:p>
    <w:p w:rsidR="00090FAC" w:rsidRPr="008B6914" w:rsidRDefault="00090FAC" w:rsidP="00C61B5A">
      <w:pPr>
        <w:pStyle w:val="NumriData"/>
        <w:keepNext w:val="0"/>
      </w:pPr>
      <w:r w:rsidRPr="008B6914">
        <w:t>Nr.947, datë 2.9.2009</w:t>
      </w:r>
    </w:p>
    <w:p w:rsidR="00090FAC" w:rsidRPr="008B6914" w:rsidRDefault="00090FAC" w:rsidP="00C61B5A">
      <w:pPr>
        <w:pStyle w:val="NumriData"/>
        <w:keepNext w:val="0"/>
      </w:pPr>
    </w:p>
    <w:p w:rsidR="00090FAC" w:rsidRPr="008B6914" w:rsidRDefault="00090FAC" w:rsidP="00C61B5A">
      <w:pPr>
        <w:pStyle w:val="Titulli"/>
        <w:keepNext w:val="0"/>
      </w:pPr>
      <w:r>
        <w:t>PËR MIRATIMIN E LI</w:t>
      </w:r>
      <w:r w:rsidRPr="008B6914">
        <w:t xml:space="preserve">STËS PËRFUNDIMTARE TË PRONAVE TË PALUAJTSHME PUBLIKE, SHTETËRORE, QË TRANSFEROHEN, NË PRONËSI OSE </w:t>
      </w:r>
      <w:r>
        <w:t>NË PËRDORIM, TË KOMUNËS KOLONJË</w:t>
      </w:r>
      <w:r w:rsidRPr="008B6914">
        <w:t xml:space="preserve"> TË QARKUT TË FIERIT</w:t>
      </w:r>
    </w:p>
    <w:p w:rsidR="00090FAC" w:rsidRPr="008B6914" w:rsidRDefault="00090FAC" w:rsidP="00C61B5A">
      <w:pPr>
        <w:pStyle w:val="Paragrafi"/>
      </w:pPr>
    </w:p>
    <w:p w:rsidR="00090FAC" w:rsidRPr="008B6914" w:rsidRDefault="00090FAC" w:rsidP="00C61B5A">
      <w:pPr>
        <w:pStyle w:val="Paragrafi"/>
      </w:pPr>
      <w:r w:rsidRPr="008B6914">
        <w:t>Në mbështetje të nenit 100 të Kushtetutës dhe të neneve 3 e 17 të ligjit nr.8744, datë 22.2.2001 “Për transferimin e pronave të paluajtshme</w:t>
      </w:r>
      <w:r>
        <w:t xml:space="preserve"> publike të shtetit në njësitë e</w:t>
      </w:r>
      <w:r w:rsidRPr="008B6914">
        <w:t xml:space="preserve"> qeverisjes vendore”, të ndryshuar, me propozimin e Ministrit të Brendshëm, Këshilli i Ministrave</w:t>
      </w:r>
    </w:p>
    <w:p w:rsidR="00090FAC" w:rsidRPr="008B6914" w:rsidRDefault="00090FAC" w:rsidP="00C61B5A">
      <w:pPr>
        <w:pStyle w:val="Paragrafi"/>
      </w:pPr>
    </w:p>
    <w:p w:rsidR="00090FAC" w:rsidRPr="008B6914" w:rsidRDefault="00090FAC" w:rsidP="00C61B5A">
      <w:pPr>
        <w:pStyle w:val="VENDOSI"/>
        <w:keepNext w:val="0"/>
      </w:pPr>
      <w:r w:rsidRPr="008B6914">
        <w:t>VENDOSI:</w:t>
      </w:r>
    </w:p>
    <w:p w:rsidR="00090FAC" w:rsidRPr="008B6914" w:rsidRDefault="00090FAC" w:rsidP="00C61B5A">
      <w:pPr>
        <w:pStyle w:val="Paragrafi"/>
      </w:pPr>
    </w:p>
    <w:p w:rsidR="00090FAC" w:rsidRPr="008B6914" w:rsidRDefault="00090FAC" w:rsidP="00C61B5A">
      <w:pPr>
        <w:pStyle w:val="Paragrafi"/>
      </w:pPr>
      <w:r w:rsidRPr="008B6914">
        <w:t>1.</w:t>
      </w:r>
      <w:r>
        <w:t xml:space="preserve"> </w:t>
      </w:r>
      <w:r w:rsidRPr="008B6914">
        <w:t>Miratimin e listës përfundimtare të pronave të paluajtshme publike, shtetërore, brenda juridiksioni</w:t>
      </w:r>
      <w:r>
        <w:t>t territorial dhe administrativ</w:t>
      </w:r>
      <w:r w:rsidRPr="008B6914">
        <w:t xml:space="preserve"> të komunës Kolonjë të qarkut të Fierit, që transferohen, në pronësi ose në përdorim, të kësaj komune, sipas lidhjes </w:t>
      </w:r>
      <w:r>
        <w:t>nr.</w:t>
      </w:r>
      <w:r w:rsidRPr="008B6914">
        <w:t>1, që i bashkëlidhet këtij vendimi dhe është pjesë përbërëse e tij.</w:t>
      </w:r>
    </w:p>
    <w:p w:rsidR="00090FAC" w:rsidRPr="008B6914" w:rsidRDefault="00090FAC" w:rsidP="00C61B5A">
      <w:pPr>
        <w:pStyle w:val="Paragrafi"/>
      </w:pPr>
      <w:r w:rsidRPr="008B6914">
        <w:t>Lista me 59 (pesëdhjetë e nëntë) fletë, që i bashkëlidhet këtij vendimi, përf</w:t>
      </w:r>
      <w:r>
        <w:t>undon me numrin rendor 318 ( tre</w:t>
      </w:r>
      <w:r w:rsidRPr="008B6914">
        <w:t>qind e tetëmbëdhjetë).</w:t>
      </w:r>
    </w:p>
    <w:p w:rsidR="00090FAC" w:rsidRPr="008B6914" w:rsidRDefault="00090FAC" w:rsidP="00C61B5A">
      <w:pPr>
        <w:pStyle w:val="Paragrafi"/>
      </w:pPr>
      <w:r w:rsidRPr="008B6914">
        <w:t>2.</w:t>
      </w:r>
      <w:r>
        <w:t xml:space="preserve"> </w:t>
      </w:r>
      <w:r w:rsidRPr="008B6914">
        <w:t>Ngarkohen Ministri i Brendshëm, kryeregjistruesi  i Pasurive të Paluajtshme të Republikës së Shqipërisë dhe komuna Kolonjë për zbatimin e këtij vendimi.</w:t>
      </w:r>
    </w:p>
    <w:p w:rsidR="00090FAC" w:rsidRPr="008B6914" w:rsidRDefault="00090FAC" w:rsidP="00C61B5A">
      <w:pPr>
        <w:pStyle w:val="Paragrafi"/>
      </w:pPr>
      <w:r w:rsidRPr="008B6914">
        <w:t>Ky vendim hyn në fuqi pas botimit në Fletoren Zyrtare.</w:t>
      </w:r>
    </w:p>
    <w:p w:rsidR="00090FAC" w:rsidRPr="008B6914" w:rsidRDefault="00090FAC" w:rsidP="00C61B5A">
      <w:pPr>
        <w:pStyle w:val="Paragrafi"/>
      </w:pPr>
    </w:p>
    <w:p w:rsidR="00090FAC" w:rsidRPr="008B6914" w:rsidRDefault="00090FAC" w:rsidP="00C61B5A">
      <w:pPr>
        <w:pStyle w:val="Autoriteti"/>
        <w:keepNext w:val="0"/>
      </w:pPr>
      <w:r w:rsidRPr="008B6914">
        <w:t>KRYEMINISTRI</w:t>
      </w:r>
    </w:p>
    <w:p w:rsidR="00090FAC" w:rsidRPr="008B6914" w:rsidRDefault="00090FAC" w:rsidP="00C61B5A">
      <w:pPr>
        <w:pStyle w:val="AutoritetiEmer"/>
      </w:pPr>
      <w:r w:rsidRPr="008B6914">
        <w:t>Sali Berisha</w:t>
      </w:r>
    </w:p>
    <w:p w:rsidR="00090FAC" w:rsidRPr="008B6914" w:rsidRDefault="00090FAC" w:rsidP="00C61B5A">
      <w:pPr>
        <w:pStyle w:val="Paragrafi"/>
      </w:pPr>
    </w:p>
    <w:p w:rsidR="00090FAC" w:rsidRPr="008B6914" w:rsidRDefault="00090FAC" w:rsidP="00C61B5A">
      <w:pPr>
        <w:pStyle w:val="Paragrafi"/>
        <w:ind w:firstLine="0"/>
      </w:pPr>
      <w:r w:rsidRPr="008B6914">
        <w:t xml:space="preserve">Komuna Kolonjë                                                                     </w:t>
      </w:r>
      <w:r>
        <w:tab/>
      </w:r>
      <w:r>
        <w:tab/>
      </w:r>
      <w:r>
        <w:tab/>
      </w:r>
      <w:r w:rsidRPr="008B6914">
        <w:t>Lidhja nr.1</w:t>
      </w:r>
    </w:p>
    <w:p w:rsidR="00090FAC" w:rsidRPr="008B6914" w:rsidRDefault="00090FAC" w:rsidP="00C61B5A">
      <w:pPr>
        <w:pStyle w:val="Paragrafi"/>
      </w:pPr>
    </w:p>
    <w:tbl>
      <w:tblPr>
        <w:tblStyle w:val="TableGrid"/>
        <w:tblW w:w="0" w:type="auto"/>
        <w:jc w:val="center"/>
        <w:tblLayout w:type="fixed"/>
        <w:tblLook w:val="01E0" w:firstRow="1" w:lastRow="1" w:firstColumn="1" w:lastColumn="1" w:noHBand="0" w:noVBand="0"/>
      </w:tblPr>
      <w:tblGrid>
        <w:gridCol w:w="3241"/>
        <w:gridCol w:w="3744"/>
        <w:gridCol w:w="2304"/>
      </w:tblGrid>
      <w:tr w:rsidR="00090FAC" w:rsidRPr="009D3342">
        <w:trPr>
          <w:jc w:val="center"/>
        </w:trPr>
        <w:tc>
          <w:tcPr>
            <w:tcW w:w="3241" w:type="dxa"/>
          </w:tcPr>
          <w:p w:rsidR="00090FAC" w:rsidRPr="0001016B" w:rsidRDefault="00090FAC" w:rsidP="00C61B5A">
            <w:pPr>
              <w:pStyle w:val="Tabele"/>
              <w:widowControl w:val="0"/>
              <w:jc w:val="center"/>
              <w:rPr>
                <w:b/>
                <w:sz w:val="20"/>
              </w:rPr>
            </w:pPr>
            <w:r w:rsidRPr="0001016B">
              <w:rPr>
                <w:b/>
                <w:sz w:val="20"/>
              </w:rPr>
              <w:t>Numra</w:t>
            </w:r>
            <w:r>
              <w:rPr>
                <w:b/>
                <w:sz w:val="20"/>
              </w:rPr>
              <w:t>t</w:t>
            </w:r>
            <w:r w:rsidRPr="0001016B">
              <w:rPr>
                <w:b/>
                <w:sz w:val="20"/>
              </w:rPr>
              <w:t xml:space="preserve"> rendorë të pronave në listën e inventarit</w:t>
            </w:r>
          </w:p>
        </w:tc>
        <w:tc>
          <w:tcPr>
            <w:tcW w:w="3744" w:type="dxa"/>
          </w:tcPr>
          <w:p w:rsidR="00090FAC" w:rsidRPr="0001016B" w:rsidRDefault="00090FAC" w:rsidP="00C61B5A">
            <w:pPr>
              <w:pStyle w:val="Tabele"/>
              <w:widowControl w:val="0"/>
              <w:jc w:val="center"/>
              <w:rPr>
                <w:b/>
                <w:sz w:val="20"/>
              </w:rPr>
            </w:pPr>
            <w:r w:rsidRPr="0001016B">
              <w:rPr>
                <w:b/>
                <w:sz w:val="20"/>
              </w:rPr>
              <w:t>Fusha e përdorimit të pronës</w:t>
            </w:r>
          </w:p>
        </w:tc>
        <w:tc>
          <w:tcPr>
            <w:tcW w:w="2304" w:type="dxa"/>
          </w:tcPr>
          <w:p w:rsidR="00090FAC" w:rsidRPr="0001016B" w:rsidRDefault="00090FAC" w:rsidP="00C61B5A">
            <w:pPr>
              <w:pStyle w:val="Tabele"/>
              <w:widowControl w:val="0"/>
              <w:jc w:val="center"/>
              <w:rPr>
                <w:b/>
                <w:sz w:val="20"/>
              </w:rPr>
            </w:pPr>
            <w:r w:rsidRPr="0001016B">
              <w:rPr>
                <w:b/>
                <w:sz w:val="20"/>
              </w:rPr>
              <w:t>Lloji i transferimit</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1-9</w:t>
            </w:r>
          </w:p>
        </w:tc>
        <w:tc>
          <w:tcPr>
            <w:tcW w:w="3744" w:type="dxa"/>
          </w:tcPr>
          <w:p w:rsidR="00090FAC" w:rsidRPr="009D3342" w:rsidRDefault="00090FAC" w:rsidP="00C61B5A">
            <w:pPr>
              <w:pStyle w:val="Tabele"/>
              <w:widowControl w:val="0"/>
              <w:rPr>
                <w:sz w:val="20"/>
              </w:rPr>
            </w:pPr>
            <w:r w:rsidRPr="009D3342">
              <w:rPr>
                <w:sz w:val="20"/>
              </w:rPr>
              <w:t>Prona që përdoren për realizimin e programeve arsimore.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10-13</w:t>
            </w:r>
          </w:p>
        </w:tc>
        <w:tc>
          <w:tcPr>
            <w:tcW w:w="3744" w:type="dxa"/>
          </w:tcPr>
          <w:p w:rsidR="00090FAC" w:rsidRPr="009D3342" w:rsidRDefault="00090FAC" w:rsidP="00C61B5A">
            <w:pPr>
              <w:pStyle w:val="Tabele"/>
              <w:widowControl w:val="0"/>
              <w:rPr>
                <w:sz w:val="20"/>
              </w:rPr>
            </w:pPr>
            <w:r w:rsidRPr="009D3342">
              <w:rPr>
                <w:sz w:val="20"/>
              </w:rPr>
              <w:t>Prona që përdoren për realizimin e funksioneve në  shëndetin publik.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98-106</w:t>
            </w:r>
          </w:p>
        </w:tc>
        <w:tc>
          <w:tcPr>
            <w:tcW w:w="3744" w:type="dxa"/>
          </w:tcPr>
          <w:p w:rsidR="00090FAC" w:rsidRPr="009D3342" w:rsidRDefault="00090FAC" w:rsidP="00C61B5A">
            <w:pPr>
              <w:pStyle w:val="Tabele"/>
              <w:widowControl w:val="0"/>
              <w:rPr>
                <w:sz w:val="20"/>
              </w:rPr>
            </w:pPr>
            <w:r w:rsidRPr="009D3342">
              <w:rPr>
                <w:sz w:val="20"/>
              </w:rPr>
              <w:t>Prona që përdoren për realizimin e programeve kulturore e sportive.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112-117</w:t>
            </w:r>
          </w:p>
        </w:tc>
        <w:tc>
          <w:tcPr>
            <w:tcW w:w="3744" w:type="dxa"/>
          </w:tcPr>
          <w:p w:rsidR="00090FAC" w:rsidRPr="009D3342" w:rsidRDefault="00090FAC" w:rsidP="00C61B5A">
            <w:pPr>
              <w:pStyle w:val="Tabele"/>
              <w:widowControl w:val="0"/>
              <w:rPr>
                <w:sz w:val="20"/>
              </w:rPr>
            </w:pPr>
            <w:r w:rsidRPr="009D3342">
              <w:rPr>
                <w:sz w:val="20"/>
              </w:rPr>
              <w:t>Shërbim funeral</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Default="00090FAC" w:rsidP="00C61B5A">
            <w:pPr>
              <w:pStyle w:val="Tabele"/>
              <w:widowControl w:val="0"/>
              <w:rPr>
                <w:sz w:val="20"/>
              </w:rPr>
            </w:pPr>
            <w:r>
              <w:rPr>
                <w:sz w:val="20"/>
              </w:rPr>
              <w:t>171-179,184-192,194,195,308,</w:t>
            </w:r>
          </w:p>
          <w:p w:rsidR="00090FAC" w:rsidRPr="009D3342" w:rsidRDefault="00090FAC" w:rsidP="00C61B5A">
            <w:pPr>
              <w:pStyle w:val="Tabele"/>
              <w:widowControl w:val="0"/>
              <w:rPr>
                <w:sz w:val="20"/>
              </w:rPr>
            </w:pPr>
            <w:r>
              <w:rPr>
                <w:sz w:val="20"/>
              </w:rPr>
              <w:t>315</w:t>
            </w:r>
          </w:p>
        </w:tc>
        <w:tc>
          <w:tcPr>
            <w:tcW w:w="3744" w:type="dxa"/>
          </w:tcPr>
          <w:p w:rsidR="00090FAC" w:rsidRPr="009D3342" w:rsidRDefault="00090FAC" w:rsidP="00C61B5A">
            <w:pPr>
              <w:pStyle w:val="Tabele"/>
              <w:widowControl w:val="0"/>
              <w:rPr>
                <w:sz w:val="20"/>
              </w:rPr>
            </w:pPr>
            <w:r w:rsidRPr="009D3342">
              <w:rPr>
                <w:sz w:val="20"/>
              </w:rPr>
              <w:t>Infrastrukturë (rrugë vendore, lulishte,</w:t>
            </w:r>
          </w:p>
          <w:p w:rsidR="00090FAC" w:rsidRPr="009D3342" w:rsidRDefault="00090FAC" w:rsidP="00C61B5A">
            <w:pPr>
              <w:pStyle w:val="Tabele"/>
              <w:widowControl w:val="0"/>
              <w:rPr>
                <w:sz w:val="20"/>
              </w:rPr>
            </w:pPr>
            <w:r w:rsidRPr="009D3342">
              <w:rPr>
                <w:sz w:val="20"/>
              </w:rPr>
              <w:t>sheshe, trotuare dhe shërbime publike)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118-168,303-307,309-314,316-318</w:t>
            </w:r>
          </w:p>
        </w:tc>
        <w:tc>
          <w:tcPr>
            <w:tcW w:w="3744" w:type="dxa"/>
          </w:tcPr>
          <w:p w:rsidR="00090FAC" w:rsidRPr="009D3342" w:rsidRDefault="00090FAC" w:rsidP="00C61B5A">
            <w:pPr>
              <w:pStyle w:val="Tabele"/>
              <w:widowControl w:val="0"/>
              <w:rPr>
                <w:sz w:val="20"/>
              </w:rPr>
            </w:pPr>
            <w:r w:rsidRPr="009D3342">
              <w:rPr>
                <w:sz w:val="20"/>
              </w:rPr>
              <w:t>Troje të lira dhe hapësira publike të pazëna midis ndërtesave ose objekteve të</w:t>
            </w:r>
          </w:p>
          <w:p w:rsidR="00090FAC" w:rsidRPr="009D3342" w:rsidRDefault="00090FAC" w:rsidP="00C61B5A">
            <w:pPr>
              <w:pStyle w:val="Tabele"/>
              <w:widowControl w:val="0"/>
              <w:rPr>
                <w:sz w:val="20"/>
              </w:rPr>
            </w:pPr>
            <w:r w:rsidRPr="009D3342">
              <w:rPr>
                <w:sz w:val="20"/>
              </w:rPr>
              <w:t>çdo lloji</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202-209</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fushën e ujësjellës-</w:t>
            </w:r>
          </w:p>
          <w:p w:rsidR="00090FAC" w:rsidRPr="009D3342" w:rsidRDefault="00090FAC" w:rsidP="00C61B5A">
            <w:pPr>
              <w:pStyle w:val="Tabele"/>
              <w:widowControl w:val="0"/>
              <w:rPr>
                <w:sz w:val="20"/>
              </w:rPr>
            </w:pPr>
            <w:r w:rsidRPr="009D3342">
              <w:rPr>
                <w:sz w:val="20"/>
              </w:rPr>
              <w:t>kanalizimeve.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302</w:t>
            </w:r>
          </w:p>
        </w:tc>
        <w:tc>
          <w:tcPr>
            <w:tcW w:w="3744" w:type="dxa"/>
          </w:tcPr>
          <w:p w:rsidR="00090FAC" w:rsidRDefault="00090FAC" w:rsidP="00C61B5A">
            <w:pPr>
              <w:pStyle w:val="Tabele"/>
              <w:widowControl w:val="0"/>
              <w:rPr>
                <w:sz w:val="20"/>
              </w:rPr>
            </w:pPr>
            <w:r w:rsidRPr="009D3342">
              <w:rPr>
                <w:sz w:val="20"/>
              </w:rPr>
              <w:t>Prona që përdoren në fushën e ndriçimit publik.</w:t>
            </w:r>
          </w:p>
          <w:p w:rsidR="00C61B5A" w:rsidRPr="009D3342" w:rsidRDefault="00C61B5A" w:rsidP="00C61B5A">
            <w:pPr>
              <w:pStyle w:val="Tabele"/>
              <w:widowControl w:val="0"/>
              <w:rPr>
                <w:sz w:val="20"/>
              </w:rPr>
            </w:pP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14-26</w:t>
            </w:r>
          </w:p>
        </w:tc>
        <w:tc>
          <w:tcPr>
            <w:tcW w:w="3744" w:type="dxa"/>
          </w:tcPr>
          <w:p w:rsidR="00090FAC" w:rsidRPr="009D3342" w:rsidRDefault="00090FAC" w:rsidP="00C61B5A">
            <w:pPr>
              <w:pStyle w:val="Tabele"/>
              <w:widowControl w:val="0"/>
              <w:rPr>
                <w:sz w:val="20"/>
              </w:rPr>
            </w:pPr>
            <w:r w:rsidRPr="009D3342">
              <w:rPr>
                <w:sz w:val="20"/>
              </w:rPr>
              <w:t>Prona që përdoren në fushën e mbrojtjes civile.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40-97</w:t>
            </w:r>
          </w:p>
        </w:tc>
        <w:tc>
          <w:tcPr>
            <w:tcW w:w="3744" w:type="dxa"/>
          </w:tcPr>
          <w:p w:rsidR="00090FAC" w:rsidRPr="009D3342" w:rsidRDefault="00090FAC" w:rsidP="00C61B5A">
            <w:pPr>
              <w:pStyle w:val="Tabele"/>
              <w:widowControl w:val="0"/>
              <w:rPr>
                <w:sz w:val="20"/>
              </w:rPr>
            </w:pPr>
            <w:r w:rsidRPr="009D3342">
              <w:rPr>
                <w:sz w:val="20"/>
              </w:rPr>
              <w:t>Prona që përdoren në fushën e zhvillimit ekonomik.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180-183</w:t>
            </w:r>
          </w:p>
        </w:tc>
        <w:tc>
          <w:tcPr>
            <w:tcW w:w="3744" w:type="dxa"/>
          </w:tcPr>
          <w:p w:rsidR="00090FAC" w:rsidRPr="009D3342" w:rsidRDefault="00090FAC" w:rsidP="00C61B5A">
            <w:pPr>
              <w:pStyle w:val="Tabele"/>
              <w:widowControl w:val="0"/>
              <w:rPr>
                <w:sz w:val="20"/>
              </w:rPr>
            </w:pPr>
            <w:r w:rsidRPr="009D3342">
              <w:rPr>
                <w:sz w:val="20"/>
              </w:rPr>
              <w:t>Prona që përdoren  në fus</w:t>
            </w:r>
            <w:r>
              <w:rPr>
                <w:sz w:val="20"/>
              </w:rPr>
              <w:t>hën e bujqësisë dhe të ushqimit</w:t>
            </w:r>
            <w:r w:rsidRPr="009D3342">
              <w:rPr>
                <w:sz w:val="20"/>
              </w:rPr>
              <w:t xml:space="preserve"> (toka produktive)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27-39,219,244,251,261,266,</w:t>
            </w:r>
          </w:p>
          <w:p w:rsidR="00090FAC" w:rsidRPr="009D3342" w:rsidRDefault="00090FAC" w:rsidP="00C61B5A">
            <w:pPr>
              <w:pStyle w:val="Tabele"/>
              <w:widowControl w:val="0"/>
              <w:rPr>
                <w:sz w:val="20"/>
              </w:rPr>
            </w:pPr>
            <w:r w:rsidRPr="009D3342">
              <w:rPr>
                <w:sz w:val="20"/>
              </w:rPr>
              <w:t>276,279,287,291</w:t>
            </w:r>
          </w:p>
        </w:tc>
        <w:tc>
          <w:tcPr>
            <w:tcW w:w="3744" w:type="dxa"/>
          </w:tcPr>
          <w:p w:rsidR="00090FAC" w:rsidRPr="009D3342" w:rsidRDefault="00090FAC" w:rsidP="00C61B5A">
            <w:pPr>
              <w:pStyle w:val="Tabele"/>
              <w:widowControl w:val="0"/>
              <w:rPr>
                <w:sz w:val="20"/>
              </w:rPr>
            </w:pPr>
            <w:r w:rsidRPr="009D3342">
              <w:rPr>
                <w:sz w:val="20"/>
              </w:rPr>
              <w:t>Prona që përdoren  në fus</w:t>
            </w:r>
            <w:r>
              <w:rPr>
                <w:sz w:val="20"/>
              </w:rPr>
              <w:t>hën e bujqësisë dhe të ushqimit</w:t>
            </w:r>
            <w:r w:rsidRPr="009D3342">
              <w:rPr>
                <w:sz w:val="20"/>
              </w:rPr>
              <w:t xml:space="preserve"> (toka joproduktive dhe kanale të treta)</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bl>
    <w:p w:rsidR="00090FAC" w:rsidRPr="008B6914" w:rsidRDefault="00090FAC" w:rsidP="00C61B5A">
      <w:pPr>
        <w:pStyle w:val="Paragrafi"/>
      </w:pPr>
    </w:p>
    <w:p w:rsidR="00090FAC" w:rsidRPr="008B6914" w:rsidRDefault="00090FAC" w:rsidP="00C61B5A">
      <w:pPr>
        <w:pStyle w:val="Paragrafi"/>
      </w:pPr>
    </w:p>
    <w:p w:rsidR="00090FAC" w:rsidRPr="008B6914" w:rsidRDefault="00090FAC" w:rsidP="00C61B5A">
      <w:pPr>
        <w:pStyle w:val="Akti"/>
        <w:keepNext w:val="0"/>
      </w:pPr>
      <w:r w:rsidRPr="008B6914">
        <w:t>VENDIM</w:t>
      </w:r>
    </w:p>
    <w:p w:rsidR="00090FAC" w:rsidRPr="008B6914" w:rsidRDefault="00090FAC" w:rsidP="00C61B5A">
      <w:pPr>
        <w:pStyle w:val="NumriData"/>
        <w:keepNext w:val="0"/>
      </w:pPr>
      <w:r w:rsidRPr="008B6914">
        <w:t>Nr.948, datë 2.9.2009</w:t>
      </w:r>
    </w:p>
    <w:p w:rsidR="00090FAC" w:rsidRPr="008B6914" w:rsidRDefault="00090FAC" w:rsidP="00C61B5A">
      <w:pPr>
        <w:pStyle w:val="Paragrafi"/>
      </w:pPr>
    </w:p>
    <w:p w:rsidR="00090FAC" w:rsidRPr="008B6914" w:rsidRDefault="00090FAC" w:rsidP="00C61B5A">
      <w:pPr>
        <w:pStyle w:val="Titulli"/>
        <w:keepNext w:val="0"/>
      </w:pPr>
      <w:r>
        <w:t>PËR MIRATIMIN E LI</w:t>
      </w:r>
      <w:r w:rsidRPr="008B6914">
        <w:t>STËS PËRFUNDIMTARE TË PRONAVE TË PALUAJTSHME PUBLIKE, SHTETËRORE, QË TRANSFEROHEN, NË PRONËSI OSE N</w:t>
      </w:r>
      <w:r>
        <w:t>Ë PËRDORIM, TË KOMUNËS GRADISHT</w:t>
      </w:r>
      <w:r w:rsidRPr="008B6914">
        <w:t xml:space="preserve"> TË QARKUT TË FIERIT</w:t>
      </w:r>
    </w:p>
    <w:p w:rsidR="00090FAC" w:rsidRPr="008B6914" w:rsidRDefault="00090FAC" w:rsidP="00C61B5A">
      <w:pPr>
        <w:pStyle w:val="Paragrafi"/>
      </w:pPr>
    </w:p>
    <w:p w:rsidR="00090FAC" w:rsidRPr="008B6914" w:rsidRDefault="00090FAC" w:rsidP="00C61B5A">
      <w:pPr>
        <w:pStyle w:val="Paragrafi"/>
      </w:pPr>
      <w:r w:rsidRPr="008B6914">
        <w:t>Në mbështetje të nenit 100 të Kushtetutës dhe të neneve 3 e 17 të ligjit nr.8744, datë 22.2.2001 “Për transferimin e pronave të paluajtshme publ</w:t>
      </w:r>
      <w:r>
        <w:t>ike të shtetit në njësitë e</w:t>
      </w:r>
      <w:r w:rsidRPr="008B6914">
        <w:t xml:space="preserve"> qeverisjes vendore”, të ndryshuar, me propozimin e Ministrit të Brendshëm, Këshilli i Ministrave</w:t>
      </w:r>
    </w:p>
    <w:p w:rsidR="00090FAC" w:rsidRPr="008B6914" w:rsidRDefault="00090FAC" w:rsidP="00C61B5A">
      <w:pPr>
        <w:pStyle w:val="Paragrafi"/>
      </w:pPr>
    </w:p>
    <w:p w:rsidR="00090FAC" w:rsidRPr="008B6914" w:rsidRDefault="00090FAC" w:rsidP="00C61B5A">
      <w:pPr>
        <w:pStyle w:val="VENDOSI"/>
        <w:keepNext w:val="0"/>
      </w:pPr>
      <w:r w:rsidRPr="008B6914">
        <w:t>VENDOSI:</w:t>
      </w:r>
    </w:p>
    <w:p w:rsidR="00090FAC" w:rsidRPr="008B6914" w:rsidRDefault="00090FAC" w:rsidP="00C61B5A">
      <w:pPr>
        <w:pStyle w:val="Paragrafi"/>
      </w:pPr>
    </w:p>
    <w:p w:rsidR="00090FAC" w:rsidRPr="008B6914" w:rsidRDefault="00090FAC" w:rsidP="00C61B5A">
      <w:pPr>
        <w:pStyle w:val="Paragrafi"/>
      </w:pPr>
      <w:r w:rsidRPr="008B6914">
        <w:t>1.</w:t>
      </w:r>
      <w:r>
        <w:t xml:space="preserve"> </w:t>
      </w:r>
      <w:r w:rsidRPr="008B6914">
        <w:t xml:space="preserve">Miratimin e listës përfundimtare të pronave të paluajtshme publike, shtetërore, brenda juridiksionit territorial dhe </w:t>
      </w:r>
      <w:r>
        <w:t>administrativ</w:t>
      </w:r>
      <w:r w:rsidRPr="008B6914">
        <w:t xml:space="preserve"> të komunës Gradisht të qarkut të Fierit, që transfero</w:t>
      </w:r>
      <w:r>
        <w:t>hen, në pronësi ose në përdorim</w:t>
      </w:r>
      <w:r w:rsidRPr="008B6914">
        <w:t xml:space="preserve"> të kësaj komune, sipas lidhjes </w:t>
      </w:r>
      <w:r>
        <w:t>nr.</w:t>
      </w:r>
      <w:r w:rsidRPr="008B6914">
        <w:t>1, që i bashkëlidhet këtij vendimi dhe është pjesë përbërëse e tij.</w:t>
      </w:r>
    </w:p>
    <w:p w:rsidR="00090FAC" w:rsidRPr="008B6914" w:rsidRDefault="00090FAC" w:rsidP="00C61B5A">
      <w:pPr>
        <w:pStyle w:val="Paragrafi"/>
      </w:pPr>
      <w:r w:rsidRPr="008B6914">
        <w:t>Lista me 51 (pesëdhjetë e një) fletë, që i bashkëlidhet këtij vendimi, përfundon me numrin rendor 290 ( dyqind e nëntëdhjetë).</w:t>
      </w:r>
    </w:p>
    <w:p w:rsidR="00090FAC" w:rsidRPr="008B6914" w:rsidRDefault="00090FAC" w:rsidP="00C61B5A">
      <w:pPr>
        <w:pStyle w:val="Paragrafi"/>
      </w:pPr>
      <w:r w:rsidRPr="008B6914">
        <w:t>2.</w:t>
      </w:r>
      <w:r>
        <w:t xml:space="preserve"> </w:t>
      </w:r>
      <w:r w:rsidRPr="008B6914">
        <w:t>Ngarkohen Ministri i Brendshëm, kryeregjistruesi  i Pasurive të Paluajtshme të Republikës së Shqipërisë dhe komuna Gradisht për zbatimin e këtij vendimi.</w:t>
      </w:r>
    </w:p>
    <w:p w:rsidR="00090FAC" w:rsidRPr="008B6914" w:rsidRDefault="00090FAC" w:rsidP="00C61B5A">
      <w:pPr>
        <w:pStyle w:val="Paragrafi"/>
      </w:pPr>
      <w:r w:rsidRPr="008B6914">
        <w:t>Ky vendim hyn në fuqi pas botimit në Fletoren Zyrtare.</w:t>
      </w:r>
    </w:p>
    <w:p w:rsidR="00090FAC" w:rsidRPr="008B6914" w:rsidRDefault="00090FAC" w:rsidP="00C61B5A">
      <w:pPr>
        <w:pStyle w:val="Paragrafi"/>
      </w:pPr>
    </w:p>
    <w:p w:rsidR="00090FAC" w:rsidRPr="008B6914" w:rsidRDefault="00090FAC" w:rsidP="00C61B5A">
      <w:pPr>
        <w:pStyle w:val="Paragrafi"/>
      </w:pPr>
    </w:p>
    <w:p w:rsidR="00090FAC" w:rsidRPr="008B6914" w:rsidRDefault="00090FAC" w:rsidP="00C61B5A">
      <w:pPr>
        <w:pStyle w:val="Autoriteti"/>
        <w:keepNext w:val="0"/>
      </w:pPr>
      <w:r w:rsidRPr="008B6914">
        <w:t>KRYEMINISTRI</w:t>
      </w:r>
    </w:p>
    <w:p w:rsidR="00090FAC" w:rsidRPr="008B6914" w:rsidRDefault="00090FAC" w:rsidP="00C61B5A">
      <w:pPr>
        <w:pStyle w:val="AutoritetiEmer"/>
      </w:pPr>
      <w:r w:rsidRPr="008B6914">
        <w:t>Sali Berisha</w:t>
      </w:r>
    </w:p>
    <w:p w:rsidR="00090FAC" w:rsidRDefault="00090FAC"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Default="00C61B5A" w:rsidP="00C61B5A">
      <w:pPr>
        <w:pStyle w:val="Paragrafi"/>
      </w:pPr>
    </w:p>
    <w:p w:rsidR="00C61B5A" w:rsidRPr="008B6914" w:rsidRDefault="00C61B5A" w:rsidP="00C61B5A">
      <w:pPr>
        <w:pStyle w:val="Paragrafi"/>
      </w:pPr>
    </w:p>
    <w:p w:rsidR="00090FAC" w:rsidRPr="008B6914" w:rsidRDefault="00090FAC" w:rsidP="00C61B5A">
      <w:pPr>
        <w:pStyle w:val="Paragrafi"/>
        <w:ind w:firstLine="0"/>
      </w:pPr>
      <w:r w:rsidRPr="008B6914">
        <w:t xml:space="preserve">Komuna Gradisht                                                                    </w:t>
      </w:r>
      <w:r>
        <w:tab/>
      </w:r>
      <w:r>
        <w:tab/>
      </w:r>
      <w:r>
        <w:tab/>
      </w:r>
      <w:r w:rsidRPr="008B6914">
        <w:t>Lidhja nr.1</w:t>
      </w:r>
    </w:p>
    <w:p w:rsidR="00090FAC" w:rsidRPr="008B6914" w:rsidRDefault="00090FAC" w:rsidP="00C61B5A">
      <w:pPr>
        <w:pStyle w:val="Paragrafi"/>
      </w:pPr>
    </w:p>
    <w:tbl>
      <w:tblPr>
        <w:tblStyle w:val="TableGrid"/>
        <w:tblW w:w="0" w:type="auto"/>
        <w:jc w:val="center"/>
        <w:tblLayout w:type="fixed"/>
        <w:tblLook w:val="01E0" w:firstRow="1" w:lastRow="1" w:firstColumn="1" w:lastColumn="1" w:noHBand="0" w:noVBand="0"/>
      </w:tblPr>
      <w:tblGrid>
        <w:gridCol w:w="3241"/>
        <w:gridCol w:w="3744"/>
        <w:gridCol w:w="2304"/>
      </w:tblGrid>
      <w:tr w:rsidR="00090FAC" w:rsidRPr="009D3342">
        <w:trPr>
          <w:jc w:val="center"/>
        </w:trPr>
        <w:tc>
          <w:tcPr>
            <w:tcW w:w="3241" w:type="dxa"/>
          </w:tcPr>
          <w:p w:rsidR="00090FAC" w:rsidRPr="0001016B" w:rsidRDefault="00090FAC" w:rsidP="00C61B5A">
            <w:pPr>
              <w:pStyle w:val="Tabele"/>
              <w:widowControl w:val="0"/>
              <w:jc w:val="center"/>
              <w:rPr>
                <w:b/>
                <w:sz w:val="20"/>
              </w:rPr>
            </w:pPr>
            <w:r w:rsidRPr="0001016B">
              <w:rPr>
                <w:b/>
                <w:sz w:val="20"/>
              </w:rPr>
              <w:t>Numra</w:t>
            </w:r>
            <w:r>
              <w:rPr>
                <w:b/>
                <w:sz w:val="20"/>
              </w:rPr>
              <w:t>t</w:t>
            </w:r>
            <w:r w:rsidRPr="0001016B">
              <w:rPr>
                <w:b/>
                <w:sz w:val="20"/>
              </w:rPr>
              <w:t xml:space="preserve"> rendorë të pronave në listën e inventarit</w:t>
            </w:r>
          </w:p>
        </w:tc>
        <w:tc>
          <w:tcPr>
            <w:tcW w:w="3744" w:type="dxa"/>
          </w:tcPr>
          <w:p w:rsidR="00090FAC" w:rsidRPr="0001016B" w:rsidRDefault="00090FAC" w:rsidP="00C61B5A">
            <w:pPr>
              <w:pStyle w:val="Tabele"/>
              <w:widowControl w:val="0"/>
              <w:jc w:val="center"/>
              <w:rPr>
                <w:b/>
                <w:sz w:val="20"/>
              </w:rPr>
            </w:pPr>
            <w:r w:rsidRPr="0001016B">
              <w:rPr>
                <w:b/>
                <w:sz w:val="20"/>
              </w:rPr>
              <w:t>Fusha e përdorimit të pronës</w:t>
            </w:r>
          </w:p>
        </w:tc>
        <w:tc>
          <w:tcPr>
            <w:tcW w:w="2304" w:type="dxa"/>
          </w:tcPr>
          <w:p w:rsidR="00090FAC" w:rsidRPr="0001016B" w:rsidRDefault="00090FAC" w:rsidP="00C61B5A">
            <w:pPr>
              <w:pStyle w:val="Tabele"/>
              <w:widowControl w:val="0"/>
              <w:jc w:val="center"/>
              <w:rPr>
                <w:b/>
                <w:sz w:val="20"/>
              </w:rPr>
            </w:pPr>
            <w:r w:rsidRPr="0001016B">
              <w:rPr>
                <w:b/>
                <w:sz w:val="20"/>
              </w:rPr>
              <w:t>Lloji i transferimit</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1-12</w:t>
            </w:r>
          </w:p>
        </w:tc>
        <w:tc>
          <w:tcPr>
            <w:tcW w:w="3744" w:type="dxa"/>
          </w:tcPr>
          <w:p w:rsidR="00090FAC" w:rsidRPr="009D3342" w:rsidRDefault="00090FAC" w:rsidP="00C61B5A">
            <w:pPr>
              <w:pStyle w:val="Tabele"/>
              <w:widowControl w:val="0"/>
              <w:rPr>
                <w:sz w:val="20"/>
              </w:rPr>
            </w:pPr>
            <w:r w:rsidRPr="009D3342">
              <w:rPr>
                <w:sz w:val="20"/>
              </w:rPr>
              <w:t>Prona që përdoren për realizimin e programeve arsimore.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13-16</w:t>
            </w:r>
          </w:p>
        </w:tc>
        <w:tc>
          <w:tcPr>
            <w:tcW w:w="3744" w:type="dxa"/>
          </w:tcPr>
          <w:p w:rsidR="00090FAC" w:rsidRPr="009D3342" w:rsidRDefault="00090FAC" w:rsidP="00C61B5A">
            <w:pPr>
              <w:pStyle w:val="Tabele"/>
              <w:widowControl w:val="0"/>
              <w:rPr>
                <w:sz w:val="20"/>
              </w:rPr>
            </w:pPr>
            <w:r w:rsidRPr="009D3342">
              <w:rPr>
                <w:sz w:val="20"/>
              </w:rPr>
              <w:t>Prona që përdoren për realizimin e funksioneve në  shëndetin publik.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17-21</w:t>
            </w:r>
          </w:p>
        </w:tc>
        <w:tc>
          <w:tcPr>
            <w:tcW w:w="3744" w:type="dxa"/>
          </w:tcPr>
          <w:p w:rsidR="00090FAC" w:rsidRPr="009D3342" w:rsidRDefault="00090FAC" w:rsidP="00C61B5A">
            <w:pPr>
              <w:pStyle w:val="Tabele"/>
              <w:widowControl w:val="0"/>
              <w:rPr>
                <w:sz w:val="20"/>
              </w:rPr>
            </w:pPr>
            <w:r w:rsidRPr="009D3342">
              <w:rPr>
                <w:sz w:val="20"/>
              </w:rPr>
              <w:t>Prona që përdoren për realizimin e programeve kulturore e sportive.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Pr>
                <w:sz w:val="20"/>
              </w:rPr>
              <w:t>22-3</w:t>
            </w:r>
            <w:r w:rsidRPr="009D3342">
              <w:rPr>
                <w:sz w:val="20"/>
              </w:rPr>
              <w:t>8</w:t>
            </w:r>
          </w:p>
        </w:tc>
        <w:tc>
          <w:tcPr>
            <w:tcW w:w="3744" w:type="dxa"/>
          </w:tcPr>
          <w:p w:rsidR="00090FAC" w:rsidRPr="009D3342" w:rsidRDefault="00090FAC" w:rsidP="00C61B5A">
            <w:pPr>
              <w:pStyle w:val="Tabele"/>
              <w:widowControl w:val="0"/>
              <w:rPr>
                <w:sz w:val="20"/>
              </w:rPr>
            </w:pPr>
            <w:r w:rsidRPr="009D3342">
              <w:rPr>
                <w:sz w:val="20"/>
              </w:rPr>
              <w:t>Shërbim funeral</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39</w:t>
            </w:r>
          </w:p>
        </w:tc>
        <w:tc>
          <w:tcPr>
            <w:tcW w:w="3744" w:type="dxa"/>
          </w:tcPr>
          <w:p w:rsidR="00090FAC" w:rsidRPr="009D3342" w:rsidRDefault="00090FAC" w:rsidP="00C61B5A">
            <w:pPr>
              <w:pStyle w:val="Tabele"/>
              <w:widowControl w:val="0"/>
              <w:rPr>
                <w:sz w:val="20"/>
              </w:rPr>
            </w:pPr>
            <w:r w:rsidRPr="009D3342">
              <w:rPr>
                <w:sz w:val="20"/>
              </w:rPr>
              <w:t>Infrastrukturë (rrugë vendore, lulishte, trotuare)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9-23,185,186</w:t>
            </w:r>
          </w:p>
        </w:tc>
        <w:tc>
          <w:tcPr>
            <w:tcW w:w="3744" w:type="dxa"/>
          </w:tcPr>
          <w:p w:rsidR="00090FAC" w:rsidRPr="009D3342" w:rsidRDefault="00090FAC" w:rsidP="00C61B5A">
            <w:pPr>
              <w:pStyle w:val="Tabele"/>
              <w:widowControl w:val="0"/>
              <w:rPr>
                <w:sz w:val="20"/>
              </w:rPr>
            </w:pPr>
            <w:r w:rsidRPr="009D3342">
              <w:rPr>
                <w:sz w:val="20"/>
              </w:rPr>
              <w:t>Prona që përdore</w:t>
            </w:r>
            <w:r>
              <w:rPr>
                <w:sz w:val="20"/>
              </w:rPr>
              <w:t>n në fushën e infrastrukturës (t</w:t>
            </w:r>
            <w:r w:rsidRPr="009D3342">
              <w:rPr>
                <w:sz w:val="20"/>
              </w:rPr>
              <w:t>roje)</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52,53,60,62-64,287</w:t>
            </w:r>
          </w:p>
        </w:tc>
        <w:tc>
          <w:tcPr>
            <w:tcW w:w="3744" w:type="dxa"/>
          </w:tcPr>
          <w:p w:rsidR="00090FAC" w:rsidRPr="009D3342" w:rsidRDefault="00090FAC" w:rsidP="00C61B5A">
            <w:pPr>
              <w:pStyle w:val="Tabele"/>
              <w:widowControl w:val="0"/>
              <w:rPr>
                <w:sz w:val="20"/>
              </w:rPr>
            </w:pPr>
            <w:r w:rsidRPr="009D3342">
              <w:rPr>
                <w:sz w:val="20"/>
              </w:rPr>
              <w:t>Prona që përdoren në fushën e zhvillimit ekonomik.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68-98</w:t>
            </w:r>
          </w:p>
        </w:tc>
        <w:tc>
          <w:tcPr>
            <w:tcW w:w="3744" w:type="dxa"/>
          </w:tcPr>
          <w:p w:rsidR="00090FAC" w:rsidRPr="009D3342" w:rsidRDefault="00090FAC" w:rsidP="00C61B5A">
            <w:pPr>
              <w:pStyle w:val="Tabele"/>
              <w:widowControl w:val="0"/>
              <w:rPr>
                <w:sz w:val="20"/>
              </w:rPr>
            </w:pPr>
            <w:r w:rsidRPr="009D3342">
              <w:rPr>
                <w:sz w:val="20"/>
              </w:rPr>
              <w:t>Prona që përdoren në fushën e mbrojtjes civile.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129-141,176-184</w:t>
            </w:r>
          </w:p>
        </w:tc>
        <w:tc>
          <w:tcPr>
            <w:tcW w:w="3744" w:type="dxa"/>
          </w:tcPr>
          <w:p w:rsidR="00090FAC" w:rsidRPr="009D3342" w:rsidRDefault="00090FAC" w:rsidP="00C61B5A">
            <w:pPr>
              <w:pStyle w:val="Tabele"/>
              <w:widowControl w:val="0"/>
              <w:rPr>
                <w:sz w:val="20"/>
              </w:rPr>
            </w:pPr>
            <w:r w:rsidRPr="009D3342">
              <w:rPr>
                <w:sz w:val="20"/>
              </w:rPr>
              <w:t>Infrastrukturë (rrugë vendore, lulishte, trotuare)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187-195,286</w:t>
            </w:r>
          </w:p>
        </w:tc>
        <w:tc>
          <w:tcPr>
            <w:tcW w:w="3744" w:type="dxa"/>
          </w:tcPr>
          <w:p w:rsidR="00090FAC" w:rsidRPr="009D3342" w:rsidRDefault="00090FAC" w:rsidP="00C61B5A">
            <w:pPr>
              <w:pStyle w:val="Tabele"/>
              <w:widowControl w:val="0"/>
              <w:rPr>
                <w:sz w:val="20"/>
              </w:rPr>
            </w:pPr>
            <w:r>
              <w:rPr>
                <w:sz w:val="20"/>
              </w:rPr>
              <w:t>Furnizim me ujë të pijshëm</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143,145,147,149,151,153,154,</w:t>
            </w:r>
          </w:p>
          <w:p w:rsidR="00090FAC" w:rsidRPr="009D3342" w:rsidRDefault="00090FAC" w:rsidP="00C61B5A">
            <w:pPr>
              <w:pStyle w:val="Tabele"/>
              <w:widowControl w:val="0"/>
              <w:rPr>
                <w:sz w:val="20"/>
              </w:rPr>
            </w:pPr>
            <w:r w:rsidRPr="009D3342">
              <w:rPr>
                <w:sz w:val="20"/>
              </w:rPr>
              <w:t>158,159,160,163,167,168,169-</w:t>
            </w:r>
          </w:p>
          <w:p w:rsidR="00090FAC" w:rsidRPr="009D3342" w:rsidRDefault="00090FAC" w:rsidP="00C61B5A">
            <w:pPr>
              <w:pStyle w:val="Tabele"/>
              <w:widowControl w:val="0"/>
              <w:rPr>
                <w:sz w:val="20"/>
              </w:rPr>
            </w:pPr>
            <w:r w:rsidRPr="009D3342">
              <w:rPr>
                <w:sz w:val="20"/>
              </w:rPr>
              <w:t>175,215,220,235,242,247,261,</w:t>
            </w:r>
          </w:p>
          <w:p w:rsidR="00090FAC" w:rsidRPr="009D3342" w:rsidRDefault="00090FAC" w:rsidP="00C61B5A">
            <w:pPr>
              <w:pStyle w:val="Tabele"/>
              <w:widowControl w:val="0"/>
              <w:rPr>
                <w:sz w:val="20"/>
              </w:rPr>
            </w:pPr>
            <w:r w:rsidRPr="009D3342">
              <w:rPr>
                <w:sz w:val="20"/>
              </w:rPr>
              <w:t>271,275,288,289</w:t>
            </w:r>
          </w:p>
        </w:tc>
        <w:tc>
          <w:tcPr>
            <w:tcW w:w="3744" w:type="dxa"/>
          </w:tcPr>
          <w:p w:rsidR="00090FAC" w:rsidRPr="009D3342" w:rsidRDefault="00090FAC" w:rsidP="00C61B5A">
            <w:pPr>
              <w:pStyle w:val="Tabele"/>
              <w:widowControl w:val="0"/>
              <w:rPr>
                <w:sz w:val="20"/>
              </w:rPr>
            </w:pPr>
            <w:r w:rsidRPr="009D3342">
              <w:rPr>
                <w:sz w:val="20"/>
              </w:rPr>
              <w:t>Prona që përdoren  në fus</w:t>
            </w:r>
            <w:r>
              <w:rPr>
                <w:sz w:val="20"/>
              </w:rPr>
              <w:t>hën e bujqësisë dhe të ushqimit</w:t>
            </w:r>
            <w:r w:rsidRPr="009D3342">
              <w:rPr>
                <w:sz w:val="20"/>
              </w:rPr>
              <w:t xml:space="preserve"> (toka joproduktive dhe kanale të treta)</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3241" w:type="dxa"/>
          </w:tcPr>
          <w:p w:rsidR="00090FAC" w:rsidRPr="009D3342" w:rsidRDefault="00090FAC" w:rsidP="00C61B5A">
            <w:pPr>
              <w:pStyle w:val="Tabele"/>
              <w:widowControl w:val="0"/>
              <w:rPr>
                <w:sz w:val="20"/>
              </w:rPr>
            </w:pPr>
            <w:r w:rsidRPr="009D3342">
              <w:rPr>
                <w:sz w:val="20"/>
              </w:rPr>
              <w:t>142,144,146,148,150,152,155,</w:t>
            </w:r>
          </w:p>
          <w:p w:rsidR="00090FAC" w:rsidRPr="009D3342" w:rsidRDefault="00090FAC" w:rsidP="00C61B5A">
            <w:pPr>
              <w:pStyle w:val="Tabele"/>
              <w:widowControl w:val="0"/>
              <w:rPr>
                <w:sz w:val="20"/>
              </w:rPr>
            </w:pPr>
            <w:r w:rsidRPr="009D3342">
              <w:rPr>
                <w:sz w:val="20"/>
              </w:rPr>
              <w:t>156,157,161,162,164,165,166</w:t>
            </w:r>
          </w:p>
        </w:tc>
        <w:tc>
          <w:tcPr>
            <w:tcW w:w="3744" w:type="dxa"/>
          </w:tcPr>
          <w:p w:rsidR="00090FAC" w:rsidRPr="009D3342" w:rsidRDefault="00090FAC" w:rsidP="00C61B5A">
            <w:pPr>
              <w:pStyle w:val="Tabele"/>
              <w:widowControl w:val="0"/>
              <w:rPr>
                <w:sz w:val="20"/>
              </w:rPr>
            </w:pPr>
            <w:r w:rsidRPr="009D3342">
              <w:rPr>
                <w:sz w:val="20"/>
              </w:rPr>
              <w:t>Prona që përdoren  në fushën e bujqësisë dh</w:t>
            </w:r>
            <w:r>
              <w:rPr>
                <w:sz w:val="20"/>
              </w:rPr>
              <w:t>e të ushqimit</w:t>
            </w:r>
            <w:r w:rsidRPr="009D3342">
              <w:rPr>
                <w:sz w:val="20"/>
              </w:rPr>
              <w:t xml:space="preserve"> (toka produktive)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bl>
    <w:p w:rsidR="00090FAC" w:rsidRPr="008B6914" w:rsidRDefault="00090FAC" w:rsidP="00C61B5A">
      <w:pPr>
        <w:pStyle w:val="Paragrafi"/>
      </w:pPr>
    </w:p>
    <w:p w:rsidR="00090FAC" w:rsidRPr="008B6914" w:rsidRDefault="00090FAC" w:rsidP="00C61B5A">
      <w:pPr>
        <w:pStyle w:val="Paragrafi"/>
      </w:pPr>
    </w:p>
    <w:p w:rsidR="00090FAC" w:rsidRPr="008B6914" w:rsidRDefault="00090FAC" w:rsidP="00C61B5A">
      <w:pPr>
        <w:pStyle w:val="Akti"/>
        <w:keepNext w:val="0"/>
      </w:pPr>
      <w:r w:rsidRPr="008B6914">
        <w:t>VENDIM</w:t>
      </w:r>
    </w:p>
    <w:p w:rsidR="00090FAC" w:rsidRPr="008B6914" w:rsidRDefault="00090FAC" w:rsidP="00C61B5A">
      <w:pPr>
        <w:pStyle w:val="NumriData"/>
        <w:keepNext w:val="0"/>
      </w:pPr>
      <w:r w:rsidRPr="008B6914">
        <w:t>Nr.949, datë 2.9.2009</w:t>
      </w:r>
    </w:p>
    <w:p w:rsidR="00090FAC" w:rsidRPr="0084657D" w:rsidRDefault="00090FAC" w:rsidP="00C61B5A">
      <w:pPr>
        <w:pStyle w:val="Paragrafi"/>
        <w:rPr>
          <w:sz w:val="16"/>
        </w:rPr>
      </w:pPr>
    </w:p>
    <w:p w:rsidR="00090FAC" w:rsidRPr="008B6914" w:rsidRDefault="00090FAC" w:rsidP="00C61B5A">
      <w:pPr>
        <w:pStyle w:val="Titulli"/>
        <w:keepNext w:val="0"/>
      </w:pPr>
      <w:r>
        <w:t>PËR MIRATIMIN E LI</w:t>
      </w:r>
      <w:r w:rsidRPr="008B6914">
        <w:t>STËS PARAPRAKE TË PRONAVE TË PALUAJTSHME PUBLIKE, SHTETËRORE, QË TRANSFEROHEN, NË PRONËSI O</w:t>
      </w:r>
      <w:r>
        <w:t>SE NË PËRDORIM, TË KOMUNËS DAJT</w:t>
      </w:r>
      <w:r w:rsidRPr="008B6914">
        <w:t xml:space="preserve"> TË QARKUT TË TIRANËS</w:t>
      </w:r>
    </w:p>
    <w:p w:rsidR="00090FAC" w:rsidRPr="0084657D" w:rsidRDefault="00090FAC" w:rsidP="00C61B5A">
      <w:pPr>
        <w:pStyle w:val="Paragrafi"/>
        <w:rPr>
          <w:sz w:val="14"/>
        </w:rPr>
      </w:pPr>
    </w:p>
    <w:p w:rsidR="00090FAC" w:rsidRDefault="00090FAC" w:rsidP="00C61B5A">
      <w:pPr>
        <w:pStyle w:val="Paragrafi"/>
      </w:pPr>
      <w:r w:rsidRPr="008B6914">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84657D" w:rsidRPr="0084657D" w:rsidRDefault="0084657D" w:rsidP="00C61B5A">
      <w:pPr>
        <w:pStyle w:val="Paragrafi"/>
        <w:rPr>
          <w:sz w:val="16"/>
        </w:rPr>
      </w:pPr>
    </w:p>
    <w:p w:rsidR="00090FAC" w:rsidRPr="008B6914" w:rsidRDefault="00090FAC" w:rsidP="00C61B5A">
      <w:pPr>
        <w:pStyle w:val="VENDOSI"/>
        <w:keepNext w:val="0"/>
      </w:pPr>
      <w:r w:rsidRPr="008B6914">
        <w:t>VENDOSI:</w:t>
      </w:r>
    </w:p>
    <w:p w:rsidR="00090FAC" w:rsidRPr="0084657D" w:rsidRDefault="00090FAC" w:rsidP="00C61B5A">
      <w:pPr>
        <w:pStyle w:val="Paragrafi"/>
        <w:rPr>
          <w:sz w:val="16"/>
        </w:rPr>
      </w:pPr>
    </w:p>
    <w:p w:rsidR="00090FAC" w:rsidRPr="008B6914" w:rsidRDefault="00090FAC" w:rsidP="00C61B5A">
      <w:pPr>
        <w:pStyle w:val="Paragrafi"/>
      </w:pPr>
      <w:r w:rsidRPr="008B6914">
        <w:t>1.</w:t>
      </w:r>
      <w:r>
        <w:t xml:space="preserve"> </w:t>
      </w:r>
      <w:r w:rsidRPr="008B6914">
        <w:t>Miratimin e listës paraprake të pronave të paluajtshme publike, shtetërore, që transferohen, në pronësi o</w:t>
      </w:r>
      <w:r>
        <w:t>se në përdorim, të komunës Dajt</w:t>
      </w:r>
      <w:r w:rsidRPr="008B6914">
        <w:t xml:space="preserve"> të qarkut të Tiranës, sipas lidhjes </w:t>
      </w:r>
      <w:r>
        <w:t>nr.</w:t>
      </w:r>
      <w:r w:rsidRPr="008B6914">
        <w:t>1, që i bashkëlidhet këtij vendimi.</w:t>
      </w:r>
    </w:p>
    <w:p w:rsidR="00090FAC" w:rsidRPr="008B6914" w:rsidRDefault="00090FAC" w:rsidP="00C61B5A">
      <w:pPr>
        <w:pStyle w:val="Paragrafi"/>
      </w:pPr>
      <w:r w:rsidRPr="008B6914">
        <w:t>Lista paraprake, sipas kërkesave të këshillit të kësaj komune, është pjesë e listës së inventarit të pronave të paluajtshme publike, shtetëror</w:t>
      </w:r>
      <w:r>
        <w:t>e, që janë brenda juridiksionit territorial dhe administrativ të komunës Dajt</w:t>
      </w:r>
      <w:r w:rsidRPr="008B6914">
        <w:t xml:space="preserve"> të qarkut të Tiranës, miratuar me vendimin nr.1490, datë 12.11.</w:t>
      </w:r>
      <w:r>
        <w:t>2008</w:t>
      </w:r>
      <w:r w:rsidRPr="008B6914">
        <w:t xml:space="preserve"> të Këshillit të Ministrave “Për miratimin e listës së inventarit të pronave të paluajtshme shtetërore në komunën Dajt, të qarkut të Tiranës”.</w:t>
      </w:r>
    </w:p>
    <w:p w:rsidR="00090FAC" w:rsidRPr="008B6914" w:rsidRDefault="00090FAC" w:rsidP="00C61B5A">
      <w:pPr>
        <w:pStyle w:val="Paragrafi"/>
      </w:pPr>
      <w:r w:rsidRPr="008B6914">
        <w:t>2.</w:t>
      </w:r>
      <w:r>
        <w:t xml:space="preserve"> </w:t>
      </w:r>
      <w:r w:rsidRPr="008B6914">
        <w:t>Ngarkohen Ministria e Brendshme dhe komuna Dajt për zbatimin e këtij vendimi.</w:t>
      </w:r>
    </w:p>
    <w:p w:rsidR="00090FAC" w:rsidRDefault="00090FAC" w:rsidP="00C61B5A">
      <w:pPr>
        <w:pStyle w:val="Paragrafi"/>
      </w:pPr>
      <w:r w:rsidRPr="008B6914">
        <w:t>Ky vendim hyn në fuqi pas botimit në Fletoren Zyrtare.</w:t>
      </w:r>
    </w:p>
    <w:p w:rsidR="0084657D" w:rsidRPr="008B6914" w:rsidRDefault="0084657D" w:rsidP="00C61B5A">
      <w:pPr>
        <w:pStyle w:val="Paragrafi"/>
      </w:pPr>
    </w:p>
    <w:p w:rsidR="00090FAC" w:rsidRPr="008B6914" w:rsidRDefault="00090FAC" w:rsidP="00C61B5A">
      <w:pPr>
        <w:pStyle w:val="Autoriteti"/>
        <w:keepNext w:val="0"/>
      </w:pPr>
      <w:r w:rsidRPr="008B6914">
        <w:t>KRYEMINISTRI</w:t>
      </w:r>
    </w:p>
    <w:p w:rsidR="00090FAC" w:rsidRPr="008B6914" w:rsidRDefault="00090FAC" w:rsidP="00C61B5A">
      <w:pPr>
        <w:pStyle w:val="AutoritetiEmer"/>
      </w:pPr>
      <w:r w:rsidRPr="008B6914">
        <w:t>Sali Berisha</w:t>
      </w:r>
    </w:p>
    <w:p w:rsidR="00090FAC" w:rsidRPr="008B6914" w:rsidRDefault="00090FAC" w:rsidP="00C61B5A">
      <w:pPr>
        <w:pStyle w:val="Paragrafi"/>
        <w:ind w:firstLine="0"/>
      </w:pPr>
      <w:r w:rsidRPr="008B6914">
        <w:t xml:space="preserve">Komuna Dajt                                                                    </w:t>
      </w:r>
      <w:r>
        <w:tab/>
      </w:r>
      <w:r>
        <w:tab/>
      </w:r>
      <w:r>
        <w:tab/>
      </w:r>
      <w:r>
        <w:tab/>
      </w:r>
      <w:r w:rsidRPr="008B6914">
        <w:t>Lidhja nr.1</w:t>
      </w:r>
    </w:p>
    <w:p w:rsidR="00090FAC" w:rsidRPr="008B6914" w:rsidRDefault="00090FAC" w:rsidP="00C61B5A">
      <w:pPr>
        <w:pStyle w:val="Paragrafi"/>
      </w:pPr>
    </w:p>
    <w:tbl>
      <w:tblPr>
        <w:tblStyle w:val="TableGrid"/>
        <w:tblW w:w="0" w:type="auto"/>
        <w:jc w:val="center"/>
        <w:tblLayout w:type="fixed"/>
        <w:tblLook w:val="01E0" w:firstRow="1" w:lastRow="1" w:firstColumn="1" w:lastColumn="1" w:noHBand="0" w:noVBand="0"/>
      </w:tblPr>
      <w:tblGrid>
        <w:gridCol w:w="2808"/>
        <w:gridCol w:w="3744"/>
        <w:gridCol w:w="2304"/>
      </w:tblGrid>
      <w:tr w:rsidR="00090FAC" w:rsidRPr="009D3342">
        <w:trPr>
          <w:jc w:val="center"/>
        </w:trPr>
        <w:tc>
          <w:tcPr>
            <w:tcW w:w="2808" w:type="dxa"/>
          </w:tcPr>
          <w:p w:rsidR="00090FAC" w:rsidRPr="0001016B" w:rsidRDefault="00090FAC" w:rsidP="00C61B5A">
            <w:pPr>
              <w:pStyle w:val="Tabele"/>
              <w:widowControl w:val="0"/>
              <w:jc w:val="center"/>
              <w:rPr>
                <w:b/>
                <w:sz w:val="20"/>
              </w:rPr>
            </w:pPr>
            <w:r w:rsidRPr="0001016B">
              <w:rPr>
                <w:b/>
                <w:sz w:val="20"/>
              </w:rPr>
              <w:t>Numra</w:t>
            </w:r>
            <w:r>
              <w:rPr>
                <w:b/>
                <w:sz w:val="20"/>
              </w:rPr>
              <w:t>t</w:t>
            </w:r>
            <w:r w:rsidRPr="0001016B">
              <w:rPr>
                <w:b/>
                <w:sz w:val="20"/>
              </w:rPr>
              <w:t xml:space="preserve"> rendorë të pronave në listën e inventarit</w:t>
            </w:r>
          </w:p>
        </w:tc>
        <w:tc>
          <w:tcPr>
            <w:tcW w:w="3744" w:type="dxa"/>
          </w:tcPr>
          <w:p w:rsidR="00090FAC" w:rsidRPr="0001016B" w:rsidRDefault="00090FAC" w:rsidP="00C61B5A">
            <w:pPr>
              <w:pStyle w:val="Tabele"/>
              <w:widowControl w:val="0"/>
              <w:jc w:val="center"/>
              <w:rPr>
                <w:b/>
                <w:sz w:val="20"/>
              </w:rPr>
            </w:pPr>
            <w:r w:rsidRPr="0001016B">
              <w:rPr>
                <w:b/>
                <w:sz w:val="20"/>
              </w:rPr>
              <w:t>Fusha e përdorimit të pronës</w:t>
            </w:r>
          </w:p>
        </w:tc>
        <w:tc>
          <w:tcPr>
            <w:tcW w:w="2304" w:type="dxa"/>
          </w:tcPr>
          <w:p w:rsidR="00090FAC" w:rsidRPr="0001016B" w:rsidRDefault="00090FAC" w:rsidP="00C61B5A">
            <w:pPr>
              <w:pStyle w:val="Tabele"/>
              <w:widowControl w:val="0"/>
              <w:jc w:val="center"/>
              <w:rPr>
                <w:b/>
                <w:sz w:val="20"/>
              </w:rPr>
            </w:pPr>
            <w:r w:rsidRPr="0001016B">
              <w:rPr>
                <w:b/>
                <w:sz w:val="20"/>
              </w:rPr>
              <w:t>Lloji i transferimit</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1-9</w:t>
            </w:r>
          </w:p>
        </w:tc>
        <w:tc>
          <w:tcPr>
            <w:tcW w:w="3744" w:type="dxa"/>
          </w:tcPr>
          <w:p w:rsidR="00090FAC" w:rsidRPr="009D3342" w:rsidRDefault="00090FAC" w:rsidP="00C61B5A">
            <w:pPr>
              <w:pStyle w:val="Tabele"/>
              <w:widowControl w:val="0"/>
              <w:rPr>
                <w:sz w:val="20"/>
              </w:rPr>
            </w:pPr>
            <w:r w:rsidRPr="009D3342">
              <w:rPr>
                <w:sz w:val="20"/>
              </w:rPr>
              <w:t>Prona që përdoren për realizimin e programeve arsimore.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10-13</w:t>
            </w:r>
          </w:p>
        </w:tc>
        <w:tc>
          <w:tcPr>
            <w:tcW w:w="3744" w:type="dxa"/>
          </w:tcPr>
          <w:p w:rsidR="00090FAC" w:rsidRPr="009D3342" w:rsidRDefault="00090FAC" w:rsidP="00C61B5A">
            <w:pPr>
              <w:pStyle w:val="Tabele"/>
              <w:widowControl w:val="0"/>
              <w:rPr>
                <w:sz w:val="20"/>
              </w:rPr>
            </w:pPr>
            <w:r w:rsidRPr="009D3342">
              <w:rPr>
                <w:sz w:val="20"/>
              </w:rPr>
              <w:t>Prona që përdoren për realizimin e funksioneve në  shëndetin publik.</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15</w:t>
            </w:r>
          </w:p>
        </w:tc>
        <w:tc>
          <w:tcPr>
            <w:tcW w:w="3744" w:type="dxa"/>
          </w:tcPr>
          <w:p w:rsidR="00090FAC" w:rsidRPr="009D3342" w:rsidRDefault="00090FAC" w:rsidP="00C61B5A">
            <w:pPr>
              <w:pStyle w:val="Tabele"/>
              <w:widowControl w:val="0"/>
              <w:rPr>
                <w:sz w:val="20"/>
              </w:rPr>
            </w:pPr>
            <w:r w:rsidRPr="009D3342">
              <w:rPr>
                <w:sz w:val="20"/>
              </w:rPr>
              <w:t>Prona që përdoren për realizimin e funksioneve në  fushën administrative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16</w:t>
            </w:r>
          </w:p>
        </w:tc>
        <w:tc>
          <w:tcPr>
            <w:tcW w:w="3744" w:type="dxa"/>
          </w:tcPr>
          <w:p w:rsidR="00090FAC" w:rsidRPr="009D3342" w:rsidRDefault="00090FAC" w:rsidP="00C61B5A">
            <w:pPr>
              <w:pStyle w:val="Tabele"/>
              <w:widowControl w:val="0"/>
              <w:rPr>
                <w:sz w:val="20"/>
              </w:rPr>
            </w:pPr>
            <w:r w:rsidRPr="009D3342">
              <w:rPr>
                <w:sz w:val="20"/>
              </w:rPr>
              <w:t>Prona që përdoren për shërbime sociale.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17-33</w:t>
            </w:r>
          </w:p>
        </w:tc>
        <w:tc>
          <w:tcPr>
            <w:tcW w:w="3744" w:type="dxa"/>
          </w:tcPr>
          <w:p w:rsidR="00090FAC" w:rsidRPr="009D3342" w:rsidRDefault="00090FAC" w:rsidP="00C61B5A">
            <w:pPr>
              <w:pStyle w:val="Tabele"/>
              <w:widowControl w:val="0"/>
              <w:rPr>
                <w:sz w:val="20"/>
              </w:rPr>
            </w:pPr>
            <w:r w:rsidRPr="009D3342">
              <w:rPr>
                <w:sz w:val="20"/>
              </w:rPr>
              <w:t>Varreza publike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34-51</w:t>
            </w:r>
          </w:p>
        </w:tc>
        <w:tc>
          <w:tcPr>
            <w:tcW w:w="3744" w:type="dxa"/>
          </w:tcPr>
          <w:p w:rsidR="00090FAC" w:rsidRPr="009D3342" w:rsidRDefault="00090FAC" w:rsidP="00C61B5A">
            <w:pPr>
              <w:pStyle w:val="Tabele"/>
              <w:widowControl w:val="0"/>
              <w:rPr>
                <w:sz w:val="20"/>
              </w:rPr>
            </w:pPr>
            <w:r w:rsidRPr="009D3342">
              <w:rPr>
                <w:sz w:val="20"/>
              </w:rPr>
              <w:t>Troje të lira dhe hapësira publike të pazëna ndërmjet ndërtes</w:t>
            </w:r>
            <w:r>
              <w:rPr>
                <w:sz w:val="20"/>
              </w:rPr>
              <w:t>ave  ose objekteve të çdo lloji</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101-240</w:t>
            </w:r>
          </w:p>
        </w:tc>
        <w:tc>
          <w:tcPr>
            <w:tcW w:w="3744" w:type="dxa"/>
          </w:tcPr>
          <w:p w:rsidR="00090FAC" w:rsidRPr="009D3342" w:rsidRDefault="00090FAC" w:rsidP="00C61B5A">
            <w:pPr>
              <w:pStyle w:val="Tabele"/>
              <w:widowControl w:val="0"/>
              <w:rPr>
                <w:sz w:val="20"/>
              </w:rPr>
            </w:pPr>
            <w:r w:rsidRPr="009D3342">
              <w:rPr>
                <w:sz w:val="20"/>
              </w:rPr>
              <w:t xml:space="preserve">Infrastrukturë </w:t>
            </w:r>
            <w:r>
              <w:rPr>
                <w:sz w:val="20"/>
              </w:rPr>
              <w:t>(</w:t>
            </w:r>
            <w:r w:rsidRPr="009D3342">
              <w:rPr>
                <w:sz w:val="20"/>
              </w:rPr>
              <w:t>sheshe,rrugë vendore, lulishte dhe shërbime pub</w:t>
            </w:r>
            <w:r>
              <w:rPr>
                <w:sz w:val="20"/>
              </w:rPr>
              <w:t>like)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245-255</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fushën e ujësjellës-kanalizimeve.</w:t>
            </w:r>
          </w:p>
        </w:tc>
        <w:tc>
          <w:tcPr>
            <w:tcW w:w="2304" w:type="dxa"/>
          </w:tcPr>
          <w:p w:rsidR="00090FAC" w:rsidRPr="009D3342" w:rsidRDefault="00090FAC" w:rsidP="00C61B5A">
            <w:pPr>
              <w:pStyle w:val="Tabele"/>
              <w:widowControl w:val="0"/>
              <w:jc w:val="center"/>
              <w:rPr>
                <w:sz w:val="20"/>
              </w:rPr>
            </w:pPr>
            <w:r w:rsidRPr="009D3342">
              <w:rPr>
                <w:sz w:val="20"/>
              </w:rPr>
              <w:t>Në pronësi</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733</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w:t>
            </w:r>
            <w:r>
              <w:rPr>
                <w:sz w:val="20"/>
              </w:rPr>
              <w:t>hën e bujqësisë dhe të ushqimit</w:t>
            </w:r>
            <w:r w:rsidRPr="009D3342">
              <w:rPr>
                <w:sz w:val="20"/>
              </w:rPr>
              <w:t xml:space="preserve"> (toka produktive)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r w:rsidR="00090FAC" w:rsidRPr="009D3342">
        <w:trPr>
          <w:jc w:val="center"/>
        </w:trPr>
        <w:tc>
          <w:tcPr>
            <w:tcW w:w="2808" w:type="dxa"/>
          </w:tcPr>
          <w:p w:rsidR="00090FAC" w:rsidRPr="009D3342" w:rsidRDefault="00090FAC" w:rsidP="00C61B5A">
            <w:pPr>
              <w:pStyle w:val="Tabele"/>
              <w:widowControl w:val="0"/>
              <w:rPr>
                <w:sz w:val="20"/>
              </w:rPr>
            </w:pPr>
            <w:r w:rsidRPr="009D3342">
              <w:rPr>
                <w:sz w:val="20"/>
              </w:rPr>
              <w:t>734</w:t>
            </w:r>
          </w:p>
        </w:tc>
        <w:tc>
          <w:tcPr>
            <w:tcW w:w="3744" w:type="dxa"/>
          </w:tcPr>
          <w:p w:rsidR="00090FAC" w:rsidRPr="009D3342" w:rsidRDefault="00090FAC" w:rsidP="00C61B5A">
            <w:pPr>
              <w:pStyle w:val="Tabele"/>
              <w:widowControl w:val="0"/>
              <w:rPr>
                <w:sz w:val="20"/>
              </w:rPr>
            </w:pPr>
            <w:r w:rsidRPr="009D3342">
              <w:rPr>
                <w:sz w:val="20"/>
              </w:rPr>
              <w:t>Prona që përdoren  për ushtrimin e funksioneve në fushën e bujqësisë d</w:t>
            </w:r>
            <w:r>
              <w:rPr>
                <w:sz w:val="20"/>
              </w:rPr>
              <w:t>he të ushqimit</w:t>
            </w:r>
            <w:r w:rsidRPr="009D3342">
              <w:rPr>
                <w:sz w:val="20"/>
              </w:rPr>
              <w:t xml:space="preserve"> (toka joproduktive)</w:t>
            </w:r>
            <w:r>
              <w:rPr>
                <w:sz w:val="20"/>
              </w:rPr>
              <w:t>.</w:t>
            </w:r>
          </w:p>
        </w:tc>
        <w:tc>
          <w:tcPr>
            <w:tcW w:w="2304" w:type="dxa"/>
          </w:tcPr>
          <w:p w:rsidR="00090FAC" w:rsidRPr="009D3342" w:rsidRDefault="00090FAC" w:rsidP="00C61B5A">
            <w:pPr>
              <w:pStyle w:val="Tabele"/>
              <w:widowControl w:val="0"/>
              <w:jc w:val="center"/>
              <w:rPr>
                <w:sz w:val="20"/>
              </w:rPr>
            </w:pPr>
            <w:r w:rsidRPr="009D3342">
              <w:rPr>
                <w:sz w:val="20"/>
              </w:rPr>
              <w:t>Në përdorim</w:t>
            </w:r>
          </w:p>
        </w:tc>
      </w:tr>
    </w:tbl>
    <w:p w:rsidR="00090FAC" w:rsidRPr="008B6914" w:rsidRDefault="00090FAC" w:rsidP="00C61B5A">
      <w:pPr>
        <w:pStyle w:val="Paragrafi"/>
      </w:pPr>
    </w:p>
    <w:p w:rsidR="00EA0F7F" w:rsidRPr="00EA0F7F" w:rsidRDefault="00EA0F7F" w:rsidP="000B35AA">
      <w:pPr>
        <w:pStyle w:val="Paragrafi"/>
        <w:ind w:firstLine="0"/>
      </w:pPr>
    </w:p>
    <w:p w:rsidR="005B4918" w:rsidRDefault="005B4918" w:rsidP="00C61B5A">
      <w:pPr>
        <w:pStyle w:val="Akti"/>
        <w:keepNext w:val="0"/>
      </w:pPr>
      <w:r>
        <w:t>udhËzim</w:t>
      </w:r>
    </w:p>
    <w:p w:rsidR="005B4918" w:rsidRDefault="005B4918" w:rsidP="00C61B5A">
      <w:pPr>
        <w:pStyle w:val="NumriData"/>
        <w:keepNext w:val="0"/>
      </w:pPr>
      <w:r>
        <w:t>Nr.317/1, datë 4.9.2009</w:t>
      </w:r>
    </w:p>
    <w:p w:rsidR="005B4918" w:rsidRDefault="005B4918" w:rsidP="00C61B5A">
      <w:pPr>
        <w:pStyle w:val="Paragrafi"/>
      </w:pPr>
    </w:p>
    <w:p w:rsidR="005B4918" w:rsidRDefault="005B4918" w:rsidP="00C61B5A">
      <w:pPr>
        <w:pStyle w:val="Titulli"/>
        <w:keepNext w:val="0"/>
      </w:pPr>
      <w:r>
        <w:t>Për zbatimin e vendimit të Këshillit të Ministrave nr.1719, datë 17.12.2008 “Për miratimin e rregullave të ankandit publik”</w:t>
      </w:r>
    </w:p>
    <w:p w:rsidR="005B4918" w:rsidRDefault="005B4918" w:rsidP="00C61B5A">
      <w:pPr>
        <w:pStyle w:val="Paragrafi"/>
      </w:pPr>
    </w:p>
    <w:p w:rsidR="005B4918" w:rsidRDefault="005B4918" w:rsidP="00C61B5A">
      <w:pPr>
        <w:pStyle w:val="Paragrafi"/>
      </w:pPr>
      <w:r>
        <w:t>Në mbështetje të nenit 100 të Kushtetutës, të ligjit nr.9901, datë 14.4.2008 “Për tregtarët dhe shoqëritë tregtare”, të ligjit nr.7926, datë 20.45.1995 “Për transformimin e ndërmarrjeve shtetërore në shoqëri tregtare”, të ndryshuar, ligjit nr.9874, datë 14.2.2008 “Për ankandin publik” dhe në zbatim të vendimit të Këshillit të Ministrave nr.1719, datë 17.12.2008 “Për miratimin e rregul</w:t>
      </w:r>
      <w:r w:rsidR="001D0387">
        <w:t>l</w:t>
      </w:r>
      <w:r>
        <w:t>ave të ankandit publik”, Ministri i Ekonomisë, Tregtisë dhe Energjetikës</w:t>
      </w:r>
    </w:p>
    <w:p w:rsidR="005B4918" w:rsidRDefault="005B4918" w:rsidP="00C61B5A">
      <w:pPr>
        <w:pStyle w:val="Paragrafi"/>
      </w:pPr>
    </w:p>
    <w:p w:rsidR="005B4918" w:rsidRDefault="005B4918" w:rsidP="00C61B5A">
      <w:pPr>
        <w:pStyle w:val="VENDOSI"/>
        <w:keepNext w:val="0"/>
      </w:pPr>
      <w:r>
        <w:t>Udhëzon:</w:t>
      </w:r>
    </w:p>
    <w:p w:rsidR="005B4918" w:rsidRDefault="005B4918" w:rsidP="00C61B5A">
      <w:pPr>
        <w:pStyle w:val="Paragrafi"/>
      </w:pPr>
    </w:p>
    <w:p w:rsidR="005B4918" w:rsidRDefault="005B4918" w:rsidP="00C61B5A">
      <w:pPr>
        <w:pStyle w:val="Paragrafi"/>
      </w:pPr>
      <w:r>
        <w:t>1. Me shpalljen e shoqërisë në likuidim, procedurat bëhen në përputhje me seksionin V, “Likuidimi” të kreut VI “Dispozita të përbashkëta për të gjitha format e shoqërive”, të ligjit nr.9901, datë 14.4.2008 “Për tregtarët dhe shoqëritë tregtare”.</w:t>
      </w:r>
    </w:p>
    <w:p w:rsidR="005B4918" w:rsidRDefault="005B4918" w:rsidP="00C61B5A">
      <w:pPr>
        <w:pStyle w:val="Paragrafi"/>
      </w:pPr>
      <w:r>
        <w:t>2. Operacionet e likuidimit kryhen nga likuidatori, i cili përfaqëson shoqërinë dhe ka për objekt mbylljen e llogarive dhe çregjistrimin e shoqërisë, në përputhje me ligjn nr.9723, datë 3.5.2007 “Për Qendrën Kombëtare të Regjistrimit”.</w:t>
      </w:r>
    </w:p>
    <w:p w:rsidR="005B4918" w:rsidRDefault="005B4918" w:rsidP="00C61B5A">
      <w:pPr>
        <w:pStyle w:val="Paragrafi"/>
      </w:pPr>
      <w:r>
        <w:t>3. Me kalimin e shoqërisë në likuidim hartohet bilanci i likuidimit, i cili verifikohet dhe vërtetohet nga eksperti kontabël i autorizuar. Bilanci, për efekt likuidimi, miratohet nga Ministri i Ekonomisë, Tregtisë dhe Energjetikës dhe shërben si pikënisje për identifikimin e aseteve, elemente të pasurisë, që do të likuidohet.</w:t>
      </w:r>
    </w:p>
    <w:p w:rsidR="000B35AA" w:rsidRDefault="000B35AA" w:rsidP="00C61B5A">
      <w:pPr>
        <w:pStyle w:val="Paragrafi"/>
      </w:pPr>
    </w:p>
    <w:p w:rsidR="00AD0382" w:rsidRDefault="00AD0382" w:rsidP="00C61B5A">
      <w:pPr>
        <w:pStyle w:val="Paragrafi"/>
      </w:pPr>
    </w:p>
    <w:p w:rsidR="005B4918" w:rsidRDefault="005B4918" w:rsidP="00C61B5A">
      <w:pPr>
        <w:pStyle w:val="Paragrafi"/>
      </w:pPr>
      <w:r>
        <w:t>4. Me shpalljen e shoqërisë në likuidim, pasuritë e luajtshme dhe të paluajtshme, shiten nëpërmjet ankandit publik, pas publikimit në Buletinin e Njoftimeve të Agjencisë së Prokurimit Publik. Njoftimi për shitje bëhet katër herë radhazi, nga data e dërgimit të njoftimit për shitje, si dhe afishohet edhe në mjediset e shoqërisë e në objektin që do të shitet. Njoftimi në Agjencinë e Prokurimit Publik bëhet dhe ndiqet nga autoriteti shitës, i cili bën dhe dorëzimin e dokumenteve standarde të ankandit të shpallur kandidatëve blerës kundrejt një pagese të përcaktuar në njoftimin për ankand.</w:t>
      </w:r>
    </w:p>
    <w:p w:rsidR="005B4918" w:rsidRDefault="005B4918" w:rsidP="00C61B5A">
      <w:pPr>
        <w:pStyle w:val="Paragrafi"/>
      </w:pPr>
      <w:r>
        <w:t>5. Ankandet për shitjen e pasurive të ndërmarrjeve dhe shoqërive tregtare shtetërore në likuidim bëhen në mjediset e Ministrisë së Ekonomisë, Tregtisë dhe Energjetikës.</w:t>
      </w:r>
    </w:p>
    <w:p w:rsidR="005B4918" w:rsidRDefault="005B4918" w:rsidP="00C61B5A">
      <w:pPr>
        <w:pStyle w:val="Paragrafi"/>
      </w:pPr>
      <w:r>
        <w:t>6. Njësia e ankandit përbëhet nga jo më pak se 3 veta, të cilët përcaktohen me urdhër të likuidatorit të shoqërisë. Dy të tretat e anëtarëve të njësisë së ankandit caktohen me autorizim të Ministrit të Ekonomisë</w:t>
      </w:r>
      <w:r w:rsidR="007B0172">
        <w:t>,</w:t>
      </w:r>
      <w:r>
        <w:t xml:space="preserve"> Tregtisë dhe Energjetikës, mbi bazën e kërkesës së likuidatorit të shoqërisë, 10 ditë përpara datës së shpalljes së ankandit.</w:t>
      </w:r>
    </w:p>
    <w:p w:rsidR="005B4918" w:rsidRDefault="005B4918" w:rsidP="00C61B5A">
      <w:pPr>
        <w:pStyle w:val="Paragrafi"/>
      </w:pPr>
      <w:r>
        <w:t>7. Bazuar në kreun III, pika 4 të vendimit të Këshillit të Ministrave nr.1638, datë 17.12.2008 “Për kriteret e vlerësimit të pronës shtetërore që privatizohet apo transformohet dhe për procedurën e shitjes”, në ankandet për shitjen e pasurive të këtyre shoqërive nuk zbatohet, për ish-pronarët, e drejta e parablerjes. Ata marrin pjesë në ankand si të gjithë të tjerët. Në rastet e shpalljes fitues, ish-pronarëve u zbritet vlera e truallit, e njohur dhe e kthyer me vendim të komisionit të kthimit dhe kompensimit të pronave.</w:t>
      </w:r>
    </w:p>
    <w:p w:rsidR="005B4918" w:rsidRDefault="005B4918" w:rsidP="00C61B5A">
      <w:pPr>
        <w:pStyle w:val="Paragrafi"/>
      </w:pPr>
      <w:r>
        <w:t>8. Gjatë zhvillimit të ankandit mbahet procesverbal, ku evidentohen emrat e anëtarëve të njësisë së ankandit, emrat e konkurruesve në ankand dhe emri i personit të shpallur fitues. Fituesi lidh kontratë për blerjen e objektit, pas pagesës së plotë të vlerës së objektit, përfshirë dhe TVSH-në (20%) për asetet, që janë objekt i saj. Pagesa në asnjë rast nuk mund të bëhet me letra me vlerë ose bono privatizimi. Me lidhjen e kontratës, likuidatori bën dorëzimin e objektit, nëpërmjet aktit të dorëzimit.</w:t>
      </w:r>
    </w:p>
    <w:p w:rsidR="005B4918" w:rsidRDefault="005B4918" w:rsidP="00C61B5A">
      <w:pPr>
        <w:pStyle w:val="Paragrafi"/>
      </w:pPr>
      <w:r>
        <w:t>9. Nëse personi, që ka fituar të drejtën e blerjes së objektit nuk paguan brenda 30 ditëve nga data e shpalljes fitues, vlerën e çmimit të arritur në ankand, ai e humbet të drejtën e blerjes, i konfiskohet sigurimi i ofertës, si dhe humbet të drejtën për të marrë pjesë në ankandin, që do të zhvillohet për rishitjen e këtij objekti. Objekti rishpallet për shitje, duke zbatuar procedurat e publikimit, sipas përcaktimeve në këtë udhëzim.</w:t>
      </w:r>
    </w:p>
    <w:p w:rsidR="005B4918" w:rsidRDefault="005B4918" w:rsidP="00C61B5A">
      <w:pPr>
        <w:pStyle w:val="Paragrafi"/>
      </w:pPr>
      <w:r>
        <w:t>10. Vlera fillestare e ankandit për shitjen e objekteve, të truallit dhe makinerive e pajisjeve është vlera e përcaktuar nga ekspertët vlerësues, të emëruar nga Ministria e Ekonomisë, Tregtisë dhe Energjetikës, me kërkesën e likuidatorit të shoqërisë, në përputhje me çmimet e tregut. Kësaj vlere i shtohet vlera sipas kontabilitetit e inventarit ekonomik, si dhe vlera e mjeteve të xhiros të objektit përkatës.</w:t>
      </w:r>
    </w:p>
    <w:p w:rsidR="005B4918" w:rsidRDefault="005B4918" w:rsidP="00C61B5A">
      <w:pPr>
        <w:pStyle w:val="Paragrafi"/>
      </w:pPr>
      <w:r>
        <w:t xml:space="preserve">11. </w:t>
      </w:r>
      <w:smartTag w:uri="urn:schemas-microsoft-com:office:smarttags" w:element="place">
        <w:r>
          <w:t>Para</w:t>
        </w:r>
      </w:smartTag>
      <w:r>
        <w:t xml:space="preserve"> publikimit të objektit për shitje, shoqëria kërkon, në zyrat e regjistrimit të pasurive të paluajtshme, hartën treguese përkatëse.</w:t>
      </w:r>
    </w:p>
    <w:p w:rsidR="005B4918" w:rsidRDefault="005B4918" w:rsidP="00C61B5A">
      <w:pPr>
        <w:pStyle w:val="Paragrafi"/>
      </w:pPr>
      <w:r>
        <w:t>12. Likuidatori ngre një komision për vlerësimin e mjeteve të xhiros si më poshtë vijon:</w:t>
      </w:r>
    </w:p>
    <w:p w:rsidR="005B4918" w:rsidRDefault="005B4918" w:rsidP="00C61B5A">
      <w:pPr>
        <w:pStyle w:val="Paragrafi"/>
      </w:pPr>
      <w:r>
        <w:t>a) Artikujt e grupit “a”, që kanë vlerë tregtimi në qarkullim normal, vlerësohen me çmimin e shitjes me shumicë në treg.</w:t>
      </w:r>
    </w:p>
    <w:p w:rsidR="005B4918" w:rsidRDefault="005B4918" w:rsidP="00C61B5A">
      <w:pPr>
        <w:pStyle w:val="Paragrafi"/>
      </w:pPr>
      <w:r>
        <w:t>b) Artikujt, që kanë vlerë tregtimi, por me qarkullim të ngadalshëm, vlerësohen me vlerën kontabël të mbetur.</w:t>
      </w:r>
    </w:p>
    <w:p w:rsidR="005B4918" w:rsidRDefault="005B4918" w:rsidP="00C61B5A">
      <w:pPr>
        <w:pStyle w:val="Paragrafi"/>
      </w:pPr>
      <w:r>
        <w:t>c) Artikujt e grupit “c”, që nuk gjejnë treg shitjeje, vlerësohen me vlerën kontabël të mbetur, shumëzuar me koeficentin 0.1.</w:t>
      </w:r>
    </w:p>
    <w:p w:rsidR="005B4918" w:rsidRDefault="005B4918" w:rsidP="00C61B5A">
      <w:pPr>
        <w:pStyle w:val="Paragrafi"/>
      </w:pPr>
      <w:r>
        <w:t>ç) Për metalet me ngjyrë, si bakri, alumini, plumbi, zinku, kallaji, nikeli, ari dhe argjendi, vlera fillestare e ankandit, për rastet kur çmimi në treg është më i lartë se vlera kontabël e tyre në bilanc, llogaritet referuar çmimit përkatës sipas Bursës së Londrës (LME).</w:t>
      </w:r>
    </w:p>
    <w:p w:rsidR="005B4918" w:rsidRDefault="005B4918" w:rsidP="00C61B5A">
      <w:pPr>
        <w:pStyle w:val="Paragrafi"/>
      </w:pPr>
      <w:r>
        <w:t>13. Raportet e vlerësimit të ekspertëve vlerësues, si dhe raportet e komisionit miratohen para publikimit, nga Ministri i Ekonomisë, Tregtisë dhe Energjetikës.</w:t>
      </w:r>
    </w:p>
    <w:p w:rsidR="000B35AA" w:rsidRDefault="000B35AA" w:rsidP="00C61B5A">
      <w:pPr>
        <w:pStyle w:val="Paragrafi"/>
      </w:pPr>
    </w:p>
    <w:p w:rsidR="000B35AA" w:rsidRDefault="000B35AA" w:rsidP="00C61B5A">
      <w:pPr>
        <w:pStyle w:val="Paragrafi"/>
      </w:pPr>
    </w:p>
    <w:p w:rsidR="000B35AA" w:rsidRDefault="000B35AA" w:rsidP="00C61B5A">
      <w:pPr>
        <w:pStyle w:val="Paragrafi"/>
      </w:pPr>
    </w:p>
    <w:p w:rsidR="000B35AA" w:rsidRDefault="000B35AA" w:rsidP="00C61B5A">
      <w:pPr>
        <w:pStyle w:val="Paragrafi"/>
      </w:pPr>
    </w:p>
    <w:p w:rsidR="005B4918" w:rsidRDefault="005B4918" w:rsidP="00C61B5A">
      <w:pPr>
        <w:pStyle w:val="Paragrafi"/>
      </w:pPr>
      <w:r>
        <w:t>14. Në rast se nuk realizohet shitja me vlerat e përcaktuara nga ekspertët vlerësues, mbas shpalljes dy herë për shitje, objekti publikohet për herë të tretë, me një ulje VAM-i me 30 për qind të vlerës fillestare, duke i shtuar kësaj vlere edhe vlerën e truallit, të përcaktuar nga ekspertët vlerësues. Nëse edhe me këtë vlerë nuk shitet, atëherë për përcaktimin e destinacionit të mëtejshëm të objektit vendos Ministri i Ekonomisë, Tregtisë dhe Energjetikës.</w:t>
      </w:r>
    </w:p>
    <w:p w:rsidR="005B4918" w:rsidRDefault="005B4918" w:rsidP="00C61B5A">
      <w:pPr>
        <w:pStyle w:val="Paragrafi"/>
      </w:pPr>
      <w:r>
        <w:t>15. Bazuar në kreun III, pika 16 dhe 17 “b” të vendimit të Këshillit të Ministrave nr.1638, datë 17.12.2008 “Për kriteret e vlerësimit të pronës shtetërore që privatizohet apo transformohet dhe për procedurën e shitjes”, makineritë dhe pajisjet që nuk kanë mundur të shiten me vlerat e përcaktuara nga ekspertët vlerësues, publikohen për herë të dytë me 50 për qind të vlerës së përcaktuar në fillim. Në rast se shitja nuk realizohet, zbatohen procedurat e nxjerrjes jashtë përdorimit, në përputhje me legjislacionin në fuqi.</w:t>
      </w:r>
    </w:p>
    <w:p w:rsidR="005B4918" w:rsidRDefault="005B4918" w:rsidP="00C61B5A">
      <w:pPr>
        <w:pStyle w:val="Paragrafi"/>
      </w:pPr>
      <w:r>
        <w:t>16. Të ardhurat e realizuara nga likuidimi, si shitja e aseteve, arkëtimi i debitorëve, të ardhurat nga qiraja apo dhe fitime të tjera, shërbejnë për shlyerjen e kreditorëve të shoqërisë në likuidim, në mënyrë  proporcionale në varësi të mjeteve monetare të siguruara. Përjashtohen nga ky rregull detyrimet fiskale dhe ato sociale (paga dhe sigurime shoqërore), të cilat do të shlyhen tërësisht, sipas detyrimeve të pasqyruara në bilancin kontabël të miratuar nga organet kompetente. Për kërkesat debitorë, të paarkëtueshme, si në rastin, kur debitorët nuk ekzistojnë, ku</w:t>
      </w:r>
      <w:r w:rsidR="00AF4606">
        <w:t>r</w:t>
      </w:r>
      <w:r>
        <w:t xml:space="preserve"> kërkesat nuk janë të dokumentuara apo është humbur procesi gjyqësor etj., procedohet duke i kaluar si shpenzime likuidimi.</w:t>
      </w:r>
    </w:p>
    <w:p w:rsidR="005B4918" w:rsidRDefault="005B4918" w:rsidP="00C61B5A">
      <w:pPr>
        <w:pStyle w:val="Paragrafi"/>
      </w:pPr>
      <w:r>
        <w:t>17. Likuidatori nuk mund të lidhë kontratë dhe as nuk mund të shesë asete me mirëkuptim, pa autorizimin e Ministrit të Ekonomisë, Tregtisë dhe Energjetikës.</w:t>
      </w:r>
    </w:p>
    <w:p w:rsidR="005B4918" w:rsidRDefault="005B4918" w:rsidP="00C61B5A">
      <w:pPr>
        <w:pStyle w:val="Paragrafi"/>
      </w:pPr>
      <w:r>
        <w:t>18. Në publikimin për shitje të pasurisë së shoqërisë në likuidim përfshihen edhe objektet e dhëna me qira, përpara datës së shpalljes së shoqërisë në likudim.</w:t>
      </w:r>
    </w:p>
    <w:p w:rsidR="005B4918" w:rsidRDefault="005B4918" w:rsidP="00C61B5A">
      <w:pPr>
        <w:pStyle w:val="Paragrafi"/>
      </w:pPr>
      <w:r>
        <w:t>19. Llogaritë vjetore depozitohen në formën dhe në afatet e parashikuara në ligjin nr.9228, datë 29.4.2008 “Për kontabilitetin dhe pasqyrat financiare”.</w:t>
      </w:r>
    </w:p>
    <w:p w:rsidR="005B4918" w:rsidRDefault="005B4918" w:rsidP="00C61B5A">
      <w:pPr>
        <w:pStyle w:val="Paragrafi"/>
      </w:pPr>
      <w:r>
        <w:t>20. Anulohen të gjitha miratimet e privatizimit të aseteve të përfshira në kapitalin e shoqërisë që nuk kanë filluar procedurën e përgatitjes së dokumentacionit para datës së shpalljes së shoqërisë në likuidim me vendim gjyqi.</w:t>
      </w:r>
    </w:p>
    <w:p w:rsidR="005B4918" w:rsidRDefault="005B4918" w:rsidP="00C61B5A">
      <w:pPr>
        <w:pStyle w:val="Paragrafi"/>
      </w:pPr>
      <w:r>
        <w:t>21. Udhëzimi nr.317, datë 8.4.2009 “Për shoqëritë anonime në likuidim e sipër, me kapital shtetëror” i Ministrisë së Ekonomisë, Tregtisë dhe Energjetikës, shfuqizohet.</w:t>
      </w:r>
    </w:p>
    <w:p w:rsidR="005B4918" w:rsidRDefault="005B4918" w:rsidP="00C61B5A">
      <w:pPr>
        <w:pStyle w:val="Paragrafi"/>
      </w:pPr>
      <w:r>
        <w:t>Ky udhëzim hyn në fuqi pas botimit në Fletoren Zyrtare.</w:t>
      </w:r>
    </w:p>
    <w:p w:rsidR="005B4918" w:rsidRDefault="005B4918" w:rsidP="00C61B5A">
      <w:pPr>
        <w:pStyle w:val="Paragrafi"/>
      </w:pPr>
    </w:p>
    <w:p w:rsidR="004004ED" w:rsidRDefault="005B4918" w:rsidP="00C61B5A">
      <w:pPr>
        <w:pStyle w:val="Autoriteti"/>
        <w:keepNext w:val="0"/>
      </w:pPr>
      <w:r>
        <w:t xml:space="preserve">Ministri i Ekonomisë, </w:t>
      </w:r>
    </w:p>
    <w:p w:rsidR="005B4918" w:rsidRDefault="005B4918" w:rsidP="00C61B5A">
      <w:pPr>
        <w:pStyle w:val="Autoriteti"/>
        <w:keepNext w:val="0"/>
      </w:pPr>
      <w:r>
        <w:t>Tregtisë dhe Energjetikës</w:t>
      </w:r>
    </w:p>
    <w:p w:rsidR="005B4918" w:rsidRPr="002474CB" w:rsidRDefault="005B4918" w:rsidP="00C61B5A">
      <w:pPr>
        <w:pStyle w:val="AutoritetiEmer"/>
      </w:pPr>
      <w:r>
        <w:t>Genc Ruli</w:t>
      </w:r>
    </w:p>
    <w:p w:rsidR="005B4918" w:rsidRDefault="005B4918" w:rsidP="00C61B5A">
      <w:pPr>
        <w:pStyle w:val="Akti"/>
        <w:keepNext w:val="0"/>
      </w:pPr>
    </w:p>
    <w:p w:rsidR="005B4918" w:rsidRDefault="005B4918" w:rsidP="00C61B5A">
      <w:pPr>
        <w:pStyle w:val="Akti"/>
        <w:keepNext w:val="0"/>
        <w:jc w:val="left"/>
      </w:pPr>
    </w:p>
    <w:p w:rsidR="005B4918" w:rsidRDefault="005B4918"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4004ED" w:rsidRDefault="004004ED" w:rsidP="00C61B5A">
      <w:pPr>
        <w:pStyle w:val="Akti"/>
        <w:keepNext w:val="0"/>
      </w:pPr>
    </w:p>
    <w:p w:rsidR="001C4422" w:rsidRPr="00547FC8" w:rsidRDefault="001C4422" w:rsidP="00C61B5A">
      <w:pPr>
        <w:pStyle w:val="Akti"/>
        <w:keepNext w:val="0"/>
      </w:pPr>
      <w:r w:rsidRPr="00547FC8">
        <w:t>Udhëzim</w:t>
      </w:r>
    </w:p>
    <w:p w:rsidR="001C4422" w:rsidRPr="00547FC8" w:rsidRDefault="001C4422" w:rsidP="00C61B5A">
      <w:pPr>
        <w:pStyle w:val="NumriData"/>
        <w:keepNext w:val="0"/>
      </w:pPr>
      <w:r w:rsidRPr="00547FC8">
        <w:t xml:space="preserve">Nr.7203, datë </w:t>
      </w:r>
      <w:r>
        <w:t>1</w:t>
      </w:r>
      <w:r w:rsidRPr="00547FC8">
        <w:t>6.9.2009</w:t>
      </w:r>
    </w:p>
    <w:p w:rsidR="001C4422" w:rsidRPr="00547FC8" w:rsidRDefault="001C4422" w:rsidP="00C61B5A">
      <w:pPr>
        <w:pStyle w:val="Paragrafi"/>
      </w:pPr>
    </w:p>
    <w:p w:rsidR="001C4422" w:rsidRPr="00547FC8" w:rsidRDefault="001C4422" w:rsidP="00C61B5A">
      <w:pPr>
        <w:pStyle w:val="Titulli"/>
        <w:keepNext w:val="0"/>
      </w:pPr>
      <w:r w:rsidRPr="00547FC8">
        <w:t xml:space="preserve">Për disa shtesa dhe ndryshime në udhëzimin nr.6291, datë 17.8.2005 “Për evidentimin, administrimin dhe ruajtjen e akteve </w:t>
      </w:r>
      <w:r>
        <w:t xml:space="preserve">e </w:t>
      </w:r>
      <w:r w:rsidRPr="00547FC8">
        <w:t>të dokumenteve noteriale, si dhe për organizimin dhe ruajtjen e arkivave noteriale””</w:t>
      </w:r>
    </w:p>
    <w:p w:rsidR="001C4422" w:rsidRPr="00547FC8" w:rsidRDefault="001C4422" w:rsidP="00C61B5A">
      <w:pPr>
        <w:pStyle w:val="Paragrafi"/>
      </w:pPr>
    </w:p>
    <w:p w:rsidR="001C4422" w:rsidRPr="00547FC8" w:rsidRDefault="001C4422" w:rsidP="00C61B5A">
      <w:pPr>
        <w:pStyle w:val="BazLigjPropozues"/>
        <w:keepNext w:val="0"/>
      </w:pPr>
      <w:r w:rsidRPr="00547FC8">
        <w:t>Në mbështetje të nenit 102, pika 4 të Kushetutës, të nenit 7, pika 2 të ligjit nr.8678,</w:t>
      </w:r>
      <w:r>
        <w:t xml:space="preserve"> </w:t>
      </w:r>
      <w:r w:rsidRPr="00547FC8">
        <w:t>d</w:t>
      </w:r>
      <w:r>
        <w:t>a</w:t>
      </w:r>
      <w:r w:rsidRPr="00547FC8">
        <w:t>të 14.5.2001 “Për organizimin dhe funksionimin e Ministrisë së Drejtësisë“, i ndryshuar, dhe të nenit 71 të ligjit nr.7829, datë 1.6.1994 “Për noterinë“, i ndryshuar</w:t>
      </w:r>
      <w:r>
        <w:t>,</w:t>
      </w:r>
    </w:p>
    <w:p w:rsidR="001C4422" w:rsidRPr="00547FC8" w:rsidRDefault="001C4422" w:rsidP="00C61B5A">
      <w:pPr>
        <w:pStyle w:val="Paragrafi"/>
      </w:pPr>
    </w:p>
    <w:p w:rsidR="001C4422" w:rsidRPr="00547FC8" w:rsidRDefault="001C4422" w:rsidP="00C61B5A">
      <w:pPr>
        <w:pStyle w:val="VENDOSI"/>
        <w:keepNext w:val="0"/>
      </w:pPr>
      <w:r w:rsidRPr="00547FC8">
        <w:t>Udhëzoj:</w:t>
      </w:r>
    </w:p>
    <w:p w:rsidR="001C4422" w:rsidRPr="00547FC8" w:rsidRDefault="001C4422" w:rsidP="00C61B5A">
      <w:pPr>
        <w:pStyle w:val="Paragrafi"/>
      </w:pPr>
    </w:p>
    <w:p w:rsidR="001C4422" w:rsidRPr="00547FC8" w:rsidRDefault="001C4422" w:rsidP="00C61B5A">
      <w:pPr>
        <w:pStyle w:val="Paragrafi"/>
      </w:pPr>
      <w:r w:rsidRPr="00547FC8">
        <w:t>Në udhëzimin nr.6291, datë 17.8.2005 “Për evidentimin, administrimin dhe ruajtjen e akteve e të dokumenteve noteriale, si dhe për organizimin dhe ruajtjen e arkivave noteriale”, bë</w:t>
      </w:r>
      <w:r>
        <w:t>hen shtesa dhe ndryshimet si vi</w:t>
      </w:r>
      <w:r w:rsidRPr="00547FC8">
        <w:t>jon:</w:t>
      </w:r>
    </w:p>
    <w:p w:rsidR="001C4422" w:rsidRPr="00547FC8" w:rsidRDefault="001C4422" w:rsidP="00C61B5A">
      <w:pPr>
        <w:pStyle w:val="Paragrafi"/>
      </w:pPr>
      <w:r w:rsidRPr="00547FC8">
        <w:t>1.</w:t>
      </w:r>
      <w:r>
        <w:t xml:space="preserve"> </w:t>
      </w:r>
      <w:r w:rsidRPr="00547FC8">
        <w:t xml:space="preserve">Në fjalinë e parë të pikës 2 pas fjalëve “repertori e koleksioni” shtohen fjalët “dhe </w:t>
      </w:r>
      <w:r>
        <w:t xml:space="preserve">në </w:t>
      </w:r>
      <w:r w:rsidRPr="00547FC8">
        <w:t>rastet kur doku</w:t>
      </w:r>
      <w:r>
        <w:t>m</w:t>
      </w:r>
      <w:r w:rsidRPr="00547FC8">
        <w:t>enti nuk është redaktuar prej tij, duke i dhënë atij vetëm një numër repe</w:t>
      </w:r>
      <w:r>
        <w:t>rtori.”</w:t>
      </w:r>
    </w:p>
    <w:p w:rsidR="001C4422" w:rsidRPr="00547FC8" w:rsidRDefault="001C4422" w:rsidP="00C61B5A">
      <w:pPr>
        <w:pStyle w:val="Paragrafi"/>
      </w:pPr>
      <w:r w:rsidRPr="00547FC8">
        <w:t>2.</w:t>
      </w:r>
      <w:r>
        <w:t xml:space="preserve"> </w:t>
      </w:r>
      <w:r w:rsidRPr="00547FC8">
        <w:t>Fjalia e parë e pikës 3 ndryshohet si vij</w:t>
      </w:r>
      <w:r>
        <w:t>o</w:t>
      </w:r>
      <w:r w:rsidRPr="00547FC8">
        <w:t>n:</w:t>
      </w:r>
    </w:p>
    <w:p w:rsidR="001C4422" w:rsidRPr="00547FC8" w:rsidRDefault="001C4422" w:rsidP="00C61B5A">
      <w:pPr>
        <w:pStyle w:val="Paragrafi"/>
      </w:pPr>
      <w:r w:rsidRPr="00547FC8">
        <w:t>“dokumenti i vërtetimit të në</w:t>
      </w:r>
      <w:r>
        <w:t>nshkrimeve, p</w:t>
      </w:r>
      <w:r w:rsidRPr="00547FC8">
        <w:t>ë</w:t>
      </w:r>
      <w:r>
        <w:t>r</w:t>
      </w:r>
      <w:r w:rsidRPr="00547FC8">
        <w:t>fshirë edhe nënshkrimin e përkthyesit, redaktohet në mënyrë të veçantë, në numër të njëjtë njësish sa janë njësitë e dokumentit me nënshkrime të vërtetuara nga noteri, plus një njësi që do të mbahet në arkivën e noterit.</w:t>
      </w:r>
      <w:r>
        <w:t>”</w:t>
      </w:r>
    </w:p>
    <w:p w:rsidR="001C4422" w:rsidRPr="00547FC8" w:rsidRDefault="001C4422" w:rsidP="00C61B5A">
      <w:pPr>
        <w:pStyle w:val="Paragrafi"/>
      </w:pPr>
      <w:r w:rsidRPr="00547FC8">
        <w:t>3.</w:t>
      </w:r>
      <w:r>
        <w:t xml:space="preserve"> </w:t>
      </w:r>
      <w:r w:rsidRPr="00547FC8">
        <w:t>Në pikën 4 bëhen ndryshimet si vijon:</w:t>
      </w:r>
    </w:p>
    <w:p w:rsidR="001C4422" w:rsidRPr="00547FC8" w:rsidRDefault="001C4422" w:rsidP="00C61B5A">
      <w:pPr>
        <w:pStyle w:val="Paragrafi"/>
      </w:pPr>
      <w:r w:rsidRPr="00547FC8">
        <w:t>a)</w:t>
      </w:r>
      <w:r>
        <w:t xml:space="preserve"> </w:t>
      </w:r>
      <w:r w:rsidRPr="00547FC8">
        <w:t>Paragrafi i parë ndryshohet si vijon:</w:t>
      </w:r>
    </w:p>
    <w:p w:rsidR="001C4422" w:rsidRPr="00547FC8" w:rsidRDefault="001C4422" w:rsidP="00C61B5A">
      <w:pPr>
        <w:pStyle w:val="Paragrafi"/>
      </w:pPr>
      <w:r w:rsidRPr="00547FC8">
        <w:t>“Çdo njësi e vërtetuar që i jepet të tretit, lidhet me vulë të njomë me një n</w:t>
      </w:r>
      <w:r>
        <w:t>j</w:t>
      </w:r>
      <w:r w:rsidRPr="00547FC8">
        <w:t>ësi të</w:t>
      </w:r>
      <w:r>
        <w:t xml:space="preserve"> dokument</w:t>
      </w:r>
      <w:r w:rsidRPr="00547FC8">
        <w:t>it me nënshkrim të vërtetuar, nënshkruhet, vuloset me vulën e thatë pranë emrit të noterit dhe me vulën e njomë mbi pullat e taksës në vlerën përkatëse të</w:t>
      </w:r>
      <w:r>
        <w:t xml:space="preserve"> tyre.”</w:t>
      </w:r>
    </w:p>
    <w:p w:rsidR="001C4422" w:rsidRPr="00547FC8" w:rsidRDefault="001C4422" w:rsidP="00C61B5A">
      <w:pPr>
        <w:pStyle w:val="Paragrafi"/>
      </w:pPr>
      <w:r w:rsidRPr="00547FC8">
        <w:t>b)</w:t>
      </w:r>
      <w:r w:rsidR="004D3E48">
        <w:t xml:space="preserve"> </w:t>
      </w:r>
      <w:r w:rsidRPr="00547FC8">
        <w:t>Paragrafi i fundit ndryshohet si vijon:</w:t>
      </w:r>
    </w:p>
    <w:p w:rsidR="001C4422" w:rsidRPr="00547FC8" w:rsidRDefault="001C4422" w:rsidP="00C61B5A">
      <w:pPr>
        <w:pStyle w:val="Paragrafi"/>
      </w:pPr>
      <w:r w:rsidRPr="00547FC8">
        <w:t>“Në rastet e vërtetimit të nënshkrimeve, sipas nen</w:t>
      </w:r>
      <w:r>
        <w:t>i</w:t>
      </w:r>
      <w:r w:rsidRPr="00547FC8">
        <w:t>t 55 të</w:t>
      </w:r>
      <w:r>
        <w:t xml:space="preserve"> ligjit nr.7829, d</w:t>
      </w:r>
      <w:r w:rsidRPr="00547FC8">
        <w:t>atë 1.6.1994 “Për noterinë“, i ndryshuar, përveç dokumentit të vërtetimit të në</w:t>
      </w:r>
      <w:r>
        <w:t>nsh</w:t>
      </w:r>
      <w:r w:rsidRPr="00547FC8">
        <w:t>krimit, noteri ruan në arkivë edhe një kopje t</w:t>
      </w:r>
      <w:r>
        <w:t>ë</w:t>
      </w:r>
      <w:r w:rsidRPr="00547FC8">
        <w:t xml:space="preserve"> dokumentit </w:t>
      </w:r>
      <w:r>
        <w:t xml:space="preserve">me nënshkrim të vërtetuar dhe një kopje të dokumentit </w:t>
      </w:r>
      <w:r w:rsidRPr="00547FC8">
        <w:t>t</w:t>
      </w:r>
      <w:r>
        <w:t>ë</w:t>
      </w:r>
      <w:r w:rsidRPr="00547FC8">
        <w:t xml:space="preserve"> identifikimit (kur </w:t>
      </w:r>
      <w:r>
        <w:t>ë</w:t>
      </w:r>
      <w:r w:rsidRPr="00547FC8">
        <w:t>sht</w:t>
      </w:r>
      <w:r>
        <w:t>ë</w:t>
      </w:r>
      <w:r w:rsidRPr="00547FC8">
        <w:t xml:space="preserve"> rasti i identifikimit me dokument).”</w:t>
      </w:r>
    </w:p>
    <w:p w:rsidR="001C4422" w:rsidRPr="00547FC8" w:rsidRDefault="001C4422" w:rsidP="00C61B5A">
      <w:pPr>
        <w:pStyle w:val="Paragrafi"/>
      </w:pPr>
      <w:r w:rsidRPr="00547FC8">
        <w:t>4.</w:t>
      </w:r>
      <w:r>
        <w:t xml:space="preserve"> </w:t>
      </w:r>
      <w:r w:rsidRPr="00547FC8">
        <w:t>N</w:t>
      </w:r>
      <w:r>
        <w:t>ë</w:t>
      </w:r>
      <w:r w:rsidRPr="00547FC8">
        <w:t xml:space="preserve"> pik</w:t>
      </w:r>
      <w:r>
        <w:t>ë</w:t>
      </w:r>
      <w:r w:rsidRPr="00547FC8">
        <w:t>n 6 fjal</w:t>
      </w:r>
      <w:r>
        <w:t>ët “si</w:t>
      </w:r>
      <w:r w:rsidRPr="00547FC8">
        <w:t xml:space="preserve"> dhe p</w:t>
      </w:r>
      <w:r>
        <w:t>ë</w:t>
      </w:r>
      <w:r w:rsidRPr="00547FC8">
        <w:t>rmbajtja e tekstit t</w:t>
      </w:r>
      <w:r>
        <w:t>ë nx</w:t>
      </w:r>
      <w:r w:rsidRPr="00547FC8">
        <w:t>jerr</w:t>
      </w:r>
      <w:r>
        <w:t>ë</w:t>
      </w:r>
      <w:r w:rsidRPr="00547FC8">
        <w:t xml:space="preserve"> nga p</w:t>
      </w:r>
      <w:r>
        <w:t>ë</w:t>
      </w:r>
      <w:r w:rsidRPr="00547FC8">
        <w:t>rmbajtja e origjin</w:t>
      </w:r>
      <w:r>
        <w:t>ë</w:t>
      </w:r>
      <w:r w:rsidRPr="00547FC8">
        <w:t>s”, z</w:t>
      </w:r>
      <w:r>
        <w:t>ë</w:t>
      </w:r>
      <w:r w:rsidRPr="00547FC8">
        <w:t>vend</w:t>
      </w:r>
      <w:r>
        <w:t>ë</w:t>
      </w:r>
      <w:r w:rsidRPr="00547FC8">
        <w:t>sohen me fjal</w:t>
      </w:r>
      <w:r>
        <w:t>ë</w:t>
      </w:r>
      <w:r w:rsidRPr="00547FC8">
        <w:t>t “si dhe ekstrakti i dokumentit origjinal”.</w:t>
      </w:r>
    </w:p>
    <w:p w:rsidR="001C4422" w:rsidRPr="00547FC8" w:rsidRDefault="001C4422" w:rsidP="00C61B5A">
      <w:pPr>
        <w:pStyle w:val="Paragrafi"/>
      </w:pPr>
      <w:r w:rsidRPr="00547FC8">
        <w:t>5.</w:t>
      </w:r>
      <w:r w:rsidR="004D3E48">
        <w:t xml:space="preserve"> </w:t>
      </w:r>
      <w:r w:rsidRPr="00547FC8">
        <w:t>Paragrafi i par</w:t>
      </w:r>
      <w:r>
        <w:t>ë</w:t>
      </w:r>
      <w:r w:rsidRPr="00547FC8">
        <w:t xml:space="preserve"> i pik</w:t>
      </w:r>
      <w:r>
        <w:t>ë</w:t>
      </w:r>
      <w:r w:rsidRPr="00547FC8">
        <w:t>s 7 ndryshohet si vijon:</w:t>
      </w:r>
    </w:p>
    <w:p w:rsidR="001C4422" w:rsidRPr="00547FC8" w:rsidRDefault="001C4422" w:rsidP="00C61B5A">
      <w:pPr>
        <w:pStyle w:val="Paragrafi"/>
      </w:pPr>
      <w:r w:rsidRPr="00547FC8">
        <w:t>“N</w:t>
      </w:r>
      <w:r>
        <w:t>ë</w:t>
      </w:r>
      <w:r w:rsidRPr="00547FC8">
        <w:t xml:space="preserve"> rastin e v</w:t>
      </w:r>
      <w:r>
        <w:t>ë</w:t>
      </w:r>
      <w:r w:rsidRPr="00547FC8">
        <w:t>rtetimit t</w:t>
      </w:r>
      <w:r>
        <w:t xml:space="preserve">ë kopjes me dokumentin origjinal </w:t>
      </w:r>
      <w:r w:rsidRPr="00547FC8">
        <w:t>n</w:t>
      </w:r>
      <w:r>
        <w:t>ë arkivi</w:t>
      </w:r>
      <w:r w:rsidRPr="00547FC8">
        <w:t>n e noterit, ruhet nj</w:t>
      </w:r>
      <w:r>
        <w:t>ë</w:t>
      </w:r>
      <w:r w:rsidRPr="00547FC8">
        <w:t xml:space="preserve"> kopje e tij. Noteri b</w:t>
      </w:r>
      <w:r>
        <w:t>ë</w:t>
      </w:r>
      <w:r w:rsidRPr="00547FC8">
        <w:t>n sh</w:t>
      </w:r>
      <w:r>
        <w:t>ënimi</w:t>
      </w:r>
      <w:r w:rsidRPr="00547FC8">
        <w:t>n “V</w:t>
      </w:r>
      <w:r>
        <w:t>ë</w:t>
      </w:r>
      <w:r w:rsidRPr="00547FC8">
        <w:t>rtetohet se nj</w:t>
      </w:r>
      <w:r>
        <w:t>ë</w:t>
      </w:r>
      <w:r w:rsidRPr="00547FC8">
        <w:t xml:space="preserve">sia </w:t>
      </w:r>
      <w:r>
        <w:t>ë</w:t>
      </w:r>
      <w:r w:rsidRPr="00547FC8">
        <w:t>sht</w:t>
      </w:r>
      <w:r>
        <w:t>ë kopje e një</w:t>
      </w:r>
      <w:r w:rsidRPr="00547FC8">
        <w:t>jt</w:t>
      </w:r>
      <w:r>
        <w:t>ë</w:t>
      </w:r>
      <w:r w:rsidRPr="00547FC8">
        <w:t xml:space="preserve"> me dokumentin origjinal. V</w:t>
      </w:r>
      <w:r>
        <w:t>ë</w:t>
      </w:r>
      <w:r w:rsidRPr="00547FC8">
        <w:t>rtetimi i kopjes me origjinalin mund t</w:t>
      </w:r>
      <w:r>
        <w:t>ë</w:t>
      </w:r>
      <w:r w:rsidRPr="00547FC8">
        <w:t xml:space="preserve"> b</w:t>
      </w:r>
      <w:r>
        <w:t xml:space="preserve">ëhet me dokumentin e </w:t>
      </w:r>
      <w:r w:rsidRPr="00547FC8">
        <w:t>veçant</w:t>
      </w:r>
      <w:r>
        <w:t>ë</w:t>
      </w:r>
      <w:r w:rsidRPr="00547FC8">
        <w:t xml:space="preserve"> apo n</w:t>
      </w:r>
      <w:r>
        <w:t>ë</w:t>
      </w:r>
      <w:r w:rsidRPr="00547FC8">
        <w:t xml:space="preserve"> t</w:t>
      </w:r>
      <w:r>
        <w:t>ë</w:t>
      </w:r>
      <w:r w:rsidRPr="00547FC8">
        <w:t xml:space="preserve"> nj</w:t>
      </w:r>
      <w:r>
        <w:t>ë</w:t>
      </w:r>
      <w:r w:rsidRPr="00547FC8">
        <w:t>jtin akt me kopjen q</w:t>
      </w:r>
      <w:r>
        <w:t>ë</w:t>
      </w:r>
      <w:r w:rsidRPr="00547FC8">
        <w:t xml:space="preserve"> v</w:t>
      </w:r>
      <w:r>
        <w:t>ë</w:t>
      </w:r>
      <w:r w:rsidRPr="00547FC8">
        <w:t>retetohet.”.</w:t>
      </w:r>
    </w:p>
    <w:p w:rsidR="001C4422" w:rsidRPr="00547FC8" w:rsidRDefault="001C4422" w:rsidP="00C61B5A">
      <w:pPr>
        <w:pStyle w:val="Paragrafi"/>
      </w:pPr>
      <w:r w:rsidRPr="00547FC8">
        <w:t>6.</w:t>
      </w:r>
      <w:r w:rsidR="004D3E48">
        <w:t xml:space="preserve"> </w:t>
      </w:r>
      <w:r w:rsidRPr="00547FC8">
        <w:t>N</w:t>
      </w:r>
      <w:r>
        <w:t>ë</w:t>
      </w:r>
      <w:r w:rsidRPr="00547FC8">
        <w:t xml:space="preserve"> pika</w:t>
      </w:r>
      <w:r>
        <w:t>t 11,12 dhe 16 fjala “indekse” zë</w:t>
      </w:r>
      <w:r w:rsidRPr="00547FC8">
        <w:t>vend</w:t>
      </w:r>
      <w:r>
        <w:t>ë</w:t>
      </w:r>
      <w:r w:rsidRPr="00547FC8">
        <w:t>sohet me fjal</w:t>
      </w:r>
      <w:r>
        <w:t>ë</w:t>
      </w:r>
      <w:r w:rsidRPr="00547FC8">
        <w:t>n “indeks”.</w:t>
      </w:r>
    </w:p>
    <w:p w:rsidR="001C4422" w:rsidRPr="00547FC8" w:rsidRDefault="001C4422" w:rsidP="00C61B5A">
      <w:pPr>
        <w:pStyle w:val="Paragrafi"/>
      </w:pPr>
      <w:r w:rsidRPr="00547FC8">
        <w:t>7.</w:t>
      </w:r>
      <w:r w:rsidR="004D3E48">
        <w:t xml:space="preserve"> </w:t>
      </w:r>
      <w:r w:rsidRPr="00547FC8">
        <w:t>N</w:t>
      </w:r>
      <w:r>
        <w:t>ë</w:t>
      </w:r>
      <w:r w:rsidRPr="00547FC8">
        <w:t xml:space="preserve"> paragrafin e dyt</w:t>
      </w:r>
      <w:r>
        <w:t>ë</w:t>
      </w:r>
      <w:r w:rsidRPr="00547FC8">
        <w:t xml:space="preserve"> t</w:t>
      </w:r>
      <w:r>
        <w:t>ë</w:t>
      </w:r>
      <w:r w:rsidRPr="00547FC8">
        <w:t xml:space="preserve"> pik</w:t>
      </w:r>
      <w:r>
        <w:t>ë</w:t>
      </w:r>
      <w:r w:rsidRPr="00547FC8">
        <w:t>s 11 shtohet fjalia me p</w:t>
      </w:r>
      <w:r>
        <w:t>ë</w:t>
      </w:r>
      <w:r w:rsidRPr="00547FC8">
        <w:t>rmbajtje si vijon:</w:t>
      </w:r>
    </w:p>
    <w:p w:rsidR="001C4422" w:rsidRPr="00547FC8" w:rsidRDefault="001C4422" w:rsidP="00C61B5A">
      <w:pPr>
        <w:pStyle w:val="Paragrafi"/>
      </w:pPr>
      <w:r w:rsidRPr="00547FC8">
        <w:t>“Sh</w:t>
      </w:r>
      <w:r>
        <w:t>ë</w:t>
      </w:r>
      <w:r w:rsidRPr="00547FC8">
        <w:t>nimi n</w:t>
      </w:r>
      <w:r>
        <w:t>ë</w:t>
      </w:r>
      <w:r w:rsidRPr="00547FC8">
        <w:t xml:space="preserve"> indeksin p</w:t>
      </w:r>
      <w:r>
        <w:t>ë</w:t>
      </w:r>
      <w:r w:rsidRPr="00547FC8">
        <w:t>rkat</w:t>
      </w:r>
      <w:r>
        <w:t>ë</w:t>
      </w:r>
      <w:r w:rsidRPr="00547FC8">
        <w:t>s b</w:t>
      </w:r>
      <w:r>
        <w:t>ë</w:t>
      </w:r>
      <w:r w:rsidRPr="00547FC8">
        <w:t>het vet</w:t>
      </w:r>
      <w:r>
        <w:t>ë</w:t>
      </w:r>
      <w:r w:rsidRPr="00547FC8">
        <w:t>m p</w:t>
      </w:r>
      <w:r>
        <w:t>ë</w:t>
      </w:r>
      <w:r w:rsidRPr="00547FC8">
        <w:t>r aktet dhe veprimet noteriale t</w:t>
      </w:r>
      <w:r>
        <w:t>ë</w:t>
      </w:r>
      <w:r w:rsidRPr="00547FC8">
        <w:t xml:space="preserve"> cilat p</w:t>
      </w:r>
      <w:r>
        <w:t>ë</w:t>
      </w:r>
      <w:r w:rsidRPr="00547FC8">
        <w:t>rmbajn</w:t>
      </w:r>
      <w:r>
        <w:t>ë</w:t>
      </w:r>
      <w:r w:rsidRPr="00547FC8">
        <w:t xml:space="preserve"> num</w:t>
      </w:r>
      <w:r>
        <w:t>ë</w:t>
      </w:r>
      <w:r w:rsidRPr="00547FC8">
        <w:t>r repertori dhe koleksioni”</w:t>
      </w:r>
      <w:r>
        <w:t>.</w:t>
      </w:r>
    </w:p>
    <w:p w:rsidR="001C4422" w:rsidRPr="00547FC8" w:rsidRDefault="001C4422" w:rsidP="00C61B5A">
      <w:pPr>
        <w:pStyle w:val="Paragrafi"/>
      </w:pPr>
      <w:r w:rsidRPr="00547FC8">
        <w:t>8.</w:t>
      </w:r>
      <w:r w:rsidR="004D3E48">
        <w:t xml:space="preserve"> </w:t>
      </w:r>
      <w:r w:rsidRPr="00547FC8">
        <w:t>N</w:t>
      </w:r>
      <w:r>
        <w:t>ë</w:t>
      </w:r>
      <w:r w:rsidRPr="00547FC8">
        <w:t xml:space="preserve"> paragrafin e kat</w:t>
      </w:r>
      <w:r>
        <w:t>ë</w:t>
      </w:r>
      <w:r w:rsidRPr="00547FC8">
        <w:t>rt t</w:t>
      </w:r>
      <w:r>
        <w:t>ë</w:t>
      </w:r>
      <w:r w:rsidRPr="00547FC8">
        <w:t xml:space="preserve"> pik</w:t>
      </w:r>
      <w:r>
        <w:t>ë</w:t>
      </w:r>
      <w:r w:rsidRPr="00547FC8">
        <w:t>s 12, fjala “sekuestruan”</w:t>
      </w:r>
      <w:r>
        <w:t xml:space="preserve"> </w:t>
      </w:r>
      <w:r w:rsidRPr="00547FC8">
        <w:t>z</w:t>
      </w:r>
      <w:r>
        <w:t>ë</w:t>
      </w:r>
      <w:r w:rsidRPr="00547FC8">
        <w:t>vend</w:t>
      </w:r>
      <w:r>
        <w:t>ë</w:t>
      </w:r>
      <w:r w:rsidRPr="00547FC8">
        <w:t>sohet me fjal</w:t>
      </w:r>
      <w:r>
        <w:t>ë</w:t>
      </w:r>
      <w:r w:rsidRPr="00547FC8">
        <w:t>n “sekretuan”.</w:t>
      </w:r>
    </w:p>
    <w:p w:rsidR="001C4422" w:rsidRPr="00547FC8" w:rsidRDefault="001C4422" w:rsidP="00C61B5A">
      <w:pPr>
        <w:pStyle w:val="Paragrafi"/>
      </w:pPr>
      <w:r w:rsidRPr="00547FC8">
        <w:t>9.</w:t>
      </w:r>
      <w:r w:rsidR="004D3E48">
        <w:t xml:space="preserve"> </w:t>
      </w:r>
      <w:r w:rsidRPr="00547FC8">
        <w:t>Paragrafi i</w:t>
      </w:r>
      <w:r>
        <w:t xml:space="preserve"> para</w:t>
      </w:r>
      <w:r w:rsidRPr="00547FC8">
        <w:t>fundit i pik</w:t>
      </w:r>
      <w:r>
        <w:t>ë</w:t>
      </w:r>
      <w:r w:rsidRPr="00547FC8">
        <w:t>s 14 ndryshohet si vijon:</w:t>
      </w:r>
    </w:p>
    <w:p w:rsidR="001C4422" w:rsidRDefault="001C4422" w:rsidP="00C61B5A">
      <w:pPr>
        <w:pStyle w:val="Paragrafi"/>
      </w:pPr>
      <w:r w:rsidRPr="00547FC8">
        <w:t>“Kur çelet ose revokohet testamenti b</w:t>
      </w:r>
      <w:r>
        <w:t>ë</w:t>
      </w:r>
      <w:r w:rsidRPr="00547FC8">
        <w:t>het sh</w:t>
      </w:r>
      <w:r>
        <w:t>ë</w:t>
      </w:r>
      <w:r w:rsidRPr="00547FC8">
        <w:t>nim n</w:t>
      </w:r>
      <w:r>
        <w:t>ë</w:t>
      </w:r>
      <w:r w:rsidRPr="00547FC8">
        <w:t xml:space="preserve"> kolon</w:t>
      </w:r>
      <w:r>
        <w:t>ën për</w:t>
      </w:r>
      <w:r w:rsidRPr="00547FC8">
        <w:t>kat</w:t>
      </w:r>
      <w:r>
        <w:t>ë</w:t>
      </w:r>
      <w:r w:rsidRPr="00547FC8">
        <w:t>se t</w:t>
      </w:r>
      <w:r>
        <w:t>ë</w:t>
      </w:r>
      <w:r w:rsidRPr="00547FC8">
        <w:t xml:space="preserve"> regjistrit dhe n</w:t>
      </w:r>
      <w:r>
        <w:t>ë</w:t>
      </w:r>
      <w:r w:rsidRPr="00547FC8">
        <w:t xml:space="preserve">nshkruhet nga noteri, i cili vendos dhe numrin </w:t>
      </w:r>
      <w:r>
        <w:t>pë</w:t>
      </w:r>
      <w:r w:rsidRPr="00547FC8">
        <w:t>rkat</w:t>
      </w:r>
      <w:r>
        <w:t>ë</w:t>
      </w:r>
      <w:r w:rsidRPr="00547FC8">
        <w:t>s t</w:t>
      </w:r>
      <w:r>
        <w:t>ë</w:t>
      </w:r>
      <w:r w:rsidRPr="00547FC8">
        <w:t xml:space="preserve"> veprimit noterial q</w:t>
      </w:r>
      <w:r>
        <w:t>ë</w:t>
      </w:r>
      <w:r w:rsidRPr="00547FC8">
        <w:t xml:space="preserve"> b</w:t>
      </w:r>
      <w:r>
        <w:t>ë</w:t>
      </w:r>
      <w:r w:rsidRPr="00547FC8">
        <w:t>n çeljen ose revokimin e tij.”</w:t>
      </w:r>
    </w:p>
    <w:p w:rsidR="00AD0382" w:rsidRDefault="00AD0382" w:rsidP="00C61B5A">
      <w:pPr>
        <w:pStyle w:val="Paragrafi"/>
      </w:pPr>
    </w:p>
    <w:p w:rsidR="00AD0382" w:rsidRDefault="00AD0382" w:rsidP="00C61B5A">
      <w:pPr>
        <w:pStyle w:val="Paragrafi"/>
      </w:pPr>
    </w:p>
    <w:p w:rsidR="00AD0382" w:rsidRPr="00547FC8" w:rsidRDefault="00AD0382" w:rsidP="00C61B5A">
      <w:pPr>
        <w:pStyle w:val="Paragrafi"/>
      </w:pPr>
    </w:p>
    <w:p w:rsidR="001C4422" w:rsidRPr="00547FC8" w:rsidRDefault="001C4422" w:rsidP="00C61B5A">
      <w:pPr>
        <w:pStyle w:val="Paragrafi"/>
      </w:pPr>
      <w:r>
        <w:t>10.</w:t>
      </w:r>
      <w:r w:rsidR="004D3E48">
        <w:t xml:space="preserve"> </w:t>
      </w:r>
      <w:r>
        <w:t>Paragra</w:t>
      </w:r>
      <w:r w:rsidRPr="00547FC8">
        <w:t>fi i parafundit i pik</w:t>
      </w:r>
      <w:r>
        <w:t>ë</w:t>
      </w:r>
      <w:r w:rsidRPr="00547FC8">
        <w:t>s 15 ndryshohet si vijon:</w:t>
      </w:r>
    </w:p>
    <w:p w:rsidR="001C4422" w:rsidRPr="00547FC8" w:rsidRDefault="001C4422" w:rsidP="00C61B5A">
      <w:pPr>
        <w:pStyle w:val="Paragrafi"/>
      </w:pPr>
      <w:r w:rsidRPr="00547FC8">
        <w:t>“</w:t>
      </w:r>
      <w:r>
        <w:t>K</w:t>
      </w:r>
      <w:r w:rsidRPr="00547FC8">
        <w:t>ur sendet e depozituara i dor</w:t>
      </w:r>
      <w:r>
        <w:t>ë</w:t>
      </w:r>
      <w:r w:rsidRPr="00547FC8">
        <w:t>z</w:t>
      </w:r>
      <w:r>
        <w:t>o</w:t>
      </w:r>
      <w:r w:rsidRPr="00547FC8">
        <w:t>hen depozituesit, b</w:t>
      </w:r>
      <w:r>
        <w:t>ë</w:t>
      </w:r>
      <w:r w:rsidRPr="00547FC8">
        <w:t>het sh</w:t>
      </w:r>
      <w:r>
        <w:t>ë</w:t>
      </w:r>
      <w:r w:rsidRPr="00547FC8">
        <w:t>nim n</w:t>
      </w:r>
      <w:r>
        <w:t>ë</w:t>
      </w:r>
      <w:r w:rsidRPr="00547FC8">
        <w:t xml:space="preserve"> kolon</w:t>
      </w:r>
      <w:r>
        <w:t>ë</w:t>
      </w:r>
      <w:r w:rsidRPr="00547FC8">
        <w:t>n p</w:t>
      </w:r>
      <w:r>
        <w:t>ë</w:t>
      </w:r>
      <w:r w:rsidRPr="00547FC8">
        <w:t>rkat</w:t>
      </w:r>
      <w:r>
        <w:t>ë</w:t>
      </w:r>
      <w:r w:rsidRPr="00547FC8">
        <w:t>se t</w:t>
      </w:r>
      <w:r>
        <w:t>ë regjis</w:t>
      </w:r>
      <w:r w:rsidRPr="00547FC8">
        <w:t>trit dhe n</w:t>
      </w:r>
      <w:r>
        <w:t>ë</w:t>
      </w:r>
      <w:r w:rsidRPr="00547FC8">
        <w:t>nshkruhet nga noteri, i cili vendos dhe numrin p</w:t>
      </w:r>
      <w:r>
        <w:t>ë</w:t>
      </w:r>
      <w:r w:rsidRPr="00547FC8">
        <w:t>rkat</w:t>
      </w:r>
      <w:r>
        <w:t>ë</w:t>
      </w:r>
      <w:r w:rsidRPr="00547FC8">
        <w:t>s t</w:t>
      </w:r>
      <w:r>
        <w:t>ë</w:t>
      </w:r>
      <w:r w:rsidRPr="00547FC8">
        <w:t xml:space="preserve"> procesverbalit t</w:t>
      </w:r>
      <w:r>
        <w:t>ë</w:t>
      </w:r>
      <w:r w:rsidRPr="00547FC8">
        <w:t xml:space="preserve"> dor</w:t>
      </w:r>
      <w:r>
        <w:t>ë</w:t>
      </w:r>
      <w:r w:rsidRPr="00547FC8">
        <w:t>zimit.”</w:t>
      </w:r>
    </w:p>
    <w:p w:rsidR="001C4422" w:rsidRPr="00547FC8" w:rsidRDefault="001C4422" w:rsidP="00C61B5A">
      <w:pPr>
        <w:pStyle w:val="Paragrafi"/>
      </w:pPr>
      <w:r w:rsidRPr="00547FC8">
        <w:t>12.</w:t>
      </w:r>
      <w:r w:rsidR="004D3E48">
        <w:t xml:space="preserve"> </w:t>
      </w:r>
      <w:r w:rsidRPr="00547FC8">
        <w:t>N</w:t>
      </w:r>
      <w:r>
        <w:t>ë</w:t>
      </w:r>
      <w:r w:rsidRPr="00547FC8">
        <w:t xml:space="preserve"> pik</w:t>
      </w:r>
      <w:r>
        <w:t>ë</w:t>
      </w:r>
      <w:r w:rsidRPr="00547FC8">
        <w:t>n 17 b</w:t>
      </w:r>
      <w:r>
        <w:t>ë</w:t>
      </w:r>
      <w:r w:rsidRPr="00547FC8">
        <w:t>hen ndryshimet si vijon:</w:t>
      </w:r>
    </w:p>
    <w:p w:rsidR="001C4422" w:rsidRPr="00547FC8" w:rsidRDefault="001C4422" w:rsidP="00C61B5A">
      <w:pPr>
        <w:pStyle w:val="Paragrafi"/>
      </w:pPr>
      <w:r w:rsidRPr="00547FC8">
        <w:t>a)</w:t>
      </w:r>
      <w:r w:rsidR="00D329BE">
        <w:t xml:space="preserve"> </w:t>
      </w:r>
      <w:r w:rsidRPr="00547FC8">
        <w:t>Paragrafi i par</w:t>
      </w:r>
      <w:r>
        <w:t>ë</w:t>
      </w:r>
      <w:r w:rsidRPr="00547FC8">
        <w:t xml:space="preserve"> ndryshohet si vijon:</w:t>
      </w:r>
    </w:p>
    <w:p w:rsidR="001C4422" w:rsidRPr="00547FC8" w:rsidRDefault="001C4422" w:rsidP="00C61B5A">
      <w:pPr>
        <w:pStyle w:val="Paragrafi"/>
      </w:pPr>
      <w:r w:rsidRPr="00547FC8">
        <w:t>“Kur n</w:t>
      </w:r>
      <w:r>
        <w:t>ë</w:t>
      </w:r>
      <w:r w:rsidRPr="00547FC8">
        <w:t xml:space="preserve"> regjist</w:t>
      </w:r>
      <w:r>
        <w:t>ë</w:t>
      </w:r>
      <w:r w:rsidRPr="00547FC8">
        <w:t>r nuk mund t</w:t>
      </w:r>
      <w:r>
        <w:t>ë regjistro</w:t>
      </w:r>
      <w:r w:rsidRPr="00547FC8">
        <w:t>hen m</w:t>
      </w:r>
      <w:r>
        <w:t>ë veprime, për</w:t>
      </w:r>
      <w:r w:rsidRPr="00547FC8">
        <w:t xml:space="preserve"> shkak se ai </w:t>
      </w:r>
      <w:r>
        <w:t>ë</w:t>
      </w:r>
      <w:r w:rsidRPr="00547FC8">
        <w:t>sht</w:t>
      </w:r>
      <w:r>
        <w:t>ë</w:t>
      </w:r>
      <w:r w:rsidRPr="00547FC8">
        <w:t xml:space="preserve"> mbushur, noteri b</w:t>
      </w:r>
      <w:r>
        <w:t>ë</w:t>
      </w:r>
      <w:r w:rsidRPr="00547FC8">
        <w:t>n sh</w:t>
      </w:r>
      <w:r>
        <w:t>ë</w:t>
      </w:r>
      <w:r w:rsidRPr="00547FC8">
        <w:t>nimin e mbylljes s</w:t>
      </w:r>
      <w:r>
        <w:t>ë</w:t>
      </w:r>
      <w:r w:rsidRPr="00547FC8">
        <w:t xml:space="preserve"> regjistrit, duke sh</w:t>
      </w:r>
      <w:r>
        <w:t>ë</w:t>
      </w:r>
      <w:r w:rsidRPr="00547FC8">
        <w:t>nuar dat</w:t>
      </w:r>
      <w:r>
        <w:t>ë</w:t>
      </w:r>
      <w:r w:rsidRPr="00547FC8">
        <w:t>n, muajin, vitin, numrin e flet</w:t>
      </w:r>
      <w:r>
        <w:t>ë</w:t>
      </w:r>
      <w:r w:rsidRPr="00547FC8">
        <w:t>ve e faqeve t</w:t>
      </w:r>
      <w:r>
        <w:t>ë</w:t>
      </w:r>
      <w:r w:rsidRPr="00547FC8">
        <w:t xml:space="preserve"> regjistrit, numrin e fundit t</w:t>
      </w:r>
      <w:r>
        <w:t>ë</w:t>
      </w:r>
      <w:r w:rsidRPr="00547FC8">
        <w:t xml:space="preserve"> repertorit dhe koleksionit s</w:t>
      </w:r>
      <w:r>
        <w:t>ë bashku</w:t>
      </w:r>
      <w:r w:rsidRPr="00547FC8">
        <w:t xml:space="preserve"> me n</w:t>
      </w:r>
      <w:r>
        <w:t>ë</w:t>
      </w:r>
      <w:r w:rsidRPr="00547FC8">
        <w:t>nshkrimin dhe vul</w:t>
      </w:r>
      <w:r>
        <w:t>ë</w:t>
      </w:r>
      <w:r w:rsidRPr="00547FC8">
        <w:t>n e njom</w:t>
      </w:r>
      <w:r>
        <w:t>ë</w:t>
      </w:r>
      <w:r w:rsidRPr="00547FC8">
        <w:t>. Regjistri i</w:t>
      </w:r>
      <w:r>
        <w:t xml:space="preserve"> mbushur vendos</w:t>
      </w:r>
      <w:r w:rsidRPr="00547FC8">
        <w:t>et n</w:t>
      </w:r>
      <w:r>
        <w:t>ë</w:t>
      </w:r>
      <w:r w:rsidRPr="00547FC8">
        <w:t xml:space="preserve"> arkiv</w:t>
      </w:r>
      <w:r>
        <w:t>ë</w:t>
      </w:r>
      <w:r w:rsidRPr="00547FC8">
        <w:t xml:space="preserve"> dhe mbahet n</w:t>
      </w:r>
      <w:r>
        <w:t>ë</w:t>
      </w:r>
      <w:r w:rsidRPr="00547FC8">
        <w:t xml:space="preserve"> ruajtje t</w:t>
      </w:r>
      <w:r>
        <w:t>ë</w:t>
      </w:r>
      <w:r w:rsidRPr="00547FC8">
        <w:t xml:space="preserve"> p</w:t>
      </w:r>
      <w:r>
        <w:t>ë</w:t>
      </w:r>
      <w:r w:rsidRPr="00547FC8">
        <w:t>rhershme.”</w:t>
      </w:r>
    </w:p>
    <w:p w:rsidR="001C4422" w:rsidRPr="00547FC8" w:rsidRDefault="001C4422" w:rsidP="00C61B5A">
      <w:pPr>
        <w:pStyle w:val="Paragrafi"/>
      </w:pPr>
      <w:r w:rsidRPr="00547FC8">
        <w:t>b)</w:t>
      </w:r>
      <w:r w:rsidR="004D3E48">
        <w:t xml:space="preserve"> </w:t>
      </w:r>
      <w:r w:rsidRPr="00547FC8">
        <w:t>N</w:t>
      </w:r>
      <w:r>
        <w:t>ë</w:t>
      </w:r>
      <w:r w:rsidRPr="00547FC8">
        <w:t xml:space="preserve"> paragrafin e tret</w:t>
      </w:r>
      <w:r>
        <w:t>ë shtohe</w:t>
      </w:r>
      <w:r w:rsidRPr="00547FC8">
        <w:t>t fjalia me k</w:t>
      </w:r>
      <w:r>
        <w:t>ë</w:t>
      </w:r>
      <w:r w:rsidRPr="00547FC8">
        <w:t>t</w:t>
      </w:r>
      <w:r>
        <w:t>ë</w:t>
      </w:r>
      <w:r w:rsidRPr="00547FC8">
        <w:t xml:space="preserve"> p</w:t>
      </w:r>
      <w:r>
        <w:t>ë</w:t>
      </w:r>
      <w:r w:rsidRPr="00547FC8">
        <w:t>rmbajtje:</w:t>
      </w:r>
    </w:p>
    <w:p w:rsidR="001C4422" w:rsidRPr="00547FC8" w:rsidRDefault="001C4422" w:rsidP="00C61B5A">
      <w:pPr>
        <w:pStyle w:val="Paragrafi"/>
      </w:pPr>
      <w:r w:rsidRPr="00547FC8">
        <w:t>“N</w:t>
      </w:r>
      <w:r>
        <w:t>ë</w:t>
      </w:r>
      <w:r w:rsidRPr="00547FC8">
        <w:t xml:space="preserve"> k</w:t>
      </w:r>
      <w:r>
        <w:t>ë</w:t>
      </w:r>
      <w:r w:rsidRPr="00547FC8">
        <w:t>t</w:t>
      </w:r>
      <w:r>
        <w:t>ë</w:t>
      </w:r>
      <w:r w:rsidRPr="00547FC8">
        <w:t xml:space="preserve"> rast, noteri pasi b</w:t>
      </w:r>
      <w:r>
        <w:t>ë</w:t>
      </w:r>
      <w:r w:rsidRPr="00547FC8">
        <w:t>n sh</w:t>
      </w:r>
      <w:r>
        <w:t>ë</w:t>
      </w:r>
      <w:r w:rsidRPr="00547FC8">
        <w:t>nimin e nxjerrjes nga p</w:t>
      </w:r>
      <w:r>
        <w:t>ë</w:t>
      </w:r>
      <w:r w:rsidRPr="00547FC8">
        <w:t>rdorimi t</w:t>
      </w:r>
      <w:r>
        <w:t>ë</w:t>
      </w:r>
      <w:r w:rsidRPr="00547FC8">
        <w:t xml:space="preserve"> regjistrit, njofton brenda 3 dit</w:t>
      </w:r>
      <w:r>
        <w:t>ë</w:t>
      </w:r>
      <w:r w:rsidRPr="00547FC8">
        <w:t>ve nga dita e b</w:t>
      </w:r>
      <w:r>
        <w:t>ë</w:t>
      </w:r>
      <w:r w:rsidRPr="00547FC8">
        <w:t>rjes s</w:t>
      </w:r>
      <w:r>
        <w:t>ë</w:t>
      </w:r>
      <w:r w:rsidRPr="00547FC8">
        <w:t xml:space="preserve"> sh</w:t>
      </w:r>
      <w:r>
        <w:t>ë</w:t>
      </w:r>
      <w:r w:rsidRPr="00547FC8">
        <w:t>nimit, struktur</w:t>
      </w:r>
      <w:r>
        <w:t>ë</w:t>
      </w:r>
      <w:r w:rsidRPr="00547FC8">
        <w:t>n p</w:t>
      </w:r>
      <w:r>
        <w:t>ë</w:t>
      </w:r>
      <w:r w:rsidRPr="00547FC8">
        <w:t>rgjegj</w:t>
      </w:r>
      <w:r>
        <w:t>ë</w:t>
      </w:r>
      <w:r w:rsidRPr="00547FC8">
        <w:t>se p</w:t>
      </w:r>
      <w:r>
        <w:t>ër akti</w:t>
      </w:r>
      <w:r w:rsidRPr="00547FC8">
        <w:t>vitetin e noteris</w:t>
      </w:r>
      <w:r>
        <w:t>ë</w:t>
      </w:r>
      <w:r w:rsidRPr="00547FC8">
        <w:t xml:space="preserve"> n</w:t>
      </w:r>
      <w:r>
        <w:t>ë</w:t>
      </w:r>
      <w:r w:rsidRPr="00547FC8">
        <w:t xml:space="preserve"> Ministrin</w:t>
      </w:r>
      <w:r>
        <w:t>ë</w:t>
      </w:r>
      <w:r w:rsidRPr="00547FC8">
        <w:t xml:space="preserve"> e Drejt</w:t>
      </w:r>
      <w:r>
        <w:t>ë</w:t>
      </w:r>
      <w:r w:rsidRPr="00547FC8">
        <w:t>sis</w:t>
      </w:r>
      <w:r>
        <w:t>ë</w:t>
      </w:r>
      <w:r w:rsidRPr="00547FC8">
        <w:t>.”</w:t>
      </w:r>
    </w:p>
    <w:p w:rsidR="001C4422" w:rsidRPr="00547FC8" w:rsidRDefault="001C4422" w:rsidP="00C61B5A">
      <w:pPr>
        <w:pStyle w:val="Paragrafi"/>
      </w:pPr>
      <w:r w:rsidRPr="00547FC8">
        <w:t>13.</w:t>
      </w:r>
      <w:r w:rsidR="004D3E48">
        <w:t xml:space="preserve"> </w:t>
      </w:r>
      <w:r w:rsidRPr="00547FC8">
        <w:t>N</w:t>
      </w:r>
      <w:r>
        <w:t>ë</w:t>
      </w:r>
      <w:r w:rsidRPr="00547FC8">
        <w:t xml:space="preserve"> paragrafin e par</w:t>
      </w:r>
      <w:r>
        <w:t>ë</w:t>
      </w:r>
      <w:r w:rsidRPr="00547FC8">
        <w:t xml:space="preserve"> t</w:t>
      </w:r>
      <w:r>
        <w:t>ë</w:t>
      </w:r>
      <w:r w:rsidRPr="00547FC8">
        <w:t xml:space="preserve"> pik</w:t>
      </w:r>
      <w:r>
        <w:t>ës 23</w:t>
      </w:r>
      <w:r w:rsidRPr="00547FC8">
        <w:t>, fjalia e dyt</w:t>
      </w:r>
      <w:r>
        <w:t>ë nd</w:t>
      </w:r>
      <w:r w:rsidRPr="00547FC8">
        <w:t>ryshohet si vijon:</w:t>
      </w:r>
    </w:p>
    <w:p w:rsidR="001C4422" w:rsidRPr="00547FC8" w:rsidRDefault="001C4422" w:rsidP="00C61B5A">
      <w:pPr>
        <w:pStyle w:val="Paragrafi"/>
      </w:pPr>
      <w:r w:rsidRPr="00547FC8">
        <w:t xml:space="preserve">“Kur nuk ka </w:t>
      </w:r>
      <w:r>
        <w:t xml:space="preserve">një </w:t>
      </w:r>
      <w:r w:rsidRPr="00547FC8">
        <w:t>zyr</w:t>
      </w:r>
      <w:r>
        <w:t>ë</w:t>
      </w:r>
      <w:r w:rsidRPr="00547FC8">
        <w:t xml:space="preserve"> tjet</w:t>
      </w:r>
      <w:r>
        <w:t>ë</w:t>
      </w:r>
      <w:r w:rsidRPr="00547FC8">
        <w:t>r n</w:t>
      </w:r>
      <w:r>
        <w:t>ë</w:t>
      </w:r>
      <w:r w:rsidRPr="00547FC8">
        <w:t xml:space="preserve"> </w:t>
      </w:r>
      <w:r>
        <w:t xml:space="preserve">atë </w:t>
      </w:r>
      <w:r w:rsidRPr="00547FC8">
        <w:t>bashki, arkivi i dor</w:t>
      </w:r>
      <w:r>
        <w:t>ë</w:t>
      </w:r>
      <w:r w:rsidRPr="00547FC8">
        <w:t>zohet nj</w:t>
      </w:r>
      <w:r>
        <w:t>ë</w:t>
      </w:r>
      <w:r w:rsidRPr="00547FC8">
        <w:t xml:space="preserve"> noteri t</w:t>
      </w:r>
      <w:r>
        <w:t>ë</w:t>
      </w:r>
      <w:r w:rsidRPr="00547FC8">
        <w:t xml:space="preserve"> nj</w:t>
      </w:r>
      <w:r>
        <w:t>ë</w:t>
      </w:r>
      <w:r w:rsidRPr="00547FC8">
        <w:t xml:space="preserve"> zyre t</w:t>
      </w:r>
      <w:r>
        <w:t xml:space="preserve">ë </w:t>
      </w:r>
      <w:r w:rsidRPr="00547FC8">
        <w:t>ndodhur n</w:t>
      </w:r>
      <w:r>
        <w:t>ë</w:t>
      </w:r>
      <w:r w:rsidRPr="00547FC8">
        <w:t xml:space="preserve"> bashkin</w:t>
      </w:r>
      <w:r>
        <w:t>ë</w:t>
      </w:r>
      <w:r w:rsidRPr="00547FC8">
        <w:t xml:space="preserve"> m</w:t>
      </w:r>
      <w:r>
        <w:t>ë</w:t>
      </w:r>
      <w:r w:rsidRPr="00547FC8">
        <w:t xml:space="preserve"> t</w:t>
      </w:r>
      <w:r>
        <w:t>ë</w:t>
      </w:r>
      <w:r w:rsidRPr="00547FC8">
        <w:t xml:space="preserve"> af</w:t>
      </w:r>
      <w:r>
        <w:t>ë</w:t>
      </w:r>
      <w:r w:rsidRPr="00547FC8">
        <w:t>rt, i cili p</w:t>
      </w:r>
      <w:r>
        <w:t>ë</w:t>
      </w:r>
      <w:r w:rsidRPr="00547FC8">
        <w:t>rcaktohet n</w:t>
      </w:r>
      <w:r>
        <w:t>ë</w:t>
      </w:r>
      <w:r w:rsidRPr="00547FC8">
        <w:t xml:space="preserve"> urdhrin p</w:t>
      </w:r>
      <w:r>
        <w:t>ërka</w:t>
      </w:r>
      <w:r w:rsidRPr="00547FC8">
        <w:t>t</w:t>
      </w:r>
      <w:r>
        <w:t>ës</w:t>
      </w:r>
      <w:r w:rsidRPr="00547FC8">
        <w:t xml:space="preserve"> t</w:t>
      </w:r>
      <w:r>
        <w:t>ë</w:t>
      </w:r>
      <w:r w:rsidRPr="00547FC8">
        <w:t xml:space="preserve"> Ministrit t</w:t>
      </w:r>
      <w:r>
        <w:t>ë</w:t>
      </w:r>
      <w:r w:rsidRPr="00547FC8">
        <w:t xml:space="preserve"> Dr</w:t>
      </w:r>
      <w:r>
        <w:t>e</w:t>
      </w:r>
      <w:r w:rsidRPr="00547FC8">
        <w:t>jt</w:t>
      </w:r>
      <w:r>
        <w:t>ë</w:t>
      </w:r>
      <w:r w:rsidRPr="00547FC8">
        <w:t>sis</w:t>
      </w:r>
      <w:r>
        <w:t>ë</w:t>
      </w:r>
      <w:r w:rsidRPr="00547FC8">
        <w:t xml:space="preserve"> p</w:t>
      </w:r>
      <w:r>
        <w:t>ë</w:t>
      </w:r>
      <w:r w:rsidRPr="00547FC8">
        <w:t>r dor</w:t>
      </w:r>
      <w:r>
        <w:t>ë</w:t>
      </w:r>
      <w:r w:rsidRPr="00547FC8">
        <w:t>zimin e arkivit.”</w:t>
      </w:r>
    </w:p>
    <w:p w:rsidR="001C4422" w:rsidRPr="00547FC8" w:rsidRDefault="001C4422" w:rsidP="00C61B5A">
      <w:pPr>
        <w:pStyle w:val="Paragrafi"/>
      </w:pPr>
      <w:r w:rsidRPr="00547FC8">
        <w:t>14.</w:t>
      </w:r>
      <w:r w:rsidR="004D3E48">
        <w:t xml:space="preserve"> </w:t>
      </w:r>
      <w:r w:rsidRPr="00547FC8">
        <w:t>P</w:t>
      </w:r>
      <w:r>
        <w:t>ër zbatimin e kët</w:t>
      </w:r>
      <w:r w:rsidRPr="00547FC8">
        <w:t>ij udh</w:t>
      </w:r>
      <w:r>
        <w:t>ë</w:t>
      </w:r>
      <w:r w:rsidRPr="00547FC8">
        <w:t>zimi, ngarkohen noter</w:t>
      </w:r>
      <w:r>
        <w:t>ë</w:t>
      </w:r>
      <w:r w:rsidRPr="00547FC8">
        <w:t>t dhe strukturat p</w:t>
      </w:r>
      <w:r>
        <w:t>ë</w:t>
      </w:r>
      <w:r w:rsidRPr="00547FC8">
        <w:t>rgjegj</w:t>
      </w:r>
      <w:r>
        <w:t>ë</w:t>
      </w:r>
      <w:r w:rsidRPr="00547FC8">
        <w:t>se p</w:t>
      </w:r>
      <w:r>
        <w:t>ë</w:t>
      </w:r>
      <w:r w:rsidRPr="00547FC8">
        <w:t>r aktivitetin e noteris</w:t>
      </w:r>
      <w:r>
        <w:t>ë</w:t>
      </w:r>
      <w:r w:rsidRPr="00547FC8">
        <w:t xml:space="preserve"> n</w:t>
      </w:r>
      <w:r>
        <w:t>ë Ministri</w:t>
      </w:r>
      <w:r w:rsidRPr="00547FC8">
        <w:t>n</w:t>
      </w:r>
      <w:r>
        <w:t>ë</w:t>
      </w:r>
      <w:r w:rsidRPr="00547FC8">
        <w:t xml:space="preserve"> e Drejt</w:t>
      </w:r>
      <w:r>
        <w:t>ë</w:t>
      </w:r>
      <w:r w:rsidRPr="00547FC8">
        <w:t>sis</w:t>
      </w:r>
      <w:r>
        <w:t>ë</w:t>
      </w:r>
      <w:r w:rsidRPr="00547FC8">
        <w:t>.</w:t>
      </w:r>
    </w:p>
    <w:p w:rsidR="001C4422" w:rsidRPr="00547FC8" w:rsidRDefault="001C4422" w:rsidP="00C61B5A">
      <w:pPr>
        <w:pStyle w:val="Paragrafi"/>
      </w:pPr>
      <w:r w:rsidRPr="00547FC8">
        <w:t>Ky udh</w:t>
      </w:r>
      <w:r>
        <w:t>ë</w:t>
      </w:r>
      <w:r w:rsidRPr="00547FC8">
        <w:t>zim hyn n</w:t>
      </w:r>
      <w:r>
        <w:t>ë f</w:t>
      </w:r>
      <w:r w:rsidRPr="00547FC8">
        <w:t>uqi pas botimit n</w:t>
      </w:r>
      <w:r>
        <w:t>ë</w:t>
      </w:r>
      <w:r w:rsidRPr="00547FC8">
        <w:t xml:space="preserve"> Fletoren Zyrtare.</w:t>
      </w:r>
    </w:p>
    <w:p w:rsidR="001C4422" w:rsidRPr="00547FC8" w:rsidRDefault="001C4422" w:rsidP="00C61B5A">
      <w:pPr>
        <w:pStyle w:val="Paragrafi"/>
      </w:pPr>
    </w:p>
    <w:p w:rsidR="001C4422" w:rsidRPr="00547FC8" w:rsidRDefault="001C4422" w:rsidP="00C61B5A">
      <w:pPr>
        <w:pStyle w:val="Autoriteti"/>
        <w:keepNext w:val="0"/>
      </w:pPr>
      <w:r w:rsidRPr="00547FC8">
        <w:t>Ministri i Drejt</w:t>
      </w:r>
      <w:r>
        <w:t>ë</w:t>
      </w:r>
      <w:r w:rsidRPr="00547FC8">
        <w:t>sis</w:t>
      </w:r>
      <w:r>
        <w:t>ë</w:t>
      </w:r>
    </w:p>
    <w:p w:rsidR="001C4422" w:rsidRPr="00547FC8" w:rsidRDefault="001C4422" w:rsidP="00C61B5A">
      <w:pPr>
        <w:pStyle w:val="AutoritetiEmer"/>
      </w:pPr>
      <w:r w:rsidRPr="00547FC8">
        <w:t>Enkelejd Alibeaj</w:t>
      </w:r>
    </w:p>
    <w:p w:rsidR="000149CA" w:rsidRDefault="000149CA" w:rsidP="00C61B5A">
      <w:pPr>
        <w:widowControl w:val="0"/>
        <w:rPr>
          <w:lang w:val="en-GB"/>
        </w:rPr>
      </w:pPr>
    </w:p>
    <w:p w:rsidR="005B4918" w:rsidRDefault="005B4918" w:rsidP="00C61B5A">
      <w:pPr>
        <w:widowControl w:val="0"/>
        <w:rPr>
          <w:lang w:val="en-GB"/>
        </w:rPr>
      </w:pPr>
    </w:p>
    <w:p w:rsidR="005B4918" w:rsidRDefault="005B4918" w:rsidP="00C61B5A">
      <w:pPr>
        <w:widowControl w:val="0"/>
        <w:rPr>
          <w:lang w:val="en-GB"/>
        </w:rPr>
      </w:pPr>
    </w:p>
    <w:p w:rsidR="00314855" w:rsidRDefault="00314855" w:rsidP="00C61B5A">
      <w:pPr>
        <w:pStyle w:val="Titulli"/>
        <w:keepNext w:val="0"/>
        <w:rPr>
          <w:lang w:eastAsia="ja-JP"/>
        </w:rPr>
      </w:pPr>
      <w:r>
        <w:rPr>
          <w:lang w:eastAsia="ja-JP"/>
        </w:rPr>
        <w:t>Vendim</w:t>
      </w:r>
    </w:p>
    <w:p w:rsidR="00314855" w:rsidRDefault="00314855" w:rsidP="00C61B5A">
      <w:pPr>
        <w:pStyle w:val="Paragrafi"/>
        <w:ind w:left="3600" w:firstLine="0"/>
        <w:rPr>
          <w:rFonts w:eastAsia="Batang"/>
          <w:lang w:eastAsia="ja-JP"/>
        </w:rPr>
      </w:pPr>
      <w:r>
        <w:rPr>
          <w:rFonts w:eastAsia="Batang"/>
          <w:lang w:eastAsia="ja-JP"/>
        </w:rPr>
        <w:t xml:space="preserve">     (i shkurtuar)</w:t>
      </w:r>
    </w:p>
    <w:p w:rsidR="00314855" w:rsidRDefault="00314855" w:rsidP="00C61B5A">
      <w:pPr>
        <w:pStyle w:val="Paragrafi"/>
        <w:rPr>
          <w:rFonts w:eastAsia="Batang"/>
          <w:lang w:eastAsia="ja-JP"/>
        </w:rPr>
      </w:pPr>
    </w:p>
    <w:p w:rsidR="00314855" w:rsidRDefault="00314855" w:rsidP="00C61B5A">
      <w:pPr>
        <w:pStyle w:val="Paragrafi"/>
        <w:rPr>
          <w:rFonts w:eastAsia="Batang"/>
          <w:lang w:eastAsia="ja-JP"/>
        </w:rPr>
      </w:pPr>
      <w:r>
        <w:rPr>
          <w:rFonts w:eastAsia="Batang"/>
          <w:lang w:eastAsia="ja-JP"/>
        </w:rPr>
        <w:t>Gjykata e Rrethit Gjyqësor Korçë, me vendimin nr.2345, dat</w:t>
      </w:r>
      <w:r w:rsidR="002450D5">
        <w:rPr>
          <w:rFonts w:eastAsia="Batang"/>
          <w:lang w:eastAsia="ja-JP"/>
        </w:rPr>
        <w:t>ë</w:t>
      </w:r>
      <w:r>
        <w:rPr>
          <w:rFonts w:eastAsia="Batang"/>
          <w:lang w:eastAsia="ja-JP"/>
        </w:rPr>
        <w:t xml:space="preserve"> 7.9.2009</w:t>
      </w:r>
      <w:r w:rsidR="00070615">
        <w:rPr>
          <w:rFonts w:eastAsia="Batang"/>
          <w:lang w:eastAsia="ja-JP"/>
        </w:rPr>
        <w:t>,</w:t>
      </w:r>
      <w:r>
        <w:rPr>
          <w:rFonts w:eastAsia="Batang"/>
          <w:lang w:eastAsia="ja-JP"/>
        </w:rPr>
        <w:t xml:space="preserve"> vendosi pranimin e kërkesës së shtetases Burbuqe Gjyli për heqjen e zotësisë për të vepruar shtetasit Namik Danglli e caktimin e saj si kujdestare.</w:t>
      </w:r>
    </w:p>
    <w:p w:rsidR="00090FAC" w:rsidRDefault="00090FAC" w:rsidP="00C61B5A">
      <w:pPr>
        <w:pStyle w:val="Paragrafi"/>
        <w:rPr>
          <w:rFonts w:eastAsia="Batang"/>
          <w:lang w:eastAsia="ja-JP"/>
        </w:rPr>
      </w:pPr>
    </w:p>
    <w:p w:rsidR="00090FAC" w:rsidRDefault="00090FAC" w:rsidP="00C61B5A">
      <w:pPr>
        <w:pStyle w:val="Autoriteti"/>
        <w:keepNext w:val="0"/>
        <w:rPr>
          <w:rFonts w:eastAsia="Batang"/>
          <w:lang w:eastAsia="ja-JP"/>
        </w:rPr>
      </w:pPr>
      <w:r>
        <w:rPr>
          <w:rFonts w:eastAsia="Batang"/>
          <w:lang w:eastAsia="ja-JP"/>
        </w:rPr>
        <w:t>Kërkuesja</w:t>
      </w:r>
    </w:p>
    <w:p w:rsidR="00090FAC" w:rsidRDefault="00090FAC" w:rsidP="00C61B5A">
      <w:pPr>
        <w:pStyle w:val="AutoritetiEmer"/>
        <w:rPr>
          <w:rFonts w:eastAsia="Batang"/>
          <w:lang w:eastAsia="ja-JP"/>
        </w:rPr>
      </w:pPr>
      <w:r>
        <w:rPr>
          <w:rFonts w:eastAsia="Batang"/>
          <w:lang w:eastAsia="ja-JP"/>
        </w:rPr>
        <w:t>Burbuqe Gjyli</w:t>
      </w:r>
    </w:p>
    <w:p w:rsidR="00090FAC" w:rsidRDefault="00090FAC" w:rsidP="00C61B5A">
      <w:pPr>
        <w:pStyle w:val="Paragrafi"/>
        <w:rPr>
          <w:rFonts w:eastAsia="Batang"/>
          <w:lang w:eastAsia="ja-JP"/>
        </w:rPr>
      </w:pPr>
    </w:p>
    <w:p w:rsidR="005F6FE6" w:rsidRDefault="005F6FE6" w:rsidP="00C61B5A">
      <w:pPr>
        <w:pStyle w:val="Akti"/>
        <w:keepNext w:val="0"/>
      </w:pPr>
    </w:p>
    <w:p w:rsidR="00090FAC" w:rsidRDefault="00090FAC" w:rsidP="00C61B5A">
      <w:pPr>
        <w:pStyle w:val="Akti"/>
        <w:keepNext w:val="0"/>
      </w:pPr>
      <w:r>
        <w:t xml:space="preserve">VENDIM </w:t>
      </w:r>
    </w:p>
    <w:p w:rsidR="00090FAC" w:rsidRPr="00FB1259" w:rsidRDefault="00090FAC" w:rsidP="00C61B5A">
      <w:pPr>
        <w:pStyle w:val="VENDOSI"/>
        <w:keepNext w:val="0"/>
      </w:pPr>
      <w:r>
        <w:t>(</w:t>
      </w:r>
      <w:r>
        <w:rPr>
          <w:caps w:val="0"/>
        </w:rPr>
        <w:t>i shkurtuar</w:t>
      </w:r>
      <w:r>
        <w:t>)</w:t>
      </w:r>
    </w:p>
    <w:p w:rsidR="00090FAC" w:rsidRPr="008B6914" w:rsidRDefault="00090FAC" w:rsidP="00C61B5A">
      <w:pPr>
        <w:pStyle w:val="Paragrafi"/>
        <w:ind w:firstLine="0"/>
      </w:pPr>
    </w:p>
    <w:p w:rsidR="00090FAC" w:rsidRDefault="00090FAC" w:rsidP="00C61B5A">
      <w:pPr>
        <w:pStyle w:val="Paragrafi"/>
      </w:pPr>
      <w:r>
        <w:t>Gjykata e Rrethit Gjyqësor Berat</w:t>
      </w:r>
      <w:r w:rsidR="006A6260">
        <w:t>,</w:t>
      </w:r>
      <w:r>
        <w:t xml:space="preserve"> me vendimin nr.980, datë 13.7.2009, vendosi shpalljen të zhdukur të shtetasit Klement Metushi, i datëlindjes 6.12.1975 dhe caktimin e shtetasit Adi Metushi  si kujdestar për administrimin e pasurisë së tij.</w:t>
      </w:r>
    </w:p>
    <w:p w:rsidR="00090FAC" w:rsidRDefault="00090FAC" w:rsidP="00F000B2">
      <w:pPr>
        <w:pStyle w:val="Autoriteti"/>
      </w:pPr>
      <w:r>
        <w:t xml:space="preserve">Kërkuesja </w:t>
      </w:r>
    </w:p>
    <w:p w:rsidR="00090FAC" w:rsidRPr="008B6914" w:rsidRDefault="00090FAC" w:rsidP="00AD0382">
      <w:pPr>
        <w:pStyle w:val="AutoritetiEmer"/>
      </w:pPr>
      <w:r>
        <w:t>Mynevere Metushi</w:t>
      </w:r>
    </w:p>
    <w:p w:rsidR="00314855" w:rsidRDefault="00314855" w:rsidP="00C61B5A">
      <w:pPr>
        <w:pStyle w:val="Paragrafi"/>
        <w:rPr>
          <w:rFonts w:eastAsia="Batang"/>
          <w:lang w:eastAsia="ja-JP"/>
        </w:rPr>
      </w:pPr>
    </w:p>
    <w:p w:rsidR="00AD0382" w:rsidRDefault="00AD0382" w:rsidP="00C61B5A">
      <w:pPr>
        <w:pStyle w:val="Titulli"/>
        <w:keepNext w:val="0"/>
        <w:rPr>
          <w:lang w:eastAsia="ja-JP"/>
        </w:rPr>
      </w:pPr>
    </w:p>
    <w:p w:rsidR="00AD0382" w:rsidRDefault="00AD0382" w:rsidP="00C61B5A">
      <w:pPr>
        <w:pStyle w:val="Titulli"/>
        <w:keepNext w:val="0"/>
        <w:rPr>
          <w:lang w:eastAsia="ja-JP"/>
        </w:rPr>
      </w:pPr>
    </w:p>
    <w:p w:rsidR="00AD0382" w:rsidRDefault="00AD0382" w:rsidP="00C61B5A">
      <w:pPr>
        <w:pStyle w:val="Titulli"/>
        <w:keepNext w:val="0"/>
        <w:rPr>
          <w:lang w:eastAsia="ja-JP"/>
        </w:rPr>
      </w:pPr>
    </w:p>
    <w:p w:rsidR="00AD0382" w:rsidRDefault="00AD0382" w:rsidP="00C61B5A">
      <w:pPr>
        <w:pStyle w:val="Titulli"/>
        <w:keepNext w:val="0"/>
        <w:rPr>
          <w:lang w:eastAsia="ja-JP"/>
        </w:rPr>
      </w:pPr>
    </w:p>
    <w:p w:rsidR="00AD0382" w:rsidRDefault="00AD0382" w:rsidP="00C61B5A">
      <w:pPr>
        <w:pStyle w:val="Titulli"/>
        <w:keepNext w:val="0"/>
        <w:rPr>
          <w:lang w:eastAsia="ja-JP"/>
        </w:rPr>
      </w:pPr>
    </w:p>
    <w:p w:rsidR="00314855" w:rsidRDefault="00314855" w:rsidP="00C61B5A">
      <w:pPr>
        <w:pStyle w:val="Titulli"/>
        <w:keepNext w:val="0"/>
        <w:rPr>
          <w:lang w:eastAsia="ja-JP"/>
        </w:rPr>
      </w:pPr>
      <w:r>
        <w:rPr>
          <w:lang w:eastAsia="ja-JP"/>
        </w:rPr>
        <w:t>Kërkesë</w:t>
      </w:r>
    </w:p>
    <w:p w:rsidR="00314855" w:rsidRDefault="00314855" w:rsidP="00C61B5A">
      <w:pPr>
        <w:pStyle w:val="Paragrafi"/>
        <w:rPr>
          <w:rFonts w:eastAsia="Batang"/>
          <w:lang w:eastAsia="ja-JP"/>
        </w:rPr>
      </w:pPr>
    </w:p>
    <w:p w:rsidR="00314855" w:rsidRDefault="00314855" w:rsidP="00C61B5A">
      <w:pPr>
        <w:pStyle w:val="Paragrafi"/>
        <w:rPr>
          <w:rFonts w:eastAsia="Batang"/>
          <w:lang w:eastAsia="ja-JP"/>
        </w:rPr>
      </w:pPr>
      <w:r>
        <w:rPr>
          <w:rFonts w:eastAsia="Batang"/>
          <w:lang w:eastAsia="ja-JP"/>
        </w:rPr>
        <w:t>Shtetasja Selime Tabaku, banuese në fshatin Velogosht (Kuçovë)</w:t>
      </w:r>
      <w:r w:rsidR="003B4BFF">
        <w:rPr>
          <w:rFonts w:eastAsia="Batang"/>
          <w:lang w:eastAsia="ja-JP"/>
        </w:rPr>
        <w:t>,</w:t>
      </w:r>
      <w:r>
        <w:rPr>
          <w:rFonts w:eastAsia="Batang"/>
          <w:lang w:eastAsia="ja-JP"/>
        </w:rPr>
        <w:t xml:space="preserve"> kërkon shpalljen të zhdukur të bashkëshortit të saj shtetasit Sali Tabaku.</w:t>
      </w:r>
    </w:p>
    <w:p w:rsidR="00314855" w:rsidRDefault="00314855" w:rsidP="00C61B5A">
      <w:pPr>
        <w:pStyle w:val="Paragrafi"/>
        <w:rPr>
          <w:rFonts w:eastAsia="Batang"/>
          <w:lang w:eastAsia="ja-JP"/>
        </w:rPr>
      </w:pPr>
    </w:p>
    <w:p w:rsidR="00314855" w:rsidRDefault="00314855" w:rsidP="00C61B5A">
      <w:pPr>
        <w:pStyle w:val="Autoriteti"/>
        <w:keepNext w:val="0"/>
        <w:rPr>
          <w:lang w:eastAsia="ja-JP"/>
        </w:rPr>
      </w:pPr>
      <w:r>
        <w:rPr>
          <w:lang w:eastAsia="ja-JP"/>
        </w:rPr>
        <w:t>Kërkuese</w:t>
      </w:r>
    </w:p>
    <w:p w:rsidR="00314855" w:rsidRDefault="00314855" w:rsidP="00C61B5A">
      <w:pPr>
        <w:pStyle w:val="AutoritetiEmer"/>
        <w:rPr>
          <w:lang w:eastAsia="ja-JP"/>
        </w:rPr>
      </w:pPr>
      <w:r>
        <w:rPr>
          <w:lang w:eastAsia="ja-JP"/>
        </w:rPr>
        <w:t>Selime Tabaku</w:t>
      </w:r>
    </w:p>
    <w:p w:rsidR="00314855" w:rsidRDefault="00314855" w:rsidP="00C61B5A">
      <w:pPr>
        <w:pStyle w:val="Paragrafi"/>
        <w:rPr>
          <w:rFonts w:eastAsia="Batang"/>
          <w:lang w:eastAsia="ja-JP"/>
        </w:rPr>
      </w:pPr>
    </w:p>
    <w:p w:rsidR="00485DE9" w:rsidRDefault="00485DE9" w:rsidP="00C61B5A">
      <w:pPr>
        <w:pStyle w:val="Titulli"/>
        <w:keepNext w:val="0"/>
        <w:rPr>
          <w:lang w:eastAsia="ja-JP"/>
        </w:rPr>
      </w:pPr>
    </w:p>
    <w:p w:rsidR="00314855" w:rsidRDefault="00314855" w:rsidP="00C61B5A">
      <w:pPr>
        <w:pStyle w:val="Titulli"/>
        <w:keepNext w:val="0"/>
        <w:rPr>
          <w:lang w:eastAsia="ja-JP"/>
        </w:rPr>
      </w:pPr>
      <w:r>
        <w:rPr>
          <w:lang w:eastAsia="ja-JP"/>
        </w:rPr>
        <w:t>Kërkesë</w:t>
      </w:r>
    </w:p>
    <w:p w:rsidR="00314855" w:rsidRDefault="00314855" w:rsidP="00C61B5A">
      <w:pPr>
        <w:pStyle w:val="Paragrafi"/>
        <w:rPr>
          <w:rFonts w:eastAsia="Batang"/>
          <w:lang w:eastAsia="ja-JP"/>
        </w:rPr>
      </w:pPr>
    </w:p>
    <w:p w:rsidR="00314855" w:rsidRDefault="00314855" w:rsidP="00C61B5A">
      <w:pPr>
        <w:pStyle w:val="Paragrafi"/>
        <w:rPr>
          <w:rFonts w:eastAsia="Batang"/>
          <w:lang w:eastAsia="ja-JP"/>
        </w:rPr>
      </w:pPr>
      <w:r>
        <w:rPr>
          <w:rFonts w:eastAsia="Batang"/>
          <w:lang w:eastAsia="ja-JP"/>
        </w:rPr>
        <w:t>Shtetasi Nevruz (Hafuz) Gezdari, banues në komunën Petrelë (Tiranë), kërkon shpalljen të zhdukur të djalit të saj shtetasit Xhevair Gezdari.</w:t>
      </w:r>
    </w:p>
    <w:p w:rsidR="00314855" w:rsidRDefault="00314855" w:rsidP="00C61B5A">
      <w:pPr>
        <w:pStyle w:val="Paragrafi"/>
        <w:rPr>
          <w:rFonts w:eastAsia="Batang"/>
          <w:lang w:eastAsia="ja-JP"/>
        </w:rPr>
      </w:pPr>
    </w:p>
    <w:p w:rsidR="00314855" w:rsidRDefault="00314855" w:rsidP="00C61B5A">
      <w:pPr>
        <w:pStyle w:val="Autoriteti"/>
        <w:keepNext w:val="0"/>
        <w:rPr>
          <w:lang w:eastAsia="ja-JP"/>
        </w:rPr>
      </w:pPr>
      <w:r>
        <w:rPr>
          <w:lang w:eastAsia="ja-JP"/>
        </w:rPr>
        <w:t>Kërkuesi</w:t>
      </w:r>
    </w:p>
    <w:p w:rsidR="00314855" w:rsidRDefault="00314855" w:rsidP="00C61B5A">
      <w:pPr>
        <w:pStyle w:val="AutoritetiEmer"/>
        <w:rPr>
          <w:lang w:eastAsia="ja-JP"/>
        </w:rPr>
      </w:pPr>
      <w:r>
        <w:rPr>
          <w:lang w:eastAsia="ja-JP"/>
        </w:rPr>
        <w:t>Nevruz (Hafuz) Gezdari</w:t>
      </w:r>
    </w:p>
    <w:p w:rsidR="004004ED" w:rsidRDefault="004004ED" w:rsidP="007B334B">
      <w:pPr>
        <w:pStyle w:val="Paragrafi"/>
        <w:ind w:firstLine="0"/>
        <w:rPr>
          <w:rFonts w:eastAsia="Batang"/>
          <w:lang w:eastAsia="ja-JP"/>
        </w:rPr>
      </w:pPr>
    </w:p>
    <w:p w:rsidR="00485DE9" w:rsidRDefault="00485DE9" w:rsidP="00C61B5A">
      <w:pPr>
        <w:pStyle w:val="Titulli"/>
        <w:keepNext w:val="0"/>
        <w:rPr>
          <w:lang w:eastAsia="ja-JP"/>
        </w:rPr>
      </w:pPr>
    </w:p>
    <w:p w:rsidR="00314855" w:rsidRDefault="00314855" w:rsidP="00C61B5A">
      <w:pPr>
        <w:pStyle w:val="Titulli"/>
        <w:keepNext w:val="0"/>
        <w:rPr>
          <w:lang w:eastAsia="ja-JP"/>
        </w:rPr>
      </w:pPr>
      <w:r>
        <w:rPr>
          <w:lang w:eastAsia="ja-JP"/>
        </w:rPr>
        <w:t>Kërkesë</w:t>
      </w:r>
    </w:p>
    <w:p w:rsidR="00314855" w:rsidRDefault="00314855" w:rsidP="00C61B5A">
      <w:pPr>
        <w:pStyle w:val="Paragrafi"/>
        <w:rPr>
          <w:rFonts w:eastAsia="Batang"/>
          <w:lang w:eastAsia="ja-JP"/>
        </w:rPr>
      </w:pPr>
    </w:p>
    <w:p w:rsidR="00314855" w:rsidRDefault="00314855" w:rsidP="00C61B5A">
      <w:pPr>
        <w:pStyle w:val="Paragrafi"/>
        <w:rPr>
          <w:rFonts w:eastAsia="Batang"/>
          <w:lang w:eastAsia="ja-JP"/>
        </w:rPr>
      </w:pPr>
      <w:r>
        <w:rPr>
          <w:rFonts w:eastAsia="Batang"/>
          <w:lang w:eastAsia="ja-JP"/>
        </w:rPr>
        <w:t>Shtetasi Xhavid Maci, banues në Tiranë, kërkon shpalljen të vdekur të shtetasit Bajram Maci.</w:t>
      </w:r>
    </w:p>
    <w:p w:rsidR="00314855" w:rsidRDefault="00314855" w:rsidP="00C61B5A">
      <w:pPr>
        <w:pStyle w:val="Paragrafi"/>
        <w:rPr>
          <w:rFonts w:eastAsia="Batang"/>
          <w:lang w:eastAsia="ja-JP"/>
        </w:rPr>
      </w:pPr>
    </w:p>
    <w:p w:rsidR="00314855" w:rsidRDefault="00314855" w:rsidP="00C61B5A">
      <w:pPr>
        <w:pStyle w:val="Autoriteti"/>
        <w:keepNext w:val="0"/>
        <w:rPr>
          <w:lang w:eastAsia="ja-JP"/>
        </w:rPr>
      </w:pPr>
      <w:r>
        <w:rPr>
          <w:lang w:eastAsia="ja-JP"/>
        </w:rPr>
        <w:t>Kërkuesi</w:t>
      </w:r>
    </w:p>
    <w:p w:rsidR="00314855" w:rsidRDefault="00314855" w:rsidP="00C61B5A">
      <w:pPr>
        <w:pStyle w:val="AutoritetiEmer"/>
        <w:rPr>
          <w:lang w:eastAsia="ja-JP"/>
        </w:rPr>
      </w:pPr>
      <w:r>
        <w:rPr>
          <w:lang w:eastAsia="ja-JP"/>
        </w:rPr>
        <w:t>Xhavid Maci</w:t>
      </w:r>
    </w:p>
    <w:p w:rsidR="000149CA" w:rsidRPr="000149CA" w:rsidRDefault="000149CA" w:rsidP="00C61B5A">
      <w:pPr>
        <w:widowControl w:val="0"/>
        <w:rPr>
          <w:lang w:val="en-GB"/>
        </w:rPr>
      </w:pPr>
    </w:p>
    <w:p w:rsidR="0097790E" w:rsidRPr="00D30E9A" w:rsidRDefault="0097790E" w:rsidP="00C61B5A">
      <w:pPr>
        <w:pStyle w:val="Paragrafi"/>
      </w:pPr>
    </w:p>
    <w:sectPr w:rsidR="0097790E" w:rsidRPr="00D30E9A" w:rsidSect="000A4707">
      <w:footerReference w:type="even" r:id="rId9"/>
      <w:footerReference w:type="default" r:id="rId10"/>
      <w:pgSz w:w="11909" w:h="16834" w:code="9"/>
      <w:pgMar w:top="1418" w:right="1418" w:bottom="1418" w:left="1418" w:header="1304" w:footer="1134" w:gutter="0"/>
      <w:pgNumType w:start="64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1EC" w:rsidRDefault="00AF51EC">
      <w:r>
        <w:separator/>
      </w:r>
    </w:p>
  </w:endnote>
  <w:endnote w:type="continuationSeparator" w:id="0">
    <w:p w:rsidR="00AF51EC" w:rsidRDefault="00AF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BFF" w:rsidRDefault="003B4BFF" w:rsidP="00E83C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B4BFF" w:rsidRDefault="003B4BFF" w:rsidP="00E83C2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BFF" w:rsidRPr="000A4707" w:rsidRDefault="003B4BFF" w:rsidP="00E83C2C">
    <w:pPr>
      <w:pStyle w:val="Footer"/>
      <w:framePr w:wrap="around" w:vAnchor="text" w:hAnchor="margin" w:xAlign="outside" w:y="1"/>
      <w:rPr>
        <w:rStyle w:val="PageNumber"/>
        <w:rFonts w:ascii="CG Times" w:hAnsi="CG Times"/>
        <w:sz w:val="22"/>
        <w:szCs w:val="22"/>
      </w:rPr>
    </w:pPr>
    <w:r w:rsidRPr="000A4707">
      <w:rPr>
        <w:rStyle w:val="PageNumber"/>
        <w:rFonts w:ascii="CG Times" w:hAnsi="CG Times"/>
        <w:sz w:val="22"/>
        <w:szCs w:val="22"/>
      </w:rPr>
      <w:fldChar w:fldCharType="begin"/>
    </w:r>
    <w:r w:rsidRPr="000A4707">
      <w:rPr>
        <w:rStyle w:val="PageNumber"/>
        <w:rFonts w:ascii="CG Times" w:hAnsi="CG Times"/>
        <w:sz w:val="22"/>
        <w:szCs w:val="22"/>
      </w:rPr>
      <w:instrText xml:space="preserve">PAGE  </w:instrText>
    </w:r>
    <w:r w:rsidRPr="000A4707">
      <w:rPr>
        <w:rStyle w:val="PageNumber"/>
        <w:rFonts w:ascii="CG Times" w:hAnsi="CG Times"/>
        <w:sz w:val="22"/>
        <w:szCs w:val="22"/>
      </w:rPr>
      <w:fldChar w:fldCharType="separate"/>
    </w:r>
    <w:r w:rsidR="00D21680">
      <w:rPr>
        <w:rStyle w:val="PageNumber"/>
        <w:rFonts w:ascii="CG Times" w:hAnsi="CG Times"/>
        <w:noProof/>
        <w:sz w:val="22"/>
        <w:szCs w:val="22"/>
      </w:rPr>
      <w:t>6484</w:t>
    </w:r>
    <w:r w:rsidRPr="000A4707">
      <w:rPr>
        <w:rStyle w:val="PageNumber"/>
        <w:rFonts w:ascii="CG Times" w:hAnsi="CG Times"/>
        <w:sz w:val="22"/>
        <w:szCs w:val="22"/>
      </w:rPr>
      <w:fldChar w:fldCharType="end"/>
    </w:r>
  </w:p>
  <w:p w:rsidR="003B4BFF" w:rsidRDefault="003B4BFF" w:rsidP="00E83C2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BFF" w:rsidRDefault="003B4BFF" w:rsidP="00EE6C6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B4BFF" w:rsidRDefault="003B4BFF" w:rsidP="00EE6C6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BFF" w:rsidRPr="00E12EBE" w:rsidRDefault="003B4BFF" w:rsidP="00EE6C63">
    <w:pPr>
      <w:pStyle w:val="Footer"/>
      <w:framePr w:wrap="around" w:vAnchor="text" w:hAnchor="margin" w:xAlign="outside" w:y="1"/>
      <w:rPr>
        <w:rStyle w:val="PageNumber"/>
        <w:rFonts w:ascii="CG Times" w:hAnsi="CG Times"/>
        <w:sz w:val="22"/>
        <w:szCs w:val="22"/>
      </w:rPr>
    </w:pPr>
    <w:r w:rsidRPr="00E12EBE">
      <w:rPr>
        <w:rStyle w:val="PageNumber"/>
        <w:rFonts w:ascii="CG Times" w:hAnsi="CG Times"/>
        <w:sz w:val="22"/>
        <w:szCs w:val="22"/>
      </w:rPr>
      <w:fldChar w:fldCharType="begin"/>
    </w:r>
    <w:r w:rsidRPr="00E12EBE">
      <w:rPr>
        <w:rStyle w:val="PageNumber"/>
        <w:rFonts w:ascii="CG Times" w:hAnsi="CG Times"/>
        <w:sz w:val="22"/>
        <w:szCs w:val="22"/>
      </w:rPr>
      <w:instrText xml:space="preserve">PAGE  </w:instrText>
    </w:r>
    <w:r w:rsidRPr="00E12EBE">
      <w:rPr>
        <w:rStyle w:val="PageNumber"/>
        <w:rFonts w:ascii="CG Times" w:hAnsi="CG Times"/>
        <w:sz w:val="22"/>
        <w:szCs w:val="22"/>
      </w:rPr>
      <w:fldChar w:fldCharType="separate"/>
    </w:r>
    <w:r w:rsidR="00D21680">
      <w:rPr>
        <w:rStyle w:val="PageNumber"/>
        <w:rFonts w:ascii="CG Times" w:hAnsi="CG Times"/>
        <w:noProof/>
        <w:sz w:val="22"/>
        <w:szCs w:val="22"/>
      </w:rPr>
      <w:t>6487</w:t>
    </w:r>
    <w:r w:rsidRPr="00E12EBE">
      <w:rPr>
        <w:rStyle w:val="PageNumber"/>
        <w:rFonts w:ascii="CG Times" w:hAnsi="CG Times"/>
        <w:sz w:val="22"/>
        <w:szCs w:val="22"/>
      </w:rPr>
      <w:fldChar w:fldCharType="end"/>
    </w:r>
  </w:p>
  <w:p w:rsidR="003B4BFF" w:rsidRDefault="003B4BFF" w:rsidP="00EE6C6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1EC" w:rsidRDefault="00AF51EC">
      <w:r>
        <w:separator/>
      </w:r>
    </w:p>
  </w:footnote>
  <w:footnote w:type="continuationSeparator" w:id="0">
    <w:p w:rsidR="00AF51EC" w:rsidRDefault="00AF5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6783"/>
    <w:rsid w:val="00000A87"/>
    <w:rsid w:val="000059EB"/>
    <w:rsid w:val="00005ABF"/>
    <w:rsid w:val="000069EE"/>
    <w:rsid w:val="00010540"/>
    <w:rsid w:val="0001134C"/>
    <w:rsid w:val="00013C3E"/>
    <w:rsid w:val="000149CA"/>
    <w:rsid w:val="00014D19"/>
    <w:rsid w:val="0001603C"/>
    <w:rsid w:val="00023DAE"/>
    <w:rsid w:val="0002410D"/>
    <w:rsid w:val="0002593D"/>
    <w:rsid w:val="00026F9F"/>
    <w:rsid w:val="0003077C"/>
    <w:rsid w:val="00032E3F"/>
    <w:rsid w:val="00034875"/>
    <w:rsid w:val="000377FC"/>
    <w:rsid w:val="00041F28"/>
    <w:rsid w:val="000442E9"/>
    <w:rsid w:val="0004622E"/>
    <w:rsid w:val="000469BE"/>
    <w:rsid w:val="0004769B"/>
    <w:rsid w:val="000500C0"/>
    <w:rsid w:val="00050D03"/>
    <w:rsid w:val="00054DE2"/>
    <w:rsid w:val="00056150"/>
    <w:rsid w:val="000575EF"/>
    <w:rsid w:val="000577E2"/>
    <w:rsid w:val="000611F9"/>
    <w:rsid w:val="000638CF"/>
    <w:rsid w:val="00063F9E"/>
    <w:rsid w:val="00064FD0"/>
    <w:rsid w:val="00065059"/>
    <w:rsid w:val="00065606"/>
    <w:rsid w:val="000658DF"/>
    <w:rsid w:val="00066A92"/>
    <w:rsid w:val="00066D3B"/>
    <w:rsid w:val="0006736C"/>
    <w:rsid w:val="00070615"/>
    <w:rsid w:val="00072D77"/>
    <w:rsid w:val="000742F0"/>
    <w:rsid w:val="00074622"/>
    <w:rsid w:val="0007537E"/>
    <w:rsid w:val="00077BF3"/>
    <w:rsid w:val="00080104"/>
    <w:rsid w:val="00083214"/>
    <w:rsid w:val="00084565"/>
    <w:rsid w:val="00085B11"/>
    <w:rsid w:val="000872B9"/>
    <w:rsid w:val="00090BD4"/>
    <w:rsid w:val="00090FAC"/>
    <w:rsid w:val="000925FC"/>
    <w:rsid w:val="000A0895"/>
    <w:rsid w:val="000A384B"/>
    <w:rsid w:val="000A4707"/>
    <w:rsid w:val="000A58D9"/>
    <w:rsid w:val="000A5A97"/>
    <w:rsid w:val="000A5DA0"/>
    <w:rsid w:val="000A6507"/>
    <w:rsid w:val="000B1872"/>
    <w:rsid w:val="000B35AA"/>
    <w:rsid w:val="000B4752"/>
    <w:rsid w:val="000B6362"/>
    <w:rsid w:val="000C09BB"/>
    <w:rsid w:val="000C1587"/>
    <w:rsid w:val="000C4196"/>
    <w:rsid w:val="000C6080"/>
    <w:rsid w:val="000C6342"/>
    <w:rsid w:val="000C7045"/>
    <w:rsid w:val="000D0F6F"/>
    <w:rsid w:val="000D1B36"/>
    <w:rsid w:val="000D27C1"/>
    <w:rsid w:val="000D3608"/>
    <w:rsid w:val="000D70DC"/>
    <w:rsid w:val="000D7287"/>
    <w:rsid w:val="000E0792"/>
    <w:rsid w:val="000E5FB6"/>
    <w:rsid w:val="000E7159"/>
    <w:rsid w:val="000E77B1"/>
    <w:rsid w:val="000F02CD"/>
    <w:rsid w:val="000F1E2A"/>
    <w:rsid w:val="000F2BBE"/>
    <w:rsid w:val="000F56CC"/>
    <w:rsid w:val="000F7541"/>
    <w:rsid w:val="00100527"/>
    <w:rsid w:val="00104ED2"/>
    <w:rsid w:val="001050BB"/>
    <w:rsid w:val="001057A6"/>
    <w:rsid w:val="001101F4"/>
    <w:rsid w:val="0011028E"/>
    <w:rsid w:val="00113990"/>
    <w:rsid w:val="00115A50"/>
    <w:rsid w:val="001160EF"/>
    <w:rsid w:val="00117576"/>
    <w:rsid w:val="00117E84"/>
    <w:rsid w:val="00123DF6"/>
    <w:rsid w:val="00127105"/>
    <w:rsid w:val="00127AE0"/>
    <w:rsid w:val="00130749"/>
    <w:rsid w:val="001339CA"/>
    <w:rsid w:val="0013730D"/>
    <w:rsid w:val="00140DA6"/>
    <w:rsid w:val="00142AD1"/>
    <w:rsid w:val="0014367F"/>
    <w:rsid w:val="00143F2D"/>
    <w:rsid w:val="00144577"/>
    <w:rsid w:val="001464F8"/>
    <w:rsid w:val="001474E9"/>
    <w:rsid w:val="001477E3"/>
    <w:rsid w:val="001528E0"/>
    <w:rsid w:val="00155D3F"/>
    <w:rsid w:val="001571D1"/>
    <w:rsid w:val="001579F5"/>
    <w:rsid w:val="001600B7"/>
    <w:rsid w:val="001601FE"/>
    <w:rsid w:val="00160DB6"/>
    <w:rsid w:val="00161CD2"/>
    <w:rsid w:val="0016273A"/>
    <w:rsid w:val="00164A18"/>
    <w:rsid w:val="0016703C"/>
    <w:rsid w:val="00167AEA"/>
    <w:rsid w:val="001712C9"/>
    <w:rsid w:val="00171BA3"/>
    <w:rsid w:val="001729E8"/>
    <w:rsid w:val="00172FDA"/>
    <w:rsid w:val="0017357E"/>
    <w:rsid w:val="00174153"/>
    <w:rsid w:val="00174841"/>
    <w:rsid w:val="001763D3"/>
    <w:rsid w:val="0017706E"/>
    <w:rsid w:val="00177575"/>
    <w:rsid w:val="00177916"/>
    <w:rsid w:val="00177A08"/>
    <w:rsid w:val="00181E36"/>
    <w:rsid w:val="00182272"/>
    <w:rsid w:val="00183799"/>
    <w:rsid w:val="001850A6"/>
    <w:rsid w:val="00185C0B"/>
    <w:rsid w:val="00185E56"/>
    <w:rsid w:val="00186F1D"/>
    <w:rsid w:val="001876D7"/>
    <w:rsid w:val="001905C4"/>
    <w:rsid w:val="0019379D"/>
    <w:rsid w:val="001937EE"/>
    <w:rsid w:val="00194539"/>
    <w:rsid w:val="00194A8A"/>
    <w:rsid w:val="001951FF"/>
    <w:rsid w:val="0019541A"/>
    <w:rsid w:val="00196CAC"/>
    <w:rsid w:val="001A08A4"/>
    <w:rsid w:val="001A0E84"/>
    <w:rsid w:val="001A3E7B"/>
    <w:rsid w:val="001A45B1"/>
    <w:rsid w:val="001B0ACF"/>
    <w:rsid w:val="001B1BF1"/>
    <w:rsid w:val="001B2995"/>
    <w:rsid w:val="001B3C22"/>
    <w:rsid w:val="001B5147"/>
    <w:rsid w:val="001C4422"/>
    <w:rsid w:val="001C4A2C"/>
    <w:rsid w:val="001C579C"/>
    <w:rsid w:val="001D0387"/>
    <w:rsid w:val="001D0650"/>
    <w:rsid w:val="001D2145"/>
    <w:rsid w:val="001D21FC"/>
    <w:rsid w:val="001D3B21"/>
    <w:rsid w:val="001D4D40"/>
    <w:rsid w:val="001D5DDE"/>
    <w:rsid w:val="001E1CEA"/>
    <w:rsid w:val="001E340C"/>
    <w:rsid w:val="001F139B"/>
    <w:rsid w:val="001F149D"/>
    <w:rsid w:val="001F44BC"/>
    <w:rsid w:val="001F4A24"/>
    <w:rsid w:val="001F4AB7"/>
    <w:rsid w:val="001F4B94"/>
    <w:rsid w:val="001F5B63"/>
    <w:rsid w:val="001F65FC"/>
    <w:rsid w:val="001F76D0"/>
    <w:rsid w:val="00203A28"/>
    <w:rsid w:val="00206B0F"/>
    <w:rsid w:val="00213C4F"/>
    <w:rsid w:val="00214A90"/>
    <w:rsid w:val="00214C8D"/>
    <w:rsid w:val="002153D6"/>
    <w:rsid w:val="00220876"/>
    <w:rsid w:val="00220BEF"/>
    <w:rsid w:val="00221298"/>
    <w:rsid w:val="002221F6"/>
    <w:rsid w:val="00224947"/>
    <w:rsid w:val="002259B2"/>
    <w:rsid w:val="00231078"/>
    <w:rsid w:val="00231A03"/>
    <w:rsid w:val="00232B7D"/>
    <w:rsid w:val="00233359"/>
    <w:rsid w:val="00235577"/>
    <w:rsid w:val="002420F6"/>
    <w:rsid w:val="002450D5"/>
    <w:rsid w:val="00246FB9"/>
    <w:rsid w:val="002472FF"/>
    <w:rsid w:val="002503D8"/>
    <w:rsid w:val="00252C71"/>
    <w:rsid w:val="00253457"/>
    <w:rsid w:val="0025391E"/>
    <w:rsid w:val="00257B22"/>
    <w:rsid w:val="00260AE0"/>
    <w:rsid w:val="00262C86"/>
    <w:rsid w:val="002651F4"/>
    <w:rsid w:val="00266BF7"/>
    <w:rsid w:val="002679A4"/>
    <w:rsid w:val="00270007"/>
    <w:rsid w:val="002718C9"/>
    <w:rsid w:val="002722F5"/>
    <w:rsid w:val="00273EAF"/>
    <w:rsid w:val="00275183"/>
    <w:rsid w:val="0027725C"/>
    <w:rsid w:val="002802BB"/>
    <w:rsid w:val="0028345B"/>
    <w:rsid w:val="002853E4"/>
    <w:rsid w:val="00290085"/>
    <w:rsid w:val="0029058C"/>
    <w:rsid w:val="002914F8"/>
    <w:rsid w:val="00291A06"/>
    <w:rsid w:val="002924F5"/>
    <w:rsid w:val="002929BE"/>
    <w:rsid w:val="00293390"/>
    <w:rsid w:val="002933CE"/>
    <w:rsid w:val="00293473"/>
    <w:rsid w:val="0029392C"/>
    <w:rsid w:val="00293D59"/>
    <w:rsid w:val="00294F1A"/>
    <w:rsid w:val="002A0F32"/>
    <w:rsid w:val="002A249E"/>
    <w:rsid w:val="002A4109"/>
    <w:rsid w:val="002A5AAB"/>
    <w:rsid w:val="002A675C"/>
    <w:rsid w:val="002A71A6"/>
    <w:rsid w:val="002A76F6"/>
    <w:rsid w:val="002A7C51"/>
    <w:rsid w:val="002B0ADD"/>
    <w:rsid w:val="002B1F11"/>
    <w:rsid w:val="002B20CC"/>
    <w:rsid w:val="002B4691"/>
    <w:rsid w:val="002B4918"/>
    <w:rsid w:val="002B5261"/>
    <w:rsid w:val="002C094B"/>
    <w:rsid w:val="002C137C"/>
    <w:rsid w:val="002C16E9"/>
    <w:rsid w:val="002C1A8F"/>
    <w:rsid w:val="002C2937"/>
    <w:rsid w:val="002C2A71"/>
    <w:rsid w:val="002C349F"/>
    <w:rsid w:val="002C36A1"/>
    <w:rsid w:val="002C4583"/>
    <w:rsid w:val="002C5980"/>
    <w:rsid w:val="002D37ED"/>
    <w:rsid w:val="002D4556"/>
    <w:rsid w:val="002D46B3"/>
    <w:rsid w:val="002D4A5E"/>
    <w:rsid w:val="002D6B92"/>
    <w:rsid w:val="002E039D"/>
    <w:rsid w:val="002E1D4B"/>
    <w:rsid w:val="002E1F81"/>
    <w:rsid w:val="002E3BB4"/>
    <w:rsid w:val="002E3EDE"/>
    <w:rsid w:val="002E423F"/>
    <w:rsid w:val="002E534F"/>
    <w:rsid w:val="002E5722"/>
    <w:rsid w:val="002E6781"/>
    <w:rsid w:val="002E6C78"/>
    <w:rsid w:val="002E71FA"/>
    <w:rsid w:val="002E7D94"/>
    <w:rsid w:val="002F21B5"/>
    <w:rsid w:val="002F3C27"/>
    <w:rsid w:val="002F4A13"/>
    <w:rsid w:val="00301466"/>
    <w:rsid w:val="00301C7B"/>
    <w:rsid w:val="00302623"/>
    <w:rsid w:val="00303A67"/>
    <w:rsid w:val="00303BED"/>
    <w:rsid w:val="003062F6"/>
    <w:rsid w:val="003076F3"/>
    <w:rsid w:val="00310484"/>
    <w:rsid w:val="00310A51"/>
    <w:rsid w:val="003113A2"/>
    <w:rsid w:val="00312CFD"/>
    <w:rsid w:val="003137FB"/>
    <w:rsid w:val="00314855"/>
    <w:rsid w:val="00322EFD"/>
    <w:rsid w:val="00324F69"/>
    <w:rsid w:val="00332931"/>
    <w:rsid w:val="003340BE"/>
    <w:rsid w:val="003351C5"/>
    <w:rsid w:val="00335419"/>
    <w:rsid w:val="00335601"/>
    <w:rsid w:val="0033752C"/>
    <w:rsid w:val="00340649"/>
    <w:rsid w:val="0034392D"/>
    <w:rsid w:val="00345AAE"/>
    <w:rsid w:val="00346C1F"/>
    <w:rsid w:val="00346C5E"/>
    <w:rsid w:val="0035047E"/>
    <w:rsid w:val="00351774"/>
    <w:rsid w:val="0035179F"/>
    <w:rsid w:val="00352614"/>
    <w:rsid w:val="00352C5C"/>
    <w:rsid w:val="0035543C"/>
    <w:rsid w:val="003601FF"/>
    <w:rsid w:val="00360545"/>
    <w:rsid w:val="0036373C"/>
    <w:rsid w:val="003647A4"/>
    <w:rsid w:val="00374612"/>
    <w:rsid w:val="00377155"/>
    <w:rsid w:val="003776B5"/>
    <w:rsid w:val="003810E5"/>
    <w:rsid w:val="003825B8"/>
    <w:rsid w:val="00383213"/>
    <w:rsid w:val="0038375B"/>
    <w:rsid w:val="00383AC9"/>
    <w:rsid w:val="00384C92"/>
    <w:rsid w:val="00385749"/>
    <w:rsid w:val="003861BB"/>
    <w:rsid w:val="003872A0"/>
    <w:rsid w:val="003877AB"/>
    <w:rsid w:val="003879D0"/>
    <w:rsid w:val="0039124D"/>
    <w:rsid w:val="00393D5D"/>
    <w:rsid w:val="00394EE3"/>
    <w:rsid w:val="00395412"/>
    <w:rsid w:val="00395532"/>
    <w:rsid w:val="00397643"/>
    <w:rsid w:val="003A00B2"/>
    <w:rsid w:val="003A0C32"/>
    <w:rsid w:val="003A0DC6"/>
    <w:rsid w:val="003A1B6B"/>
    <w:rsid w:val="003A23D1"/>
    <w:rsid w:val="003A3528"/>
    <w:rsid w:val="003A3CAE"/>
    <w:rsid w:val="003A6CD1"/>
    <w:rsid w:val="003A7DE1"/>
    <w:rsid w:val="003B1ED4"/>
    <w:rsid w:val="003B3A2E"/>
    <w:rsid w:val="003B3A7A"/>
    <w:rsid w:val="003B4BFF"/>
    <w:rsid w:val="003B4C07"/>
    <w:rsid w:val="003C0005"/>
    <w:rsid w:val="003C25DC"/>
    <w:rsid w:val="003C75CB"/>
    <w:rsid w:val="003D1A92"/>
    <w:rsid w:val="003D2323"/>
    <w:rsid w:val="003D2AB5"/>
    <w:rsid w:val="003D2D79"/>
    <w:rsid w:val="003D3409"/>
    <w:rsid w:val="003D3A02"/>
    <w:rsid w:val="003D64B8"/>
    <w:rsid w:val="003D738F"/>
    <w:rsid w:val="003D7D16"/>
    <w:rsid w:val="003D7F10"/>
    <w:rsid w:val="003E1F96"/>
    <w:rsid w:val="003E3539"/>
    <w:rsid w:val="003E53C6"/>
    <w:rsid w:val="003E6A95"/>
    <w:rsid w:val="003E7D15"/>
    <w:rsid w:val="003F3568"/>
    <w:rsid w:val="003F57C5"/>
    <w:rsid w:val="003F5F16"/>
    <w:rsid w:val="003F6014"/>
    <w:rsid w:val="003F63BA"/>
    <w:rsid w:val="003F7DCB"/>
    <w:rsid w:val="004001D0"/>
    <w:rsid w:val="004004ED"/>
    <w:rsid w:val="004025BF"/>
    <w:rsid w:val="00403DA5"/>
    <w:rsid w:val="004063BA"/>
    <w:rsid w:val="00406B0A"/>
    <w:rsid w:val="00407038"/>
    <w:rsid w:val="00407B8A"/>
    <w:rsid w:val="00407D7F"/>
    <w:rsid w:val="00410AE8"/>
    <w:rsid w:val="004133B8"/>
    <w:rsid w:val="0041510C"/>
    <w:rsid w:val="0041518B"/>
    <w:rsid w:val="00416CF4"/>
    <w:rsid w:val="004222A5"/>
    <w:rsid w:val="004229D3"/>
    <w:rsid w:val="00425FB1"/>
    <w:rsid w:val="00426CC5"/>
    <w:rsid w:val="00427396"/>
    <w:rsid w:val="0042753B"/>
    <w:rsid w:val="00433084"/>
    <w:rsid w:val="0043440F"/>
    <w:rsid w:val="004362CC"/>
    <w:rsid w:val="00436550"/>
    <w:rsid w:val="00437DC4"/>
    <w:rsid w:val="004404D3"/>
    <w:rsid w:val="00440C8A"/>
    <w:rsid w:val="004412F5"/>
    <w:rsid w:val="004424FA"/>
    <w:rsid w:val="00445148"/>
    <w:rsid w:val="00446A2B"/>
    <w:rsid w:val="00446B0A"/>
    <w:rsid w:val="0044766D"/>
    <w:rsid w:val="00451412"/>
    <w:rsid w:val="00453248"/>
    <w:rsid w:val="00460F74"/>
    <w:rsid w:val="00461CD0"/>
    <w:rsid w:val="00462D2A"/>
    <w:rsid w:val="00463E7E"/>
    <w:rsid w:val="004645C0"/>
    <w:rsid w:val="0046520C"/>
    <w:rsid w:val="004673B7"/>
    <w:rsid w:val="0047126C"/>
    <w:rsid w:val="00472759"/>
    <w:rsid w:val="00473F3E"/>
    <w:rsid w:val="00474484"/>
    <w:rsid w:val="004747BB"/>
    <w:rsid w:val="004756D3"/>
    <w:rsid w:val="00481CC9"/>
    <w:rsid w:val="004825BA"/>
    <w:rsid w:val="00483087"/>
    <w:rsid w:val="00483ADD"/>
    <w:rsid w:val="00483C65"/>
    <w:rsid w:val="00484FD0"/>
    <w:rsid w:val="00485093"/>
    <w:rsid w:val="00485132"/>
    <w:rsid w:val="00485460"/>
    <w:rsid w:val="00485DE9"/>
    <w:rsid w:val="00490EF4"/>
    <w:rsid w:val="004943C3"/>
    <w:rsid w:val="00494CB8"/>
    <w:rsid w:val="004955B4"/>
    <w:rsid w:val="004A0163"/>
    <w:rsid w:val="004A134C"/>
    <w:rsid w:val="004A1602"/>
    <w:rsid w:val="004A18E9"/>
    <w:rsid w:val="004A3970"/>
    <w:rsid w:val="004A42BD"/>
    <w:rsid w:val="004A59C3"/>
    <w:rsid w:val="004B1F07"/>
    <w:rsid w:val="004B2350"/>
    <w:rsid w:val="004B2392"/>
    <w:rsid w:val="004B309B"/>
    <w:rsid w:val="004B50C0"/>
    <w:rsid w:val="004B5AED"/>
    <w:rsid w:val="004C2AAB"/>
    <w:rsid w:val="004C43B0"/>
    <w:rsid w:val="004C538D"/>
    <w:rsid w:val="004C6053"/>
    <w:rsid w:val="004D0EA3"/>
    <w:rsid w:val="004D3ADB"/>
    <w:rsid w:val="004D3E48"/>
    <w:rsid w:val="004D4C12"/>
    <w:rsid w:val="004D5A94"/>
    <w:rsid w:val="004D79D6"/>
    <w:rsid w:val="004E1236"/>
    <w:rsid w:val="004E1DCE"/>
    <w:rsid w:val="004E2B9F"/>
    <w:rsid w:val="004E32DF"/>
    <w:rsid w:val="004F24E3"/>
    <w:rsid w:val="004F2C47"/>
    <w:rsid w:val="004F331E"/>
    <w:rsid w:val="004F7823"/>
    <w:rsid w:val="0050029B"/>
    <w:rsid w:val="00501C89"/>
    <w:rsid w:val="00502381"/>
    <w:rsid w:val="00502460"/>
    <w:rsid w:val="00502FD6"/>
    <w:rsid w:val="00504FE0"/>
    <w:rsid w:val="00506C85"/>
    <w:rsid w:val="00507E9B"/>
    <w:rsid w:val="005102AE"/>
    <w:rsid w:val="00512460"/>
    <w:rsid w:val="00514ADD"/>
    <w:rsid w:val="00516CD0"/>
    <w:rsid w:val="0052069C"/>
    <w:rsid w:val="005237C2"/>
    <w:rsid w:val="00523C15"/>
    <w:rsid w:val="00525CE9"/>
    <w:rsid w:val="005265DE"/>
    <w:rsid w:val="005276BD"/>
    <w:rsid w:val="00531D82"/>
    <w:rsid w:val="0053507B"/>
    <w:rsid w:val="00537982"/>
    <w:rsid w:val="00537D68"/>
    <w:rsid w:val="00540377"/>
    <w:rsid w:val="00540B8C"/>
    <w:rsid w:val="00542F96"/>
    <w:rsid w:val="005444BF"/>
    <w:rsid w:val="00547ACA"/>
    <w:rsid w:val="00552504"/>
    <w:rsid w:val="005525BF"/>
    <w:rsid w:val="005538AA"/>
    <w:rsid w:val="005546AE"/>
    <w:rsid w:val="00554A08"/>
    <w:rsid w:val="00556BF4"/>
    <w:rsid w:val="00560C11"/>
    <w:rsid w:val="005642DE"/>
    <w:rsid w:val="005644D8"/>
    <w:rsid w:val="00566BC8"/>
    <w:rsid w:val="00573B22"/>
    <w:rsid w:val="0057579B"/>
    <w:rsid w:val="00575B54"/>
    <w:rsid w:val="005807B0"/>
    <w:rsid w:val="00580899"/>
    <w:rsid w:val="005827C2"/>
    <w:rsid w:val="00587205"/>
    <w:rsid w:val="00587862"/>
    <w:rsid w:val="00590CED"/>
    <w:rsid w:val="00590E8E"/>
    <w:rsid w:val="005914C8"/>
    <w:rsid w:val="00593609"/>
    <w:rsid w:val="005979FF"/>
    <w:rsid w:val="00597DEE"/>
    <w:rsid w:val="005A03E6"/>
    <w:rsid w:val="005A13C1"/>
    <w:rsid w:val="005A1B82"/>
    <w:rsid w:val="005A21CF"/>
    <w:rsid w:val="005A2729"/>
    <w:rsid w:val="005A3224"/>
    <w:rsid w:val="005A6A54"/>
    <w:rsid w:val="005A6AF8"/>
    <w:rsid w:val="005B4918"/>
    <w:rsid w:val="005B65FE"/>
    <w:rsid w:val="005B7E7B"/>
    <w:rsid w:val="005C0539"/>
    <w:rsid w:val="005C4850"/>
    <w:rsid w:val="005D1118"/>
    <w:rsid w:val="005D2188"/>
    <w:rsid w:val="005D2C9B"/>
    <w:rsid w:val="005D2F21"/>
    <w:rsid w:val="005E061E"/>
    <w:rsid w:val="005E2A8F"/>
    <w:rsid w:val="005E532A"/>
    <w:rsid w:val="005E5A2D"/>
    <w:rsid w:val="005E712B"/>
    <w:rsid w:val="005F11E2"/>
    <w:rsid w:val="005F1351"/>
    <w:rsid w:val="005F4482"/>
    <w:rsid w:val="005F571A"/>
    <w:rsid w:val="005F5A78"/>
    <w:rsid w:val="005F6FE6"/>
    <w:rsid w:val="00602F40"/>
    <w:rsid w:val="00605D8B"/>
    <w:rsid w:val="00606C2B"/>
    <w:rsid w:val="006127FD"/>
    <w:rsid w:val="0061627E"/>
    <w:rsid w:val="0061736C"/>
    <w:rsid w:val="00620D4E"/>
    <w:rsid w:val="00621E44"/>
    <w:rsid w:val="00622BD0"/>
    <w:rsid w:val="00624A58"/>
    <w:rsid w:val="00632849"/>
    <w:rsid w:val="0063374A"/>
    <w:rsid w:val="00633FFA"/>
    <w:rsid w:val="006340F1"/>
    <w:rsid w:val="00635821"/>
    <w:rsid w:val="00637737"/>
    <w:rsid w:val="00637A51"/>
    <w:rsid w:val="00637BC9"/>
    <w:rsid w:val="00637F76"/>
    <w:rsid w:val="00640080"/>
    <w:rsid w:val="00640616"/>
    <w:rsid w:val="00642A13"/>
    <w:rsid w:val="00645CCC"/>
    <w:rsid w:val="006463BC"/>
    <w:rsid w:val="006464B5"/>
    <w:rsid w:val="00652B5E"/>
    <w:rsid w:val="00653B58"/>
    <w:rsid w:val="006608BA"/>
    <w:rsid w:val="00661CAA"/>
    <w:rsid w:val="0066222B"/>
    <w:rsid w:val="00662690"/>
    <w:rsid w:val="00662DE0"/>
    <w:rsid w:val="00667474"/>
    <w:rsid w:val="00671599"/>
    <w:rsid w:val="00672645"/>
    <w:rsid w:val="006739B5"/>
    <w:rsid w:val="006739E8"/>
    <w:rsid w:val="0067430E"/>
    <w:rsid w:val="00675B21"/>
    <w:rsid w:val="00676422"/>
    <w:rsid w:val="0067657F"/>
    <w:rsid w:val="00676F17"/>
    <w:rsid w:val="00677719"/>
    <w:rsid w:val="006817FB"/>
    <w:rsid w:val="00684254"/>
    <w:rsid w:val="00685B9D"/>
    <w:rsid w:val="00686558"/>
    <w:rsid w:val="0068769B"/>
    <w:rsid w:val="00687D9A"/>
    <w:rsid w:val="00692150"/>
    <w:rsid w:val="00692CE2"/>
    <w:rsid w:val="00693154"/>
    <w:rsid w:val="00693ACE"/>
    <w:rsid w:val="00694D04"/>
    <w:rsid w:val="0069740E"/>
    <w:rsid w:val="006A09D8"/>
    <w:rsid w:val="006A330C"/>
    <w:rsid w:val="006A49A3"/>
    <w:rsid w:val="006A4EE4"/>
    <w:rsid w:val="006A5105"/>
    <w:rsid w:val="006A6260"/>
    <w:rsid w:val="006A7A6D"/>
    <w:rsid w:val="006B0406"/>
    <w:rsid w:val="006B0721"/>
    <w:rsid w:val="006B2114"/>
    <w:rsid w:val="006B3747"/>
    <w:rsid w:val="006B60A4"/>
    <w:rsid w:val="006B64C2"/>
    <w:rsid w:val="006B6D4A"/>
    <w:rsid w:val="006C06D0"/>
    <w:rsid w:val="006C0773"/>
    <w:rsid w:val="006C16AE"/>
    <w:rsid w:val="006C24CB"/>
    <w:rsid w:val="006C32FA"/>
    <w:rsid w:val="006C37B1"/>
    <w:rsid w:val="006C46CF"/>
    <w:rsid w:val="006C5A89"/>
    <w:rsid w:val="006D0C10"/>
    <w:rsid w:val="006D1503"/>
    <w:rsid w:val="006D1BC1"/>
    <w:rsid w:val="006D3717"/>
    <w:rsid w:val="006D404A"/>
    <w:rsid w:val="006D700A"/>
    <w:rsid w:val="006E1C29"/>
    <w:rsid w:val="006E3A8B"/>
    <w:rsid w:val="006E53E6"/>
    <w:rsid w:val="006F380C"/>
    <w:rsid w:val="006F4E23"/>
    <w:rsid w:val="006F5810"/>
    <w:rsid w:val="006F5D9A"/>
    <w:rsid w:val="0070070C"/>
    <w:rsid w:val="007020BE"/>
    <w:rsid w:val="007053E9"/>
    <w:rsid w:val="00706EE0"/>
    <w:rsid w:val="007100B4"/>
    <w:rsid w:val="007130FE"/>
    <w:rsid w:val="007143F6"/>
    <w:rsid w:val="00715E49"/>
    <w:rsid w:val="0071633C"/>
    <w:rsid w:val="0072167F"/>
    <w:rsid w:val="00722C02"/>
    <w:rsid w:val="007247B7"/>
    <w:rsid w:val="00730A49"/>
    <w:rsid w:val="00733628"/>
    <w:rsid w:val="0073504F"/>
    <w:rsid w:val="00735D31"/>
    <w:rsid w:val="00736565"/>
    <w:rsid w:val="00740C36"/>
    <w:rsid w:val="0074246D"/>
    <w:rsid w:val="0074472A"/>
    <w:rsid w:val="00745482"/>
    <w:rsid w:val="0074583F"/>
    <w:rsid w:val="007471AE"/>
    <w:rsid w:val="007500E5"/>
    <w:rsid w:val="0075042E"/>
    <w:rsid w:val="00750D0A"/>
    <w:rsid w:val="00751439"/>
    <w:rsid w:val="0075259F"/>
    <w:rsid w:val="00754E19"/>
    <w:rsid w:val="00756537"/>
    <w:rsid w:val="00761D98"/>
    <w:rsid w:val="00763379"/>
    <w:rsid w:val="007663B3"/>
    <w:rsid w:val="00774D08"/>
    <w:rsid w:val="00775B58"/>
    <w:rsid w:val="00776452"/>
    <w:rsid w:val="0077685D"/>
    <w:rsid w:val="00777102"/>
    <w:rsid w:val="00783F6E"/>
    <w:rsid w:val="007854C7"/>
    <w:rsid w:val="007874ED"/>
    <w:rsid w:val="00787D38"/>
    <w:rsid w:val="00790025"/>
    <w:rsid w:val="00790BD1"/>
    <w:rsid w:val="00792E16"/>
    <w:rsid w:val="0079541E"/>
    <w:rsid w:val="00797166"/>
    <w:rsid w:val="007A4865"/>
    <w:rsid w:val="007A6860"/>
    <w:rsid w:val="007A68C7"/>
    <w:rsid w:val="007B0172"/>
    <w:rsid w:val="007B1863"/>
    <w:rsid w:val="007B1ED5"/>
    <w:rsid w:val="007B334B"/>
    <w:rsid w:val="007B53B9"/>
    <w:rsid w:val="007B54FF"/>
    <w:rsid w:val="007B5ADD"/>
    <w:rsid w:val="007B5D49"/>
    <w:rsid w:val="007B6BC4"/>
    <w:rsid w:val="007C1C85"/>
    <w:rsid w:val="007C73A4"/>
    <w:rsid w:val="007C7C7C"/>
    <w:rsid w:val="007D1BBA"/>
    <w:rsid w:val="007D2FF2"/>
    <w:rsid w:val="007D3D0F"/>
    <w:rsid w:val="007D652E"/>
    <w:rsid w:val="007D7266"/>
    <w:rsid w:val="007E1416"/>
    <w:rsid w:val="007E495A"/>
    <w:rsid w:val="007E54A5"/>
    <w:rsid w:val="007F2F04"/>
    <w:rsid w:val="007F4E47"/>
    <w:rsid w:val="007F7183"/>
    <w:rsid w:val="008006D4"/>
    <w:rsid w:val="0080096A"/>
    <w:rsid w:val="008036E2"/>
    <w:rsid w:val="008044E3"/>
    <w:rsid w:val="00805D1E"/>
    <w:rsid w:val="00807387"/>
    <w:rsid w:val="0080765E"/>
    <w:rsid w:val="008129D3"/>
    <w:rsid w:val="00812A7C"/>
    <w:rsid w:val="00813607"/>
    <w:rsid w:val="00817194"/>
    <w:rsid w:val="0082225D"/>
    <w:rsid w:val="008227B0"/>
    <w:rsid w:val="00822D57"/>
    <w:rsid w:val="00824D50"/>
    <w:rsid w:val="00827C28"/>
    <w:rsid w:val="00830AAB"/>
    <w:rsid w:val="00832EC1"/>
    <w:rsid w:val="008333BB"/>
    <w:rsid w:val="00833A39"/>
    <w:rsid w:val="0083425C"/>
    <w:rsid w:val="00837B6C"/>
    <w:rsid w:val="00840459"/>
    <w:rsid w:val="00840AE7"/>
    <w:rsid w:val="00841C0F"/>
    <w:rsid w:val="008452FD"/>
    <w:rsid w:val="0084657D"/>
    <w:rsid w:val="00847C5D"/>
    <w:rsid w:val="00850B34"/>
    <w:rsid w:val="008527ED"/>
    <w:rsid w:val="00853013"/>
    <w:rsid w:val="00853F97"/>
    <w:rsid w:val="00856A25"/>
    <w:rsid w:val="00861CCD"/>
    <w:rsid w:val="0086382B"/>
    <w:rsid w:val="00863CD3"/>
    <w:rsid w:val="00865074"/>
    <w:rsid w:val="008655C0"/>
    <w:rsid w:val="00866E38"/>
    <w:rsid w:val="0087052B"/>
    <w:rsid w:val="00871BB1"/>
    <w:rsid w:val="008728FE"/>
    <w:rsid w:val="008749B2"/>
    <w:rsid w:val="00875B32"/>
    <w:rsid w:val="008777A7"/>
    <w:rsid w:val="0087783C"/>
    <w:rsid w:val="00877E42"/>
    <w:rsid w:val="008813BA"/>
    <w:rsid w:val="008824FF"/>
    <w:rsid w:val="00882EB6"/>
    <w:rsid w:val="0088405F"/>
    <w:rsid w:val="008851C5"/>
    <w:rsid w:val="00891286"/>
    <w:rsid w:val="00891A08"/>
    <w:rsid w:val="00891A66"/>
    <w:rsid w:val="00894526"/>
    <w:rsid w:val="00896F26"/>
    <w:rsid w:val="00897E49"/>
    <w:rsid w:val="008A3757"/>
    <w:rsid w:val="008A59DF"/>
    <w:rsid w:val="008A61C9"/>
    <w:rsid w:val="008A7DB1"/>
    <w:rsid w:val="008B017F"/>
    <w:rsid w:val="008B121F"/>
    <w:rsid w:val="008B1768"/>
    <w:rsid w:val="008B2D6B"/>
    <w:rsid w:val="008B44AE"/>
    <w:rsid w:val="008B4A1C"/>
    <w:rsid w:val="008B7E38"/>
    <w:rsid w:val="008C2ECF"/>
    <w:rsid w:val="008D0729"/>
    <w:rsid w:val="008D2F49"/>
    <w:rsid w:val="008D3614"/>
    <w:rsid w:val="008D570E"/>
    <w:rsid w:val="008E53C1"/>
    <w:rsid w:val="008E634E"/>
    <w:rsid w:val="008E7E9A"/>
    <w:rsid w:val="008F085C"/>
    <w:rsid w:val="008F3A93"/>
    <w:rsid w:val="008F3C2C"/>
    <w:rsid w:val="008F46EE"/>
    <w:rsid w:val="008F600E"/>
    <w:rsid w:val="008F7A42"/>
    <w:rsid w:val="008F7E4A"/>
    <w:rsid w:val="00905AEB"/>
    <w:rsid w:val="00905D25"/>
    <w:rsid w:val="00906397"/>
    <w:rsid w:val="00913270"/>
    <w:rsid w:val="00913DC4"/>
    <w:rsid w:val="00924382"/>
    <w:rsid w:val="009245EC"/>
    <w:rsid w:val="00924757"/>
    <w:rsid w:val="00924D14"/>
    <w:rsid w:val="00924F9C"/>
    <w:rsid w:val="00925289"/>
    <w:rsid w:val="00925BD5"/>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D9C"/>
    <w:rsid w:val="00951132"/>
    <w:rsid w:val="00951750"/>
    <w:rsid w:val="009520AD"/>
    <w:rsid w:val="00952357"/>
    <w:rsid w:val="00953F9C"/>
    <w:rsid w:val="0095471C"/>
    <w:rsid w:val="009551E7"/>
    <w:rsid w:val="0095796C"/>
    <w:rsid w:val="00960CBF"/>
    <w:rsid w:val="0096277C"/>
    <w:rsid w:val="009651D7"/>
    <w:rsid w:val="00965BB6"/>
    <w:rsid w:val="0096642B"/>
    <w:rsid w:val="00974E77"/>
    <w:rsid w:val="009751FF"/>
    <w:rsid w:val="00975B24"/>
    <w:rsid w:val="0097790E"/>
    <w:rsid w:val="009840EA"/>
    <w:rsid w:val="00987AA2"/>
    <w:rsid w:val="00990019"/>
    <w:rsid w:val="0099015A"/>
    <w:rsid w:val="00990B39"/>
    <w:rsid w:val="009950F7"/>
    <w:rsid w:val="00995CA1"/>
    <w:rsid w:val="00996E2F"/>
    <w:rsid w:val="009A0C5A"/>
    <w:rsid w:val="009A229E"/>
    <w:rsid w:val="009A29C2"/>
    <w:rsid w:val="009A3A86"/>
    <w:rsid w:val="009A69C0"/>
    <w:rsid w:val="009A6E63"/>
    <w:rsid w:val="009A7C40"/>
    <w:rsid w:val="009B0903"/>
    <w:rsid w:val="009B1955"/>
    <w:rsid w:val="009B2D98"/>
    <w:rsid w:val="009B3483"/>
    <w:rsid w:val="009B3E5E"/>
    <w:rsid w:val="009B4D88"/>
    <w:rsid w:val="009B5189"/>
    <w:rsid w:val="009C06A2"/>
    <w:rsid w:val="009C0884"/>
    <w:rsid w:val="009C0965"/>
    <w:rsid w:val="009C3CEC"/>
    <w:rsid w:val="009C4155"/>
    <w:rsid w:val="009C4D10"/>
    <w:rsid w:val="009C5D85"/>
    <w:rsid w:val="009C725E"/>
    <w:rsid w:val="009C7ED1"/>
    <w:rsid w:val="009D053C"/>
    <w:rsid w:val="009D07C6"/>
    <w:rsid w:val="009D17C0"/>
    <w:rsid w:val="009D7C31"/>
    <w:rsid w:val="009E11A2"/>
    <w:rsid w:val="009E21D3"/>
    <w:rsid w:val="009E244C"/>
    <w:rsid w:val="009E3030"/>
    <w:rsid w:val="009E5312"/>
    <w:rsid w:val="009E5ABC"/>
    <w:rsid w:val="009E5C68"/>
    <w:rsid w:val="009E6606"/>
    <w:rsid w:val="009F11F0"/>
    <w:rsid w:val="009F2B5E"/>
    <w:rsid w:val="009F358F"/>
    <w:rsid w:val="009F44D7"/>
    <w:rsid w:val="009F5F9D"/>
    <w:rsid w:val="009F68C2"/>
    <w:rsid w:val="009F763E"/>
    <w:rsid w:val="00A0501A"/>
    <w:rsid w:val="00A063D5"/>
    <w:rsid w:val="00A069F2"/>
    <w:rsid w:val="00A11EC4"/>
    <w:rsid w:val="00A1272A"/>
    <w:rsid w:val="00A1680E"/>
    <w:rsid w:val="00A17BF5"/>
    <w:rsid w:val="00A208C5"/>
    <w:rsid w:val="00A2193C"/>
    <w:rsid w:val="00A24FC5"/>
    <w:rsid w:val="00A26679"/>
    <w:rsid w:val="00A3040F"/>
    <w:rsid w:val="00A32BDD"/>
    <w:rsid w:val="00A32BED"/>
    <w:rsid w:val="00A351A5"/>
    <w:rsid w:val="00A360B8"/>
    <w:rsid w:val="00A41EBF"/>
    <w:rsid w:val="00A423D2"/>
    <w:rsid w:val="00A449BB"/>
    <w:rsid w:val="00A46799"/>
    <w:rsid w:val="00A5048A"/>
    <w:rsid w:val="00A50A28"/>
    <w:rsid w:val="00A50F2A"/>
    <w:rsid w:val="00A51E3E"/>
    <w:rsid w:val="00A53A1D"/>
    <w:rsid w:val="00A600BF"/>
    <w:rsid w:val="00A60F8F"/>
    <w:rsid w:val="00A615EA"/>
    <w:rsid w:val="00A62F1A"/>
    <w:rsid w:val="00A64531"/>
    <w:rsid w:val="00A65BC5"/>
    <w:rsid w:val="00A669BB"/>
    <w:rsid w:val="00A70EBE"/>
    <w:rsid w:val="00A72248"/>
    <w:rsid w:val="00A72594"/>
    <w:rsid w:val="00A75462"/>
    <w:rsid w:val="00A80FAC"/>
    <w:rsid w:val="00A813B9"/>
    <w:rsid w:val="00A814C1"/>
    <w:rsid w:val="00A82A9F"/>
    <w:rsid w:val="00A835F6"/>
    <w:rsid w:val="00A86E4C"/>
    <w:rsid w:val="00A8704F"/>
    <w:rsid w:val="00A904BE"/>
    <w:rsid w:val="00A91DC5"/>
    <w:rsid w:val="00A925E9"/>
    <w:rsid w:val="00A94DD6"/>
    <w:rsid w:val="00A95D4B"/>
    <w:rsid w:val="00AA0D96"/>
    <w:rsid w:val="00AA2F71"/>
    <w:rsid w:val="00AA41C8"/>
    <w:rsid w:val="00AA4232"/>
    <w:rsid w:val="00AA4FCD"/>
    <w:rsid w:val="00AA52BB"/>
    <w:rsid w:val="00AB01C8"/>
    <w:rsid w:val="00AB093C"/>
    <w:rsid w:val="00AB0ABB"/>
    <w:rsid w:val="00AB40B1"/>
    <w:rsid w:val="00AB49D5"/>
    <w:rsid w:val="00AB52F9"/>
    <w:rsid w:val="00AB5C66"/>
    <w:rsid w:val="00AB7D4D"/>
    <w:rsid w:val="00AB7E90"/>
    <w:rsid w:val="00AC261A"/>
    <w:rsid w:val="00AC2D2D"/>
    <w:rsid w:val="00AC688E"/>
    <w:rsid w:val="00AC6BF2"/>
    <w:rsid w:val="00AC7625"/>
    <w:rsid w:val="00AD0382"/>
    <w:rsid w:val="00AD27FD"/>
    <w:rsid w:val="00AD483B"/>
    <w:rsid w:val="00AD5AFF"/>
    <w:rsid w:val="00AD5C5A"/>
    <w:rsid w:val="00AD60A0"/>
    <w:rsid w:val="00AD6CB8"/>
    <w:rsid w:val="00AE26DB"/>
    <w:rsid w:val="00AE690E"/>
    <w:rsid w:val="00AF0D03"/>
    <w:rsid w:val="00AF1D28"/>
    <w:rsid w:val="00AF4606"/>
    <w:rsid w:val="00AF51EC"/>
    <w:rsid w:val="00B0123F"/>
    <w:rsid w:val="00B03476"/>
    <w:rsid w:val="00B03BA6"/>
    <w:rsid w:val="00B04CF8"/>
    <w:rsid w:val="00B05F2F"/>
    <w:rsid w:val="00B07A02"/>
    <w:rsid w:val="00B1035B"/>
    <w:rsid w:val="00B10824"/>
    <w:rsid w:val="00B132A6"/>
    <w:rsid w:val="00B13C4A"/>
    <w:rsid w:val="00B1467A"/>
    <w:rsid w:val="00B162E6"/>
    <w:rsid w:val="00B175E7"/>
    <w:rsid w:val="00B2228C"/>
    <w:rsid w:val="00B223E2"/>
    <w:rsid w:val="00B22729"/>
    <w:rsid w:val="00B23EFF"/>
    <w:rsid w:val="00B2626F"/>
    <w:rsid w:val="00B30735"/>
    <w:rsid w:val="00B32D55"/>
    <w:rsid w:val="00B33747"/>
    <w:rsid w:val="00B342A8"/>
    <w:rsid w:val="00B349B3"/>
    <w:rsid w:val="00B35B2A"/>
    <w:rsid w:val="00B375E0"/>
    <w:rsid w:val="00B408B5"/>
    <w:rsid w:val="00B41856"/>
    <w:rsid w:val="00B4200B"/>
    <w:rsid w:val="00B4442A"/>
    <w:rsid w:val="00B52410"/>
    <w:rsid w:val="00B525B8"/>
    <w:rsid w:val="00B52953"/>
    <w:rsid w:val="00B540FA"/>
    <w:rsid w:val="00B54F6A"/>
    <w:rsid w:val="00B54FFB"/>
    <w:rsid w:val="00B55D58"/>
    <w:rsid w:val="00B561AE"/>
    <w:rsid w:val="00B57873"/>
    <w:rsid w:val="00B603B5"/>
    <w:rsid w:val="00B605CC"/>
    <w:rsid w:val="00B63522"/>
    <w:rsid w:val="00B654DB"/>
    <w:rsid w:val="00B72743"/>
    <w:rsid w:val="00B7295B"/>
    <w:rsid w:val="00B72A8F"/>
    <w:rsid w:val="00B752E0"/>
    <w:rsid w:val="00B7606D"/>
    <w:rsid w:val="00B81100"/>
    <w:rsid w:val="00B81B27"/>
    <w:rsid w:val="00B8360E"/>
    <w:rsid w:val="00B84C38"/>
    <w:rsid w:val="00B851B7"/>
    <w:rsid w:val="00B86A09"/>
    <w:rsid w:val="00B8740D"/>
    <w:rsid w:val="00B90797"/>
    <w:rsid w:val="00B90C45"/>
    <w:rsid w:val="00B9297D"/>
    <w:rsid w:val="00B9401D"/>
    <w:rsid w:val="00B94630"/>
    <w:rsid w:val="00B96259"/>
    <w:rsid w:val="00B96C7E"/>
    <w:rsid w:val="00BA0678"/>
    <w:rsid w:val="00BA3A25"/>
    <w:rsid w:val="00BA4F53"/>
    <w:rsid w:val="00BA52B8"/>
    <w:rsid w:val="00BA61CA"/>
    <w:rsid w:val="00BA77F7"/>
    <w:rsid w:val="00BB153C"/>
    <w:rsid w:val="00BB219C"/>
    <w:rsid w:val="00BB22D0"/>
    <w:rsid w:val="00BB2F1E"/>
    <w:rsid w:val="00BB4511"/>
    <w:rsid w:val="00BB478C"/>
    <w:rsid w:val="00BB55DD"/>
    <w:rsid w:val="00BB768C"/>
    <w:rsid w:val="00BB7951"/>
    <w:rsid w:val="00BC0F4C"/>
    <w:rsid w:val="00BC195B"/>
    <w:rsid w:val="00BC1A29"/>
    <w:rsid w:val="00BC238B"/>
    <w:rsid w:val="00BC5234"/>
    <w:rsid w:val="00BC57F6"/>
    <w:rsid w:val="00BC7046"/>
    <w:rsid w:val="00BD1C9B"/>
    <w:rsid w:val="00BD2170"/>
    <w:rsid w:val="00BD3BB5"/>
    <w:rsid w:val="00BD3C3B"/>
    <w:rsid w:val="00BD4476"/>
    <w:rsid w:val="00BD4810"/>
    <w:rsid w:val="00BD6783"/>
    <w:rsid w:val="00BD6BA4"/>
    <w:rsid w:val="00BE0100"/>
    <w:rsid w:val="00BE01F0"/>
    <w:rsid w:val="00BE31A3"/>
    <w:rsid w:val="00BE408F"/>
    <w:rsid w:val="00BE4834"/>
    <w:rsid w:val="00BE5401"/>
    <w:rsid w:val="00BE545F"/>
    <w:rsid w:val="00BE56DD"/>
    <w:rsid w:val="00BF36AF"/>
    <w:rsid w:val="00BF411E"/>
    <w:rsid w:val="00BF59E0"/>
    <w:rsid w:val="00BF5ADA"/>
    <w:rsid w:val="00BF64A5"/>
    <w:rsid w:val="00C00E38"/>
    <w:rsid w:val="00C01C4C"/>
    <w:rsid w:val="00C0421A"/>
    <w:rsid w:val="00C06E46"/>
    <w:rsid w:val="00C07F08"/>
    <w:rsid w:val="00C11086"/>
    <w:rsid w:val="00C11B19"/>
    <w:rsid w:val="00C12FD4"/>
    <w:rsid w:val="00C157BA"/>
    <w:rsid w:val="00C16537"/>
    <w:rsid w:val="00C16D09"/>
    <w:rsid w:val="00C1732C"/>
    <w:rsid w:val="00C20A87"/>
    <w:rsid w:val="00C2403A"/>
    <w:rsid w:val="00C24BE3"/>
    <w:rsid w:val="00C25D84"/>
    <w:rsid w:val="00C27102"/>
    <w:rsid w:val="00C3090C"/>
    <w:rsid w:val="00C33253"/>
    <w:rsid w:val="00C33A7F"/>
    <w:rsid w:val="00C40312"/>
    <w:rsid w:val="00C4090C"/>
    <w:rsid w:val="00C4148A"/>
    <w:rsid w:val="00C41674"/>
    <w:rsid w:val="00C42469"/>
    <w:rsid w:val="00C443C5"/>
    <w:rsid w:val="00C44556"/>
    <w:rsid w:val="00C44ED5"/>
    <w:rsid w:val="00C4734A"/>
    <w:rsid w:val="00C545C4"/>
    <w:rsid w:val="00C5527A"/>
    <w:rsid w:val="00C56BB8"/>
    <w:rsid w:val="00C6077A"/>
    <w:rsid w:val="00C61B5A"/>
    <w:rsid w:val="00C61F38"/>
    <w:rsid w:val="00C62A25"/>
    <w:rsid w:val="00C640F4"/>
    <w:rsid w:val="00C64C07"/>
    <w:rsid w:val="00C661EF"/>
    <w:rsid w:val="00C6664C"/>
    <w:rsid w:val="00C67D77"/>
    <w:rsid w:val="00C718F8"/>
    <w:rsid w:val="00C71C42"/>
    <w:rsid w:val="00C75FB9"/>
    <w:rsid w:val="00C76F33"/>
    <w:rsid w:val="00C87ACA"/>
    <w:rsid w:val="00C87CC5"/>
    <w:rsid w:val="00C90F5C"/>
    <w:rsid w:val="00C913D4"/>
    <w:rsid w:val="00C92159"/>
    <w:rsid w:val="00C942B3"/>
    <w:rsid w:val="00C9430A"/>
    <w:rsid w:val="00C953F5"/>
    <w:rsid w:val="00CA0192"/>
    <w:rsid w:val="00CA0716"/>
    <w:rsid w:val="00CA0B9B"/>
    <w:rsid w:val="00CA3A97"/>
    <w:rsid w:val="00CA44E2"/>
    <w:rsid w:val="00CA5784"/>
    <w:rsid w:val="00CA73DC"/>
    <w:rsid w:val="00CA7738"/>
    <w:rsid w:val="00CB1E36"/>
    <w:rsid w:val="00CB369A"/>
    <w:rsid w:val="00CB374C"/>
    <w:rsid w:val="00CB4773"/>
    <w:rsid w:val="00CB4C3F"/>
    <w:rsid w:val="00CB68CC"/>
    <w:rsid w:val="00CB7393"/>
    <w:rsid w:val="00CC1FEA"/>
    <w:rsid w:val="00CC22C4"/>
    <w:rsid w:val="00CC327E"/>
    <w:rsid w:val="00CC426F"/>
    <w:rsid w:val="00CC430F"/>
    <w:rsid w:val="00CC43DB"/>
    <w:rsid w:val="00CC66A3"/>
    <w:rsid w:val="00CC6A93"/>
    <w:rsid w:val="00CD0FE0"/>
    <w:rsid w:val="00CD10DF"/>
    <w:rsid w:val="00CD6775"/>
    <w:rsid w:val="00CD7144"/>
    <w:rsid w:val="00CD7538"/>
    <w:rsid w:val="00CE002B"/>
    <w:rsid w:val="00CE06CB"/>
    <w:rsid w:val="00CE0FC8"/>
    <w:rsid w:val="00CE4A39"/>
    <w:rsid w:val="00CE5E90"/>
    <w:rsid w:val="00CE691C"/>
    <w:rsid w:val="00CF04F9"/>
    <w:rsid w:val="00CF0E68"/>
    <w:rsid w:val="00CF11A9"/>
    <w:rsid w:val="00CF2119"/>
    <w:rsid w:val="00CF4AD8"/>
    <w:rsid w:val="00CF4C88"/>
    <w:rsid w:val="00CF5D89"/>
    <w:rsid w:val="00D010D6"/>
    <w:rsid w:val="00D013BB"/>
    <w:rsid w:val="00D016DF"/>
    <w:rsid w:val="00D018B7"/>
    <w:rsid w:val="00D02076"/>
    <w:rsid w:val="00D03910"/>
    <w:rsid w:val="00D04901"/>
    <w:rsid w:val="00D0561E"/>
    <w:rsid w:val="00D05F65"/>
    <w:rsid w:val="00D0615B"/>
    <w:rsid w:val="00D0657C"/>
    <w:rsid w:val="00D110CA"/>
    <w:rsid w:val="00D133DC"/>
    <w:rsid w:val="00D1347E"/>
    <w:rsid w:val="00D15E7D"/>
    <w:rsid w:val="00D15FD3"/>
    <w:rsid w:val="00D17C81"/>
    <w:rsid w:val="00D208A2"/>
    <w:rsid w:val="00D21680"/>
    <w:rsid w:val="00D22250"/>
    <w:rsid w:val="00D23373"/>
    <w:rsid w:val="00D24090"/>
    <w:rsid w:val="00D2411F"/>
    <w:rsid w:val="00D27707"/>
    <w:rsid w:val="00D3058B"/>
    <w:rsid w:val="00D30E9A"/>
    <w:rsid w:val="00D31213"/>
    <w:rsid w:val="00D31A95"/>
    <w:rsid w:val="00D320CD"/>
    <w:rsid w:val="00D329BE"/>
    <w:rsid w:val="00D33671"/>
    <w:rsid w:val="00D33FBA"/>
    <w:rsid w:val="00D34D46"/>
    <w:rsid w:val="00D401D2"/>
    <w:rsid w:val="00D42B70"/>
    <w:rsid w:val="00D4608C"/>
    <w:rsid w:val="00D47CDC"/>
    <w:rsid w:val="00D52EE4"/>
    <w:rsid w:val="00D53B2D"/>
    <w:rsid w:val="00D54D40"/>
    <w:rsid w:val="00D562BD"/>
    <w:rsid w:val="00D61304"/>
    <w:rsid w:val="00D6135F"/>
    <w:rsid w:val="00D629DE"/>
    <w:rsid w:val="00D62C9E"/>
    <w:rsid w:val="00D63438"/>
    <w:rsid w:val="00D63C12"/>
    <w:rsid w:val="00D676A7"/>
    <w:rsid w:val="00D67D06"/>
    <w:rsid w:val="00D71EB2"/>
    <w:rsid w:val="00D73CFE"/>
    <w:rsid w:val="00D73F38"/>
    <w:rsid w:val="00D7458E"/>
    <w:rsid w:val="00D7556E"/>
    <w:rsid w:val="00D75F57"/>
    <w:rsid w:val="00D77A62"/>
    <w:rsid w:val="00D8077E"/>
    <w:rsid w:val="00D80984"/>
    <w:rsid w:val="00D80BDF"/>
    <w:rsid w:val="00D827BD"/>
    <w:rsid w:val="00D83BE9"/>
    <w:rsid w:val="00D877A9"/>
    <w:rsid w:val="00D87F2A"/>
    <w:rsid w:val="00D93BA6"/>
    <w:rsid w:val="00D94017"/>
    <w:rsid w:val="00D958FC"/>
    <w:rsid w:val="00D96D2C"/>
    <w:rsid w:val="00D96F7F"/>
    <w:rsid w:val="00D9763F"/>
    <w:rsid w:val="00D97A1A"/>
    <w:rsid w:val="00DA0495"/>
    <w:rsid w:val="00DA09BA"/>
    <w:rsid w:val="00DA3B4B"/>
    <w:rsid w:val="00DA44B9"/>
    <w:rsid w:val="00DA5272"/>
    <w:rsid w:val="00DA5413"/>
    <w:rsid w:val="00DA56DB"/>
    <w:rsid w:val="00DA5984"/>
    <w:rsid w:val="00DA657A"/>
    <w:rsid w:val="00DA70CD"/>
    <w:rsid w:val="00DB051D"/>
    <w:rsid w:val="00DB10C9"/>
    <w:rsid w:val="00DB2A43"/>
    <w:rsid w:val="00DB2CC7"/>
    <w:rsid w:val="00DB5590"/>
    <w:rsid w:val="00DB7300"/>
    <w:rsid w:val="00DB7CC9"/>
    <w:rsid w:val="00DC0C20"/>
    <w:rsid w:val="00DC0C46"/>
    <w:rsid w:val="00DC14F6"/>
    <w:rsid w:val="00DC1FE4"/>
    <w:rsid w:val="00DC268A"/>
    <w:rsid w:val="00DC2EE0"/>
    <w:rsid w:val="00DC4099"/>
    <w:rsid w:val="00DC7FDE"/>
    <w:rsid w:val="00DD050A"/>
    <w:rsid w:val="00DD07E4"/>
    <w:rsid w:val="00DD15FE"/>
    <w:rsid w:val="00DD631B"/>
    <w:rsid w:val="00DD6B4F"/>
    <w:rsid w:val="00DD716A"/>
    <w:rsid w:val="00DD79FE"/>
    <w:rsid w:val="00DE2085"/>
    <w:rsid w:val="00DE251D"/>
    <w:rsid w:val="00DE31DF"/>
    <w:rsid w:val="00DE3840"/>
    <w:rsid w:val="00DE7A50"/>
    <w:rsid w:val="00DF41F6"/>
    <w:rsid w:val="00DF5A74"/>
    <w:rsid w:val="00DF65CB"/>
    <w:rsid w:val="00E04239"/>
    <w:rsid w:val="00E04B72"/>
    <w:rsid w:val="00E050E4"/>
    <w:rsid w:val="00E05CCB"/>
    <w:rsid w:val="00E06A54"/>
    <w:rsid w:val="00E07E4D"/>
    <w:rsid w:val="00E1127D"/>
    <w:rsid w:val="00E117FF"/>
    <w:rsid w:val="00E11FC8"/>
    <w:rsid w:val="00E2044C"/>
    <w:rsid w:val="00E23853"/>
    <w:rsid w:val="00E24E88"/>
    <w:rsid w:val="00E26C69"/>
    <w:rsid w:val="00E316AB"/>
    <w:rsid w:val="00E31DB3"/>
    <w:rsid w:val="00E370C0"/>
    <w:rsid w:val="00E375AB"/>
    <w:rsid w:val="00E37CB5"/>
    <w:rsid w:val="00E42121"/>
    <w:rsid w:val="00E42A99"/>
    <w:rsid w:val="00E42CD5"/>
    <w:rsid w:val="00E45A52"/>
    <w:rsid w:val="00E46374"/>
    <w:rsid w:val="00E4643D"/>
    <w:rsid w:val="00E47332"/>
    <w:rsid w:val="00E47BC1"/>
    <w:rsid w:val="00E54C75"/>
    <w:rsid w:val="00E54DF7"/>
    <w:rsid w:val="00E62689"/>
    <w:rsid w:val="00E64370"/>
    <w:rsid w:val="00E64386"/>
    <w:rsid w:val="00E663C6"/>
    <w:rsid w:val="00E72B7B"/>
    <w:rsid w:val="00E751E0"/>
    <w:rsid w:val="00E769DD"/>
    <w:rsid w:val="00E7796E"/>
    <w:rsid w:val="00E831A9"/>
    <w:rsid w:val="00E83C2C"/>
    <w:rsid w:val="00E849CF"/>
    <w:rsid w:val="00E85DF6"/>
    <w:rsid w:val="00E864B4"/>
    <w:rsid w:val="00E87391"/>
    <w:rsid w:val="00E87D61"/>
    <w:rsid w:val="00E91B30"/>
    <w:rsid w:val="00E92875"/>
    <w:rsid w:val="00E94702"/>
    <w:rsid w:val="00E94F5F"/>
    <w:rsid w:val="00EA0070"/>
    <w:rsid w:val="00EA00AD"/>
    <w:rsid w:val="00EA0F7F"/>
    <w:rsid w:val="00EA12B0"/>
    <w:rsid w:val="00EA34D7"/>
    <w:rsid w:val="00EA3D12"/>
    <w:rsid w:val="00EA408E"/>
    <w:rsid w:val="00EB1E5F"/>
    <w:rsid w:val="00EB3985"/>
    <w:rsid w:val="00EC09FB"/>
    <w:rsid w:val="00EC1333"/>
    <w:rsid w:val="00EC426D"/>
    <w:rsid w:val="00EC4D22"/>
    <w:rsid w:val="00ED32F0"/>
    <w:rsid w:val="00ED5FE6"/>
    <w:rsid w:val="00ED673C"/>
    <w:rsid w:val="00EE10A5"/>
    <w:rsid w:val="00EE17C1"/>
    <w:rsid w:val="00EE1953"/>
    <w:rsid w:val="00EE1C75"/>
    <w:rsid w:val="00EE358F"/>
    <w:rsid w:val="00EE3995"/>
    <w:rsid w:val="00EE639B"/>
    <w:rsid w:val="00EE6C63"/>
    <w:rsid w:val="00EE7ED9"/>
    <w:rsid w:val="00EF0088"/>
    <w:rsid w:val="00EF125D"/>
    <w:rsid w:val="00EF42F0"/>
    <w:rsid w:val="00EF48DA"/>
    <w:rsid w:val="00EF48E6"/>
    <w:rsid w:val="00EF5115"/>
    <w:rsid w:val="00F000B2"/>
    <w:rsid w:val="00F007A5"/>
    <w:rsid w:val="00F012B0"/>
    <w:rsid w:val="00F012F5"/>
    <w:rsid w:val="00F021E1"/>
    <w:rsid w:val="00F04371"/>
    <w:rsid w:val="00F10327"/>
    <w:rsid w:val="00F11354"/>
    <w:rsid w:val="00F12BB5"/>
    <w:rsid w:val="00F1321A"/>
    <w:rsid w:val="00F14D6D"/>
    <w:rsid w:val="00F202E5"/>
    <w:rsid w:val="00F22306"/>
    <w:rsid w:val="00F22AD1"/>
    <w:rsid w:val="00F235CB"/>
    <w:rsid w:val="00F245CC"/>
    <w:rsid w:val="00F26AC9"/>
    <w:rsid w:val="00F26DED"/>
    <w:rsid w:val="00F270D6"/>
    <w:rsid w:val="00F27DFA"/>
    <w:rsid w:val="00F30DCD"/>
    <w:rsid w:val="00F33979"/>
    <w:rsid w:val="00F36AD2"/>
    <w:rsid w:val="00F4123C"/>
    <w:rsid w:val="00F42F3F"/>
    <w:rsid w:val="00F44085"/>
    <w:rsid w:val="00F45EE3"/>
    <w:rsid w:val="00F465DB"/>
    <w:rsid w:val="00F46757"/>
    <w:rsid w:val="00F46D43"/>
    <w:rsid w:val="00F517F6"/>
    <w:rsid w:val="00F56667"/>
    <w:rsid w:val="00F617DE"/>
    <w:rsid w:val="00F638A1"/>
    <w:rsid w:val="00F6639B"/>
    <w:rsid w:val="00F6714F"/>
    <w:rsid w:val="00F716B3"/>
    <w:rsid w:val="00F727B4"/>
    <w:rsid w:val="00F73206"/>
    <w:rsid w:val="00F7354E"/>
    <w:rsid w:val="00F75D45"/>
    <w:rsid w:val="00F77854"/>
    <w:rsid w:val="00F80576"/>
    <w:rsid w:val="00F855DB"/>
    <w:rsid w:val="00F90DD4"/>
    <w:rsid w:val="00F91699"/>
    <w:rsid w:val="00F946EB"/>
    <w:rsid w:val="00F95C70"/>
    <w:rsid w:val="00F95D84"/>
    <w:rsid w:val="00F97064"/>
    <w:rsid w:val="00F97BFA"/>
    <w:rsid w:val="00FA0212"/>
    <w:rsid w:val="00FA156E"/>
    <w:rsid w:val="00FA1F3D"/>
    <w:rsid w:val="00FA4F32"/>
    <w:rsid w:val="00FA7A6C"/>
    <w:rsid w:val="00FB03BF"/>
    <w:rsid w:val="00FB06B1"/>
    <w:rsid w:val="00FB2997"/>
    <w:rsid w:val="00FC1ECD"/>
    <w:rsid w:val="00FC1F3C"/>
    <w:rsid w:val="00FC2664"/>
    <w:rsid w:val="00FC2DA0"/>
    <w:rsid w:val="00FC2E1B"/>
    <w:rsid w:val="00FC31BC"/>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791"/>
    <w:rsid w:val="00FD3871"/>
    <w:rsid w:val="00FD4991"/>
    <w:rsid w:val="00FD4CA8"/>
    <w:rsid w:val="00FD539D"/>
    <w:rsid w:val="00FD5B96"/>
    <w:rsid w:val="00FE0267"/>
    <w:rsid w:val="00FE0FD1"/>
    <w:rsid w:val="00FE2077"/>
    <w:rsid w:val="00FE3057"/>
    <w:rsid w:val="00FE3733"/>
    <w:rsid w:val="00FE5606"/>
    <w:rsid w:val="00FE611B"/>
    <w:rsid w:val="00FE71DF"/>
    <w:rsid w:val="00FE7F98"/>
    <w:rsid w:val="00FF0724"/>
    <w:rsid w:val="00FF0DCA"/>
    <w:rsid w:val="00FF216E"/>
    <w:rsid w:val="00FF3538"/>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FA40E22-9B6E-4FD5-881E-1C3A0AA5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783"/>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link w:val="NeniNrChar"/>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0">
    <w:name w:val="Char"/>
    <w:basedOn w:val="Normal"/>
    <w:rsid w:val="00BD6783"/>
    <w:pPr>
      <w:spacing w:after="160" w:line="240" w:lineRule="exact"/>
    </w:pPr>
    <w:rPr>
      <w:rFonts w:ascii="Tahoma" w:hAnsi="Tahoma"/>
      <w:sz w:val="20"/>
      <w:szCs w:val="20"/>
      <w:lang w:val="en-GB" w:eastAsia="en-GB"/>
    </w:rPr>
  </w:style>
  <w:style w:type="paragraph" w:styleId="Footer">
    <w:name w:val="footer"/>
    <w:basedOn w:val="Normal"/>
    <w:rsid w:val="00BD6783"/>
    <w:pPr>
      <w:tabs>
        <w:tab w:val="center" w:pos="4320"/>
        <w:tab w:val="right" w:pos="8640"/>
      </w:tabs>
    </w:pPr>
  </w:style>
  <w:style w:type="character" w:styleId="PageNumber">
    <w:name w:val="page number"/>
    <w:basedOn w:val="DefaultParagraphFont"/>
    <w:rsid w:val="00BD6783"/>
    <w:rPr>
      <w:rFonts w:ascii="Tahoma" w:eastAsia="MS Mincho" w:hAnsi="Tahoma"/>
      <w:lang w:val="en-GB" w:eastAsia="en-GB" w:bidi="ar-SA"/>
    </w:rPr>
  </w:style>
  <w:style w:type="paragraph" w:styleId="NormalWeb">
    <w:name w:val="Normal (Web)"/>
    <w:basedOn w:val="Normal"/>
    <w:rsid w:val="00BD6783"/>
    <w:pPr>
      <w:spacing w:before="100" w:beforeAutospacing="1" w:after="100" w:afterAutospacing="1"/>
    </w:pPr>
    <w:rPr>
      <w:rFonts w:eastAsia="Times New Roman"/>
    </w:rPr>
  </w:style>
  <w:style w:type="table" w:styleId="TableGrid">
    <w:name w:val="Table Grid"/>
    <w:basedOn w:val="TableNormal"/>
    <w:rsid w:val="00066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Char">
    <w:name w:val="Autoriteti Char"/>
    <w:basedOn w:val="DefaultParagraphFont"/>
    <w:link w:val="Autoriteti"/>
    <w:rsid w:val="00394EE3"/>
    <w:rPr>
      <w:rFonts w:ascii="CG Times" w:hAnsi="CG Times"/>
      <w:caps/>
      <w:sz w:val="22"/>
      <w:szCs w:val="22"/>
      <w:lang w:val="en-GB" w:eastAsia="en-US" w:bidi="ar-SA"/>
    </w:rPr>
  </w:style>
  <w:style w:type="character" w:customStyle="1" w:styleId="TitulliChar">
    <w:name w:val="Titulli Char"/>
    <w:basedOn w:val="DefaultParagraphFont"/>
    <w:link w:val="Titulli"/>
    <w:rsid w:val="00314855"/>
    <w:rPr>
      <w:rFonts w:ascii="CG Times" w:hAnsi="CG Times"/>
      <w:b/>
      <w:caps/>
      <w:sz w:val="22"/>
      <w:szCs w:val="22"/>
      <w:lang w:val="en-GB" w:eastAsia="en-US" w:bidi="ar-SA"/>
    </w:rPr>
  </w:style>
  <w:style w:type="paragraph" w:customStyle="1" w:styleId="CharCharCharChar">
    <w:name w:val=" Char Char Char Char"/>
    <w:basedOn w:val="Normal"/>
    <w:rsid w:val="00090FAC"/>
    <w:pPr>
      <w:spacing w:after="160" w:line="240" w:lineRule="exact"/>
    </w:pPr>
    <w:rPr>
      <w:rFonts w:ascii="Tahoma" w:eastAsia="Times New Roman" w:hAnsi="Tahoma"/>
      <w:sz w:val="20"/>
      <w:szCs w:val="20"/>
    </w:rPr>
  </w:style>
  <w:style w:type="paragraph" w:styleId="Header">
    <w:name w:val="header"/>
    <w:basedOn w:val="Normal"/>
    <w:rsid w:val="00374612"/>
    <w:pPr>
      <w:tabs>
        <w:tab w:val="center" w:pos="4320"/>
        <w:tab w:val="right" w:pos="8640"/>
      </w:tabs>
    </w:pPr>
  </w:style>
  <w:style w:type="character" w:customStyle="1" w:styleId="NeniNrChar">
    <w:name w:val="Neni_Nr Char"/>
    <w:basedOn w:val="DefaultParagraphFont"/>
    <w:link w:val="NeniNr"/>
    <w:rsid w:val="00797166"/>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5972</Words>
  <Characters>34042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DEKRET PËR LEJIM LËNIE TË SHTETËSISË SHQIPTARE NR</vt:lpstr>
    </vt:vector>
  </TitlesOfParts>
  <Company/>
  <LinksUpToDate>false</LinksUpToDate>
  <CharactersWithSpaces>39935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 PËR LEJIM LËNIE TË SHTETËSISË SHQIPTARE NR</dc:title>
  <dc:subject/>
  <dc:creator>g.cicako</dc:creator>
  <cp:keywords/>
  <dc:description/>
  <cp:lastModifiedBy>Inida Noga</cp:lastModifiedBy>
  <cp:revision>2</cp:revision>
  <cp:lastPrinted>2009-10-07T14:15:00Z</cp:lastPrinted>
  <dcterms:created xsi:type="dcterms:W3CDTF">2019-02-20T18:06:00Z</dcterms:created>
  <dcterms:modified xsi:type="dcterms:W3CDTF">2019-02-20T18:06:00Z</dcterms:modified>
</cp:coreProperties>
</file>