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8C0" w:rsidRDefault="00ED67CA" w:rsidP="006327FD">
      <w:pPr>
        <w:pStyle w:val="Akti"/>
        <w:keepNext w:val="0"/>
      </w:pPr>
      <w:bookmarkStart w:id="0" w:name="_GoBack"/>
      <w:bookmarkEnd w:id="0"/>
      <w:r>
        <w:t>Vendim</w:t>
      </w:r>
    </w:p>
    <w:p w:rsidR="00ED67CA" w:rsidRDefault="00ED67CA" w:rsidP="006327FD">
      <w:pPr>
        <w:pStyle w:val="NumriData"/>
        <w:keepNext w:val="0"/>
      </w:pPr>
      <w:r>
        <w:t>Nr.954, dat</w:t>
      </w:r>
      <w:r w:rsidR="00273590">
        <w:t>ë</w:t>
      </w:r>
      <w:r>
        <w:t xml:space="preserve"> 30.9.2009</w:t>
      </w:r>
    </w:p>
    <w:p w:rsidR="00ED67CA" w:rsidRDefault="00ED67CA" w:rsidP="006327FD">
      <w:pPr>
        <w:pStyle w:val="Paragrafi"/>
      </w:pPr>
    </w:p>
    <w:p w:rsidR="00ED67CA" w:rsidRDefault="00ED67CA" w:rsidP="006327FD">
      <w:pPr>
        <w:pStyle w:val="Titulli"/>
        <w:keepNext w:val="0"/>
      </w:pPr>
      <w:r>
        <w:t>P</w:t>
      </w:r>
      <w:r w:rsidR="00273590">
        <w:t>ë</w:t>
      </w:r>
      <w:r>
        <w:t>r organizimin, struktur</w:t>
      </w:r>
      <w:r w:rsidR="00273590">
        <w:t>ë</w:t>
      </w:r>
      <w:r>
        <w:t>n, funksionimin e qendr</w:t>
      </w:r>
      <w:r w:rsidR="00273590">
        <w:t>ë</w:t>
      </w:r>
      <w:r>
        <w:t>s nd</w:t>
      </w:r>
      <w:r w:rsidR="00273590">
        <w:t>ë</w:t>
      </w:r>
      <w:r>
        <w:t>rinstitucionale operacionale detare (QNOD) dhe bashk</w:t>
      </w:r>
      <w:r w:rsidR="00273590">
        <w:t>ë</w:t>
      </w:r>
      <w:r>
        <w:t>veprimin me institucionet shtet</w:t>
      </w:r>
      <w:r w:rsidR="00273590">
        <w:t>ë</w:t>
      </w:r>
      <w:r>
        <w:t>rore, q</w:t>
      </w:r>
      <w:r w:rsidR="00273590">
        <w:t>ë</w:t>
      </w:r>
      <w:r>
        <w:t xml:space="preserve"> kan</w:t>
      </w:r>
      <w:r w:rsidR="00273590">
        <w:t>ë</w:t>
      </w:r>
      <w:r>
        <w:t xml:space="preserve"> interesa n</w:t>
      </w:r>
      <w:r w:rsidR="00273590">
        <w:t>ë</w:t>
      </w:r>
      <w:r>
        <w:t xml:space="preserve"> det</w:t>
      </w:r>
    </w:p>
    <w:p w:rsidR="00ED67CA" w:rsidRDefault="00ED67CA" w:rsidP="006327FD">
      <w:pPr>
        <w:pStyle w:val="Paragrafi"/>
      </w:pPr>
    </w:p>
    <w:p w:rsidR="00ED67CA" w:rsidRDefault="00ED67CA" w:rsidP="006327FD">
      <w:pPr>
        <w:pStyle w:val="BazLigjPropozues"/>
        <w:keepNext w:val="0"/>
      </w:pPr>
      <w:r>
        <w:t>N</w:t>
      </w:r>
      <w:r w:rsidR="00273590">
        <w:t>ë</w:t>
      </w:r>
      <w:r>
        <w:t xml:space="preserve"> mb</w:t>
      </w:r>
      <w:r w:rsidR="00273590">
        <w:t>ë</w:t>
      </w:r>
      <w:r>
        <w:t>shtetje t</w:t>
      </w:r>
      <w:r w:rsidR="00273590">
        <w:t>ë</w:t>
      </w:r>
      <w:r>
        <w:t xml:space="preserve"> nenit 100 t</w:t>
      </w:r>
      <w:r w:rsidR="00273590">
        <w:t>ë</w:t>
      </w:r>
      <w:r>
        <w:t xml:space="preserve"> Kushtetut</w:t>
      </w:r>
      <w:r w:rsidR="00273590">
        <w:t>ë</w:t>
      </w:r>
      <w:r>
        <w:t>s, t</w:t>
      </w:r>
      <w:r w:rsidR="00273590">
        <w:t>ë</w:t>
      </w:r>
      <w:r>
        <w:t xml:space="preserve"> nenit 32 t</w:t>
      </w:r>
      <w:r w:rsidR="00273590">
        <w:t>ë</w:t>
      </w:r>
      <w:r>
        <w:t xml:space="preserve"> ligjit nr.9251, dat</w:t>
      </w:r>
      <w:r w:rsidR="00273590">
        <w:t>ë</w:t>
      </w:r>
      <w:r w:rsidR="007A5D9B">
        <w:t xml:space="preserve"> 8.7.2004</w:t>
      </w:r>
      <w:r>
        <w:t xml:space="preserve"> “Kodi Detar i Republik</w:t>
      </w:r>
      <w:r w:rsidR="00273590">
        <w:t>ë</w:t>
      </w:r>
      <w:r>
        <w:t>s s</w:t>
      </w:r>
      <w:r w:rsidR="00273590">
        <w:t>ë</w:t>
      </w:r>
      <w:r>
        <w:t xml:space="preserve"> Shqip</w:t>
      </w:r>
      <w:r w:rsidR="00273590">
        <w:t>ë</w:t>
      </w:r>
      <w:r>
        <w:t>ris</w:t>
      </w:r>
      <w:r w:rsidR="00273590">
        <w:t>ë</w:t>
      </w:r>
      <w:r w:rsidR="006F0B23">
        <w:t>”</w:t>
      </w:r>
      <w:r>
        <w:t>, t</w:t>
      </w:r>
      <w:r w:rsidR="00273590">
        <w:t>ë</w:t>
      </w:r>
      <w:r>
        <w:t xml:space="preserve"> </w:t>
      </w:r>
      <w:r w:rsidR="007A5D9B">
        <w:t>neneve 3, pika 3, e 4/1, pika 3</w:t>
      </w:r>
      <w:r w:rsidR="001B1E40">
        <w:t>,</w:t>
      </w:r>
      <w:r>
        <w:t xml:space="preserve"> t</w:t>
      </w:r>
      <w:r w:rsidR="00273590">
        <w:t>ë</w:t>
      </w:r>
      <w:r>
        <w:t xml:space="preserve"> ligjit nr.8875, dat</w:t>
      </w:r>
      <w:r w:rsidR="00273590">
        <w:t>ë</w:t>
      </w:r>
      <w:r w:rsidR="007A5D9B">
        <w:t xml:space="preserve"> 4.4.2002 </w:t>
      </w:r>
      <w:r>
        <w:t>“P</w:t>
      </w:r>
      <w:r w:rsidR="00273590">
        <w:t>ë</w:t>
      </w:r>
      <w:r>
        <w:t xml:space="preserve">r </w:t>
      </w:r>
      <w:r w:rsidR="006F0B23">
        <w:t xml:space="preserve">Rojën Bregdetare </w:t>
      </w:r>
      <w:r w:rsidR="001B1E40">
        <w:t>S</w:t>
      </w:r>
      <w:r w:rsidR="007A5D9B">
        <w:t>hqiptare</w:t>
      </w:r>
      <w:r>
        <w:t>”, t</w:t>
      </w:r>
      <w:r w:rsidR="00273590">
        <w:t>ë</w:t>
      </w:r>
      <w:r>
        <w:t xml:space="preserve"> ndryshuar, dhe t</w:t>
      </w:r>
      <w:r w:rsidR="00273590">
        <w:t>ë</w:t>
      </w:r>
      <w:r w:rsidR="007A5D9B">
        <w:t xml:space="preserve"> neneve 6, 29 e 41</w:t>
      </w:r>
      <w:r>
        <w:t xml:space="preserve"> t</w:t>
      </w:r>
      <w:r w:rsidR="00273590">
        <w:t>ë</w:t>
      </w:r>
      <w:r>
        <w:t xml:space="preserve"> ligjit nr.9861, dat</w:t>
      </w:r>
      <w:r w:rsidR="00273590">
        <w:t>ë</w:t>
      </w:r>
      <w:r w:rsidR="007A5D9B">
        <w:t xml:space="preserve"> 24.1.2008</w:t>
      </w:r>
      <w:r>
        <w:t xml:space="preserve"> “P</w:t>
      </w:r>
      <w:r w:rsidR="00273590">
        <w:t>ë</w:t>
      </w:r>
      <w:r>
        <w:t>r kontrollin dhe mbik</w:t>
      </w:r>
      <w:r w:rsidR="00273590">
        <w:t>ë</w:t>
      </w:r>
      <w:r>
        <w:t>qyrjen e kufirit shtet</w:t>
      </w:r>
      <w:r w:rsidR="00273590">
        <w:t>ë</w:t>
      </w:r>
      <w:r>
        <w:t>ror”, me propozimin e Ministrit t</w:t>
      </w:r>
      <w:r w:rsidR="00273590">
        <w:t>ë</w:t>
      </w:r>
      <w:r>
        <w:t xml:space="preserve"> Mbrojtjes dhe t</w:t>
      </w:r>
      <w:r w:rsidR="00273590">
        <w:t>ë</w:t>
      </w:r>
      <w:r>
        <w:t xml:space="preserve"> Ministrit t</w:t>
      </w:r>
      <w:r w:rsidR="00273590">
        <w:t>ë</w:t>
      </w:r>
      <w:r>
        <w:t xml:space="preserve"> Brendsh</w:t>
      </w:r>
      <w:r w:rsidR="00273590">
        <w:t>ë</w:t>
      </w:r>
      <w:r>
        <w:t>m, K</w:t>
      </w:r>
      <w:r w:rsidR="00273590">
        <w:t>ë</w:t>
      </w:r>
      <w:r>
        <w:t>shilli i Ministrave</w:t>
      </w:r>
    </w:p>
    <w:p w:rsidR="00ED67CA" w:rsidRDefault="00ED67CA" w:rsidP="006327FD">
      <w:pPr>
        <w:pStyle w:val="Paragrafi"/>
      </w:pPr>
    </w:p>
    <w:p w:rsidR="00ED67CA" w:rsidRDefault="00ED67CA" w:rsidP="006327FD">
      <w:pPr>
        <w:pStyle w:val="VENDOSI"/>
        <w:keepNext w:val="0"/>
      </w:pPr>
      <w:r>
        <w:t>Vendosi:</w:t>
      </w:r>
    </w:p>
    <w:p w:rsidR="00ED67CA" w:rsidRDefault="00ED67CA" w:rsidP="006327FD">
      <w:pPr>
        <w:pStyle w:val="Paragrafi"/>
      </w:pPr>
    </w:p>
    <w:p w:rsidR="00ED67CA" w:rsidRDefault="00ED67CA" w:rsidP="006327FD">
      <w:pPr>
        <w:pStyle w:val="Paragrafi"/>
      </w:pPr>
      <w:r>
        <w:t>I.</w:t>
      </w:r>
      <w:r w:rsidR="00B804D4">
        <w:t xml:space="preserve"> </w:t>
      </w:r>
      <w:r>
        <w:t>P</w:t>
      </w:r>
      <w:r w:rsidR="00273590">
        <w:t>ë</w:t>
      </w:r>
      <w:r>
        <w:t>rkufizime</w:t>
      </w:r>
    </w:p>
    <w:p w:rsidR="00ED67CA" w:rsidRDefault="00ED67CA" w:rsidP="006327FD">
      <w:pPr>
        <w:pStyle w:val="Paragrafi"/>
      </w:pPr>
      <w:r>
        <w:t>N</w:t>
      </w:r>
      <w:r w:rsidR="00273590">
        <w:t>ë</w:t>
      </w:r>
      <w:r>
        <w:t xml:space="preserve"> kuptim t</w:t>
      </w:r>
      <w:r w:rsidR="00273590">
        <w:t>ë</w:t>
      </w:r>
      <w:r>
        <w:t xml:space="preserve"> k</w:t>
      </w:r>
      <w:r w:rsidR="00273590">
        <w:t>ë</w:t>
      </w:r>
      <w:r>
        <w:t>tij vendimi, me termat e m</w:t>
      </w:r>
      <w:r w:rsidR="00273590">
        <w:t>ë</w:t>
      </w:r>
      <w:r>
        <w:t>posht</w:t>
      </w:r>
      <w:r w:rsidR="007A5D9B">
        <w:t>ëm</w:t>
      </w:r>
      <w:r>
        <w:t xml:space="preserve"> n</w:t>
      </w:r>
      <w:r w:rsidR="00273590">
        <w:t>ë</w:t>
      </w:r>
      <w:r>
        <w:t>nkuptohen:</w:t>
      </w:r>
    </w:p>
    <w:p w:rsidR="00ED67CA" w:rsidRDefault="00ED67CA" w:rsidP="006327FD">
      <w:pPr>
        <w:pStyle w:val="Paragrafi"/>
      </w:pPr>
      <w:r>
        <w:t>a) “Mjet detar”, nj</w:t>
      </w:r>
      <w:r w:rsidR="00273590">
        <w:t>ë</w:t>
      </w:r>
      <w:r>
        <w:t xml:space="preserve"> anije patrulluese, anije ndihmuese, mjet i shpejt</w:t>
      </w:r>
      <w:r w:rsidR="00273590">
        <w:t>ë</w:t>
      </w:r>
      <w:r>
        <w:t xml:space="preserve"> lundrues etj.</w:t>
      </w:r>
      <w:r w:rsidR="00416D1B">
        <w:t>, q</w:t>
      </w:r>
      <w:r w:rsidR="00273590">
        <w:t>ë</w:t>
      </w:r>
      <w:r w:rsidR="00416D1B">
        <w:t xml:space="preserve"> drejtohet nga nj</w:t>
      </w:r>
      <w:r w:rsidR="00273590">
        <w:t>ë</w:t>
      </w:r>
      <w:r w:rsidR="00416D1B">
        <w:t xml:space="preserve"> ekuipazh</w:t>
      </w:r>
      <w:r>
        <w:t xml:space="preserve"> i st</w:t>
      </w:r>
      <w:r w:rsidR="00273590">
        <w:t>ë</w:t>
      </w:r>
      <w:r>
        <w:t>rvitur dhe i pajisur me pajisjet e p</w:t>
      </w:r>
      <w:r w:rsidR="00273590">
        <w:t>ë</w:t>
      </w:r>
      <w:r>
        <w:t>rshtatshme p</w:t>
      </w:r>
      <w:r w:rsidR="00273590">
        <w:t>ë</w:t>
      </w:r>
      <w:r>
        <w:t>r kryerjen e operacioneve detare.</w:t>
      </w:r>
    </w:p>
    <w:p w:rsidR="00ED67CA" w:rsidRDefault="00ED67CA" w:rsidP="006327FD">
      <w:pPr>
        <w:pStyle w:val="Paragrafi"/>
      </w:pPr>
      <w:r>
        <w:t>b) “Komandant n</w:t>
      </w:r>
      <w:r w:rsidR="00273590">
        <w:t>ë</w:t>
      </w:r>
      <w:r w:rsidR="001B1E40">
        <w:t xml:space="preserve"> terren”, personi</w:t>
      </w:r>
      <w:r>
        <w:t xml:space="preserve"> q</w:t>
      </w:r>
      <w:r w:rsidR="00273590">
        <w:t>ë</w:t>
      </w:r>
      <w:r>
        <w:t xml:space="preserve"> kontrollon drejtp</w:t>
      </w:r>
      <w:r w:rsidR="00273590">
        <w:t>ë</w:t>
      </w:r>
      <w:r>
        <w:t>rdrejt mjetet detare, t</w:t>
      </w:r>
      <w:r w:rsidR="00273590">
        <w:t>ë</w:t>
      </w:r>
      <w:r>
        <w:t xml:space="preserve"> p</w:t>
      </w:r>
      <w:r w:rsidR="00273590">
        <w:t>ë</w:t>
      </w:r>
      <w:r>
        <w:t>rfshira n</w:t>
      </w:r>
      <w:r w:rsidR="00273590">
        <w:t>ë</w:t>
      </w:r>
      <w:r>
        <w:t xml:space="preserve"> nj</w:t>
      </w:r>
      <w:r w:rsidR="00273590">
        <w:t>ë</w:t>
      </w:r>
      <w:r>
        <w:t xml:space="preserve"> operacion t</w:t>
      </w:r>
      <w:r w:rsidR="00273590">
        <w:t>ë</w:t>
      </w:r>
      <w:r>
        <w:t xml:space="preserve"> ve</w:t>
      </w:r>
      <w:r w:rsidR="003E2E83">
        <w:t>çant</w:t>
      </w:r>
      <w:r w:rsidR="00273590">
        <w:t>ë</w:t>
      </w:r>
      <w:r w:rsidR="003E2E83">
        <w:t xml:space="preserve"> dhe q</w:t>
      </w:r>
      <w:r w:rsidR="00273590">
        <w:t>ë</w:t>
      </w:r>
      <w:r w:rsidR="003E2E83">
        <w:t xml:space="preserve"> drejton, nga </w:t>
      </w:r>
      <w:r w:rsidR="003C2D98">
        <w:t>pik</w:t>
      </w:r>
      <w:r w:rsidR="00273590">
        <w:t>ë</w:t>
      </w:r>
      <w:r w:rsidR="003C2D98">
        <w:t>pamja taktike, operacio</w:t>
      </w:r>
      <w:r w:rsidR="00A702A7">
        <w:t>nin n</w:t>
      </w:r>
      <w:r w:rsidR="00273590">
        <w:t>ë</w:t>
      </w:r>
      <w:r w:rsidR="00A702A7">
        <w:t xml:space="preserve"> terren, n</w:t>
      </w:r>
      <w:r w:rsidR="00273590">
        <w:t>ë</w:t>
      </w:r>
      <w:r w:rsidR="00A702A7">
        <w:t xml:space="preserve"> drejtimin e o</w:t>
      </w:r>
      <w:r w:rsidR="003C2D98">
        <w:t>ficerit t</w:t>
      </w:r>
      <w:r w:rsidR="00273590">
        <w:t>ë</w:t>
      </w:r>
      <w:r w:rsidR="003C2D98">
        <w:t xml:space="preserve"> sh</w:t>
      </w:r>
      <w:r w:rsidR="00273590">
        <w:t>ë</w:t>
      </w:r>
      <w:r w:rsidR="003C2D98">
        <w:t>rbimit t</w:t>
      </w:r>
      <w:r w:rsidR="00273590">
        <w:t>ë</w:t>
      </w:r>
      <w:r w:rsidR="003C2D98">
        <w:t xml:space="preserve"> QNOD-s</w:t>
      </w:r>
      <w:r w:rsidR="00273590">
        <w:t>ë</w:t>
      </w:r>
      <w:r w:rsidR="003C2D98">
        <w:t>.</w:t>
      </w:r>
    </w:p>
    <w:p w:rsidR="003C2D98" w:rsidRDefault="003C2D98" w:rsidP="006327FD">
      <w:pPr>
        <w:pStyle w:val="Paragrafi"/>
      </w:pPr>
      <w:r>
        <w:t>c) “Pavar</w:t>
      </w:r>
      <w:r w:rsidR="00273590">
        <w:t>ë</w:t>
      </w:r>
      <w:r>
        <w:t>sia operacionale e QNOD-s</w:t>
      </w:r>
      <w:r w:rsidR="00273590">
        <w:t>ë</w:t>
      </w:r>
      <w:r w:rsidR="007A5D9B">
        <w:t>”</w:t>
      </w:r>
      <w:r>
        <w:t>, autoriteti i k</w:t>
      </w:r>
      <w:r w:rsidR="00273590">
        <w:t>ë</w:t>
      </w:r>
      <w:r>
        <w:t xml:space="preserve">saj </w:t>
      </w:r>
      <w:r w:rsidR="00B763FD">
        <w:t>qendre p</w:t>
      </w:r>
      <w:r w:rsidR="00273590">
        <w:t>ë</w:t>
      </w:r>
      <w:r w:rsidR="00B763FD">
        <w:t>r t</w:t>
      </w:r>
      <w:r w:rsidR="00273590">
        <w:t>ë</w:t>
      </w:r>
      <w:r w:rsidR="00B763FD">
        <w:t xml:space="preserve"> marr</w:t>
      </w:r>
      <w:r w:rsidR="00273590">
        <w:t>ë</w:t>
      </w:r>
      <w:r w:rsidR="00B763FD">
        <w:t xml:space="preserve"> vendime dhe p</w:t>
      </w:r>
      <w:r w:rsidR="00273590">
        <w:t>ë</w:t>
      </w:r>
      <w:r w:rsidR="00B763FD">
        <w:t>r t</w:t>
      </w:r>
      <w:r w:rsidR="00273590">
        <w:t>ë</w:t>
      </w:r>
      <w:r w:rsidR="00B763FD">
        <w:t xml:space="preserve"> komanduar gjat</w:t>
      </w:r>
      <w:r w:rsidR="00273590">
        <w:t>ë</w:t>
      </w:r>
      <w:r w:rsidR="00B763FD">
        <w:t xml:space="preserve"> operacioneve detare.</w:t>
      </w:r>
    </w:p>
    <w:p w:rsidR="00B763FD" w:rsidRDefault="00B763FD" w:rsidP="006327FD">
      <w:pPr>
        <w:pStyle w:val="Paragrafi"/>
      </w:pPr>
      <w:r>
        <w:t>ç) “Var</w:t>
      </w:r>
      <w:r w:rsidR="00273590">
        <w:t>ë</w:t>
      </w:r>
      <w:r w:rsidR="007A5D9B">
        <w:t>si administrative”, eprori</w:t>
      </w:r>
      <w:r>
        <w:t xml:space="preserve"> q</w:t>
      </w:r>
      <w:r w:rsidR="00273590">
        <w:t>ë</w:t>
      </w:r>
      <w:r>
        <w:t xml:space="preserve"> ka p</w:t>
      </w:r>
      <w:r w:rsidR="00273590">
        <w:t>ë</w:t>
      </w:r>
      <w:r>
        <w:t>rgjegj</w:t>
      </w:r>
      <w:r w:rsidR="00273590">
        <w:t>ë</w:t>
      </w:r>
      <w:r>
        <w:t>sin</w:t>
      </w:r>
      <w:r w:rsidR="00273590">
        <w:t>ë</w:t>
      </w:r>
      <w:r>
        <w:t xml:space="preserve"> p</w:t>
      </w:r>
      <w:r w:rsidR="00273590">
        <w:t>ë</w:t>
      </w:r>
      <w:r>
        <w:t>r t’i siguruar QNOD-s</w:t>
      </w:r>
      <w:r w:rsidR="00273590">
        <w:t>ë</w:t>
      </w:r>
      <w:r>
        <w:t xml:space="preserve"> mb</w:t>
      </w:r>
      <w:r w:rsidR="00273590">
        <w:t>ë</w:t>
      </w:r>
      <w:r>
        <w:t>shtetjen logjistike, mir</w:t>
      </w:r>
      <w:r w:rsidR="00273590">
        <w:t>ë</w:t>
      </w:r>
      <w:r>
        <w:t>mbajtjen e pajisjeve administrative, sigurimin e mjediseve, si dhe personelin e nevojsh</w:t>
      </w:r>
      <w:r w:rsidR="00273590">
        <w:t>ë</w:t>
      </w:r>
      <w:r>
        <w:t>m p</w:t>
      </w:r>
      <w:r w:rsidR="00273590">
        <w:t>ë</w:t>
      </w:r>
      <w:r>
        <w:t>r p</w:t>
      </w:r>
      <w:r w:rsidR="00273590">
        <w:t>ë</w:t>
      </w:r>
      <w:r>
        <w:t>rmbushjen e detyrave t</w:t>
      </w:r>
      <w:r w:rsidR="00273590">
        <w:t>ë</w:t>
      </w:r>
      <w:r>
        <w:t xml:space="preserve"> sip</w:t>
      </w:r>
      <w:r w:rsidR="00273590">
        <w:t>ë</w:t>
      </w:r>
      <w:r>
        <w:t>rp</w:t>
      </w:r>
      <w:r w:rsidR="00273590">
        <w:t>ë</w:t>
      </w:r>
      <w:r>
        <w:t>rmendura.</w:t>
      </w:r>
    </w:p>
    <w:p w:rsidR="00B763FD" w:rsidRDefault="00B763FD" w:rsidP="006327FD">
      <w:pPr>
        <w:pStyle w:val="Paragrafi"/>
      </w:pPr>
      <w:r>
        <w:t>d) “Kon</w:t>
      </w:r>
      <w:r w:rsidR="007A5D9B">
        <w:t>trolli operacional”, autoriteti</w:t>
      </w:r>
      <w:r>
        <w:t xml:space="preserve"> i ngarkuar p</w:t>
      </w:r>
      <w:r w:rsidR="00273590">
        <w:t>ë</w:t>
      </w:r>
      <w:r>
        <w:t>r t</w:t>
      </w:r>
      <w:r w:rsidR="00273590">
        <w:t>ë</w:t>
      </w:r>
      <w:r>
        <w:t xml:space="preserve"> drejtuar t</w:t>
      </w:r>
      <w:r w:rsidR="00273590">
        <w:t>ë</w:t>
      </w:r>
      <w:r>
        <w:t xml:space="preserve"> tjer</w:t>
      </w:r>
      <w:r w:rsidR="00273590">
        <w:t>ë</w:t>
      </w:r>
      <w:r w:rsidR="007A5D9B">
        <w:t>t</w:t>
      </w:r>
      <w:r>
        <w:t xml:space="preserve"> n</w:t>
      </w:r>
      <w:r w:rsidR="00273590">
        <w:t>ë</w:t>
      </w:r>
      <w:r>
        <w:t xml:space="preserve"> p</w:t>
      </w:r>
      <w:r w:rsidR="00273590">
        <w:t>ë</w:t>
      </w:r>
      <w:r>
        <w:t>rmbushjen e detyrave t</w:t>
      </w:r>
      <w:r w:rsidR="00273590">
        <w:t>ë</w:t>
      </w:r>
      <w:r>
        <w:t xml:space="preserve"> caktuara.</w:t>
      </w:r>
    </w:p>
    <w:p w:rsidR="00B763FD" w:rsidRDefault="00B763FD" w:rsidP="006327FD">
      <w:pPr>
        <w:pStyle w:val="Paragrafi"/>
      </w:pPr>
      <w:r>
        <w:t>dh) “Transferimi i autoritetit”, rasti kur e drejta p</w:t>
      </w:r>
      <w:r w:rsidR="00273590">
        <w:t>ë</w:t>
      </w:r>
      <w:r>
        <w:t>r t</w:t>
      </w:r>
      <w:r w:rsidR="00273590">
        <w:t>ë</w:t>
      </w:r>
      <w:r>
        <w:t xml:space="preserve"> drejtuar t</w:t>
      </w:r>
      <w:r w:rsidR="00273590">
        <w:t>ë</w:t>
      </w:r>
      <w:r>
        <w:t xml:space="preserve"> tjer</w:t>
      </w:r>
      <w:r w:rsidR="00273590">
        <w:t>ë</w:t>
      </w:r>
      <w:r>
        <w:t>t transferohet nga nj</w:t>
      </w:r>
      <w:r w:rsidR="00273590">
        <w:t>ë</w:t>
      </w:r>
      <w:r>
        <w:t xml:space="preserve"> institucion</w:t>
      </w:r>
      <w:r w:rsidR="00765909">
        <w:t xml:space="preserve"> ose</w:t>
      </w:r>
      <w:r>
        <w:t xml:space="preserve"> person te nj</w:t>
      </w:r>
      <w:r w:rsidR="00273590">
        <w:t>ë</w:t>
      </w:r>
      <w:r>
        <w:t xml:space="preserve"> tjet</w:t>
      </w:r>
      <w:r w:rsidR="00273590">
        <w:t>ë</w:t>
      </w:r>
      <w:r>
        <w:t>r, si p</w:t>
      </w:r>
      <w:r w:rsidR="007A5D9B">
        <w:t>.</w:t>
      </w:r>
      <w:r>
        <w:t>sh</w:t>
      </w:r>
      <w:r w:rsidR="007A5D9B">
        <w:t>.</w:t>
      </w:r>
      <w:r>
        <w:t xml:space="preserve"> transferimi i kontrollit operacional t</w:t>
      </w:r>
      <w:r w:rsidR="00273590">
        <w:t>ë</w:t>
      </w:r>
      <w:r>
        <w:t xml:space="preserve"> nj</w:t>
      </w:r>
      <w:r w:rsidR="00273590">
        <w:t>ë</w:t>
      </w:r>
      <w:r>
        <w:t xml:space="preserve"> situate t</w:t>
      </w:r>
      <w:r w:rsidR="00273590">
        <w:t>ë</w:t>
      </w:r>
      <w:r>
        <w:t xml:space="preserve"> dh</w:t>
      </w:r>
      <w:r w:rsidR="00273590">
        <w:t>ë</w:t>
      </w:r>
      <w:r>
        <w:t>n</w:t>
      </w:r>
      <w:r w:rsidR="00273590">
        <w:t>ë</w:t>
      </w:r>
      <w:r>
        <w:t xml:space="preserve"> nga autoritetet ushtarake tek autoritetet civile gjat</w:t>
      </w:r>
      <w:r w:rsidR="00273590">
        <w:t>ë</w:t>
      </w:r>
      <w:r>
        <w:t xml:space="preserve"> operacioneve t</w:t>
      </w:r>
      <w:r w:rsidR="00273590">
        <w:t>ë</w:t>
      </w:r>
      <w:r>
        <w:t xml:space="preserve"> zbatimit t</w:t>
      </w:r>
      <w:r w:rsidR="00273590">
        <w:t>ë</w:t>
      </w:r>
      <w:r>
        <w:t xml:space="preserve"> ligjit.</w:t>
      </w:r>
    </w:p>
    <w:p w:rsidR="00D11D1C" w:rsidRDefault="00D11D1C" w:rsidP="006327FD">
      <w:pPr>
        <w:pStyle w:val="Paragrafi"/>
      </w:pPr>
      <w:r>
        <w:t>II.</w:t>
      </w:r>
      <w:r w:rsidR="007A5D9B">
        <w:t xml:space="preserve"> </w:t>
      </w:r>
      <w:r>
        <w:t>Misioni dhe detyrat e QNOD-s</w:t>
      </w:r>
      <w:r w:rsidR="00273590">
        <w:t>ë</w:t>
      </w:r>
    </w:p>
    <w:p w:rsidR="00D11D1C" w:rsidRDefault="00D11D1C" w:rsidP="006327FD">
      <w:pPr>
        <w:pStyle w:val="Paragrafi"/>
      </w:pPr>
      <w:r>
        <w:t>1.</w:t>
      </w:r>
      <w:r w:rsidR="007A5D9B">
        <w:t xml:space="preserve"> </w:t>
      </w:r>
      <w:r>
        <w:t>Qendra Nd</w:t>
      </w:r>
      <w:r w:rsidR="00273590">
        <w:t>ë</w:t>
      </w:r>
      <w:r>
        <w:t xml:space="preserve">rinstitucionale Operacionale Detare (QNOD) </w:t>
      </w:r>
      <w:r w:rsidR="00273590">
        <w:t>ë</w:t>
      </w:r>
      <w:r>
        <w:t>sht</w:t>
      </w:r>
      <w:r w:rsidR="00273590">
        <w:t>ë</w:t>
      </w:r>
      <w:r>
        <w:t xml:space="preserve"> nj</w:t>
      </w:r>
      <w:r w:rsidR="00273590">
        <w:t>ë</w:t>
      </w:r>
      <w:r>
        <w:t xml:space="preserve"> struktur</w:t>
      </w:r>
      <w:r w:rsidR="00273590">
        <w:t>ë</w:t>
      </w:r>
      <w:r>
        <w:t xml:space="preserve"> nd</w:t>
      </w:r>
      <w:r w:rsidR="00273590">
        <w:t>ë</w:t>
      </w:r>
      <w:r>
        <w:t>rinstitucionale</w:t>
      </w:r>
      <w:r w:rsidR="00E70D9B">
        <w:t xml:space="preserve"> bashk</w:t>
      </w:r>
      <w:r w:rsidR="00273590">
        <w:t>ë</w:t>
      </w:r>
      <w:r w:rsidR="00E70D9B">
        <w:t>renduese, q</w:t>
      </w:r>
      <w:r w:rsidR="00273590">
        <w:t>ë</w:t>
      </w:r>
      <w:r w:rsidR="00E70D9B">
        <w:t xml:space="preserve"> ka detyr</w:t>
      </w:r>
      <w:r w:rsidR="00273590">
        <w:t>ë</w:t>
      </w:r>
      <w:r w:rsidR="00E70D9B">
        <w:t xml:space="preserve"> organizimin, planizimin dhe drejtimin e operacioneve detare, n</w:t>
      </w:r>
      <w:r w:rsidR="00273590">
        <w:t>ë</w:t>
      </w:r>
      <w:r w:rsidR="00E70D9B">
        <w:t xml:space="preserve"> t</w:t>
      </w:r>
      <w:r w:rsidR="00273590">
        <w:t>ë</w:t>
      </w:r>
      <w:r w:rsidR="00E70D9B">
        <w:t xml:space="preserve"> gjith</w:t>
      </w:r>
      <w:r w:rsidR="00273590">
        <w:t>ë</w:t>
      </w:r>
      <w:r w:rsidR="00E70D9B">
        <w:t xml:space="preserve"> hap</w:t>
      </w:r>
      <w:r w:rsidR="00273590">
        <w:t>ë</w:t>
      </w:r>
      <w:r w:rsidR="00E70D9B">
        <w:t>sir</w:t>
      </w:r>
      <w:r w:rsidR="00273590">
        <w:t>ë</w:t>
      </w:r>
      <w:r w:rsidR="00E70D9B">
        <w:t>n detare, n</w:t>
      </w:r>
      <w:r w:rsidR="00273590">
        <w:t>ë</w:t>
      </w:r>
      <w:r w:rsidR="00E70D9B">
        <w:t xml:space="preserve"> p</w:t>
      </w:r>
      <w:r w:rsidR="00273590">
        <w:t>ë</w:t>
      </w:r>
      <w:r w:rsidR="00E70D9B">
        <w:t xml:space="preserve">rputhje me legjislacionin detar </w:t>
      </w:r>
      <w:smartTag w:uri="urn:schemas-microsoft-com:office:smarttags" w:element="place">
        <w:smartTag w:uri="urn:schemas-microsoft-com:office:smarttags" w:element="country-region">
          <w:r w:rsidR="00E70D9B">
            <w:t>vendas</w:t>
          </w:r>
        </w:smartTag>
      </w:smartTag>
      <w:r w:rsidR="00E70D9B">
        <w:t xml:space="preserve"> e nd</w:t>
      </w:r>
      <w:r w:rsidR="00273590">
        <w:t>ë</w:t>
      </w:r>
      <w:r w:rsidR="00E70D9B">
        <w:t>rkomb</w:t>
      </w:r>
      <w:r w:rsidR="00273590">
        <w:t>ë</w:t>
      </w:r>
      <w:r w:rsidR="00E70D9B">
        <w:t>tar. QNOD-ja do t</w:t>
      </w:r>
      <w:r w:rsidR="00273590">
        <w:t>ë</w:t>
      </w:r>
      <w:r w:rsidR="00E70D9B">
        <w:t xml:space="preserve"> funksionoj</w:t>
      </w:r>
      <w:r w:rsidR="00273590">
        <w:t>ë</w:t>
      </w:r>
      <w:r w:rsidR="00E70D9B">
        <w:t xml:space="preserve"> n</w:t>
      </w:r>
      <w:r w:rsidR="00273590">
        <w:t>ë</w:t>
      </w:r>
      <w:r w:rsidR="00E70D9B">
        <w:t xml:space="preserve"> p</w:t>
      </w:r>
      <w:r w:rsidR="00273590">
        <w:t>ë</w:t>
      </w:r>
      <w:r w:rsidR="00E70D9B">
        <w:t>rputhje me kuadrin ligjor shqiptar, i cili ngarkon me p</w:t>
      </w:r>
      <w:r w:rsidR="00273590">
        <w:t>ë</w:t>
      </w:r>
      <w:r w:rsidR="00E70D9B">
        <w:t>rgjegj</w:t>
      </w:r>
      <w:r w:rsidR="00273590">
        <w:t>ë</w:t>
      </w:r>
      <w:r w:rsidR="00E70D9B">
        <w:t>si kryesore Ministrin</w:t>
      </w:r>
      <w:r w:rsidR="00273590">
        <w:t>ë</w:t>
      </w:r>
      <w:r w:rsidR="00E70D9B">
        <w:t xml:space="preserve"> e Brendshme p</w:t>
      </w:r>
      <w:r w:rsidR="00273590">
        <w:t>ë</w:t>
      </w:r>
      <w:r w:rsidR="00E70D9B">
        <w:t>r menaxhimin dhe kontrollin e kufijve shqiptar</w:t>
      </w:r>
      <w:r w:rsidR="00273590">
        <w:t>ë</w:t>
      </w:r>
      <w:r w:rsidR="00E70D9B">
        <w:t>, s</w:t>
      </w:r>
      <w:r w:rsidR="00273590">
        <w:t>ë</w:t>
      </w:r>
      <w:r w:rsidR="00E70D9B">
        <w:t xml:space="preserve"> bashku me ministrit</w:t>
      </w:r>
      <w:r w:rsidR="00273590">
        <w:t>ë</w:t>
      </w:r>
      <w:r w:rsidR="00E70D9B">
        <w:t xml:space="preserve"> e tjera, t</w:t>
      </w:r>
      <w:r w:rsidR="00273590">
        <w:t>ë</w:t>
      </w:r>
      <w:r w:rsidR="007A5D9B">
        <w:t xml:space="preserve"> cilat k</w:t>
      </w:r>
      <w:r w:rsidR="00E70D9B">
        <w:t>a</w:t>
      </w:r>
      <w:r w:rsidR="00795D10">
        <w:t>n</w:t>
      </w:r>
      <w:r w:rsidR="00273590">
        <w:t>ë</w:t>
      </w:r>
      <w:r w:rsidR="00795D10">
        <w:t xml:space="preserve"> autoritet t</w:t>
      </w:r>
      <w:r w:rsidR="00273590">
        <w:t>ë</w:t>
      </w:r>
      <w:r w:rsidR="00795D10">
        <w:t xml:space="preserve"> ndrysh</w:t>
      </w:r>
      <w:r w:rsidR="00273590">
        <w:t>ë</w:t>
      </w:r>
      <w:r w:rsidR="00795D10">
        <w:t>m n</w:t>
      </w:r>
      <w:r w:rsidR="00273590">
        <w:t>ë</w:t>
      </w:r>
      <w:r w:rsidR="00795D10">
        <w:t xml:space="preserve"> det</w:t>
      </w:r>
      <w:r w:rsidR="00E70D9B">
        <w:t xml:space="preserve">. QNOD-ja </w:t>
      </w:r>
      <w:r w:rsidR="00273590">
        <w:t>ë</w:t>
      </w:r>
      <w:r w:rsidR="00E70D9B">
        <w:t>sht</w:t>
      </w:r>
      <w:r w:rsidR="00273590">
        <w:t>ë</w:t>
      </w:r>
      <w:r w:rsidR="00E70D9B">
        <w:t xml:space="preserve"> nj</w:t>
      </w:r>
      <w:r w:rsidR="00273590">
        <w:t>ë</w:t>
      </w:r>
      <w:r w:rsidR="00E70D9B">
        <w:t xml:space="preserve"> platform</w:t>
      </w:r>
      <w:r w:rsidR="00273590">
        <w:t>ë</w:t>
      </w:r>
      <w:r w:rsidR="00E70D9B">
        <w:t xml:space="preserve"> bashk</w:t>
      </w:r>
      <w:r w:rsidR="00273590">
        <w:t>ë</w:t>
      </w:r>
      <w:r w:rsidR="00E70D9B">
        <w:t xml:space="preserve">punimi, ku personeli </w:t>
      </w:r>
      <w:r w:rsidR="00273590">
        <w:t>ë</w:t>
      </w:r>
      <w:r w:rsidR="00E70D9B">
        <w:t>sht</w:t>
      </w:r>
      <w:r w:rsidR="00273590">
        <w:t>ë</w:t>
      </w:r>
      <w:r w:rsidR="00E70D9B">
        <w:t xml:space="preserve"> n</w:t>
      </w:r>
      <w:r w:rsidR="00273590">
        <w:t>ë</w:t>
      </w:r>
      <w:r w:rsidR="00E70D9B">
        <w:t xml:space="preserve"> var</w:t>
      </w:r>
      <w:r w:rsidR="00273590">
        <w:t>ë</w:t>
      </w:r>
      <w:r w:rsidR="00E70D9B">
        <w:t>si t</w:t>
      </w:r>
      <w:r w:rsidR="00273590">
        <w:t>ë</w:t>
      </w:r>
      <w:r w:rsidR="00E70D9B">
        <w:t xml:space="preserve"> institucionit p</w:t>
      </w:r>
      <w:r w:rsidR="00273590">
        <w:t>ë</w:t>
      </w:r>
      <w:r w:rsidR="00E70D9B">
        <w:t>rkat</w:t>
      </w:r>
      <w:r w:rsidR="00273590">
        <w:t>ë</w:t>
      </w:r>
      <w:r w:rsidR="00E70D9B">
        <w:t>s, i caktuar p</w:t>
      </w:r>
      <w:r w:rsidR="00273590">
        <w:t>ë</w:t>
      </w:r>
      <w:r w:rsidR="00E70D9B">
        <w:t>r t</w:t>
      </w:r>
      <w:r w:rsidR="00273590">
        <w:t>ë</w:t>
      </w:r>
      <w:r w:rsidR="00E70D9B">
        <w:t xml:space="preserve"> garantuar bashk</w:t>
      </w:r>
      <w:r w:rsidR="00273590">
        <w:t>ë</w:t>
      </w:r>
      <w:r w:rsidR="00E70D9B">
        <w:t>punimin dhe bashk</w:t>
      </w:r>
      <w:r w:rsidR="00273590">
        <w:t>ë</w:t>
      </w:r>
      <w:r w:rsidR="00E70D9B">
        <w:t>rendimin e pun</w:t>
      </w:r>
      <w:r w:rsidR="00273590">
        <w:t>ë</w:t>
      </w:r>
      <w:r w:rsidR="00E70D9B">
        <w:t>s p</w:t>
      </w:r>
      <w:r w:rsidR="00273590">
        <w:t>ë</w:t>
      </w:r>
      <w:r w:rsidR="00E70D9B">
        <w:t>r menaxhimin e hap</w:t>
      </w:r>
      <w:r w:rsidR="00273590">
        <w:t>ë</w:t>
      </w:r>
      <w:r w:rsidR="00E70D9B">
        <w:t>sir</w:t>
      </w:r>
      <w:r w:rsidR="00273590">
        <w:t>ë</w:t>
      </w:r>
      <w:r w:rsidR="00E70D9B">
        <w:t>s detare shqiptare.  QNOD-ja</w:t>
      </w:r>
      <w:r w:rsidR="004977C2">
        <w:t xml:space="preserve"> bashk</w:t>
      </w:r>
      <w:r w:rsidR="00273590">
        <w:t>ë</w:t>
      </w:r>
      <w:r w:rsidR="004977C2">
        <w:t>rendon operacionet e k</w:t>
      </w:r>
      <w:r w:rsidR="00273590">
        <w:t>ë</w:t>
      </w:r>
      <w:r w:rsidR="004977C2">
        <w:t>rkim-shp</w:t>
      </w:r>
      <w:r w:rsidR="00273590">
        <w:t>ë</w:t>
      </w:r>
      <w:r w:rsidR="004977C2">
        <w:t>timit dhe t</w:t>
      </w:r>
      <w:r w:rsidR="00273590">
        <w:t>ë</w:t>
      </w:r>
      <w:r w:rsidR="004977C2">
        <w:t xml:space="preserve"> dh</w:t>
      </w:r>
      <w:r w:rsidR="00273590">
        <w:t>ë</w:t>
      </w:r>
      <w:r w:rsidR="004977C2">
        <w:t>nies s</w:t>
      </w:r>
      <w:r w:rsidR="00273590">
        <w:t>ë</w:t>
      </w:r>
      <w:r w:rsidR="004977C2">
        <w:t xml:space="preserve"> ndihm</w:t>
      </w:r>
      <w:r w:rsidR="00273590">
        <w:t>ë</w:t>
      </w:r>
      <w:r w:rsidR="004977C2">
        <w:t>s n</w:t>
      </w:r>
      <w:r w:rsidR="00273590">
        <w:t>ë</w:t>
      </w:r>
      <w:r w:rsidR="004977C2">
        <w:t xml:space="preserve"> det, si dhe parandalon e mbron mjedisin detar nga ndotja. QNOD-ja e garanton k</w:t>
      </w:r>
      <w:r w:rsidR="00273590">
        <w:t>ë</w:t>
      </w:r>
      <w:r w:rsidR="004977C2">
        <w:t>t</w:t>
      </w:r>
      <w:r w:rsidR="00273590">
        <w:t>ë</w:t>
      </w:r>
      <w:r w:rsidR="004977C2">
        <w:t xml:space="preserve"> n</w:t>
      </w:r>
      <w:r w:rsidR="00273590">
        <w:t>ë</w:t>
      </w:r>
      <w:r w:rsidR="004977C2">
        <w:t>p</w:t>
      </w:r>
      <w:r w:rsidR="00273590">
        <w:t>ë</w:t>
      </w:r>
      <w:r w:rsidR="004977C2">
        <w:t>rmjet bashk</w:t>
      </w:r>
      <w:r w:rsidR="00273590">
        <w:t>ë</w:t>
      </w:r>
      <w:r w:rsidR="004977C2">
        <w:t>rendimit dhe bashk</w:t>
      </w:r>
      <w:r w:rsidR="00273590">
        <w:t>ë</w:t>
      </w:r>
      <w:r w:rsidR="004977C2">
        <w:t>punimit efikas me t</w:t>
      </w:r>
      <w:r w:rsidR="00273590">
        <w:t>ë</w:t>
      </w:r>
      <w:r w:rsidR="004977C2">
        <w:t xml:space="preserve"> gjitha institucionet pjes</w:t>
      </w:r>
      <w:r w:rsidR="00273590">
        <w:t>ë</w:t>
      </w:r>
      <w:r w:rsidR="004977C2">
        <w:t>marr</w:t>
      </w:r>
      <w:r w:rsidR="00273590">
        <w:t>ë</w:t>
      </w:r>
      <w:r w:rsidR="004977C2">
        <w:t>se dhe n</w:t>
      </w:r>
      <w:r w:rsidR="00273590">
        <w:t>ë</w:t>
      </w:r>
      <w:r w:rsidR="004977C2">
        <w:t>p</w:t>
      </w:r>
      <w:r w:rsidR="00273590">
        <w:t>ë</w:t>
      </w:r>
      <w:r w:rsidR="004977C2">
        <w:t>rmjet bashk</w:t>
      </w:r>
      <w:r w:rsidR="00273590">
        <w:t>ë</w:t>
      </w:r>
      <w:r w:rsidR="004977C2">
        <w:t>rendimit t</w:t>
      </w:r>
      <w:r w:rsidR="00273590">
        <w:t>ë</w:t>
      </w:r>
      <w:r w:rsidR="004977C2">
        <w:t xml:space="preserve"> t</w:t>
      </w:r>
      <w:r w:rsidR="00273590">
        <w:t>ë</w:t>
      </w:r>
      <w:r w:rsidR="004977C2">
        <w:t xml:space="preserve"> gjitha burimeve t</w:t>
      </w:r>
      <w:r w:rsidR="00273590">
        <w:t>ë</w:t>
      </w:r>
      <w:r w:rsidR="004977C2">
        <w:t xml:space="preserve"> disponueshme, si mjetet detare, ajrore e tok</w:t>
      </w:r>
      <w:r w:rsidR="00273590">
        <w:t>ë</w:t>
      </w:r>
      <w:r w:rsidR="004977C2">
        <w:t>sore, sistemet, personelin etj. QNOD-ja bashk</w:t>
      </w:r>
      <w:r w:rsidR="00273590">
        <w:t>ë</w:t>
      </w:r>
      <w:r w:rsidR="004977C2">
        <w:t>rendon planin e mb</w:t>
      </w:r>
      <w:r w:rsidR="00273590">
        <w:t>ë</w:t>
      </w:r>
      <w:r w:rsidR="007A5D9B">
        <w:t>shtetjes me</w:t>
      </w:r>
      <w:r w:rsidR="004977C2">
        <w:t xml:space="preserve"> mjete detare dhe burime t</w:t>
      </w:r>
      <w:r w:rsidR="00273590">
        <w:t>ë</w:t>
      </w:r>
      <w:r w:rsidR="004977C2">
        <w:t xml:space="preserve"> tjera,</w:t>
      </w:r>
      <w:r w:rsidR="00B804F8">
        <w:t xml:space="preserve"> n</w:t>
      </w:r>
      <w:r w:rsidR="00273590">
        <w:t>ë</w:t>
      </w:r>
      <w:r w:rsidR="00B804F8">
        <w:t xml:space="preserve"> dispozicion t</w:t>
      </w:r>
      <w:r w:rsidR="00273590">
        <w:t>ë</w:t>
      </w:r>
      <w:r w:rsidR="00B804F8">
        <w:t xml:space="preserve"> t</w:t>
      </w:r>
      <w:r w:rsidR="00273590">
        <w:t>ë</w:t>
      </w:r>
      <w:r w:rsidR="00B804F8">
        <w:t xml:space="preserve"> gjitha institucioneve pjes</w:t>
      </w:r>
      <w:r w:rsidR="00273590">
        <w:t>ë</w:t>
      </w:r>
      <w:r w:rsidR="00B804F8">
        <w:t>marr</w:t>
      </w:r>
      <w:r w:rsidR="00273590">
        <w:t>ë</w:t>
      </w:r>
      <w:r w:rsidR="00B804F8">
        <w:t>se, dhe p</w:t>
      </w:r>
      <w:r w:rsidR="00273590">
        <w:t>ë</w:t>
      </w:r>
      <w:r w:rsidR="007A5D9B">
        <w:t>rgatit rekomandimet e ne</w:t>
      </w:r>
      <w:r w:rsidR="00B804F8">
        <w:t>vojshme p</w:t>
      </w:r>
      <w:r w:rsidR="00273590">
        <w:t>ë</w:t>
      </w:r>
      <w:r w:rsidR="00B804F8">
        <w:t>r trajnimin profesional, kualifikimet dhe arritjen e standardeve t</w:t>
      </w:r>
      <w:r w:rsidR="00273590">
        <w:t>ë</w:t>
      </w:r>
      <w:r w:rsidR="00B804F8">
        <w:t xml:space="preserve"> k</w:t>
      </w:r>
      <w:r w:rsidR="00273590">
        <w:t>ë</w:t>
      </w:r>
      <w:r w:rsidR="00B804F8">
        <w:t>rkuara nga t</w:t>
      </w:r>
      <w:r w:rsidR="00273590">
        <w:t>ë</w:t>
      </w:r>
      <w:r w:rsidR="00B804F8">
        <w:t xml:space="preserve"> gjitha institucionet e p</w:t>
      </w:r>
      <w:r w:rsidR="00273590">
        <w:t>ë</w:t>
      </w:r>
      <w:r w:rsidR="00B804F8">
        <w:t>rfshira  n</w:t>
      </w:r>
      <w:r w:rsidR="00273590">
        <w:t>ë</w:t>
      </w:r>
      <w:r w:rsidR="00B804F8">
        <w:t xml:space="preserve"> operacionet detare.</w:t>
      </w:r>
    </w:p>
    <w:p w:rsidR="00B804F8" w:rsidRDefault="00B804F8" w:rsidP="006327FD">
      <w:pPr>
        <w:pStyle w:val="Paragrafi"/>
      </w:pPr>
      <w:r>
        <w:t>2.</w:t>
      </w:r>
      <w:r w:rsidR="00ED1D5F" w:rsidRPr="00ED1D5F">
        <w:t xml:space="preserve"> </w:t>
      </w:r>
      <w:r w:rsidR="00ED1D5F">
        <w:t>QNOD-ja funksionon edhe si:</w:t>
      </w:r>
    </w:p>
    <w:p w:rsidR="00AB1733" w:rsidRDefault="00AB1733" w:rsidP="006327FD">
      <w:pPr>
        <w:pStyle w:val="Paragrafi"/>
      </w:pPr>
      <w:r>
        <w:t>a)</w:t>
      </w:r>
      <w:r w:rsidR="005C218F">
        <w:t xml:space="preserve"> </w:t>
      </w:r>
      <w:r>
        <w:t>qend</w:t>
      </w:r>
      <w:r w:rsidR="00273590">
        <w:t>ë</w:t>
      </w:r>
      <w:r>
        <w:t>r komandimi p</w:t>
      </w:r>
      <w:r w:rsidR="00273590">
        <w:t>ë</w:t>
      </w:r>
      <w:r>
        <w:t>r operacionet detare;</w:t>
      </w:r>
    </w:p>
    <w:p w:rsidR="00AB1733" w:rsidRDefault="00AB1733" w:rsidP="006327FD">
      <w:pPr>
        <w:pStyle w:val="Paragrafi"/>
      </w:pPr>
      <w:r>
        <w:t>b)</w:t>
      </w:r>
      <w:r w:rsidR="00706157">
        <w:t xml:space="preserve"> qend</w:t>
      </w:r>
      <w:r w:rsidR="00273590">
        <w:t>ë</w:t>
      </w:r>
      <w:r w:rsidR="00706157">
        <w:t>r raportimi dhe informacioni;</w:t>
      </w:r>
    </w:p>
    <w:p w:rsidR="00706157" w:rsidRDefault="00706157" w:rsidP="006327FD">
      <w:pPr>
        <w:pStyle w:val="Paragrafi"/>
      </w:pPr>
      <w:r>
        <w:t>c)</w:t>
      </w:r>
      <w:r w:rsidR="005C218F">
        <w:t xml:space="preserve"> </w:t>
      </w:r>
      <w:r>
        <w:t>qend</w:t>
      </w:r>
      <w:r w:rsidR="00273590">
        <w:t>ë</w:t>
      </w:r>
      <w:r>
        <w:t>r komb</w:t>
      </w:r>
      <w:r w:rsidR="00273590">
        <w:t>ë</w:t>
      </w:r>
      <w:r>
        <w:t>tare p</w:t>
      </w:r>
      <w:r w:rsidR="00273590">
        <w:t>ë</w:t>
      </w:r>
      <w:r>
        <w:t>r k</w:t>
      </w:r>
      <w:r w:rsidR="00273590">
        <w:t>ë</w:t>
      </w:r>
      <w:r>
        <w:t>rkimin dhe shp</w:t>
      </w:r>
      <w:r w:rsidR="00273590">
        <w:t>ë</w:t>
      </w:r>
      <w:r>
        <w:t>timin n</w:t>
      </w:r>
      <w:r w:rsidR="00273590">
        <w:t>ë</w:t>
      </w:r>
      <w:r>
        <w:t xml:space="preserve"> det;</w:t>
      </w:r>
    </w:p>
    <w:p w:rsidR="00706157" w:rsidRDefault="00706157" w:rsidP="006327FD">
      <w:pPr>
        <w:pStyle w:val="Paragrafi"/>
      </w:pPr>
      <w:r>
        <w:t>ç)</w:t>
      </w:r>
      <w:r w:rsidR="005C218F">
        <w:t xml:space="preserve"> </w:t>
      </w:r>
      <w:r>
        <w:t>qend</w:t>
      </w:r>
      <w:r w:rsidR="00273590">
        <w:t>ë</w:t>
      </w:r>
      <w:r>
        <w:t>r p</w:t>
      </w:r>
      <w:r w:rsidR="00273590">
        <w:t>ë</w:t>
      </w:r>
      <w:r>
        <w:t>r shk</w:t>
      </w:r>
      <w:r w:rsidR="00273590">
        <w:t>ë</w:t>
      </w:r>
      <w:r>
        <w:t>mbim informacioni me strukturat partnere.</w:t>
      </w:r>
    </w:p>
    <w:p w:rsidR="00706157" w:rsidRDefault="00706157" w:rsidP="006327FD">
      <w:pPr>
        <w:pStyle w:val="Paragrafi"/>
      </w:pPr>
      <w:r>
        <w:lastRenderedPageBreak/>
        <w:t>3.</w:t>
      </w:r>
      <w:r w:rsidR="007A5D9B">
        <w:t xml:space="preserve"> </w:t>
      </w:r>
      <w:r>
        <w:t>QNOD-ja, si qend</w:t>
      </w:r>
      <w:r w:rsidR="00273590">
        <w:t>ë</w:t>
      </w:r>
      <w:r>
        <w:t>r komandimi operacional detar, n</w:t>
      </w:r>
      <w:r w:rsidR="00273590">
        <w:t>ë</w:t>
      </w:r>
      <w:r>
        <w:t>nkupton:</w:t>
      </w:r>
    </w:p>
    <w:p w:rsidR="00706157" w:rsidRDefault="00706157" w:rsidP="006327FD">
      <w:pPr>
        <w:pStyle w:val="Paragrafi"/>
      </w:pPr>
      <w:r>
        <w:t>a)</w:t>
      </w:r>
      <w:r w:rsidR="005C218F">
        <w:t xml:space="preserve"> </w:t>
      </w:r>
      <w:r w:rsidR="007A5D9B">
        <w:t xml:space="preserve">drejtimin </w:t>
      </w:r>
      <w:r>
        <w:t>e t</w:t>
      </w:r>
      <w:r w:rsidR="00273590">
        <w:t>ë</w:t>
      </w:r>
      <w:r>
        <w:t xml:space="preserve"> gjitha mjeteve detare, t</w:t>
      </w:r>
      <w:r w:rsidR="00273590">
        <w:t>ë</w:t>
      </w:r>
      <w:r>
        <w:t xml:space="preserve"> p</w:t>
      </w:r>
      <w:r w:rsidR="00273590">
        <w:t>ë</w:t>
      </w:r>
      <w:r>
        <w:t>rfshira n</w:t>
      </w:r>
      <w:r w:rsidR="00273590">
        <w:t>ë</w:t>
      </w:r>
      <w:r>
        <w:t xml:space="preserve"> operacionet e k</w:t>
      </w:r>
      <w:r w:rsidR="00273590">
        <w:t>ë</w:t>
      </w:r>
      <w:r>
        <w:t>saj qendre;</w:t>
      </w:r>
    </w:p>
    <w:p w:rsidR="00706157" w:rsidRDefault="00706157" w:rsidP="006327FD">
      <w:pPr>
        <w:pStyle w:val="Paragrafi"/>
      </w:pPr>
      <w:r>
        <w:t>b)</w:t>
      </w:r>
      <w:r w:rsidR="005C218F">
        <w:t xml:space="preserve"> </w:t>
      </w:r>
      <w:r w:rsidR="007A5D9B">
        <w:t xml:space="preserve">bashkërendimin </w:t>
      </w:r>
      <w:r>
        <w:t>e pun</w:t>
      </w:r>
      <w:r w:rsidR="00273590">
        <w:t>ë</w:t>
      </w:r>
      <w:r>
        <w:t>s p</w:t>
      </w:r>
      <w:r w:rsidR="00273590">
        <w:t>ë</w:t>
      </w:r>
      <w:r>
        <w:t>r planifikimin e p</w:t>
      </w:r>
      <w:r w:rsidR="00273590">
        <w:t>ë</w:t>
      </w:r>
      <w:r>
        <w:t>rdorimit t</w:t>
      </w:r>
      <w:r w:rsidR="00273590">
        <w:t>ë</w:t>
      </w:r>
      <w:r>
        <w:t xml:space="preserve"> integruar vjetor t</w:t>
      </w:r>
      <w:r w:rsidR="00273590">
        <w:t>ë</w:t>
      </w:r>
      <w:r>
        <w:t xml:space="preserve"> mjeteve dhe t</w:t>
      </w:r>
      <w:r w:rsidR="00273590">
        <w:t>ë</w:t>
      </w:r>
      <w:r>
        <w:t xml:space="preserve"> infrastruktur</w:t>
      </w:r>
      <w:r w:rsidR="00273590">
        <w:t>ë</w:t>
      </w:r>
      <w:r>
        <w:t>s p</w:t>
      </w:r>
      <w:r w:rsidR="00273590">
        <w:t>ë</w:t>
      </w:r>
      <w:r>
        <w:t>rkat</w:t>
      </w:r>
      <w:r w:rsidR="00273590">
        <w:t>ë</w:t>
      </w:r>
      <w:r>
        <w:t>se.</w:t>
      </w:r>
    </w:p>
    <w:p w:rsidR="00706157" w:rsidRDefault="00706157" w:rsidP="006327FD">
      <w:pPr>
        <w:pStyle w:val="Paragrafi"/>
      </w:pPr>
      <w:r>
        <w:t>4.</w:t>
      </w:r>
      <w:r w:rsidR="005C218F">
        <w:t xml:space="preserve"> </w:t>
      </w:r>
      <w:r>
        <w:t>QNOD-ja, si qend</w:t>
      </w:r>
      <w:r w:rsidR="00273590">
        <w:t>ë</w:t>
      </w:r>
      <w:r>
        <w:t>r raportimi dhe informacioni, n</w:t>
      </w:r>
      <w:r w:rsidR="00273590">
        <w:t>ë</w:t>
      </w:r>
      <w:r>
        <w:t>nkupton:</w:t>
      </w:r>
    </w:p>
    <w:p w:rsidR="00706157" w:rsidRDefault="00706157" w:rsidP="006327FD">
      <w:pPr>
        <w:pStyle w:val="Paragrafi"/>
      </w:pPr>
      <w:r>
        <w:t>a)</w:t>
      </w:r>
      <w:r w:rsidR="005C218F">
        <w:t xml:space="preserve"> </w:t>
      </w:r>
      <w:r w:rsidR="007A5D9B">
        <w:t xml:space="preserve">grumbullimin </w:t>
      </w:r>
      <w:r>
        <w:t>e informacionit p</w:t>
      </w:r>
      <w:r w:rsidR="00273590">
        <w:t>ë</w:t>
      </w:r>
      <w:r>
        <w:t>r situatat detare, p</w:t>
      </w:r>
      <w:r w:rsidR="00273590">
        <w:t>ë</w:t>
      </w:r>
      <w:r>
        <w:t>rsa i p</w:t>
      </w:r>
      <w:r w:rsidR="00273590">
        <w:t>ë</w:t>
      </w:r>
      <w:r>
        <w:t>rket hap</w:t>
      </w:r>
      <w:r w:rsidR="00273590">
        <w:t>ë</w:t>
      </w:r>
      <w:r w:rsidR="007A5D9B">
        <w:t>si</w:t>
      </w:r>
      <w:r>
        <w:t>r</w:t>
      </w:r>
      <w:r w:rsidR="00273590">
        <w:t>ë</w:t>
      </w:r>
      <w:r>
        <w:t>s detare shqiptare;</w:t>
      </w:r>
    </w:p>
    <w:p w:rsidR="00706157" w:rsidRDefault="00706157" w:rsidP="006327FD">
      <w:pPr>
        <w:pStyle w:val="Paragrafi"/>
      </w:pPr>
      <w:r>
        <w:t>b)</w:t>
      </w:r>
      <w:r w:rsidR="005C218F">
        <w:t xml:space="preserve"> </w:t>
      </w:r>
      <w:r w:rsidR="006F0B23">
        <w:t>Qendra</w:t>
      </w:r>
      <w:r>
        <w:t>, n</w:t>
      </w:r>
      <w:r w:rsidR="00273590">
        <w:t>ë</w:t>
      </w:r>
      <w:r>
        <w:t xml:space="preserve"> p</w:t>
      </w:r>
      <w:r w:rsidR="00273590">
        <w:t>ë</w:t>
      </w:r>
      <w:r>
        <w:t>rmbushje t</w:t>
      </w:r>
      <w:r w:rsidR="00273590">
        <w:t>ë</w:t>
      </w:r>
      <w:r>
        <w:t xml:space="preserve"> misionit t</w:t>
      </w:r>
      <w:r w:rsidR="00273590">
        <w:t>ë</w:t>
      </w:r>
      <w:r>
        <w:t xml:space="preserve"> p</w:t>
      </w:r>
      <w:r w:rsidR="00273590">
        <w:t>ë</w:t>
      </w:r>
      <w:r>
        <w:t>rcaktuar n</w:t>
      </w:r>
      <w:r w:rsidR="00273590">
        <w:t>ë</w:t>
      </w:r>
      <w:r>
        <w:t xml:space="preserve"> pik</w:t>
      </w:r>
      <w:r w:rsidR="00273590">
        <w:t>ë</w:t>
      </w:r>
      <w:r w:rsidR="007A5D9B">
        <w:t>n 1</w:t>
      </w:r>
      <w:r>
        <w:t xml:space="preserve"> t</w:t>
      </w:r>
      <w:r w:rsidR="00273590">
        <w:t>ë</w:t>
      </w:r>
      <w:r w:rsidR="007A5D9B">
        <w:t xml:space="preserve"> kreut II</w:t>
      </w:r>
      <w:r>
        <w:t xml:space="preserve"> t</w:t>
      </w:r>
      <w:r w:rsidR="00273590">
        <w:t>ë</w:t>
      </w:r>
      <w:r>
        <w:t xml:space="preserve"> k</w:t>
      </w:r>
      <w:r w:rsidR="00273590">
        <w:t>ë</w:t>
      </w:r>
      <w:r>
        <w:t>tij vendimi, garanton transmetimin efikas t</w:t>
      </w:r>
      <w:r w:rsidR="00273590">
        <w:t>ë</w:t>
      </w:r>
      <w:r>
        <w:t xml:space="preserve"> informacionit n</w:t>
      </w:r>
      <w:r w:rsidR="00273590">
        <w:t>ë</w:t>
      </w:r>
      <w:r>
        <w:t xml:space="preserve"> Ministrin</w:t>
      </w:r>
      <w:r w:rsidR="00273590">
        <w:t>ë</w:t>
      </w:r>
      <w:r>
        <w:t xml:space="preserve"> e Brendshme. QNOD-ja p</w:t>
      </w:r>
      <w:r w:rsidR="00273590">
        <w:t>ë</w:t>
      </w:r>
      <w:r>
        <w:t>rpunon dhe transmeton informacionin drejtp</w:t>
      </w:r>
      <w:r w:rsidR="00273590">
        <w:t>ë</w:t>
      </w:r>
      <w:r>
        <w:t>rdrejt tek institucionet e tjera p</w:t>
      </w:r>
      <w:r w:rsidR="00273590">
        <w:t>ë</w:t>
      </w:r>
      <w:r>
        <w:t>rgjegj</w:t>
      </w:r>
      <w:r w:rsidR="00273590">
        <w:t>ë</w:t>
      </w:r>
      <w:r>
        <w:t>se, n</w:t>
      </w:r>
      <w:r w:rsidR="00273590">
        <w:t>ë</w:t>
      </w:r>
      <w:r>
        <w:t xml:space="preserve"> var</w:t>
      </w:r>
      <w:r w:rsidR="00273590">
        <w:t>ë</w:t>
      </w:r>
      <w:r>
        <w:t>si t</w:t>
      </w:r>
      <w:r w:rsidR="00273590">
        <w:t>ë</w:t>
      </w:r>
      <w:r>
        <w:t xml:space="preserve"> llojit t</w:t>
      </w:r>
      <w:r w:rsidR="00273590">
        <w:t>ë</w:t>
      </w:r>
      <w:r>
        <w:t xml:space="preserve"> operacionit, q</w:t>
      </w:r>
      <w:r w:rsidR="00273590">
        <w:t>ë</w:t>
      </w:r>
      <w:r>
        <w:t xml:space="preserve"> po kryhet. Transmetimi i informacionit kryhet nga oficer</w:t>
      </w:r>
      <w:r w:rsidR="00273590">
        <w:t>ë</w:t>
      </w:r>
      <w:r>
        <w:t>t koordinator</w:t>
      </w:r>
      <w:r w:rsidR="00273590">
        <w:t>ë</w:t>
      </w:r>
      <w:r>
        <w:t>, t</w:t>
      </w:r>
      <w:r w:rsidR="00273590">
        <w:t>ë</w:t>
      </w:r>
      <w:r>
        <w:t xml:space="preserve"> caktuar nga institucionet p</w:t>
      </w:r>
      <w:r w:rsidR="00273590">
        <w:t>ë</w:t>
      </w:r>
      <w:r>
        <w:t>rkat</w:t>
      </w:r>
      <w:r w:rsidR="00273590">
        <w:t>ë</w:t>
      </w:r>
      <w:r w:rsidR="007A5D9B">
        <w:t>se</w:t>
      </w:r>
      <w:r w:rsidR="006F0B23">
        <w:t>;</w:t>
      </w:r>
    </w:p>
    <w:p w:rsidR="00706157" w:rsidRDefault="00706157" w:rsidP="006327FD">
      <w:pPr>
        <w:pStyle w:val="Paragrafi"/>
      </w:pPr>
      <w:r>
        <w:t xml:space="preserve">c) </w:t>
      </w:r>
      <w:r w:rsidR="007A5D9B">
        <w:t xml:space="preserve">hartimin </w:t>
      </w:r>
      <w:r>
        <w:t>e raporteve periodike p</w:t>
      </w:r>
      <w:r w:rsidR="00273590">
        <w:t>ë</w:t>
      </w:r>
      <w:r>
        <w:t>r institucionet e p</w:t>
      </w:r>
      <w:r w:rsidR="00273590">
        <w:t>ë</w:t>
      </w:r>
      <w:r w:rsidR="007A5D9B">
        <w:t>rfshira;</w:t>
      </w:r>
    </w:p>
    <w:p w:rsidR="00706157" w:rsidRDefault="00706157" w:rsidP="006327FD">
      <w:pPr>
        <w:pStyle w:val="Paragrafi"/>
      </w:pPr>
      <w:r>
        <w:t>ç)</w:t>
      </w:r>
      <w:r w:rsidR="005C218F">
        <w:t xml:space="preserve"> </w:t>
      </w:r>
      <w:r w:rsidR="007A5D9B">
        <w:t xml:space="preserve">përgatitjen </w:t>
      </w:r>
      <w:r>
        <w:t>e raporteve t</w:t>
      </w:r>
      <w:r w:rsidR="00273590">
        <w:t>ë</w:t>
      </w:r>
      <w:r>
        <w:t xml:space="preserve"> p</w:t>
      </w:r>
      <w:r w:rsidR="00273590">
        <w:t>ë</w:t>
      </w:r>
      <w:r>
        <w:t>rbashk</w:t>
      </w:r>
      <w:r w:rsidR="00273590">
        <w:t>ë</w:t>
      </w:r>
      <w:r>
        <w:t xml:space="preserve">t </w:t>
      </w:r>
      <w:r w:rsidR="006F0B23">
        <w:t xml:space="preserve">a </w:t>
      </w:r>
      <w:r>
        <w:t>t</w:t>
      </w:r>
      <w:r w:rsidR="00273590">
        <w:t>ë</w:t>
      </w:r>
      <w:r>
        <w:t xml:space="preserve"> riskut p</w:t>
      </w:r>
      <w:r w:rsidR="00273590">
        <w:t>ë</w:t>
      </w:r>
      <w:r>
        <w:t>r situat</w:t>
      </w:r>
      <w:r w:rsidR="00273590">
        <w:t>ë</w:t>
      </w:r>
      <w:r w:rsidR="006F0B23">
        <w:t>n detare.</w:t>
      </w:r>
    </w:p>
    <w:p w:rsidR="00706157" w:rsidRDefault="00706157" w:rsidP="006327FD">
      <w:pPr>
        <w:pStyle w:val="Paragrafi"/>
      </w:pPr>
      <w:r>
        <w:t>5.</w:t>
      </w:r>
      <w:r w:rsidR="005C218F">
        <w:t xml:space="preserve"> </w:t>
      </w:r>
      <w:r>
        <w:t>QNOD-ja, si qend</w:t>
      </w:r>
      <w:r w:rsidR="00273590">
        <w:t>ë</w:t>
      </w:r>
      <w:r>
        <w:t>r komb</w:t>
      </w:r>
      <w:r w:rsidR="00273590">
        <w:t>ë</w:t>
      </w:r>
      <w:r>
        <w:t>tare p</w:t>
      </w:r>
      <w:r w:rsidR="00273590">
        <w:t>ë</w:t>
      </w:r>
      <w:r>
        <w:t>r k</w:t>
      </w:r>
      <w:r w:rsidR="00273590">
        <w:t>ë</w:t>
      </w:r>
      <w:r>
        <w:t>rkim-shp</w:t>
      </w:r>
      <w:r w:rsidR="00273590">
        <w:t>ë</w:t>
      </w:r>
      <w:r>
        <w:t>timin n</w:t>
      </w:r>
      <w:r w:rsidR="00273590">
        <w:t>ë</w:t>
      </w:r>
      <w:r>
        <w:t xml:space="preserve"> det (MRCC), n</w:t>
      </w:r>
      <w:r w:rsidR="00273590">
        <w:t>ë</w:t>
      </w:r>
      <w:r>
        <w:t>nkupton:</w:t>
      </w:r>
    </w:p>
    <w:p w:rsidR="00706157" w:rsidRDefault="00706157" w:rsidP="006327FD">
      <w:pPr>
        <w:pStyle w:val="Paragrafi"/>
      </w:pPr>
      <w:r>
        <w:t>a)</w:t>
      </w:r>
      <w:r w:rsidR="005C218F">
        <w:t xml:space="preserve"> </w:t>
      </w:r>
      <w:r w:rsidR="007A5D9B">
        <w:t xml:space="preserve">organizimin </w:t>
      </w:r>
      <w:r>
        <w:t>dhe zbatimin e detyrave, n</w:t>
      </w:r>
      <w:r w:rsidR="00273590">
        <w:t>ë</w:t>
      </w:r>
      <w:r>
        <w:t xml:space="preserve"> p</w:t>
      </w:r>
      <w:r w:rsidR="00273590">
        <w:t>ë</w:t>
      </w:r>
      <w:r>
        <w:t>rputhje me planin komb</w:t>
      </w:r>
      <w:r w:rsidR="00273590">
        <w:t>ë</w:t>
      </w:r>
      <w:r w:rsidR="007A5D9B">
        <w:t>tar</w:t>
      </w:r>
      <w:r>
        <w:t xml:space="preserve"> t</w:t>
      </w:r>
      <w:r w:rsidR="00273590">
        <w:t>ë</w:t>
      </w:r>
      <w:r>
        <w:t xml:space="preserve"> k</w:t>
      </w:r>
      <w:r w:rsidR="00273590">
        <w:t>ë</w:t>
      </w:r>
      <w:r>
        <w:t>rkim-shp</w:t>
      </w:r>
      <w:r w:rsidR="00273590">
        <w:t>ë</w:t>
      </w:r>
      <w:r>
        <w:t>timit n</w:t>
      </w:r>
      <w:r w:rsidR="00273590">
        <w:t>ë</w:t>
      </w:r>
      <w:r>
        <w:t xml:space="preserve"> det dhe me manualin e k</w:t>
      </w:r>
      <w:r w:rsidR="00273590">
        <w:t>ë</w:t>
      </w:r>
      <w:r>
        <w:t>rkim-shp</w:t>
      </w:r>
      <w:r w:rsidR="00273590">
        <w:t>ë</w:t>
      </w:r>
      <w:r>
        <w:t>timit n</w:t>
      </w:r>
      <w:r w:rsidR="00273590">
        <w:t>ë</w:t>
      </w:r>
      <w:r w:rsidR="007A5D9B">
        <w:t xml:space="preserve"> det;</w:t>
      </w:r>
    </w:p>
    <w:p w:rsidR="00706157" w:rsidRDefault="00706157" w:rsidP="006327FD">
      <w:pPr>
        <w:pStyle w:val="Paragrafi"/>
      </w:pPr>
      <w:r>
        <w:t>b)</w:t>
      </w:r>
      <w:r w:rsidR="005C218F">
        <w:t xml:space="preserve"> </w:t>
      </w:r>
      <w:r w:rsidR="007A5D9B">
        <w:t xml:space="preserve">bashkërendimin </w:t>
      </w:r>
      <w:r>
        <w:t>e pun</w:t>
      </w:r>
      <w:r w:rsidR="00273590">
        <w:t>ë</w:t>
      </w:r>
      <w:r>
        <w:t>s me qendrat e k</w:t>
      </w:r>
      <w:r w:rsidR="00273590">
        <w:t>ë</w:t>
      </w:r>
      <w:r>
        <w:t>rkim-shp</w:t>
      </w:r>
      <w:r w:rsidR="00273590">
        <w:t>ë</w:t>
      </w:r>
      <w:r>
        <w:t>timit t</w:t>
      </w:r>
      <w:r w:rsidR="00273590">
        <w:t>ë</w:t>
      </w:r>
      <w:r>
        <w:t xml:space="preserve"> vendeve fqinje.</w:t>
      </w:r>
    </w:p>
    <w:p w:rsidR="00706157" w:rsidRDefault="00706157" w:rsidP="006327FD">
      <w:pPr>
        <w:pStyle w:val="Paragrafi"/>
      </w:pPr>
      <w:r>
        <w:t>6.</w:t>
      </w:r>
      <w:r w:rsidR="005C218F">
        <w:t xml:space="preserve"> </w:t>
      </w:r>
      <w:r w:rsidR="005779CF">
        <w:t>QNOD-ja mund t</w:t>
      </w:r>
      <w:r w:rsidR="00273590">
        <w:t>ë</w:t>
      </w:r>
      <w:r w:rsidR="005779CF">
        <w:t xml:space="preserve"> komandoj</w:t>
      </w:r>
      <w:r w:rsidR="00273590">
        <w:t>ë</w:t>
      </w:r>
      <w:r w:rsidR="005779CF">
        <w:t xml:space="preserve"> edhe mjete detare private, n</w:t>
      </w:r>
      <w:r w:rsidR="00273590">
        <w:t>ë</w:t>
      </w:r>
      <w:r w:rsidR="005779CF">
        <w:t xml:space="preserve"> rastet e operacioneve t</w:t>
      </w:r>
      <w:r w:rsidR="00273590">
        <w:t>ë</w:t>
      </w:r>
      <w:r w:rsidR="005779CF">
        <w:t xml:space="preserve"> k</w:t>
      </w:r>
      <w:r w:rsidR="00273590">
        <w:t>ë</w:t>
      </w:r>
      <w:r w:rsidR="005779CF">
        <w:t>rkim-shp</w:t>
      </w:r>
      <w:r w:rsidR="00273590">
        <w:t>ë</w:t>
      </w:r>
      <w:r w:rsidR="005779CF">
        <w:t>timit n</w:t>
      </w:r>
      <w:r w:rsidR="00273590">
        <w:t>ë</w:t>
      </w:r>
      <w:r w:rsidR="005779CF">
        <w:t xml:space="preserve"> det, kur k</w:t>
      </w:r>
      <w:r w:rsidR="00273590">
        <w:t>ë</w:t>
      </w:r>
      <w:r w:rsidR="005779CF">
        <w:t>to mjete vendosen n</w:t>
      </w:r>
      <w:r w:rsidR="00273590">
        <w:t>ë</w:t>
      </w:r>
      <w:r w:rsidR="005779CF">
        <w:t xml:space="preserve"> dispozicion t</w:t>
      </w:r>
      <w:r w:rsidR="00273590">
        <w:t>ë</w:t>
      </w:r>
      <w:r w:rsidR="005779CF">
        <w:t xml:space="preserve"> operacioneve, sipas dispozitave ligjore.</w:t>
      </w:r>
    </w:p>
    <w:p w:rsidR="00C22769" w:rsidRDefault="00C22769" w:rsidP="006327FD">
      <w:pPr>
        <w:pStyle w:val="Paragrafi"/>
      </w:pPr>
      <w:r>
        <w:t>7.</w:t>
      </w:r>
      <w:r w:rsidR="005C218F">
        <w:t xml:space="preserve"> </w:t>
      </w:r>
      <w:r>
        <w:t>N</w:t>
      </w:r>
      <w:r w:rsidR="00273590">
        <w:t>ë</w:t>
      </w:r>
      <w:r>
        <w:t xml:space="preserve"> fillim t</w:t>
      </w:r>
      <w:r w:rsidR="00273590">
        <w:t>ë</w:t>
      </w:r>
      <w:r>
        <w:t xml:space="preserve"> çdo viti, p</w:t>
      </w:r>
      <w:r w:rsidR="00273590">
        <w:t>ë</w:t>
      </w:r>
      <w:r>
        <w:t>r planifikimin dhe p</w:t>
      </w:r>
      <w:r w:rsidR="00273590">
        <w:t>ë</w:t>
      </w:r>
      <w:r>
        <w:t>rmbushjen e misionit, institucionet pjes</w:t>
      </w:r>
      <w:r w:rsidR="00273590">
        <w:t>ë</w:t>
      </w:r>
      <w:r>
        <w:t>marr</w:t>
      </w:r>
      <w:r w:rsidR="00273590">
        <w:t>ë</w:t>
      </w:r>
      <w:r>
        <w:t>se n</w:t>
      </w:r>
      <w:r w:rsidR="00273590">
        <w:t>ë</w:t>
      </w:r>
      <w:r>
        <w:t xml:space="preserve"> QNOD b</w:t>
      </w:r>
      <w:r w:rsidR="00273590">
        <w:t>ë</w:t>
      </w:r>
      <w:r>
        <w:t>jn</w:t>
      </w:r>
      <w:r w:rsidR="00273590">
        <w:t>ë</w:t>
      </w:r>
      <w:r>
        <w:t xml:space="preserve"> deklarimin vjetor t</w:t>
      </w:r>
      <w:r w:rsidR="00273590">
        <w:t>ë</w:t>
      </w:r>
      <w:r>
        <w:t xml:space="preserve"> mjeteve detare, q</w:t>
      </w:r>
      <w:r w:rsidR="00273590">
        <w:t>ë</w:t>
      </w:r>
      <w:r>
        <w:t xml:space="preserve"> kan</w:t>
      </w:r>
      <w:r w:rsidR="00273590">
        <w:t>ë</w:t>
      </w:r>
      <w:r>
        <w:t xml:space="preserve"> n</w:t>
      </w:r>
      <w:r w:rsidR="00273590">
        <w:t>ë</w:t>
      </w:r>
      <w:r>
        <w:t xml:space="preserve"> inventar, si dhe p</w:t>
      </w:r>
      <w:r w:rsidR="00273590">
        <w:t>ë</w:t>
      </w:r>
      <w:r>
        <w:t>rdit</w:t>
      </w:r>
      <w:r w:rsidR="00273590">
        <w:t>ë</w:t>
      </w:r>
      <w:r>
        <w:t>simin e gatishm</w:t>
      </w:r>
      <w:r w:rsidR="00273590">
        <w:t>ë</w:t>
      </w:r>
      <w:r>
        <w:t>ris</w:t>
      </w:r>
      <w:r w:rsidR="00273590">
        <w:t>ë</w:t>
      </w:r>
      <w:r>
        <w:t xml:space="preserve"> teknike dhe t</w:t>
      </w:r>
      <w:r w:rsidR="00273590">
        <w:t>ë</w:t>
      </w:r>
      <w:r>
        <w:t xml:space="preserve"> veprimtaris</w:t>
      </w:r>
      <w:r w:rsidR="00273590">
        <w:t>ë</w:t>
      </w:r>
      <w:r>
        <w:t xml:space="preserve"> operacionale t</w:t>
      </w:r>
      <w:r w:rsidR="00273590">
        <w:t>ë</w:t>
      </w:r>
      <w:r>
        <w:t xml:space="preserve"> tyre.</w:t>
      </w:r>
    </w:p>
    <w:p w:rsidR="00C22769" w:rsidRDefault="00C22769" w:rsidP="006327FD">
      <w:pPr>
        <w:pStyle w:val="Paragrafi"/>
      </w:pPr>
      <w:r>
        <w:t>III.</w:t>
      </w:r>
      <w:r w:rsidR="001E6BB3">
        <w:t xml:space="preserve"> </w:t>
      </w:r>
      <w:r>
        <w:t>Organizimi i QNOD-s</w:t>
      </w:r>
      <w:r w:rsidR="00273590">
        <w:t>ë</w:t>
      </w:r>
    </w:p>
    <w:p w:rsidR="00C22769" w:rsidRDefault="00C22769" w:rsidP="006327FD">
      <w:pPr>
        <w:pStyle w:val="Paragrafi"/>
      </w:pPr>
      <w:r>
        <w:t>1.</w:t>
      </w:r>
      <w:r w:rsidR="005C218F">
        <w:t xml:space="preserve"> </w:t>
      </w:r>
      <w:r>
        <w:t>Struktura e QNOD-s</w:t>
      </w:r>
      <w:r w:rsidR="00273590">
        <w:t>ë</w:t>
      </w:r>
      <w:r w:rsidR="0052024E">
        <w:t xml:space="preserve"> </w:t>
      </w:r>
      <w:r w:rsidR="00273590">
        <w:t>ë</w:t>
      </w:r>
      <w:r w:rsidR="0052024E">
        <w:t>sht</w:t>
      </w:r>
      <w:r w:rsidR="00273590">
        <w:t>ë</w:t>
      </w:r>
      <w:r w:rsidR="0052024E">
        <w:t xml:space="preserve"> sipas shtojc</w:t>
      </w:r>
      <w:r w:rsidR="00273590">
        <w:t>ë</w:t>
      </w:r>
      <w:r w:rsidR="0052024E">
        <w:t>s nr.1, q</w:t>
      </w:r>
      <w:r w:rsidR="00273590">
        <w:t>ë</w:t>
      </w:r>
      <w:r w:rsidR="0052024E">
        <w:t xml:space="preserve"> i bashk</w:t>
      </w:r>
      <w:r w:rsidR="00273590">
        <w:t>ë</w:t>
      </w:r>
      <w:r w:rsidR="0052024E">
        <w:t>lidhet k</w:t>
      </w:r>
      <w:r w:rsidR="00273590">
        <w:t>ë</w:t>
      </w:r>
      <w:r w:rsidR="002B64AF">
        <w:t>ti</w:t>
      </w:r>
      <w:r w:rsidR="0052024E">
        <w:t>j vendimi.</w:t>
      </w:r>
    </w:p>
    <w:p w:rsidR="0052024E" w:rsidRDefault="0052024E" w:rsidP="006327FD">
      <w:pPr>
        <w:pStyle w:val="Paragrafi"/>
      </w:pPr>
      <w:r>
        <w:t>2.</w:t>
      </w:r>
      <w:r w:rsidRPr="0052024E">
        <w:t xml:space="preserve"> </w:t>
      </w:r>
      <w:r>
        <w:t>QNOD-ja ka n</w:t>
      </w:r>
      <w:r w:rsidR="00273590">
        <w:t>ë</w:t>
      </w:r>
      <w:r>
        <w:t xml:space="preserve"> p</w:t>
      </w:r>
      <w:r w:rsidR="00273590">
        <w:t>ë</w:t>
      </w:r>
      <w:r>
        <w:t>rb</w:t>
      </w:r>
      <w:r w:rsidR="00273590">
        <w:t>ë</w:t>
      </w:r>
      <w:r>
        <w:t>rje strukturore personel nga t</w:t>
      </w:r>
      <w:r w:rsidR="00273590">
        <w:t>ë</w:t>
      </w:r>
      <w:r>
        <w:t xml:space="preserve"> gjitha institucionet, q</w:t>
      </w:r>
      <w:r w:rsidR="00273590">
        <w:t>ë</w:t>
      </w:r>
      <w:r>
        <w:t xml:space="preserve"> kan</w:t>
      </w:r>
      <w:r w:rsidR="00273590">
        <w:t>ë</w:t>
      </w:r>
      <w:r>
        <w:t xml:space="preserve"> kompetenca dhe kryejn</w:t>
      </w:r>
      <w:r w:rsidR="00273590">
        <w:t>ë</w:t>
      </w:r>
      <w:r>
        <w:t xml:space="preserve"> detyra n</w:t>
      </w:r>
      <w:r w:rsidR="00273590">
        <w:t>ë</w:t>
      </w:r>
      <w:r>
        <w:t xml:space="preserve"> bregdet e n</w:t>
      </w:r>
      <w:r w:rsidR="00273590">
        <w:t>ë</w:t>
      </w:r>
      <w:r>
        <w:t xml:space="preserve"> hap</w:t>
      </w:r>
      <w:r w:rsidR="00273590">
        <w:t>ë</w:t>
      </w:r>
      <w:r>
        <w:t>sir</w:t>
      </w:r>
      <w:r w:rsidR="00273590">
        <w:t>ë</w:t>
      </w:r>
      <w:r w:rsidR="002B64AF">
        <w:t>n detare, sipas nenit 32</w:t>
      </w:r>
      <w:r>
        <w:t xml:space="preserve"> t</w:t>
      </w:r>
      <w:r w:rsidR="00273590">
        <w:t>ë</w:t>
      </w:r>
      <w:r>
        <w:t xml:space="preserve"> ligjit nr.9251, dat</w:t>
      </w:r>
      <w:r w:rsidR="00273590">
        <w:t>ë</w:t>
      </w:r>
      <w:r w:rsidR="002B64AF">
        <w:t xml:space="preserve"> 8.7.2004</w:t>
      </w:r>
      <w:r>
        <w:t xml:space="preserve"> “Kodi Detar i Republik</w:t>
      </w:r>
      <w:r w:rsidR="00273590">
        <w:t>ë</w:t>
      </w:r>
      <w:r>
        <w:t>s s</w:t>
      </w:r>
      <w:r w:rsidR="00273590">
        <w:t>ë</w:t>
      </w:r>
      <w:r>
        <w:t xml:space="preserve"> Shqip</w:t>
      </w:r>
      <w:r w:rsidR="00273590">
        <w:t>ë</w:t>
      </w:r>
      <w:r>
        <w:t>ris</w:t>
      </w:r>
      <w:r w:rsidR="00273590">
        <w:t>ë</w:t>
      </w:r>
      <w:r w:rsidR="002B64AF">
        <w:t>”</w:t>
      </w:r>
      <w:r>
        <w:t>, siç jan</w:t>
      </w:r>
      <w:r w:rsidR="00273590">
        <w:t>ë</w:t>
      </w:r>
      <w:r>
        <w:t>:</w:t>
      </w:r>
    </w:p>
    <w:p w:rsidR="0052024E" w:rsidRDefault="0052024E" w:rsidP="006327FD">
      <w:pPr>
        <w:pStyle w:val="Paragrafi"/>
      </w:pPr>
      <w:r>
        <w:t>-</w:t>
      </w:r>
      <w:r w:rsidR="005C218F">
        <w:t xml:space="preserve"> </w:t>
      </w:r>
      <w:r>
        <w:t>Ministria e Financave (</w:t>
      </w:r>
      <w:r w:rsidR="002B64AF">
        <w:t xml:space="preserve">prani </w:t>
      </w:r>
      <w:r>
        <w:t>24-or</w:t>
      </w:r>
      <w:r w:rsidR="00273590">
        <w:t>ë</w:t>
      </w:r>
      <w:r w:rsidR="006F0B23">
        <w:t>sh</w:t>
      </w:r>
      <w:r>
        <w:t>e t</w:t>
      </w:r>
      <w:r w:rsidR="00273590">
        <w:t>ë</w:t>
      </w:r>
      <w:r>
        <w:t xml:space="preserve"> doganave);</w:t>
      </w:r>
    </w:p>
    <w:p w:rsidR="0052024E" w:rsidRDefault="0052024E" w:rsidP="006327FD">
      <w:pPr>
        <w:pStyle w:val="Paragrafi"/>
      </w:pPr>
      <w:r>
        <w:t>-</w:t>
      </w:r>
      <w:r w:rsidR="005C218F">
        <w:t xml:space="preserve"> </w:t>
      </w:r>
      <w:r>
        <w:t>Ministria</w:t>
      </w:r>
      <w:r w:rsidR="00602112">
        <w:t xml:space="preserve"> e Brendshme (</w:t>
      </w:r>
      <w:r w:rsidR="002B64AF">
        <w:t xml:space="preserve">prani </w:t>
      </w:r>
      <w:r w:rsidR="00602112">
        <w:t>24-or</w:t>
      </w:r>
      <w:r w:rsidR="00273590">
        <w:t>ë</w:t>
      </w:r>
      <w:r w:rsidR="00602112">
        <w:t>she t</w:t>
      </w:r>
      <w:r w:rsidR="00273590">
        <w:t>ë</w:t>
      </w:r>
      <w:r>
        <w:t xml:space="preserve"> Policis</w:t>
      </w:r>
      <w:r w:rsidR="00273590">
        <w:t>ë</w:t>
      </w:r>
      <w:r>
        <w:t xml:space="preserve"> s</w:t>
      </w:r>
      <w:r w:rsidR="00273590">
        <w:t>ë</w:t>
      </w:r>
      <w:r>
        <w:t xml:space="preserve"> Kufirit dhe Migracionit);</w:t>
      </w:r>
    </w:p>
    <w:p w:rsidR="0052024E" w:rsidRDefault="0052024E" w:rsidP="006327FD">
      <w:pPr>
        <w:pStyle w:val="Paragrafi"/>
      </w:pPr>
      <w:r>
        <w:t>-</w:t>
      </w:r>
      <w:r w:rsidR="005C218F">
        <w:t xml:space="preserve"> </w:t>
      </w:r>
      <w:r w:rsidR="002B64AF">
        <w:t>Minist</w:t>
      </w:r>
      <w:r>
        <w:t>ria e Mbrojtjes (</w:t>
      </w:r>
      <w:r w:rsidR="006F0B23">
        <w:t>prani</w:t>
      </w:r>
      <w:r w:rsidR="002B64AF">
        <w:t xml:space="preserve"> </w:t>
      </w:r>
      <w:r>
        <w:t>24-or</w:t>
      </w:r>
      <w:r w:rsidR="00273590">
        <w:t>ë</w:t>
      </w:r>
      <w:r>
        <w:t>she t</w:t>
      </w:r>
      <w:r w:rsidR="00273590">
        <w:t>ë</w:t>
      </w:r>
      <w:r>
        <w:t xml:space="preserve"> Roj</w:t>
      </w:r>
      <w:r w:rsidR="00273590">
        <w:t>ë</w:t>
      </w:r>
      <w:r>
        <w:t>s Bregdetare);</w:t>
      </w:r>
    </w:p>
    <w:p w:rsidR="0052024E" w:rsidRDefault="0052024E" w:rsidP="006327FD">
      <w:pPr>
        <w:pStyle w:val="Paragrafi"/>
      </w:pPr>
      <w:r>
        <w:t>-</w:t>
      </w:r>
      <w:r w:rsidR="005C218F">
        <w:t xml:space="preserve"> </w:t>
      </w:r>
      <w:r>
        <w:t>Ministria e Mjedisit, Pyjeve dhe Administrimit t</w:t>
      </w:r>
      <w:r w:rsidR="00273590">
        <w:t>ë</w:t>
      </w:r>
      <w:r>
        <w:t xml:space="preserve"> Uj</w:t>
      </w:r>
      <w:r w:rsidR="00273590">
        <w:t>ë</w:t>
      </w:r>
      <w:r>
        <w:t>rave (</w:t>
      </w:r>
      <w:r w:rsidR="002B64AF">
        <w:t xml:space="preserve">prani </w:t>
      </w:r>
      <w:r>
        <w:t>24-or</w:t>
      </w:r>
      <w:r w:rsidR="00273590">
        <w:t>ë</w:t>
      </w:r>
      <w:r>
        <w:t>she t</w:t>
      </w:r>
      <w:r w:rsidR="00273590">
        <w:t>ë</w:t>
      </w:r>
      <w:r>
        <w:t xml:space="preserve"> Inspektoratit t</w:t>
      </w:r>
      <w:r w:rsidR="00273590">
        <w:t>ë</w:t>
      </w:r>
      <w:r>
        <w:t xml:space="preserve"> Peshkimit);</w:t>
      </w:r>
    </w:p>
    <w:p w:rsidR="0052024E" w:rsidRDefault="0052024E" w:rsidP="006327FD">
      <w:pPr>
        <w:pStyle w:val="Paragrafi"/>
      </w:pPr>
      <w:r>
        <w:t>-</w:t>
      </w:r>
      <w:r w:rsidR="005C218F">
        <w:t xml:space="preserve"> </w:t>
      </w:r>
      <w:r>
        <w:t>Ministria e Pun</w:t>
      </w:r>
      <w:r w:rsidR="00273590">
        <w:t>ë</w:t>
      </w:r>
      <w:r>
        <w:t>ve Publike, Transportit dhe Telekomunikacionit (</w:t>
      </w:r>
      <w:r w:rsidR="002B64AF">
        <w:t xml:space="preserve">kapacitet </w:t>
      </w:r>
      <w:r>
        <w:t>bashk</w:t>
      </w:r>
      <w:r w:rsidR="00273590">
        <w:t>ë</w:t>
      </w:r>
      <w:r>
        <w:t>rendues, sipas nevoj</w:t>
      </w:r>
      <w:r w:rsidR="00273590">
        <w:t>ë</w:t>
      </w:r>
      <w:r>
        <w:t>s);</w:t>
      </w:r>
    </w:p>
    <w:p w:rsidR="0052024E" w:rsidRDefault="008C3F20" w:rsidP="006327FD">
      <w:pPr>
        <w:pStyle w:val="Paragrafi"/>
        <w:rPr>
          <w:smallCaps/>
        </w:rPr>
      </w:pPr>
      <w:r>
        <w:t>-</w:t>
      </w:r>
      <w:r w:rsidR="005C218F">
        <w:t xml:space="preserve"> </w:t>
      </w:r>
      <w:r>
        <w:t>Ministria e Bujq</w:t>
      </w:r>
      <w:r w:rsidR="00273590">
        <w:t>ë</w:t>
      </w:r>
      <w:r>
        <w:t>si</w:t>
      </w:r>
      <w:r w:rsidR="0052024E">
        <w:t>s</w:t>
      </w:r>
      <w:r w:rsidR="00273590">
        <w:t>ë</w:t>
      </w:r>
      <w:r w:rsidR="0052024E">
        <w:t>, Ushqimit dhe Mbrojtjes s</w:t>
      </w:r>
      <w:r w:rsidR="00273590">
        <w:t>ë</w:t>
      </w:r>
      <w:r w:rsidR="0052024E">
        <w:t xml:space="preserve"> Konsumatorit (</w:t>
      </w:r>
      <w:r w:rsidR="002B64AF" w:rsidRPr="0052024E">
        <w:t xml:space="preserve">kapacitet </w:t>
      </w:r>
      <w:r w:rsidR="0052024E" w:rsidRPr="0052024E">
        <w:t>bashk</w:t>
      </w:r>
      <w:r w:rsidR="00273590">
        <w:t>ë</w:t>
      </w:r>
      <w:r w:rsidR="0052024E" w:rsidRPr="0052024E">
        <w:t>rendues, sipas nevoj</w:t>
      </w:r>
      <w:r w:rsidR="00273590">
        <w:t>ë</w:t>
      </w:r>
      <w:r w:rsidR="0052024E" w:rsidRPr="0052024E">
        <w:t>s)</w:t>
      </w:r>
      <w:r w:rsidR="0052024E">
        <w:rPr>
          <w:smallCaps/>
        </w:rPr>
        <w:t>;</w:t>
      </w:r>
    </w:p>
    <w:p w:rsidR="0052024E" w:rsidRDefault="0052024E" w:rsidP="006327FD">
      <w:pPr>
        <w:pStyle w:val="Paragrafi"/>
      </w:pPr>
      <w:r>
        <w:rPr>
          <w:smallCaps/>
        </w:rPr>
        <w:t>-</w:t>
      </w:r>
      <w:r w:rsidR="005C218F">
        <w:rPr>
          <w:smallCaps/>
        </w:rPr>
        <w:t xml:space="preserve"> </w:t>
      </w:r>
      <w:r w:rsidRPr="0052024E">
        <w:t>Ministria e Turizmit, Kultur</w:t>
      </w:r>
      <w:r w:rsidR="00273590">
        <w:t>ë</w:t>
      </w:r>
      <w:r w:rsidRPr="0052024E">
        <w:t>s, Rinis</w:t>
      </w:r>
      <w:r w:rsidR="00273590">
        <w:t>ë</w:t>
      </w:r>
      <w:r w:rsidRPr="0052024E">
        <w:t xml:space="preserve"> dhe</w:t>
      </w:r>
      <w:r>
        <w:rPr>
          <w:smallCaps/>
        </w:rPr>
        <w:t xml:space="preserve"> </w:t>
      </w:r>
      <w:r w:rsidR="006B1B2A" w:rsidRPr="006B1B2A">
        <w:t>Sporteve (</w:t>
      </w:r>
      <w:r w:rsidR="002B64AF" w:rsidRPr="006B1B2A">
        <w:t>ka</w:t>
      </w:r>
      <w:r w:rsidR="002B64AF">
        <w:t xml:space="preserve">pacitet </w:t>
      </w:r>
      <w:r w:rsidR="006B1B2A">
        <w:t>bashk</w:t>
      </w:r>
      <w:r w:rsidR="00273590">
        <w:t>ë</w:t>
      </w:r>
      <w:r w:rsidR="006B1B2A">
        <w:t>rendues sipas nevoj</w:t>
      </w:r>
      <w:r w:rsidR="00273590">
        <w:t>ë</w:t>
      </w:r>
      <w:r w:rsidR="006B1B2A">
        <w:t>s).</w:t>
      </w:r>
    </w:p>
    <w:p w:rsidR="006B1B2A" w:rsidRDefault="006B1B2A" w:rsidP="006327FD">
      <w:pPr>
        <w:pStyle w:val="Paragrafi"/>
      </w:pPr>
      <w:r>
        <w:t>3.</w:t>
      </w:r>
      <w:r w:rsidR="00913B51">
        <w:t xml:space="preserve"> </w:t>
      </w:r>
      <w:r>
        <w:t>Mjediset e QNOD-s</w:t>
      </w:r>
      <w:r w:rsidR="00273590">
        <w:t>ë</w:t>
      </w:r>
      <w:r>
        <w:t xml:space="preserve"> jan</w:t>
      </w:r>
      <w:r w:rsidR="00273590">
        <w:t>ë</w:t>
      </w:r>
      <w:r>
        <w:t xml:space="preserve"> n</w:t>
      </w:r>
      <w:r w:rsidR="00273590">
        <w:t>ë</w:t>
      </w:r>
      <w:r>
        <w:t xml:space="preserve"> administrim t</w:t>
      </w:r>
      <w:r w:rsidR="00273590">
        <w:t>ë</w:t>
      </w:r>
      <w:r>
        <w:t xml:space="preserve"> Ministris</w:t>
      </w:r>
      <w:r w:rsidR="00273590">
        <w:t>ë</w:t>
      </w:r>
      <w:r>
        <w:t xml:space="preserve"> s</w:t>
      </w:r>
      <w:r w:rsidR="00273590">
        <w:t>ë</w:t>
      </w:r>
      <w:r>
        <w:t xml:space="preserve"> Mbrojtjes.</w:t>
      </w:r>
    </w:p>
    <w:p w:rsidR="006B1B2A" w:rsidRDefault="006B1B2A" w:rsidP="006327FD">
      <w:pPr>
        <w:pStyle w:val="Paragrafi"/>
      </w:pPr>
      <w:r>
        <w:t>4.</w:t>
      </w:r>
      <w:r w:rsidR="00913B51">
        <w:t xml:space="preserve"> </w:t>
      </w:r>
      <w:r>
        <w:t>Pagesa e personelit t</w:t>
      </w:r>
      <w:r w:rsidR="00273590">
        <w:t>ë</w:t>
      </w:r>
      <w:r>
        <w:t xml:space="preserve"> QNOD</w:t>
      </w:r>
      <w:r w:rsidR="00951EC3">
        <w:t>-s</w:t>
      </w:r>
      <w:r w:rsidR="00273590">
        <w:t>ë</w:t>
      </w:r>
      <w:r w:rsidR="00951EC3">
        <w:t xml:space="preserve"> b</w:t>
      </w:r>
      <w:r w:rsidR="00273590">
        <w:t>ë</w:t>
      </w:r>
      <w:r w:rsidR="00951EC3">
        <w:t>het nga institucionet p</w:t>
      </w:r>
      <w:r w:rsidR="00273590">
        <w:t>ë</w:t>
      </w:r>
      <w:r w:rsidR="00951EC3">
        <w:t>rkat</w:t>
      </w:r>
      <w:r w:rsidR="00273590">
        <w:t>ë</w:t>
      </w:r>
      <w:r w:rsidR="00951EC3">
        <w:t>se, q</w:t>
      </w:r>
      <w:r w:rsidR="00273590">
        <w:t>ë</w:t>
      </w:r>
      <w:r w:rsidR="00951EC3">
        <w:t xml:space="preserve"> em</w:t>
      </w:r>
      <w:r w:rsidR="00273590">
        <w:t>ë</w:t>
      </w:r>
      <w:r w:rsidR="00951EC3">
        <w:t>rojn</w:t>
      </w:r>
      <w:r w:rsidR="00273590">
        <w:t>ë</w:t>
      </w:r>
      <w:r w:rsidR="00951EC3">
        <w:t xml:space="preserve"> k</w:t>
      </w:r>
      <w:r w:rsidR="00273590">
        <w:t>ë</w:t>
      </w:r>
      <w:r w:rsidR="00951EC3">
        <w:t>t</w:t>
      </w:r>
      <w:r w:rsidR="00273590">
        <w:t>ë</w:t>
      </w:r>
      <w:r w:rsidR="00951EC3">
        <w:t xml:space="preserve"> personel.</w:t>
      </w:r>
    </w:p>
    <w:p w:rsidR="00951EC3" w:rsidRDefault="00951EC3" w:rsidP="006327FD">
      <w:pPr>
        <w:pStyle w:val="Paragrafi"/>
      </w:pPr>
      <w:r>
        <w:t>5.</w:t>
      </w:r>
      <w:r w:rsidR="00480AA2">
        <w:t xml:space="preserve"> </w:t>
      </w:r>
      <w:r>
        <w:t>Personat e caktuar n</w:t>
      </w:r>
      <w:r w:rsidR="00273590">
        <w:t>ë</w:t>
      </w:r>
      <w:r w:rsidR="002B64AF">
        <w:t xml:space="preserve"> </w:t>
      </w:r>
      <w:r>
        <w:t>QNOD jan</w:t>
      </w:r>
      <w:r w:rsidR="00273590">
        <w:t>ë</w:t>
      </w:r>
      <w:r>
        <w:t xml:space="preserve"> p</w:t>
      </w:r>
      <w:r w:rsidR="00273590">
        <w:t>ë</w:t>
      </w:r>
      <w:r>
        <w:t>rfaq</w:t>
      </w:r>
      <w:r w:rsidR="00273590">
        <w:t>ë</w:t>
      </w:r>
      <w:r>
        <w:t>sues t</w:t>
      </w:r>
      <w:r w:rsidR="00273590">
        <w:t>ë</w:t>
      </w:r>
      <w:r>
        <w:t xml:space="preserve"> institucioneve t</w:t>
      </w:r>
      <w:r w:rsidR="00273590">
        <w:t>ë</w:t>
      </w:r>
      <w:r>
        <w:t xml:space="preserve"> p</w:t>
      </w:r>
      <w:r w:rsidR="00273590">
        <w:t>ë</w:t>
      </w:r>
      <w:r w:rsidR="002B64AF">
        <w:t>rfshira sipas nenit 32</w:t>
      </w:r>
      <w:r>
        <w:t xml:space="preserve"> t</w:t>
      </w:r>
      <w:r w:rsidR="00273590">
        <w:t>ë</w:t>
      </w:r>
      <w:r>
        <w:t xml:space="preserve"> ligjit nr.9251, dat</w:t>
      </w:r>
      <w:r w:rsidR="00273590">
        <w:t>ë</w:t>
      </w:r>
      <w:r w:rsidR="002B64AF">
        <w:t xml:space="preserve"> 8.7.2004</w:t>
      </w:r>
      <w:r>
        <w:t xml:space="preserve"> “Kodi Detar i Republik</w:t>
      </w:r>
      <w:r w:rsidR="00273590">
        <w:t>ë</w:t>
      </w:r>
      <w:r>
        <w:t>s s</w:t>
      </w:r>
      <w:r w:rsidR="00273590">
        <w:t>ë</w:t>
      </w:r>
      <w:r>
        <w:t xml:space="preserve"> Shqip</w:t>
      </w:r>
      <w:r w:rsidR="00273590">
        <w:t>ë</w:t>
      </w:r>
      <w:r>
        <w:t>ris</w:t>
      </w:r>
      <w:r w:rsidR="00273590">
        <w:t>ë</w:t>
      </w:r>
      <w:r w:rsidR="002B64AF">
        <w:t>”</w:t>
      </w:r>
      <w:r>
        <w:t>, dhe do t</w:t>
      </w:r>
      <w:r w:rsidR="00273590">
        <w:t>ë</w:t>
      </w:r>
      <w:r>
        <w:t xml:space="preserve"> jen</w:t>
      </w:r>
      <w:r w:rsidR="00273590">
        <w:t>ë</w:t>
      </w:r>
      <w:r>
        <w:t xml:space="preserve"> n</w:t>
      </w:r>
      <w:r w:rsidR="00273590">
        <w:t>ë</w:t>
      </w:r>
      <w:r>
        <w:t xml:space="preserve"> var</w:t>
      </w:r>
      <w:r w:rsidR="00273590">
        <w:t>ë</w:t>
      </w:r>
      <w:r>
        <w:t>si t</w:t>
      </w:r>
      <w:r w:rsidR="00273590">
        <w:t>ë</w:t>
      </w:r>
      <w:r>
        <w:t xml:space="preserve"> institucioneve, q</w:t>
      </w:r>
      <w:r w:rsidR="00273590">
        <w:t>ë</w:t>
      </w:r>
      <w:r>
        <w:t xml:space="preserve"> ata p</w:t>
      </w:r>
      <w:r w:rsidR="00273590">
        <w:t>ë</w:t>
      </w:r>
      <w:r>
        <w:t>rfaq</w:t>
      </w:r>
      <w:r w:rsidR="00273590">
        <w:t>ë</w:t>
      </w:r>
      <w:r>
        <w:t>sojn</w:t>
      </w:r>
      <w:r w:rsidR="00273590">
        <w:t>ë</w:t>
      </w:r>
      <w:r>
        <w:t>.</w:t>
      </w:r>
    </w:p>
    <w:p w:rsidR="00951EC3" w:rsidRDefault="00951EC3" w:rsidP="006327FD">
      <w:pPr>
        <w:pStyle w:val="Paragrafi"/>
      </w:pPr>
      <w:r>
        <w:t>6.</w:t>
      </w:r>
      <w:r w:rsidR="00480AA2">
        <w:t xml:space="preserve"> </w:t>
      </w:r>
      <w:r>
        <w:t>P</w:t>
      </w:r>
      <w:r w:rsidR="00273590">
        <w:t>ë</w:t>
      </w:r>
      <w:r>
        <w:t>rb</w:t>
      </w:r>
      <w:r w:rsidR="00273590">
        <w:t>ë</w:t>
      </w:r>
      <w:r>
        <w:t>rja e struktur</w:t>
      </w:r>
      <w:r w:rsidR="00273590">
        <w:t>ë</w:t>
      </w:r>
      <w:r>
        <w:t>s s</w:t>
      </w:r>
      <w:r w:rsidR="00273590">
        <w:t>ë</w:t>
      </w:r>
      <w:r w:rsidR="002B64AF">
        <w:t xml:space="preserve"> </w:t>
      </w:r>
      <w:r>
        <w:t>QNOD-s</w:t>
      </w:r>
      <w:r w:rsidR="00273590">
        <w:t>ë</w:t>
      </w:r>
      <w:r>
        <w:t xml:space="preserve"> </w:t>
      </w:r>
      <w:r w:rsidR="00273590">
        <w:t>ë</w:t>
      </w:r>
      <w:r>
        <w:t>sht</w:t>
      </w:r>
      <w:r w:rsidR="00273590">
        <w:t>ë</w:t>
      </w:r>
      <w:r>
        <w:t xml:space="preserve"> si m</w:t>
      </w:r>
      <w:r w:rsidR="00273590">
        <w:t>ë</w:t>
      </w:r>
      <w:r>
        <w:t xml:space="preserve"> posht</w:t>
      </w:r>
      <w:r w:rsidR="00273590">
        <w:t>ë</w:t>
      </w:r>
      <w:r>
        <w:t xml:space="preserve"> vijon:</w:t>
      </w:r>
    </w:p>
    <w:p w:rsidR="00951EC3" w:rsidRDefault="00951EC3" w:rsidP="006327FD">
      <w:pPr>
        <w:pStyle w:val="Paragrafi"/>
      </w:pPr>
      <w:r>
        <w:t>a)</w:t>
      </w:r>
      <w:r w:rsidR="00480AA2">
        <w:t xml:space="preserve"> </w:t>
      </w:r>
      <w:r>
        <w:t>Drejtori administrativ;</w:t>
      </w:r>
    </w:p>
    <w:p w:rsidR="00B62167" w:rsidRDefault="00B62167" w:rsidP="006327FD">
      <w:pPr>
        <w:pStyle w:val="Paragrafi"/>
      </w:pPr>
      <w:r>
        <w:t>b)</w:t>
      </w:r>
      <w:r w:rsidR="00480AA2">
        <w:t xml:space="preserve"> </w:t>
      </w:r>
      <w:r>
        <w:t>Kontrollor</w:t>
      </w:r>
      <w:r w:rsidR="00273590">
        <w:t>ë</w:t>
      </w:r>
      <w:r>
        <w:t>t e lart</w:t>
      </w:r>
      <w:r w:rsidR="00273590">
        <w:t>ë</w:t>
      </w:r>
      <w:r>
        <w:t xml:space="preserve"> t</w:t>
      </w:r>
      <w:r w:rsidR="00273590">
        <w:t>ë</w:t>
      </w:r>
      <w:r>
        <w:t xml:space="preserve"> institucioneve;</w:t>
      </w:r>
    </w:p>
    <w:p w:rsidR="00B62167" w:rsidRDefault="00B62167" w:rsidP="006327FD">
      <w:pPr>
        <w:pStyle w:val="Paragrafi"/>
      </w:pPr>
      <w:r>
        <w:t>c)</w:t>
      </w:r>
      <w:r w:rsidR="00480AA2">
        <w:t xml:space="preserve"> </w:t>
      </w:r>
      <w:r>
        <w:t>Koordinator</w:t>
      </w:r>
      <w:r w:rsidR="00273590">
        <w:t>ë</w:t>
      </w:r>
      <w:r>
        <w:t>t e institucioneve;</w:t>
      </w:r>
    </w:p>
    <w:p w:rsidR="00B62167" w:rsidRDefault="00B62167" w:rsidP="006327FD">
      <w:pPr>
        <w:pStyle w:val="Paragrafi"/>
      </w:pPr>
      <w:r>
        <w:t>ç)</w:t>
      </w:r>
      <w:r w:rsidR="00480AA2">
        <w:t xml:space="preserve"> </w:t>
      </w:r>
      <w:r>
        <w:t>Oficer</w:t>
      </w:r>
      <w:r w:rsidR="00273590">
        <w:t>ë</w:t>
      </w:r>
      <w:r>
        <w:t>t e sh</w:t>
      </w:r>
      <w:r w:rsidR="00273590">
        <w:t>ë</w:t>
      </w:r>
      <w:r>
        <w:t>rbimit;</w:t>
      </w:r>
    </w:p>
    <w:p w:rsidR="00B62167" w:rsidRDefault="00B62167" w:rsidP="006327FD">
      <w:pPr>
        <w:pStyle w:val="Paragrafi"/>
      </w:pPr>
      <w:r>
        <w:t>d)</w:t>
      </w:r>
      <w:r w:rsidR="00480AA2">
        <w:t xml:space="preserve"> </w:t>
      </w:r>
      <w:r>
        <w:t>Kontrollor</w:t>
      </w:r>
      <w:r w:rsidR="00273590">
        <w:t>ë</w:t>
      </w:r>
      <w:r>
        <w:t>t civil</w:t>
      </w:r>
      <w:r w:rsidR="00273590">
        <w:t>ë</w:t>
      </w:r>
      <w:r>
        <w:t xml:space="preserve"> t</w:t>
      </w:r>
      <w:r w:rsidR="00273590">
        <w:t>ë</w:t>
      </w:r>
      <w:r>
        <w:t xml:space="preserve"> turnit;</w:t>
      </w:r>
    </w:p>
    <w:p w:rsidR="00B62167" w:rsidRDefault="00B62167" w:rsidP="006327FD">
      <w:pPr>
        <w:pStyle w:val="Paragrafi"/>
      </w:pPr>
      <w:r>
        <w:t>dh)</w:t>
      </w:r>
      <w:r w:rsidR="00480AA2">
        <w:t xml:space="preserve"> </w:t>
      </w:r>
      <w:r>
        <w:t>Personeli i sh</w:t>
      </w:r>
      <w:r w:rsidR="00273590">
        <w:t>ë</w:t>
      </w:r>
      <w:r>
        <w:t>rbimit;</w:t>
      </w:r>
    </w:p>
    <w:p w:rsidR="00B62167" w:rsidRDefault="00B62167" w:rsidP="006327FD">
      <w:pPr>
        <w:pStyle w:val="Paragrafi"/>
      </w:pPr>
      <w:r>
        <w:t>e)</w:t>
      </w:r>
      <w:r w:rsidR="00480AA2">
        <w:t xml:space="preserve"> </w:t>
      </w:r>
      <w:r>
        <w:t>Personeli i mb</w:t>
      </w:r>
      <w:r w:rsidR="00273590">
        <w:t>ë</w:t>
      </w:r>
      <w:r>
        <w:t>shtetjes administrative dhe teknike.</w:t>
      </w:r>
    </w:p>
    <w:p w:rsidR="00AB0790" w:rsidRDefault="00AB0790" w:rsidP="006327FD">
      <w:pPr>
        <w:pStyle w:val="Paragrafi"/>
      </w:pPr>
      <w:r>
        <w:t>7.</w:t>
      </w:r>
      <w:r w:rsidR="00480AA2">
        <w:t xml:space="preserve"> </w:t>
      </w:r>
      <w:r w:rsidR="002B64AF">
        <w:t>Detyrat</w:t>
      </w:r>
      <w:r>
        <w:t xml:space="preserve"> q</w:t>
      </w:r>
      <w:r w:rsidR="00273590">
        <w:t>ë</w:t>
      </w:r>
      <w:r>
        <w:t xml:space="preserve"> kryejn</w:t>
      </w:r>
      <w:r w:rsidR="00273590">
        <w:t>ë</w:t>
      </w:r>
      <w:r>
        <w:t xml:space="preserve"> strukturat e QNOD-s</w:t>
      </w:r>
      <w:r w:rsidR="00273590">
        <w:t>ë</w:t>
      </w:r>
      <w:r>
        <w:t xml:space="preserve"> jan</w:t>
      </w:r>
      <w:r w:rsidR="00273590">
        <w:t>ë</w:t>
      </w:r>
      <w:r>
        <w:t xml:space="preserve"> si m</w:t>
      </w:r>
      <w:r w:rsidR="00273590">
        <w:t>ë</w:t>
      </w:r>
      <w:r>
        <w:t xml:space="preserve"> posht</w:t>
      </w:r>
      <w:r w:rsidR="00273590">
        <w:t>ë</w:t>
      </w:r>
      <w:r>
        <w:t xml:space="preserve"> vijon:</w:t>
      </w:r>
    </w:p>
    <w:p w:rsidR="00AB0790" w:rsidRDefault="00AB0790" w:rsidP="006327FD">
      <w:pPr>
        <w:pStyle w:val="Paragrafi"/>
      </w:pPr>
      <w:r>
        <w:t>-</w:t>
      </w:r>
      <w:r w:rsidR="00480AA2">
        <w:t xml:space="preserve"> </w:t>
      </w:r>
      <w:r>
        <w:t xml:space="preserve">Drejtori administrativ, i cili caktohet nga </w:t>
      </w:r>
      <w:r w:rsidR="002B64AF">
        <w:t xml:space="preserve">Ministri </w:t>
      </w:r>
      <w:r>
        <w:t xml:space="preserve">i Mbrojtjes, </w:t>
      </w:r>
      <w:r w:rsidR="00273590">
        <w:t>ë</w:t>
      </w:r>
      <w:r>
        <w:t>sht</w:t>
      </w:r>
      <w:r w:rsidR="00273590">
        <w:t>ë</w:t>
      </w:r>
      <w:r>
        <w:t xml:space="preserve"> p</w:t>
      </w:r>
      <w:r w:rsidR="00273590">
        <w:t>ë</w:t>
      </w:r>
      <w:r>
        <w:t>rgjegj</w:t>
      </w:r>
      <w:r w:rsidR="00273590">
        <w:t>ë</w:t>
      </w:r>
      <w:r>
        <w:t>s p</w:t>
      </w:r>
      <w:r w:rsidR="00273590">
        <w:t>ë</w:t>
      </w:r>
      <w:r>
        <w:t>r p</w:t>
      </w:r>
      <w:r w:rsidR="00273590">
        <w:t>ë</w:t>
      </w:r>
      <w:r>
        <w:t>rgatitjen e rekomandimeve t</w:t>
      </w:r>
      <w:r w:rsidR="00273590">
        <w:t>ë</w:t>
      </w:r>
      <w:r>
        <w:t xml:space="preserve"> buxhetit vjetor, q</w:t>
      </w:r>
      <w:r w:rsidR="00273590">
        <w:t>ë</w:t>
      </w:r>
      <w:r>
        <w:t xml:space="preserve"> i paraqiten Ministris</w:t>
      </w:r>
      <w:r w:rsidR="00273590">
        <w:t>ë</w:t>
      </w:r>
      <w:r>
        <w:t xml:space="preserve"> s</w:t>
      </w:r>
      <w:r w:rsidR="00273590">
        <w:t>ë</w:t>
      </w:r>
      <w:r>
        <w:t xml:space="preserve"> Mbrojtjes, p</w:t>
      </w:r>
      <w:r w:rsidR="00273590">
        <w:t>ë</w:t>
      </w:r>
      <w:r>
        <w:t xml:space="preserve">r shpenzimet </w:t>
      </w:r>
      <w:r>
        <w:lastRenderedPageBreak/>
        <w:t>p</w:t>
      </w:r>
      <w:r w:rsidR="00273590">
        <w:t>ë</w:t>
      </w:r>
      <w:r>
        <w:t>r personelin operacional, p</w:t>
      </w:r>
      <w:r w:rsidR="00273590">
        <w:t>ë</w:t>
      </w:r>
      <w:r>
        <w:t>r mir</w:t>
      </w:r>
      <w:r w:rsidR="00273590">
        <w:t>ë</w:t>
      </w:r>
      <w:r>
        <w:t>mbajtjen e pajisjeve, p</w:t>
      </w:r>
      <w:r w:rsidR="00273590">
        <w:t>ë</w:t>
      </w:r>
      <w:r>
        <w:t>r t</w:t>
      </w:r>
      <w:r w:rsidR="00273590">
        <w:t>ë</w:t>
      </w:r>
      <w:r>
        <w:t xml:space="preserve"> garantuar zbatimin e procedurave operacionale standarde, t</w:t>
      </w:r>
      <w:r w:rsidR="00273590">
        <w:t>ë</w:t>
      </w:r>
      <w:r>
        <w:t xml:space="preserve"> miratuara, si dhe tran</w:t>
      </w:r>
      <w:r w:rsidR="006F0B23">
        <w:t>s</w:t>
      </w:r>
      <w:r>
        <w:t>metimin e raporteve, t</w:t>
      </w:r>
      <w:r w:rsidR="00273590">
        <w:t>ë</w:t>
      </w:r>
      <w:r>
        <w:t xml:space="preserve"> miratuara dhe t</w:t>
      </w:r>
      <w:r w:rsidR="00273590">
        <w:t>ë</w:t>
      </w:r>
      <w:r>
        <w:t xml:space="preserve"> nevojshme. Ai ka detyr</w:t>
      </w:r>
      <w:r w:rsidR="00273590">
        <w:t>ë</w:t>
      </w:r>
      <w:r>
        <w:t xml:space="preserve"> t</w:t>
      </w:r>
      <w:r w:rsidR="00273590">
        <w:t>ë</w:t>
      </w:r>
      <w:r>
        <w:t xml:space="preserve"> informoj</w:t>
      </w:r>
      <w:r w:rsidR="00273590">
        <w:t>ë</w:t>
      </w:r>
      <w:r>
        <w:t xml:space="preserve"> rregullisht Ministrin</w:t>
      </w:r>
      <w:r w:rsidR="00273590">
        <w:t>ë</w:t>
      </w:r>
      <w:r>
        <w:t xml:space="preserve"> e Mbrojtjes dhe ministrit</w:t>
      </w:r>
      <w:r w:rsidR="00273590">
        <w:t>ë</w:t>
      </w:r>
      <w:r>
        <w:t xml:space="preserve"> e tjera pjes</w:t>
      </w:r>
      <w:r w:rsidR="00273590">
        <w:t>ë</w:t>
      </w:r>
      <w:r>
        <w:t>marr</w:t>
      </w:r>
      <w:r w:rsidR="00273590">
        <w:t>ë</w:t>
      </w:r>
      <w:r>
        <w:t>se p</w:t>
      </w:r>
      <w:r w:rsidR="00273590">
        <w:t>ë</w:t>
      </w:r>
      <w:r>
        <w:t>r problemet ose ç</w:t>
      </w:r>
      <w:r w:rsidR="00273590">
        <w:t>ë</w:t>
      </w:r>
      <w:r>
        <w:t>shtjet, q</w:t>
      </w:r>
      <w:r w:rsidR="00273590">
        <w:t>ë</w:t>
      </w:r>
      <w:r>
        <w:t xml:space="preserve"> ndikojn</w:t>
      </w:r>
      <w:r w:rsidR="00273590">
        <w:t>ë</w:t>
      </w:r>
      <w:r>
        <w:t xml:space="preserve"> n</w:t>
      </w:r>
      <w:r w:rsidR="00273590">
        <w:t>ë</w:t>
      </w:r>
      <w:r>
        <w:t xml:space="preserve"> mir</w:t>
      </w:r>
      <w:r w:rsidR="00273590">
        <w:t>ë</w:t>
      </w:r>
      <w:r>
        <w:t>funksionimin e QNOD-s</w:t>
      </w:r>
      <w:r w:rsidR="00273590">
        <w:t>ë</w:t>
      </w:r>
      <w:r>
        <w:t>.</w:t>
      </w:r>
    </w:p>
    <w:p w:rsidR="002B64AF" w:rsidRDefault="0038693C" w:rsidP="006327FD">
      <w:pPr>
        <w:pStyle w:val="Paragrafi"/>
      </w:pPr>
      <w:r>
        <w:t>-</w:t>
      </w:r>
      <w:r w:rsidR="00480AA2">
        <w:t xml:space="preserve"> </w:t>
      </w:r>
      <w:r>
        <w:t>Koordinator</w:t>
      </w:r>
      <w:r w:rsidR="00273590">
        <w:t>ë</w:t>
      </w:r>
      <w:r>
        <w:t>t e institucioneve jan</w:t>
      </w:r>
      <w:r w:rsidR="00273590">
        <w:t>ë</w:t>
      </w:r>
      <w:r>
        <w:t xml:space="preserve"> p</w:t>
      </w:r>
      <w:r w:rsidR="00273590">
        <w:t>ë</w:t>
      </w:r>
      <w:r>
        <w:t>rfaq</w:t>
      </w:r>
      <w:r w:rsidR="00273590">
        <w:t>ë</w:t>
      </w:r>
      <w:r w:rsidR="006F0B23">
        <w:t>sues</w:t>
      </w:r>
      <w:r>
        <w:t xml:space="preserve"> t</w:t>
      </w:r>
      <w:r w:rsidR="00273590">
        <w:t>ë</w:t>
      </w:r>
      <w:r>
        <w:t xml:space="preserve"> caktuar nga institucionet e p</w:t>
      </w:r>
      <w:r w:rsidR="00273590">
        <w:t>ë</w:t>
      </w:r>
      <w:r>
        <w:t>rmendura n</w:t>
      </w:r>
      <w:r w:rsidR="00273590">
        <w:t>ë</w:t>
      </w:r>
      <w:r>
        <w:t xml:space="preserve"> pik</w:t>
      </w:r>
      <w:r w:rsidR="00273590">
        <w:t>ë</w:t>
      </w:r>
      <w:r w:rsidR="002B64AF">
        <w:t>n 2</w:t>
      </w:r>
      <w:r>
        <w:t xml:space="preserve"> t</w:t>
      </w:r>
      <w:r w:rsidR="00273590">
        <w:t>ë</w:t>
      </w:r>
      <w:r w:rsidR="002B64AF">
        <w:t xml:space="preserve"> nenit 32</w:t>
      </w:r>
      <w:r>
        <w:t xml:space="preserve"> t</w:t>
      </w:r>
      <w:r w:rsidR="00273590">
        <w:t>ë</w:t>
      </w:r>
      <w:r>
        <w:t xml:space="preserve"> ligjit nr.9251, dat</w:t>
      </w:r>
      <w:r w:rsidR="00273590">
        <w:t>ë</w:t>
      </w:r>
      <w:r w:rsidR="002B64AF">
        <w:t xml:space="preserve"> 8.7.2004</w:t>
      </w:r>
      <w:r>
        <w:t xml:space="preserve"> “Kodi Detar i Republik</w:t>
      </w:r>
      <w:r w:rsidR="00273590">
        <w:t>ë</w:t>
      </w:r>
      <w:r>
        <w:t>s s</w:t>
      </w:r>
      <w:r w:rsidR="00273590">
        <w:t>ë</w:t>
      </w:r>
      <w:r>
        <w:t xml:space="preserve"> Shqip</w:t>
      </w:r>
      <w:r w:rsidR="00273590">
        <w:t>ë</w:t>
      </w:r>
      <w:r>
        <w:t>ris</w:t>
      </w:r>
      <w:r w:rsidR="00273590">
        <w:t>ë</w:t>
      </w:r>
      <w:r w:rsidR="002B64AF">
        <w:t>”</w:t>
      </w:r>
      <w:r>
        <w:t xml:space="preserve"> dhe i p</w:t>
      </w:r>
      <w:r w:rsidR="00273590">
        <w:t>ë</w:t>
      </w:r>
      <w:r>
        <w:t>rfaq</w:t>
      </w:r>
      <w:r w:rsidR="00273590">
        <w:t>ë</w:t>
      </w:r>
      <w:r>
        <w:t>sojn</w:t>
      </w:r>
      <w:r w:rsidR="00273590">
        <w:t>ë</w:t>
      </w:r>
      <w:r>
        <w:t xml:space="preserve"> ato gjat</w:t>
      </w:r>
      <w:r w:rsidR="00273590">
        <w:t>ë</w:t>
      </w:r>
      <w:r>
        <w:t xml:space="preserve"> planifikimit, t</w:t>
      </w:r>
      <w:r w:rsidR="00273590">
        <w:t>ë</w:t>
      </w:r>
      <w:r>
        <w:t xml:space="preserve"> p</w:t>
      </w:r>
      <w:r w:rsidR="00273590">
        <w:t>ë</w:t>
      </w:r>
      <w:r>
        <w:t>rditsh</w:t>
      </w:r>
      <w:r w:rsidR="00273590">
        <w:t>ë</w:t>
      </w:r>
      <w:r>
        <w:t>m dhe afatgjat</w:t>
      </w:r>
      <w:r w:rsidR="00273590">
        <w:t>ë</w:t>
      </w:r>
      <w:r>
        <w:t>, operacional. Koordinator</w:t>
      </w:r>
      <w:r w:rsidR="00273590">
        <w:t>ë</w:t>
      </w:r>
      <w:r>
        <w:t>t jan</w:t>
      </w:r>
      <w:r w:rsidR="00273590">
        <w:t>ë</w:t>
      </w:r>
      <w:r>
        <w:t xml:space="preserve"> p</w:t>
      </w:r>
      <w:r w:rsidR="00273590">
        <w:t>ë</w:t>
      </w:r>
      <w:r>
        <w:t>rgjegj</w:t>
      </w:r>
      <w:r w:rsidR="00273590">
        <w:t>ë</w:t>
      </w:r>
      <w:r>
        <w:t>s p</w:t>
      </w:r>
      <w:r w:rsidR="00273590">
        <w:t>ë</w:t>
      </w:r>
      <w:r>
        <w:t>r zhvillimin e bashk</w:t>
      </w:r>
      <w:r w:rsidR="00273590">
        <w:t>ë</w:t>
      </w:r>
      <w:r>
        <w:t>renduar dhe zbatimin e planeve operacionale t</w:t>
      </w:r>
      <w:r w:rsidR="00273590">
        <w:t>ë</w:t>
      </w:r>
      <w:r>
        <w:t xml:space="preserve"> QNOD-s</w:t>
      </w:r>
      <w:r w:rsidR="00273590">
        <w:t>ë</w:t>
      </w:r>
      <w:r w:rsidR="00057A34">
        <w:t>, t</w:t>
      </w:r>
      <w:r w:rsidR="00041A3D">
        <w:t>ë</w:t>
      </w:r>
      <w:r w:rsidR="00057A34">
        <w:t xml:space="preserve"> miratuara bashk</w:t>
      </w:r>
      <w:r w:rsidR="00041A3D">
        <w:t>ë</w:t>
      </w:r>
      <w:r w:rsidR="00057A34">
        <w:t>risht, p</w:t>
      </w:r>
      <w:r w:rsidR="00041A3D">
        <w:t>ë</w:t>
      </w:r>
      <w:r w:rsidR="00057A34">
        <w:t>r vler</w:t>
      </w:r>
      <w:r w:rsidR="00041A3D">
        <w:t>ë</w:t>
      </w:r>
      <w:r w:rsidR="00057A34">
        <w:t>simet e riskut, rekomandimet e trajnimeve dhe t</w:t>
      </w:r>
      <w:r w:rsidR="00041A3D">
        <w:t>ë</w:t>
      </w:r>
      <w:r w:rsidR="00057A34">
        <w:t xml:space="preserve"> planeve, n</w:t>
      </w:r>
      <w:r w:rsidR="00041A3D">
        <w:t>ë</w:t>
      </w:r>
      <w:r w:rsidR="00057A34">
        <w:t xml:space="preserve"> p</w:t>
      </w:r>
      <w:r w:rsidR="00041A3D">
        <w:t>ë</w:t>
      </w:r>
      <w:r w:rsidR="00057A34">
        <w:t>rputhje me vendimet p</w:t>
      </w:r>
      <w:r w:rsidR="00041A3D">
        <w:t>ë</w:t>
      </w:r>
      <w:r w:rsidR="00057A34">
        <w:t>rkat</w:t>
      </w:r>
      <w:r w:rsidR="00041A3D">
        <w:t>ë</w:t>
      </w:r>
      <w:r w:rsidR="00057A34">
        <w:t>se.</w:t>
      </w:r>
    </w:p>
    <w:p w:rsidR="00AB0790" w:rsidRDefault="00057A34" w:rsidP="006327FD">
      <w:pPr>
        <w:pStyle w:val="Paragrafi"/>
      </w:pPr>
      <w:r>
        <w:t>- Oficer</w:t>
      </w:r>
      <w:r w:rsidR="00041A3D">
        <w:t>ë</w:t>
      </w:r>
      <w:r>
        <w:t>t e sh</w:t>
      </w:r>
      <w:r w:rsidR="00041A3D">
        <w:t>ë</w:t>
      </w:r>
      <w:r>
        <w:t>rbimit jan</w:t>
      </w:r>
      <w:r w:rsidR="00041A3D">
        <w:t>ë</w:t>
      </w:r>
      <w:r>
        <w:t xml:space="preserve"> oficer</w:t>
      </w:r>
      <w:r w:rsidR="00041A3D">
        <w:t>ë</w:t>
      </w:r>
      <w:r>
        <w:t>t p</w:t>
      </w:r>
      <w:r w:rsidR="00041A3D">
        <w:t>ë</w:t>
      </w:r>
      <w:r>
        <w:t>rgjegj</w:t>
      </w:r>
      <w:r w:rsidR="00041A3D">
        <w:t>ë</w:t>
      </w:r>
      <w:r>
        <w:t>s p</w:t>
      </w:r>
      <w:r w:rsidR="00041A3D">
        <w:t>ë</w:t>
      </w:r>
      <w:r>
        <w:t>r personelin, q</w:t>
      </w:r>
      <w:r w:rsidR="00041A3D">
        <w:t>ë</w:t>
      </w:r>
      <w:r>
        <w:t xml:space="preserve"> sh</w:t>
      </w:r>
      <w:r w:rsidR="00041A3D">
        <w:t>ë</w:t>
      </w:r>
      <w:r w:rsidR="009722A5">
        <w:t>rben</w:t>
      </w:r>
      <w:r>
        <w:t xml:space="preserve"> n</w:t>
      </w:r>
      <w:r w:rsidR="00041A3D">
        <w:t>ë</w:t>
      </w:r>
      <w:r>
        <w:t xml:space="preserve"> sall</w:t>
      </w:r>
      <w:r w:rsidR="00041A3D">
        <w:t>ë</w:t>
      </w:r>
      <w:r>
        <w:t>n operacionale t</w:t>
      </w:r>
      <w:r w:rsidR="00041A3D">
        <w:t>ë</w:t>
      </w:r>
      <w:r>
        <w:t xml:space="preserve"> QNOD-s</w:t>
      </w:r>
      <w:r w:rsidR="00041A3D">
        <w:t>ë</w:t>
      </w:r>
      <w:r>
        <w:t>. Ministria e Mbrojtjes, Ministria e Brendshme, Ministria e Financave dhe Ministria e Mjedisit, Pyjeve dhe Administrimit t</w:t>
      </w:r>
      <w:r w:rsidR="00041A3D">
        <w:t>ë</w:t>
      </w:r>
      <w:r>
        <w:t xml:space="preserve"> Uj</w:t>
      </w:r>
      <w:r w:rsidR="00041A3D">
        <w:t>ë</w:t>
      </w:r>
      <w:r>
        <w:t>rave do t</w:t>
      </w:r>
      <w:r w:rsidR="00041A3D">
        <w:t>ë</w:t>
      </w:r>
      <w:r>
        <w:t xml:space="preserve"> ken</w:t>
      </w:r>
      <w:r w:rsidR="00041A3D">
        <w:t>ë</w:t>
      </w:r>
      <w:r>
        <w:t xml:space="preserve"> oficer</w:t>
      </w:r>
      <w:r w:rsidR="00041A3D">
        <w:t>ë</w:t>
      </w:r>
      <w:r>
        <w:t xml:space="preserve"> sh</w:t>
      </w:r>
      <w:r w:rsidR="00041A3D">
        <w:t>ë</w:t>
      </w:r>
      <w:r>
        <w:t>rbimi 24 or</w:t>
      </w:r>
      <w:r w:rsidR="00041A3D">
        <w:t>ë</w:t>
      </w:r>
      <w:r>
        <w:t>, n</w:t>
      </w:r>
      <w:r w:rsidR="00041A3D">
        <w:t>ë</w:t>
      </w:r>
      <w:r>
        <w:t xml:space="preserve"> sall</w:t>
      </w:r>
      <w:r w:rsidR="00041A3D">
        <w:t>ë</w:t>
      </w:r>
      <w:r>
        <w:t>n operacionale t</w:t>
      </w:r>
      <w:r w:rsidR="00041A3D">
        <w:t>ë</w:t>
      </w:r>
      <w:r>
        <w:t xml:space="preserve"> QNOD-s</w:t>
      </w:r>
      <w:r w:rsidR="00041A3D">
        <w:t>ë</w:t>
      </w:r>
      <w:r w:rsidR="00BA24F4">
        <w:t xml:space="preserve">. </w:t>
      </w:r>
      <w:r w:rsidR="0038693C">
        <w:t>Secili oficer sh</w:t>
      </w:r>
      <w:r w:rsidR="00273590">
        <w:t>ë</w:t>
      </w:r>
      <w:r w:rsidR="0038693C">
        <w:t xml:space="preserve">rbimi </w:t>
      </w:r>
      <w:r w:rsidR="00273590">
        <w:t>ë</w:t>
      </w:r>
      <w:r w:rsidR="0038693C">
        <w:t>sht</w:t>
      </w:r>
      <w:r w:rsidR="00273590">
        <w:t>ë</w:t>
      </w:r>
      <w:r w:rsidR="0038693C">
        <w:t xml:space="preserve"> p</w:t>
      </w:r>
      <w:r w:rsidR="00273590">
        <w:t>ë</w:t>
      </w:r>
      <w:r w:rsidR="0038693C">
        <w:t>rgjegj</w:t>
      </w:r>
      <w:r w:rsidR="00273590">
        <w:t>ë</w:t>
      </w:r>
      <w:r w:rsidR="0038693C">
        <w:t>s p</w:t>
      </w:r>
      <w:r w:rsidR="00273590">
        <w:t>ë</w:t>
      </w:r>
      <w:r w:rsidR="0038693C">
        <w:t>r drejtimin e operacioneve, q</w:t>
      </w:r>
      <w:r w:rsidR="00273590">
        <w:t>ë</w:t>
      </w:r>
      <w:r w:rsidR="0038693C">
        <w:t xml:space="preserve"> jan</w:t>
      </w:r>
      <w:r w:rsidR="00273590">
        <w:t>ë</w:t>
      </w:r>
      <w:r w:rsidR="0038693C">
        <w:t xml:space="preserve"> kompetenc</w:t>
      </w:r>
      <w:r w:rsidR="00273590">
        <w:t>ë</w:t>
      </w:r>
      <w:r w:rsidR="0038693C">
        <w:t xml:space="preserve"> e ministris</w:t>
      </w:r>
      <w:r w:rsidR="00273590">
        <w:t>ë</w:t>
      </w:r>
      <w:r w:rsidR="0038693C">
        <w:t>, q</w:t>
      </w:r>
      <w:r w:rsidR="00273590">
        <w:t>ë</w:t>
      </w:r>
      <w:r w:rsidR="0038693C">
        <w:t xml:space="preserve"> p</w:t>
      </w:r>
      <w:r w:rsidR="00273590">
        <w:t>ë</w:t>
      </w:r>
      <w:r w:rsidR="0038693C">
        <w:t>rfaq</w:t>
      </w:r>
      <w:r w:rsidR="00273590">
        <w:t>ë</w:t>
      </w:r>
      <w:r w:rsidR="0038693C">
        <w:t>son. P</w:t>
      </w:r>
      <w:r w:rsidR="00273590">
        <w:t>ë</w:t>
      </w:r>
      <w:r w:rsidR="0038693C">
        <w:t>r sigurimin e kontrollit civil mbi t</w:t>
      </w:r>
      <w:r w:rsidR="00273590">
        <w:t>ë</w:t>
      </w:r>
      <w:r w:rsidR="0038693C">
        <w:t xml:space="preserve"> gjitha operacionet policore, oficeri i sh</w:t>
      </w:r>
      <w:r w:rsidR="00273590">
        <w:t>ë</w:t>
      </w:r>
      <w:r w:rsidR="0038693C">
        <w:t>rbimit, i caktuar nga Ministria e Brendshme, do t</w:t>
      </w:r>
      <w:r w:rsidR="00273590">
        <w:t>ë</w:t>
      </w:r>
      <w:r w:rsidR="0038693C">
        <w:t xml:space="preserve"> marr</w:t>
      </w:r>
      <w:r w:rsidR="00273590">
        <w:t>ë</w:t>
      </w:r>
      <w:r w:rsidR="0038693C">
        <w:t xml:space="preserve"> p</w:t>
      </w:r>
      <w:r w:rsidR="00273590">
        <w:t>ë</w:t>
      </w:r>
      <w:r w:rsidR="0038693C">
        <w:t>rsip</w:t>
      </w:r>
      <w:r w:rsidR="00273590">
        <w:t>ë</w:t>
      </w:r>
      <w:r w:rsidR="0038693C">
        <w:t>r dhe do t</w:t>
      </w:r>
      <w:r w:rsidR="00273590">
        <w:t>ë</w:t>
      </w:r>
      <w:r w:rsidR="0038693C">
        <w:t xml:space="preserve"> ekzekutoj</w:t>
      </w:r>
      <w:r w:rsidR="00273590">
        <w:t>ë</w:t>
      </w:r>
      <w:r w:rsidR="0038693C">
        <w:t xml:space="preserve"> operacionet, q</w:t>
      </w:r>
      <w:r w:rsidR="00273590">
        <w:t>ë</w:t>
      </w:r>
      <w:r w:rsidR="0038693C">
        <w:t xml:space="preserve"> lidhen me detyrat e policis</w:t>
      </w:r>
      <w:r w:rsidR="00273590">
        <w:t>ë</w:t>
      </w:r>
      <w:r w:rsidR="0038693C">
        <w:t>. Personeli i sh</w:t>
      </w:r>
      <w:r w:rsidR="00273590">
        <w:t>ë</w:t>
      </w:r>
      <w:r w:rsidR="0038693C">
        <w:t>rbimit t</w:t>
      </w:r>
      <w:r w:rsidR="00273590">
        <w:t>ë</w:t>
      </w:r>
      <w:r w:rsidR="0038693C">
        <w:t xml:space="preserve"> QNOD-s</w:t>
      </w:r>
      <w:r w:rsidR="00273590">
        <w:t>ë</w:t>
      </w:r>
      <w:r w:rsidR="0038693C">
        <w:t xml:space="preserve"> do t</w:t>
      </w:r>
      <w:r w:rsidR="00273590">
        <w:t>ë</w:t>
      </w:r>
      <w:r w:rsidR="0038693C">
        <w:t xml:space="preserve"> sh</w:t>
      </w:r>
      <w:r w:rsidR="00273590">
        <w:t>ë</w:t>
      </w:r>
      <w:r w:rsidR="0038693C">
        <w:t>rbej</w:t>
      </w:r>
      <w:r w:rsidR="00273590">
        <w:t>ë</w:t>
      </w:r>
      <w:r w:rsidR="0038693C">
        <w:t xml:space="preserve"> n</w:t>
      </w:r>
      <w:r w:rsidR="00273590">
        <w:t>ë</w:t>
      </w:r>
      <w:r w:rsidR="0038693C">
        <w:t xml:space="preserve"> turne t</w:t>
      </w:r>
      <w:r w:rsidR="00273590">
        <w:t>ë</w:t>
      </w:r>
      <w:r w:rsidR="0038693C">
        <w:t xml:space="preserve"> caktuara, p</w:t>
      </w:r>
      <w:r w:rsidR="00273590">
        <w:t>ë</w:t>
      </w:r>
      <w:r w:rsidR="0038693C">
        <w:t>r t</w:t>
      </w:r>
      <w:r w:rsidR="00273590">
        <w:t>ë</w:t>
      </w:r>
      <w:r w:rsidR="0038693C">
        <w:t xml:space="preserve"> garantuar funksionimin n</w:t>
      </w:r>
      <w:r w:rsidR="00273590">
        <w:t>ë</w:t>
      </w:r>
      <w:r w:rsidR="0038693C">
        <w:t xml:space="preserve"> m</w:t>
      </w:r>
      <w:r w:rsidR="00273590">
        <w:t>ë</w:t>
      </w:r>
      <w:r w:rsidR="0038693C">
        <w:t>nyr</w:t>
      </w:r>
      <w:r w:rsidR="00273590">
        <w:t>ë</w:t>
      </w:r>
      <w:r w:rsidR="0038693C">
        <w:t xml:space="preserve"> t</w:t>
      </w:r>
      <w:r w:rsidR="00273590">
        <w:t>ë</w:t>
      </w:r>
      <w:r w:rsidR="0038693C">
        <w:t xml:space="preserve"> pand</w:t>
      </w:r>
      <w:r w:rsidR="00273590">
        <w:t>ë</w:t>
      </w:r>
      <w:r w:rsidR="0038693C">
        <w:t>rprer</w:t>
      </w:r>
      <w:r w:rsidR="00273590">
        <w:t>ë</w:t>
      </w:r>
      <w:r w:rsidR="0038693C">
        <w:t>. P</w:t>
      </w:r>
      <w:r w:rsidR="00273590">
        <w:t>ë</w:t>
      </w:r>
      <w:r w:rsidR="0038693C">
        <w:t>rgjegj</w:t>
      </w:r>
      <w:r w:rsidR="00273590">
        <w:t>ë</w:t>
      </w:r>
      <w:r w:rsidR="0038693C">
        <w:t>sit</w:t>
      </w:r>
      <w:r w:rsidR="00273590">
        <w:t>ë</w:t>
      </w:r>
      <w:r w:rsidR="0038693C">
        <w:t xml:space="preserve"> dhe bashk</w:t>
      </w:r>
      <w:r w:rsidR="00273590">
        <w:t>ë</w:t>
      </w:r>
      <w:r w:rsidR="0038693C">
        <w:t xml:space="preserve">rendimi </w:t>
      </w:r>
      <w:r w:rsidR="00C82CAF">
        <w:t>i pun</w:t>
      </w:r>
      <w:r w:rsidR="00273590">
        <w:t>ë</w:t>
      </w:r>
      <w:r w:rsidR="00C82CAF">
        <w:t>s s</w:t>
      </w:r>
      <w:r w:rsidR="00273590">
        <w:t>ë</w:t>
      </w:r>
      <w:r w:rsidR="00C82CAF">
        <w:t xml:space="preserve"> oficer</w:t>
      </w:r>
      <w:r w:rsidR="00273590">
        <w:t>ë</w:t>
      </w:r>
      <w:r w:rsidR="00C82CAF">
        <w:t>ve t</w:t>
      </w:r>
      <w:r w:rsidR="00273590">
        <w:t>ë</w:t>
      </w:r>
      <w:r w:rsidR="00C82CAF">
        <w:t xml:space="preserve"> sh</w:t>
      </w:r>
      <w:r w:rsidR="00273590">
        <w:t>ë</w:t>
      </w:r>
      <w:r w:rsidR="00C82CAF">
        <w:t>rbimit p</w:t>
      </w:r>
      <w:r w:rsidR="00273590">
        <w:t>ë</w:t>
      </w:r>
      <w:r w:rsidR="00C82CAF">
        <w:t>rshkruhen n</w:t>
      </w:r>
      <w:r w:rsidR="00273590">
        <w:t>ë</w:t>
      </w:r>
      <w:r w:rsidR="00C82CAF">
        <w:t xml:space="preserve"> procedurat operacionale, t</w:t>
      </w:r>
      <w:r w:rsidR="00273590">
        <w:t>ë</w:t>
      </w:r>
      <w:r w:rsidR="00C82CAF">
        <w:t xml:space="preserve"> miratuara.</w:t>
      </w:r>
    </w:p>
    <w:p w:rsidR="007626EF" w:rsidRDefault="007626EF" w:rsidP="006327FD">
      <w:pPr>
        <w:pStyle w:val="Paragrafi"/>
      </w:pPr>
      <w:r>
        <w:t>-</w:t>
      </w:r>
      <w:r w:rsidR="00480AA2">
        <w:t xml:space="preserve"> </w:t>
      </w:r>
      <w:r>
        <w:t>Personeli i operacioneve dhe i sh</w:t>
      </w:r>
      <w:r w:rsidR="00273590">
        <w:t>ë</w:t>
      </w:r>
      <w:r>
        <w:t>rbimit t</w:t>
      </w:r>
      <w:r w:rsidR="00273590">
        <w:t>ë</w:t>
      </w:r>
      <w:r>
        <w:t xml:space="preserve"> QNOD-s</w:t>
      </w:r>
      <w:r w:rsidR="00273590">
        <w:t>ë</w:t>
      </w:r>
      <w:r>
        <w:t xml:space="preserve"> caktohen nga Ministria e Mbrojtjes dhe do t</w:t>
      </w:r>
      <w:r w:rsidR="00273590">
        <w:t>ë</w:t>
      </w:r>
      <w:r>
        <w:t xml:space="preserve"> jen</w:t>
      </w:r>
      <w:r w:rsidR="00273590">
        <w:t>ë</w:t>
      </w:r>
      <w:r>
        <w:t xml:space="preserve"> operator</w:t>
      </w:r>
      <w:r w:rsidR="00273590">
        <w:t>ë</w:t>
      </w:r>
      <w:r>
        <w:t xml:space="preserve"> t</w:t>
      </w:r>
      <w:r w:rsidR="00273590">
        <w:t>ë</w:t>
      </w:r>
      <w:r>
        <w:t xml:space="preserve"> trajnuar radar</w:t>
      </w:r>
      <w:r w:rsidR="00273590">
        <w:t>ë</w:t>
      </w:r>
      <w:r>
        <w:t>sh dhe/ose personel i nd</w:t>
      </w:r>
      <w:r w:rsidR="00273590">
        <w:t>ë</w:t>
      </w:r>
      <w:r>
        <w:t>rlidhjes.</w:t>
      </w:r>
    </w:p>
    <w:p w:rsidR="007626EF" w:rsidRDefault="007626EF" w:rsidP="006327FD">
      <w:pPr>
        <w:pStyle w:val="Paragrafi"/>
      </w:pPr>
      <w:r>
        <w:t>-</w:t>
      </w:r>
      <w:r w:rsidR="00480AA2">
        <w:t xml:space="preserve"> </w:t>
      </w:r>
      <w:r>
        <w:t xml:space="preserve">Personeli administrativ dhe ai teknik </w:t>
      </w:r>
      <w:r w:rsidR="00273590">
        <w:t>ë</w:t>
      </w:r>
      <w:r>
        <w:t>sht</w:t>
      </w:r>
      <w:r w:rsidR="00273590">
        <w:t>ë</w:t>
      </w:r>
      <w:r>
        <w:t xml:space="preserve"> personel i caktuar nga Ministria e Mbrojtjes dhe siguron mbar</w:t>
      </w:r>
      <w:r w:rsidR="00273590">
        <w:t>ë</w:t>
      </w:r>
      <w:r>
        <w:t>vajtjen e sistemeve e mir</w:t>
      </w:r>
      <w:r w:rsidR="00273590">
        <w:t>ë</w:t>
      </w:r>
      <w:r>
        <w:t>funksionimin e pajisjeve t</w:t>
      </w:r>
      <w:r w:rsidR="00273590">
        <w:t>ë</w:t>
      </w:r>
      <w:r>
        <w:t xml:space="preserve"> QNOD-s</w:t>
      </w:r>
      <w:r w:rsidR="00273590">
        <w:t>ë</w:t>
      </w:r>
      <w:r>
        <w:t>.</w:t>
      </w:r>
    </w:p>
    <w:p w:rsidR="007626EF" w:rsidRDefault="007626EF" w:rsidP="006327FD">
      <w:pPr>
        <w:pStyle w:val="Paragrafi"/>
      </w:pPr>
      <w:r>
        <w:t>8.</w:t>
      </w:r>
      <w:r w:rsidR="00CC19E8" w:rsidRPr="00CC19E8">
        <w:t xml:space="preserve"> </w:t>
      </w:r>
      <w:r w:rsidR="00CC19E8">
        <w:t>QNOD-ja vendoset n</w:t>
      </w:r>
      <w:r w:rsidR="00273590">
        <w:t>ë</w:t>
      </w:r>
      <w:r w:rsidR="00CC19E8">
        <w:t xml:space="preserve"> mjedise t</w:t>
      </w:r>
      <w:r w:rsidR="00273590">
        <w:t>ë</w:t>
      </w:r>
      <w:r w:rsidR="00CC19E8">
        <w:t xml:space="preserve"> siguruara nga Ministria e Mbrojtjes. T</w:t>
      </w:r>
      <w:r w:rsidR="00273590">
        <w:t>ë</w:t>
      </w:r>
      <w:r w:rsidR="00CC19E8">
        <w:t xml:space="preserve"> gjitha pajisjet e nevojshme p</w:t>
      </w:r>
      <w:r w:rsidR="00273590">
        <w:t>ë</w:t>
      </w:r>
      <w:r w:rsidR="00CC19E8">
        <w:t>r QNOD-n</w:t>
      </w:r>
      <w:r w:rsidR="00273590">
        <w:t>ë</w:t>
      </w:r>
      <w:r w:rsidR="00CC19E8">
        <w:t xml:space="preserve"> sigurohen po nga Ministria e Mbrojtjes.</w:t>
      </w:r>
    </w:p>
    <w:p w:rsidR="00CC19E8" w:rsidRDefault="00CC19E8" w:rsidP="006327FD">
      <w:pPr>
        <w:pStyle w:val="Paragrafi"/>
      </w:pPr>
      <w:r>
        <w:t>9.</w:t>
      </w:r>
      <w:r w:rsidRPr="00CC19E8">
        <w:t xml:space="preserve"> </w:t>
      </w:r>
      <w:r>
        <w:t>QNOD-ja mbledh informacion nga sistemi i v</w:t>
      </w:r>
      <w:r w:rsidR="00273590">
        <w:t>ë</w:t>
      </w:r>
      <w:r>
        <w:t>zhgimit s</w:t>
      </w:r>
      <w:r w:rsidR="00273590">
        <w:t>ë</w:t>
      </w:r>
      <w:r>
        <w:t xml:space="preserve"> hap</w:t>
      </w:r>
      <w:r w:rsidR="00273590">
        <w:t>ë</w:t>
      </w:r>
      <w:r>
        <w:t>sir</w:t>
      </w:r>
      <w:r w:rsidR="00273590">
        <w:t>ë</w:t>
      </w:r>
      <w:r>
        <w:t>s detare dhe nga sensor</w:t>
      </w:r>
      <w:r w:rsidR="00273590">
        <w:t>ë</w:t>
      </w:r>
      <w:r>
        <w:t xml:space="preserve"> t</w:t>
      </w:r>
      <w:r w:rsidR="00273590">
        <w:t>ë</w:t>
      </w:r>
      <w:r>
        <w:t xml:space="preserve"> tjer</w:t>
      </w:r>
      <w:r w:rsidR="00273590">
        <w:t>ë</w:t>
      </w:r>
      <w:r>
        <w:t>, pajisje ose mjete detare, t</w:t>
      </w:r>
      <w:r w:rsidR="00273590">
        <w:t>ë</w:t>
      </w:r>
      <w:r>
        <w:t xml:space="preserve"> p</w:t>
      </w:r>
      <w:r w:rsidR="00273590">
        <w:t>ë</w:t>
      </w:r>
      <w:r>
        <w:t>rfshira n</w:t>
      </w:r>
      <w:r w:rsidR="00273590">
        <w:t>ë</w:t>
      </w:r>
      <w:r>
        <w:t xml:space="preserve"> operacione p</w:t>
      </w:r>
      <w:r w:rsidR="00273590">
        <w:t>ë</w:t>
      </w:r>
      <w:r>
        <w:t>r kontrollin e hap</w:t>
      </w:r>
      <w:r w:rsidR="00273590">
        <w:t>ë</w:t>
      </w:r>
      <w:r>
        <w:t>sir</w:t>
      </w:r>
      <w:r w:rsidR="00273590">
        <w:t>ë</w:t>
      </w:r>
      <w:r>
        <w:t>s detare.</w:t>
      </w:r>
    </w:p>
    <w:p w:rsidR="00CC19E8" w:rsidRDefault="00CC19E8" w:rsidP="006327FD">
      <w:pPr>
        <w:pStyle w:val="Paragrafi"/>
      </w:pPr>
      <w:r>
        <w:t>IV.Operacionet e QNOD-s</w:t>
      </w:r>
      <w:r w:rsidR="00273590">
        <w:t>ë</w:t>
      </w:r>
    </w:p>
    <w:p w:rsidR="00CC19E8" w:rsidRDefault="00CC19E8" w:rsidP="006327FD">
      <w:pPr>
        <w:pStyle w:val="Paragrafi"/>
      </w:pPr>
      <w:r>
        <w:t>1.</w:t>
      </w:r>
      <w:r w:rsidR="00480AA2">
        <w:t xml:space="preserve"> </w:t>
      </w:r>
      <w:r w:rsidR="00C07FEA">
        <w:t>Operacionet e QNOD-s</w:t>
      </w:r>
      <w:r w:rsidR="00273590">
        <w:t>ë</w:t>
      </w:r>
      <w:r w:rsidR="00C07FEA">
        <w:t xml:space="preserve"> p</w:t>
      </w:r>
      <w:r w:rsidR="00273590">
        <w:t>ë</w:t>
      </w:r>
      <w:r w:rsidR="00C07FEA">
        <w:t>rcaktohen n</w:t>
      </w:r>
      <w:r w:rsidR="00273590">
        <w:t>ë</w:t>
      </w:r>
      <w:r w:rsidR="00C07FEA">
        <w:t xml:space="preserve"> manualin e procedurave standarde operacionale, t</w:t>
      </w:r>
      <w:r w:rsidR="00273590">
        <w:t>ë</w:t>
      </w:r>
      <w:r w:rsidR="00C07FEA">
        <w:t xml:space="preserve"> miratuar nga </w:t>
      </w:r>
      <w:r w:rsidR="00905C98">
        <w:t xml:space="preserve">Ministri </w:t>
      </w:r>
      <w:r w:rsidR="00C07FEA">
        <w:t>i Brendsh</w:t>
      </w:r>
      <w:r w:rsidR="00273590">
        <w:t>ë</w:t>
      </w:r>
      <w:r w:rsidR="00C07FEA">
        <w:t xml:space="preserve">m dhe </w:t>
      </w:r>
      <w:r w:rsidR="00905C98">
        <w:t xml:space="preserve">Ministri </w:t>
      </w:r>
      <w:r w:rsidR="00C07FEA">
        <w:t>i Mbrojtjes, pas bashk</w:t>
      </w:r>
      <w:r w:rsidR="00273590">
        <w:t>ë</w:t>
      </w:r>
      <w:r w:rsidR="00C07FEA">
        <w:t>rendimit me institucionet e tjera pjes</w:t>
      </w:r>
      <w:r w:rsidR="00273590">
        <w:t>ë</w:t>
      </w:r>
      <w:r w:rsidR="00C07FEA">
        <w:t>marr</w:t>
      </w:r>
      <w:r w:rsidR="00273590">
        <w:t>ë</w:t>
      </w:r>
      <w:r w:rsidR="00C07FEA">
        <w:t>se. N</w:t>
      </w:r>
      <w:r w:rsidR="00273590">
        <w:t>ë</w:t>
      </w:r>
      <w:r w:rsidR="00C07FEA">
        <w:t xml:space="preserve"> t</w:t>
      </w:r>
      <w:r w:rsidR="00273590">
        <w:t>ë</w:t>
      </w:r>
      <w:r w:rsidR="00C07FEA">
        <w:t xml:space="preserve"> nj</w:t>
      </w:r>
      <w:r w:rsidR="00273590">
        <w:t>ë</w:t>
      </w:r>
      <w:r w:rsidR="00C07FEA">
        <w:t>jt</w:t>
      </w:r>
      <w:r w:rsidR="00273590">
        <w:t>ë</w:t>
      </w:r>
      <w:r w:rsidR="00C07FEA">
        <w:t>n m</w:t>
      </w:r>
      <w:r w:rsidR="00273590">
        <w:t>ë</w:t>
      </w:r>
      <w:r w:rsidR="00C07FEA">
        <w:t>nyr</w:t>
      </w:r>
      <w:r w:rsidR="00273590">
        <w:t>ë</w:t>
      </w:r>
      <w:r w:rsidR="00C07FEA">
        <w:t xml:space="preserve"> miratohet edhe plani vjetor operacional i QNOD-s</w:t>
      </w:r>
      <w:r w:rsidR="00273590">
        <w:t>ë</w:t>
      </w:r>
      <w:r w:rsidR="00C07FEA">
        <w:t>.</w:t>
      </w:r>
    </w:p>
    <w:p w:rsidR="00C07FEA" w:rsidRDefault="00C07FEA" w:rsidP="006327FD">
      <w:pPr>
        <w:pStyle w:val="Paragrafi"/>
      </w:pPr>
      <w:r>
        <w:t>2.</w:t>
      </w:r>
      <w:r w:rsidRPr="00C07FEA">
        <w:t xml:space="preserve"> </w:t>
      </w:r>
      <w:r>
        <w:t xml:space="preserve">QNOD-ja </w:t>
      </w:r>
      <w:r w:rsidR="00905C98">
        <w:t>d</w:t>
      </w:r>
      <w:r>
        <w:t>rejton dhe bashk</w:t>
      </w:r>
      <w:r w:rsidR="00273590">
        <w:t>ë</w:t>
      </w:r>
      <w:r>
        <w:t>rendon operacionet detare t</w:t>
      </w:r>
      <w:r w:rsidR="00273590">
        <w:t>ë</w:t>
      </w:r>
      <w:r>
        <w:t xml:space="preserve"> institucioneve t</w:t>
      </w:r>
      <w:r w:rsidR="00273590">
        <w:t>ë</w:t>
      </w:r>
      <w:r>
        <w:t xml:space="preserve"> m</w:t>
      </w:r>
      <w:r w:rsidR="00273590">
        <w:t>ë</w:t>
      </w:r>
      <w:r>
        <w:t>poshtme:</w:t>
      </w:r>
    </w:p>
    <w:p w:rsidR="00C07FEA" w:rsidRDefault="00C07FEA" w:rsidP="006327FD">
      <w:pPr>
        <w:pStyle w:val="Paragrafi"/>
      </w:pPr>
      <w:r>
        <w:t>a)</w:t>
      </w:r>
      <w:r w:rsidR="00480AA2">
        <w:t xml:space="preserve"> </w:t>
      </w:r>
      <w:r>
        <w:t>Ministris</w:t>
      </w:r>
      <w:r w:rsidR="00273590">
        <w:t>ë</w:t>
      </w:r>
      <w:r>
        <w:t xml:space="preserve"> s</w:t>
      </w:r>
      <w:r w:rsidR="00273590">
        <w:t>ë</w:t>
      </w:r>
      <w:r>
        <w:t xml:space="preserve"> Brendshme:</w:t>
      </w:r>
    </w:p>
    <w:p w:rsidR="00C07FEA" w:rsidRDefault="00C07FEA" w:rsidP="006327FD">
      <w:pPr>
        <w:pStyle w:val="Paragrafi"/>
      </w:pPr>
      <w:r>
        <w:t>i)</w:t>
      </w:r>
      <w:r w:rsidR="00480AA2">
        <w:t xml:space="preserve"> </w:t>
      </w:r>
      <w:r>
        <w:t>Operacionet detare p</w:t>
      </w:r>
      <w:r w:rsidR="00273590">
        <w:t>ë</w:t>
      </w:r>
      <w:r>
        <w:t>r kontrollin e kufirit dhe t</w:t>
      </w:r>
      <w:r w:rsidR="00273590">
        <w:t>ë</w:t>
      </w:r>
      <w:r>
        <w:t xml:space="preserve"> luft</w:t>
      </w:r>
      <w:r w:rsidR="00273590">
        <w:t>ë</w:t>
      </w:r>
      <w:r>
        <w:t>s kund</w:t>
      </w:r>
      <w:r w:rsidR="00273590">
        <w:t>ë</w:t>
      </w:r>
      <w:r>
        <w:t>r trafikut t</w:t>
      </w:r>
      <w:r w:rsidR="00273590">
        <w:t>ë</w:t>
      </w:r>
      <w:r>
        <w:t xml:space="preserve"> paligjsh</w:t>
      </w:r>
      <w:r w:rsidR="00273590">
        <w:t>ë</w:t>
      </w:r>
      <w:r>
        <w:t>m.</w:t>
      </w:r>
    </w:p>
    <w:p w:rsidR="00C07FEA" w:rsidRDefault="00C07FEA" w:rsidP="006327FD">
      <w:pPr>
        <w:pStyle w:val="Paragrafi"/>
      </w:pPr>
      <w:r>
        <w:t>ii)</w:t>
      </w:r>
      <w:r w:rsidR="00480AA2">
        <w:t xml:space="preserve"> </w:t>
      </w:r>
      <w:r>
        <w:t>Operacionet detare t</w:t>
      </w:r>
      <w:r w:rsidR="00273590">
        <w:t>ë</w:t>
      </w:r>
      <w:r>
        <w:t xml:space="preserve"> luft</w:t>
      </w:r>
      <w:r w:rsidR="00273590">
        <w:t>ë</w:t>
      </w:r>
      <w:r>
        <w:t>s kund</w:t>
      </w:r>
      <w:r w:rsidR="00273590">
        <w:t>ë</w:t>
      </w:r>
      <w:r>
        <w:t>r terrorizmit dhe</w:t>
      </w:r>
      <w:r w:rsidR="00905C98">
        <w:t xml:space="preserve"> </w:t>
      </w:r>
      <w:r>
        <w:t>krimit t</w:t>
      </w:r>
      <w:r w:rsidR="00273590">
        <w:t>ë</w:t>
      </w:r>
      <w:r>
        <w:t xml:space="preserve"> organizuar.</w:t>
      </w:r>
    </w:p>
    <w:p w:rsidR="00C07FEA" w:rsidRDefault="00C07FEA" w:rsidP="006327FD">
      <w:pPr>
        <w:pStyle w:val="Paragrafi"/>
      </w:pPr>
      <w:r>
        <w:t>iii)</w:t>
      </w:r>
      <w:r w:rsidR="00480AA2">
        <w:t xml:space="preserve"> </w:t>
      </w:r>
      <w:r>
        <w:t>Operacionet detare p</w:t>
      </w:r>
      <w:r w:rsidR="00273590">
        <w:t>ë</w:t>
      </w:r>
      <w:r>
        <w:t>r detyra t</w:t>
      </w:r>
      <w:r w:rsidR="00273590">
        <w:t>ë</w:t>
      </w:r>
      <w:r>
        <w:t xml:space="preserve"> tjera policore.</w:t>
      </w:r>
    </w:p>
    <w:p w:rsidR="00C07FEA" w:rsidRDefault="00C07FEA" w:rsidP="006327FD">
      <w:pPr>
        <w:pStyle w:val="Paragrafi"/>
      </w:pPr>
      <w:r>
        <w:t>b)</w:t>
      </w:r>
      <w:r w:rsidR="00480AA2">
        <w:t xml:space="preserve"> </w:t>
      </w:r>
      <w:r>
        <w:t>Ministris</w:t>
      </w:r>
      <w:r w:rsidR="00273590">
        <w:t>ë</w:t>
      </w:r>
      <w:r>
        <w:t xml:space="preserve"> s</w:t>
      </w:r>
      <w:r w:rsidR="00273590">
        <w:t>ë</w:t>
      </w:r>
      <w:r>
        <w:t xml:space="preserve"> Mbrojtjes:</w:t>
      </w:r>
    </w:p>
    <w:p w:rsidR="00C07FEA" w:rsidRDefault="00C07FEA" w:rsidP="006327FD">
      <w:pPr>
        <w:pStyle w:val="Paragrafi"/>
      </w:pPr>
      <w:r>
        <w:t>i)</w:t>
      </w:r>
      <w:r w:rsidR="00480AA2">
        <w:t xml:space="preserve"> </w:t>
      </w:r>
      <w:r>
        <w:t>Operacionet e k</w:t>
      </w:r>
      <w:r w:rsidR="00273590">
        <w:t>ë</w:t>
      </w:r>
      <w:r>
        <w:t>rkim-shp</w:t>
      </w:r>
      <w:r w:rsidR="00273590">
        <w:t>ë</w:t>
      </w:r>
      <w:r>
        <w:t>timit dhe dh</w:t>
      </w:r>
      <w:r w:rsidR="00273590">
        <w:t>ë</w:t>
      </w:r>
      <w:r>
        <w:t>nies s</w:t>
      </w:r>
      <w:r w:rsidR="00273590">
        <w:t>ë</w:t>
      </w:r>
      <w:r>
        <w:t xml:space="preserve"> ndihm</w:t>
      </w:r>
      <w:r w:rsidR="00273590">
        <w:t>ë</w:t>
      </w:r>
      <w:r>
        <w:t>s n</w:t>
      </w:r>
      <w:r w:rsidR="00273590">
        <w:t>ë</w:t>
      </w:r>
      <w:r>
        <w:t xml:space="preserve"> det.</w:t>
      </w:r>
    </w:p>
    <w:p w:rsidR="00C07FEA" w:rsidRDefault="00C07FEA" w:rsidP="006327FD">
      <w:pPr>
        <w:pStyle w:val="Paragrafi"/>
      </w:pPr>
      <w:r>
        <w:t>ii</w:t>
      </w:r>
      <w:r w:rsidR="005D7D3D">
        <w:t xml:space="preserve">) </w:t>
      </w:r>
      <w:r>
        <w:t>Operacionet detare p</w:t>
      </w:r>
      <w:r w:rsidR="00273590">
        <w:t>ë</w:t>
      </w:r>
      <w:r>
        <w:t>r kontrollin e legjislacionit p</w:t>
      </w:r>
      <w:r w:rsidR="00273590">
        <w:t>ë</w:t>
      </w:r>
      <w:r>
        <w:t>r sigurin</w:t>
      </w:r>
      <w:r w:rsidR="00273590">
        <w:t>ë</w:t>
      </w:r>
      <w:r>
        <w:t xml:space="preserve"> hidrolundrimore.</w:t>
      </w:r>
    </w:p>
    <w:p w:rsidR="00C07FEA" w:rsidRDefault="00C07FEA" w:rsidP="006327FD">
      <w:pPr>
        <w:pStyle w:val="Paragrafi"/>
      </w:pPr>
      <w:r>
        <w:t>iii)</w:t>
      </w:r>
      <w:r w:rsidR="005D7D3D">
        <w:t xml:space="preserve"> </w:t>
      </w:r>
      <w:r>
        <w:t>Me k</w:t>
      </w:r>
      <w:r w:rsidR="00273590">
        <w:t>ë</w:t>
      </w:r>
      <w:r>
        <w:t>rkes</w:t>
      </w:r>
      <w:r w:rsidR="00273590">
        <w:t>ë</w:t>
      </w:r>
      <w:r>
        <w:t xml:space="preserve"> t</w:t>
      </w:r>
      <w:r w:rsidR="00273590">
        <w:t>ë</w:t>
      </w:r>
      <w:r>
        <w:t xml:space="preserve"> strukturave t</w:t>
      </w:r>
      <w:r w:rsidR="00273590">
        <w:t>ë</w:t>
      </w:r>
      <w:r>
        <w:t xml:space="preserve"> Policis</w:t>
      </w:r>
      <w:r w:rsidR="00273590">
        <w:t>ë</w:t>
      </w:r>
      <w:r>
        <w:t xml:space="preserve"> s</w:t>
      </w:r>
      <w:r w:rsidR="00273590">
        <w:t>ë</w:t>
      </w:r>
      <w:r>
        <w:t xml:space="preserve"> Shtetit dhe atyre doganore siguron mb</w:t>
      </w:r>
      <w:r w:rsidR="00273590">
        <w:t>ë</w:t>
      </w:r>
      <w:r>
        <w:t>shtetje p</w:t>
      </w:r>
      <w:r w:rsidR="00273590">
        <w:t>ë</w:t>
      </w:r>
      <w:r>
        <w:t>r misionet e zbatimit t</w:t>
      </w:r>
      <w:r w:rsidR="00273590">
        <w:t>ë</w:t>
      </w:r>
      <w:r>
        <w:t xml:space="preserve"> ligjit.</w:t>
      </w:r>
    </w:p>
    <w:p w:rsidR="007F7E7E" w:rsidRDefault="007F7E7E" w:rsidP="006327FD">
      <w:pPr>
        <w:pStyle w:val="Paragrafi"/>
      </w:pPr>
      <w:r>
        <w:t>iv)</w:t>
      </w:r>
      <w:r w:rsidR="00EF51C2">
        <w:t xml:space="preserve"> </w:t>
      </w:r>
      <w:r>
        <w:t>Kur p</w:t>
      </w:r>
      <w:r w:rsidR="00273590">
        <w:t>ë</w:t>
      </w:r>
      <w:r>
        <w:t>r veprimet e nd</w:t>
      </w:r>
      <w:r w:rsidR="00273590">
        <w:t>ë</w:t>
      </w:r>
      <w:r>
        <w:t>rmarra sipas n</w:t>
      </w:r>
      <w:r w:rsidR="00273590">
        <w:t>ë</w:t>
      </w:r>
      <w:r w:rsidR="00905C98">
        <w:t>n</w:t>
      </w:r>
      <w:r w:rsidR="00BA24F4">
        <w:t>n</w:t>
      </w:r>
      <w:r w:rsidR="00905C98">
        <w:t>darjes “ii”</w:t>
      </w:r>
      <w:r>
        <w:t xml:space="preserve"> m</w:t>
      </w:r>
      <w:r w:rsidR="00273590">
        <w:t>ë</w:t>
      </w:r>
      <w:r>
        <w:t xml:space="preserve"> sip</w:t>
      </w:r>
      <w:r w:rsidR="00273590">
        <w:t>ë</w:t>
      </w:r>
      <w:r>
        <w:t>r, k</w:t>
      </w:r>
      <w:r w:rsidR="00273590">
        <w:t>ë</w:t>
      </w:r>
      <w:r>
        <w:t xml:space="preserve">rkohen atributet e </w:t>
      </w:r>
      <w:r w:rsidR="000C34E2">
        <w:t>policisë gjyqësore</w:t>
      </w:r>
      <w:r>
        <w:t>, vet</w:t>
      </w:r>
      <w:r w:rsidR="00273590">
        <w:t>ë</w:t>
      </w:r>
      <w:r>
        <w:t xml:space="preserve">m personeli i </w:t>
      </w:r>
      <w:r w:rsidR="006F0B23">
        <w:t xml:space="preserve">Rojës Bregdetare </w:t>
      </w:r>
      <w:r>
        <w:t xml:space="preserve">apo i </w:t>
      </w:r>
      <w:r w:rsidR="002C2AF6">
        <w:t>Forcës D</w:t>
      </w:r>
      <w:r w:rsidR="00905C98">
        <w:t>etare</w:t>
      </w:r>
      <w:r>
        <w:t>, i cili g</w:t>
      </w:r>
      <w:r w:rsidR="00273590">
        <w:t>ë</w:t>
      </w:r>
      <w:r>
        <w:t>zon k</w:t>
      </w:r>
      <w:r w:rsidR="00273590">
        <w:t>ë</w:t>
      </w:r>
      <w:r>
        <w:t>to atribute dhe ka trajnimin e p</w:t>
      </w:r>
      <w:r w:rsidR="00273590">
        <w:t>ë</w:t>
      </w:r>
      <w:r>
        <w:t>rshtatsh</w:t>
      </w:r>
      <w:r w:rsidR="00273590">
        <w:t>ë</w:t>
      </w:r>
      <w:r w:rsidR="006F0B23">
        <w:t>m, mund t’i kryej</w:t>
      </w:r>
      <w:r w:rsidR="00273590">
        <w:t>ë</w:t>
      </w:r>
      <w:r>
        <w:t xml:space="preserve"> k</w:t>
      </w:r>
      <w:r w:rsidR="00273590">
        <w:t>ë</w:t>
      </w:r>
      <w:r>
        <w:t>to veprime. Trajnimi i nevojsh</w:t>
      </w:r>
      <w:r w:rsidR="00273590">
        <w:t>ë</w:t>
      </w:r>
      <w:r>
        <w:t>m p</w:t>
      </w:r>
      <w:r w:rsidR="00273590">
        <w:t>ë</w:t>
      </w:r>
      <w:r w:rsidR="002C2AF6">
        <w:t>rcaktohet me</w:t>
      </w:r>
      <w:r>
        <w:t xml:space="preserve"> urdh</w:t>
      </w:r>
      <w:r w:rsidR="00273590">
        <w:t>ë</w:t>
      </w:r>
      <w:r>
        <w:t>r t</w:t>
      </w:r>
      <w:r w:rsidR="00273590">
        <w:t>ë</w:t>
      </w:r>
      <w:r>
        <w:t xml:space="preserve"> p</w:t>
      </w:r>
      <w:r w:rsidR="00273590">
        <w:t>ë</w:t>
      </w:r>
      <w:r>
        <w:t>rbashk</w:t>
      </w:r>
      <w:r w:rsidR="00273590">
        <w:t>ë</w:t>
      </w:r>
      <w:r>
        <w:t>t t</w:t>
      </w:r>
      <w:r w:rsidR="00273590">
        <w:t>ë</w:t>
      </w:r>
      <w:r>
        <w:t xml:space="preserve"> ministrive t</w:t>
      </w:r>
      <w:r w:rsidR="00273590">
        <w:t>ë</w:t>
      </w:r>
      <w:r>
        <w:t xml:space="preserve"> p</w:t>
      </w:r>
      <w:r w:rsidR="00273590">
        <w:t>ë</w:t>
      </w:r>
      <w:r>
        <w:t>rfshira dhe t</w:t>
      </w:r>
      <w:r w:rsidR="00273590">
        <w:t>ë</w:t>
      </w:r>
      <w:r>
        <w:t xml:space="preserve"> Prokuroris</w:t>
      </w:r>
      <w:r w:rsidR="00273590">
        <w:t>ë</w:t>
      </w:r>
      <w:r>
        <w:t xml:space="preserve"> s</w:t>
      </w:r>
      <w:r w:rsidR="00273590">
        <w:t>ë</w:t>
      </w:r>
      <w:r>
        <w:t xml:space="preserve"> P</w:t>
      </w:r>
      <w:r w:rsidR="00273590">
        <w:t>ë</w:t>
      </w:r>
      <w:r>
        <w:t>rgjithshme.</w:t>
      </w:r>
    </w:p>
    <w:p w:rsidR="007F7E7E" w:rsidRDefault="007F7E7E" w:rsidP="006327FD">
      <w:pPr>
        <w:pStyle w:val="Paragrafi"/>
      </w:pPr>
      <w:r>
        <w:t>c)</w:t>
      </w:r>
      <w:r w:rsidR="00EF51C2">
        <w:t xml:space="preserve"> </w:t>
      </w:r>
      <w:r>
        <w:t>Ministris</w:t>
      </w:r>
      <w:r w:rsidR="00273590">
        <w:t>ë</w:t>
      </w:r>
      <w:r>
        <w:t xml:space="preserve"> s</w:t>
      </w:r>
      <w:r w:rsidR="00273590">
        <w:t>ë</w:t>
      </w:r>
      <w:r>
        <w:t xml:space="preserve"> Pun</w:t>
      </w:r>
      <w:r w:rsidR="00273590">
        <w:t>ë</w:t>
      </w:r>
      <w:r>
        <w:t>ve Publike, Transportit dhe Telekomunikacionit:</w:t>
      </w:r>
    </w:p>
    <w:p w:rsidR="007F7E7E" w:rsidRDefault="007F7E7E" w:rsidP="006327FD">
      <w:pPr>
        <w:pStyle w:val="Paragrafi"/>
      </w:pPr>
      <w:r>
        <w:t>i)</w:t>
      </w:r>
      <w:r w:rsidR="00EF51C2">
        <w:t xml:space="preserve"> </w:t>
      </w:r>
      <w:r>
        <w:t>Operacionet detare p</w:t>
      </w:r>
      <w:r w:rsidR="00273590">
        <w:t>ë</w:t>
      </w:r>
      <w:r>
        <w:t>r kontrollin e legjislacionit p</w:t>
      </w:r>
      <w:r w:rsidR="00273590">
        <w:t>ë</w:t>
      </w:r>
      <w:r w:rsidR="006F0B23">
        <w:t>r trafikun detar</w:t>
      </w:r>
      <w:r>
        <w:t>.</w:t>
      </w:r>
    </w:p>
    <w:p w:rsidR="007F7E7E" w:rsidRDefault="007F7E7E" w:rsidP="006327FD">
      <w:pPr>
        <w:pStyle w:val="Paragrafi"/>
      </w:pPr>
      <w:r>
        <w:t>ii)</w:t>
      </w:r>
      <w:r w:rsidR="00EF51C2">
        <w:t xml:space="preserve"> </w:t>
      </w:r>
      <w:r>
        <w:t>Hetimin e incidenteve detare.</w:t>
      </w:r>
    </w:p>
    <w:p w:rsidR="007F7E7E" w:rsidRDefault="00961EE0" w:rsidP="006327FD">
      <w:pPr>
        <w:pStyle w:val="Paragrafi"/>
      </w:pPr>
      <w:r>
        <w:t>ç</w:t>
      </w:r>
      <w:r w:rsidR="007F7E7E">
        <w:t>)</w:t>
      </w:r>
      <w:r w:rsidR="005D7D3D">
        <w:t xml:space="preserve"> </w:t>
      </w:r>
      <w:r w:rsidR="0087204B">
        <w:t>Ministris</w:t>
      </w:r>
      <w:r w:rsidR="00273590">
        <w:t>ë</w:t>
      </w:r>
      <w:r w:rsidR="0087204B">
        <w:t xml:space="preserve"> s</w:t>
      </w:r>
      <w:r w:rsidR="00273590">
        <w:t>ë</w:t>
      </w:r>
      <w:r w:rsidR="00905C98">
        <w:t xml:space="preserve"> Financave:</w:t>
      </w:r>
    </w:p>
    <w:p w:rsidR="0087204B" w:rsidRDefault="0087204B" w:rsidP="006327FD">
      <w:pPr>
        <w:pStyle w:val="Paragrafi"/>
      </w:pPr>
      <w:r>
        <w:t>i)</w:t>
      </w:r>
      <w:r w:rsidR="005D7D3D">
        <w:t xml:space="preserve"> </w:t>
      </w:r>
      <w:r>
        <w:t>Operacionet detare p</w:t>
      </w:r>
      <w:r w:rsidR="00273590">
        <w:t>ë</w:t>
      </w:r>
      <w:r>
        <w:t>r kontrollin e legjislacionit fiskal dhe doganor.</w:t>
      </w:r>
    </w:p>
    <w:p w:rsidR="0087204B" w:rsidRDefault="0087204B" w:rsidP="006327FD">
      <w:pPr>
        <w:pStyle w:val="Paragrafi"/>
      </w:pPr>
      <w:r>
        <w:t>d)</w:t>
      </w:r>
      <w:r w:rsidR="005D7D3D">
        <w:t xml:space="preserve"> </w:t>
      </w:r>
      <w:r>
        <w:t>Ministris</w:t>
      </w:r>
      <w:r w:rsidR="00273590">
        <w:t>ë</w:t>
      </w:r>
      <w:r>
        <w:t xml:space="preserve"> s</w:t>
      </w:r>
      <w:r w:rsidR="00273590">
        <w:t>ë</w:t>
      </w:r>
      <w:r>
        <w:t xml:space="preserve"> Mjedisit, Pyjeve dhe Administrimit t</w:t>
      </w:r>
      <w:r w:rsidR="00273590">
        <w:t>ë</w:t>
      </w:r>
      <w:r>
        <w:t xml:space="preserve"> Uj</w:t>
      </w:r>
      <w:r w:rsidR="00273590">
        <w:t>ë</w:t>
      </w:r>
      <w:r>
        <w:t>rave:</w:t>
      </w:r>
    </w:p>
    <w:p w:rsidR="0087204B" w:rsidRDefault="0087204B" w:rsidP="006327FD">
      <w:pPr>
        <w:pStyle w:val="Paragrafi"/>
      </w:pPr>
      <w:r>
        <w:t>i)</w:t>
      </w:r>
      <w:r w:rsidR="005D7D3D">
        <w:t xml:space="preserve"> </w:t>
      </w:r>
      <w:r>
        <w:t>Operacionet detare p</w:t>
      </w:r>
      <w:r w:rsidR="00273590">
        <w:t>ë</w:t>
      </w:r>
      <w:r>
        <w:t>r kontrollin e zbatimit t</w:t>
      </w:r>
      <w:r w:rsidR="00273590">
        <w:t>ë</w:t>
      </w:r>
      <w:r>
        <w:t xml:space="preserve"> legjislacionit p</w:t>
      </w:r>
      <w:r w:rsidR="00273590">
        <w:t>ë</w:t>
      </w:r>
      <w:r w:rsidR="00067CF1">
        <w:t>r pesh</w:t>
      </w:r>
      <w:r>
        <w:t>kimin.</w:t>
      </w:r>
    </w:p>
    <w:p w:rsidR="0087204B" w:rsidRDefault="0087204B" w:rsidP="006327FD">
      <w:pPr>
        <w:pStyle w:val="Paragrafi"/>
      </w:pPr>
      <w:r>
        <w:t>ii)</w:t>
      </w:r>
      <w:r w:rsidR="005D7D3D">
        <w:t xml:space="preserve"> </w:t>
      </w:r>
      <w:r>
        <w:t>Operacionet p</w:t>
      </w:r>
      <w:r w:rsidR="00273590">
        <w:t>ë</w:t>
      </w:r>
      <w:r>
        <w:t>r parandalimin dhe mbro</w:t>
      </w:r>
      <w:r w:rsidR="00067CF1">
        <w:t>jtjen e mjedisit detar nga ndot</w:t>
      </w:r>
      <w:r>
        <w:t>ja.</w:t>
      </w:r>
    </w:p>
    <w:p w:rsidR="0087204B" w:rsidRDefault="0087204B" w:rsidP="006327FD">
      <w:pPr>
        <w:pStyle w:val="Paragrafi"/>
      </w:pPr>
      <w:r>
        <w:t>dh)</w:t>
      </w:r>
      <w:r w:rsidR="00067CF1">
        <w:t xml:space="preserve"> </w:t>
      </w:r>
      <w:r w:rsidR="00146C1C">
        <w:t>Ministris</w:t>
      </w:r>
      <w:r w:rsidR="00273590">
        <w:t>ë</w:t>
      </w:r>
      <w:r w:rsidR="00146C1C">
        <w:t xml:space="preserve"> s</w:t>
      </w:r>
      <w:r w:rsidR="00273590">
        <w:t>ë</w:t>
      </w:r>
      <w:r w:rsidR="00146C1C">
        <w:t xml:space="preserve"> Turizmit, Kultur</w:t>
      </w:r>
      <w:r w:rsidR="00273590">
        <w:t>ë</w:t>
      </w:r>
      <w:r w:rsidR="00146C1C">
        <w:t>s, Rinis</w:t>
      </w:r>
      <w:r w:rsidR="00273590">
        <w:t>ë</w:t>
      </w:r>
      <w:r w:rsidR="00146C1C">
        <w:t xml:space="preserve"> dhe Sporteve:</w:t>
      </w:r>
    </w:p>
    <w:p w:rsidR="00146C1C" w:rsidRDefault="00146C1C" w:rsidP="006327FD">
      <w:pPr>
        <w:pStyle w:val="Paragrafi"/>
      </w:pPr>
      <w:r>
        <w:lastRenderedPageBreak/>
        <w:t>i)</w:t>
      </w:r>
      <w:r w:rsidR="005D7D3D">
        <w:t xml:space="preserve"> </w:t>
      </w:r>
      <w:r>
        <w:t>Operacionet n</w:t>
      </w:r>
      <w:r w:rsidR="00273590">
        <w:t>ë</w:t>
      </w:r>
      <w:r>
        <w:t xml:space="preserve"> mb</w:t>
      </w:r>
      <w:r w:rsidR="00273590">
        <w:t>ë</w:t>
      </w:r>
      <w:r>
        <w:t>shtetje t</w:t>
      </w:r>
      <w:r w:rsidR="00273590">
        <w:t>ë</w:t>
      </w:r>
      <w:r>
        <w:t xml:space="preserve"> sporteve ujore dhe n</w:t>
      </w:r>
      <w:r w:rsidR="00273590">
        <w:t>ë</w:t>
      </w:r>
      <w:r>
        <w:t>nujore.</w:t>
      </w:r>
    </w:p>
    <w:p w:rsidR="00146C1C" w:rsidRDefault="00146C1C" w:rsidP="006327FD">
      <w:pPr>
        <w:pStyle w:val="Paragrafi"/>
      </w:pPr>
      <w:r>
        <w:t>ii)</w:t>
      </w:r>
      <w:r w:rsidR="005D7D3D">
        <w:t xml:space="preserve"> </w:t>
      </w:r>
      <w:r>
        <w:t>Operacionet n</w:t>
      </w:r>
      <w:r w:rsidR="00273590">
        <w:t>ë</w:t>
      </w:r>
      <w:r>
        <w:t xml:space="preserve"> mb</w:t>
      </w:r>
      <w:r w:rsidR="00273590">
        <w:t>ë</w:t>
      </w:r>
      <w:r>
        <w:t>shtetje t</w:t>
      </w:r>
      <w:r w:rsidR="00273590">
        <w:t>ë</w:t>
      </w:r>
      <w:r>
        <w:t xml:space="preserve"> turizmit detar dhe bregdetar.</w:t>
      </w:r>
    </w:p>
    <w:p w:rsidR="00146C1C" w:rsidRDefault="00146C1C" w:rsidP="006327FD">
      <w:pPr>
        <w:pStyle w:val="Paragrafi"/>
      </w:pPr>
      <w:r>
        <w:t>3.</w:t>
      </w:r>
      <w:r w:rsidR="005D7D3D">
        <w:t xml:space="preserve"> </w:t>
      </w:r>
      <w:r>
        <w:t>Procedurat operacionale standarde (POS) p</w:t>
      </w:r>
      <w:r w:rsidR="00273590">
        <w:t>ë</w:t>
      </w:r>
      <w:r>
        <w:t>rfshijn</w:t>
      </w:r>
      <w:r w:rsidR="00273590">
        <w:t>ë</w:t>
      </w:r>
      <w:r>
        <w:t xml:space="preserve"> ç</w:t>
      </w:r>
      <w:r w:rsidR="00273590">
        <w:t>ë</w:t>
      </w:r>
      <w:r>
        <w:t>shtjet e m</w:t>
      </w:r>
      <w:r w:rsidR="00273590">
        <w:t>ë</w:t>
      </w:r>
      <w:r>
        <w:t>poshtme, por pa u kufizuar n</w:t>
      </w:r>
      <w:r w:rsidR="00273590">
        <w:t>ë</w:t>
      </w:r>
      <w:r>
        <w:t xml:space="preserve"> to:</w:t>
      </w:r>
    </w:p>
    <w:p w:rsidR="00146C1C" w:rsidRDefault="00146C1C" w:rsidP="006327FD">
      <w:pPr>
        <w:pStyle w:val="Paragrafi"/>
      </w:pPr>
      <w:r>
        <w:t>a)</w:t>
      </w:r>
      <w:r w:rsidR="005D7D3D">
        <w:t xml:space="preserve"> </w:t>
      </w:r>
      <w:r>
        <w:t>Plani i trajnimit t</w:t>
      </w:r>
      <w:r w:rsidR="00273590">
        <w:t>ë</w:t>
      </w:r>
      <w:r>
        <w:t xml:space="preserve"> personelit t</w:t>
      </w:r>
      <w:r w:rsidR="00273590">
        <w:t>ë</w:t>
      </w:r>
      <w:r>
        <w:t xml:space="preserve"> QNOD-s</w:t>
      </w:r>
      <w:r w:rsidR="00273590">
        <w:t>ë</w:t>
      </w:r>
      <w:r w:rsidR="00A62A60">
        <w:t>;</w:t>
      </w:r>
    </w:p>
    <w:p w:rsidR="00146C1C" w:rsidRPr="006B1B2A" w:rsidRDefault="00146C1C" w:rsidP="006327FD">
      <w:pPr>
        <w:pStyle w:val="Paragrafi"/>
      </w:pPr>
      <w:r>
        <w:t>b)</w:t>
      </w:r>
      <w:r w:rsidR="005D7D3D">
        <w:t xml:space="preserve"> </w:t>
      </w:r>
      <w:r>
        <w:t>Proceset e raportimit dhe t</w:t>
      </w:r>
      <w:r w:rsidR="00273590">
        <w:t>ë</w:t>
      </w:r>
      <w:r>
        <w:t xml:space="preserve"> menaxhimit t</w:t>
      </w:r>
      <w:r w:rsidR="00273590">
        <w:t>ë</w:t>
      </w:r>
      <w:r>
        <w:t xml:space="preserve"> informacionit dhe listat e kontrollit;</w:t>
      </w:r>
    </w:p>
    <w:p w:rsidR="00B763FD" w:rsidRDefault="00356ED9" w:rsidP="006327FD">
      <w:pPr>
        <w:pStyle w:val="Paragrafi"/>
      </w:pPr>
      <w:r>
        <w:t>c)</w:t>
      </w:r>
      <w:r w:rsidR="005D7D3D">
        <w:t xml:space="preserve"> </w:t>
      </w:r>
      <w:r>
        <w:t>Detyrat, p</w:t>
      </w:r>
      <w:r w:rsidR="00273590">
        <w:t>ë</w:t>
      </w:r>
      <w:r>
        <w:t>rgjegj</w:t>
      </w:r>
      <w:r w:rsidR="00273590">
        <w:t>ë</w:t>
      </w:r>
      <w:r>
        <w:t>sit</w:t>
      </w:r>
      <w:r w:rsidR="00273590">
        <w:t>ë</w:t>
      </w:r>
      <w:r>
        <w:t>, masat p</w:t>
      </w:r>
      <w:r w:rsidR="00273590">
        <w:t>ë</w:t>
      </w:r>
      <w:r>
        <w:t>r bashk</w:t>
      </w:r>
      <w:r w:rsidR="00273590">
        <w:t>ë</w:t>
      </w:r>
      <w:r>
        <w:t>rendimin e pun</w:t>
      </w:r>
      <w:r w:rsidR="00273590">
        <w:t>ë</w:t>
      </w:r>
      <w:r>
        <w:t>s dhe procedurat e funksionimit si qend</w:t>
      </w:r>
      <w:r w:rsidR="00273590">
        <w:t>ë</w:t>
      </w:r>
      <w:r>
        <w:t>r komb</w:t>
      </w:r>
      <w:r w:rsidR="00273590">
        <w:t>ë</w:t>
      </w:r>
      <w:r>
        <w:t>tare t</w:t>
      </w:r>
      <w:r w:rsidR="00273590">
        <w:t>ë</w:t>
      </w:r>
      <w:r>
        <w:t xml:space="preserve"> shp</w:t>
      </w:r>
      <w:r w:rsidR="00273590">
        <w:t>ë</w:t>
      </w:r>
      <w:r>
        <w:t>timit detar;</w:t>
      </w:r>
    </w:p>
    <w:p w:rsidR="00356ED9" w:rsidRDefault="00356ED9" w:rsidP="006327FD">
      <w:pPr>
        <w:pStyle w:val="Paragrafi"/>
      </w:pPr>
      <w:r>
        <w:t>ç)</w:t>
      </w:r>
      <w:r w:rsidR="005D7D3D">
        <w:t xml:space="preserve"> </w:t>
      </w:r>
      <w:r>
        <w:t>Proceset dhe mjetet p</w:t>
      </w:r>
      <w:r w:rsidR="00273590">
        <w:t>ë</w:t>
      </w:r>
      <w:r>
        <w:t>r shk</w:t>
      </w:r>
      <w:r w:rsidR="00273590">
        <w:t>ë</w:t>
      </w:r>
      <w:r>
        <w:t>mbimin e informacionit detar me institucionet shum</w:t>
      </w:r>
      <w:r w:rsidR="00273590">
        <w:t>ë</w:t>
      </w:r>
      <w:r>
        <w:t>komb</w:t>
      </w:r>
      <w:r w:rsidR="00273590">
        <w:t>ë</w:t>
      </w:r>
      <w:r>
        <w:t>she dhe t</w:t>
      </w:r>
      <w:r w:rsidR="00273590">
        <w:t>ë</w:t>
      </w:r>
      <w:r>
        <w:t xml:space="preserve"> huaja;</w:t>
      </w:r>
    </w:p>
    <w:p w:rsidR="00C87454" w:rsidRDefault="00C87454" w:rsidP="006327FD">
      <w:pPr>
        <w:pStyle w:val="Paragrafi"/>
      </w:pPr>
      <w:r>
        <w:t>d)</w:t>
      </w:r>
      <w:r w:rsidR="005D7D3D">
        <w:t xml:space="preserve"> </w:t>
      </w:r>
      <w:r>
        <w:t>Proceset p</w:t>
      </w:r>
      <w:r w:rsidR="00273590">
        <w:t>ë</w:t>
      </w:r>
      <w:r>
        <w:t>r garantimin e kontrollit civil t</w:t>
      </w:r>
      <w:r w:rsidR="00273590">
        <w:t>ë</w:t>
      </w:r>
      <w:r>
        <w:t xml:space="preserve"> operacioneve policore detare;</w:t>
      </w:r>
    </w:p>
    <w:p w:rsidR="00C87454" w:rsidRDefault="00C87454" w:rsidP="006327FD">
      <w:pPr>
        <w:pStyle w:val="Paragrafi"/>
      </w:pPr>
      <w:r>
        <w:t>dh)</w:t>
      </w:r>
      <w:r w:rsidR="005D7D3D">
        <w:t xml:space="preserve"> </w:t>
      </w:r>
      <w:r>
        <w:t>Procedurat p</w:t>
      </w:r>
      <w:r w:rsidR="00273590">
        <w:t>ë</w:t>
      </w:r>
      <w:r>
        <w:t>r drejtimin e mjeteve detare dhe sistemet e mb</w:t>
      </w:r>
      <w:r w:rsidR="00273590">
        <w:t>ë</w:t>
      </w:r>
      <w:r>
        <w:t>shtetjes, q</w:t>
      </w:r>
      <w:r w:rsidR="00273590">
        <w:t>ë</w:t>
      </w:r>
      <w:r>
        <w:t xml:space="preserve"> marrin pjes</w:t>
      </w:r>
      <w:r w:rsidR="00273590">
        <w:t>ë</w:t>
      </w:r>
      <w:r>
        <w:t xml:space="preserve"> n</w:t>
      </w:r>
      <w:r w:rsidR="00273590">
        <w:t>ë</w:t>
      </w:r>
      <w:r>
        <w:t xml:space="preserve"> operacionet detare;</w:t>
      </w:r>
    </w:p>
    <w:p w:rsidR="00C87454" w:rsidRDefault="00C87454" w:rsidP="006327FD">
      <w:pPr>
        <w:pStyle w:val="Paragrafi"/>
      </w:pPr>
      <w:r>
        <w:t>e)</w:t>
      </w:r>
      <w:r w:rsidR="005D7D3D">
        <w:t xml:space="preserve"> </w:t>
      </w:r>
      <w:r>
        <w:t>Procedurat p</w:t>
      </w:r>
      <w:r w:rsidR="00273590">
        <w:t>ë</w:t>
      </w:r>
      <w:r>
        <w:t>r p</w:t>
      </w:r>
      <w:r w:rsidR="00273590">
        <w:t>ë</w:t>
      </w:r>
      <w:r>
        <w:t>rgatitjen</w:t>
      </w:r>
      <w:r w:rsidR="005C404F">
        <w:t xml:space="preserve"> </w:t>
      </w:r>
      <w:r>
        <w:t>e rekomandimeve p</w:t>
      </w:r>
      <w:r w:rsidR="00273590">
        <w:t>ë</w:t>
      </w:r>
      <w:r>
        <w:t>r institucionet pjes</w:t>
      </w:r>
      <w:r w:rsidR="00273590">
        <w:t>ë</w:t>
      </w:r>
      <w:r>
        <w:t>marr</w:t>
      </w:r>
      <w:r w:rsidR="00273590">
        <w:t>ë</w:t>
      </w:r>
      <w:r>
        <w:t>se, p</w:t>
      </w:r>
      <w:r w:rsidR="00273590">
        <w:t>ë</w:t>
      </w:r>
      <w:r>
        <w:t>r trajnimin, shp</w:t>
      </w:r>
      <w:r w:rsidR="00273590">
        <w:t>ë</w:t>
      </w:r>
      <w:r>
        <w:t>rndarjen e burimeve dhe projektet e ardhshme t</w:t>
      </w:r>
      <w:r w:rsidR="00273590">
        <w:t>ë</w:t>
      </w:r>
      <w:r>
        <w:t xml:space="preserve"> zhvillimit t</w:t>
      </w:r>
      <w:r w:rsidR="00273590">
        <w:t>ë</w:t>
      </w:r>
      <w:r>
        <w:t xml:space="preserve"> kapaciteteve;</w:t>
      </w:r>
    </w:p>
    <w:p w:rsidR="00C87454" w:rsidRDefault="00C87454" w:rsidP="006327FD">
      <w:pPr>
        <w:pStyle w:val="Paragrafi"/>
      </w:pPr>
      <w:r>
        <w:t>ë)</w:t>
      </w:r>
      <w:r w:rsidR="005D7D3D">
        <w:t xml:space="preserve"> </w:t>
      </w:r>
      <w:r>
        <w:t>Detyrat dhe p</w:t>
      </w:r>
      <w:r w:rsidR="00273590">
        <w:t>ë</w:t>
      </w:r>
      <w:r>
        <w:t>rgjegj</w:t>
      </w:r>
      <w:r w:rsidR="00273590">
        <w:t>ë</w:t>
      </w:r>
      <w:r>
        <w:t>sit</w:t>
      </w:r>
      <w:r w:rsidR="00273590">
        <w:t>ë</w:t>
      </w:r>
      <w:r>
        <w:t xml:space="preserve"> e </w:t>
      </w:r>
      <w:r w:rsidR="005C404F">
        <w:t>komandant</w:t>
      </w:r>
      <w:r w:rsidR="00273590">
        <w:t>ë</w:t>
      </w:r>
      <w:r w:rsidR="005C404F">
        <w:t>ve n</w:t>
      </w:r>
      <w:r w:rsidR="00273590">
        <w:t>ë</w:t>
      </w:r>
      <w:r w:rsidR="005C404F">
        <w:t xml:space="preserve"> terren;</w:t>
      </w:r>
    </w:p>
    <w:p w:rsidR="005C404F" w:rsidRDefault="005C404F" w:rsidP="006327FD">
      <w:pPr>
        <w:pStyle w:val="Paragrafi"/>
      </w:pPr>
      <w:r>
        <w:t>f)</w:t>
      </w:r>
      <w:r w:rsidR="005D7D3D">
        <w:t xml:space="preserve"> </w:t>
      </w:r>
      <w:r>
        <w:t>Detyrat dhe p</w:t>
      </w:r>
      <w:r w:rsidR="00273590">
        <w:t>ë</w:t>
      </w:r>
      <w:r>
        <w:t>rgjegj</w:t>
      </w:r>
      <w:r w:rsidR="00273590">
        <w:t>ë</w:t>
      </w:r>
      <w:r>
        <w:t>sit</w:t>
      </w:r>
      <w:r w:rsidR="00273590">
        <w:t>ë</w:t>
      </w:r>
      <w:r>
        <w:t xml:space="preserve"> e oficer</w:t>
      </w:r>
      <w:r w:rsidR="00273590">
        <w:t>ë</w:t>
      </w:r>
      <w:r>
        <w:t>ve t</w:t>
      </w:r>
      <w:r w:rsidR="00273590">
        <w:t>ë</w:t>
      </w:r>
      <w:r>
        <w:t xml:space="preserve"> sh</w:t>
      </w:r>
      <w:r w:rsidR="00273590">
        <w:t>ë</w:t>
      </w:r>
      <w:r>
        <w:t>rbimit dhe personelit t</w:t>
      </w:r>
      <w:r w:rsidR="00273590">
        <w:t>ë</w:t>
      </w:r>
      <w:r>
        <w:t xml:space="preserve"> sh</w:t>
      </w:r>
      <w:r w:rsidR="00273590">
        <w:t>ë</w:t>
      </w:r>
      <w:r>
        <w:t>rbimit;</w:t>
      </w:r>
    </w:p>
    <w:p w:rsidR="005C404F" w:rsidRDefault="005C404F" w:rsidP="006327FD">
      <w:pPr>
        <w:pStyle w:val="Paragrafi"/>
      </w:pPr>
      <w:r>
        <w:t>g)</w:t>
      </w:r>
      <w:r w:rsidR="005D7D3D">
        <w:t xml:space="preserve"> </w:t>
      </w:r>
      <w:r>
        <w:t>Detyrat dhe p</w:t>
      </w:r>
      <w:r w:rsidR="00273590">
        <w:t>ë</w:t>
      </w:r>
      <w:r>
        <w:t>rgjegj</w:t>
      </w:r>
      <w:r w:rsidR="00273590">
        <w:t>ë</w:t>
      </w:r>
      <w:r>
        <w:t>sit</w:t>
      </w:r>
      <w:r w:rsidR="00273590">
        <w:t>ë</w:t>
      </w:r>
      <w:r>
        <w:t xml:space="preserve"> e koordinator</w:t>
      </w:r>
      <w:r w:rsidR="00273590">
        <w:t>ë</w:t>
      </w:r>
      <w:r>
        <w:t>ve t</w:t>
      </w:r>
      <w:r w:rsidR="00273590">
        <w:t>ë</w:t>
      </w:r>
      <w:r>
        <w:t xml:space="preserve"> institucioneve;</w:t>
      </w:r>
    </w:p>
    <w:p w:rsidR="005C404F" w:rsidRDefault="005C404F" w:rsidP="006327FD">
      <w:pPr>
        <w:pStyle w:val="Paragrafi"/>
      </w:pPr>
      <w:r>
        <w:t>gj)</w:t>
      </w:r>
      <w:r w:rsidR="005D7D3D">
        <w:t xml:space="preserve"> </w:t>
      </w:r>
      <w:r>
        <w:t>Proceset p</w:t>
      </w:r>
      <w:r w:rsidR="00273590">
        <w:t>ë</w:t>
      </w:r>
      <w:r>
        <w:t>r transferimin e autoritetit p</w:t>
      </w:r>
      <w:r w:rsidR="00273590">
        <w:t>ë</w:t>
      </w:r>
      <w:r>
        <w:t>r incidentet e p</w:t>
      </w:r>
      <w:r w:rsidR="00273590">
        <w:t>ë</w:t>
      </w:r>
      <w:r>
        <w:t>rmendura n</w:t>
      </w:r>
      <w:r w:rsidR="00273590">
        <w:t>ë</w:t>
      </w:r>
      <w:r w:rsidR="00067CF1">
        <w:t xml:space="preserve"> kreun IV</w:t>
      </w:r>
      <w:r>
        <w:t xml:space="preserve"> t</w:t>
      </w:r>
      <w:r w:rsidR="00273590">
        <w:t>ë</w:t>
      </w:r>
      <w:r>
        <w:t xml:space="preserve"> k</w:t>
      </w:r>
      <w:r w:rsidR="00273590">
        <w:t>ë</w:t>
      </w:r>
      <w:r>
        <w:t>tij vendimi;</w:t>
      </w:r>
    </w:p>
    <w:p w:rsidR="005C404F" w:rsidRDefault="005C404F" w:rsidP="006327FD">
      <w:pPr>
        <w:pStyle w:val="Paragrafi"/>
      </w:pPr>
      <w:r>
        <w:t>h)</w:t>
      </w:r>
      <w:r w:rsidR="005D7D3D">
        <w:t xml:space="preserve"> </w:t>
      </w:r>
      <w:r>
        <w:t>Proceset p</w:t>
      </w:r>
      <w:r w:rsidR="00273590">
        <w:t>ë</w:t>
      </w:r>
      <w:r>
        <w:t>r bashk</w:t>
      </w:r>
      <w:r w:rsidR="00273590">
        <w:t>ë</w:t>
      </w:r>
      <w:r>
        <w:t>rendimin e komandimit e t</w:t>
      </w:r>
      <w:r w:rsidR="00273590">
        <w:t>ë</w:t>
      </w:r>
      <w:r>
        <w:t xml:space="preserve"> kontrollit, t</w:t>
      </w:r>
      <w:r w:rsidR="00273590">
        <w:t>ë</w:t>
      </w:r>
      <w:r>
        <w:t xml:space="preserve"> komunikimeve dhe ç</w:t>
      </w:r>
      <w:r w:rsidR="00273590">
        <w:t>ë</w:t>
      </w:r>
      <w:r>
        <w:t>shtjeve t</w:t>
      </w:r>
      <w:r w:rsidR="00273590">
        <w:t>ë</w:t>
      </w:r>
      <w:r>
        <w:t xml:space="preserve"> menaxhimit t</w:t>
      </w:r>
      <w:r w:rsidR="00273590">
        <w:t>ë</w:t>
      </w:r>
      <w:r>
        <w:t xml:space="preserve"> frekuencave;</w:t>
      </w:r>
    </w:p>
    <w:p w:rsidR="005C404F" w:rsidRDefault="005C404F" w:rsidP="006327FD">
      <w:pPr>
        <w:pStyle w:val="Paragrafi"/>
      </w:pPr>
      <w:r>
        <w:t>i)</w:t>
      </w:r>
      <w:r w:rsidR="005D7D3D">
        <w:t xml:space="preserve"> </w:t>
      </w:r>
      <w:r>
        <w:t>Procedurat e posteve t</w:t>
      </w:r>
      <w:r w:rsidR="00273590">
        <w:t>ë</w:t>
      </w:r>
      <w:r>
        <w:t xml:space="preserve"> pun</w:t>
      </w:r>
      <w:r w:rsidR="00273590">
        <w:t>ë</w:t>
      </w:r>
      <w:r>
        <w:t>s.</w:t>
      </w:r>
    </w:p>
    <w:p w:rsidR="004B13C5" w:rsidRDefault="004B13C5" w:rsidP="006327FD">
      <w:pPr>
        <w:pStyle w:val="Paragrafi"/>
      </w:pPr>
      <w:r>
        <w:t>V.</w:t>
      </w:r>
      <w:r w:rsidR="00480AA2">
        <w:t xml:space="preserve"> </w:t>
      </w:r>
      <w:r>
        <w:t>Bashk</w:t>
      </w:r>
      <w:r w:rsidR="00273590">
        <w:t>ë</w:t>
      </w:r>
      <w:r>
        <w:t>rendimi, planifikimi dhe p</w:t>
      </w:r>
      <w:r w:rsidR="00273590">
        <w:t>ë</w:t>
      </w:r>
      <w:r>
        <w:t>rgjegj</w:t>
      </w:r>
      <w:r w:rsidR="00273590">
        <w:t>ë</w:t>
      </w:r>
      <w:r>
        <w:t>sit</w:t>
      </w:r>
      <w:r w:rsidR="00273590">
        <w:t>ë</w:t>
      </w:r>
      <w:r>
        <w:t xml:space="preserve"> e institucioneve pjes</w:t>
      </w:r>
      <w:r w:rsidR="00273590">
        <w:t>ë</w:t>
      </w:r>
      <w:r>
        <w:t>marr</w:t>
      </w:r>
      <w:r w:rsidR="00273590">
        <w:t>ë</w:t>
      </w:r>
      <w:r>
        <w:t>se</w:t>
      </w:r>
    </w:p>
    <w:p w:rsidR="004B13C5" w:rsidRDefault="004B13C5" w:rsidP="006327FD">
      <w:pPr>
        <w:pStyle w:val="Paragrafi"/>
      </w:pPr>
      <w:r>
        <w:t>1.</w:t>
      </w:r>
      <w:r w:rsidR="00480AA2">
        <w:t xml:space="preserve"> </w:t>
      </w:r>
      <w:r>
        <w:t>Institucionet e p</w:t>
      </w:r>
      <w:r w:rsidR="00273590">
        <w:t>ë</w:t>
      </w:r>
      <w:r>
        <w:t>rfshira n</w:t>
      </w:r>
      <w:r w:rsidR="00273590">
        <w:t>ë</w:t>
      </w:r>
      <w:r>
        <w:t xml:space="preserve"> QNOD bashk</w:t>
      </w:r>
      <w:r w:rsidR="00273590">
        <w:t>ë</w:t>
      </w:r>
      <w:r>
        <w:t>veprojn</w:t>
      </w:r>
      <w:r w:rsidR="00273590">
        <w:t>ë</w:t>
      </w:r>
      <w:r>
        <w:t xml:space="preserve"> me nj</w:t>
      </w:r>
      <w:r w:rsidR="00A62A60">
        <w:t>ë</w:t>
      </w:r>
      <w:r>
        <w:t>ra-tjetr</w:t>
      </w:r>
      <w:r w:rsidR="00273590">
        <w:t>ë</w:t>
      </w:r>
      <w:r>
        <w:t>n, p</w:t>
      </w:r>
      <w:r w:rsidR="00273590">
        <w:t>ë</w:t>
      </w:r>
      <w:r>
        <w:t>r nj</w:t>
      </w:r>
      <w:r w:rsidR="00273590">
        <w:t>ë</w:t>
      </w:r>
      <w:r>
        <w:t xml:space="preserve"> kontribut maksimal n</w:t>
      </w:r>
      <w:r w:rsidR="00273590">
        <w:t>ë</w:t>
      </w:r>
      <w:r>
        <w:t xml:space="preserve"> p</w:t>
      </w:r>
      <w:r w:rsidR="00273590">
        <w:t>ë</w:t>
      </w:r>
      <w:r>
        <w:t>rmbushje t</w:t>
      </w:r>
      <w:r w:rsidR="00273590">
        <w:t>ë</w:t>
      </w:r>
      <w:r>
        <w:t xml:space="preserve"> misionit t</w:t>
      </w:r>
      <w:r w:rsidR="00273590">
        <w:t>ë</w:t>
      </w:r>
      <w:r>
        <w:t xml:space="preserve"> </w:t>
      </w:r>
      <w:r w:rsidR="00F44DAA">
        <w:t>q</w:t>
      </w:r>
      <w:r w:rsidR="00A62A60">
        <w:t>endrës</w:t>
      </w:r>
      <w:r>
        <w:t>.</w:t>
      </w:r>
    </w:p>
    <w:p w:rsidR="004B13C5" w:rsidRDefault="004B13C5" w:rsidP="006327FD">
      <w:pPr>
        <w:pStyle w:val="Paragrafi"/>
      </w:pPr>
      <w:r>
        <w:t>2.</w:t>
      </w:r>
      <w:r w:rsidR="000978E1">
        <w:t xml:space="preserve"> </w:t>
      </w:r>
      <w:r w:rsidR="00ED2D44">
        <w:t>Koordinator</w:t>
      </w:r>
      <w:r w:rsidR="00273590">
        <w:t>ë</w:t>
      </w:r>
      <w:r w:rsidR="00ED2D44">
        <w:t>t e institucioneve marrin pjes</w:t>
      </w:r>
      <w:r w:rsidR="00273590">
        <w:t>ë</w:t>
      </w:r>
      <w:r w:rsidR="00ED2D44">
        <w:t xml:space="preserve"> n</w:t>
      </w:r>
      <w:r w:rsidR="00273590">
        <w:t>ë</w:t>
      </w:r>
      <w:r w:rsidR="00ED2D44">
        <w:t xml:space="preserve"> planifikimin dhe vendimet, q</w:t>
      </w:r>
      <w:r w:rsidR="00273590">
        <w:t>ë</w:t>
      </w:r>
      <w:r w:rsidR="00ED2D44">
        <w:t xml:space="preserve"> kan</w:t>
      </w:r>
      <w:r w:rsidR="00273590">
        <w:t>ë</w:t>
      </w:r>
      <w:r w:rsidR="00ED2D44">
        <w:t xml:space="preserve"> lidhje me institucionet, q</w:t>
      </w:r>
      <w:r w:rsidR="00273590">
        <w:t>ë</w:t>
      </w:r>
      <w:r w:rsidR="00ED2D44">
        <w:t xml:space="preserve"> p</w:t>
      </w:r>
      <w:r w:rsidR="00273590">
        <w:t>ë</w:t>
      </w:r>
      <w:r w:rsidR="00ED2D44">
        <w:t>rfaq</w:t>
      </w:r>
      <w:r w:rsidR="00273590">
        <w:t>ë</w:t>
      </w:r>
      <w:r w:rsidR="00ED2D44">
        <w:t>sojn</w:t>
      </w:r>
      <w:r w:rsidR="00273590">
        <w:t>ë</w:t>
      </w:r>
      <w:r w:rsidR="00ED2D44">
        <w:t>, dhe bien dakord bashk</w:t>
      </w:r>
      <w:r w:rsidR="00273590">
        <w:t>ë</w:t>
      </w:r>
      <w:r w:rsidR="00ED2D44">
        <w:t>risht dhe garantojn</w:t>
      </w:r>
      <w:r w:rsidR="00273590">
        <w:t>ë</w:t>
      </w:r>
      <w:r w:rsidR="00ED2D44">
        <w:t xml:space="preserve"> zbatimin e k</w:t>
      </w:r>
      <w:r w:rsidR="00273590">
        <w:t>ë</w:t>
      </w:r>
      <w:r w:rsidR="00ED2D44">
        <w:t>tyre planeve.</w:t>
      </w:r>
    </w:p>
    <w:p w:rsidR="00ED2D44" w:rsidRDefault="00ED2D44" w:rsidP="006327FD">
      <w:pPr>
        <w:pStyle w:val="Paragrafi"/>
      </w:pPr>
      <w:r>
        <w:t>3.</w:t>
      </w:r>
      <w:r w:rsidR="00480AA2">
        <w:t xml:space="preserve"> </w:t>
      </w:r>
      <w:r>
        <w:t>Trajnimi i personelit dhe mb</w:t>
      </w:r>
      <w:r w:rsidR="00273590">
        <w:t>ë</w:t>
      </w:r>
      <w:r>
        <w:t>shtetja me personel e mjeteve detare, t</w:t>
      </w:r>
      <w:r w:rsidR="00273590">
        <w:t>ë</w:t>
      </w:r>
      <w:r>
        <w:t xml:space="preserve"> p</w:t>
      </w:r>
      <w:r w:rsidR="00273590">
        <w:t>ë</w:t>
      </w:r>
      <w:r>
        <w:t>rfshira n</w:t>
      </w:r>
      <w:r w:rsidR="00273590">
        <w:t>ë</w:t>
      </w:r>
      <w:r>
        <w:t xml:space="preserve"> operacionet e kontrollit t</w:t>
      </w:r>
      <w:r w:rsidR="00273590">
        <w:t>ë</w:t>
      </w:r>
      <w:r>
        <w:t xml:space="preserve"> hap</w:t>
      </w:r>
      <w:r w:rsidR="00273590">
        <w:t>ë</w:t>
      </w:r>
      <w:r>
        <w:t>sir</w:t>
      </w:r>
      <w:r w:rsidR="00273590">
        <w:t>ë</w:t>
      </w:r>
      <w:r>
        <w:t xml:space="preserve">s detare </w:t>
      </w:r>
      <w:r w:rsidR="00273590">
        <w:t>ë</w:t>
      </w:r>
      <w:r>
        <w:t>sht</w:t>
      </w:r>
      <w:r w:rsidR="00273590">
        <w:t>ë</w:t>
      </w:r>
      <w:r>
        <w:t xml:space="preserve"> p</w:t>
      </w:r>
      <w:r w:rsidR="00273590">
        <w:t>ë</w:t>
      </w:r>
      <w:r>
        <w:t>rgjegj</w:t>
      </w:r>
      <w:r w:rsidR="00273590">
        <w:t>ë</w:t>
      </w:r>
      <w:r>
        <w:t>si e institucionit, q</w:t>
      </w:r>
      <w:r w:rsidR="00273590">
        <w:t>ë</w:t>
      </w:r>
      <w:r>
        <w:t xml:space="preserve"> i ka n</w:t>
      </w:r>
      <w:r w:rsidR="00273590">
        <w:t>ë</w:t>
      </w:r>
      <w:r>
        <w:t xml:space="preserve"> pron</w:t>
      </w:r>
      <w:r w:rsidR="00273590">
        <w:t>ë</w:t>
      </w:r>
      <w:r>
        <w:t>si k</w:t>
      </w:r>
      <w:r w:rsidR="00273590">
        <w:t>ë</w:t>
      </w:r>
      <w:r>
        <w:t>to mjete detare.</w:t>
      </w:r>
    </w:p>
    <w:p w:rsidR="00ED2D44" w:rsidRDefault="00ED2D44" w:rsidP="006327FD">
      <w:pPr>
        <w:pStyle w:val="Paragrafi"/>
      </w:pPr>
      <w:r>
        <w:t>4.</w:t>
      </w:r>
      <w:r w:rsidR="00480AA2">
        <w:t xml:space="preserve"> </w:t>
      </w:r>
      <w:r w:rsidR="00DC6ED1">
        <w:t>Sigurimi lundrimor p</w:t>
      </w:r>
      <w:r w:rsidR="00273590">
        <w:t>ë</w:t>
      </w:r>
      <w:r w:rsidR="00DC6ED1">
        <w:t xml:space="preserve">r mjetet detare </w:t>
      </w:r>
      <w:r w:rsidR="00273590">
        <w:t>ë</w:t>
      </w:r>
      <w:r w:rsidR="00DC6ED1">
        <w:t>sht</w:t>
      </w:r>
      <w:r w:rsidR="00273590">
        <w:t>ë</w:t>
      </w:r>
      <w:r w:rsidR="00DC6ED1">
        <w:t xml:space="preserve"> p</w:t>
      </w:r>
      <w:r w:rsidR="00273590">
        <w:t>ë</w:t>
      </w:r>
      <w:r w:rsidR="00DC6ED1">
        <w:t>rgjegj</w:t>
      </w:r>
      <w:r w:rsidR="00273590">
        <w:t>ë</w:t>
      </w:r>
      <w:r w:rsidR="00DC6ED1">
        <w:t>si e institucioneve p</w:t>
      </w:r>
      <w:r w:rsidR="00273590">
        <w:t>ë</w:t>
      </w:r>
      <w:r w:rsidR="00DC6ED1">
        <w:t>rkat</w:t>
      </w:r>
      <w:r w:rsidR="00273590">
        <w:t>ë</w:t>
      </w:r>
      <w:r w:rsidR="00DC6ED1">
        <w:t>se.</w:t>
      </w:r>
    </w:p>
    <w:p w:rsidR="00DC6ED1" w:rsidRDefault="00DC6ED1" w:rsidP="006327FD">
      <w:pPr>
        <w:pStyle w:val="Paragrafi"/>
      </w:pPr>
      <w:r>
        <w:t>5.</w:t>
      </w:r>
      <w:r w:rsidR="00480AA2">
        <w:t xml:space="preserve"> </w:t>
      </w:r>
      <w:r>
        <w:t>QNOD-ja merr informacion nga sistemi i integruar i v</w:t>
      </w:r>
      <w:r w:rsidR="00273590">
        <w:t>ë</w:t>
      </w:r>
      <w:r>
        <w:t>zhgimit t</w:t>
      </w:r>
      <w:r w:rsidR="00273590">
        <w:t>ë</w:t>
      </w:r>
      <w:r w:rsidR="00067CF1">
        <w:t xml:space="preserve"> ha</w:t>
      </w:r>
      <w:r>
        <w:t>p</w:t>
      </w:r>
      <w:r w:rsidR="00273590">
        <w:t>ë</w:t>
      </w:r>
      <w:r>
        <w:t>sir</w:t>
      </w:r>
      <w:r w:rsidR="00273590">
        <w:t>ë</w:t>
      </w:r>
      <w:r>
        <w:t>s detare, nga mjetet patrulluese n</w:t>
      </w:r>
      <w:r w:rsidR="00273590">
        <w:t>ë</w:t>
      </w:r>
      <w:r>
        <w:t xml:space="preserve"> det, si dhe nga infrastruktura t</w:t>
      </w:r>
      <w:r w:rsidR="00273590">
        <w:t>ë</w:t>
      </w:r>
      <w:r>
        <w:t xml:space="preserve"> tjera, n</w:t>
      </w:r>
      <w:r w:rsidR="00273590">
        <w:t>ë</w:t>
      </w:r>
      <w:r>
        <w:t xml:space="preserve"> dispozicion t</w:t>
      </w:r>
      <w:r w:rsidR="00273590">
        <w:t>ë</w:t>
      </w:r>
      <w:r>
        <w:t xml:space="preserve"> institucioneve, t</w:t>
      </w:r>
      <w:r w:rsidR="00273590">
        <w:t>ë</w:t>
      </w:r>
      <w:r>
        <w:t xml:space="preserve"> p</w:t>
      </w:r>
      <w:r w:rsidR="00273590">
        <w:t>ë</w:t>
      </w:r>
      <w:r>
        <w:t>rfshira n</w:t>
      </w:r>
      <w:r w:rsidR="00273590">
        <w:t>ë</w:t>
      </w:r>
      <w:r>
        <w:t xml:space="preserve"> k</w:t>
      </w:r>
      <w:r w:rsidR="00273590">
        <w:t>ë</w:t>
      </w:r>
      <w:r>
        <w:t>t</w:t>
      </w:r>
      <w:r w:rsidR="00273590">
        <w:t>ë</w:t>
      </w:r>
      <w:r>
        <w:t xml:space="preserve"> qend</w:t>
      </w:r>
      <w:r w:rsidR="00273590">
        <w:t>ë</w:t>
      </w:r>
      <w:r>
        <w:t>r.</w:t>
      </w:r>
    </w:p>
    <w:p w:rsidR="00B67C3D" w:rsidRDefault="00B67C3D" w:rsidP="006327FD">
      <w:pPr>
        <w:pStyle w:val="Paragrafi"/>
      </w:pPr>
      <w:r>
        <w:t>6.</w:t>
      </w:r>
      <w:r w:rsidR="00480AA2">
        <w:t xml:space="preserve"> </w:t>
      </w:r>
      <w:r>
        <w:t>Institucionet pjes</w:t>
      </w:r>
      <w:r w:rsidR="00273590">
        <w:t>ë</w:t>
      </w:r>
      <w:r>
        <w:t>marr</w:t>
      </w:r>
      <w:r w:rsidR="00273590">
        <w:t>ë</w:t>
      </w:r>
      <w:r>
        <w:t>se n</w:t>
      </w:r>
      <w:r w:rsidR="00273590">
        <w:t>ë</w:t>
      </w:r>
      <w:r>
        <w:t xml:space="preserve"> QNOD bashk</w:t>
      </w:r>
      <w:r w:rsidR="00273590">
        <w:t>ë</w:t>
      </w:r>
      <w:r w:rsidR="00A62A60">
        <w:t>vepr</w:t>
      </w:r>
      <w:r>
        <w:t>ojn</w:t>
      </w:r>
      <w:r w:rsidR="00273590">
        <w:t>ë</w:t>
      </w:r>
      <w:r>
        <w:t xml:space="preserve"> ngusht</w:t>
      </w:r>
      <w:r w:rsidR="00273590">
        <w:t>ë</w:t>
      </w:r>
      <w:r>
        <w:t xml:space="preserve"> p</w:t>
      </w:r>
      <w:r w:rsidR="00273590">
        <w:t>ë</w:t>
      </w:r>
      <w:r>
        <w:t>r trajnimin dhe angazhimin, me q</w:t>
      </w:r>
      <w:r w:rsidR="00273590">
        <w:t>ë</w:t>
      </w:r>
      <w:r>
        <w:t>llim q</w:t>
      </w:r>
      <w:r w:rsidR="00273590">
        <w:t>ë</w:t>
      </w:r>
      <w:r>
        <w:t xml:space="preserve"> burimet t</w:t>
      </w:r>
      <w:r w:rsidR="00273590">
        <w:t>ë</w:t>
      </w:r>
      <w:r>
        <w:t xml:space="preserve"> p</w:t>
      </w:r>
      <w:r w:rsidR="00273590">
        <w:t>ë</w:t>
      </w:r>
      <w:r>
        <w:t>rdoren n</w:t>
      </w:r>
      <w:r w:rsidR="00273590">
        <w:t>ë</w:t>
      </w:r>
      <w:r>
        <w:t xml:space="preserve"> m</w:t>
      </w:r>
      <w:r w:rsidR="00273590">
        <w:t>ë</w:t>
      </w:r>
      <w:r>
        <w:t>nyr</w:t>
      </w:r>
      <w:r w:rsidR="00273590">
        <w:t>ë</w:t>
      </w:r>
      <w:r>
        <w:t xml:space="preserve"> racionale dhe t</w:t>
      </w:r>
      <w:r w:rsidR="00273590">
        <w:t>ë</w:t>
      </w:r>
      <w:r>
        <w:t xml:space="preserve"> rritet efektshm</w:t>
      </w:r>
      <w:r w:rsidR="00273590">
        <w:t>ë</w:t>
      </w:r>
      <w:r>
        <w:t>ria operacionale detare.</w:t>
      </w:r>
    </w:p>
    <w:p w:rsidR="00B67C3D" w:rsidRDefault="00B67C3D" w:rsidP="006327FD">
      <w:pPr>
        <w:pStyle w:val="Paragrafi"/>
      </w:pPr>
      <w:r>
        <w:t>7.</w:t>
      </w:r>
      <w:r w:rsidR="00480AA2">
        <w:t xml:space="preserve"> </w:t>
      </w:r>
      <w:r w:rsidR="005370AD">
        <w:t>P</w:t>
      </w:r>
      <w:r w:rsidR="00273590">
        <w:t>ë</w:t>
      </w:r>
      <w:r w:rsidR="005370AD">
        <w:t>r ç</w:t>
      </w:r>
      <w:r w:rsidR="00273590">
        <w:t>ë</w:t>
      </w:r>
      <w:r w:rsidR="005370AD">
        <w:t>shtjet, t</w:t>
      </w:r>
      <w:r w:rsidR="00273590">
        <w:t>ë</w:t>
      </w:r>
      <w:r w:rsidR="005370AD">
        <w:t xml:space="preserve"> cilat nuk rregullohen nga ky vendim, institucionet pjes</w:t>
      </w:r>
      <w:r w:rsidR="00273590">
        <w:t>ë</w:t>
      </w:r>
      <w:r w:rsidR="005370AD">
        <w:t>marr</w:t>
      </w:r>
      <w:r w:rsidR="00273590">
        <w:t>ë</w:t>
      </w:r>
      <w:r w:rsidR="00067CF1">
        <w:t>se</w:t>
      </w:r>
      <w:r w:rsidR="005370AD">
        <w:t xml:space="preserve"> mb</w:t>
      </w:r>
      <w:r w:rsidR="00273590">
        <w:t>ë</w:t>
      </w:r>
      <w:r w:rsidR="005370AD">
        <w:t>shteten n</w:t>
      </w:r>
      <w:r w:rsidR="00273590">
        <w:t>ë</w:t>
      </w:r>
      <w:r w:rsidR="005370AD">
        <w:t xml:space="preserve"> marr</w:t>
      </w:r>
      <w:r w:rsidR="00273590">
        <w:t>ë</w:t>
      </w:r>
      <w:r w:rsidR="005370AD">
        <w:t>veshjet p</w:t>
      </w:r>
      <w:r w:rsidR="00273590">
        <w:t>ë</w:t>
      </w:r>
      <w:r w:rsidR="005370AD">
        <w:t>rkat</w:t>
      </w:r>
      <w:r w:rsidR="00273590">
        <w:t>ë</w:t>
      </w:r>
      <w:r w:rsidR="005370AD">
        <w:t>se, t</w:t>
      </w:r>
      <w:r w:rsidR="00273590">
        <w:t>ë</w:t>
      </w:r>
      <w:r w:rsidR="005370AD">
        <w:t xml:space="preserve"> n</w:t>
      </w:r>
      <w:r w:rsidR="00273590">
        <w:t>ë</w:t>
      </w:r>
      <w:r w:rsidR="005370AD">
        <w:t>nshkruara n</w:t>
      </w:r>
      <w:r w:rsidR="00273590">
        <w:t>ë</w:t>
      </w:r>
      <w:r w:rsidR="005370AD">
        <w:t xml:space="preserve"> zbatim t</w:t>
      </w:r>
      <w:r w:rsidR="00273590">
        <w:t>ë</w:t>
      </w:r>
      <w:r w:rsidR="00067CF1">
        <w:t xml:space="preserve"> nenit 10</w:t>
      </w:r>
      <w:r w:rsidR="005370AD">
        <w:t xml:space="preserve"> t</w:t>
      </w:r>
      <w:r w:rsidR="00273590">
        <w:t>ë</w:t>
      </w:r>
      <w:r w:rsidR="005370AD">
        <w:t xml:space="preserve"> ligjit nr.8875</w:t>
      </w:r>
      <w:r w:rsidR="00A62A60">
        <w:t>,</w:t>
      </w:r>
      <w:r w:rsidR="005370AD">
        <w:t xml:space="preserve"> dat</w:t>
      </w:r>
      <w:r w:rsidR="00273590">
        <w:t>ë</w:t>
      </w:r>
      <w:r w:rsidR="00067CF1">
        <w:t xml:space="preserve"> 4.4.2002</w:t>
      </w:r>
      <w:r w:rsidR="005370AD">
        <w:t xml:space="preserve"> “P</w:t>
      </w:r>
      <w:r w:rsidR="00273590">
        <w:t>ë</w:t>
      </w:r>
      <w:r w:rsidR="005370AD">
        <w:t xml:space="preserve">r </w:t>
      </w:r>
      <w:r w:rsidR="00A62A60">
        <w:t xml:space="preserve">Rojën Bregdetare </w:t>
      </w:r>
      <w:r w:rsidR="00F44DAA">
        <w:t>S</w:t>
      </w:r>
      <w:r w:rsidR="00067CF1">
        <w:t>hqiptare”, t</w:t>
      </w:r>
      <w:r w:rsidR="00273590">
        <w:t>ë</w:t>
      </w:r>
      <w:r w:rsidR="005370AD">
        <w:t xml:space="preserve"> ndryshuar.</w:t>
      </w:r>
    </w:p>
    <w:p w:rsidR="005370AD" w:rsidRDefault="005370AD" w:rsidP="006327FD">
      <w:pPr>
        <w:pStyle w:val="Paragrafi"/>
      </w:pPr>
      <w:r>
        <w:t>VI.</w:t>
      </w:r>
      <w:r w:rsidR="00480AA2">
        <w:t xml:space="preserve"> </w:t>
      </w:r>
      <w:r>
        <w:t>T</w:t>
      </w:r>
      <w:r w:rsidR="00273590">
        <w:t>ë</w:t>
      </w:r>
      <w:r>
        <w:t xml:space="preserve"> fundit</w:t>
      </w:r>
    </w:p>
    <w:p w:rsidR="005370AD" w:rsidRDefault="005370AD" w:rsidP="006327FD">
      <w:pPr>
        <w:pStyle w:val="Paragrafi"/>
      </w:pPr>
      <w:r>
        <w:t>1.</w:t>
      </w:r>
      <w:r w:rsidR="00480AA2">
        <w:t xml:space="preserve"> </w:t>
      </w:r>
      <w:r>
        <w:t>Ngarkohen Ministria e Mbrojtjes, Ministria e Brendshme, Ministria e Mjedisit, Pyjeve dhe Administrimit t</w:t>
      </w:r>
      <w:r w:rsidR="00273590">
        <w:t>ë</w:t>
      </w:r>
      <w:r>
        <w:t xml:space="preserve"> Uj</w:t>
      </w:r>
      <w:r w:rsidR="00067CF1">
        <w:t>ë</w:t>
      </w:r>
      <w:r>
        <w:t>rave, Ministria e Turizmit, Kultur</w:t>
      </w:r>
      <w:r w:rsidR="00273590">
        <w:t>ë</w:t>
      </w:r>
      <w:r>
        <w:t>s, Rinis</w:t>
      </w:r>
      <w:r w:rsidR="00273590">
        <w:t>ë</w:t>
      </w:r>
      <w:r>
        <w:t xml:space="preserve"> dhe Sporteve, Ministria e Financave dhe Ministria e Pun</w:t>
      </w:r>
      <w:r w:rsidR="00273590">
        <w:t>ë</w:t>
      </w:r>
      <w:r>
        <w:t>ve Publike, Transportit dhe Telekomunikacionit p</w:t>
      </w:r>
      <w:r w:rsidR="00273590">
        <w:t>ë</w:t>
      </w:r>
      <w:r>
        <w:t>r zbatimin e k</w:t>
      </w:r>
      <w:r w:rsidR="00273590">
        <w:t>ë</w:t>
      </w:r>
      <w:r w:rsidR="00067CF1">
        <w:t>tij vendimi</w:t>
      </w:r>
      <w:r>
        <w:t>.</w:t>
      </w:r>
    </w:p>
    <w:p w:rsidR="005370AD" w:rsidRDefault="005370AD" w:rsidP="006327FD">
      <w:pPr>
        <w:pStyle w:val="Paragrafi"/>
      </w:pPr>
      <w:r>
        <w:t>2.</w:t>
      </w:r>
      <w:r w:rsidR="00480AA2">
        <w:t xml:space="preserve"> </w:t>
      </w:r>
      <w:r>
        <w:t>Ngarkohen Ministria e Brendshme dhe Ministria e Mbrojtjes p</w:t>
      </w:r>
      <w:r w:rsidR="00273590">
        <w:t>ë</w:t>
      </w:r>
      <w:r>
        <w:t>r bashk</w:t>
      </w:r>
      <w:r w:rsidR="00273590">
        <w:t>ë</w:t>
      </w:r>
      <w:r>
        <w:t>rendimin e procesit t</w:t>
      </w:r>
      <w:r w:rsidR="00273590">
        <w:t>ë</w:t>
      </w:r>
      <w:r>
        <w:t xml:space="preserve"> hartimit t</w:t>
      </w:r>
      <w:r w:rsidR="00273590">
        <w:t>ë</w:t>
      </w:r>
      <w:r>
        <w:t xml:space="preserve"> procedurave operacionale standarde brenda 6 muaj</w:t>
      </w:r>
      <w:r w:rsidR="00067CF1">
        <w:t>ve</w:t>
      </w:r>
      <w:r>
        <w:t xml:space="preserve"> nga hyrja n</w:t>
      </w:r>
      <w:r w:rsidR="00273590">
        <w:t>ë</w:t>
      </w:r>
      <w:r>
        <w:t xml:space="preserve"> fuqi e k</w:t>
      </w:r>
      <w:r w:rsidR="00273590">
        <w:t>ë</w:t>
      </w:r>
      <w:r>
        <w:t>tij vendimi.</w:t>
      </w:r>
    </w:p>
    <w:p w:rsidR="005370AD" w:rsidRDefault="005370AD" w:rsidP="006327FD">
      <w:pPr>
        <w:pStyle w:val="Paragrafi"/>
      </w:pPr>
      <w:r>
        <w:t>Ky vendim hyn n</w:t>
      </w:r>
      <w:r w:rsidR="00273590">
        <w:t>ë</w:t>
      </w:r>
      <w:r>
        <w:t xml:space="preserve"> fuqi pas botimit n</w:t>
      </w:r>
      <w:r w:rsidR="00273590">
        <w:t>ë</w:t>
      </w:r>
      <w:r>
        <w:t xml:space="preserve"> Fletoren Zyrtare.</w:t>
      </w:r>
    </w:p>
    <w:p w:rsidR="00480AA2" w:rsidRDefault="00480AA2" w:rsidP="006327FD">
      <w:pPr>
        <w:pStyle w:val="Paragrafi"/>
      </w:pPr>
    </w:p>
    <w:p w:rsidR="005370AD" w:rsidRDefault="005370AD" w:rsidP="006327FD">
      <w:pPr>
        <w:pStyle w:val="Autoriteti"/>
        <w:keepNext w:val="0"/>
      </w:pPr>
      <w:r>
        <w:t>Kryeministri</w:t>
      </w:r>
    </w:p>
    <w:p w:rsidR="005370AD" w:rsidRDefault="005370AD" w:rsidP="006327FD">
      <w:pPr>
        <w:pStyle w:val="AutoritetiEmer"/>
      </w:pPr>
      <w:r>
        <w:t>Sali Berisha</w:t>
      </w:r>
    </w:p>
    <w:p w:rsidR="00310F0A" w:rsidRDefault="00310F0A" w:rsidP="006327FD">
      <w:pPr>
        <w:pStyle w:val="Paragrafi"/>
      </w:pPr>
    </w:p>
    <w:p w:rsidR="00310F0A" w:rsidRDefault="00310F0A" w:rsidP="006327FD">
      <w:pPr>
        <w:pStyle w:val="Paragrafi"/>
      </w:pPr>
    </w:p>
    <w:p w:rsidR="00310F0A" w:rsidRDefault="00310F0A" w:rsidP="006327FD">
      <w:pPr>
        <w:pStyle w:val="Paragrafi"/>
      </w:pPr>
    </w:p>
    <w:p w:rsidR="00310F0A" w:rsidRDefault="00310F0A" w:rsidP="006327FD">
      <w:pPr>
        <w:pStyle w:val="Akti"/>
        <w:keepNext w:val="0"/>
      </w:pPr>
      <w:r>
        <w:lastRenderedPageBreak/>
        <w:t>Vendim</w:t>
      </w:r>
    </w:p>
    <w:p w:rsidR="00310F0A" w:rsidRDefault="00310F0A" w:rsidP="006327FD">
      <w:pPr>
        <w:pStyle w:val="NumriData"/>
        <w:keepNext w:val="0"/>
      </w:pPr>
      <w:r>
        <w:t>Nr.997, dat</w:t>
      </w:r>
      <w:r w:rsidR="00273590">
        <w:t>ë</w:t>
      </w:r>
      <w:r>
        <w:t xml:space="preserve"> 13.5.2009</w:t>
      </w:r>
    </w:p>
    <w:p w:rsidR="00310F0A" w:rsidRDefault="00310F0A" w:rsidP="006327FD">
      <w:pPr>
        <w:pStyle w:val="Paragrafi"/>
      </w:pPr>
    </w:p>
    <w:p w:rsidR="00310F0A" w:rsidRDefault="00310F0A" w:rsidP="006327FD">
      <w:pPr>
        <w:pStyle w:val="Titulli"/>
        <w:keepNext w:val="0"/>
      </w:pPr>
      <w:r>
        <w:t>P</w:t>
      </w:r>
      <w:r w:rsidR="00273590">
        <w:t>ë</w:t>
      </w:r>
      <w:r>
        <w:t>r nj</w:t>
      </w:r>
      <w:r w:rsidR="00273590">
        <w:t>ë</w:t>
      </w:r>
      <w:r>
        <w:t xml:space="preserve"> shtes</w:t>
      </w:r>
      <w:r w:rsidR="00273590">
        <w:t>ë</w:t>
      </w:r>
      <w:r>
        <w:t xml:space="preserve"> n</w:t>
      </w:r>
      <w:r w:rsidR="00273590">
        <w:t>ë</w:t>
      </w:r>
      <w:r>
        <w:t xml:space="preserve"> vendimin nr.260, dat</w:t>
      </w:r>
      <w:r w:rsidR="00273590">
        <w:t>ë</w:t>
      </w:r>
      <w:r w:rsidR="00656653">
        <w:t xml:space="preserve"> 18.4.2007</w:t>
      </w:r>
      <w:r>
        <w:t xml:space="preserve"> t</w:t>
      </w:r>
      <w:r w:rsidR="00273590">
        <w:t>ë</w:t>
      </w:r>
      <w:r>
        <w:t xml:space="preserve"> K</w:t>
      </w:r>
      <w:r w:rsidR="00273590">
        <w:t>ë</w:t>
      </w:r>
      <w:r>
        <w:t>shillit t</w:t>
      </w:r>
      <w:r w:rsidR="00273590">
        <w:t>ë</w:t>
      </w:r>
      <w:r>
        <w:t xml:space="preserve"> Ministrave “P</w:t>
      </w:r>
      <w:r w:rsidR="00273590">
        <w:t>ë</w:t>
      </w:r>
      <w:r>
        <w:t>r botimin, shtypjen dhe shp</w:t>
      </w:r>
      <w:r w:rsidR="00273590">
        <w:t>ë</w:t>
      </w:r>
      <w:r>
        <w:t>rndarjen e teksteve shkollore, t</w:t>
      </w:r>
      <w:r w:rsidR="00273590">
        <w:t>ë</w:t>
      </w:r>
      <w:r>
        <w:t xml:space="preserve"> sistemit t</w:t>
      </w:r>
      <w:r w:rsidR="00273590">
        <w:t>ë</w:t>
      </w:r>
      <w:r>
        <w:t xml:space="preserve"> arsimit parauniversitar”, t</w:t>
      </w:r>
      <w:r w:rsidR="00273590">
        <w:t>ë</w:t>
      </w:r>
      <w:r>
        <w:t xml:space="preserve"> ndryshuar</w:t>
      </w:r>
    </w:p>
    <w:p w:rsidR="00310F0A" w:rsidRDefault="00310F0A" w:rsidP="006327FD">
      <w:pPr>
        <w:pStyle w:val="Paragrafi"/>
      </w:pPr>
    </w:p>
    <w:p w:rsidR="00310F0A" w:rsidRDefault="00310F0A" w:rsidP="006327FD">
      <w:pPr>
        <w:pStyle w:val="BazLigjPropozues"/>
        <w:keepNext w:val="0"/>
      </w:pPr>
      <w:r>
        <w:t>N</w:t>
      </w:r>
      <w:r w:rsidR="00273590">
        <w:t>ë</w:t>
      </w:r>
      <w:r>
        <w:t xml:space="preserve"> mb</w:t>
      </w:r>
      <w:r w:rsidR="00273590">
        <w:t>ë</w:t>
      </w:r>
      <w:r>
        <w:t>shtetje t</w:t>
      </w:r>
      <w:r w:rsidR="00273590">
        <w:t>ë</w:t>
      </w:r>
      <w:r>
        <w:t xml:space="preserve"> nenit 100 t</w:t>
      </w:r>
      <w:r w:rsidR="00273590">
        <w:t>ë</w:t>
      </w:r>
      <w:r>
        <w:t xml:space="preserve"> Kushtetut</w:t>
      </w:r>
      <w:r w:rsidR="00273590">
        <w:t>ë</w:t>
      </w:r>
      <w:r>
        <w:t>s dhe t</w:t>
      </w:r>
      <w:r w:rsidR="00273590">
        <w:t>ë</w:t>
      </w:r>
      <w:r>
        <w:t xml:space="preserve"> neneve 9, 56 e 63 t</w:t>
      </w:r>
      <w:r w:rsidR="00273590">
        <w:t>ë</w:t>
      </w:r>
      <w:r>
        <w:t xml:space="preserve"> ligjit nr.7952, dat</w:t>
      </w:r>
      <w:r w:rsidR="00273590">
        <w:t>ë</w:t>
      </w:r>
      <w:r w:rsidR="00656653">
        <w:t xml:space="preserve"> 21.6.1995</w:t>
      </w:r>
      <w:r>
        <w:t xml:space="preserve"> “P</w:t>
      </w:r>
      <w:r w:rsidR="00273590">
        <w:t>ë</w:t>
      </w:r>
      <w:r>
        <w:t>r sistemin arsimor parauniversitar”, t</w:t>
      </w:r>
      <w:r w:rsidR="00273590">
        <w:t>ë</w:t>
      </w:r>
      <w:r>
        <w:t xml:space="preserve"> ndryshuar, me propozimin e Ministrit t</w:t>
      </w:r>
      <w:r w:rsidR="00273590">
        <w:t>ë</w:t>
      </w:r>
      <w:r>
        <w:t xml:space="preserve"> Arsimit dhe Shkenc</w:t>
      </w:r>
      <w:r w:rsidR="00273590">
        <w:t>ë</w:t>
      </w:r>
      <w:r>
        <w:t>s, K</w:t>
      </w:r>
      <w:r w:rsidR="00273590">
        <w:t>ë</w:t>
      </w:r>
      <w:r>
        <w:t>shilli i Ministrave</w:t>
      </w:r>
    </w:p>
    <w:p w:rsidR="00310F0A" w:rsidRDefault="00310F0A" w:rsidP="006327FD">
      <w:pPr>
        <w:pStyle w:val="Paragrafi"/>
      </w:pPr>
    </w:p>
    <w:p w:rsidR="00310F0A" w:rsidRDefault="00310F0A" w:rsidP="006327FD">
      <w:pPr>
        <w:pStyle w:val="VENDOSI"/>
        <w:keepNext w:val="0"/>
      </w:pPr>
      <w:r>
        <w:t>Vendosi:</w:t>
      </w:r>
    </w:p>
    <w:p w:rsidR="00310F0A" w:rsidRDefault="00310F0A" w:rsidP="006327FD">
      <w:pPr>
        <w:pStyle w:val="Paragrafi"/>
      </w:pPr>
    </w:p>
    <w:p w:rsidR="00310F0A" w:rsidRDefault="00310F0A" w:rsidP="006327FD">
      <w:pPr>
        <w:pStyle w:val="Paragrafi"/>
      </w:pPr>
      <w:r>
        <w:t>1.</w:t>
      </w:r>
      <w:r w:rsidR="00A70309">
        <w:t xml:space="preserve"> </w:t>
      </w:r>
      <w:r>
        <w:t>Pas pik</w:t>
      </w:r>
      <w:r w:rsidR="00273590">
        <w:t>ë</w:t>
      </w:r>
      <w:r w:rsidR="00656653">
        <w:t>s 6</w:t>
      </w:r>
      <w:r>
        <w:t xml:space="preserve"> t</w:t>
      </w:r>
      <w:r w:rsidR="00273590">
        <w:t>ë</w:t>
      </w:r>
      <w:r>
        <w:t xml:space="preserve"> vendimit nr.260, dat</w:t>
      </w:r>
      <w:r w:rsidR="00273590">
        <w:t>ë</w:t>
      </w:r>
      <w:r w:rsidR="00656653">
        <w:t xml:space="preserve"> 18.4.2007</w:t>
      </w:r>
      <w:r>
        <w:t xml:space="preserve"> t</w:t>
      </w:r>
      <w:r w:rsidR="00273590">
        <w:t>ë</w:t>
      </w:r>
      <w:r>
        <w:t xml:space="preserve"> K</w:t>
      </w:r>
      <w:r w:rsidR="00273590">
        <w:t>ë</w:t>
      </w:r>
      <w:r>
        <w:t>shillit t</w:t>
      </w:r>
      <w:r w:rsidR="00273590">
        <w:t>ë</w:t>
      </w:r>
      <w:r>
        <w:t xml:space="preserve"> Ministrave, t</w:t>
      </w:r>
      <w:r w:rsidR="00273590">
        <w:t>ë</w:t>
      </w:r>
      <w:r w:rsidR="002F5C10">
        <w:t xml:space="preserve">  ndryshuar</w:t>
      </w:r>
      <w:r w:rsidR="00F44DAA">
        <w:t>,</w:t>
      </w:r>
      <w:r>
        <w:t xml:space="preserve"> shtohet pika 6/1, me k</w:t>
      </w:r>
      <w:r w:rsidR="00273590">
        <w:t>ë</w:t>
      </w:r>
      <w:r>
        <w:t>t</w:t>
      </w:r>
      <w:r w:rsidR="00273590">
        <w:t>ë</w:t>
      </w:r>
      <w:r>
        <w:t xml:space="preserve"> p</w:t>
      </w:r>
      <w:r w:rsidR="00273590">
        <w:t>ë</w:t>
      </w:r>
      <w:r>
        <w:t>rmbajtje:</w:t>
      </w:r>
    </w:p>
    <w:p w:rsidR="00310F0A" w:rsidRDefault="00310F0A" w:rsidP="006327FD">
      <w:pPr>
        <w:pStyle w:val="Paragrafi"/>
      </w:pPr>
      <w:r>
        <w:t>“6.1.</w:t>
      </w:r>
      <w:r w:rsidR="00A70309">
        <w:t xml:space="preserve"> </w:t>
      </w:r>
      <w:r>
        <w:t>P</w:t>
      </w:r>
      <w:r w:rsidR="00273590">
        <w:t>ë</w:t>
      </w:r>
      <w:r>
        <w:t>r nx</w:t>
      </w:r>
      <w:r w:rsidR="00273590">
        <w:t>ë</w:t>
      </w:r>
      <w:r>
        <w:t>n</w:t>
      </w:r>
      <w:r w:rsidR="00273590">
        <w:t>ë</w:t>
      </w:r>
      <w:r>
        <w:t>sit n</w:t>
      </w:r>
      <w:r w:rsidR="00273590">
        <w:t>ë</w:t>
      </w:r>
      <w:r>
        <w:t xml:space="preserve"> arsimin 9-vjeçar, q</w:t>
      </w:r>
      <w:r w:rsidR="00273590">
        <w:t>ë</w:t>
      </w:r>
      <w:r>
        <w:t xml:space="preserve"> vijn</w:t>
      </w:r>
      <w:r w:rsidR="00273590">
        <w:t>ë</w:t>
      </w:r>
      <w:r>
        <w:t xml:space="preserve"> nga familje ose shtresa sociale n</w:t>
      </w:r>
      <w:r w:rsidR="00273590">
        <w:t>ë</w:t>
      </w:r>
      <w:r>
        <w:t xml:space="preserve"> nevoj</w:t>
      </w:r>
      <w:r w:rsidR="00273590">
        <w:t>ë</w:t>
      </w:r>
      <w:r>
        <w:t xml:space="preserve"> dhe q</w:t>
      </w:r>
      <w:r w:rsidR="00273590">
        <w:t>ë</w:t>
      </w:r>
      <w:r>
        <w:t xml:space="preserve"> p</w:t>
      </w:r>
      <w:r w:rsidR="00273590">
        <w:t>ë</w:t>
      </w:r>
      <w:r>
        <w:t>rfitojn</w:t>
      </w:r>
      <w:r w:rsidR="00273590">
        <w:t>ë</w:t>
      </w:r>
      <w:r>
        <w:t xml:space="preserve"> ndihm</w:t>
      </w:r>
      <w:r w:rsidR="00273590">
        <w:t>ë</w:t>
      </w:r>
      <w:r>
        <w:t xml:space="preserve"> ekonomike, mb</w:t>
      </w:r>
      <w:r w:rsidR="00273590">
        <w:t>ë</w:t>
      </w:r>
      <w:r>
        <w:t>shtetur n</w:t>
      </w:r>
      <w:r w:rsidR="00273590">
        <w:t>ë</w:t>
      </w:r>
      <w:r>
        <w:t xml:space="preserve"> vendimin e organeve t</w:t>
      </w:r>
      <w:r w:rsidR="00273590">
        <w:t>ë</w:t>
      </w:r>
      <w:r>
        <w:t xml:space="preserve"> pushtetit vendor </w:t>
      </w:r>
      <w:r w:rsidR="00792658">
        <w:t>p</w:t>
      </w:r>
      <w:r w:rsidR="00273590">
        <w:t>ë</w:t>
      </w:r>
      <w:r w:rsidR="00792658">
        <w:t>r p</w:t>
      </w:r>
      <w:r w:rsidR="00273590">
        <w:t>ë</w:t>
      </w:r>
      <w:r w:rsidR="00792658">
        <w:t>rfituesit e ndihm</w:t>
      </w:r>
      <w:r w:rsidR="00273590">
        <w:t>ë</w:t>
      </w:r>
      <w:r w:rsidR="00792658">
        <w:t>s ekonomike, çmimi i blerjes s</w:t>
      </w:r>
      <w:r w:rsidR="00273590">
        <w:t>ë</w:t>
      </w:r>
      <w:r w:rsidR="00792658">
        <w:t xml:space="preserve"> teksteve p</w:t>
      </w:r>
      <w:r w:rsidR="00273590">
        <w:t>ë</w:t>
      </w:r>
      <w:r w:rsidR="00792658">
        <w:t>r arsimin 9-vjeçar mbulohet, n</w:t>
      </w:r>
      <w:r w:rsidR="00273590">
        <w:t>ë</w:t>
      </w:r>
      <w:r w:rsidR="00792658">
        <w:t xml:space="preserve"> form</w:t>
      </w:r>
      <w:r w:rsidR="00273590">
        <w:t>ë</w:t>
      </w:r>
      <w:r w:rsidR="00792658">
        <w:t xml:space="preserve"> kompensimi si “transfert</w:t>
      </w:r>
      <w:r w:rsidR="00273590">
        <w:t>ë</w:t>
      </w:r>
      <w:r w:rsidR="00792658">
        <w:t xml:space="preserve"> tek individi”, n</w:t>
      </w:r>
      <w:r w:rsidR="00273590">
        <w:t>ë</w:t>
      </w:r>
      <w:r w:rsidR="00792658">
        <w:t xml:space="preserve"> mas</w:t>
      </w:r>
      <w:r w:rsidR="00273590">
        <w:t>ë</w:t>
      </w:r>
      <w:r w:rsidR="00792658">
        <w:t>n 100 p</w:t>
      </w:r>
      <w:r w:rsidR="00273590">
        <w:t>ë</w:t>
      </w:r>
      <w:r w:rsidR="00792658">
        <w:t>r qind t</w:t>
      </w:r>
      <w:r w:rsidR="00273590">
        <w:t>ë</w:t>
      </w:r>
      <w:r w:rsidR="00792658">
        <w:t xml:space="preserve"> tij.”.</w:t>
      </w:r>
    </w:p>
    <w:p w:rsidR="007C6769" w:rsidRDefault="007C6769" w:rsidP="006327FD">
      <w:pPr>
        <w:pStyle w:val="Paragrafi"/>
      </w:pPr>
      <w:r>
        <w:t>2.</w:t>
      </w:r>
      <w:r w:rsidR="00A70309">
        <w:t xml:space="preserve"> </w:t>
      </w:r>
      <w:r>
        <w:t>Efektet financiare p</w:t>
      </w:r>
      <w:r w:rsidR="00273590">
        <w:t>ë</w:t>
      </w:r>
      <w:r>
        <w:t>r vitin 2009, q</w:t>
      </w:r>
      <w:r w:rsidR="00273590">
        <w:t>ë</w:t>
      </w:r>
      <w:r>
        <w:t xml:space="preserve"> rrjedhin nga zbatimi i k</w:t>
      </w:r>
      <w:r w:rsidR="00273590">
        <w:t>ë</w:t>
      </w:r>
      <w:r>
        <w:t>tij</w:t>
      </w:r>
      <w:r w:rsidR="007106E5">
        <w:t xml:space="preserve"> vendimi, t</w:t>
      </w:r>
      <w:r w:rsidR="00273590">
        <w:t>ë</w:t>
      </w:r>
      <w:r w:rsidR="007106E5">
        <w:t xml:space="preserve"> p</w:t>
      </w:r>
      <w:r w:rsidR="00273590">
        <w:t>ë</w:t>
      </w:r>
      <w:r w:rsidR="007106E5">
        <w:t>rballohen nga fondi buxhetor, miratuar p</w:t>
      </w:r>
      <w:r w:rsidR="00273590">
        <w:t>ë</w:t>
      </w:r>
      <w:r w:rsidR="007106E5">
        <w:t>r Ministrin</w:t>
      </w:r>
      <w:r w:rsidR="00273590">
        <w:t>ë</w:t>
      </w:r>
      <w:r w:rsidR="007106E5">
        <w:t xml:space="preserve"> e Arsimit dhe Shkenc</w:t>
      </w:r>
      <w:r w:rsidR="00273590">
        <w:t>ë</w:t>
      </w:r>
      <w:r w:rsidR="007106E5">
        <w:t>s.</w:t>
      </w:r>
    </w:p>
    <w:p w:rsidR="007106E5" w:rsidRDefault="007106E5" w:rsidP="006327FD">
      <w:pPr>
        <w:pStyle w:val="Paragrafi"/>
      </w:pPr>
      <w:r>
        <w:t>Ky vendim hyn n</w:t>
      </w:r>
      <w:r w:rsidR="00273590">
        <w:t>ë</w:t>
      </w:r>
      <w:r>
        <w:t xml:space="preserve"> fuqi pas botimit n</w:t>
      </w:r>
      <w:r w:rsidR="00273590">
        <w:t>ë</w:t>
      </w:r>
      <w:r>
        <w:t xml:space="preserve"> Fletoren Zyrtare.</w:t>
      </w:r>
    </w:p>
    <w:p w:rsidR="007106E5" w:rsidRDefault="007106E5" w:rsidP="006327FD">
      <w:pPr>
        <w:pStyle w:val="Paragrafi"/>
      </w:pPr>
    </w:p>
    <w:p w:rsidR="00480AA2" w:rsidRDefault="00480AA2" w:rsidP="006327FD">
      <w:pPr>
        <w:pStyle w:val="Autoriteti"/>
        <w:keepNext w:val="0"/>
      </w:pPr>
      <w:r>
        <w:t>Kryeministri</w:t>
      </w:r>
    </w:p>
    <w:p w:rsidR="00480AA2" w:rsidRDefault="00480AA2" w:rsidP="006327FD">
      <w:pPr>
        <w:pStyle w:val="AutoritetiEmer"/>
      </w:pPr>
      <w:r>
        <w:t>Sali Berisha</w:t>
      </w:r>
    </w:p>
    <w:p w:rsidR="007106E5" w:rsidRDefault="007106E5" w:rsidP="006327FD">
      <w:pPr>
        <w:pStyle w:val="Paragrafi"/>
      </w:pPr>
    </w:p>
    <w:p w:rsidR="00E55B77" w:rsidRPr="001836F7" w:rsidRDefault="00E55B77" w:rsidP="006327FD">
      <w:pPr>
        <w:pStyle w:val="Akti"/>
        <w:keepNext w:val="0"/>
      </w:pPr>
      <w:r>
        <w:t>VENDI</w:t>
      </w:r>
      <w:r w:rsidRPr="001836F7">
        <w:t>M</w:t>
      </w:r>
    </w:p>
    <w:p w:rsidR="00E55B77" w:rsidRPr="001836F7" w:rsidRDefault="00E55B77" w:rsidP="006327FD">
      <w:pPr>
        <w:pStyle w:val="NumriData"/>
        <w:keepNext w:val="0"/>
      </w:pPr>
      <w:r w:rsidRPr="001836F7">
        <w:t> </w:t>
      </w:r>
      <w:r>
        <w:t>Nr.998, datë 30.9.2009</w:t>
      </w:r>
    </w:p>
    <w:p w:rsidR="00E55B77" w:rsidRDefault="00E55B77" w:rsidP="006327FD">
      <w:pPr>
        <w:pStyle w:val="Paragrafi"/>
      </w:pPr>
    </w:p>
    <w:p w:rsidR="00E55B77" w:rsidRPr="001836F7" w:rsidRDefault="00E55B77" w:rsidP="006327FD">
      <w:pPr>
        <w:pStyle w:val="Titulli"/>
        <w:keepNext w:val="0"/>
      </w:pPr>
      <w:r w:rsidRPr="001836F7">
        <w:t>PËR</w:t>
      </w:r>
      <w:r>
        <w:t xml:space="preserve"> </w:t>
      </w:r>
      <w:r w:rsidRPr="001836F7">
        <w:t>KUOTAT FINANCIARE TË USHQIMIT NË MENSA E KONVIKTE, BURSAT E SHTETIT DHE PAGESAT E NXËNËSVE DHE TË STUDENTËVE, NË INSTITUCIONET ARSIMORE PUBLIKE,</w:t>
      </w:r>
      <w:r>
        <w:t xml:space="preserve"> </w:t>
      </w:r>
      <w:r w:rsidRPr="001836F7">
        <w:t>PËR VITIN SHKOLLOR 2009-2010</w:t>
      </w:r>
    </w:p>
    <w:p w:rsidR="00E55B77" w:rsidRPr="001836F7" w:rsidRDefault="00E55B77" w:rsidP="006327FD">
      <w:pPr>
        <w:pStyle w:val="Paragrafi"/>
      </w:pPr>
      <w:r w:rsidRPr="001836F7">
        <w:t> </w:t>
      </w:r>
    </w:p>
    <w:p w:rsidR="00E55B77" w:rsidRPr="001836F7" w:rsidRDefault="00E55B77" w:rsidP="006327FD">
      <w:pPr>
        <w:pStyle w:val="BazLigjPropozues"/>
        <w:keepNext w:val="0"/>
      </w:pPr>
      <w:r w:rsidRPr="001836F7">
        <w:t>Në mbështetje të nenit 100 të Kushtetutës, t</w:t>
      </w:r>
      <w:r>
        <w:t>ë nenit 63 të ligjit nr.7952, </w:t>
      </w:r>
      <w:r w:rsidRPr="001836F7">
        <w:t>datë 21.6.1995 “Për sistemin arsimor para</w:t>
      </w:r>
      <w:r>
        <w:t>universi</w:t>
      </w:r>
      <w:r w:rsidR="00670D5A">
        <w:t>tar”, të ndryshuar, të nenit 29</w:t>
      </w:r>
      <w:r>
        <w:t xml:space="preserve"> të ligjit nr.8872</w:t>
      </w:r>
      <w:r w:rsidR="00670D5A">
        <w:t>,</w:t>
      </w:r>
      <w:r w:rsidRPr="001836F7">
        <w:t xml:space="preserve"> datë 29.3.2002 “Për arsimim dhe formim profesional në Republikën e Shqipërisë”, të ne</w:t>
      </w:r>
      <w:r>
        <w:t>nit 57 të ligjit nr.9741, </w:t>
      </w:r>
      <w:r w:rsidRPr="001836F7">
        <w:t>datë</w:t>
      </w:r>
      <w:r>
        <w:t xml:space="preserve"> 21.5.2007</w:t>
      </w:r>
      <w:r w:rsidRPr="001836F7">
        <w:t xml:space="preserve"> “Për arsimin e lartë në Republikën e Shqipërisë”, të ndryshuar, të ligjit nr.7889, datë 14.12.1994 “Për statusin e invalidit”, të ndryshuar, të </w:t>
      </w:r>
      <w:r>
        <w:t>ligjit nr.8153, datë 31.10.1996</w:t>
      </w:r>
      <w:r w:rsidRPr="001836F7">
        <w:t xml:space="preserve"> “Për statusin e jetimit”, të ndryshuar, dhe të ligjit nr.10 025, datë 27.11.2008, “Për buxhetin e vitit 2009”, me propozimin e Ministrit të Arsimit dhe Shkencës, Këshilli i Ministrave</w:t>
      </w:r>
    </w:p>
    <w:p w:rsidR="00E55B77" w:rsidRDefault="00E55B77" w:rsidP="006327FD">
      <w:pPr>
        <w:pStyle w:val="Paragrafi"/>
      </w:pPr>
      <w:r w:rsidRPr="001836F7">
        <w:t> </w:t>
      </w:r>
    </w:p>
    <w:p w:rsidR="00074C13" w:rsidRPr="001836F7" w:rsidRDefault="00074C13" w:rsidP="006327FD">
      <w:pPr>
        <w:pStyle w:val="Paragrafi"/>
      </w:pPr>
    </w:p>
    <w:p w:rsidR="00E55B77" w:rsidRPr="001836F7" w:rsidRDefault="00E55B77" w:rsidP="006327FD">
      <w:pPr>
        <w:pStyle w:val="VENDOSI"/>
        <w:keepNext w:val="0"/>
      </w:pPr>
      <w:r>
        <w:t>VENDOS</w:t>
      </w:r>
      <w:r w:rsidRPr="001836F7">
        <w:t>I:</w:t>
      </w:r>
    </w:p>
    <w:p w:rsidR="00E55B77" w:rsidRPr="001836F7" w:rsidRDefault="00E55B77" w:rsidP="006327FD">
      <w:pPr>
        <w:pStyle w:val="Paragrafi"/>
      </w:pPr>
      <w:r w:rsidRPr="001836F7">
        <w:t> </w:t>
      </w:r>
    </w:p>
    <w:p w:rsidR="00E55B77" w:rsidRPr="001836F7" w:rsidRDefault="00E55B77" w:rsidP="006327FD">
      <w:pPr>
        <w:pStyle w:val="Paragrafi"/>
      </w:pPr>
      <w:r w:rsidRPr="001836F7">
        <w:t>1. Nxënësit, që ndjekin studimet në institucionet arsimore publike</w:t>
      </w:r>
      <w:r>
        <w:t>,</w:t>
      </w:r>
      <w:r w:rsidRPr="001836F7">
        <w:t xml:space="preserv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E55B77" w:rsidRPr="001836F7" w:rsidRDefault="00E55B77" w:rsidP="006327FD">
      <w:pPr>
        <w:pStyle w:val="Paragrafi"/>
      </w:pPr>
      <w:r w:rsidRPr="001836F7">
        <w:t>2. Përfitojnë bursë, brenda kuotave dhe kritereve të p</w:t>
      </w:r>
      <w:r>
        <w:t>ërcaktuara në këtë vendim</w:t>
      </w:r>
      <w:r w:rsidRPr="001836F7">
        <w:t>:</w:t>
      </w:r>
    </w:p>
    <w:p w:rsidR="00E55B77" w:rsidRPr="001836F7" w:rsidRDefault="00A9355B" w:rsidP="006327FD">
      <w:pPr>
        <w:pStyle w:val="Paragrafi"/>
      </w:pPr>
      <w:r>
        <w:t>2.1</w:t>
      </w:r>
      <w:r w:rsidR="00E55B77" w:rsidRPr="001836F7">
        <w:t> Sipas kriterit ekonomik (nxënës/studentë)</w:t>
      </w:r>
    </w:p>
    <w:p w:rsidR="00E55B77" w:rsidRPr="001836F7" w:rsidRDefault="00E55B77" w:rsidP="006327FD">
      <w:pPr>
        <w:pStyle w:val="Paragrafi"/>
      </w:pPr>
      <w:r>
        <w:t>a)</w:t>
      </w:r>
      <w:r w:rsidRPr="001836F7">
        <w:t> Nxënësit/studentët, që vazhdojnë studimet larg vendbanimit të tyre, në largësinë mbi 5 km, dhe plotësojnë kriterin ekonomik, sipas pasqyrës nr.1, që i bashkëlidhet këtij vendimi.</w:t>
      </w:r>
    </w:p>
    <w:p w:rsidR="00E55B77" w:rsidRPr="001836F7" w:rsidRDefault="00E55B77" w:rsidP="006327FD">
      <w:pPr>
        <w:pStyle w:val="Paragrafi"/>
      </w:pPr>
      <w:r>
        <w:t xml:space="preserve">b) </w:t>
      </w:r>
      <w:r w:rsidRPr="001836F7">
        <w:t>Nxënësit, që banojnë në fshat, pa shkollë 9-vjeçare, brenda rrezes prej 5 km, e që vendosen në konvikt publik.</w:t>
      </w:r>
    </w:p>
    <w:p w:rsidR="00E55B77" w:rsidRPr="001836F7" w:rsidRDefault="00E55B77" w:rsidP="006327FD">
      <w:pPr>
        <w:pStyle w:val="Paragrafi"/>
      </w:pPr>
      <w:r>
        <w:t xml:space="preserve">c) </w:t>
      </w:r>
      <w:r w:rsidRPr="001836F7">
        <w:t>Nxënësit/studentët, që kanë përfituar statusin e jetimit dhe që plotësojnë kriterin ekonomik.</w:t>
      </w:r>
    </w:p>
    <w:p w:rsidR="00E55B77" w:rsidRPr="001836F7" w:rsidRDefault="00E55B77" w:rsidP="006327FD">
      <w:pPr>
        <w:pStyle w:val="Paragrafi"/>
      </w:pPr>
      <w:r>
        <w:lastRenderedPageBreak/>
        <w:t>ç)</w:t>
      </w:r>
      <w:r w:rsidRPr="001836F7">
        <w:t xml:space="preserve"> Nxënësit/studentët, të cilët kanë humbur kujdestarinë prindërore, me vendim gjykate, të formës së prerë, dhe që plotësojnë kriterin ekonomik.</w:t>
      </w:r>
    </w:p>
    <w:p w:rsidR="00E55B77" w:rsidRPr="001836F7" w:rsidRDefault="00E55B77" w:rsidP="006327FD">
      <w:pPr>
        <w:pStyle w:val="Paragrafi"/>
      </w:pPr>
      <w:r>
        <w:t xml:space="preserve">d) </w:t>
      </w:r>
      <w:r w:rsidRPr="001836F7">
        <w:t>Secili nga studentët bashkëshort, me fëmijë, që plotëson kriterin ekonomik e që vendoset në konvikt publik.</w:t>
      </w:r>
    </w:p>
    <w:p w:rsidR="00E55B77" w:rsidRPr="001836F7" w:rsidRDefault="00E55B77" w:rsidP="006327FD">
      <w:pPr>
        <w:pStyle w:val="Paragrafi"/>
      </w:pPr>
      <w:r>
        <w:t xml:space="preserve">dh) </w:t>
      </w:r>
      <w:r w:rsidRPr="001836F7">
        <w:t>Fëmija, nxënës apo student, që ka statusin e invalidit, paraplegjik dhe tetraplegjik, dhe që plotëson kriterin ekonomik.</w:t>
      </w:r>
    </w:p>
    <w:p w:rsidR="00E55B77" w:rsidRPr="001836F7" w:rsidRDefault="00E55B77" w:rsidP="006327FD">
      <w:pPr>
        <w:pStyle w:val="Paragrafi"/>
      </w:pPr>
      <w:r>
        <w:t>2.2</w:t>
      </w:r>
      <w:r w:rsidRPr="001836F7">
        <w:t> Sipas rezultateve të arritura (nxënës/studentë)</w:t>
      </w:r>
    </w:p>
    <w:p w:rsidR="00E55B77" w:rsidRPr="001836F7" w:rsidRDefault="00E55B77" w:rsidP="006327FD">
      <w:pPr>
        <w:pStyle w:val="Paragrafi"/>
      </w:pPr>
      <w:r>
        <w:t xml:space="preserve">a) </w:t>
      </w:r>
      <w:r w:rsidRPr="001836F7">
        <w:t>Nxënësit e arsimit të mesëm profesional, që kanë mbaruar vitin shkollor pararendës, me të gjitha notat 10-ta.</w:t>
      </w:r>
    </w:p>
    <w:p w:rsidR="00E55B77" w:rsidRPr="001836F7" w:rsidRDefault="00E55B77" w:rsidP="006327FD">
      <w:pPr>
        <w:pStyle w:val="Paragrafi"/>
      </w:pPr>
      <w:r>
        <w:t xml:space="preserve">b) </w:t>
      </w:r>
      <w:r w:rsidRPr="001836F7">
        <w:t>Nxënësit, të cilët vazhdojnë studimet në shkollat profesionale, në degët bujqësore, veterinare, pyjore dhe ndërtim, në vitet  e dyta e në vazhdim dhe që kanë mbaruar vitin akademik pararendës me notën mesatare mbi 8-të.</w:t>
      </w:r>
    </w:p>
    <w:p w:rsidR="00E55B77" w:rsidRPr="001836F7" w:rsidRDefault="00E55B77" w:rsidP="006327FD">
      <w:pPr>
        <w:pStyle w:val="Paragrafi"/>
      </w:pPr>
      <w:r>
        <w:t xml:space="preserve">c) </w:t>
      </w:r>
      <w:r w:rsidRPr="001836F7">
        <w:t>Studentët, që regjistrohen në vitin e parë të shkollës së lartë, e që kanë mbaruar shkollën e mesme me Medalje Ari.</w:t>
      </w:r>
    </w:p>
    <w:p w:rsidR="00E55B77" w:rsidRPr="001836F7" w:rsidRDefault="00E55B77" w:rsidP="006327FD">
      <w:pPr>
        <w:pStyle w:val="Paragrafi"/>
      </w:pPr>
      <w:r>
        <w:t>ç)</w:t>
      </w:r>
      <w:r w:rsidRPr="001836F7">
        <w:t> Studentët, që regjistrohen në vitin e parë të shkollës së lartë, e që janë shpallur nga Ministria e Arsimit dhe Shkencës më të mirët e Maturës Shtetërore, sipas renditjes në listën e vlerësimit. Për vitin 2009, numri i tyre do të jetë 25 (njëzet e pesë) studentë. Kjo kategori studentësh përfiton bursë, kur studentët vazhdojnë studimet në institucionet e arsimit të lartë publik dhe vetëm për vitin shkollor 2009-2010.</w:t>
      </w:r>
    </w:p>
    <w:p w:rsidR="00E55B77" w:rsidRPr="001836F7" w:rsidRDefault="00E55B77" w:rsidP="006327FD">
      <w:pPr>
        <w:pStyle w:val="Paragrafi"/>
      </w:pPr>
      <w:r w:rsidRPr="001836F7">
        <w:t>d</w:t>
      </w:r>
      <w:r>
        <w:t>)</w:t>
      </w:r>
      <w:r w:rsidRPr="001836F7">
        <w:t xml:space="preserve"> Studentët, që kanë mbaruar vitin akademik, pararendës, me të gjitha notat 10-ta.</w:t>
      </w:r>
    </w:p>
    <w:p w:rsidR="00E55B77" w:rsidRPr="001836F7" w:rsidRDefault="00E55B77" w:rsidP="006327FD">
      <w:pPr>
        <w:pStyle w:val="Paragrafi"/>
      </w:pPr>
      <w:r>
        <w:t>d</w:t>
      </w:r>
      <w:r w:rsidRPr="001836F7">
        <w:t>h</w:t>
      </w:r>
      <w:r>
        <w:t>)</w:t>
      </w:r>
      <w:r w:rsidRPr="001836F7">
        <w:t xml:space="preserve"> Studentët, që vazhdojnë studimet në degët matematikë dhe fizikë, në vitet e dyta e lart dhe që e kanë përfunduar vitin akademik, pararendës, me notën mesatare mbi 8-të.</w:t>
      </w:r>
    </w:p>
    <w:p w:rsidR="00E55B77" w:rsidRPr="001836F7" w:rsidRDefault="00E55B77" w:rsidP="006327FD">
      <w:pPr>
        <w:pStyle w:val="Paragrafi"/>
      </w:pPr>
      <w:r w:rsidRPr="001836F7">
        <w:t>2.3.</w:t>
      </w:r>
      <w:r>
        <w:t xml:space="preserve"> </w:t>
      </w:r>
      <w:r w:rsidRPr="001836F7">
        <w:t>Jashtë kriterit ekonomik (nxënës/studentë)</w:t>
      </w:r>
    </w:p>
    <w:p w:rsidR="00E55B77" w:rsidRPr="001836F7" w:rsidRDefault="00E55B77" w:rsidP="006327FD">
      <w:pPr>
        <w:pStyle w:val="Paragrafi"/>
      </w:pPr>
      <w:r w:rsidRPr="001836F7">
        <w:t>a) Fëmija, nxënës apo student, i punonjësit të Policisë së Shtetit apo i Forcave të Armatosura, që kanë humbur jetën në krye e për shkak të detyrës. Në fillim të çdo viti akademik, Ministria e Brendshme dhe Ministria e Mbrojtjes dërgojnë në Ministrinë e Arsimit dhe Shkencës listën emërore të tyre.</w:t>
      </w:r>
    </w:p>
    <w:p w:rsidR="00E55B77" w:rsidRPr="001836F7" w:rsidRDefault="00E55B77" w:rsidP="006327FD">
      <w:pPr>
        <w:pStyle w:val="Paragrafi"/>
      </w:pPr>
      <w:r w:rsidRPr="001836F7">
        <w:t>b</w:t>
      </w:r>
      <w:r>
        <w:t>) Nxënësit, që vijnë nga zonat verilindore dhe j</w:t>
      </w:r>
      <w:r w:rsidRPr="001836F7">
        <w:t>uglindore të vendeve (Tropoja, Hasi, Puka, Kukësi, Dibra, Bulqiza, Mati, Mirdita, Malësia e Madhe, Librazhdi, Gramshi, Kolonja, Përmeti, Pogradeci, Skrapari, Tepelena dhe rrethi i Tiranës), të cilët regjistrohen dhe ndjekin studimet në vitin e parë shkollor, 2009-2010, në shkollat e mesme profesionale.</w:t>
      </w:r>
    </w:p>
    <w:p w:rsidR="00E55B77" w:rsidRPr="001836F7" w:rsidRDefault="00A9355B" w:rsidP="006327FD">
      <w:pPr>
        <w:pStyle w:val="Paragrafi"/>
      </w:pPr>
      <w:r>
        <w:t>2.4</w:t>
      </w:r>
      <w:r w:rsidR="00E55B77" w:rsidRPr="001836F7">
        <w:t> Sipas degëve parësore për zhvillimin e ekonomisë (nxënës)</w:t>
      </w:r>
    </w:p>
    <w:p w:rsidR="00E55B77" w:rsidRPr="001836F7" w:rsidRDefault="00E55B77" w:rsidP="006327FD">
      <w:pPr>
        <w:pStyle w:val="Paragrafi"/>
      </w:pPr>
      <w:r w:rsidRPr="001836F7">
        <w:t>Nxënësit, që regjistrohen e që ndjekin studimet në  vitin e parë shkollor 2009-2010, në shkollat profesionale, në degët bujqësore, veterinare, pyjore dhe në ndërtim.</w:t>
      </w:r>
    </w:p>
    <w:p w:rsidR="00E55B77" w:rsidRPr="001836F7" w:rsidRDefault="00E55B77" w:rsidP="006327FD">
      <w:pPr>
        <w:pStyle w:val="Paragrafi"/>
      </w:pPr>
      <w:r w:rsidRPr="001836F7">
        <w:t>3.  Nxënësit dhe studentët e të gjitha kategorive të mësipërme nuk  përfitojnë bursë ose humbasin të drejtën e përfitimit të bursës, kur:</w:t>
      </w:r>
    </w:p>
    <w:p w:rsidR="00E55B77" w:rsidRPr="001836F7" w:rsidRDefault="00E55B77" w:rsidP="006327FD">
      <w:pPr>
        <w:pStyle w:val="Paragrafi"/>
      </w:pPr>
      <w:r>
        <w:t>a)</w:t>
      </w:r>
      <w:r w:rsidRPr="001836F7">
        <w:t>  janë ndarë nga trungu familjar;</w:t>
      </w:r>
    </w:p>
    <w:p w:rsidR="00E55B77" w:rsidRPr="001836F7" w:rsidRDefault="00E55B77" w:rsidP="006327FD">
      <w:pPr>
        <w:pStyle w:val="Paragrafi"/>
      </w:pPr>
      <w:r w:rsidRPr="001836F7">
        <w:t>b</w:t>
      </w:r>
      <w:r>
        <w:t>)</w:t>
      </w:r>
      <w:r w:rsidRPr="001836F7">
        <w:t xml:space="preserve"> familjet e tyre ushtrojnë veprimtari private;</w:t>
      </w:r>
    </w:p>
    <w:p w:rsidR="00E55B77" w:rsidRPr="001836F7" w:rsidRDefault="00E55B77" w:rsidP="006327FD">
      <w:pPr>
        <w:pStyle w:val="Paragrafi"/>
      </w:pPr>
      <w:r>
        <w:t>c)</w:t>
      </w:r>
      <w:r w:rsidRPr="001836F7">
        <w:t xml:space="preserve"> vazhdojnë studimet në një program të dytë studimi;</w:t>
      </w:r>
    </w:p>
    <w:p w:rsidR="00E55B77" w:rsidRPr="001836F7" w:rsidRDefault="00E55B77" w:rsidP="006327FD">
      <w:pPr>
        <w:pStyle w:val="Paragrafi"/>
      </w:pPr>
      <w:r>
        <w:t>ç)</w:t>
      </w:r>
      <w:r w:rsidRPr="001836F7">
        <w:t xml:space="preserve"> shpallen mbetës dhe humbasin vitin shkollor, për arsye të rezultateve jokaluese.</w:t>
      </w:r>
    </w:p>
    <w:p w:rsidR="00E55B77" w:rsidRPr="001836F7" w:rsidRDefault="00E55B77" w:rsidP="006327FD">
      <w:pPr>
        <w:pStyle w:val="Paragrafi"/>
      </w:pPr>
      <w:r w:rsidRPr="001836F7">
        <w:t>4. Ministria e Arsimit dhe Shkencës harton planin e shpërndarjes së bursave, për drejtoritë arsimore rajonale (DAR) dhe zyrat arsimore (ZA), për vitet e para, sipas kuotave të miratuara (për nxënës/studentë).</w:t>
      </w:r>
    </w:p>
    <w:p w:rsidR="00E55B77" w:rsidRPr="001836F7" w:rsidRDefault="00E55B77" w:rsidP="006327FD">
      <w:pPr>
        <w:pStyle w:val="Paragrafi"/>
      </w:pPr>
      <w:r w:rsidRPr="001836F7">
        <w:t>DAR-ja/ ZA-ja, pas këshillimit me strukturat e pushtetit vendor, bëjnë planin e shpërndarjes së bursave në bashki dhe komuna, në përputhje me kërkesat e paraqitura, paraprakisht, prej tyre për kategoritë sipas pikës 2.1 të këtij vendimi.</w:t>
      </w:r>
    </w:p>
    <w:p w:rsidR="00E55B77" w:rsidRPr="001836F7" w:rsidRDefault="00E55B77" w:rsidP="006327FD">
      <w:pPr>
        <w:pStyle w:val="Paragrafi"/>
      </w:pPr>
      <w:r w:rsidRPr="001836F7">
        <w:t>5. Këshillat e bashkive dhe të komunave, në bazë të  planit të përcaktuar për to nga DAR-ja/ ZA-ja, vendosin për dhënien e bursave, sipas kritereve ekonomike, të përcaktuara në këtë vendim, duke u dhënë përparësi nxënësve/studentëve nga shtresat sociale në nevojë, për t’u trajtuar me bursë të plotë ose, në pamundësi, trajtimin me gjysmë burse.</w:t>
      </w:r>
    </w:p>
    <w:p w:rsidR="00E55B77" w:rsidRPr="001836F7" w:rsidRDefault="00A9355B" w:rsidP="006327FD">
      <w:pPr>
        <w:pStyle w:val="Paragrafi"/>
      </w:pPr>
      <w:r>
        <w:t>5.1</w:t>
      </w:r>
      <w:r w:rsidR="00E55B77" w:rsidRPr="001836F7">
        <w:t xml:space="preserve"> Bashkitë dhe komunat, detyrimisht, u dërgojnë, në rrugë zyrtare, drejtorive arsimore rajonale apo zyrave arsimore përkatëse, vendimet për dhënien e bursave, të shoqëruara me dokumentacionin përkatës.</w:t>
      </w:r>
    </w:p>
    <w:p w:rsidR="00E55B77" w:rsidRPr="001836F7" w:rsidRDefault="00A9355B" w:rsidP="006327FD">
      <w:pPr>
        <w:pStyle w:val="Paragrafi"/>
      </w:pPr>
      <w:r>
        <w:t>5.2</w:t>
      </w:r>
      <w:r w:rsidR="00E55B77" w:rsidRPr="001836F7">
        <w:t xml:space="preserve"> Drejtoritë arsimore rajonale dhe zyrat arsimore duhet të dërgojnë pranë institucioneve të arsimit të lartë, si dhe bashkive/komunave, që menaxhojnë konviktet, listën emërore të studentëve dhe të n</w:t>
      </w:r>
      <w:r w:rsidR="00E55B77">
        <w:t>xënësve bursistë, së bashku me </w:t>
      </w:r>
      <w:r w:rsidR="00E55B77" w:rsidRPr="001836F7">
        <w:t>vendimet origjinale të këshillave bashkiake dhe të komunave. Një kopje e kësaj liste dërgohet edhe në Ministrinë e Arsimit dhe Shkencës.</w:t>
      </w:r>
    </w:p>
    <w:p w:rsidR="00E55B77" w:rsidRPr="001836F7" w:rsidRDefault="00A9355B" w:rsidP="006327FD">
      <w:pPr>
        <w:pStyle w:val="Paragrafi"/>
      </w:pPr>
      <w:r>
        <w:t>5.3</w:t>
      </w:r>
      <w:r w:rsidR="00E55B77" w:rsidRPr="001836F7">
        <w:t xml:space="preserve"> Plani i bursave për nxënësit, që regjistrohen dhe vazhdojnë studimet në vitin e parë shkollor 2009-2010, në shkollat profesionale, në degët bujqësore, veterinare, pyjore dhe ndërtim, jepen nga Ministria e Arsimit dhe Shkencës për bashkinë dhe komunën përkatëse, sipas vendndodhjes, territoriale dhe administrative, të konvikteve, ku janë vendosur nxënësit, sipas numrit të nxënësve të regjistruar në këto degë. Drejtoria arsimore rajonale dhe zyra arsimore, menjëherë, pas mbarimit të regjistrimit në këto degë</w:t>
      </w:r>
      <w:r w:rsidR="00E55B77">
        <w:t>,</w:t>
      </w:r>
      <w:r w:rsidR="00E55B77" w:rsidRPr="001836F7">
        <w:t xml:space="preserve"> dërgon informacion në Ministrinë e Arsimit dhe Shkencës, për numrin e nxënësve të regjistruar në këto degë.</w:t>
      </w:r>
    </w:p>
    <w:p w:rsidR="00E55B77" w:rsidRPr="001836F7" w:rsidRDefault="00E55B77" w:rsidP="006327FD">
      <w:pPr>
        <w:pStyle w:val="Paragrafi"/>
      </w:pPr>
      <w:r w:rsidRPr="001836F7">
        <w:t>6. Bursat e nxënësve, për vitet e dyta e lart, rishqyrtohen dhe miratohen, çdo vit, nga këshilli i bashkisë dhe komunës, sipas vendndodhjes, territoriale e administrative, të konvikteve, ku janë vendosur nxënësit konviktorë.</w:t>
      </w:r>
    </w:p>
    <w:p w:rsidR="00E55B77" w:rsidRPr="001836F7" w:rsidRDefault="00E55B77" w:rsidP="006327FD">
      <w:pPr>
        <w:pStyle w:val="Paragrafi"/>
      </w:pPr>
      <w:r w:rsidRPr="001836F7">
        <w:t>Nxënësit, që në vitin e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E55B77" w:rsidRPr="001836F7" w:rsidRDefault="00E55B77" w:rsidP="006327FD">
      <w:pPr>
        <w:pStyle w:val="Paragrafi"/>
      </w:pPr>
      <w:r w:rsidRPr="001836F7">
        <w:t>7. Bursat e studentëve, për vitet e dyta e lart, rishqyrtohen dhe miratohen, çdo vit, nga institucionet e arsimit të lartë. Studentët e viteve të dyta e lart, që nuk kanë përfituar bursë dhe plotësojnë kriterin ekonomik, mund të përfitojnë bursë, brenda numrit të planit të bursave, të përcaktuar sipas këtij vendimi.</w:t>
      </w:r>
    </w:p>
    <w:p w:rsidR="00E55B77" w:rsidRPr="001836F7" w:rsidRDefault="00E55B77" w:rsidP="006327FD">
      <w:pPr>
        <w:pStyle w:val="Paragrafi"/>
      </w:pPr>
      <w:r w:rsidRPr="001836F7">
        <w:t>Numri i bursave për këtë kategori studentësh dhe për studentët, që përfitojnë bursë sipas pikës 2.2 të këtij vendimi, është deri në 150, në shkallë vendi, brenda numrit të përgjithshëm të bursave, të dhëna për vitin shkollor 2009-2010. Institucionet e arsimit të lartë paraqesin, në Ministrinë e Arsimit dhe Shkencës, kërkesat për studentët, që përfitojnë bursë, sipas pikës 2.2 të këtij vendimi. Ministria e Arsimit dhe Shkencës harton planin e shpërndarjes, të cilin ia dërgon për ekzekutim institucioneve të arsimit të lartë. </w:t>
      </w:r>
    </w:p>
    <w:p w:rsidR="00E55B77" w:rsidRPr="001836F7" w:rsidRDefault="00E55B77" w:rsidP="006327FD">
      <w:pPr>
        <w:pStyle w:val="Paragrafi"/>
      </w:pPr>
      <w:r w:rsidRPr="001836F7">
        <w:t>Studentët, që, gjatë vitit të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E55B77" w:rsidRPr="001836F7" w:rsidRDefault="00E55B77" w:rsidP="006327FD">
      <w:pPr>
        <w:pStyle w:val="Paragrafi"/>
      </w:pPr>
      <w:r w:rsidRPr="001836F7">
        <w:t>8.  Nga plani i bursave, të miratuara për vitin shkollor 2009-2010, Bashkisë së Tiranës i jepen 10 (dhjetë) bursa për studentët, që vijnë nga familjet/shtresat sociale në nevojë, dhe për ato që janë invalidë, paraplegjikë dhe tetraplegjikë, pavarësisht nga kriteri i studimit larg vendbanimit, ndërsa bashkive të tjera, të cilat në vendndodhjen e tyre territoriale kanë institucione të arsimit të lartë publik, u jepen deri në 5 (pesë) bursa për këtë kategori studentësh.</w:t>
      </w:r>
    </w:p>
    <w:p w:rsidR="00E55B77" w:rsidRDefault="00E55B77" w:rsidP="006327FD">
      <w:pPr>
        <w:pStyle w:val="Paragrafi"/>
      </w:pPr>
      <w:r w:rsidRPr="001836F7">
        <w:t xml:space="preserve">9. Nxënësit/studentët, që kanë përfituar statusin e jetimit, nxënësit e Institutit të </w:t>
      </w:r>
      <w:r>
        <w:t>fëmijëve, që nuk d</w:t>
      </w:r>
      <w:r w:rsidR="00A9355B">
        <w:t>ëgjojnë dhe të Institutit të fëmijëve, që nuk s</w:t>
      </w:r>
      <w:r w:rsidRPr="001836F7">
        <w:t>hikojnë, përfitojnë falas veshmbathje, libra, fletore etj., sipas pasqyrës nr.6, që i bashkëlidhet këtij vendimi. Kjo kategori nxënësish/studentësh përjashtohet nga detyrimet e tarifave të shërbimeve të ndryshme, që ofrojnë shkollat.</w:t>
      </w:r>
    </w:p>
    <w:p w:rsidR="00A9355B" w:rsidRPr="001836F7" w:rsidRDefault="00A9355B" w:rsidP="006327FD">
      <w:pPr>
        <w:pStyle w:val="Paragrafi"/>
      </w:pPr>
    </w:p>
    <w:p w:rsidR="00E55B77" w:rsidRPr="001836F7" w:rsidRDefault="00E55B77" w:rsidP="006327FD">
      <w:pPr>
        <w:pStyle w:val="Paragrafi"/>
      </w:pPr>
      <w:r w:rsidRPr="001836F7">
        <w:t>9.1 Nxënësve/studentëve, që kanë përfituar statusin e jetimit, u sigurohen falas, nga fondet e shkollave përkatëse, shërbimi shëndetësor, shërbimi dentar dhe medikamentet, pas paraqitjes së librezës dhe të kartës shëndetësore, si dhe të epikrizës, nga qendra spitalore e rrethit.</w:t>
      </w:r>
    </w:p>
    <w:p w:rsidR="00E55B77" w:rsidRPr="001836F7" w:rsidRDefault="00E55B77" w:rsidP="006327FD">
      <w:pPr>
        <w:pStyle w:val="Paragrafi"/>
      </w:pPr>
      <w:r w:rsidRPr="001836F7">
        <w:t>9.2 Nxënësit jetimë e përfitojnë bursën edhe gjatë pushimeve verore, si dhe vetëm një vit, kur humbasin vitin shkollor, për arsye të rezultateve jokaluese.</w:t>
      </w:r>
    </w:p>
    <w:p w:rsidR="00E55B77" w:rsidRPr="001836F7" w:rsidRDefault="00E55B77" w:rsidP="006327FD">
      <w:pPr>
        <w:pStyle w:val="Paragrafi"/>
      </w:pPr>
      <w:r w:rsidRPr="001836F7">
        <w:t>9.3 Fëmijët dhe mësuesit e institucioneve të arsimit special, pa konvikt, trajtohen falas nga shteti, me një vakt ushqim (drekë), me vlerë deri në 150 (njëqind e pesëdhjetë) lekë në ditë.</w:t>
      </w:r>
    </w:p>
    <w:p w:rsidR="00E55B77" w:rsidRPr="001836F7" w:rsidRDefault="00E55B77" w:rsidP="006327FD">
      <w:pPr>
        <w:pStyle w:val="Paragrafi"/>
      </w:pPr>
      <w:r w:rsidRPr="001836F7">
        <w:t>10. Fondet buxhetore për mbulimin e shpenzimeve për bursat, si dhe numri i bursave për studentët administrohen nga institucionet e arsimit të lartë dhe u paguhen, çdo muaj, me kalim, në numrin e llogarisë bankare të çdo studenti.</w:t>
      </w:r>
    </w:p>
    <w:p w:rsidR="00E55B77" w:rsidRPr="001836F7" w:rsidRDefault="00E55B77" w:rsidP="006327FD">
      <w:pPr>
        <w:pStyle w:val="Paragrafi"/>
      </w:pPr>
      <w:r w:rsidRPr="001836F7">
        <w:t>10.1 Fondet buxhetore për mbulimin e shpenzimeve për bursat e nxënësve, si dhe numri i bursave për nxënësit administrohen nga bashkia/komuna, sipas vendndodhjes, territoriale dhe administrative, të konvikteve, ku janë vendosur nxënësit konviktorë. Nxënësit do t’i përfitojnë këto fonde vetëm me ushqim, në konvikt. Nxënësve, të cilët nuk janë vendosur/akomoduar në konvikt për mungesë kapacitetesh, u paguhet bursa çdo muaj nga bashkia/komuna, në llogarinë bankare të nxënësit përfitues.</w:t>
      </w:r>
    </w:p>
    <w:p w:rsidR="00E55B77" w:rsidRPr="001836F7" w:rsidRDefault="00E55B77" w:rsidP="006327FD">
      <w:pPr>
        <w:pStyle w:val="Paragrafi"/>
      </w:pPr>
      <w:r w:rsidRPr="001836F7">
        <w:t>11. Niveli i bursës për nxënësit dhe studentët jepet sipas pasqyrave nr.2 e nr.3, që i bashkëlidhen këtij vendimi, dhe kuota financiare ushqimore ditore jepet sipas pasqyrave nr.4 e nr.5, që i bashkëlidhen këtij vendimi.</w:t>
      </w:r>
    </w:p>
    <w:p w:rsidR="00E55B77" w:rsidRPr="001836F7" w:rsidRDefault="00E55B77" w:rsidP="006327FD">
      <w:pPr>
        <w:pStyle w:val="Paragrafi"/>
      </w:pPr>
      <w:r w:rsidRPr="001836F7">
        <w:t>12.  Ministria e Arsimit dhe Shkencës, për vitin e ri shkollo</w:t>
      </w:r>
      <w:r>
        <w:t>r 2009-2010, të japë 1600 bursa</w:t>
      </w:r>
      <w:r w:rsidRPr="001836F7">
        <w:t xml:space="preserve"> për nxënësit</w:t>
      </w:r>
      <w:r>
        <w:t xml:space="preserve"> dhe 1 600 bursa</w:t>
      </w:r>
      <w:r w:rsidRPr="001836F7">
        <w:t xml:space="preserve"> për studentët, për hyrjet e reja në vitin e parë në sistemin arsimor publik, për të gjitha kategoritë e parashikuara në pikën 2 të këtij vendimi.</w:t>
      </w:r>
    </w:p>
    <w:p w:rsidR="00E55B77" w:rsidRPr="001836F7" w:rsidRDefault="00E55B77" w:rsidP="006327FD">
      <w:pPr>
        <w:pStyle w:val="Paragrafi"/>
      </w:pPr>
      <w:r w:rsidRPr="001836F7">
        <w:t>13. Efektet financiare, që rrjedhin nga zbatimi i këtij vendimi, për vitin shkollor 2009-2010, të përballohen nga buxheti i vitit 2009, miratuar për  Ministrinë e Arsimit dhe  Shkencës, për pjesën e vitit 2009, si dhe nga Buxheti i Shtetit, që do të miratohet për vitin 2010, për pjesën e vitit 2010.</w:t>
      </w:r>
    </w:p>
    <w:p w:rsidR="00E55B77" w:rsidRPr="001836F7" w:rsidRDefault="00E55B77" w:rsidP="006327FD">
      <w:pPr>
        <w:pStyle w:val="Paragrafi"/>
      </w:pPr>
      <w:r w:rsidRPr="001836F7">
        <w:t>14. Afati përfundimtar për shqyrtimin dhe miratimin e bursave për vitet e para është data 15 dhjetor 2009, për të gjitha kategoritë e shkollave, ndërsa për vitet e dyta e lart, është data 15 nëntor 2009.</w:t>
      </w:r>
    </w:p>
    <w:p w:rsidR="00E55B77" w:rsidRPr="001836F7" w:rsidRDefault="00E55B77" w:rsidP="006327FD">
      <w:pPr>
        <w:pStyle w:val="Paragrafi"/>
      </w:pPr>
      <w:r w:rsidRPr="001836F7">
        <w:t>15.  </w:t>
      </w:r>
      <w:r>
        <w:t>Vendimi nr.1211, datë 27.8.2008 i Këshillit të Ministrave</w:t>
      </w:r>
      <w:r w:rsidRPr="001836F7">
        <w:t xml:space="preserve"> “Për kuotat financiare të ushqimit në mensa e konvikte, bursat e shtetit dhe pagesat e nxënësve dhe studentëve në institucionet arsimore publike, për vitin shkollor 2008-2009”, shfuqizohet.</w:t>
      </w:r>
    </w:p>
    <w:p w:rsidR="00E55B77" w:rsidRPr="001836F7" w:rsidRDefault="00E55B77" w:rsidP="006327FD">
      <w:pPr>
        <w:pStyle w:val="Paragrafi"/>
      </w:pPr>
      <w:r w:rsidRPr="001836F7">
        <w:t>16. Ngarkohen Ministria e Arsimit dhe Shkencës, DAR-të/ZA-të dhe institucionet e arsimit të lartë e njësitë e pushtetit vendor për zbatimin e këtij vendimi.</w:t>
      </w:r>
    </w:p>
    <w:p w:rsidR="00E55B77" w:rsidRPr="001836F7" w:rsidRDefault="00E55B77" w:rsidP="006327FD">
      <w:pPr>
        <w:pStyle w:val="Paragrafi"/>
      </w:pPr>
      <w:r w:rsidRPr="001836F7">
        <w:t>Ky vendim hyn në f</w:t>
      </w:r>
      <w:r>
        <w:t xml:space="preserve">uqi pas botimit në </w:t>
      </w:r>
      <w:r w:rsidRPr="001836F7">
        <w:t>Fletoren Zyrtare.</w:t>
      </w:r>
    </w:p>
    <w:p w:rsidR="00E55B77" w:rsidRPr="001836F7" w:rsidRDefault="00E55B77" w:rsidP="006327FD">
      <w:pPr>
        <w:pStyle w:val="Paragrafi"/>
      </w:pPr>
      <w:r w:rsidRPr="001836F7">
        <w:t> </w:t>
      </w:r>
    </w:p>
    <w:p w:rsidR="00E55B77" w:rsidRPr="001836F7" w:rsidRDefault="00E55B77" w:rsidP="006327FD">
      <w:pPr>
        <w:pStyle w:val="Autoriteti"/>
        <w:keepNext w:val="0"/>
      </w:pPr>
      <w:r>
        <w:t>KRYEMINISTR</w:t>
      </w:r>
      <w:r w:rsidRPr="001836F7">
        <w:t>I</w:t>
      </w:r>
    </w:p>
    <w:p w:rsidR="00E55B77" w:rsidRPr="001836F7" w:rsidRDefault="00E55B77" w:rsidP="006327FD">
      <w:pPr>
        <w:pStyle w:val="AutoritetiEmer"/>
      </w:pPr>
      <w:r w:rsidRPr="001836F7">
        <w:t>Sali  Berisha</w:t>
      </w:r>
    </w:p>
    <w:p w:rsidR="00E55B77" w:rsidRDefault="00E55B77" w:rsidP="006327FD">
      <w:pPr>
        <w:pStyle w:val="Paragrafi"/>
      </w:pPr>
      <w:r w:rsidRPr="001836F7">
        <w:t> </w:t>
      </w: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6327FD" w:rsidRDefault="006327FD" w:rsidP="006327FD">
      <w:pPr>
        <w:pStyle w:val="Paragrafi"/>
      </w:pPr>
    </w:p>
    <w:p w:rsidR="00E55B77" w:rsidRDefault="00E55B77" w:rsidP="00074C13">
      <w:pPr>
        <w:pStyle w:val="Paragrafi"/>
        <w:jc w:val="right"/>
      </w:pPr>
      <w:r>
        <w:t>PASQYRA NR.1</w:t>
      </w:r>
    </w:p>
    <w:p w:rsidR="00E55B77" w:rsidRDefault="00E55B77" w:rsidP="006327FD">
      <w:pPr>
        <w:pStyle w:val="Paragrafi"/>
      </w:pPr>
    </w:p>
    <w:p w:rsidR="00E55B77" w:rsidRDefault="00E55B77" w:rsidP="006327FD">
      <w:pPr>
        <w:pStyle w:val="TitulliTitull"/>
        <w:keepNext w:val="0"/>
      </w:pPr>
      <w:r>
        <w:t xml:space="preserve">Kushtet Ekonomike të nxënësit dhe të studentit për dhënien </w:t>
      </w:r>
      <w:smartTag w:uri="urn:schemas-microsoft-com:office:smarttags" w:element="place">
        <w:r>
          <w:t>e bursës</w:t>
        </w:r>
      </w:smartTag>
      <w:r>
        <w:t xml:space="preserve"> (</w:t>
      </w:r>
      <w:r w:rsidR="00396D47">
        <w:rPr>
          <w:caps w:val="0"/>
        </w:rPr>
        <w:t xml:space="preserve">Viti mësimor 2008-2009) </w:t>
      </w:r>
    </w:p>
    <w:p w:rsidR="003B76FB" w:rsidRPr="006C6C3A" w:rsidRDefault="003B76FB" w:rsidP="003B76FB">
      <w:pPr>
        <w:pStyle w:val="Paragrafi"/>
        <w:ind w:left="7920" w:firstLine="0"/>
      </w:pPr>
      <w:r>
        <w:t>Në lekë</w:t>
      </w:r>
    </w:p>
    <w:p w:rsidR="00E55B77" w:rsidRDefault="00E55B77" w:rsidP="006327FD">
      <w:pPr>
        <w:pStyle w:val="Paragrafi"/>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528"/>
        <w:gridCol w:w="2143"/>
        <w:gridCol w:w="2180"/>
        <w:gridCol w:w="2180"/>
      </w:tblGrid>
      <w:tr w:rsidR="00E55B77" w:rsidRPr="003B76FB">
        <w:trPr>
          <w:jc w:val="center"/>
        </w:trPr>
        <w:tc>
          <w:tcPr>
            <w:tcW w:w="0" w:type="auto"/>
          </w:tcPr>
          <w:p w:rsidR="00E55B77" w:rsidRPr="003B76FB" w:rsidRDefault="00E55B77" w:rsidP="003B76FB">
            <w:pPr>
              <w:pStyle w:val="Tabele"/>
              <w:jc w:val="center"/>
              <w:rPr>
                <w:b/>
              </w:rPr>
            </w:pPr>
            <w:r w:rsidRPr="003B76FB">
              <w:rPr>
                <w:b/>
              </w:rPr>
              <w:t>Nr.</w:t>
            </w:r>
          </w:p>
        </w:tc>
        <w:tc>
          <w:tcPr>
            <w:tcW w:w="0" w:type="auto"/>
          </w:tcPr>
          <w:p w:rsidR="00E55B77" w:rsidRPr="003B76FB" w:rsidRDefault="00E55B77" w:rsidP="003B76FB">
            <w:pPr>
              <w:pStyle w:val="Tabele"/>
              <w:jc w:val="center"/>
              <w:rPr>
                <w:b/>
              </w:rPr>
            </w:pPr>
            <w:r w:rsidRPr="003B76FB">
              <w:rPr>
                <w:b/>
              </w:rPr>
              <w:t>Përbërja familjare</w:t>
            </w:r>
          </w:p>
        </w:tc>
        <w:tc>
          <w:tcPr>
            <w:tcW w:w="0" w:type="auto"/>
          </w:tcPr>
          <w:p w:rsidR="00E55B77" w:rsidRPr="003B76FB" w:rsidRDefault="00E55B77" w:rsidP="003B76FB">
            <w:pPr>
              <w:pStyle w:val="Tabele"/>
              <w:jc w:val="center"/>
              <w:rPr>
                <w:b/>
              </w:rPr>
            </w:pPr>
            <w:r w:rsidRPr="003B76FB">
              <w:rPr>
                <w:b/>
              </w:rPr>
              <w:t>Përfitojnë</w:t>
            </w:r>
          </w:p>
          <w:p w:rsidR="00E55B77" w:rsidRPr="003B76FB" w:rsidRDefault="00E55B77" w:rsidP="003B76FB">
            <w:pPr>
              <w:pStyle w:val="Tabele"/>
              <w:jc w:val="center"/>
              <w:rPr>
                <w:b/>
              </w:rPr>
            </w:pPr>
            <w:r w:rsidRPr="003B76FB">
              <w:rPr>
                <w:b/>
              </w:rPr>
              <w:t>bursa</w:t>
            </w:r>
          </w:p>
        </w:tc>
        <w:tc>
          <w:tcPr>
            <w:tcW w:w="0" w:type="auto"/>
          </w:tcPr>
          <w:p w:rsidR="00E55B77" w:rsidRPr="003B76FB" w:rsidRDefault="00E55B77" w:rsidP="003B76FB">
            <w:pPr>
              <w:pStyle w:val="Tabele"/>
              <w:jc w:val="center"/>
              <w:rPr>
                <w:b/>
              </w:rPr>
            </w:pPr>
            <w:r w:rsidRPr="003B76FB">
              <w:rPr>
                <w:b/>
              </w:rPr>
              <w:t>Përfitojnë</w:t>
            </w:r>
          </w:p>
          <w:p w:rsidR="00E55B77" w:rsidRPr="003B76FB" w:rsidRDefault="00E55B77" w:rsidP="003B76FB">
            <w:pPr>
              <w:pStyle w:val="Tabele"/>
              <w:jc w:val="center"/>
              <w:rPr>
                <w:b/>
              </w:rPr>
            </w:pPr>
            <w:r w:rsidRPr="003B76FB">
              <w:rPr>
                <w:b/>
              </w:rPr>
              <w:t>gjys</w:t>
            </w:r>
            <w:r w:rsidR="00155D4C" w:rsidRPr="003B76FB">
              <w:rPr>
                <w:b/>
              </w:rPr>
              <w:t>më</w:t>
            </w:r>
            <w:r w:rsidRPr="003B76FB">
              <w:rPr>
                <w:b/>
              </w:rPr>
              <w:t>bursë</w:t>
            </w:r>
          </w:p>
        </w:tc>
        <w:tc>
          <w:tcPr>
            <w:tcW w:w="0" w:type="auto"/>
          </w:tcPr>
          <w:p w:rsidR="00E55B77" w:rsidRPr="003B76FB" w:rsidRDefault="00E55B77" w:rsidP="003B76FB">
            <w:pPr>
              <w:pStyle w:val="Tabele"/>
              <w:jc w:val="center"/>
              <w:rPr>
                <w:b/>
              </w:rPr>
            </w:pPr>
            <w:r w:rsidRPr="003B76FB">
              <w:rPr>
                <w:b/>
              </w:rPr>
              <w:t>Me pagesë</w:t>
            </w:r>
          </w:p>
        </w:tc>
      </w:tr>
      <w:tr w:rsidR="00E55B77" w:rsidRPr="00D86423">
        <w:trPr>
          <w:jc w:val="center"/>
        </w:trPr>
        <w:tc>
          <w:tcPr>
            <w:tcW w:w="0" w:type="auto"/>
          </w:tcPr>
          <w:p w:rsidR="00E55B77" w:rsidRPr="00D86423" w:rsidRDefault="00E55B77" w:rsidP="006327FD">
            <w:pPr>
              <w:pStyle w:val="Tabele"/>
            </w:pPr>
          </w:p>
        </w:tc>
        <w:tc>
          <w:tcPr>
            <w:tcW w:w="0" w:type="auto"/>
          </w:tcPr>
          <w:p w:rsidR="00E55B77" w:rsidRPr="00D86423" w:rsidRDefault="00E55B77" w:rsidP="006327FD">
            <w:pPr>
              <w:pStyle w:val="Tabele"/>
            </w:pPr>
            <w:r w:rsidRPr="00D86423">
              <w:t>P</w:t>
            </w:r>
            <w:r>
              <w:t>ë</w:t>
            </w:r>
            <w:r w:rsidRPr="00D86423">
              <w:t>r qytetin</w:t>
            </w:r>
          </w:p>
        </w:tc>
        <w:tc>
          <w:tcPr>
            <w:tcW w:w="0" w:type="auto"/>
          </w:tcPr>
          <w:p w:rsidR="00E55B77" w:rsidRPr="00D86423" w:rsidRDefault="002F1A4D" w:rsidP="006327FD">
            <w:pPr>
              <w:pStyle w:val="Tabele"/>
            </w:pPr>
            <w:r>
              <w:t>N</w:t>
            </w:r>
            <w:r w:rsidR="00E55B77">
              <w:t>ë</w:t>
            </w:r>
            <w:r w:rsidR="00E55B77" w:rsidRPr="00D86423">
              <w:t xml:space="preserve"> t</w:t>
            </w:r>
            <w:r w:rsidR="00E55B77">
              <w:t>ë</w:t>
            </w:r>
            <w:r w:rsidR="00E55B77" w:rsidRPr="00D86423">
              <w:t xml:space="preserve"> ardhura mujore</w:t>
            </w:r>
          </w:p>
          <w:p w:rsidR="00E55B77" w:rsidRPr="00D86423" w:rsidRDefault="00E55B77" w:rsidP="006327FD">
            <w:pPr>
              <w:pStyle w:val="Tabele"/>
            </w:pPr>
            <w:r w:rsidRPr="00D86423">
              <w:t>lek</w:t>
            </w:r>
            <w:r>
              <w:t>ë</w:t>
            </w:r>
            <w:r w:rsidRPr="00D86423">
              <w:t>/frym</w:t>
            </w:r>
            <w:r>
              <w:t>ë</w:t>
            </w:r>
          </w:p>
        </w:tc>
        <w:tc>
          <w:tcPr>
            <w:tcW w:w="0" w:type="auto"/>
          </w:tcPr>
          <w:p w:rsidR="00E55B77" w:rsidRPr="00D86423" w:rsidRDefault="00E55B77" w:rsidP="006327FD">
            <w:pPr>
              <w:pStyle w:val="Tabele"/>
            </w:pPr>
            <w:r w:rsidRPr="00D86423">
              <w:t>Me t</w:t>
            </w:r>
            <w:r>
              <w:t>ë</w:t>
            </w:r>
            <w:r w:rsidRPr="00D86423">
              <w:t xml:space="preserve"> ardhura mujore</w:t>
            </w:r>
          </w:p>
          <w:p w:rsidR="00E55B77" w:rsidRPr="00D86423" w:rsidRDefault="00E55B77" w:rsidP="006327FD">
            <w:pPr>
              <w:pStyle w:val="Tabele"/>
            </w:pPr>
            <w:r w:rsidRPr="00D86423">
              <w:t>lek</w:t>
            </w:r>
            <w:r>
              <w:t>ë</w:t>
            </w:r>
            <w:r w:rsidRPr="00D86423">
              <w:t>/frym</w:t>
            </w:r>
            <w:r>
              <w:t>ë</w:t>
            </w:r>
          </w:p>
        </w:tc>
        <w:tc>
          <w:tcPr>
            <w:tcW w:w="0" w:type="auto"/>
          </w:tcPr>
          <w:p w:rsidR="00E55B77" w:rsidRPr="00D86423" w:rsidRDefault="00E55B77" w:rsidP="006327FD">
            <w:pPr>
              <w:pStyle w:val="Tabele"/>
            </w:pPr>
            <w:r w:rsidRPr="00D86423">
              <w:t>Me t</w:t>
            </w:r>
            <w:r>
              <w:t>ë</w:t>
            </w:r>
            <w:r w:rsidRPr="00D86423">
              <w:t xml:space="preserve"> ardhura mujore</w:t>
            </w:r>
          </w:p>
          <w:p w:rsidR="00E55B77" w:rsidRPr="00D86423" w:rsidRDefault="00E55B77" w:rsidP="006327FD">
            <w:pPr>
              <w:pStyle w:val="Tabele"/>
            </w:pPr>
            <w:r w:rsidRPr="00D86423">
              <w:t>lek</w:t>
            </w:r>
            <w:r>
              <w:t>ë</w:t>
            </w:r>
            <w:r w:rsidRPr="00D86423">
              <w:t>/frym</w:t>
            </w:r>
            <w:r w:rsidR="00EF4136">
              <w:t>ë</w:t>
            </w:r>
          </w:p>
        </w:tc>
      </w:tr>
      <w:tr w:rsidR="00E55B77" w:rsidRPr="00D86423">
        <w:trPr>
          <w:jc w:val="center"/>
        </w:trPr>
        <w:tc>
          <w:tcPr>
            <w:tcW w:w="0" w:type="auto"/>
          </w:tcPr>
          <w:p w:rsidR="00E55B77" w:rsidRPr="00D86423" w:rsidRDefault="00E55B77" w:rsidP="006327FD">
            <w:pPr>
              <w:pStyle w:val="Tabele"/>
            </w:pPr>
            <w:r w:rsidRPr="00D86423">
              <w:t>1.</w:t>
            </w:r>
          </w:p>
        </w:tc>
        <w:tc>
          <w:tcPr>
            <w:tcW w:w="0" w:type="auto"/>
          </w:tcPr>
          <w:p w:rsidR="00E55B77" w:rsidRPr="00D86423" w:rsidRDefault="00E55B77" w:rsidP="006327FD">
            <w:pPr>
              <w:pStyle w:val="Tabele"/>
            </w:pPr>
            <w:r w:rsidRPr="00D86423">
              <w:t>P</w:t>
            </w:r>
            <w:r w:rsidR="00FD4895">
              <w:t>ër familje</w:t>
            </w:r>
            <w:r>
              <w:t>t</w:t>
            </w:r>
            <w:r w:rsidRPr="00D86423">
              <w:t xml:space="preserve"> me 2 persona</w:t>
            </w:r>
          </w:p>
        </w:tc>
        <w:tc>
          <w:tcPr>
            <w:tcW w:w="0" w:type="auto"/>
          </w:tcPr>
          <w:p w:rsidR="00E55B77" w:rsidRPr="00D86423" w:rsidRDefault="00E55B77" w:rsidP="006327FD">
            <w:pPr>
              <w:pStyle w:val="Tabele"/>
            </w:pPr>
            <w:r w:rsidRPr="00D86423">
              <w:t>Deri 3200</w:t>
            </w:r>
          </w:p>
        </w:tc>
        <w:tc>
          <w:tcPr>
            <w:tcW w:w="0" w:type="auto"/>
          </w:tcPr>
          <w:p w:rsidR="00E55B77" w:rsidRPr="00D86423" w:rsidRDefault="00E55B77" w:rsidP="006327FD">
            <w:pPr>
              <w:pStyle w:val="Tabele"/>
            </w:pPr>
            <w:r w:rsidRPr="00D86423">
              <w:t>3200-4600</w:t>
            </w:r>
          </w:p>
        </w:tc>
        <w:tc>
          <w:tcPr>
            <w:tcW w:w="0" w:type="auto"/>
          </w:tcPr>
          <w:p w:rsidR="00E55B77" w:rsidRPr="00D86423" w:rsidRDefault="00E55B77" w:rsidP="006327FD">
            <w:pPr>
              <w:pStyle w:val="Tabele"/>
            </w:pPr>
            <w:r w:rsidRPr="00D86423">
              <w:t>Mbi 4600</w:t>
            </w:r>
          </w:p>
        </w:tc>
      </w:tr>
      <w:tr w:rsidR="00E55B77" w:rsidRPr="00D86423">
        <w:trPr>
          <w:jc w:val="center"/>
        </w:trPr>
        <w:tc>
          <w:tcPr>
            <w:tcW w:w="0" w:type="auto"/>
          </w:tcPr>
          <w:p w:rsidR="00E55B77" w:rsidRPr="00D86423" w:rsidRDefault="00E55B77" w:rsidP="006327FD">
            <w:pPr>
              <w:pStyle w:val="Tabele"/>
            </w:pPr>
            <w:r w:rsidRPr="00D86423">
              <w:t>2.</w:t>
            </w:r>
          </w:p>
        </w:tc>
        <w:tc>
          <w:tcPr>
            <w:tcW w:w="0" w:type="auto"/>
          </w:tcPr>
          <w:p w:rsidR="00E55B77" w:rsidRPr="00D86423" w:rsidRDefault="00E55B77" w:rsidP="006327FD">
            <w:pPr>
              <w:pStyle w:val="Tabele"/>
            </w:pPr>
            <w:r w:rsidRPr="00D86423">
              <w:t>P</w:t>
            </w:r>
            <w:r>
              <w:t xml:space="preserve">ër </w:t>
            </w:r>
            <w:r w:rsidR="00FD4895">
              <w:t>familjet</w:t>
            </w:r>
            <w:r w:rsidR="00FD4895" w:rsidRPr="00D86423">
              <w:t xml:space="preserve"> </w:t>
            </w:r>
            <w:r w:rsidRPr="00D86423">
              <w:t>me 3 persona</w:t>
            </w:r>
          </w:p>
        </w:tc>
        <w:tc>
          <w:tcPr>
            <w:tcW w:w="0" w:type="auto"/>
          </w:tcPr>
          <w:p w:rsidR="00E55B77" w:rsidRPr="00D86423" w:rsidRDefault="00E55B77" w:rsidP="006327FD">
            <w:pPr>
              <w:pStyle w:val="Tabele"/>
            </w:pPr>
            <w:r w:rsidRPr="00D86423">
              <w:t>Deri 3100</w:t>
            </w:r>
          </w:p>
        </w:tc>
        <w:tc>
          <w:tcPr>
            <w:tcW w:w="0" w:type="auto"/>
          </w:tcPr>
          <w:p w:rsidR="00E55B77" w:rsidRPr="00D86423" w:rsidRDefault="00E55B77" w:rsidP="006327FD">
            <w:pPr>
              <w:pStyle w:val="Tabele"/>
            </w:pPr>
            <w:r w:rsidRPr="00D86423">
              <w:t>3100-4500</w:t>
            </w:r>
          </w:p>
        </w:tc>
        <w:tc>
          <w:tcPr>
            <w:tcW w:w="0" w:type="auto"/>
          </w:tcPr>
          <w:p w:rsidR="00E55B77" w:rsidRPr="00D86423" w:rsidRDefault="00E55B77" w:rsidP="006327FD">
            <w:pPr>
              <w:pStyle w:val="Tabele"/>
            </w:pPr>
            <w:r w:rsidRPr="00D86423">
              <w:t>Mbi 4500</w:t>
            </w:r>
          </w:p>
        </w:tc>
      </w:tr>
      <w:tr w:rsidR="00E55B77" w:rsidRPr="00D86423">
        <w:trPr>
          <w:jc w:val="center"/>
        </w:trPr>
        <w:tc>
          <w:tcPr>
            <w:tcW w:w="0" w:type="auto"/>
          </w:tcPr>
          <w:p w:rsidR="00E55B77" w:rsidRPr="00D86423" w:rsidRDefault="00E55B77" w:rsidP="006327FD">
            <w:pPr>
              <w:pStyle w:val="Tabele"/>
            </w:pPr>
            <w:r w:rsidRPr="00D86423">
              <w:t>3.</w:t>
            </w:r>
          </w:p>
        </w:tc>
        <w:tc>
          <w:tcPr>
            <w:tcW w:w="0" w:type="auto"/>
          </w:tcPr>
          <w:p w:rsidR="00E55B77" w:rsidRPr="00D86423" w:rsidRDefault="00E55B77" w:rsidP="006327FD">
            <w:pPr>
              <w:pStyle w:val="Tabele"/>
            </w:pPr>
            <w:r w:rsidRPr="00D86423">
              <w:t>P</w:t>
            </w:r>
            <w:r>
              <w:t xml:space="preserve">ër </w:t>
            </w:r>
            <w:r w:rsidR="00FD4895">
              <w:t>familjet</w:t>
            </w:r>
            <w:r w:rsidR="00FD4895" w:rsidRPr="00D86423">
              <w:t xml:space="preserve"> </w:t>
            </w:r>
            <w:r w:rsidRPr="00D86423">
              <w:t>me 4 persona</w:t>
            </w:r>
          </w:p>
        </w:tc>
        <w:tc>
          <w:tcPr>
            <w:tcW w:w="0" w:type="auto"/>
          </w:tcPr>
          <w:p w:rsidR="00E55B77" w:rsidRPr="00D86423" w:rsidRDefault="00E55B77" w:rsidP="006327FD">
            <w:pPr>
              <w:pStyle w:val="Tabele"/>
            </w:pPr>
            <w:r w:rsidRPr="00D86423">
              <w:t>Deri 3000</w:t>
            </w:r>
          </w:p>
        </w:tc>
        <w:tc>
          <w:tcPr>
            <w:tcW w:w="0" w:type="auto"/>
          </w:tcPr>
          <w:p w:rsidR="00E55B77" w:rsidRPr="00D86423" w:rsidRDefault="00E55B77" w:rsidP="006327FD">
            <w:pPr>
              <w:pStyle w:val="Tabele"/>
            </w:pPr>
            <w:r w:rsidRPr="00D86423">
              <w:t>3000-4400</w:t>
            </w:r>
          </w:p>
        </w:tc>
        <w:tc>
          <w:tcPr>
            <w:tcW w:w="0" w:type="auto"/>
          </w:tcPr>
          <w:p w:rsidR="00E55B77" w:rsidRPr="00D86423" w:rsidRDefault="00E55B77" w:rsidP="006327FD">
            <w:pPr>
              <w:pStyle w:val="Tabele"/>
            </w:pPr>
            <w:r w:rsidRPr="00D86423">
              <w:t>Mbi 4400</w:t>
            </w:r>
          </w:p>
        </w:tc>
      </w:tr>
      <w:tr w:rsidR="00E55B77" w:rsidRPr="00D86423">
        <w:trPr>
          <w:jc w:val="center"/>
        </w:trPr>
        <w:tc>
          <w:tcPr>
            <w:tcW w:w="0" w:type="auto"/>
          </w:tcPr>
          <w:p w:rsidR="00E55B77" w:rsidRPr="00D86423" w:rsidRDefault="00E55B77" w:rsidP="006327FD">
            <w:pPr>
              <w:pStyle w:val="Tabele"/>
            </w:pPr>
            <w:r w:rsidRPr="00D86423">
              <w:t>4.</w:t>
            </w:r>
          </w:p>
        </w:tc>
        <w:tc>
          <w:tcPr>
            <w:tcW w:w="0" w:type="auto"/>
          </w:tcPr>
          <w:p w:rsidR="00E55B77" w:rsidRPr="00D86423" w:rsidRDefault="00E55B77" w:rsidP="006327FD">
            <w:pPr>
              <w:pStyle w:val="Tabele"/>
            </w:pPr>
            <w:r w:rsidRPr="00D86423">
              <w:t>P</w:t>
            </w:r>
            <w:r>
              <w:t xml:space="preserve">ër </w:t>
            </w:r>
            <w:r w:rsidR="00FD4895">
              <w:t>familjet</w:t>
            </w:r>
            <w:r w:rsidR="00FD4895" w:rsidRPr="00D86423">
              <w:t xml:space="preserve"> </w:t>
            </w:r>
            <w:r w:rsidRPr="00D86423">
              <w:t>me 5 persona</w:t>
            </w:r>
          </w:p>
        </w:tc>
        <w:tc>
          <w:tcPr>
            <w:tcW w:w="0" w:type="auto"/>
          </w:tcPr>
          <w:p w:rsidR="00E55B77" w:rsidRPr="00D86423" w:rsidRDefault="00E55B77" w:rsidP="006327FD">
            <w:pPr>
              <w:pStyle w:val="Tabele"/>
            </w:pPr>
            <w:r w:rsidRPr="00D86423">
              <w:t>Deri 2900</w:t>
            </w:r>
          </w:p>
        </w:tc>
        <w:tc>
          <w:tcPr>
            <w:tcW w:w="0" w:type="auto"/>
          </w:tcPr>
          <w:p w:rsidR="00E55B77" w:rsidRPr="00D86423" w:rsidRDefault="00E55B77" w:rsidP="006327FD">
            <w:pPr>
              <w:pStyle w:val="Tabele"/>
            </w:pPr>
            <w:r w:rsidRPr="00D86423">
              <w:t>2900-4300</w:t>
            </w:r>
          </w:p>
        </w:tc>
        <w:tc>
          <w:tcPr>
            <w:tcW w:w="0" w:type="auto"/>
          </w:tcPr>
          <w:p w:rsidR="00E55B77" w:rsidRPr="00D86423" w:rsidRDefault="00E55B77" w:rsidP="006327FD">
            <w:pPr>
              <w:pStyle w:val="Tabele"/>
            </w:pPr>
            <w:r w:rsidRPr="00D86423">
              <w:t>Mbi 4300</w:t>
            </w:r>
          </w:p>
        </w:tc>
      </w:tr>
      <w:tr w:rsidR="00E55B77" w:rsidRPr="00D86423">
        <w:trPr>
          <w:jc w:val="center"/>
        </w:trPr>
        <w:tc>
          <w:tcPr>
            <w:tcW w:w="0" w:type="auto"/>
          </w:tcPr>
          <w:p w:rsidR="00E55B77" w:rsidRPr="00D86423" w:rsidRDefault="00E55B77" w:rsidP="006327FD">
            <w:pPr>
              <w:pStyle w:val="Tabele"/>
            </w:pPr>
            <w:r w:rsidRPr="00D86423">
              <w:t>5.</w:t>
            </w:r>
          </w:p>
        </w:tc>
        <w:tc>
          <w:tcPr>
            <w:tcW w:w="0" w:type="auto"/>
          </w:tcPr>
          <w:p w:rsidR="00E55B77" w:rsidRPr="00D86423" w:rsidRDefault="00E55B77" w:rsidP="006327FD">
            <w:pPr>
              <w:pStyle w:val="Tabele"/>
            </w:pPr>
            <w:r w:rsidRPr="00D86423">
              <w:t>P</w:t>
            </w:r>
            <w:r>
              <w:t xml:space="preserve">ër </w:t>
            </w:r>
            <w:r w:rsidR="00FD4895">
              <w:t>familjet</w:t>
            </w:r>
            <w:r w:rsidR="00FD4895" w:rsidRPr="00D86423">
              <w:t xml:space="preserve"> </w:t>
            </w:r>
            <w:r w:rsidRPr="00D86423">
              <w:t>me 6 persona</w:t>
            </w:r>
          </w:p>
        </w:tc>
        <w:tc>
          <w:tcPr>
            <w:tcW w:w="0" w:type="auto"/>
          </w:tcPr>
          <w:p w:rsidR="00E55B77" w:rsidRPr="00D86423" w:rsidRDefault="00E55B77" w:rsidP="006327FD">
            <w:pPr>
              <w:pStyle w:val="Tabele"/>
            </w:pPr>
            <w:r w:rsidRPr="00D86423">
              <w:t>Deri 2800</w:t>
            </w:r>
          </w:p>
        </w:tc>
        <w:tc>
          <w:tcPr>
            <w:tcW w:w="0" w:type="auto"/>
          </w:tcPr>
          <w:p w:rsidR="00E55B77" w:rsidRPr="00D86423" w:rsidRDefault="00E55B77" w:rsidP="006327FD">
            <w:pPr>
              <w:pStyle w:val="Tabele"/>
            </w:pPr>
            <w:r w:rsidRPr="00D86423">
              <w:t>2800-4200</w:t>
            </w:r>
          </w:p>
        </w:tc>
        <w:tc>
          <w:tcPr>
            <w:tcW w:w="0" w:type="auto"/>
          </w:tcPr>
          <w:p w:rsidR="00E55B77" w:rsidRPr="00D86423" w:rsidRDefault="00E55B77" w:rsidP="006327FD">
            <w:pPr>
              <w:pStyle w:val="Tabele"/>
            </w:pPr>
            <w:r w:rsidRPr="00D86423">
              <w:t>Mbi 4200</w:t>
            </w:r>
          </w:p>
        </w:tc>
      </w:tr>
      <w:tr w:rsidR="00E55B77" w:rsidRPr="00D86423">
        <w:trPr>
          <w:jc w:val="center"/>
        </w:trPr>
        <w:tc>
          <w:tcPr>
            <w:tcW w:w="0" w:type="auto"/>
          </w:tcPr>
          <w:p w:rsidR="00E55B77" w:rsidRPr="00D86423" w:rsidRDefault="00E55B77" w:rsidP="006327FD">
            <w:pPr>
              <w:pStyle w:val="Tabele"/>
            </w:pPr>
            <w:r w:rsidRPr="00D86423">
              <w:t>6.</w:t>
            </w:r>
          </w:p>
        </w:tc>
        <w:tc>
          <w:tcPr>
            <w:tcW w:w="0" w:type="auto"/>
          </w:tcPr>
          <w:p w:rsidR="00E55B77" w:rsidRPr="00D86423" w:rsidRDefault="00E55B77" w:rsidP="006327FD">
            <w:pPr>
              <w:pStyle w:val="Tabele"/>
            </w:pPr>
            <w:r w:rsidRPr="00D86423">
              <w:t>P</w:t>
            </w:r>
            <w:r>
              <w:t xml:space="preserve">ër </w:t>
            </w:r>
            <w:r w:rsidR="00FD4895">
              <w:t>familjet</w:t>
            </w:r>
            <w:r w:rsidR="00FD4895" w:rsidRPr="00D86423">
              <w:t xml:space="preserve"> </w:t>
            </w:r>
            <w:r w:rsidRPr="00D86423">
              <w:t>me 7 persona</w:t>
            </w:r>
          </w:p>
        </w:tc>
        <w:tc>
          <w:tcPr>
            <w:tcW w:w="0" w:type="auto"/>
          </w:tcPr>
          <w:p w:rsidR="00E55B77" w:rsidRPr="00D86423" w:rsidRDefault="00E55B77" w:rsidP="006327FD">
            <w:pPr>
              <w:pStyle w:val="Tabele"/>
            </w:pPr>
            <w:r w:rsidRPr="00D86423">
              <w:t>Deri 2700</w:t>
            </w:r>
          </w:p>
        </w:tc>
        <w:tc>
          <w:tcPr>
            <w:tcW w:w="0" w:type="auto"/>
          </w:tcPr>
          <w:p w:rsidR="00E55B77" w:rsidRPr="00D86423" w:rsidRDefault="00E55B77" w:rsidP="006327FD">
            <w:pPr>
              <w:pStyle w:val="Tabele"/>
            </w:pPr>
            <w:r w:rsidRPr="00D86423">
              <w:t>2700-4100</w:t>
            </w:r>
          </w:p>
        </w:tc>
        <w:tc>
          <w:tcPr>
            <w:tcW w:w="0" w:type="auto"/>
          </w:tcPr>
          <w:p w:rsidR="00E55B77" w:rsidRPr="00D86423" w:rsidRDefault="00E55B77" w:rsidP="006327FD">
            <w:pPr>
              <w:pStyle w:val="Tabele"/>
            </w:pPr>
            <w:r w:rsidRPr="00D86423">
              <w:t>Mbi 4100</w:t>
            </w:r>
          </w:p>
        </w:tc>
      </w:tr>
      <w:tr w:rsidR="00E55B77" w:rsidRPr="00D86423">
        <w:trPr>
          <w:jc w:val="center"/>
        </w:trPr>
        <w:tc>
          <w:tcPr>
            <w:tcW w:w="0" w:type="auto"/>
          </w:tcPr>
          <w:p w:rsidR="00E55B77" w:rsidRPr="00D86423" w:rsidRDefault="00E55B77" w:rsidP="006327FD">
            <w:pPr>
              <w:pStyle w:val="Tabele"/>
            </w:pPr>
            <w:r w:rsidRPr="00D86423">
              <w:t>7.</w:t>
            </w:r>
          </w:p>
        </w:tc>
        <w:tc>
          <w:tcPr>
            <w:tcW w:w="0" w:type="auto"/>
          </w:tcPr>
          <w:p w:rsidR="00E55B77" w:rsidRPr="00D86423" w:rsidRDefault="00E55B77" w:rsidP="006327FD">
            <w:pPr>
              <w:pStyle w:val="Tabele"/>
            </w:pPr>
            <w:r w:rsidRPr="00D86423">
              <w:t>P</w:t>
            </w:r>
            <w:r>
              <w:t xml:space="preserve">ër </w:t>
            </w:r>
            <w:r w:rsidR="00FD4895">
              <w:t>familjet</w:t>
            </w:r>
            <w:r w:rsidR="00FD4895" w:rsidRPr="00D86423">
              <w:t xml:space="preserve"> </w:t>
            </w:r>
            <w:r w:rsidRPr="00D86423">
              <w:t>me 8 persona</w:t>
            </w:r>
          </w:p>
        </w:tc>
        <w:tc>
          <w:tcPr>
            <w:tcW w:w="0" w:type="auto"/>
          </w:tcPr>
          <w:p w:rsidR="00E55B77" w:rsidRPr="00D86423" w:rsidRDefault="00E55B77" w:rsidP="006327FD">
            <w:pPr>
              <w:pStyle w:val="Tabele"/>
            </w:pPr>
            <w:r w:rsidRPr="00D86423">
              <w:t>Deri 2600</w:t>
            </w:r>
          </w:p>
        </w:tc>
        <w:tc>
          <w:tcPr>
            <w:tcW w:w="0" w:type="auto"/>
          </w:tcPr>
          <w:p w:rsidR="00E55B77" w:rsidRPr="00D86423" w:rsidRDefault="00E55B77" w:rsidP="006327FD">
            <w:pPr>
              <w:pStyle w:val="Tabele"/>
            </w:pPr>
            <w:r w:rsidRPr="00D86423">
              <w:t>2600-4000</w:t>
            </w:r>
          </w:p>
        </w:tc>
        <w:tc>
          <w:tcPr>
            <w:tcW w:w="0" w:type="auto"/>
          </w:tcPr>
          <w:p w:rsidR="00E55B77" w:rsidRPr="00D86423" w:rsidRDefault="00E55B77" w:rsidP="006327FD">
            <w:pPr>
              <w:pStyle w:val="Tabele"/>
            </w:pPr>
            <w:r w:rsidRPr="00D86423">
              <w:t>Mbi 4000</w:t>
            </w:r>
          </w:p>
        </w:tc>
      </w:tr>
    </w:tbl>
    <w:p w:rsidR="00E55B77" w:rsidRDefault="00E55B77" w:rsidP="006327FD">
      <w:pPr>
        <w:pStyle w:val="Paragrafi"/>
      </w:pPr>
    </w:p>
    <w:p w:rsidR="00E55B77" w:rsidRDefault="00E55B77" w:rsidP="006327FD">
      <w:pPr>
        <w:pStyle w:val="Paragrafi"/>
      </w:pPr>
      <w:r>
        <w:t>Shënim. Nxënësit dhe studen</w:t>
      </w:r>
      <w:r w:rsidR="00FD4895">
        <w:t>tët nga fshati përfitojnë bursë</w:t>
      </w:r>
      <w:r>
        <w:t xml:space="preserve"> kur familja përfiton ndihmë ekonomike, në varësi të masës së kësaj ndihme, brenda planit të akorduar për secilën n</w:t>
      </w:r>
      <w:r w:rsidR="00FD4895">
        <w:t>j</w:t>
      </w:r>
      <w:r w:rsidR="00A00E14">
        <w:t>ësi të pushtetit vendor.</w:t>
      </w:r>
    </w:p>
    <w:p w:rsidR="00E55B77" w:rsidRDefault="00E55B77" w:rsidP="006327FD">
      <w:pPr>
        <w:pStyle w:val="Paragrafi"/>
      </w:pPr>
    </w:p>
    <w:p w:rsidR="00A00E14" w:rsidRDefault="00A00E14" w:rsidP="00074C13">
      <w:pPr>
        <w:pStyle w:val="Paragrafi"/>
        <w:jc w:val="right"/>
      </w:pPr>
      <w:r>
        <w:t>PASQYRA NR.2</w:t>
      </w:r>
      <w:r w:rsidR="00E55B77">
        <w:t xml:space="preserve"> </w:t>
      </w:r>
    </w:p>
    <w:p w:rsidR="00E55B77" w:rsidRDefault="00E55B77" w:rsidP="006327FD">
      <w:pPr>
        <w:pStyle w:val="Paragrafi"/>
        <w:jc w:val="center"/>
      </w:pPr>
      <w:r>
        <w:t>NIVELI I BURSËS PËR NXËNËSIT (VITI MËSIMOR 2009-2010)</w:t>
      </w:r>
    </w:p>
    <w:p w:rsidR="00A00E14" w:rsidRDefault="00A00E14" w:rsidP="006327FD">
      <w:pPr>
        <w:pStyle w:val="Paragrafi"/>
        <w:jc w:val="center"/>
      </w:pPr>
    </w:p>
    <w:p w:rsidR="00E55B77" w:rsidRPr="006C6C3A" w:rsidRDefault="00A00E14" w:rsidP="00A00E14">
      <w:pPr>
        <w:pStyle w:val="Paragrafi"/>
        <w:ind w:left="7920" w:firstLine="0"/>
      </w:pPr>
      <w:r>
        <w:t>Në lekë</w:t>
      </w: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217"/>
        <w:gridCol w:w="1217"/>
        <w:gridCol w:w="1426"/>
        <w:gridCol w:w="1013"/>
        <w:gridCol w:w="1457"/>
        <w:gridCol w:w="1412"/>
      </w:tblGrid>
      <w:tr w:rsidR="00E55B77" w:rsidRPr="003B76FB">
        <w:trPr>
          <w:trHeight w:val="277"/>
        </w:trPr>
        <w:tc>
          <w:tcPr>
            <w:tcW w:w="0" w:type="auto"/>
            <w:vMerge w:val="restart"/>
          </w:tcPr>
          <w:p w:rsidR="00E55B77" w:rsidRPr="003B76FB" w:rsidRDefault="00E55B77" w:rsidP="003B76FB">
            <w:pPr>
              <w:pStyle w:val="Tabele"/>
              <w:jc w:val="center"/>
              <w:rPr>
                <w:b/>
              </w:rPr>
            </w:pPr>
            <w:r w:rsidRPr="003B76FB">
              <w:rPr>
                <w:b/>
              </w:rPr>
              <w:t>Nr.</w:t>
            </w:r>
          </w:p>
        </w:tc>
        <w:tc>
          <w:tcPr>
            <w:tcW w:w="0" w:type="auto"/>
            <w:vMerge w:val="restart"/>
          </w:tcPr>
          <w:p w:rsidR="00E55B77" w:rsidRPr="003B76FB" w:rsidRDefault="00E55B77" w:rsidP="003B76FB">
            <w:pPr>
              <w:pStyle w:val="Tabele"/>
              <w:jc w:val="center"/>
              <w:rPr>
                <w:b/>
              </w:rPr>
            </w:pPr>
            <w:r w:rsidRPr="003B76FB">
              <w:rPr>
                <w:b/>
              </w:rPr>
              <w:t>Kategoritë e bursave sipas s</w:t>
            </w:r>
            <w:r w:rsidR="00A00E14" w:rsidRPr="003B76FB">
              <w:rPr>
                <w:b/>
              </w:rPr>
              <w:t>hkollave</w:t>
            </w:r>
          </w:p>
        </w:tc>
        <w:tc>
          <w:tcPr>
            <w:tcW w:w="0" w:type="auto"/>
            <w:gridSpan w:val="3"/>
          </w:tcPr>
          <w:p w:rsidR="00E55B77" w:rsidRPr="003B76FB" w:rsidRDefault="00A00E14" w:rsidP="003B76FB">
            <w:pPr>
              <w:pStyle w:val="Tabele"/>
              <w:jc w:val="center"/>
              <w:rPr>
                <w:b/>
              </w:rPr>
            </w:pPr>
            <w:r w:rsidRPr="003B76FB">
              <w:rPr>
                <w:b/>
              </w:rPr>
              <w:t>Kuota</w:t>
            </w:r>
            <w:r w:rsidR="00E55B77" w:rsidRPr="003B76FB">
              <w:rPr>
                <w:b/>
              </w:rPr>
              <w:t xml:space="preserve"> e bursës</w:t>
            </w:r>
          </w:p>
        </w:tc>
        <w:tc>
          <w:tcPr>
            <w:tcW w:w="0" w:type="auto"/>
            <w:vMerge w:val="restart"/>
          </w:tcPr>
          <w:p w:rsidR="00E55B77" w:rsidRPr="003B76FB" w:rsidRDefault="00E55B77" w:rsidP="003B76FB">
            <w:pPr>
              <w:pStyle w:val="Tabele"/>
              <w:jc w:val="center"/>
              <w:rPr>
                <w:b/>
              </w:rPr>
            </w:pPr>
            <w:r w:rsidRPr="003B76FB">
              <w:rPr>
                <w:b/>
              </w:rPr>
              <w:t>Financimi nga nxënësi</w:t>
            </w:r>
          </w:p>
        </w:tc>
        <w:tc>
          <w:tcPr>
            <w:tcW w:w="0" w:type="auto"/>
            <w:vMerge w:val="restart"/>
          </w:tcPr>
          <w:p w:rsidR="00E55B77" w:rsidRPr="003B76FB" w:rsidRDefault="00E55B77" w:rsidP="003B76FB">
            <w:pPr>
              <w:pStyle w:val="Tabele"/>
              <w:jc w:val="center"/>
              <w:rPr>
                <w:b/>
              </w:rPr>
            </w:pPr>
            <w:r w:rsidRPr="003B76FB">
              <w:rPr>
                <w:b/>
              </w:rPr>
              <w:t>Financimi nga shteti</w:t>
            </w:r>
          </w:p>
        </w:tc>
      </w:tr>
      <w:tr w:rsidR="00E55B77">
        <w:trPr>
          <w:trHeight w:val="253"/>
        </w:trPr>
        <w:tc>
          <w:tcPr>
            <w:tcW w:w="0" w:type="auto"/>
            <w:vMerge/>
          </w:tcPr>
          <w:p w:rsidR="00E55B77" w:rsidRPr="00A56655" w:rsidRDefault="00E55B77" w:rsidP="006327FD">
            <w:pPr>
              <w:pStyle w:val="Tabele"/>
            </w:pPr>
          </w:p>
        </w:tc>
        <w:tc>
          <w:tcPr>
            <w:tcW w:w="0" w:type="auto"/>
            <w:vMerge/>
          </w:tcPr>
          <w:p w:rsidR="00E55B77" w:rsidRPr="00A56655" w:rsidRDefault="00E55B77" w:rsidP="006327FD">
            <w:pPr>
              <w:pStyle w:val="Tabele"/>
            </w:pPr>
          </w:p>
        </w:tc>
        <w:tc>
          <w:tcPr>
            <w:tcW w:w="0" w:type="auto"/>
          </w:tcPr>
          <w:p w:rsidR="00E55B77" w:rsidRPr="003B76FB" w:rsidRDefault="00E55B77" w:rsidP="003B76FB">
            <w:pPr>
              <w:pStyle w:val="Tabele"/>
              <w:jc w:val="center"/>
              <w:rPr>
                <w:b/>
              </w:rPr>
            </w:pPr>
            <w:r w:rsidRPr="003B76FB">
              <w:rPr>
                <w:b/>
              </w:rPr>
              <w:t>Për kuotë ushqimi</w:t>
            </w:r>
          </w:p>
        </w:tc>
        <w:tc>
          <w:tcPr>
            <w:tcW w:w="0" w:type="auto"/>
          </w:tcPr>
          <w:p w:rsidR="00E55B77" w:rsidRPr="003B76FB" w:rsidRDefault="00E55B77" w:rsidP="003B76FB">
            <w:pPr>
              <w:pStyle w:val="Tabele"/>
              <w:jc w:val="center"/>
              <w:rPr>
                <w:b/>
              </w:rPr>
            </w:pPr>
            <w:r w:rsidRPr="003B76FB">
              <w:rPr>
                <w:b/>
              </w:rPr>
              <w:t>Shpenzime vetjake</w:t>
            </w:r>
          </w:p>
        </w:tc>
        <w:tc>
          <w:tcPr>
            <w:tcW w:w="0" w:type="auto"/>
          </w:tcPr>
          <w:p w:rsidR="00E55B77" w:rsidRPr="003B76FB" w:rsidRDefault="00E55B77" w:rsidP="003B76FB">
            <w:pPr>
              <w:pStyle w:val="Tabele"/>
              <w:jc w:val="center"/>
              <w:rPr>
                <w:b/>
              </w:rPr>
            </w:pPr>
            <w:r w:rsidRPr="003B76FB">
              <w:rPr>
                <w:b/>
              </w:rPr>
              <w:t>Totali i kuotës</w:t>
            </w:r>
          </w:p>
        </w:tc>
        <w:tc>
          <w:tcPr>
            <w:tcW w:w="0" w:type="auto"/>
            <w:vMerge/>
          </w:tcPr>
          <w:p w:rsidR="00E55B77" w:rsidRPr="00A56655" w:rsidRDefault="00E55B77" w:rsidP="006327FD">
            <w:pPr>
              <w:pStyle w:val="Tabele"/>
            </w:pPr>
          </w:p>
        </w:tc>
        <w:tc>
          <w:tcPr>
            <w:tcW w:w="0" w:type="auto"/>
            <w:vMerge/>
          </w:tcPr>
          <w:p w:rsidR="00E55B77" w:rsidRPr="00A56655" w:rsidRDefault="00E55B77" w:rsidP="006327FD">
            <w:pPr>
              <w:pStyle w:val="Tabele"/>
            </w:pPr>
          </w:p>
        </w:tc>
      </w:tr>
      <w:tr w:rsidR="00E55B77">
        <w:tc>
          <w:tcPr>
            <w:tcW w:w="0" w:type="auto"/>
          </w:tcPr>
          <w:p w:rsidR="00E55B77" w:rsidRPr="00A56655" w:rsidRDefault="00E55B77" w:rsidP="006327FD">
            <w:pPr>
              <w:pStyle w:val="Tabele"/>
            </w:pPr>
            <w:r w:rsidRPr="00A56655">
              <w:t>1</w:t>
            </w:r>
          </w:p>
        </w:tc>
        <w:tc>
          <w:tcPr>
            <w:tcW w:w="0" w:type="auto"/>
          </w:tcPr>
          <w:p w:rsidR="00E55B77" w:rsidRPr="00A56655" w:rsidRDefault="00E55B77" w:rsidP="006327FD">
            <w:pPr>
              <w:pStyle w:val="Tabele"/>
            </w:pPr>
            <w:r w:rsidRPr="00A56655">
              <w:t xml:space="preserve">Shkollat 9-vjeçare dhe te </w:t>
            </w:r>
            <w:r>
              <w:t>me</w:t>
            </w:r>
            <w:r w:rsidRPr="00A56655">
              <w:t xml:space="preserve">sme </w:t>
            </w:r>
          </w:p>
        </w:tc>
        <w:tc>
          <w:tcPr>
            <w:tcW w:w="0" w:type="auto"/>
          </w:tcPr>
          <w:p w:rsidR="00E55B77" w:rsidRPr="00A56655" w:rsidRDefault="00E55B77" w:rsidP="006327FD">
            <w:pPr>
              <w:pStyle w:val="Tabele"/>
            </w:pPr>
          </w:p>
        </w:tc>
        <w:tc>
          <w:tcPr>
            <w:tcW w:w="0" w:type="auto"/>
          </w:tcPr>
          <w:p w:rsidR="00E55B77" w:rsidRPr="00A56655" w:rsidRDefault="00E55B77" w:rsidP="006327FD">
            <w:pPr>
              <w:pStyle w:val="Tabele"/>
            </w:pPr>
          </w:p>
        </w:tc>
        <w:tc>
          <w:tcPr>
            <w:tcW w:w="0" w:type="auto"/>
          </w:tcPr>
          <w:p w:rsidR="00E55B77" w:rsidRPr="00A56655" w:rsidRDefault="00E55B77" w:rsidP="006327FD">
            <w:pPr>
              <w:pStyle w:val="Tabele"/>
            </w:pPr>
          </w:p>
        </w:tc>
        <w:tc>
          <w:tcPr>
            <w:tcW w:w="0" w:type="auto"/>
          </w:tcPr>
          <w:p w:rsidR="00E55B77" w:rsidRPr="00A56655" w:rsidRDefault="00E55B77" w:rsidP="006327FD">
            <w:pPr>
              <w:pStyle w:val="Tabele"/>
            </w:pPr>
          </w:p>
        </w:tc>
        <w:tc>
          <w:tcPr>
            <w:tcW w:w="0" w:type="auto"/>
          </w:tcPr>
          <w:p w:rsidR="00E55B77" w:rsidRPr="00A56655" w:rsidRDefault="00E55B77" w:rsidP="006327FD">
            <w:pPr>
              <w:pStyle w:val="Tabele"/>
            </w:pP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 xml:space="preserve">a) </w:t>
            </w:r>
            <w:smartTag w:uri="urn:schemas-microsoft-com:office:smarttags" w:element="City">
              <w:smartTag w:uri="urn:schemas-microsoft-com:office:smarttags" w:element="place">
                <w:r>
                  <w:t>Bursa</w:t>
                </w:r>
              </w:smartTag>
            </w:smartTag>
          </w:p>
        </w:tc>
        <w:tc>
          <w:tcPr>
            <w:tcW w:w="0" w:type="auto"/>
          </w:tcPr>
          <w:p w:rsidR="00E55B77" w:rsidRDefault="00E55B77" w:rsidP="006327FD">
            <w:pPr>
              <w:pStyle w:val="Tabele"/>
            </w:pPr>
            <w:r>
              <w:t>5,800</w:t>
            </w:r>
          </w:p>
        </w:tc>
        <w:tc>
          <w:tcPr>
            <w:tcW w:w="0" w:type="auto"/>
          </w:tcPr>
          <w:p w:rsidR="00E55B77" w:rsidRDefault="00E55B77" w:rsidP="006327FD">
            <w:pPr>
              <w:pStyle w:val="Tabele"/>
            </w:pPr>
            <w:r>
              <w:t>200</w:t>
            </w:r>
          </w:p>
        </w:tc>
        <w:tc>
          <w:tcPr>
            <w:tcW w:w="0" w:type="auto"/>
          </w:tcPr>
          <w:p w:rsidR="00E55B77" w:rsidRDefault="00E55B77" w:rsidP="006327FD">
            <w:pPr>
              <w:pStyle w:val="Tabele"/>
            </w:pPr>
            <w:r>
              <w:t>6,000</w:t>
            </w:r>
          </w:p>
        </w:tc>
        <w:tc>
          <w:tcPr>
            <w:tcW w:w="0" w:type="auto"/>
          </w:tcPr>
          <w:p w:rsidR="00E55B77" w:rsidRDefault="00E55B77" w:rsidP="006327FD">
            <w:pPr>
              <w:pStyle w:val="Tabele"/>
            </w:pPr>
            <w:r>
              <w:t>0</w:t>
            </w:r>
          </w:p>
        </w:tc>
        <w:tc>
          <w:tcPr>
            <w:tcW w:w="0" w:type="auto"/>
          </w:tcPr>
          <w:p w:rsidR="00E55B77" w:rsidRDefault="00E55B77" w:rsidP="006327FD">
            <w:pPr>
              <w:pStyle w:val="Tabele"/>
            </w:pPr>
            <w:r>
              <w:t>6,000</w:t>
            </w:r>
          </w:p>
        </w:tc>
      </w:tr>
      <w:tr w:rsidR="00E55B77">
        <w:tc>
          <w:tcPr>
            <w:tcW w:w="0" w:type="auto"/>
          </w:tcPr>
          <w:p w:rsidR="00E55B77" w:rsidRDefault="00E55B77" w:rsidP="006327FD">
            <w:pPr>
              <w:pStyle w:val="Tabele"/>
            </w:pPr>
          </w:p>
        </w:tc>
        <w:tc>
          <w:tcPr>
            <w:tcW w:w="0" w:type="auto"/>
          </w:tcPr>
          <w:p w:rsidR="00E55B77" w:rsidRDefault="003B76FB" w:rsidP="006327FD">
            <w:pPr>
              <w:pStyle w:val="Tabele"/>
            </w:pPr>
            <w:r>
              <w:t>b) Gjysmë</w:t>
            </w:r>
            <w:r w:rsidR="00E55B77">
              <w:t>bursa</w:t>
            </w:r>
          </w:p>
        </w:tc>
        <w:tc>
          <w:tcPr>
            <w:tcW w:w="0" w:type="auto"/>
          </w:tcPr>
          <w:p w:rsidR="00E55B77" w:rsidRDefault="00E55B77" w:rsidP="006327FD">
            <w:pPr>
              <w:pStyle w:val="Tabele"/>
            </w:pPr>
            <w:r>
              <w:t>5,800</w:t>
            </w:r>
          </w:p>
        </w:tc>
        <w:tc>
          <w:tcPr>
            <w:tcW w:w="0" w:type="auto"/>
          </w:tcPr>
          <w:p w:rsidR="00E55B77" w:rsidRDefault="00E55B77" w:rsidP="006327FD">
            <w:pPr>
              <w:pStyle w:val="Tabele"/>
            </w:pPr>
            <w:r>
              <w:t>200</w:t>
            </w:r>
          </w:p>
        </w:tc>
        <w:tc>
          <w:tcPr>
            <w:tcW w:w="0" w:type="auto"/>
          </w:tcPr>
          <w:p w:rsidR="00E55B77" w:rsidRDefault="00E55B77" w:rsidP="006327FD">
            <w:pPr>
              <w:pStyle w:val="Tabele"/>
            </w:pPr>
            <w:r>
              <w:t>6,000</w:t>
            </w:r>
          </w:p>
        </w:tc>
        <w:tc>
          <w:tcPr>
            <w:tcW w:w="0" w:type="auto"/>
          </w:tcPr>
          <w:p w:rsidR="00E55B77" w:rsidRDefault="00E55B77" w:rsidP="006327FD">
            <w:pPr>
              <w:pStyle w:val="Tabele"/>
            </w:pPr>
            <w:r>
              <w:t>3,000</w:t>
            </w:r>
          </w:p>
        </w:tc>
        <w:tc>
          <w:tcPr>
            <w:tcW w:w="0" w:type="auto"/>
          </w:tcPr>
          <w:p w:rsidR="00E55B77" w:rsidRDefault="00E55B77" w:rsidP="006327FD">
            <w:pPr>
              <w:pStyle w:val="Tabele"/>
            </w:pPr>
            <w:r>
              <w:t>3,000</w:t>
            </w: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c) Me pagesë</w:t>
            </w:r>
          </w:p>
        </w:tc>
        <w:tc>
          <w:tcPr>
            <w:tcW w:w="0" w:type="auto"/>
          </w:tcPr>
          <w:p w:rsidR="00E55B77" w:rsidRDefault="00E55B77" w:rsidP="006327FD">
            <w:pPr>
              <w:pStyle w:val="Tabele"/>
            </w:pPr>
            <w:r>
              <w:t>5,800</w:t>
            </w:r>
          </w:p>
        </w:tc>
        <w:tc>
          <w:tcPr>
            <w:tcW w:w="0" w:type="auto"/>
          </w:tcPr>
          <w:p w:rsidR="00E55B77" w:rsidRDefault="00E55B77" w:rsidP="006327FD">
            <w:pPr>
              <w:pStyle w:val="Tabele"/>
            </w:pPr>
            <w:r>
              <w:t>200</w:t>
            </w:r>
          </w:p>
        </w:tc>
        <w:tc>
          <w:tcPr>
            <w:tcW w:w="0" w:type="auto"/>
          </w:tcPr>
          <w:p w:rsidR="00E55B77" w:rsidRDefault="00E55B77" w:rsidP="006327FD">
            <w:pPr>
              <w:pStyle w:val="Tabele"/>
            </w:pPr>
            <w:r>
              <w:t>6,000</w:t>
            </w:r>
          </w:p>
        </w:tc>
        <w:tc>
          <w:tcPr>
            <w:tcW w:w="0" w:type="auto"/>
          </w:tcPr>
          <w:p w:rsidR="00E55B77" w:rsidRDefault="00E55B77" w:rsidP="006327FD">
            <w:pPr>
              <w:pStyle w:val="Tabele"/>
            </w:pPr>
            <w:r>
              <w:t>6,000</w:t>
            </w:r>
          </w:p>
        </w:tc>
        <w:tc>
          <w:tcPr>
            <w:tcW w:w="0" w:type="auto"/>
          </w:tcPr>
          <w:p w:rsidR="00E55B77" w:rsidRDefault="00E55B77" w:rsidP="006327FD">
            <w:pPr>
              <w:pStyle w:val="Tabele"/>
            </w:pPr>
            <w:r>
              <w:t>0</w:t>
            </w:r>
          </w:p>
        </w:tc>
      </w:tr>
      <w:tr w:rsidR="00E55B77">
        <w:tc>
          <w:tcPr>
            <w:tcW w:w="0" w:type="auto"/>
          </w:tcPr>
          <w:p w:rsidR="00E55B77" w:rsidRDefault="00E55B77" w:rsidP="006327FD">
            <w:pPr>
              <w:pStyle w:val="Tabele"/>
            </w:pPr>
            <w:r>
              <w:t xml:space="preserve">2. </w:t>
            </w:r>
          </w:p>
        </w:tc>
        <w:tc>
          <w:tcPr>
            <w:tcW w:w="0" w:type="auto"/>
          </w:tcPr>
          <w:p w:rsidR="00E55B77" w:rsidRPr="00A56655" w:rsidRDefault="00E55B77" w:rsidP="006327FD">
            <w:pPr>
              <w:pStyle w:val="Tabele"/>
            </w:pPr>
            <w:r w:rsidRPr="00A56655">
              <w:t>Shkolla e Mjesht</w:t>
            </w:r>
            <w:r>
              <w:t>ë</w:t>
            </w:r>
            <w:r w:rsidRPr="00A56655">
              <w:t>ris</w:t>
            </w:r>
            <w:r>
              <w:t>ë S</w:t>
            </w:r>
            <w:r w:rsidRPr="00A56655">
              <w:t>portive dhe Arsimi Special</w:t>
            </w: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 xml:space="preserve">a) </w:t>
            </w:r>
            <w:smartTag w:uri="urn:schemas-microsoft-com:office:smarttags" w:element="City">
              <w:smartTag w:uri="urn:schemas-microsoft-com:office:smarttags" w:element="place">
                <w:r>
                  <w:t>Bursa</w:t>
                </w:r>
              </w:smartTag>
            </w:smartTag>
          </w:p>
        </w:tc>
        <w:tc>
          <w:tcPr>
            <w:tcW w:w="0" w:type="auto"/>
          </w:tcPr>
          <w:p w:rsidR="00E55B77" w:rsidRDefault="00E55B77" w:rsidP="006327FD">
            <w:pPr>
              <w:pStyle w:val="Tabele"/>
            </w:pPr>
            <w:r>
              <w:t>6,300</w:t>
            </w:r>
          </w:p>
        </w:tc>
        <w:tc>
          <w:tcPr>
            <w:tcW w:w="0" w:type="auto"/>
          </w:tcPr>
          <w:p w:rsidR="00E55B77" w:rsidRDefault="00E55B77" w:rsidP="006327FD">
            <w:pPr>
              <w:pStyle w:val="Tabele"/>
            </w:pPr>
            <w:r>
              <w:t>200</w:t>
            </w:r>
          </w:p>
        </w:tc>
        <w:tc>
          <w:tcPr>
            <w:tcW w:w="0" w:type="auto"/>
          </w:tcPr>
          <w:p w:rsidR="00E55B77" w:rsidRDefault="00E55B77" w:rsidP="006327FD">
            <w:pPr>
              <w:pStyle w:val="Tabele"/>
            </w:pPr>
            <w:r>
              <w:t>6,500</w:t>
            </w:r>
          </w:p>
        </w:tc>
        <w:tc>
          <w:tcPr>
            <w:tcW w:w="0" w:type="auto"/>
          </w:tcPr>
          <w:p w:rsidR="00E55B77" w:rsidRDefault="00E55B77" w:rsidP="006327FD">
            <w:pPr>
              <w:pStyle w:val="Tabele"/>
            </w:pPr>
            <w:r>
              <w:t>0</w:t>
            </w:r>
          </w:p>
        </w:tc>
        <w:tc>
          <w:tcPr>
            <w:tcW w:w="0" w:type="auto"/>
          </w:tcPr>
          <w:p w:rsidR="00E55B77" w:rsidRDefault="00E55B77" w:rsidP="006327FD">
            <w:pPr>
              <w:pStyle w:val="Tabele"/>
            </w:pPr>
            <w:r>
              <w:t>6,500</w:t>
            </w:r>
          </w:p>
        </w:tc>
      </w:tr>
      <w:tr w:rsidR="00E55B77">
        <w:tc>
          <w:tcPr>
            <w:tcW w:w="0" w:type="auto"/>
          </w:tcPr>
          <w:p w:rsidR="00E55B77" w:rsidRDefault="00E55B77" w:rsidP="006327FD">
            <w:pPr>
              <w:pStyle w:val="Tabele"/>
            </w:pPr>
          </w:p>
        </w:tc>
        <w:tc>
          <w:tcPr>
            <w:tcW w:w="0" w:type="auto"/>
          </w:tcPr>
          <w:p w:rsidR="00E55B77" w:rsidRDefault="003B76FB" w:rsidP="006327FD">
            <w:pPr>
              <w:pStyle w:val="Tabele"/>
            </w:pPr>
            <w:r>
              <w:t>b) Gjysmë</w:t>
            </w:r>
            <w:r w:rsidR="00E55B77">
              <w:t>bursa</w:t>
            </w:r>
          </w:p>
        </w:tc>
        <w:tc>
          <w:tcPr>
            <w:tcW w:w="0" w:type="auto"/>
          </w:tcPr>
          <w:p w:rsidR="00E55B77" w:rsidRDefault="00E55B77" w:rsidP="006327FD">
            <w:pPr>
              <w:pStyle w:val="Tabele"/>
            </w:pPr>
            <w:r>
              <w:t>6,300</w:t>
            </w:r>
          </w:p>
        </w:tc>
        <w:tc>
          <w:tcPr>
            <w:tcW w:w="0" w:type="auto"/>
          </w:tcPr>
          <w:p w:rsidR="00E55B77" w:rsidRDefault="00E55B77" w:rsidP="006327FD">
            <w:pPr>
              <w:pStyle w:val="Tabele"/>
            </w:pPr>
            <w:r>
              <w:t>200</w:t>
            </w:r>
          </w:p>
        </w:tc>
        <w:tc>
          <w:tcPr>
            <w:tcW w:w="0" w:type="auto"/>
          </w:tcPr>
          <w:p w:rsidR="00E55B77" w:rsidRDefault="00E55B77" w:rsidP="006327FD">
            <w:pPr>
              <w:pStyle w:val="Tabele"/>
            </w:pPr>
            <w:r>
              <w:t>6,500</w:t>
            </w:r>
          </w:p>
        </w:tc>
        <w:tc>
          <w:tcPr>
            <w:tcW w:w="0" w:type="auto"/>
          </w:tcPr>
          <w:p w:rsidR="00E55B77" w:rsidRDefault="00E55B77" w:rsidP="006327FD">
            <w:pPr>
              <w:pStyle w:val="Tabele"/>
            </w:pPr>
            <w:r>
              <w:t>3,250</w:t>
            </w:r>
          </w:p>
        </w:tc>
        <w:tc>
          <w:tcPr>
            <w:tcW w:w="0" w:type="auto"/>
          </w:tcPr>
          <w:p w:rsidR="00E55B77" w:rsidRDefault="00E55B77" w:rsidP="006327FD">
            <w:pPr>
              <w:pStyle w:val="Tabele"/>
            </w:pPr>
            <w:r>
              <w:t>3,250</w:t>
            </w: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c) Me pagesë</w:t>
            </w:r>
          </w:p>
        </w:tc>
        <w:tc>
          <w:tcPr>
            <w:tcW w:w="0" w:type="auto"/>
          </w:tcPr>
          <w:p w:rsidR="00E55B77" w:rsidRDefault="00E55B77" w:rsidP="006327FD">
            <w:pPr>
              <w:pStyle w:val="Tabele"/>
            </w:pPr>
            <w:r>
              <w:t>6,300</w:t>
            </w:r>
          </w:p>
        </w:tc>
        <w:tc>
          <w:tcPr>
            <w:tcW w:w="0" w:type="auto"/>
          </w:tcPr>
          <w:p w:rsidR="00E55B77" w:rsidRDefault="00E55B77" w:rsidP="006327FD">
            <w:pPr>
              <w:pStyle w:val="Tabele"/>
            </w:pPr>
            <w:r>
              <w:t>200</w:t>
            </w:r>
          </w:p>
        </w:tc>
        <w:tc>
          <w:tcPr>
            <w:tcW w:w="0" w:type="auto"/>
          </w:tcPr>
          <w:p w:rsidR="00E55B77" w:rsidRDefault="00E55B77" w:rsidP="006327FD">
            <w:pPr>
              <w:pStyle w:val="Tabele"/>
            </w:pPr>
            <w:r>
              <w:t>6,500</w:t>
            </w:r>
          </w:p>
        </w:tc>
        <w:tc>
          <w:tcPr>
            <w:tcW w:w="0" w:type="auto"/>
          </w:tcPr>
          <w:p w:rsidR="00E55B77" w:rsidRDefault="00E55B77" w:rsidP="006327FD">
            <w:pPr>
              <w:pStyle w:val="Tabele"/>
            </w:pPr>
            <w:r>
              <w:t>6,500</w:t>
            </w:r>
          </w:p>
        </w:tc>
        <w:tc>
          <w:tcPr>
            <w:tcW w:w="0" w:type="auto"/>
          </w:tcPr>
          <w:p w:rsidR="00E55B77" w:rsidRDefault="00E55B77" w:rsidP="006327FD">
            <w:pPr>
              <w:pStyle w:val="Tabele"/>
            </w:pPr>
            <w:r>
              <w:t>0</w:t>
            </w:r>
          </w:p>
        </w:tc>
      </w:tr>
      <w:tr w:rsidR="00E55B77">
        <w:tc>
          <w:tcPr>
            <w:tcW w:w="0" w:type="auto"/>
          </w:tcPr>
          <w:p w:rsidR="00E55B77" w:rsidRDefault="00E55B77" w:rsidP="006327FD">
            <w:pPr>
              <w:pStyle w:val="Tabele"/>
            </w:pPr>
            <w:r>
              <w:t>3.</w:t>
            </w:r>
          </w:p>
        </w:tc>
        <w:tc>
          <w:tcPr>
            <w:tcW w:w="0" w:type="auto"/>
          </w:tcPr>
          <w:p w:rsidR="00E55B77" w:rsidRPr="00C34B87" w:rsidRDefault="00E55B77" w:rsidP="006327FD">
            <w:pPr>
              <w:pStyle w:val="Tabele"/>
            </w:pPr>
            <w:r w:rsidRPr="00C34B87">
              <w:t>Nx</w:t>
            </w:r>
            <w:r>
              <w:t>ë</w:t>
            </w:r>
            <w:r w:rsidRPr="00C34B87">
              <w:t>n</w:t>
            </w:r>
            <w:r>
              <w:t>ë</w:t>
            </w:r>
            <w:r w:rsidRPr="00C34B87">
              <w:t>sit jetim</w:t>
            </w:r>
            <w:r>
              <w:t>ë</w:t>
            </w:r>
          </w:p>
        </w:tc>
        <w:tc>
          <w:tcPr>
            <w:tcW w:w="0" w:type="auto"/>
          </w:tcPr>
          <w:p w:rsidR="00E55B77" w:rsidRDefault="00E55B77" w:rsidP="006327FD">
            <w:pPr>
              <w:pStyle w:val="Tabele"/>
            </w:pPr>
            <w:r>
              <w:t>6,300</w:t>
            </w:r>
          </w:p>
        </w:tc>
        <w:tc>
          <w:tcPr>
            <w:tcW w:w="0" w:type="auto"/>
          </w:tcPr>
          <w:p w:rsidR="00E55B77" w:rsidRDefault="00E55B77" w:rsidP="006327FD">
            <w:pPr>
              <w:pStyle w:val="Tabele"/>
            </w:pPr>
            <w:r>
              <w:t>200</w:t>
            </w:r>
          </w:p>
        </w:tc>
        <w:tc>
          <w:tcPr>
            <w:tcW w:w="0" w:type="auto"/>
          </w:tcPr>
          <w:p w:rsidR="00E55B77" w:rsidRDefault="00E55B77" w:rsidP="006327FD">
            <w:pPr>
              <w:pStyle w:val="Tabele"/>
            </w:pPr>
            <w:r>
              <w:t>6,500</w:t>
            </w:r>
          </w:p>
        </w:tc>
        <w:tc>
          <w:tcPr>
            <w:tcW w:w="0" w:type="auto"/>
          </w:tcPr>
          <w:p w:rsidR="00E55B77" w:rsidRDefault="00E55B77" w:rsidP="006327FD">
            <w:pPr>
              <w:pStyle w:val="Tabele"/>
            </w:pPr>
            <w:r>
              <w:t>0</w:t>
            </w:r>
          </w:p>
        </w:tc>
        <w:tc>
          <w:tcPr>
            <w:tcW w:w="0" w:type="auto"/>
          </w:tcPr>
          <w:p w:rsidR="00E55B77" w:rsidRDefault="00E55B77" w:rsidP="006327FD">
            <w:pPr>
              <w:pStyle w:val="Tabele"/>
            </w:pPr>
            <w:r>
              <w:t>6,500</w:t>
            </w:r>
          </w:p>
        </w:tc>
      </w:tr>
    </w:tbl>
    <w:p w:rsidR="00E55B77" w:rsidRDefault="00E55B77"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074C13" w:rsidRDefault="00074C13" w:rsidP="006327FD">
      <w:pPr>
        <w:pStyle w:val="Paragrafi"/>
      </w:pPr>
    </w:p>
    <w:p w:rsidR="003B76FB" w:rsidRDefault="003B76FB" w:rsidP="00074C13">
      <w:pPr>
        <w:pStyle w:val="Paragrafi"/>
        <w:jc w:val="right"/>
      </w:pPr>
      <w:r>
        <w:t>PASQYRA NR.3</w:t>
      </w:r>
    </w:p>
    <w:p w:rsidR="00E55B77" w:rsidRDefault="00E55B77" w:rsidP="006327FD">
      <w:pPr>
        <w:pStyle w:val="Paragrafi"/>
        <w:jc w:val="center"/>
      </w:pPr>
      <w:r>
        <w:t>NIVELI I BURSËS PËR STUDENTËT   (VITI MËSIMOR 2009-2010)</w:t>
      </w:r>
    </w:p>
    <w:p w:rsidR="003B76FB" w:rsidRPr="006C6C3A" w:rsidRDefault="003B76FB" w:rsidP="003B76FB">
      <w:pPr>
        <w:pStyle w:val="Paragrafi"/>
        <w:ind w:left="7920" w:firstLine="0"/>
      </w:pPr>
      <w:r>
        <w:t>Në lekë</w:t>
      </w:r>
    </w:p>
    <w:p w:rsidR="00E55B77" w:rsidRDefault="00E55B77" w:rsidP="006327FD">
      <w:pPr>
        <w:pStyle w:val="Paragrafi"/>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363"/>
        <w:gridCol w:w="1186"/>
        <w:gridCol w:w="1402"/>
        <w:gridCol w:w="989"/>
        <w:gridCol w:w="1421"/>
        <w:gridCol w:w="1381"/>
      </w:tblGrid>
      <w:tr w:rsidR="00E55B77" w:rsidRPr="003B76FB">
        <w:trPr>
          <w:trHeight w:val="277"/>
        </w:trPr>
        <w:tc>
          <w:tcPr>
            <w:tcW w:w="0" w:type="auto"/>
            <w:vMerge w:val="restart"/>
          </w:tcPr>
          <w:p w:rsidR="00E55B77" w:rsidRPr="003B76FB" w:rsidRDefault="00E55B77" w:rsidP="003B76FB">
            <w:pPr>
              <w:pStyle w:val="Tabele"/>
              <w:jc w:val="center"/>
              <w:rPr>
                <w:b/>
              </w:rPr>
            </w:pPr>
            <w:r w:rsidRPr="003B76FB">
              <w:rPr>
                <w:b/>
              </w:rPr>
              <w:t>Nr.</w:t>
            </w:r>
          </w:p>
        </w:tc>
        <w:tc>
          <w:tcPr>
            <w:tcW w:w="0" w:type="auto"/>
            <w:vMerge w:val="restart"/>
          </w:tcPr>
          <w:p w:rsidR="00E55B77" w:rsidRPr="003B76FB" w:rsidRDefault="00E55B77" w:rsidP="003B76FB">
            <w:pPr>
              <w:pStyle w:val="Tabele"/>
              <w:jc w:val="center"/>
              <w:rPr>
                <w:b/>
              </w:rPr>
            </w:pPr>
            <w:r w:rsidRPr="003B76FB">
              <w:rPr>
                <w:b/>
              </w:rPr>
              <w:t>Kategoritë e bursave sipas s</w:t>
            </w:r>
            <w:r w:rsidR="003B76FB">
              <w:rPr>
                <w:b/>
              </w:rPr>
              <w:t>hkollave</w:t>
            </w:r>
          </w:p>
        </w:tc>
        <w:tc>
          <w:tcPr>
            <w:tcW w:w="0" w:type="auto"/>
            <w:gridSpan w:val="3"/>
          </w:tcPr>
          <w:p w:rsidR="00E55B77" w:rsidRPr="003B76FB" w:rsidRDefault="00E55B77" w:rsidP="003B76FB">
            <w:pPr>
              <w:pStyle w:val="Tabele"/>
              <w:jc w:val="center"/>
              <w:rPr>
                <w:b/>
              </w:rPr>
            </w:pPr>
            <w:r w:rsidRPr="003B76FB">
              <w:rPr>
                <w:b/>
              </w:rPr>
              <w:t>Kuotat e bursës</w:t>
            </w:r>
          </w:p>
        </w:tc>
        <w:tc>
          <w:tcPr>
            <w:tcW w:w="0" w:type="auto"/>
            <w:vMerge w:val="restart"/>
          </w:tcPr>
          <w:p w:rsidR="00E55B77" w:rsidRPr="003B76FB" w:rsidRDefault="00E55B77" w:rsidP="003B76FB">
            <w:pPr>
              <w:pStyle w:val="Tabele"/>
              <w:jc w:val="center"/>
              <w:rPr>
                <w:b/>
              </w:rPr>
            </w:pPr>
            <w:r w:rsidRPr="003B76FB">
              <w:rPr>
                <w:b/>
              </w:rPr>
              <w:t>Financimi nga nxënësi</w:t>
            </w:r>
          </w:p>
        </w:tc>
        <w:tc>
          <w:tcPr>
            <w:tcW w:w="0" w:type="auto"/>
            <w:vMerge w:val="restart"/>
          </w:tcPr>
          <w:p w:rsidR="00E55B77" w:rsidRPr="003B76FB" w:rsidRDefault="00E55B77" w:rsidP="003B76FB">
            <w:pPr>
              <w:pStyle w:val="Tabele"/>
              <w:jc w:val="center"/>
              <w:rPr>
                <w:b/>
              </w:rPr>
            </w:pPr>
            <w:r w:rsidRPr="003B76FB">
              <w:rPr>
                <w:b/>
              </w:rPr>
              <w:t>Financimi nga shteti</w:t>
            </w:r>
          </w:p>
        </w:tc>
      </w:tr>
      <w:tr w:rsidR="00E55B77">
        <w:trPr>
          <w:trHeight w:val="253"/>
        </w:trPr>
        <w:tc>
          <w:tcPr>
            <w:tcW w:w="0" w:type="auto"/>
            <w:vMerge/>
          </w:tcPr>
          <w:p w:rsidR="00E55B77" w:rsidRDefault="00E55B77" w:rsidP="006327FD">
            <w:pPr>
              <w:pStyle w:val="Tabele"/>
            </w:pPr>
          </w:p>
        </w:tc>
        <w:tc>
          <w:tcPr>
            <w:tcW w:w="0" w:type="auto"/>
            <w:vMerge/>
          </w:tcPr>
          <w:p w:rsidR="00E55B77" w:rsidRDefault="00E55B77" w:rsidP="006327FD">
            <w:pPr>
              <w:pStyle w:val="Tabele"/>
            </w:pPr>
          </w:p>
        </w:tc>
        <w:tc>
          <w:tcPr>
            <w:tcW w:w="0" w:type="auto"/>
          </w:tcPr>
          <w:p w:rsidR="00E55B77" w:rsidRPr="003B76FB" w:rsidRDefault="00E55B77" w:rsidP="003B76FB">
            <w:pPr>
              <w:pStyle w:val="Tabele"/>
              <w:jc w:val="center"/>
              <w:rPr>
                <w:b/>
              </w:rPr>
            </w:pPr>
            <w:r w:rsidRPr="003B76FB">
              <w:rPr>
                <w:b/>
              </w:rPr>
              <w:t>Për kuotë ushqimi</w:t>
            </w:r>
          </w:p>
        </w:tc>
        <w:tc>
          <w:tcPr>
            <w:tcW w:w="0" w:type="auto"/>
          </w:tcPr>
          <w:p w:rsidR="00E55B77" w:rsidRPr="003B76FB" w:rsidRDefault="00E55B77" w:rsidP="003B76FB">
            <w:pPr>
              <w:pStyle w:val="Tabele"/>
              <w:jc w:val="center"/>
              <w:rPr>
                <w:b/>
              </w:rPr>
            </w:pPr>
            <w:r w:rsidRPr="003B76FB">
              <w:rPr>
                <w:b/>
              </w:rPr>
              <w:t>Shpenzime vetjake</w:t>
            </w:r>
          </w:p>
        </w:tc>
        <w:tc>
          <w:tcPr>
            <w:tcW w:w="0" w:type="auto"/>
          </w:tcPr>
          <w:p w:rsidR="00E55B77" w:rsidRPr="003B76FB" w:rsidRDefault="00E55B77" w:rsidP="003B76FB">
            <w:pPr>
              <w:pStyle w:val="Tabele"/>
              <w:jc w:val="center"/>
              <w:rPr>
                <w:b/>
              </w:rPr>
            </w:pPr>
            <w:r w:rsidRPr="003B76FB">
              <w:rPr>
                <w:b/>
              </w:rPr>
              <w:t>Totali i kuotës</w:t>
            </w:r>
          </w:p>
        </w:tc>
        <w:tc>
          <w:tcPr>
            <w:tcW w:w="0" w:type="auto"/>
            <w:vMerge/>
          </w:tcPr>
          <w:p w:rsidR="00E55B77" w:rsidRPr="00C34B87" w:rsidRDefault="00E55B77" w:rsidP="006327FD">
            <w:pPr>
              <w:pStyle w:val="Tabele"/>
            </w:pPr>
          </w:p>
        </w:tc>
        <w:tc>
          <w:tcPr>
            <w:tcW w:w="0" w:type="auto"/>
            <w:vMerge/>
          </w:tcPr>
          <w:p w:rsidR="00E55B77" w:rsidRDefault="00E55B77" w:rsidP="006327FD">
            <w:pPr>
              <w:pStyle w:val="Tabele"/>
            </w:pPr>
          </w:p>
        </w:tc>
      </w:tr>
      <w:tr w:rsidR="00E55B77">
        <w:tc>
          <w:tcPr>
            <w:tcW w:w="0" w:type="auto"/>
          </w:tcPr>
          <w:p w:rsidR="00E55B77" w:rsidRDefault="00E55B77" w:rsidP="006327FD">
            <w:pPr>
              <w:pStyle w:val="Tabele"/>
            </w:pPr>
            <w:r>
              <w:t xml:space="preserve">1. </w:t>
            </w:r>
          </w:p>
        </w:tc>
        <w:tc>
          <w:tcPr>
            <w:tcW w:w="0" w:type="auto"/>
          </w:tcPr>
          <w:p w:rsidR="00E55B77" w:rsidRPr="00C34B87" w:rsidRDefault="00E55B77" w:rsidP="006327FD">
            <w:pPr>
              <w:pStyle w:val="Tabele"/>
            </w:pPr>
            <w:r w:rsidRPr="00C34B87">
              <w:t>Univer</w:t>
            </w:r>
            <w:r>
              <w:t>sitetet, Akademia e Arteve dhe s</w:t>
            </w:r>
            <w:r w:rsidRPr="00C34B87">
              <w:t>hkollat e tj</w:t>
            </w:r>
            <w:r>
              <w:t>e</w:t>
            </w:r>
            <w:r w:rsidRPr="00C34B87">
              <w:t>ra t</w:t>
            </w:r>
            <w:r>
              <w:t>ë l</w:t>
            </w:r>
            <w:r w:rsidRPr="00C34B87">
              <w:t>arta</w:t>
            </w: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 xml:space="preserve">a) </w:t>
            </w:r>
            <w:smartTag w:uri="urn:schemas-microsoft-com:office:smarttags" w:element="City">
              <w:smartTag w:uri="urn:schemas-microsoft-com:office:smarttags" w:element="place">
                <w:r>
                  <w:t>Bursa</w:t>
                </w:r>
              </w:smartTag>
            </w:smartTag>
          </w:p>
        </w:tc>
        <w:tc>
          <w:tcPr>
            <w:tcW w:w="0" w:type="auto"/>
          </w:tcPr>
          <w:p w:rsidR="00E55B77" w:rsidRDefault="00E55B77" w:rsidP="006327FD">
            <w:pPr>
              <w:pStyle w:val="Tabele"/>
            </w:pPr>
            <w:r>
              <w:t>6500</w:t>
            </w:r>
          </w:p>
        </w:tc>
        <w:tc>
          <w:tcPr>
            <w:tcW w:w="0" w:type="auto"/>
          </w:tcPr>
          <w:p w:rsidR="00E55B77" w:rsidRDefault="00E55B77" w:rsidP="006327FD">
            <w:pPr>
              <w:pStyle w:val="Tabele"/>
            </w:pPr>
            <w:r>
              <w:t>2000</w:t>
            </w:r>
          </w:p>
        </w:tc>
        <w:tc>
          <w:tcPr>
            <w:tcW w:w="0" w:type="auto"/>
          </w:tcPr>
          <w:p w:rsidR="00E55B77" w:rsidRDefault="00E55B77" w:rsidP="006327FD">
            <w:pPr>
              <w:pStyle w:val="Tabele"/>
            </w:pPr>
            <w:r>
              <w:t>8500</w:t>
            </w:r>
          </w:p>
        </w:tc>
        <w:tc>
          <w:tcPr>
            <w:tcW w:w="0" w:type="auto"/>
          </w:tcPr>
          <w:p w:rsidR="00E55B77" w:rsidRDefault="00E55B77" w:rsidP="006327FD">
            <w:pPr>
              <w:pStyle w:val="Tabele"/>
            </w:pPr>
            <w:r>
              <w:t>0</w:t>
            </w:r>
          </w:p>
        </w:tc>
        <w:tc>
          <w:tcPr>
            <w:tcW w:w="0" w:type="auto"/>
          </w:tcPr>
          <w:p w:rsidR="00E55B77" w:rsidRDefault="00E55B77" w:rsidP="006327FD">
            <w:pPr>
              <w:pStyle w:val="Tabele"/>
            </w:pPr>
            <w:r>
              <w:t>8500</w:t>
            </w:r>
          </w:p>
        </w:tc>
      </w:tr>
      <w:tr w:rsidR="00E55B77">
        <w:tc>
          <w:tcPr>
            <w:tcW w:w="0" w:type="auto"/>
          </w:tcPr>
          <w:p w:rsidR="00E55B77" w:rsidRDefault="00E55B77" w:rsidP="006327FD">
            <w:pPr>
              <w:pStyle w:val="Tabele"/>
            </w:pPr>
          </w:p>
        </w:tc>
        <w:tc>
          <w:tcPr>
            <w:tcW w:w="0" w:type="auto"/>
          </w:tcPr>
          <w:p w:rsidR="00E55B77" w:rsidRDefault="003B76FB" w:rsidP="006327FD">
            <w:pPr>
              <w:pStyle w:val="Tabele"/>
            </w:pPr>
            <w:r>
              <w:t>b) Gjysmë</w:t>
            </w:r>
            <w:r w:rsidR="00E55B77">
              <w:t>bursa</w:t>
            </w:r>
          </w:p>
        </w:tc>
        <w:tc>
          <w:tcPr>
            <w:tcW w:w="0" w:type="auto"/>
          </w:tcPr>
          <w:p w:rsidR="00E55B77" w:rsidRDefault="00E55B77" w:rsidP="006327FD">
            <w:pPr>
              <w:pStyle w:val="Tabele"/>
            </w:pPr>
            <w:r>
              <w:t>6500</w:t>
            </w:r>
          </w:p>
        </w:tc>
        <w:tc>
          <w:tcPr>
            <w:tcW w:w="0" w:type="auto"/>
          </w:tcPr>
          <w:p w:rsidR="00E55B77" w:rsidRDefault="00E55B77" w:rsidP="006327FD">
            <w:pPr>
              <w:pStyle w:val="Tabele"/>
            </w:pPr>
            <w:r>
              <w:t>2000</w:t>
            </w:r>
          </w:p>
        </w:tc>
        <w:tc>
          <w:tcPr>
            <w:tcW w:w="0" w:type="auto"/>
          </w:tcPr>
          <w:p w:rsidR="00E55B77" w:rsidRDefault="00E55B77" w:rsidP="006327FD">
            <w:pPr>
              <w:pStyle w:val="Tabele"/>
            </w:pPr>
            <w:r>
              <w:t>8500</w:t>
            </w:r>
          </w:p>
        </w:tc>
        <w:tc>
          <w:tcPr>
            <w:tcW w:w="0" w:type="auto"/>
          </w:tcPr>
          <w:p w:rsidR="00E55B77" w:rsidRDefault="00E55B77" w:rsidP="006327FD">
            <w:pPr>
              <w:pStyle w:val="Tabele"/>
            </w:pPr>
            <w:r>
              <w:t>4250</w:t>
            </w:r>
          </w:p>
        </w:tc>
        <w:tc>
          <w:tcPr>
            <w:tcW w:w="0" w:type="auto"/>
          </w:tcPr>
          <w:p w:rsidR="00E55B77" w:rsidRDefault="00E55B77" w:rsidP="006327FD">
            <w:pPr>
              <w:pStyle w:val="Tabele"/>
            </w:pPr>
            <w:r>
              <w:t>4250</w:t>
            </w: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c) Me pagesë</w:t>
            </w:r>
          </w:p>
        </w:tc>
        <w:tc>
          <w:tcPr>
            <w:tcW w:w="0" w:type="auto"/>
          </w:tcPr>
          <w:p w:rsidR="00E55B77" w:rsidRDefault="00E55B77" w:rsidP="006327FD">
            <w:pPr>
              <w:pStyle w:val="Tabele"/>
            </w:pPr>
            <w:r>
              <w:t>6500</w:t>
            </w:r>
          </w:p>
        </w:tc>
        <w:tc>
          <w:tcPr>
            <w:tcW w:w="0" w:type="auto"/>
          </w:tcPr>
          <w:p w:rsidR="00E55B77" w:rsidRDefault="00E55B77" w:rsidP="006327FD">
            <w:pPr>
              <w:pStyle w:val="Tabele"/>
            </w:pPr>
            <w:r>
              <w:t>2000</w:t>
            </w:r>
          </w:p>
        </w:tc>
        <w:tc>
          <w:tcPr>
            <w:tcW w:w="0" w:type="auto"/>
          </w:tcPr>
          <w:p w:rsidR="00E55B77" w:rsidRDefault="00E55B77" w:rsidP="006327FD">
            <w:pPr>
              <w:pStyle w:val="Tabele"/>
            </w:pPr>
            <w:r>
              <w:t>8500</w:t>
            </w:r>
          </w:p>
        </w:tc>
        <w:tc>
          <w:tcPr>
            <w:tcW w:w="0" w:type="auto"/>
          </w:tcPr>
          <w:p w:rsidR="00E55B77" w:rsidRDefault="00E55B77" w:rsidP="006327FD">
            <w:pPr>
              <w:pStyle w:val="Tabele"/>
            </w:pPr>
            <w:r>
              <w:t>8500</w:t>
            </w:r>
          </w:p>
        </w:tc>
        <w:tc>
          <w:tcPr>
            <w:tcW w:w="0" w:type="auto"/>
          </w:tcPr>
          <w:p w:rsidR="00E55B77" w:rsidRDefault="00E55B77" w:rsidP="006327FD">
            <w:pPr>
              <w:pStyle w:val="Tabele"/>
            </w:pPr>
            <w:r>
              <w:t>0</w:t>
            </w:r>
          </w:p>
        </w:tc>
      </w:tr>
      <w:tr w:rsidR="00E55B77">
        <w:tc>
          <w:tcPr>
            <w:tcW w:w="0" w:type="auto"/>
          </w:tcPr>
          <w:p w:rsidR="00E55B77" w:rsidRDefault="00E55B77" w:rsidP="006327FD">
            <w:pPr>
              <w:pStyle w:val="Tabele"/>
            </w:pPr>
            <w:r>
              <w:t xml:space="preserve">2. </w:t>
            </w:r>
          </w:p>
        </w:tc>
        <w:tc>
          <w:tcPr>
            <w:tcW w:w="0" w:type="auto"/>
          </w:tcPr>
          <w:p w:rsidR="00E55B77" w:rsidRPr="00C34B87" w:rsidRDefault="00E55B77" w:rsidP="006327FD">
            <w:pPr>
              <w:pStyle w:val="Tabele"/>
            </w:pPr>
            <w:r w:rsidRPr="00C34B87">
              <w:t>Akademia e Edukimit Fizik dhe Sportiv</w:t>
            </w: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 xml:space="preserve">a) </w:t>
            </w:r>
            <w:smartTag w:uri="urn:schemas-microsoft-com:office:smarttags" w:element="City">
              <w:smartTag w:uri="urn:schemas-microsoft-com:office:smarttags" w:element="place">
                <w:r>
                  <w:t>Bursa</w:t>
                </w:r>
              </w:smartTag>
            </w:smartTag>
          </w:p>
        </w:tc>
        <w:tc>
          <w:tcPr>
            <w:tcW w:w="0" w:type="auto"/>
          </w:tcPr>
          <w:p w:rsidR="00E55B77" w:rsidRDefault="00E55B77" w:rsidP="006327FD">
            <w:pPr>
              <w:pStyle w:val="Tabele"/>
            </w:pPr>
            <w:r>
              <w:t>7000</w:t>
            </w:r>
          </w:p>
        </w:tc>
        <w:tc>
          <w:tcPr>
            <w:tcW w:w="0" w:type="auto"/>
          </w:tcPr>
          <w:p w:rsidR="00E55B77" w:rsidRDefault="00E55B77" w:rsidP="006327FD">
            <w:pPr>
              <w:pStyle w:val="Tabele"/>
            </w:pPr>
            <w:r>
              <w:t>2000</w:t>
            </w:r>
          </w:p>
        </w:tc>
        <w:tc>
          <w:tcPr>
            <w:tcW w:w="0" w:type="auto"/>
          </w:tcPr>
          <w:p w:rsidR="00E55B77" w:rsidRDefault="00E55B77" w:rsidP="006327FD">
            <w:pPr>
              <w:pStyle w:val="Tabele"/>
            </w:pPr>
            <w:r>
              <w:t>9000</w:t>
            </w:r>
          </w:p>
        </w:tc>
        <w:tc>
          <w:tcPr>
            <w:tcW w:w="0" w:type="auto"/>
          </w:tcPr>
          <w:p w:rsidR="00E55B77" w:rsidRDefault="00E55B77" w:rsidP="006327FD">
            <w:pPr>
              <w:pStyle w:val="Tabele"/>
            </w:pPr>
            <w:r>
              <w:t>0</w:t>
            </w:r>
          </w:p>
        </w:tc>
        <w:tc>
          <w:tcPr>
            <w:tcW w:w="0" w:type="auto"/>
          </w:tcPr>
          <w:p w:rsidR="00E55B77" w:rsidRDefault="00E55B77" w:rsidP="006327FD">
            <w:pPr>
              <w:pStyle w:val="Tabele"/>
            </w:pPr>
            <w:r>
              <w:t>9000</w:t>
            </w:r>
          </w:p>
        </w:tc>
      </w:tr>
      <w:tr w:rsidR="00E55B77">
        <w:tc>
          <w:tcPr>
            <w:tcW w:w="0" w:type="auto"/>
          </w:tcPr>
          <w:p w:rsidR="00E55B77" w:rsidRDefault="00E55B77" w:rsidP="006327FD">
            <w:pPr>
              <w:pStyle w:val="Tabele"/>
            </w:pPr>
          </w:p>
        </w:tc>
        <w:tc>
          <w:tcPr>
            <w:tcW w:w="0" w:type="auto"/>
          </w:tcPr>
          <w:p w:rsidR="00E55B77" w:rsidRDefault="00C32DEA" w:rsidP="006327FD">
            <w:pPr>
              <w:pStyle w:val="Tabele"/>
            </w:pPr>
            <w:r>
              <w:t>b) Gjysmë</w:t>
            </w:r>
            <w:r w:rsidR="00E55B77">
              <w:t>bursa</w:t>
            </w:r>
          </w:p>
        </w:tc>
        <w:tc>
          <w:tcPr>
            <w:tcW w:w="0" w:type="auto"/>
          </w:tcPr>
          <w:p w:rsidR="00E55B77" w:rsidRDefault="00E55B77" w:rsidP="006327FD">
            <w:pPr>
              <w:pStyle w:val="Tabele"/>
            </w:pPr>
            <w:r>
              <w:t>7000</w:t>
            </w:r>
          </w:p>
        </w:tc>
        <w:tc>
          <w:tcPr>
            <w:tcW w:w="0" w:type="auto"/>
          </w:tcPr>
          <w:p w:rsidR="00E55B77" w:rsidRDefault="00E55B77" w:rsidP="006327FD">
            <w:pPr>
              <w:pStyle w:val="Tabele"/>
            </w:pPr>
            <w:r>
              <w:t>2000</w:t>
            </w:r>
          </w:p>
        </w:tc>
        <w:tc>
          <w:tcPr>
            <w:tcW w:w="0" w:type="auto"/>
          </w:tcPr>
          <w:p w:rsidR="00E55B77" w:rsidRDefault="00E55B77" w:rsidP="006327FD">
            <w:pPr>
              <w:pStyle w:val="Tabele"/>
            </w:pPr>
            <w:r>
              <w:t>9000</w:t>
            </w:r>
          </w:p>
        </w:tc>
        <w:tc>
          <w:tcPr>
            <w:tcW w:w="0" w:type="auto"/>
          </w:tcPr>
          <w:p w:rsidR="00E55B77" w:rsidRDefault="00E55B77" w:rsidP="006327FD">
            <w:pPr>
              <w:pStyle w:val="Tabele"/>
            </w:pPr>
            <w:r>
              <w:t>4500</w:t>
            </w:r>
          </w:p>
        </w:tc>
        <w:tc>
          <w:tcPr>
            <w:tcW w:w="0" w:type="auto"/>
          </w:tcPr>
          <w:p w:rsidR="00E55B77" w:rsidRDefault="00E55B77" w:rsidP="006327FD">
            <w:pPr>
              <w:pStyle w:val="Tabele"/>
            </w:pPr>
            <w:r>
              <w:t>4500</w:t>
            </w:r>
          </w:p>
        </w:tc>
      </w:tr>
      <w:tr w:rsidR="00E55B77">
        <w:tc>
          <w:tcPr>
            <w:tcW w:w="0" w:type="auto"/>
          </w:tcPr>
          <w:p w:rsidR="00E55B77" w:rsidRDefault="00E55B77" w:rsidP="006327FD">
            <w:pPr>
              <w:pStyle w:val="Tabele"/>
            </w:pPr>
          </w:p>
        </w:tc>
        <w:tc>
          <w:tcPr>
            <w:tcW w:w="0" w:type="auto"/>
          </w:tcPr>
          <w:p w:rsidR="00E55B77" w:rsidRDefault="00E55B77" w:rsidP="006327FD">
            <w:pPr>
              <w:pStyle w:val="Tabele"/>
            </w:pPr>
            <w:r>
              <w:t>c) Me pagesë</w:t>
            </w:r>
          </w:p>
        </w:tc>
        <w:tc>
          <w:tcPr>
            <w:tcW w:w="0" w:type="auto"/>
          </w:tcPr>
          <w:p w:rsidR="00E55B77" w:rsidRDefault="00E55B77" w:rsidP="006327FD">
            <w:pPr>
              <w:pStyle w:val="Tabele"/>
            </w:pPr>
            <w:r>
              <w:t>7000</w:t>
            </w:r>
          </w:p>
        </w:tc>
        <w:tc>
          <w:tcPr>
            <w:tcW w:w="0" w:type="auto"/>
          </w:tcPr>
          <w:p w:rsidR="00E55B77" w:rsidRDefault="00E55B77" w:rsidP="006327FD">
            <w:pPr>
              <w:pStyle w:val="Tabele"/>
            </w:pPr>
            <w:r>
              <w:t>2000</w:t>
            </w:r>
          </w:p>
        </w:tc>
        <w:tc>
          <w:tcPr>
            <w:tcW w:w="0" w:type="auto"/>
          </w:tcPr>
          <w:p w:rsidR="00E55B77" w:rsidRDefault="00E55B77" w:rsidP="006327FD">
            <w:pPr>
              <w:pStyle w:val="Tabele"/>
            </w:pPr>
            <w:r>
              <w:t>9000</w:t>
            </w:r>
          </w:p>
        </w:tc>
        <w:tc>
          <w:tcPr>
            <w:tcW w:w="0" w:type="auto"/>
          </w:tcPr>
          <w:p w:rsidR="00E55B77" w:rsidRDefault="00E55B77" w:rsidP="006327FD">
            <w:pPr>
              <w:pStyle w:val="Tabele"/>
            </w:pPr>
            <w:r>
              <w:t>9000</w:t>
            </w:r>
          </w:p>
        </w:tc>
        <w:tc>
          <w:tcPr>
            <w:tcW w:w="0" w:type="auto"/>
          </w:tcPr>
          <w:p w:rsidR="00E55B77" w:rsidRDefault="00E55B77" w:rsidP="006327FD">
            <w:pPr>
              <w:pStyle w:val="Tabele"/>
            </w:pPr>
            <w:r>
              <w:t>0</w:t>
            </w:r>
          </w:p>
        </w:tc>
      </w:tr>
    </w:tbl>
    <w:p w:rsidR="00E55B77" w:rsidRDefault="00E55B77" w:rsidP="006327FD">
      <w:pPr>
        <w:pStyle w:val="Paragrafi"/>
      </w:pPr>
    </w:p>
    <w:p w:rsidR="00E55B77" w:rsidRDefault="00E55B77" w:rsidP="006327FD">
      <w:pPr>
        <w:pStyle w:val="Paragrafi"/>
      </w:pPr>
    </w:p>
    <w:p w:rsidR="00E55B77" w:rsidRDefault="00E55B77" w:rsidP="00CE354C">
      <w:pPr>
        <w:pStyle w:val="Paragrafi"/>
        <w:jc w:val="right"/>
      </w:pPr>
      <w:r>
        <w:t>PASQYRA NR.4</w:t>
      </w:r>
    </w:p>
    <w:p w:rsidR="00E55B77" w:rsidRDefault="00E55B77" w:rsidP="006327FD">
      <w:pPr>
        <w:pStyle w:val="Paragrafi"/>
        <w:jc w:val="center"/>
      </w:pPr>
      <w:r>
        <w:t xml:space="preserve">KUOTAT FINANCIARE SIPAS NORMAVE NË NATYRË PËR USHQIMIN </w:t>
      </w:r>
      <w:smartTag w:uri="urn:schemas-microsoft-com:office:smarttags" w:element="place">
        <w:r>
          <w:t>E NXËNËSVE</w:t>
        </w:r>
      </w:smartTag>
      <w:r w:rsidR="00C32DEA">
        <w:t xml:space="preserve"> (VITI MËSIMOR 2008</w:t>
      </w:r>
      <w:r>
        <w:t>-2009)</w:t>
      </w:r>
    </w:p>
    <w:p w:rsidR="00E55B77" w:rsidRDefault="00E55B77" w:rsidP="006327FD">
      <w:pPr>
        <w:pStyle w:val="Paragrafi"/>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27"/>
        <w:gridCol w:w="861"/>
        <w:gridCol w:w="874"/>
        <w:gridCol w:w="1851"/>
        <w:gridCol w:w="1681"/>
        <w:gridCol w:w="776"/>
      </w:tblGrid>
      <w:tr w:rsidR="00E55B77" w:rsidRPr="0030011B">
        <w:trPr>
          <w:jc w:val="center"/>
        </w:trPr>
        <w:tc>
          <w:tcPr>
            <w:tcW w:w="0" w:type="auto"/>
          </w:tcPr>
          <w:p w:rsidR="00E55B77" w:rsidRPr="0030011B" w:rsidRDefault="00E55B77" w:rsidP="0030011B">
            <w:pPr>
              <w:pStyle w:val="Tabele"/>
              <w:jc w:val="center"/>
              <w:rPr>
                <w:b/>
              </w:rPr>
            </w:pPr>
            <w:r w:rsidRPr="0030011B">
              <w:rPr>
                <w:b/>
              </w:rPr>
              <w:t>Nr.</w:t>
            </w:r>
          </w:p>
        </w:tc>
        <w:tc>
          <w:tcPr>
            <w:tcW w:w="0" w:type="auto"/>
          </w:tcPr>
          <w:p w:rsidR="00E55B77" w:rsidRPr="0030011B" w:rsidRDefault="00E55B77" w:rsidP="0030011B">
            <w:pPr>
              <w:pStyle w:val="Tabele"/>
              <w:jc w:val="center"/>
              <w:rPr>
                <w:b/>
              </w:rPr>
            </w:pPr>
            <w:r w:rsidRPr="0030011B">
              <w:rPr>
                <w:b/>
              </w:rPr>
              <w:t>Emërtimi</w:t>
            </w:r>
          </w:p>
        </w:tc>
        <w:tc>
          <w:tcPr>
            <w:tcW w:w="0" w:type="auto"/>
          </w:tcPr>
          <w:p w:rsidR="00E55B77" w:rsidRPr="0030011B" w:rsidRDefault="00E55B77" w:rsidP="0030011B">
            <w:pPr>
              <w:pStyle w:val="Tabele"/>
              <w:jc w:val="center"/>
              <w:rPr>
                <w:b/>
              </w:rPr>
            </w:pPr>
            <w:r w:rsidRPr="0030011B">
              <w:rPr>
                <w:b/>
              </w:rPr>
              <w:t>Njësia</w:t>
            </w:r>
          </w:p>
          <w:p w:rsidR="00E55B77" w:rsidRPr="0030011B" w:rsidRDefault="00E55B77" w:rsidP="0030011B">
            <w:pPr>
              <w:pStyle w:val="Tabele"/>
              <w:jc w:val="center"/>
              <w:rPr>
                <w:b/>
              </w:rPr>
            </w:pPr>
            <w:r w:rsidRPr="0030011B">
              <w:rPr>
                <w:b/>
              </w:rPr>
              <w:t>matëse</w:t>
            </w:r>
          </w:p>
        </w:tc>
        <w:tc>
          <w:tcPr>
            <w:tcW w:w="0" w:type="auto"/>
          </w:tcPr>
          <w:p w:rsidR="00E55B77" w:rsidRPr="0030011B" w:rsidRDefault="00E55B77" w:rsidP="0030011B">
            <w:pPr>
              <w:pStyle w:val="Tabele"/>
              <w:jc w:val="center"/>
              <w:rPr>
                <w:b/>
              </w:rPr>
            </w:pPr>
            <w:r w:rsidRPr="0030011B">
              <w:rPr>
                <w:b/>
              </w:rPr>
              <w:t>Norma</w:t>
            </w:r>
          </w:p>
          <w:p w:rsidR="00E55B77" w:rsidRPr="0030011B" w:rsidRDefault="00E55B77" w:rsidP="0030011B">
            <w:pPr>
              <w:pStyle w:val="Tabele"/>
              <w:jc w:val="center"/>
              <w:rPr>
                <w:b/>
              </w:rPr>
            </w:pPr>
            <w:r w:rsidRPr="0030011B">
              <w:rPr>
                <w:b/>
              </w:rPr>
              <w:t>ditore</w:t>
            </w:r>
          </w:p>
        </w:tc>
        <w:tc>
          <w:tcPr>
            <w:tcW w:w="0" w:type="auto"/>
          </w:tcPr>
          <w:p w:rsidR="00E55B77" w:rsidRPr="0030011B" w:rsidRDefault="00E55B77" w:rsidP="0030011B">
            <w:pPr>
              <w:pStyle w:val="Tabele"/>
              <w:jc w:val="center"/>
              <w:rPr>
                <w:b/>
              </w:rPr>
            </w:pPr>
            <w:r w:rsidRPr="0030011B">
              <w:rPr>
                <w:b/>
              </w:rPr>
              <w:t>Vlera energjetike</w:t>
            </w:r>
          </w:p>
          <w:p w:rsidR="00E55B77" w:rsidRPr="0030011B" w:rsidRDefault="00E55B77" w:rsidP="0030011B">
            <w:pPr>
              <w:pStyle w:val="Tabele"/>
              <w:jc w:val="center"/>
              <w:rPr>
                <w:b/>
              </w:rPr>
            </w:pPr>
            <w:r w:rsidRPr="0030011B">
              <w:rPr>
                <w:b/>
              </w:rPr>
              <w:t>(në kcal)</w:t>
            </w:r>
          </w:p>
        </w:tc>
        <w:tc>
          <w:tcPr>
            <w:tcW w:w="0" w:type="auto"/>
          </w:tcPr>
          <w:p w:rsidR="00E55B77" w:rsidRPr="0030011B" w:rsidRDefault="00E55B77" w:rsidP="0030011B">
            <w:pPr>
              <w:pStyle w:val="Tabele"/>
              <w:jc w:val="center"/>
              <w:rPr>
                <w:b/>
              </w:rPr>
            </w:pPr>
            <w:r w:rsidRPr="0030011B">
              <w:rPr>
                <w:b/>
              </w:rPr>
              <w:t>Çmimi mesatar</w:t>
            </w:r>
          </w:p>
        </w:tc>
        <w:tc>
          <w:tcPr>
            <w:tcW w:w="0" w:type="auto"/>
          </w:tcPr>
          <w:p w:rsidR="00E55B77" w:rsidRPr="0030011B" w:rsidRDefault="00E55B77" w:rsidP="0030011B">
            <w:pPr>
              <w:pStyle w:val="Tabele"/>
              <w:jc w:val="center"/>
              <w:rPr>
                <w:b/>
              </w:rPr>
            </w:pPr>
            <w:r w:rsidRPr="0030011B">
              <w:rPr>
                <w:b/>
              </w:rPr>
              <w:t>Vlera</w:t>
            </w:r>
          </w:p>
          <w:p w:rsidR="00E55B77" w:rsidRPr="0030011B" w:rsidRDefault="00E55B77" w:rsidP="0030011B">
            <w:pPr>
              <w:pStyle w:val="Tabele"/>
              <w:jc w:val="center"/>
              <w:rPr>
                <w:b/>
              </w:rPr>
            </w:pPr>
            <w:r w:rsidRPr="0030011B">
              <w:rPr>
                <w:b/>
              </w:rPr>
              <w:t>ditore</w:t>
            </w:r>
          </w:p>
        </w:tc>
      </w:tr>
      <w:tr w:rsidR="00E55B77">
        <w:trPr>
          <w:jc w:val="center"/>
        </w:trPr>
        <w:tc>
          <w:tcPr>
            <w:tcW w:w="0" w:type="auto"/>
          </w:tcPr>
          <w:p w:rsidR="00E55B77" w:rsidRDefault="00E55B77" w:rsidP="006327FD">
            <w:pPr>
              <w:pStyle w:val="Tabele"/>
            </w:pPr>
            <w:r>
              <w:t>1.</w:t>
            </w:r>
          </w:p>
        </w:tc>
        <w:tc>
          <w:tcPr>
            <w:tcW w:w="0" w:type="auto"/>
          </w:tcPr>
          <w:p w:rsidR="00E55B77" w:rsidRDefault="00E55B77" w:rsidP="006327FD">
            <w:pPr>
              <w:pStyle w:val="Tabele"/>
            </w:pPr>
            <w:r>
              <w:t>Bukë</w:t>
            </w:r>
          </w:p>
        </w:tc>
        <w:tc>
          <w:tcPr>
            <w:tcW w:w="0" w:type="auto"/>
          </w:tcPr>
          <w:p w:rsidR="00E55B77" w:rsidRDefault="0030011B" w:rsidP="006327FD">
            <w:pPr>
              <w:pStyle w:val="Tabele"/>
            </w:pPr>
            <w:r>
              <w:t>g</w:t>
            </w:r>
            <w:r w:rsidR="00E55B77">
              <w:t>ram</w:t>
            </w:r>
          </w:p>
        </w:tc>
        <w:tc>
          <w:tcPr>
            <w:tcW w:w="0" w:type="auto"/>
          </w:tcPr>
          <w:p w:rsidR="00E55B77" w:rsidRDefault="00E55B77" w:rsidP="006327FD">
            <w:pPr>
              <w:pStyle w:val="Tabele"/>
            </w:pPr>
            <w:r>
              <w:t>400</w:t>
            </w:r>
          </w:p>
        </w:tc>
        <w:tc>
          <w:tcPr>
            <w:tcW w:w="0" w:type="auto"/>
          </w:tcPr>
          <w:p w:rsidR="00E55B77" w:rsidRDefault="00E55B77" w:rsidP="006327FD">
            <w:pPr>
              <w:pStyle w:val="Tabele"/>
            </w:pPr>
            <w:r>
              <w:t>1117</w:t>
            </w:r>
          </w:p>
        </w:tc>
        <w:tc>
          <w:tcPr>
            <w:tcW w:w="0" w:type="auto"/>
          </w:tcPr>
          <w:p w:rsidR="00E55B77" w:rsidRDefault="00E55B77" w:rsidP="006327FD">
            <w:pPr>
              <w:pStyle w:val="Tabele"/>
            </w:pPr>
            <w:r>
              <w:t>80</w:t>
            </w:r>
          </w:p>
        </w:tc>
        <w:tc>
          <w:tcPr>
            <w:tcW w:w="0" w:type="auto"/>
          </w:tcPr>
          <w:p w:rsidR="00E55B77" w:rsidRDefault="00E55B77" w:rsidP="006327FD">
            <w:pPr>
              <w:pStyle w:val="Tabele"/>
            </w:pPr>
            <w:r>
              <w:t>32</w:t>
            </w:r>
          </w:p>
        </w:tc>
      </w:tr>
      <w:tr w:rsidR="00E55B77">
        <w:trPr>
          <w:jc w:val="center"/>
        </w:trPr>
        <w:tc>
          <w:tcPr>
            <w:tcW w:w="0" w:type="auto"/>
          </w:tcPr>
          <w:p w:rsidR="00E55B77" w:rsidRDefault="00E55B77" w:rsidP="006327FD">
            <w:pPr>
              <w:pStyle w:val="Tabele"/>
            </w:pPr>
            <w:r>
              <w:t>2.</w:t>
            </w:r>
          </w:p>
        </w:tc>
        <w:tc>
          <w:tcPr>
            <w:tcW w:w="0" w:type="auto"/>
          </w:tcPr>
          <w:p w:rsidR="00E55B77" w:rsidRDefault="00E55B77" w:rsidP="006327FD">
            <w:pPr>
              <w:pStyle w:val="Tabele"/>
            </w:pPr>
            <w:r>
              <w:t>Makarona</w:t>
            </w:r>
          </w:p>
        </w:tc>
        <w:tc>
          <w:tcPr>
            <w:tcW w:w="0" w:type="auto"/>
          </w:tcPr>
          <w:p w:rsidR="00E55B77" w:rsidRDefault="00E55B77" w:rsidP="006327FD">
            <w:pPr>
              <w:pStyle w:val="Tabele"/>
            </w:pPr>
            <w:r>
              <w:t>“</w:t>
            </w:r>
          </w:p>
        </w:tc>
        <w:tc>
          <w:tcPr>
            <w:tcW w:w="0" w:type="auto"/>
          </w:tcPr>
          <w:p w:rsidR="00E55B77" w:rsidRDefault="00E55B77" w:rsidP="006327FD">
            <w:pPr>
              <w:pStyle w:val="Tabele"/>
            </w:pPr>
            <w:r>
              <w:t>30</w:t>
            </w:r>
          </w:p>
        </w:tc>
        <w:tc>
          <w:tcPr>
            <w:tcW w:w="0" w:type="auto"/>
          </w:tcPr>
          <w:p w:rsidR="00E55B77" w:rsidRDefault="00E55B77" w:rsidP="006327FD">
            <w:pPr>
              <w:pStyle w:val="Tabele"/>
            </w:pPr>
            <w:r>
              <w:t>107</w:t>
            </w:r>
          </w:p>
        </w:tc>
        <w:tc>
          <w:tcPr>
            <w:tcW w:w="0" w:type="auto"/>
          </w:tcPr>
          <w:p w:rsidR="00E55B77" w:rsidRDefault="00E55B77" w:rsidP="006327FD">
            <w:pPr>
              <w:pStyle w:val="Tabele"/>
            </w:pPr>
            <w:r>
              <w:t>50</w:t>
            </w:r>
          </w:p>
        </w:tc>
        <w:tc>
          <w:tcPr>
            <w:tcW w:w="0" w:type="auto"/>
          </w:tcPr>
          <w:p w:rsidR="00E55B77" w:rsidRDefault="00E55B77" w:rsidP="006327FD">
            <w:pPr>
              <w:pStyle w:val="Tabele"/>
            </w:pPr>
            <w:r>
              <w:t>1.5</w:t>
            </w:r>
          </w:p>
        </w:tc>
      </w:tr>
      <w:tr w:rsidR="00E55B77">
        <w:trPr>
          <w:jc w:val="center"/>
        </w:trPr>
        <w:tc>
          <w:tcPr>
            <w:tcW w:w="0" w:type="auto"/>
          </w:tcPr>
          <w:p w:rsidR="00E55B77" w:rsidRDefault="00E55B77" w:rsidP="006327FD">
            <w:pPr>
              <w:pStyle w:val="Tabele"/>
            </w:pPr>
            <w:r>
              <w:t>3.</w:t>
            </w:r>
          </w:p>
        </w:tc>
        <w:tc>
          <w:tcPr>
            <w:tcW w:w="0" w:type="auto"/>
          </w:tcPr>
          <w:p w:rsidR="00E55B77" w:rsidRDefault="00E55B77" w:rsidP="006327FD">
            <w:pPr>
              <w:pStyle w:val="Tabele"/>
            </w:pPr>
            <w:r>
              <w:t>Oriz</w:t>
            </w:r>
          </w:p>
        </w:tc>
        <w:tc>
          <w:tcPr>
            <w:tcW w:w="0" w:type="auto"/>
          </w:tcPr>
          <w:p w:rsidR="00E55B77" w:rsidRDefault="00E55B77" w:rsidP="006327FD">
            <w:pPr>
              <w:pStyle w:val="Tabele"/>
            </w:pPr>
            <w:r>
              <w:t>“</w:t>
            </w:r>
          </w:p>
        </w:tc>
        <w:tc>
          <w:tcPr>
            <w:tcW w:w="0" w:type="auto"/>
          </w:tcPr>
          <w:p w:rsidR="00E55B77" w:rsidRDefault="00E55B77" w:rsidP="006327FD">
            <w:pPr>
              <w:pStyle w:val="Tabele"/>
            </w:pPr>
            <w:r>
              <w:t>30</w:t>
            </w:r>
          </w:p>
        </w:tc>
        <w:tc>
          <w:tcPr>
            <w:tcW w:w="0" w:type="auto"/>
          </w:tcPr>
          <w:p w:rsidR="00E55B77" w:rsidRDefault="00E55B77" w:rsidP="006327FD">
            <w:pPr>
              <w:pStyle w:val="Tabele"/>
            </w:pPr>
            <w:r>
              <w:t>109</w:t>
            </w:r>
          </w:p>
        </w:tc>
        <w:tc>
          <w:tcPr>
            <w:tcW w:w="0" w:type="auto"/>
          </w:tcPr>
          <w:p w:rsidR="00E55B77" w:rsidRDefault="00E55B77" w:rsidP="006327FD">
            <w:pPr>
              <w:pStyle w:val="Tabele"/>
            </w:pPr>
            <w:r>
              <w:t>80</w:t>
            </w:r>
          </w:p>
        </w:tc>
        <w:tc>
          <w:tcPr>
            <w:tcW w:w="0" w:type="auto"/>
          </w:tcPr>
          <w:p w:rsidR="00E55B77" w:rsidRDefault="00E55B77" w:rsidP="006327FD">
            <w:pPr>
              <w:pStyle w:val="Tabele"/>
            </w:pPr>
            <w:r>
              <w:t>2.4</w:t>
            </w:r>
          </w:p>
        </w:tc>
      </w:tr>
      <w:tr w:rsidR="00E55B77">
        <w:trPr>
          <w:jc w:val="center"/>
        </w:trPr>
        <w:tc>
          <w:tcPr>
            <w:tcW w:w="0" w:type="auto"/>
          </w:tcPr>
          <w:p w:rsidR="00E55B77" w:rsidRDefault="00E55B77" w:rsidP="006327FD">
            <w:pPr>
              <w:pStyle w:val="Tabele"/>
            </w:pPr>
            <w:r>
              <w:t>4.</w:t>
            </w:r>
          </w:p>
        </w:tc>
        <w:tc>
          <w:tcPr>
            <w:tcW w:w="0" w:type="auto"/>
          </w:tcPr>
          <w:p w:rsidR="00E55B77" w:rsidRDefault="00E55B77" w:rsidP="006327FD">
            <w:pPr>
              <w:pStyle w:val="Tabele"/>
            </w:pPr>
            <w:r>
              <w:t>Sheqer</w:t>
            </w:r>
          </w:p>
        </w:tc>
        <w:tc>
          <w:tcPr>
            <w:tcW w:w="0" w:type="auto"/>
          </w:tcPr>
          <w:p w:rsidR="00E55B77" w:rsidRDefault="00E55B77" w:rsidP="006327FD">
            <w:pPr>
              <w:pStyle w:val="Tabele"/>
            </w:pPr>
            <w:r>
              <w:t>“</w:t>
            </w:r>
          </w:p>
        </w:tc>
        <w:tc>
          <w:tcPr>
            <w:tcW w:w="0" w:type="auto"/>
          </w:tcPr>
          <w:p w:rsidR="00E55B77" w:rsidRDefault="00E55B77" w:rsidP="006327FD">
            <w:pPr>
              <w:pStyle w:val="Tabele"/>
            </w:pPr>
            <w:r>
              <w:t>40</w:t>
            </w:r>
          </w:p>
        </w:tc>
        <w:tc>
          <w:tcPr>
            <w:tcW w:w="0" w:type="auto"/>
          </w:tcPr>
          <w:p w:rsidR="00E55B77" w:rsidRDefault="00E55B77" w:rsidP="006327FD">
            <w:pPr>
              <w:pStyle w:val="Tabele"/>
            </w:pPr>
            <w:r>
              <w:t>157</w:t>
            </w:r>
          </w:p>
        </w:tc>
        <w:tc>
          <w:tcPr>
            <w:tcW w:w="0" w:type="auto"/>
          </w:tcPr>
          <w:p w:rsidR="00E55B77" w:rsidRDefault="00E55B77" w:rsidP="006327FD">
            <w:pPr>
              <w:pStyle w:val="Tabele"/>
            </w:pPr>
            <w:r>
              <w:t>70</w:t>
            </w:r>
          </w:p>
        </w:tc>
        <w:tc>
          <w:tcPr>
            <w:tcW w:w="0" w:type="auto"/>
          </w:tcPr>
          <w:p w:rsidR="00E55B77" w:rsidRDefault="00E55B77" w:rsidP="006327FD">
            <w:pPr>
              <w:pStyle w:val="Tabele"/>
            </w:pPr>
            <w:r>
              <w:t>2.8</w:t>
            </w:r>
          </w:p>
        </w:tc>
      </w:tr>
      <w:tr w:rsidR="00E55B77">
        <w:trPr>
          <w:jc w:val="center"/>
        </w:trPr>
        <w:tc>
          <w:tcPr>
            <w:tcW w:w="0" w:type="auto"/>
          </w:tcPr>
          <w:p w:rsidR="00E55B77" w:rsidRDefault="00E55B77" w:rsidP="006327FD">
            <w:pPr>
              <w:pStyle w:val="Tabele"/>
            </w:pPr>
            <w:r>
              <w:t>5.</w:t>
            </w:r>
          </w:p>
        </w:tc>
        <w:tc>
          <w:tcPr>
            <w:tcW w:w="0" w:type="auto"/>
          </w:tcPr>
          <w:p w:rsidR="00E55B77" w:rsidRDefault="00E55B77" w:rsidP="006327FD">
            <w:pPr>
              <w:pStyle w:val="Tabele"/>
            </w:pPr>
            <w:r>
              <w:t>Fasule</w:t>
            </w:r>
          </w:p>
        </w:tc>
        <w:tc>
          <w:tcPr>
            <w:tcW w:w="0" w:type="auto"/>
          </w:tcPr>
          <w:p w:rsidR="00E55B77" w:rsidRDefault="00E55B77" w:rsidP="006327FD">
            <w:pPr>
              <w:pStyle w:val="Tabele"/>
            </w:pPr>
            <w:r>
              <w:t>“</w:t>
            </w:r>
          </w:p>
        </w:tc>
        <w:tc>
          <w:tcPr>
            <w:tcW w:w="0" w:type="auto"/>
          </w:tcPr>
          <w:p w:rsidR="00E55B77" w:rsidRDefault="00E55B77" w:rsidP="006327FD">
            <w:pPr>
              <w:pStyle w:val="Tabele"/>
            </w:pPr>
            <w:r>
              <w:t>30</w:t>
            </w:r>
          </w:p>
        </w:tc>
        <w:tc>
          <w:tcPr>
            <w:tcW w:w="0" w:type="auto"/>
          </w:tcPr>
          <w:p w:rsidR="00E55B77" w:rsidRDefault="00E55B77" w:rsidP="006327FD">
            <w:pPr>
              <w:pStyle w:val="Tabele"/>
            </w:pPr>
            <w:r>
              <w:t>93</w:t>
            </w:r>
          </w:p>
        </w:tc>
        <w:tc>
          <w:tcPr>
            <w:tcW w:w="0" w:type="auto"/>
          </w:tcPr>
          <w:p w:rsidR="00E55B77" w:rsidRDefault="00E55B77" w:rsidP="006327FD">
            <w:pPr>
              <w:pStyle w:val="Tabele"/>
            </w:pPr>
            <w:r>
              <w:t>180</w:t>
            </w:r>
          </w:p>
        </w:tc>
        <w:tc>
          <w:tcPr>
            <w:tcW w:w="0" w:type="auto"/>
          </w:tcPr>
          <w:p w:rsidR="00E55B77" w:rsidRDefault="00E55B77" w:rsidP="006327FD">
            <w:pPr>
              <w:pStyle w:val="Tabele"/>
            </w:pPr>
            <w:r>
              <w:t>5.4</w:t>
            </w:r>
          </w:p>
        </w:tc>
      </w:tr>
      <w:tr w:rsidR="00E55B77">
        <w:trPr>
          <w:jc w:val="center"/>
        </w:trPr>
        <w:tc>
          <w:tcPr>
            <w:tcW w:w="0" w:type="auto"/>
          </w:tcPr>
          <w:p w:rsidR="00E55B77" w:rsidRDefault="00E55B77" w:rsidP="006327FD">
            <w:pPr>
              <w:pStyle w:val="Tabele"/>
            </w:pPr>
            <w:r>
              <w:t>6.</w:t>
            </w:r>
          </w:p>
        </w:tc>
        <w:tc>
          <w:tcPr>
            <w:tcW w:w="0" w:type="auto"/>
          </w:tcPr>
          <w:p w:rsidR="00E55B77" w:rsidRDefault="00E55B77" w:rsidP="006327FD">
            <w:pPr>
              <w:pStyle w:val="Tabele"/>
            </w:pPr>
            <w:r>
              <w:t>Perime</w:t>
            </w:r>
          </w:p>
        </w:tc>
        <w:tc>
          <w:tcPr>
            <w:tcW w:w="0" w:type="auto"/>
          </w:tcPr>
          <w:p w:rsidR="00E55B77" w:rsidRDefault="00E55B77" w:rsidP="006327FD">
            <w:pPr>
              <w:pStyle w:val="Tabele"/>
            </w:pPr>
            <w:r>
              <w:t>“</w:t>
            </w:r>
          </w:p>
        </w:tc>
        <w:tc>
          <w:tcPr>
            <w:tcW w:w="0" w:type="auto"/>
          </w:tcPr>
          <w:p w:rsidR="00E55B77" w:rsidRDefault="00E55B77" w:rsidP="006327FD">
            <w:pPr>
              <w:pStyle w:val="Tabele"/>
            </w:pPr>
            <w:r>
              <w:t>130</w:t>
            </w:r>
          </w:p>
        </w:tc>
        <w:tc>
          <w:tcPr>
            <w:tcW w:w="0" w:type="auto"/>
          </w:tcPr>
          <w:p w:rsidR="00E55B77" w:rsidRDefault="00E55B77" w:rsidP="006327FD">
            <w:pPr>
              <w:pStyle w:val="Tabele"/>
            </w:pPr>
            <w:r>
              <w:t>27</w:t>
            </w:r>
          </w:p>
        </w:tc>
        <w:tc>
          <w:tcPr>
            <w:tcW w:w="0" w:type="auto"/>
          </w:tcPr>
          <w:p w:rsidR="00E55B77" w:rsidRDefault="00E55B77" w:rsidP="006327FD">
            <w:pPr>
              <w:pStyle w:val="Tabele"/>
            </w:pPr>
            <w:r>
              <w:t>84</w:t>
            </w:r>
          </w:p>
        </w:tc>
        <w:tc>
          <w:tcPr>
            <w:tcW w:w="0" w:type="auto"/>
          </w:tcPr>
          <w:p w:rsidR="00E55B77" w:rsidRDefault="00E55B77" w:rsidP="006327FD">
            <w:pPr>
              <w:pStyle w:val="Tabele"/>
            </w:pPr>
            <w:r>
              <w:t>10.9</w:t>
            </w:r>
          </w:p>
        </w:tc>
      </w:tr>
      <w:tr w:rsidR="00E55B77">
        <w:trPr>
          <w:jc w:val="center"/>
        </w:trPr>
        <w:tc>
          <w:tcPr>
            <w:tcW w:w="0" w:type="auto"/>
          </w:tcPr>
          <w:p w:rsidR="00E55B77" w:rsidRDefault="00E55B77" w:rsidP="006327FD">
            <w:pPr>
              <w:pStyle w:val="Tabele"/>
            </w:pPr>
            <w:r>
              <w:t>7</w:t>
            </w:r>
          </w:p>
        </w:tc>
        <w:tc>
          <w:tcPr>
            <w:tcW w:w="0" w:type="auto"/>
          </w:tcPr>
          <w:p w:rsidR="00E55B77" w:rsidRDefault="00E55B77" w:rsidP="006327FD">
            <w:pPr>
              <w:pStyle w:val="Tabele"/>
            </w:pPr>
            <w:r>
              <w:t>Fruta</w:t>
            </w:r>
          </w:p>
        </w:tc>
        <w:tc>
          <w:tcPr>
            <w:tcW w:w="0" w:type="auto"/>
          </w:tcPr>
          <w:p w:rsidR="00E55B77" w:rsidRDefault="00E55B77" w:rsidP="006327FD">
            <w:pPr>
              <w:pStyle w:val="Tabele"/>
            </w:pPr>
            <w:r>
              <w:t>“</w:t>
            </w:r>
          </w:p>
        </w:tc>
        <w:tc>
          <w:tcPr>
            <w:tcW w:w="0" w:type="auto"/>
          </w:tcPr>
          <w:p w:rsidR="00E55B77" w:rsidRDefault="00E55B77" w:rsidP="006327FD">
            <w:pPr>
              <w:pStyle w:val="Tabele"/>
            </w:pPr>
            <w:r>
              <w:t>100</w:t>
            </w:r>
          </w:p>
        </w:tc>
        <w:tc>
          <w:tcPr>
            <w:tcW w:w="0" w:type="auto"/>
          </w:tcPr>
          <w:p w:rsidR="00E55B77" w:rsidRDefault="00E55B77" w:rsidP="006327FD">
            <w:pPr>
              <w:pStyle w:val="Tabele"/>
            </w:pPr>
            <w:r>
              <w:t>42</w:t>
            </w:r>
          </w:p>
        </w:tc>
        <w:tc>
          <w:tcPr>
            <w:tcW w:w="0" w:type="auto"/>
          </w:tcPr>
          <w:p w:rsidR="00E55B77" w:rsidRDefault="00E55B77" w:rsidP="006327FD">
            <w:pPr>
              <w:pStyle w:val="Tabele"/>
            </w:pPr>
            <w:r>
              <w:t>950</w:t>
            </w:r>
          </w:p>
        </w:tc>
        <w:tc>
          <w:tcPr>
            <w:tcW w:w="0" w:type="auto"/>
          </w:tcPr>
          <w:p w:rsidR="00E55B77" w:rsidRDefault="00E55B77" w:rsidP="006327FD">
            <w:pPr>
              <w:pStyle w:val="Tabele"/>
            </w:pPr>
            <w:r>
              <w:t>9.5</w:t>
            </w:r>
          </w:p>
        </w:tc>
      </w:tr>
      <w:tr w:rsidR="00E55B77">
        <w:trPr>
          <w:jc w:val="center"/>
        </w:trPr>
        <w:tc>
          <w:tcPr>
            <w:tcW w:w="0" w:type="auto"/>
          </w:tcPr>
          <w:p w:rsidR="00E55B77" w:rsidRDefault="00E55B77" w:rsidP="006327FD">
            <w:pPr>
              <w:pStyle w:val="Tabele"/>
            </w:pPr>
            <w:r>
              <w:t>8.</w:t>
            </w:r>
          </w:p>
        </w:tc>
        <w:tc>
          <w:tcPr>
            <w:tcW w:w="0" w:type="auto"/>
          </w:tcPr>
          <w:p w:rsidR="00E55B77" w:rsidRDefault="00E55B77" w:rsidP="006327FD">
            <w:pPr>
              <w:pStyle w:val="Tabele"/>
            </w:pPr>
            <w:r>
              <w:t>Vaj</w:t>
            </w:r>
          </w:p>
        </w:tc>
        <w:tc>
          <w:tcPr>
            <w:tcW w:w="0" w:type="auto"/>
          </w:tcPr>
          <w:p w:rsidR="00E55B77" w:rsidRDefault="00E55B77" w:rsidP="006327FD">
            <w:pPr>
              <w:pStyle w:val="Tabele"/>
            </w:pPr>
            <w:r>
              <w:t>“</w:t>
            </w:r>
          </w:p>
        </w:tc>
        <w:tc>
          <w:tcPr>
            <w:tcW w:w="0" w:type="auto"/>
          </w:tcPr>
          <w:p w:rsidR="00E55B77" w:rsidRDefault="00E55B77" w:rsidP="006327FD">
            <w:pPr>
              <w:pStyle w:val="Tabele"/>
            </w:pPr>
            <w:r>
              <w:t>30</w:t>
            </w:r>
          </w:p>
        </w:tc>
        <w:tc>
          <w:tcPr>
            <w:tcW w:w="0" w:type="auto"/>
          </w:tcPr>
          <w:p w:rsidR="00E55B77" w:rsidRDefault="00E55B77" w:rsidP="006327FD">
            <w:pPr>
              <w:pStyle w:val="Tabele"/>
            </w:pPr>
            <w:r>
              <w:t>270</w:t>
            </w:r>
          </w:p>
        </w:tc>
        <w:tc>
          <w:tcPr>
            <w:tcW w:w="0" w:type="auto"/>
          </w:tcPr>
          <w:p w:rsidR="00E55B77" w:rsidRDefault="00E55B77" w:rsidP="006327FD">
            <w:pPr>
              <w:pStyle w:val="Tabele"/>
            </w:pPr>
            <w:r>
              <w:t>220</w:t>
            </w:r>
          </w:p>
        </w:tc>
        <w:tc>
          <w:tcPr>
            <w:tcW w:w="0" w:type="auto"/>
          </w:tcPr>
          <w:p w:rsidR="00E55B77" w:rsidRDefault="00E55B77" w:rsidP="006327FD">
            <w:pPr>
              <w:pStyle w:val="Tabele"/>
            </w:pPr>
            <w:r>
              <w:t>6.6</w:t>
            </w:r>
          </w:p>
        </w:tc>
      </w:tr>
      <w:tr w:rsidR="00E55B77">
        <w:trPr>
          <w:jc w:val="center"/>
        </w:trPr>
        <w:tc>
          <w:tcPr>
            <w:tcW w:w="0" w:type="auto"/>
          </w:tcPr>
          <w:p w:rsidR="00E55B77" w:rsidRDefault="00E55B77" w:rsidP="006327FD">
            <w:pPr>
              <w:pStyle w:val="Tabele"/>
            </w:pPr>
            <w:r>
              <w:t>9.</w:t>
            </w:r>
          </w:p>
        </w:tc>
        <w:tc>
          <w:tcPr>
            <w:tcW w:w="0" w:type="auto"/>
          </w:tcPr>
          <w:p w:rsidR="00E55B77" w:rsidRDefault="00E55B77" w:rsidP="006327FD">
            <w:pPr>
              <w:pStyle w:val="Tabele"/>
            </w:pPr>
            <w:r>
              <w:t>Gjalp</w:t>
            </w:r>
            <w:r w:rsidR="0099274B">
              <w:t>ë</w:t>
            </w:r>
          </w:p>
        </w:tc>
        <w:tc>
          <w:tcPr>
            <w:tcW w:w="0" w:type="auto"/>
          </w:tcPr>
          <w:p w:rsidR="00E55B77" w:rsidRDefault="00E55B77" w:rsidP="006327FD">
            <w:pPr>
              <w:pStyle w:val="Tabele"/>
            </w:pPr>
            <w:r>
              <w:t>“</w:t>
            </w:r>
          </w:p>
        </w:tc>
        <w:tc>
          <w:tcPr>
            <w:tcW w:w="0" w:type="auto"/>
          </w:tcPr>
          <w:p w:rsidR="00E55B77" w:rsidRDefault="00E55B77" w:rsidP="006327FD">
            <w:pPr>
              <w:pStyle w:val="Tabele"/>
            </w:pPr>
            <w:r>
              <w:t>20</w:t>
            </w:r>
          </w:p>
        </w:tc>
        <w:tc>
          <w:tcPr>
            <w:tcW w:w="0" w:type="auto"/>
          </w:tcPr>
          <w:p w:rsidR="00E55B77" w:rsidRDefault="00E55B77" w:rsidP="006327FD">
            <w:pPr>
              <w:pStyle w:val="Tabele"/>
            </w:pPr>
            <w:r>
              <w:t>152</w:t>
            </w:r>
          </w:p>
        </w:tc>
        <w:tc>
          <w:tcPr>
            <w:tcW w:w="0" w:type="auto"/>
          </w:tcPr>
          <w:p w:rsidR="00E55B77" w:rsidRDefault="00E55B77" w:rsidP="006327FD">
            <w:pPr>
              <w:pStyle w:val="Tabele"/>
            </w:pPr>
            <w:r>
              <w:t>500</w:t>
            </w:r>
          </w:p>
        </w:tc>
        <w:tc>
          <w:tcPr>
            <w:tcW w:w="0" w:type="auto"/>
          </w:tcPr>
          <w:p w:rsidR="00E55B77" w:rsidRDefault="00E55B77" w:rsidP="006327FD">
            <w:pPr>
              <w:pStyle w:val="Tabele"/>
            </w:pPr>
            <w:r>
              <w:t>10</w:t>
            </w:r>
          </w:p>
        </w:tc>
      </w:tr>
      <w:tr w:rsidR="00E55B77">
        <w:trPr>
          <w:jc w:val="center"/>
        </w:trPr>
        <w:tc>
          <w:tcPr>
            <w:tcW w:w="0" w:type="auto"/>
          </w:tcPr>
          <w:p w:rsidR="00E55B77" w:rsidRDefault="00E55B77" w:rsidP="006327FD">
            <w:pPr>
              <w:pStyle w:val="Tabele"/>
            </w:pPr>
            <w:r>
              <w:t>10.</w:t>
            </w:r>
          </w:p>
        </w:tc>
        <w:tc>
          <w:tcPr>
            <w:tcW w:w="0" w:type="auto"/>
          </w:tcPr>
          <w:p w:rsidR="00E55B77" w:rsidRDefault="00E55B77" w:rsidP="006327FD">
            <w:pPr>
              <w:pStyle w:val="Tabele"/>
            </w:pPr>
            <w:r>
              <w:t xml:space="preserve">Mish </w:t>
            </w:r>
          </w:p>
        </w:tc>
        <w:tc>
          <w:tcPr>
            <w:tcW w:w="0" w:type="auto"/>
          </w:tcPr>
          <w:p w:rsidR="00E55B77" w:rsidRDefault="00E55B77" w:rsidP="006327FD">
            <w:pPr>
              <w:pStyle w:val="Tabele"/>
            </w:pPr>
            <w:r>
              <w:t>“</w:t>
            </w:r>
          </w:p>
        </w:tc>
        <w:tc>
          <w:tcPr>
            <w:tcW w:w="0" w:type="auto"/>
          </w:tcPr>
          <w:p w:rsidR="00E55B77" w:rsidRDefault="00E55B77" w:rsidP="006327FD">
            <w:pPr>
              <w:pStyle w:val="Tabele"/>
            </w:pPr>
            <w:r>
              <w:t>90</w:t>
            </w:r>
          </w:p>
        </w:tc>
        <w:tc>
          <w:tcPr>
            <w:tcW w:w="0" w:type="auto"/>
          </w:tcPr>
          <w:p w:rsidR="00E55B77" w:rsidRDefault="00E55B77" w:rsidP="006327FD">
            <w:pPr>
              <w:pStyle w:val="Tabele"/>
            </w:pPr>
            <w:r>
              <w:t>130</w:t>
            </w:r>
          </w:p>
        </w:tc>
        <w:tc>
          <w:tcPr>
            <w:tcW w:w="0" w:type="auto"/>
          </w:tcPr>
          <w:p w:rsidR="00E55B77" w:rsidRDefault="00E55B77" w:rsidP="006327FD">
            <w:pPr>
              <w:pStyle w:val="Tabele"/>
            </w:pPr>
            <w:r>
              <w:t>600</w:t>
            </w:r>
          </w:p>
        </w:tc>
        <w:tc>
          <w:tcPr>
            <w:tcW w:w="0" w:type="auto"/>
          </w:tcPr>
          <w:p w:rsidR="00E55B77" w:rsidRDefault="00E55B77" w:rsidP="006327FD">
            <w:pPr>
              <w:pStyle w:val="Tabele"/>
            </w:pPr>
            <w:r>
              <w:t>54</w:t>
            </w:r>
          </w:p>
        </w:tc>
      </w:tr>
      <w:tr w:rsidR="00E55B77">
        <w:trPr>
          <w:jc w:val="center"/>
        </w:trPr>
        <w:tc>
          <w:tcPr>
            <w:tcW w:w="0" w:type="auto"/>
          </w:tcPr>
          <w:p w:rsidR="00E55B77" w:rsidRDefault="00E55B77" w:rsidP="006327FD">
            <w:pPr>
              <w:pStyle w:val="Tabele"/>
            </w:pPr>
            <w:r>
              <w:t>11.</w:t>
            </w:r>
          </w:p>
        </w:tc>
        <w:tc>
          <w:tcPr>
            <w:tcW w:w="0" w:type="auto"/>
          </w:tcPr>
          <w:p w:rsidR="00E55B77" w:rsidRDefault="00E55B77" w:rsidP="006327FD">
            <w:pPr>
              <w:pStyle w:val="Tabele"/>
            </w:pPr>
            <w:r>
              <w:t>Djath</w:t>
            </w:r>
            <w:r w:rsidR="0099274B">
              <w:t>ë</w:t>
            </w:r>
            <w:r>
              <w:t xml:space="preserve"> </w:t>
            </w:r>
          </w:p>
        </w:tc>
        <w:tc>
          <w:tcPr>
            <w:tcW w:w="0" w:type="auto"/>
          </w:tcPr>
          <w:p w:rsidR="00E55B77" w:rsidRDefault="00E55B77" w:rsidP="006327FD">
            <w:pPr>
              <w:pStyle w:val="Tabele"/>
            </w:pPr>
            <w:r>
              <w:t>“</w:t>
            </w:r>
          </w:p>
        </w:tc>
        <w:tc>
          <w:tcPr>
            <w:tcW w:w="0" w:type="auto"/>
          </w:tcPr>
          <w:p w:rsidR="00E55B77" w:rsidRDefault="00E55B77" w:rsidP="006327FD">
            <w:pPr>
              <w:pStyle w:val="Tabele"/>
            </w:pPr>
            <w:r>
              <w:t>25</w:t>
            </w:r>
          </w:p>
        </w:tc>
        <w:tc>
          <w:tcPr>
            <w:tcW w:w="0" w:type="auto"/>
          </w:tcPr>
          <w:p w:rsidR="00E55B77" w:rsidRDefault="00E55B77" w:rsidP="006327FD">
            <w:pPr>
              <w:pStyle w:val="Tabele"/>
            </w:pPr>
            <w:r>
              <w:t>40</w:t>
            </w:r>
          </w:p>
        </w:tc>
        <w:tc>
          <w:tcPr>
            <w:tcW w:w="0" w:type="auto"/>
          </w:tcPr>
          <w:p w:rsidR="00E55B77" w:rsidRDefault="00E55B77" w:rsidP="006327FD">
            <w:pPr>
              <w:pStyle w:val="Tabele"/>
            </w:pPr>
            <w:r>
              <w:t>350</w:t>
            </w:r>
          </w:p>
        </w:tc>
        <w:tc>
          <w:tcPr>
            <w:tcW w:w="0" w:type="auto"/>
          </w:tcPr>
          <w:p w:rsidR="00E55B77" w:rsidRDefault="00E55B77" w:rsidP="006327FD">
            <w:pPr>
              <w:pStyle w:val="Tabele"/>
            </w:pPr>
            <w:r>
              <w:t>8.7</w:t>
            </w:r>
          </w:p>
        </w:tc>
      </w:tr>
      <w:tr w:rsidR="00E55B77">
        <w:trPr>
          <w:jc w:val="center"/>
        </w:trPr>
        <w:tc>
          <w:tcPr>
            <w:tcW w:w="0" w:type="auto"/>
          </w:tcPr>
          <w:p w:rsidR="00E55B77" w:rsidRDefault="00E55B77" w:rsidP="006327FD">
            <w:pPr>
              <w:pStyle w:val="Tabele"/>
            </w:pPr>
            <w:r>
              <w:t>12.</w:t>
            </w:r>
          </w:p>
        </w:tc>
        <w:tc>
          <w:tcPr>
            <w:tcW w:w="0" w:type="auto"/>
          </w:tcPr>
          <w:p w:rsidR="00E55B77" w:rsidRDefault="00E55B77" w:rsidP="006327FD">
            <w:pPr>
              <w:pStyle w:val="Tabele"/>
            </w:pPr>
            <w:r>
              <w:t>Reçel</w:t>
            </w:r>
          </w:p>
        </w:tc>
        <w:tc>
          <w:tcPr>
            <w:tcW w:w="0" w:type="auto"/>
          </w:tcPr>
          <w:p w:rsidR="00E55B77" w:rsidRDefault="00E55B77" w:rsidP="006327FD">
            <w:pPr>
              <w:pStyle w:val="Tabele"/>
            </w:pPr>
            <w:r>
              <w:t>“</w:t>
            </w:r>
          </w:p>
        </w:tc>
        <w:tc>
          <w:tcPr>
            <w:tcW w:w="0" w:type="auto"/>
          </w:tcPr>
          <w:p w:rsidR="00E55B77" w:rsidRDefault="00E55B77" w:rsidP="006327FD">
            <w:pPr>
              <w:pStyle w:val="Tabele"/>
            </w:pPr>
            <w:r>
              <w:t>20</w:t>
            </w:r>
          </w:p>
        </w:tc>
        <w:tc>
          <w:tcPr>
            <w:tcW w:w="0" w:type="auto"/>
          </w:tcPr>
          <w:p w:rsidR="00E55B77" w:rsidRDefault="00E55B77" w:rsidP="006327FD">
            <w:pPr>
              <w:pStyle w:val="Tabele"/>
            </w:pPr>
            <w:r>
              <w:t>93</w:t>
            </w:r>
          </w:p>
        </w:tc>
        <w:tc>
          <w:tcPr>
            <w:tcW w:w="0" w:type="auto"/>
          </w:tcPr>
          <w:p w:rsidR="00E55B77" w:rsidRDefault="00E55B77" w:rsidP="006327FD">
            <w:pPr>
              <w:pStyle w:val="Tabele"/>
            </w:pPr>
            <w:r>
              <w:t>300</w:t>
            </w:r>
          </w:p>
        </w:tc>
        <w:tc>
          <w:tcPr>
            <w:tcW w:w="0" w:type="auto"/>
          </w:tcPr>
          <w:p w:rsidR="00E55B77" w:rsidRDefault="00E55B77" w:rsidP="006327FD">
            <w:pPr>
              <w:pStyle w:val="Tabele"/>
            </w:pPr>
            <w:r>
              <w:t>6</w:t>
            </w:r>
          </w:p>
        </w:tc>
      </w:tr>
      <w:tr w:rsidR="00E55B77">
        <w:trPr>
          <w:jc w:val="center"/>
        </w:trPr>
        <w:tc>
          <w:tcPr>
            <w:tcW w:w="0" w:type="auto"/>
          </w:tcPr>
          <w:p w:rsidR="00E55B77" w:rsidRDefault="00E55B77" w:rsidP="006327FD">
            <w:pPr>
              <w:pStyle w:val="Tabele"/>
            </w:pPr>
            <w:r>
              <w:t>13.</w:t>
            </w:r>
          </w:p>
        </w:tc>
        <w:tc>
          <w:tcPr>
            <w:tcW w:w="0" w:type="auto"/>
          </w:tcPr>
          <w:p w:rsidR="00E55B77" w:rsidRDefault="00E55B77" w:rsidP="006327FD">
            <w:pPr>
              <w:pStyle w:val="Tabele"/>
            </w:pPr>
            <w:r>
              <w:t>Vezë</w:t>
            </w:r>
          </w:p>
        </w:tc>
        <w:tc>
          <w:tcPr>
            <w:tcW w:w="0" w:type="auto"/>
          </w:tcPr>
          <w:p w:rsidR="00E55B77" w:rsidRDefault="009B74DD" w:rsidP="006327FD">
            <w:pPr>
              <w:pStyle w:val="Tabele"/>
            </w:pPr>
            <w:r>
              <w:t>k</w:t>
            </w:r>
            <w:r w:rsidR="00E55B77">
              <w:t>okërr</w:t>
            </w:r>
          </w:p>
        </w:tc>
        <w:tc>
          <w:tcPr>
            <w:tcW w:w="0" w:type="auto"/>
          </w:tcPr>
          <w:p w:rsidR="00E55B77" w:rsidRDefault="00E55B77" w:rsidP="006327FD">
            <w:pPr>
              <w:pStyle w:val="Tabele"/>
            </w:pPr>
            <w:r>
              <w:t>1</w:t>
            </w:r>
          </w:p>
        </w:tc>
        <w:tc>
          <w:tcPr>
            <w:tcW w:w="0" w:type="auto"/>
          </w:tcPr>
          <w:p w:rsidR="00E55B77" w:rsidRDefault="00E55B77" w:rsidP="006327FD">
            <w:pPr>
              <w:pStyle w:val="Tabele"/>
            </w:pPr>
            <w:r>
              <w:t>42</w:t>
            </w:r>
          </w:p>
        </w:tc>
        <w:tc>
          <w:tcPr>
            <w:tcW w:w="0" w:type="auto"/>
          </w:tcPr>
          <w:p w:rsidR="00E55B77" w:rsidRDefault="00E55B77" w:rsidP="006327FD">
            <w:pPr>
              <w:pStyle w:val="Tabele"/>
            </w:pPr>
            <w:r>
              <w:t>12</w:t>
            </w:r>
          </w:p>
        </w:tc>
        <w:tc>
          <w:tcPr>
            <w:tcW w:w="0" w:type="auto"/>
          </w:tcPr>
          <w:p w:rsidR="00E55B77" w:rsidRDefault="00E55B77" w:rsidP="006327FD">
            <w:pPr>
              <w:pStyle w:val="Tabele"/>
            </w:pPr>
            <w:r>
              <w:t>12</w:t>
            </w:r>
          </w:p>
        </w:tc>
      </w:tr>
      <w:tr w:rsidR="00E55B77">
        <w:trPr>
          <w:jc w:val="center"/>
        </w:trPr>
        <w:tc>
          <w:tcPr>
            <w:tcW w:w="0" w:type="auto"/>
          </w:tcPr>
          <w:p w:rsidR="00E55B77" w:rsidRDefault="00E55B77" w:rsidP="006327FD">
            <w:pPr>
              <w:pStyle w:val="Tabele"/>
            </w:pPr>
            <w:r>
              <w:t>14.</w:t>
            </w:r>
          </w:p>
        </w:tc>
        <w:tc>
          <w:tcPr>
            <w:tcW w:w="0" w:type="auto"/>
          </w:tcPr>
          <w:p w:rsidR="00E55B77" w:rsidRDefault="00E55B77" w:rsidP="006327FD">
            <w:pPr>
              <w:pStyle w:val="Tabele"/>
            </w:pPr>
            <w:r>
              <w:t>Qumësht</w:t>
            </w:r>
          </w:p>
        </w:tc>
        <w:tc>
          <w:tcPr>
            <w:tcW w:w="0" w:type="auto"/>
          </w:tcPr>
          <w:p w:rsidR="00E55B77" w:rsidRDefault="009B74DD" w:rsidP="006327FD">
            <w:pPr>
              <w:pStyle w:val="Tabele"/>
            </w:pPr>
            <w:r>
              <w:t>g</w:t>
            </w:r>
            <w:r w:rsidR="00E55B77">
              <w:t>ram</w:t>
            </w:r>
          </w:p>
        </w:tc>
        <w:tc>
          <w:tcPr>
            <w:tcW w:w="0" w:type="auto"/>
          </w:tcPr>
          <w:p w:rsidR="00E55B77" w:rsidRDefault="00E55B77" w:rsidP="006327FD">
            <w:pPr>
              <w:pStyle w:val="Tabele"/>
            </w:pPr>
            <w:r>
              <w:t>200</w:t>
            </w:r>
          </w:p>
        </w:tc>
        <w:tc>
          <w:tcPr>
            <w:tcW w:w="0" w:type="auto"/>
          </w:tcPr>
          <w:p w:rsidR="00E55B77" w:rsidRDefault="00E55B77" w:rsidP="006327FD">
            <w:pPr>
              <w:pStyle w:val="Tabele"/>
            </w:pPr>
            <w:r>
              <w:t>98</w:t>
            </w:r>
          </w:p>
        </w:tc>
        <w:tc>
          <w:tcPr>
            <w:tcW w:w="0" w:type="auto"/>
          </w:tcPr>
          <w:p w:rsidR="00E55B77" w:rsidRDefault="00E55B77" w:rsidP="006327FD">
            <w:pPr>
              <w:pStyle w:val="Tabele"/>
            </w:pPr>
            <w:r>
              <w:t>40</w:t>
            </w:r>
          </w:p>
        </w:tc>
        <w:tc>
          <w:tcPr>
            <w:tcW w:w="0" w:type="auto"/>
          </w:tcPr>
          <w:p w:rsidR="00E55B77" w:rsidRDefault="00E55B77" w:rsidP="006327FD">
            <w:pPr>
              <w:pStyle w:val="Tabele"/>
            </w:pPr>
            <w:r>
              <w:t>8</w:t>
            </w:r>
          </w:p>
        </w:tc>
      </w:tr>
      <w:tr w:rsidR="00E55B77">
        <w:trPr>
          <w:jc w:val="center"/>
        </w:trPr>
        <w:tc>
          <w:tcPr>
            <w:tcW w:w="0" w:type="auto"/>
          </w:tcPr>
          <w:p w:rsidR="00E55B77" w:rsidRDefault="00E55B77" w:rsidP="006327FD">
            <w:pPr>
              <w:pStyle w:val="Tabele"/>
            </w:pPr>
            <w:r>
              <w:t>15.</w:t>
            </w:r>
          </w:p>
        </w:tc>
        <w:tc>
          <w:tcPr>
            <w:tcW w:w="0" w:type="auto"/>
          </w:tcPr>
          <w:p w:rsidR="00E55B77" w:rsidRDefault="00E55B77" w:rsidP="006327FD">
            <w:pPr>
              <w:pStyle w:val="Tabele"/>
            </w:pPr>
            <w:r>
              <w:t>Patate</w:t>
            </w:r>
          </w:p>
        </w:tc>
        <w:tc>
          <w:tcPr>
            <w:tcW w:w="0" w:type="auto"/>
          </w:tcPr>
          <w:p w:rsidR="00E55B77" w:rsidRDefault="00E55B77" w:rsidP="006327FD">
            <w:pPr>
              <w:pStyle w:val="Tabele"/>
            </w:pPr>
            <w:r>
              <w:t>“</w:t>
            </w:r>
          </w:p>
        </w:tc>
        <w:tc>
          <w:tcPr>
            <w:tcW w:w="0" w:type="auto"/>
          </w:tcPr>
          <w:p w:rsidR="00E55B77" w:rsidRDefault="00E55B77" w:rsidP="006327FD">
            <w:pPr>
              <w:pStyle w:val="Tabele"/>
            </w:pPr>
            <w:r>
              <w:t>200</w:t>
            </w:r>
          </w:p>
        </w:tc>
        <w:tc>
          <w:tcPr>
            <w:tcW w:w="0" w:type="auto"/>
          </w:tcPr>
          <w:p w:rsidR="00E55B77" w:rsidRDefault="00E55B77" w:rsidP="006327FD">
            <w:pPr>
              <w:pStyle w:val="Tabele"/>
            </w:pPr>
            <w:r>
              <w:t>170</w:t>
            </w:r>
          </w:p>
        </w:tc>
        <w:tc>
          <w:tcPr>
            <w:tcW w:w="0" w:type="auto"/>
          </w:tcPr>
          <w:p w:rsidR="00E55B77" w:rsidRDefault="00E55B77" w:rsidP="006327FD">
            <w:pPr>
              <w:pStyle w:val="Tabele"/>
            </w:pPr>
            <w:r>
              <w:t>60</w:t>
            </w:r>
          </w:p>
        </w:tc>
        <w:tc>
          <w:tcPr>
            <w:tcW w:w="0" w:type="auto"/>
          </w:tcPr>
          <w:p w:rsidR="00E55B77" w:rsidRDefault="00E55B77" w:rsidP="006327FD">
            <w:pPr>
              <w:pStyle w:val="Tabele"/>
            </w:pPr>
            <w:r>
              <w:t>12</w:t>
            </w:r>
          </w:p>
        </w:tc>
      </w:tr>
      <w:tr w:rsidR="00E55B77">
        <w:trPr>
          <w:jc w:val="center"/>
        </w:trPr>
        <w:tc>
          <w:tcPr>
            <w:tcW w:w="0" w:type="auto"/>
          </w:tcPr>
          <w:p w:rsidR="00E55B77" w:rsidRDefault="00E55B77" w:rsidP="006327FD">
            <w:pPr>
              <w:pStyle w:val="Tabele"/>
            </w:pPr>
            <w:r>
              <w:t>16.</w:t>
            </w:r>
          </w:p>
        </w:tc>
        <w:tc>
          <w:tcPr>
            <w:tcW w:w="0" w:type="auto"/>
          </w:tcPr>
          <w:p w:rsidR="00E55B77" w:rsidRDefault="00E55B77" w:rsidP="006327FD">
            <w:pPr>
              <w:pStyle w:val="Tabele"/>
            </w:pPr>
            <w:r>
              <w:t>Nënprodukt mishi</w:t>
            </w:r>
          </w:p>
        </w:tc>
        <w:tc>
          <w:tcPr>
            <w:tcW w:w="0" w:type="auto"/>
          </w:tcPr>
          <w:p w:rsidR="00E55B77" w:rsidRDefault="00E55B77" w:rsidP="006327FD">
            <w:pPr>
              <w:pStyle w:val="Tabele"/>
            </w:pPr>
            <w:r>
              <w:t>“</w:t>
            </w:r>
          </w:p>
        </w:tc>
        <w:tc>
          <w:tcPr>
            <w:tcW w:w="0" w:type="auto"/>
          </w:tcPr>
          <w:p w:rsidR="00E55B77" w:rsidRDefault="00E55B77" w:rsidP="006327FD">
            <w:pPr>
              <w:pStyle w:val="Tabele"/>
            </w:pPr>
            <w:r>
              <w:t>30</w:t>
            </w:r>
          </w:p>
        </w:tc>
        <w:tc>
          <w:tcPr>
            <w:tcW w:w="0" w:type="auto"/>
          </w:tcPr>
          <w:p w:rsidR="00E55B77" w:rsidRDefault="00E55B77" w:rsidP="006327FD">
            <w:pPr>
              <w:pStyle w:val="Tabele"/>
            </w:pPr>
            <w:r>
              <w:t>100</w:t>
            </w:r>
          </w:p>
        </w:tc>
        <w:tc>
          <w:tcPr>
            <w:tcW w:w="0" w:type="auto"/>
          </w:tcPr>
          <w:p w:rsidR="00E55B77" w:rsidRDefault="00E55B77" w:rsidP="006327FD">
            <w:pPr>
              <w:pStyle w:val="Tabele"/>
            </w:pPr>
            <w:r>
              <w:t>400</w:t>
            </w:r>
          </w:p>
        </w:tc>
        <w:tc>
          <w:tcPr>
            <w:tcW w:w="0" w:type="auto"/>
          </w:tcPr>
          <w:p w:rsidR="00E55B77" w:rsidRDefault="00E55B77" w:rsidP="006327FD">
            <w:pPr>
              <w:pStyle w:val="Tabele"/>
            </w:pPr>
            <w:r>
              <w:t>12</w:t>
            </w:r>
          </w:p>
        </w:tc>
      </w:tr>
      <w:tr w:rsidR="00E55B77" w:rsidRPr="003B0C71">
        <w:trPr>
          <w:jc w:val="center"/>
        </w:trPr>
        <w:tc>
          <w:tcPr>
            <w:tcW w:w="0" w:type="auto"/>
          </w:tcPr>
          <w:p w:rsidR="00E55B77" w:rsidRPr="003B0C71" w:rsidRDefault="00E55B77" w:rsidP="006327FD">
            <w:pPr>
              <w:pStyle w:val="Tabele"/>
              <w:rPr>
                <w:b/>
              </w:rPr>
            </w:pPr>
          </w:p>
        </w:tc>
        <w:tc>
          <w:tcPr>
            <w:tcW w:w="0" w:type="auto"/>
          </w:tcPr>
          <w:p w:rsidR="00E55B77" w:rsidRPr="003B0C71" w:rsidRDefault="00E55B77" w:rsidP="006327FD">
            <w:pPr>
              <w:pStyle w:val="Tabele"/>
              <w:rPr>
                <w:b/>
              </w:rPr>
            </w:pPr>
            <w:r w:rsidRPr="003B0C71">
              <w:rPr>
                <w:b/>
              </w:rPr>
              <w:t>Kuota ditore</w:t>
            </w:r>
          </w:p>
        </w:tc>
        <w:tc>
          <w:tcPr>
            <w:tcW w:w="0" w:type="auto"/>
          </w:tcPr>
          <w:p w:rsidR="00E55B77" w:rsidRPr="003B0C71" w:rsidRDefault="00E55B77" w:rsidP="006327FD">
            <w:pPr>
              <w:pStyle w:val="Tabele"/>
              <w:rPr>
                <w:b/>
              </w:rPr>
            </w:pPr>
          </w:p>
        </w:tc>
        <w:tc>
          <w:tcPr>
            <w:tcW w:w="0" w:type="auto"/>
          </w:tcPr>
          <w:p w:rsidR="00E55B77" w:rsidRPr="003B0C71" w:rsidRDefault="00E55B77" w:rsidP="006327FD">
            <w:pPr>
              <w:pStyle w:val="Tabele"/>
              <w:rPr>
                <w:b/>
              </w:rPr>
            </w:pPr>
          </w:p>
        </w:tc>
        <w:tc>
          <w:tcPr>
            <w:tcW w:w="0" w:type="auto"/>
          </w:tcPr>
          <w:p w:rsidR="00E55B77" w:rsidRPr="003B0C71" w:rsidRDefault="00E55B77" w:rsidP="006327FD">
            <w:pPr>
              <w:pStyle w:val="Tabele"/>
              <w:rPr>
                <w:b/>
              </w:rPr>
            </w:pPr>
            <w:r w:rsidRPr="003B0C71">
              <w:rPr>
                <w:b/>
              </w:rPr>
              <w:t>2746</w:t>
            </w:r>
          </w:p>
        </w:tc>
        <w:tc>
          <w:tcPr>
            <w:tcW w:w="0" w:type="auto"/>
          </w:tcPr>
          <w:p w:rsidR="00E55B77" w:rsidRPr="003B0C71" w:rsidRDefault="00E55B77" w:rsidP="006327FD">
            <w:pPr>
              <w:pStyle w:val="Tabele"/>
              <w:rPr>
                <w:b/>
              </w:rPr>
            </w:pPr>
          </w:p>
        </w:tc>
        <w:tc>
          <w:tcPr>
            <w:tcW w:w="0" w:type="auto"/>
          </w:tcPr>
          <w:p w:rsidR="00E55B77" w:rsidRPr="003B0C71" w:rsidRDefault="00E55B77" w:rsidP="006327FD">
            <w:pPr>
              <w:pStyle w:val="Tabele"/>
              <w:rPr>
                <w:b/>
              </w:rPr>
            </w:pPr>
            <w:r w:rsidRPr="003B0C71">
              <w:rPr>
                <w:b/>
              </w:rPr>
              <w:t>193.8</w:t>
            </w:r>
          </w:p>
        </w:tc>
      </w:tr>
    </w:tbl>
    <w:p w:rsidR="00E55B77" w:rsidRDefault="00E55B77" w:rsidP="006327FD">
      <w:pPr>
        <w:pStyle w:val="Paragrafi"/>
      </w:pPr>
    </w:p>
    <w:p w:rsidR="00E55B77" w:rsidRDefault="00E55B77" w:rsidP="006327FD">
      <w:pPr>
        <w:pStyle w:val="Paragrafi"/>
      </w:pPr>
      <w:r>
        <w:t>Shënim. Është e domosdoshme që nxënësi të marrë kuotë ditore në lekë dhe në kalori, ndërsa gramaturat dhe lloji i ushqimit mund të ndryshojnë sipas menuve të ndryshme, sipas çmimeve që ofrohen nga konkurrenca e prokurimeve dhe ndikimit të faktorëve të tjerë (Gramaturat e normës ditore në pasqyrë janë përdorur për efekt planifikimi.).</w:t>
      </w:r>
    </w:p>
    <w:p w:rsidR="00E55B77" w:rsidRDefault="00E55B77" w:rsidP="006327FD">
      <w:pPr>
        <w:pStyle w:val="Paragrafi"/>
      </w:pPr>
    </w:p>
    <w:p w:rsidR="00CE354C" w:rsidRDefault="00CE354C" w:rsidP="006327FD">
      <w:pPr>
        <w:pStyle w:val="Paragrafi"/>
      </w:pPr>
    </w:p>
    <w:p w:rsidR="00CE354C" w:rsidRDefault="00CE354C" w:rsidP="006327FD">
      <w:pPr>
        <w:pStyle w:val="Paragrafi"/>
      </w:pPr>
    </w:p>
    <w:p w:rsidR="00E55B77" w:rsidRDefault="00E55B77" w:rsidP="00CE354C">
      <w:pPr>
        <w:pStyle w:val="TitulliTitull"/>
        <w:jc w:val="right"/>
      </w:pPr>
      <w:r>
        <w:t>Pasqyra nr.5</w:t>
      </w:r>
    </w:p>
    <w:p w:rsidR="00E55B77" w:rsidRDefault="00E55B77" w:rsidP="003B0C71">
      <w:pPr>
        <w:pStyle w:val="TitulliTitull"/>
      </w:pPr>
      <w:r>
        <w:t xml:space="preserve">KOTAT FINANCIARE SIPAS NORMAVE NË NATYRË PËR USHQIMIN </w:t>
      </w:r>
      <w:smartTag w:uri="urn:schemas-microsoft-com:office:smarttags" w:element="place">
        <w:r>
          <w:t>E STUDENTËVE</w:t>
        </w:r>
      </w:smartTag>
      <w:r>
        <w:t xml:space="preserve"> (VITI MËSIMOR 2008-2009) </w:t>
      </w:r>
    </w:p>
    <w:p w:rsidR="00E55B77" w:rsidRDefault="00E55B77" w:rsidP="006327FD">
      <w:pPr>
        <w:pStyle w:val="Paragrafi"/>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27"/>
        <w:gridCol w:w="861"/>
        <w:gridCol w:w="874"/>
        <w:gridCol w:w="1851"/>
        <w:gridCol w:w="1681"/>
        <w:gridCol w:w="740"/>
      </w:tblGrid>
      <w:tr w:rsidR="00E55B77" w:rsidRPr="003B0C71">
        <w:trPr>
          <w:jc w:val="center"/>
        </w:trPr>
        <w:tc>
          <w:tcPr>
            <w:tcW w:w="0" w:type="auto"/>
          </w:tcPr>
          <w:p w:rsidR="00E55B77" w:rsidRPr="003B0C71" w:rsidRDefault="00E55B77" w:rsidP="003B0C71">
            <w:pPr>
              <w:pStyle w:val="Tabele"/>
              <w:jc w:val="center"/>
              <w:rPr>
                <w:b/>
              </w:rPr>
            </w:pPr>
            <w:r w:rsidRPr="003B0C71">
              <w:rPr>
                <w:b/>
              </w:rPr>
              <w:t>Nr.</w:t>
            </w:r>
          </w:p>
        </w:tc>
        <w:tc>
          <w:tcPr>
            <w:tcW w:w="0" w:type="auto"/>
          </w:tcPr>
          <w:p w:rsidR="00E55B77" w:rsidRPr="003B0C71" w:rsidRDefault="00E55B77" w:rsidP="003B0C71">
            <w:pPr>
              <w:pStyle w:val="Tabele"/>
              <w:jc w:val="center"/>
              <w:rPr>
                <w:b/>
              </w:rPr>
            </w:pPr>
            <w:r w:rsidRPr="003B0C71">
              <w:rPr>
                <w:b/>
              </w:rPr>
              <w:t>Emërtimi</w:t>
            </w:r>
          </w:p>
        </w:tc>
        <w:tc>
          <w:tcPr>
            <w:tcW w:w="0" w:type="auto"/>
          </w:tcPr>
          <w:p w:rsidR="00E55B77" w:rsidRPr="003B0C71" w:rsidRDefault="00E55B77" w:rsidP="003B0C71">
            <w:pPr>
              <w:pStyle w:val="Tabele"/>
              <w:jc w:val="center"/>
              <w:rPr>
                <w:b/>
              </w:rPr>
            </w:pPr>
            <w:r w:rsidRPr="003B0C71">
              <w:rPr>
                <w:b/>
              </w:rPr>
              <w:t>Njësia</w:t>
            </w:r>
          </w:p>
          <w:p w:rsidR="00E55B77" w:rsidRPr="003B0C71" w:rsidRDefault="00E55B77" w:rsidP="003B0C71">
            <w:pPr>
              <w:pStyle w:val="Tabele"/>
              <w:jc w:val="center"/>
              <w:rPr>
                <w:b/>
              </w:rPr>
            </w:pPr>
            <w:r w:rsidRPr="003B0C71">
              <w:rPr>
                <w:b/>
              </w:rPr>
              <w:t>matëse</w:t>
            </w:r>
          </w:p>
        </w:tc>
        <w:tc>
          <w:tcPr>
            <w:tcW w:w="0" w:type="auto"/>
          </w:tcPr>
          <w:p w:rsidR="00E55B77" w:rsidRPr="003B0C71" w:rsidRDefault="00E55B77" w:rsidP="003B0C71">
            <w:pPr>
              <w:pStyle w:val="Tabele"/>
              <w:jc w:val="center"/>
              <w:rPr>
                <w:b/>
              </w:rPr>
            </w:pPr>
            <w:r w:rsidRPr="003B0C71">
              <w:rPr>
                <w:b/>
              </w:rPr>
              <w:t>Norma</w:t>
            </w:r>
          </w:p>
          <w:p w:rsidR="00E55B77" w:rsidRPr="003B0C71" w:rsidRDefault="00E55B77" w:rsidP="003B0C71">
            <w:pPr>
              <w:pStyle w:val="Tabele"/>
              <w:jc w:val="center"/>
              <w:rPr>
                <w:b/>
              </w:rPr>
            </w:pPr>
            <w:r w:rsidRPr="003B0C71">
              <w:rPr>
                <w:b/>
              </w:rPr>
              <w:t>ditore</w:t>
            </w:r>
          </w:p>
        </w:tc>
        <w:tc>
          <w:tcPr>
            <w:tcW w:w="0" w:type="auto"/>
          </w:tcPr>
          <w:p w:rsidR="00E55B77" w:rsidRPr="003B0C71" w:rsidRDefault="00E55B77" w:rsidP="003B0C71">
            <w:pPr>
              <w:pStyle w:val="Tabele"/>
              <w:jc w:val="center"/>
              <w:rPr>
                <w:b/>
              </w:rPr>
            </w:pPr>
            <w:r w:rsidRPr="003B0C71">
              <w:rPr>
                <w:b/>
              </w:rPr>
              <w:t>Vlera energjetike</w:t>
            </w:r>
          </w:p>
          <w:p w:rsidR="00E55B77" w:rsidRPr="003B0C71" w:rsidRDefault="00E55B77" w:rsidP="003B0C71">
            <w:pPr>
              <w:pStyle w:val="Tabele"/>
              <w:jc w:val="center"/>
              <w:rPr>
                <w:b/>
              </w:rPr>
            </w:pPr>
            <w:r w:rsidRPr="003B0C71">
              <w:rPr>
                <w:b/>
              </w:rPr>
              <w:t>(në kcal)</w:t>
            </w:r>
          </w:p>
        </w:tc>
        <w:tc>
          <w:tcPr>
            <w:tcW w:w="0" w:type="auto"/>
          </w:tcPr>
          <w:p w:rsidR="00E55B77" w:rsidRPr="003B0C71" w:rsidRDefault="00E55B77" w:rsidP="003B0C71">
            <w:pPr>
              <w:pStyle w:val="Tabele"/>
              <w:jc w:val="center"/>
              <w:rPr>
                <w:b/>
              </w:rPr>
            </w:pPr>
            <w:r w:rsidRPr="003B0C71">
              <w:rPr>
                <w:b/>
              </w:rPr>
              <w:t>Çmimi mesatar</w:t>
            </w:r>
          </w:p>
        </w:tc>
        <w:tc>
          <w:tcPr>
            <w:tcW w:w="0" w:type="auto"/>
          </w:tcPr>
          <w:p w:rsidR="00E55B77" w:rsidRPr="003B0C71" w:rsidRDefault="00E55B77" w:rsidP="003B0C71">
            <w:pPr>
              <w:pStyle w:val="Tabele"/>
              <w:jc w:val="center"/>
              <w:rPr>
                <w:b/>
              </w:rPr>
            </w:pPr>
            <w:r w:rsidRPr="003B0C71">
              <w:rPr>
                <w:b/>
              </w:rPr>
              <w:t>Vlera</w:t>
            </w:r>
          </w:p>
          <w:p w:rsidR="00E55B77" w:rsidRPr="003B0C71" w:rsidRDefault="00E55B77" w:rsidP="003B0C71">
            <w:pPr>
              <w:pStyle w:val="Tabele"/>
              <w:jc w:val="center"/>
              <w:rPr>
                <w:b/>
              </w:rPr>
            </w:pPr>
          </w:p>
        </w:tc>
      </w:tr>
      <w:tr w:rsidR="00E55B77">
        <w:trPr>
          <w:jc w:val="center"/>
        </w:trPr>
        <w:tc>
          <w:tcPr>
            <w:tcW w:w="0" w:type="auto"/>
          </w:tcPr>
          <w:p w:rsidR="00E55B77" w:rsidRDefault="00E55B77" w:rsidP="006327FD">
            <w:pPr>
              <w:pStyle w:val="Tabele"/>
            </w:pPr>
            <w:r>
              <w:t>1.</w:t>
            </w:r>
          </w:p>
        </w:tc>
        <w:tc>
          <w:tcPr>
            <w:tcW w:w="0" w:type="auto"/>
          </w:tcPr>
          <w:p w:rsidR="00E55B77" w:rsidRDefault="00E55B77" w:rsidP="006327FD">
            <w:pPr>
              <w:pStyle w:val="Tabele"/>
            </w:pPr>
            <w:r>
              <w:t>Bukë</w:t>
            </w:r>
          </w:p>
        </w:tc>
        <w:tc>
          <w:tcPr>
            <w:tcW w:w="0" w:type="auto"/>
          </w:tcPr>
          <w:p w:rsidR="00E55B77" w:rsidRDefault="003B0C71" w:rsidP="006327FD">
            <w:pPr>
              <w:pStyle w:val="Tabele"/>
            </w:pPr>
            <w:r>
              <w:t>g</w:t>
            </w:r>
            <w:r w:rsidR="00E55B77">
              <w:t xml:space="preserve">ram </w:t>
            </w:r>
          </w:p>
        </w:tc>
        <w:tc>
          <w:tcPr>
            <w:tcW w:w="0" w:type="auto"/>
          </w:tcPr>
          <w:p w:rsidR="00E55B77" w:rsidRDefault="00E55B77" w:rsidP="006327FD">
            <w:pPr>
              <w:pStyle w:val="Tabele"/>
            </w:pPr>
            <w:r>
              <w:t>400</w:t>
            </w:r>
          </w:p>
        </w:tc>
        <w:tc>
          <w:tcPr>
            <w:tcW w:w="0" w:type="auto"/>
          </w:tcPr>
          <w:p w:rsidR="00E55B77" w:rsidRDefault="00E55B77" w:rsidP="006327FD">
            <w:pPr>
              <w:pStyle w:val="Tabele"/>
            </w:pPr>
            <w:r>
              <w:t>1117</w:t>
            </w:r>
          </w:p>
        </w:tc>
        <w:tc>
          <w:tcPr>
            <w:tcW w:w="0" w:type="auto"/>
          </w:tcPr>
          <w:p w:rsidR="00E55B77" w:rsidRDefault="00E55B77" w:rsidP="006327FD">
            <w:pPr>
              <w:pStyle w:val="Tabele"/>
            </w:pPr>
            <w:r>
              <w:t>80</w:t>
            </w:r>
          </w:p>
        </w:tc>
        <w:tc>
          <w:tcPr>
            <w:tcW w:w="0" w:type="auto"/>
          </w:tcPr>
          <w:p w:rsidR="00E55B77" w:rsidRDefault="00E55B77" w:rsidP="006327FD">
            <w:pPr>
              <w:pStyle w:val="Tabele"/>
            </w:pPr>
            <w:r>
              <w:t>32</w:t>
            </w:r>
          </w:p>
        </w:tc>
      </w:tr>
      <w:tr w:rsidR="00E55B77">
        <w:trPr>
          <w:jc w:val="center"/>
        </w:trPr>
        <w:tc>
          <w:tcPr>
            <w:tcW w:w="0" w:type="auto"/>
          </w:tcPr>
          <w:p w:rsidR="00E55B77" w:rsidRDefault="00E55B77" w:rsidP="006327FD">
            <w:pPr>
              <w:pStyle w:val="Tabele"/>
            </w:pPr>
            <w:r>
              <w:t>2.</w:t>
            </w:r>
          </w:p>
        </w:tc>
        <w:tc>
          <w:tcPr>
            <w:tcW w:w="0" w:type="auto"/>
          </w:tcPr>
          <w:p w:rsidR="00E55B77" w:rsidRDefault="00E55B77" w:rsidP="006327FD">
            <w:pPr>
              <w:pStyle w:val="Tabele"/>
            </w:pPr>
            <w:r>
              <w:t>Makarona</w:t>
            </w:r>
          </w:p>
        </w:tc>
        <w:tc>
          <w:tcPr>
            <w:tcW w:w="0" w:type="auto"/>
          </w:tcPr>
          <w:p w:rsidR="00E55B77" w:rsidRDefault="00E55B77" w:rsidP="006327FD">
            <w:pPr>
              <w:pStyle w:val="Tabele"/>
            </w:pPr>
            <w:r>
              <w:t>“</w:t>
            </w:r>
          </w:p>
        </w:tc>
        <w:tc>
          <w:tcPr>
            <w:tcW w:w="0" w:type="auto"/>
          </w:tcPr>
          <w:p w:rsidR="00E55B77" w:rsidRDefault="00E55B77" w:rsidP="006327FD">
            <w:pPr>
              <w:pStyle w:val="Tabele"/>
            </w:pPr>
            <w:r>
              <w:t>30</w:t>
            </w:r>
          </w:p>
        </w:tc>
        <w:tc>
          <w:tcPr>
            <w:tcW w:w="0" w:type="auto"/>
          </w:tcPr>
          <w:p w:rsidR="00E55B77" w:rsidRDefault="00E55B77" w:rsidP="006327FD">
            <w:pPr>
              <w:pStyle w:val="Tabele"/>
            </w:pPr>
            <w:r>
              <w:t>107</w:t>
            </w:r>
          </w:p>
        </w:tc>
        <w:tc>
          <w:tcPr>
            <w:tcW w:w="0" w:type="auto"/>
          </w:tcPr>
          <w:p w:rsidR="00E55B77" w:rsidRDefault="00E55B77" w:rsidP="006327FD">
            <w:pPr>
              <w:pStyle w:val="Tabele"/>
            </w:pPr>
            <w:r>
              <w:t>50</w:t>
            </w:r>
          </w:p>
        </w:tc>
        <w:tc>
          <w:tcPr>
            <w:tcW w:w="0" w:type="auto"/>
          </w:tcPr>
          <w:p w:rsidR="00E55B77" w:rsidRDefault="00E55B77" w:rsidP="006327FD">
            <w:pPr>
              <w:pStyle w:val="Tabele"/>
            </w:pPr>
            <w:r>
              <w:t>1.5</w:t>
            </w:r>
          </w:p>
        </w:tc>
      </w:tr>
      <w:tr w:rsidR="00E55B77">
        <w:trPr>
          <w:jc w:val="center"/>
        </w:trPr>
        <w:tc>
          <w:tcPr>
            <w:tcW w:w="0" w:type="auto"/>
          </w:tcPr>
          <w:p w:rsidR="00E55B77" w:rsidRDefault="00E55B77" w:rsidP="006327FD">
            <w:pPr>
              <w:pStyle w:val="Tabele"/>
            </w:pPr>
            <w:r>
              <w:t>3.</w:t>
            </w:r>
          </w:p>
        </w:tc>
        <w:tc>
          <w:tcPr>
            <w:tcW w:w="0" w:type="auto"/>
          </w:tcPr>
          <w:p w:rsidR="00E55B77" w:rsidRDefault="00E55B77" w:rsidP="006327FD">
            <w:pPr>
              <w:pStyle w:val="Tabele"/>
            </w:pPr>
            <w:r>
              <w:t>Oriz</w:t>
            </w:r>
          </w:p>
        </w:tc>
        <w:tc>
          <w:tcPr>
            <w:tcW w:w="0" w:type="auto"/>
          </w:tcPr>
          <w:p w:rsidR="00E55B77" w:rsidRDefault="00E55B77" w:rsidP="006327FD">
            <w:pPr>
              <w:pStyle w:val="Tabele"/>
            </w:pPr>
            <w:r>
              <w:t>“</w:t>
            </w:r>
          </w:p>
        </w:tc>
        <w:tc>
          <w:tcPr>
            <w:tcW w:w="0" w:type="auto"/>
          </w:tcPr>
          <w:p w:rsidR="00E55B77" w:rsidRDefault="00E55B77" w:rsidP="006327FD">
            <w:pPr>
              <w:pStyle w:val="Tabele"/>
            </w:pPr>
            <w:r>
              <w:t>40</w:t>
            </w:r>
          </w:p>
        </w:tc>
        <w:tc>
          <w:tcPr>
            <w:tcW w:w="0" w:type="auto"/>
          </w:tcPr>
          <w:p w:rsidR="00E55B77" w:rsidRDefault="00E55B77" w:rsidP="006327FD">
            <w:pPr>
              <w:pStyle w:val="Tabele"/>
            </w:pPr>
            <w:r>
              <w:t>145</w:t>
            </w:r>
          </w:p>
        </w:tc>
        <w:tc>
          <w:tcPr>
            <w:tcW w:w="0" w:type="auto"/>
          </w:tcPr>
          <w:p w:rsidR="00E55B77" w:rsidRDefault="00E55B77" w:rsidP="006327FD">
            <w:pPr>
              <w:pStyle w:val="Tabele"/>
            </w:pPr>
            <w:r>
              <w:t>80</w:t>
            </w:r>
          </w:p>
        </w:tc>
        <w:tc>
          <w:tcPr>
            <w:tcW w:w="0" w:type="auto"/>
          </w:tcPr>
          <w:p w:rsidR="00E55B77" w:rsidRDefault="00E55B77" w:rsidP="006327FD">
            <w:pPr>
              <w:pStyle w:val="Tabele"/>
            </w:pPr>
            <w:r>
              <w:t>3.2</w:t>
            </w:r>
          </w:p>
        </w:tc>
      </w:tr>
      <w:tr w:rsidR="00E55B77">
        <w:trPr>
          <w:jc w:val="center"/>
        </w:trPr>
        <w:tc>
          <w:tcPr>
            <w:tcW w:w="0" w:type="auto"/>
          </w:tcPr>
          <w:p w:rsidR="00E55B77" w:rsidRDefault="00E55B77" w:rsidP="006327FD">
            <w:pPr>
              <w:pStyle w:val="Tabele"/>
            </w:pPr>
            <w:r>
              <w:t>4.</w:t>
            </w:r>
          </w:p>
        </w:tc>
        <w:tc>
          <w:tcPr>
            <w:tcW w:w="0" w:type="auto"/>
          </w:tcPr>
          <w:p w:rsidR="00E55B77" w:rsidRDefault="00E55B77" w:rsidP="006327FD">
            <w:pPr>
              <w:pStyle w:val="Tabele"/>
            </w:pPr>
            <w:r>
              <w:t>Sheqer</w:t>
            </w:r>
          </w:p>
        </w:tc>
        <w:tc>
          <w:tcPr>
            <w:tcW w:w="0" w:type="auto"/>
          </w:tcPr>
          <w:p w:rsidR="00E55B77" w:rsidRDefault="00E55B77" w:rsidP="006327FD">
            <w:pPr>
              <w:pStyle w:val="Tabele"/>
            </w:pPr>
            <w:r>
              <w:t>“</w:t>
            </w:r>
          </w:p>
        </w:tc>
        <w:tc>
          <w:tcPr>
            <w:tcW w:w="0" w:type="auto"/>
          </w:tcPr>
          <w:p w:rsidR="00E55B77" w:rsidRDefault="00E55B77" w:rsidP="006327FD">
            <w:pPr>
              <w:pStyle w:val="Tabele"/>
            </w:pPr>
            <w:r>
              <w:t>40</w:t>
            </w:r>
          </w:p>
        </w:tc>
        <w:tc>
          <w:tcPr>
            <w:tcW w:w="0" w:type="auto"/>
          </w:tcPr>
          <w:p w:rsidR="00E55B77" w:rsidRDefault="00E55B77" w:rsidP="006327FD">
            <w:pPr>
              <w:pStyle w:val="Tabele"/>
            </w:pPr>
            <w:r>
              <w:t>157</w:t>
            </w:r>
          </w:p>
        </w:tc>
        <w:tc>
          <w:tcPr>
            <w:tcW w:w="0" w:type="auto"/>
          </w:tcPr>
          <w:p w:rsidR="00E55B77" w:rsidRDefault="00E55B77" w:rsidP="006327FD">
            <w:pPr>
              <w:pStyle w:val="Tabele"/>
            </w:pPr>
            <w:r>
              <w:t>70</w:t>
            </w:r>
          </w:p>
        </w:tc>
        <w:tc>
          <w:tcPr>
            <w:tcW w:w="0" w:type="auto"/>
          </w:tcPr>
          <w:p w:rsidR="00E55B77" w:rsidRDefault="00E55B77" w:rsidP="006327FD">
            <w:pPr>
              <w:pStyle w:val="Tabele"/>
            </w:pPr>
            <w:r>
              <w:t>2.8</w:t>
            </w:r>
          </w:p>
        </w:tc>
      </w:tr>
      <w:tr w:rsidR="00E55B77">
        <w:trPr>
          <w:jc w:val="center"/>
        </w:trPr>
        <w:tc>
          <w:tcPr>
            <w:tcW w:w="0" w:type="auto"/>
          </w:tcPr>
          <w:p w:rsidR="00E55B77" w:rsidRDefault="00E55B77" w:rsidP="006327FD">
            <w:pPr>
              <w:pStyle w:val="Tabele"/>
            </w:pPr>
            <w:r>
              <w:t>5.</w:t>
            </w:r>
          </w:p>
        </w:tc>
        <w:tc>
          <w:tcPr>
            <w:tcW w:w="0" w:type="auto"/>
          </w:tcPr>
          <w:p w:rsidR="00E55B77" w:rsidRDefault="00E55B77" w:rsidP="006327FD">
            <w:pPr>
              <w:pStyle w:val="Tabele"/>
            </w:pPr>
            <w:r>
              <w:t>Fasule</w:t>
            </w:r>
          </w:p>
        </w:tc>
        <w:tc>
          <w:tcPr>
            <w:tcW w:w="0" w:type="auto"/>
          </w:tcPr>
          <w:p w:rsidR="00E55B77" w:rsidRDefault="00E55B77" w:rsidP="006327FD">
            <w:pPr>
              <w:pStyle w:val="Tabele"/>
            </w:pPr>
            <w:r>
              <w:t>“</w:t>
            </w:r>
          </w:p>
        </w:tc>
        <w:tc>
          <w:tcPr>
            <w:tcW w:w="0" w:type="auto"/>
          </w:tcPr>
          <w:p w:rsidR="00E55B77" w:rsidRDefault="00E55B77" w:rsidP="006327FD">
            <w:pPr>
              <w:pStyle w:val="Tabele"/>
            </w:pPr>
            <w:r>
              <w:t>40</w:t>
            </w:r>
          </w:p>
        </w:tc>
        <w:tc>
          <w:tcPr>
            <w:tcW w:w="0" w:type="auto"/>
          </w:tcPr>
          <w:p w:rsidR="00E55B77" w:rsidRDefault="00E55B77" w:rsidP="006327FD">
            <w:pPr>
              <w:pStyle w:val="Tabele"/>
            </w:pPr>
            <w:r>
              <w:t>124</w:t>
            </w:r>
          </w:p>
        </w:tc>
        <w:tc>
          <w:tcPr>
            <w:tcW w:w="0" w:type="auto"/>
          </w:tcPr>
          <w:p w:rsidR="00E55B77" w:rsidRDefault="00E55B77" w:rsidP="006327FD">
            <w:pPr>
              <w:pStyle w:val="Tabele"/>
            </w:pPr>
            <w:r>
              <w:t>180</w:t>
            </w:r>
          </w:p>
        </w:tc>
        <w:tc>
          <w:tcPr>
            <w:tcW w:w="0" w:type="auto"/>
          </w:tcPr>
          <w:p w:rsidR="00E55B77" w:rsidRDefault="00E55B77" w:rsidP="006327FD">
            <w:pPr>
              <w:pStyle w:val="Tabele"/>
            </w:pPr>
            <w:r>
              <w:t>7.2</w:t>
            </w:r>
          </w:p>
        </w:tc>
      </w:tr>
      <w:tr w:rsidR="00E55B77">
        <w:trPr>
          <w:jc w:val="center"/>
        </w:trPr>
        <w:tc>
          <w:tcPr>
            <w:tcW w:w="0" w:type="auto"/>
          </w:tcPr>
          <w:p w:rsidR="00E55B77" w:rsidRDefault="00E55B77" w:rsidP="006327FD">
            <w:pPr>
              <w:pStyle w:val="Tabele"/>
            </w:pPr>
            <w:r>
              <w:t>6.</w:t>
            </w:r>
          </w:p>
        </w:tc>
        <w:tc>
          <w:tcPr>
            <w:tcW w:w="0" w:type="auto"/>
          </w:tcPr>
          <w:p w:rsidR="00E55B77" w:rsidRDefault="00E55B77" w:rsidP="006327FD">
            <w:pPr>
              <w:pStyle w:val="Tabele"/>
            </w:pPr>
            <w:r>
              <w:t>Perime</w:t>
            </w:r>
          </w:p>
        </w:tc>
        <w:tc>
          <w:tcPr>
            <w:tcW w:w="0" w:type="auto"/>
          </w:tcPr>
          <w:p w:rsidR="00E55B77" w:rsidRDefault="00E55B77" w:rsidP="006327FD">
            <w:pPr>
              <w:pStyle w:val="Tabele"/>
            </w:pPr>
            <w:r>
              <w:t>“</w:t>
            </w:r>
          </w:p>
        </w:tc>
        <w:tc>
          <w:tcPr>
            <w:tcW w:w="0" w:type="auto"/>
          </w:tcPr>
          <w:p w:rsidR="00E55B77" w:rsidRDefault="00E55B77" w:rsidP="006327FD">
            <w:pPr>
              <w:pStyle w:val="Tabele"/>
            </w:pPr>
            <w:r>
              <w:t>130</w:t>
            </w:r>
          </w:p>
        </w:tc>
        <w:tc>
          <w:tcPr>
            <w:tcW w:w="0" w:type="auto"/>
          </w:tcPr>
          <w:p w:rsidR="00E55B77" w:rsidRDefault="00E55B77" w:rsidP="006327FD">
            <w:pPr>
              <w:pStyle w:val="Tabele"/>
            </w:pPr>
            <w:r>
              <w:t>27</w:t>
            </w:r>
          </w:p>
        </w:tc>
        <w:tc>
          <w:tcPr>
            <w:tcW w:w="0" w:type="auto"/>
          </w:tcPr>
          <w:p w:rsidR="00E55B77" w:rsidRDefault="00E55B77" w:rsidP="006327FD">
            <w:pPr>
              <w:pStyle w:val="Tabele"/>
            </w:pPr>
            <w:r>
              <w:t>84</w:t>
            </w:r>
          </w:p>
        </w:tc>
        <w:tc>
          <w:tcPr>
            <w:tcW w:w="0" w:type="auto"/>
          </w:tcPr>
          <w:p w:rsidR="00E55B77" w:rsidRDefault="00E55B77" w:rsidP="006327FD">
            <w:pPr>
              <w:pStyle w:val="Tabele"/>
            </w:pPr>
            <w:r>
              <w:t>10.9</w:t>
            </w:r>
          </w:p>
        </w:tc>
      </w:tr>
      <w:tr w:rsidR="00E55B77">
        <w:trPr>
          <w:jc w:val="center"/>
        </w:trPr>
        <w:tc>
          <w:tcPr>
            <w:tcW w:w="0" w:type="auto"/>
          </w:tcPr>
          <w:p w:rsidR="00E55B77" w:rsidRDefault="00E55B77" w:rsidP="006327FD">
            <w:pPr>
              <w:pStyle w:val="Tabele"/>
            </w:pPr>
            <w:r>
              <w:t>7</w:t>
            </w:r>
          </w:p>
        </w:tc>
        <w:tc>
          <w:tcPr>
            <w:tcW w:w="0" w:type="auto"/>
          </w:tcPr>
          <w:p w:rsidR="00E55B77" w:rsidRDefault="00E55B77" w:rsidP="006327FD">
            <w:pPr>
              <w:pStyle w:val="Tabele"/>
            </w:pPr>
            <w:r>
              <w:t>Fruta</w:t>
            </w:r>
          </w:p>
        </w:tc>
        <w:tc>
          <w:tcPr>
            <w:tcW w:w="0" w:type="auto"/>
          </w:tcPr>
          <w:p w:rsidR="00E55B77" w:rsidRDefault="00E55B77" w:rsidP="006327FD">
            <w:pPr>
              <w:pStyle w:val="Tabele"/>
            </w:pPr>
            <w:r>
              <w:t>“</w:t>
            </w:r>
          </w:p>
        </w:tc>
        <w:tc>
          <w:tcPr>
            <w:tcW w:w="0" w:type="auto"/>
          </w:tcPr>
          <w:p w:rsidR="00E55B77" w:rsidRDefault="00E55B77" w:rsidP="006327FD">
            <w:pPr>
              <w:pStyle w:val="Tabele"/>
            </w:pPr>
            <w:r>
              <w:t>100</w:t>
            </w:r>
          </w:p>
        </w:tc>
        <w:tc>
          <w:tcPr>
            <w:tcW w:w="0" w:type="auto"/>
          </w:tcPr>
          <w:p w:rsidR="00E55B77" w:rsidRDefault="00E55B77" w:rsidP="006327FD">
            <w:pPr>
              <w:pStyle w:val="Tabele"/>
            </w:pPr>
            <w:r>
              <w:t>42</w:t>
            </w:r>
          </w:p>
        </w:tc>
        <w:tc>
          <w:tcPr>
            <w:tcW w:w="0" w:type="auto"/>
          </w:tcPr>
          <w:p w:rsidR="00E55B77" w:rsidRDefault="00E55B77" w:rsidP="006327FD">
            <w:pPr>
              <w:pStyle w:val="Tabele"/>
            </w:pPr>
            <w:r>
              <w:t>950</w:t>
            </w:r>
          </w:p>
        </w:tc>
        <w:tc>
          <w:tcPr>
            <w:tcW w:w="0" w:type="auto"/>
          </w:tcPr>
          <w:p w:rsidR="00E55B77" w:rsidRDefault="00E55B77" w:rsidP="006327FD">
            <w:pPr>
              <w:pStyle w:val="Tabele"/>
            </w:pPr>
            <w:r>
              <w:t>9.5</w:t>
            </w:r>
          </w:p>
        </w:tc>
      </w:tr>
      <w:tr w:rsidR="00E55B77">
        <w:trPr>
          <w:jc w:val="center"/>
        </w:trPr>
        <w:tc>
          <w:tcPr>
            <w:tcW w:w="0" w:type="auto"/>
          </w:tcPr>
          <w:p w:rsidR="00E55B77" w:rsidRDefault="00E55B77" w:rsidP="006327FD">
            <w:pPr>
              <w:pStyle w:val="Tabele"/>
            </w:pPr>
            <w:r>
              <w:t>8.</w:t>
            </w:r>
          </w:p>
        </w:tc>
        <w:tc>
          <w:tcPr>
            <w:tcW w:w="0" w:type="auto"/>
          </w:tcPr>
          <w:p w:rsidR="00E55B77" w:rsidRDefault="00E55B77" w:rsidP="006327FD">
            <w:pPr>
              <w:pStyle w:val="Tabele"/>
            </w:pPr>
            <w:r>
              <w:t>Vaj</w:t>
            </w:r>
          </w:p>
        </w:tc>
        <w:tc>
          <w:tcPr>
            <w:tcW w:w="0" w:type="auto"/>
          </w:tcPr>
          <w:p w:rsidR="00E55B77" w:rsidRDefault="00E55B77" w:rsidP="006327FD">
            <w:pPr>
              <w:pStyle w:val="Tabele"/>
            </w:pPr>
            <w:r>
              <w:t>“</w:t>
            </w:r>
          </w:p>
        </w:tc>
        <w:tc>
          <w:tcPr>
            <w:tcW w:w="0" w:type="auto"/>
          </w:tcPr>
          <w:p w:rsidR="00E55B77" w:rsidRDefault="00E55B77" w:rsidP="006327FD">
            <w:pPr>
              <w:pStyle w:val="Tabele"/>
            </w:pPr>
            <w:r>
              <w:t>40</w:t>
            </w:r>
          </w:p>
        </w:tc>
        <w:tc>
          <w:tcPr>
            <w:tcW w:w="0" w:type="auto"/>
          </w:tcPr>
          <w:p w:rsidR="00E55B77" w:rsidRDefault="00E55B77" w:rsidP="006327FD">
            <w:pPr>
              <w:pStyle w:val="Tabele"/>
            </w:pPr>
            <w:r>
              <w:t>360</w:t>
            </w:r>
          </w:p>
        </w:tc>
        <w:tc>
          <w:tcPr>
            <w:tcW w:w="0" w:type="auto"/>
          </w:tcPr>
          <w:p w:rsidR="00E55B77" w:rsidRDefault="00E55B77" w:rsidP="006327FD">
            <w:pPr>
              <w:pStyle w:val="Tabele"/>
            </w:pPr>
            <w:r>
              <w:t>220</w:t>
            </w:r>
          </w:p>
        </w:tc>
        <w:tc>
          <w:tcPr>
            <w:tcW w:w="0" w:type="auto"/>
          </w:tcPr>
          <w:p w:rsidR="00E55B77" w:rsidRDefault="00E55B77" w:rsidP="006327FD">
            <w:pPr>
              <w:pStyle w:val="Tabele"/>
            </w:pPr>
            <w:r>
              <w:t>8.8</w:t>
            </w:r>
          </w:p>
        </w:tc>
      </w:tr>
      <w:tr w:rsidR="00E55B77">
        <w:trPr>
          <w:jc w:val="center"/>
        </w:trPr>
        <w:tc>
          <w:tcPr>
            <w:tcW w:w="0" w:type="auto"/>
          </w:tcPr>
          <w:p w:rsidR="00E55B77" w:rsidRDefault="00E55B77" w:rsidP="006327FD">
            <w:pPr>
              <w:pStyle w:val="Tabele"/>
            </w:pPr>
            <w:r>
              <w:t>9.</w:t>
            </w:r>
          </w:p>
        </w:tc>
        <w:tc>
          <w:tcPr>
            <w:tcW w:w="0" w:type="auto"/>
          </w:tcPr>
          <w:p w:rsidR="00E55B77" w:rsidRDefault="00E55B77" w:rsidP="006327FD">
            <w:pPr>
              <w:pStyle w:val="Tabele"/>
            </w:pPr>
            <w:r>
              <w:t>Gjalp</w:t>
            </w:r>
          </w:p>
        </w:tc>
        <w:tc>
          <w:tcPr>
            <w:tcW w:w="0" w:type="auto"/>
          </w:tcPr>
          <w:p w:rsidR="00E55B77" w:rsidRDefault="00E55B77" w:rsidP="006327FD">
            <w:pPr>
              <w:pStyle w:val="Tabele"/>
            </w:pPr>
            <w:r>
              <w:t>“</w:t>
            </w:r>
          </w:p>
        </w:tc>
        <w:tc>
          <w:tcPr>
            <w:tcW w:w="0" w:type="auto"/>
          </w:tcPr>
          <w:p w:rsidR="00E55B77" w:rsidRDefault="00E55B77" w:rsidP="006327FD">
            <w:pPr>
              <w:pStyle w:val="Tabele"/>
            </w:pPr>
            <w:r>
              <w:t>20</w:t>
            </w:r>
          </w:p>
        </w:tc>
        <w:tc>
          <w:tcPr>
            <w:tcW w:w="0" w:type="auto"/>
          </w:tcPr>
          <w:p w:rsidR="00E55B77" w:rsidRDefault="00E55B77" w:rsidP="006327FD">
            <w:pPr>
              <w:pStyle w:val="Tabele"/>
            </w:pPr>
            <w:r>
              <w:t>152</w:t>
            </w:r>
          </w:p>
        </w:tc>
        <w:tc>
          <w:tcPr>
            <w:tcW w:w="0" w:type="auto"/>
          </w:tcPr>
          <w:p w:rsidR="00E55B77" w:rsidRDefault="00E55B77" w:rsidP="006327FD">
            <w:pPr>
              <w:pStyle w:val="Tabele"/>
            </w:pPr>
            <w:r>
              <w:t>500</w:t>
            </w:r>
          </w:p>
        </w:tc>
        <w:tc>
          <w:tcPr>
            <w:tcW w:w="0" w:type="auto"/>
          </w:tcPr>
          <w:p w:rsidR="00E55B77" w:rsidRDefault="00E55B77" w:rsidP="006327FD">
            <w:pPr>
              <w:pStyle w:val="Tabele"/>
            </w:pPr>
            <w:r>
              <w:t>10</w:t>
            </w:r>
          </w:p>
        </w:tc>
      </w:tr>
      <w:tr w:rsidR="00E55B77">
        <w:trPr>
          <w:jc w:val="center"/>
        </w:trPr>
        <w:tc>
          <w:tcPr>
            <w:tcW w:w="0" w:type="auto"/>
          </w:tcPr>
          <w:p w:rsidR="00E55B77" w:rsidRDefault="00E55B77" w:rsidP="006327FD">
            <w:pPr>
              <w:pStyle w:val="Tabele"/>
            </w:pPr>
            <w:r>
              <w:t>10.</w:t>
            </w:r>
          </w:p>
        </w:tc>
        <w:tc>
          <w:tcPr>
            <w:tcW w:w="0" w:type="auto"/>
          </w:tcPr>
          <w:p w:rsidR="00E55B77" w:rsidRDefault="00E55B77" w:rsidP="006327FD">
            <w:pPr>
              <w:pStyle w:val="Tabele"/>
            </w:pPr>
            <w:r>
              <w:t xml:space="preserve">Mish </w:t>
            </w:r>
          </w:p>
        </w:tc>
        <w:tc>
          <w:tcPr>
            <w:tcW w:w="0" w:type="auto"/>
          </w:tcPr>
          <w:p w:rsidR="00E55B77" w:rsidRDefault="00E55B77" w:rsidP="006327FD">
            <w:pPr>
              <w:pStyle w:val="Tabele"/>
            </w:pPr>
            <w:r>
              <w:t>“</w:t>
            </w:r>
          </w:p>
        </w:tc>
        <w:tc>
          <w:tcPr>
            <w:tcW w:w="0" w:type="auto"/>
          </w:tcPr>
          <w:p w:rsidR="00E55B77" w:rsidRDefault="00E55B77" w:rsidP="006327FD">
            <w:pPr>
              <w:pStyle w:val="Tabele"/>
            </w:pPr>
            <w:r>
              <w:t>98</w:t>
            </w:r>
          </w:p>
        </w:tc>
        <w:tc>
          <w:tcPr>
            <w:tcW w:w="0" w:type="auto"/>
          </w:tcPr>
          <w:p w:rsidR="00E55B77" w:rsidRDefault="00E55B77" w:rsidP="006327FD">
            <w:pPr>
              <w:pStyle w:val="Tabele"/>
            </w:pPr>
            <w:r>
              <w:t>140</w:t>
            </w:r>
          </w:p>
        </w:tc>
        <w:tc>
          <w:tcPr>
            <w:tcW w:w="0" w:type="auto"/>
          </w:tcPr>
          <w:p w:rsidR="00E55B77" w:rsidRDefault="00E55B77" w:rsidP="006327FD">
            <w:pPr>
              <w:pStyle w:val="Tabele"/>
            </w:pPr>
            <w:r>
              <w:t>600</w:t>
            </w:r>
          </w:p>
        </w:tc>
        <w:tc>
          <w:tcPr>
            <w:tcW w:w="0" w:type="auto"/>
          </w:tcPr>
          <w:p w:rsidR="00E55B77" w:rsidRDefault="00E55B77" w:rsidP="006327FD">
            <w:pPr>
              <w:pStyle w:val="Tabele"/>
            </w:pPr>
            <w:r>
              <w:t>58.8</w:t>
            </w:r>
          </w:p>
        </w:tc>
      </w:tr>
      <w:tr w:rsidR="00E55B77">
        <w:trPr>
          <w:jc w:val="center"/>
        </w:trPr>
        <w:tc>
          <w:tcPr>
            <w:tcW w:w="0" w:type="auto"/>
          </w:tcPr>
          <w:p w:rsidR="00E55B77" w:rsidRDefault="00E55B77" w:rsidP="006327FD">
            <w:pPr>
              <w:pStyle w:val="Tabele"/>
            </w:pPr>
            <w:r>
              <w:t>11.</w:t>
            </w:r>
          </w:p>
        </w:tc>
        <w:tc>
          <w:tcPr>
            <w:tcW w:w="0" w:type="auto"/>
          </w:tcPr>
          <w:p w:rsidR="00E55B77" w:rsidRDefault="00E55B77" w:rsidP="006327FD">
            <w:pPr>
              <w:pStyle w:val="Tabele"/>
            </w:pPr>
            <w:r>
              <w:t xml:space="preserve">Djath </w:t>
            </w:r>
          </w:p>
        </w:tc>
        <w:tc>
          <w:tcPr>
            <w:tcW w:w="0" w:type="auto"/>
          </w:tcPr>
          <w:p w:rsidR="00E55B77" w:rsidRDefault="00E55B77" w:rsidP="006327FD">
            <w:pPr>
              <w:pStyle w:val="Tabele"/>
            </w:pPr>
            <w:r>
              <w:t>“</w:t>
            </w:r>
          </w:p>
        </w:tc>
        <w:tc>
          <w:tcPr>
            <w:tcW w:w="0" w:type="auto"/>
          </w:tcPr>
          <w:p w:rsidR="00E55B77" w:rsidRDefault="00E55B77" w:rsidP="006327FD">
            <w:pPr>
              <w:pStyle w:val="Tabele"/>
            </w:pPr>
            <w:r>
              <w:t>42</w:t>
            </w:r>
          </w:p>
        </w:tc>
        <w:tc>
          <w:tcPr>
            <w:tcW w:w="0" w:type="auto"/>
          </w:tcPr>
          <w:p w:rsidR="00E55B77" w:rsidRDefault="00E55B77" w:rsidP="006327FD">
            <w:pPr>
              <w:pStyle w:val="Tabele"/>
            </w:pPr>
            <w:r>
              <w:t>66</w:t>
            </w:r>
          </w:p>
        </w:tc>
        <w:tc>
          <w:tcPr>
            <w:tcW w:w="0" w:type="auto"/>
          </w:tcPr>
          <w:p w:rsidR="00E55B77" w:rsidRDefault="00E55B77" w:rsidP="006327FD">
            <w:pPr>
              <w:pStyle w:val="Tabele"/>
            </w:pPr>
            <w:r>
              <w:t>350</w:t>
            </w:r>
          </w:p>
        </w:tc>
        <w:tc>
          <w:tcPr>
            <w:tcW w:w="0" w:type="auto"/>
          </w:tcPr>
          <w:p w:rsidR="00E55B77" w:rsidRDefault="00E55B77" w:rsidP="006327FD">
            <w:pPr>
              <w:pStyle w:val="Tabele"/>
            </w:pPr>
            <w:r>
              <w:t>14.7</w:t>
            </w:r>
          </w:p>
        </w:tc>
      </w:tr>
      <w:tr w:rsidR="00E55B77">
        <w:trPr>
          <w:jc w:val="center"/>
        </w:trPr>
        <w:tc>
          <w:tcPr>
            <w:tcW w:w="0" w:type="auto"/>
          </w:tcPr>
          <w:p w:rsidR="00E55B77" w:rsidRDefault="00E55B77" w:rsidP="006327FD">
            <w:pPr>
              <w:pStyle w:val="Tabele"/>
            </w:pPr>
            <w:r>
              <w:t>12.</w:t>
            </w:r>
          </w:p>
        </w:tc>
        <w:tc>
          <w:tcPr>
            <w:tcW w:w="0" w:type="auto"/>
          </w:tcPr>
          <w:p w:rsidR="00E55B77" w:rsidRDefault="00E55B77" w:rsidP="006327FD">
            <w:pPr>
              <w:pStyle w:val="Tabele"/>
            </w:pPr>
            <w:r>
              <w:t>Reçel</w:t>
            </w:r>
          </w:p>
        </w:tc>
        <w:tc>
          <w:tcPr>
            <w:tcW w:w="0" w:type="auto"/>
          </w:tcPr>
          <w:p w:rsidR="00E55B77" w:rsidRDefault="00E55B77" w:rsidP="006327FD">
            <w:pPr>
              <w:pStyle w:val="Tabele"/>
            </w:pPr>
            <w:r>
              <w:t>“</w:t>
            </w:r>
          </w:p>
        </w:tc>
        <w:tc>
          <w:tcPr>
            <w:tcW w:w="0" w:type="auto"/>
          </w:tcPr>
          <w:p w:rsidR="00E55B77" w:rsidRDefault="00E55B77" w:rsidP="006327FD">
            <w:pPr>
              <w:pStyle w:val="Tabele"/>
            </w:pPr>
            <w:r>
              <w:t>44</w:t>
            </w:r>
          </w:p>
        </w:tc>
        <w:tc>
          <w:tcPr>
            <w:tcW w:w="0" w:type="auto"/>
          </w:tcPr>
          <w:p w:rsidR="00E55B77" w:rsidRDefault="00E55B77" w:rsidP="006327FD">
            <w:pPr>
              <w:pStyle w:val="Tabele"/>
            </w:pPr>
            <w:r>
              <w:t>190</w:t>
            </w:r>
          </w:p>
        </w:tc>
        <w:tc>
          <w:tcPr>
            <w:tcW w:w="0" w:type="auto"/>
          </w:tcPr>
          <w:p w:rsidR="00E55B77" w:rsidRDefault="00E55B77" w:rsidP="006327FD">
            <w:pPr>
              <w:pStyle w:val="Tabele"/>
            </w:pPr>
            <w:r>
              <w:t>300</w:t>
            </w:r>
          </w:p>
        </w:tc>
        <w:tc>
          <w:tcPr>
            <w:tcW w:w="0" w:type="auto"/>
          </w:tcPr>
          <w:p w:rsidR="00E55B77" w:rsidRDefault="00E55B77" w:rsidP="006327FD">
            <w:pPr>
              <w:pStyle w:val="Tabele"/>
            </w:pPr>
            <w:r>
              <w:t>13.2</w:t>
            </w:r>
          </w:p>
        </w:tc>
      </w:tr>
      <w:tr w:rsidR="00E55B77">
        <w:trPr>
          <w:jc w:val="center"/>
        </w:trPr>
        <w:tc>
          <w:tcPr>
            <w:tcW w:w="0" w:type="auto"/>
          </w:tcPr>
          <w:p w:rsidR="00E55B77" w:rsidRDefault="00E55B77" w:rsidP="006327FD">
            <w:pPr>
              <w:pStyle w:val="Tabele"/>
            </w:pPr>
            <w:r>
              <w:t>13.</w:t>
            </w:r>
          </w:p>
        </w:tc>
        <w:tc>
          <w:tcPr>
            <w:tcW w:w="0" w:type="auto"/>
          </w:tcPr>
          <w:p w:rsidR="00E55B77" w:rsidRDefault="00E55B77" w:rsidP="006327FD">
            <w:pPr>
              <w:pStyle w:val="Tabele"/>
            </w:pPr>
            <w:r>
              <w:t xml:space="preserve">Patate </w:t>
            </w:r>
          </w:p>
        </w:tc>
        <w:tc>
          <w:tcPr>
            <w:tcW w:w="0" w:type="auto"/>
          </w:tcPr>
          <w:p w:rsidR="00E55B77" w:rsidRDefault="00E55B77" w:rsidP="006327FD">
            <w:pPr>
              <w:pStyle w:val="Tabele"/>
            </w:pPr>
            <w:r>
              <w:t>“</w:t>
            </w:r>
          </w:p>
        </w:tc>
        <w:tc>
          <w:tcPr>
            <w:tcW w:w="0" w:type="auto"/>
          </w:tcPr>
          <w:p w:rsidR="00E55B77" w:rsidRDefault="00E55B77" w:rsidP="006327FD">
            <w:pPr>
              <w:pStyle w:val="Tabele"/>
            </w:pPr>
            <w:r>
              <w:t>200</w:t>
            </w:r>
          </w:p>
        </w:tc>
        <w:tc>
          <w:tcPr>
            <w:tcW w:w="0" w:type="auto"/>
          </w:tcPr>
          <w:p w:rsidR="00E55B77" w:rsidRDefault="00E55B77" w:rsidP="006327FD">
            <w:pPr>
              <w:pStyle w:val="Tabele"/>
            </w:pPr>
            <w:r>
              <w:t>170</w:t>
            </w:r>
          </w:p>
        </w:tc>
        <w:tc>
          <w:tcPr>
            <w:tcW w:w="0" w:type="auto"/>
          </w:tcPr>
          <w:p w:rsidR="00E55B77" w:rsidRDefault="00E55B77" w:rsidP="006327FD">
            <w:pPr>
              <w:pStyle w:val="Tabele"/>
            </w:pPr>
            <w:r>
              <w:t>60</w:t>
            </w:r>
          </w:p>
        </w:tc>
        <w:tc>
          <w:tcPr>
            <w:tcW w:w="0" w:type="auto"/>
          </w:tcPr>
          <w:p w:rsidR="00E55B77" w:rsidRDefault="00E55B77" w:rsidP="006327FD">
            <w:pPr>
              <w:pStyle w:val="Tabele"/>
            </w:pPr>
            <w:r>
              <w:t>12</w:t>
            </w:r>
          </w:p>
        </w:tc>
      </w:tr>
      <w:tr w:rsidR="00E55B77">
        <w:trPr>
          <w:jc w:val="center"/>
        </w:trPr>
        <w:tc>
          <w:tcPr>
            <w:tcW w:w="0" w:type="auto"/>
          </w:tcPr>
          <w:p w:rsidR="00E55B77" w:rsidRDefault="00E55B77" w:rsidP="006327FD">
            <w:pPr>
              <w:pStyle w:val="Tabele"/>
            </w:pPr>
            <w:r>
              <w:t>14.</w:t>
            </w:r>
          </w:p>
        </w:tc>
        <w:tc>
          <w:tcPr>
            <w:tcW w:w="0" w:type="auto"/>
          </w:tcPr>
          <w:p w:rsidR="00E55B77" w:rsidRDefault="00E55B77" w:rsidP="006327FD">
            <w:pPr>
              <w:pStyle w:val="Tabele"/>
            </w:pPr>
            <w:r>
              <w:t>Qumësht</w:t>
            </w:r>
          </w:p>
        </w:tc>
        <w:tc>
          <w:tcPr>
            <w:tcW w:w="0" w:type="auto"/>
          </w:tcPr>
          <w:p w:rsidR="00E55B77" w:rsidRDefault="00E55B77" w:rsidP="006327FD">
            <w:pPr>
              <w:pStyle w:val="Tabele"/>
            </w:pPr>
            <w:r>
              <w:t>“</w:t>
            </w:r>
          </w:p>
        </w:tc>
        <w:tc>
          <w:tcPr>
            <w:tcW w:w="0" w:type="auto"/>
          </w:tcPr>
          <w:p w:rsidR="00E55B77" w:rsidRDefault="00E55B77" w:rsidP="006327FD">
            <w:pPr>
              <w:pStyle w:val="Tabele"/>
            </w:pPr>
            <w:r>
              <w:t>200</w:t>
            </w:r>
          </w:p>
        </w:tc>
        <w:tc>
          <w:tcPr>
            <w:tcW w:w="0" w:type="auto"/>
          </w:tcPr>
          <w:p w:rsidR="00E55B77" w:rsidRDefault="00E55B77" w:rsidP="006327FD">
            <w:pPr>
              <w:pStyle w:val="Tabele"/>
            </w:pPr>
            <w:r>
              <w:t>98</w:t>
            </w:r>
          </w:p>
        </w:tc>
        <w:tc>
          <w:tcPr>
            <w:tcW w:w="0" w:type="auto"/>
          </w:tcPr>
          <w:p w:rsidR="00E55B77" w:rsidRDefault="00E55B77" w:rsidP="006327FD">
            <w:pPr>
              <w:pStyle w:val="Tabele"/>
            </w:pPr>
            <w:r>
              <w:t>40</w:t>
            </w:r>
          </w:p>
        </w:tc>
        <w:tc>
          <w:tcPr>
            <w:tcW w:w="0" w:type="auto"/>
          </w:tcPr>
          <w:p w:rsidR="00E55B77" w:rsidRDefault="00E55B77" w:rsidP="006327FD">
            <w:pPr>
              <w:pStyle w:val="Tabele"/>
            </w:pPr>
            <w:r>
              <w:t>8</w:t>
            </w:r>
          </w:p>
        </w:tc>
      </w:tr>
      <w:tr w:rsidR="00E55B77">
        <w:trPr>
          <w:jc w:val="center"/>
        </w:trPr>
        <w:tc>
          <w:tcPr>
            <w:tcW w:w="0" w:type="auto"/>
          </w:tcPr>
          <w:p w:rsidR="00E55B77" w:rsidRDefault="00E55B77" w:rsidP="006327FD">
            <w:pPr>
              <w:pStyle w:val="Tabele"/>
            </w:pPr>
            <w:r>
              <w:t>15.</w:t>
            </w:r>
          </w:p>
        </w:tc>
        <w:tc>
          <w:tcPr>
            <w:tcW w:w="0" w:type="auto"/>
          </w:tcPr>
          <w:p w:rsidR="00E55B77" w:rsidRPr="00E92A67" w:rsidRDefault="00E55B77" w:rsidP="006327FD">
            <w:pPr>
              <w:pStyle w:val="Tabele"/>
              <w:rPr>
                <w:rFonts w:ascii="Sylfaen" w:hAnsi="Sylfaen" w:cs="Sylfaen"/>
              </w:rPr>
            </w:pPr>
            <w:r>
              <w:t>V</w:t>
            </w:r>
            <w:r w:rsidRPr="00E92A67">
              <w:t>ez</w:t>
            </w:r>
            <w:r w:rsidRPr="00E92A67">
              <w:rPr>
                <w:rFonts w:cs="Sylfaen"/>
              </w:rPr>
              <w:t>ë</w:t>
            </w:r>
          </w:p>
        </w:tc>
        <w:tc>
          <w:tcPr>
            <w:tcW w:w="0" w:type="auto"/>
          </w:tcPr>
          <w:p w:rsidR="00E55B77" w:rsidRDefault="00E55B77" w:rsidP="006327FD">
            <w:pPr>
              <w:pStyle w:val="Tabele"/>
            </w:pPr>
            <w:r>
              <w:t>Kokërr</w:t>
            </w:r>
          </w:p>
        </w:tc>
        <w:tc>
          <w:tcPr>
            <w:tcW w:w="0" w:type="auto"/>
          </w:tcPr>
          <w:p w:rsidR="00E55B77" w:rsidRDefault="00E55B77" w:rsidP="006327FD">
            <w:pPr>
              <w:pStyle w:val="Tabele"/>
            </w:pPr>
            <w:r>
              <w:t>1</w:t>
            </w:r>
          </w:p>
        </w:tc>
        <w:tc>
          <w:tcPr>
            <w:tcW w:w="0" w:type="auto"/>
          </w:tcPr>
          <w:p w:rsidR="00E55B77" w:rsidRDefault="00E55B77" w:rsidP="006327FD">
            <w:pPr>
              <w:pStyle w:val="Tabele"/>
            </w:pPr>
            <w:r>
              <w:t>42</w:t>
            </w:r>
          </w:p>
        </w:tc>
        <w:tc>
          <w:tcPr>
            <w:tcW w:w="0" w:type="auto"/>
          </w:tcPr>
          <w:p w:rsidR="00E55B77" w:rsidRDefault="00E55B77" w:rsidP="006327FD">
            <w:pPr>
              <w:pStyle w:val="Tabele"/>
            </w:pPr>
            <w:r>
              <w:t>12</w:t>
            </w:r>
          </w:p>
        </w:tc>
        <w:tc>
          <w:tcPr>
            <w:tcW w:w="0" w:type="auto"/>
          </w:tcPr>
          <w:p w:rsidR="00E55B77" w:rsidRDefault="00E55B77" w:rsidP="006327FD">
            <w:pPr>
              <w:pStyle w:val="Tabele"/>
            </w:pPr>
            <w:r>
              <w:t>12</w:t>
            </w:r>
          </w:p>
        </w:tc>
      </w:tr>
      <w:tr w:rsidR="00E55B77">
        <w:trPr>
          <w:jc w:val="center"/>
        </w:trPr>
        <w:tc>
          <w:tcPr>
            <w:tcW w:w="0" w:type="auto"/>
          </w:tcPr>
          <w:p w:rsidR="00E55B77" w:rsidRDefault="00E55B77" w:rsidP="006327FD">
            <w:pPr>
              <w:pStyle w:val="Tabele"/>
            </w:pPr>
            <w:r>
              <w:t>16.</w:t>
            </w:r>
          </w:p>
        </w:tc>
        <w:tc>
          <w:tcPr>
            <w:tcW w:w="0" w:type="auto"/>
          </w:tcPr>
          <w:p w:rsidR="00E55B77" w:rsidRDefault="00E55B77" w:rsidP="006327FD">
            <w:pPr>
              <w:pStyle w:val="Tabele"/>
            </w:pPr>
            <w:r>
              <w:t>Nënprodukt mishi</w:t>
            </w:r>
          </w:p>
        </w:tc>
        <w:tc>
          <w:tcPr>
            <w:tcW w:w="0" w:type="auto"/>
          </w:tcPr>
          <w:p w:rsidR="00E55B77" w:rsidRDefault="00E55B77" w:rsidP="006327FD">
            <w:pPr>
              <w:pStyle w:val="Tabele"/>
            </w:pPr>
            <w:r>
              <w:t>Gram</w:t>
            </w:r>
          </w:p>
        </w:tc>
        <w:tc>
          <w:tcPr>
            <w:tcW w:w="0" w:type="auto"/>
          </w:tcPr>
          <w:p w:rsidR="00E55B77" w:rsidRDefault="00E55B77" w:rsidP="006327FD">
            <w:pPr>
              <w:pStyle w:val="Tabele"/>
            </w:pPr>
            <w:r>
              <w:t>30</w:t>
            </w:r>
          </w:p>
        </w:tc>
        <w:tc>
          <w:tcPr>
            <w:tcW w:w="0" w:type="auto"/>
          </w:tcPr>
          <w:p w:rsidR="00E55B77" w:rsidRDefault="00E55B77" w:rsidP="006327FD">
            <w:pPr>
              <w:pStyle w:val="Tabele"/>
            </w:pPr>
            <w:r>
              <w:t>100</w:t>
            </w:r>
          </w:p>
        </w:tc>
        <w:tc>
          <w:tcPr>
            <w:tcW w:w="0" w:type="auto"/>
          </w:tcPr>
          <w:p w:rsidR="00E55B77" w:rsidRDefault="00E55B77" w:rsidP="006327FD">
            <w:pPr>
              <w:pStyle w:val="Tabele"/>
            </w:pPr>
            <w:r>
              <w:t>400</w:t>
            </w:r>
          </w:p>
        </w:tc>
        <w:tc>
          <w:tcPr>
            <w:tcW w:w="0" w:type="auto"/>
          </w:tcPr>
          <w:p w:rsidR="00E55B77" w:rsidRDefault="00E55B77" w:rsidP="006327FD">
            <w:pPr>
              <w:pStyle w:val="Tabele"/>
            </w:pPr>
            <w:r>
              <w:t>12</w:t>
            </w:r>
          </w:p>
        </w:tc>
      </w:tr>
      <w:tr w:rsidR="00E55B77">
        <w:trPr>
          <w:jc w:val="center"/>
        </w:trPr>
        <w:tc>
          <w:tcPr>
            <w:tcW w:w="0" w:type="auto"/>
          </w:tcPr>
          <w:p w:rsidR="00E55B77" w:rsidRDefault="00E55B77" w:rsidP="006327FD">
            <w:pPr>
              <w:pStyle w:val="Tabele"/>
            </w:pPr>
          </w:p>
        </w:tc>
        <w:tc>
          <w:tcPr>
            <w:tcW w:w="0" w:type="auto"/>
          </w:tcPr>
          <w:p w:rsidR="00E55B77" w:rsidRPr="006F42A4" w:rsidRDefault="00E55B77" w:rsidP="006327FD">
            <w:pPr>
              <w:pStyle w:val="Tabele"/>
            </w:pPr>
            <w:r w:rsidRPr="006F42A4">
              <w:t>Kuota ditore</w:t>
            </w:r>
          </w:p>
        </w:tc>
        <w:tc>
          <w:tcPr>
            <w:tcW w:w="0" w:type="auto"/>
          </w:tcPr>
          <w:p w:rsidR="00E55B77" w:rsidRDefault="00E55B77" w:rsidP="006327FD">
            <w:pPr>
              <w:pStyle w:val="Tabele"/>
            </w:pPr>
          </w:p>
        </w:tc>
        <w:tc>
          <w:tcPr>
            <w:tcW w:w="0" w:type="auto"/>
          </w:tcPr>
          <w:p w:rsidR="00E55B77" w:rsidRDefault="00E55B77" w:rsidP="006327FD">
            <w:pPr>
              <w:pStyle w:val="Tabele"/>
            </w:pPr>
          </w:p>
        </w:tc>
        <w:tc>
          <w:tcPr>
            <w:tcW w:w="0" w:type="auto"/>
          </w:tcPr>
          <w:p w:rsidR="00E55B77" w:rsidRDefault="00E55B77" w:rsidP="006327FD">
            <w:pPr>
              <w:pStyle w:val="Tabele"/>
            </w:pPr>
            <w:r>
              <w:t>3037</w:t>
            </w:r>
          </w:p>
        </w:tc>
        <w:tc>
          <w:tcPr>
            <w:tcW w:w="0" w:type="auto"/>
          </w:tcPr>
          <w:p w:rsidR="00E55B77" w:rsidRDefault="00E55B77" w:rsidP="006327FD">
            <w:pPr>
              <w:pStyle w:val="Tabele"/>
            </w:pPr>
          </w:p>
        </w:tc>
        <w:tc>
          <w:tcPr>
            <w:tcW w:w="0" w:type="auto"/>
          </w:tcPr>
          <w:p w:rsidR="00E55B77" w:rsidRPr="003B0C71" w:rsidRDefault="00E55B77" w:rsidP="006327FD">
            <w:pPr>
              <w:pStyle w:val="Tabele"/>
              <w:rPr>
                <w:b/>
              </w:rPr>
            </w:pPr>
            <w:r w:rsidRPr="003B0C71">
              <w:rPr>
                <w:b/>
              </w:rPr>
              <w:t>216.6</w:t>
            </w:r>
          </w:p>
        </w:tc>
      </w:tr>
    </w:tbl>
    <w:p w:rsidR="00E55B77" w:rsidRDefault="00E55B77" w:rsidP="006327FD">
      <w:pPr>
        <w:pStyle w:val="Paragrafi"/>
      </w:pPr>
    </w:p>
    <w:p w:rsidR="00E55B77" w:rsidRDefault="00E55B77" w:rsidP="006327FD">
      <w:pPr>
        <w:pStyle w:val="Paragrafi"/>
      </w:pPr>
    </w:p>
    <w:p w:rsidR="00E55B77" w:rsidRDefault="003B0C71" w:rsidP="00CE354C">
      <w:pPr>
        <w:pStyle w:val="Paragrafi"/>
        <w:jc w:val="right"/>
      </w:pPr>
      <w:r>
        <w:t>PASQYRA NR.6</w:t>
      </w:r>
    </w:p>
    <w:p w:rsidR="00E55B77" w:rsidRDefault="00E55B77" w:rsidP="006327FD">
      <w:pPr>
        <w:pStyle w:val="Paragrafi"/>
        <w:jc w:val="center"/>
      </w:pPr>
      <w:r>
        <w:t>KUOTAT FINANCIARE TË VESHMBATHJES (VITI MËSIMOR 2008-2009)</w:t>
      </w:r>
    </w:p>
    <w:p w:rsidR="00E55B77" w:rsidRDefault="00E55B77" w:rsidP="006327FD">
      <w:pPr>
        <w:pStyle w:val="Paragrafi"/>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723"/>
        <w:gridCol w:w="5611"/>
      </w:tblGrid>
      <w:tr w:rsidR="00E55B77">
        <w:trPr>
          <w:jc w:val="center"/>
        </w:trPr>
        <w:tc>
          <w:tcPr>
            <w:tcW w:w="0" w:type="auto"/>
          </w:tcPr>
          <w:p w:rsidR="00E55B77" w:rsidRPr="006F42A4" w:rsidRDefault="00E55B77" w:rsidP="006327FD">
            <w:pPr>
              <w:pStyle w:val="Tabele"/>
            </w:pPr>
            <w:r w:rsidRPr="006F42A4">
              <w:t>Nr.</w:t>
            </w:r>
          </w:p>
        </w:tc>
        <w:tc>
          <w:tcPr>
            <w:tcW w:w="0" w:type="auto"/>
          </w:tcPr>
          <w:p w:rsidR="00E55B77" w:rsidRPr="006F42A4" w:rsidRDefault="00E55B77" w:rsidP="006327FD">
            <w:pPr>
              <w:pStyle w:val="Tabele"/>
            </w:pPr>
            <w:r w:rsidRPr="006F42A4">
              <w:t>Emërtimi</w:t>
            </w:r>
          </w:p>
        </w:tc>
        <w:tc>
          <w:tcPr>
            <w:tcW w:w="0" w:type="auto"/>
          </w:tcPr>
          <w:p w:rsidR="00E55B77" w:rsidRPr="006F42A4" w:rsidRDefault="00E55B77" w:rsidP="006327FD">
            <w:pPr>
              <w:pStyle w:val="Tabele"/>
            </w:pPr>
            <w:r w:rsidRPr="006F42A4">
              <w:t>Kuotat financiare në lekë</w:t>
            </w:r>
            <w:r>
              <w:t xml:space="preserve"> ve</w:t>
            </w:r>
            <w:r w:rsidRPr="006F42A4">
              <w:t>shmbathje për një vit kalendarik</w:t>
            </w:r>
          </w:p>
        </w:tc>
      </w:tr>
      <w:tr w:rsidR="00E55B77">
        <w:trPr>
          <w:jc w:val="center"/>
        </w:trPr>
        <w:tc>
          <w:tcPr>
            <w:tcW w:w="0" w:type="auto"/>
          </w:tcPr>
          <w:p w:rsidR="00E55B77" w:rsidRDefault="00E55B77" w:rsidP="006327FD">
            <w:pPr>
              <w:pStyle w:val="Tabele"/>
            </w:pPr>
            <w:r>
              <w:t>1.</w:t>
            </w:r>
          </w:p>
        </w:tc>
        <w:tc>
          <w:tcPr>
            <w:tcW w:w="0" w:type="auto"/>
          </w:tcPr>
          <w:p w:rsidR="00E55B77" w:rsidRDefault="00E55B77" w:rsidP="006327FD">
            <w:pPr>
              <w:pStyle w:val="Tabele"/>
            </w:pPr>
            <w:r>
              <w:t>Për fëmijët e arsimit special</w:t>
            </w:r>
          </w:p>
        </w:tc>
        <w:tc>
          <w:tcPr>
            <w:tcW w:w="0" w:type="auto"/>
          </w:tcPr>
          <w:p w:rsidR="00E55B77" w:rsidRDefault="00E55B77" w:rsidP="006327FD">
            <w:pPr>
              <w:pStyle w:val="Tabele"/>
            </w:pPr>
            <w:r>
              <w:t>7000 (shtatë mijë) lekë</w:t>
            </w:r>
          </w:p>
        </w:tc>
      </w:tr>
      <w:tr w:rsidR="00E55B77">
        <w:trPr>
          <w:jc w:val="center"/>
        </w:trPr>
        <w:tc>
          <w:tcPr>
            <w:tcW w:w="0" w:type="auto"/>
          </w:tcPr>
          <w:p w:rsidR="00E55B77" w:rsidRDefault="00E55B77" w:rsidP="006327FD">
            <w:pPr>
              <w:pStyle w:val="Tabele"/>
            </w:pPr>
            <w:r>
              <w:t>2.</w:t>
            </w:r>
          </w:p>
        </w:tc>
        <w:tc>
          <w:tcPr>
            <w:tcW w:w="0" w:type="auto"/>
          </w:tcPr>
          <w:p w:rsidR="00E55B77" w:rsidRDefault="00E55B77" w:rsidP="006327FD">
            <w:pPr>
              <w:pStyle w:val="Tabele"/>
            </w:pPr>
            <w:r>
              <w:t>Për jetimët</w:t>
            </w:r>
          </w:p>
        </w:tc>
        <w:tc>
          <w:tcPr>
            <w:tcW w:w="0" w:type="auto"/>
          </w:tcPr>
          <w:p w:rsidR="00E55B77" w:rsidRDefault="00E55B77" w:rsidP="006327FD">
            <w:pPr>
              <w:pStyle w:val="Tabele"/>
            </w:pPr>
            <w:r>
              <w:t>10000 (dhjetë mijë) lekë</w:t>
            </w:r>
          </w:p>
        </w:tc>
      </w:tr>
    </w:tbl>
    <w:p w:rsidR="00E55B77" w:rsidRDefault="00E55B77" w:rsidP="006327FD">
      <w:pPr>
        <w:pStyle w:val="Paragrafi"/>
      </w:pPr>
    </w:p>
    <w:p w:rsidR="00E55B77" w:rsidRDefault="00E55B77" w:rsidP="006327FD">
      <w:pPr>
        <w:pStyle w:val="Akti"/>
        <w:keepNext w:val="0"/>
      </w:pPr>
    </w:p>
    <w:p w:rsidR="00E55B77" w:rsidRDefault="00E55B77" w:rsidP="006327FD">
      <w:pPr>
        <w:pStyle w:val="Akti"/>
        <w:keepNext w:val="0"/>
      </w:pPr>
      <w:r>
        <w:t>VEND</w:t>
      </w:r>
      <w:r w:rsidRPr="006C6C3A">
        <w:t>IM </w:t>
      </w:r>
    </w:p>
    <w:p w:rsidR="00E55B77" w:rsidRDefault="00E55B77" w:rsidP="006327FD">
      <w:pPr>
        <w:pStyle w:val="NumriData"/>
        <w:keepNext w:val="0"/>
      </w:pPr>
      <w:r>
        <w:t>Nr.999, datë 30.9.2009</w:t>
      </w:r>
    </w:p>
    <w:p w:rsidR="00E55B77" w:rsidRDefault="00E55B77" w:rsidP="006327FD">
      <w:pPr>
        <w:pStyle w:val="Paragrafi"/>
      </w:pPr>
    </w:p>
    <w:p w:rsidR="00E55B77" w:rsidRPr="006C6C3A" w:rsidRDefault="00E55B77" w:rsidP="006327FD">
      <w:pPr>
        <w:pStyle w:val="Titulli"/>
        <w:keepNext w:val="0"/>
      </w:pPr>
      <w:r w:rsidRPr="006C6C3A">
        <w:t>PËR HAPJEN E PROGRAMEV</w:t>
      </w:r>
      <w:r>
        <w:t>E TË STUDIMIT TË CIKLIT TË DYTË</w:t>
      </w:r>
      <w:r w:rsidR="003B0C71">
        <w:t>,</w:t>
      </w:r>
      <w:r w:rsidRPr="006C6C3A">
        <w:t xml:space="preserve"> “MASTER I NIVELIT TË PARË”, NË</w:t>
      </w:r>
      <w:r>
        <w:t xml:space="preserve"> UNIVERSITETIN  “ISMAIL QEMALI”</w:t>
      </w:r>
      <w:r w:rsidR="00FD492F">
        <w:t>,</w:t>
      </w:r>
      <w:r w:rsidRPr="006C6C3A">
        <w:t xml:space="preserve"> VLORË</w:t>
      </w:r>
    </w:p>
    <w:p w:rsidR="00E55B77" w:rsidRDefault="00E55B77" w:rsidP="006327FD">
      <w:pPr>
        <w:pStyle w:val="Paragrafi"/>
      </w:pPr>
      <w:r w:rsidRPr="006C6C3A">
        <w:t> </w:t>
      </w:r>
    </w:p>
    <w:p w:rsidR="00E55B77" w:rsidRPr="006C6C3A" w:rsidRDefault="00E55B77" w:rsidP="006327FD">
      <w:pPr>
        <w:pStyle w:val="BazLigjPropozues"/>
        <w:keepNext w:val="0"/>
      </w:pPr>
      <w:r w:rsidRPr="006C6C3A">
        <w:t>Në mbështetje të nenit 100 të Kush</w:t>
      </w:r>
      <w:r>
        <w:t>tetutës dhe të neneve 26, pika 1.</w:t>
      </w:r>
      <w:r w:rsidRPr="006C6C3A">
        <w:t>2</w:t>
      </w:r>
      <w:r>
        <w:t>.</w:t>
      </w:r>
      <w:r w:rsidRPr="006C6C3A">
        <w:t xml:space="preserve">3, dhe 42 të  ligjit nr.9741, datë 21.5.2007, “Për arsimin e lartë në Republikën e Shqipërisë”, të </w:t>
      </w:r>
      <w:r w:rsidR="007D0397">
        <w:t>ndryshuar, me propozimin e M</w:t>
      </w:r>
      <w:r w:rsidRPr="006C6C3A">
        <w:t>inistrit të Arsimit dhe Shkencës, Këshilli i Ministrave</w:t>
      </w:r>
    </w:p>
    <w:p w:rsidR="00E55B77" w:rsidRDefault="00E55B77" w:rsidP="006327FD">
      <w:pPr>
        <w:pStyle w:val="Paragrafi"/>
      </w:pPr>
    </w:p>
    <w:p w:rsidR="00E55B77" w:rsidRPr="006C6C3A" w:rsidRDefault="00E55B77" w:rsidP="006327FD">
      <w:pPr>
        <w:pStyle w:val="VENDOSI"/>
        <w:keepNext w:val="0"/>
      </w:pPr>
      <w:r w:rsidRPr="006C6C3A">
        <w:t> </w:t>
      </w:r>
      <w:r>
        <w:t>VENDOS</w:t>
      </w:r>
      <w:r w:rsidRPr="006C6C3A">
        <w:t>I:</w:t>
      </w:r>
    </w:p>
    <w:p w:rsidR="00E55B77" w:rsidRDefault="00E55B77" w:rsidP="006327FD">
      <w:pPr>
        <w:pStyle w:val="Paragrafi"/>
      </w:pPr>
    </w:p>
    <w:p w:rsidR="00E55B77" w:rsidRPr="006C6C3A" w:rsidRDefault="00E55B77" w:rsidP="006327FD">
      <w:pPr>
        <w:pStyle w:val="Paragrafi"/>
      </w:pPr>
      <w:r w:rsidRPr="006C6C3A">
        <w:t> </w:t>
      </w:r>
      <w:r>
        <w:t>1.</w:t>
      </w:r>
      <w:r w:rsidRPr="006C6C3A">
        <w:t xml:space="preserve"> Hapjen, në universitetin “Ismail Qemali”, Vlorë</w:t>
      </w:r>
      <w:r w:rsidR="007D0397">
        <w:t>,</w:t>
      </w:r>
      <w:r w:rsidRPr="00C63BE2">
        <w:t xml:space="preserve"> </w:t>
      </w:r>
      <w:r w:rsidRPr="006C6C3A">
        <w:t>në Fakultetin e Ekonomisë dhe të Drejtësisë, të programeve të studimit të ciklit të dy</w:t>
      </w:r>
      <w:r>
        <w:t>të, “Master i nivelit të parë”,</w:t>
      </w:r>
      <w:r w:rsidRPr="006C6C3A">
        <w:t xml:space="preserve"> në:</w:t>
      </w:r>
    </w:p>
    <w:p w:rsidR="00E55B77" w:rsidRPr="006C6C3A" w:rsidRDefault="00E55B77" w:rsidP="006327FD">
      <w:pPr>
        <w:pStyle w:val="Paragrafi"/>
      </w:pPr>
      <w:r w:rsidRPr="006C6C3A">
        <w:t>a)  “Sipërmarrje dhe turizëm”, në përfundim të të cilit lëshohet diplomë “Master i nivelit të parë”, MNP, në sipërmarrje dhe turizëm;</w:t>
      </w:r>
    </w:p>
    <w:p w:rsidR="00E55B77" w:rsidRDefault="00E55B77" w:rsidP="006327FD">
      <w:pPr>
        <w:pStyle w:val="Paragrafi"/>
      </w:pPr>
      <w:r w:rsidRPr="006C6C3A">
        <w:t>b)  “Administrim publik”, në përfundim të të cilit lëshohet diplomë “Master i nivelit të parë”, MNP, në administrim publik.</w:t>
      </w:r>
    </w:p>
    <w:p w:rsidR="00CE354C" w:rsidRPr="006C6C3A" w:rsidRDefault="00CE354C" w:rsidP="006327FD">
      <w:pPr>
        <w:pStyle w:val="Paragrafi"/>
      </w:pPr>
    </w:p>
    <w:p w:rsidR="00E55B77" w:rsidRPr="006C6C3A" w:rsidRDefault="00E55B77" w:rsidP="006327FD">
      <w:pPr>
        <w:pStyle w:val="Paragrafi"/>
      </w:pPr>
      <w:r w:rsidRPr="006C6C3A">
        <w:t>2.  Programi i studimeve të ciklit të dytë, “Master i nivelit të parë”, realizohet me 60 kredite</w:t>
      </w:r>
      <w:r>
        <w:t xml:space="preserve"> dhe kohëzgjatja normale </w:t>
      </w:r>
      <w:r w:rsidRPr="006C6C3A">
        <w:t>është një vit.</w:t>
      </w:r>
    </w:p>
    <w:p w:rsidR="00E55B77" w:rsidRPr="006C6C3A" w:rsidRDefault="00E55B77" w:rsidP="006327FD">
      <w:pPr>
        <w:pStyle w:val="Paragrafi"/>
      </w:pPr>
      <w:r w:rsidRPr="006C6C3A">
        <w:t>3.  Këto programe studimi të fillojnë veprimtarinë mësimore në vitin akademik 2009-2010.</w:t>
      </w:r>
    </w:p>
    <w:p w:rsidR="00E55B77" w:rsidRPr="006C6C3A" w:rsidRDefault="00E55B77" w:rsidP="006327FD">
      <w:pPr>
        <w:pStyle w:val="Paragrafi"/>
      </w:pPr>
      <w:r w:rsidRPr="006C6C3A">
        <w:t xml:space="preserve">4. Efektet financiare, që rrjedhin nga zbatimi i këtij vendimi, të </w:t>
      </w:r>
      <w:r w:rsidR="00D92D77">
        <w:t>përballohen nga buxheti vjetor</w:t>
      </w:r>
      <w:r w:rsidRPr="006C6C3A">
        <w:t>, miratuar për universitetin “Ismail Qemali”, Vlorë.</w:t>
      </w:r>
    </w:p>
    <w:p w:rsidR="00E55B77" w:rsidRPr="006C6C3A" w:rsidRDefault="00E55B77" w:rsidP="006327FD">
      <w:pPr>
        <w:pStyle w:val="Paragrafi"/>
      </w:pPr>
      <w:r w:rsidRPr="006C6C3A">
        <w:t>5.  Ngarkohen Ministria e Arsimit dhe Shkencës dhe universiteti “Ismail Qemali”, Vlorë, për zbatimin e këtij vendimi.</w:t>
      </w:r>
    </w:p>
    <w:p w:rsidR="00E55B77" w:rsidRPr="006C6C3A" w:rsidRDefault="00E55B77" w:rsidP="006327FD">
      <w:pPr>
        <w:pStyle w:val="Paragrafi"/>
      </w:pPr>
      <w:r w:rsidRPr="006C6C3A">
        <w:t>Ky vendim hyn në fuqi menjëherë dhe botohet në Fletoren Zyrtare.</w:t>
      </w:r>
    </w:p>
    <w:p w:rsidR="00E55B77" w:rsidRDefault="00E55B77" w:rsidP="006327FD">
      <w:pPr>
        <w:pStyle w:val="Paragrafi"/>
      </w:pPr>
    </w:p>
    <w:p w:rsidR="00E55B77" w:rsidRPr="006C6C3A" w:rsidRDefault="00E55B77" w:rsidP="006327FD">
      <w:pPr>
        <w:pStyle w:val="Autoriteti"/>
        <w:keepNext w:val="0"/>
      </w:pPr>
      <w:r>
        <w:t>KRYEMINIST</w:t>
      </w:r>
      <w:r w:rsidRPr="006C6C3A">
        <w:t>RI</w:t>
      </w:r>
    </w:p>
    <w:p w:rsidR="00E55B77" w:rsidRPr="006C6C3A" w:rsidRDefault="00E55B77" w:rsidP="006327FD">
      <w:pPr>
        <w:pStyle w:val="AutoritetiEmer"/>
      </w:pPr>
      <w:r w:rsidRPr="006C6C3A">
        <w:t>Sali Berisha </w:t>
      </w:r>
    </w:p>
    <w:p w:rsidR="006327FD" w:rsidRDefault="006327FD" w:rsidP="00CE354C">
      <w:pPr>
        <w:pStyle w:val="Paragrafi"/>
        <w:ind w:firstLine="0"/>
      </w:pPr>
    </w:p>
    <w:p w:rsidR="006327FD" w:rsidRDefault="006327FD" w:rsidP="006327FD">
      <w:pPr>
        <w:pStyle w:val="Paragrafi"/>
      </w:pPr>
    </w:p>
    <w:p w:rsidR="00E55B77" w:rsidRPr="00C612E6" w:rsidRDefault="00E55B77" w:rsidP="006327FD">
      <w:pPr>
        <w:pStyle w:val="Akti"/>
        <w:keepNext w:val="0"/>
      </w:pPr>
      <w:r>
        <w:t>VENDI</w:t>
      </w:r>
      <w:r w:rsidRPr="00C612E6">
        <w:t>M </w:t>
      </w:r>
    </w:p>
    <w:p w:rsidR="00E55B77" w:rsidRDefault="00E55B77" w:rsidP="006327FD">
      <w:pPr>
        <w:pStyle w:val="NumriData"/>
        <w:keepNext w:val="0"/>
      </w:pPr>
      <w:r>
        <w:t>Nr.1000, datë 30.9.2009</w:t>
      </w:r>
    </w:p>
    <w:p w:rsidR="00E55B77" w:rsidRDefault="00E55B77" w:rsidP="006327FD">
      <w:pPr>
        <w:pStyle w:val="Paragrafi"/>
      </w:pPr>
    </w:p>
    <w:p w:rsidR="00E55B77" w:rsidRPr="00C612E6" w:rsidRDefault="00E55B77" w:rsidP="006327FD">
      <w:pPr>
        <w:pStyle w:val="Titulli"/>
        <w:keepNext w:val="0"/>
      </w:pPr>
      <w:r w:rsidRPr="00C612E6">
        <w:t>PËR HAPJEN E PROGRAMIT TË STUDIMIT TË CIKLIT TË DYTË, “MASTER I NI</w:t>
      </w:r>
      <w:r w:rsidR="004E00A1">
        <w:t>VELIT TË PARË”, NË UNIVERSITETIN</w:t>
      </w:r>
      <w:r w:rsidRPr="00C612E6">
        <w:t xml:space="preserve"> “LUIGJ GURAKUQI”, SHKODËR</w:t>
      </w:r>
    </w:p>
    <w:p w:rsidR="00E55B77" w:rsidRDefault="00E55B77" w:rsidP="006327FD">
      <w:pPr>
        <w:pStyle w:val="Paragrafi"/>
      </w:pPr>
    </w:p>
    <w:p w:rsidR="00E55B77" w:rsidRPr="00C612E6" w:rsidRDefault="00E55B77" w:rsidP="006327FD">
      <w:pPr>
        <w:pStyle w:val="BazLigjPropozues"/>
        <w:keepNext w:val="0"/>
      </w:pPr>
      <w:r w:rsidRPr="00C612E6">
        <w:t xml:space="preserve"> Në mbështetje të nenit 100 të Kushtetutës dhe të neneve 26, pika </w:t>
      </w:r>
      <w:r>
        <w:t>1.2.3</w:t>
      </w:r>
      <w:r w:rsidR="004E00A1">
        <w:t>,</w:t>
      </w:r>
      <w:r>
        <w:t xml:space="preserve"> e 42</w:t>
      </w:r>
      <w:r w:rsidRPr="00C612E6">
        <w:t xml:space="preserve"> të ligjit nr.9741, datë 21.5.2</w:t>
      </w:r>
      <w:r>
        <w:t>007</w:t>
      </w:r>
      <w:r w:rsidRPr="00C612E6">
        <w:t xml:space="preserve"> “Për arsimin e lartë në Republikën e Shqipërisë”, të ndryshuar, me propozimin e Ministrit të Arsimit dhe Shkencës, Këshilli i Ministrave</w:t>
      </w:r>
    </w:p>
    <w:p w:rsidR="00E55B77" w:rsidRDefault="00E55B77" w:rsidP="006327FD">
      <w:pPr>
        <w:pStyle w:val="Paragrafi"/>
      </w:pPr>
    </w:p>
    <w:p w:rsidR="00E55B77" w:rsidRPr="00C612E6" w:rsidRDefault="00E55B77" w:rsidP="006327FD">
      <w:pPr>
        <w:pStyle w:val="VENDOSI"/>
        <w:keepNext w:val="0"/>
      </w:pPr>
      <w:r>
        <w:t> VENDOS</w:t>
      </w:r>
      <w:r w:rsidRPr="00C612E6">
        <w:t>I:</w:t>
      </w:r>
    </w:p>
    <w:p w:rsidR="00E55B77" w:rsidRDefault="00E55B77" w:rsidP="006327FD">
      <w:pPr>
        <w:pStyle w:val="Paragrafi"/>
      </w:pPr>
    </w:p>
    <w:p w:rsidR="00E55B77" w:rsidRPr="00C612E6" w:rsidRDefault="00E55B77" w:rsidP="006327FD">
      <w:pPr>
        <w:pStyle w:val="Paragrafi"/>
      </w:pPr>
      <w:r>
        <w:t> 1.</w:t>
      </w:r>
      <w:r w:rsidRPr="00C612E6">
        <w:t xml:space="preserve"> Hapjen, në universitetin “Luigj Gurakuqi”, Shkodër, në Fakultetin e Gjuhëve të Huaja, të programit të studimit të ciklit të dytë, “Master i nivelit të parë”, në “Përkthim dhe interpretim në gjuhën gjermane”, në përfundim të të cilit lëshohet diploma “Master i nivelit të parë”, MNP, në përkthim dhe interpretim në gjuhën gjermane.</w:t>
      </w:r>
    </w:p>
    <w:p w:rsidR="00E55B77" w:rsidRPr="00C612E6" w:rsidRDefault="00E55B77" w:rsidP="006327FD">
      <w:pPr>
        <w:pStyle w:val="Paragrafi"/>
      </w:pPr>
      <w:r>
        <w:t> 2. </w:t>
      </w:r>
      <w:r w:rsidRPr="00C612E6">
        <w:t xml:space="preserve"> Programi i studimit të ciklit të dytë, “Maste</w:t>
      </w:r>
      <w:r>
        <w:t>r i nivelit të parë”, realizohet me 60 kredite dhe kohë</w:t>
      </w:r>
      <w:r w:rsidRPr="00C612E6">
        <w:t>zgjatja normale e tij është një vit.</w:t>
      </w:r>
    </w:p>
    <w:p w:rsidR="00E55B77" w:rsidRPr="00C612E6" w:rsidRDefault="00E55B77" w:rsidP="006327FD">
      <w:pPr>
        <w:pStyle w:val="Paragrafi"/>
      </w:pPr>
      <w:r>
        <w:t> 3.  Ky program studimi ta</w:t>
      </w:r>
      <w:r w:rsidRPr="00C612E6">
        <w:t xml:space="preserve"> fillojë veprimtarinë mësimore në vitin akademik 2009-2010.</w:t>
      </w:r>
    </w:p>
    <w:p w:rsidR="00E55B77" w:rsidRPr="00C612E6" w:rsidRDefault="00E55B77" w:rsidP="006327FD">
      <w:pPr>
        <w:pStyle w:val="Paragrafi"/>
      </w:pPr>
      <w:r w:rsidRPr="00C612E6">
        <w:t> 4.  Efektet financiare, që rrjedhin nga zbatimi i këtij vendimi, të përballohen nga buxheti vjetor, miratuar për universitetin “Luigj Gurakuqi”, Shkodër.</w:t>
      </w:r>
    </w:p>
    <w:p w:rsidR="00E55B77" w:rsidRPr="00C612E6" w:rsidRDefault="00E55B77" w:rsidP="006327FD">
      <w:pPr>
        <w:pStyle w:val="Paragrafi"/>
      </w:pPr>
      <w:r w:rsidRPr="00C612E6">
        <w:t> 5.   Ngarkohen Ministria e Arsimit dhe Shkencës dhe universiteti “Luigj Gurakuqi”, Shkodër, për zbatimin e këtij vendimi.</w:t>
      </w:r>
    </w:p>
    <w:p w:rsidR="00E55B77" w:rsidRPr="00C612E6" w:rsidRDefault="00E55B77" w:rsidP="006327FD">
      <w:pPr>
        <w:pStyle w:val="Paragrafi"/>
      </w:pPr>
      <w:r w:rsidRPr="00C612E6">
        <w:t> Ky vendim hyn në fuqi menjëherë dhe botohet në Fletoren Zyrtare.</w:t>
      </w:r>
    </w:p>
    <w:p w:rsidR="00E55B77" w:rsidRDefault="00E55B77" w:rsidP="006327FD">
      <w:pPr>
        <w:pStyle w:val="Autoriteti"/>
        <w:keepNext w:val="0"/>
      </w:pPr>
    </w:p>
    <w:p w:rsidR="00E55B77" w:rsidRPr="00C612E6" w:rsidRDefault="00E55B77" w:rsidP="006327FD">
      <w:pPr>
        <w:pStyle w:val="Autoriteti"/>
        <w:keepNext w:val="0"/>
      </w:pPr>
      <w:r>
        <w:t>KRYEMINIST</w:t>
      </w:r>
      <w:r w:rsidRPr="00C612E6">
        <w:t>RI</w:t>
      </w:r>
    </w:p>
    <w:p w:rsidR="00E55B77" w:rsidRPr="00C612E6" w:rsidRDefault="00E55B77" w:rsidP="006327FD">
      <w:pPr>
        <w:pStyle w:val="AutoritetiEmer"/>
      </w:pPr>
      <w:r w:rsidRPr="00C612E6">
        <w:t> Sali  Berisha</w:t>
      </w:r>
    </w:p>
    <w:p w:rsidR="00E55B77" w:rsidRDefault="00E55B77" w:rsidP="006327FD">
      <w:pPr>
        <w:pStyle w:val="Paragrafi"/>
      </w:pPr>
    </w:p>
    <w:p w:rsidR="00FC199E" w:rsidRDefault="00FC199E"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CE354C" w:rsidRDefault="00CE354C" w:rsidP="00FC199E">
      <w:pPr>
        <w:pStyle w:val="Akti"/>
        <w:keepNext w:val="0"/>
        <w:jc w:val="left"/>
      </w:pPr>
    </w:p>
    <w:p w:rsidR="00E55B77" w:rsidRPr="00873462" w:rsidRDefault="00E55B77" w:rsidP="006327FD">
      <w:pPr>
        <w:pStyle w:val="Akti"/>
        <w:keepNext w:val="0"/>
      </w:pPr>
      <w:r>
        <w:t>VENDI</w:t>
      </w:r>
      <w:r w:rsidRPr="00873462">
        <w:t>M </w:t>
      </w:r>
    </w:p>
    <w:p w:rsidR="00E55B77" w:rsidRDefault="00E55B77" w:rsidP="006327FD">
      <w:pPr>
        <w:pStyle w:val="NumriData"/>
        <w:keepNext w:val="0"/>
      </w:pPr>
      <w:r>
        <w:t>Nr.1001, datë 30.9.2009</w:t>
      </w:r>
    </w:p>
    <w:p w:rsidR="00E55B77" w:rsidRDefault="00E55B77" w:rsidP="006327FD">
      <w:pPr>
        <w:pStyle w:val="Paragrafi"/>
      </w:pPr>
    </w:p>
    <w:p w:rsidR="00E55B77" w:rsidRPr="00873462" w:rsidRDefault="00E55B77" w:rsidP="006327FD">
      <w:pPr>
        <w:pStyle w:val="Titulli"/>
        <w:keepNext w:val="0"/>
      </w:pPr>
      <w:r>
        <w:t>PËR </w:t>
      </w:r>
      <w:r w:rsidRPr="00873462">
        <w:t>HAPJEN E PROGRAMEVE TË STUDIMIT TË CIKLIT TË DYTË, “MASTER I NI</w:t>
      </w:r>
      <w:r w:rsidR="004E00A1">
        <w:t>VELIT TË PARË”, NË UNIVERSITETIN</w:t>
      </w:r>
      <w:r w:rsidRPr="00873462">
        <w:t xml:space="preserve"> E TIRANËS</w:t>
      </w:r>
    </w:p>
    <w:p w:rsidR="00E55B77" w:rsidRDefault="00E55B77" w:rsidP="006327FD">
      <w:pPr>
        <w:pStyle w:val="Paragrafi"/>
      </w:pPr>
    </w:p>
    <w:p w:rsidR="00E55B77" w:rsidRPr="00873462" w:rsidRDefault="00E55B77" w:rsidP="006327FD">
      <w:pPr>
        <w:pStyle w:val="BazLigjPropozues"/>
        <w:keepNext w:val="0"/>
      </w:pPr>
      <w:r w:rsidRPr="00873462">
        <w:t>Në mbështetje të nenit 100 të Kushtetutës dhe të neneve 26, pikat 1</w:t>
      </w:r>
      <w:r>
        <w:t>.</w:t>
      </w:r>
      <w:r w:rsidRPr="00873462">
        <w:t>2</w:t>
      </w:r>
      <w:r>
        <w:t>.3, </w:t>
      </w:r>
      <w:r w:rsidRPr="00873462">
        <w:t>e 42 të ligjit nr.9741, datë 21.5.2007 “Për arsimin e lartë në Republikën e Shqipërisë”, të ndryshuar, me propozimin e Ministrit të Arsimit dhe Shkencës, Këshilli i Ministrave</w:t>
      </w:r>
    </w:p>
    <w:p w:rsidR="00E55B77" w:rsidRDefault="00E55B77" w:rsidP="006327FD">
      <w:pPr>
        <w:pStyle w:val="Paragrafi"/>
      </w:pPr>
    </w:p>
    <w:p w:rsidR="00E55B77" w:rsidRPr="00873462" w:rsidRDefault="00E55B77" w:rsidP="006327FD">
      <w:pPr>
        <w:pStyle w:val="VENDOSI"/>
        <w:keepNext w:val="0"/>
      </w:pPr>
      <w:r>
        <w:t>VENDO</w:t>
      </w:r>
      <w:r w:rsidRPr="00873462">
        <w:t>SI:</w:t>
      </w:r>
    </w:p>
    <w:p w:rsidR="00E55B77" w:rsidRDefault="00E55B77" w:rsidP="006327FD">
      <w:pPr>
        <w:pStyle w:val="Paragrafi"/>
      </w:pPr>
    </w:p>
    <w:p w:rsidR="00E55B77" w:rsidRPr="00873462" w:rsidRDefault="00E55B77" w:rsidP="006327FD">
      <w:pPr>
        <w:pStyle w:val="Paragrafi"/>
      </w:pPr>
      <w:r w:rsidRPr="00873462">
        <w:t>1.  Hapjen në Universitetin e Tiran</w:t>
      </w:r>
      <w:r>
        <w:t>ës, në Fakultetin Histori-</w:t>
      </w:r>
      <w:r w:rsidRPr="00873462">
        <w:t>Filologji, të programeve të studimit të ciklit të dytë, “Master i nivelit të parë”</w:t>
      </w:r>
      <w:r w:rsidR="004E00A1">
        <w:t>,</w:t>
      </w:r>
      <w:r w:rsidRPr="00873462">
        <w:t xml:space="preserve"> në:</w:t>
      </w:r>
    </w:p>
    <w:p w:rsidR="00E55B77" w:rsidRPr="00873462" w:rsidRDefault="00E55B77" w:rsidP="006327FD">
      <w:pPr>
        <w:pStyle w:val="Paragrafi"/>
      </w:pPr>
      <w:r w:rsidRPr="00873462">
        <w:t>a)  “Redaktori”, në përfundim të të cilit lëshohet diploma “Master i nivelit të parë”</w:t>
      </w:r>
      <w:r>
        <w:t>,</w:t>
      </w:r>
      <w:r w:rsidRPr="00873462">
        <w:t xml:space="preserve"> MNP, në redaktori;</w:t>
      </w:r>
    </w:p>
    <w:p w:rsidR="00E55B77" w:rsidRPr="00873462" w:rsidRDefault="00E55B77" w:rsidP="006327FD">
      <w:pPr>
        <w:pStyle w:val="Paragrafi"/>
      </w:pPr>
      <w:r w:rsidRPr="00873462">
        <w:t>b)  “Gjeomorfologji”, në përfundim të të cilit lëshohet diploma “Master i nivelit të parë”, MNP, në gjeomorfologji;</w:t>
      </w:r>
    </w:p>
    <w:p w:rsidR="00E55B77" w:rsidRPr="00873462" w:rsidRDefault="00E55B77" w:rsidP="006327FD">
      <w:pPr>
        <w:pStyle w:val="Paragrafi"/>
      </w:pPr>
      <w:r>
        <w:t>c) </w:t>
      </w:r>
      <w:r w:rsidRPr="00873462">
        <w:t>“Arkivistikë”, në përfundim të të cilit lëshohet diploma “Master i nivelit të parë”</w:t>
      </w:r>
      <w:r>
        <w:t>,</w:t>
      </w:r>
      <w:r w:rsidRPr="00873462">
        <w:t xml:space="preserve"> MNP, në arkivistikë;</w:t>
      </w:r>
    </w:p>
    <w:p w:rsidR="00E55B77" w:rsidRPr="00873462" w:rsidRDefault="00E55B77" w:rsidP="006327FD">
      <w:pPr>
        <w:pStyle w:val="Paragrafi"/>
      </w:pPr>
      <w:r w:rsidRPr="00873462">
        <w:t> 2. Programet e studimeve të ciklit të dytë, “Master i nivelit të parë”</w:t>
      </w:r>
      <w:r>
        <w:t>,</w:t>
      </w:r>
      <w:r w:rsidRPr="00873462">
        <w:t xml:space="preserve"> realizohen me 60 kredite dhe kohëzgjatja normale e tyre është një vit.</w:t>
      </w:r>
    </w:p>
    <w:p w:rsidR="00E55B77" w:rsidRDefault="00E55B77" w:rsidP="006327FD">
      <w:pPr>
        <w:pStyle w:val="Paragrafi"/>
      </w:pPr>
      <w:r>
        <w:t> 3. Këto programe studimi ta</w:t>
      </w:r>
      <w:r w:rsidRPr="00873462">
        <w:t xml:space="preserve"> fillojnë veprimtarinë mësimore në vitin akademik 2009-2010.</w:t>
      </w:r>
    </w:p>
    <w:p w:rsidR="00FC199E" w:rsidRPr="00873462" w:rsidRDefault="00FC199E" w:rsidP="006327FD">
      <w:pPr>
        <w:pStyle w:val="Paragrafi"/>
      </w:pPr>
    </w:p>
    <w:p w:rsidR="00E55B77" w:rsidRPr="00873462" w:rsidRDefault="00E55B77" w:rsidP="006327FD">
      <w:pPr>
        <w:pStyle w:val="Paragrafi"/>
      </w:pPr>
      <w:r>
        <w:t> 4.</w:t>
      </w:r>
      <w:r w:rsidRPr="00873462">
        <w:t xml:space="preserve"> Efektet financiare, që rrjedhin nga zbatimi i këtij vendimi, të përballohen nga buxheti vjetor, miratuar për Universitetin e Tiranës.</w:t>
      </w:r>
    </w:p>
    <w:p w:rsidR="00E55B77" w:rsidRPr="00873462" w:rsidRDefault="00E55B77" w:rsidP="006327FD">
      <w:pPr>
        <w:pStyle w:val="Paragrafi"/>
      </w:pPr>
      <w:r>
        <w:t> 5. </w:t>
      </w:r>
      <w:r w:rsidRPr="00873462">
        <w:t xml:space="preserve"> Ngarkohen Ministria e Arsimit dhe Shkencës dhe Universiteti i Tiranës për zbatimin e këtij vendimi.</w:t>
      </w:r>
    </w:p>
    <w:p w:rsidR="00E55B77" w:rsidRPr="00873462" w:rsidRDefault="00E55B77" w:rsidP="006327FD">
      <w:pPr>
        <w:pStyle w:val="Paragrafi"/>
      </w:pPr>
      <w:r w:rsidRPr="00873462">
        <w:t xml:space="preserve"> Ky vendim hyn në </w:t>
      </w:r>
      <w:r>
        <w:t xml:space="preserve">fuqi </w:t>
      </w:r>
      <w:r w:rsidRPr="00873462">
        <w:t>menjëherë d</w:t>
      </w:r>
      <w:r>
        <w:t>he botohet në Fletoren Zyrtare</w:t>
      </w:r>
      <w:r w:rsidRPr="00873462">
        <w:t>.</w:t>
      </w:r>
    </w:p>
    <w:p w:rsidR="00E55B77" w:rsidRDefault="00E55B77" w:rsidP="006327FD">
      <w:pPr>
        <w:pStyle w:val="Paragrafi"/>
      </w:pPr>
    </w:p>
    <w:p w:rsidR="00E55B77" w:rsidRPr="00873462" w:rsidRDefault="00E55B77" w:rsidP="006327FD">
      <w:pPr>
        <w:pStyle w:val="Autoriteti"/>
        <w:keepNext w:val="0"/>
      </w:pPr>
      <w:r w:rsidRPr="00873462">
        <w:t> </w:t>
      </w:r>
      <w:r>
        <w:t>KRYEMINISTR</w:t>
      </w:r>
      <w:r w:rsidRPr="00873462">
        <w:t>I</w:t>
      </w:r>
    </w:p>
    <w:p w:rsidR="00E55B77" w:rsidRDefault="00E55B77" w:rsidP="006327FD">
      <w:pPr>
        <w:pStyle w:val="AutoritetiEmer"/>
        <w:rPr>
          <w:rStyle w:val="Strong"/>
          <w:rFonts w:ascii="Arial" w:hAnsi="Arial" w:cs="Arial"/>
          <w:color w:val="595959"/>
          <w:sz w:val="18"/>
          <w:szCs w:val="18"/>
          <w:lang w:val="it-IT"/>
        </w:rPr>
      </w:pPr>
      <w:r w:rsidRPr="00873462">
        <w:t>Sali Berisha</w:t>
      </w:r>
      <w:r>
        <w:rPr>
          <w:rStyle w:val="Strong"/>
          <w:rFonts w:ascii="Arial" w:hAnsi="Arial" w:cs="Arial"/>
          <w:color w:val="595959"/>
          <w:sz w:val="18"/>
          <w:szCs w:val="18"/>
          <w:lang w:val="it-IT"/>
        </w:rPr>
        <w:t> </w:t>
      </w:r>
    </w:p>
    <w:p w:rsidR="00E55B77" w:rsidRPr="003E4C75" w:rsidRDefault="00E55B77" w:rsidP="006327FD">
      <w:pPr>
        <w:pStyle w:val="Paragrafi"/>
      </w:pPr>
    </w:p>
    <w:p w:rsidR="00E55B77" w:rsidRDefault="00E55B77" w:rsidP="006327FD">
      <w:pPr>
        <w:pStyle w:val="Paragrafi"/>
      </w:pPr>
    </w:p>
    <w:p w:rsidR="00E55B77" w:rsidRDefault="00E55B77" w:rsidP="006327FD">
      <w:pPr>
        <w:pStyle w:val="Akti"/>
        <w:keepNext w:val="0"/>
      </w:pPr>
      <w:r>
        <w:t>VENDI</w:t>
      </w:r>
      <w:r w:rsidRPr="003E4C75">
        <w:t>M </w:t>
      </w:r>
    </w:p>
    <w:p w:rsidR="00E55B77" w:rsidRDefault="00E55B77" w:rsidP="006327FD">
      <w:pPr>
        <w:pStyle w:val="NumriData"/>
        <w:keepNext w:val="0"/>
      </w:pPr>
      <w:r>
        <w:t>Nr.1002, datë 30.9.2009</w:t>
      </w:r>
    </w:p>
    <w:p w:rsidR="00E55B77" w:rsidRDefault="00E55B77" w:rsidP="006327FD">
      <w:pPr>
        <w:pStyle w:val="Paragrafi"/>
      </w:pPr>
    </w:p>
    <w:p w:rsidR="00E55B77" w:rsidRPr="003E4C75" w:rsidRDefault="00E55B77" w:rsidP="006327FD">
      <w:pPr>
        <w:pStyle w:val="Titulli"/>
        <w:keepNext w:val="0"/>
      </w:pPr>
      <w:r>
        <w:t>PËR </w:t>
      </w:r>
      <w:r w:rsidR="00964FFC">
        <w:t>HAPJEN E PROGRAMeve</w:t>
      </w:r>
      <w:r w:rsidRPr="003E4C75">
        <w:t xml:space="preserve"> TË STUDIMIT TË CIKLIT TË DYTË, NË UNIVERSITETIN “ALEKSANDËR MOISIU”, DURRËS</w:t>
      </w:r>
    </w:p>
    <w:p w:rsidR="00E55B77" w:rsidRDefault="00E55B77" w:rsidP="006327FD">
      <w:pPr>
        <w:pStyle w:val="Paragrafi"/>
      </w:pPr>
    </w:p>
    <w:p w:rsidR="00E55B77" w:rsidRPr="003E4C75" w:rsidRDefault="00E55B77" w:rsidP="006327FD">
      <w:pPr>
        <w:pStyle w:val="BazLigjPropozues"/>
        <w:keepNext w:val="0"/>
      </w:pPr>
      <w:r w:rsidRPr="003E4C75">
        <w:t> Në mbështetje të nenit 100 të Kushtetutës dhe të neneve 26, pika 1.2.1</w:t>
      </w:r>
      <w:r w:rsidR="00D801AF">
        <w:t>,</w:t>
      </w:r>
      <w:r w:rsidRPr="003E4C75">
        <w:t xml:space="preserve"> e 42, të ligjit nr.9741, datë 21.5.2007 “Për arsimin e lartë në Republikën e Shqipërisë”, të ndryshuar, me propozimin e Ministrit të Arsimit dhe Shkencës, Këshilli i Ministrave</w:t>
      </w:r>
    </w:p>
    <w:p w:rsidR="00E55B77" w:rsidRDefault="00E55B77" w:rsidP="006327FD">
      <w:pPr>
        <w:pStyle w:val="Paragrafi"/>
      </w:pPr>
    </w:p>
    <w:p w:rsidR="00E55B77" w:rsidRPr="003E4C75" w:rsidRDefault="00E55B77" w:rsidP="006327FD">
      <w:pPr>
        <w:pStyle w:val="VENDOSI"/>
        <w:keepNext w:val="0"/>
      </w:pPr>
      <w:r>
        <w:t>VENDO</w:t>
      </w:r>
      <w:r w:rsidRPr="003E4C75">
        <w:t>SI:</w:t>
      </w:r>
    </w:p>
    <w:p w:rsidR="00E55B77" w:rsidRDefault="00E55B77" w:rsidP="006327FD">
      <w:pPr>
        <w:pStyle w:val="Paragrafi"/>
      </w:pPr>
    </w:p>
    <w:p w:rsidR="00E55B77" w:rsidRPr="003E4C75" w:rsidRDefault="00E55B77" w:rsidP="006327FD">
      <w:pPr>
        <w:pStyle w:val="Paragrafi"/>
      </w:pPr>
      <w:r w:rsidRPr="003E4C75">
        <w:t>1.  Hapjen, në universitetin “Aleksandër Moisiu”, Durrës, në Fakultetin e Ekonomisë, të programeve të studimit të ciklit të dytë, në:</w:t>
      </w:r>
    </w:p>
    <w:p w:rsidR="00E55B77" w:rsidRPr="003E4C75" w:rsidRDefault="00E55B77" w:rsidP="006327FD">
      <w:pPr>
        <w:pStyle w:val="Paragrafi"/>
      </w:pPr>
      <w:r>
        <w:t>a) “Menaxhim”, me profile</w:t>
      </w:r>
      <w:r w:rsidRPr="003E4C75">
        <w:t>:</w:t>
      </w:r>
    </w:p>
    <w:p w:rsidR="00E55B77" w:rsidRPr="003E4C75" w:rsidRDefault="00E55B77" w:rsidP="006327FD">
      <w:pPr>
        <w:pStyle w:val="Paragrafi"/>
      </w:pPr>
      <w:r>
        <w:t>i)</w:t>
      </w:r>
      <w:r w:rsidRPr="003E4C75">
        <w:t xml:space="preserve"> Menaxhim biznesi, në përfundim të të cilit lëshohet “Diplomë e nivelit të dytë</w:t>
      </w:r>
      <w:r>
        <w:t>”, DND, në menaxhim, me profil</w:t>
      </w:r>
      <w:r w:rsidRPr="003E4C75">
        <w:t xml:space="preserve"> menaxhim biznesi.</w:t>
      </w:r>
    </w:p>
    <w:p w:rsidR="00E55B77" w:rsidRPr="003E4C75" w:rsidRDefault="00E55B77" w:rsidP="006327FD">
      <w:pPr>
        <w:pStyle w:val="Paragrafi"/>
      </w:pPr>
      <w:r>
        <w:t>ii)</w:t>
      </w:r>
      <w:r w:rsidRPr="003E4C75">
        <w:t xml:space="preserve"> Marketing, në përfundim të të cilit lëshohet “Diplomë e nivelit të dytë”, DND, në mena</w:t>
      </w:r>
      <w:r>
        <w:t>xhim, me profil</w:t>
      </w:r>
      <w:r w:rsidRPr="003E4C75">
        <w:t xml:space="preserve"> marketing.</w:t>
      </w:r>
    </w:p>
    <w:p w:rsidR="00E55B77" w:rsidRPr="003E4C75" w:rsidRDefault="00E55B77" w:rsidP="006327FD">
      <w:pPr>
        <w:pStyle w:val="Paragrafi"/>
      </w:pPr>
      <w:r>
        <w:t xml:space="preserve">b) </w:t>
      </w:r>
      <w:r w:rsidRPr="003E4C75">
        <w:t>“Politika dhe administrim”, me profile:</w:t>
      </w:r>
    </w:p>
    <w:p w:rsidR="00E55B77" w:rsidRPr="003E4C75" w:rsidRDefault="00E55B77" w:rsidP="006327FD">
      <w:pPr>
        <w:pStyle w:val="Paragrafi"/>
      </w:pPr>
      <w:r>
        <w:t xml:space="preserve">i) </w:t>
      </w:r>
      <w:r w:rsidRPr="003E4C75">
        <w:t>Administrim publik, në përfundim të të cilit lëshohet “Diplomë e nivelit të dytë”, DND, në “Politi</w:t>
      </w:r>
      <w:r>
        <w:t>ka dhe administrim”, me profil</w:t>
      </w:r>
      <w:r w:rsidRPr="003E4C75">
        <w:t xml:space="preserve"> administrim publik.</w:t>
      </w:r>
    </w:p>
    <w:p w:rsidR="00E55B77" w:rsidRPr="003E4C75" w:rsidRDefault="00E55B77" w:rsidP="006327FD">
      <w:pPr>
        <w:pStyle w:val="Paragrafi"/>
      </w:pPr>
      <w:r>
        <w:t xml:space="preserve">ii) </w:t>
      </w:r>
      <w:r w:rsidRPr="003E4C75">
        <w:t>Administrim financiar, në përfundim të të cilit lëshohet “Diplomë e nivelit të dytë”, DND, në “Politika dhe administrim”, me profil administrim financiar.</w:t>
      </w:r>
    </w:p>
    <w:p w:rsidR="00E55B77" w:rsidRPr="003E4C75" w:rsidRDefault="00E55B77" w:rsidP="006327FD">
      <w:pPr>
        <w:pStyle w:val="Paragrafi"/>
      </w:pPr>
      <w:r>
        <w:t>c) “Ekonomi-Biznes”, me profile</w:t>
      </w:r>
      <w:r w:rsidRPr="003E4C75">
        <w:t>:</w:t>
      </w:r>
    </w:p>
    <w:p w:rsidR="00E55B77" w:rsidRPr="003E4C75" w:rsidRDefault="00E55B77" w:rsidP="006327FD">
      <w:pPr>
        <w:pStyle w:val="Paragrafi"/>
      </w:pPr>
      <w:r>
        <w:t xml:space="preserve">i) </w:t>
      </w:r>
      <w:r w:rsidRPr="003E4C75">
        <w:t>Ekonomi biznesi, në përfundim të të cilit lëshohet “Diplomë e nivelit të dytë”, DND, në “Ekonomi-Biznes”, me profil ekonomi biznesi.</w:t>
      </w:r>
    </w:p>
    <w:p w:rsidR="00E55B77" w:rsidRPr="003E4C75" w:rsidRDefault="00E55B77" w:rsidP="006327FD">
      <w:pPr>
        <w:pStyle w:val="Paragrafi"/>
      </w:pPr>
      <w:r>
        <w:t xml:space="preserve">ii) </w:t>
      </w:r>
      <w:r w:rsidRPr="003E4C75">
        <w:t>Financë-Bankë, në përfundim të të cilit lëshohet “Diplomë e nivelit të dytë”, DND, në “Ekonomi-Biznes”, me profil financë-bankë.</w:t>
      </w:r>
    </w:p>
    <w:p w:rsidR="00E55B77" w:rsidRPr="003E4C75" w:rsidRDefault="00E55B77" w:rsidP="006327FD">
      <w:pPr>
        <w:pStyle w:val="Paragrafi"/>
      </w:pPr>
      <w:r>
        <w:t>2. P</w:t>
      </w:r>
      <w:r w:rsidRPr="003E4C75">
        <w:t>rograme</w:t>
      </w:r>
      <w:r>
        <w:t xml:space="preserve">t e studimit </w:t>
      </w:r>
      <w:r w:rsidRPr="003E4C75">
        <w:t>të ciklit të dytë realizohen me 120 kre</w:t>
      </w:r>
      <w:r>
        <w:t>dite dhe kohë</w:t>
      </w:r>
      <w:r w:rsidRPr="003E4C75">
        <w:t>zgj</w:t>
      </w:r>
      <w:r>
        <w:t xml:space="preserve">atja normale e </w:t>
      </w:r>
      <w:r w:rsidR="0092186F">
        <w:t>tyre</w:t>
      </w:r>
      <w:r>
        <w:t xml:space="preserve"> është dy vite</w:t>
      </w:r>
      <w:r w:rsidRPr="003E4C75">
        <w:t>.</w:t>
      </w:r>
    </w:p>
    <w:p w:rsidR="00E55B77" w:rsidRPr="003E4C75" w:rsidRDefault="00E55B77" w:rsidP="006327FD">
      <w:pPr>
        <w:pStyle w:val="Paragrafi"/>
      </w:pPr>
      <w:r w:rsidRPr="003E4C75">
        <w:t>3. </w:t>
      </w:r>
      <w:r>
        <w:t>Këto p</w:t>
      </w:r>
      <w:r w:rsidRPr="003E4C75">
        <w:t>rograme</w:t>
      </w:r>
      <w:r>
        <w:t xml:space="preserve"> studimi</w:t>
      </w:r>
      <w:r w:rsidR="00F602FE">
        <w:t>  ta</w:t>
      </w:r>
      <w:r w:rsidRPr="003E4C75">
        <w:t xml:space="preserve"> fillojnë veprimtarinë mësimore në vitin akademik 2009-2010.</w:t>
      </w:r>
    </w:p>
    <w:p w:rsidR="00E55B77" w:rsidRPr="003E4C75" w:rsidRDefault="00E55B77" w:rsidP="006327FD">
      <w:pPr>
        <w:pStyle w:val="Paragrafi"/>
      </w:pPr>
      <w:r w:rsidRPr="003E4C75">
        <w:t xml:space="preserve">4.   Efektet financiare, që rrjedhin nga zbatimi i këtij vendimi, të përballohen nga buxheti </w:t>
      </w:r>
      <w:r>
        <w:t>i vitit 2009</w:t>
      </w:r>
      <w:r w:rsidRPr="003E4C75">
        <w:t xml:space="preserve"> miratuar për universitetin “Aleksandër Moisiu”, Durrës.</w:t>
      </w:r>
    </w:p>
    <w:p w:rsidR="00E55B77" w:rsidRPr="003E4C75" w:rsidRDefault="00E55B77" w:rsidP="006327FD">
      <w:pPr>
        <w:pStyle w:val="Paragrafi"/>
      </w:pPr>
      <w:r w:rsidRPr="003E4C75">
        <w:t>5.   Ngarkohen Ministria e Arsimit dhe Shkencës dhe universiteti “Aleksandër Moisiu”, Durrës, për zbatimin e këtij vendimi.</w:t>
      </w:r>
    </w:p>
    <w:p w:rsidR="00E55B77" w:rsidRPr="003E4C75" w:rsidRDefault="00E55B77" w:rsidP="006327FD">
      <w:pPr>
        <w:pStyle w:val="Paragrafi"/>
      </w:pPr>
      <w:r w:rsidRPr="003E4C75">
        <w:t>Ky vendim hyn në fuqi menjëhe</w:t>
      </w:r>
      <w:r>
        <w:t xml:space="preserve">rë dhe botohet në </w:t>
      </w:r>
      <w:r w:rsidRPr="003E4C75">
        <w:t>Fletoren Zyrtare.</w:t>
      </w:r>
    </w:p>
    <w:p w:rsidR="00E55B77" w:rsidRDefault="00E55B77" w:rsidP="006327FD">
      <w:pPr>
        <w:pStyle w:val="Paragrafi"/>
      </w:pPr>
    </w:p>
    <w:p w:rsidR="00E55B77" w:rsidRPr="003E4C75" w:rsidRDefault="00E55B77" w:rsidP="006327FD">
      <w:pPr>
        <w:pStyle w:val="Autoriteti"/>
        <w:keepNext w:val="0"/>
      </w:pPr>
      <w:r>
        <w:t>KRYEMINIST</w:t>
      </w:r>
      <w:r w:rsidRPr="003E4C75">
        <w:t>RI</w:t>
      </w:r>
    </w:p>
    <w:p w:rsidR="00E55B77" w:rsidRPr="003E4C75" w:rsidRDefault="00E55B77" w:rsidP="006327FD">
      <w:pPr>
        <w:pStyle w:val="AutoritetiEmer"/>
      </w:pPr>
      <w:r w:rsidRPr="003E4C75">
        <w:t>Sali  Berisha</w:t>
      </w:r>
    </w:p>
    <w:p w:rsidR="00E55B77" w:rsidRDefault="00E55B77" w:rsidP="006327FD">
      <w:pPr>
        <w:pStyle w:val="Paragrafi"/>
        <w:rPr>
          <w:lang w:val="it-IT"/>
        </w:rPr>
      </w:pPr>
    </w:p>
    <w:p w:rsidR="00FC199E" w:rsidRDefault="00FC199E" w:rsidP="00A96D05">
      <w:pPr>
        <w:pStyle w:val="Paragrafi"/>
        <w:ind w:firstLine="0"/>
        <w:rPr>
          <w:lang w:val="it-IT"/>
        </w:rPr>
      </w:pPr>
    </w:p>
    <w:p w:rsidR="00E55B77" w:rsidRPr="00F407FE" w:rsidRDefault="00E55B77" w:rsidP="006327FD">
      <w:pPr>
        <w:pStyle w:val="Akti"/>
        <w:keepNext w:val="0"/>
      </w:pPr>
      <w:r>
        <w:t>VENDI</w:t>
      </w:r>
      <w:r w:rsidRPr="00F407FE">
        <w:t>M</w:t>
      </w:r>
    </w:p>
    <w:p w:rsidR="00E55B77" w:rsidRDefault="00E55B77" w:rsidP="006327FD">
      <w:pPr>
        <w:pStyle w:val="NumriData"/>
        <w:keepNext w:val="0"/>
      </w:pPr>
      <w:r>
        <w:t>Nr.1003, datë 30.9.2009</w:t>
      </w:r>
    </w:p>
    <w:p w:rsidR="00E55B77" w:rsidRDefault="00E55B77" w:rsidP="006327FD">
      <w:pPr>
        <w:pStyle w:val="Paragrafi"/>
      </w:pPr>
    </w:p>
    <w:p w:rsidR="00E55B77" w:rsidRPr="00F407FE" w:rsidRDefault="00E55B77" w:rsidP="006327FD">
      <w:pPr>
        <w:pStyle w:val="Titulli"/>
        <w:keepNext w:val="0"/>
      </w:pPr>
      <w:r w:rsidRPr="00F407FE">
        <w:t>PËR</w:t>
      </w:r>
      <w:r>
        <w:t xml:space="preserve"> </w:t>
      </w:r>
      <w:r w:rsidRPr="00F407FE">
        <w:t>HAPJEN E PROGRAMIT TË STUDIMIT TË CIKLIT TË DYTË, NË UNIVERSITETIN  “EQEREM ÇABEJ”, GJIROKASTËR</w:t>
      </w:r>
    </w:p>
    <w:p w:rsidR="00E55B77" w:rsidRDefault="00E55B77" w:rsidP="006327FD">
      <w:pPr>
        <w:pStyle w:val="Paragrafi"/>
      </w:pPr>
    </w:p>
    <w:p w:rsidR="00E55B77" w:rsidRPr="00F407FE" w:rsidRDefault="00E55B77" w:rsidP="006327FD">
      <w:pPr>
        <w:pStyle w:val="BazLigjPropozues"/>
        <w:keepNext w:val="0"/>
      </w:pPr>
      <w:r w:rsidRPr="00F407FE">
        <w:t>Në mbështetje të nenit 100 të Kushtetutës dhe të neneve 26, pika</w:t>
      </w:r>
      <w:r>
        <w:t xml:space="preserve"> 1. 2.1, 29 e 42</w:t>
      </w:r>
      <w:r w:rsidRPr="00F407FE">
        <w:t xml:space="preserve"> të  ligjit nr.9741, datë 21.5.2007 “Për arsimin e lartë në Republikën e Shqipërisë”,</w:t>
      </w:r>
      <w:r w:rsidR="00336660">
        <w:t xml:space="preserve"> të ndryshuar, me propozimin e M</w:t>
      </w:r>
      <w:r w:rsidRPr="00F407FE">
        <w:t>inistrit të Arsimit dhe Shkencës, Këshilli i Ministrave</w:t>
      </w:r>
    </w:p>
    <w:p w:rsidR="00E55B77" w:rsidRDefault="00E55B77" w:rsidP="006327FD">
      <w:pPr>
        <w:pStyle w:val="Paragrafi"/>
      </w:pPr>
    </w:p>
    <w:p w:rsidR="00E55B77" w:rsidRPr="00F407FE" w:rsidRDefault="00E55B77" w:rsidP="00C93A8D">
      <w:pPr>
        <w:pStyle w:val="VENDOSI"/>
      </w:pPr>
      <w:r w:rsidRPr="00F407FE">
        <w:t> </w:t>
      </w:r>
      <w:r>
        <w:t>VENDOS</w:t>
      </w:r>
      <w:r w:rsidRPr="00F407FE">
        <w:t>I:</w:t>
      </w:r>
    </w:p>
    <w:p w:rsidR="00E55B77" w:rsidRDefault="00E55B77" w:rsidP="006327FD">
      <w:pPr>
        <w:pStyle w:val="Paragrafi"/>
      </w:pPr>
    </w:p>
    <w:p w:rsidR="00E55B77" w:rsidRPr="00F407FE" w:rsidRDefault="00E55B77" w:rsidP="006327FD">
      <w:pPr>
        <w:pStyle w:val="Paragrafi"/>
      </w:pPr>
      <w:r w:rsidRPr="00F407FE">
        <w:t> 1. Hapjen, në universitetin “Eqerem Çabej”, Gjirokastër, në Fakultetin e Edukimit dhe Shkencave Shoqërore, në bashkëpunim me Universitetin e Maceratës, Itali, të programit të përbashkët të studimit të ciklit të dytë “Arkeologji dhe administrim i pasurive arkeologjike”.</w:t>
      </w:r>
    </w:p>
    <w:p w:rsidR="00E55B77" w:rsidRPr="00F407FE" w:rsidRDefault="00E55B77" w:rsidP="006327FD">
      <w:pPr>
        <w:pStyle w:val="Paragrafi"/>
      </w:pPr>
      <w:r w:rsidRPr="00F407FE">
        <w:t> 2. Në përfundim të këtij programi studimi të ciklit të dytë lëshohet “Diplomë e nivelit të dytë”, DND</w:t>
      </w:r>
      <w:r w:rsidR="0087663A">
        <w:t>,</w:t>
      </w:r>
      <w:r w:rsidRPr="00F407FE">
        <w:t xml:space="preserve"> e përbashkët,  në “Arkeologji dhe administrim i pasurive arkeologjike”.</w:t>
      </w:r>
    </w:p>
    <w:p w:rsidR="00E55B77" w:rsidRPr="00F407FE" w:rsidRDefault="00E55B77" w:rsidP="006327FD">
      <w:pPr>
        <w:pStyle w:val="Paragrafi"/>
      </w:pPr>
      <w:r>
        <w:t>3. </w:t>
      </w:r>
      <w:r w:rsidRPr="00F407FE">
        <w:t>Ky program studimi i ciklit të dytë realizohet me 120 kredite dhe kohëzgjatja normale e t</w:t>
      </w:r>
      <w:r>
        <w:t>ij</w:t>
      </w:r>
      <w:r w:rsidRPr="00F407FE">
        <w:t xml:space="preserve"> është dy vite.</w:t>
      </w:r>
    </w:p>
    <w:p w:rsidR="00E55B77" w:rsidRPr="00F407FE" w:rsidRDefault="00E55B77" w:rsidP="006327FD">
      <w:pPr>
        <w:pStyle w:val="Paragrafi"/>
      </w:pPr>
      <w:r w:rsidRPr="00F407FE">
        <w:t>4. Programi i studimit “Arkeologji dhe administrim i pasurive arkeologjike” t</w:t>
      </w:r>
      <w:r>
        <w:t>a</w:t>
      </w:r>
      <w:r w:rsidRPr="00F407FE">
        <w:t xml:space="preserve"> fillojnë veprimtarinë mësimore në vitin akademik 2009-2010.</w:t>
      </w:r>
    </w:p>
    <w:p w:rsidR="00E55B77" w:rsidRPr="00F407FE" w:rsidRDefault="00E55B77" w:rsidP="006327FD">
      <w:pPr>
        <w:pStyle w:val="Paragrafi"/>
      </w:pPr>
      <w:r w:rsidRPr="00F407FE">
        <w:t>5. Efektet financiare, që rrjedhin nga zbatimi i këtij vendimi, të përballohen nga buxheti i vitit 2009, miratuar për universitetin “Eqerem Çabej”, Gjirokastër.</w:t>
      </w:r>
    </w:p>
    <w:p w:rsidR="00E55B77" w:rsidRPr="00F407FE" w:rsidRDefault="00E55B77" w:rsidP="006327FD">
      <w:pPr>
        <w:pStyle w:val="Paragrafi"/>
      </w:pPr>
      <w:r w:rsidRPr="00F407FE">
        <w:t>6. Ngarkohen Ministria e Arsimit dhe Shkencës dhe universiteti “Eqerem Çabej”, Gjirokastër, për zbatimin e këtij vendimi.</w:t>
      </w:r>
    </w:p>
    <w:p w:rsidR="00E55B77" w:rsidRPr="00F407FE" w:rsidRDefault="00E55B77" w:rsidP="006327FD">
      <w:pPr>
        <w:pStyle w:val="Paragrafi"/>
      </w:pPr>
      <w:r w:rsidRPr="00F407FE">
        <w:t>Ky vendim hyn në</w:t>
      </w:r>
      <w:r>
        <w:t xml:space="preserve"> fuqi menjëherë dhe botohet në </w:t>
      </w:r>
      <w:r w:rsidRPr="00F407FE">
        <w:t>Fletoren Zyrtare.</w:t>
      </w:r>
    </w:p>
    <w:p w:rsidR="00E55B77" w:rsidRDefault="00E55B77" w:rsidP="006327FD">
      <w:pPr>
        <w:pStyle w:val="Paragrafi"/>
      </w:pPr>
    </w:p>
    <w:p w:rsidR="00E55B77" w:rsidRPr="00F407FE" w:rsidRDefault="00E55B77" w:rsidP="006327FD">
      <w:pPr>
        <w:pStyle w:val="Autoriteti"/>
        <w:keepNext w:val="0"/>
      </w:pPr>
      <w:r>
        <w:t> KRYEMINISTR</w:t>
      </w:r>
      <w:r w:rsidRPr="00F407FE">
        <w:t>I</w:t>
      </w:r>
    </w:p>
    <w:p w:rsidR="00E55B77" w:rsidRPr="00F407FE" w:rsidRDefault="00E55B77" w:rsidP="006327FD">
      <w:pPr>
        <w:pStyle w:val="AutoritetiEmer"/>
      </w:pPr>
      <w:r w:rsidRPr="00F407FE">
        <w:t> Sali Berisha</w:t>
      </w:r>
    </w:p>
    <w:p w:rsidR="00E55B77" w:rsidRDefault="00E55B77" w:rsidP="006327FD">
      <w:pPr>
        <w:pStyle w:val="Paragrafi"/>
      </w:pPr>
    </w:p>
    <w:p w:rsidR="00E55B77" w:rsidRPr="009110EE" w:rsidRDefault="00E55B77" w:rsidP="006327FD">
      <w:pPr>
        <w:pStyle w:val="Akti"/>
        <w:keepNext w:val="0"/>
      </w:pPr>
      <w:r>
        <w:t>VENDI</w:t>
      </w:r>
      <w:r w:rsidRPr="009110EE">
        <w:t>M</w:t>
      </w:r>
    </w:p>
    <w:p w:rsidR="00E55B77" w:rsidRPr="009110EE" w:rsidRDefault="00E55B77" w:rsidP="006327FD">
      <w:pPr>
        <w:pStyle w:val="NumriData"/>
        <w:keepNext w:val="0"/>
      </w:pPr>
      <w:r>
        <w:rPr>
          <w:szCs w:val="18"/>
        </w:rPr>
        <w:t> </w:t>
      </w:r>
      <w:r w:rsidRPr="009110EE">
        <w:t>Nr.1004, dat</w:t>
      </w:r>
      <w:r>
        <w:t>ë</w:t>
      </w:r>
      <w:r w:rsidRPr="009110EE">
        <w:t xml:space="preserve"> 8.10.2009</w:t>
      </w:r>
    </w:p>
    <w:p w:rsidR="00E55B77" w:rsidRPr="009110EE" w:rsidRDefault="00E55B77" w:rsidP="006327FD">
      <w:pPr>
        <w:pStyle w:val="Paragrafi"/>
      </w:pPr>
    </w:p>
    <w:p w:rsidR="00E55B77" w:rsidRPr="009110EE" w:rsidRDefault="00E55B77" w:rsidP="006327FD">
      <w:pPr>
        <w:pStyle w:val="Titulli"/>
        <w:keepNext w:val="0"/>
      </w:pPr>
      <w:r w:rsidRPr="009110EE">
        <w:t>PËR</w:t>
      </w:r>
      <w:r>
        <w:t xml:space="preserve"> </w:t>
      </w:r>
      <w:r w:rsidRPr="009110EE">
        <w:t>HAPJEN E PROGRAMIT TË STUDIMIT TË CIKLIT TË TRETË, “MASTER I NIVELIT TË DYTË”</w:t>
      </w:r>
      <w:r w:rsidR="00AB648E">
        <w:t>,</w:t>
      </w:r>
      <w:r w:rsidRPr="009110EE">
        <w:t xml:space="preserve"> NË GJUHËN SHQIPE, NË QENDRËN NDËRUNIVERSITARE TË STUDIMEVE ALBANOLOGJIKE</w:t>
      </w:r>
    </w:p>
    <w:p w:rsidR="00E55B77" w:rsidRPr="009110EE" w:rsidRDefault="00E55B77" w:rsidP="006327FD">
      <w:pPr>
        <w:pStyle w:val="Paragrafi"/>
      </w:pPr>
      <w:r w:rsidRPr="009110EE">
        <w:t> </w:t>
      </w:r>
    </w:p>
    <w:p w:rsidR="00E55B77" w:rsidRPr="009110EE" w:rsidRDefault="00E55B77" w:rsidP="006327FD">
      <w:pPr>
        <w:pStyle w:val="BazLigjPropozues"/>
        <w:keepNext w:val="0"/>
      </w:pPr>
      <w:r w:rsidRPr="009110EE">
        <w:t>Në mbështetje të nenit 100 të Kushtetutës dhe të neneve 6, pika 3, 26, pika 1.3.4, e 42 të </w:t>
      </w:r>
      <w:r>
        <w:t> ligjit nr.9741, datë 21.5.2007</w:t>
      </w:r>
      <w:r w:rsidRPr="009110EE">
        <w:t xml:space="preserve"> “Për arsimin e lartë në Republikën e Shqipërisë”, të ndryshuar, me propozimin e Ministrit të Arsimit dhe Shkencës, Këshilli i Ministrave</w:t>
      </w:r>
    </w:p>
    <w:p w:rsidR="00E55B77" w:rsidRPr="009110EE" w:rsidRDefault="00E55B77" w:rsidP="006327FD">
      <w:pPr>
        <w:pStyle w:val="Paragrafi"/>
      </w:pPr>
      <w:r w:rsidRPr="009110EE">
        <w:t> </w:t>
      </w:r>
    </w:p>
    <w:p w:rsidR="00E55B77" w:rsidRPr="009110EE" w:rsidRDefault="00E55B77" w:rsidP="006327FD">
      <w:pPr>
        <w:pStyle w:val="VENDOSI"/>
        <w:keepNext w:val="0"/>
      </w:pPr>
      <w:r>
        <w:t>VENDOS</w:t>
      </w:r>
      <w:r w:rsidRPr="009110EE">
        <w:t>I:</w:t>
      </w:r>
    </w:p>
    <w:p w:rsidR="00E55B77" w:rsidRDefault="00E55B77" w:rsidP="006327FD">
      <w:pPr>
        <w:pStyle w:val="Paragrafi"/>
      </w:pPr>
    </w:p>
    <w:p w:rsidR="00E55B77" w:rsidRPr="009110EE" w:rsidRDefault="00E55B77" w:rsidP="006327FD">
      <w:pPr>
        <w:pStyle w:val="Paragrafi"/>
      </w:pPr>
      <w:r w:rsidRPr="009110EE">
        <w:t>1.</w:t>
      </w:r>
      <w:r>
        <w:t> </w:t>
      </w:r>
      <w:r w:rsidRPr="009110EE">
        <w:t xml:space="preserve">Hapjen, në Qendrën Ndëruniversitare të Studimeve Albanologjike, të programit të studimit, të ciklit të tretë, “Master i nivelit të dytë” (MND), në </w:t>
      </w:r>
      <w:r>
        <w:t>g</w:t>
      </w:r>
      <w:r w:rsidRPr="009110EE">
        <w:t>juhë shqipe.</w:t>
      </w:r>
    </w:p>
    <w:p w:rsidR="00E55B77" w:rsidRPr="009110EE" w:rsidRDefault="00E55B77" w:rsidP="006327FD">
      <w:pPr>
        <w:pStyle w:val="Paragrafi"/>
      </w:pPr>
      <w:r w:rsidRPr="009110EE">
        <w:t>2. Në përfundim të këtij programi studimi lëshohet diplomë “Maste</w:t>
      </w:r>
      <w:r>
        <w:t>r i nivelit të dytë” (MND), në g</w:t>
      </w:r>
      <w:r w:rsidRPr="009110EE">
        <w:t>juhë shqipe.</w:t>
      </w:r>
    </w:p>
    <w:p w:rsidR="00E55B77" w:rsidRPr="009110EE" w:rsidRDefault="00E55B77" w:rsidP="006327FD">
      <w:pPr>
        <w:pStyle w:val="Paragrafi"/>
      </w:pPr>
      <w:r w:rsidRPr="009110EE">
        <w:t>3. Programi i studimit realizohet me 60 kredite dhe kohëzgjatja normale e tij është 1 (një) vit.</w:t>
      </w:r>
    </w:p>
    <w:p w:rsidR="00E55B77" w:rsidRPr="009110EE" w:rsidRDefault="00E55B77" w:rsidP="006327FD">
      <w:pPr>
        <w:pStyle w:val="Paragrafi"/>
      </w:pPr>
      <w:r w:rsidRPr="009110EE">
        <w:t>4. Ky program studimi ta fillojë veprimtarinë mësimore në vitin akademik 2009-2010.</w:t>
      </w:r>
    </w:p>
    <w:p w:rsidR="00E55B77" w:rsidRPr="009110EE" w:rsidRDefault="00E55B77" w:rsidP="006327FD">
      <w:pPr>
        <w:pStyle w:val="Paragrafi"/>
      </w:pPr>
      <w:r w:rsidRPr="009110EE">
        <w:t>5. Efektet financiare, që rrjedhin nga zbatimi i këtij vendimi, të përballohen nga buxheti vjetor, miratuar për Qendrën Ndëruniversitare të Studimeve Albanologjike.</w:t>
      </w:r>
    </w:p>
    <w:p w:rsidR="00E55B77" w:rsidRPr="009110EE" w:rsidRDefault="00E55B77" w:rsidP="006327FD">
      <w:pPr>
        <w:pStyle w:val="Paragrafi"/>
      </w:pPr>
      <w:r w:rsidRPr="009110EE">
        <w:t>6. Ngarkohen Ministria e Arsimit dhe Shkencës dhe Qendra Ndëruniversitare e Studimeve Albanologjike për zbatimin e këtij vendimi.</w:t>
      </w:r>
    </w:p>
    <w:p w:rsidR="00E55B77" w:rsidRPr="009110EE" w:rsidRDefault="00E55B77" w:rsidP="006327FD">
      <w:pPr>
        <w:pStyle w:val="Paragrafi"/>
      </w:pPr>
      <w:r w:rsidRPr="009110EE">
        <w:t>Ky ven</w:t>
      </w:r>
      <w:r>
        <w:t>dim hyn në fuqi pas botimit në Fletoren Zyrtare</w:t>
      </w:r>
      <w:r w:rsidRPr="009110EE">
        <w:t>.</w:t>
      </w:r>
    </w:p>
    <w:p w:rsidR="00E55B77" w:rsidRPr="009110EE" w:rsidRDefault="00E55B77" w:rsidP="006327FD">
      <w:pPr>
        <w:pStyle w:val="Paragrafi"/>
      </w:pPr>
      <w:r w:rsidRPr="009110EE">
        <w:t> </w:t>
      </w:r>
    </w:p>
    <w:p w:rsidR="00E55B77" w:rsidRPr="009110EE" w:rsidRDefault="00E55B77" w:rsidP="006327FD">
      <w:pPr>
        <w:pStyle w:val="Autoriteti"/>
        <w:keepNext w:val="0"/>
      </w:pPr>
      <w:r>
        <w:t>KRYEMINIST</w:t>
      </w:r>
      <w:r w:rsidRPr="009110EE">
        <w:t>RI</w:t>
      </w:r>
    </w:p>
    <w:p w:rsidR="00E55B77" w:rsidRPr="009110EE" w:rsidRDefault="00E55B77" w:rsidP="006327FD">
      <w:pPr>
        <w:pStyle w:val="AutoritetiEmer"/>
      </w:pPr>
      <w:r w:rsidRPr="009110EE">
        <w:t>Sali  Berisha</w:t>
      </w:r>
    </w:p>
    <w:p w:rsidR="00E55B77" w:rsidRDefault="00E55B77" w:rsidP="006327FD">
      <w:pPr>
        <w:pStyle w:val="Paragrafi"/>
      </w:pPr>
    </w:p>
    <w:p w:rsidR="00E55B77" w:rsidRDefault="00E55B77" w:rsidP="006327FD">
      <w:pPr>
        <w:pStyle w:val="Paragrafi"/>
      </w:pPr>
    </w:p>
    <w:p w:rsidR="00E55B77" w:rsidRPr="00C2238E" w:rsidRDefault="00E55B77" w:rsidP="006327FD">
      <w:pPr>
        <w:pStyle w:val="Akti"/>
        <w:keepNext w:val="0"/>
      </w:pPr>
      <w:r>
        <w:t>VENDI</w:t>
      </w:r>
      <w:r w:rsidRPr="00C2238E">
        <w:t>M</w:t>
      </w:r>
    </w:p>
    <w:p w:rsidR="00E55B77" w:rsidRDefault="00E55B77" w:rsidP="006327FD">
      <w:pPr>
        <w:pStyle w:val="NumriData"/>
        <w:keepNext w:val="0"/>
      </w:pPr>
      <w:r>
        <w:t>Nr.1005, datë 8.10.2009</w:t>
      </w:r>
    </w:p>
    <w:p w:rsidR="00E55B77" w:rsidRDefault="00E55B77" w:rsidP="006327FD">
      <w:pPr>
        <w:pStyle w:val="Paragrafi"/>
      </w:pPr>
    </w:p>
    <w:p w:rsidR="00E55B77" w:rsidRPr="00C2238E" w:rsidRDefault="00E55B77" w:rsidP="006327FD">
      <w:pPr>
        <w:pStyle w:val="Titulli"/>
        <w:keepNext w:val="0"/>
      </w:pPr>
      <w:r w:rsidRPr="00C2238E">
        <w:t>PËR</w:t>
      </w:r>
      <w:r>
        <w:t xml:space="preserve"> </w:t>
      </w:r>
      <w:r w:rsidRPr="00C2238E">
        <w:t>HAPJEN E PROGRAMEVE TË STUDIMEVE TË CIKLIT TË TRETË “MASTER I NIVELIT TË DYTË”, NË FAKULTETIN E INXHINIERISË MEKANIKE TË UNIVERSITETIT POLITEKNIK TË TIRANËS</w:t>
      </w:r>
    </w:p>
    <w:p w:rsidR="00E55B77" w:rsidRPr="00C2238E" w:rsidRDefault="00E55B77" w:rsidP="006327FD">
      <w:pPr>
        <w:pStyle w:val="Paragrafi"/>
      </w:pPr>
      <w:r w:rsidRPr="00C2238E">
        <w:t> </w:t>
      </w:r>
    </w:p>
    <w:p w:rsidR="00E55B77" w:rsidRPr="00C2238E" w:rsidRDefault="00E55B77" w:rsidP="006327FD">
      <w:pPr>
        <w:pStyle w:val="BazLigjPropozues"/>
        <w:keepNext w:val="0"/>
      </w:pPr>
      <w:r w:rsidRPr="00C2238E">
        <w:t>Në mbështetje të nenit 100 të Kushtetutës dhe të neneve 26, pika 1.3.4, e 42, të</w:t>
      </w:r>
      <w:r>
        <w:t xml:space="preserve"> ligjit nr.9741, datë 21.5.2007</w:t>
      </w:r>
      <w:r w:rsidRPr="00C2238E">
        <w:t xml:space="preserve"> “Për arsimin e lartë në Republikën e Shqipërisë”, të ndryshuar, me propozimin e Ministrit të Arsimit dhe Shkencës, Këshilli i Ministrave</w:t>
      </w:r>
    </w:p>
    <w:p w:rsidR="00E55B77" w:rsidRPr="00C2238E" w:rsidRDefault="00E55B77" w:rsidP="006327FD">
      <w:pPr>
        <w:pStyle w:val="Paragrafi"/>
      </w:pPr>
      <w:r w:rsidRPr="00C2238E">
        <w:t> </w:t>
      </w:r>
    </w:p>
    <w:p w:rsidR="00E55B77" w:rsidRPr="00C2238E" w:rsidRDefault="00E55B77" w:rsidP="006327FD">
      <w:pPr>
        <w:pStyle w:val="VENDOSI"/>
        <w:keepNext w:val="0"/>
      </w:pPr>
      <w:r>
        <w:t>VENDOS</w:t>
      </w:r>
      <w:r w:rsidRPr="00C2238E">
        <w:t>I:</w:t>
      </w:r>
    </w:p>
    <w:p w:rsidR="00E55B77" w:rsidRPr="00C2238E" w:rsidRDefault="00E55B77" w:rsidP="006327FD">
      <w:pPr>
        <w:pStyle w:val="Paragrafi"/>
      </w:pPr>
    </w:p>
    <w:p w:rsidR="00E55B77" w:rsidRPr="00C2238E" w:rsidRDefault="00E55B77" w:rsidP="006327FD">
      <w:pPr>
        <w:pStyle w:val="Paragrafi"/>
      </w:pPr>
      <w:r>
        <w:t>1. </w:t>
      </w:r>
      <w:r w:rsidRPr="00C2238E">
        <w:t>Hapjen, në  Fakultetin e Inxhinierisë Mekanike, të Universitetit Politeknik të Tiranës, të programeve të studimeve të ciklit të tretë, “Master i nivelit të dytë”, si më poshtë vijon:</w:t>
      </w:r>
    </w:p>
    <w:p w:rsidR="00E55B77" w:rsidRPr="00C2238E" w:rsidRDefault="00E55B77" w:rsidP="006327FD">
      <w:pPr>
        <w:pStyle w:val="Paragrafi"/>
      </w:pPr>
      <w:r w:rsidRPr="00C2238E">
        <w:t>a) Në “Inxhinieri mekanike”, në profilet:</w:t>
      </w:r>
    </w:p>
    <w:p w:rsidR="00E55B77" w:rsidRPr="00C2238E" w:rsidRDefault="00E55B77" w:rsidP="006327FD">
      <w:pPr>
        <w:pStyle w:val="Paragrafi"/>
      </w:pPr>
      <w:r w:rsidRPr="00C2238E">
        <w:t>i) “Sistemet e prodhimit dhe proceset teknologjike”, në përfundim të të cilit lëshohet diplomë “Master i nivelit të dytë” (MND),  me profil “Sistemet e prodhimit dhe proceset teknologjike”.</w:t>
      </w:r>
    </w:p>
    <w:p w:rsidR="00E55B77" w:rsidRDefault="00E55B77" w:rsidP="006327FD">
      <w:pPr>
        <w:pStyle w:val="Paragrafi"/>
      </w:pPr>
      <w:r w:rsidRPr="00C2238E">
        <w:t>ii) “Sistemet e energjisë dhe proceset termike”, në përfundim të të cilit lëshohet diplomë “Master i nivelit të dytë” (MND), me profil “Sistemet e energjisë dhe proceset termike”.</w:t>
      </w:r>
    </w:p>
    <w:p w:rsidR="00A96D05" w:rsidRDefault="00A96D05" w:rsidP="006327FD">
      <w:pPr>
        <w:pStyle w:val="Paragrafi"/>
      </w:pPr>
    </w:p>
    <w:p w:rsidR="00A96D05" w:rsidRPr="00C2238E" w:rsidRDefault="00A96D05" w:rsidP="006327FD">
      <w:pPr>
        <w:pStyle w:val="Paragrafi"/>
      </w:pPr>
    </w:p>
    <w:p w:rsidR="00E55B77" w:rsidRPr="00C2238E" w:rsidRDefault="00E55B77" w:rsidP="006327FD">
      <w:pPr>
        <w:pStyle w:val="Paragrafi"/>
      </w:pPr>
      <w:r w:rsidRPr="00C2238E">
        <w:t>iii) “Sistemet e transportit dhe menaxhimi i trafikut”, në përfundim të të cilit lëshohet diplomë “Master i nivelit të dytë” (MND), me profil “Sistemet e transportit dhe menaxhimi i trafikut”.</w:t>
      </w:r>
    </w:p>
    <w:p w:rsidR="00E55B77" w:rsidRPr="00C2238E" w:rsidRDefault="00E55B77" w:rsidP="006327FD">
      <w:pPr>
        <w:pStyle w:val="Paragrafi"/>
      </w:pPr>
      <w:r w:rsidRPr="00C2238E">
        <w:t>b) Në “Materiale”, në profilet:</w:t>
      </w:r>
    </w:p>
    <w:p w:rsidR="00E55B77" w:rsidRPr="00C2238E" w:rsidRDefault="00E55B77" w:rsidP="006327FD">
      <w:pPr>
        <w:pStyle w:val="Paragrafi"/>
      </w:pPr>
      <w:r w:rsidRPr="00C2238E">
        <w:t>i) “Materiale metalike dhe alternative”, në përfundim të të cilit lëshohet diplomë “Master i nivelit të dytë” (MND), me profil “Materiale metalike dhe alternative”.</w:t>
      </w:r>
    </w:p>
    <w:p w:rsidR="00E55B77" w:rsidRPr="00C2238E" w:rsidRDefault="00E55B77" w:rsidP="006327FD">
      <w:pPr>
        <w:pStyle w:val="Paragrafi"/>
      </w:pPr>
      <w:r w:rsidRPr="00C2238E">
        <w:t>ii) “Materiale tekstile”, në përfundim të të cilit lëshohet diplomë “Master i nivelit të dytë” (MND), me profil “Materiale tekstile”.</w:t>
      </w:r>
    </w:p>
    <w:p w:rsidR="00E55B77" w:rsidRPr="00C2238E" w:rsidRDefault="00E55B77" w:rsidP="006327FD">
      <w:pPr>
        <w:pStyle w:val="Paragrafi"/>
      </w:pPr>
      <w:r>
        <w:t>2</w:t>
      </w:r>
      <w:r w:rsidRPr="00C2238E">
        <w:t>.     Programet e studimeve “Master i nivelit të dytë” realizohen me jo më pak se 60 kredite dhe kohëzgjatja normale e tyre është, të paktën, një vit.</w:t>
      </w:r>
    </w:p>
    <w:p w:rsidR="00E55B77" w:rsidRPr="00C2238E" w:rsidRDefault="00E55B77" w:rsidP="006327FD">
      <w:pPr>
        <w:pStyle w:val="Paragrafi"/>
      </w:pPr>
      <w:r>
        <w:t>3</w:t>
      </w:r>
      <w:r w:rsidRPr="00C2238E">
        <w:t>. Këto programe studimesh ta fillojnë veprimtarinë mësimore në vitin akademik 2009-2010.</w:t>
      </w:r>
    </w:p>
    <w:p w:rsidR="00E55B77" w:rsidRPr="00C2238E" w:rsidRDefault="00E55B77" w:rsidP="006327FD">
      <w:pPr>
        <w:pStyle w:val="Paragrafi"/>
      </w:pPr>
      <w:r>
        <w:t>4</w:t>
      </w:r>
      <w:r w:rsidRPr="00C2238E">
        <w:t>. Efektet financiare, që rrjedhin nga zbatimi i këtij vendimi, të përballohen nga buxheti vjetor, miratuar për Universitetin Politeknik të Tiranës.</w:t>
      </w:r>
    </w:p>
    <w:p w:rsidR="00E55B77" w:rsidRPr="00C2238E" w:rsidRDefault="00E55B77" w:rsidP="006327FD">
      <w:pPr>
        <w:pStyle w:val="Paragrafi"/>
      </w:pPr>
      <w:r>
        <w:t>5</w:t>
      </w:r>
      <w:r w:rsidR="001D7E0A">
        <w:t xml:space="preserve">. </w:t>
      </w:r>
      <w:r w:rsidRPr="00C2238E">
        <w:t>Ngarkohen Ministria e Arsimit dhe Shkencës dhe Universiteti Politeknik i Tiranës për zbatimin e këtij vendimi.</w:t>
      </w:r>
    </w:p>
    <w:p w:rsidR="00E55B77" w:rsidRPr="00C2238E" w:rsidRDefault="00E55B77" w:rsidP="006327FD">
      <w:pPr>
        <w:pStyle w:val="Paragrafi"/>
      </w:pPr>
      <w:r w:rsidRPr="00C2238E">
        <w:t xml:space="preserve">Ky </w:t>
      </w:r>
      <w:r>
        <w:t xml:space="preserve">vendim hyn fuqi pas botimit në </w:t>
      </w:r>
      <w:r w:rsidRPr="00C2238E">
        <w:t>Flet</w:t>
      </w:r>
      <w:r>
        <w:t>oren Zyrtare</w:t>
      </w:r>
      <w:r w:rsidRPr="00C2238E">
        <w:t>.</w:t>
      </w:r>
    </w:p>
    <w:p w:rsidR="00E55B77" w:rsidRPr="00C2238E" w:rsidRDefault="00E55B77" w:rsidP="006327FD">
      <w:pPr>
        <w:pStyle w:val="Paragrafi"/>
      </w:pPr>
      <w:r w:rsidRPr="00C2238E">
        <w:t> </w:t>
      </w:r>
    </w:p>
    <w:p w:rsidR="00E55B77" w:rsidRPr="00C2238E" w:rsidRDefault="00E55B77" w:rsidP="006327FD">
      <w:pPr>
        <w:pStyle w:val="Autoriteti"/>
        <w:keepNext w:val="0"/>
      </w:pPr>
      <w:r>
        <w:t>KRYEMINISTR</w:t>
      </w:r>
      <w:r w:rsidRPr="00C2238E">
        <w:t>I</w:t>
      </w:r>
    </w:p>
    <w:p w:rsidR="00E55B77" w:rsidRPr="00C2238E" w:rsidRDefault="00882397" w:rsidP="006327FD">
      <w:pPr>
        <w:pStyle w:val="AutoritetiEmer"/>
      </w:pPr>
      <w:r w:rsidRPr="00C2238E">
        <w:t>Sali  Berisha</w:t>
      </w:r>
    </w:p>
    <w:p w:rsidR="00C93A8D" w:rsidRPr="006C6E04" w:rsidRDefault="00C93A8D" w:rsidP="006327FD">
      <w:pPr>
        <w:pStyle w:val="Paragrafi"/>
      </w:pPr>
    </w:p>
    <w:p w:rsidR="0015191F" w:rsidRDefault="0015191F" w:rsidP="006327FD">
      <w:pPr>
        <w:pStyle w:val="Akti"/>
        <w:keepNext w:val="0"/>
      </w:pPr>
    </w:p>
    <w:p w:rsidR="00E55B77" w:rsidRPr="006C6E04" w:rsidRDefault="00E55B77" w:rsidP="006327FD">
      <w:pPr>
        <w:pStyle w:val="Akti"/>
        <w:keepNext w:val="0"/>
      </w:pPr>
      <w:r>
        <w:t>VENDI</w:t>
      </w:r>
      <w:r w:rsidRPr="006C6E04">
        <w:t>M</w:t>
      </w:r>
    </w:p>
    <w:p w:rsidR="00E55B77" w:rsidRDefault="00E55B77" w:rsidP="006327FD">
      <w:pPr>
        <w:pStyle w:val="NumriData"/>
        <w:keepNext w:val="0"/>
      </w:pPr>
      <w:r>
        <w:t>Nr.1006, datë 8.10.2009</w:t>
      </w:r>
    </w:p>
    <w:p w:rsidR="00E55B77" w:rsidRDefault="00E55B77" w:rsidP="006327FD">
      <w:pPr>
        <w:pStyle w:val="Paragrafi"/>
      </w:pPr>
    </w:p>
    <w:p w:rsidR="00E55B77" w:rsidRPr="006C6E04" w:rsidRDefault="00E55B77" w:rsidP="006327FD">
      <w:pPr>
        <w:pStyle w:val="Titulli"/>
        <w:keepNext w:val="0"/>
      </w:pPr>
      <w:r w:rsidRPr="006C6E04">
        <w:t>PËR</w:t>
      </w:r>
      <w:r>
        <w:t xml:space="preserve"> </w:t>
      </w:r>
      <w:r w:rsidRPr="006C6E04">
        <w:t>HAPJEN E PROGRAMEVE TË STUDIMEVE TË CIKLIT TË TRETË, “MASTER I NIVELIT TË DYTË”, NË FAKULTETET E HISTORISË E FILOLOGJISË, TË GJUHËVE TË HUAJA DHE TË SHKENCAVE NATYRORE, TË UNIVERSITETIT TË TIRANËS</w:t>
      </w:r>
    </w:p>
    <w:p w:rsidR="00E55B77" w:rsidRPr="006C6E04" w:rsidRDefault="00E55B77" w:rsidP="006327FD">
      <w:pPr>
        <w:pStyle w:val="Paragrafi"/>
      </w:pPr>
      <w:r w:rsidRPr="006C6E04">
        <w:t> </w:t>
      </w:r>
    </w:p>
    <w:p w:rsidR="00E55B77" w:rsidRPr="006C6E04" w:rsidRDefault="00E55B77" w:rsidP="006327FD">
      <w:pPr>
        <w:pStyle w:val="BazLigjPropozues"/>
        <w:keepNext w:val="0"/>
      </w:pPr>
      <w:r w:rsidRPr="006C6E04">
        <w:t>Në mbështetje të nenit 100 të Kushtetutës dhe të neneve 26, pika 1.3.4, e 42, të</w:t>
      </w:r>
      <w:r>
        <w:t xml:space="preserve"> ligjit nr.9741, datë 21.5.2007</w:t>
      </w:r>
      <w:r w:rsidRPr="006C6E04">
        <w:t xml:space="preserve"> “Për arsimin e lartë në Republikën e Shqipërisë”, të ndryshuar, me propozimin e Ministrit të Arsimit dhe Shkencës, Këshilli i Ministrave</w:t>
      </w:r>
    </w:p>
    <w:p w:rsidR="00E55B77" w:rsidRPr="006C6E04" w:rsidRDefault="00E55B77" w:rsidP="006327FD">
      <w:pPr>
        <w:pStyle w:val="Paragrafi"/>
      </w:pPr>
      <w:r w:rsidRPr="006C6E04">
        <w:t> </w:t>
      </w:r>
    </w:p>
    <w:p w:rsidR="00E55B77" w:rsidRPr="006C6E04" w:rsidRDefault="00E55B77" w:rsidP="006327FD">
      <w:pPr>
        <w:pStyle w:val="VENDOSI"/>
        <w:keepNext w:val="0"/>
      </w:pPr>
      <w:r>
        <w:t>VENDOS</w:t>
      </w:r>
      <w:r w:rsidRPr="006C6E04">
        <w:t>I:</w:t>
      </w:r>
    </w:p>
    <w:p w:rsidR="00E55B77" w:rsidRDefault="00E55B77" w:rsidP="006327FD">
      <w:pPr>
        <w:pStyle w:val="Paragrafi"/>
      </w:pPr>
      <w:r w:rsidRPr="006C6E04">
        <w:t> </w:t>
      </w:r>
    </w:p>
    <w:p w:rsidR="00E55B77" w:rsidRPr="006C6E04" w:rsidRDefault="00E55B77" w:rsidP="006327FD">
      <w:pPr>
        <w:pStyle w:val="Paragrafi"/>
      </w:pPr>
      <w:r w:rsidRPr="006C6E04">
        <w:t>1. Hapjen e programeve të studimeve të ciklit të tretë, “Master i nivelit të dytë”, në Universitetin e Tiranës, në këto fakultete:</w:t>
      </w:r>
    </w:p>
    <w:p w:rsidR="00E55B77" w:rsidRPr="006C6E04" w:rsidRDefault="00E55B77" w:rsidP="006327FD">
      <w:pPr>
        <w:pStyle w:val="Paragrafi"/>
      </w:pPr>
      <w:r w:rsidRPr="006C6E04">
        <w:t>a)</w:t>
      </w:r>
      <w:r>
        <w:t> </w:t>
      </w:r>
      <w:r w:rsidRPr="006C6E04">
        <w:t>Fakulteti i Historisë dhe Filologjisë:</w:t>
      </w:r>
    </w:p>
    <w:p w:rsidR="00E55B77" w:rsidRPr="006C6E04" w:rsidRDefault="00E55B77" w:rsidP="006327FD">
      <w:pPr>
        <w:pStyle w:val="Paragrafi"/>
      </w:pPr>
      <w:r>
        <w:t>i</w:t>
      </w:r>
      <w:r w:rsidRPr="006C6E04">
        <w:t>) Në “Histori”, në përfundim të të cilit lëshohet diplomë “Master i nivelit të dytë” (MND), në “Histori”.</w:t>
      </w:r>
    </w:p>
    <w:p w:rsidR="00E55B77" w:rsidRPr="006C6E04" w:rsidRDefault="00E55B77" w:rsidP="006327FD">
      <w:pPr>
        <w:pStyle w:val="Paragrafi"/>
      </w:pPr>
      <w:r>
        <w:t>ii</w:t>
      </w:r>
      <w:r w:rsidRPr="006C6E04">
        <w:t>) Në “Arkeologji”, në përfundim të të cilit lëshohet diplomë “Master i nivelit të dytë” (MND), në “Arkeologji”.</w:t>
      </w:r>
    </w:p>
    <w:p w:rsidR="00E55B77" w:rsidRPr="006C6E04" w:rsidRDefault="00E55B77" w:rsidP="006327FD">
      <w:pPr>
        <w:pStyle w:val="Paragrafi"/>
      </w:pPr>
      <w:r>
        <w:t>ii</w:t>
      </w:r>
      <w:r w:rsidRPr="006C6E04">
        <w:t>i) Në “Trashëgimi kulturore”, në përfundim të të cilit lëshohet diplomë “Master i nivelit të dytë” (MND), në “Trashëgimi kulturore”.</w:t>
      </w:r>
    </w:p>
    <w:p w:rsidR="00E55B77" w:rsidRPr="006C6E04" w:rsidRDefault="00E55B77" w:rsidP="006327FD">
      <w:pPr>
        <w:pStyle w:val="Paragrafi"/>
      </w:pPr>
      <w:r>
        <w:t>iv</w:t>
      </w:r>
      <w:r w:rsidRPr="006C6E04">
        <w:t>) Në “Marrëdhënie ndërkombëtare”, në përfundim të të cilit lëshohet diplomë “Master i nivelit të dytë” (MND), në “Marrëdhënie ndërkombëtare”.</w:t>
      </w:r>
    </w:p>
    <w:p w:rsidR="00E55B77" w:rsidRPr="006C6E04" w:rsidRDefault="00E55B77" w:rsidP="006327FD">
      <w:pPr>
        <w:pStyle w:val="Paragrafi"/>
      </w:pPr>
      <w:r w:rsidRPr="006C6E04">
        <w:t>b) Fakulteti i Gjuhëve të Huaja:</w:t>
      </w:r>
    </w:p>
    <w:p w:rsidR="00E55B77" w:rsidRPr="006C6E04" w:rsidRDefault="00E55B77" w:rsidP="006327FD">
      <w:pPr>
        <w:pStyle w:val="Paragrafi"/>
      </w:pPr>
      <w:r w:rsidRPr="006C6E04">
        <w:t>i)</w:t>
      </w:r>
      <w:r>
        <w:t> </w:t>
      </w:r>
      <w:r w:rsidRPr="006C6E04">
        <w:t>Në “Shkenca gjuhësore”, në përfundim të të cilit lëshohet diplomë “Master i nivelit të dytë” (MND), në “Shkenca gjuhësore”.</w:t>
      </w:r>
    </w:p>
    <w:p w:rsidR="00E55B77" w:rsidRPr="006C6E04" w:rsidRDefault="00E55B77" w:rsidP="006327FD">
      <w:pPr>
        <w:pStyle w:val="Paragrafi"/>
      </w:pPr>
      <w:r>
        <w:t>ii</w:t>
      </w:r>
      <w:r w:rsidRPr="006C6E04">
        <w:t>) Në “Letërsi botërore”, në përfundim të të cilit lëshohet diplomë “Master i nivelit të dytë” (MND), në “Letërsi botërore”.</w:t>
      </w:r>
    </w:p>
    <w:p w:rsidR="00E55B77" w:rsidRPr="006C6E04" w:rsidRDefault="00E55B77" w:rsidP="006327FD">
      <w:pPr>
        <w:pStyle w:val="Paragrafi"/>
      </w:pPr>
      <w:r w:rsidRPr="006C6E04">
        <w:t>c) Fakulteti i Shkencave Natyrore:</w:t>
      </w:r>
    </w:p>
    <w:p w:rsidR="00E55B77" w:rsidRPr="006C6E04" w:rsidRDefault="00E55B77" w:rsidP="006327FD">
      <w:pPr>
        <w:pStyle w:val="Paragrafi"/>
      </w:pPr>
      <w:r w:rsidRPr="006C6E04">
        <w:t>i) Në “Matematikë teorike”, në përfundim të të cilit lëshohet diplomë “Master i nivelit të dytë” (MND), në “Matematikë teorike”.</w:t>
      </w:r>
    </w:p>
    <w:p w:rsidR="00E55B77" w:rsidRPr="006C6E04" w:rsidRDefault="00E55B77" w:rsidP="006327FD">
      <w:pPr>
        <w:pStyle w:val="Paragrafi"/>
      </w:pPr>
      <w:r>
        <w:t xml:space="preserve">ii) </w:t>
      </w:r>
      <w:r w:rsidRPr="006C6E04">
        <w:t>Në “Sisteme informatike të avancuara”, në përfundim të të cilit lëshohet diplomë “Master i nivelit të dytë” (MND), në “Sisteme informatike të avancuara”.</w:t>
      </w:r>
    </w:p>
    <w:p w:rsidR="00E55B77" w:rsidRPr="006C6E04" w:rsidRDefault="00E55B77" w:rsidP="006327FD">
      <w:pPr>
        <w:pStyle w:val="Paragrafi"/>
      </w:pPr>
      <w:r>
        <w:t xml:space="preserve">iii) </w:t>
      </w:r>
      <w:r w:rsidRPr="006C6E04">
        <w:t>Në “Fizikë”, në profilet:</w:t>
      </w:r>
    </w:p>
    <w:p w:rsidR="00E55B77" w:rsidRPr="006C6E04" w:rsidRDefault="00E55B77" w:rsidP="006327FD">
      <w:pPr>
        <w:pStyle w:val="Paragrafi"/>
      </w:pPr>
      <w:r>
        <w:t xml:space="preserve">- </w:t>
      </w:r>
      <w:r w:rsidRPr="006C6E04">
        <w:t>“Fizikë teorike llogaritëse”, në përfundim të të cilit lëshohet diplomë “Master i nivelit të dytë” (MND), me profil “Fizikë teorike llogaritëse”.</w:t>
      </w:r>
    </w:p>
    <w:p w:rsidR="00E55B77" w:rsidRPr="006C6E04" w:rsidRDefault="00E55B77" w:rsidP="006327FD">
      <w:pPr>
        <w:pStyle w:val="Paragrafi"/>
      </w:pPr>
      <w:r>
        <w:t xml:space="preserve">- </w:t>
      </w:r>
      <w:r w:rsidRPr="006C6E04">
        <w:t>“Fizikë e aplikuar”, në përfundim të të cilit lëshohet diplomë “Master i nivelit të dytë” (MND), me profil “Fizikë  e aplikuar”.</w:t>
      </w:r>
    </w:p>
    <w:p w:rsidR="00E55B77" w:rsidRPr="006C6E04" w:rsidRDefault="00E55B77" w:rsidP="006327FD">
      <w:pPr>
        <w:pStyle w:val="Paragrafi"/>
      </w:pPr>
      <w:r>
        <w:t xml:space="preserve">- </w:t>
      </w:r>
      <w:r w:rsidRPr="006C6E04">
        <w:t>“Biofizikë”, në përfundim të të cilit lëshohet diplomë “Master i nivelit të dytë” (MND), me profil “Biofizikë”.</w:t>
      </w:r>
    </w:p>
    <w:p w:rsidR="00E55B77" w:rsidRPr="006C6E04" w:rsidRDefault="00E55B77" w:rsidP="006327FD">
      <w:pPr>
        <w:pStyle w:val="Paragrafi"/>
      </w:pPr>
      <w:r>
        <w:t>iv)</w:t>
      </w:r>
      <w:r w:rsidRPr="006C6E04">
        <w:t> Në “Fizikë dhe kimi materialesh”, në përfundim të të cilit lëshohet diplomë “Master i nivelit të dytë” (MND), në “Fizikë dhe kimi materialesh”.</w:t>
      </w:r>
    </w:p>
    <w:p w:rsidR="00E55B77" w:rsidRPr="006C6E04" w:rsidRDefault="00E55B77" w:rsidP="006327FD">
      <w:pPr>
        <w:pStyle w:val="Paragrafi"/>
      </w:pPr>
      <w:r>
        <w:t>v)</w:t>
      </w:r>
      <w:r w:rsidRPr="006C6E04">
        <w:t> Në “Inxhinieri e proceseve kimike”, në përfundim të të cilit lëshohet diplomë “Master i nivelit të dytë” (MND), në “Inxhinieri e proceseve kimike”.</w:t>
      </w:r>
    </w:p>
    <w:p w:rsidR="00E55B77" w:rsidRPr="006C6E04" w:rsidRDefault="00E55B77" w:rsidP="006327FD">
      <w:pPr>
        <w:pStyle w:val="Paragrafi"/>
      </w:pPr>
      <w:r>
        <w:t xml:space="preserve">vi) </w:t>
      </w:r>
      <w:r w:rsidRPr="006C6E04">
        <w:t> Në “Teknologjitë dhe mikrobiologjitë e ushqimeve”, në përfundim të të cilit lëshohet diplomë “Master i nivelit të dytë” (MND), në “Teknologjitë dhe mikrobiologjitë e ushqimeve”.</w:t>
      </w:r>
    </w:p>
    <w:p w:rsidR="00E55B77" w:rsidRPr="006C6E04" w:rsidRDefault="00E55B77" w:rsidP="006327FD">
      <w:pPr>
        <w:pStyle w:val="Paragrafi"/>
      </w:pPr>
      <w:r>
        <w:t xml:space="preserve">vii) </w:t>
      </w:r>
      <w:r w:rsidRPr="006C6E04">
        <w:t>Në “Analiza kimike dhe instrumentale”, në përfundim të të cilit lëshohet diplomë “Master i nivelit të dytë” (MND), në “Analiza kimike dhe instrumentale”.</w:t>
      </w:r>
    </w:p>
    <w:p w:rsidR="00E55B77" w:rsidRPr="006C6E04" w:rsidRDefault="00E55B77" w:rsidP="006327FD">
      <w:pPr>
        <w:pStyle w:val="Paragrafi"/>
      </w:pPr>
      <w:r>
        <w:t xml:space="preserve">viii) </w:t>
      </w:r>
      <w:r w:rsidRPr="006C6E04">
        <w:t>Në “Biologji”, në profilet:</w:t>
      </w:r>
    </w:p>
    <w:p w:rsidR="00E55B77" w:rsidRDefault="00E55B77" w:rsidP="006327FD">
      <w:pPr>
        <w:pStyle w:val="Paragrafi"/>
      </w:pPr>
      <w:r>
        <w:t xml:space="preserve">- </w:t>
      </w:r>
      <w:r w:rsidRPr="006C6E04">
        <w:t>Biologji shtazore”, në përfundim të të cilit lëshohet diplomë “Master i nivelit të dytë” (MND), me profil “Biologji shtazore”.</w:t>
      </w:r>
    </w:p>
    <w:p w:rsidR="00E55B77" w:rsidRPr="006C6E04" w:rsidRDefault="00E55B77" w:rsidP="006327FD">
      <w:pPr>
        <w:pStyle w:val="Paragrafi"/>
      </w:pPr>
      <w:r>
        <w:t xml:space="preserve">- </w:t>
      </w:r>
      <w:r w:rsidRPr="006C6E04">
        <w:t>“Biologji bimore”, në përfundim të të cilit lëshohet diplomë “Master i nivelit të dytë” (MND), me profil “Biologji bimore”.</w:t>
      </w:r>
    </w:p>
    <w:p w:rsidR="00E55B77" w:rsidRPr="006C6E04" w:rsidRDefault="00E55B77" w:rsidP="006327FD">
      <w:pPr>
        <w:pStyle w:val="Paragrafi"/>
      </w:pPr>
      <w:r>
        <w:t xml:space="preserve">- </w:t>
      </w:r>
      <w:r w:rsidRPr="006C6E04">
        <w:t>“Edukim biologjik”, në përfundim të të cilit lëshohet diplomë “Master i nivelit të dytë” (MND), me profil “Edukim biologjik”.</w:t>
      </w:r>
    </w:p>
    <w:p w:rsidR="00E55B77" w:rsidRPr="006C6E04" w:rsidRDefault="00E55B77" w:rsidP="006327FD">
      <w:pPr>
        <w:pStyle w:val="Paragrafi"/>
      </w:pPr>
      <w:r>
        <w:t xml:space="preserve">ix) </w:t>
      </w:r>
      <w:r w:rsidRPr="006C6E04">
        <w:t>Në “Biologji eksperimentale”, në profilet:</w:t>
      </w:r>
    </w:p>
    <w:p w:rsidR="00E55B77" w:rsidRPr="006C6E04" w:rsidRDefault="00E55B77" w:rsidP="006327FD">
      <w:pPr>
        <w:pStyle w:val="Paragrafi"/>
      </w:pPr>
      <w:r>
        <w:t xml:space="preserve">- </w:t>
      </w:r>
      <w:r w:rsidRPr="006C6E04">
        <w:t>“Biologji qelizore”, në përfundim të të cilit lëshohet diplomë “Master i nivelit të dytë” (MND), me profil “Biologji qelizore”.</w:t>
      </w:r>
    </w:p>
    <w:p w:rsidR="00E55B77" w:rsidRPr="006C6E04" w:rsidRDefault="00E55B77" w:rsidP="006327FD">
      <w:pPr>
        <w:pStyle w:val="Paragrafi"/>
      </w:pPr>
      <w:r>
        <w:t xml:space="preserve">- </w:t>
      </w:r>
      <w:r w:rsidRPr="006C6E04">
        <w:t>“Gjenetikë e popullatave”, në përfundim të të cilit lëshohet diplomë “Master i nivelit të dytë” (MND), me profil “Gjenetikë e popullatave”.</w:t>
      </w:r>
    </w:p>
    <w:p w:rsidR="00E55B77" w:rsidRPr="006C6E04" w:rsidRDefault="00E55B77" w:rsidP="006327FD">
      <w:pPr>
        <w:pStyle w:val="Paragrafi"/>
      </w:pPr>
      <w:r>
        <w:t xml:space="preserve">- </w:t>
      </w:r>
      <w:r w:rsidRPr="006C6E04">
        <w:t>“Mikrobiologji”, në përfundim të të cilit lëshohet diplomë “Master i nivelit të dytë” (MND), me profil “Mikrobiologji”.</w:t>
      </w:r>
    </w:p>
    <w:p w:rsidR="00E55B77" w:rsidRPr="006C6E04" w:rsidRDefault="00E55B77" w:rsidP="006327FD">
      <w:pPr>
        <w:pStyle w:val="Paragrafi"/>
      </w:pPr>
      <w:r>
        <w:t>2</w:t>
      </w:r>
      <w:r w:rsidRPr="006C6E04">
        <w:t>. Programet e studimeve të ciklit të tretë, “Master i nivelit të dytë”, realizohen me jo më pak se 60 kredite dhe kohëzgjatja normale e tyre, është, të paktën, një vit.</w:t>
      </w:r>
    </w:p>
    <w:p w:rsidR="00E55B77" w:rsidRPr="006C6E04" w:rsidRDefault="00E55B77" w:rsidP="006327FD">
      <w:pPr>
        <w:pStyle w:val="Paragrafi"/>
      </w:pPr>
      <w:r>
        <w:t>3</w:t>
      </w:r>
      <w:r w:rsidRPr="006C6E04">
        <w:t>. Këto programe studimi ta fillojnë veprimtarinë mësimore në vitin akademik 2009-2010.</w:t>
      </w:r>
    </w:p>
    <w:p w:rsidR="00E55B77" w:rsidRPr="006C6E04" w:rsidRDefault="00E55B77" w:rsidP="006327FD">
      <w:pPr>
        <w:pStyle w:val="Paragrafi"/>
      </w:pPr>
      <w:r>
        <w:t>4</w:t>
      </w:r>
      <w:r w:rsidRPr="006C6E04">
        <w:t>. Efektet financiare, që rrjedhin nga zbatimi i këtij vendimi, të përballohen nga buxheti vjetor, miratuar për Universitetin e Tiranës.</w:t>
      </w:r>
    </w:p>
    <w:p w:rsidR="00E55B77" w:rsidRPr="006C6E04" w:rsidRDefault="00E55B77" w:rsidP="006327FD">
      <w:pPr>
        <w:pStyle w:val="Paragrafi"/>
      </w:pPr>
      <w:r>
        <w:t>5</w:t>
      </w:r>
      <w:r w:rsidRPr="006C6E04">
        <w:t>. Ngarkohen Ministria e Arsimit dhe Shkencës dhe Universiteti i Tiranës për zbatimin e këtij vendimi.</w:t>
      </w:r>
    </w:p>
    <w:p w:rsidR="00E55B77" w:rsidRPr="006C6E04" w:rsidRDefault="00E55B77" w:rsidP="006327FD">
      <w:pPr>
        <w:pStyle w:val="Paragrafi"/>
      </w:pPr>
      <w:r w:rsidRPr="006C6E04">
        <w:t>Ky vendim hyn në fuqi pas botimit në Fletoren Zyrtare.</w:t>
      </w:r>
    </w:p>
    <w:p w:rsidR="00E55B77" w:rsidRPr="006C6E04" w:rsidRDefault="00E55B77" w:rsidP="006327FD">
      <w:pPr>
        <w:pStyle w:val="Paragrafi"/>
      </w:pPr>
      <w:r w:rsidRPr="006C6E04">
        <w:t> </w:t>
      </w:r>
    </w:p>
    <w:p w:rsidR="00E55B77" w:rsidRPr="006C6E04" w:rsidRDefault="00E55B77" w:rsidP="006327FD">
      <w:pPr>
        <w:pStyle w:val="Autoriteti"/>
        <w:keepNext w:val="0"/>
      </w:pPr>
      <w:r>
        <w:t>KRYEMINISTR</w:t>
      </w:r>
      <w:r w:rsidRPr="006C6E04">
        <w:t>I</w:t>
      </w:r>
    </w:p>
    <w:p w:rsidR="00E55B77" w:rsidRPr="006C6E04" w:rsidRDefault="00E55B77" w:rsidP="006327FD">
      <w:pPr>
        <w:pStyle w:val="AutoritetiEmer"/>
      </w:pPr>
      <w:r w:rsidRPr="006C6E04">
        <w:t>Sali  Berisha</w:t>
      </w:r>
    </w:p>
    <w:p w:rsidR="00E55B77" w:rsidRDefault="00E55B77" w:rsidP="006327FD">
      <w:pPr>
        <w:pStyle w:val="Paragrafi"/>
      </w:pPr>
    </w:p>
    <w:p w:rsidR="0015191F" w:rsidRDefault="0015191F" w:rsidP="006327FD">
      <w:pPr>
        <w:pStyle w:val="Paragrafi"/>
      </w:pPr>
    </w:p>
    <w:p w:rsidR="0015191F" w:rsidRDefault="0015191F" w:rsidP="006327FD">
      <w:pPr>
        <w:pStyle w:val="Paragrafi"/>
      </w:pPr>
    </w:p>
    <w:p w:rsidR="0015191F" w:rsidRDefault="0015191F" w:rsidP="006327FD">
      <w:pPr>
        <w:pStyle w:val="Paragrafi"/>
      </w:pPr>
    </w:p>
    <w:p w:rsidR="0015191F" w:rsidRDefault="0015191F" w:rsidP="006327FD">
      <w:pPr>
        <w:pStyle w:val="Paragrafi"/>
      </w:pPr>
    </w:p>
    <w:p w:rsidR="0015191F" w:rsidRDefault="0015191F" w:rsidP="006327FD">
      <w:pPr>
        <w:pStyle w:val="Paragrafi"/>
      </w:pPr>
    </w:p>
    <w:p w:rsidR="0015191F" w:rsidRDefault="0015191F" w:rsidP="006327FD">
      <w:pPr>
        <w:pStyle w:val="Paragrafi"/>
      </w:pPr>
    </w:p>
    <w:p w:rsidR="0015191F" w:rsidRDefault="0015191F" w:rsidP="006327FD">
      <w:pPr>
        <w:pStyle w:val="Paragrafi"/>
      </w:pPr>
    </w:p>
    <w:p w:rsidR="0015191F" w:rsidRDefault="0015191F" w:rsidP="006327FD">
      <w:pPr>
        <w:pStyle w:val="Paragrafi"/>
      </w:pPr>
    </w:p>
    <w:p w:rsidR="0015191F" w:rsidRDefault="0015191F" w:rsidP="006327FD">
      <w:pPr>
        <w:pStyle w:val="Paragrafi"/>
      </w:pPr>
    </w:p>
    <w:p w:rsidR="00E55B77" w:rsidRDefault="00E55B77" w:rsidP="006327FD">
      <w:pPr>
        <w:pStyle w:val="Paragrafi"/>
      </w:pPr>
    </w:p>
    <w:p w:rsidR="00E55B77" w:rsidRPr="00185F83" w:rsidRDefault="00E55B77" w:rsidP="006327FD">
      <w:pPr>
        <w:pStyle w:val="Akti"/>
        <w:keepNext w:val="0"/>
      </w:pPr>
      <w:r>
        <w:t>VENDI</w:t>
      </w:r>
      <w:r w:rsidRPr="00185F83">
        <w:t>M</w:t>
      </w:r>
    </w:p>
    <w:p w:rsidR="00E55B77" w:rsidRDefault="00E55B77" w:rsidP="006327FD">
      <w:pPr>
        <w:pStyle w:val="NumriData"/>
        <w:keepNext w:val="0"/>
      </w:pPr>
      <w:r w:rsidRPr="00185F83">
        <w:t> </w:t>
      </w:r>
      <w:r>
        <w:t>Nr.1007, datë 8.10.2009</w:t>
      </w:r>
    </w:p>
    <w:p w:rsidR="00E55B77" w:rsidRPr="00185F83" w:rsidRDefault="00E55B77" w:rsidP="006327FD">
      <w:pPr>
        <w:pStyle w:val="Paragrafi"/>
      </w:pPr>
    </w:p>
    <w:p w:rsidR="00E55B77" w:rsidRPr="00185F83" w:rsidRDefault="00E55B77" w:rsidP="006327FD">
      <w:pPr>
        <w:pStyle w:val="Titulli"/>
        <w:keepNext w:val="0"/>
      </w:pPr>
      <w:r w:rsidRPr="00185F83">
        <w:t>PËR</w:t>
      </w:r>
      <w:r>
        <w:t xml:space="preserve"> </w:t>
      </w:r>
      <w:r w:rsidRPr="00185F83">
        <w:t>NJË NDRYSHIM NË VENDIMIN NR.863, DATË 29.7.2</w:t>
      </w:r>
      <w:r>
        <w:t>009 TË KËSHILLIT TË MINISTRAVE</w:t>
      </w:r>
      <w:r w:rsidRPr="00185F83">
        <w:t xml:space="preserve"> “PËR MIRATIMIN E STRATEGJISË SË SHKENCËS, TË TEKNOLOGJISË DHE INOVACIONIT, 2009-2015”</w:t>
      </w:r>
    </w:p>
    <w:p w:rsidR="00E55B77" w:rsidRPr="00185F83" w:rsidRDefault="00E55B77" w:rsidP="006327FD">
      <w:pPr>
        <w:pStyle w:val="Paragrafi"/>
      </w:pPr>
      <w:r w:rsidRPr="00185F83">
        <w:t> </w:t>
      </w:r>
    </w:p>
    <w:p w:rsidR="00E55B77" w:rsidRPr="00185F83" w:rsidRDefault="00E55B77" w:rsidP="006327FD">
      <w:pPr>
        <w:pStyle w:val="BazLigjPropozues"/>
        <w:keepNext w:val="0"/>
      </w:pPr>
      <w:r w:rsidRPr="00185F83">
        <w:t>Në mbështetje të nenit 100 të Kushtetutës, me propozimin e Kryeministrit, Këshilli i Ministrave</w:t>
      </w:r>
    </w:p>
    <w:p w:rsidR="00E55B77" w:rsidRPr="00185F83" w:rsidRDefault="00E55B77" w:rsidP="006327FD">
      <w:pPr>
        <w:pStyle w:val="Paragrafi"/>
      </w:pPr>
      <w:r w:rsidRPr="00185F83">
        <w:t> </w:t>
      </w:r>
    </w:p>
    <w:p w:rsidR="00E55B77" w:rsidRPr="00185F83" w:rsidRDefault="00E55B77" w:rsidP="006327FD">
      <w:pPr>
        <w:pStyle w:val="VENDOSI"/>
        <w:keepNext w:val="0"/>
      </w:pPr>
      <w:r>
        <w:t>VENDO</w:t>
      </w:r>
      <w:r w:rsidRPr="00185F83">
        <w:t>SI:</w:t>
      </w:r>
    </w:p>
    <w:p w:rsidR="00E55B77" w:rsidRPr="00185F83" w:rsidRDefault="00E55B77" w:rsidP="006327FD">
      <w:pPr>
        <w:pStyle w:val="Paragrafi"/>
      </w:pPr>
      <w:r w:rsidRPr="00185F83">
        <w:t> </w:t>
      </w:r>
    </w:p>
    <w:p w:rsidR="00E55B77" w:rsidRPr="00185F83" w:rsidRDefault="00E55B77" w:rsidP="006327FD">
      <w:pPr>
        <w:pStyle w:val="Paragrafi"/>
      </w:pPr>
      <w:r>
        <w:t>Në pikën 2</w:t>
      </w:r>
      <w:r w:rsidRPr="00185F83">
        <w:t xml:space="preserve"> të vendimit nr.863, datë 29.7.2009 të Këshillit të Ministrave, emërtesa “Zëvendëskryemininistri” zëvendësohet me “Ministri i Shtetit për Reformat dhe Marrëdhëniet me Kuvendin”.</w:t>
      </w:r>
    </w:p>
    <w:p w:rsidR="00E55B77" w:rsidRPr="00185F83" w:rsidRDefault="00E55B77" w:rsidP="006327FD">
      <w:pPr>
        <w:pStyle w:val="Paragrafi"/>
      </w:pPr>
      <w:r w:rsidRPr="00185F83">
        <w:t>Ky vendim hyn në</w:t>
      </w:r>
      <w:r>
        <w:t xml:space="preserve"> fuqi menjëherë dhe botohet në </w:t>
      </w:r>
      <w:r w:rsidRPr="00185F83">
        <w:t>Fletoren Zyrtare.</w:t>
      </w:r>
    </w:p>
    <w:p w:rsidR="00E55B77" w:rsidRPr="00185F83" w:rsidRDefault="00E55B77" w:rsidP="006327FD">
      <w:pPr>
        <w:pStyle w:val="Paragrafi"/>
      </w:pPr>
      <w:r w:rsidRPr="00185F83">
        <w:t> </w:t>
      </w:r>
    </w:p>
    <w:p w:rsidR="00E55B77" w:rsidRPr="00185F83" w:rsidRDefault="00E55B77" w:rsidP="006327FD">
      <w:pPr>
        <w:pStyle w:val="Autoriteti"/>
        <w:keepNext w:val="0"/>
      </w:pPr>
      <w:r>
        <w:t>KYEMINIST</w:t>
      </w:r>
      <w:r w:rsidRPr="00185F83">
        <w:t>RI</w:t>
      </w:r>
    </w:p>
    <w:p w:rsidR="00E55B77" w:rsidRPr="00185F83" w:rsidRDefault="00E55B77" w:rsidP="006327FD">
      <w:pPr>
        <w:pStyle w:val="AutoritetiEmer"/>
      </w:pPr>
      <w:r w:rsidRPr="00185F83">
        <w:t>Sali  Berisha</w:t>
      </w:r>
    </w:p>
    <w:p w:rsidR="00E55B77" w:rsidRDefault="00E55B77" w:rsidP="006327FD">
      <w:pPr>
        <w:pStyle w:val="Paragrafi"/>
      </w:pPr>
    </w:p>
    <w:p w:rsidR="008A2976" w:rsidRDefault="008A2976" w:rsidP="006327FD">
      <w:pPr>
        <w:pStyle w:val="Akti"/>
        <w:keepNext w:val="0"/>
      </w:pPr>
    </w:p>
    <w:p w:rsidR="00571369" w:rsidRDefault="00571369" w:rsidP="006327FD">
      <w:pPr>
        <w:pStyle w:val="Akti"/>
        <w:keepNext w:val="0"/>
      </w:pPr>
      <w:r>
        <w:t>Vendim</w:t>
      </w:r>
    </w:p>
    <w:p w:rsidR="00571369" w:rsidRDefault="00571369" w:rsidP="006327FD">
      <w:pPr>
        <w:pStyle w:val="NumriData"/>
        <w:keepNext w:val="0"/>
      </w:pPr>
      <w:r>
        <w:t>Nr.1011, datë 14.10.2009</w:t>
      </w:r>
    </w:p>
    <w:p w:rsidR="00571369" w:rsidRDefault="00571369" w:rsidP="006327FD">
      <w:pPr>
        <w:pStyle w:val="Paragrafi"/>
        <w:rPr>
          <w:lang w:val="sq-AL"/>
        </w:rPr>
      </w:pPr>
    </w:p>
    <w:p w:rsidR="00571369" w:rsidRDefault="00571369" w:rsidP="006327FD">
      <w:pPr>
        <w:pStyle w:val="Titulli"/>
        <w:keepNext w:val="0"/>
      </w:pPr>
      <w:r>
        <w:t>Për miratimin e marrëveshjes së grantit PHRD, No.TF</w:t>
      </w:r>
      <w:r w:rsidR="002900FC">
        <w:t xml:space="preserve"> </w:t>
      </w:r>
      <w:r>
        <w:t>093096, ndërmjet Këshillit të Ministrave të republikës së shqipërisë dhe Bankës Ndërkombëtare për rindërtim dhe zhvillim (IBRD), për përgatitjen e projektit të qeverisjes, financave dhe dhënies së shërbimeve bashkiake</w:t>
      </w:r>
    </w:p>
    <w:p w:rsidR="00571369" w:rsidRDefault="00571369" w:rsidP="006327FD">
      <w:pPr>
        <w:pStyle w:val="Paragrafi"/>
        <w:rPr>
          <w:lang w:val="sq-AL"/>
        </w:rPr>
      </w:pPr>
    </w:p>
    <w:p w:rsidR="00571369" w:rsidRDefault="00571369" w:rsidP="006327FD">
      <w:pPr>
        <w:pStyle w:val="BazLigjPropozues"/>
        <w:keepNext w:val="0"/>
      </w:pPr>
      <w: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571369" w:rsidRDefault="00571369" w:rsidP="006327FD">
      <w:pPr>
        <w:pStyle w:val="VENDOSI"/>
        <w:keepNext w:val="0"/>
      </w:pPr>
    </w:p>
    <w:p w:rsidR="00571369" w:rsidRDefault="00571369" w:rsidP="006327FD">
      <w:pPr>
        <w:pStyle w:val="VENDOSI"/>
        <w:keepNext w:val="0"/>
      </w:pPr>
      <w:r>
        <w:t>Vendosi:</w:t>
      </w:r>
    </w:p>
    <w:p w:rsidR="00571369" w:rsidRDefault="00571369" w:rsidP="006327FD">
      <w:pPr>
        <w:pStyle w:val="Paragrafi"/>
        <w:jc w:val="distribute"/>
        <w:rPr>
          <w:lang w:val="sq-AL"/>
        </w:rPr>
      </w:pPr>
    </w:p>
    <w:p w:rsidR="00571369" w:rsidRDefault="00571369" w:rsidP="006327FD">
      <w:pPr>
        <w:pStyle w:val="Paragrafi"/>
      </w:pPr>
      <w:r w:rsidRPr="00356B39">
        <w:t>Miratimin e marr</w:t>
      </w:r>
      <w:r>
        <w:t>ë</w:t>
      </w:r>
      <w:r w:rsidRPr="00356B39">
        <w:t>veshjes s</w:t>
      </w:r>
      <w:r>
        <w:t>ë grantit</w:t>
      </w:r>
      <w:r w:rsidR="00910554">
        <w:t xml:space="preserve"> PHRD, N</w:t>
      </w:r>
      <w:r w:rsidRPr="00356B39">
        <w:t>oTF 093096, nd</w:t>
      </w:r>
      <w:r>
        <w:t>ërmjet Këshillit të Ministrave të Republikës së Shqipërisë dhe Bankës Ndërkombëtare për Rindërtim dhe Zhvillim (IBRD), për përgatitjen e projektit të qeverisjes, financave dhe dhënies së shërbimeve bashkiake.</w:t>
      </w:r>
    </w:p>
    <w:p w:rsidR="00571369" w:rsidRDefault="00571369" w:rsidP="006327FD">
      <w:pPr>
        <w:pStyle w:val="Paragrafi"/>
      </w:pPr>
      <w:r>
        <w:t>Ky vendim hyn në fuqi pas botimit në Fletoren Zyrtare.</w:t>
      </w:r>
    </w:p>
    <w:p w:rsidR="00571369" w:rsidRDefault="00571369" w:rsidP="006327FD">
      <w:pPr>
        <w:pStyle w:val="Paragrafi"/>
      </w:pPr>
    </w:p>
    <w:p w:rsidR="00571369" w:rsidRDefault="00571369" w:rsidP="006327FD">
      <w:pPr>
        <w:pStyle w:val="Autoriteti"/>
        <w:keepNext w:val="0"/>
      </w:pPr>
      <w:r>
        <w:t>Kryeministri</w:t>
      </w:r>
    </w:p>
    <w:p w:rsidR="00571369" w:rsidRDefault="00571369" w:rsidP="006327FD">
      <w:pPr>
        <w:pStyle w:val="AutoritetiEmer"/>
      </w:pPr>
      <w:r>
        <w:t>Sali Berisha</w:t>
      </w:r>
    </w:p>
    <w:p w:rsidR="008A2976" w:rsidRDefault="008A2976" w:rsidP="008A2976">
      <w:pPr>
        <w:rPr>
          <w:lang w:val="en-GB"/>
        </w:rPr>
      </w:pPr>
    </w:p>
    <w:p w:rsidR="008A2976" w:rsidRDefault="008A2976" w:rsidP="008A2976">
      <w:pPr>
        <w:rPr>
          <w:lang w:val="en-GB"/>
        </w:rPr>
      </w:pPr>
    </w:p>
    <w:p w:rsidR="008A2976" w:rsidRDefault="008A2976" w:rsidP="008A2976">
      <w:pPr>
        <w:rPr>
          <w:lang w:val="en-GB"/>
        </w:rPr>
      </w:pPr>
    </w:p>
    <w:p w:rsidR="008A2976" w:rsidRDefault="008A2976" w:rsidP="008A2976">
      <w:pPr>
        <w:rPr>
          <w:lang w:val="en-GB"/>
        </w:rPr>
      </w:pPr>
    </w:p>
    <w:p w:rsidR="008A2976" w:rsidRDefault="008A2976" w:rsidP="008A2976">
      <w:pPr>
        <w:rPr>
          <w:lang w:val="en-GB"/>
        </w:rPr>
      </w:pPr>
    </w:p>
    <w:p w:rsidR="008A2976" w:rsidRDefault="008A2976" w:rsidP="008A2976">
      <w:pPr>
        <w:rPr>
          <w:lang w:val="en-GB"/>
        </w:rPr>
      </w:pPr>
    </w:p>
    <w:p w:rsidR="008A2976" w:rsidRDefault="008A2976" w:rsidP="008A2976">
      <w:pPr>
        <w:rPr>
          <w:lang w:val="en-GB"/>
        </w:rPr>
      </w:pPr>
    </w:p>
    <w:p w:rsidR="008A2976" w:rsidRPr="008A2976" w:rsidRDefault="008A2976" w:rsidP="008A2976">
      <w:pPr>
        <w:rPr>
          <w:lang w:val="en-GB"/>
        </w:rPr>
      </w:pPr>
    </w:p>
    <w:p w:rsidR="00571369" w:rsidRDefault="00571369" w:rsidP="006327FD">
      <w:pPr>
        <w:widowControl w:val="0"/>
        <w:jc w:val="both"/>
        <w:rPr>
          <w:rFonts w:ascii="CG Times" w:hAnsi="CG Times" w:cs="Arial"/>
          <w:b/>
          <w:sz w:val="28"/>
          <w:szCs w:val="28"/>
          <w:lang w:val="sq-AL"/>
        </w:rPr>
      </w:pPr>
    </w:p>
    <w:p w:rsidR="00571369" w:rsidRPr="003D2295" w:rsidRDefault="00571369" w:rsidP="006327FD">
      <w:pPr>
        <w:widowControl w:val="0"/>
        <w:jc w:val="both"/>
        <w:rPr>
          <w:rFonts w:ascii="CG Times" w:hAnsi="CG Times" w:cs="Arial"/>
          <w:sz w:val="16"/>
          <w:szCs w:val="16"/>
          <w:lang w:val="sq-AL"/>
        </w:rPr>
      </w:pPr>
      <w:r w:rsidRPr="003D2295">
        <w:rPr>
          <w:rFonts w:ascii="CG Times" w:hAnsi="CG Times" w:cs="Arial"/>
          <w:b/>
          <w:sz w:val="28"/>
          <w:szCs w:val="28"/>
          <w:lang w:val="sq-AL"/>
        </w:rPr>
        <w:t>Banka Botërore</w:t>
      </w:r>
      <w:r w:rsidRPr="003D2295">
        <w:rPr>
          <w:rFonts w:ascii="CG Times" w:hAnsi="CG Times" w:cs="Arial"/>
          <w:sz w:val="22"/>
          <w:szCs w:val="22"/>
          <w:lang w:val="sq-AL"/>
        </w:rPr>
        <w:t xml:space="preserve"> </w:t>
      </w:r>
      <w:r w:rsidRPr="003D2295">
        <w:rPr>
          <w:rFonts w:ascii="CG Times" w:hAnsi="CG Times" w:cs="Arial"/>
          <w:sz w:val="22"/>
          <w:szCs w:val="22"/>
          <w:lang w:val="sq-AL"/>
        </w:rPr>
        <w:tab/>
      </w:r>
      <w:r w:rsidRPr="003D2295">
        <w:rPr>
          <w:rFonts w:ascii="CG Times" w:hAnsi="CG Times" w:cs="Arial"/>
          <w:sz w:val="22"/>
          <w:szCs w:val="22"/>
          <w:lang w:val="sq-AL"/>
        </w:rPr>
        <w:tab/>
      </w:r>
      <w:r w:rsidRPr="003D2295">
        <w:rPr>
          <w:rFonts w:ascii="CG Times" w:hAnsi="CG Times" w:cs="Arial"/>
          <w:sz w:val="22"/>
          <w:szCs w:val="22"/>
          <w:lang w:val="sq-AL"/>
        </w:rPr>
        <w:tab/>
      </w:r>
      <w:r w:rsidRPr="003D2295">
        <w:rPr>
          <w:rFonts w:ascii="CG Times" w:hAnsi="CG Times" w:cs="Arial"/>
          <w:sz w:val="16"/>
          <w:szCs w:val="16"/>
          <w:lang w:val="sq-AL"/>
        </w:rPr>
        <w:t xml:space="preserve">1618 h Street N.W. </w:t>
      </w:r>
      <w:r w:rsidRPr="003D2295">
        <w:rPr>
          <w:rFonts w:ascii="CG Times" w:hAnsi="CG Times" w:cs="Arial"/>
          <w:sz w:val="16"/>
          <w:szCs w:val="16"/>
          <w:lang w:val="sq-AL"/>
        </w:rPr>
        <w:tab/>
      </w:r>
      <w:r w:rsidRPr="003D2295">
        <w:rPr>
          <w:rFonts w:ascii="CG Times" w:hAnsi="CG Times" w:cs="Arial"/>
          <w:sz w:val="16"/>
          <w:szCs w:val="16"/>
          <w:lang w:val="sq-AL"/>
        </w:rPr>
        <w:tab/>
      </w:r>
      <w:r w:rsidRPr="003D2295">
        <w:rPr>
          <w:rFonts w:ascii="CG Times" w:hAnsi="CG Times" w:cs="Arial"/>
          <w:sz w:val="16"/>
          <w:szCs w:val="16"/>
          <w:lang w:val="sq-AL"/>
        </w:rPr>
        <w:tab/>
        <w:t xml:space="preserve">(202) 477-1234 </w:t>
      </w:r>
    </w:p>
    <w:p w:rsidR="00571369" w:rsidRPr="003D2295" w:rsidRDefault="00571369" w:rsidP="006327FD">
      <w:pPr>
        <w:widowControl w:val="0"/>
        <w:jc w:val="both"/>
        <w:rPr>
          <w:rFonts w:ascii="CG Times" w:hAnsi="CG Times" w:cs="Arial"/>
          <w:sz w:val="16"/>
          <w:szCs w:val="16"/>
          <w:lang w:val="sq-AL"/>
        </w:rPr>
      </w:pPr>
      <w:r w:rsidRPr="003D2295">
        <w:rPr>
          <w:rFonts w:ascii="CG Times" w:hAnsi="CG Times" w:cs="Arial"/>
          <w:sz w:val="12"/>
          <w:szCs w:val="12"/>
          <w:lang w:val="sq-AL"/>
        </w:rPr>
        <w:t>BANKE NDËRKOMBËTARE PËR RINDËRTIM DHE ZHVILLIM</w:t>
      </w:r>
      <w:r w:rsidRPr="003D2295">
        <w:rPr>
          <w:rFonts w:ascii="CG Times" w:hAnsi="CG Times" w:cs="Arial"/>
          <w:sz w:val="16"/>
          <w:szCs w:val="16"/>
          <w:lang w:val="sq-AL"/>
        </w:rPr>
        <w:t xml:space="preserve"> </w:t>
      </w:r>
      <w:r w:rsidRPr="003D2295">
        <w:rPr>
          <w:rFonts w:ascii="CG Times" w:hAnsi="CG Times" w:cs="Arial"/>
          <w:sz w:val="16"/>
          <w:szCs w:val="16"/>
          <w:lang w:val="sq-AL"/>
        </w:rPr>
        <w:tab/>
        <w:t xml:space="preserve">Washington D.C. 20433 </w:t>
      </w:r>
      <w:r w:rsidRPr="003D2295">
        <w:rPr>
          <w:rFonts w:ascii="CG Times" w:hAnsi="CG Times" w:cs="Arial"/>
          <w:sz w:val="16"/>
          <w:szCs w:val="16"/>
          <w:lang w:val="sq-AL"/>
        </w:rPr>
        <w:tab/>
      </w:r>
      <w:r w:rsidRPr="003D2295">
        <w:rPr>
          <w:rFonts w:ascii="CG Times" w:hAnsi="CG Times" w:cs="Arial"/>
          <w:sz w:val="16"/>
          <w:szCs w:val="16"/>
          <w:lang w:val="sq-AL"/>
        </w:rPr>
        <w:tab/>
        <w:t xml:space="preserve">Adresa: INTBAFRAD </w:t>
      </w:r>
    </w:p>
    <w:p w:rsidR="00571369" w:rsidRPr="003D2295" w:rsidRDefault="00571369" w:rsidP="006327FD">
      <w:pPr>
        <w:widowControl w:val="0"/>
        <w:jc w:val="both"/>
        <w:rPr>
          <w:rFonts w:ascii="CG Times" w:hAnsi="CG Times" w:cs="Arial"/>
          <w:sz w:val="16"/>
          <w:szCs w:val="16"/>
          <w:lang w:val="sq-AL"/>
        </w:rPr>
      </w:pPr>
      <w:r w:rsidRPr="003D2295">
        <w:rPr>
          <w:rFonts w:ascii="CG Times" w:hAnsi="CG Times" w:cs="Arial"/>
          <w:sz w:val="12"/>
          <w:szCs w:val="12"/>
          <w:lang w:val="sq-AL"/>
        </w:rPr>
        <w:t>SHOQATA NDËRKOMBËTARE PËR ZHVILLIM</w:t>
      </w:r>
      <w:r w:rsidRPr="003D2295">
        <w:rPr>
          <w:rFonts w:ascii="CG Times" w:hAnsi="CG Times" w:cs="Arial"/>
          <w:sz w:val="16"/>
          <w:szCs w:val="16"/>
          <w:lang w:val="sq-AL"/>
        </w:rPr>
        <w:t xml:space="preserve"> </w:t>
      </w:r>
      <w:r w:rsidRPr="003D2295">
        <w:rPr>
          <w:rFonts w:ascii="CG Times" w:hAnsi="CG Times" w:cs="Arial"/>
          <w:sz w:val="16"/>
          <w:szCs w:val="16"/>
          <w:lang w:val="sq-AL"/>
        </w:rPr>
        <w:tab/>
      </w:r>
      <w:r w:rsidRPr="003D2295">
        <w:rPr>
          <w:rFonts w:ascii="CG Times" w:hAnsi="CG Times" w:cs="Arial"/>
          <w:sz w:val="16"/>
          <w:szCs w:val="16"/>
          <w:lang w:val="sq-AL"/>
        </w:rPr>
        <w:tab/>
        <w:t xml:space="preserve">U.S.A. </w:t>
      </w:r>
      <w:r w:rsidRPr="003D2295">
        <w:rPr>
          <w:rFonts w:ascii="CG Times" w:hAnsi="CG Times" w:cs="Arial"/>
          <w:sz w:val="16"/>
          <w:szCs w:val="16"/>
          <w:lang w:val="sq-AL"/>
        </w:rPr>
        <w:tab/>
      </w:r>
      <w:r w:rsidRPr="003D2295">
        <w:rPr>
          <w:rFonts w:ascii="CG Times" w:hAnsi="CG Times" w:cs="Arial"/>
          <w:sz w:val="16"/>
          <w:szCs w:val="16"/>
          <w:lang w:val="sq-AL"/>
        </w:rPr>
        <w:tab/>
      </w:r>
      <w:r w:rsidRPr="003D2295">
        <w:rPr>
          <w:rFonts w:ascii="CG Times" w:hAnsi="CG Times" w:cs="Arial"/>
          <w:sz w:val="16"/>
          <w:szCs w:val="16"/>
          <w:lang w:val="sq-AL"/>
        </w:rPr>
        <w:tab/>
      </w:r>
      <w:r w:rsidRPr="003D2295">
        <w:rPr>
          <w:rFonts w:ascii="CG Times" w:hAnsi="CG Times" w:cs="Arial"/>
          <w:sz w:val="16"/>
          <w:szCs w:val="16"/>
          <w:lang w:val="sq-AL"/>
        </w:rPr>
        <w:tab/>
        <w:t xml:space="preserve">Adresa: INDEVAS </w:t>
      </w:r>
    </w:p>
    <w:p w:rsidR="00571369" w:rsidRPr="003D2295" w:rsidRDefault="00571369" w:rsidP="006327FD">
      <w:pPr>
        <w:widowControl w:val="0"/>
        <w:jc w:val="both"/>
        <w:rPr>
          <w:rFonts w:ascii="CG Times" w:hAnsi="CG Times" w:cs="Arial"/>
          <w:sz w:val="22"/>
          <w:szCs w:val="22"/>
          <w:lang w:val="sq-AL"/>
        </w:rPr>
      </w:pPr>
    </w:p>
    <w:p w:rsidR="00571369" w:rsidRPr="003D2295" w:rsidRDefault="00571369" w:rsidP="006327FD">
      <w:pPr>
        <w:widowControl w:val="0"/>
        <w:jc w:val="right"/>
        <w:rPr>
          <w:rFonts w:ascii="CG Times" w:hAnsi="CG Times" w:cs="Arial"/>
          <w:i/>
          <w:sz w:val="22"/>
          <w:szCs w:val="22"/>
          <w:lang w:val="sq-AL"/>
        </w:rPr>
      </w:pPr>
      <w:r w:rsidRPr="003D2295">
        <w:rPr>
          <w:rFonts w:ascii="CG Times" w:hAnsi="CG Times" w:cs="Arial"/>
          <w:i/>
          <w:sz w:val="22"/>
          <w:szCs w:val="22"/>
          <w:lang w:val="sq-AL"/>
        </w:rPr>
        <w:t xml:space="preserve">26 gusht 2009 </w:t>
      </w:r>
    </w:p>
    <w:p w:rsidR="00571369" w:rsidRPr="003D2295" w:rsidRDefault="00571369" w:rsidP="006327FD">
      <w:pPr>
        <w:widowControl w:val="0"/>
        <w:jc w:val="both"/>
        <w:rPr>
          <w:rFonts w:ascii="CG Times" w:hAnsi="CG Times" w:cs="Arial"/>
          <w:sz w:val="22"/>
          <w:szCs w:val="22"/>
          <w:lang w:val="sq-AL"/>
        </w:rPr>
      </w:pPr>
      <w:r w:rsidRPr="003D2295">
        <w:rPr>
          <w:rFonts w:ascii="CG Times" w:hAnsi="CG Times" w:cs="Arial"/>
          <w:sz w:val="22"/>
          <w:szCs w:val="22"/>
          <w:lang w:val="sq-AL"/>
        </w:rPr>
        <w:t xml:space="preserve">SHT Ridvan Bode </w:t>
      </w:r>
    </w:p>
    <w:p w:rsidR="00571369" w:rsidRPr="003D2295" w:rsidRDefault="00571369" w:rsidP="006327FD">
      <w:pPr>
        <w:widowControl w:val="0"/>
        <w:jc w:val="both"/>
        <w:rPr>
          <w:rFonts w:ascii="CG Times" w:hAnsi="CG Times" w:cs="Arial"/>
          <w:sz w:val="22"/>
          <w:szCs w:val="22"/>
          <w:lang w:val="sq-AL"/>
        </w:rPr>
      </w:pPr>
      <w:r w:rsidRPr="003D2295">
        <w:rPr>
          <w:rFonts w:ascii="CG Times" w:hAnsi="CG Times" w:cs="Arial"/>
          <w:sz w:val="22"/>
          <w:szCs w:val="22"/>
          <w:lang w:val="sq-AL"/>
        </w:rPr>
        <w:t xml:space="preserve">Ministër i Financave </w:t>
      </w:r>
    </w:p>
    <w:p w:rsidR="00571369" w:rsidRPr="003D2295" w:rsidRDefault="00571369" w:rsidP="006327FD">
      <w:pPr>
        <w:widowControl w:val="0"/>
        <w:jc w:val="both"/>
        <w:rPr>
          <w:rFonts w:ascii="CG Times" w:hAnsi="CG Times" w:cs="Arial"/>
          <w:sz w:val="22"/>
          <w:szCs w:val="22"/>
          <w:lang w:val="sq-AL"/>
        </w:rPr>
      </w:pPr>
      <w:r w:rsidRPr="003D2295">
        <w:rPr>
          <w:rFonts w:ascii="CG Times" w:hAnsi="CG Times" w:cs="Arial"/>
          <w:sz w:val="22"/>
          <w:szCs w:val="22"/>
          <w:lang w:val="sq-AL"/>
        </w:rPr>
        <w:t xml:space="preserve">Ministria e Financave </w:t>
      </w:r>
    </w:p>
    <w:p w:rsidR="00571369" w:rsidRPr="003D2295" w:rsidRDefault="00571369" w:rsidP="006327FD">
      <w:pPr>
        <w:widowControl w:val="0"/>
        <w:jc w:val="both"/>
        <w:rPr>
          <w:rFonts w:ascii="CG Times" w:hAnsi="CG Times" w:cs="Arial"/>
          <w:sz w:val="22"/>
          <w:szCs w:val="22"/>
          <w:lang w:val="sq-AL"/>
        </w:rPr>
      </w:pPr>
      <w:r w:rsidRPr="003D2295">
        <w:rPr>
          <w:rFonts w:ascii="CG Times" w:hAnsi="CG Times" w:cs="Arial"/>
          <w:sz w:val="22"/>
          <w:szCs w:val="22"/>
          <w:lang w:val="sq-AL"/>
        </w:rPr>
        <w:t xml:space="preserve">Bulevardi “Dëshmorët e Kombit” </w:t>
      </w:r>
    </w:p>
    <w:p w:rsidR="00571369" w:rsidRPr="003D2295" w:rsidRDefault="00571369" w:rsidP="006327FD">
      <w:pPr>
        <w:widowControl w:val="0"/>
        <w:jc w:val="both"/>
        <w:rPr>
          <w:rFonts w:ascii="CG Times" w:hAnsi="CG Times" w:cs="Arial"/>
          <w:sz w:val="22"/>
          <w:szCs w:val="22"/>
          <w:lang w:val="sq-AL"/>
        </w:rPr>
      </w:pPr>
      <w:r w:rsidRPr="003D2295">
        <w:rPr>
          <w:rFonts w:ascii="CG Times" w:hAnsi="CG Times" w:cs="Arial"/>
          <w:sz w:val="22"/>
          <w:szCs w:val="22"/>
          <w:lang w:val="sq-AL"/>
        </w:rPr>
        <w:t xml:space="preserve">Tiranë, Shqipëri </w:t>
      </w:r>
    </w:p>
    <w:p w:rsidR="00571369" w:rsidRPr="003D2295" w:rsidRDefault="00571369" w:rsidP="006327FD">
      <w:pPr>
        <w:widowControl w:val="0"/>
        <w:jc w:val="both"/>
        <w:rPr>
          <w:rFonts w:ascii="CG Times" w:hAnsi="CG Times" w:cs="Arial"/>
          <w:sz w:val="22"/>
          <w:szCs w:val="22"/>
          <w:lang w:val="sq-AL"/>
        </w:rPr>
      </w:pPr>
    </w:p>
    <w:p w:rsidR="00571369" w:rsidRPr="003D2295" w:rsidRDefault="00571369" w:rsidP="006327FD">
      <w:pPr>
        <w:widowControl w:val="0"/>
        <w:jc w:val="center"/>
        <w:rPr>
          <w:rFonts w:ascii="CG Times" w:hAnsi="CG Times" w:cs="Arial"/>
          <w:sz w:val="22"/>
          <w:szCs w:val="22"/>
          <w:lang w:val="sq-AL"/>
        </w:rPr>
      </w:pPr>
      <w:r>
        <w:rPr>
          <w:rFonts w:ascii="CG Times" w:hAnsi="CG Times" w:cs="Arial"/>
          <w:sz w:val="22"/>
          <w:szCs w:val="22"/>
          <w:lang w:val="sq-AL"/>
        </w:rPr>
        <w:t>Re.: Shqipëri: Granti</w:t>
      </w:r>
      <w:r w:rsidRPr="003D2295">
        <w:rPr>
          <w:rFonts w:ascii="CG Times" w:hAnsi="CG Times" w:cs="Arial"/>
          <w:sz w:val="22"/>
          <w:szCs w:val="22"/>
          <w:lang w:val="sq-AL"/>
        </w:rPr>
        <w:t xml:space="preserve"> PHRD për përgatitjen e projektit të qeverisjes, financave dhe dhënies së shërbimeve për bashkitë</w:t>
      </w:r>
    </w:p>
    <w:p w:rsidR="00571369" w:rsidRPr="003D2295" w:rsidRDefault="00571369" w:rsidP="006327FD">
      <w:pPr>
        <w:widowControl w:val="0"/>
        <w:jc w:val="center"/>
        <w:rPr>
          <w:rFonts w:ascii="CG Times" w:hAnsi="CG Times" w:cs="Arial"/>
          <w:sz w:val="22"/>
          <w:szCs w:val="22"/>
          <w:lang w:val="sq-AL"/>
        </w:rPr>
      </w:pPr>
      <w:r w:rsidRPr="003D2295">
        <w:rPr>
          <w:rFonts w:ascii="CG Times" w:hAnsi="CG Times" w:cs="Arial"/>
          <w:sz w:val="22"/>
          <w:szCs w:val="22"/>
          <w:lang w:val="sq-AL"/>
        </w:rPr>
        <w:t>Nr</w:t>
      </w:r>
      <w:r>
        <w:rPr>
          <w:rFonts w:ascii="CG Times" w:hAnsi="CG Times" w:cs="Arial"/>
          <w:sz w:val="22"/>
          <w:szCs w:val="22"/>
          <w:lang w:val="sq-AL"/>
        </w:rPr>
        <w:t>.grantit</w:t>
      </w:r>
      <w:r w:rsidRPr="003D2295">
        <w:rPr>
          <w:rFonts w:ascii="CG Times" w:hAnsi="CG Times" w:cs="Arial"/>
          <w:sz w:val="22"/>
          <w:szCs w:val="22"/>
          <w:lang w:val="sq-AL"/>
        </w:rPr>
        <w:t xml:space="preserve"> TF093096</w:t>
      </w:r>
    </w:p>
    <w:p w:rsidR="00571369" w:rsidRPr="003D2295" w:rsidRDefault="00622722" w:rsidP="006327FD">
      <w:pPr>
        <w:pStyle w:val="Paragrafi"/>
      </w:pPr>
      <w:r>
        <w:t>Shkëlqesi!</w:t>
      </w:r>
    </w:p>
    <w:p w:rsidR="00571369" w:rsidRPr="003D2295" w:rsidRDefault="00571369" w:rsidP="006327FD">
      <w:pPr>
        <w:pStyle w:val="Paragrafi"/>
      </w:pPr>
    </w:p>
    <w:p w:rsidR="00571369" w:rsidRPr="003D2295" w:rsidRDefault="00571369" w:rsidP="006327FD">
      <w:pPr>
        <w:pStyle w:val="Paragrafi"/>
      </w:pPr>
      <w:r w:rsidRPr="003D2295">
        <w:t>Në përgjigje të kërkesës për asistencë financiare të bërë në emër të Shqipërisë (Marrësi), jam i lumtur t’ju informoj që Banka Ndërkombëtare për Rindërti</w:t>
      </w:r>
      <w:r>
        <w:t>m dhe Zhvillim (Banka Botërore</w:t>
      </w:r>
      <w:r w:rsidRPr="003D2295">
        <w:t xml:space="preserve">), si administrator i fondeve të </w:t>
      </w:r>
      <w:r>
        <w:t>grantit</w:t>
      </w:r>
      <w:r w:rsidRPr="003D2295">
        <w:t xml:space="preserve"> të dhënë nga Japonia, propozon dhënien e një </w:t>
      </w:r>
      <w:r>
        <w:t>granti</w:t>
      </w:r>
      <w:r w:rsidRPr="003D2295">
        <w:t xml:space="preserve"> për Marrësin </w:t>
      </w:r>
      <w:r>
        <w:t>në një shumë që nuk kalon nëntë</w:t>
      </w:r>
      <w:r w:rsidRPr="003D2295">
        <w:t>qind e tetëdhjetë mijë dollarë amerikanë (980,000 USD</w:t>
      </w:r>
      <w:r>
        <w:t>) (Granti</w:t>
      </w:r>
      <w:r w:rsidRPr="003D2295">
        <w:t>) sipas termave dhe kushteve të parashikuara ose përmend</w:t>
      </w:r>
      <w:r>
        <w:t>ura në këtë letërmarrëveshje (Marrëveshja), që përfshin aneksin e bashkë</w:t>
      </w:r>
      <w:r w:rsidRPr="003D2295">
        <w:t>ngjitur, për të asistuar në financimin e</w:t>
      </w:r>
      <w:r>
        <w:t xml:space="preserve"> aktiviteteve të përshkruar në aneks (aktivitete</w:t>
      </w:r>
      <w:r w:rsidRPr="003D2295">
        <w:t xml:space="preserve">). </w:t>
      </w:r>
    </w:p>
    <w:p w:rsidR="00571369" w:rsidRPr="003D2295" w:rsidRDefault="00571369" w:rsidP="006327FD">
      <w:pPr>
        <w:pStyle w:val="Paragrafi"/>
      </w:pPr>
      <w:r w:rsidRPr="003D2295">
        <w:t>Marrësi, nëpërmjet konfirmimit të pëlqimit të tij më poshtë, demonstron që është i autorizuar t</w:t>
      </w:r>
      <w:r>
        <w:t>a</w:t>
      </w:r>
      <w:r w:rsidRPr="003D2295">
        <w:t xml:space="preserve"> lidhë </w:t>
      </w:r>
      <w:r>
        <w:t>këtë Marrëveshje dhe të kryejë a</w:t>
      </w:r>
      <w:r w:rsidRPr="003D2295">
        <w:t xml:space="preserve">ktivitetet në pajtim me termat dhe kushtet e parashikuara ose të referuara në këtë Marrëveshje. Dhënia e </w:t>
      </w:r>
      <w:r>
        <w:t>grantit</w:t>
      </w:r>
      <w:r w:rsidRPr="003D2295">
        <w:t xml:space="preserve"> nuk përbën apo nënkupton ndonjë detyrim nga ana e Bankës Botërore për të ndihmuar në financimin e ndonjë projekti që mund të rezultojë nga </w:t>
      </w:r>
      <w:r>
        <w:t>a</w:t>
      </w:r>
      <w:r w:rsidRPr="003D2295">
        <w:t xml:space="preserve">ktivitetet e financuara nga </w:t>
      </w:r>
      <w:r>
        <w:t>granti</w:t>
      </w:r>
      <w:r w:rsidRPr="003D2295">
        <w:t xml:space="preserve">. </w:t>
      </w:r>
    </w:p>
    <w:p w:rsidR="00571369" w:rsidRPr="003D2295" w:rsidRDefault="00571369" w:rsidP="006327FD">
      <w:pPr>
        <w:pStyle w:val="Paragrafi"/>
      </w:pPr>
      <w:r w:rsidRPr="003D2295">
        <w:t>Jeni të lutur të konfirmoni pëlqimin e Marrësit për sa më sipër, duke caktuar një punonjës të autorizuar të Marrësit të nënshkruajë dhe vendos</w:t>
      </w:r>
      <w:r>
        <w:t>ë datën në të dy kopjet e bashkë</w:t>
      </w:r>
      <w:r w:rsidRPr="003D2295">
        <w:t>ngjitura të kësaj Marrëveshjeje dhe duke kthyer një</w:t>
      </w:r>
      <w:r>
        <w:t>rën prej kopjeve të nënshkruara te</w:t>
      </w:r>
      <w:r w:rsidRPr="003D2295">
        <w:t xml:space="preserve"> Banka Botërore. Me marrjen nga Banka Botërore të kopjes së nënshkruar, kjo Marrëveshje hyn në fuqi në d</w:t>
      </w:r>
      <w:r w:rsidR="00621621">
        <w:t>atën e nënshkrimit; me kusht që</w:t>
      </w:r>
      <w:r w:rsidRPr="003D2295">
        <w:t xml:space="preserve"> oferta e kësaj Marrëveshjeje konsiderohet e tërhequr nëse Banka Botërore nuk ka marrë një kopje të nënshkruar të kësaj Marrëveshjeje deri më 31 gusht 2009, përveç kur Banka Botërore cakton një datë të mëvonshme për këtë qëllim. </w:t>
      </w:r>
    </w:p>
    <w:p w:rsidR="00571369" w:rsidRPr="003D2295" w:rsidRDefault="00571369" w:rsidP="006327FD">
      <w:pPr>
        <w:pStyle w:val="Paragrafi"/>
      </w:pPr>
    </w:p>
    <w:p w:rsidR="00571369" w:rsidRPr="003D2295" w:rsidRDefault="00FA38F4" w:rsidP="006327FD">
      <w:pPr>
        <w:pStyle w:val="Paragrafi"/>
      </w:pPr>
      <w:r>
        <w:t>Sinqerisht i J</w:t>
      </w:r>
      <w:r w:rsidR="00571369" w:rsidRPr="003D2295">
        <w:t>uaji</w:t>
      </w:r>
    </w:p>
    <w:p w:rsidR="00571369" w:rsidRPr="003D2295" w:rsidRDefault="00571369" w:rsidP="006327FD">
      <w:pPr>
        <w:pStyle w:val="Paragrafi"/>
      </w:pPr>
    </w:p>
    <w:p w:rsidR="00571369" w:rsidRPr="003D2295" w:rsidRDefault="00571369" w:rsidP="006327FD">
      <w:pPr>
        <w:pStyle w:val="Paragrafi"/>
      </w:pPr>
      <w:smartTag w:uri="urn:schemas-microsoft-com:office:smarttags" w:element="place">
        <w:r w:rsidRPr="003D2295">
          <w:t>BANKA</w:t>
        </w:r>
      </w:smartTag>
      <w:r w:rsidRPr="003D2295">
        <w:t xml:space="preserve"> NDËRKOMBËTARE PËR RINDËRTIM DHE ZHVILLIM</w:t>
      </w:r>
    </w:p>
    <w:p w:rsidR="00571369" w:rsidRPr="003D2295" w:rsidRDefault="00571369" w:rsidP="006327FD">
      <w:pPr>
        <w:pStyle w:val="Paragrafi"/>
      </w:pPr>
    </w:p>
    <w:p w:rsidR="00571369" w:rsidRPr="003D2295" w:rsidRDefault="00571369" w:rsidP="006327FD">
      <w:pPr>
        <w:pStyle w:val="Paragrafi"/>
      </w:pPr>
      <w:r w:rsidRPr="003D2295">
        <w:t>Nga: (firmë)</w:t>
      </w:r>
    </w:p>
    <w:p w:rsidR="00571369" w:rsidRPr="003D2295" w:rsidRDefault="00571369" w:rsidP="006327FD">
      <w:pPr>
        <w:pStyle w:val="Paragrafi"/>
      </w:pPr>
      <w:r w:rsidRPr="003D2295">
        <w:t>Jane Armitage</w:t>
      </w:r>
    </w:p>
    <w:p w:rsidR="00571369" w:rsidRPr="003D2295" w:rsidRDefault="00571369" w:rsidP="006327FD">
      <w:pPr>
        <w:pStyle w:val="Paragrafi"/>
      </w:pPr>
      <w:r w:rsidRPr="003D2295">
        <w:t>Drejtor vendi dhe koordinator rajonal</w:t>
      </w:r>
    </w:p>
    <w:p w:rsidR="00571369" w:rsidRPr="003D2295" w:rsidRDefault="00571369" w:rsidP="006327FD">
      <w:pPr>
        <w:pStyle w:val="Paragrafi"/>
      </w:pPr>
      <w:r>
        <w:t>për Europën Jugl</w:t>
      </w:r>
      <w:r w:rsidRPr="003D2295">
        <w:t xml:space="preserve">indore, </w:t>
      </w:r>
    </w:p>
    <w:p w:rsidR="00571369" w:rsidRPr="003D2295" w:rsidRDefault="00571369" w:rsidP="006327FD">
      <w:pPr>
        <w:pStyle w:val="Paragrafi"/>
      </w:pPr>
      <w:r>
        <w:t>Europën dhe r</w:t>
      </w:r>
      <w:r w:rsidRPr="003D2295">
        <w:t>ajonin e Azisë Qendrore</w:t>
      </w:r>
    </w:p>
    <w:p w:rsidR="00571369" w:rsidRPr="003D2295" w:rsidRDefault="00571369" w:rsidP="006327FD">
      <w:pPr>
        <w:pStyle w:val="Paragrafi"/>
      </w:pPr>
    </w:p>
    <w:p w:rsidR="00571369" w:rsidRPr="003D2295" w:rsidRDefault="00CB0121" w:rsidP="006327FD">
      <w:pPr>
        <w:pStyle w:val="Paragrafi"/>
      </w:pPr>
      <w:r w:rsidRPr="003D2295">
        <w:t xml:space="preserve">Rënë dakord: </w:t>
      </w:r>
    </w:p>
    <w:p w:rsidR="00571369" w:rsidRPr="003D2295" w:rsidRDefault="00CB0121" w:rsidP="006327FD">
      <w:pPr>
        <w:pStyle w:val="Paragrafi"/>
      </w:pPr>
      <w:r w:rsidRPr="003D2295">
        <w:t xml:space="preserve">Shqipëria </w:t>
      </w:r>
    </w:p>
    <w:p w:rsidR="00571369" w:rsidRPr="003D2295" w:rsidRDefault="00571369" w:rsidP="006327FD">
      <w:pPr>
        <w:pStyle w:val="Paragrafi"/>
      </w:pPr>
    </w:p>
    <w:p w:rsidR="00571369" w:rsidRPr="003D2295" w:rsidRDefault="00571369" w:rsidP="006327FD">
      <w:pPr>
        <w:pStyle w:val="Paragrafi"/>
      </w:pPr>
      <w:r w:rsidRPr="003D2295">
        <w:t xml:space="preserve">Nga: </w:t>
      </w:r>
      <w:r w:rsidRPr="003D2295">
        <w:tab/>
        <w:t xml:space="preserve">__________________ </w:t>
      </w:r>
    </w:p>
    <w:p w:rsidR="00571369" w:rsidRPr="003D2295" w:rsidRDefault="00571369" w:rsidP="006327FD">
      <w:pPr>
        <w:pStyle w:val="Paragrafi"/>
      </w:pPr>
      <w:r w:rsidRPr="003D2295">
        <w:t>Emri: ___________________</w:t>
      </w:r>
    </w:p>
    <w:p w:rsidR="00571369" w:rsidRPr="003D2295" w:rsidRDefault="00571369" w:rsidP="006327FD">
      <w:pPr>
        <w:pStyle w:val="Paragrafi"/>
      </w:pPr>
      <w:r w:rsidRPr="003D2295">
        <w:t>Titulli: ___________________</w:t>
      </w:r>
    </w:p>
    <w:p w:rsidR="00571369" w:rsidRPr="003D2295" w:rsidRDefault="00571369" w:rsidP="006327FD">
      <w:pPr>
        <w:pStyle w:val="Paragrafi"/>
      </w:pPr>
      <w:r w:rsidRPr="003D2295">
        <w:t>Datë: ___________________</w:t>
      </w:r>
    </w:p>
    <w:p w:rsidR="00571369" w:rsidRPr="003D2295" w:rsidRDefault="00571369" w:rsidP="006327FD">
      <w:pPr>
        <w:pStyle w:val="Paragrafi"/>
      </w:pPr>
    </w:p>
    <w:p w:rsidR="00571369" w:rsidRPr="003D2295" w:rsidRDefault="00571369" w:rsidP="006327FD">
      <w:pPr>
        <w:pStyle w:val="Paragrafi"/>
      </w:pPr>
      <w:r>
        <w:t>Bashkë</w:t>
      </w:r>
      <w:r w:rsidRPr="003D2295">
        <w:t xml:space="preserve">ngjitur: </w:t>
      </w:r>
    </w:p>
    <w:p w:rsidR="00571369" w:rsidRPr="003D2295" w:rsidRDefault="00571369" w:rsidP="006327FD">
      <w:pPr>
        <w:pStyle w:val="Paragrafi"/>
      </w:pPr>
      <w:r>
        <w:t xml:space="preserve">1. </w:t>
      </w:r>
      <w:r w:rsidRPr="003D2295">
        <w:t xml:space="preserve">Kushte </w:t>
      </w:r>
      <w:r>
        <w:t>s</w:t>
      </w:r>
      <w:r w:rsidRPr="003D2295">
        <w:t xml:space="preserve">tandarde për </w:t>
      </w:r>
      <w:r>
        <w:t>g</w:t>
      </w:r>
      <w:r w:rsidRPr="003D2295">
        <w:t>ran</w:t>
      </w:r>
      <w:r>
        <w:t>t</w:t>
      </w:r>
      <w:r w:rsidRPr="003D2295">
        <w:t xml:space="preserve">et e </w:t>
      </w:r>
      <w:r>
        <w:t>d</w:t>
      </w:r>
      <w:r w:rsidRPr="003D2295">
        <w:t>hëna nga Banka Botërore</w:t>
      </w:r>
      <w:r>
        <w:t>,</w:t>
      </w:r>
      <w:r w:rsidRPr="003D2295">
        <w:t xml:space="preserve"> nga </w:t>
      </w:r>
      <w:r>
        <w:t>f</w:t>
      </w:r>
      <w:r w:rsidRPr="003D2295">
        <w:t xml:space="preserve">onde të </w:t>
      </w:r>
      <w:r>
        <w:t>n</w:t>
      </w:r>
      <w:r w:rsidRPr="003D2295">
        <w:t>dryshme, të datës 20 korrik 2006</w:t>
      </w:r>
      <w:r>
        <w:t>.</w:t>
      </w:r>
      <w:r w:rsidRPr="003D2295">
        <w:t xml:space="preserve"> </w:t>
      </w:r>
    </w:p>
    <w:p w:rsidR="00571369" w:rsidRPr="003D2295" w:rsidRDefault="00571369" w:rsidP="006327FD">
      <w:pPr>
        <w:pStyle w:val="Paragrafi"/>
      </w:pPr>
      <w:r>
        <w:t xml:space="preserve">2. </w:t>
      </w:r>
      <w:r w:rsidRPr="003D2295">
        <w:t xml:space="preserve">Letër </w:t>
      </w:r>
      <w:r>
        <w:t>d</w:t>
      </w:r>
      <w:r w:rsidRPr="003D2295">
        <w:t xml:space="preserve">isbursimi e datës 26 </w:t>
      </w:r>
      <w:r>
        <w:t>g</w:t>
      </w:r>
      <w:r w:rsidRPr="003D2295">
        <w:t>usht 2009, së bashku me udhëzimet</w:t>
      </w:r>
      <w:r>
        <w:t xml:space="preserve"> e</w:t>
      </w:r>
      <w:r w:rsidRPr="003D2295">
        <w:t xml:space="preserve"> disbursimit të Bankës Botërore për </w:t>
      </w:r>
      <w:r>
        <w:t>p</w:t>
      </w:r>
      <w:r w:rsidRPr="003D2295">
        <w:t xml:space="preserve">rojektet, </w:t>
      </w:r>
      <w:r>
        <w:t>të datës 1 maj</w:t>
      </w:r>
      <w:r w:rsidRPr="003D2295">
        <w:t xml:space="preserve"> 2006 </w:t>
      </w:r>
    </w:p>
    <w:p w:rsidR="00571369" w:rsidRPr="003D2295" w:rsidRDefault="00571369" w:rsidP="00BD535E">
      <w:pPr>
        <w:pStyle w:val="Paragrafi"/>
        <w:jc w:val="right"/>
      </w:pPr>
      <w:r>
        <w:t>Granti</w:t>
      </w:r>
      <w:r w:rsidRPr="003D2295">
        <w:t xml:space="preserve"> PHRD</w:t>
      </w:r>
      <w:r>
        <w:t>, NR.</w:t>
      </w:r>
      <w:r w:rsidRPr="003D2295">
        <w:t>TF</w:t>
      </w:r>
      <w:r w:rsidR="00CB0121">
        <w:t xml:space="preserve"> </w:t>
      </w:r>
      <w:r w:rsidRPr="003D2295">
        <w:t>093096</w:t>
      </w:r>
    </w:p>
    <w:p w:rsidR="00571369" w:rsidRPr="003D2295" w:rsidRDefault="00571369" w:rsidP="00BD535E">
      <w:pPr>
        <w:pStyle w:val="Paragrafi"/>
        <w:jc w:val="right"/>
      </w:pPr>
      <w:r w:rsidRPr="003D2295">
        <w:t xml:space="preserve">Aneks </w:t>
      </w:r>
    </w:p>
    <w:p w:rsidR="00571369" w:rsidRPr="003D2295" w:rsidRDefault="00571369" w:rsidP="006327FD">
      <w:pPr>
        <w:pStyle w:val="Paragrafi"/>
      </w:pPr>
    </w:p>
    <w:p w:rsidR="00205724" w:rsidRDefault="00205724" w:rsidP="006327FD">
      <w:pPr>
        <w:pStyle w:val="NeniNr"/>
        <w:keepNext w:val="0"/>
      </w:pPr>
    </w:p>
    <w:p w:rsidR="00571369" w:rsidRPr="003D2295" w:rsidRDefault="00571369" w:rsidP="006327FD">
      <w:pPr>
        <w:pStyle w:val="NeniNr"/>
        <w:keepNext w:val="0"/>
      </w:pPr>
      <w:r w:rsidRPr="003D2295">
        <w:t xml:space="preserve">Neni </w:t>
      </w:r>
      <w:r>
        <w:t>1</w:t>
      </w:r>
    </w:p>
    <w:p w:rsidR="00571369" w:rsidRPr="003D2295" w:rsidRDefault="00571369" w:rsidP="006327FD">
      <w:pPr>
        <w:pStyle w:val="NeniTitull"/>
        <w:keepNext w:val="0"/>
      </w:pPr>
      <w:r>
        <w:t>Kushtet standarde,</w:t>
      </w:r>
      <w:r w:rsidRPr="003D2295">
        <w:t xml:space="preserve"> përkufizime</w:t>
      </w:r>
    </w:p>
    <w:p w:rsidR="00571369" w:rsidRPr="00205724" w:rsidRDefault="00571369" w:rsidP="006327FD">
      <w:pPr>
        <w:pStyle w:val="Paragrafi"/>
        <w:rPr>
          <w:sz w:val="14"/>
        </w:rPr>
      </w:pPr>
    </w:p>
    <w:p w:rsidR="00571369" w:rsidRDefault="00571369" w:rsidP="006327FD">
      <w:pPr>
        <w:pStyle w:val="Paragrafi"/>
      </w:pPr>
      <w:r>
        <w:t xml:space="preserve">1.01 </w:t>
      </w:r>
      <w:r w:rsidRPr="003D2295">
        <w:t xml:space="preserve">Kushtet </w:t>
      </w:r>
      <w:r>
        <w:t xml:space="preserve">standarde </w:t>
      </w:r>
    </w:p>
    <w:p w:rsidR="00571369" w:rsidRPr="003D2295" w:rsidRDefault="00571369" w:rsidP="006327FD">
      <w:pPr>
        <w:pStyle w:val="Paragrafi"/>
      </w:pPr>
      <w:r w:rsidRPr="003D2295">
        <w:t xml:space="preserve">a) Kushtet </w:t>
      </w:r>
      <w:r>
        <w:t>s</w:t>
      </w:r>
      <w:r w:rsidRPr="003D2295">
        <w:t xml:space="preserve">tandarde për </w:t>
      </w:r>
      <w:r>
        <w:t>g</w:t>
      </w:r>
      <w:r w:rsidRPr="003D2295">
        <w:t>ran</w:t>
      </w:r>
      <w:r>
        <w:t>t</w:t>
      </w:r>
      <w:r w:rsidRPr="003D2295">
        <w:t xml:space="preserve">et e </w:t>
      </w:r>
      <w:r>
        <w:t>d</w:t>
      </w:r>
      <w:r w:rsidRPr="003D2295">
        <w:t>hëna nga Banka Botërore</w:t>
      </w:r>
      <w:r>
        <w:t>,</w:t>
      </w:r>
      <w:r w:rsidRPr="003D2295">
        <w:t xml:space="preserve"> nga fonde të ndryshme të datës </w:t>
      </w:r>
      <w:r>
        <w:t>20 korrik 2006 (k</w:t>
      </w:r>
      <w:r w:rsidRPr="003D2295">
        <w:t xml:space="preserve">ushte </w:t>
      </w:r>
      <w:r>
        <w:t>s</w:t>
      </w:r>
      <w:r w:rsidRPr="003D2295">
        <w:t xml:space="preserve">tandarde) përbëjnë një pjesë integrale të kësaj Marrëveshjeje. </w:t>
      </w:r>
    </w:p>
    <w:p w:rsidR="00571369" w:rsidRPr="003D2295" w:rsidRDefault="00571369" w:rsidP="006327FD">
      <w:pPr>
        <w:pStyle w:val="Paragrafi"/>
      </w:pPr>
      <w:r w:rsidRPr="003D2295">
        <w:t>1.02 Përkufizime. Përveç kur konteksti e kërkon ndryshe, termat me germa kapitale të përdorura në këtë Marrëveshje kanë kuptimet që u jepen atyre në kushtet standarde ose në këtë Marrëveshje; me kusht që për qëllimet e kës</w:t>
      </w:r>
      <w:r>
        <w:t>aj Marrëveshjeje termi “Projekt”</w:t>
      </w:r>
      <w:r w:rsidRPr="003D2295">
        <w:t>, sa herë që përdoret në kushtet standarde</w:t>
      </w:r>
      <w:r>
        <w:t>,</w:t>
      </w:r>
      <w:r w:rsidRPr="003D2295">
        <w:t xml:space="preserve"> do të thotë </w:t>
      </w:r>
      <w:r>
        <w:t>a</w:t>
      </w:r>
      <w:r w:rsidRPr="003D2295">
        <w:t xml:space="preserve">ktivitetet e përmendura në </w:t>
      </w:r>
      <w:r>
        <w:t>s</w:t>
      </w:r>
      <w:r w:rsidRPr="003D2295">
        <w:t xml:space="preserve">eksionin 2.01 të këtij </w:t>
      </w:r>
      <w:r>
        <w:t>a</w:t>
      </w:r>
      <w:r w:rsidRPr="003D2295">
        <w:t xml:space="preserve">neksi. </w:t>
      </w:r>
    </w:p>
    <w:p w:rsidR="00571369" w:rsidRPr="00205724" w:rsidRDefault="00571369" w:rsidP="006327FD">
      <w:pPr>
        <w:pStyle w:val="Paragrafi"/>
        <w:rPr>
          <w:sz w:val="12"/>
        </w:rPr>
      </w:pPr>
    </w:p>
    <w:p w:rsidR="00571369" w:rsidRPr="003D2295" w:rsidRDefault="0065086F" w:rsidP="006327FD">
      <w:pPr>
        <w:pStyle w:val="NeniNr"/>
        <w:keepNext w:val="0"/>
      </w:pPr>
      <w:r>
        <w:t>Neni 2</w:t>
      </w:r>
    </w:p>
    <w:p w:rsidR="00571369" w:rsidRPr="003D2295" w:rsidRDefault="00571369" w:rsidP="006327FD">
      <w:pPr>
        <w:pStyle w:val="NeniTitull"/>
        <w:keepNext w:val="0"/>
      </w:pPr>
      <w:r w:rsidRPr="003D2295">
        <w:t xml:space="preserve">Ekzekutimi i </w:t>
      </w:r>
      <w:r>
        <w:t>grantit</w:t>
      </w:r>
    </w:p>
    <w:p w:rsidR="00571369" w:rsidRPr="00205724" w:rsidRDefault="00571369" w:rsidP="006327FD">
      <w:pPr>
        <w:pStyle w:val="Paragrafi"/>
        <w:rPr>
          <w:sz w:val="12"/>
        </w:rPr>
      </w:pPr>
    </w:p>
    <w:p w:rsidR="00571369" w:rsidRPr="003D2295" w:rsidRDefault="00571369" w:rsidP="006327FD">
      <w:pPr>
        <w:pStyle w:val="Paragrafi"/>
      </w:pPr>
      <w:r>
        <w:t>2.01 Objektivat dhe a</w:t>
      </w:r>
      <w:r w:rsidRPr="003D2295">
        <w:t xml:space="preserve">ktivitetet e </w:t>
      </w:r>
      <w:r>
        <w:t>grantit</w:t>
      </w:r>
      <w:r w:rsidRPr="003D2295">
        <w:t xml:space="preserve">. Objektivi i </w:t>
      </w:r>
      <w:r>
        <w:t>grantit</w:t>
      </w:r>
      <w:r w:rsidRPr="003D2295">
        <w:t xml:space="preserve"> është përgatitja e </w:t>
      </w:r>
      <w:r>
        <w:t>projektit të qeverisjes, financave dhe dhënies së shërbimeve bashkiake (p</w:t>
      </w:r>
      <w:r w:rsidRPr="003D2295">
        <w:t>rojekti), që ka si objektiva ngritjen e një kuadri për përfshirjen sistematike të</w:t>
      </w:r>
      <w:r>
        <w:t xml:space="preserve"> sektorit bashkiak dhe mbështet</w:t>
      </w:r>
      <w:r w:rsidRPr="003D2295">
        <w:t xml:space="preserve"> reformat për të përmirësuar rezultatet e dhënies së shërbimeve nëpërmjet pjesëmarrjes së bashkive dhe ndërmarrjeve të tyre. Projekti është faza e parë e një programi afatgjatë për bashkitë në Shqipëri, që synon të arrijë dhënien e qëndrueshme të shërbimeve bashkiake nëpërmjet forcimit të financave dhe qeverisjes bashkiake dhe ndihmesën për Shqipërinë që të përmbushë kërkesat për aderimin në BE. Projekti synon të mbështesë shërbimet e ujërave, kanalizimeve, mbetjet inerte, rrugët lokale dhe shërbime të tjera që jepen nga bashk</w:t>
      </w:r>
      <w:r>
        <w:t>itë pjesëmarrëse. Aktivitetet (Aktivitetet</w:t>
      </w:r>
      <w:r w:rsidRPr="003D2295">
        <w:t xml:space="preserve">) për të cilat jepet </w:t>
      </w:r>
      <w:r>
        <w:t>granti</w:t>
      </w:r>
      <w:r w:rsidRPr="003D2295">
        <w:t xml:space="preserve"> përbëhen nga ato aktivitete që mund të kërkohen për përgatitjen e </w:t>
      </w:r>
      <w:r>
        <w:t>p</w:t>
      </w:r>
      <w:r w:rsidRPr="003D2295">
        <w:t>rojektit dhe që janë aprovuar nga Banka Botërore herë pas here. Këto aktivitete mund të përfshijnë përgatitj</w:t>
      </w:r>
      <w:r>
        <w:t>en e studimeve të fis</w:t>
      </w:r>
      <w:r w:rsidRPr="003D2295">
        <w:t xml:space="preserve">ibilitetit, projektimeve të hollësishme, vlerësimet ambientaliste, sociale, ekonomike dhe të tjera, zhvillimin e planeve për zbatimin e </w:t>
      </w:r>
      <w:r>
        <w:t>p</w:t>
      </w:r>
      <w:r w:rsidRPr="003D2295">
        <w:t xml:space="preserve">rojektit, realizimin e konsultimeve me aktorët, trajnimin në vend, studime dhe seminare, sondazhe dhe dhënien e shërbimeve këshillimore teknike (duke përfshirë auditët) dhe mallrat që kërkohen për realizimin e këtyre aktiviteteve. </w:t>
      </w:r>
    </w:p>
    <w:p w:rsidR="00571369" w:rsidRPr="003D2295" w:rsidRDefault="00571369" w:rsidP="006327FD">
      <w:pPr>
        <w:pStyle w:val="Paragrafi"/>
      </w:pPr>
      <w:r w:rsidRPr="003D2295">
        <w:t xml:space="preserve">2.02 Ekzekutimi i </w:t>
      </w:r>
      <w:r w:rsidR="000C7A97">
        <w:t>grantit në përgjith</w:t>
      </w:r>
      <w:r>
        <w:t>si</w:t>
      </w:r>
      <w:r w:rsidRPr="003D2295">
        <w:t xml:space="preserve">. Marrësi deklaron përkushtimin e tij për objektivat e </w:t>
      </w:r>
      <w:r>
        <w:t>p</w:t>
      </w:r>
      <w:r w:rsidRPr="003D2295">
        <w:t xml:space="preserve">rojektit dhe </w:t>
      </w:r>
      <w:r>
        <w:t>grantit</w:t>
      </w:r>
      <w:r w:rsidRPr="003D2295">
        <w:t xml:space="preserve">. Për këtë qëllim, Marrësi kryen aktivitetet në pajtim me dispozitat e </w:t>
      </w:r>
      <w:r>
        <w:t>n</w:t>
      </w:r>
      <w:r w:rsidRPr="003D2295">
        <w:t xml:space="preserve">enit II të </w:t>
      </w:r>
      <w:r>
        <w:t xml:space="preserve">kushteve standarde </w:t>
      </w:r>
      <w:r w:rsidRPr="003D2295">
        <w:t xml:space="preserve">dhe këtij </w:t>
      </w:r>
      <w:r>
        <w:t>n</w:t>
      </w:r>
      <w:r w:rsidRPr="003D2295">
        <w:t xml:space="preserve">eni II. </w:t>
      </w:r>
    </w:p>
    <w:p w:rsidR="00571369" w:rsidRDefault="00C272DB" w:rsidP="006327FD">
      <w:pPr>
        <w:pStyle w:val="Paragrafi"/>
      </w:pPr>
      <w:r>
        <w:t>2.03 Menaxhimi financiar</w:t>
      </w:r>
      <w:r w:rsidR="00571369">
        <w:t xml:space="preserve"> </w:t>
      </w:r>
    </w:p>
    <w:p w:rsidR="00571369" w:rsidRPr="003D2295" w:rsidRDefault="00571369" w:rsidP="006327FD">
      <w:pPr>
        <w:pStyle w:val="Paragrafi"/>
      </w:pPr>
      <w:r w:rsidRPr="003D2295">
        <w:t xml:space="preserve">a) Marrësi siguron që sistemi i menaxhimit financiar të mbahet në pajtim me dispozitat e </w:t>
      </w:r>
      <w:r>
        <w:t>s</w:t>
      </w:r>
      <w:r w:rsidRPr="003D2295">
        <w:t xml:space="preserve">eksionit 2.07 të </w:t>
      </w:r>
      <w:r>
        <w:t>k</w:t>
      </w:r>
      <w:r w:rsidRPr="003D2295">
        <w:t xml:space="preserve">ushteve </w:t>
      </w:r>
      <w:r>
        <w:t>s</w:t>
      </w:r>
      <w:r w:rsidRPr="003D2295">
        <w:t xml:space="preserve">tandarde. </w:t>
      </w:r>
    </w:p>
    <w:p w:rsidR="00571369" w:rsidRPr="003D2295" w:rsidRDefault="00571369" w:rsidP="006327FD">
      <w:pPr>
        <w:pStyle w:val="Paragrafi"/>
      </w:pPr>
      <w:r w:rsidRPr="003D2295">
        <w:t xml:space="preserve">b) Marrësi, me kërkesë të Bankës Botërore, auditon pasqyrat financiare të aktiviteteve në pajtim me dispozitat e </w:t>
      </w:r>
      <w:r>
        <w:t xml:space="preserve">seksionit 2.07 </w:t>
      </w:r>
      <w:r w:rsidRPr="003D2295">
        <w:t xml:space="preserve">b) të kushteve standarde. Secili auditim i tillë i </w:t>
      </w:r>
      <w:r>
        <w:t>p</w:t>
      </w:r>
      <w:r w:rsidRPr="003D2295">
        <w:t xml:space="preserve">asqyrave </w:t>
      </w:r>
      <w:r>
        <w:t>f</w:t>
      </w:r>
      <w:r w:rsidRPr="003D2295">
        <w:t xml:space="preserve">inanciare mbulon periudhën e treguar në kërkesën e Bankës Botërore. Pasqyrat </w:t>
      </w:r>
      <w:r>
        <w:t>f</w:t>
      </w:r>
      <w:r w:rsidRPr="003D2295">
        <w:t xml:space="preserve">inanciare të </w:t>
      </w:r>
      <w:r>
        <w:t>a</w:t>
      </w:r>
      <w:r w:rsidRPr="003D2295">
        <w:t>udituara për secilën periudh</w:t>
      </w:r>
      <w:r w:rsidR="00C272DB">
        <w:t>ë të tillë i jepen</w:t>
      </w:r>
      <w:r w:rsidRPr="003D2295">
        <w:t xml:space="preserve"> Bankës Botërore jo më vonë se gjashtë muaj pas datës së kërkesës së Bankës Botërore. </w:t>
      </w:r>
    </w:p>
    <w:p w:rsidR="00571369" w:rsidRPr="003D2295" w:rsidRDefault="00571369" w:rsidP="006327FD">
      <w:pPr>
        <w:pStyle w:val="Paragrafi"/>
      </w:pPr>
      <w:r w:rsidRPr="003D2295">
        <w:t xml:space="preserve">2.04 Prokurimi </w:t>
      </w:r>
    </w:p>
    <w:p w:rsidR="00571369" w:rsidRPr="003D2295" w:rsidRDefault="00571369" w:rsidP="006327FD">
      <w:pPr>
        <w:pStyle w:val="Paragrafi"/>
      </w:pPr>
      <w:r w:rsidRPr="003D2295">
        <w:t xml:space="preserve">a) Të </w:t>
      </w:r>
      <w:r>
        <w:t>p</w:t>
      </w:r>
      <w:r w:rsidRPr="003D2295">
        <w:t>ërgjithshme. Të gjitha mallrat d</w:t>
      </w:r>
      <w:r>
        <w:t>h</w:t>
      </w:r>
      <w:r w:rsidRPr="003D2295">
        <w:t xml:space="preserve">e shërbimet e kërkuara për </w:t>
      </w:r>
      <w:r>
        <w:t>a</w:t>
      </w:r>
      <w:r w:rsidRPr="003D2295">
        <w:t xml:space="preserve">ktivitetet dhe që duhet të financohen nga shumat e </w:t>
      </w:r>
      <w:r>
        <w:t>grantit</w:t>
      </w:r>
      <w:r w:rsidRPr="003D2295">
        <w:t xml:space="preserve"> prokurohen në pajtim me kërkesat e parashikuara ose referuara në: </w:t>
      </w:r>
    </w:p>
    <w:p w:rsidR="00571369" w:rsidRPr="003D2295" w:rsidRDefault="00571369" w:rsidP="006327FD">
      <w:pPr>
        <w:pStyle w:val="Paragrafi"/>
      </w:pPr>
      <w:r>
        <w:t xml:space="preserve">i) </w:t>
      </w:r>
      <w:r w:rsidRPr="003D2295">
        <w:t>seksionin I (d</w:t>
      </w:r>
      <w:r>
        <w:t>uke përjashtuar paragrafin 1.16</w:t>
      </w:r>
      <w:r w:rsidRPr="003D2295">
        <w:t xml:space="preserve"> të “Udhëzimeve për </w:t>
      </w:r>
      <w:r>
        <w:t>p</w:t>
      </w:r>
      <w:r w:rsidRPr="003D2295">
        <w:t xml:space="preserve">rokurimin sipas </w:t>
      </w:r>
      <w:r>
        <w:t>h</w:t>
      </w:r>
      <w:r w:rsidRPr="003D2295">
        <w:t xml:space="preserve">uave IBRD dhe </w:t>
      </w:r>
      <w:r>
        <w:t>k</w:t>
      </w:r>
      <w:r w:rsidRPr="003D2295">
        <w:t>reditë IDA” publikuar nga Bank</w:t>
      </w:r>
      <w:r>
        <w:t>a Botërore në maj 2004 (udhëzimet e prokurimit</w:t>
      </w:r>
      <w:r w:rsidRPr="003D2295">
        <w:t xml:space="preserve">), në rastin e mallrave; dhe </w:t>
      </w:r>
    </w:p>
    <w:p w:rsidR="00571369" w:rsidRPr="003D2295" w:rsidRDefault="00571369" w:rsidP="006327FD">
      <w:pPr>
        <w:pStyle w:val="Paragrafi"/>
      </w:pPr>
      <w:r>
        <w:t xml:space="preserve">ii) </w:t>
      </w:r>
      <w:r w:rsidRPr="003D2295">
        <w:t>seksionet I (duke përjashtuar paragrafin 1.24) dhe IV t</w:t>
      </w:r>
      <w:r>
        <w:t>ë</w:t>
      </w:r>
      <w:r w:rsidRPr="003D2295">
        <w:t xml:space="preserve"> “Udhëzimet: Përzgjedhja dhe punësimi i konsulentëve nga huamarrësit e Bankës Botërore”)</w:t>
      </w:r>
      <w:r>
        <w:t>,</w:t>
      </w:r>
      <w:r w:rsidRPr="003D2295">
        <w:t xml:space="preserve"> të publikuar nga Banka Botërore (</w:t>
      </w:r>
      <w:r>
        <w:t>Udhëzimet për konsulentë</w:t>
      </w:r>
      <w:r w:rsidRPr="003D2295">
        <w:t xml:space="preserve">) në rastin e shërbimeve të konsulentëve. </w:t>
      </w:r>
    </w:p>
    <w:p w:rsidR="00571369" w:rsidRPr="003D2295" w:rsidRDefault="00571369" w:rsidP="006327FD">
      <w:pPr>
        <w:pStyle w:val="Paragrafi"/>
      </w:pPr>
      <w:r w:rsidRPr="003D2295">
        <w:t xml:space="preserve">b) Përkufizime. Termat me germa kapitale të përdorura në paragrafët e mëposhtëm të këtij </w:t>
      </w:r>
      <w:r>
        <w:t>s</w:t>
      </w:r>
      <w:r w:rsidRPr="003D2295">
        <w:t xml:space="preserve">eksioni për të përshkruar metoda të caktuara prokurimi ose metodat e rishikimit nga Banka Botërore të kontratave të caktuara, i referohen metodës përkatëse të përshkruar në </w:t>
      </w:r>
      <w:r>
        <w:t>u</w:t>
      </w:r>
      <w:r w:rsidRPr="003D2295">
        <w:t xml:space="preserve">dhëzimet e </w:t>
      </w:r>
      <w:r>
        <w:t>prokurimit</w:t>
      </w:r>
      <w:r w:rsidRPr="003D2295">
        <w:t xml:space="preserve"> ose udhëzimet për konsulentët, sipas rastit. </w:t>
      </w:r>
    </w:p>
    <w:p w:rsidR="00571369" w:rsidRPr="003D2295" w:rsidRDefault="00571369" w:rsidP="006327FD">
      <w:pPr>
        <w:pStyle w:val="Paragrafi"/>
      </w:pPr>
      <w:r w:rsidRPr="003D2295">
        <w:t>c) Metoda të caktuara të prokurimit të mallrave</w:t>
      </w:r>
    </w:p>
    <w:p w:rsidR="00571369" w:rsidRPr="003D2295" w:rsidRDefault="00571369" w:rsidP="006327FD">
      <w:pPr>
        <w:pStyle w:val="Paragrafi"/>
      </w:pPr>
      <w:r w:rsidRPr="003D2295">
        <w:t xml:space="preserve"> Përveç kur Banka Botërore bie dakord ndryshe, mallrat prokurohen sipas kontratave të dhëna mbi bazën e </w:t>
      </w:r>
      <w:r>
        <w:t>b</w:t>
      </w:r>
      <w:r w:rsidRPr="003D2295">
        <w:t xml:space="preserve">lerjes. </w:t>
      </w:r>
    </w:p>
    <w:p w:rsidR="00571369" w:rsidRPr="003D2295" w:rsidRDefault="00571369" w:rsidP="006327FD">
      <w:pPr>
        <w:pStyle w:val="Paragrafi"/>
      </w:pPr>
      <w:r w:rsidRPr="003D2295">
        <w:t xml:space="preserve">d) Metoda të caktuara të prokurimit të shërbimeve të konsulentëve </w:t>
      </w:r>
    </w:p>
    <w:p w:rsidR="00571369" w:rsidRPr="003D2295" w:rsidRDefault="00571369" w:rsidP="006327FD">
      <w:pPr>
        <w:pStyle w:val="Paragrafi"/>
      </w:pPr>
      <w:r>
        <w:t xml:space="preserve">i) </w:t>
      </w:r>
      <w:r w:rsidRPr="003D2295">
        <w:t xml:space="preserve">Përveç kur parashikohet ndryshe në pikën (ii) më poshtë, shërbimet e konsulentëve prokurohen sipas kontratave të dhëna mbi bazën e përzgjedhjes sipas cilësisë dhe kostos. </w:t>
      </w:r>
    </w:p>
    <w:p w:rsidR="00571369" w:rsidRPr="003D2295" w:rsidRDefault="00571369" w:rsidP="006327FD">
      <w:pPr>
        <w:pStyle w:val="Paragrafi"/>
      </w:pPr>
      <w:r>
        <w:t xml:space="preserve">ii) </w:t>
      </w:r>
      <w:r w:rsidRPr="003D2295">
        <w:t xml:space="preserve">Metodat e mëposhtme mund të përdoren për prokurimin e shërbimeve të konsulentëve për ato detyra që Banka Botërore bie dakord se përmbushin kërkesat e parashikuara në </w:t>
      </w:r>
      <w:r>
        <w:t>u</w:t>
      </w:r>
      <w:r w:rsidRPr="003D2295">
        <w:t xml:space="preserve">dhëzimet e </w:t>
      </w:r>
      <w:r>
        <w:t>k</w:t>
      </w:r>
      <w:r w:rsidRPr="003D2295">
        <w:t>onsulentëve për përdorimin e ty</w:t>
      </w:r>
      <w:r>
        <w:t xml:space="preserve">re: </w:t>
      </w:r>
      <w:r w:rsidRPr="003D2295">
        <w:t xml:space="preserve">A) Përzgjedhje e bazuar në </w:t>
      </w:r>
      <w:r>
        <w:t xml:space="preserve">cilësi; </w:t>
      </w:r>
      <w:r w:rsidRPr="003D2295">
        <w:t>B) Përzgjedhje e bazuar në një buxhet të caktuar</w:t>
      </w:r>
      <w:r>
        <w:t xml:space="preserve">; </w:t>
      </w:r>
      <w:r w:rsidRPr="003D2295">
        <w:t>C) Për</w:t>
      </w:r>
      <w:r>
        <w:t xml:space="preserve">zgjedhje me koston më të ulët; </w:t>
      </w:r>
      <w:r w:rsidRPr="003D2295">
        <w:t>D) Përzgjedhje e bazuar në kualifikimet e konsulentëve;</w:t>
      </w:r>
      <w:r>
        <w:t xml:space="preserve"> E) Përzgjedhje me një burim; </w:t>
      </w:r>
      <w:r w:rsidRPr="003D2295">
        <w:t>F) Përzgjedhje e konsulentëve indivi</w:t>
      </w:r>
      <w:r>
        <w:t xml:space="preserve">dualë; dhe </w:t>
      </w:r>
      <w:r w:rsidRPr="003D2295">
        <w:t xml:space="preserve">G) procedurat me burim të vetëm për përzgjedhjen e konsulentëve individualë. </w:t>
      </w:r>
    </w:p>
    <w:p w:rsidR="00F7309D" w:rsidRDefault="00571369" w:rsidP="00205724">
      <w:pPr>
        <w:pStyle w:val="Paragrafi"/>
      </w:pPr>
      <w:r w:rsidRPr="003D2295">
        <w:t xml:space="preserve">e) Rishikimi nga Banka Botërore i vendimeve të prokurimit. Përveç kur Banka Botërore përcakton ndryshe nëpërmjet një njoftimi drejtuar Marrësit, kontrata e parë që duhet të jepet në bazë të çdo metode prokurimi i nënshtrohet rishikimit paraprak nga Banka Botërore. Të gjitha kontratat e tjera i nënshtrohen rishikimit pasues nga Banka Botërore. </w:t>
      </w:r>
    </w:p>
    <w:p w:rsidR="00205724" w:rsidRPr="003D2295" w:rsidRDefault="00205724" w:rsidP="00205724">
      <w:pPr>
        <w:pStyle w:val="Paragrafi"/>
      </w:pPr>
    </w:p>
    <w:p w:rsidR="00571369" w:rsidRPr="003D2295" w:rsidRDefault="00571369" w:rsidP="006327FD">
      <w:pPr>
        <w:pStyle w:val="NeniNr"/>
        <w:keepNext w:val="0"/>
      </w:pPr>
      <w:r w:rsidRPr="003D2295">
        <w:t xml:space="preserve">Neni </w:t>
      </w:r>
      <w:r>
        <w:t>3</w:t>
      </w:r>
    </w:p>
    <w:p w:rsidR="00571369" w:rsidRPr="003D2295" w:rsidRDefault="00571369" w:rsidP="006327FD">
      <w:pPr>
        <w:pStyle w:val="NeniTitull"/>
        <w:keepNext w:val="0"/>
      </w:pPr>
      <w:r w:rsidRPr="003D2295">
        <w:t xml:space="preserve">Tërheqjet e shumave të </w:t>
      </w:r>
      <w:r>
        <w:t>grantit</w:t>
      </w:r>
    </w:p>
    <w:p w:rsidR="00571369" w:rsidRPr="00DF36A3" w:rsidRDefault="00571369" w:rsidP="006327FD">
      <w:pPr>
        <w:pStyle w:val="Paragrafi"/>
        <w:rPr>
          <w:sz w:val="12"/>
        </w:rPr>
      </w:pPr>
    </w:p>
    <w:p w:rsidR="00571369" w:rsidRPr="003D2295" w:rsidRDefault="00571369" w:rsidP="006327FD">
      <w:pPr>
        <w:pStyle w:val="Paragrafi"/>
      </w:pPr>
      <w:r w:rsidRPr="003D2295">
        <w:t xml:space="preserve">3.01 Shpenzime të </w:t>
      </w:r>
      <w:r>
        <w:t>p</w:t>
      </w:r>
      <w:r w:rsidRPr="003D2295">
        <w:t>ërshtatshme. Marrësi mund t</w:t>
      </w:r>
      <w:r>
        <w:t>’i</w:t>
      </w:r>
      <w:r w:rsidRPr="003D2295">
        <w:t xml:space="preserve"> tërheqë shumat e </w:t>
      </w:r>
      <w:r>
        <w:t xml:space="preserve">grantit në pajtim me dispozitat e: a) kushteve standarde, b) këtij seksioni; dhe </w:t>
      </w:r>
      <w:r w:rsidRPr="003D2295">
        <w:t xml:space="preserve">c) çdo udhëzimi shtesë që Banka Botërore mund të përcaktojë duke njoftuar Marrësin (duke përfshirë </w:t>
      </w:r>
      <w:r>
        <w:t>u</w:t>
      </w:r>
      <w:r w:rsidRPr="003D2295">
        <w:t xml:space="preserve">dhëzimet e Bankës Botërore për disbursimin për projektet </w:t>
      </w:r>
      <w:r>
        <w:t>e</w:t>
      </w:r>
      <w:r w:rsidRPr="003D2295">
        <w:t xml:space="preserve"> muajit maj 2006, që rishikohet herë pas here nga Banka Botërore dhe që bëhet e zbatueshme në këtë Marrëveshje në pajtim me këto udhëzime), për të financuar shpenzimet e përshtatshme të përcaktuara në tabelën e mëposhtme. Tabela përcakton kategoritë e shpenzimeve të përshtatshme që mund të financohen nga shumat e </w:t>
      </w:r>
      <w:r>
        <w:t>grantit (kategori</w:t>
      </w:r>
      <w:r w:rsidRPr="003D2295">
        <w:t xml:space="preserve">), alokimin e shumave të </w:t>
      </w:r>
      <w:r>
        <w:t>grantit</w:t>
      </w:r>
      <w:r w:rsidRPr="003D2295">
        <w:t xml:space="preserve"> për secilën </w:t>
      </w:r>
      <w:r>
        <w:t>k</w:t>
      </w:r>
      <w:r w:rsidRPr="003D2295">
        <w:t>ategori, dhe përqindjen e shpenzimeve që duhet të financohe</w:t>
      </w:r>
      <w:r>
        <w:t>t</w:t>
      </w:r>
      <w:r w:rsidRPr="003D2295">
        <w:t xml:space="preserve"> për shpenzimet e përshtatshme në secilën kategori: </w:t>
      </w:r>
    </w:p>
    <w:p w:rsidR="00571369" w:rsidRPr="00DF36A3" w:rsidRDefault="00571369" w:rsidP="006327FD">
      <w:pPr>
        <w:pStyle w:val="Paragrafi"/>
        <w:rPr>
          <w:sz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3001"/>
        <w:gridCol w:w="3179"/>
      </w:tblGrid>
      <w:tr w:rsidR="00571369" w:rsidRPr="00DF36A3">
        <w:trPr>
          <w:jc w:val="center"/>
        </w:trPr>
        <w:tc>
          <w:tcPr>
            <w:tcW w:w="0" w:type="auto"/>
          </w:tcPr>
          <w:p w:rsidR="00571369" w:rsidRPr="00DF36A3" w:rsidRDefault="00571369" w:rsidP="00DF36A3">
            <w:pPr>
              <w:pStyle w:val="Tabele"/>
              <w:jc w:val="center"/>
              <w:rPr>
                <w:b/>
              </w:rPr>
            </w:pPr>
            <w:r w:rsidRPr="00DF36A3">
              <w:rPr>
                <w:b/>
              </w:rPr>
              <w:t>Kategoria</w:t>
            </w:r>
          </w:p>
        </w:tc>
        <w:tc>
          <w:tcPr>
            <w:tcW w:w="0" w:type="auto"/>
          </w:tcPr>
          <w:p w:rsidR="00571369" w:rsidRPr="00DF36A3" w:rsidRDefault="00A95074" w:rsidP="00DF36A3">
            <w:pPr>
              <w:pStyle w:val="Tabele"/>
              <w:jc w:val="center"/>
              <w:rPr>
                <w:b/>
              </w:rPr>
            </w:pPr>
            <w:r>
              <w:rPr>
                <w:b/>
              </w:rPr>
              <w:t>Shuma e grantit të</w:t>
            </w:r>
            <w:r w:rsidR="00571369" w:rsidRPr="00DF36A3">
              <w:rPr>
                <w:b/>
              </w:rPr>
              <w:t xml:space="preserve"> alokuar (shprehur në </w:t>
            </w:r>
            <w:r w:rsidR="000B3F5B" w:rsidRPr="00DF36A3">
              <w:rPr>
                <w:b/>
              </w:rPr>
              <w:t>USD</w:t>
            </w:r>
            <w:r w:rsidR="00571369" w:rsidRPr="00DF36A3">
              <w:rPr>
                <w:b/>
              </w:rPr>
              <w:t>)</w:t>
            </w:r>
          </w:p>
        </w:tc>
        <w:tc>
          <w:tcPr>
            <w:tcW w:w="0" w:type="auto"/>
          </w:tcPr>
          <w:p w:rsidR="00571369" w:rsidRPr="00DF36A3" w:rsidRDefault="00571369" w:rsidP="00DF36A3">
            <w:pPr>
              <w:pStyle w:val="Tabele"/>
              <w:jc w:val="center"/>
              <w:rPr>
                <w:b/>
              </w:rPr>
            </w:pPr>
            <w:r w:rsidRPr="00DF36A3">
              <w:rPr>
                <w:b/>
              </w:rPr>
              <w:t>Përqindja e shpenzimeve që duhet të financohet</w:t>
            </w:r>
          </w:p>
        </w:tc>
      </w:tr>
      <w:tr w:rsidR="00571369" w:rsidRPr="003D2295">
        <w:trPr>
          <w:jc w:val="center"/>
        </w:trPr>
        <w:tc>
          <w:tcPr>
            <w:tcW w:w="0" w:type="auto"/>
          </w:tcPr>
          <w:p w:rsidR="00571369" w:rsidRPr="003D2295" w:rsidRDefault="00571369" w:rsidP="00DF36A3">
            <w:pPr>
              <w:pStyle w:val="Tabele"/>
            </w:pPr>
            <w:r>
              <w:t>1.</w:t>
            </w:r>
            <w:r w:rsidRPr="003D2295">
              <w:t xml:space="preserve"> Shërbime </w:t>
            </w:r>
            <w:r>
              <w:t>k</w:t>
            </w:r>
            <w:r w:rsidRPr="003D2295">
              <w:t xml:space="preserve">onsulentësh </w:t>
            </w:r>
          </w:p>
        </w:tc>
        <w:tc>
          <w:tcPr>
            <w:tcW w:w="0" w:type="auto"/>
          </w:tcPr>
          <w:p w:rsidR="00571369" w:rsidRPr="003D2295" w:rsidRDefault="00571369" w:rsidP="00DF36A3">
            <w:pPr>
              <w:pStyle w:val="Tabele"/>
            </w:pPr>
            <w:r w:rsidRPr="003D2295">
              <w:t xml:space="preserve">900,000 </w:t>
            </w:r>
          </w:p>
        </w:tc>
        <w:tc>
          <w:tcPr>
            <w:tcW w:w="0" w:type="auto"/>
          </w:tcPr>
          <w:p w:rsidR="00571369" w:rsidRPr="003D2295" w:rsidRDefault="00571369" w:rsidP="00DF36A3">
            <w:pPr>
              <w:pStyle w:val="Tabele"/>
            </w:pPr>
            <w:r w:rsidRPr="003D2295">
              <w:t xml:space="preserve">100% </w:t>
            </w:r>
          </w:p>
        </w:tc>
      </w:tr>
      <w:tr w:rsidR="00571369" w:rsidRPr="003D2295">
        <w:trPr>
          <w:jc w:val="center"/>
        </w:trPr>
        <w:tc>
          <w:tcPr>
            <w:tcW w:w="0" w:type="auto"/>
          </w:tcPr>
          <w:p w:rsidR="00571369" w:rsidRPr="003D2295" w:rsidRDefault="00571369" w:rsidP="00DF36A3">
            <w:pPr>
              <w:pStyle w:val="Tabele"/>
            </w:pPr>
            <w:r>
              <w:t>2.</w:t>
            </w:r>
            <w:r w:rsidRPr="003D2295">
              <w:t xml:space="preserve"> Kosto për </w:t>
            </w:r>
            <w:r>
              <w:t>m</w:t>
            </w:r>
            <w:r w:rsidRPr="003D2295">
              <w:t xml:space="preserve">allra, </w:t>
            </w:r>
            <w:r>
              <w:t>t</w:t>
            </w:r>
            <w:r w:rsidRPr="003D2295">
              <w:t xml:space="preserve">rajnime dhe kosto operative </w:t>
            </w:r>
          </w:p>
        </w:tc>
        <w:tc>
          <w:tcPr>
            <w:tcW w:w="0" w:type="auto"/>
          </w:tcPr>
          <w:p w:rsidR="00571369" w:rsidRPr="003D2295" w:rsidRDefault="00571369" w:rsidP="00DF36A3">
            <w:pPr>
              <w:pStyle w:val="Tabele"/>
            </w:pPr>
            <w:r w:rsidRPr="003D2295">
              <w:t xml:space="preserve">80,000 </w:t>
            </w:r>
          </w:p>
        </w:tc>
        <w:tc>
          <w:tcPr>
            <w:tcW w:w="0" w:type="auto"/>
          </w:tcPr>
          <w:p w:rsidR="00571369" w:rsidRPr="003D2295" w:rsidRDefault="00571369" w:rsidP="00DF36A3">
            <w:pPr>
              <w:pStyle w:val="Tabele"/>
            </w:pPr>
            <w:r w:rsidRPr="003D2295">
              <w:t xml:space="preserve">100% </w:t>
            </w:r>
          </w:p>
        </w:tc>
      </w:tr>
      <w:tr w:rsidR="00571369" w:rsidRPr="000B3F5B">
        <w:trPr>
          <w:jc w:val="center"/>
        </w:trPr>
        <w:tc>
          <w:tcPr>
            <w:tcW w:w="0" w:type="auto"/>
          </w:tcPr>
          <w:p w:rsidR="00571369" w:rsidRPr="000B3F5B" w:rsidRDefault="00571369" w:rsidP="000B3F5B">
            <w:pPr>
              <w:pStyle w:val="Tabele"/>
              <w:jc w:val="center"/>
              <w:rPr>
                <w:b/>
              </w:rPr>
            </w:pPr>
            <w:r w:rsidRPr="000B3F5B">
              <w:rPr>
                <w:b/>
              </w:rPr>
              <w:t>Totali</w:t>
            </w:r>
          </w:p>
        </w:tc>
        <w:tc>
          <w:tcPr>
            <w:tcW w:w="0" w:type="auto"/>
          </w:tcPr>
          <w:p w:rsidR="00571369" w:rsidRPr="000B3F5B" w:rsidRDefault="00571369" w:rsidP="000B3F5B">
            <w:pPr>
              <w:pStyle w:val="Tabele"/>
              <w:jc w:val="center"/>
              <w:rPr>
                <w:b/>
              </w:rPr>
            </w:pPr>
            <w:r w:rsidRPr="000B3F5B">
              <w:rPr>
                <w:b/>
              </w:rPr>
              <w:t>980,000</w:t>
            </w:r>
          </w:p>
        </w:tc>
        <w:tc>
          <w:tcPr>
            <w:tcW w:w="0" w:type="auto"/>
          </w:tcPr>
          <w:p w:rsidR="00571369" w:rsidRPr="000B3F5B" w:rsidRDefault="00571369" w:rsidP="000B3F5B">
            <w:pPr>
              <w:pStyle w:val="Tabele"/>
              <w:jc w:val="center"/>
              <w:rPr>
                <w:b/>
              </w:rPr>
            </w:pPr>
          </w:p>
        </w:tc>
      </w:tr>
    </w:tbl>
    <w:p w:rsidR="00571369" w:rsidRPr="00DF36A3" w:rsidRDefault="00571369" w:rsidP="006327FD">
      <w:pPr>
        <w:pStyle w:val="Paragrafi"/>
        <w:rPr>
          <w:sz w:val="14"/>
        </w:rPr>
      </w:pPr>
    </w:p>
    <w:p w:rsidR="00571369" w:rsidRPr="003D2295" w:rsidRDefault="00571369" w:rsidP="006327FD">
      <w:pPr>
        <w:pStyle w:val="Paragrafi"/>
      </w:pPr>
      <w:r w:rsidRPr="003D2295">
        <w:t xml:space="preserve">Për qëllimet e këtij </w:t>
      </w:r>
      <w:r>
        <w:t xml:space="preserve">seksioni: </w:t>
      </w:r>
      <w:r w:rsidRPr="003D2295">
        <w:t xml:space="preserve">i) termi “trajnim” do të thotë trajnim i kryer në territorin e Marrësit, duke përfshirë blerjen dhe publikimin e materialeve, qiranë e ambienteve, tarifat e kursit dhe udhëtimin dhe </w:t>
      </w:r>
      <w:r>
        <w:t xml:space="preserve">qëndrimin e pjesëmarrësve; dhe </w:t>
      </w:r>
      <w:r w:rsidRPr="003D2295">
        <w:t xml:space="preserve">ii) termi “kosto operative” janë kostot operative që kërkohen për </w:t>
      </w:r>
      <w:r>
        <w:t>a</w:t>
      </w:r>
      <w:r w:rsidRPr="003D2295">
        <w:t xml:space="preserve">ktivitetet duke përfshirë materialet e konsumit dhe furnizimet, komunikimet, shërbimet e medias dhe printimit, qiranë e automjeteve, operimin dhe mirëmbajtjen, tarifat për hapjen dhe operimin e llogarive bankare që kërkohen për </w:t>
      </w:r>
      <w:r>
        <w:t>aktivitetet</w:t>
      </w:r>
      <w:r w:rsidRPr="003D2295">
        <w:t xml:space="preserve"> dhe udhëtimin, fjetjen dhe dietat, por duke përjashtuar pagat e punonjësve të shërbimit civil të Marrësit. </w:t>
      </w:r>
    </w:p>
    <w:p w:rsidR="00571369" w:rsidRPr="003D2295" w:rsidRDefault="00571369" w:rsidP="006327FD">
      <w:pPr>
        <w:pStyle w:val="Paragrafi"/>
      </w:pPr>
      <w:r w:rsidRPr="003D2295">
        <w:t xml:space="preserve">3.02 Kushtet e </w:t>
      </w:r>
      <w:r>
        <w:t>t</w:t>
      </w:r>
      <w:r w:rsidRPr="003D2295">
        <w:t xml:space="preserve">ërheqjes. Pavarësisht nga dispozitat e </w:t>
      </w:r>
      <w:r>
        <w:t>s</w:t>
      </w:r>
      <w:r w:rsidRPr="003D2295">
        <w:t xml:space="preserve">eksionit 3.01 të kësaj Marrëveshjeje, asnjë tërheqje nuk bëhet për pagesat e bëra para datës së nënshkrimit të kësaj Marrëveshjeje nga Marrësi. </w:t>
      </w:r>
    </w:p>
    <w:p w:rsidR="00571369" w:rsidRDefault="00571369" w:rsidP="006327FD">
      <w:pPr>
        <w:pStyle w:val="Paragrafi"/>
      </w:pPr>
      <w:r w:rsidRPr="003D2295">
        <w:t xml:space="preserve">3.03 Periudha e </w:t>
      </w:r>
      <w:r>
        <w:t>t</w:t>
      </w:r>
      <w:r w:rsidRPr="003D2295">
        <w:t xml:space="preserve">ërheqjes. Data e </w:t>
      </w:r>
      <w:r>
        <w:t>m</w:t>
      </w:r>
      <w:r w:rsidRPr="003D2295">
        <w:t>bylljes</w:t>
      </w:r>
      <w:r>
        <w:t>,</w:t>
      </w:r>
      <w:r w:rsidRPr="003D2295">
        <w:t xml:space="preserve"> e përmendur në </w:t>
      </w:r>
      <w:r>
        <w:t>s</w:t>
      </w:r>
      <w:r w:rsidRPr="003D2295">
        <w:t xml:space="preserve">eksionin 3.06 (c) të </w:t>
      </w:r>
      <w:r>
        <w:t xml:space="preserve">kushteve standarde, </w:t>
      </w:r>
      <w:r w:rsidRPr="003D2295">
        <w:t xml:space="preserve">është 31 mars 2011. </w:t>
      </w:r>
    </w:p>
    <w:p w:rsidR="00DF36A3" w:rsidRPr="00DF36A3" w:rsidRDefault="00DF36A3" w:rsidP="006327FD">
      <w:pPr>
        <w:pStyle w:val="Paragrafi"/>
        <w:rPr>
          <w:sz w:val="14"/>
        </w:rPr>
      </w:pPr>
    </w:p>
    <w:p w:rsidR="00571369" w:rsidRPr="003D2295" w:rsidRDefault="00571369" w:rsidP="006327FD">
      <w:pPr>
        <w:pStyle w:val="NeniNr"/>
        <w:keepNext w:val="0"/>
      </w:pPr>
      <w:r w:rsidRPr="003D2295">
        <w:t xml:space="preserve">Neni </w:t>
      </w:r>
      <w:r>
        <w:t>4</w:t>
      </w:r>
    </w:p>
    <w:p w:rsidR="00571369" w:rsidRPr="003D2295" w:rsidRDefault="00571369" w:rsidP="006327FD">
      <w:pPr>
        <w:pStyle w:val="NeniTitull"/>
        <w:keepNext w:val="0"/>
      </w:pPr>
      <w:r w:rsidRPr="003D2295">
        <w:t xml:space="preserve">Përfaqësuesi i </w:t>
      </w:r>
      <w:r w:rsidR="000B3F5B">
        <w:t>M</w:t>
      </w:r>
      <w:r w:rsidRPr="003D2295">
        <w:t xml:space="preserve">arrësit; </w:t>
      </w:r>
      <w:r>
        <w:t>a</w:t>
      </w:r>
      <w:r w:rsidRPr="003D2295">
        <w:t>dresat</w:t>
      </w:r>
    </w:p>
    <w:p w:rsidR="00571369" w:rsidRPr="00DF36A3" w:rsidRDefault="00571369" w:rsidP="006327FD">
      <w:pPr>
        <w:pStyle w:val="Paragrafi"/>
        <w:rPr>
          <w:sz w:val="14"/>
        </w:rPr>
      </w:pPr>
    </w:p>
    <w:p w:rsidR="00571369" w:rsidRPr="003D2295" w:rsidRDefault="00571369" w:rsidP="006327FD">
      <w:pPr>
        <w:pStyle w:val="Paragrafi"/>
      </w:pPr>
      <w:r w:rsidRPr="003D2295">
        <w:t xml:space="preserve">4.01 Përfaqësuesi i Marrësit. Përfaqësuesi i Marrësit i përmendur në </w:t>
      </w:r>
      <w:r>
        <w:t>s</w:t>
      </w:r>
      <w:r w:rsidRPr="003D2295">
        <w:t xml:space="preserve">eksionin 7.02 të </w:t>
      </w:r>
      <w:r>
        <w:t xml:space="preserve">kushteve standarde </w:t>
      </w:r>
      <w:r w:rsidRPr="003D2295">
        <w:t xml:space="preserve">është: </w:t>
      </w:r>
    </w:p>
    <w:p w:rsidR="00571369" w:rsidRPr="003D2295" w:rsidRDefault="00571369" w:rsidP="006327FD">
      <w:pPr>
        <w:pStyle w:val="Paragrafi"/>
      </w:pPr>
      <w:r w:rsidRPr="003D2295">
        <w:t xml:space="preserve">4.02 Adresa e Marrësit. Adresa e Marrësit e përmendur në </w:t>
      </w:r>
      <w:r>
        <w:t>s</w:t>
      </w:r>
      <w:r w:rsidRPr="003D2295">
        <w:t xml:space="preserve">eksionin 7.01 të </w:t>
      </w:r>
      <w:r>
        <w:t xml:space="preserve">kushteve standarde </w:t>
      </w:r>
      <w:r w:rsidRPr="003D2295">
        <w:t xml:space="preserve">është Ministri i Financave. </w:t>
      </w:r>
    </w:p>
    <w:p w:rsidR="00571369" w:rsidRPr="00DF36A3" w:rsidRDefault="00571369" w:rsidP="006327FD">
      <w:pPr>
        <w:pStyle w:val="Paragrafi"/>
        <w:rPr>
          <w:sz w:val="14"/>
        </w:rPr>
      </w:pPr>
    </w:p>
    <w:p w:rsidR="00571369" w:rsidRPr="003D2295" w:rsidRDefault="00571369" w:rsidP="006327FD">
      <w:pPr>
        <w:pStyle w:val="Paragrafi"/>
      </w:pPr>
      <w:r w:rsidRPr="003D2295">
        <w:t>Ministria e Financave</w:t>
      </w:r>
      <w:r>
        <w:t>:</w:t>
      </w:r>
      <w:r w:rsidRPr="003D2295">
        <w:t xml:space="preserve"> </w:t>
      </w:r>
    </w:p>
    <w:p w:rsidR="00571369" w:rsidRPr="003D2295" w:rsidRDefault="009D47FE" w:rsidP="006327FD">
      <w:pPr>
        <w:pStyle w:val="Paragrafi"/>
      </w:pPr>
      <w:r>
        <w:t>Buluverdi:</w:t>
      </w:r>
      <w:r w:rsidR="00571369">
        <w:t>“</w:t>
      </w:r>
      <w:r w:rsidR="00571369" w:rsidRPr="003D2295">
        <w:t>Dëshmorët e Kombit</w:t>
      </w:r>
      <w:r w:rsidR="00571369">
        <w:t>”</w:t>
      </w:r>
      <w:r w:rsidR="00571369" w:rsidRPr="003D2295">
        <w:t xml:space="preserve">  </w:t>
      </w:r>
    </w:p>
    <w:p w:rsidR="00571369" w:rsidRPr="003D2295" w:rsidRDefault="00571369" w:rsidP="006327FD">
      <w:pPr>
        <w:pStyle w:val="Paragrafi"/>
      </w:pPr>
      <w:r w:rsidRPr="003D2295">
        <w:t>N</w:t>
      </w:r>
      <w:r>
        <w:t>r.</w:t>
      </w:r>
      <w:r w:rsidRPr="003D2295">
        <w:t xml:space="preserve">4, Tirana, Shqipëri </w:t>
      </w:r>
    </w:p>
    <w:p w:rsidR="00571369" w:rsidRPr="003D2295" w:rsidRDefault="00571369" w:rsidP="006327FD">
      <w:pPr>
        <w:pStyle w:val="Paragrafi"/>
      </w:pPr>
      <w:r w:rsidRPr="003D2295">
        <w:t xml:space="preserve">Faks. +355 42 28494 </w:t>
      </w:r>
    </w:p>
    <w:p w:rsidR="00571369" w:rsidRPr="00DF36A3" w:rsidRDefault="00571369" w:rsidP="006327FD">
      <w:pPr>
        <w:pStyle w:val="Paragrafi"/>
        <w:rPr>
          <w:sz w:val="10"/>
        </w:rPr>
      </w:pPr>
    </w:p>
    <w:p w:rsidR="00571369" w:rsidRPr="003D2295" w:rsidRDefault="00571369" w:rsidP="006327FD">
      <w:pPr>
        <w:pStyle w:val="Paragrafi"/>
      </w:pPr>
      <w:r w:rsidRPr="003D2295">
        <w:t>4.03 Adresa e Bankës Botërore. Adresa e Bankës Botërore</w:t>
      </w:r>
      <w:r>
        <w:t>,</w:t>
      </w:r>
      <w:r w:rsidRPr="003D2295">
        <w:t xml:space="preserve"> e përmendur në </w:t>
      </w:r>
      <w:r>
        <w:t>s</w:t>
      </w:r>
      <w:r w:rsidRPr="003D2295">
        <w:t xml:space="preserve">eksionin 7.01 të </w:t>
      </w:r>
      <w:r>
        <w:t xml:space="preserve">kushteve standarde, </w:t>
      </w:r>
      <w:r w:rsidRPr="003D2295">
        <w:t xml:space="preserve">është: </w:t>
      </w:r>
    </w:p>
    <w:p w:rsidR="00571369" w:rsidRPr="00DF36A3" w:rsidRDefault="00571369" w:rsidP="006327FD">
      <w:pPr>
        <w:pStyle w:val="Paragrafi"/>
        <w:rPr>
          <w:sz w:val="6"/>
        </w:rPr>
      </w:pPr>
    </w:p>
    <w:p w:rsidR="00571369" w:rsidRPr="003D2295" w:rsidRDefault="00571369" w:rsidP="006327FD">
      <w:pPr>
        <w:pStyle w:val="Paragrafi"/>
      </w:pPr>
      <w:r w:rsidRPr="003D2295">
        <w:t xml:space="preserve">International Development Association </w:t>
      </w:r>
    </w:p>
    <w:p w:rsidR="00571369" w:rsidRPr="003D2295" w:rsidRDefault="00571369" w:rsidP="006327FD">
      <w:pPr>
        <w:pStyle w:val="Paragrafi"/>
      </w:pPr>
      <w:r w:rsidRPr="003D2295">
        <w:t xml:space="preserve">1818 H Street N.W </w:t>
      </w:r>
    </w:p>
    <w:p w:rsidR="00571369" w:rsidRPr="003D2295" w:rsidRDefault="00571369" w:rsidP="006327FD">
      <w:pPr>
        <w:pStyle w:val="Paragrafi"/>
      </w:pPr>
      <w:smartTag w:uri="urn:schemas-microsoft-com:office:smarttags" w:element="place">
        <w:smartTag w:uri="urn:schemas-microsoft-com:office:smarttags" w:element="City">
          <w:r w:rsidRPr="003D2295">
            <w:t>Washington</w:t>
          </w:r>
        </w:smartTag>
        <w:r w:rsidRPr="003D2295">
          <w:t xml:space="preserve"> </w:t>
        </w:r>
        <w:smartTag w:uri="urn:schemas-microsoft-com:office:smarttags" w:element="State">
          <w:r w:rsidRPr="003D2295">
            <w:t>D.C.</w:t>
          </w:r>
        </w:smartTag>
        <w:r w:rsidRPr="003D2295">
          <w:t xml:space="preserve"> </w:t>
        </w:r>
        <w:smartTag w:uri="urn:schemas-microsoft-com:office:smarttags" w:element="PostalCode">
          <w:r w:rsidRPr="003D2295">
            <w:t>20433</w:t>
          </w:r>
        </w:smartTag>
      </w:smartTag>
      <w:r w:rsidRPr="003D2295">
        <w:t xml:space="preserve"> </w:t>
      </w:r>
    </w:p>
    <w:p w:rsidR="00571369" w:rsidRPr="003D2295" w:rsidRDefault="00571369" w:rsidP="006327FD">
      <w:pPr>
        <w:pStyle w:val="Paragrafi"/>
      </w:pPr>
      <w:smartTag w:uri="urn:schemas-microsoft-com:office:smarttags" w:element="place">
        <w:smartTag w:uri="urn:schemas-microsoft-com:office:smarttags" w:element="country-region">
          <w:r w:rsidRPr="003D2295">
            <w:t>United States of America</w:t>
          </w:r>
        </w:smartTag>
      </w:smartTag>
      <w:r w:rsidRPr="003D2295">
        <w:t xml:space="preserve"> </w:t>
      </w:r>
    </w:p>
    <w:p w:rsidR="00571369" w:rsidRPr="00DF36A3" w:rsidRDefault="00571369" w:rsidP="006327FD">
      <w:pPr>
        <w:pStyle w:val="Paragrafi"/>
        <w:rPr>
          <w:sz w:val="8"/>
        </w:rPr>
      </w:pPr>
    </w:p>
    <w:p w:rsidR="00571369" w:rsidRPr="003D2295" w:rsidRDefault="00571369" w:rsidP="006327FD">
      <w:pPr>
        <w:pStyle w:val="Paragrafi"/>
      </w:pPr>
      <w:r w:rsidRPr="003D2295">
        <w:t xml:space="preserve">Cable: </w:t>
      </w:r>
      <w:r w:rsidRPr="003D2295">
        <w:tab/>
      </w:r>
      <w:r w:rsidRPr="003D2295">
        <w:tab/>
      </w:r>
      <w:r w:rsidRPr="003D2295">
        <w:tab/>
      </w:r>
      <w:r w:rsidRPr="003D2295">
        <w:tab/>
        <w:t xml:space="preserve">Teleks: </w:t>
      </w:r>
      <w:r w:rsidRPr="003D2295">
        <w:tab/>
      </w:r>
      <w:r w:rsidRPr="003D2295">
        <w:tab/>
      </w:r>
      <w:r w:rsidRPr="003D2295">
        <w:tab/>
        <w:t xml:space="preserve">Faks. </w:t>
      </w:r>
    </w:p>
    <w:p w:rsidR="00571369" w:rsidRPr="003D2295" w:rsidRDefault="00571369" w:rsidP="006327FD">
      <w:pPr>
        <w:pStyle w:val="Paragrafi"/>
      </w:pPr>
      <w:r w:rsidRPr="003D2295">
        <w:t xml:space="preserve">INDVAS </w:t>
      </w:r>
      <w:r w:rsidRPr="003D2295">
        <w:tab/>
      </w:r>
      <w:r w:rsidRPr="003D2295">
        <w:tab/>
      </w:r>
      <w:r w:rsidRPr="003D2295">
        <w:tab/>
        <w:t xml:space="preserve">248423(MCI) ose </w:t>
      </w:r>
      <w:r w:rsidRPr="003D2295">
        <w:tab/>
      </w:r>
      <w:r w:rsidRPr="003D2295">
        <w:tab/>
        <w:t xml:space="preserve">1-202-477-6391 </w:t>
      </w:r>
    </w:p>
    <w:p w:rsidR="00571369" w:rsidRPr="003D2295" w:rsidRDefault="00571369" w:rsidP="006327FD">
      <w:pPr>
        <w:pStyle w:val="Paragrafi"/>
      </w:pPr>
      <w:smartTag w:uri="urn:schemas-microsoft-com:office:smarttags" w:element="place">
        <w:smartTag w:uri="urn:schemas-microsoft-com:office:smarttags" w:element="City">
          <w:r w:rsidRPr="003D2295">
            <w:t>Washington</w:t>
          </w:r>
        </w:smartTag>
        <w:r w:rsidRPr="003D2295">
          <w:t xml:space="preserve"> </w:t>
        </w:r>
        <w:smartTag w:uri="urn:schemas-microsoft-com:office:smarttags" w:element="State">
          <w:r w:rsidRPr="003D2295">
            <w:t>D.C.</w:t>
          </w:r>
        </w:smartTag>
      </w:smartTag>
      <w:r w:rsidRPr="003D2295">
        <w:t xml:space="preserve"> </w:t>
      </w:r>
      <w:r w:rsidRPr="003D2295">
        <w:tab/>
      </w:r>
      <w:r w:rsidRPr="003D2295">
        <w:tab/>
        <w:t xml:space="preserve">64145(MCI) </w:t>
      </w:r>
      <w:r w:rsidRPr="003D2295">
        <w:tab/>
      </w:r>
      <w:r w:rsidRPr="003D2295">
        <w:tab/>
      </w:r>
      <w:r w:rsidRPr="003D2295">
        <w:tab/>
      </w:r>
    </w:p>
    <w:p w:rsidR="00205724" w:rsidRDefault="00205724" w:rsidP="006327FD">
      <w:pPr>
        <w:widowControl w:val="0"/>
        <w:jc w:val="both"/>
        <w:rPr>
          <w:rFonts w:ascii="CG Times" w:hAnsi="CG Times" w:cs="Arial"/>
          <w:b/>
          <w:sz w:val="28"/>
          <w:szCs w:val="28"/>
          <w:lang w:val="sq-AL"/>
        </w:rPr>
      </w:pPr>
    </w:p>
    <w:p w:rsidR="00571369" w:rsidRPr="003D2295" w:rsidRDefault="00571369" w:rsidP="006327FD">
      <w:pPr>
        <w:widowControl w:val="0"/>
        <w:jc w:val="both"/>
        <w:rPr>
          <w:rFonts w:ascii="CG Times" w:hAnsi="CG Times" w:cs="Arial"/>
          <w:sz w:val="16"/>
          <w:szCs w:val="16"/>
          <w:lang w:val="sq-AL"/>
        </w:rPr>
      </w:pPr>
      <w:r w:rsidRPr="003D2295">
        <w:rPr>
          <w:rFonts w:ascii="CG Times" w:hAnsi="CG Times" w:cs="Arial"/>
          <w:b/>
          <w:sz w:val="28"/>
          <w:szCs w:val="28"/>
          <w:lang w:val="sq-AL"/>
        </w:rPr>
        <w:t>Banka Botërore</w:t>
      </w:r>
      <w:r w:rsidRPr="003D2295">
        <w:rPr>
          <w:rFonts w:ascii="CG Times" w:hAnsi="CG Times" w:cs="Arial"/>
          <w:sz w:val="22"/>
          <w:szCs w:val="22"/>
          <w:lang w:val="sq-AL"/>
        </w:rPr>
        <w:t xml:space="preserve"> </w:t>
      </w:r>
      <w:r w:rsidRPr="003D2295">
        <w:rPr>
          <w:rFonts w:ascii="CG Times" w:hAnsi="CG Times" w:cs="Arial"/>
          <w:sz w:val="22"/>
          <w:szCs w:val="22"/>
          <w:lang w:val="sq-AL"/>
        </w:rPr>
        <w:tab/>
      </w:r>
      <w:r w:rsidRPr="003D2295">
        <w:rPr>
          <w:rFonts w:ascii="CG Times" w:hAnsi="CG Times" w:cs="Arial"/>
          <w:sz w:val="22"/>
          <w:szCs w:val="22"/>
          <w:lang w:val="sq-AL"/>
        </w:rPr>
        <w:tab/>
      </w:r>
      <w:r w:rsidRPr="003D2295">
        <w:rPr>
          <w:rFonts w:ascii="CG Times" w:hAnsi="CG Times" w:cs="Arial"/>
          <w:sz w:val="22"/>
          <w:szCs w:val="22"/>
          <w:lang w:val="sq-AL"/>
        </w:rPr>
        <w:tab/>
      </w:r>
      <w:r w:rsidRPr="003D2295">
        <w:rPr>
          <w:rFonts w:ascii="CG Times" w:hAnsi="CG Times" w:cs="Arial"/>
          <w:sz w:val="16"/>
          <w:szCs w:val="16"/>
          <w:lang w:val="sq-AL"/>
        </w:rPr>
        <w:t xml:space="preserve">1618 h Street N.W. </w:t>
      </w:r>
      <w:r w:rsidRPr="003D2295">
        <w:rPr>
          <w:rFonts w:ascii="CG Times" w:hAnsi="CG Times" w:cs="Arial"/>
          <w:sz w:val="16"/>
          <w:szCs w:val="16"/>
          <w:lang w:val="sq-AL"/>
        </w:rPr>
        <w:tab/>
      </w:r>
      <w:r w:rsidRPr="003D2295">
        <w:rPr>
          <w:rFonts w:ascii="CG Times" w:hAnsi="CG Times" w:cs="Arial"/>
          <w:sz w:val="16"/>
          <w:szCs w:val="16"/>
          <w:lang w:val="sq-AL"/>
        </w:rPr>
        <w:tab/>
      </w:r>
      <w:r w:rsidRPr="003D2295">
        <w:rPr>
          <w:rFonts w:ascii="CG Times" w:hAnsi="CG Times" w:cs="Arial"/>
          <w:sz w:val="16"/>
          <w:szCs w:val="16"/>
          <w:lang w:val="sq-AL"/>
        </w:rPr>
        <w:tab/>
        <w:t xml:space="preserve">(202) 477-1234 </w:t>
      </w:r>
    </w:p>
    <w:p w:rsidR="00571369" w:rsidRPr="003D2295" w:rsidRDefault="00571369" w:rsidP="006327FD">
      <w:pPr>
        <w:widowControl w:val="0"/>
        <w:jc w:val="both"/>
        <w:rPr>
          <w:rFonts w:ascii="CG Times" w:hAnsi="CG Times" w:cs="Arial"/>
          <w:sz w:val="16"/>
          <w:szCs w:val="16"/>
          <w:lang w:val="sq-AL"/>
        </w:rPr>
      </w:pPr>
      <w:r w:rsidRPr="003D2295">
        <w:rPr>
          <w:rFonts w:ascii="CG Times" w:hAnsi="CG Times" w:cs="Arial"/>
          <w:sz w:val="12"/>
          <w:szCs w:val="12"/>
          <w:lang w:val="sq-AL"/>
        </w:rPr>
        <w:t>BANKE NDËRKOMBËTARE PËR RINDËRTIM DHE ZHVILLIM</w:t>
      </w:r>
      <w:r w:rsidRPr="003D2295">
        <w:rPr>
          <w:rFonts w:ascii="CG Times" w:hAnsi="CG Times" w:cs="Arial"/>
          <w:sz w:val="16"/>
          <w:szCs w:val="16"/>
          <w:lang w:val="sq-AL"/>
        </w:rPr>
        <w:t xml:space="preserve"> </w:t>
      </w:r>
      <w:r w:rsidRPr="003D2295">
        <w:rPr>
          <w:rFonts w:ascii="CG Times" w:hAnsi="CG Times" w:cs="Arial"/>
          <w:sz w:val="16"/>
          <w:szCs w:val="16"/>
          <w:lang w:val="sq-AL"/>
        </w:rPr>
        <w:tab/>
        <w:t xml:space="preserve">Washington D.C. 20433 </w:t>
      </w:r>
      <w:r w:rsidRPr="003D2295">
        <w:rPr>
          <w:rFonts w:ascii="CG Times" w:hAnsi="CG Times" w:cs="Arial"/>
          <w:sz w:val="16"/>
          <w:szCs w:val="16"/>
          <w:lang w:val="sq-AL"/>
        </w:rPr>
        <w:tab/>
      </w:r>
      <w:r w:rsidRPr="003D2295">
        <w:rPr>
          <w:rFonts w:ascii="CG Times" w:hAnsi="CG Times" w:cs="Arial"/>
          <w:sz w:val="16"/>
          <w:szCs w:val="16"/>
          <w:lang w:val="sq-AL"/>
        </w:rPr>
        <w:tab/>
        <w:t xml:space="preserve">Adresa: INTBAFRAD </w:t>
      </w:r>
    </w:p>
    <w:p w:rsidR="00571369" w:rsidRPr="003D2295" w:rsidRDefault="00571369" w:rsidP="006327FD">
      <w:pPr>
        <w:widowControl w:val="0"/>
        <w:jc w:val="both"/>
        <w:rPr>
          <w:rFonts w:ascii="CG Times" w:hAnsi="CG Times" w:cs="Arial"/>
          <w:sz w:val="16"/>
          <w:szCs w:val="16"/>
          <w:lang w:val="sq-AL"/>
        </w:rPr>
      </w:pPr>
      <w:r w:rsidRPr="003D2295">
        <w:rPr>
          <w:rFonts w:ascii="CG Times" w:hAnsi="CG Times" w:cs="Arial"/>
          <w:sz w:val="12"/>
          <w:szCs w:val="12"/>
          <w:lang w:val="sq-AL"/>
        </w:rPr>
        <w:t>SHOQATA NDËRKOMBËTARE PËR ZHVILLIM</w:t>
      </w:r>
      <w:r w:rsidRPr="003D2295">
        <w:rPr>
          <w:rFonts w:ascii="CG Times" w:hAnsi="CG Times" w:cs="Arial"/>
          <w:sz w:val="16"/>
          <w:szCs w:val="16"/>
          <w:lang w:val="sq-AL"/>
        </w:rPr>
        <w:t xml:space="preserve"> </w:t>
      </w:r>
      <w:r w:rsidRPr="003D2295">
        <w:rPr>
          <w:rFonts w:ascii="CG Times" w:hAnsi="CG Times" w:cs="Arial"/>
          <w:sz w:val="16"/>
          <w:szCs w:val="16"/>
          <w:lang w:val="sq-AL"/>
        </w:rPr>
        <w:tab/>
      </w:r>
      <w:r w:rsidRPr="003D2295">
        <w:rPr>
          <w:rFonts w:ascii="CG Times" w:hAnsi="CG Times" w:cs="Arial"/>
          <w:sz w:val="16"/>
          <w:szCs w:val="16"/>
          <w:lang w:val="sq-AL"/>
        </w:rPr>
        <w:tab/>
        <w:t xml:space="preserve">U.S.A. </w:t>
      </w:r>
      <w:r w:rsidRPr="003D2295">
        <w:rPr>
          <w:rFonts w:ascii="CG Times" w:hAnsi="CG Times" w:cs="Arial"/>
          <w:sz w:val="16"/>
          <w:szCs w:val="16"/>
          <w:lang w:val="sq-AL"/>
        </w:rPr>
        <w:tab/>
      </w:r>
      <w:r w:rsidRPr="003D2295">
        <w:rPr>
          <w:rFonts w:ascii="CG Times" w:hAnsi="CG Times" w:cs="Arial"/>
          <w:sz w:val="16"/>
          <w:szCs w:val="16"/>
          <w:lang w:val="sq-AL"/>
        </w:rPr>
        <w:tab/>
      </w:r>
      <w:r w:rsidRPr="003D2295">
        <w:rPr>
          <w:rFonts w:ascii="CG Times" w:hAnsi="CG Times" w:cs="Arial"/>
          <w:sz w:val="16"/>
          <w:szCs w:val="16"/>
          <w:lang w:val="sq-AL"/>
        </w:rPr>
        <w:tab/>
      </w:r>
      <w:r w:rsidRPr="003D2295">
        <w:rPr>
          <w:rFonts w:ascii="CG Times" w:hAnsi="CG Times" w:cs="Arial"/>
          <w:sz w:val="16"/>
          <w:szCs w:val="16"/>
          <w:lang w:val="sq-AL"/>
        </w:rPr>
        <w:tab/>
        <w:t xml:space="preserve">Adresa: INDEVAS </w:t>
      </w:r>
    </w:p>
    <w:p w:rsidR="00571369" w:rsidRPr="003D2295" w:rsidRDefault="00571369" w:rsidP="006327FD">
      <w:pPr>
        <w:widowControl w:val="0"/>
        <w:jc w:val="both"/>
        <w:rPr>
          <w:rFonts w:ascii="CG Times" w:hAnsi="CG Times" w:cs="Arial"/>
          <w:sz w:val="22"/>
          <w:szCs w:val="22"/>
          <w:lang w:val="sq-AL"/>
        </w:rPr>
      </w:pPr>
    </w:p>
    <w:p w:rsidR="00571369" w:rsidRPr="00F25B13" w:rsidRDefault="00571369" w:rsidP="00F25B13">
      <w:pPr>
        <w:widowControl w:val="0"/>
        <w:jc w:val="right"/>
        <w:rPr>
          <w:rFonts w:ascii="CG Times" w:hAnsi="CG Times" w:cs="Arial"/>
          <w:i/>
          <w:sz w:val="22"/>
          <w:szCs w:val="22"/>
          <w:lang w:val="sq-AL"/>
        </w:rPr>
      </w:pPr>
      <w:r w:rsidRPr="003D2295">
        <w:rPr>
          <w:lang w:val="sq-AL"/>
        </w:rPr>
        <w:t xml:space="preserve">26 gusht 2009 </w:t>
      </w:r>
    </w:p>
    <w:p w:rsidR="00571369" w:rsidRPr="003D2295" w:rsidRDefault="00571369" w:rsidP="006327FD">
      <w:pPr>
        <w:pStyle w:val="Paragrafi"/>
      </w:pPr>
    </w:p>
    <w:p w:rsidR="00571369" w:rsidRPr="003D2295" w:rsidRDefault="00571369" w:rsidP="006327FD">
      <w:pPr>
        <w:pStyle w:val="Paragrafi"/>
      </w:pPr>
      <w:r w:rsidRPr="003D2295">
        <w:t xml:space="preserve">SHT Ridvan Bode </w:t>
      </w:r>
    </w:p>
    <w:p w:rsidR="00571369" w:rsidRPr="003D2295" w:rsidRDefault="00571369" w:rsidP="006327FD">
      <w:pPr>
        <w:pStyle w:val="Paragrafi"/>
      </w:pPr>
      <w:r w:rsidRPr="003D2295">
        <w:t xml:space="preserve">Ministër i Financave </w:t>
      </w:r>
    </w:p>
    <w:p w:rsidR="00571369" w:rsidRPr="003D2295" w:rsidRDefault="00571369" w:rsidP="006327FD">
      <w:pPr>
        <w:pStyle w:val="Paragrafi"/>
      </w:pPr>
      <w:r w:rsidRPr="003D2295">
        <w:t xml:space="preserve">Ministria e Financave </w:t>
      </w:r>
    </w:p>
    <w:p w:rsidR="00571369" w:rsidRPr="003D2295" w:rsidRDefault="00571369" w:rsidP="006327FD">
      <w:pPr>
        <w:pStyle w:val="Paragrafi"/>
      </w:pPr>
      <w:r w:rsidRPr="003D2295">
        <w:t>Bulevardi</w:t>
      </w:r>
      <w:r w:rsidR="009D47FE">
        <w:t>:</w:t>
      </w:r>
      <w:r w:rsidRPr="003D2295">
        <w:t xml:space="preserve"> “Dëshmorët e Kombit” </w:t>
      </w:r>
    </w:p>
    <w:p w:rsidR="00571369" w:rsidRPr="003D2295" w:rsidRDefault="00571369" w:rsidP="006327FD">
      <w:pPr>
        <w:pStyle w:val="Paragrafi"/>
      </w:pPr>
      <w:r w:rsidRPr="003D2295">
        <w:t xml:space="preserve">Tiranë, Shqipëri </w:t>
      </w:r>
    </w:p>
    <w:p w:rsidR="00571369" w:rsidRPr="003D2295" w:rsidRDefault="00571369" w:rsidP="006327FD">
      <w:pPr>
        <w:pStyle w:val="Paragrafi"/>
      </w:pPr>
    </w:p>
    <w:p w:rsidR="00571369" w:rsidRPr="003D2295" w:rsidRDefault="001274E7" w:rsidP="006327FD">
      <w:pPr>
        <w:pStyle w:val="Paragrafi"/>
      </w:pPr>
      <w:r>
        <w:t>Shkëlqesi!</w:t>
      </w:r>
      <w:r w:rsidR="00571369" w:rsidRPr="003D2295">
        <w:t xml:space="preserve"> </w:t>
      </w:r>
    </w:p>
    <w:p w:rsidR="00571369" w:rsidRPr="003D2295" w:rsidRDefault="00571369" w:rsidP="006327FD">
      <w:pPr>
        <w:pStyle w:val="Paragrafi"/>
      </w:pPr>
    </w:p>
    <w:p w:rsidR="00571369" w:rsidRPr="003D2295" w:rsidRDefault="00571369" w:rsidP="006327FD">
      <w:pPr>
        <w:pStyle w:val="Paragrafi"/>
      </w:pPr>
      <w:r w:rsidRPr="003D2295">
        <w:t>Re.: Nr</w:t>
      </w:r>
      <w:r>
        <w:t xml:space="preserve"> i</w:t>
      </w:r>
      <w:r w:rsidRPr="003D2295">
        <w:t xml:space="preserve"> </w:t>
      </w:r>
      <w:r>
        <w:t>grantit</w:t>
      </w:r>
      <w:r w:rsidRPr="003D2295">
        <w:t xml:space="preserve"> PHRD TF093096-AL për përgatitjen e </w:t>
      </w:r>
      <w:r>
        <w:t>projektit të qeverisjes, financave dhe dhënies së shërbimeve bashkiake</w:t>
      </w:r>
    </w:p>
    <w:p w:rsidR="00571369" w:rsidRPr="003D2295" w:rsidRDefault="00571369" w:rsidP="006327FD">
      <w:pPr>
        <w:pStyle w:val="Paragrafi"/>
      </w:pPr>
      <w:r w:rsidRPr="003D2295">
        <w:t xml:space="preserve">Udhëzime </w:t>
      </w:r>
      <w:r>
        <w:t>s</w:t>
      </w:r>
      <w:r w:rsidR="001274E7">
        <w:t>htesë: d</w:t>
      </w:r>
      <w:r w:rsidRPr="003D2295">
        <w:t>isbursime</w:t>
      </w:r>
    </w:p>
    <w:p w:rsidR="00571369" w:rsidRDefault="00571369" w:rsidP="006327FD">
      <w:pPr>
        <w:pStyle w:val="Paragrafi"/>
      </w:pPr>
      <w:r w:rsidRPr="003D2295">
        <w:t xml:space="preserve">I referohem </w:t>
      </w:r>
      <w:r>
        <w:t>letër</w:t>
      </w:r>
      <w:r w:rsidRPr="003D2295">
        <w:t xml:space="preserve">marrëveshjes </w:t>
      </w:r>
      <w:r>
        <w:t>(</w:t>
      </w:r>
      <w:r w:rsidRPr="003D2295">
        <w:t>Marrëveshja) ndërmjet Bankës Ndërkombëta</w:t>
      </w:r>
      <w:r>
        <w:t>re për Rindërtim dhe Zhvillim (Banka Botërore</w:t>
      </w:r>
      <w:r w:rsidRPr="003D2295">
        <w:t xml:space="preserve">) si administratore e fondeve të </w:t>
      </w:r>
      <w:r>
        <w:t>grantit, të dhëna nga Japonia dhe Shqipëria (Marrësi</w:t>
      </w:r>
      <w:r w:rsidRPr="003D2295">
        <w:t xml:space="preserve">) për </w:t>
      </w:r>
      <w:r>
        <w:t xml:space="preserve">projektin e përmendur më sipër </w:t>
      </w:r>
      <w:r w:rsidRPr="003D2295">
        <w:t xml:space="preserve">të datës 26 gusht 2009. Marrëveshja parashikon që Banka Botërore mund të nxjerrë udhëzime shtesë në lidhje me tërheqjen e shumave të </w:t>
      </w:r>
      <w:r>
        <w:t>grantit</w:t>
      </w:r>
      <w:r w:rsidRPr="003D2295">
        <w:t xml:space="preserve"> </w:t>
      </w:r>
      <w:r>
        <w:t>nr TF093096_AL (granti). Kjo letër (letër disbursimi</w:t>
      </w:r>
      <w:r w:rsidRPr="003D2295">
        <w:t xml:space="preserve">), e rishikuar herë pas here, përbën udhëzime shtesë. </w:t>
      </w:r>
    </w:p>
    <w:p w:rsidR="00205724" w:rsidRPr="003D2295" w:rsidRDefault="00205724" w:rsidP="006327FD">
      <w:pPr>
        <w:pStyle w:val="Paragrafi"/>
      </w:pPr>
    </w:p>
    <w:p w:rsidR="00571369" w:rsidRPr="003D2295" w:rsidRDefault="00571369" w:rsidP="006327FD">
      <w:pPr>
        <w:pStyle w:val="Paragrafi"/>
      </w:pPr>
      <w:r w:rsidRPr="003D2295">
        <w:t xml:space="preserve">Udhëzimet e Bankës Botërore për disbursimet për projektet </w:t>
      </w:r>
      <w:r>
        <w:t xml:space="preserve">e </w:t>
      </w:r>
      <w:r w:rsidRPr="003D2295">
        <w:t>datës 1 maj 2006, bashk</w:t>
      </w:r>
      <w:r>
        <w:t>ëngjitur, (udhëzimet e disbursimit</w:t>
      </w:r>
      <w:r w:rsidRPr="003D2295">
        <w:t>) (</w:t>
      </w:r>
      <w:r>
        <w:t>s</w:t>
      </w:r>
      <w:r w:rsidRPr="003D2295">
        <w:t xml:space="preserve">htojca 1), janë një pjesë përbërëse e letrës së disbursimit. Mënyra në të cilën dispozitat e udhëzimeve të disbursimit zbatohen për </w:t>
      </w:r>
      <w:r>
        <w:t>granti</w:t>
      </w:r>
      <w:r w:rsidRPr="003D2295">
        <w:t>n është e përcaktu</w:t>
      </w:r>
      <w:r>
        <w:t>ar më poshtë. Seksionet dhe nën</w:t>
      </w:r>
      <w:r w:rsidRPr="003D2295">
        <w:t>seksionet në parantezë më poshtë</w:t>
      </w:r>
      <w:r>
        <w:t xml:space="preserve"> u referohen seksioneve dhe nën</w:t>
      </w:r>
      <w:r w:rsidRPr="003D2295">
        <w:t xml:space="preserve">seksioneve përkatëse në udhëzimet e disbursimit dhe, përveç kur përcaktohet ndryshe në këtë letër, termat me germa kapitale të përdorura kanë kuptimet që u jepen atyre në </w:t>
      </w:r>
      <w:r>
        <w:t>u</w:t>
      </w:r>
      <w:r w:rsidRPr="003D2295">
        <w:t xml:space="preserve">dhëzimet e </w:t>
      </w:r>
      <w:r>
        <w:t>d</w:t>
      </w:r>
      <w:r w:rsidRPr="003D2295">
        <w:t xml:space="preserve">isbursimit. </w:t>
      </w:r>
    </w:p>
    <w:p w:rsidR="00571369" w:rsidRPr="003D2295" w:rsidRDefault="00571369" w:rsidP="006327FD">
      <w:pPr>
        <w:pStyle w:val="Paragrafi"/>
      </w:pPr>
      <w:r>
        <w:t xml:space="preserve">I. </w:t>
      </w:r>
      <w:r w:rsidRPr="003D2295">
        <w:t xml:space="preserve">Masat e </w:t>
      </w:r>
      <w:r>
        <w:t>d</w:t>
      </w:r>
      <w:r w:rsidRPr="003D2295">
        <w:t xml:space="preserve">isbursimit </w:t>
      </w:r>
    </w:p>
    <w:p w:rsidR="00571369" w:rsidRPr="003D2295" w:rsidRDefault="00571369" w:rsidP="006327FD">
      <w:pPr>
        <w:pStyle w:val="Paragrafi"/>
      </w:pPr>
      <w:r>
        <w:t xml:space="preserve">i) </w:t>
      </w:r>
      <w:r w:rsidRPr="003D2295">
        <w:t xml:space="preserve">Metodat e </w:t>
      </w:r>
      <w:r>
        <w:t>d</w:t>
      </w:r>
      <w:r w:rsidRPr="003D2295">
        <w:t xml:space="preserve">isbursimit (seksioni 2). Metodat e mëposhtme të disbursimit mund të përdoren për këtë </w:t>
      </w:r>
      <w:r>
        <w:t>grant</w:t>
      </w:r>
      <w:r w:rsidRPr="003D2295">
        <w:t xml:space="preserve">: </w:t>
      </w:r>
    </w:p>
    <w:p w:rsidR="00571369" w:rsidRPr="003D2295" w:rsidRDefault="00304269" w:rsidP="006327FD">
      <w:pPr>
        <w:pStyle w:val="Paragrafi"/>
      </w:pPr>
      <w:r>
        <w:t>- r</w:t>
      </w:r>
      <w:r w:rsidR="00327BD4">
        <w:t>imbursim,</w:t>
      </w:r>
    </w:p>
    <w:p w:rsidR="00571369" w:rsidRPr="003D2295" w:rsidRDefault="00571369" w:rsidP="006327FD">
      <w:pPr>
        <w:pStyle w:val="Paragrafi"/>
      </w:pPr>
      <w:r>
        <w:t xml:space="preserve">- </w:t>
      </w:r>
      <w:r w:rsidR="00327BD4">
        <w:t>parapagim,</w:t>
      </w:r>
      <w:r w:rsidRPr="003D2295">
        <w:t xml:space="preserve"> </w:t>
      </w:r>
    </w:p>
    <w:p w:rsidR="00571369" w:rsidRPr="003D2295" w:rsidRDefault="00571369" w:rsidP="006327FD">
      <w:pPr>
        <w:pStyle w:val="Paragrafi"/>
      </w:pPr>
      <w:r>
        <w:t>- pagesë e d</w:t>
      </w:r>
      <w:r w:rsidRPr="003D2295">
        <w:t>rejtpë</w:t>
      </w:r>
      <w:r w:rsidR="00327BD4">
        <w:t>rdrejtë,</w:t>
      </w:r>
      <w:r w:rsidRPr="003D2295">
        <w:t xml:space="preserve"> </w:t>
      </w:r>
    </w:p>
    <w:p w:rsidR="00571369" w:rsidRPr="003D2295" w:rsidRDefault="00571369" w:rsidP="006327FD">
      <w:pPr>
        <w:pStyle w:val="Paragrafi"/>
      </w:pPr>
      <w:r>
        <w:t xml:space="preserve">- </w:t>
      </w:r>
      <w:r w:rsidRPr="003D2295">
        <w:t xml:space="preserve">detyrim i </w:t>
      </w:r>
      <w:r>
        <w:t>v</w:t>
      </w:r>
      <w:r w:rsidRPr="003D2295">
        <w:t xml:space="preserve">eçantë. </w:t>
      </w:r>
    </w:p>
    <w:p w:rsidR="00571369" w:rsidRPr="003D2295" w:rsidRDefault="00571369" w:rsidP="006327FD">
      <w:pPr>
        <w:pStyle w:val="Paragrafi"/>
      </w:pPr>
      <w:r w:rsidRPr="003D2295">
        <w:t xml:space="preserve">ii) Data e fundit e disbursimit </w:t>
      </w:r>
      <w:r>
        <w:t>(nën</w:t>
      </w:r>
      <w:r w:rsidRPr="003D2295">
        <w:t xml:space="preserve">seksioni 3.7). Data e fundit e disbursimit është 4 muaj pas datës së mbylljes së përcaktuar në marrëveshjen e huasë. Çdo ndryshim deri në këtë datë njoftohet nga Banka Botërore. </w:t>
      </w:r>
    </w:p>
    <w:p w:rsidR="00571369" w:rsidRPr="003D2295" w:rsidRDefault="00571369" w:rsidP="006327FD">
      <w:pPr>
        <w:pStyle w:val="Paragrafi"/>
      </w:pPr>
      <w:r>
        <w:t xml:space="preserve">II. </w:t>
      </w:r>
      <w:r w:rsidRPr="003D2295">
        <w:t xml:space="preserve">Tërheqjet e </w:t>
      </w:r>
      <w:r>
        <w:t>s</w:t>
      </w:r>
      <w:r w:rsidRPr="003D2295">
        <w:t xml:space="preserve">humave të </w:t>
      </w:r>
      <w:r>
        <w:t>grantit</w:t>
      </w:r>
      <w:r w:rsidRPr="003D2295">
        <w:t xml:space="preserve"> </w:t>
      </w:r>
    </w:p>
    <w:p w:rsidR="00571369" w:rsidRPr="003D2295" w:rsidRDefault="00571369" w:rsidP="006327FD">
      <w:pPr>
        <w:pStyle w:val="Paragrafi"/>
      </w:pPr>
      <w:r w:rsidRPr="003D2295">
        <w:t xml:space="preserve">i) Nënshkrimet e </w:t>
      </w:r>
      <w:r>
        <w:t>autorizuara (nën</w:t>
      </w:r>
      <w:r w:rsidRPr="003D2295">
        <w:t>seksioni 3.1)</w:t>
      </w:r>
      <w:r>
        <w:t>.</w:t>
      </w:r>
      <w:r w:rsidRPr="003D2295">
        <w:t xml:space="preserve"> </w:t>
      </w:r>
    </w:p>
    <w:p w:rsidR="00571369" w:rsidRPr="003D2295" w:rsidRDefault="00571369" w:rsidP="006327FD">
      <w:pPr>
        <w:pStyle w:val="Paragrafi"/>
      </w:pPr>
      <w:r w:rsidRPr="003D2295">
        <w:t xml:space="preserve">Një letër në </w:t>
      </w:r>
      <w:r>
        <w:t>f</w:t>
      </w:r>
      <w:r w:rsidRPr="003D2295">
        <w:t>ormën e bashk</w:t>
      </w:r>
      <w:r>
        <w:t>ë</w:t>
      </w:r>
      <w:r w:rsidRPr="003D2295">
        <w:t>ngjitur (</w:t>
      </w:r>
      <w:r>
        <w:t>s</w:t>
      </w:r>
      <w:r w:rsidRPr="003D2295">
        <w:t>htojcë 2) duhet t’i jepet Bankës Botërore në adresën e treguar më poshtë duke dhën</w:t>
      </w:r>
      <w:r>
        <w:t>ë</w:t>
      </w:r>
      <w:r w:rsidRPr="003D2295">
        <w:t xml:space="preserve"> emrin(at) dhe ekzemplarët e firmave të punonjësve të autorizuar për të nënshkruar </w:t>
      </w:r>
      <w:r>
        <w:t>k</w:t>
      </w:r>
      <w:r w:rsidRPr="003D2295">
        <w:t xml:space="preserve">ërkesat: </w:t>
      </w:r>
    </w:p>
    <w:p w:rsidR="00571369" w:rsidRPr="003D2295" w:rsidRDefault="00571369" w:rsidP="006327FD">
      <w:pPr>
        <w:pStyle w:val="Paragrafi"/>
      </w:pPr>
    </w:p>
    <w:p w:rsidR="00571369" w:rsidRPr="003D2295" w:rsidRDefault="00571369" w:rsidP="006327FD">
      <w:pPr>
        <w:pStyle w:val="Paragrafi"/>
      </w:pPr>
      <w:r w:rsidRPr="003D2295">
        <w:t xml:space="preserve">The World Bank </w:t>
      </w:r>
    </w:p>
    <w:p w:rsidR="00571369" w:rsidRPr="003D2295" w:rsidRDefault="00571369" w:rsidP="006327FD">
      <w:pPr>
        <w:pStyle w:val="Paragrafi"/>
      </w:pPr>
      <w:r w:rsidRPr="003D2295">
        <w:t xml:space="preserve">1818 H Street N.W </w:t>
      </w:r>
    </w:p>
    <w:p w:rsidR="00571369" w:rsidRPr="003D2295" w:rsidRDefault="00571369" w:rsidP="006327FD">
      <w:pPr>
        <w:pStyle w:val="Paragrafi"/>
      </w:pPr>
      <w:smartTag w:uri="urn:schemas-microsoft-com:office:smarttags" w:element="place">
        <w:smartTag w:uri="urn:schemas-microsoft-com:office:smarttags" w:element="City">
          <w:r w:rsidRPr="003D2295">
            <w:t>Washington</w:t>
          </w:r>
        </w:smartTag>
        <w:r w:rsidRPr="003D2295">
          <w:t xml:space="preserve"> </w:t>
        </w:r>
        <w:smartTag w:uri="urn:schemas-microsoft-com:office:smarttags" w:element="State">
          <w:r w:rsidRPr="003D2295">
            <w:t>D.C.</w:t>
          </w:r>
        </w:smartTag>
        <w:r w:rsidRPr="003D2295">
          <w:t xml:space="preserve"> </w:t>
        </w:r>
        <w:smartTag w:uri="urn:schemas-microsoft-com:office:smarttags" w:element="PostalCode">
          <w:r w:rsidRPr="003D2295">
            <w:t>20433</w:t>
          </w:r>
        </w:smartTag>
      </w:smartTag>
      <w:r w:rsidRPr="003D2295">
        <w:t xml:space="preserve"> </w:t>
      </w:r>
    </w:p>
    <w:p w:rsidR="00571369" w:rsidRPr="003D2295" w:rsidRDefault="00571369" w:rsidP="006327FD">
      <w:pPr>
        <w:pStyle w:val="Paragrafi"/>
      </w:pPr>
      <w:smartTag w:uri="urn:schemas-microsoft-com:office:smarttags" w:element="place">
        <w:smartTag w:uri="urn:schemas-microsoft-com:office:smarttags" w:element="country-region">
          <w:r w:rsidRPr="003D2295">
            <w:t>United States of America</w:t>
          </w:r>
        </w:smartTag>
      </w:smartTag>
      <w:r w:rsidRPr="003D2295">
        <w:t xml:space="preserve"> </w:t>
      </w:r>
    </w:p>
    <w:p w:rsidR="00571369" w:rsidRDefault="00571369" w:rsidP="006327FD">
      <w:pPr>
        <w:pStyle w:val="Paragrafi"/>
      </w:pPr>
      <w:r w:rsidRPr="003D2295">
        <w:t>Në vëmend</w:t>
      </w:r>
      <w:r w:rsidR="00327BD4">
        <w:t>je të: Jane, Armitage, Drejtor vendi dhe k</w:t>
      </w:r>
      <w:r w:rsidR="00BA43F2">
        <w:t>oordinator r</w:t>
      </w:r>
      <w:r w:rsidRPr="003D2295">
        <w:t>ajonal për E</w:t>
      </w:r>
      <w:r>
        <w:t>u</w:t>
      </w:r>
      <w:r w:rsidRPr="003D2295">
        <w:t>ro</w:t>
      </w:r>
      <w:r>
        <w:t>pën Jugl</w:t>
      </w:r>
      <w:r w:rsidRPr="003D2295">
        <w:t>indore (Rajoni ECA)</w:t>
      </w:r>
      <w:r>
        <w:t>.</w:t>
      </w:r>
      <w:r w:rsidRPr="003D2295">
        <w:t xml:space="preserve"> </w:t>
      </w:r>
    </w:p>
    <w:p w:rsidR="00F25B13" w:rsidRPr="003D2295" w:rsidRDefault="00F25B13" w:rsidP="006327FD">
      <w:pPr>
        <w:pStyle w:val="Paragrafi"/>
      </w:pPr>
    </w:p>
    <w:p w:rsidR="00571369" w:rsidRPr="003D2295" w:rsidRDefault="00571369" w:rsidP="006327FD">
      <w:pPr>
        <w:pStyle w:val="Paragrafi"/>
      </w:pPr>
      <w:r>
        <w:t>ii) Kërkesat (Nën</w:t>
      </w:r>
      <w:r w:rsidRPr="003D2295">
        <w:t>seksionet 3.2-3.3)</w:t>
      </w:r>
      <w:r>
        <w:t>.</w:t>
      </w:r>
      <w:r w:rsidRPr="003D2295">
        <w:t xml:space="preserve"> Jeni të lutur të paraqis</w:t>
      </w:r>
      <w:r>
        <w:t>ni të plotësuar dhe nënshkruar</w:t>
      </w:r>
      <w:r w:rsidR="00AF71EA">
        <w:t>:</w:t>
      </w:r>
      <w:r>
        <w:t xml:space="preserve"> </w:t>
      </w:r>
      <w:r w:rsidRPr="003D2295">
        <w:t>a) kërkesat për tërheqje, së bashku</w:t>
      </w:r>
      <w:r>
        <w:t xml:space="preserve"> me dokumentet shoqëruese; dhe </w:t>
      </w:r>
      <w:r w:rsidRPr="003D2295">
        <w:t xml:space="preserve">b) kërkesat për kontribute të veçanta, së bashku me një kopje të letrës së kredisë së bankës tregtare, në adresën e treguar më poshtë: </w:t>
      </w:r>
    </w:p>
    <w:p w:rsidR="00571369" w:rsidRPr="003D2295" w:rsidRDefault="00571369" w:rsidP="006327FD">
      <w:pPr>
        <w:pStyle w:val="Paragrafi"/>
      </w:pPr>
      <w:r w:rsidRPr="003D2295">
        <w:t xml:space="preserve">The World Bank </w:t>
      </w:r>
    </w:p>
    <w:p w:rsidR="00571369" w:rsidRPr="003D2295" w:rsidRDefault="00571369" w:rsidP="006327FD">
      <w:pPr>
        <w:pStyle w:val="Paragrafi"/>
      </w:pPr>
      <w:r w:rsidRPr="003D2295">
        <w:t xml:space="preserve">Radnicka cesta 80, 9th floor </w:t>
      </w:r>
    </w:p>
    <w:p w:rsidR="00571369" w:rsidRPr="003D2295" w:rsidRDefault="00571369" w:rsidP="006327FD">
      <w:pPr>
        <w:pStyle w:val="Paragrafi"/>
      </w:pPr>
      <w:smartTag w:uri="urn:schemas-microsoft-com:office:smarttags" w:element="place">
        <w:smartTag w:uri="urn:schemas-microsoft-com:office:smarttags" w:element="City">
          <w:r w:rsidRPr="003D2295">
            <w:t>Zagreb</w:t>
          </w:r>
        </w:smartTag>
      </w:smartTag>
      <w:r w:rsidRPr="003D2295">
        <w:t xml:space="preserve">, HR-10 000, </w:t>
      </w:r>
    </w:p>
    <w:p w:rsidR="00571369" w:rsidRPr="003D2295" w:rsidRDefault="00571369" w:rsidP="006327FD">
      <w:pPr>
        <w:pStyle w:val="Paragrafi"/>
      </w:pPr>
      <w:smartTag w:uri="urn:schemas-microsoft-com:office:smarttags" w:element="place">
        <w:smartTag w:uri="urn:schemas-microsoft-com:office:smarttags" w:element="country-region">
          <w:r w:rsidRPr="003D2295">
            <w:t>Croatia</w:t>
          </w:r>
        </w:smartTag>
      </w:smartTag>
    </w:p>
    <w:p w:rsidR="00571369" w:rsidRPr="003D2295" w:rsidRDefault="00571369" w:rsidP="006327FD">
      <w:pPr>
        <w:pStyle w:val="Paragrafi"/>
      </w:pPr>
      <w:r w:rsidRPr="003D2295">
        <w:t xml:space="preserve">Në vëmendje të: Grupi i menaxhimit të disbursimit </w:t>
      </w:r>
    </w:p>
    <w:p w:rsidR="00571369" w:rsidRPr="003D2295" w:rsidRDefault="00571369" w:rsidP="006327FD">
      <w:pPr>
        <w:pStyle w:val="Paragrafi"/>
      </w:pPr>
      <w:r w:rsidRPr="003D2295">
        <w:t xml:space="preserve">iii) Vlera minimale e kërkesave </w:t>
      </w:r>
      <w:r>
        <w:t>(nën</w:t>
      </w:r>
      <w:r w:rsidRPr="003D2295">
        <w:t>seksioni 3.5)</w:t>
      </w:r>
      <w:r>
        <w:t>.</w:t>
      </w:r>
      <w:r w:rsidRPr="003D2295">
        <w:t xml:space="preserve"> Vlera minimale e kërkesave për pagesë të drejtpërdrejtë dhe/ose lëshimin e kontributeve të veçanta është ekuivalenti i 19,600 USD. </w:t>
      </w:r>
    </w:p>
    <w:p w:rsidR="00571369" w:rsidRPr="003D2295" w:rsidRDefault="00571369" w:rsidP="006327FD">
      <w:pPr>
        <w:pStyle w:val="Paragrafi"/>
      </w:pPr>
      <w:r w:rsidRPr="003D2295">
        <w:t>iv) Parapagimet (seksionet 5 dhe 6)</w:t>
      </w:r>
      <w:r>
        <w:t>.</w:t>
      </w:r>
      <w:r w:rsidRPr="003D2295">
        <w:t xml:space="preserve"> </w:t>
      </w:r>
    </w:p>
    <w:p w:rsidR="00571369" w:rsidRPr="003D2295" w:rsidRDefault="00571369" w:rsidP="006327FD">
      <w:pPr>
        <w:pStyle w:val="Paragrafi"/>
      </w:pPr>
      <w:r>
        <w:t xml:space="preserve">- </w:t>
      </w:r>
      <w:r w:rsidRPr="003D2295">
        <w:t xml:space="preserve">Tipi i llogarisë së caktuar </w:t>
      </w:r>
      <w:r w:rsidR="00AF71EA">
        <w:t>(nënseksioni 5.3): e</w:t>
      </w:r>
      <w:r>
        <w:t xml:space="preserve"> n</w:t>
      </w:r>
      <w:r w:rsidRPr="003D2295">
        <w:t>darë</w:t>
      </w:r>
      <w:r>
        <w:t>;</w:t>
      </w:r>
      <w:r w:rsidRPr="003D2295">
        <w:t xml:space="preserve"> </w:t>
      </w:r>
    </w:p>
    <w:p w:rsidR="00571369" w:rsidRPr="003D2295" w:rsidRDefault="00571369" w:rsidP="006327FD">
      <w:pPr>
        <w:pStyle w:val="Paragrafi"/>
      </w:pPr>
      <w:r>
        <w:t xml:space="preserve">- </w:t>
      </w:r>
      <w:r w:rsidRPr="003D2295">
        <w:t xml:space="preserve">Monedha e llogarisë së caktuar </w:t>
      </w:r>
      <w:r>
        <w:t>(nën</w:t>
      </w:r>
      <w:r w:rsidRPr="003D2295">
        <w:t>sek</w:t>
      </w:r>
      <w:r w:rsidR="00AF71EA">
        <w:t>sioni 5.4): d</w:t>
      </w:r>
      <w:r>
        <w:t>ollarë a</w:t>
      </w:r>
      <w:r w:rsidRPr="003D2295">
        <w:t>merikanë (</w:t>
      </w:r>
      <w:r w:rsidR="00AF71EA" w:rsidRPr="003D2295">
        <w:t>USD</w:t>
      </w:r>
      <w:r w:rsidRPr="003D2295">
        <w:t>)</w:t>
      </w:r>
      <w:r>
        <w:t>;</w:t>
      </w:r>
      <w:r w:rsidRPr="003D2295">
        <w:t xml:space="preserve"> </w:t>
      </w:r>
    </w:p>
    <w:p w:rsidR="00571369" w:rsidRPr="003D2295" w:rsidRDefault="00571369" w:rsidP="006327FD">
      <w:pPr>
        <w:pStyle w:val="Paragrafi"/>
      </w:pPr>
      <w:r>
        <w:t xml:space="preserve">- </w:t>
      </w:r>
      <w:r w:rsidRPr="003D2295">
        <w:t xml:space="preserve">Institucioni financiar ku llogaria e caktuar </w:t>
      </w:r>
      <w:r>
        <w:t>do të hapet (nën</w:t>
      </w:r>
      <w:r w:rsidRPr="003D2295">
        <w:t xml:space="preserve">seksioni 5.5): në një bankë </w:t>
      </w:r>
      <w:r w:rsidR="00AF71EA">
        <w:t>të Shqipërisë.</w:t>
      </w:r>
    </w:p>
    <w:p w:rsidR="00571369" w:rsidRPr="003D2295" w:rsidRDefault="00571369" w:rsidP="006327FD">
      <w:pPr>
        <w:pStyle w:val="Paragrafi"/>
      </w:pPr>
      <w:r>
        <w:t>- Tavani (nën</w:t>
      </w:r>
      <w:r w:rsidRPr="003D2295">
        <w:t xml:space="preserve">seksioni 6.1): 98,000 USD. </w:t>
      </w:r>
    </w:p>
    <w:p w:rsidR="00571369" w:rsidRPr="003D2295" w:rsidRDefault="00571369" w:rsidP="006327FD">
      <w:pPr>
        <w:pStyle w:val="Paragrafi"/>
      </w:pPr>
      <w:r w:rsidRPr="003D2295">
        <w:t xml:space="preserve">III. Raportimi mbi përdorimin e shumave të huasë </w:t>
      </w:r>
    </w:p>
    <w:p w:rsidR="00AF71EA" w:rsidRDefault="00571369" w:rsidP="00AF71EA">
      <w:pPr>
        <w:pStyle w:val="Paragrafi"/>
      </w:pPr>
      <w:r>
        <w:t>i) Dokumentacioni s</w:t>
      </w:r>
      <w:r w:rsidRPr="003D2295">
        <w:t>hoqërues (seksioni 4)</w:t>
      </w:r>
      <w:r>
        <w:t>.</w:t>
      </w:r>
      <w:r w:rsidRPr="003D2295">
        <w:t xml:space="preserve"> Dokumentacioni shoqërues duhet të paraqitet me secilën kërkesë për tërheqje sipas parashikimit të mëposhtëm: </w:t>
      </w:r>
    </w:p>
    <w:p w:rsidR="00571369" w:rsidRPr="003D2295" w:rsidRDefault="00AF71EA" w:rsidP="00AF71EA">
      <w:pPr>
        <w:pStyle w:val="Paragrafi"/>
      </w:pPr>
      <w:r>
        <w:t>Për kërkesat për r</w:t>
      </w:r>
      <w:r w:rsidR="00571369" w:rsidRPr="003D2295">
        <w:t xml:space="preserve">imbursim: </w:t>
      </w:r>
    </w:p>
    <w:p w:rsidR="00571369" w:rsidRPr="003D2295" w:rsidRDefault="00571369" w:rsidP="006327FD">
      <w:pPr>
        <w:pStyle w:val="Paragrafi"/>
      </w:pPr>
      <w:r>
        <w:t xml:space="preserve">- </w:t>
      </w:r>
      <w:r w:rsidRPr="003D2295">
        <w:t>Lista e pagesave kundrejt kontratave që i nënshtrohen rishikimit paraprak të Bankës Botërore, në formën e bashk</w:t>
      </w:r>
      <w:r>
        <w:t>ë</w:t>
      </w:r>
      <w:r w:rsidRPr="003D2295">
        <w:t>ngjitur (</w:t>
      </w:r>
      <w:r>
        <w:t>s</w:t>
      </w:r>
      <w:r w:rsidRPr="003D2295">
        <w:t>htojca 4)</w:t>
      </w:r>
      <w:r>
        <w:t>;</w:t>
      </w:r>
      <w:r w:rsidRPr="003D2295">
        <w:t xml:space="preserve"> </w:t>
      </w:r>
    </w:p>
    <w:p w:rsidR="00571369" w:rsidRPr="003D2295" w:rsidRDefault="00571369" w:rsidP="006327FD">
      <w:pPr>
        <w:pStyle w:val="Paragrafi"/>
      </w:pPr>
      <w:r>
        <w:t xml:space="preserve">- </w:t>
      </w:r>
      <w:r w:rsidRPr="003D2295">
        <w:t>Regjistrat që evidentojnë shpenzimet e përshtatshme (p.sh., kopje të faturave, fat</w:t>
      </w:r>
      <w:r>
        <w:t>ura të furnitorëve/konsulentëve</w:t>
      </w:r>
      <w:r w:rsidRPr="003D2295">
        <w:t xml:space="preserve">) për pagesat për shërbimet e konsulentëve kundrejt kontratave të vlerësuara me ekuivalentin e 100,000 USD ose më shumë për firma dhe me ekuivalentin e 50,000 USD për konsulentët individë; </w:t>
      </w:r>
    </w:p>
    <w:p w:rsidR="008D2193" w:rsidRDefault="00571369" w:rsidP="008D2193">
      <w:pPr>
        <w:pStyle w:val="Paragrafi"/>
      </w:pPr>
      <w:r>
        <w:t xml:space="preserve">- </w:t>
      </w:r>
      <w:r w:rsidRPr="003D2295">
        <w:t xml:space="preserve">Pasqyrat e </w:t>
      </w:r>
      <w:r>
        <w:t>s</w:t>
      </w:r>
      <w:r w:rsidRPr="003D2295">
        <w:t>hpenzimeve në formën e bashk</w:t>
      </w:r>
      <w:r>
        <w:t>ë</w:t>
      </w:r>
      <w:r w:rsidRPr="003D2295">
        <w:t>ngjitur (</w:t>
      </w:r>
      <w:r>
        <w:t>s</w:t>
      </w:r>
      <w:r w:rsidRPr="003D2295">
        <w:t>htojca 3) për t</w:t>
      </w:r>
      <w:r>
        <w:t>ë gjitha shpenzimet/ kontratat;</w:t>
      </w:r>
      <w:r w:rsidRPr="003D2295">
        <w:t xml:space="preserve"> </w:t>
      </w:r>
    </w:p>
    <w:p w:rsidR="00571369" w:rsidRPr="003D2295" w:rsidRDefault="00571369" w:rsidP="008D2193">
      <w:pPr>
        <w:pStyle w:val="Paragrafi"/>
      </w:pPr>
      <w:r w:rsidRPr="003D2295">
        <w:t xml:space="preserve">Për raportimin e shpenzimeve të përshtatshme të paguara nga llogaria e caktuar: </w:t>
      </w:r>
    </w:p>
    <w:p w:rsidR="00571369" w:rsidRPr="003D2295" w:rsidRDefault="00571369" w:rsidP="006327FD">
      <w:pPr>
        <w:pStyle w:val="Paragrafi"/>
      </w:pPr>
      <w:r>
        <w:t xml:space="preserve">- </w:t>
      </w:r>
      <w:r w:rsidRPr="003D2295">
        <w:t>Lista e pagesave kundrejt kontratave që i nënshtrohen rishikimit paraprak të Bankës Botërore, në formën e bashk</w:t>
      </w:r>
      <w:r>
        <w:t>ë</w:t>
      </w:r>
      <w:r w:rsidRPr="003D2295">
        <w:t>ngjitur (</w:t>
      </w:r>
      <w:r>
        <w:t>s</w:t>
      </w:r>
      <w:r w:rsidRPr="003D2295">
        <w:t>htojca 4)</w:t>
      </w:r>
      <w:r>
        <w:t>;</w:t>
      </w:r>
      <w:r w:rsidRPr="003D2295">
        <w:t xml:space="preserve"> </w:t>
      </w:r>
    </w:p>
    <w:p w:rsidR="00571369" w:rsidRPr="003D2295" w:rsidRDefault="00571369" w:rsidP="006327FD">
      <w:pPr>
        <w:pStyle w:val="Paragrafi"/>
      </w:pPr>
      <w:r>
        <w:t xml:space="preserve">- </w:t>
      </w:r>
      <w:r w:rsidRPr="003D2295">
        <w:t>Regjistrat që evidentojnë shpenzimet e përshtatshme (p.sh., kopje të faturave, fat</w:t>
      </w:r>
      <w:r>
        <w:t>ura të furnitorëve/konsulentëve</w:t>
      </w:r>
      <w:r w:rsidRPr="003D2295">
        <w:t xml:space="preserve">) për pagesat për shërbimet e konsulentëve kundrejt kontratave të vlerësuara me ekuivalentin e 100,000 USD ose më shumë për firma dhe me ekuivalentin e 50,000 USD për konsulentët individë; </w:t>
      </w:r>
    </w:p>
    <w:p w:rsidR="008D2193" w:rsidRDefault="008D2193" w:rsidP="008D2193">
      <w:pPr>
        <w:pStyle w:val="Paragrafi"/>
      </w:pPr>
      <w:r>
        <w:t xml:space="preserve">- </w:t>
      </w:r>
      <w:r w:rsidR="00571369" w:rsidRPr="003D2295">
        <w:t xml:space="preserve">Pasqyrat e </w:t>
      </w:r>
      <w:r w:rsidR="00571369">
        <w:t>s</w:t>
      </w:r>
      <w:r w:rsidR="00571369" w:rsidRPr="003D2295">
        <w:t>hpenzimeve në formën e bashk</w:t>
      </w:r>
      <w:r w:rsidR="00571369">
        <w:t>ë</w:t>
      </w:r>
      <w:r w:rsidR="00571369" w:rsidRPr="003D2295">
        <w:t>ngjitur (</w:t>
      </w:r>
      <w:r w:rsidR="00571369">
        <w:t>s</w:t>
      </w:r>
      <w:r w:rsidR="00571369" w:rsidRPr="003D2295">
        <w:t>htojca 3) për t</w:t>
      </w:r>
      <w:r w:rsidR="00571369">
        <w:t>ë gjitha shpenzimet/ kontratat;</w:t>
      </w:r>
    </w:p>
    <w:p w:rsidR="00571369" w:rsidRPr="003D2295" w:rsidRDefault="00571369" w:rsidP="008D2193">
      <w:pPr>
        <w:pStyle w:val="Paragrafi"/>
      </w:pPr>
      <w:r w:rsidRPr="003D2295">
        <w:t>Për kërkesat për pagesë të drejtpërdrejtë: regjistrat që eviden</w:t>
      </w:r>
      <w:r>
        <w:t>tojnë shpenzime të përshtatshme p.sh.</w:t>
      </w:r>
      <w:r w:rsidRPr="003D2295">
        <w:t xml:space="preserve"> kopje për fatura, fatura të furnitorëve. </w:t>
      </w:r>
    </w:p>
    <w:p w:rsidR="00571369" w:rsidRPr="003D2295" w:rsidRDefault="00571369" w:rsidP="006327FD">
      <w:pPr>
        <w:pStyle w:val="Paragrafi"/>
      </w:pPr>
      <w:r w:rsidRPr="003D2295">
        <w:t xml:space="preserve">ii) Frekuenca e raportimit të shpenzimeve të përshtatshme të paguara nga llogaria e caktuar </w:t>
      </w:r>
      <w:r>
        <w:t>(nën</w:t>
      </w:r>
      <w:r w:rsidRPr="003D2295">
        <w:t>seksioni 6.3). Kërkesat për plotësim duhet të paraqiten çdo muaj. Kërkesa për plotësim duhet të përfshijë pasqyrat e bashkërenduara të Bankës</w:t>
      </w:r>
      <w:r>
        <w:t>,</w:t>
      </w:r>
      <w:r w:rsidRPr="003D2295">
        <w:t xml:space="preserve"> si dhe dokumentet e tjera të përshtatshme shoqëruese. </w:t>
      </w:r>
    </w:p>
    <w:p w:rsidR="00571369" w:rsidRPr="003D2295" w:rsidRDefault="00571369" w:rsidP="006327FD">
      <w:pPr>
        <w:pStyle w:val="Paragrafi"/>
      </w:pPr>
      <w:r w:rsidRPr="003D2295">
        <w:t xml:space="preserve">IV. Informacion tjetër i rëndësishëm </w:t>
      </w:r>
    </w:p>
    <w:p w:rsidR="00571369" w:rsidRPr="003D2295" w:rsidRDefault="00571369" w:rsidP="006327FD">
      <w:pPr>
        <w:pStyle w:val="Paragrafi"/>
      </w:pPr>
      <w:r w:rsidRPr="003D2295">
        <w:t xml:space="preserve">Për informacion shtesë mbi masat e disbursimeve, jeni të lutur t’i referoheni </w:t>
      </w:r>
      <w:r>
        <w:t>m</w:t>
      </w:r>
      <w:r w:rsidRPr="003D2295">
        <w:t xml:space="preserve">anualit të </w:t>
      </w:r>
      <w:r>
        <w:t>d</w:t>
      </w:r>
      <w:r w:rsidRPr="003D2295">
        <w:t>isbursimit që ofrohet në faqe</w:t>
      </w:r>
      <w:r>
        <w:t>n publike të Bankës Botërore te</w:t>
      </w:r>
      <w:r w:rsidR="008D2193">
        <w:t>:</w:t>
      </w:r>
      <w:r w:rsidRPr="003D2295">
        <w:t xml:space="preserve"> </w:t>
      </w:r>
      <w:hyperlink r:id="rId7" w:history="1">
        <w:r w:rsidRPr="00196CED">
          <w:rPr>
            <w:rStyle w:val="Hyperlink"/>
            <w:color w:val="auto"/>
          </w:rPr>
          <w:t>http://www.worldbank.org</w:t>
        </w:r>
      </w:hyperlink>
      <w:r w:rsidRPr="003D2295">
        <w:t xml:space="preserve"> dhe faqet e</w:t>
      </w:r>
      <w:r>
        <w:t xml:space="preserve"> sigurta “Client Connection” te</w:t>
      </w:r>
      <w:r w:rsidR="00A23803">
        <w:t>:</w:t>
      </w:r>
      <w:r w:rsidRPr="003D2295">
        <w:t xml:space="preserve"> </w:t>
      </w:r>
      <w:hyperlink r:id="rId8" w:history="1">
        <w:r w:rsidRPr="00196CED">
          <w:rPr>
            <w:rStyle w:val="Hyperlink"/>
            <w:color w:val="auto"/>
          </w:rPr>
          <w:t>http://clientconnection.worldbank.org</w:t>
        </w:r>
      </w:hyperlink>
      <w:r w:rsidRPr="00196CED">
        <w:t>.</w:t>
      </w:r>
      <w:r w:rsidRPr="003D2295">
        <w:t xml:space="preserve"> Kopje të printuara ofrohen me kërkesë. </w:t>
      </w:r>
    </w:p>
    <w:p w:rsidR="00571369" w:rsidRPr="003D2295" w:rsidRDefault="00571369" w:rsidP="006327FD">
      <w:pPr>
        <w:pStyle w:val="Paragrafi"/>
      </w:pPr>
      <w:r w:rsidRPr="003D2295">
        <w:t xml:space="preserve">Nëse nuk e keni bërë këtë, Banka Botërore rekomandon që ju të regjistroheni si përdorues i faqes client connection </w:t>
      </w:r>
      <w:hyperlink r:id="rId9" w:history="1">
        <w:r w:rsidRPr="00196CED">
          <w:rPr>
            <w:rStyle w:val="Hyperlink"/>
            <w:color w:val="auto"/>
          </w:rPr>
          <w:t>http://clientconnection.worldbank.org</w:t>
        </w:r>
      </w:hyperlink>
      <w:r w:rsidRPr="00196CED">
        <w:t>.</w:t>
      </w:r>
      <w:r w:rsidRPr="003D2295">
        <w:t xml:space="preserve"> Nga kjo faqe ju do të jeni në gjendje të shkarkoni </w:t>
      </w:r>
      <w:r>
        <w:t>k</w:t>
      </w:r>
      <w:r w:rsidRPr="003D2295">
        <w:t xml:space="preserve">ërkesat, të monitoroni statusin gati në kohë reale të </w:t>
      </w:r>
      <w:r>
        <w:t>grantit</w:t>
      </w:r>
      <w:r w:rsidRPr="003D2295">
        <w:t xml:space="preserve"> dhe të nxirrni informacionin përkatës politik, financiar dhe për prokurimin. Për më tepër informacion në lidhje me faqen e internetit dhe masat e regjistrimit, jeni të lutur të kontaktoni Bankën Botërore</w:t>
      </w:r>
      <w:r>
        <w:t>,</w:t>
      </w:r>
      <w:r w:rsidRPr="003D2295">
        <w:t xml:space="preserve"> me e-mail te &lt;</w:t>
      </w:r>
      <w:hyperlink r:id="rId10" w:history="1">
        <w:r w:rsidRPr="00196CED">
          <w:rPr>
            <w:rStyle w:val="Hyperlink"/>
            <w:color w:val="auto"/>
          </w:rPr>
          <w:t>clientconnection@worldbank.org</w:t>
        </w:r>
      </w:hyperlink>
      <w:r w:rsidRPr="003D2295">
        <w:t xml:space="preserve">&gt;. </w:t>
      </w:r>
    </w:p>
    <w:p w:rsidR="00571369" w:rsidRPr="003D2295" w:rsidRDefault="00571369" w:rsidP="006327FD">
      <w:pPr>
        <w:pStyle w:val="Paragrafi"/>
      </w:pPr>
    </w:p>
    <w:p w:rsidR="00571369" w:rsidRPr="003D2295" w:rsidRDefault="00571369" w:rsidP="006327FD">
      <w:pPr>
        <w:pStyle w:val="Paragrafi"/>
      </w:pPr>
      <w:r w:rsidRPr="003D2295">
        <w:t>Nëse keni ndonjë pyetje në lidhje me sa më sipër, jeni të lutur të kontaktoni z</w:t>
      </w:r>
      <w:r>
        <w:t>.</w:t>
      </w:r>
      <w:r w:rsidRPr="003D2295">
        <w:t xml:space="preserve">Nicholay Chistyakov, financier i lartë </w:t>
      </w:r>
      <w:r w:rsidRPr="00196CED">
        <w:t>te</w:t>
      </w:r>
      <w:r w:rsidR="003D6925">
        <w:t>:</w:t>
      </w:r>
      <w:r w:rsidRPr="00196CED">
        <w:t xml:space="preserve"> </w:t>
      </w:r>
      <w:hyperlink r:id="rId11" w:history="1">
        <w:r w:rsidRPr="00196CED">
          <w:rPr>
            <w:rStyle w:val="Hyperlink"/>
            <w:color w:val="auto"/>
          </w:rPr>
          <w:t>loa-eca@worldbank.org</w:t>
        </w:r>
      </w:hyperlink>
      <w:r w:rsidRPr="003D2295">
        <w:t xml:space="preserve"> duke përdorur referencën e mësipërme. </w:t>
      </w:r>
    </w:p>
    <w:p w:rsidR="00571369" w:rsidRPr="003D2295" w:rsidRDefault="00571369" w:rsidP="006327FD">
      <w:pPr>
        <w:pStyle w:val="Paragrafi"/>
      </w:pPr>
    </w:p>
    <w:p w:rsidR="00571369" w:rsidRPr="003D2295" w:rsidRDefault="00950936" w:rsidP="006327FD">
      <w:pPr>
        <w:pStyle w:val="Paragrafi"/>
      </w:pPr>
      <w:r>
        <w:t>Sinqerisht i J</w:t>
      </w:r>
      <w:r w:rsidR="00571369" w:rsidRPr="003D2295">
        <w:t>uaji</w:t>
      </w:r>
    </w:p>
    <w:p w:rsidR="00571369" w:rsidRPr="003D2295" w:rsidRDefault="00571369" w:rsidP="006327FD">
      <w:pPr>
        <w:pStyle w:val="Paragrafi"/>
      </w:pPr>
    </w:p>
    <w:p w:rsidR="00571369" w:rsidRPr="003D2295" w:rsidRDefault="00571369" w:rsidP="006327FD">
      <w:pPr>
        <w:pStyle w:val="Paragrafi"/>
      </w:pPr>
      <w:r w:rsidRPr="003D2295">
        <w:t>IDA/IBRD</w:t>
      </w:r>
    </w:p>
    <w:p w:rsidR="00571369" w:rsidRPr="003D2295" w:rsidRDefault="00571369" w:rsidP="006327FD">
      <w:pPr>
        <w:pStyle w:val="Paragrafi"/>
      </w:pPr>
    </w:p>
    <w:p w:rsidR="00571369" w:rsidRPr="003D2295" w:rsidRDefault="00571369" w:rsidP="006327FD">
      <w:pPr>
        <w:pStyle w:val="Paragrafi"/>
      </w:pPr>
      <w:r w:rsidRPr="003D2295">
        <w:t>Nga: (firmë)</w:t>
      </w:r>
    </w:p>
    <w:p w:rsidR="00571369" w:rsidRPr="003D2295" w:rsidRDefault="00571369" w:rsidP="006327FD">
      <w:pPr>
        <w:pStyle w:val="Paragrafi"/>
      </w:pPr>
      <w:r w:rsidRPr="003D2295">
        <w:t>Jane Armitage</w:t>
      </w:r>
    </w:p>
    <w:p w:rsidR="00571369" w:rsidRPr="003D2295" w:rsidRDefault="00571369" w:rsidP="006327FD">
      <w:pPr>
        <w:pStyle w:val="Paragrafi"/>
      </w:pPr>
      <w:r w:rsidRPr="003D2295">
        <w:t>Drejtor vendi dhe koordinator rajonal</w:t>
      </w:r>
    </w:p>
    <w:p w:rsidR="00571369" w:rsidRPr="003D2295" w:rsidRDefault="00571369" w:rsidP="006327FD">
      <w:pPr>
        <w:pStyle w:val="Paragrafi"/>
      </w:pPr>
      <w:r>
        <w:t>për Europën Jugl</w:t>
      </w:r>
      <w:r w:rsidRPr="003D2295">
        <w:t xml:space="preserve">indore, </w:t>
      </w:r>
    </w:p>
    <w:p w:rsidR="00571369" w:rsidRPr="003D2295" w:rsidRDefault="00571369" w:rsidP="006327FD">
      <w:pPr>
        <w:pStyle w:val="Paragrafi"/>
      </w:pPr>
      <w:r>
        <w:t>Eu</w:t>
      </w:r>
      <w:r w:rsidR="008A374D">
        <w:t>ropën dhe r</w:t>
      </w:r>
      <w:r w:rsidRPr="003D2295">
        <w:t>ajonin e Azisë Qendrore</w:t>
      </w:r>
    </w:p>
    <w:p w:rsidR="00571369" w:rsidRDefault="00571369" w:rsidP="006327FD">
      <w:pPr>
        <w:pStyle w:val="Paragrafi"/>
      </w:pPr>
    </w:p>
    <w:p w:rsidR="00DB0EFB" w:rsidRDefault="00DB0EFB" w:rsidP="006327FD">
      <w:pPr>
        <w:pStyle w:val="Paragrafi"/>
      </w:pPr>
    </w:p>
    <w:p w:rsidR="00DB0EFB" w:rsidRDefault="00DB0EFB" w:rsidP="006327FD">
      <w:pPr>
        <w:pStyle w:val="Paragrafi"/>
      </w:pPr>
    </w:p>
    <w:p w:rsidR="00DB0EFB" w:rsidRDefault="00DB0EFB" w:rsidP="006327FD">
      <w:pPr>
        <w:pStyle w:val="Paragrafi"/>
      </w:pPr>
    </w:p>
    <w:p w:rsidR="00DB0EFB" w:rsidRDefault="00DB0EFB" w:rsidP="006327FD">
      <w:pPr>
        <w:pStyle w:val="Paragrafi"/>
      </w:pPr>
    </w:p>
    <w:p w:rsidR="00DB0EFB" w:rsidRDefault="00DB0EFB" w:rsidP="006327FD">
      <w:pPr>
        <w:pStyle w:val="Paragrafi"/>
      </w:pPr>
    </w:p>
    <w:p w:rsidR="00DB0EFB" w:rsidRPr="003D2295" w:rsidRDefault="00DB0EFB" w:rsidP="006327FD">
      <w:pPr>
        <w:pStyle w:val="Paragrafi"/>
      </w:pPr>
    </w:p>
    <w:p w:rsidR="00571369" w:rsidRPr="003D2295" w:rsidRDefault="00571369" w:rsidP="006327FD">
      <w:pPr>
        <w:pStyle w:val="Paragrafi"/>
      </w:pPr>
    </w:p>
    <w:p w:rsidR="00571369" w:rsidRPr="003D2295" w:rsidRDefault="00571369" w:rsidP="006327FD">
      <w:pPr>
        <w:pStyle w:val="TitulliTitull"/>
        <w:keepNext w:val="0"/>
      </w:pPr>
      <w:r w:rsidRPr="003D2295">
        <w:t xml:space="preserve">Shtojcë </w:t>
      </w:r>
    </w:p>
    <w:p w:rsidR="00571369" w:rsidRPr="003D2295" w:rsidRDefault="00571369" w:rsidP="006327FD">
      <w:pPr>
        <w:pStyle w:val="Paragrafi"/>
      </w:pPr>
      <w:r w:rsidRPr="003D2295">
        <w:t xml:space="preserve">1. Udhëzimet e Bankës Botërore për </w:t>
      </w:r>
      <w:r>
        <w:t>d</w:t>
      </w:r>
      <w:r w:rsidRPr="003D2295">
        <w:t xml:space="preserve">isbursimet për </w:t>
      </w:r>
      <w:r>
        <w:t>p</w:t>
      </w:r>
      <w:r w:rsidRPr="003D2295">
        <w:t xml:space="preserve">rojektet, datë 1 maj 2006 </w:t>
      </w:r>
    </w:p>
    <w:p w:rsidR="00571369" w:rsidRPr="003D2295" w:rsidRDefault="00571369" w:rsidP="006327FD">
      <w:pPr>
        <w:pStyle w:val="Paragrafi"/>
      </w:pPr>
      <w:r w:rsidRPr="003D2295">
        <w:t xml:space="preserve">2. Formulari i firmave të autorizuara </w:t>
      </w:r>
    </w:p>
    <w:p w:rsidR="00571369" w:rsidRPr="003D2295" w:rsidRDefault="002D0C40" w:rsidP="006327FD">
      <w:pPr>
        <w:pStyle w:val="Paragrafi"/>
      </w:pPr>
      <w:r>
        <w:t>3. Formulari i “Pasqyrës së</w:t>
      </w:r>
      <w:r w:rsidR="00571369" w:rsidRPr="003D2295">
        <w:t xml:space="preserve"> </w:t>
      </w:r>
      <w:r w:rsidR="00571369">
        <w:t>s</w:t>
      </w:r>
      <w:r w:rsidR="00571369" w:rsidRPr="003D2295">
        <w:t xml:space="preserve">hpenzimeve” </w:t>
      </w:r>
    </w:p>
    <w:p w:rsidR="00571369" w:rsidRPr="003D2295" w:rsidRDefault="00571369" w:rsidP="006327FD">
      <w:pPr>
        <w:pStyle w:val="Paragrafi"/>
      </w:pPr>
      <w:r w:rsidRPr="003D2295">
        <w:t xml:space="preserve">4. Formulari i pagesave kundrejt kontratave që i nënshtrohen rishikimit paraprak të Bankës Botërore </w:t>
      </w:r>
    </w:p>
    <w:p w:rsidR="00571369" w:rsidRPr="003D2295" w:rsidRDefault="00571369" w:rsidP="006327FD">
      <w:pPr>
        <w:pStyle w:val="Paragrafi"/>
      </w:pPr>
    </w:p>
    <w:p w:rsidR="00571369" w:rsidRPr="003D2295" w:rsidRDefault="00571369" w:rsidP="006327FD">
      <w:pPr>
        <w:pStyle w:val="Paragrafi"/>
      </w:pPr>
      <w:r w:rsidRPr="003D2295">
        <w:t xml:space="preserve">Përgatitur nga NEC </w:t>
      </w:r>
    </w:p>
    <w:p w:rsidR="00571369" w:rsidRPr="003D2295" w:rsidRDefault="00571369" w:rsidP="006327FD">
      <w:pPr>
        <w:pStyle w:val="Paragrafi"/>
      </w:pPr>
    </w:p>
    <w:p w:rsidR="00571369" w:rsidRPr="003D2295" w:rsidRDefault="00571369" w:rsidP="006327FD">
      <w:pPr>
        <w:pStyle w:val="Paragrafi"/>
      </w:pPr>
      <w:r w:rsidRPr="003D2295">
        <w:t xml:space="preserve">Për dijeni: Sherefedin Shehu, </w:t>
      </w:r>
      <w:r>
        <w:t>z</w:t>
      </w:r>
      <w:r w:rsidRPr="003D2295">
        <w:t xml:space="preserve">ëvendësministër </w:t>
      </w:r>
    </w:p>
    <w:p w:rsidR="00571369" w:rsidRPr="003D2295" w:rsidRDefault="00571369" w:rsidP="006327FD">
      <w:pPr>
        <w:pStyle w:val="Paragrafi"/>
      </w:pPr>
      <w:r w:rsidRPr="003D2295">
        <w:t xml:space="preserve">Ministria e Financave </w:t>
      </w:r>
    </w:p>
    <w:p w:rsidR="00571369" w:rsidRPr="003D2295" w:rsidRDefault="00571369" w:rsidP="006327FD">
      <w:pPr>
        <w:pStyle w:val="Paragrafi"/>
      </w:pPr>
      <w:r w:rsidRPr="003D2295">
        <w:t>B</w:t>
      </w:r>
      <w:r w:rsidR="00B22ABD">
        <w:t>u</w:t>
      </w:r>
      <w:r w:rsidRPr="003D2295">
        <w:t>l</w:t>
      </w:r>
      <w:r w:rsidR="00B22ABD">
        <w:t>e</w:t>
      </w:r>
      <w:r w:rsidRPr="003D2295">
        <w:t>v</w:t>
      </w:r>
      <w:r w:rsidR="00B22ABD">
        <w:t>ardi:</w:t>
      </w:r>
      <w:r w:rsidRPr="003D2295">
        <w:t xml:space="preserve"> </w:t>
      </w:r>
      <w:r>
        <w:t>“</w:t>
      </w:r>
      <w:r w:rsidRPr="003D2295">
        <w:t>Dëshmorët e Kombit</w:t>
      </w:r>
      <w:r>
        <w:t>”</w:t>
      </w:r>
      <w:r w:rsidRPr="003D2295">
        <w:t xml:space="preserve"> </w:t>
      </w:r>
    </w:p>
    <w:p w:rsidR="00571369" w:rsidRPr="003D2295" w:rsidRDefault="00571369" w:rsidP="006327FD">
      <w:pPr>
        <w:pStyle w:val="Paragrafi"/>
      </w:pPr>
      <w:r w:rsidRPr="003D2295">
        <w:t xml:space="preserve">Tirana, Shqipëri </w:t>
      </w:r>
    </w:p>
    <w:p w:rsidR="00571369" w:rsidRPr="003D2295" w:rsidRDefault="00571369" w:rsidP="006327FD">
      <w:pPr>
        <w:pStyle w:val="Paragrafi"/>
      </w:pPr>
    </w:p>
    <w:p w:rsidR="00571369" w:rsidRPr="003D2295" w:rsidRDefault="00571369" w:rsidP="006327FD">
      <w:pPr>
        <w:pStyle w:val="Paragrafi"/>
      </w:pPr>
      <w:r w:rsidRPr="003D2295">
        <w:t xml:space="preserve">Miratuar dhe për dijeni: </w:t>
      </w:r>
      <w:r w:rsidRPr="003D2295">
        <w:tab/>
        <w:t xml:space="preserve">J. Rieger, LEGEM </w:t>
      </w:r>
    </w:p>
    <w:p w:rsidR="00571369" w:rsidRPr="003D2295" w:rsidRDefault="00571369" w:rsidP="006327FD">
      <w:pPr>
        <w:pStyle w:val="Paragrafi"/>
        <w:ind w:left="2880"/>
      </w:pPr>
      <w:r w:rsidRPr="003D2295">
        <w:t xml:space="preserve">W. Zakout, ECSS6 </w:t>
      </w:r>
    </w:p>
    <w:p w:rsidR="00571369" w:rsidRPr="003D2295" w:rsidRDefault="00571369" w:rsidP="006327FD">
      <w:pPr>
        <w:pStyle w:val="Paragrafi"/>
        <w:ind w:left="2880"/>
      </w:pPr>
      <w:r w:rsidRPr="003D2295">
        <w:t xml:space="preserve">J. Kamkëalala, ECSS6 </w:t>
      </w:r>
    </w:p>
    <w:p w:rsidR="00571369" w:rsidRPr="003D2295" w:rsidRDefault="00571369" w:rsidP="006327FD">
      <w:pPr>
        <w:pStyle w:val="Paragrafi"/>
        <w:ind w:left="2880"/>
      </w:pPr>
      <w:r w:rsidRPr="003D2295">
        <w:t xml:space="preserve">Y. Zhang, ECSS6 </w:t>
      </w:r>
    </w:p>
    <w:p w:rsidR="00571369" w:rsidRPr="003D2295" w:rsidRDefault="00571369" w:rsidP="006327FD">
      <w:pPr>
        <w:pStyle w:val="Paragrafi"/>
      </w:pPr>
    </w:p>
    <w:p w:rsidR="00571369" w:rsidRPr="003D2295" w:rsidRDefault="00571369" w:rsidP="006327FD">
      <w:pPr>
        <w:pStyle w:val="TitulliTitull"/>
        <w:keepNext w:val="0"/>
      </w:pPr>
      <w:r w:rsidRPr="003D2295">
        <w:br w:type="page"/>
        <w:t xml:space="preserve">Shtojcë (2) </w:t>
      </w:r>
    </w:p>
    <w:p w:rsidR="00571369" w:rsidRPr="003D2295" w:rsidRDefault="00571369" w:rsidP="006327FD">
      <w:pPr>
        <w:pStyle w:val="Paragrafi"/>
      </w:pPr>
    </w:p>
    <w:p w:rsidR="00571369" w:rsidRPr="003D2295" w:rsidRDefault="00571369" w:rsidP="006327FD">
      <w:pPr>
        <w:pStyle w:val="Paragrafi"/>
        <w:jc w:val="center"/>
      </w:pPr>
      <w:r w:rsidRPr="003D2295">
        <w:t>(Koka e letrës)</w:t>
      </w:r>
    </w:p>
    <w:p w:rsidR="00571369" w:rsidRPr="003D2295" w:rsidRDefault="00571369" w:rsidP="006327FD">
      <w:pPr>
        <w:pStyle w:val="Paragrafi"/>
        <w:jc w:val="center"/>
      </w:pPr>
      <w:r w:rsidRPr="003D2295">
        <w:t>Ministria e Financave</w:t>
      </w:r>
    </w:p>
    <w:p w:rsidR="00571369" w:rsidRPr="003D2295" w:rsidRDefault="00571369" w:rsidP="006327FD">
      <w:pPr>
        <w:pStyle w:val="Paragrafi"/>
        <w:jc w:val="center"/>
      </w:pPr>
      <w:r>
        <w:t>Adresa e rrugës</w:t>
      </w:r>
    </w:p>
    <w:p w:rsidR="00571369" w:rsidRPr="003D2295" w:rsidRDefault="00571369" w:rsidP="006327FD">
      <w:pPr>
        <w:pStyle w:val="Paragrafi"/>
        <w:jc w:val="center"/>
      </w:pPr>
      <w:r w:rsidRPr="003D2295">
        <w:t xml:space="preserve">Qyteti, </w:t>
      </w:r>
      <w:r>
        <w:t>vendi</w:t>
      </w:r>
    </w:p>
    <w:p w:rsidR="00571369" w:rsidRPr="003D2295" w:rsidRDefault="00571369" w:rsidP="006327FD">
      <w:pPr>
        <w:pStyle w:val="Paragrafi"/>
      </w:pPr>
    </w:p>
    <w:p w:rsidR="00571369" w:rsidRPr="003D2295" w:rsidRDefault="00571369" w:rsidP="006327FD">
      <w:pPr>
        <w:pStyle w:val="Paragrafi"/>
      </w:pPr>
      <w:r w:rsidRPr="003D2295">
        <w:t xml:space="preserve">(Datë) </w:t>
      </w:r>
    </w:p>
    <w:p w:rsidR="00571369" w:rsidRPr="003D2295" w:rsidRDefault="00571369" w:rsidP="006327FD">
      <w:pPr>
        <w:pStyle w:val="Paragrafi"/>
      </w:pPr>
    </w:p>
    <w:p w:rsidR="00571369" w:rsidRPr="003D2295" w:rsidRDefault="00571369" w:rsidP="006327FD">
      <w:pPr>
        <w:pStyle w:val="Paragrafi"/>
      </w:pPr>
      <w:r w:rsidRPr="003D2295">
        <w:t xml:space="preserve">The World Bank </w:t>
      </w:r>
    </w:p>
    <w:p w:rsidR="00571369" w:rsidRPr="003D2295" w:rsidRDefault="00571369" w:rsidP="006327FD">
      <w:pPr>
        <w:pStyle w:val="Paragrafi"/>
      </w:pPr>
      <w:r w:rsidRPr="003D2295">
        <w:t xml:space="preserve">1818 H Street N.W </w:t>
      </w:r>
    </w:p>
    <w:p w:rsidR="00571369" w:rsidRPr="003D2295" w:rsidRDefault="00571369" w:rsidP="006327FD">
      <w:pPr>
        <w:pStyle w:val="Paragrafi"/>
      </w:pPr>
      <w:smartTag w:uri="urn:schemas-microsoft-com:office:smarttags" w:element="place">
        <w:smartTag w:uri="urn:schemas-microsoft-com:office:smarttags" w:element="City">
          <w:r w:rsidRPr="003D2295">
            <w:t>Washington</w:t>
          </w:r>
        </w:smartTag>
        <w:r w:rsidRPr="003D2295">
          <w:t xml:space="preserve"> </w:t>
        </w:r>
        <w:smartTag w:uri="urn:schemas-microsoft-com:office:smarttags" w:element="State">
          <w:r w:rsidRPr="003D2295">
            <w:t>D.C.</w:t>
          </w:r>
        </w:smartTag>
        <w:r w:rsidRPr="003D2295">
          <w:t xml:space="preserve"> </w:t>
        </w:r>
        <w:smartTag w:uri="urn:schemas-microsoft-com:office:smarttags" w:element="PostalCode">
          <w:r w:rsidRPr="003D2295">
            <w:t>20433</w:t>
          </w:r>
        </w:smartTag>
      </w:smartTag>
      <w:r w:rsidRPr="003D2295">
        <w:t xml:space="preserve"> </w:t>
      </w:r>
    </w:p>
    <w:p w:rsidR="00571369" w:rsidRPr="003D2295" w:rsidRDefault="00571369" w:rsidP="006327FD">
      <w:pPr>
        <w:pStyle w:val="Paragrafi"/>
      </w:pPr>
      <w:smartTag w:uri="urn:schemas-microsoft-com:office:smarttags" w:element="place">
        <w:smartTag w:uri="urn:schemas-microsoft-com:office:smarttags" w:element="country-region">
          <w:r w:rsidRPr="003D2295">
            <w:t>United States of America</w:t>
          </w:r>
        </w:smartTag>
      </w:smartTag>
      <w:r w:rsidRPr="003D2295">
        <w:t xml:space="preserve"> </w:t>
      </w:r>
    </w:p>
    <w:p w:rsidR="00571369" w:rsidRPr="003D2295" w:rsidRDefault="00571369" w:rsidP="006327FD">
      <w:pPr>
        <w:pStyle w:val="Paragrafi"/>
      </w:pPr>
    </w:p>
    <w:p w:rsidR="00571369" w:rsidRPr="003D2295" w:rsidRDefault="00571369" w:rsidP="006327FD">
      <w:pPr>
        <w:pStyle w:val="Paragrafi"/>
      </w:pPr>
      <w:r>
        <w:t xml:space="preserve">Në vëmendje të: </w:t>
      </w:r>
      <w:r w:rsidR="00924EAC">
        <w:t>(</w:t>
      </w:r>
      <w:r>
        <w:t>drejtor vendi</w:t>
      </w:r>
      <w:r w:rsidR="00924EAC">
        <w:t>)</w:t>
      </w:r>
    </w:p>
    <w:p w:rsidR="00571369" w:rsidRPr="003D2295" w:rsidRDefault="00571369" w:rsidP="006327FD">
      <w:pPr>
        <w:pStyle w:val="Paragrafi"/>
      </w:pPr>
    </w:p>
    <w:p w:rsidR="00571369" w:rsidRPr="003D2295" w:rsidRDefault="00571369" w:rsidP="006327FD">
      <w:pPr>
        <w:pStyle w:val="Paragrafi"/>
      </w:pPr>
      <w:r>
        <w:t xml:space="preserve">I nderuar </w:t>
      </w:r>
      <w:r w:rsidR="00FA7FCF">
        <w:t>(drejtor vendi)</w:t>
      </w:r>
      <w:r w:rsidRPr="003D2295">
        <w:t xml:space="preserve"> </w:t>
      </w:r>
    </w:p>
    <w:p w:rsidR="00571369" w:rsidRPr="003D2295" w:rsidRDefault="00571369" w:rsidP="006327FD">
      <w:pPr>
        <w:pStyle w:val="Paragrafi"/>
      </w:pPr>
    </w:p>
    <w:p w:rsidR="00571369" w:rsidRPr="003D2295" w:rsidRDefault="00571369" w:rsidP="006327FD">
      <w:pPr>
        <w:pStyle w:val="Paragrafi"/>
      </w:pPr>
      <w:r w:rsidRPr="003D2295">
        <w:t xml:space="preserve">Lënda: </w:t>
      </w:r>
    </w:p>
    <w:p w:rsidR="00571369" w:rsidRPr="003D2295" w:rsidRDefault="00571369" w:rsidP="006327FD">
      <w:pPr>
        <w:pStyle w:val="Paragrafi"/>
      </w:pPr>
    </w:p>
    <w:p w:rsidR="00571369" w:rsidRPr="003D2295" w:rsidRDefault="00571369" w:rsidP="006327FD">
      <w:pPr>
        <w:pStyle w:val="Paragrafi"/>
      </w:pPr>
      <w:r w:rsidRPr="003D2295">
        <w:t xml:space="preserve">I referohem Marrëveshjes së </w:t>
      </w:r>
      <w:r>
        <w:t xml:space="preserve">grantit (Marrëveshja) ndërmjet </w:t>
      </w:r>
      <w:r w:rsidRPr="003D2295">
        <w:t xml:space="preserve">Bankës Ndërkombëtare </w:t>
      </w:r>
      <w:r>
        <w:t>për Rindërtim dhe Zhvillim (Banka Botërore) dhe Shqipërisë (Marrësi</w:t>
      </w:r>
      <w:r w:rsidRPr="003D2295">
        <w:t xml:space="preserve">), datë ______, që parashikon </w:t>
      </w:r>
      <w:r>
        <w:t>granti</w:t>
      </w:r>
      <w:r w:rsidRPr="003D2295">
        <w:t xml:space="preserve">n e mësipërm. Për qëllimet e </w:t>
      </w:r>
      <w:r>
        <w:t>s</w:t>
      </w:r>
      <w:r w:rsidRPr="003D2295">
        <w:t>eksionit 3.04(b) të kushteve standarde, sipas parashikimit në Marrëveshje, cilido</w:t>
      </w:r>
      <w:r w:rsidRPr="00FE60DF">
        <w:rPr>
          <w:vertAlign w:val="superscript"/>
        </w:rPr>
        <w:footnoteReference w:id="1"/>
      </w:r>
      <w:r w:rsidRPr="003D2295">
        <w:t xml:space="preserve"> nga personat, ekzemplarët autentikë të firmave të të cilëve janë më poshtë, autorizohet në emër të Marrësit të nënshkruajë kërkesat për tërheqje (dhe kërkesat për një kontribut të veçantë) sipas këtij </w:t>
      </w:r>
      <w:r>
        <w:t>granti</w:t>
      </w:r>
      <w:r w:rsidRPr="003D2295">
        <w:t xml:space="preserve">: </w:t>
      </w:r>
    </w:p>
    <w:p w:rsidR="00571369" w:rsidRPr="003D2295" w:rsidRDefault="00571369" w:rsidP="006327FD">
      <w:pPr>
        <w:pStyle w:val="Paragrafi"/>
      </w:pPr>
    </w:p>
    <w:p w:rsidR="00571369" w:rsidRPr="003D2295" w:rsidRDefault="00571369" w:rsidP="006327FD">
      <w:pPr>
        <w:pStyle w:val="Paragrafi"/>
      </w:pPr>
      <w:r>
        <w:t>Emër, pozicioni,</w:t>
      </w:r>
      <w:r w:rsidRPr="003D2295">
        <w:t xml:space="preserve"> ekzemplari i firmës: __________________ </w:t>
      </w:r>
    </w:p>
    <w:p w:rsidR="00571369" w:rsidRPr="003D2295" w:rsidRDefault="00571369" w:rsidP="006327FD">
      <w:pPr>
        <w:pStyle w:val="Paragrafi"/>
      </w:pPr>
      <w:r>
        <w:t>Emër, pozicioni,</w:t>
      </w:r>
      <w:r w:rsidRPr="003D2295">
        <w:t xml:space="preserve"> ekzemplari i firmës: __________________ </w:t>
      </w:r>
    </w:p>
    <w:p w:rsidR="00571369" w:rsidRPr="003D2295" w:rsidRDefault="00571369" w:rsidP="006327FD">
      <w:pPr>
        <w:pStyle w:val="Paragrafi"/>
      </w:pPr>
      <w:r>
        <w:t>Emër, pozicioni,</w:t>
      </w:r>
      <w:r w:rsidRPr="003D2295">
        <w:t xml:space="preserve"> ekzemplari i firmës: __________________ </w:t>
      </w:r>
    </w:p>
    <w:p w:rsidR="00571369" w:rsidRPr="003D2295" w:rsidRDefault="00571369" w:rsidP="006327FD">
      <w:pPr>
        <w:pStyle w:val="Paragrafi"/>
      </w:pPr>
    </w:p>
    <w:p w:rsidR="00571369" w:rsidRPr="003D2295" w:rsidRDefault="00571369" w:rsidP="006327FD">
      <w:pPr>
        <w:pStyle w:val="Paragrafi"/>
      </w:pPr>
    </w:p>
    <w:p w:rsidR="00571369" w:rsidRPr="003D2295" w:rsidRDefault="00EB6B70" w:rsidP="006327FD">
      <w:pPr>
        <w:pStyle w:val="Paragrafi"/>
      </w:pPr>
      <w:r>
        <w:t>Sinqerisht i J</w:t>
      </w:r>
      <w:r w:rsidR="00571369" w:rsidRPr="003D2295">
        <w:t>uaji</w:t>
      </w:r>
    </w:p>
    <w:p w:rsidR="00571369" w:rsidRPr="003D2295" w:rsidRDefault="00571369" w:rsidP="006327FD">
      <w:pPr>
        <w:pStyle w:val="Paragrafi"/>
      </w:pPr>
      <w:r w:rsidRPr="003D2295">
        <w:t>(firmë)</w:t>
      </w:r>
    </w:p>
    <w:p w:rsidR="00571369" w:rsidRPr="003D2295" w:rsidRDefault="00571369" w:rsidP="006327FD">
      <w:pPr>
        <w:pStyle w:val="Paragrafi"/>
      </w:pPr>
      <w:r w:rsidRPr="003D2295">
        <w:t>__________</w:t>
      </w:r>
    </w:p>
    <w:p w:rsidR="00571369" w:rsidRPr="003D2295" w:rsidRDefault="00571369" w:rsidP="006327FD">
      <w:pPr>
        <w:pStyle w:val="Paragrafi"/>
      </w:pPr>
      <w:r w:rsidRPr="003D2295">
        <w:t>pozicioni</w:t>
      </w:r>
    </w:p>
    <w:p w:rsidR="00571369" w:rsidRPr="003D2295" w:rsidRDefault="00571369" w:rsidP="006327FD">
      <w:pPr>
        <w:pStyle w:val="Paragrafi"/>
      </w:pPr>
    </w:p>
    <w:p w:rsidR="00571369" w:rsidRPr="003D2295" w:rsidRDefault="00627565" w:rsidP="006327FD">
      <w:pPr>
        <w:pStyle w:val="Paragrafi"/>
        <w:jc w:val="right"/>
      </w:pPr>
      <w:r w:rsidRPr="003D2295">
        <w:br w:type="page"/>
        <w:t xml:space="preserve">SHTOJCA 4 </w:t>
      </w:r>
    </w:p>
    <w:p w:rsidR="00571369" w:rsidRPr="003D2295" w:rsidRDefault="00571369" w:rsidP="006327FD">
      <w:pPr>
        <w:pStyle w:val="Paragrafi"/>
      </w:pPr>
    </w:p>
    <w:p w:rsidR="00571369" w:rsidRPr="003D2295" w:rsidRDefault="00571369" w:rsidP="006327FD">
      <w:pPr>
        <w:pStyle w:val="TitulliTitull"/>
        <w:keepNext w:val="0"/>
      </w:pPr>
      <w:r w:rsidRPr="003D2295">
        <w:t>Pagesat e bëra gjatë Periudhës së Raportimit</w:t>
      </w:r>
    </w:p>
    <w:p w:rsidR="00571369" w:rsidRPr="003D2295" w:rsidRDefault="00571369" w:rsidP="006327FD">
      <w:pPr>
        <w:pStyle w:val="TitulliTitull"/>
        <w:keepNext w:val="0"/>
      </w:pPr>
      <w:r w:rsidRPr="003D2295">
        <w:t>kundrejt Kontratave që i Nënshtrohen Rishikimit Paraprak të Shoqatës</w:t>
      </w:r>
    </w:p>
    <w:p w:rsidR="00571369" w:rsidRPr="003D2295" w:rsidRDefault="00571369" w:rsidP="006327FD">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65"/>
        <w:gridCol w:w="1265"/>
        <w:gridCol w:w="1265"/>
        <w:gridCol w:w="1265"/>
        <w:gridCol w:w="1265"/>
        <w:gridCol w:w="1266"/>
      </w:tblGrid>
      <w:tr w:rsidR="00571369" w:rsidRPr="003D2295">
        <w:trPr>
          <w:jc w:val="center"/>
        </w:trPr>
        <w:tc>
          <w:tcPr>
            <w:tcW w:w="1265" w:type="dxa"/>
          </w:tcPr>
          <w:p w:rsidR="00571369" w:rsidRPr="003D2295" w:rsidRDefault="00571369" w:rsidP="006327FD">
            <w:pPr>
              <w:pStyle w:val="Paragrafi"/>
            </w:pPr>
          </w:p>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6" w:type="dxa"/>
          </w:tcPr>
          <w:p w:rsidR="00571369" w:rsidRPr="003D2295" w:rsidRDefault="00571369" w:rsidP="006327FD">
            <w:pPr>
              <w:pStyle w:val="Paragrafi"/>
            </w:pPr>
          </w:p>
        </w:tc>
      </w:tr>
      <w:tr w:rsidR="00571369" w:rsidRPr="003D2295">
        <w:trPr>
          <w:jc w:val="center"/>
        </w:trPr>
        <w:tc>
          <w:tcPr>
            <w:tcW w:w="1265" w:type="dxa"/>
          </w:tcPr>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5" w:type="dxa"/>
          </w:tcPr>
          <w:p w:rsidR="00571369" w:rsidRPr="003D2295" w:rsidRDefault="00571369" w:rsidP="006327FD">
            <w:pPr>
              <w:pStyle w:val="Paragrafi"/>
            </w:pPr>
          </w:p>
        </w:tc>
        <w:tc>
          <w:tcPr>
            <w:tcW w:w="1266" w:type="dxa"/>
          </w:tcPr>
          <w:p w:rsidR="00571369" w:rsidRPr="003D2295" w:rsidRDefault="00571369" w:rsidP="006327FD">
            <w:pPr>
              <w:pStyle w:val="Paragrafi"/>
            </w:pPr>
          </w:p>
        </w:tc>
      </w:tr>
    </w:tbl>
    <w:p w:rsidR="00571369" w:rsidRPr="003D2295" w:rsidRDefault="00571369" w:rsidP="006327FD">
      <w:pPr>
        <w:pStyle w:val="Paragrafi"/>
      </w:pPr>
    </w:p>
    <w:p w:rsidR="00571369" w:rsidRDefault="00571369"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Default="003F21A8" w:rsidP="006327FD">
      <w:pPr>
        <w:pStyle w:val="Paragrafi"/>
      </w:pPr>
    </w:p>
    <w:p w:rsidR="003F21A8" w:rsidRPr="003D2295" w:rsidRDefault="003F21A8" w:rsidP="006327FD">
      <w:pPr>
        <w:pStyle w:val="Paragrafi"/>
      </w:pPr>
    </w:p>
    <w:p w:rsidR="00571369" w:rsidRDefault="00571369" w:rsidP="006327FD">
      <w:pPr>
        <w:pStyle w:val="Akti"/>
        <w:keepNext w:val="0"/>
      </w:pPr>
      <w:r>
        <w:t xml:space="preserve">Vendim </w:t>
      </w:r>
    </w:p>
    <w:p w:rsidR="00571369" w:rsidRDefault="00571369" w:rsidP="006327FD">
      <w:pPr>
        <w:pStyle w:val="NumriData"/>
        <w:keepNext w:val="0"/>
      </w:pPr>
      <w:r>
        <w:t>Nr.1013, datë 14.10.2009</w:t>
      </w:r>
    </w:p>
    <w:p w:rsidR="00571369" w:rsidRDefault="00571369" w:rsidP="006327FD">
      <w:pPr>
        <w:pStyle w:val="Paragrafi"/>
      </w:pPr>
    </w:p>
    <w:p w:rsidR="00571369" w:rsidRDefault="00571369" w:rsidP="006327FD">
      <w:pPr>
        <w:pStyle w:val="Titulli"/>
        <w:keepNext w:val="0"/>
      </w:pPr>
      <w:r>
        <w:t>Për disa ndryshime në vendimin nr.399, datë 22.4.2009 të këshillit të ministrave “për organizimin, funksionimin dhe përbërjen e komisionit qendror të regjistrimit”</w:t>
      </w:r>
    </w:p>
    <w:p w:rsidR="00571369" w:rsidRDefault="00571369" w:rsidP="006327FD">
      <w:pPr>
        <w:pStyle w:val="Paragrafi"/>
        <w:rPr>
          <w:lang w:val="en-GB"/>
        </w:rPr>
      </w:pPr>
    </w:p>
    <w:p w:rsidR="00571369" w:rsidRDefault="00571369" w:rsidP="006327FD">
      <w:pPr>
        <w:pStyle w:val="BazLigjPropozues"/>
        <w:keepNext w:val="0"/>
      </w:pPr>
      <w:r>
        <w:t>Në mbështetje të nenit 100 të Kushe</w:t>
      </w:r>
      <w:r w:rsidR="00627565">
        <w:t>tutës dhe të nenit 11 të ligjit</w:t>
      </w:r>
      <w:r>
        <w:t xml:space="preserve"> nr.8669, datë 26.10.2000 “Për regjistrimin e përgjithshëm të popullsisë dhe banesave”, të ndryshuar, me propoz</w:t>
      </w:r>
      <w:r w:rsidR="00627565">
        <w:t>imin e Kryeministrit, Këshilli i</w:t>
      </w:r>
      <w:r>
        <w:t xml:space="preserve"> Ministrave</w:t>
      </w:r>
    </w:p>
    <w:p w:rsidR="00571369" w:rsidRPr="00877012" w:rsidRDefault="00571369" w:rsidP="006327FD">
      <w:pPr>
        <w:pStyle w:val="Paragrafi"/>
        <w:rPr>
          <w:sz w:val="16"/>
          <w:lang w:val="en-GB"/>
        </w:rPr>
      </w:pPr>
    </w:p>
    <w:p w:rsidR="00571369" w:rsidRDefault="00571369" w:rsidP="006327FD">
      <w:pPr>
        <w:pStyle w:val="VENDOSI"/>
        <w:keepNext w:val="0"/>
      </w:pPr>
      <w:r w:rsidRPr="00BC3E7B">
        <w:t>Vendosi</w:t>
      </w:r>
      <w:r>
        <w:t>:</w:t>
      </w:r>
    </w:p>
    <w:p w:rsidR="00571369" w:rsidRPr="00877012" w:rsidRDefault="00571369" w:rsidP="006327FD">
      <w:pPr>
        <w:pStyle w:val="Paragrafi"/>
        <w:rPr>
          <w:sz w:val="14"/>
          <w:lang w:val="en-GB"/>
        </w:rPr>
      </w:pPr>
    </w:p>
    <w:p w:rsidR="00571369" w:rsidRDefault="00571369" w:rsidP="006327FD">
      <w:pPr>
        <w:pStyle w:val="Paragrafi"/>
        <w:rPr>
          <w:lang w:val="en-GB"/>
        </w:rPr>
      </w:pPr>
      <w:r>
        <w:rPr>
          <w:lang w:val="en-GB"/>
        </w:rPr>
        <w:t xml:space="preserve">Në pikat 1, 4 e 6 të </w:t>
      </w:r>
      <w:r w:rsidR="00627565">
        <w:rPr>
          <w:lang w:val="en-GB"/>
        </w:rPr>
        <w:t>vendimit nr.399, datë 22.4.2009 të K</w:t>
      </w:r>
      <w:r>
        <w:rPr>
          <w:lang w:val="en-GB"/>
        </w:rPr>
        <w:t>ëshillit të Ministrave, emëtimi “…Zëvendëskryeministri…” zëvendësoh</w:t>
      </w:r>
      <w:r w:rsidR="00627565">
        <w:rPr>
          <w:lang w:val="en-GB"/>
        </w:rPr>
        <w:t>et me “…Ministri i Shtetit për Reformat dhe M</w:t>
      </w:r>
      <w:r>
        <w:rPr>
          <w:lang w:val="en-GB"/>
        </w:rPr>
        <w:t>ar</w:t>
      </w:r>
      <w:r w:rsidR="00627565">
        <w:rPr>
          <w:lang w:val="en-GB"/>
        </w:rPr>
        <w:t>rë</w:t>
      </w:r>
      <w:r>
        <w:rPr>
          <w:lang w:val="en-GB"/>
        </w:rPr>
        <w:t>dhëniet me Kuvendin.”.</w:t>
      </w:r>
    </w:p>
    <w:p w:rsidR="00571369" w:rsidRPr="00185F83" w:rsidRDefault="00571369" w:rsidP="006327FD">
      <w:pPr>
        <w:pStyle w:val="Paragrafi"/>
      </w:pPr>
      <w:r w:rsidRPr="00185F83">
        <w:t>Ky vendim hyn në</w:t>
      </w:r>
      <w:r>
        <w:t xml:space="preserve"> fuqi menjëherë dhe botohet në </w:t>
      </w:r>
      <w:r w:rsidRPr="00185F83">
        <w:t>Fletoren Zyrtare.</w:t>
      </w:r>
    </w:p>
    <w:p w:rsidR="00571369" w:rsidRPr="00185F83" w:rsidRDefault="00571369" w:rsidP="006327FD">
      <w:pPr>
        <w:pStyle w:val="Paragrafi"/>
      </w:pPr>
      <w:r w:rsidRPr="00185F83">
        <w:t> </w:t>
      </w:r>
    </w:p>
    <w:p w:rsidR="00571369" w:rsidRPr="00185F83" w:rsidRDefault="00571369" w:rsidP="006327FD">
      <w:pPr>
        <w:pStyle w:val="Autoriteti"/>
        <w:keepNext w:val="0"/>
      </w:pPr>
      <w:r>
        <w:t>KYEMINIST</w:t>
      </w:r>
      <w:r w:rsidRPr="00185F83">
        <w:t>RI</w:t>
      </w:r>
    </w:p>
    <w:p w:rsidR="00571369" w:rsidRPr="00185F83" w:rsidRDefault="00571369" w:rsidP="006327FD">
      <w:pPr>
        <w:pStyle w:val="AutoritetiEmer"/>
      </w:pPr>
      <w:r w:rsidRPr="00185F83">
        <w:t>Sali  Berisha</w:t>
      </w:r>
    </w:p>
    <w:p w:rsidR="00571369" w:rsidRDefault="00571369" w:rsidP="006327FD">
      <w:pPr>
        <w:pStyle w:val="Paragrafi"/>
      </w:pPr>
    </w:p>
    <w:p w:rsidR="00571369" w:rsidRPr="00B83B9B" w:rsidRDefault="00571369" w:rsidP="006327FD">
      <w:pPr>
        <w:pStyle w:val="Akti"/>
        <w:keepNext w:val="0"/>
      </w:pPr>
      <w:r>
        <w:t>VENDIM</w:t>
      </w:r>
    </w:p>
    <w:p w:rsidR="00571369" w:rsidRDefault="00571369" w:rsidP="006327FD">
      <w:pPr>
        <w:pStyle w:val="NumriData"/>
        <w:keepNext w:val="0"/>
      </w:pPr>
      <w:r>
        <w:t>Nr.1015, datë 14.10.2009</w:t>
      </w:r>
    </w:p>
    <w:p w:rsidR="00571369" w:rsidRDefault="00571369" w:rsidP="006327FD">
      <w:pPr>
        <w:pStyle w:val="Paragrafi"/>
      </w:pPr>
    </w:p>
    <w:p w:rsidR="00571369" w:rsidRPr="00B83B9B" w:rsidRDefault="00571369" w:rsidP="006327FD">
      <w:pPr>
        <w:pStyle w:val="Titulli"/>
        <w:keepNext w:val="0"/>
      </w:pPr>
      <w:r w:rsidRPr="00B83B9B">
        <w:t>PËR LEJIMIN E SHTYRJES SË AFATIT TË PROCEDURAVE TË PROKURIMIT, ME OBJEKT, PËRKATËSISHT, “LICENCIMI I PLOTË I SISTEMIT TË THESARIT” DHE “SHËRBIM KONSULENCE PËR SISTEMIN KOMPJUTERIK TË THESARIT”, NË MINISTRINË E FINANCAVE</w:t>
      </w:r>
    </w:p>
    <w:p w:rsidR="00571369" w:rsidRPr="00B83B9B" w:rsidRDefault="00571369" w:rsidP="006327FD">
      <w:pPr>
        <w:pStyle w:val="Paragrafi"/>
      </w:pPr>
      <w:r w:rsidRPr="00B83B9B">
        <w:t> </w:t>
      </w:r>
    </w:p>
    <w:p w:rsidR="00571369" w:rsidRPr="00B83B9B" w:rsidRDefault="00571369" w:rsidP="006327FD">
      <w:pPr>
        <w:pStyle w:val="BazLigjPropozues"/>
        <w:keepNext w:val="0"/>
      </w:pPr>
      <w:r w:rsidRPr="00B83B9B">
        <w:t xml:space="preserve">Në mbështetje të nenit </w:t>
      </w:r>
      <w:r>
        <w:t>100 të Kushtetutës, të nenit 75</w:t>
      </w:r>
      <w:r w:rsidRPr="00B83B9B">
        <w:t xml:space="preserve"> të </w:t>
      </w:r>
      <w:r>
        <w:t>ligjit nr.9643, datë 20.11.2006</w:t>
      </w:r>
      <w:r w:rsidRPr="00B83B9B">
        <w:t xml:space="preserve"> “Për prokurimin publik”,</w:t>
      </w:r>
      <w:r>
        <w:t xml:space="preserve"> të ndryshuar, të neneve 5 e 45</w:t>
      </w:r>
      <w:r w:rsidRPr="00B83B9B">
        <w:t>  të ligjit nr.9936, datë 26.6.2008 “Për menaxhimin e sistemit buxhetor në Republikën e Shqipërisë”</w:t>
      </w:r>
      <w:r>
        <w:t xml:space="preserve"> dhe të nenit 9</w:t>
      </w:r>
      <w:r w:rsidRPr="00B83B9B">
        <w:t xml:space="preserve"> të ligjit nr.10 025, datë 27.11.2008 “Për buxhetin e vitit 2</w:t>
      </w:r>
      <w:r w:rsidR="00757BDE">
        <w:t>009”, me propozimin e M</w:t>
      </w:r>
      <w:r w:rsidRPr="00B83B9B">
        <w:t>inistrit të Financave, Këshilli i Ministrave</w:t>
      </w:r>
    </w:p>
    <w:p w:rsidR="00571369" w:rsidRPr="00877012" w:rsidRDefault="00571369" w:rsidP="006327FD">
      <w:pPr>
        <w:pStyle w:val="Paragrafi"/>
        <w:rPr>
          <w:sz w:val="14"/>
        </w:rPr>
      </w:pPr>
      <w:r w:rsidRPr="00B83B9B">
        <w:t> </w:t>
      </w:r>
    </w:p>
    <w:p w:rsidR="00571369" w:rsidRPr="00B83B9B" w:rsidRDefault="00571369" w:rsidP="006327FD">
      <w:pPr>
        <w:pStyle w:val="VENDOSI"/>
        <w:keepNext w:val="0"/>
      </w:pPr>
      <w:r>
        <w:t>VENDOSI</w:t>
      </w:r>
      <w:r w:rsidRPr="00B83B9B">
        <w:t>:</w:t>
      </w:r>
    </w:p>
    <w:p w:rsidR="00571369" w:rsidRPr="00877012" w:rsidRDefault="00571369" w:rsidP="006327FD">
      <w:pPr>
        <w:pStyle w:val="Paragrafi"/>
        <w:rPr>
          <w:sz w:val="6"/>
        </w:rPr>
      </w:pPr>
      <w:r w:rsidRPr="00877012">
        <w:rPr>
          <w:sz w:val="14"/>
        </w:rPr>
        <w:t> </w:t>
      </w:r>
    </w:p>
    <w:p w:rsidR="00571369" w:rsidRPr="00B83B9B" w:rsidRDefault="00571369" w:rsidP="006327FD">
      <w:pPr>
        <w:pStyle w:val="Paragrafi"/>
      </w:pPr>
      <w:r w:rsidRPr="00B83B9B">
        <w:t>1.</w:t>
      </w:r>
      <w:r>
        <w:t> </w:t>
      </w:r>
      <w:r w:rsidRPr="00B83B9B">
        <w:t>Lejimin e Ministrisë së Financave, që, brenda datës 30.12.2009, të kryejë procedurat e prokurimit, me objekt:</w:t>
      </w:r>
    </w:p>
    <w:p w:rsidR="00571369" w:rsidRPr="00B83B9B" w:rsidRDefault="00571369" w:rsidP="006327FD">
      <w:pPr>
        <w:pStyle w:val="Paragrafi"/>
      </w:pPr>
      <w:r w:rsidRPr="00B83B9B">
        <w:t> </w:t>
      </w:r>
      <w:r>
        <w:t xml:space="preserve">a) </w:t>
      </w:r>
      <w:r w:rsidRPr="00B83B9B">
        <w:t>“Licencimi i plotë i sistemit të Thesarit”;</w:t>
      </w:r>
    </w:p>
    <w:p w:rsidR="00571369" w:rsidRPr="00B83B9B" w:rsidRDefault="00571369" w:rsidP="006327FD">
      <w:pPr>
        <w:pStyle w:val="Paragrafi"/>
      </w:pPr>
      <w:r>
        <w:t xml:space="preserve">b) </w:t>
      </w:r>
      <w:r w:rsidRPr="00B83B9B">
        <w:t>“Konsulencë për sistemin kompjuterik të Thesarit, për transferimin e njohurive stafit funksional të Thesarit”.</w:t>
      </w:r>
    </w:p>
    <w:p w:rsidR="00571369" w:rsidRPr="00B83B9B" w:rsidRDefault="00571369" w:rsidP="006327FD">
      <w:pPr>
        <w:pStyle w:val="Paragrafi"/>
      </w:pPr>
      <w:r w:rsidRPr="00B83B9B">
        <w:t>Brenda këtij afati përfshihet edhe lidhja e kontratës përkatëse.</w:t>
      </w:r>
    </w:p>
    <w:p w:rsidR="00571369" w:rsidRPr="00B83B9B" w:rsidRDefault="00571369" w:rsidP="006327FD">
      <w:pPr>
        <w:pStyle w:val="Paragrafi"/>
      </w:pPr>
      <w:r>
        <w:t>2</w:t>
      </w:r>
      <w:r w:rsidRPr="00B83B9B">
        <w:t>.</w:t>
      </w:r>
      <w:r>
        <w:t> </w:t>
      </w:r>
      <w:r w:rsidRPr="00B83B9B">
        <w:t>Fondi limit për kryerjen e procedurave të prokurimit me objekt:</w:t>
      </w:r>
    </w:p>
    <w:p w:rsidR="00571369" w:rsidRPr="00B83B9B" w:rsidRDefault="00571369" w:rsidP="006327FD">
      <w:pPr>
        <w:pStyle w:val="Paragrafi"/>
      </w:pPr>
      <w:r>
        <w:t xml:space="preserve">- </w:t>
      </w:r>
      <w:r w:rsidRPr="00B83B9B">
        <w:t>“Licencimi i plotë i s</w:t>
      </w:r>
      <w:r w:rsidR="00757BDE">
        <w:t>istemit të Thesarit”</w:t>
      </w:r>
      <w:r w:rsidRPr="00B83B9B">
        <w:t xml:space="preserve"> është në vlerën  20 220 000 (njëzet milionë e dyqind e njëzet mijë) lekë dhe përballohet nga buxheti i vitit 2009.</w:t>
      </w:r>
    </w:p>
    <w:p w:rsidR="00571369" w:rsidRPr="00B83B9B" w:rsidRDefault="00571369" w:rsidP="006327FD">
      <w:pPr>
        <w:pStyle w:val="Paragrafi"/>
      </w:pPr>
      <w:r>
        <w:t xml:space="preserve">- </w:t>
      </w:r>
      <w:r w:rsidRPr="00B83B9B">
        <w:t>“Konsulencë për sistemin kompjuterik të Thesarit për transferimin e njohurive</w:t>
      </w:r>
      <w:r w:rsidR="00757BDE">
        <w:t xml:space="preserve"> stafit funksional të Thesarit”</w:t>
      </w:r>
      <w:r w:rsidRPr="00B83B9B">
        <w:t xml:space="preserve"> është në vlerën 19 000 000 (nëntëmbëdhjetë milionë) lekë dhe do të përballohen nga fondi rezervë i Buxhetit të Shtetit.</w:t>
      </w:r>
    </w:p>
    <w:p w:rsidR="00571369" w:rsidRPr="00B83B9B" w:rsidRDefault="00571369" w:rsidP="006327FD">
      <w:pPr>
        <w:pStyle w:val="Paragrafi"/>
      </w:pPr>
      <w:r>
        <w:t>3.</w:t>
      </w:r>
      <w:r w:rsidRPr="00B83B9B">
        <w:t> Ngarkohet Ministria e Financave për zbatimin e këtij vendimi.</w:t>
      </w:r>
    </w:p>
    <w:p w:rsidR="00571369" w:rsidRPr="00B83B9B" w:rsidRDefault="00571369" w:rsidP="006327FD">
      <w:pPr>
        <w:pStyle w:val="Paragrafi"/>
      </w:pPr>
      <w:r w:rsidRPr="00B83B9B">
        <w:t>Ky vendim hyn në</w:t>
      </w:r>
      <w:r>
        <w:t xml:space="preserve"> fuqi menjëherë dhe botohet në </w:t>
      </w:r>
      <w:r w:rsidRPr="00B83B9B">
        <w:t>Fletoren Zyrtare.</w:t>
      </w:r>
    </w:p>
    <w:p w:rsidR="00571369" w:rsidRPr="00B83B9B" w:rsidRDefault="00571369" w:rsidP="006327FD">
      <w:pPr>
        <w:pStyle w:val="Autoriteti"/>
        <w:keepNext w:val="0"/>
      </w:pPr>
      <w:r w:rsidRPr="00B83B9B">
        <w:t> </w:t>
      </w:r>
    </w:p>
    <w:p w:rsidR="00571369" w:rsidRPr="00B83B9B" w:rsidRDefault="00571369" w:rsidP="006327FD">
      <w:pPr>
        <w:pStyle w:val="Autoriteti"/>
        <w:keepNext w:val="0"/>
      </w:pPr>
      <w:r>
        <w:t>KRYEMINISTR</w:t>
      </w:r>
      <w:r w:rsidRPr="00B83B9B">
        <w:t>I</w:t>
      </w:r>
    </w:p>
    <w:p w:rsidR="00571369" w:rsidRPr="00B83B9B" w:rsidRDefault="00571369" w:rsidP="006327FD">
      <w:pPr>
        <w:pStyle w:val="AutoritetiEmer"/>
      </w:pPr>
      <w:r w:rsidRPr="00B83B9B">
        <w:t>Sali  Berisha</w:t>
      </w:r>
    </w:p>
    <w:p w:rsidR="00571369" w:rsidRPr="00B83B9B" w:rsidRDefault="00571369" w:rsidP="006327FD">
      <w:pPr>
        <w:pStyle w:val="Akti"/>
        <w:keepNext w:val="0"/>
      </w:pPr>
      <w:r>
        <w:t>VENDI</w:t>
      </w:r>
      <w:r w:rsidRPr="00B83B9B">
        <w:t>M </w:t>
      </w:r>
    </w:p>
    <w:p w:rsidR="00571369" w:rsidRDefault="00571369" w:rsidP="006327FD">
      <w:pPr>
        <w:pStyle w:val="NumriData"/>
        <w:keepNext w:val="0"/>
      </w:pPr>
      <w:r>
        <w:t>Nr.1016, datë 14.10.2009</w:t>
      </w:r>
    </w:p>
    <w:p w:rsidR="00571369" w:rsidRDefault="00571369" w:rsidP="006327FD">
      <w:pPr>
        <w:pStyle w:val="Paragrafi"/>
      </w:pPr>
    </w:p>
    <w:p w:rsidR="00571369" w:rsidRPr="00B83B9B" w:rsidRDefault="00571369" w:rsidP="006327FD">
      <w:pPr>
        <w:pStyle w:val="Titulli"/>
        <w:keepNext w:val="0"/>
      </w:pPr>
      <w:r w:rsidRPr="00B83B9B">
        <w:t>PËR NJË SHTESË FONDI NË BUXHETIN E VITIT 2009, MIRATUAR PËR MINISTRINË E ARSIMIT DHE SHKENCËS </w:t>
      </w:r>
    </w:p>
    <w:p w:rsidR="00571369" w:rsidRPr="00B83B9B" w:rsidRDefault="00571369" w:rsidP="006327FD">
      <w:pPr>
        <w:pStyle w:val="Paragrafi"/>
      </w:pPr>
      <w:r w:rsidRPr="00B83B9B">
        <w:t> </w:t>
      </w:r>
    </w:p>
    <w:p w:rsidR="00571369" w:rsidRPr="00B83B9B" w:rsidRDefault="00571369" w:rsidP="006327FD">
      <w:pPr>
        <w:pStyle w:val="BazLigjPropozues"/>
        <w:keepNext w:val="0"/>
      </w:pPr>
      <w:r w:rsidRPr="00B83B9B">
        <w:t>Në mbështetje të nenit 10</w:t>
      </w:r>
      <w:r>
        <w:t>0 të Kushtetutës</w:t>
      </w:r>
      <w:r w:rsidRPr="00B83B9B">
        <w:t xml:space="preserve"> dhe të neneve 5 e 45 të </w:t>
      </w:r>
      <w:r w:rsidR="00757BDE">
        <w:t> ligjit nr.9936, datë 26.6.2008</w:t>
      </w:r>
      <w:r w:rsidRPr="00B83B9B">
        <w:t xml:space="preserve"> “Për menaxhimin e sistemit buxhetor në Republikën e Shqipërisë”  dhe të nenit 12 të ligjit nr.10</w:t>
      </w:r>
      <w:r>
        <w:t xml:space="preserve"> </w:t>
      </w:r>
      <w:r w:rsidRPr="00B83B9B">
        <w:t xml:space="preserve">025, datë 26.11.2008 “Për buxhetin </w:t>
      </w:r>
      <w:r w:rsidR="00757BDE">
        <w:t>e vitit 2009”, me propozimin e M</w:t>
      </w:r>
      <w:r w:rsidRPr="00B83B9B">
        <w:t>inistrit të Arsimit dhe Shkencës, Këshilli i Ministrave</w:t>
      </w:r>
    </w:p>
    <w:p w:rsidR="00571369" w:rsidRPr="00B83B9B" w:rsidRDefault="00571369" w:rsidP="006327FD">
      <w:pPr>
        <w:pStyle w:val="Paragrafi"/>
      </w:pPr>
      <w:r w:rsidRPr="00B83B9B">
        <w:t> </w:t>
      </w:r>
    </w:p>
    <w:p w:rsidR="00571369" w:rsidRPr="00B83B9B" w:rsidRDefault="00571369" w:rsidP="006327FD">
      <w:pPr>
        <w:pStyle w:val="VENDOSI"/>
        <w:keepNext w:val="0"/>
      </w:pPr>
      <w:r>
        <w:t>VENDOS</w:t>
      </w:r>
      <w:r w:rsidRPr="00B83B9B">
        <w:t>I:</w:t>
      </w:r>
    </w:p>
    <w:p w:rsidR="00571369" w:rsidRPr="00B83B9B" w:rsidRDefault="00571369" w:rsidP="006327FD">
      <w:pPr>
        <w:pStyle w:val="Paragrafi"/>
      </w:pPr>
      <w:r w:rsidRPr="00B83B9B">
        <w:t> </w:t>
      </w:r>
    </w:p>
    <w:p w:rsidR="00571369" w:rsidRPr="00B83B9B" w:rsidRDefault="00571369" w:rsidP="006327FD">
      <w:pPr>
        <w:pStyle w:val="Paragrafi"/>
      </w:pPr>
      <w:r w:rsidRPr="00B83B9B">
        <w:t>1.</w:t>
      </w:r>
      <w:r>
        <w:t> </w:t>
      </w:r>
      <w:r w:rsidRPr="00B83B9B">
        <w:t>Ministrisë së Arsimit dhe Shkencës, në buxhetin e miratuar për  vitin 2009, në programin 09770 “Fon</w:t>
      </w:r>
      <w:r w:rsidR="002D38B6">
        <w:t>de për shkencën”, artikulli  </w:t>
      </w:r>
      <w:r w:rsidRPr="00B83B9B">
        <w:t>230-231, t’i shtohet fondi prej 50 000 000 (pesëdhjetë milionë) lekë</w:t>
      </w:r>
      <w:r>
        <w:t>sh</w:t>
      </w:r>
      <w:r w:rsidRPr="00B83B9B">
        <w:t>.</w:t>
      </w:r>
    </w:p>
    <w:p w:rsidR="00571369" w:rsidRPr="00B83B9B" w:rsidRDefault="00571369" w:rsidP="006327FD">
      <w:pPr>
        <w:pStyle w:val="Paragrafi"/>
      </w:pPr>
      <w:r w:rsidRPr="00B83B9B">
        <w:t>2. Ky fond të përballohet nga fondi rezervë i Buxhetit të Shtetit.</w:t>
      </w:r>
    </w:p>
    <w:p w:rsidR="00571369" w:rsidRPr="00B83B9B" w:rsidRDefault="00571369" w:rsidP="006327FD">
      <w:pPr>
        <w:pStyle w:val="Paragrafi"/>
      </w:pPr>
      <w:r w:rsidRPr="00B83B9B">
        <w:t>3. Ngarkohen Ministria e Arsimit dhe Shkencës dhe Ministria e Financave për zbatimin e këtij vendimi.</w:t>
      </w:r>
    </w:p>
    <w:p w:rsidR="00571369" w:rsidRPr="00B83B9B" w:rsidRDefault="00571369" w:rsidP="006327FD">
      <w:pPr>
        <w:pStyle w:val="Paragrafi"/>
      </w:pPr>
      <w:r w:rsidRPr="00B83B9B">
        <w:t>Ky vendim hyn në fuqi menjëherë dh</w:t>
      </w:r>
      <w:r>
        <w:t>e botohet në  Fletoren Zyrtare</w:t>
      </w:r>
      <w:r w:rsidRPr="00B83B9B">
        <w:t> .</w:t>
      </w:r>
    </w:p>
    <w:p w:rsidR="00571369" w:rsidRPr="00B83B9B" w:rsidRDefault="00571369" w:rsidP="006327FD">
      <w:pPr>
        <w:pStyle w:val="Paragrafi"/>
      </w:pPr>
      <w:r w:rsidRPr="00B83B9B">
        <w:t> </w:t>
      </w:r>
    </w:p>
    <w:p w:rsidR="00571369" w:rsidRPr="00B83B9B" w:rsidRDefault="00571369" w:rsidP="006327FD">
      <w:pPr>
        <w:pStyle w:val="Autoriteti"/>
        <w:keepNext w:val="0"/>
      </w:pPr>
      <w:r>
        <w:t>KRYEMINIST</w:t>
      </w:r>
      <w:r w:rsidRPr="00B83B9B">
        <w:t>RI</w:t>
      </w:r>
    </w:p>
    <w:p w:rsidR="00571369" w:rsidRPr="00520880" w:rsidRDefault="00571369" w:rsidP="006327FD">
      <w:pPr>
        <w:pStyle w:val="AutoritetiEmer"/>
      </w:pPr>
      <w:r w:rsidRPr="00520880">
        <w:t>Sali  Berisha</w:t>
      </w:r>
    </w:p>
    <w:p w:rsidR="00571369" w:rsidRDefault="00571369" w:rsidP="006327FD">
      <w:pPr>
        <w:pStyle w:val="Akti"/>
        <w:keepNext w:val="0"/>
      </w:pPr>
    </w:p>
    <w:p w:rsidR="00877012" w:rsidRDefault="00877012"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p w:rsidR="00E91371" w:rsidRDefault="00E91371" w:rsidP="006327FD">
      <w:pPr>
        <w:pStyle w:val="Akti"/>
        <w:keepNext w:val="0"/>
      </w:pPr>
    </w:p>
    <w:sectPr w:rsidR="00E91371" w:rsidSect="00241863">
      <w:footerReference w:type="even" r:id="rId12"/>
      <w:footerReference w:type="default" r:id="rId13"/>
      <w:pgSz w:w="11907" w:h="16840" w:code="9"/>
      <w:pgMar w:top="1418" w:right="1418" w:bottom="1418" w:left="1418" w:header="1304" w:footer="1134" w:gutter="0"/>
      <w:pgNumType w:start="69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1A5" w:rsidRDefault="00B311A5">
      <w:r>
        <w:separator/>
      </w:r>
    </w:p>
  </w:endnote>
  <w:endnote w:type="continuationSeparator" w:id="0">
    <w:p w:rsidR="00B311A5" w:rsidRDefault="00B3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EA8" w:rsidRDefault="00AC5EA8" w:rsidP="007A67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5EA8" w:rsidRDefault="00AC5EA8" w:rsidP="00FD266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EA8" w:rsidRDefault="00AC5EA8" w:rsidP="007A67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229E">
      <w:rPr>
        <w:rStyle w:val="PageNumber"/>
        <w:noProof/>
      </w:rPr>
      <w:t>6955</w:t>
    </w:r>
    <w:r>
      <w:rPr>
        <w:rStyle w:val="PageNumber"/>
      </w:rPr>
      <w:fldChar w:fldCharType="end"/>
    </w:r>
  </w:p>
  <w:p w:rsidR="00AC5EA8" w:rsidRDefault="00AC5EA8" w:rsidP="00FD266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1A5" w:rsidRDefault="00B311A5">
      <w:r>
        <w:separator/>
      </w:r>
    </w:p>
  </w:footnote>
  <w:footnote w:type="continuationSeparator" w:id="0">
    <w:p w:rsidR="00B311A5" w:rsidRDefault="00B311A5">
      <w:r>
        <w:continuationSeparator/>
      </w:r>
    </w:p>
  </w:footnote>
  <w:footnote w:id="1">
    <w:p w:rsidR="00AC5EA8" w:rsidRPr="00196CED" w:rsidRDefault="00AC5EA8" w:rsidP="00196CED">
      <w:pPr>
        <w:pStyle w:val="FootnoteText"/>
        <w:jc w:val="both"/>
        <w:rPr>
          <w:rFonts w:ascii="CG Times" w:hAnsi="CG Times"/>
          <w:sz w:val="18"/>
          <w:szCs w:val="18"/>
          <w:lang w:val="sq-AL"/>
        </w:rPr>
      </w:pPr>
      <w:r w:rsidRPr="00196CED">
        <w:rPr>
          <w:rStyle w:val="FootnoteReference"/>
          <w:rFonts w:ascii="CG Times" w:hAnsi="CG Times"/>
          <w:sz w:val="18"/>
          <w:szCs w:val="18"/>
        </w:rPr>
        <w:footnoteRef/>
      </w:r>
      <w:r w:rsidRPr="00196CED">
        <w:rPr>
          <w:rFonts w:ascii="CG Times" w:hAnsi="CG Times"/>
          <w:sz w:val="18"/>
          <w:szCs w:val="18"/>
        </w:rPr>
        <w:t xml:space="preserve"> </w:t>
      </w:r>
      <w:r w:rsidRPr="00196CED">
        <w:rPr>
          <w:rFonts w:ascii="CG Times" w:hAnsi="CG Times"/>
          <w:sz w:val="18"/>
          <w:szCs w:val="18"/>
          <w:lang w:val="sq-AL"/>
        </w:rPr>
        <w:t xml:space="preserve">Udhëzimi për Marrësin për dërgimin e kësaj letre te Banka Botërore: Përcakto nëse kërkesën duhet ta nënshkruajë më shumë se një person dhe sa ose cilat pozicione dhe nëse zbatohet ndonjë kufizim.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9C608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29C3"/>
    <w:rsid w:val="000008B7"/>
    <w:rsid w:val="00001EF7"/>
    <w:rsid w:val="00002407"/>
    <w:rsid w:val="00002F24"/>
    <w:rsid w:val="00003250"/>
    <w:rsid w:val="000060FD"/>
    <w:rsid w:val="00006AC8"/>
    <w:rsid w:val="00006C0A"/>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CDC"/>
    <w:rsid w:val="0003647D"/>
    <w:rsid w:val="00037A1F"/>
    <w:rsid w:val="00040AF3"/>
    <w:rsid w:val="000414F8"/>
    <w:rsid w:val="000416FF"/>
    <w:rsid w:val="00041A3D"/>
    <w:rsid w:val="00042864"/>
    <w:rsid w:val="00043AA6"/>
    <w:rsid w:val="000466CF"/>
    <w:rsid w:val="0004792B"/>
    <w:rsid w:val="00050323"/>
    <w:rsid w:val="00050FC5"/>
    <w:rsid w:val="00051F94"/>
    <w:rsid w:val="00054658"/>
    <w:rsid w:val="000554AA"/>
    <w:rsid w:val="00055F48"/>
    <w:rsid w:val="000561BE"/>
    <w:rsid w:val="00056A07"/>
    <w:rsid w:val="0005745D"/>
    <w:rsid w:val="00057A34"/>
    <w:rsid w:val="00060E18"/>
    <w:rsid w:val="00061364"/>
    <w:rsid w:val="000629D4"/>
    <w:rsid w:val="00062A4D"/>
    <w:rsid w:val="00063796"/>
    <w:rsid w:val="000639F6"/>
    <w:rsid w:val="00064E91"/>
    <w:rsid w:val="000650B9"/>
    <w:rsid w:val="00067C31"/>
    <w:rsid w:val="00067CF1"/>
    <w:rsid w:val="00067EC0"/>
    <w:rsid w:val="00070120"/>
    <w:rsid w:val="000703AE"/>
    <w:rsid w:val="00070F70"/>
    <w:rsid w:val="00071288"/>
    <w:rsid w:val="00071C07"/>
    <w:rsid w:val="0007262A"/>
    <w:rsid w:val="00074BB1"/>
    <w:rsid w:val="00074C13"/>
    <w:rsid w:val="00074DBF"/>
    <w:rsid w:val="00075E1E"/>
    <w:rsid w:val="000777F9"/>
    <w:rsid w:val="00081D8B"/>
    <w:rsid w:val="00082056"/>
    <w:rsid w:val="00082BAB"/>
    <w:rsid w:val="00083982"/>
    <w:rsid w:val="00084631"/>
    <w:rsid w:val="00084A42"/>
    <w:rsid w:val="00084DEF"/>
    <w:rsid w:val="00087A33"/>
    <w:rsid w:val="000903D3"/>
    <w:rsid w:val="00093354"/>
    <w:rsid w:val="0009428D"/>
    <w:rsid w:val="000952CB"/>
    <w:rsid w:val="00095809"/>
    <w:rsid w:val="00095CED"/>
    <w:rsid w:val="000978E1"/>
    <w:rsid w:val="000A3773"/>
    <w:rsid w:val="000A3DF0"/>
    <w:rsid w:val="000A4DC3"/>
    <w:rsid w:val="000A4DEE"/>
    <w:rsid w:val="000A4F27"/>
    <w:rsid w:val="000A5D11"/>
    <w:rsid w:val="000A5FBB"/>
    <w:rsid w:val="000A6D6B"/>
    <w:rsid w:val="000A7435"/>
    <w:rsid w:val="000B1A52"/>
    <w:rsid w:val="000B2D4A"/>
    <w:rsid w:val="000B3197"/>
    <w:rsid w:val="000B33D7"/>
    <w:rsid w:val="000B3F5B"/>
    <w:rsid w:val="000B512C"/>
    <w:rsid w:val="000B7929"/>
    <w:rsid w:val="000C34E2"/>
    <w:rsid w:val="000C78C0"/>
    <w:rsid w:val="000C7A97"/>
    <w:rsid w:val="000D0338"/>
    <w:rsid w:val="000D215F"/>
    <w:rsid w:val="000D34A0"/>
    <w:rsid w:val="000D6063"/>
    <w:rsid w:val="000D62E7"/>
    <w:rsid w:val="000D6E88"/>
    <w:rsid w:val="000D7AB6"/>
    <w:rsid w:val="000E0630"/>
    <w:rsid w:val="000E1006"/>
    <w:rsid w:val="000E11E6"/>
    <w:rsid w:val="000E17D4"/>
    <w:rsid w:val="000E2715"/>
    <w:rsid w:val="000E3371"/>
    <w:rsid w:val="000E3EC5"/>
    <w:rsid w:val="000E4890"/>
    <w:rsid w:val="000E5080"/>
    <w:rsid w:val="000E5175"/>
    <w:rsid w:val="000E6235"/>
    <w:rsid w:val="000E6B41"/>
    <w:rsid w:val="000E7D44"/>
    <w:rsid w:val="000F0101"/>
    <w:rsid w:val="000F09A2"/>
    <w:rsid w:val="000F0E73"/>
    <w:rsid w:val="000F1210"/>
    <w:rsid w:val="000F23AF"/>
    <w:rsid w:val="000F23CE"/>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250"/>
    <w:rsid w:val="00105827"/>
    <w:rsid w:val="00106304"/>
    <w:rsid w:val="00107338"/>
    <w:rsid w:val="00107B69"/>
    <w:rsid w:val="0011000E"/>
    <w:rsid w:val="00110C65"/>
    <w:rsid w:val="001113B0"/>
    <w:rsid w:val="0011172A"/>
    <w:rsid w:val="0011203E"/>
    <w:rsid w:val="0011273F"/>
    <w:rsid w:val="001129D8"/>
    <w:rsid w:val="00112C37"/>
    <w:rsid w:val="00115AAD"/>
    <w:rsid w:val="00116D09"/>
    <w:rsid w:val="0011721F"/>
    <w:rsid w:val="00120CC8"/>
    <w:rsid w:val="001220DF"/>
    <w:rsid w:val="00122724"/>
    <w:rsid w:val="00122802"/>
    <w:rsid w:val="00123148"/>
    <w:rsid w:val="00123727"/>
    <w:rsid w:val="001249B8"/>
    <w:rsid w:val="0012503A"/>
    <w:rsid w:val="001274E7"/>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567D"/>
    <w:rsid w:val="001459C2"/>
    <w:rsid w:val="00145A92"/>
    <w:rsid w:val="00146C1C"/>
    <w:rsid w:val="00150250"/>
    <w:rsid w:val="00150DFA"/>
    <w:rsid w:val="0015191F"/>
    <w:rsid w:val="00152CF4"/>
    <w:rsid w:val="00153808"/>
    <w:rsid w:val="00154B59"/>
    <w:rsid w:val="00154F50"/>
    <w:rsid w:val="00155D4C"/>
    <w:rsid w:val="0015716F"/>
    <w:rsid w:val="00160622"/>
    <w:rsid w:val="001629B9"/>
    <w:rsid w:val="00162AA9"/>
    <w:rsid w:val="0016367F"/>
    <w:rsid w:val="001639B2"/>
    <w:rsid w:val="00164E17"/>
    <w:rsid w:val="00165355"/>
    <w:rsid w:val="00166528"/>
    <w:rsid w:val="00166863"/>
    <w:rsid w:val="001669FD"/>
    <w:rsid w:val="001679B1"/>
    <w:rsid w:val="00167DC1"/>
    <w:rsid w:val="001720FF"/>
    <w:rsid w:val="00172C23"/>
    <w:rsid w:val="001747A4"/>
    <w:rsid w:val="00175424"/>
    <w:rsid w:val="00175B98"/>
    <w:rsid w:val="00176B53"/>
    <w:rsid w:val="00180189"/>
    <w:rsid w:val="0018274A"/>
    <w:rsid w:val="00183DDA"/>
    <w:rsid w:val="00185318"/>
    <w:rsid w:val="00185D84"/>
    <w:rsid w:val="00187677"/>
    <w:rsid w:val="00194404"/>
    <w:rsid w:val="00194917"/>
    <w:rsid w:val="0019540C"/>
    <w:rsid w:val="00195C84"/>
    <w:rsid w:val="00196CED"/>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E40"/>
    <w:rsid w:val="001B1FFB"/>
    <w:rsid w:val="001B3275"/>
    <w:rsid w:val="001B3A1F"/>
    <w:rsid w:val="001B3E89"/>
    <w:rsid w:val="001B4832"/>
    <w:rsid w:val="001B4A42"/>
    <w:rsid w:val="001B4B5A"/>
    <w:rsid w:val="001B538D"/>
    <w:rsid w:val="001B5679"/>
    <w:rsid w:val="001B738C"/>
    <w:rsid w:val="001B7535"/>
    <w:rsid w:val="001C0EB0"/>
    <w:rsid w:val="001C2199"/>
    <w:rsid w:val="001C2C27"/>
    <w:rsid w:val="001C2EDF"/>
    <w:rsid w:val="001C499E"/>
    <w:rsid w:val="001C63E4"/>
    <w:rsid w:val="001C6A70"/>
    <w:rsid w:val="001C6E3C"/>
    <w:rsid w:val="001D3E0E"/>
    <w:rsid w:val="001D3F24"/>
    <w:rsid w:val="001D586F"/>
    <w:rsid w:val="001D65CF"/>
    <w:rsid w:val="001D6A40"/>
    <w:rsid w:val="001D7E0A"/>
    <w:rsid w:val="001E2364"/>
    <w:rsid w:val="001E3881"/>
    <w:rsid w:val="001E495F"/>
    <w:rsid w:val="001E4BDF"/>
    <w:rsid w:val="001E59FA"/>
    <w:rsid w:val="001E5E2D"/>
    <w:rsid w:val="001E6BB3"/>
    <w:rsid w:val="001E7C05"/>
    <w:rsid w:val="001F0AEC"/>
    <w:rsid w:val="001F1484"/>
    <w:rsid w:val="001F196B"/>
    <w:rsid w:val="001F681E"/>
    <w:rsid w:val="001F6B24"/>
    <w:rsid w:val="001F706A"/>
    <w:rsid w:val="001F7714"/>
    <w:rsid w:val="001F7A9B"/>
    <w:rsid w:val="00201517"/>
    <w:rsid w:val="00201FDD"/>
    <w:rsid w:val="0020297E"/>
    <w:rsid w:val="00203CE9"/>
    <w:rsid w:val="002046E4"/>
    <w:rsid w:val="00205724"/>
    <w:rsid w:val="00206396"/>
    <w:rsid w:val="0020799F"/>
    <w:rsid w:val="00207CEA"/>
    <w:rsid w:val="00207FBF"/>
    <w:rsid w:val="00210027"/>
    <w:rsid w:val="00210194"/>
    <w:rsid w:val="00210393"/>
    <w:rsid w:val="00212886"/>
    <w:rsid w:val="00213BF7"/>
    <w:rsid w:val="00213CE9"/>
    <w:rsid w:val="00215739"/>
    <w:rsid w:val="0021642A"/>
    <w:rsid w:val="00217143"/>
    <w:rsid w:val="00217233"/>
    <w:rsid w:val="002175AF"/>
    <w:rsid w:val="00220756"/>
    <w:rsid w:val="00220A94"/>
    <w:rsid w:val="00223896"/>
    <w:rsid w:val="00223B9D"/>
    <w:rsid w:val="00223E9F"/>
    <w:rsid w:val="00224505"/>
    <w:rsid w:val="00224920"/>
    <w:rsid w:val="002305A2"/>
    <w:rsid w:val="0023254D"/>
    <w:rsid w:val="00233FFF"/>
    <w:rsid w:val="00234B98"/>
    <w:rsid w:val="00234D1D"/>
    <w:rsid w:val="002368CC"/>
    <w:rsid w:val="00241479"/>
    <w:rsid w:val="00241863"/>
    <w:rsid w:val="002419C2"/>
    <w:rsid w:val="00242222"/>
    <w:rsid w:val="00242357"/>
    <w:rsid w:val="002435FA"/>
    <w:rsid w:val="0024408B"/>
    <w:rsid w:val="0024635D"/>
    <w:rsid w:val="002500BF"/>
    <w:rsid w:val="00252004"/>
    <w:rsid w:val="002524DA"/>
    <w:rsid w:val="00253A57"/>
    <w:rsid w:val="002547AC"/>
    <w:rsid w:val="002549EE"/>
    <w:rsid w:val="002553D3"/>
    <w:rsid w:val="0025617A"/>
    <w:rsid w:val="002565F5"/>
    <w:rsid w:val="002569CD"/>
    <w:rsid w:val="00257049"/>
    <w:rsid w:val="00260118"/>
    <w:rsid w:val="00262DA2"/>
    <w:rsid w:val="00263382"/>
    <w:rsid w:val="002657D5"/>
    <w:rsid w:val="00267F7E"/>
    <w:rsid w:val="002711DE"/>
    <w:rsid w:val="00271787"/>
    <w:rsid w:val="00271991"/>
    <w:rsid w:val="00271F91"/>
    <w:rsid w:val="0027210B"/>
    <w:rsid w:val="0027226F"/>
    <w:rsid w:val="00273590"/>
    <w:rsid w:val="00274DF8"/>
    <w:rsid w:val="00275F6B"/>
    <w:rsid w:val="002764C7"/>
    <w:rsid w:val="0027755A"/>
    <w:rsid w:val="002776ED"/>
    <w:rsid w:val="00277EEB"/>
    <w:rsid w:val="00280971"/>
    <w:rsid w:val="00281796"/>
    <w:rsid w:val="002822BD"/>
    <w:rsid w:val="002836CA"/>
    <w:rsid w:val="00286867"/>
    <w:rsid w:val="002878F8"/>
    <w:rsid w:val="002900FC"/>
    <w:rsid w:val="00291263"/>
    <w:rsid w:val="00291BA4"/>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B4326"/>
    <w:rsid w:val="002B64AF"/>
    <w:rsid w:val="002C151D"/>
    <w:rsid w:val="002C2352"/>
    <w:rsid w:val="002C2AF6"/>
    <w:rsid w:val="002C2B31"/>
    <w:rsid w:val="002C2F37"/>
    <w:rsid w:val="002C36E7"/>
    <w:rsid w:val="002C4B34"/>
    <w:rsid w:val="002C4C74"/>
    <w:rsid w:val="002C53D7"/>
    <w:rsid w:val="002C6726"/>
    <w:rsid w:val="002C6A9B"/>
    <w:rsid w:val="002C700A"/>
    <w:rsid w:val="002C744A"/>
    <w:rsid w:val="002C76EE"/>
    <w:rsid w:val="002D054A"/>
    <w:rsid w:val="002D0C40"/>
    <w:rsid w:val="002D1A8D"/>
    <w:rsid w:val="002D28E3"/>
    <w:rsid w:val="002D37BC"/>
    <w:rsid w:val="002D37BF"/>
    <w:rsid w:val="002D38B6"/>
    <w:rsid w:val="002D45B3"/>
    <w:rsid w:val="002D5301"/>
    <w:rsid w:val="002D5ED1"/>
    <w:rsid w:val="002D76D9"/>
    <w:rsid w:val="002D7BD2"/>
    <w:rsid w:val="002E0FFF"/>
    <w:rsid w:val="002E1D92"/>
    <w:rsid w:val="002E3751"/>
    <w:rsid w:val="002E3A30"/>
    <w:rsid w:val="002E3C99"/>
    <w:rsid w:val="002E5814"/>
    <w:rsid w:val="002E5DC9"/>
    <w:rsid w:val="002E6BA4"/>
    <w:rsid w:val="002F15AD"/>
    <w:rsid w:val="002F1959"/>
    <w:rsid w:val="002F1A4D"/>
    <w:rsid w:val="002F215C"/>
    <w:rsid w:val="002F2520"/>
    <w:rsid w:val="002F3450"/>
    <w:rsid w:val="002F383A"/>
    <w:rsid w:val="002F5C10"/>
    <w:rsid w:val="002F5F30"/>
    <w:rsid w:val="002F6523"/>
    <w:rsid w:val="002F78FB"/>
    <w:rsid w:val="002F7953"/>
    <w:rsid w:val="0030011B"/>
    <w:rsid w:val="00300D09"/>
    <w:rsid w:val="00301D08"/>
    <w:rsid w:val="00301D7E"/>
    <w:rsid w:val="00301F52"/>
    <w:rsid w:val="003021CF"/>
    <w:rsid w:val="0030326E"/>
    <w:rsid w:val="00303373"/>
    <w:rsid w:val="00304269"/>
    <w:rsid w:val="003050B5"/>
    <w:rsid w:val="00306011"/>
    <w:rsid w:val="003064FE"/>
    <w:rsid w:val="00306619"/>
    <w:rsid w:val="0030753E"/>
    <w:rsid w:val="00310F0A"/>
    <w:rsid w:val="0031123B"/>
    <w:rsid w:val="003120B9"/>
    <w:rsid w:val="00313E20"/>
    <w:rsid w:val="00314508"/>
    <w:rsid w:val="00314F54"/>
    <w:rsid w:val="00315C5C"/>
    <w:rsid w:val="00316AE0"/>
    <w:rsid w:val="003177E7"/>
    <w:rsid w:val="00317BDD"/>
    <w:rsid w:val="00317F40"/>
    <w:rsid w:val="003207EF"/>
    <w:rsid w:val="00321BCF"/>
    <w:rsid w:val="00321F62"/>
    <w:rsid w:val="00322989"/>
    <w:rsid w:val="00322FC1"/>
    <w:rsid w:val="00325096"/>
    <w:rsid w:val="00327BD4"/>
    <w:rsid w:val="00334BC1"/>
    <w:rsid w:val="00335DAC"/>
    <w:rsid w:val="00336140"/>
    <w:rsid w:val="00336660"/>
    <w:rsid w:val="00336FA2"/>
    <w:rsid w:val="00342B27"/>
    <w:rsid w:val="003433CB"/>
    <w:rsid w:val="003434DC"/>
    <w:rsid w:val="00343916"/>
    <w:rsid w:val="0034435B"/>
    <w:rsid w:val="00346DF3"/>
    <w:rsid w:val="00347B54"/>
    <w:rsid w:val="0035086E"/>
    <w:rsid w:val="00351C0C"/>
    <w:rsid w:val="0035225C"/>
    <w:rsid w:val="00353559"/>
    <w:rsid w:val="003542B1"/>
    <w:rsid w:val="00355824"/>
    <w:rsid w:val="00356047"/>
    <w:rsid w:val="00356ED9"/>
    <w:rsid w:val="003613CA"/>
    <w:rsid w:val="00366F17"/>
    <w:rsid w:val="00370330"/>
    <w:rsid w:val="00370603"/>
    <w:rsid w:val="00370BB6"/>
    <w:rsid w:val="00371213"/>
    <w:rsid w:val="0037264E"/>
    <w:rsid w:val="00373338"/>
    <w:rsid w:val="00373E64"/>
    <w:rsid w:val="003810E9"/>
    <w:rsid w:val="003811E8"/>
    <w:rsid w:val="00381E71"/>
    <w:rsid w:val="0038693C"/>
    <w:rsid w:val="003873D9"/>
    <w:rsid w:val="0039020A"/>
    <w:rsid w:val="003915B2"/>
    <w:rsid w:val="00392714"/>
    <w:rsid w:val="003962A9"/>
    <w:rsid w:val="00396D47"/>
    <w:rsid w:val="003A0819"/>
    <w:rsid w:val="003A13DF"/>
    <w:rsid w:val="003A21FA"/>
    <w:rsid w:val="003A28DD"/>
    <w:rsid w:val="003A3ED9"/>
    <w:rsid w:val="003A3FAA"/>
    <w:rsid w:val="003A431E"/>
    <w:rsid w:val="003A6443"/>
    <w:rsid w:val="003A650F"/>
    <w:rsid w:val="003A6AE5"/>
    <w:rsid w:val="003B0C71"/>
    <w:rsid w:val="003B1BD0"/>
    <w:rsid w:val="003B2A90"/>
    <w:rsid w:val="003B2E03"/>
    <w:rsid w:val="003B3257"/>
    <w:rsid w:val="003B3B63"/>
    <w:rsid w:val="003B4890"/>
    <w:rsid w:val="003B695B"/>
    <w:rsid w:val="003B6DEE"/>
    <w:rsid w:val="003B76FB"/>
    <w:rsid w:val="003C1C34"/>
    <w:rsid w:val="003C2909"/>
    <w:rsid w:val="003C2D98"/>
    <w:rsid w:val="003C6043"/>
    <w:rsid w:val="003C6FF1"/>
    <w:rsid w:val="003D0170"/>
    <w:rsid w:val="003D11C1"/>
    <w:rsid w:val="003D21E1"/>
    <w:rsid w:val="003D3673"/>
    <w:rsid w:val="003D3896"/>
    <w:rsid w:val="003D4013"/>
    <w:rsid w:val="003D530D"/>
    <w:rsid w:val="003D6925"/>
    <w:rsid w:val="003D6EC7"/>
    <w:rsid w:val="003D701F"/>
    <w:rsid w:val="003D71A1"/>
    <w:rsid w:val="003E08AA"/>
    <w:rsid w:val="003E0D19"/>
    <w:rsid w:val="003E1B27"/>
    <w:rsid w:val="003E29B3"/>
    <w:rsid w:val="003E2E83"/>
    <w:rsid w:val="003E49A9"/>
    <w:rsid w:val="003E592E"/>
    <w:rsid w:val="003E5FB7"/>
    <w:rsid w:val="003E6BD5"/>
    <w:rsid w:val="003E7A4B"/>
    <w:rsid w:val="003F0906"/>
    <w:rsid w:val="003F21A8"/>
    <w:rsid w:val="003F2514"/>
    <w:rsid w:val="003F496E"/>
    <w:rsid w:val="003F4BF7"/>
    <w:rsid w:val="003F5106"/>
    <w:rsid w:val="003F5B7F"/>
    <w:rsid w:val="003F60D5"/>
    <w:rsid w:val="003F632B"/>
    <w:rsid w:val="003F6851"/>
    <w:rsid w:val="003F7C53"/>
    <w:rsid w:val="003F7C97"/>
    <w:rsid w:val="00400844"/>
    <w:rsid w:val="004014F0"/>
    <w:rsid w:val="00401F6E"/>
    <w:rsid w:val="004025B3"/>
    <w:rsid w:val="00402EFF"/>
    <w:rsid w:val="00403699"/>
    <w:rsid w:val="00405814"/>
    <w:rsid w:val="00406737"/>
    <w:rsid w:val="0041048D"/>
    <w:rsid w:val="00411674"/>
    <w:rsid w:val="00411959"/>
    <w:rsid w:val="00412D84"/>
    <w:rsid w:val="00414435"/>
    <w:rsid w:val="00416A92"/>
    <w:rsid w:val="00416AD1"/>
    <w:rsid w:val="00416BBE"/>
    <w:rsid w:val="00416D1B"/>
    <w:rsid w:val="00417F98"/>
    <w:rsid w:val="00421B38"/>
    <w:rsid w:val="00421DAA"/>
    <w:rsid w:val="004235E1"/>
    <w:rsid w:val="00424565"/>
    <w:rsid w:val="00425E3D"/>
    <w:rsid w:val="0042780F"/>
    <w:rsid w:val="004307CA"/>
    <w:rsid w:val="004313DF"/>
    <w:rsid w:val="004329BD"/>
    <w:rsid w:val="004339D0"/>
    <w:rsid w:val="00433B6D"/>
    <w:rsid w:val="00435F21"/>
    <w:rsid w:val="0043625A"/>
    <w:rsid w:val="0043626A"/>
    <w:rsid w:val="0043723A"/>
    <w:rsid w:val="0043754B"/>
    <w:rsid w:val="00437E25"/>
    <w:rsid w:val="00440793"/>
    <w:rsid w:val="00441C9C"/>
    <w:rsid w:val="004427D4"/>
    <w:rsid w:val="0044498A"/>
    <w:rsid w:val="004452CA"/>
    <w:rsid w:val="0044663D"/>
    <w:rsid w:val="00450111"/>
    <w:rsid w:val="004532A1"/>
    <w:rsid w:val="00453804"/>
    <w:rsid w:val="00457A6A"/>
    <w:rsid w:val="0046335B"/>
    <w:rsid w:val="0046429C"/>
    <w:rsid w:val="004646FF"/>
    <w:rsid w:val="00464886"/>
    <w:rsid w:val="00464B94"/>
    <w:rsid w:val="004657F6"/>
    <w:rsid w:val="00465A1F"/>
    <w:rsid w:val="00465DF9"/>
    <w:rsid w:val="00466BB1"/>
    <w:rsid w:val="00472AD8"/>
    <w:rsid w:val="00472AF8"/>
    <w:rsid w:val="004750F5"/>
    <w:rsid w:val="004767AA"/>
    <w:rsid w:val="0048034E"/>
    <w:rsid w:val="004808C6"/>
    <w:rsid w:val="00480A54"/>
    <w:rsid w:val="00480AA2"/>
    <w:rsid w:val="00482D27"/>
    <w:rsid w:val="00484009"/>
    <w:rsid w:val="00484459"/>
    <w:rsid w:val="00484A0D"/>
    <w:rsid w:val="00484BAF"/>
    <w:rsid w:val="00486250"/>
    <w:rsid w:val="004865E3"/>
    <w:rsid w:val="0048671A"/>
    <w:rsid w:val="00486DE8"/>
    <w:rsid w:val="00486EE5"/>
    <w:rsid w:val="00486F5F"/>
    <w:rsid w:val="004874D5"/>
    <w:rsid w:val="004905F8"/>
    <w:rsid w:val="00490F50"/>
    <w:rsid w:val="00493D32"/>
    <w:rsid w:val="004940F1"/>
    <w:rsid w:val="004947EF"/>
    <w:rsid w:val="0049495C"/>
    <w:rsid w:val="00495BD4"/>
    <w:rsid w:val="00496BB2"/>
    <w:rsid w:val="00496ECB"/>
    <w:rsid w:val="00497764"/>
    <w:rsid w:val="004977C2"/>
    <w:rsid w:val="004A01D5"/>
    <w:rsid w:val="004A1AD9"/>
    <w:rsid w:val="004A1B23"/>
    <w:rsid w:val="004A1EAF"/>
    <w:rsid w:val="004A26BA"/>
    <w:rsid w:val="004A2BF0"/>
    <w:rsid w:val="004A3F5F"/>
    <w:rsid w:val="004A5D87"/>
    <w:rsid w:val="004A7112"/>
    <w:rsid w:val="004B13C5"/>
    <w:rsid w:val="004B1E9E"/>
    <w:rsid w:val="004B2A1E"/>
    <w:rsid w:val="004B44AE"/>
    <w:rsid w:val="004B6B33"/>
    <w:rsid w:val="004B6E12"/>
    <w:rsid w:val="004B737C"/>
    <w:rsid w:val="004B79B0"/>
    <w:rsid w:val="004C096F"/>
    <w:rsid w:val="004C183F"/>
    <w:rsid w:val="004C5B37"/>
    <w:rsid w:val="004C5CBE"/>
    <w:rsid w:val="004D143D"/>
    <w:rsid w:val="004D42BC"/>
    <w:rsid w:val="004D5053"/>
    <w:rsid w:val="004D6647"/>
    <w:rsid w:val="004D76A2"/>
    <w:rsid w:val="004E00A1"/>
    <w:rsid w:val="004E0265"/>
    <w:rsid w:val="004E0679"/>
    <w:rsid w:val="004E1105"/>
    <w:rsid w:val="004E186C"/>
    <w:rsid w:val="004E1BFF"/>
    <w:rsid w:val="004E3E96"/>
    <w:rsid w:val="004E4450"/>
    <w:rsid w:val="004E59EF"/>
    <w:rsid w:val="004E5E0C"/>
    <w:rsid w:val="004E6B13"/>
    <w:rsid w:val="004E6EB1"/>
    <w:rsid w:val="004F0001"/>
    <w:rsid w:val="004F1478"/>
    <w:rsid w:val="004F2177"/>
    <w:rsid w:val="004F2767"/>
    <w:rsid w:val="004F392C"/>
    <w:rsid w:val="004F548A"/>
    <w:rsid w:val="004F6E63"/>
    <w:rsid w:val="00500C3D"/>
    <w:rsid w:val="00501554"/>
    <w:rsid w:val="00503202"/>
    <w:rsid w:val="00504D3F"/>
    <w:rsid w:val="005057FC"/>
    <w:rsid w:val="0050683A"/>
    <w:rsid w:val="00510233"/>
    <w:rsid w:val="00510A83"/>
    <w:rsid w:val="00511A44"/>
    <w:rsid w:val="005147C9"/>
    <w:rsid w:val="00517670"/>
    <w:rsid w:val="00517DBE"/>
    <w:rsid w:val="00517DE5"/>
    <w:rsid w:val="00517DEF"/>
    <w:rsid w:val="0052024E"/>
    <w:rsid w:val="00520636"/>
    <w:rsid w:val="005208CC"/>
    <w:rsid w:val="005215B6"/>
    <w:rsid w:val="005217C9"/>
    <w:rsid w:val="00523083"/>
    <w:rsid w:val="00523A49"/>
    <w:rsid w:val="005255BE"/>
    <w:rsid w:val="00525634"/>
    <w:rsid w:val="00526721"/>
    <w:rsid w:val="00530553"/>
    <w:rsid w:val="00531CAF"/>
    <w:rsid w:val="0053224B"/>
    <w:rsid w:val="00532655"/>
    <w:rsid w:val="00532CD7"/>
    <w:rsid w:val="00533C02"/>
    <w:rsid w:val="00534D40"/>
    <w:rsid w:val="00536278"/>
    <w:rsid w:val="00536920"/>
    <w:rsid w:val="005370AD"/>
    <w:rsid w:val="005420DF"/>
    <w:rsid w:val="00542C03"/>
    <w:rsid w:val="005455C5"/>
    <w:rsid w:val="00545604"/>
    <w:rsid w:val="0054600D"/>
    <w:rsid w:val="00546462"/>
    <w:rsid w:val="00547F12"/>
    <w:rsid w:val="00551CD6"/>
    <w:rsid w:val="0055287D"/>
    <w:rsid w:val="00553212"/>
    <w:rsid w:val="005532F9"/>
    <w:rsid w:val="00553A40"/>
    <w:rsid w:val="005544B6"/>
    <w:rsid w:val="00554E3E"/>
    <w:rsid w:val="00556078"/>
    <w:rsid w:val="0055620B"/>
    <w:rsid w:val="005564FE"/>
    <w:rsid w:val="005607C8"/>
    <w:rsid w:val="00562E15"/>
    <w:rsid w:val="005635BC"/>
    <w:rsid w:val="00563693"/>
    <w:rsid w:val="00563AED"/>
    <w:rsid w:val="00563FC7"/>
    <w:rsid w:val="0056595F"/>
    <w:rsid w:val="00567812"/>
    <w:rsid w:val="00567BE6"/>
    <w:rsid w:val="00567CBD"/>
    <w:rsid w:val="00567F2B"/>
    <w:rsid w:val="00571369"/>
    <w:rsid w:val="00571558"/>
    <w:rsid w:val="00571B28"/>
    <w:rsid w:val="00571B7D"/>
    <w:rsid w:val="00573006"/>
    <w:rsid w:val="0057472E"/>
    <w:rsid w:val="00574A18"/>
    <w:rsid w:val="00574D9B"/>
    <w:rsid w:val="005779CF"/>
    <w:rsid w:val="00577BAF"/>
    <w:rsid w:val="00581967"/>
    <w:rsid w:val="005820E4"/>
    <w:rsid w:val="0058282E"/>
    <w:rsid w:val="0058284F"/>
    <w:rsid w:val="00582DEB"/>
    <w:rsid w:val="00583EBC"/>
    <w:rsid w:val="00584284"/>
    <w:rsid w:val="005852B3"/>
    <w:rsid w:val="005857FA"/>
    <w:rsid w:val="00587354"/>
    <w:rsid w:val="005874AC"/>
    <w:rsid w:val="00590F38"/>
    <w:rsid w:val="00590FF9"/>
    <w:rsid w:val="0059421C"/>
    <w:rsid w:val="00595755"/>
    <w:rsid w:val="005958D0"/>
    <w:rsid w:val="00597B72"/>
    <w:rsid w:val="005A0D44"/>
    <w:rsid w:val="005A2720"/>
    <w:rsid w:val="005A27BE"/>
    <w:rsid w:val="005A2A11"/>
    <w:rsid w:val="005A3B52"/>
    <w:rsid w:val="005A40C1"/>
    <w:rsid w:val="005A4189"/>
    <w:rsid w:val="005A435E"/>
    <w:rsid w:val="005A562D"/>
    <w:rsid w:val="005A79D0"/>
    <w:rsid w:val="005B008F"/>
    <w:rsid w:val="005B064C"/>
    <w:rsid w:val="005B093F"/>
    <w:rsid w:val="005B1124"/>
    <w:rsid w:val="005B1127"/>
    <w:rsid w:val="005B1A44"/>
    <w:rsid w:val="005B2453"/>
    <w:rsid w:val="005B294B"/>
    <w:rsid w:val="005B55EF"/>
    <w:rsid w:val="005B70D8"/>
    <w:rsid w:val="005B7FFD"/>
    <w:rsid w:val="005C0628"/>
    <w:rsid w:val="005C0AF6"/>
    <w:rsid w:val="005C1899"/>
    <w:rsid w:val="005C1D50"/>
    <w:rsid w:val="005C218F"/>
    <w:rsid w:val="005C2664"/>
    <w:rsid w:val="005C404F"/>
    <w:rsid w:val="005C51C8"/>
    <w:rsid w:val="005C555A"/>
    <w:rsid w:val="005D04CA"/>
    <w:rsid w:val="005D0AC1"/>
    <w:rsid w:val="005D0B69"/>
    <w:rsid w:val="005D1A3A"/>
    <w:rsid w:val="005D2B49"/>
    <w:rsid w:val="005D3845"/>
    <w:rsid w:val="005D3BDA"/>
    <w:rsid w:val="005D610C"/>
    <w:rsid w:val="005D6866"/>
    <w:rsid w:val="005D69C1"/>
    <w:rsid w:val="005D7D3D"/>
    <w:rsid w:val="005E1998"/>
    <w:rsid w:val="005E202F"/>
    <w:rsid w:val="005E39A8"/>
    <w:rsid w:val="005E3E04"/>
    <w:rsid w:val="005E499A"/>
    <w:rsid w:val="005E7FDA"/>
    <w:rsid w:val="005F0C93"/>
    <w:rsid w:val="005F124A"/>
    <w:rsid w:val="005F2548"/>
    <w:rsid w:val="005F448C"/>
    <w:rsid w:val="005F535D"/>
    <w:rsid w:val="005F5E1D"/>
    <w:rsid w:val="00602112"/>
    <w:rsid w:val="006030DD"/>
    <w:rsid w:val="006032C5"/>
    <w:rsid w:val="00603554"/>
    <w:rsid w:val="0060382C"/>
    <w:rsid w:val="00603DAA"/>
    <w:rsid w:val="00604106"/>
    <w:rsid w:val="00605269"/>
    <w:rsid w:val="0060763B"/>
    <w:rsid w:val="006101B2"/>
    <w:rsid w:val="00611323"/>
    <w:rsid w:val="00612051"/>
    <w:rsid w:val="00612914"/>
    <w:rsid w:val="006161BC"/>
    <w:rsid w:val="0061721B"/>
    <w:rsid w:val="00617523"/>
    <w:rsid w:val="00621621"/>
    <w:rsid w:val="00622722"/>
    <w:rsid w:val="006251F2"/>
    <w:rsid w:val="00625E44"/>
    <w:rsid w:val="0062619D"/>
    <w:rsid w:val="00626C93"/>
    <w:rsid w:val="006270FF"/>
    <w:rsid w:val="006272DC"/>
    <w:rsid w:val="00627565"/>
    <w:rsid w:val="006327FD"/>
    <w:rsid w:val="0063313F"/>
    <w:rsid w:val="0063440A"/>
    <w:rsid w:val="00634F16"/>
    <w:rsid w:val="006368F1"/>
    <w:rsid w:val="006374D4"/>
    <w:rsid w:val="0064007E"/>
    <w:rsid w:val="0064098D"/>
    <w:rsid w:val="00641C14"/>
    <w:rsid w:val="00643546"/>
    <w:rsid w:val="00643C67"/>
    <w:rsid w:val="00644B15"/>
    <w:rsid w:val="00644FAF"/>
    <w:rsid w:val="006455DD"/>
    <w:rsid w:val="00645700"/>
    <w:rsid w:val="0064633C"/>
    <w:rsid w:val="0065086F"/>
    <w:rsid w:val="00650CE9"/>
    <w:rsid w:val="006515C6"/>
    <w:rsid w:val="00651EB0"/>
    <w:rsid w:val="00654F1A"/>
    <w:rsid w:val="006552A2"/>
    <w:rsid w:val="00656653"/>
    <w:rsid w:val="00656F28"/>
    <w:rsid w:val="00661F19"/>
    <w:rsid w:val="006620AE"/>
    <w:rsid w:val="00663AFE"/>
    <w:rsid w:val="00663B4D"/>
    <w:rsid w:val="0066585D"/>
    <w:rsid w:val="00670D5A"/>
    <w:rsid w:val="0067254D"/>
    <w:rsid w:val="0067419E"/>
    <w:rsid w:val="006747AC"/>
    <w:rsid w:val="00675001"/>
    <w:rsid w:val="006757DD"/>
    <w:rsid w:val="00675829"/>
    <w:rsid w:val="0067671A"/>
    <w:rsid w:val="00680142"/>
    <w:rsid w:val="006807E2"/>
    <w:rsid w:val="00680E0E"/>
    <w:rsid w:val="0068219F"/>
    <w:rsid w:val="00684490"/>
    <w:rsid w:val="00684E0D"/>
    <w:rsid w:val="006852E0"/>
    <w:rsid w:val="00685C55"/>
    <w:rsid w:val="006867AB"/>
    <w:rsid w:val="006869B3"/>
    <w:rsid w:val="00690670"/>
    <w:rsid w:val="00693213"/>
    <w:rsid w:val="00693800"/>
    <w:rsid w:val="006947BA"/>
    <w:rsid w:val="00695B49"/>
    <w:rsid w:val="0069663B"/>
    <w:rsid w:val="006968F0"/>
    <w:rsid w:val="006A1CA6"/>
    <w:rsid w:val="006A6FDF"/>
    <w:rsid w:val="006B0CE2"/>
    <w:rsid w:val="006B123A"/>
    <w:rsid w:val="006B1B2A"/>
    <w:rsid w:val="006B27D9"/>
    <w:rsid w:val="006B28DD"/>
    <w:rsid w:val="006B3DBA"/>
    <w:rsid w:val="006C2405"/>
    <w:rsid w:val="006C2DE6"/>
    <w:rsid w:val="006C6051"/>
    <w:rsid w:val="006C6054"/>
    <w:rsid w:val="006C66AE"/>
    <w:rsid w:val="006D0203"/>
    <w:rsid w:val="006D1DD2"/>
    <w:rsid w:val="006D4C11"/>
    <w:rsid w:val="006D5655"/>
    <w:rsid w:val="006D6D3A"/>
    <w:rsid w:val="006E0F99"/>
    <w:rsid w:val="006E0F9D"/>
    <w:rsid w:val="006E1372"/>
    <w:rsid w:val="006E1831"/>
    <w:rsid w:val="006E21DB"/>
    <w:rsid w:val="006E2FCA"/>
    <w:rsid w:val="006E351C"/>
    <w:rsid w:val="006E68A2"/>
    <w:rsid w:val="006E7490"/>
    <w:rsid w:val="006F09BD"/>
    <w:rsid w:val="006F0B23"/>
    <w:rsid w:val="006F2029"/>
    <w:rsid w:val="006F275D"/>
    <w:rsid w:val="006F2C85"/>
    <w:rsid w:val="006F2F2C"/>
    <w:rsid w:val="006F3958"/>
    <w:rsid w:val="006F3B57"/>
    <w:rsid w:val="006F49C9"/>
    <w:rsid w:val="006F7949"/>
    <w:rsid w:val="007010B6"/>
    <w:rsid w:val="00706157"/>
    <w:rsid w:val="007072E9"/>
    <w:rsid w:val="00707EB6"/>
    <w:rsid w:val="007106E5"/>
    <w:rsid w:val="00710A2B"/>
    <w:rsid w:val="00712235"/>
    <w:rsid w:val="00712313"/>
    <w:rsid w:val="00716261"/>
    <w:rsid w:val="0071720F"/>
    <w:rsid w:val="00717E0B"/>
    <w:rsid w:val="00720621"/>
    <w:rsid w:val="00720AFE"/>
    <w:rsid w:val="00720C16"/>
    <w:rsid w:val="007214D2"/>
    <w:rsid w:val="00722468"/>
    <w:rsid w:val="00722908"/>
    <w:rsid w:val="00724630"/>
    <w:rsid w:val="0072561F"/>
    <w:rsid w:val="00725AE7"/>
    <w:rsid w:val="00732008"/>
    <w:rsid w:val="00734BB4"/>
    <w:rsid w:val="00735E8F"/>
    <w:rsid w:val="00736E95"/>
    <w:rsid w:val="0074103C"/>
    <w:rsid w:val="00742461"/>
    <w:rsid w:val="00743358"/>
    <w:rsid w:val="0074358F"/>
    <w:rsid w:val="00743F61"/>
    <w:rsid w:val="0074580F"/>
    <w:rsid w:val="00745A2F"/>
    <w:rsid w:val="00747F3E"/>
    <w:rsid w:val="00750D9C"/>
    <w:rsid w:val="00751FD1"/>
    <w:rsid w:val="0075452D"/>
    <w:rsid w:val="00754AC3"/>
    <w:rsid w:val="007552D2"/>
    <w:rsid w:val="007554E5"/>
    <w:rsid w:val="007565DB"/>
    <w:rsid w:val="00757028"/>
    <w:rsid w:val="00757BDE"/>
    <w:rsid w:val="007611B3"/>
    <w:rsid w:val="00761815"/>
    <w:rsid w:val="007626EF"/>
    <w:rsid w:val="00762F9D"/>
    <w:rsid w:val="0076401A"/>
    <w:rsid w:val="00764A3B"/>
    <w:rsid w:val="00764BAC"/>
    <w:rsid w:val="00764EC3"/>
    <w:rsid w:val="00765909"/>
    <w:rsid w:val="00765B34"/>
    <w:rsid w:val="007663D0"/>
    <w:rsid w:val="0076695E"/>
    <w:rsid w:val="00767257"/>
    <w:rsid w:val="00767BD6"/>
    <w:rsid w:val="00767D92"/>
    <w:rsid w:val="00770864"/>
    <w:rsid w:val="0077147A"/>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658"/>
    <w:rsid w:val="0079299F"/>
    <w:rsid w:val="00792BE3"/>
    <w:rsid w:val="00792CD3"/>
    <w:rsid w:val="007940F2"/>
    <w:rsid w:val="00795D10"/>
    <w:rsid w:val="007960D4"/>
    <w:rsid w:val="0079720C"/>
    <w:rsid w:val="007A0136"/>
    <w:rsid w:val="007A0E3E"/>
    <w:rsid w:val="007A132D"/>
    <w:rsid w:val="007A1651"/>
    <w:rsid w:val="007A3E58"/>
    <w:rsid w:val="007A5162"/>
    <w:rsid w:val="007A5C4F"/>
    <w:rsid w:val="007A5D9B"/>
    <w:rsid w:val="007A67DB"/>
    <w:rsid w:val="007A6C77"/>
    <w:rsid w:val="007B00D8"/>
    <w:rsid w:val="007B01E6"/>
    <w:rsid w:val="007B054E"/>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3EDB"/>
    <w:rsid w:val="007C6769"/>
    <w:rsid w:val="007C7FD5"/>
    <w:rsid w:val="007D0397"/>
    <w:rsid w:val="007D1B2C"/>
    <w:rsid w:val="007D464E"/>
    <w:rsid w:val="007D519B"/>
    <w:rsid w:val="007D5D42"/>
    <w:rsid w:val="007D660F"/>
    <w:rsid w:val="007E1200"/>
    <w:rsid w:val="007E1A0E"/>
    <w:rsid w:val="007E2048"/>
    <w:rsid w:val="007E4BDD"/>
    <w:rsid w:val="007E4C44"/>
    <w:rsid w:val="007E5217"/>
    <w:rsid w:val="007E597F"/>
    <w:rsid w:val="007E5CF1"/>
    <w:rsid w:val="007E6384"/>
    <w:rsid w:val="007E766A"/>
    <w:rsid w:val="007E7FC1"/>
    <w:rsid w:val="007F0F7F"/>
    <w:rsid w:val="007F45F6"/>
    <w:rsid w:val="007F4B27"/>
    <w:rsid w:val="007F5E55"/>
    <w:rsid w:val="007F7E7E"/>
    <w:rsid w:val="008011B9"/>
    <w:rsid w:val="00801DFB"/>
    <w:rsid w:val="0080388F"/>
    <w:rsid w:val="0080450E"/>
    <w:rsid w:val="00804AEF"/>
    <w:rsid w:val="00804F2E"/>
    <w:rsid w:val="00805258"/>
    <w:rsid w:val="008068AB"/>
    <w:rsid w:val="00806BB7"/>
    <w:rsid w:val="00806CB9"/>
    <w:rsid w:val="00807187"/>
    <w:rsid w:val="00813FE9"/>
    <w:rsid w:val="0081429B"/>
    <w:rsid w:val="00815387"/>
    <w:rsid w:val="00816C9F"/>
    <w:rsid w:val="00820A16"/>
    <w:rsid w:val="00820A25"/>
    <w:rsid w:val="00822D8F"/>
    <w:rsid w:val="00824A19"/>
    <w:rsid w:val="00825077"/>
    <w:rsid w:val="00825F90"/>
    <w:rsid w:val="00826B41"/>
    <w:rsid w:val="00832A57"/>
    <w:rsid w:val="00834BC3"/>
    <w:rsid w:val="008366D6"/>
    <w:rsid w:val="0084094D"/>
    <w:rsid w:val="00840B0F"/>
    <w:rsid w:val="00840F68"/>
    <w:rsid w:val="00841DC3"/>
    <w:rsid w:val="00842815"/>
    <w:rsid w:val="00844F08"/>
    <w:rsid w:val="008459C6"/>
    <w:rsid w:val="008463C8"/>
    <w:rsid w:val="008471B8"/>
    <w:rsid w:val="008471BA"/>
    <w:rsid w:val="008505D9"/>
    <w:rsid w:val="00850A4C"/>
    <w:rsid w:val="00851422"/>
    <w:rsid w:val="0085214D"/>
    <w:rsid w:val="008538AC"/>
    <w:rsid w:val="00853928"/>
    <w:rsid w:val="00854413"/>
    <w:rsid w:val="0085474D"/>
    <w:rsid w:val="008559ED"/>
    <w:rsid w:val="00855AAF"/>
    <w:rsid w:val="00857B7B"/>
    <w:rsid w:val="00860A2B"/>
    <w:rsid w:val="008614EE"/>
    <w:rsid w:val="00863162"/>
    <w:rsid w:val="00866571"/>
    <w:rsid w:val="00866E05"/>
    <w:rsid w:val="008678C1"/>
    <w:rsid w:val="0087204B"/>
    <w:rsid w:val="00872AAD"/>
    <w:rsid w:val="008735DC"/>
    <w:rsid w:val="00873629"/>
    <w:rsid w:val="00875308"/>
    <w:rsid w:val="00875F1E"/>
    <w:rsid w:val="0087663A"/>
    <w:rsid w:val="00877012"/>
    <w:rsid w:val="00877436"/>
    <w:rsid w:val="00877459"/>
    <w:rsid w:val="008803AE"/>
    <w:rsid w:val="00881219"/>
    <w:rsid w:val="008817F5"/>
    <w:rsid w:val="008819F0"/>
    <w:rsid w:val="00882397"/>
    <w:rsid w:val="008839C9"/>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2976"/>
    <w:rsid w:val="008A374D"/>
    <w:rsid w:val="008A3817"/>
    <w:rsid w:val="008A557A"/>
    <w:rsid w:val="008A7B08"/>
    <w:rsid w:val="008B0C63"/>
    <w:rsid w:val="008B1EAD"/>
    <w:rsid w:val="008B211B"/>
    <w:rsid w:val="008B227B"/>
    <w:rsid w:val="008B2AF8"/>
    <w:rsid w:val="008B3C1B"/>
    <w:rsid w:val="008B786F"/>
    <w:rsid w:val="008B78E4"/>
    <w:rsid w:val="008C03F4"/>
    <w:rsid w:val="008C0EA5"/>
    <w:rsid w:val="008C1AB5"/>
    <w:rsid w:val="008C3F20"/>
    <w:rsid w:val="008C465C"/>
    <w:rsid w:val="008C6BE1"/>
    <w:rsid w:val="008C78A7"/>
    <w:rsid w:val="008C7A17"/>
    <w:rsid w:val="008C7CC8"/>
    <w:rsid w:val="008D0BC8"/>
    <w:rsid w:val="008D1AD7"/>
    <w:rsid w:val="008D209E"/>
    <w:rsid w:val="008D2193"/>
    <w:rsid w:val="008D3B7D"/>
    <w:rsid w:val="008D4A8E"/>
    <w:rsid w:val="008D50CC"/>
    <w:rsid w:val="008D5360"/>
    <w:rsid w:val="008D5D2A"/>
    <w:rsid w:val="008D78BB"/>
    <w:rsid w:val="008E0024"/>
    <w:rsid w:val="008E0622"/>
    <w:rsid w:val="008E27F2"/>
    <w:rsid w:val="008E2A0E"/>
    <w:rsid w:val="008E2E91"/>
    <w:rsid w:val="008E56CC"/>
    <w:rsid w:val="008E6CC4"/>
    <w:rsid w:val="008E7A1D"/>
    <w:rsid w:val="008F1FF7"/>
    <w:rsid w:val="008F2E54"/>
    <w:rsid w:val="008F30A8"/>
    <w:rsid w:val="008F35E1"/>
    <w:rsid w:val="008F38D7"/>
    <w:rsid w:val="008F3AF8"/>
    <w:rsid w:val="008F4CC3"/>
    <w:rsid w:val="008F5EF0"/>
    <w:rsid w:val="008F7022"/>
    <w:rsid w:val="009012CA"/>
    <w:rsid w:val="009022E3"/>
    <w:rsid w:val="00902542"/>
    <w:rsid w:val="00904A3F"/>
    <w:rsid w:val="00905C98"/>
    <w:rsid w:val="009068D7"/>
    <w:rsid w:val="009077BC"/>
    <w:rsid w:val="00910554"/>
    <w:rsid w:val="009120DE"/>
    <w:rsid w:val="00913B51"/>
    <w:rsid w:val="00914A51"/>
    <w:rsid w:val="009150BF"/>
    <w:rsid w:val="00916228"/>
    <w:rsid w:val="009172FD"/>
    <w:rsid w:val="0092186F"/>
    <w:rsid w:val="00924EAC"/>
    <w:rsid w:val="009260E7"/>
    <w:rsid w:val="009262F1"/>
    <w:rsid w:val="0092773F"/>
    <w:rsid w:val="009306BF"/>
    <w:rsid w:val="00930FA2"/>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FD5"/>
    <w:rsid w:val="0094719C"/>
    <w:rsid w:val="00947268"/>
    <w:rsid w:val="009504A2"/>
    <w:rsid w:val="00950936"/>
    <w:rsid w:val="00950FE5"/>
    <w:rsid w:val="00951279"/>
    <w:rsid w:val="00951D03"/>
    <w:rsid w:val="00951EC3"/>
    <w:rsid w:val="0095229E"/>
    <w:rsid w:val="009523E1"/>
    <w:rsid w:val="00954033"/>
    <w:rsid w:val="009550B6"/>
    <w:rsid w:val="009558D5"/>
    <w:rsid w:val="009604FE"/>
    <w:rsid w:val="00960F7C"/>
    <w:rsid w:val="00961EE0"/>
    <w:rsid w:val="009629B2"/>
    <w:rsid w:val="00964180"/>
    <w:rsid w:val="00964FFC"/>
    <w:rsid w:val="0096521D"/>
    <w:rsid w:val="009718FD"/>
    <w:rsid w:val="009722A5"/>
    <w:rsid w:val="00972952"/>
    <w:rsid w:val="00972C0B"/>
    <w:rsid w:val="00972E1A"/>
    <w:rsid w:val="00973758"/>
    <w:rsid w:val="00973960"/>
    <w:rsid w:val="009746C7"/>
    <w:rsid w:val="00974984"/>
    <w:rsid w:val="00974C69"/>
    <w:rsid w:val="00974DB2"/>
    <w:rsid w:val="00974EBF"/>
    <w:rsid w:val="00975FF5"/>
    <w:rsid w:val="00976A93"/>
    <w:rsid w:val="009808A1"/>
    <w:rsid w:val="00980BF4"/>
    <w:rsid w:val="009819F7"/>
    <w:rsid w:val="009838FA"/>
    <w:rsid w:val="009839C5"/>
    <w:rsid w:val="00984C21"/>
    <w:rsid w:val="00984F00"/>
    <w:rsid w:val="009858DD"/>
    <w:rsid w:val="0098765C"/>
    <w:rsid w:val="0099274B"/>
    <w:rsid w:val="00993FA8"/>
    <w:rsid w:val="009958BD"/>
    <w:rsid w:val="009968A7"/>
    <w:rsid w:val="009A1F5A"/>
    <w:rsid w:val="009A2963"/>
    <w:rsid w:val="009A3ADE"/>
    <w:rsid w:val="009A42B2"/>
    <w:rsid w:val="009A4965"/>
    <w:rsid w:val="009A5BE7"/>
    <w:rsid w:val="009A5CFD"/>
    <w:rsid w:val="009A5DFF"/>
    <w:rsid w:val="009A67D6"/>
    <w:rsid w:val="009B0A19"/>
    <w:rsid w:val="009B112D"/>
    <w:rsid w:val="009B3214"/>
    <w:rsid w:val="009B4B5C"/>
    <w:rsid w:val="009B5817"/>
    <w:rsid w:val="009B5DC5"/>
    <w:rsid w:val="009B6B2E"/>
    <w:rsid w:val="009B74DD"/>
    <w:rsid w:val="009B78E2"/>
    <w:rsid w:val="009C1450"/>
    <w:rsid w:val="009C15E7"/>
    <w:rsid w:val="009C3002"/>
    <w:rsid w:val="009C3E15"/>
    <w:rsid w:val="009C47D7"/>
    <w:rsid w:val="009C4EC7"/>
    <w:rsid w:val="009C5421"/>
    <w:rsid w:val="009C6D36"/>
    <w:rsid w:val="009C7FD4"/>
    <w:rsid w:val="009D05D5"/>
    <w:rsid w:val="009D1098"/>
    <w:rsid w:val="009D10B8"/>
    <w:rsid w:val="009D1502"/>
    <w:rsid w:val="009D2512"/>
    <w:rsid w:val="009D363A"/>
    <w:rsid w:val="009D3C9E"/>
    <w:rsid w:val="009D47FE"/>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7711"/>
    <w:rsid w:val="00A00E14"/>
    <w:rsid w:val="00A01F8B"/>
    <w:rsid w:val="00A02A0D"/>
    <w:rsid w:val="00A02DDA"/>
    <w:rsid w:val="00A02F60"/>
    <w:rsid w:val="00A059BC"/>
    <w:rsid w:val="00A05C41"/>
    <w:rsid w:val="00A06BF9"/>
    <w:rsid w:val="00A06C58"/>
    <w:rsid w:val="00A06E10"/>
    <w:rsid w:val="00A0723B"/>
    <w:rsid w:val="00A076A3"/>
    <w:rsid w:val="00A0796C"/>
    <w:rsid w:val="00A102DE"/>
    <w:rsid w:val="00A1090D"/>
    <w:rsid w:val="00A11E7F"/>
    <w:rsid w:val="00A120AA"/>
    <w:rsid w:val="00A13D20"/>
    <w:rsid w:val="00A15260"/>
    <w:rsid w:val="00A1603C"/>
    <w:rsid w:val="00A17DB6"/>
    <w:rsid w:val="00A207CB"/>
    <w:rsid w:val="00A228B9"/>
    <w:rsid w:val="00A22C4A"/>
    <w:rsid w:val="00A22C5D"/>
    <w:rsid w:val="00A23803"/>
    <w:rsid w:val="00A2387A"/>
    <w:rsid w:val="00A23DC5"/>
    <w:rsid w:val="00A2447F"/>
    <w:rsid w:val="00A2450C"/>
    <w:rsid w:val="00A248C3"/>
    <w:rsid w:val="00A24DC8"/>
    <w:rsid w:val="00A260A1"/>
    <w:rsid w:val="00A27798"/>
    <w:rsid w:val="00A27C68"/>
    <w:rsid w:val="00A27D52"/>
    <w:rsid w:val="00A27DCB"/>
    <w:rsid w:val="00A31E75"/>
    <w:rsid w:val="00A33396"/>
    <w:rsid w:val="00A33E48"/>
    <w:rsid w:val="00A3534B"/>
    <w:rsid w:val="00A35D01"/>
    <w:rsid w:val="00A361F3"/>
    <w:rsid w:val="00A3743B"/>
    <w:rsid w:val="00A40054"/>
    <w:rsid w:val="00A4161E"/>
    <w:rsid w:val="00A416A6"/>
    <w:rsid w:val="00A41789"/>
    <w:rsid w:val="00A41AC7"/>
    <w:rsid w:val="00A41EE8"/>
    <w:rsid w:val="00A427D7"/>
    <w:rsid w:val="00A44319"/>
    <w:rsid w:val="00A44516"/>
    <w:rsid w:val="00A45406"/>
    <w:rsid w:val="00A458C8"/>
    <w:rsid w:val="00A46753"/>
    <w:rsid w:val="00A50248"/>
    <w:rsid w:val="00A50874"/>
    <w:rsid w:val="00A525E2"/>
    <w:rsid w:val="00A52CF1"/>
    <w:rsid w:val="00A539B8"/>
    <w:rsid w:val="00A543B6"/>
    <w:rsid w:val="00A555E4"/>
    <w:rsid w:val="00A55BD3"/>
    <w:rsid w:val="00A56804"/>
    <w:rsid w:val="00A56D55"/>
    <w:rsid w:val="00A573B6"/>
    <w:rsid w:val="00A5758C"/>
    <w:rsid w:val="00A575C8"/>
    <w:rsid w:val="00A577C0"/>
    <w:rsid w:val="00A61291"/>
    <w:rsid w:val="00A62A60"/>
    <w:rsid w:val="00A63081"/>
    <w:rsid w:val="00A63452"/>
    <w:rsid w:val="00A63C3D"/>
    <w:rsid w:val="00A65DDC"/>
    <w:rsid w:val="00A66EB3"/>
    <w:rsid w:val="00A702A7"/>
    <w:rsid w:val="00A70309"/>
    <w:rsid w:val="00A70F5B"/>
    <w:rsid w:val="00A71326"/>
    <w:rsid w:val="00A71433"/>
    <w:rsid w:val="00A71FA5"/>
    <w:rsid w:val="00A7244D"/>
    <w:rsid w:val="00A73431"/>
    <w:rsid w:val="00A73CAE"/>
    <w:rsid w:val="00A74FE5"/>
    <w:rsid w:val="00A75938"/>
    <w:rsid w:val="00A75AD7"/>
    <w:rsid w:val="00A76521"/>
    <w:rsid w:val="00A76B30"/>
    <w:rsid w:val="00A774A9"/>
    <w:rsid w:val="00A83018"/>
    <w:rsid w:val="00A831E6"/>
    <w:rsid w:val="00A8525F"/>
    <w:rsid w:val="00A8571F"/>
    <w:rsid w:val="00A90471"/>
    <w:rsid w:val="00A90556"/>
    <w:rsid w:val="00A91329"/>
    <w:rsid w:val="00A92382"/>
    <w:rsid w:val="00A9355B"/>
    <w:rsid w:val="00A93D2B"/>
    <w:rsid w:val="00A94284"/>
    <w:rsid w:val="00A943DB"/>
    <w:rsid w:val="00A95074"/>
    <w:rsid w:val="00A967B8"/>
    <w:rsid w:val="00A96D05"/>
    <w:rsid w:val="00A9765F"/>
    <w:rsid w:val="00AA2335"/>
    <w:rsid w:val="00AA4B04"/>
    <w:rsid w:val="00AA53D8"/>
    <w:rsid w:val="00AA5607"/>
    <w:rsid w:val="00AA637F"/>
    <w:rsid w:val="00AA6F44"/>
    <w:rsid w:val="00AA7D71"/>
    <w:rsid w:val="00AB004F"/>
    <w:rsid w:val="00AB0259"/>
    <w:rsid w:val="00AB0790"/>
    <w:rsid w:val="00AB0D51"/>
    <w:rsid w:val="00AB1733"/>
    <w:rsid w:val="00AB2560"/>
    <w:rsid w:val="00AB25C8"/>
    <w:rsid w:val="00AB2765"/>
    <w:rsid w:val="00AB27C5"/>
    <w:rsid w:val="00AB2805"/>
    <w:rsid w:val="00AB2E63"/>
    <w:rsid w:val="00AB648E"/>
    <w:rsid w:val="00AB6AD9"/>
    <w:rsid w:val="00AB7DDF"/>
    <w:rsid w:val="00AC1CF5"/>
    <w:rsid w:val="00AC2DC2"/>
    <w:rsid w:val="00AC3935"/>
    <w:rsid w:val="00AC59E6"/>
    <w:rsid w:val="00AC5D11"/>
    <w:rsid w:val="00AC5EA8"/>
    <w:rsid w:val="00AC6826"/>
    <w:rsid w:val="00AC70B9"/>
    <w:rsid w:val="00AD17F2"/>
    <w:rsid w:val="00AD24A5"/>
    <w:rsid w:val="00AD296F"/>
    <w:rsid w:val="00AD2B05"/>
    <w:rsid w:val="00AD5982"/>
    <w:rsid w:val="00AD5A57"/>
    <w:rsid w:val="00AD5B3E"/>
    <w:rsid w:val="00AD731A"/>
    <w:rsid w:val="00AE0661"/>
    <w:rsid w:val="00AE3B54"/>
    <w:rsid w:val="00AE5392"/>
    <w:rsid w:val="00AE64D4"/>
    <w:rsid w:val="00AE7D20"/>
    <w:rsid w:val="00AF1566"/>
    <w:rsid w:val="00AF1DB2"/>
    <w:rsid w:val="00AF239D"/>
    <w:rsid w:val="00AF59D5"/>
    <w:rsid w:val="00AF6012"/>
    <w:rsid w:val="00AF6E43"/>
    <w:rsid w:val="00AF71EA"/>
    <w:rsid w:val="00AF77A5"/>
    <w:rsid w:val="00AF7EFF"/>
    <w:rsid w:val="00B01E92"/>
    <w:rsid w:val="00B024B3"/>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5B12"/>
    <w:rsid w:val="00B15C4E"/>
    <w:rsid w:val="00B167E9"/>
    <w:rsid w:val="00B16C1A"/>
    <w:rsid w:val="00B16F73"/>
    <w:rsid w:val="00B177B9"/>
    <w:rsid w:val="00B21686"/>
    <w:rsid w:val="00B22ABD"/>
    <w:rsid w:val="00B22E29"/>
    <w:rsid w:val="00B23273"/>
    <w:rsid w:val="00B238B7"/>
    <w:rsid w:val="00B25203"/>
    <w:rsid w:val="00B25C1A"/>
    <w:rsid w:val="00B26B2E"/>
    <w:rsid w:val="00B30FB3"/>
    <w:rsid w:val="00B3108A"/>
    <w:rsid w:val="00B311A5"/>
    <w:rsid w:val="00B31522"/>
    <w:rsid w:val="00B31C83"/>
    <w:rsid w:val="00B3239F"/>
    <w:rsid w:val="00B3283F"/>
    <w:rsid w:val="00B33770"/>
    <w:rsid w:val="00B337BE"/>
    <w:rsid w:val="00B35479"/>
    <w:rsid w:val="00B36F8C"/>
    <w:rsid w:val="00B37847"/>
    <w:rsid w:val="00B37C3B"/>
    <w:rsid w:val="00B418B5"/>
    <w:rsid w:val="00B41ACF"/>
    <w:rsid w:val="00B43017"/>
    <w:rsid w:val="00B47A1A"/>
    <w:rsid w:val="00B47C5E"/>
    <w:rsid w:val="00B47D93"/>
    <w:rsid w:val="00B514AF"/>
    <w:rsid w:val="00B53F45"/>
    <w:rsid w:val="00B54407"/>
    <w:rsid w:val="00B56314"/>
    <w:rsid w:val="00B570C4"/>
    <w:rsid w:val="00B603CD"/>
    <w:rsid w:val="00B60504"/>
    <w:rsid w:val="00B6134D"/>
    <w:rsid w:val="00B62167"/>
    <w:rsid w:val="00B634D4"/>
    <w:rsid w:val="00B65CAF"/>
    <w:rsid w:val="00B6666F"/>
    <w:rsid w:val="00B66EA5"/>
    <w:rsid w:val="00B66F06"/>
    <w:rsid w:val="00B67A33"/>
    <w:rsid w:val="00B67C3D"/>
    <w:rsid w:val="00B71B07"/>
    <w:rsid w:val="00B72E24"/>
    <w:rsid w:val="00B73034"/>
    <w:rsid w:val="00B7351A"/>
    <w:rsid w:val="00B74EBB"/>
    <w:rsid w:val="00B75342"/>
    <w:rsid w:val="00B763FD"/>
    <w:rsid w:val="00B7688D"/>
    <w:rsid w:val="00B804D4"/>
    <w:rsid w:val="00B804F8"/>
    <w:rsid w:val="00B827D6"/>
    <w:rsid w:val="00B83A01"/>
    <w:rsid w:val="00B84DEC"/>
    <w:rsid w:val="00B8503F"/>
    <w:rsid w:val="00B860BA"/>
    <w:rsid w:val="00B87AD6"/>
    <w:rsid w:val="00B906E3"/>
    <w:rsid w:val="00B91DC4"/>
    <w:rsid w:val="00B94D56"/>
    <w:rsid w:val="00B9620D"/>
    <w:rsid w:val="00B966B1"/>
    <w:rsid w:val="00B9770F"/>
    <w:rsid w:val="00B97AB1"/>
    <w:rsid w:val="00BA05E4"/>
    <w:rsid w:val="00BA0918"/>
    <w:rsid w:val="00BA0AEC"/>
    <w:rsid w:val="00BA0B4A"/>
    <w:rsid w:val="00BA1C70"/>
    <w:rsid w:val="00BA1CFB"/>
    <w:rsid w:val="00BA226A"/>
    <w:rsid w:val="00BA24F4"/>
    <w:rsid w:val="00BA2B60"/>
    <w:rsid w:val="00BA3BFE"/>
    <w:rsid w:val="00BA40F1"/>
    <w:rsid w:val="00BA43F2"/>
    <w:rsid w:val="00BA5C73"/>
    <w:rsid w:val="00BA7CAD"/>
    <w:rsid w:val="00BB12BE"/>
    <w:rsid w:val="00BB3809"/>
    <w:rsid w:val="00BB404F"/>
    <w:rsid w:val="00BB5084"/>
    <w:rsid w:val="00BB71E8"/>
    <w:rsid w:val="00BB76B8"/>
    <w:rsid w:val="00BB78C7"/>
    <w:rsid w:val="00BC0565"/>
    <w:rsid w:val="00BC4907"/>
    <w:rsid w:val="00BC5C12"/>
    <w:rsid w:val="00BC6179"/>
    <w:rsid w:val="00BC7C20"/>
    <w:rsid w:val="00BD04EA"/>
    <w:rsid w:val="00BD0EBE"/>
    <w:rsid w:val="00BD2F87"/>
    <w:rsid w:val="00BD47F6"/>
    <w:rsid w:val="00BD4971"/>
    <w:rsid w:val="00BD4F03"/>
    <w:rsid w:val="00BD535E"/>
    <w:rsid w:val="00BD55E3"/>
    <w:rsid w:val="00BD68CE"/>
    <w:rsid w:val="00BD7995"/>
    <w:rsid w:val="00BE099E"/>
    <w:rsid w:val="00BE0A95"/>
    <w:rsid w:val="00BE1034"/>
    <w:rsid w:val="00BE10FF"/>
    <w:rsid w:val="00BE2122"/>
    <w:rsid w:val="00BE2FA8"/>
    <w:rsid w:val="00BE4701"/>
    <w:rsid w:val="00BE4816"/>
    <w:rsid w:val="00BE784C"/>
    <w:rsid w:val="00BF043A"/>
    <w:rsid w:val="00BF0D32"/>
    <w:rsid w:val="00BF0EBA"/>
    <w:rsid w:val="00BF1081"/>
    <w:rsid w:val="00BF1A8B"/>
    <w:rsid w:val="00BF1C07"/>
    <w:rsid w:val="00BF4D26"/>
    <w:rsid w:val="00BF7531"/>
    <w:rsid w:val="00BF7AAD"/>
    <w:rsid w:val="00BF7AB4"/>
    <w:rsid w:val="00C00120"/>
    <w:rsid w:val="00C00C25"/>
    <w:rsid w:val="00C01D1D"/>
    <w:rsid w:val="00C02B08"/>
    <w:rsid w:val="00C03C77"/>
    <w:rsid w:val="00C05761"/>
    <w:rsid w:val="00C066FB"/>
    <w:rsid w:val="00C06A62"/>
    <w:rsid w:val="00C07847"/>
    <w:rsid w:val="00C07F16"/>
    <w:rsid w:val="00C07FEA"/>
    <w:rsid w:val="00C10077"/>
    <w:rsid w:val="00C11037"/>
    <w:rsid w:val="00C11D18"/>
    <w:rsid w:val="00C11FA5"/>
    <w:rsid w:val="00C13593"/>
    <w:rsid w:val="00C15755"/>
    <w:rsid w:val="00C15F36"/>
    <w:rsid w:val="00C16F8A"/>
    <w:rsid w:val="00C17C1C"/>
    <w:rsid w:val="00C22769"/>
    <w:rsid w:val="00C227A4"/>
    <w:rsid w:val="00C25946"/>
    <w:rsid w:val="00C26C7C"/>
    <w:rsid w:val="00C272DB"/>
    <w:rsid w:val="00C27CA3"/>
    <w:rsid w:val="00C3088B"/>
    <w:rsid w:val="00C31AB2"/>
    <w:rsid w:val="00C31C23"/>
    <w:rsid w:val="00C32B9B"/>
    <w:rsid w:val="00C32DEA"/>
    <w:rsid w:val="00C333ED"/>
    <w:rsid w:val="00C34C50"/>
    <w:rsid w:val="00C375A3"/>
    <w:rsid w:val="00C37DB4"/>
    <w:rsid w:val="00C429C3"/>
    <w:rsid w:val="00C434E2"/>
    <w:rsid w:val="00C4455F"/>
    <w:rsid w:val="00C446D2"/>
    <w:rsid w:val="00C44DFA"/>
    <w:rsid w:val="00C45950"/>
    <w:rsid w:val="00C4616B"/>
    <w:rsid w:val="00C46778"/>
    <w:rsid w:val="00C467BC"/>
    <w:rsid w:val="00C47046"/>
    <w:rsid w:val="00C474E9"/>
    <w:rsid w:val="00C5039E"/>
    <w:rsid w:val="00C506BB"/>
    <w:rsid w:val="00C52CB7"/>
    <w:rsid w:val="00C53756"/>
    <w:rsid w:val="00C53F5C"/>
    <w:rsid w:val="00C54344"/>
    <w:rsid w:val="00C55A1D"/>
    <w:rsid w:val="00C5669A"/>
    <w:rsid w:val="00C56E01"/>
    <w:rsid w:val="00C57978"/>
    <w:rsid w:val="00C6125E"/>
    <w:rsid w:val="00C62460"/>
    <w:rsid w:val="00C62E32"/>
    <w:rsid w:val="00C62E9D"/>
    <w:rsid w:val="00C6410B"/>
    <w:rsid w:val="00C646D8"/>
    <w:rsid w:val="00C65466"/>
    <w:rsid w:val="00C65F33"/>
    <w:rsid w:val="00C6603C"/>
    <w:rsid w:val="00C66DF4"/>
    <w:rsid w:val="00C70A5D"/>
    <w:rsid w:val="00C7204D"/>
    <w:rsid w:val="00C721FF"/>
    <w:rsid w:val="00C72DD6"/>
    <w:rsid w:val="00C74E82"/>
    <w:rsid w:val="00C77C6F"/>
    <w:rsid w:val="00C77E77"/>
    <w:rsid w:val="00C81905"/>
    <w:rsid w:val="00C82432"/>
    <w:rsid w:val="00C82864"/>
    <w:rsid w:val="00C82CAF"/>
    <w:rsid w:val="00C85A38"/>
    <w:rsid w:val="00C8617F"/>
    <w:rsid w:val="00C87454"/>
    <w:rsid w:val="00C87CB1"/>
    <w:rsid w:val="00C916E4"/>
    <w:rsid w:val="00C9183C"/>
    <w:rsid w:val="00C92AE0"/>
    <w:rsid w:val="00C9369B"/>
    <w:rsid w:val="00C93868"/>
    <w:rsid w:val="00C93A8D"/>
    <w:rsid w:val="00C940F2"/>
    <w:rsid w:val="00CA2343"/>
    <w:rsid w:val="00CA4A6E"/>
    <w:rsid w:val="00CA5159"/>
    <w:rsid w:val="00CA5A85"/>
    <w:rsid w:val="00CA5DDD"/>
    <w:rsid w:val="00CB0121"/>
    <w:rsid w:val="00CB11D5"/>
    <w:rsid w:val="00CB191C"/>
    <w:rsid w:val="00CB2523"/>
    <w:rsid w:val="00CB3F6B"/>
    <w:rsid w:val="00CB63EC"/>
    <w:rsid w:val="00CB6F38"/>
    <w:rsid w:val="00CC04DA"/>
    <w:rsid w:val="00CC146A"/>
    <w:rsid w:val="00CC15A7"/>
    <w:rsid w:val="00CC19E8"/>
    <w:rsid w:val="00CC1BEF"/>
    <w:rsid w:val="00CC44E3"/>
    <w:rsid w:val="00CC53AE"/>
    <w:rsid w:val="00CD4B76"/>
    <w:rsid w:val="00CD4F3C"/>
    <w:rsid w:val="00CD5110"/>
    <w:rsid w:val="00CD7877"/>
    <w:rsid w:val="00CE0948"/>
    <w:rsid w:val="00CE0A8C"/>
    <w:rsid w:val="00CE30AD"/>
    <w:rsid w:val="00CE354C"/>
    <w:rsid w:val="00CE381B"/>
    <w:rsid w:val="00CE39A2"/>
    <w:rsid w:val="00CE4B05"/>
    <w:rsid w:val="00CE68E2"/>
    <w:rsid w:val="00CE7BB4"/>
    <w:rsid w:val="00CF037C"/>
    <w:rsid w:val="00CF066E"/>
    <w:rsid w:val="00CF14DE"/>
    <w:rsid w:val="00CF177D"/>
    <w:rsid w:val="00CF18D8"/>
    <w:rsid w:val="00CF1FC3"/>
    <w:rsid w:val="00CF31A1"/>
    <w:rsid w:val="00CF3C14"/>
    <w:rsid w:val="00CF5255"/>
    <w:rsid w:val="00CF679B"/>
    <w:rsid w:val="00D03030"/>
    <w:rsid w:val="00D0440D"/>
    <w:rsid w:val="00D05903"/>
    <w:rsid w:val="00D05DBB"/>
    <w:rsid w:val="00D104C2"/>
    <w:rsid w:val="00D10647"/>
    <w:rsid w:val="00D11604"/>
    <w:rsid w:val="00D1163E"/>
    <w:rsid w:val="00D11D1C"/>
    <w:rsid w:val="00D1271E"/>
    <w:rsid w:val="00D136E8"/>
    <w:rsid w:val="00D13E5F"/>
    <w:rsid w:val="00D1413D"/>
    <w:rsid w:val="00D143A1"/>
    <w:rsid w:val="00D15ED1"/>
    <w:rsid w:val="00D16DC2"/>
    <w:rsid w:val="00D1747C"/>
    <w:rsid w:val="00D219D1"/>
    <w:rsid w:val="00D2400E"/>
    <w:rsid w:val="00D243A6"/>
    <w:rsid w:val="00D26457"/>
    <w:rsid w:val="00D26DA9"/>
    <w:rsid w:val="00D270B8"/>
    <w:rsid w:val="00D27A87"/>
    <w:rsid w:val="00D30E4A"/>
    <w:rsid w:val="00D31E11"/>
    <w:rsid w:val="00D32290"/>
    <w:rsid w:val="00D3243E"/>
    <w:rsid w:val="00D33DDB"/>
    <w:rsid w:val="00D351B0"/>
    <w:rsid w:val="00D35E4E"/>
    <w:rsid w:val="00D40797"/>
    <w:rsid w:val="00D40A22"/>
    <w:rsid w:val="00D41389"/>
    <w:rsid w:val="00D442EE"/>
    <w:rsid w:val="00D450E8"/>
    <w:rsid w:val="00D46272"/>
    <w:rsid w:val="00D479B6"/>
    <w:rsid w:val="00D51224"/>
    <w:rsid w:val="00D512D5"/>
    <w:rsid w:val="00D51544"/>
    <w:rsid w:val="00D51C55"/>
    <w:rsid w:val="00D52913"/>
    <w:rsid w:val="00D53DB3"/>
    <w:rsid w:val="00D53E76"/>
    <w:rsid w:val="00D55D41"/>
    <w:rsid w:val="00D61187"/>
    <w:rsid w:val="00D613CE"/>
    <w:rsid w:val="00D621A4"/>
    <w:rsid w:val="00D62984"/>
    <w:rsid w:val="00D6338B"/>
    <w:rsid w:val="00D64333"/>
    <w:rsid w:val="00D70344"/>
    <w:rsid w:val="00D7114C"/>
    <w:rsid w:val="00D7135E"/>
    <w:rsid w:val="00D71AA0"/>
    <w:rsid w:val="00D72496"/>
    <w:rsid w:val="00D73A66"/>
    <w:rsid w:val="00D73B48"/>
    <w:rsid w:val="00D73EAF"/>
    <w:rsid w:val="00D75310"/>
    <w:rsid w:val="00D763E1"/>
    <w:rsid w:val="00D76D47"/>
    <w:rsid w:val="00D801AF"/>
    <w:rsid w:val="00D808AB"/>
    <w:rsid w:val="00D80C5E"/>
    <w:rsid w:val="00D80DC4"/>
    <w:rsid w:val="00D813D0"/>
    <w:rsid w:val="00D815F1"/>
    <w:rsid w:val="00D81697"/>
    <w:rsid w:val="00D82374"/>
    <w:rsid w:val="00D84016"/>
    <w:rsid w:val="00D84704"/>
    <w:rsid w:val="00D84A3D"/>
    <w:rsid w:val="00D84C81"/>
    <w:rsid w:val="00D84F80"/>
    <w:rsid w:val="00D879BC"/>
    <w:rsid w:val="00D87A8A"/>
    <w:rsid w:val="00D87B0D"/>
    <w:rsid w:val="00D906FE"/>
    <w:rsid w:val="00D90951"/>
    <w:rsid w:val="00D92D77"/>
    <w:rsid w:val="00D92DDC"/>
    <w:rsid w:val="00D9362F"/>
    <w:rsid w:val="00D9465F"/>
    <w:rsid w:val="00D94877"/>
    <w:rsid w:val="00D956C5"/>
    <w:rsid w:val="00D9594A"/>
    <w:rsid w:val="00D965F5"/>
    <w:rsid w:val="00D969FC"/>
    <w:rsid w:val="00D979B0"/>
    <w:rsid w:val="00DA3134"/>
    <w:rsid w:val="00DA4D09"/>
    <w:rsid w:val="00DA5BD7"/>
    <w:rsid w:val="00DA6E72"/>
    <w:rsid w:val="00DA7069"/>
    <w:rsid w:val="00DB0EFB"/>
    <w:rsid w:val="00DB19C7"/>
    <w:rsid w:val="00DB3091"/>
    <w:rsid w:val="00DB3497"/>
    <w:rsid w:val="00DB4036"/>
    <w:rsid w:val="00DB4635"/>
    <w:rsid w:val="00DB5C58"/>
    <w:rsid w:val="00DB72CB"/>
    <w:rsid w:val="00DB75C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6ED1"/>
    <w:rsid w:val="00DC726B"/>
    <w:rsid w:val="00DC7C53"/>
    <w:rsid w:val="00DD13ED"/>
    <w:rsid w:val="00DD22F4"/>
    <w:rsid w:val="00DD30E3"/>
    <w:rsid w:val="00DD32DA"/>
    <w:rsid w:val="00DD35FA"/>
    <w:rsid w:val="00DD48F6"/>
    <w:rsid w:val="00DD50FC"/>
    <w:rsid w:val="00DD6A05"/>
    <w:rsid w:val="00DD7A3A"/>
    <w:rsid w:val="00DD7F9F"/>
    <w:rsid w:val="00DE0926"/>
    <w:rsid w:val="00DE227F"/>
    <w:rsid w:val="00DE67C8"/>
    <w:rsid w:val="00DE7269"/>
    <w:rsid w:val="00DF1457"/>
    <w:rsid w:val="00DF1D02"/>
    <w:rsid w:val="00DF1DDD"/>
    <w:rsid w:val="00DF2164"/>
    <w:rsid w:val="00DF2305"/>
    <w:rsid w:val="00DF2BED"/>
    <w:rsid w:val="00DF2D25"/>
    <w:rsid w:val="00DF36A3"/>
    <w:rsid w:val="00DF3B3A"/>
    <w:rsid w:val="00DF5B68"/>
    <w:rsid w:val="00E03374"/>
    <w:rsid w:val="00E0341E"/>
    <w:rsid w:val="00E05425"/>
    <w:rsid w:val="00E057F0"/>
    <w:rsid w:val="00E06089"/>
    <w:rsid w:val="00E06C6C"/>
    <w:rsid w:val="00E070BD"/>
    <w:rsid w:val="00E105AB"/>
    <w:rsid w:val="00E10DDA"/>
    <w:rsid w:val="00E11310"/>
    <w:rsid w:val="00E121E2"/>
    <w:rsid w:val="00E12DE7"/>
    <w:rsid w:val="00E12FD9"/>
    <w:rsid w:val="00E13FAA"/>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9D4"/>
    <w:rsid w:val="00E34FFA"/>
    <w:rsid w:val="00E3548C"/>
    <w:rsid w:val="00E3584B"/>
    <w:rsid w:val="00E35AB2"/>
    <w:rsid w:val="00E40509"/>
    <w:rsid w:val="00E42794"/>
    <w:rsid w:val="00E42ADE"/>
    <w:rsid w:val="00E42F8A"/>
    <w:rsid w:val="00E42FCD"/>
    <w:rsid w:val="00E43006"/>
    <w:rsid w:val="00E441B1"/>
    <w:rsid w:val="00E45237"/>
    <w:rsid w:val="00E47334"/>
    <w:rsid w:val="00E512DF"/>
    <w:rsid w:val="00E514AC"/>
    <w:rsid w:val="00E5465A"/>
    <w:rsid w:val="00E54D7B"/>
    <w:rsid w:val="00E551C6"/>
    <w:rsid w:val="00E5529A"/>
    <w:rsid w:val="00E55ABE"/>
    <w:rsid w:val="00E55B77"/>
    <w:rsid w:val="00E60057"/>
    <w:rsid w:val="00E6031A"/>
    <w:rsid w:val="00E607C0"/>
    <w:rsid w:val="00E6123E"/>
    <w:rsid w:val="00E62098"/>
    <w:rsid w:val="00E62AF8"/>
    <w:rsid w:val="00E65DDF"/>
    <w:rsid w:val="00E66A57"/>
    <w:rsid w:val="00E70D9B"/>
    <w:rsid w:val="00E717E9"/>
    <w:rsid w:val="00E72F5C"/>
    <w:rsid w:val="00E73A1E"/>
    <w:rsid w:val="00E7555E"/>
    <w:rsid w:val="00E756F7"/>
    <w:rsid w:val="00E767DB"/>
    <w:rsid w:val="00E76D79"/>
    <w:rsid w:val="00E77484"/>
    <w:rsid w:val="00E816C6"/>
    <w:rsid w:val="00E81DE7"/>
    <w:rsid w:val="00E82050"/>
    <w:rsid w:val="00E8344E"/>
    <w:rsid w:val="00E838A4"/>
    <w:rsid w:val="00E84EEB"/>
    <w:rsid w:val="00E85A3F"/>
    <w:rsid w:val="00E85C08"/>
    <w:rsid w:val="00E86ADC"/>
    <w:rsid w:val="00E875E0"/>
    <w:rsid w:val="00E87D1A"/>
    <w:rsid w:val="00E91371"/>
    <w:rsid w:val="00E91503"/>
    <w:rsid w:val="00E933F8"/>
    <w:rsid w:val="00E96519"/>
    <w:rsid w:val="00E9720A"/>
    <w:rsid w:val="00EA1A0E"/>
    <w:rsid w:val="00EA4D52"/>
    <w:rsid w:val="00EA6141"/>
    <w:rsid w:val="00EA6276"/>
    <w:rsid w:val="00EA6348"/>
    <w:rsid w:val="00EA7150"/>
    <w:rsid w:val="00EA7672"/>
    <w:rsid w:val="00EB0937"/>
    <w:rsid w:val="00EB1C8B"/>
    <w:rsid w:val="00EB2207"/>
    <w:rsid w:val="00EB2226"/>
    <w:rsid w:val="00EB39DD"/>
    <w:rsid w:val="00EB4C04"/>
    <w:rsid w:val="00EB5D5E"/>
    <w:rsid w:val="00EB6B70"/>
    <w:rsid w:val="00EB6C07"/>
    <w:rsid w:val="00EC05D7"/>
    <w:rsid w:val="00EC0929"/>
    <w:rsid w:val="00EC0C0B"/>
    <w:rsid w:val="00EC10E3"/>
    <w:rsid w:val="00EC2CE3"/>
    <w:rsid w:val="00EC347D"/>
    <w:rsid w:val="00EC3DD3"/>
    <w:rsid w:val="00EC61F9"/>
    <w:rsid w:val="00EC6975"/>
    <w:rsid w:val="00EC6A98"/>
    <w:rsid w:val="00EC6B02"/>
    <w:rsid w:val="00EC7053"/>
    <w:rsid w:val="00EC7475"/>
    <w:rsid w:val="00ED1276"/>
    <w:rsid w:val="00ED1D5F"/>
    <w:rsid w:val="00ED2D44"/>
    <w:rsid w:val="00ED2D93"/>
    <w:rsid w:val="00ED3308"/>
    <w:rsid w:val="00ED4EA4"/>
    <w:rsid w:val="00ED67CA"/>
    <w:rsid w:val="00EE07C4"/>
    <w:rsid w:val="00EE1143"/>
    <w:rsid w:val="00EE17F1"/>
    <w:rsid w:val="00EE4CD9"/>
    <w:rsid w:val="00EE51D8"/>
    <w:rsid w:val="00EE68DA"/>
    <w:rsid w:val="00EE7384"/>
    <w:rsid w:val="00EF0508"/>
    <w:rsid w:val="00EF4136"/>
    <w:rsid w:val="00EF4AAD"/>
    <w:rsid w:val="00EF51C2"/>
    <w:rsid w:val="00EF609B"/>
    <w:rsid w:val="00EF63FF"/>
    <w:rsid w:val="00F00607"/>
    <w:rsid w:val="00F0190E"/>
    <w:rsid w:val="00F01ECF"/>
    <w:rsid w:val="00F024D7"/>
    <w:rsid w:val="00F0362A"/>
    <w:rsid w:val="00F045C9"/>
    <w:rsid w:val="00F04CB1"/>
    <w:rsid w:val="00F10184"/>
    <w:rsid w:val="00F10EDF"/>
    <w:rsid w:val="00F11BCD"/>
    <w:rsid w:val="00F11D60"/>
    <w:rsid w:val="00F1525A"/>
    <w:rsid w:val="00F15C71"/>
    <w:rsid w:val="00F178F0"/>
    <w:rsid w:val="00F20711"/>
    <w:rsid w:val="00F208CE"/>
    <w:rsid w:val="00F20B61"/>
    <w:rsid w:val="00F2143E"/>
    <w:rsid w:val="00F21FEE"/>
    <w:rsid w:val="00F22433"/>
    <w:rsid w:val="00F227BD"/>
    <w:rsid w:val="00F23A4F"/>
    <w:rsid w:val="00F24790"/>
    <w:rsid w:val="00F25B13"/>
    <w:rsid w:val="00F26032"/>
    <w:rsid w:val="00F3142D"/>
    <w:rsid w:val="00F314D9"/>
    <w:rsid w:val="00F32899"/>
    <w:rsid w:val="00F3368D"/>
    <w:rsid w:val="00F37FB6"/>
    <w:rsid w:val="00F40E93"/>
    <w:rsid w:val="00F41915"/>
    <w:rsid w:val="00F4243B"/>
    <w:rsid w:val="00F43C02"/>
    <w:rsid w:val="00F44DAA"/>
    <w:rsid w:val="00F44EED"/>
    <w:rsid w:val="00F51F96"/>
    <w:rsid w:val="00F5298B"/>
    <w:rsid w:val="00F569F4"/>
    <w:rsid w:val="00F573EF"/>
    <w:rsid w:val="00F57EC4"/>
    <w:rsid w:val="00F602FE"/>
    <w:rsid w:val="00F616BA"/>
    <w:rsid w:val="00F61B21"/>
    <w:rsid w:val="00F61C0B"/>
    <w:rsid w:val="00F633BF"/>
    <w:rsid w:val="00F64872"/>
    <w:rsid w:val="00F64C6F"/>
    <w:rsid w:val="00F65CCB"/>
    <w:rsid w:val="00F6623E"/>
    <w:rsid w:val="00F70A5F"/>
    <w:rsid w:val="00F71814"/>
    <w:rsid w:val="00F7201F"/>
    <w:rsid w:val="00F7309D"/>
    <w:rsid w:val="00F73798"/>
    <w:rsid w:val="00F73D05"/>
    <w:rsid w:val="00F76D5B"/>
    <w:rsid w:val="00F7782A"/>
    <w:rsid w:val="00F77D50"/>
    <w:rsid w:val="00F80C08"/>
    <w:rsid w:val="00F8130D"/>
    <w:rsid w:val="00F826FE"/>
    <w:rsid w:val="00F8298F"/>
    <w:rsid w:val="00F84588"/>
    <w:rsid w:val="00F8479A"/>
    <w:rsid w:val="00F85138"/>
    <w:rsid w:val="00F85179"/>
    <w:rsid w:val="00F86104"/>
    <w:rsid w:val="00F86229"/>
    <w:rsid w:val="00F8689C"/>
    <w:rsid w:val="00F9012A"/>
    <w:rsid w:val="00F90A08"/>
    <w:rsid w:val="00F9183B"/>
    <w:rsid w:val="00F944CE"/>
    <w:rsid w:val="00F94745"/>
    <w:rsid w:val="00F9551E"/>
    <w:rsid w:val="00F961C7"/>
    <w:rsid w:val="00F96B83"/>
    <w:rsid w:val="00F96F86"/>
    <w:rsid w:val="00FA3264"/>
    <w:rsid w:val="00FA38F4"/>
    <w:rsid w:val="00FA3D9A"/>
    <w:rsid w:val="00FA5B40"/>
    <w:rsid w:val="00FA5B63"/>
    <w:rsid w:val="00FA7BB9"/>
    <w:rsid w:val="00FA7FCF"/>
    <w:rsid w:val="00FB33EA"/>
    <w:rsid w:val="00FB6852"/>
    <w:rsid w:val="00FB7446"/>
    <w:rsid w:val="00FC0BDB"/>
    <w:rsid w:val="00FC199E"/>
    <w:rsid w:val="00FC1E70"/>
    <w:rsid w:val="00FC2F19"/>
    <w:rsid w:val="00FC46A9"/>
    <w:rsid w:val="00FC4A90"/>
    <w:rsid w:val="00FC5217"/>
    <w:rsid w:val="00FC5EBF"/>
    <w:rsid w:val="00FC618C"/>
    <w:rsid w:val="00FC66A8"/>
    <w:rsid w:val="00FC66F6"/>
    <w:rsid w:val="00FC6C5F"/>
    <w:rsid w:val="00FD0616"/>
    <w:rsid w:val="00FD1EEC"/>
    <w:rsid w:val="00FD2667"/>
    <w:rsid w:val="00FD3019"/>
    <w:rsid w:val="00FD33D2"/>
    <w:rsid w:val="00FD3C83"/>
    <w:rsid w:val="00FD3DDE"/>
    <w:rsid w:val="00FD4895"/>
    <w:rsid w:val="00FD492F"/>
    <w:rsid w:val="00FD51AF"/>
    <w:rsid w:val="00FD5E1F"/>
    <w:rsid w:val="00FD5F08"/>
    <w:rsid w:val="00FE027E"/>
    <w:rsid w:val="00FE046A"/>
    <w:rsid w:val="00FE1059"/>
    <w:rsid w:val="00FE1810"/>
    <w:rsid w:val="00FE1F1E"/>
    <w:rsid w:val="00FE26A8"/>
    <w:rsid w:val="00FE274A"/>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80C96E5-8359-436A-A29B-5161A6B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369"/>
    <w:rPr>
      <w:sz w:val="24"/>
      <w:szCs w:val="24"/>
      <w:lang w:val="en-US" w:eastAsia="en-US"/>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571369"/>
    <w:pPr>
      <w:spacing w:after="120"/>
      <w:jc w:val="both"/>
      <w:outlineLvl w:val="1"/>
    </w:pPr>
    <w:rPr>
      <w:rFonts w:eastAsia="MS Mincho"/>
      <w:b/>
      <w:bCs/>
      <w:iCs/>
      <w:lang w:val="sq-AL"/>
    </w:rPr>
  </w:style>
  <w:style w:type="paragraph" w:styleId="Heading3">
    <w:name w:val="heading 3"/>
    <w:basedOn w:val="Normal"/>
    <w:next w:val="Normal"/>
    <w:autoRedefine/>
    <w:qFormat/>
    <w:rsid w:val="00571369"/>
    <w:pPr>
      <w:keepNext/>
      <w:spacing w:before="240" w:after="60"/>
      <w:jc w:val="both"/>
      <w:outlineLvl w:val="2"/>
    </w:pPr>
    <w:rPr>
      <w:rFonts w:eastAsia="MS Mincho"/>
      <w:b/>
      <w:bCs/>
      <w:i/>
      <w:lang w:val="sq-AL"/>
    </w:rPr>
  </w:style>
  <w:style w:type="paragraph" w:styleId="Heading4">
    <w:name w:val="heading 4"/>
    <w:basedOn w:val="Normal"/>
    <w:next w:val="Normal"/>
    <w:autoRedefine/>
    <w:qFormat/>
    <w:rsid w:val="00571369"/>
    <w:pPr>
      <w:keepNext/>
      <w:spacing w:before="240" w:after="60"/>
      <w:jc w:val="both"/>
      <w:outlineLvl w:val="3"/>
    </w:pPr>
    <w:rPr>
      <w:rFonts w:eastAsia="MS Mincho"/>
      <w:b/>
      <w:bCs/>
      <w:i/>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80E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55B77"/>
    <w:rPr>
      <w:rFonts w:ascii="CG Times" w:hAnsi="CG Times"/>
      <w:caps/>
      <w:sz w:val="22"/>
      <w:szCs w:val="22"/>
      <w:lang w:val="en-GB" w:eastAsia="en-US" w:bidi="ar-SA"/>
    </w:rPr>
  </w:style>
  <w:style w:type="paragraph" w:styleId="Footer">
    <w:name w:val="footer"/>
    <w:basedOn w:val="Normal"/>
    <w:rsid w:val="00FD2667"/>
    <w:pPr>
      <w:tabs>
        <w:tab w:val="center" w:pos="4320"/>
        <w:tab w:val="right" w:pos="8640"/>
      </w:tabs>
    </w:pPr>
  </w:style>
  <w:style w:type="character" w:styleId="PageNumber">
    <w:name w:val="page number"/>
    <w:basedOn w:val="DefaultParagraphFont"/>
    <w:rsid w:val="00FD2667"/>
  </w:style>
  <w:style w:type="table" w:styleId="TableGrid">
    <w:name w:val="Table Grid"/>
    <w:basedOn w:val="TableNormal"/>
    <w:rsid w:val="00720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0">
    <w:name w:val="vendosi"/>
    <w:basedOn w:val="Normal"/>
    <w:rsid w:val="00E55B77"/>
    <w:pPr>
      <w:spacing w:before="100" w:beforeAutospacing="1" w:after="100" w:afterAutospacing="1"/>
    </w:pPr>
    <w:rPr>
      <w:rFonts w:eastAsia="MS Mincho"/>
      <w:lang w:val="sq-AL"/>
    </w:rPr>
  </w:style>
  <w:style w:type="character" w:styleId="Strong">
    <w:name w:val="Strong"/>
    <w:basedOn w:val="DefaultParagraphFont"/>
    <w:qFormat/>
    <w:rsid w:val="00E55B77"/>
    <w:rPr>
      <w:b/>
      <w:bCs/>
    </w:rPr>
  </w:style>
  <w:style w:type="character" w:styleId="Hyperlink">
    <w:name w:val="Hyperlink"/>
    <w:basedOn w:val="DefaultParagraphFont"/>
    <w:rsid w:val="00571369"/>
    <w:rPr>
      <w:color w:val="0000FF"/>
      <w:u w:val="single"/>
    </w:rPr>
  </w:style>
  <w:style w:type="paragraph" w:styleId="FootnoteText">
    <w:name w:val="footnote text"/>
    <w:basedOn w:val="Normal"/>
    <w:semiHidden/>
    <w:rsid w:val="00571369"/>
    <w:rPr>
      <w:sz w:val="20"/>
      <w:szCs w:val="20"/>
    </w:rPr>
  </w:style>
  <w:style w:type="character" w:styleId="FootnoteReference">
    <w:name w:val="footnote reference"/>
    <w:basedOn w:val="DefaultParagraphFont"/>
    <w:semiHidden/>
    <w:rsid w:val="00571369"/>
    <w:rPr>
      <w:vertAlign w:val="superscript"/>
    </w:rPr>
  </w:style>
  <w:style w:type="paragraph" w:customStyle="1" w:styleId="CharCharChar">
    <w:name w:val=" Char Char Char"/>
    <w:basedOn w:val="Normal"/>
    <w:rsid w:val="00571369"/>
    <w:pPr>
      <w:spacing w:after="160" w:line="240" w:lineRule="exact"/>
    </w:pPr>
    <w:rPr>
      <w:rFonts w:ascii="Tahoma" w:eastAsia="MS Mincho" w:hAnsi="Tahoma"/>
      <w:sz w:val="20"/>
      <w:szCs w:val="20"/>
    </w:rPr>
  </w:style>
  <w:style w:type="paragraph" w:customStyle="1" w:styleId="Titrearticle">
    <w:name w:val="Titre article"/>
    <w:basedOn w:val="Normal"/>
    <w:next w:val="Normal"/>
    <w:rsid w:val="00571369"/>
    <w:pPr>
      <w:keepNext/>
      <w:spacing w:before="360" w:after="120"/>
      <w:jc w:val="center"/>
    </w:pPr>
    <w:rPr>
      <w:rFonts w:eastAsia="MS Mincho"/>
      <w:i/>
      <w:szCs w:val="20"/>
      <w:lang w:val="en-GB" w:eastAsia="en-GB"/>
    </w:rPr>
  </w:style>
  <w:style w:type="paragraph" w:customStyle="1" w:styleId="ManualNumPar1">
    <w:name w:val="Manual NumPar 1"/>
    <w:basedOn w:val="Normal"/>
    <w:next w:val="Normal"/>
    <w:rsid w:val="00571369"/>
    <w:pPr>
      <w:spacing w:before="120" w:after="120"/>
      <w:ind w:left="851" w:hanging="851"/>
      <w:jc w:val="both"/>
    </w:pPr>
    <w:rPr>
      <w:rFonts w:eastAsia="MS Mincho"/>
      <w:szCs w:val="20"/>
      <w:lang w:val="en-GB" w:eastAsia="en-GB"/>
    </w:rPr>
  </w:style>
  <w:style w:type="paragraph" w:customStyle="1" w:styleId="CharCharChar0">
    <w:name w:val="Char Char Char"/>
    <w:basedOn w:val="Normal"/>
    <w:rsid w:val="00571369"/>
    <w:pPr>
      <w:spacing w:after="160" w:line="240" w:lineRule="exact"/>
    </w:pPr>
    <w:rPr>
      <w:rFonts w:ascii="Tahoma" w:eastAsia="MS Mincho" w:hAnsi="Tahoma"/>
      <w:sz w:val="20"/>
      <w:szCs w:val="20"/>
    </w:rPr>
  </w:style>
  <w:style w:type="paragraph" w:customStyle="1" w:styleId="Normal0">
    <w:name w:val="[Normal]"/>
    <w:rsid w:val="00571369"/>
    <w:pPr>
      <w:autoSpaceDE w:val="0"/>
      <w:autoSpaceDN w:val="0"/>
      <w:adjustRightInd w:val="0"/>
    </w:pPr>
    <w:rPr>
      <w:rFonts w:ascii="Arial" w:eastAsia="MS Mincho" w:hAnsi="Arial" w:cs="Arial"/>
      <w:sz w:val="24"/>
      <w:szCs w:val="24"/>
      <w:lang w:val="en-US" w:eastAsia="en-US"/>
    </w:rPr>
  </w:style>
  <w:style w:type="paragraph" w:customStyle="1" w:styleId="NormalWeb3">
    <w:name w:val="Normal (Web)3"/>
    <w:basedOn w:val="Normal"/>
    <w:rsid w:val="00571369"/>
    <w:pPr>
      <w:spacing w:before="30" w:after="30"/>
      <w:ind w:left="30"/>
    </w:pPr>
    <w:rPr>
      <w:rFonts w:ascii="Verdana" w:eastAsia="MS Mincho" w:hAnsi="Verdana"/>
    </w:rPr>
  </w:style>
  <w:style w:type="paragraph" w:customStyle="1" w:styleId="Char">
    <w:name w:val="Char"/>
    <w:basedOn w:val="Normal"/>
    <w:rsid w:val="00571369"/>
    <w:pPr>
      <w:spacing w:after="160" w:line="240" w:lineRule="exact"/>
    </w:pPr>
    <w:rPr>
      <w:rFonts w:ascii="Tahoma" w:eastAsia="MS Mincho" w:hAnsi="Tahoma"/>
      <w:sz w:val="20"/>
      <w:szCs w:val="20"/>
    </w:rPr>
  </w:style>
  <w:style w:type="paragraph" w:customStyle="1" w:styleId="CharCharCharCharCharCharCharCharChar">
    <w:name w:val=" Char Char Char Char Char Char Char Char Char"/>
    <w:basedOn w:val="Normal"/>
    <w:rsid w:val="00571369"/>
    <w:pPr>
      <w:spacing w:after="160" w:line="240" w:lineRule="exact"/>
    </w:pPr>
    <w:rPr>
      <w:rFonts w:ascii="Tahoma" w:eastAsia="MS Mincho" w:hAnsi="Tahoma"/>
      <w:sz w:val="20"/>
      <w:szCs w:val="20"/>
      <w:lang w:val="sq-AL"/>
    </w:rPr>
  </w:style>
  <w:style w:type="paragraph" w:styleId="ListParagraph">
    <w:name w:val="List Paragraph"/>
    <w:basedOn w:val="Normal"/>
    <w:qFormat/>
    <w:rsid w:val="00571369"/>
    <w:pPr>
      <w:ind w:left="720"/>
    </w:pPr>
    <w:rPr>
      <w:rFonts w:eastAsia="MS Mincho"/>
    </w:rPr>
  </w:style>
  <w:style w:type="paragraph" w:styleId="Header">
    <w:name w:val="header"/>
    <w:basedOn w:val="Normal"/>
    <w:rsid w:val="00571369"/>
    <w:pPr>
      <w:tabs>
        <w:tab w:val="center" w:pos="4320"/>
        <w:tab w:val="right" w:pos="8640"/>
      </w:tabs>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lientconnection.worldbank.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worldbank.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a-eca@worldbank.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lientconnection@worldbank.org" TargetMode="External"/><Relationship Id="rId4" Type="http://schemas.openxmlformats.org/officeDocument/2006/relationships/webSettings" Target="webSettings.xml"/><Relationship Id="rId9" Type="http://schemas.openxmlformats.org/officeDocument/2006/relationships/hyperlink" Target="http://clientconnection.worldbank.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10696</Words>
  <Characters>60970</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71523</CharactersWithSpaces>
  <SharedDoc>false</SharedDoc>
  <HLinks>
    <vt:vector size="30" baseType="variant">
      <vt:variant>
        <vt:i4>524408</vt:i4>
      </vt:variant>
      <vt:variant>
        <vt:i4>12</vt:i4>
      </vt:variant>
      <vt:variant>
        <vt:i4>0</vt:i4>
      </vt:variant>
      <vt:variant>
        <vt:i4>5</vt:i4>
      </vt:variant>
      <vt:variant>
        <vt:lpwstr>mailto:loa-eca@worldbank.org</vt:lpwstr>
      </vt:variant>
      <vt:variant>
        <vt:lpwstr/>
      </vt:variant>
      <vt:variant>
        <vt:i4>6684758</vt:i4>
      </vt:variant>
      <vt:variant>
        <vt:i4>9</vt:i4>
      </vt:variant>
      <vt:variant>
        <vt:i4>0</vt:i4>
      </vt:variant>
      <vt:variant>
        <vt:i4>5</vt:i4>
      </vt:variant>
      <vt:variant>
        <vt:lpwstr>mailto:clientconnection@worldbank.org</vt:lpwstr>
      </vt:variant>
      <vt:variant>
        <vt:lpwstr/>
      </vt:variant>
      <vt:variant>
        <vt:i4>7209074</vt:i4>
      </vt:variant>
      <vt:variant>
        <vt:i4>6</vt:i4>
      </vt:variant>
      <vt:variant>
        <vt:i4>0</vt:i4>
      </vt:variant>
      <vt:variant>
        <vt:i4>5</vt:i4>
      </vt:variant>
      <vt:variant>
        <vt:lpwstr>http://clientconnection.worldbank.org/</vt:lpwstr>
      </vt:variant>
      <vt:variant>
        <vt:lpwstr/>
      </vt:variant>
      <vt:variant>
        <vt:i4>7209074</vt:i4>
      </vt:variant>
      <vt:variant>
        <vt:i4>3</vt:i4>
      </vt:variant>
      <vt:variant>
        <vt:i4>0</vt:i4>
      </vt:variant>
      <vt:variant>
        <vt:i4>5</vt:i4>
      </vt:variant>
      <vt:variant>
        <vt:lpwstr>http://clientconnection.worldbank.org/</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2009-11-20T07:55:00Z</cp:lastPrinted>
  <dcterms:created xsi:type="dcterms:W3CDTF">2019-02-20T18:07:00Z</dcterms:created>
  <dcterms:modified xsi:type="dcterms:W3CDTF">2019-02-20T18:07:00Z</dcterms:modified>
</cp:coreProperties>
</file>