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CDF" w:rsidRPr="00D9404C" w:rsidRDefault="00E71CDF" w:rsidP="00E71CDF">
      <w:pPr>
        <w:pStyle w:val="Akti"/>
      </w:pPr>
      <w:bookmarkStart w:id="0" w:name="_GoBack"/>
      <w:bookmarkEnd w:id="0"/>
      <w:r w:rsidRPr="00D9404C">
        <w:t>Vendim</w:t>
      </w:r>
    </w:p>
    <w:p w:rsidR="00E71CDF" w:rsidRPr="00D9404C" w:rsidRDefault="00E71CDF" w:rsidP="00E71CDF">
      <w:pPr>
        <w:pStyle w:val="NumriData"/>
        <w:rPr>
          <w:szCs w:val="22"/>
        </w:rPr>
      </w:pPr>
      <w:r w:rsidRPr="00D9404C">
        <w:rPr>
          <w:szCs w:val="22"/>
        </w:rPr>
        <w:t>Nr.1104, datë 19.11.2009</w:t>
      </w:r>
    </w:p>
    <w:p w:rsidR="00E71CDF" w:rsidRPr="00D9404C" w:rsidRDefault="00E71CDF" w:rsidP="00E71CDF">
      <w:pPr>
        <w:pStyle w:val="Paragrafi"/>
        <w:rPr>
          <w:szCs w:val="22"/>
        </w:rPr>
      </w:pPr>
    </w:p>
    <w:p w:rsidR="00E71CDF" w:rsidRPr="00D9404C" w:rsidRDefault="00E71CDF" w:rsidP="00E71CDF">
      <w:pPr>
        <w:pStyle w:val="Titulli"/>
      </w:pPr>
      <w:r w:rsidRPr="00D9404C">
        <w:t>Për shtyrjen e afatit të shpalljes e të botimit të njoftimit të fituesit dhe të njoftimit të kontratës së lidhur, për procedurat e prokurimit, të kryera nga Ministria e mbrojtjes, si autoritet kontraktor</w:t>
      </w:r>
    </w:p>
    <w:p w:rsidR="00E71CDF" w:rsidRPr="00D9404C" w:rsidRDefault="00E71CDF" w:rsidP="00E71CDF">
      <w:pPr>
        <w:pStyle w:val="Paragrafi"/>
        <w:rPr>
          <w:szCs w:val="22"/>
        </w:rPr>
      </w:pPr>
    </w:p>
    <w:p w:rsidR="00E71CDF" w:rsidRPr="00D9404C" w:rsidRDefault="00E71CDF" w:rsidP="00E71CDF">
      <w:pPr>
        <w:pStyle w:val="BazLigjPropozues"/>
      </w:pPr>
      <w:r w:rsidRPr="00D9404C">
        <w:t>Në mbështetje të nenit 100 të Kushtetutës dhe të nenit 75 të ligjit nr.9643, datë 20.11.2006 “Për prokurimin publik”, të ndryshuar, me propozimin e Ministrit të Mbrojtjes, Këshilli i Ministrave</w:t>
      </w:r>
    </w:p>
    <w:p w:rsidR="00E71CDF" w:rsidRPr="00D9404C" w:rsidRDefault="00E71CDF" w:rsidP="00E71CDF">
      <w:pPr>
        <w:pStyle w:val="Paragrafi"/>
        <w:rPr>
          <w:szCs w:val="22"/>
        </w:rPr>
      </w:pPr>
    </w:p>
    <w:p w:rsidR="00E71CDF" w:rsidRPr="00D9404C" w:rsidRDefault="00E71CDF" w:rsidP="00E71CDF">
      <w:pPr>
        <w:pStyle w:val="VENDOSI"/>
      </w:pPr>
      <w:r w:rsidRPr="00D9404C">
        <w:t>Vendosi:</w:t>
      </w:r>
    </w:p>
    <w:p w:rsidR="00E71CDF" w:rsidRPr="00D9404C" w:rsidRDefault="00E71CDF" w:rsidP="00E71CDF">
      <w:pPr>
        <w:pStyle w:val="Paragrafi"/>
        <w:rPr>
          <w:szCs w:val="22"/>
        </w:rPr>
      </w:pPr>
    </w:p>
    <w:p w:rsidR="00E71CDF" w:rsidRPr="00D9404C" w:rsidRDefault="00E71CDF" w:rsidP="00E71CDF">
      <w:pPr>
        <w:pStyle w:val="Paragrafi"/>
        <w:rPr>
          <w:szCs w:val="22"/>
        </w:rPr>
      </w:pPr>
      <w:r w:rsidRPr="00D9404C">
        <w:rPr>
          <w:szCs w:val="22"/>
        </w:rPr>
        <w:t>1. Lejimin e Ministrisë së Mbrojtjes dhe të strukturave në varësi të saj të përfundojnë, brenda datës 20 dhjetor 2009, procedurat e prokurimit për mallra, shërbime dhe ndërtime, me fondet e parashikuara në Buxhetin e Shtetit të vitit 2009, sipas listës, që i bashkëlidhet këtij vendimi.</w:t>
      </w:r>
    </w:p>
    <w:p w:rsidR="00E71CDF" w:rsidRPr="00D9404C" w:rsidRDefault="00E71CDF" w:rsidP="00E71CDF">
      <w:pPr>
        <w:pStyle w:val="Paragrafi"/>
        <w:rPr>
          <w:szCs w:val="22"/>
        </w:rPr>
      </w:pPr>
      <w:r w:rsidRPr="00D9404C">
        <w:rPr>
          <w:szCs w:val="22"/>
        </w:rPr>
        <w:t>Brenda këtij afati</w:t>
      </w:r>
      <w:r w:rsidR="005D7110" w:rsidRPr="00D9404C">
        <w:rPr>
          <w:szCs w:val="22"/>
        </w:rPr>
        <w:t>,</w:t>
      </w:r>
      <w:r w:rsidRPr="00D9404C">
        <w:rPr>
          <w:szCs w:val="22"/>
        </w:rPr>
        <w:t xml:space="preserve"> të përfshihen edhe lidhja e kontratave përkatëse dhe publikimi i njoftimit të kontratës të nënshkruar, në Buletinin e Njoftimeve Publike.</w:t>
      </w:r>
    </w:p>
    <w:p w:rsidR="00E71CDF" w:rsidRPr="00D9404C" w:rsidRDefault="00E71CDF" w:rsidP="00E71CDF">
      <w:pPr>
        <w:pStyle w:val="Paragrafi"/>
        <w:rPr>
          <w:szCs w:val="22"/>
        </w:rPr>
      </w:pPr>
      <w:r w:rsidRPr="00D9404C">
        <w:rPr>
          <w:szCs w:val="22"/>
        </w:rPr>
        <w:t>2. Ngarkohen Ministria e Mbrojtjes dhe Agjencia e Prokurimit Publik për zbatimin e këtij vendimi.</w:t>
      </w:r>
    </w:p>
    <w:p w:rsidR="00E71CDF" w:rsidRPr="00D9404C" w:rsidRDefault="00E71CDF" w:rsidP="00E71CDF">
      <w:pPr>
        <w:pStyle w:val="Paragrafi"/>
        <w:rPr>
          <w:szCs w:val="22"/>
        </w:rPr>
      </w:pPr>
      <w:r w:rsidRPr="00D9404C">
        <w:rPr>
          <w:szCs w:val="22"/>
        </w:rPr>
        <w:t>Ky vendim hyn në fuqi menjëherë dhe botohet në Fletoren Zyrtare.</w:t>
      </w:r>
    </w:p>
    <w:p w:rsidR="00E71CDF" w:rsidRPr="00D9404C" w:rsidRDefault="00E71CDF" w:rsidP="00E71CDF">
      <w:pPr>
        <w:pStyle w:val="Paragrafi"/>
        <w:rPr>
          <w:szCs w:val="22"/>
        </w:rPr>
      </w:pPr>
    </w:p>
    <w:p w:rsidR="00E71CDF" w:rsidRPr="00D9404C" w:rsidRDefault="00E71CDF" w:rsidP="00E71CDF">
      <w:pPr>
        <w:pStyle w:val="Autoriteti"/>
      </w:pPr>
      <w:r w:rsidRPr="00D9404C">
        <w:t>Kryeministri</w:t>
      </w:r>
    </w:p>
    <w:p w:rsidR="00E71CDF" w:rsidRPr="00D9404C" w:rsidRDefault="00E71CDF" w:rsidP="00E71CDF">
      <w:pPr>
        <w:pStyle w:val="AutoritetiEmer"/>
      </w:pPr>
      <w:r w:rsidRPr="00D9404C">
        <w:t>Sali Berisha</w:t>
      </w:r>
    </w:p>
    <w:p w:rsidR="00E71CDF" w:rsidRPr="00D9404C" w:rsidRDefault="00E71CDF" w:rsidP="00E71CDF">
      <w:pPr>
        <w:pStyle w:val="Paragrafi"/>
        <w:rPr>
          <w:szCs w:val="22"/>
        </w:rPr>
      </w:pPr>
    </w:p>
    <w:p w:rsidR="00E71CDF" w:rsidRPr="00D9404C" w:rsidRDefault="00E71CDF" w:rsidP="00E71CDF">
      <w:pPr>
        <w:pStyle w:val="Paragrafi"/>
        <w:rPr>
          <w:szCs w:val="22"/>
        </w:rPr>
      </w:pPr>
    </w:p>
    <w:p w:rsidR="00DC31AA" w:rsidRPr="00D9404C" w:rsidRDefault="00E71CDF" w:rsidP="00E71CDF">
      <w:pPr>
        <w:pStyle w:val="TitulliTitull"/>
      </w:pPr>
      <w:r w:rsidRPr="00D9404C">
        <w:t xml:space="preserve">Lista e objekteve, llojin e procedurës dhe afatet maksimale </w:t>
      </w:r>
    </w:p>
    <w:p w:rsidR="00E71CDF" w:rsidRPr="00D9404C" w:rsidRDefault="00E71CDF" w:rsidP="00E71CDF">
      <w:pPr>
        <w:pStyle w:val="TitulliTitull"/>
      </w:pPr>
      <w:r w:rsidRPr="00D9404C">
        <w:t>për shtyrjen e afatit të prokurimit</w:t>
      </w:r>
    </w:p>
    <w:p w:rsidR="00E71CDF" w:rsidRPr="00D9404C" w:rsidRDefault="00E71CDF" w:rsidP="00E71CDF">
      <w:pPr>
        <w:pStyle w:val="Paragrafi"/>
        <w:rPr>
          <w:szCs w:val="22"/>
        </w:rPr>
      </w:pPr>
    </w:p>
    <w:p w:rsidR="00E71CDF" w:rsidRPr="00D9404C" w:rsidRDefault="00E71CDF" w:rsidP="00E71CDF">
      <w:pPr>
        <w:pStyle w:val="Paragrafi"/>
        <w:rPr>
          <w:szCs w:val="22"/>
        </w:rPr>
      </w:pPr>
      <w:r w:rsidRPr="00D9404C">
        <w:rPr>
          <w:szCs w:val="22"/>
        </w:rPr>
        <w:t>1. Makineri e pajisje në funksion të projektit “Damen”.</w:t>
      </w:r>
    </w:p>
    <w:p w:rsidR="00E71CDF" w:rsidRPr="00D9404C" w:rsidRDefault="00E71CDF" w:rsidP="00E71CDF">
      <w:pPr>
        <w:pStyle w:val="Paragrafi"/>
        <w:rPr>
          <w:szCs w:val="22"/>
        </w:rPr>
      </w:pPr>
      <w:r w:rsidRPr="00D9404C">
        <w:rPr>
          <w:szCs w:val="22"/>
        </w:rPr>
        <w:t>2. Blerje vajra lubrifikante për anijet e prodhuara nga kontrata me shoqërinë “Damen”.</w:t>
      </w:r>
    </w:p>
    <w:p w:rsidR="00E71CDF" w:rsidRPr="00D9404C" w:rsidRDefault="00E71CDF" w:rsidP="00E71CDF">
      <w:pPr>
        <w:pStyle w:val="Paragrafi"/>
        <w:rPr>
          <w:szCs w:val="22"/>
        </w:rPr>
      </w:pPr>
      <w:r w:rsidRPr="00D9404C">
        <w:rPr>
          <w:szCs w:val="22"/>
        </w:rPr>
        <w:t>3. Studim projektim i Qendrës Kulturore të Ushtrisë dhe Hoteli i Ushtarakëve.</w:t>
      </w:r>
    </w:p>
    <w:p w:rsidR="00E71CDF" w:rsidRPr="00D9404C" w:rsidRDefault="00E71CDF" w:rsidP="00E71CDF">
      <w:pPr>
        <w:pStyle w:val="Paragrafi"/>
        <w:rPr>
          <w:szCs w:val="22"/>
        </w:rPr>
      </w:pPr>
      <w:r w:rsidRPr="00D9404C">
        <w:rPr>
          <w:szCs w:val="22"/>
        </w:rPr>
        <w:t>4. Blerje veshmbathje dhe uniforma për Forcat e Armatosura.</w:t>
      </w:r>
    </w:p>
    <w:p w:rsidR="00E71CDF" w:rsidRPr="00D9404C" w:rsidRDefault="00E71CDF" w:rsidP="00E71CDF">
      <w:pPr>
        <w:pStyle w:val="Paragrafi"/>
        <w:rPr>
          <w:szCs w:val="22"/>
        </w:rPr>
      </w:pPr>
      <w:r w:rsidRPr="00D9404C">
        <w:rPr>
          <w:szCs w:val="22"/>
        </w:rPr>
        <w:t>5. Shtesë kontrate në KDS për përshtatjen e kabinës elektrike në qendrën e gjuhëve të huaja.</w:t>
      </w:r>
    </w:p>
    <w:p w:rsidR="00E71CDF" w:rsidRPr="00D9404C" w:rsidRDefault="00E71CDF" w:rsidP="00E71CDF">
      <w:pPr>
        <w:pStyle w:val="Paragrafi"/>
        <w:rPr>
          <w:szCs w:val="22"/>
        </w:rPr>
      </w:pPr>
      <w:r w:rsidRPr="00D9404C">
        <w:rPr>
          <w:szCs w:val="22"/>
        </w:rPr>
        <w:t>6. Shtesë kontrate në “Kabina elektrike Plepa Durrës”.</w:t>
      </w:r>
    </w:p>
    <w:p w:rsidR="00E71CDF" w:rsidRPr="00D9404C" w:rsidRDefault="00E71CDF" w:rsidP="00E71CDF">
      <w:pPr>
        <w:pStyle w:val="Paragrafi"/>
        <w:rPr>
          <w:szCs w:val="22"/>
        </w:rPr>
      </w:pPr>
      <w:r w:rsidRPr="00D9404C">
        <w:rPr>
          <w:szCs w:val="22"/>
        </w:rPr>
        <w:t>7. Rikonstruksion i sallës së kolegj</w:t>
      </w:r>
      <w:r w:rsidR="00960007" w:rsidRPr="00D9404C">
        <w:rPr>
          <w:szCs w:val="22"/>
        </w:rPr>
        <w:t>i</w:t>
      </w:r>
      <w:r w:rsidRPr="00D9404C">
        <w:rPr>
          <w:szCs w:val="22"/>
        </w:rPr>
        <w:t>umeve.</w:t>
      </w:r>
    </w:p>
    <w:p w:rsidR="00E71CDF" w:rsidRPr="00D9404C" w:rsidRDefault="00E71CDF" w:rsidP="00E71CDF">
      <w:pPr>
        <w:pStyle w:val="Paragrafi"/>
        <w:rPr>
          <w:szCs w:val="22"/>
        </w:rPr>
      </w:pPr>
      <w:r w:rsidRPr="00D9404C">
        <w:rPr>
          <w:szCs w:val="22"/>
        </w:rPr>
        <w:t>8. Blerje bojra</w:t>
      </w:r>
      <w:r w:rsidR="00EE030A" w:rsidRPr="00D9404C">
        <w:rPr>
          <w:szCs w:val="22"/>
        </w:rPr>
        <w:t>sh</w:t>
      </w:r>
      <w:r w:rsidRPr="00D9404C">
        <w:rPr>
          <w:szCs w:val="22"/>
        </w:rPr>
        <w:t xml:space="preserve"> për lyerjen e anijeve.</w:t>
      </w:r>
    </w:p>
    <w:p w:rsidR="00E71CDF" w:rsidRPr="00D9404C" w:rsidRDefault="00E71CDF" w:rsidP="00E71CDF">
      <w:pPr>
        <w:pStyle w:val="Paragrafi"/>
        <w:rPr>
          <w:szCs w:val="22"/>
        </w:rPr>
      </w:pPr>
      <w:r w:rsidRPr="00D9404C">
        <w:rPr>
          <w:szCs w:val="22"/>
        </w:rPr>
        <w:t>9. Blerje mallra</w:t>
      </w:r>
      <w:r w:rsidR="00C272FE" w:rsidRPr="00D9404C">
        <w:rPr>
          <w:szCs w:val="22"/>
        </w:rPr>
        <w:t>sh</w:t>
      </w:r>
      <w:r w:rsidRPr="00D9404C">
        <w:rPr>
          <w:szCs w:val="22"/>
        </w:rPr>
        <w:t xml:space="preserve"> ushqimore për një periudhë 6</w:t>
      </w:r>
      <w:r w:rsidR="00262C4A" w:rsidRPr="00D9404C">
        <w:rPr>
          <w:szCs w:val="22"/>
        </w:rPr>
        <w:t>-</w:t>
      </w:r>
      <w:r w:rsidRPr="00D9404C">
        <w:rPr>
          <w:szCs w:val="22"/>
        </w:rPr>
        <w:t>mujore.</w:t>
      </w:r>
    </w:p>
    <w:p w:rsidR="00E71CDF" w:rsidRPr="00D9404C" w:rsidRDefault="00E71CDF" w:rsidP="00E71CDF">
      <w:pPr>
        <w:pStyle w:val="Paragrafi"/>
        <w:rPr>
          <w:szCs w:val="22"/>
        </w:rPr>
      </w:pPr>
      <w:r w:rsidRPr="00D9404C">
        <w:rPr>
          <w:szCs w:val="22"/>
        </w:rPr>
        <w:t>10. Shërbimi i ruajtjes dhe sigurisë fizike të objekteve të QRM-së.</w:t>
      </w:r>
    </w:p>
    <w:p w:rsidR="00E71CDF" w:rsidRPr="00D9404C" w:rsidRDefault="00E71CDF" w:rsidP="00E71CDF">
      <w:pPr>
        <w:pStyle w:val="Paragrafi"/>
        <w:rPr>
          <w:szCs w:val="22"/>
        </w:rPr>
      </w:pPr>
    </w:p>
    <w:p w:rsidR="00E71CDF" w:rsidRDefault="00E71CDF" w:rsidP="00E71CDF">
      <w:pPr>
        <w:pStyle w:val="Paragrafi"/>
        <w:rPr>
          <w:szCs w:val="22"/>
        </w:rPr>
      </w:pPr>
    </w:p>
    <w:p w:rsidR="00D9404C" w:rsidRDefault="00D9404C" w:rsidP="00E71CDF">
      <w:pPr>
        <w:pStyle w:val="Paragrafi"/>
        <w:rPr>
          <w:szCs w:val="22"/>
        </w:rPr>
      </w:pPr>
    </w:p>
    <w:p w:rsidR="00D9404C" w:rsidRDefault="00D9404C" w:rsidP="00E71CDF">
      <w:pPr>
        <w:pStyle w:val="Paragrafi"/>
        <w:rPr>
          <w:szCs w:val="22"/>
        </w:rPr>
      </w:pPr>
    </w:p>
    <w:p w:rsidR="00D9404C" w:rsidRDefault="00D9404C" w:rsidP="00E71CDF">
      <w:pPr>
        <w:pStyle w:val="Paragrafi"/>
        <w:rPr>
          <w:szCs w:val="22"/>
        </w:rPr>
      </w:pPr>
    </w:p>
    <w:p w:rsidR="00D9404C" w:rsidRDefault="00D9404C" w:rsidP="00E71CDF">
      <w:pPr>
        <w:pStyle w:val="Paragrafi"/>
        <w:rPr>
          <w:szCs w:val="22"/>
        </w:rPr>
      </w:pPr>
    </w:p>
    <w:p w:rsidR="00D9404C" w:rsidRDefault="00D9404C" w:rsidP="00E71CDF">
      <w:pPr>
        <w:pStyle w:val="Paragrafi"/>
        <w:rPr>
          <w:szCs w:val="22"/>
        </w:rPr>
      </w:pPr>
    </w:p>
    <w:p w:rsidR="00D9404C" w:rsidRDefault="00D9404C" w:rsidP="00E71CDF">
      <w:pPr>
        <w:pStyle w:val="Paragrafi"/>
        <w:rPr>
          <w:szCs w:val="22"/>
        </w:rPr>
      </w:pPr>
    </w:p>
    <w:p w:rsidR="00D9404C" w:rsidRDefault="00D9404C" w:rsidP="00E71CDF">
      <w:pPr>
        <w:pStyle w:val="Paragrafi"/>
        <w:rPr>
          <w:szCs w:val="22"/>
        </w:rPr>
      </w:pPr>
    </w:p>
    <w:p w:rsidR="00D9404C" w:rsidRDefault="00D9404C" w:rsidP="00E71CDF">
      <w:pPr>
        <w:pStyle w:val="Paragrafi"/>
        <w:rPr>
          <w:szCs w:val="22"/>
        </w:rPr>
      </w:pPr>
    </w:p>
    <w:p w:rsidR="00D9404C" w:rsidRDefault="00D9404C" w:rsidP="00E71CDF">
      <w:pPr>
        <w:pStyle w:val="Paragrafi"/>
        <w:rPr>
          <w:szCs w:val="22"/>
        </w:rPr>
      </w:pPr>
    </w:p>
    <w:p w:rsidR="00D9404C" w:rsidRDefault="00D9404C" w:rsidP="00E71CDF">
      <w:pPr>
        <w:pStyle w:val="Paragrafi"/>
        <w:rPr>
          <w:szCs w:val="22"/>
        </w:rPr>
      </w:pPr>
    </w:p>
    <w:p w:rsidR="00D9404C" w:rsidRPr="00D9404C" w:rsidRDefault="00D9404C" w:rsidP="00E71CDF">
      <w:pPr>
        <w:pStyle w:val="Paragrafi"/>
        <w:rPr>
          <w:szCs w:val="22"/>
        </w:rPr>
      </w:pPr>
    </w:p>
    <w:p w:rsidR="00E71CDF" w:rsidRPr="00D9404C" w:rsidRDefault="00E71CDF" w:rsidP="00E71CDF">
      <w:pPr>
        <w:pStyle w:val="Akti"/>
      </w:pPr>
      <w:r w:rsidRPr="00D9404C">
        <w:t>Vendim</w:t>
      </w:r>
    </w:p>
    <w:p w:rsidR="00E71CDF" w:rsidRPr="00D9404C" w:rsidRDefault="00E71CDF" w:rsidP="00E71CDF">
      <w:pPr>
        <w:pStyle w:val="NumriData"/>
        <w:rPr>
          <w:szCs w:val="22"/>
        </w:rPr>
      </w:pPr>
      <w:r w:rsidRPr="00D9404C">
        <w:rPr>
          <w:szCs w:val="22"/>
        </w:rPr>
        <w:t>Nr.1105, datë 18.11.2009</w:t>
      </w:r>
    </w:p>
    <w:p w:rsidR="00E71CDF" w:rsidRPr="00D9404C" w:rsidRDefault="00E71CDF" w:rsidP="00E71CDF">
      <w:pPr>
        <w:pStyle w:val="Paragrafi"/>
        <w:rPr>
          <w:szCs w:val="22"/>
        </w:rPr>
      </w:pPr>
    </w:p>
    <w:p w:rsidR="00E71CDF" w:rsidRPr="00D9404C" w:rsidRDefault="00E71CDF" w:rsidP="00E71CDF">
      <w:pPr>
        <w:pStyle w:val="Titulli"/>
      </w:pPr>
      <w:r w:rsidRPr="00D9404C">
        <w:lastRenderedPageBreak/>
        <w:t>Për shtyrjen e afatit të zhvillimit të procedurave të disa prokurimeve nga drejtoria e përgjithshme e rrugëve, si autoritet kontraktor</w:t>
      </w:r>
    </w:p>
    <w:p w:rsidR="00E71CDF" w:rsidRPr="00D9404C" w:rsidRDefault="00E71CDF" w:rsidP="00E71CDF">
      <w:pPr>
        <w:rPr>
          <w:sz w:val="22"/>
          <w:szCs w:val="22"/>
          <w:lang w:val="en-GB"/>
        </w:rPr>
      </w:pPr>
    </w:p>
    <w:p w:rsidR="00E71CDF" w:rsidRPr="00D9404C" w:rsidRDefault="00E71CDF" w:rsidP="00E71CDF">
      <w:pPr>
        <w:pStyle w:val="BazLigjPropozues"/>
      </w:pPr>
      <w:r w:rsidRPr="00D9404C">
        <w:t>Në mbështetje të nenit 100 të Kushtetutës, të nenit 7</w:t>
      </w:r>
      <w:r w:rsidR="00901971" w:rsidRPr="00D9404C">
        <w:t>5</w:t>
      </w:r>
      <w:r w:rsidRPr="00D9404C">
        <w:t xml:space="preserve"> të </w:t>
      </w:r>
      <w:r w:rsidR="00901971" w:rsidRPr="00D9404C">
        <w:t>ligjit nr.9643, datë 20.11.2007</w:t>
      </w:r>
      <w:r w:rsidRPr="00D9404C">
        <w:t xml:space="preserve"> “Për prokurimin publik</w:t>
      </w:r>
      <w:r w:rsidR="00901971" w:rsidRPr="00D9404C">
        <w:t>”, të ndryshuar, dhe të nenit 9</w:t>
      </w:r>
      <w:r w:rsidRPr="00D9404C">
        <w:t xml:space="preserve"> të l</w:t>
      </w:r>
      <w:r w:rsidR="00901971" w:rsidRPr="00D9404C">
        <w:t>igjit nr.10025, datë 27.11.2008</w:t>
      </w:r>
      <w:r w:rsidRPr="00D9404C">
        <w:t xml:space="preserve"> “Për buxhetin e vitit 2009”, të ndryshuar, me propozimin e Ministrit të Punëve Publike, Transportit dhe Telekomunikacionit, Këshilli i Ministrave</w:t>
      </w:r>
    </w:p>
    <w:p w:rsidR="00E71CDF" w:rsidRPr="00D9404C" w:rsidRDefault="00E71CDF" w:rsidP="00E71CDF">
      <w:pPr>
        <w:pStyle w:val="Paragrafi"/>
        <w:rPr>
          <w:szCs w:val="22"/>
          <w:lang w:val="en-GB"/>
        </w:rPr>
      </w:pPr>
    </w:p>
    <w:p w:rsidR="00E71CDF" w:rsidRPr="00D9404C" w:rsidRDefault="00E71CDF" w:rsidP="00E71CDF">
      <w:pPr>
        <w:pStyle w:val="VENDOSI"/>
      </w:pPr>
      <w:r w:rsidRPr="00D9404C">
        <w:t>Vendosi:</w:t>
      </w:r>
    </w:p>
    <w:p w:rsidR="00E71CDF" w:rsidRPr="00D9404C" w:rsidRDefault="00E71CDF" w:rsidP="00E71CDF">
      <w:pPr>
        <w:pStyle w:val="Paragrafi"/>
        <w:rPr>
          <w:szCs w:val="22"/>
        </w:rPr>
      </w:pPr>
    </w:p>
    <w:p w:rsidR="00E71CDF" w:rsidRPr="00D9404C" w:rsidRDefault="00E71CDF" w:rsidP="00E71CDF">
      <w:pPr>
        <w:pStyle w:val="Paragrafi"/>
        <w:rPr>
          <w:szCs w:val="22"/>
        </w:rPr>
      </w:pPr>
      <w:r w:rsidRPr="00D9404C">
        <w:rPr>
          <w:szCs w:val="22"/>
        </w:rPr>
        <w:t>1. Lejimin e Drejtorisë së Përgjithshme të Rrugëve, që, brenda datës 20 dhjetor të vitit 2009, të zhvillojë procedurat e prokurimit për objektet e përcaktuara në tabelën, që i bashkëlidhet këtij vendimi.</w:t>
      </w:r>
    </w:p>
    <w:p w:rsidR="00901971" w:rsidRPr="00D9404C" w:rsidRDefault="00901971" w:rsidP="00E71CDF">
      <w:pPr>
        <w:pStyle w:val="Paragrafi"/>
        <w:rPr>
          <w:szCs w:val="22"/>
        </w:rPr>
      </w:pPr>
      <w:r w:rsidRPr="00D9404C">
        <w:rPr>
          <w:szCs w:val="22"/>
        </w:rPr>
        <w:t>2.</w:t>
      </w:r>
      <w:r w:rsidR="00751553" w:rsidRPr="00D9404C">
        <w:rPr>
          <w:szCs w:val="22"/>
        </w:rPr>
        <w:t xml:space="preserve"> </w:t>
      </w:r>
      <w:r w:rsidRPr="00D9404C">
        <w:rPr>
          <w:szCs w:val="22"/>
        </w:rPr>
        <w:t xml:space="preserve">Ngarkohen Ministria e </w:t>
      </w:r>
      <w:r w:rsidR="00791647" w:rsidRPr="00D9404C">
        <w:rPr>
          <w:szCs w:val="22"/>
        </w:rPr>
        <w:t>Punë</w:t>
      </w:r>
      <w:r w:rsidRPr="00D9404C">
        <w:rPr>
          <w:szCs w:val="22"/>
        </w:rPr>
        <w:t>ve Publike,Transportit dhe Telekomunikacionit, Ministria e Financave dhe</w:t>
      </w:r>
      <w:r w:rsidR="00791647" w:rsidRPr="00D9404C">
        <w:rPr>
          <w:szCs w:val="22"/>
        </w:rPr>
        <w:t xml:space="preserve"> Agjencia e Prokurimit Publik pë</w:t>
      </w:r>
      <w:r w:rsidR="00BE192C" w:rsidRPr="00D9404C">
        <w:rPr>
          <w:szCs w:val="22"/>
        </w:rPr>
        <w:t>r zbatimin e kë</w:t>
      </w:r>
      <w:r w:rsidRPr="00D9404C">
        <w:rPr>
          <w:szCs w:val="22"/>
        </w:rPr>
        <w:t>tij vendimi.</w:t>
      </w:r>
    </w:p>
    <w:p w:rsidR="00E71CDF" w:rsidRPr="00D9404C" w:rsidRDefault="00E71CDF" w:rsidP="00E71CDF">
      <w:pPr>
        <w:pStyle w:val="Paragrafi"/>
        <w:rPr>
          <w:szCs w:val="22"/>
        </w:rPr>
      </w:pPr>
      <w:r w:rsidRPr="00D9404C">
        <w:rPr>
          <w:szCs w:val="22"/>
        </w:rPr>
        <w:t>Ky vendim hyn në fuqi menjëherë.</w:t>
      </w:r>
    </w:p>
    <w:p w:rsidR="00E71CDF" w:rsidRPr="00D9404C" w:rsidRDefault="00E71CDF" w:rsidP="00E71CDF">
      <w:pPr>
        <w:pStyle w:val="Paragrafi"/>
        <w:rPr>
          <w:szCs w:val="22"/>
        </w:rPr>
      </w:pPr>
    </w:p>
    <w:p w:rsidR="00E71CDF" w:rsidRPr="00D9404C" w:rsidRDefault="00E71CDF" w:rsidP="00E71CDF">
      <w:pPr>
        <w:pStyle w:val="Autoriteti"/>
      </w:pPr>
      <w:r w:rsidRPr="00D9404C">
        <w:t>Kryeministri</w:t>
      </w:r>
    </w:p>
    <w:p w:rsidR="00E71CDF" w:rsidRPr="00D9404C" w:rsidRDefault="00E71CDF" w:rsidP="00E71CDF">
      <w:pPr>
        <w:pStyle w:val="AutoritetiEmer"/>
      </w:pPr>
      <w:r w:rsidRPr="00D9404C">
        <w:t>Sali Berisha</w:t>
      </w:r>
    </w:p>
    <w:p w:rsidR="00E71CDF" w:rsidRPr="00D9404C" w:rsidRDefault="00E71CDF" w:rsidP="00C47B8F">
      <w:pPr>
        <w:pStyle w:val="Paragrafi"/>
        <w:ind w:firstLine="0"/>
        <w:rPr>
          <w:szCs w:val="22"/>
        </w:rPr>
      </w:pPr>
    </w:p>
    <w:p w:rsidR="00E71CDF" w:rsidRPr="00D9404C" w:rsidRDefault="00E71CDF" w:rsidP="00E71CDF">
      <w:pPr>
        <w:pStyle w:val="Paragrafi"/>
        <w:rPr>
          <w:szCs w:val="22"/>
        </w:rPr>
      </w:pPr>
      <w:r w:rsidRPr="00D9404C">
        <w:rPr>
          <w:szCs w:val="22"/>
        </w:rPr>
        <w:t>Tabela nr.1</w:t>
      </w:r>
    </w:p>
    <w:p w:rsidR="00E71CDF" w:rsidRPr="00D9404C" w:rsidRDefault="00E71CDF" w:rsidP="00E71CDF">
      <w:pPr>
        <w:pStyle w:val="Paragrafi"/>
        <w:rPr>
          <w:szCs w:val="22"/>
        </w:rPr>
      </w:pPr>
    </w:p>
    <w:tbl>
      <w:tblPr>
        <w:tblStyle w:val="TableGrid"/>
        <w:tblW w:w="0" w:type="auto"/>
        <w:jc w:val="center"/>
        <w:tblLook w:val="01E0" w:firstRow="1" w:lastRow="1" w:firstColumn="1" w:lastColumn="1" w:noHBand="0" w:noVBand="0"/>
      </w:tblPr>
      <w:tblGrid>
        <w:gridCol w:w="828"/>
        <w:gridCol w:w="3766"/>
        <w:gridCol w:w="3528"/>
      </w:tblGrid>
      <w:tr w:rsidR="00E71CDF" w:rsidRPr="00D9404C">
        <w:trPr>
          <w:jc w:val="center"/>
        </w:trPr>
        <w:tc>
          <w:tcPr>
            <w:tcW w:w="828" w:type="dxa"/>
          </w:tcPr>
          <w:p w:rsidR="00E71CDF" w:rsidRPr="00D9404C" w:rsidRDefault="00E71CDF" w:rsidP="0084721A">
            <w:pPr>
              <w:pStyle w:val="Paragrafi"/>
              <w:ind w:firstLine="0"/>
              <w:jc w:val="center"/>
              <w:rPr>
                <w:b/>
                <w:szCs w:val="22"/>
              </w:rPr>
            </w:pPr>
            <w:r w:rsidRPr="00D9404C">
              <w:rPr>
                <w:b/>
                <w:szCs w:val="22"/>
              </w:rPr>
              <w:t>Nr.</w:t>
            </w:r>
          </w:p>
        </w:tc>
        <w:tc>
          <w:tcPr>
            <w:tcW w:w="3766" w:type="dxa"/>
          </w:tcPr>
          <w:p w:rsidR="00E71CDF" w:rsidRPr="00D9404C" w:rsidRDefault="00E71CDF" w:rsidP="0084721A">
            <w:pPr>
              <w:pStyle w:val="Paragrafi"/>
              <w:ind w:firstLine="0"/>
              <w:jc w:val="center"/>
              <w:rPr>
                <w:b/>
                <w:szCs w:val="22"/>
              </w:rPr>
            </w:pPr>
            <w:r w:rsidRPr="00D9404C">
              <w:rPr>
                <w:b/>
                <w:szCs w:val="22"/>
              </w:rPr>
              <w:t>Objekti i prokurimit</w:t>
            </w:r>
          </w:p>
        </w:tc>
        <w:tc>
          <w:tcPr>
            <w:tcW w:w="3528" w:type="dxa"/>
          </w:tcPr>
          <w:p w:rsidR="00E71CDF" w:rsidRPr="00D9404C" w:rsidRDefault="00E71CDF" w:rsidP="0084721A">
            <w:pPr>
              <w:pStyle w:val="Paragrafi"/>
              <w:ind w:firstLine="0"/>
              <w:jc w:val="center"/>
              <w:rPr>
                <w:b/>
                <w:szCs w:val="22"/>
              </w:rPr>
            </w:pPr>
            <w:r w:rsidRPr="00D9404C">
              <w:rPr>
                <w:b/>
                <w:szCs w:val="22"/>
              </w:rPr>
              <w:t>Autoriteti kontraktor</w:t>
            </w:r>
          </w:p>
        </w:tc>
      </w:tr>
      <w:tr w:rsidR="00E71CDF" w:rsidRPr="00D9404C">
        <w:trPr>
          <w:jc w:val="center"/>
        </w:trPr>
        <w:tc>
          <w:tcPr>
            <w:tcW w:w="828" w:type="dxa"/>
          </w:tcPr>
          <w:p w:rsidR="00E71CDF" w:rsidRPr="00D9404C" w:rsidRDefault="00E71CDF" w:rsidP="0084721A">
            <w:pPr>
              <w:pStyle w:val="Paragrafi"/>
              <w:ind w:firstLine="0"/>
              <w:rPr>
                <w:szCs w:val="22"/>
              </w:rPr>
            </w:pPr>
            <w:r w:rsidRPr="00D9404C">
              <w:rPr>
                <w:szCs w:val="22"/>
              </w:rPr>
              <w:t>1.</w:t>
            </w:r>
          </w:p>
        </w:tc>
        <w:tc>
          <w:tcPr>
            <w:tcW w:w="3766" w:type="dxa"/>
          </w:tcPr>
          <w:p w:rsidR="00E71CDF" w:rsidRPr="00D9404C" w:rsidRDefault="00E71CDF" w:rsidP="0084721A">
            <w:pPr>
              <w:pStyle w:val="Paragrafi"/>
              <w:ind w:firstLine="0"/>
              <w:rPr>
                <w:szCs w:val="22"/>
              </w:rPr>
            </w:pPr>
            <w:r w:rsidRPr="00D9404C">
              <w:rPr>
                <w:szCs w:val="22"/>
              </w:rPr>
              <w:t>Studim projektim rruga Koman-Fierzë</w:t>
            </w:r>
          </w:p>
        </w:tc>
        <w:tc>
          <w:tcPr>
            <w:tcW w:w="3528" w:type="dxa"/>
          </w:tcPr>
          <w:p w:rsidR="00E71CDF" w:rsidRPr="00D9404C" w:rsidRDefault="00E71CDF" w:rsidP="0084721A">
            <w:pPr>
              <w:pStyle w:val="Paragrafi"/>
              <w:ind w:firstLine="0"/>
              <w:rPr>
                <w:szCs w:val="22"/>
              </w:rPr>
            </w:pPr>
            <w:r w:rsidRPr="00D9404C">
              <w:rPr>
                <w:szCs w:val="22"/>
              </w:rPr>
              <w:t>Drejtoria e Pë</w:t>
            </w:r>
            <w:r w:rsidR="00901971" w:rsidRPr="00D9404C">
              <w:rPr>
                <w:szCs w:val="22"/>
              </w:rPr>
              <w:t>r</w:t>
            </w:r>
            <w:r w:rsidRPr="00D9404C">
              <w:rPr>
                <w:szCs w:val="22"/>
              </w:rPr>
              <w:t>gjithshme e Rrugëve</w:t>
            </w:r>
          </w:p>
        </w:tc>
      </w:tr>
      <w:tr w:rsidR="00E71CDF" w:rsidRPr="00D9404C">
        <w:trPr>
          <w:jc w:val="center"/>
        </w:trPr>
        <w:tc>
          <w:tcPr>
            <w:tcW w:w="828" w:type="dxa"/>
          </w:tcPr>
          <w:p w:rsidR="00E71CDF" w:rsidRPr="00D9404C" w:rsidRDefault="00E71CDF" w:rsidP="0084721A">
            <w:pPr>
              <w:pStyle w:val="Paragrafi"/>
              <w:ind w:firstLine="0"/>
              <w:rPr>
                <w:szCs w:val="22"/>
              </w:rPr>
            </w:pPr>
            <w:r w:rsidRPr="00D9404C">
              <w:rPr>
                <w:szCs w:val="22"/>
              </w:rPr>
              <w:t>2.</w:t>
            </w:r>
          </w:p>
        </w:tc>
        <w:tc>
          <w:tcPr>
            <w:tcW w:w="3766" w:type="dxa"/>
          </w:tcPr>
          <w:p w:rsidR="00E71CDF" w:rsidRPr="00D9404C" w:rsidRDefault="00E71CDF" w:rsidP="0084721A">
            <w:pPr>
              <w:pStyle w:val="Paragrafi"/>
              <w:ind w:firstLine="0"/>
              <w:rPr>
                <w:szCs w:val="22"/>
              </w:rPr>
            </w:pPr>
            <w:r w:rsidRPr="00D9404C">
              <w:rPr>
                <w:szCs w:val="22"/>
              </w:rPr>
              <w:t>Studim projektim rruga Elbasan-Berat</w:t>
            </w:r>
          </w:p>
        </w:tc>
        <w:tc>
          <w:tcPr>
            <w:tcW w:w="3528" w:type="dxa"/>
          </w:tcPr>
          <w:p w:rsidR="00E71CDF" w:rsidRPr="00D9404C" w:rsidRDefault="00E71CDF" w:rsidP="0084721A">
            <w:pPr>
              <w:pStyle w:val="Paragrafi"/>
              <w:ind w:firstLine="0"/>
              <w:rPr>
                <w:szCs w:val="22"/>
              </w:rPr>
            </w:pPr>
            <w:r w:rsidRPr="00D9404C">
              <w:rPr>
                <w:szCs w:val="22"/>
              </w:rPr>
              <w:t>Drejtoria e Pë</w:t>
            </w:r>
            <w:r w:rsidR="00901971" w:rsidRPr="00D9404C">
              <w:rPr>
                <w:szCs w:val="22"/>
              </w:rPr>
              <w:t>r</w:t>
            </w:r>
            <w:r w:rsidRPr="00D9404C">
              <w:rPr>
                <w:szCs w:val="22"/>
              </w:rPr>
              <w:t>gjithshme e Rrugëve</w:t>
            </w:r>
          </w:p>
        </w:tc>
      </w:tr>
    </w:tbl>
    <w:p w:rsidR="00E71CDF" w:rsidRPr="00D9404C" w:rsidRDefault="00E71CDF" w:rsidP="00E71CDF">
      <w:pPr>
        <w:pStyle w:val="Paragrafi"/>
        <w:rPr>
          <w:szCs w:val="22"/>
        </w:rPr>
      </w:pPr>
    </w:p>
    <w:p w:rsidR="00E71CDF" w:rsidRPr="00D9404C" w:rsidRDefault="00E71CDF" w:rsidP="00E71CDF">
      <w:pPr>
        <w:pStyle w:val="Paragrafi"/>
        <w:rPr>
          <w:szCs w:val="22"/>
        </w:rPr>
      </w:pPr>
    </w:p>
    <w:p w:rsidR="00E71CDF" w:rsidRPr="00D9404C" w:rsidRDefault="00E71CDF" w:rsidP="00E71CDF">
      <w:pPr>
        <w:pStyle w:val="Akti"/>
      </w:pPr>
      <w:r w:rsidRPr="00D9404C">
        <w:t>Vendim</w:t>
      </w:r>
    </w:p>
    <w:p w:rsidR="00E71CDF" w:rsidRPr="00D9404C" w:rsidRDefault="00E71CDF" w:rsidP="00E71CDF">
      <w:pPr>
        <w:pStyle w:val="NumriData"/>
        <w:rPr>
          <w:szCs w:val="22"/>
        </w:rPr>
      </w:pPr>
      <w:r w:rsidRPr="00D9404C">
        <w:rPr>
          <w:szCs w:val="22"/>
        </w:rPr>
        <w:t>Nr.1106, datë 18.11.2009</w:t>
      </w:r>
    </w:p>
    <w:p w:rsidR="00E71CDF" w:rsidRPr="00D9404C" w:rsidRDefault="00E71CDF" w:rsidP="00E71CDF">
      <w:pPr>
        <w:pStyle w:val="Paragrafi"/>
        <w:rPr>
          <w:szCs w:val="22"/>
        </w:rPr>
      </w:pPr>
    </w:p>
    <w:p w:rsidR="00E71CDF" w:rsidRPr="00D9404C" w:rsidRDefault="00E71CDF" w:rsidP="00E71CDF">
      <w:pPr>
        <w:pStyle w:val="Titulli"/>
      </w:pPr>
      <w:r w:rsidRPr="00D9404C">
        <w:t>Për shtyrjen e afatit të botimit të njoftimit të fituesit dhe të njoftimit të kontratës së lidhur, për procedurat e prokurimit, të kryera nga Ministria e Brendshme, si autoritet kontraktor</w:t>
      </w:r>
    </w:p>
    <w:p w:rsidR="00E71CDF" w:rsidRPr="00D9404C" w:rsidRDefault="00E71CDF" w:rsidP="00E71CDF">
      <w:pPr>
        <w:pStyle w:val="Paragrafi"/>
        <w:rPr>
          <w:szCs w:val="22"/>
        </w:rPr>
      </w:pPr>
    </w:p>
    <w:p w:rsidR="00E71CDF" w:rsidRPr="00D9404C" w:rsidRDefault="00E71CDF" w:rsidP="00E71CDF">
      <w:pPr>
        <w:pStyle w:val="Paragrafi"/>
        <w:rPr>
          <w:szCs w:val="22"/>
        </w:rPr>
      </w:pPr>
      <w:r w:rsidRPr="00D9404C">
        <w:rPr>
          <w:szCs w:val="22"/>
        </w:rPr>
        <w:t>Në mbështetje të nenit 100 të Kushtetutës dhe të nenit 75 të ligjit nr.9643, datë 20.11.2006 “Për prokurimin publik”, të ndryshuar, me propozimin e Ministrit të Brendshëm, Këshilli i Ministrave</w:t>
      </w:r>
    </w:p>
    <w:p w:rsidR="00E71CDF" w:rsidRPr="00D9404C" w:rsidRDefault="00E71CDF" w:rsidP="00E71CDF">
      <w:pPr>
        <w:pStyle w:val="VENDOSI"/>
      </w:pPr>
    </w:p>
    <w:p w:rsidR="00E71CDF" w:rsidRPr="00D9404C" w:rsidRDefault="00E71CDF" w:rsidP="00E71CDF">
      <w:pPr>
        <w:pStyle w:val="VENDOSI"/>
      </w:pPr>
      <w:r w:rsidRPr="00D9404C">
        <w:t>Vendosi:</w:t>
      </w:r>
    </w:p>
    <w:p w:rsidR="00E71CDF" w:rsidRPr="00D9404C" w:rsidRDefault="00E71CDF" w:rsidP="00E71CDF">
      <w:pPr>
        <w:pStyle w:val="Paragrafi"/>
        <w:rPr>
          <w:szCs w:val="22"/>
        </w:rPr>
      </w:pPr>
    </w:p>
    <w:p w:rsidR="00E71CDF" w:rsidRPr="00D9404C" w:rsidRDefault="00E71CDF" w:rsidP="00E71CDF">
      <w:pPr>
        <w:pStyle w:val="Paragrafi"/>
        <w:rPr>
          <w:szCs w:val="22"/>
        </w:rPr>
      </w:pPr>
      <w:r w:rsidRPr="00D9404C">
        <w:rPr>
          <w:szCs w:val="22"/>
        </w:rPr>
        <w:t>Lejimin e Ministrisë së Brendshme të realizojë, brenda datës 20 dhjetor 2009, procedurat e prokurimit, me fondet e miratuara në buxhetin e këtij viti, për objektet e specifikuara në aneksin 1, që i bashkëlidhet këtij vendimi. Brenda këtij afati të përfshihet edhe lidhja e kontratave përkatëse.</w:t>
      </w:r>
    </w:p>
    <w:p w:rsidR="00E71CDF" w:rsidRPr="00D9404C" w:rsidRDefault="00E71CDF" w:rsidP="00E71CDF">
      <w:pPr>
        <w:pStyle w:val="Paragrafi"/>
        <w:rPr>
          <w:szCs w:val="22"/>
        </w:rPr>
      </w:pPr>
      <w:r w:rsidRPr="00D9404C">
        <w:rPr>
          <w:szCs w:val="22"/>
        </w:rPr>
        <w:t>Ky vendim hyn në fuqi menjëherë dhe botohet në Fletoren Zyrtare.</w:t>
      </w:r>
    </w:p>
    <w:p w:rsidR="00E71CDF" w:rsidRPr="00D9404C" w:rsidRDefault="00E71CDF" w:rsidP="00E71CDF">
      <w:pPr>
        <w:pStyle w:val="Paragrafi"/>
        <w:rPr>
          <w:szCs w:val="22"/>
        </w:rPr>
      </w:pPr>
    </w:p>
    <w:p w:rsidR="00E71CDF" w:rsidRPr="00D9404C" w:rsidRDefault="00E71CDF" w:rsidP="00E71CDF">
      <w:pPr>
        <w:pStyle w:val="Autoriteti"/>
      </w:pPr>
      <w:r w:rsidRPr="00D9404C">
        <w:t>Kryeministri</w:t>
      </w:r>
    </w:p>
    <w:p w:rsidR="00E71CDF" w:rsidRPr="00D9404C" w:rsidRDefault="00E71CDF" w:rsidP="00E71CDF">
      <w:pPr>
        <w:pStyle w:val="AutoritetiEmer"/>
      </w:pPr>
      <w:r w:rsidRPr="00D9404C">
        <w:t>Sali Berisha</w:t>
      </w:r>
    </w:p>
    <w:p w:rsidR="00E71CDF" w:rsidRPr="00D9404C" w:rsidRDefault="00E71CDF" w:rsidP="00E71CDF">
      <w:pPr>
        <w:pStyle w:val="Paragrafi"/>
        <w:rPr>
          <w:szCs w:val="22"/>
        </w:rPr>
      </w:pPr>
    </w:p>
    <w:p w:rsidR="00E71CDF" w:rsidRPr="00D9404C" w:rsidRDefault="00E71CDF" w:rsidP="00E71CDF">
      <w:pPr>
        <w:pStyle w:val="Paragrafi"/>
        <w:rPr>
          <w:szCs w:val="22"/>
        </w:rPr>
      </w:pPr>
      <w:r w:rsidRPr="00D9404C">
        <w:rPr>
          <w:szCs w:val="22"/>
        </w:rPr>
        <w:t>Aneksi nr.1</w:t>
      </w:r>
    </w:p>
    <w:p w:rsidR="00E71CDF" w:rsidRPr="00D9404C" w:rsidRDefault="00E71CDF" w:rsidP="00E71CDF">
      <w:pPr>
        <w:pStyle w:val="Paragrafi"/>
        <w:rPr>
          <w:szCs w:val="22"/>
        </w:rPr>
      </w:pPr>
    </w:p>
    <w:tbl>
      <w:tblPr>
        <w:tblStyle w:val="TableGrid"/>
        <w:tblW w:w="9400" w:type="dxa"/>
        <w:jc w:val="center"/>
        <w:tblLook w:val="01E0" w:firstRow="1" w:lastRow="1" w:firstColumn="1" w:lastColumn="1" w:noHBand="0" w:noVBand="0"/>
      </w:tblPr>
      <w:tblGrid>
        <w:gridCol w:w="528"/>
        <w:gridCol w:w="1917"/>
        <w:gridCol w:w="1540"/>
        <w:gridCol w:w="3556"/>
        <w:gridCol w:w="1859"/>
      </w:tblGrid>
      <w:tr w:rsidR="00E71CDF" w:rsidRPr="00D9404C">
        <w:trPr>
          <w:jc w:val="center"/>
        </w:trPr>
        <w:tc>
          <w:tcPr>
            <w:tcW w:w="0" w:type="auto"/>
          </w:tcPr>
          <w:p w:rsidR="00E71CDF" w:rsidRPr="00D9404C" w:rsidRDefault="00E71CDF" w:rsidP="0084721A">
            <w:pPr>
              <w:pStyle w:val="Paragrafi"/>
              <w:ind w:firstLine="0"/>
              <w:jc w:val="center"/>
              <w:rPr>
                <w:b/>
                <w:szCs w:val="22"/>
              </w:rPr>
            </w:pPr>
            <w:r w:rsidRPr="00D9404C">
              <w:rPr>
                <w:b/>
                <w:szCs w:val="22"/>
              </w:rPr>
              <w:t>Nr.</w:t>
            </w:r>
          </w:p>
        </w:tc>
        <w:tc>
          <w:tcPr>
            <w:tcW w:w="1920" w:type="dxa"/>
          </w:tcPr>
          <w:p w:rsidR="00E71CDF" w:rsidRPr="00D9404C" w:rsidRDefault="00E71CDF" w:rsidP="0084721A">
            <w:pPr>
              <w:pStyle w:val="Paragrafi"/>
              <w:ind w:firstLine="0"/>
              <w:jc w:val="center"/>
              <w:rPr>
                <w:b/>
                <w:szCs w:val="22"/>
              </w:rPr>
            </w:pPr>
            <w:r w:rsidRPr="00D9404C">
              <w:rPr>
                <w:b/>
                <w:szCs w:val="22"/>
              </w:rPr>
              <w:t>Autoriteti kontraktor</w:t>
            </w:r>
          </w:p>
        </w:tc>
        <w:tc>
          <w:tcPr>
            <w:tcW w:w="1542" w:type="dxa"/>
          </w:tcPr>
          <w:p w:rsidR="00E71CDF" w:rsidRPr="00D9404C" w:rsidRDefault="00E71CDF" w:rsidP="0084721A">
            <w:pPr>
              <w:pStyle w:val="Paragrafi"/>
              <w:ind w:firstLine="0"/>
              <w:jc w:val="center"/>
              <w:rPr>
                <w:b/>
                <w:szCs w:val="22"/>
              </w:rPr>
            </w:pPr>
            <w:r w:rsidRPr="00D9404C">
              <w:rPr>
                <w:b/>
                <w:szCs w:val="22"/>
              </w:rPr>
              <w:t>Fondi limit në lekë</w:t>
            </w:r>
          </w:p>
        </w:tc>
        <w:tc>
          <w:tcPr>
            <w:tcW w:w="3561" w:type="dxa"/>
          </w:tcPr>
          <w:p w:rsidR="00E71CDF" w:rsidRPr="00D9404C" w:rsidRDefault="00E71CDF" w:rsidP="0084721A">
            <w:pPr>
              <w:pStyle w:val="Paragrafi"/>
              <w:ind w:firstLine="0"/>
              <w:jc w:val="center"/>
              <w:rPr>
                <w:b/>
                <w:szCs w:val="22"/>
              </w:rPr>
            </w:pPr>
            <w:r w:rsidRPr="00D9404C">
              <w:rPr>
                <w:b/>
                <w:szCs w:val="22"/>
              </w:rPr>
              <w:t>Objekti i prokurimit</w:t>
            </w:r>
          </w:p>
        </w:tc>
        <w:tc>
          <w:tcPr>
            <w:tcW w:w="1862" w:type="dxa"/>
          </w:tcPr>
          <w:p w:rsidR="00E71CDF" w:rsidRPr="00D9404C" w:rsidRDefault="00E71CDF" w:rsidP="0084721A">
            <w:pPr>
              <w:pStyle w:val="Paragrafi"/>
              <w:ind w:firstLine="0"/>
              <w:jc w:val="center"/>
              <w:rPr>
                <w:b/>
                <w:szCs w:val="22"/>
              </w:rPr>
            </w:pPr>
            <w:r w:rsidRPr="00D9404C">
              <w:rPr>
                <w:b/>
                <w:szCs w:val="22"/>
              </w:rPr>
              <w:t>Shënim</w:t>
            </w:r>
          </w:p>
        </w:tc>
      </w:tr>
      <w:tr w:rsidR="00E71CDF" w:rsidRPr="00D9404C">
        <w:trPr>
          <w:jc w:val="center"/>
        </w:trPr>
        <w:tc>
          <w:tcPr>
            <w:tcW w:w="0" w:type="auto"/>
          </w:tcPr>
          <w:p w:rsidR="00E71CDF" w:rsidRPr="00D9404C" w:rsidRDefault="00E71CDF" w:rsidP="0084721A">
            <w:pPr>
              <w:pStyle w:val="Paragrafi"/>
              <w:ind w:firstLine="0"/>
              <w:jc w:val="left"/>
              <w:rPr>
                <w:szCs w:val="22"/>
              </w:rPr>
            </w:pPr>
            <w:r w:rsidRPr="00D9404C">
              <w:rPr>
                <w:szCs w:val="22"/>
              </w:rPr>
              <w:t>1.</w:t>
            </w:r>
          </w:p>
        </w:tc>
        <w:tc>
          <w:tcPr>
            <w:tcW w:w="1920" w:type="dxa"/>
          </w:tcPr>
          <w:p w:rsidR="00E71CDF" w:rsidRPr="00D9404C" w:rsidRDefault="009361A7" w:rsidP="009361A7">
            <w:pPr>
              <w:pStyle w:val="Paragrafi"/>
              <w:ind w:firstLine="0"/>
              <w:jc w:val="left"/>
              <w:rPr>
                <w:szCs w:val="22"/>
              </w:rPr>
            </w:pPr>
            <w:r w:rsidRPr="00D9404C">
              <w:rPr>
                <w:szCs w:val="22"/>
              </w:rPr>
              <w:t>Ministria e Brendshme</w:t>
            </w:r>
          </w:p>
        </w:tc>
        <w:tc>
          <w:tcPr>
            <w:tcW w:w="1542" w:type="dxa"/>
          </w:tcPr>
          <w:p w:rsidR="00E71CDF" w:rsidRPr="00D9404C" w:rsidRDefault="00E71CDF" w:rsidP="0084721A">
            <w:pPr>
              <w:pStyle w:val="Paragrafi"/>
              <w:ind w:firstLine="0"/>
              <w:rPr>
                <w:szCs w:val="22"/>
              </w:rPr>
            </w:pPr>
            <w:r w:rsidRPr="00D9404C">
              <w:rPr>
                <w:szCs w:val="22"/>
              </w:rPr>
              <w:t>1 418 699 834</w:t>
            </w:r>
          </w:p>
        </w:tc>
        <w:tc>
          <w:tcPr>
            <w:tcW w:w="3561" w:type="dxa"/>
          </w:tcPr>
          <w:p w:rsidR="00E71CDF" w:rsidRPr="00D9404C" w:rsidRDefault="00E71CDF" w:rsidP="00491582">
            <w:pPr>
              <w:pStyle w:val="Paragrafi"/>
              <w:ind w:firstLine="0"/>
              <w:jc w:val="left"/>
              <w:rPr>
                <w:szCs w:val="22"/>
              </w:rPr>
            </w:pPr>
            <w:r w:rsidRPr="00D9404C">
              <w:rPr>
                <w:szCs w:val="22"/>
              </w:rPr>
              <w:t>Ushqim i gatuar (katering) për Forcat e Armatosura</w:t>
            </w:r>
          </w:p>
        </w:tc>
        <w:tc>
          <w:tcPr>
            <w:tcW w:w="1862" w:type="dxa"/>
          </w:tcPr>
          <w:p w:rsidR="00E71CDF" w:rsidRPr="00D9404C" w:rsidRDefault="00E71CDF" w:rsidP="00491582">
            <w:pPr>
              <w:pStyle w:val="Paragrafi"/>
              <w:ind w:firstLine="0"/>
              <w:jc w:val="left"/>
              <w:rPr>
                <w:szCs w:val="22"/>
              </w:rPr>
            </w:pPr>
            <w:r w:rsidRPr="00D9404C">
              <w:rPr>
                <w:szCs w:val="22"/>
              </w:rPr>
              <w:t>Njoftim fituesi</w:t>
            </w:r>
          </w:p>
        </w:tc>
      </w:tr>
      <w:tr w:rsidR="00E71CDF" w:rsidRPr="00D9404C">
        <w:trPr>
          <w:jc w:val="center"/>
        </w:trPr>
        <w:tc>
          <w:tcPr>
            <w:tcW w:w="0" w:type="auto"/>
          </w:tcPr>
          <w:p w:rsidR="00E71CDF" w:rsidRPr="00D9404C" w:rsidRDefault="00E71CDF" w:rsidP="0084721A">
            <w:pPr>
              <w:pStyle w:val="Paragrafi"/>
              <w:ind w:firstLine="0"/>
              <w:rPr>
                <w:szCs w:val="22"/>
              </w:rPr>
            </w:pPr>
            <w:r w:rsidRPr="00D9404C">
              <w:rPr>
                <w:szCs w:val="22"/>
              </w:rPr>
              <w:t>2.</w:t>
            </w:r>
          </w:p>
        </w:tc>
        <w:tc>
          <w:tcPr>
            <w:tcW w:w="1920" w:type="dxa"/>
          </w:tcPr>
          <w:p w:rsidR="00E71CDF" w:rsidRPr="00D9404C" w:rsidRDefault="00E71CDF" w:rsidP="009361A7">
            <w:pPr>
              <w:pStyle w:val="Paragrafi"/>
              <w:ind w:firstLine="0"/>
              <w:jc w:val="left"/>
              <w:rPr>
                <w:szCs w:val="22"/>
              </w:rPr>
            </w:pPr>
            <w:r w:rsidRPr="00D9404C">
              <w:rPr>
                <w:szCs w:val="22"/>
              </w:rPr>
              <w:t xml:space="preserve">Ministria e </w:t>
            </w:r>
            <w:r w:rsidRPr="00D9404C">
              <w:rPr>
                <w:szCs w:val="22"/>
              </w:rPr>
              <w:lastRenderedPageBreak/>
              <w:t>Brendshme</w:t>
            </w:r>
          </w:p>
        </w:tc>
        <w:tc>
          <w:tcPr>
            <w:tcW w:w="1542" w:type="dxa"/>
          </w:tcPr>
          <w:p w:rsidR="00E71CDF" w:rsidRPr="00D9404C" w:rsidRDefault="00E71CDF" w:rsidP="0084721A">
            <w:pPr>
              <w:pStyle w:val="Paragrafi"/>
              <w:ind w:firstLine="0"/>
              <w:rPr>
                <w:szCs w:val="22"/>
              </w:rPr>
            </w:pPr>
            <w:r w:rsidRPr="00D9404C">
              <w:rPr>
                <w:szCs w:val="22"/>
              </w:rPr>
              <w:lastRenderedPageBreak/>
              <w:t>188 416 656</w:t>
            </w:r>
          </w:p>
        </w:tc>
        <w:tc>
          <w:tcPr>
            <w:tcW w:w="3561" w:type="dxa"/>
          </w:tcPr>
          <w:p w:rsidR="00E71CDF" w:rsidRPr="00D9404C" w:rsidRDefault="00E71CDF" w:rsidP="00491582">
            <w:pPr>
              <w:pStyle w:val="Paragrafi"/>
              <w:ind w:firstLine="0"/>
              <w:jc w:val="left"/>
              <w:rPr>
                <w:szCs w:val="22"/>
              </w:rPr>
            </w:pPr>
            <w:r w:rsidRPr="00D9404C">
              <w:rPr>
                <w:szCs w:val="22"/>
              </w:rPr>
              <w:t xml:space="preserve">Blerje materiale kancelarie, letër dhe </w:t>
            </w:r>
            <w:r w:rsidRPr="00D9404C">
              <w:rPr>
                <w:szCs w:val="22"/>
              </w:rPr>
              <w:lastRenderedPageBreak/>
              <w:t>tonera për Kryeministrinë, ministritë dhe institucionet në varësi të tyre</w:t>
            </w:r>
          </w:p>
        </w:tc>
        <w:tc>
          <w:tcPr>
            <w:tcW w:w="1862" w:type="dxa"/>
          </w:tcPr>
          <w:p w:rsidR="00E71CDF" w:rsidRPr="00D9404C" w:rsidRDefault="00E71CDF" w:rsidP="00491582">
            <w:pPr>
              <w:pStyle w:val="Paragrafi"/>
              <w:ind w:firstLine="0"/>
              <w:jc w:val="left"/>
              <w:rPr>
                <w:szCs w:val="22"/>
              </w:rPr>
            </w:pPr>
            <w:r w:rsidRPr="00D9404C">
              <w:rPr>
                <w:szCs w:val="22"/>
              </w:rPr>
              <w:lastRenderedPageBreak/>
              <w:t>Njoftim fituesi</w:t>
            </w:r>
          </w:p>
        </w:tc>
      </w:tr>
      <w:tr w:rsidR="00E71CDF" w:rsidRPr="00D9404C">
        <w:trPr>
          <w:jc w:val="center"/>
        </w:trPr>
        <w:tc>
          <w:tcPr>
            <w:tcW w:w="0" w:type="auto"/>
          </w:tcPr>
          <w:p w:rsidR="00E71CDF" w:rsidRPr="00D9404C" w:rsidRDefault="00E71CDF" w:rsidP="0084721A">
            <w:pPr>
              <w:pStyle w:val="Paragrafi"/>
              <w:ind w:firstLine="0"/>
              <w:rPr>
                <w:szCs w:val="22"/>
              </w:rPr>
            </w:pPr>
            <w:r w:rsidRPr="00D9404C">
              <w:rPr>
                <w:szCs w:val="22"/>
              </w:rPr>
              <w:lastRenderedPageBreak/>
              <w:t>3.</w:t>
            </w:r>
          </w:p>
        </w:tc>
        <w:tc>
          <w:tcPr>
            <w:tcW w:w="1920" w:type="dxa"/>
          </w:tcPr>
          <w:p w:rsidR="00E71CDF" w:rsidRPr="00D9404C" w:rsidRDefault="00E71CDF" w:rsidP="009361A7">
            <w:pPr>
              <w:pStyle w:val="Paragrafi"/>
              <w:ind w:firstLine="0"/>
              <w:jc w:val="left"/>
              <w:rPr>
                <w:szCs w:val="22"/>
              </w:rPr>
            </w:pPr>
            <w:r w:rsidRPr="00D9404C">
              <w:rPr>
                <w:szCs w:val="22"/>
              </w:rPr>
              <w:t>Ministria e Brendshme</w:t>
            </w:r>
          </w:p>
        </w:tc>
        <w:tc>
          <w:tcPr>
            <w:tcW w:w="1542" w:type="dxa"/>
          </w:tcPr>
          <w:p w:rsidR="00E71CDF" w:rsidRPr="00D9404C" w:rsidRDefault="00E71CDF" w:rsidP="0084721A">
            <w:pPr>
              <w:pStyle w:val="Paragrafi"/>
              <w:ind w:firstLine="0"/>
              <w:rPr>
                <w:szCs w:val="22"/>
              </w:rPr>
            </w:pPr>
            <w:r w:rsidRPr="00D9404C">
              <w:rPr>
                <w:szCs w:val="22"/>
              </w:rPr>
              <w:t>370 792 500</w:t>
            </w:r>
          </w:p>
        </w:tc>
        <w:tc>
          <w:tcPr>
            <w:tcW w:w="3561" w:type="dxa"/>
          </w:tcPr>
          <w:p w:rsidR="00E71CDF" w:rsidRPr="00D9404C" w:rsidRDefault="00E71CDF" w:rsidP="00491582">
            <w:pPr>
              <w:pStyle w:val="Paragrafi"/>
              <w:ind w:firstLine="0"/>
              <w:jc w:val="left"/>
              <w:rPr>
                <w:szCs w:val="22"/>
              </w:rPr>
            </w:pPr>
            <w:r w:rsidRPr="00D9404C">
              <w:rPr>
                <w:szCs w:val="22"/>
              </w:rPr>
              <w:t>“Blerje automjetesh”, Loti I: Blerje autovetura për Drejtorinë e Përgjithshme të Policisë së Shtetit</w:t>
            </w:r>
          </w:p>
        </w:tc>
        <w:tc>
          <w:tcPr>
            <w:tcW w:w="1862" w:type="dxa"/>
          </w:tcPr>
          <w:p w:rsidR="00E71CDF" w:rsidRPr="00D9404C" w:rsidRDefault="00E71CDF" w:rsidP="00491582">
            <w:pPr>
              <w:pStyle w:val="Paragrafi"/>
              <w:ind w:firstLine="0"/>
              <w:jc w:val="left"/>
              <w:rPr>
                <w:szCs w:val="22"/>
              </w:rPr>
            </w:pPr>
            <w:r w:rsidRPr="00D9404C">
              <w:rPr>
                <w:szCs w:val="22"/>
              </w:rPr>
              <w:t>Njoftim fituesi</w:t>
            </w:r>
          </w:p>
        </w:tc>
      </w:tr>
      <w:tr w:rsidR="00E71CDF" w:rsidRPr="00D9404C">
        <w:trPr>
          <w:jc w:val="center"/>
        </w:trPr>
        <w:tc>
          <w:tcPr>
            <w:tcW w:w="0" w:type="auto"/>
          </w:tcPr>
          <w:p w:rsidR="00E71CDF" w:rsidRPr="00D9404C" w:rsidRDefault="00E71CDF" w:rsidP="0084721A">
            <w:pPr>
              <w:pStyle w:val="Paragrafi"/>
              <w:ind w:firstLine="0"/>
              <w:rPr>
                <w:szCs w:val="22"/>
              </w:rPr>
            </w:pPr>
            <w:r w:rsidRPr="00D9404C">
              <w:rPr>
                <w:szCs w:val="22"/>
              </w:rPr>
              <w:t>4.</w:t>
            </w:r>
          </w:p>
        </w:tc>
        <w:tc>
          <w:tcPr>
            <w:tcW w:w="1920" w:type="dxa"/>
          </w:tcPr>
          <w:p w:rsidR="00E71CDF" w:rsidRPr="00D9404C" w:rsidRDefault="00E71CDF" w:rsidP="009361A7">
            <w:pPr>
              <w:pStyle w:val="Paragrafi"/>
              <w:ind w:firstLine="0"/>
              <w:jc w:val="left"/>
              <w:rPr>
                <w:szCs w:val="22"/>
              </w:rPr>
            </w:pPr>
            <w:r w:rsidRPr="00D9404C">
              <w:rPr>
                <w:szCs w:val="22"/>
              </w:rPr>
              <w:t>Ministria e Brendshme</w:t>
            </w:r>
          </w:p>
        </w:tc>
        <w:tc>
          <w:tcPr>
            <w:tcW w:w="1542" w:type="dxa"/>
          </w:tcPr>
          <w:p w:rsidR="00E71CDF" w:rsidRPr="00D9404C" w:rsidRDefault="00E71CDF" w:rsidP="0084721A">
            <w:pPr>
              <w:pStyle w:val="Paragrafi"/>
              <w:ind w:firstLine="0"/>
              <w:rPr>
                <w:szCs w:val="22"/>
              </w:rPr>
            </w:pPr>
            <w:r w:rsidRPr="00D9404C">
              <w:rPr>
                <w:szCs w:val="22"/>
              </w:rPr>
              <w:t>1 420 693</w:t>
            </w:r>
          </w:p>
        </w:tc>
        <w:tc>
          <w:tcPr>
            <w:tcW w:w="3561" w:type="dxa"/>
          </w:tcPr>
          <w:p w:rsidR="00E71CDF" w:rsidRPr="00D9404C" w:rsidRDefault="00E71CDF" w:rsidP="00491582">
            <w:pPr>
              <w:pStyle w:val="Paragrafi"/>
              <w:ind w:firstLine="0"/>
              <w:jc w:val="left"/>
              <w:rPr>
                <w:szCs w:val="22"/>
              </w:rPr>
            </w:pPr>
            <w:r w:rsidRPr="00D9404C">
              <w:rPr>
                <w:szCs w:val="22"/>
              </w:rPr>
              <w:t>“Blerje karburant</w:t>
            </w:r>
            <w:r w:rsidR="00E0317E" w:rsidRPr="00D9404C">
              <w:rPr>
                <w:szCs w:val="22"/>
              </w:rPr>
              <w:t>i</w:t>
            </w:r>
            <w:r w:rsidRPr="00D9404C">
              <w:rPr>
                <w:szCs w:val="22"/>
              </w:rPr>
              <w:t xml:space="preserve"> D2 (diesel) për Ministrinë e Drejtësisë</w:t>
            </w:r>
          </w:p>
        </w:tc>
        <w:tc>
          <w:tcPr>
            <w:tcW w:w="1862" w:type="dxa"/>
          </w:tcPr>
          <w:p w:rsidR="00E71CDF" w:rsidRPr="00D9404C" w:rsidRDefault="00E71CDF" w:rsidP="00491582">
            <w:pPr>
              <w:pStyle w:val="Paragrafi"/>
              <w:ind w:firstLine="0"/>
              <w:jc w:val="left"/>
              <w:rPr>
                <w:szCs w:val="22"/>
              </w:rPr>
            </w:pPr>
            <w:r w:rsidRPr="00D9404C">
              <w:rPr>
                <w:szCs w:val="22"/>
              </w:rPr>
              <w:t>Njoftim fituesi</w:t>
            </w:r>
          </w:p>
        </w:tc>
      </w:tr>
      <w:tr w:rsidR="00E71CDF" w:rsidRPr="00D9404C">
        <w:trPr>
          <w:jc w:val="center"/>
        </w:trPr>
        <w:tc>
          <w:tcPr>
            <w:tcW w:w="0" w:type="auto"/>
          </w:tcPr>
          <w:p w:rsidR="00E71CDF" w:rsidRPr="00D9404C" w:rsidRDefault="00E71CDF" w:rsidP="0084721A">
            <w:pPr>
              <w:pStyle w:val="Paragrafi"/>
              <w:ind w:firstLine="0"/>
              <w:rPr>
                <w:szCs w:val="22"/>
              </w:rPr>
            </w:pPr>
            <w:r w:rsidRPr="00D9404C">
              <w:rPr>
                <w:szCs w:val="22"/>
              </w:rPr>
              <w:t>5.</w:t>
            </w:r>
          </w:p>
        </w:tc>
        <w:tc>
          <w:tcPr>
            <w:tcW w:w="1920" w:type="dxa"/>
          </w:tcPr>
          <w:p w:rsidR="00E71CDF" w:rsidRPr="00D9404C" w:rsidRDefault="00E71CDF" w:rsidP="009361A7">
            <w:pPr>
              <w:pStyle w:val="Paragrafi"/>
              <w:ind w:firstLine="0"/>
              <w:jc w:val="left"/>
              <w:rPr>
                <w:szCs w:val="22"/>
              </w:rPr>
            </w:pPr>
            <w:r w:rsidRPr="00D9404C">
              <w:rPr>
                <w:szCs w:val="22"/>
              </w:rPr>
              <w:t>Ministria e Brendshme</w:t>
            </w:r>
          </w:p>
        </w:tc>
        <w:tc>
          <w:tcPr>
            <w:tcW w:w="1542" w:type="dxa"/>
          </w:tcPr>
          <w:p w:rsidR="00E71CDF" w:rsidRPr="00D9404C" w:rsidRDefault="00E71CDF" w:rsidP="0084721A">
            <w:pPr>
              <w:pStyle w:val="Paragrafi"/>
              <w:ind w:firstLine="0"/>
              <w:rPr>
                <w:szCs w:val="22"/>
              </w:rPr>
            </w:pPr>
            <w:r w:rsidRPr="00D9404C">
              <w:rPr>
                <w:szCs w:val="22"/>
              </w:rPr>
              <w:t>191 314 832</w:t>
            </w:r>
          </w:p>
        </w:tc>
        <w:tc>
          <w:tcPr>
            <w:tcW w:w="3561" w:type="dxa"/>
          </w:tcPr>
          <w:p w:rsidR="00E71CDF" w:rsidRPr="00D9404C" w:rsidRDefault="00E71CDF" w:rsidP="00491582">
            <w:pPr>
              <w:pStyle w:val="Paragrafi"/>
              <w:ind w:firstLine="0"/>
              <w:jc w:val="left"/>
              <w:rPr>
                <w:szCs w:val="22"/>
              </w:rPr>
            </w:pPr>
            <w:r w:rsidRPr="00D9404C">
              <w:rPr>
                <w:szCs w:val="22"/>
              </w:rPr>
              <w:t>Blerje pajisje elektronike dhe telekomunikacioni</w:t>
            </w:r>
          </w:p>
        </w:tc>
        <w:tc>
          <w:tcPr>
            <w:tcW w:w="1862" w:type="dxa"/>
          </w:tcPr>
          <w:p w:rsidR="00E71CDF" w:rsidRPr="00D9404C" w:rsidRDefault="00E71CDF" w:rsidP="00491582">
            <w:pPr>
              <w:pStyle w:val="Paragrafi"/>
              <w:ind w:firstLine="0"/>
              <w:jc w:val="left"/>
              <w:rPr>
                <w:szCs w:val="22"/>
              </w:rPr>
            </w:pPr>
            <w:r w:rsidRPr="00D9404C">
              <w:rPr>
                <w:szCs w:val="22"/>
              </w:rPr>
              <w:t>Njoftim fituesi</w:t>
            </w:r>
          </w:p>
        </w:tc>
      </w:tr>
      <w:tr w:rsidR="00E71CDF" w:rsidRPr="00D9404C">
        <w:trPr>
          <w:jc w:val="center"/>
        </w:trPr>
        <w:tc>
          <w:tcPr>
            <w:tcW w:w="0" w:type="auto"/>
          </w:tcPr>
          <w:p w:rsidR="00E71CDF" w:rsidRPr="00D9404C" w:rsidRDefault="00E71CDF" w:rsidP="0084721A">
            <w:pPr>
              <w:pStyle w:val="Paragrafi"/>
              <w:ind w:firstLine="0"/>
              <w:rPr>
                <w:szCs w:val="22"/>
              </w:rPr>
            </w:pPr>
            <w:r w:rsidRPr="00D9404C">
              <w:rPr>
                <w:szCs w:val="22"/>
              </w:rPr>
              <w:t>6.</w:t>
            </w:r>
          </w:p>
        </w:tc>
        <w:tc>
          <w:tcPr>
            <w:tcW w:w="1920" w:type="dxa"/>
          </w:tcPr>
          <w:p w:rsidR="00E71CDF" w:rsidRPr="00D9404C" w:rsidRDefault="00E71CDF" w:rsidP="009361A7">
            <w:pPr>
              <w:pStyle w:val="Paragrafi"/>
              <w:ind w:firstLine="0"/>
              <w:jc w:val="left"/>
              <w:rPr>
                <w:szCs w:val="22"/>
              </w:rPr>
            </w:pPr>
            <w:r w:rsidRPr="00D9404C">
              <w:rPr>
                <w:szCs w:val="22"/>
              </w:rPr>
              <w:t>Ministria e Brendshme</w:t>
            </w:r>
          </w:p>
        </w:tc>
        <w:tc>
          <w:tcPr>
            <w:tcW w:w="1542" w:type="dxa"/>
          </w:tcPr>
          <w:p w:rsidR="00E71CDF" w:rsidRPr="00D9404C" w:rsidRDefault="00E71CDF" w:rsidP="0084721A">
            <w:pPr>
              <w:pStyle w:val="Paragrafi"/>
              <w:ind w:firstLine="0"/>
              <w:rPr>
                <w:szCs w:val="22"/>
              </w:rPr>
            </w:pPr>
            <w:r w:rsidRPr="00D9404C">
              <w:rPr>
                <w:szCs w:val="22"/>
              </w:rPr>
              <w:t>12 529 755</w:t>
            </w:r>
          </w:p>
        </w:tc>
        <w:tc>
          <w:tcPr>
            <w:tcW w:w="3561" w:type="dxa"/>
          </w:tcPr>
          <w:p w:rsidR="00E71CDF" w:rsidRPr="00D9404C" w:rsidRDefault="00E71CDF" w:rsidP="00491582">
            <w:pPr>
              <w:pStyle w:val="Paragrafi"/>
              <w:ind w:firstLine="0"/>
              <w:jc w:val="left"/>
              <w:rPr>
                <w:szCs w:val="22"/>
              </w:rPr>
            </w:pPr>
            <w:r w:rsidRPr="00D9404C">
              <w:rPr>
                <w:szCs w:val="22"/>
              </w:rPr>
              <w:t>Blerje pjese ndërrimi për automjete për shërbimet profilaktike, në emër dhe për llogari të Këshillit të Ministrave, ministrive dhe institucioneve të varësisë</w:t>
            </w:r>
          </w:p>
        </w:tc>
        <w:tc>
          <w:tcPr>
            <w:tcW w:w="1862" w:type="dxa"/>
          </w:tcPr>
          <w:p w:rsidR="00E71CDF" w:rsidRPr="00D9404C" w:rsidRDefault="00E71CDF" w:rsidP="00491582">
            <w:pPr>
              <w:pStyle w:val="Paragrafi"/>
              <w:ind w:firstLine="0"/>
              <w:jc w:val="left"/>
              <w:rPr>
                <w:szCs w:val="22"/>
              </w:rPr>
            </w:pPr>
            <w:r w:rsidRPr="00D9404C">
              <w:rPr>
                <w:szCs w:val="22"/>
              </w:rPr>
              <w:t>Njoftim fituesi</w:t>
            </w:r>
          </w:p>
        </w:tc>
      </w:tr>
    </w:tbl>
    <w:p w:rsidR="001C5377" w:rsidRDefault="001C5377" w:rsidP="00E71CDF">
      <w:pPr>
        <w:pStyle w:val="Akti"/>
      </w:pPr>
    </w:p>
    <w:p w:rsidR="001C5377" w:rsidRDefault="001C5377" w:rsidP="00E71CDF">
      <w:pPr>
        <w:pStyle w:val="Akti"/>
      </w:pPr>
    </w:p>
    <w:p w:rsidR="00E71CDF" w:rsidRPr="00D9404C" w:rsidRDefault="00E71CDF" w:rsidP="00E71CDF">
      <w:pPr>
        <w:pStyle w:val="Akti"/>
      </w:pPr>
      <w:r w:rsidRPr="00D9404C">
        <w:t>Vendim</w:t>
      </w:r>
    </w:p>
    <w:p w:rsidR="00E71CDF" w:rsidRPr="00D9404C" w:rsidRDefault="00E71CDF" w:rsidP="00E71CDF">
      <w:pPr>
        <w:pStyle w:val="NumriData"/>
        <w:rPr>
          <w:szCs w:val="22"/>
        </w:rPr>
      </w:pPr>
      <w:r w:rsidRPr="00D9404C">
        <w:rPr>
          <w:szCs w:val="22"/>
        </w:rPr>
        <w:t>Nr.1107, datë 18.11.2009</w:t>
      </w:r>
    </w:p>
    <w:p w:rsidR="00E71CDF" w:rsidRPr="00D9404C" w:rsidRDefault="00E71CDF" w:rsidP="00E71CDF">
      <w:pPr>
        <w:pStyle w:val="Paragrafi"/>
        <w:rPr>
          <w:szCs w:val="22"/>
        </w:rPr>
      </w:pPr>
    </w:p>
    <w:p w:rsidR="00E71CDF" w:rsidRPr="00D9404C" w:rsidRDefault="00E71CDF" w:rsidP="00E71CDF">
      <w:pPr>
        <w:pStyle w:val="Titulli"/>
      </w:pPr>
      <w:r w:rsidRPr="00D9404C">
        <w:t>Për shtyrjen e afatit të botimit të njoftimit të fituesit dhe të njoftimit të kontratës së lidhur, për procedurat e prokurimit, të kryera nga Garda e Republikës, si autoritet kontraktor</w:t>
      </w:r>
    </w:p>
    <w:p w:rsidR="00E71CDF" w:rsidRPr="00D9404C" w:rsidRDefault="00E71CDF" w:rsidP="00E71CDF">
      <w:pPr>
        <w:pStyle w:val="Paragrafi"/>
        <w:rPr>
          <w:szCs w:val="22"/>
        </w:rPr>
      </w:pPr>
    </w:p>
    <w:p w:rsidR="00E71CDF" w:rsidRPr="00D9404C" w:rsidRDefault="00E71CDF" w:rsidP="00E71CDF">
      <w:pPr>
        <w:pStyle w:val="Paragrafi"/>
        <w:rPr>
          <w:szCs w:val="22"/>
        </w:rPr>
      </w:pPr>
      <w:r w:rsidRPr="00D9404C">
        <w:rPr>
          <w:szCs w:val="22"/>
        </w:rPr>
        <w:t>Në m</w:t>
      </w:r>
      <w:r w:rsidR="00E0317E" w:rsidRPr="00D9404C">
        <w:rPr>
          <w:szCs w:val="22"/>
        </w:rPr>
        <w:t>bështetje të nenit 100 të Kushte</w:t>
      </w:r>
      <w:r w:rsidRPr="00D9404C">
        <w:rPr>
          <w:szCs w:val="22"/>
        </w:rPr>
        <w:t>tutës dhe</w:t>
      </w:r>
      <w:r w:rsidR="00E0317E" w:rsidRPr="00D9404C">
        <w:rPr>
          <w:szCs w:val="22"/>
        </w:rPr>
        <w:t xml:space="preserve"> </w:t>
      </w:r>
      <w:r w:rsidRPr="00D9404C">
        <w:rPr>
          <w:szCs w:val="22"/>
        </w:rPr>
        <w:t>të nenit 75 të ligjit nr.9643, datë 20.11.2006 “Për prokurimin publik”, të ndryshuar, me propozimin e Ministrit të Brendshëm, Këshilli i Ministrave</w:t>
      </w:r>
    </w:p>
    <w:p w:rsidR="00E71CDF" w:rsidRPr="00D9404C" w:rsidRDefault="00E71CDF" w:rsidP="00E71CDF">
      <w:pPr>
        <w:pStyle w:val="Paragrafi"/>
        <w:rPr>
          <w:szCs w:val="22"/>
        </w:rPr>
      </w:pPr>
    </w:p>
    <w:p w:rsidR="00E71CDF" w:rsidRPr="00D9404C" w:rsidRDefault="00E71CDF" w:rsidP="00E71CDF">
      <w:pPr>
        <w:pStyle w:val="VENDOSI"/>
      </w:pPr>
      <w:r w:rsidRPr="00D9404C">
        <w:t>Vendosi:</w:t>
      </w:r>
    </w:p>
    <w:p w:rsidR="00E71CDF" w:rsidRPr="00D9404C" w:rsidRDefault="00E71CDF" w:rsidP="00E71CDF">
      <w:pPr>
        <w:pStyle w:val="Paragrafi"/>
        <w:rPr>
          <w:szCs w:val="22"/>
        </w:rPr>
      </w:pPr>
    </w:p>
    <w:p w:rsidR="00E71CDF" w:rsidRPr="00D9404C" w:rsidRDefault="00E71CDF" w:rsidP="00E71CDF">
      <w:pPr>
        <w:pStyle w:val="Paragrafi"/>
        <w:rPr>
          <w:szCs w:val="22"/>
        </w:rPr>
      </w:pPr>
      <w:r w:rsidRPr="00D9404C">
        <w:rPr>
          <w:szCs w:val="22"/>
        </w:rPr>
        <w:t>1.</w:t>
      </w:r>
      <w:r w:rsidR="00491582" w:rsidRPr="00D9404C">
        <w:rPr>
          <w:szCs w:val="22"/>
        </w:rPr>
        <w:t xml:space="preserve"> </w:t>
      </w:r>
      <w:r w:rsidRPr="00D9404C">
        <w:rPr>
          <w:szCs w:val="22"/>
        </w:rPr>
        <w:t>Lejimin e Gardës së Republikës të përfundojë, brenda datës 7 dhjetor 2009, procedurat e prokurimit për mallra dhe shërbime, me fondet e parashikuara në buxhetin e vitit 2009, sipas aneksit nr.1, që i bashkëlidhet këtij vendimi.</w:t>
      </w:r>
    </w:p>
    <w:p w:rsidR="00E71CDF" w:rsidRPr="00D9404C" w:rsidRDefault="00E71CDF" w:rsidP="00E71CDF">
      <w:pPr>
        <w:pStyle w:val="Paragrafi"/>
        <w:rPr>
          <w:szCs w:val="22"/>
        </w:rPr>
      </w:pPr>
      <w:r w:rsidRPr="00D9404C">
        <w:rPr>
          <w:szCs w:val="22"/>
        </w:rPr>
        <w:t>Brenda këtij afati përfshihen edhe lidhja e kontratave përkatëse e publikimi i njoftimit të kontratës së nënshkruar në Buletinin e Njoftimeve Publike.</w:t>
      </w:r>
    </w:p>
    <w:p w:rsidR="00E71CDF" w:rsidRPr="00D9404C" w:rsidRDefault="00E71CDF" w:rsidP="00E71CDF">
      <w:pPr>
        <w:pStyle w:val="Paragrafi"/>
        <w:rPr>
          <w:szCs w:val="22"/>
        </w:rPr>
      </w:pPr>
      <w:r w:rsidRPr="00D9404C">
        <w:rPr>
          <w:szCs w:val="22"/>
        </w:rPr>
        <w:t>2.</w:t>
      </w:r>
      <w:r w:rsidR="00491582" w:rsidRPr="00D9404C">
        <w:rPr>
          <w:szCs w:val="22"/>
        </w:rPr>
        <w:t xml:space="preserve"> </w:t>
      </w:r>
      <w:r w:rsidRPr="00D9404C">
        <w:rPr>
          <w:szCs w:val="22"/>
        </w:rPr>
        <w:t xml:space="preserve">Ngarkohen Garda e Republikës dhe </w:t>
      </w:r>
      <w:r w:rsidR="00A02C3B" w:rsidRPr="00D9404C">
        <w:rPr>
          <w:szCs w:val="22"/>
        </w:rPr>
        <w:t>Agjencia e Prokurimit Publik</w:t>
      </w:r>
      <w:r w:rsidR="00413EDC" w:rsidRPr="00D9404C">
        <w:rPr>
          <w:szCs w:val="22"/>
        </w:rPr>
        <w:t xml:space="preserve"> për</w:t>
      </w:r>
      <w:r w:rsidRPr="00D9404C">
        <w:rPr>
          <w:szCs w:val="22"/>
        </w:rPr>
        <w:t xml:space="preserve"> zbatimin e këtij vendimi.</w:t>
      </w:r>
    </w:p>
    <w:p w:rsidR="00E71CDF" w:rsidRPr="00D9404C" w:rsidRDefault="00E71CDF" w:rsidP="00E71CDF">
      <w:pPr>
        <w:pStyle w:val="Paragrafi"/>
        <w:rPr>
          <w:szCs w:val="22"/>
        </w:rPr>
      </w:pPr>
      <w:r w:rsidRPr="00D9404C">
        <w:rPr>
          <w:szCs w:val="22"/>
        </w:rPr>
        <w:t>Ky vendim hyn në fuqi menjëherë dhe botohet në Fletoren Zyrtare.</w:t>
      </w:r>
    </w:p>
    <w:p w:rsidR="00E71CDF" w:rsidRPr="00D9404C" w:rsidRDefault="00E71CDF" w:rsidP="00E71CDF">
      <w:pPr>
        <w:pStyle w:val="Paragrafi"/>
        <w:rPr>
          <w:szCs w:val="22"/>
        </w:rPr>
      </w:pPr>
    </w:p>
    <w:p w:rsidR="00E71CDF" w:rsidRPr="00D9404C" w:rsidRDefault="00E71CDF" w:rsidP="00E71CDF">
      <w:pPr>
        <w:pStyle w:val="Autoriteti"/>
      </w:pPr>
      <w:r w:rsidRPr="00D9404C">
        <w:t>Kryeministri</w:t>
      </w:r>
    </w:p>
    <w:p w:rsidR="008272DC" w:rsidRPr="00D9404C" w:rsidRDefault="00E71CDF" w:rsidP="00C47B8F">
      <w:pPr>
        <w:pStyle w:val="AutoritetiEmer"/>
      </w:pPr>
      <w:r w:rsidRPr="00D9404C">
        <w:t>Sali Berisha</w:t>
      </w:r>
    </w:p>
    <w:p w:rsidR="008272DC" w:rsidRDefault="008272DC" w:rsidP="008272DC">
      <w:pPr>
        <w:rPr>
          <w:sz w:val="22"/>
          <w:szCs w:val="22"/>
          <w:lang w:val="en-GB"/>
        </w:rPr>
      </w:pPr>
    </w:p>
    <w:p w:rsidR="001C5377" w:rsidRDefault="001C5377" w:rsidP="008272DC">
      <w:pPr>
        <w:rPr>
          <w:sz w:val="22"/>
          <w:szCs w:val="22"/>
          <w:lang w:val="en-GB"/>
        </w:rPr>
      </w:pPr>
    </w:p>
    <w:p w:rsidR="001C5377" w:rsidRDefault="001C5377" w:rsidP="008272DC">
      <w:pPr>
        <w:rPr>
          <w:sz w:val="22"/>
          <w:szCs w:val="22"/>
          <w:lang w:val="en-GB"/>
        </w:rPr>
      </w:pPr>
    </w:p>
    <w:p w:rsidR="001C5377" w:rsidRDefault="001C5377" w:rsidP="008272DC">
      <w:pPr>
        <w:rPr>
          <w:sz w:val="22"/>
          <w:szCs w:val="22"/>
          <w:lang w:val="en-GB"/>
        </w:rPr>
      </w:pPr>
    </w:p>
    <w:p w:rsidR="001C5377" w:rsidRPr="00D9404C" w:rsidRDefault="001C5377" w:rsidP="008272DC">
      <w:pPr>
        <w:rPr>
          <w:sz w:val="22"/>
          <w:szCs w:val="22"/>
          <w:lang w:val="en-GB"/>
        </w:rPr>
      </w:pPr>
    </w:p>
    <w:p w:rsidR="00E71CDF" w:rsidRPr="00D9404C" w:rsidRDefault="00E71CDF" w:rsidP="00E71CDF">
      <w:pPr>
        <w:pStyle w:val="Paragrafi"/>
        <w:rPr>
          <w:szCs w:val="22"/>
        </w:rPr>
      </w:pPr>
      <w:r w:rsidRPr="00D9404C">
        <w:rPr>
          <w:szCs w:val="22"/>
        </w:rPr>
        <w:t>Aneksi nr.1</w:t>
      </w:r>
    </w:p>
    <w:p w:rsidR="00E71CDF" w:rsidRPr="00D9404C" w:rsidRDefault="00E71CDF" w:rsidP="00E71CDF">
      <w:pPr>
        <w:pStyle w:val="Paragrafi"/>
        <w:rPr>
          <w:szCs w:val="22"/>
        </w:rPr>
      </w:pPr>
    </w:p>
    <w:tbl>
      <w:tblPr>
        <w:tblStyle w:val="TableGrid"/>
        <w:tblW w:w="0" w:type="auto"/>
        <w:jc w:val="center"/>
        <w:tblLook w:val="01E0" w:firstRow="1" w:lastRow="1" w:firstColumn="1" w:lastColumn="1" w:noHBand="0" w:noVBand="0"/>
      </w:tblPr>
      <w:tblGrid>
        <w:gridCol w:w="530"/>
        <w:gridCol w:w="2335"/>
        <w:gridCol w:w="1620"/>
        <w:gridCol w:w="2258"/>
        <w:gridCol w:w="1800"/>
      </w:tblGrid>
      <w:tr w:rsidR="00E71CDF" w:rsidRPr="00D9404C">
        <w:trPr>
          <w:jc w:val="center"/>
        </w:trPr>
        <w:tc>
          <w:tcPr>
            <w:tcW w:w="530" w:type="dxa"/>
          </w:tcPr>
          <w:p w:rsidR="00E71CDF" w:rsidRPr="00D9404C" w:rsidRDefault="00E71CDF" w:rsidP="0084721A">
            <w:pPr>
              <w:pStyle w:val="Paragrafi"/>
              <w:ind w:firstLine="0"/>
              <w:jc w:val="center"/>
              <w:rPr>
                <w:b/>
                <w:szCs w:val="22"/>
              </w:rPr>
            </w:pPr>
            <w:r w:rsidRPr="00D9404C">
              <w:rPr>
                <w:b/>
                <w:szCs w:val="22"/>
              </w:rPr>
              <w:t>Nr.</w:t>
            </w:r>
          </w:p>
        </w:tc>
        <w:tc>
          <w:tcPr>
            <w:tcW w:w="2335" w:type="dxa"/>
          </w:tcPr>
          <w:p w:rsidR="00E71CDF" w:rsidRPr="00D9404C" w:rsidRDefault="00E71CDF" w:rsidP="0084721A">
            <w:pPr>
              <w:pStyle w:val="Paragrafi"/>
              <w:ind w:firstLine="0"/>
              <w:jc w:val="center"/>
              <w:rPr>
                <w:b/>
                <w:szCs w:val="22"/>
              </w:rPr>
            </w:pPr>
            <w:r w:rsidRPr="00D9404C">
              <w:rPr>
                <w:b/>
                <w:szCs w:val="22"/>
              </w:rPr>
              <w:t>Autoriteti kontraktor</w:t>
            </w:r>
          </w:p>
        </w:tc>
        <w:tc>
          <w:tcPr>
            <w:tcW w:w="1620" w:type="dxa"/>
          </w:tcPr>
          <w:p w:rsidR="00E71CDF" w:rsidRPr="00D9404C" w:rsidRDefault="00E71CDF" w:rsidP="0084721A">
            <w:pPr>
              <w:pStyle w:val="Paragrafi"/>
              <w:ind w:firstLine="0"/>
              <w:jc w:val="center"/>
              <w:rPr>
                <w:b/>
                <w:szCs w:val="22"/>
              </w:rPr>
            </w:pPr>
            <w:r w:rsidRPr="00D9404C">
              <w:rPr>
                <w:b/>
                <w:szCs w:val="22"/>
              </w:rPr>
              <w:t>Vlera e prokurimit</w:t>
            </w:r>
          </w:p>
        </w:tc>
        <w:tc>
          <w:tcPr>
            <w:tcW w:w="2258" w:type="dxa"/>
          </w:tcPr>
          <w:p w:rsidR="00E71CDF" w:rsidRPr="00D9404C" w:rsidRDefault="00E71CDF" w:rsidP="0084721A">
            <w:pPr>
              <w:pStyle w:val="Paragrafi"/>
              <w:ind w:firstLine="0"/>
              <w:jc w:val="center"/>
              <w:rPr>
                <w:b/>
                <w:szCs w:val="22"/>
              </w:rPr>
            </w:pPr>
            <w:r w:rsidRPr="00D9404C">
              <w:rPr>
                <w:b/>
                <w:szCs w:val="22"/>
              </w:rPr>
              <w:t>Objekti i prokurimit</w:t>
            </w:r>
          </w:p>
        </w:tc>
        <w:tc>
          <w:tcPr>
            <w:tcW w:w="1800" w:type="dxa"/>
          </w:tcPr>
          <w:p w:rsidR="00E71CDF" w:rsidRPr="00D9404C" w:rsidRDefault="00E71CDF" w:rsidP="0084721A">
            <w:pPr>
              <w:pStyle w:val="Paragrafi"/>
              <w:ind w:firstLine="0"/>
              <w:jc w:val="center"/>
              <w:rPr>
                <w:b/>
                <w:szCs w:val="22"/>
              </w:rPr>
            </w:pPr>
            <w:r w:rsidRPr="00D9404C">
              <w:rPr>
                <w:b/>
                <w:szCs w:val="22"/>
              </w:rPr>
              <w:t>Shënim</w:t>
            </w:r>
          </w:p>
        </w:tc>
      </w:tr>
      <w:tr w:rsidR="00E71CDF" w:rsidRPr="00D9404C">
        <w:trPr>
          <w:jc w:val="center"/>
        </w:trPr>
        <w:tc>
          <w:tcPr>
            <w:tcW w:w="530" w:type="dxa"/>
          </w:tcPr>
          <w:p w:rsidR="00E71CDF" w:rsidRPr="00D9404C" w:rsidRDefault="00E71CDF" w:rsidP="0084721A">
            <w:pPr>
              <w:pStyle w:val="Paragrafi"/>
              <w:ind w:firstLine="0"/>
              <w:rPr>
                <w:szCs w:val="22"/>
              </w:rPr>
            </w:pPr>
            <w:r w:rsidRPr="00D9404C">
              <w:rPr>
                <w:szCs w:val="22"/>
              </w:rPr>
              <w:t>1.</w:t>
            </w:r>
          </w:p>
        </w:tc>
        <w:tc>
          <w:tcPr>
            <w:tcW w:w="2335" w:type="dxa"/>
          </w:tcPr>
          <w:p w:rsidR="00E71CDF" w:rsidRPr="00D9404C" w:rsidRDefault="00E71CDF" w:rsidP="0084721A">
            <w:pPr>
              <w:pStyle w:val="Paragrafi"/>
              <w:ind w:firstLine="0"/>
              <w:rPr>
                <w:szCs w:val="22"/>
              </w:rPr>
            </w:pPr>
            <w:r w:rsidRPr="00D9404C">
              <w:rPr>
                <w:szCs w:val="22"/>
              </w:rPr>
              <w:t>Garda e Republikës</w:t>
            </w:r>
          </w:p>
        </w:tc>
        <w:tc>
          <w:tcPr>
            <w:tcW w:w="1620" w:type="dxa"/>
          </w:tcPr>
          <w:p w:rsidR="00E71CDF" w:rsidRPr="00D9404C" w:rsidRDefault="00E71CDF" w:rsidP="0084721A">
            <w:pPr>
              <w:pStyle w:val="Paragrafi"/>
              <w:ind w:firstLine="0"/>
              <w:rPr>
                <w:szCs w:val="22"/>
              </w:rPr>
            </w:pPr>
            <w:r w:rsidRPr="00D9404C">
              <w:rPr>
                <w:szCs w:val="22"/>
              </w:rPr>
              <w:t>1 333 333 lekë</w:t>
            </w:r>
          </w:p>
        </w:tc>
        <w:tc>
          <w:tcPr>
            <w:tcW w:w="2258" w:type="dxa"/>
          </w:tcPr>
          <w:p w:rsidR="00E71CDF" w:rsidRPr="00D9404C" w:rsidRDefault="00E71CDF" w:rsidP="0084721A">
            <w:pPr>
              <w:pStyle w:val="Paragrafi"/>
              <w:ind w:firstLine="0"/>
              <w:jc w:val="left"/>
              <w:rPr>
                <w:szCs w:val="22"/>
              </w:rPr>
            </w:pPr>
            <w:r w:rsidRPr="00D9404C">
              <w:rPr>
                <w:szCs w:val="22"/>
              </w:rPr>
              <w:t>Riparim pajisje të ndryshme kazermimi</w:t>
            </w:r>
          </w:p>
        </w:tc>
        <w:tc>
          <w:tcPr>
            <w:tcW w:w="1800" w:type="dxa"/>
          </w:tcPr>
          <w:p w:rsidR="00E71CDF" w:rsidRPr="00D9404C" w:rsidRDefault="00E71CDF" w:rsidP="0084721A">
            <w:pPr>
              <w:pStyle w:val="Paragrafi"/>
              <w:ind w:firstLine="0"/>
              <w:rPr>
                <w:szCs w:val="22"/>
              </w:rPr>
            </w:pPr>
            <w:r w:rsidRPr="00D9404C">
              <w:rPr>
                <w:szCs w:val="22"/>
              </w:rPr>
              <w:t>Rishpallur 3 herë</w:t>
            </w:r>
          </w:p>
        </w:tc>
      </w:tr>
      <w:tr w:rsidR="00E71CDF" w:rsidRPr="00D9404C">
        <w:trPr>
          <w:jc w:val="center"/>
        </w:trPr>
        <w:tc>
          <w:tcPr>
            <w:tcW w:w="530" w:type="dxa"/>
          </w:tcPr>
          <w:p w:rsidR="00E71CDF" w:rsidRPr="00D9404C" w:rsidRDefault="00E71CDF" w:rsidP="0084721A">
            <w:pPr>
              <w:pStyle w:val="Paragrafi"/>
              <w:ind w:firstLine="0"/>
              <w:rPr>
                <w:szCs w:val="22"/>
              </w:rPr>
            </w:pPr>
            <w:r w:rsidRPr="00D9404C">
              <w:rPr>
                <w:szCs w:val="22"/>
              </w:rPr>
              <w:t>2.</w:t>
            </w:r>
          </w:p>
        </w:tc>
        <w:tc>
          <w:tcPr>
            <w:tcW w:w="2335" w:type="dxa"/>
          </w:tcPr>
          <w:p w:rsidR="00E71CDF" w:rsidRPr="00D9404C" w:rsidRDefault="00E71CDF" w:rsidP="0084721A">
            <w:pPr>
              <w:pStyle w:val="Paragrafi"/>
              <w:ind w:firstLine="0"/>
              <w:rPr>
                <w:szCs w:val="22"/>
              </w:rPr>
            </w:pPr>
            <w:r w:rsidRPr="00D9404C">
              <w:rPr>
                <w:szCs w:val="22"/>
              </w:rPr>
              <w:t>Garda e Republikës</w:t>
            </w:r>
          </w:p>
        </w:tc>
        <w:tc>
          <w:tcPr>
            <w:tcW w:w="1620" w:type="dxa"/>
          </w:tcPr>
          <w:p w:rsidR="00E71CDF" w:rsidRPr="00D9404C" w:rsidRDefault="00E71CDF" w:rsidP="0084721A">
            <w:pPr>
              <w:pStyle w:val="Paragrafi"/>
              <w:ind w:firstLine="0"/>
              <w:rPr>
                <w:szCs w:val="22"/>
              </w:rPr>
            </w:pPr>
            <w:r w:rsidRPr="00D9404C">
              <w:rPr>
                <w:szCs w:val="22"/>
              </w:rPr>
              <w:t>590 833 lekë</w:t>
            </w:r>
          </w:p>
        </w:tc>
        <w:tc>
          <w:tcPr>
            <w:tcW w:w="2258" w:type="dxa"/>
          </w:tcPr>
          <w:p w:rsidR="00E71CDF" w:rsidRPr="00D9404C" w:rsidRDefault="00E71CDF" w:rsidP="0084721A">
            <w:pPr>
              <w:pStyle w:val="Paragrafi"/>
              <w:ind w:firstLine="0"/>
              <w:jc w:val="left"/>
              <w:rPr>
                <w:szCs w:val="22"/>
              </w:rPr>
            </w:pPr>
            <w:r w:rsidRPr="00D9404C">
              <w:rPr>
                <w:szCs w:val="22"/>
              </w:rPr>
              <w:t>Blerje pajisje kimie</w:t>
            </w:r>
          </w:p>
        </w:tc>
        <w:tc>
          <w:tcPr>
            <w:tcW w:w="1800" w:type="dxa"/>
          </w:tcPr>
          <w:p w:rsidR="00E71CDF" w:rsidRPr="00D9404C" w:rsidRDefault="00E71CDF" w:rsidP="0084721A">
            <w:pPr>
              <w:pStyle w:val="Paragrafi"/>
              <w:ind w:firstLine="0"/>
              <w:rPr>
                <w:szCs w:val="22"/>
              </w:rPr>
            </w:pPr>
            <w:r w:rsidRPr="00D9404C">
              <w:rPr>
                <w:szCs w:val="22"/>
              </w:rPr>
              <w:t>Rishpallur 3 herë</w:t>
            </w:r>
          </w:p>
        </w:tc>
      </w:tr>
      <w:tr w:rsidR="00E71CDF" w:rsidRPr="00D9404C">
        <w:trPr>
          <w:jc w:val="center"/>
        </w:trPr>
        <w:tc>
          <w:tcPr>
            <w:tcW w:w="530" w:type="dxa"/>
          </w:tcPr>
          <w:p w:rsidR="00E71CDF" w:rsidRPr="00D9404C" w:rsidRDefault="00E71CDF" w:rsidP="0084721A">
            <w:pPr>
              <w:pStyle w:val="Paragrafi"/>
              <w:ind w:firstLine="0"/>
              <w:rPr>
                <w:szCs w:val="22"/>
              </w:rPr>
            </w:pPr>
            <w:r w:rsidRPr="00D9404C">
              <w:rPr>
                <w:szCs w:val="22"/>
              </w:rPr>
              <w:t>3.</w:t>
            </w:r>
          </w:p>
        </w:tc>
        <w:tc>
          <w:tcPr>
            <w:tcW w:w="2335" w:type="dxa"/>
          </w:tcPr>
          <w:p w:rsidR="00E71CDF" w:rsidRPr="00D9404C" w:rsidRDefault="00E71CDF" w:rsidP="0084721A">
            <w:pPr>
              <w:pStyle w:val="Paragrafi"/>
              <w:ind w:firstLine="0"/>
              <w:rPr>
                <w:szCs w:val="22"/>
              </w:rPr>
            </w:pPr>
            <w:r w:rsidRPr="00D9404C">
              <w:rPr>
                <w:szCs w:val="22"/>
              </w:rPr>
              <w:t>Garda e Republikës</w:t>
            </w:r>
          </w:p>
        </w:tc>
        <w:tc>
          <w:tcPr>
            <w:tcW w:w="1620" w:type="dxa"/>
          </w:tcPr>
          <w:p w:rsidR="00E71CDF" w:rsidRPr="00D9404C" w:rsidRDefault="00E71CDF" w:rsidP="0084721A">
            <w:pPr>
              <w:pStyle w:val="Paragrafi"/>
              <w:ind w:firstLine="0"/>
              <w:rPr>
                <w:szCs w:val="22"/>
              </w:rPr>
            </w:pPr>
            <w:r w:rsidRPr="00D9404C">
              <w:rPr>
                <w:szCs w:val="22"/>
              </w:rPr>
              <w:t>500 000 lekë</w:t>
            </w:r>
          </w:p>
        </w:tc>
        <w:tc>
          <w:tcPr>
            <w:tcW w:w="2258" w:type="dxa"/>
          </w:tcPr>
          <w:p w:rsidR="00E71CDF" w:rsidRPr="00D9404C" w:rsidRDefault="00E71CDF" w:rsidP="0084721A">
            <w:pPr>
              <w:pStyle w:val="Paragrafi"/>
              <w:ind w:firstLine="0"/>
              <w:jc w:val="left"/>
              <w:rPr>
                <w:szCs w:val="22"/>
              </w:rPr>
            </w:pPr>
            <w:r w:rsidRPr="00D9404C">
              <w:rPr>
                <w:szCs w:val="22"/>
              </w:rPr>
              <w:t>Hapje dhe studim pusi</w:t>
            </w:r>
          </w:p>
        </w:tc>
        <w:tc>
          <w:tcPr>
            <w:tcW w:w="1800" w:type="dxa"/>
          </w:tcPr>
          <w:p w:rsidR="00E71CDF" w:rsidRPr="00D9404C" w:rsidRDefault="00E71CDF" w:rsidP="0084721A">
            <w:pPr>
              <w:pStyle w:val="Paragrafi"/>
              <w:ind w:firstLine="0"/>
              <w:rPr>
                <w:szCs w:val="22"/>
              </w:rPr>
            </w:pPr>
            <w:r w:rsidRPr="00D9404C">
              <w:rPr>
                <w:szCs w:val="22"/>
              </w:rPr>
              <w:t>Rishpallur 3 herë</w:t>
            </w:r>
          </w:p>
        </w:tc>
      </w:tr>
      <w:tr w:rsidR="00E71CDF" w:rsidRPr="00D9404C">
        <w:trPr>
          <w:jc w:val="center"/>
        </w:trPr>
        <w:tc>
          <w:tcPr>
            <w:tcW w:w="530" w:type="dxa"/>
          </w:tcPr>
          <w:p w:rsidR="00E71CDF" w:rsidRPr="00D9404C" w:rsidRDefault="00E71CDF" w:rsidP="0084721A">
            <w:pPr>
              <w:pStyle w:val="Paragrafi"/>
              <w:ind w:firstLine="0"/>
              <w:rPr>
                <w:szCs w:val="22"/>
              </w:rPr>
            </w:pPr>
            <w:r w:rsidRPr="00D9404C">
              <w:rPr>
                <w:szCs w:val="22"/>
              </w:rPr>
              <w:t>4.</w:t>
            </w:r>
          </w:p>
        </w:tc>
        <w:tc>
          <w:tcPr>
            <w:tcW w:w="2335" w:type="dxa"/>
          </w:tcPr>
          <w:p w:rsidR="00E71CDF" w:rsidRPr="00D9404C" w:rsidRDefault="00E71CDF" w:rsidP="0084721A">
            <w:pPr>
              <w:pStyle w:val="Paragrafi"/>
              <w:ind w:firstLine="0"/>
              <w:rPr>
                <w:szCs w:val="22"/>
              </w:rPr>
            </w:pPr>
            <w:r w:rsidRPr="00D9404C">
              <w:rPr>
                <w:szCs w:val="22"/>
              </w:rPr>
              <w:t>Garda e Republikës</w:t>
            </w:r>
          </w:p>
        </w:tc>
        <w:tc>
          <w:tcPr>
            <w:tcW w:w="1620" w:type="dxa"/>
          </w:tcPr>
          <w:p w:rsidR="00E71CDF" w:rsidRPr="00D9404C" w:rsidRDefault="00E71CDF" w:rsidP="0084721A">
            <w:pPr>
              <w:pStyle w:val="Paragrafi"/>
              <w:ind w:firstLine="0"/>
              <w:rPr>
                <w:szCs w:val="22"/>
              </w:rPr>
            </w:pPr>
            <w:r w:rsidRPr="00D9404C">
              <w:rPr>
                <w:szCs w:val="22"/>
              </w:rPr>
              <w:t>416 667 lekë</w:t>
            </w:r>
          </w:p>
        </w:tc>
        <w:tc>
          <w:tcPr>
            <w:tcW w:w="2258" w:type="dxa"/>
          </w:tcPr>
          <w:p w:rsidR="00E71CDF" w:rsidRPr="00D9404C" w:rsidRDefault="00E71CDF" w:rsidP="0084721A">
            <w:pPr>
              <w:pStyle w:val="Paragrafi"/>
              <w:ind w:firstLine="0"/>
              <w:jc w:val="left"/>
              <w:rPr>
                <w:szCs w:val="22"/>
              </w:rPr>
            </w:pPr>
            <w:r w:rsidRPr="00D9404C">
              <w:rPr>
                <w:szCs w:val="22"/>
              </w:rPr>
              <w:t>Blerje materiale</w:t>
            </w:r>
            <w:r w:rsidR="00012992" w:rsidRPr="00D9404C">
              <w:rPr>
                <w:szCs w:val="22"/>
              </w:rPr>
              <w:t>sh</w:t>
            </w:r>
            <w:r w:rsidRPr="00D9404C">
              <w:rPr>
                <w:szCs w:val="22"/>
              </w:rPr>
              <w:t xml:space="preserve"> të ndryshme ndërlidhje</w:t>
            </w:r>
            <w:r w:rsidR="00012992" w:rsidRPr="00D9404C">
              <w:rPr>
                <w:szCs w:val="22"/>
              </w:rPr>
              <w:t>je</w:t>
            </w:r>
          </w:p>
        </w:tc>
        <w:tc>
          <w:tcPr>
            <w:tcW w:w="1800" w:type="dxa"/>
          </w:tcPr>
          <w:p w:rsidR="00E71CDF" w:rsidRPr="00D9404C" w:rsidRDefault="00E71CDF" w:rsidP="0084721A">
            <w:pPr>
              <w:pStyle w:val="Paragrafi"/>
              <w:ind w:firstLine="0"/>
              <w:rPr>
                <w:szCs w:val="22"/>
              </w:rPr>
            </w:pPr>
            <w:r w:rsidRPr="00D9404C">
              <w:rPr>
                <w:szCs w:val="22"/>
              </w:rPr>
              <w:t>Rishpallur 3 herë</w:t>
            </w:r>
          </w:p>
        </w:tc>
      </w:tr>
      <w:tr w:rsidR="00E71CDF" w:rsidRPr="00D9404C">
        <w:trPr>
          <w:jc w:val="center"/>
        </w:trPr>
        <w:tc>
          <w:tcPr>
            <w:tcW w:w="530" w:type="dxa"/>
          </w:tcPr>
          <w:p w:rsidR="00E71CDF" w:rsidRPr="00D9404C" w:rsidRDefault="00E71CDF" w:rsidP="0084721A">
            <w:pPr>
              <w:pStyle w:val="Paragrafi"/>
              <w:ind w:firstLine="0"/>
              <w:rPr>
                <w:szCs w:val="22"/>
              </w:rPr>
            </w:pPr>
            <w:r w:rsidRPr="00D9404C">
              <w:rPr>
                <w:szCs w:val="22"/>
              </w:rPr>
              <w:lastRenderedPageBreak/>
              <w:t>5.</w:t>
            </w:r>
          </w:p>
        </w:tc>
        <w:tc>
          <w:tcPr>
            <w:tcW w:w="2335" w:type="dxa"/>
          </w:tcPr>
          <w:p w:rsidR="00E71CDF" w:rsidRPr="00D9404C" w:rsidRDefault="00E71CDF" w:rsidP="0084721A">
            <w:pPr>
              <w:pStyle w:val="Paragrafi"/>
              <w:ind w:firstLine="0"/>
              <w:rPr>
                <w:szCs w:val="22"/>
              </w:rPr>
            </w:pPr>
            <w:r w:rsidRPr="00D9404C">
              <w:rPr>
                <w:szCs w:val="22"/>
              </w:rPr>
              <w:t>Garda e Republikës</w:t>
            </w:r>
          </w:p>
        </w:tc>
        <w:tc>
          <w:tcPr>
            <w:tcW w:w="1620" w:type="dxa"/>
          </w:tcPr>
          <w:p w:rsidR="00E71CDF" w:rsidRPr="00D9404C" w:rsidRDefault="00E71CDF" w:rsidP="0084721A">
            <w:pPr>
              <w:pStyle w:val="Paragrafi"/>
              <w:ind w:firstLine="0"/>
              <w:rPr>
                <w:szCs w:val="22"/>
              </w:rPr>
            </w:pPr>
            <w:r w:rsidRPr="00D9404C">
              <w:rPr>
                <w:szCs w:val="22"/>
              </w:rPr>
              <w:t>250 000 lekë</w:t>
            </w:r>
          </w:p>
        </w:tc>
        <w:tc>
          <w:tcPr>
            <w:tcW w:w="2258" w:type="dxa"/>
          </w:tcPr>
          <w:p w:rsidR="00E71CDF" w:rsidRPr="00D9404C" w:rsidRDefault="00E71CDF" w:rsidP="0084721A">
            <w:pPr>
              <w:pStyle w:val="Paragrafi"/>
              <w:ind w:firstLine="0"/>
              <w:jc w:val="left"/>
              <w:rPr>
                <w:szCs w:val="22"/>
              </w:rPr>
            </w:pPr>
            <w:r w:rsidRPr="00D9404C">
              <w:rPr>
                <w:szCs w:val="22"/>
              </w:rPr>
              <w:t>Riparim pajisje</w:t>
            </w:r>
            <w:r w:rsidR="0076459A" w:rsidRPr="00D9404C">
              <w:rPr>
                <w:szCs w:val="22"/>
              </w:rPr>
              <w:t>sh</w:t>
            </w:r>
            <w:r w:rsidRPr="00D9404C">
              <w:rPr>
                <w:szCs w:val="22"/>
              </w:rPr>
              <w:t xml:space="preserve"> të ndryshme ndërlidhje</w:t>
            </w:r>
            <w:r w:rsidR="002C77DA" w:rsidRPr="00D9404C">
              <w:rPr>
                <w:szCs w:val="22"/>
              </w:rPr>
              <w:t>je</w:t>
            </w:r>
          </w:p>
        </w:tc>
        <w:tc>
          <w:tcPr>
            <w:tcW w:w="1800" w:type="dxa"/>
          </w:tcPr>
          <w:p w:rsidR="00E71CDF" w:rsidRPr="00D9404C" w:rsidRDefault="00E71CDF" w:rsidP="0084721A">
            <w:pPr>
              <w:pStyle w:val="Paragrafi"/>
              <w:ind w:firstLine="0"/>
              <w:rPr>
                <w:szCs w:val="22"/>
              </w:rPr>
            </w:pPr>
            <w:r w:rsidRPr="00D9404C">
              <w:rPr>
                <w:szCs w:val="22"/>
              </w:rPr>
              <w:t>Rishpallur 3 herë</w:t>
            </w:r>
          </w:p>
        </w:tc>
      </w:tr>
    </w:tbl>
    <w:p w:rsidR="00E71CDF" w:rsidRPr="00D9404C" w:rsidRDefault="00E71CDF" w:rsidP="007D05C9">
      <w:pPr>
        <w:pStyle w:val="Akti"/>
        <w:keepNext w:val="0"/>
        <w:jc w:val="left"/>
        <w:rPr>
          <w:rStyle w:val="Strong"/>
          <w:b/>
          <w:bCs w:val="0"/>
        </w:rPr>
      </w:pPr>
    </w:p>
    <w:p w:rsidR="00E71CDF" w:rsidRPr="00D9404C" w:rsidRDefault="00E71CDF" w:rsidP="002E4EE3">
      <w:pPr>
        <w:pStyle w:val="Akti"/>
        <w:keepNext w:val="0"/>
        <w:rPr>
          <w:rStyle w:val="Strong"/>
          <w:b/>
          <w:bCs w:val="0"/>
        </w:rPr>
      </w:pPr>
    </w:p>
    <w:p w:rsidR="000C49B2" w:rsidRPr="00D9404C" w:rsidRDefault="000C49B2" w:rsidP="002E4EE3">
      <w:pPr>
        <w:pStyle w:val="Akti"/>
        <w:keepNext w:val="0"/>
      </w:pPr>
      <w:r w:rsidRPr="00D9404C">
        <w:rPr>
          <w:rStyle w:val="Strong"/>
          <w:b/>
          <w:bCs w:val="0"/>
        </w:rPr>
        <w:t>VENDIM </w:t>
      </w:r>
    </w:p>
    <w:p w:rsidR="000C49B2" w:rsidRPr="00D9404C" w:rsidRDefault="000C49B2" w:rsidP="002E4EE3">
      <w:pPr>
        <w:pStyle w:val="NumriData"/>
        <w:keepNext w:val="0"/>
        <w:rPr>
          <w:rStyle w:val="Strong"/>
          <w:b/>
          <w:bCs w:val="0"/>
          <w:szCs w:val="22"/>
        </w:rPr>
      </w:pPr>
      <w:r w:rsidRPr="00D9404C">
        <w:rPr>
          <w:rStyle w:val="Strong"/>
          <w:b/>
          <w:bCs w:val="0"/>
          <w:szCs w:val="22"/>
        </w:rPr>
        <w:t>Nr.1157, datë 25.11.2009</w:t>
      </w:r>
    </w:p>
    <w:p w:rsidR="000C49B2" w:rsidRPr="00D9404C" w:rsidRDefault="000C49B2" w:rsidP="002E4EE3">
      <w:pPr>
        <w:pStyle w:val="Paragrafi"/>
        <w:rPr>
          <w:rStyle w:val="Strong"/>
          <w:b w:val="0"/>
          <w:bCs w:val="0"/>
          <w:szCs w:val="22"/>
        </w:rPr>
      </w:pPr>
    </w:p>
    <w:p w:rsidR="000C49B2" w:rsidRPr="00D9404C" w:rsidRDefault="000C49B2" w:rsidP="002E4EE3">
      <w:pPr>
        <w:pStyle w:val="Titulli"/>
        <w:keepNext w:val="0"/>
      </w:pPr>
      <w:r w:rsidRPr="00D9404C">
        <w:rPr>
          <w:rStyle w:val="Strong"/>
          <w:b/>
          <w:bCs w:val="0"/>
        </w:rPr>
        <w:t>PËR MIRATIMIN E LISTËS SË INVENTARIT TË PRONAVE TË PALUAJTSHME SHTETËRORE, TË BORDEVE TË KULLIMIT, TË CILAT I KALOJNË NË PËRGJEGJËSI ADMINISTRIMI MINISTRISË SË BUJQËSISË, USHQIMIT DHE MBROJTJES SË KONSUMATORIT</w:t>
      </w:r>
    </w:p>
    <w:p w:rsidR="000C49B2" w:rsidRPr="00D9404C" w:rsidRDefault="000C49B2" w:rsidP="002E4EE3">
      <w:pPr>
        <w:pStyle w:val="Paragrafi"/>
        <w:rPr>
          <w:szCs w:val="22"/>
        </w:rPr>
      </w:pPr>
    </w:p>
    <w:p w:rsidR="000C49B2" w:rsidRPr="00D9404C" w:rsidRDefault="000C49B2" w:rsidP="002E4EE3">
      <w:pPr>
        <w:pStyle w:val="BazLigjPropozues"/>
        <w:keepNext w:val="0"/>
      </w:pPr>
      <w:r w:rsidRPr="00D9404C">
        <w:t>Në mbështetje të nenit 100 të Kushtetutës dhe të neneve 8, pika 3, e 13 të ligjit nr.8743, datë 22.2.2001 “Për pronat e paluajtshme të shtetit ”, </w:t>
      </w:r>
      <w:r w:rsidRPr="00D9404C">
        <w:rPr>
          <w:rStyle w:val="apple-converted-space"/>
        </w:rPr>
        <w:t> </w:t>
      </w:r>
      <w:r w:rsidRPr="00D9404C">
        <w:t>të </w:t>
      </w:r>
      <w:r w:rsidRPr="00D9404C">
        <w:rPr>
          <w:rStyle w:val="apple-converted-space"/>
        </w:rPr>
        <w:t> </w:t>
      </w:r>
      <w:r w:rsidRPr="00D9404C">
        <w:t>ndryshuar, me propozimin e Ministrit të Brendshëm, Këshilli i Ministrave</w:t>
      </w:r>
    </w:p>
    <w:p w:rsidR="000C49B2" w:rsidRPr="00D9404C" w:rsidRDefault="000C49B2" w:rsidP="002E4EE3">
      <w:pPr>
        <w:pStyle w:val="Paragrafi"/>
        <w:rPr>
          <w:rStyle w:val="Strong"/>
          <w:b w:val="0"/>
          <w:bCs w:val="0"/>
          <w:szCs w:val="22"/>
        </w:rPr>
      </w:pPr>
    </w:p>
    <w:p w:rsidR="000C49B2" w:rsidRPr="00D9404C" w:rsidRDefault="000C49B2" w:rsidP="002E4EE3">
      <w:pPr>
        <w:pStyle w:val="VENDOSI"/>
        <w:keepNext w:val="0"/>
      </w:pPr>
      <w:r w:rsidRPr="00D9404C">
        <w:rPr>
          <w:rStyle w:val="Strong"/>
          <w:b w:val="0"/>
          <w:bCs w:val="0"/>
        </w:rPr>
        <w:t>VENDOSI:</w:t>
      </w:r>
    </w:p>
    <w:p w:rsidR="000C49B2" w:rsidRPr="00D9404C" w:rsidRDefault="000C49B2" w:rsidP="002E4EE3">
      <w:pPr>
        <w:pStyle w:val="Paragrafi"/>
        <w:rPr>
          <w:szCs w:val="22"/>
        </w:rPr>
      </w:pPr>
    </w:p>
    <w:p w:rsidR="000C49B2" w:rsidRPr="00D9404C" w:rsidRDefault="000C49B2" w:rsidP="002E4EE3">
      <w:pPr>
        <w:pStyle w:val="Paragrafi"/>
        <w:rPr>
          <w:szCs w:val="22"/>
        </w:rPr>
      </w:pPr>
      <w:r w:rsidRPr="00D9404C">
        <w:rPr>
          <w:szCs w:val="22"/>
        </w:rPr>
        <w:t>1. Miratimin e listës së inventarit të pronave të paluajtshme shtetërore, të bordeve të kullimit, të cilat i kalojnë në përgjegjësi administrimi Ministrisë së Bujqësisë, Ushqimit dhe Mbrojtjes së Konsumatorit, listë e cila i bashkëlidhet këtij vendimi. Në këtë listë përfshihen:</w:t>
      </w:r>
    </w:p>
    <w:p w:rsidR="000C49B2" w:rsidRPr="00D9404C" w:rsidRDefault="000C49B2" w:rsidP="002E4EE3">
      <w:pPr>
        <w:pStyle w:val="Paragrafi"/>
        <w:rPr>
          <w:szCs w:val="22"/>
        </w:rPr>
      </w:pPr>
      <w:r w:rsidRPr="00D9404C">
        <w:rPr>
          <w:szCs w:val="22"/>
        </w:rPr>
        <w:t>- Bordi i kullimit, Berat, (ushtron funksionin në Berat, Kuçovë e Skrapar, në qarkun e Beratit). Lista e inventarit për këtë bord përbëhet nga 116 (njëqind e gjashtëmbëdhjetë) fletë dhe ka 2 296 (dy mijë e dyqind e nëntëdhjetë e gjashtë) pasuri.</w:t>
      </w:r>
    </w:p>
    <w:p w:rsidR="000C49B2" w:rsidRPr="00D9404C" w:rsidRDefault="000C49B2" w:rsidP="002E4EE3">
      <w:pPr>
        <w:pStyle w:val="Paragrafi"/>
        <w:rPr>
          <w:szCs w:val="22"/>
        </w:rPr>
      </w:pPr>
      <w:r w:rsidRPr="00D9404C">
        <w:rPr>
          <w:szCs w:val="22"/>
        </w:rPr>
        <w:t>- Bordi i kullimit, Durrës, (ushtron funksionin në Durrës e Krujë, në qarkun e Durrësit). Lista e inventarit për këtë bord </w:t>
      </w:r>
      <w:r w:rsidRPr="00D9404C">
        <w:rPr>
          <w:rStyle w:val="apple-converted-space"/>
          <w:szCs w:val="22"/>
        </w:rPr>
        <w:t> </w:t>
      </w:r>
      <w:r w:rsidRPr="00D9404C">
        <w:rPr>
          <w:szCs w:val="22"/>
        </w:rPr>
        <w:t>përbëhet nga 42 (dyzet e dy) fletë dhe ka 656 (gjashtëqind e pesëdhjetë e gjashtë) pasuri.</w:t>
      </w:r>
    </w:p>
    <w:p w:rsidR="000C49B2" w:rsidRPr="00D9404C" w:rsidRDefault="000C49B2" w:rsidP="002E4EE3">
      <w:pPr>
        <w:pStyle w:val="Paragrafi"/>
        <w:rPr>
          <w:szCs w:val="22"/>
        </w:rPr>
      </w:pPr>
      <w:r w:rsidRPr="00D9404C">
        <w:rPr>
          <w:szCs w:val="22"/>
        </w:rPr>
        <w:t>- Bordi i kullimit, Elbasan, (ushtron funksionin në Elbasan, Gramsh e Librazhd, në qarkun e Elbasanit). Lista e inventarit për këtë bord përbëhet nga 66 (gjashtëdhjetë e gjashtë) fletë dhe ka 732 (shtatëqind e tridhjetë e dy) pasuri.</w:t>
      </w:r>
    </w:p>
    <w:p w:rsidR="000C49B2" w:rsidRPr="00D9404C" w:rsidRDefault="000C49B2" w:rsidP="002E4EE3">
      <w:pPr>
        <w:pStyle w:val="Paragrafi"/>
        <w:rPr>
          <w:szCs w:val="22"/>
        </w:rPr>
      </w:pPr>
      <w:r w:rsidRPr="00D9404C">
        <w:rPr>
          <w:szCs w:val="22"/>
        </w:rPr>
        <w:t>- Bordi i kullimit, Fier, (ushtron funksionin në Fier e Mallakastër, në qarkun e Fierit). Lista e inventarit për këtë bord përbëhet nga 88 (tetëdhjetë e tetë) fletë dhe ka 1 648 (një mijë e gjashtëqind e dyzet e tetë) pasuri.</w:t>
      </w:r>
    </w:p>
    <w:p w:rsidR="000C49B2" w:rsidRPr="00D9404C" w:rsidRDefault="000C49B2" w:rsidP="002E4EE3">
      <w:pPr>
        <w:pStyle w:val="Paragrafi"/>
        <w:rPr>
          <w:szCs w:val="22"/>
        </w:rPr>
      </w:pPr>
      <w:r w:rsidRPr="00D9404C">
        <w:rPr>
          <w:szCs w:val="22"/>
        </w:rPr>
        <w:t>- Bordi i kullimit, Gjirokastër, (ushtron funksionin në Gjirokastër, Përmet e Tepelenë, në qarkun e Gjirokastrës). Lista e inventarit për këtë bord përbëhet nga 43 (dyzet e tre) fletë dhe ka 520 (pesëqind e njëzet) pasuri.</w:t>
      </w:r>
    </w:p>
    <w:p w:rsidR="000C49B2" w:rsidRPr="00D9404C" w:rsidRDefault="000C49B2" w:rsidP="002E4EE3">
      <w:pPr>
        <w:pStyle w:val="Paragrafi"/>
        <w:rPr>
          <w:szCs w:val="22"/>
        </w:rPr>
      </w:pPr>
      <w:r w:rsidRPr="00D9404C">
        <w:rPr>
          <w:szCs w:val="22"/>
        </w:rPr>
        <w:t>- Bordi i kullimit, Kavajë, (ushtron funksionin në Kavajë, në qarkun </w:t>
      </w:r>
      <w:r w:rsidRPr="00D9404C">
        <w:rPr>
          <w:rStyle w:val="apple-converted-space"/>
          <w:szCs w:val="22"/>
        </w:rPr>
        <w:t> </w:t>
      </w:r>
      <w:r w:rsidRPr="00D9404C">
        <w:rPr>
          <w:szCs w:val="22"/>
        </w:rPr>
        <w:t>e Tiranës dhe Peqin, në qarkun e Elbasanit). Lista e inventarit për këtë bord përbëhet nga 30 (tridhjetë) fletë dhe ka 361 (treqind e gjashtëdhjetë e një) pasuri.</w:t>
      </w:r>
    </w:p>
    <w:p w:rsidR="000C49B2" w:rsidRPr="00D9404C" w:rsidRDefault="000C49B2" w:rsidP="002E4EE3">
      <w:pPr>
        <w:pStyle w:val="Paragrafi"/>
        <w:rPr>
          <w:szCs w:val="22"/>
        </w:rPr>
      </w:pPr>
      <w:r w:rsidRPr="00D9404C">
        <w:rPr>
          <w:szCs w:val="22"/>
        </w:rPr>
        <w:t>- Bordi i kullimit, Korçë, (ushtron funksionin në Korçë, Devoll e Kolonjë, në qarkun e Korçës). Lista e inventarit për këtë bord përbëhet nga 101 (njëqind e një) fletë dhe ka 1 719 ( një mijë e shtatëqind e nëntëmbëdhjetë) pasuri.</w:t>
      </w:r>
    </w:p>
    <w:p w:rsidR="000C49B2" w:rsidRPr="00D9404C" w:rsidRDefault="000C49B2" w:rsidP="002E4EE3">
      <w:pPr>
        <w:pStyle w:val="Paragrafi"/>
        <w:rPr>
          <w:szCs w:val="22"/>
        </w:rPr>
      </w:pPr>
      <w:r w:rsidRPr="00D9404C">
        <w:rPr>
          <w:szCs w:val="22"/>
        </w:rPr>
        <w:t>- Bordi i kullimit, Kukës, (ushtron funksionin në Kukës, Has e Tropojë, në qarkun e Kukësit). Lista e inventarit për këtë bord përbëhet nga 33 (tridhjetë e tre) fletë dhe ka 269 (dyqind e gjashtëdhjetë e nëntë) pasuri.</w:t>
      </w:r>
    </w:p>
    <w:p w:rsidR="000C49B2" w:rsidRPr="00D9404C" w:rsidRDefault="000C49B2" w:rsidP="002E4EE3">
      <w:pPr>
        <w:pStyle w:val="Paragrafi"/>
        <w:rPr>
          <w:szCs w:val="22"/>
        </w:rPr>
      </w:pPr>
      <w:r w:rsidRPr="00D9404C">
        <w:rPr>
          <w:szCs w:val="22"/>
        </w:rPr>
        <w:t>- Bordi i kullimit, Lezhë, (ushtron funksionin në Lezhë, Laç e Mirditë, në qarkun e Lezhës). Lista e inventarit për këtë bord përbëhet nga 44 (dyzet e katër) fletë dhe ka 697 (gjashtëqind e nëntëdhjetë e shtatë) pasuri.</w:t>
      </w:r>
    </w:p>
    <w:p w:rsidR="000C49B2" w:rsidRPr="00D9404C" w:rsidRDefault="000C49B2" w:rsidP="002E4EE3">
      <w:pPr>
        <w:pStyle w:val="Paragrafi"/>
        <w:rPr>
          <w:szCs w:val="22"/>
        </w:rPr>
      </w:pPr>
      <w:r w:rsidRPr="00D9404C">
        <w:rPr>
          <w:szCs w:val="22"/>
        </w:rPr>
        <w:t>- Bordi i kullimit, Lushnjë, (ushtron funksionin në Lushnjë, në qarkun e Fierit). Lista e inventarit për këtë bord përbëhet nga 53 (pesëdhjetë e tre) fletë dhe ka 930 (nëntëqind e tridhjetë) pasuri.</w:t>
      </w:r>
    </w:p>
    <w:p w:rsidR="000C49B2" w:rsidRPr="00D9404C" w:rsidRDefault="000C49B2" w:rsidP="002E4EE3">
      <w:pPr>
        <w:pStyle w:val="Paragrafi"/>
        <w:rPr>
          <w:szCs w:val="22"/>
        </w:rPr>
      </w:pPr>
      <w:r w:rsidRPr="00D9404C">
        <w:rPr>
          <w:szCs w:val="22"/>
        </w:rPr>
        <w:t>- Bordi i kullimit, Mat, (ushtron funksionin në Peshkopi, Mat e Bulqizë, në qarkun e Dibrës). Lista e inventarit për këtë bord përbëhet nga 36 (tridhjetë e gjashtë) fletë dhe ka 245 (dyqind e dyzet e pesë) pasuri.</w:t>
      </w:r>
    </w:p>
    <w:p w:rsidR="000C49B2" w:rsidRPr="00D9404C" w:rsidRDefault="000C49B2" w:rsidP="002E4EE3">
      <w:pPr>
        <w:pStyle w:val="Paragrafi"/>
        <w:rPr>
          <w:szCs w:val="22"/>
        </w:rPr>
      </w:pPr>
      <w:r w:rsidRPr="00D9404C">
        <w:rPr>
          <w:szCs w:val="22"/>
        </w:rPr>
        <w:t xml:space="preserve">- Bordi i kullimit, Pogradec, (ushtron funksionin në Pogradec, në qarkun e Korçës). Lista e </w:t>
      </w:r>
      <w:r w:rsidRPr="00D9404C">
        <w:rPr>
          <w:szCs w:val="22"/>
        </w:rPr>
        <w:lastRenderedPageBreak/>
        <w:t>inventarit për këtë bord përbëhet nga 19 (nëntëmbëdhjetë) fletë dhe ka 265 </w:t>
      </w:r>
      <w:r w:rsidRPr="00D9404C">
        <w:rPr>
          <w:rStyle w:val="apple-converted-space"/>
          <w:szCs w:val="22"/>
        </w:rPr>
        <w:t> </w:t>
      </w:r>
      <w:r w:rsidRPr="00D9404C">
        <w:rPr>
          <w:szCs w:val="22"/>
        </w:rPr>
        <w:t>(dyqind e gjashtëdhjetë e pesë) pasuri.</w:t>
      </w:r>
    </w:p>
    <w:p w:rsidR="000C49B2" w:rsidRPr="00D9404C" w:rsidRDefault="000C49B2" w:rsidP="002E4EE3">
      <w:pPr>
        <w:pStyle w:val="Paragrafi"/>
        <w:rPr>
          <w:szCs w:val="22"/>
        </w:rPr>
      </w:pPr>
      <w:r w:rsidRPr="00D9404C">
        <w:rPr>
          <w:szCs w:val="22"/>
        </w:rPr>
        <w:t>- Bordi i kullimit, Sarandë, (ushtron funksionin në Sarandë e Delvinë, në qarkun e Vlorës). Lista e inventarit për këtë bord përbëhet nga 27 (njëzet e shtatë) fletë dhe ka 351 (treqind e pesëdhjetë e një) pasuri.</w:t>
      </w:r>
    </w:p>
    <w:p w:rsidR="000C49B2" w:rsidRPr="00D9404C" w:rsidRDefault="000C49B2" w:rsidP="002E4EE3">
      <w:pPr>
        <w:pStyle w:val="Paragrafi"/>
        <w:rPr>
          <w:szCs w:val="22"/>
        </w:rPr>
      </w:pPr>
      <w:r w:rsidRPr="00D9404C">
        <w:rPr>
          <w:szCs w:val="22"/>
        </w:rPr>
        <w:t>- Bordi i kullimit, Shkodër, (ushtron funksionin në Shkodër, Malësi e Madhe e Pukë, në qarkun e Shkodrës). Lista e inventarit për këtë bord përbëhet nga 41 (dyzet e një) fletë dhe ka 515 (pesëqind e pesëmbëdhjetë) pasuri.</w:t>
      </w:r>
    </w:p>
    <w:p w:rsidR="000C49B2" w:rsidRPr="00D9404C" w:rsidRDefault="000C49B2" w:rsidP="002E4EE3">
      <w:pPr>
        <w:pStyle w:val="Paragrafi"/>
        <w:rPr>
          <w:szCs w:val="22"/>
        </w:rPr>
      </w:pPr>
      <w:r w:rsidRPr="00D9404C">
        <w:rPr>
          <w:szCs w:val="22"/>
        </w:rPr>
        <w:t>- Bordi i kullimit, Tiranë, (ushtron funksionin në Tiranë, në qarkun e Tiranës). Lista e inventarit për këtë bord përbëhet nga 29 (njëzet e nëntë) fletë dhe ka 299 (dyqind e nëntëdhjetë e nëntë) pasuri.</w:t>
      </w:r>
    </w:p>
    <w:p w:rsidR="000C49B2" w:rsidRPr="00D9404C" w:rsidRDefault="000C49B2" w:rsidP="002E4EE3">
      <w:pPr>
        <w:pStyle w:val="Paragrafi"/>
        <w:rPr>
          <w:szCs w:val="22"/>
        </w:rPr>
      </w:pPr>
      <w:r w:rsidRPr="00D9404C">
        <w:rPr>
          <w:szCs w:val="22"/>
        </w:rPr>
        <w:t>- Bordi i kullimit, Vlorë, (ushtron funksionin në Vlorë, në qarkun e Vlorës). Lista e inventarit për këtë bord përbëhet nga 27 (njëzet e shtatë) fletë dhe ka 454 (katërqind e pesëdhjetë e katër) pasuri.</w:t>
      </w:r>
    </w:p>
    <w:p w:rsidR="000C49B2" w:rsidRPr="00D9404C" w:rsidRDefault="000C49B2" w:rsidP="002E4EE3">
      <w:pPr>
        <w:pStyle w:val="Paragrafi"/>
        <w:rPr>
          <w:szCs w:val="22"/>
        </w:rPr>
      </w:pPr>
      <w:r w:rsidRPr="00D9404C">
        <w:rPr>
          <w:szCs w:val="22"/>
        </w:rPr>
        <w:t>Në këto lista janë, gjithsej, 795 (shtatëqind e nëntëdhjetë e pesë) fletë inventari, me 11 957 (njëmbëdhjetë mijë e nëntëqind e pesëdhjetë e shtatë) pasuri.</w:t>
      </w:r>
    </w:p>
    <w:p w:rsidR="000C49B2" w:rsidRPr="00D9404C" w:rsidRDefault="000C49B2" w:rsidP="002E4EE3">
      <w:pPr>
        <w:pStyle w:val="Paragrafi"/>
        <w:rPr>
          <w:szCs w:val="22"/>
        </w:rPr>
      </w:pPr>
      <w:r w:rsidRPr="00D9404C">
        <w:rPr>
          <w:szCs w:val="22"/>
        </w:rPr>
        <w:t>2. Ngarkohet Ministri i Bujqësisë, Ushqimit dhe Mbrojtjes së Konsumatorit, Ministri i Brendshëm dhe kryeregjistruesi i Pasurive të Paluajtshme të Republikës së Shqipërisë për zbatimin e këtij vendimi.</w:t>
      </w:r>
    </w:p>
    <w:p w:rsidR="000C49B2" w:rsidRPr="00D9404C" w:rsidRDefault="000C49B2" w:rsidP="002E4EE3">
      <w:pPr>
        <w:pStyle w:val="Paragrafi"/>
        <w:rPr>
          <w:szCs w:val="22"/>
        </w:rPr>
      </w:pPr>
      <w:r w:rsidRPr="00D9404C">
        <w:rPr>
          <w:szCs w:val="22"/>
        </w:rPr>
        <w:t>Ky vendim hyn në fuqi pas botimit në Fletoren Zyrtare.</w:t>
      </w:r>
    </w:p>
    <w:p w:rsidR="000C49B2" w:rsidRPr="00D9404C" w:rsidRDefault="000C49B2" w:rsidP="002E4EE3">
      <w:pPr>
        <w:pStyle w:val="Paragrafi"/>
        <w:rPr>
          <w:szCs w:val="22"/>
        </w:rPr>
      </w:pPr>
      <w:r w:rsidRPr="00D9404C">
        <w:rPr>
          <w:rStyle w:val="Strong"/>
          <w:b w:val="0"/>
          <w:bCs w:val="0"/>
          <w:szCs w:val="22"/>
        </w:rPr>
        <w:t>                                  </w:t>
      </w:r>
    </w:p>
    <w:p w:rsidR="000C49B2" w:rsidRPr="00D9404C" w:rsidRDefault="000C49B2" w:rsidP="002E4EE3">
      <w:pPr>
        <w:pStyle w:val="Autoriteti"/>
        <w:keepNext w:val="0"/>
      </w:pPr>
      <w:r w:rsidRPr="00D9404C">
        <w:rPr>
          <w:rStyle w:val="Strong"/>
          <w:b w:val="0"/>
          <w:bCs w:val="0"/>
        </w:rPr>
        <w:t>                            </w:t>
      </w:r>
      <w:r w:rsidRPr="00D9404C">
        <w:rPr>
          <w:rStyle w:val="apple-converted-space"/>
        </w:rPr>
        <w:t> </w:t>
      </w:r>
      <w:r w:rsidRPr="00D9404C">
        <w:rPr>
          <w:rStyle w:val="Strong"/>
          <w:b w:val="0"/>
          <w:bCs w:val="0"/>
        </w:rPr>
        <w:t>  </w:t>
      </w:r>
      <w:r w:rsidRPr="00D9404C">
        <w:rPr>
          <w:rStyle w:val="apple-converted-space"/>
        </w:rPr>
        <w:t> </w:t>
      </w:r>
      <w:r w:rsidRPr="00D9404C">
        <w:rPr>
          <w:rStyle w:val="Strong"/>
          <w:b w:val="0"/>
          <w:bCs w:val="0"/>
        </w:rPr>
        <w:t>     KRYEMINISTRI </w:t>
      </w:r>
    </w:p>
    <w:p w:rsidR="000C49B2" w:rsidRPr="00D9404C" w:rsidRDefault="000C49B2" w:rsidP="002E4EE3">
      <w:pPr>
        <w:pStyle w:val="AutoritetiEmer"/>
      </w:pPr>
      <w:r w:rsidRPr="00D9404C">
        <w:rPr>
          <w:rStyle w:val="Strong"/>
          <w:b/>
          <w:bCs w:val="0"/>
        </w:rPr>
        <w:t>                                        </w:t>
      </w:r>
      <w:r w:rsidRPr="00D9404C">
        <w:rPr>
          <w:rStyle w:val="apple-converted-space"/>
        </w:rPr>
        <w:t> </w:t>
      </w:r>
      <w:r w:rsidRPr="00D9404C">
        <w:rPr>
          <w:rStyle w:val="Strong"/>
          <w:b/>
          <w:bCs w:val="0"/>
        </w:rPr>
        <w:t>Sali Berisha</w:t>
      </w:r>
    </w:p>
    <w:p w:rsidR="000C49B2" w:rsidRPr="00D9404C" w:rsidRDefault="000C49B2" w:rsidP="002E4EE3">
      <w:pPr>
        <w:pStyle w:val="Paragrafi"/>
        <w:rPr>
          <w:szCs w:val="22"/>
        </w:rPr>
      </w:pPr>
    </w:p>
    <w:p w:rsidR="006C1378" w:rsidRDefault="006C1378" w:rsidP="002E4EE3">
      <w:pPr>
        <w:pStyle w:val="Akti"/>
        <w:keepNext w:val="0"/>
      </w:pPr>
    </w:p>
    <w:p w:rsidR="008907B7" w:rsidRPr="00D9404C" w:rsidRDefault="008907B7" w:rsidP="002E4EE3">
      <w:pPr>
        <w:pStyle w:val="Akti"/>
        <w:keepNext w:val="0"/>
      </w:pPr>
      <w:r w:rsidRPr="00D9404C">
        <w:t>VENDI</w:t>
      </w:r>
      <w:r w:rsidR="000A52F5" w:rsidRPr="00D9404C">
        <w:t>M</w:t>
      </w:r>
    </w:p>
    <w:p w:rsidR="00693DC9" w:rsidRPr="00D9404C" w:rsidRDefault="008907B7" w:rsidP="002E4EE3">
      <w:pPr>
        <w:pStyle w:val="NumriData"/>
        <w:keepNext w:val="0"/>
        <w:rPr>
          <w:szCs w:val="22"/>
        </w:rPr>
      </w:pPr>
      <w:r w:rsidRPr="00D9404C">
        <w:rPr>
          <w:szCs w:val="22"/>
        </w:rPr>
        <w:t>Nr.1158, dat</w:t>
      </w:r>
      <w:r w:rsidR="00693DC9" w:rsidRPr="00D9404C">
        <w:rPr>
          <w:szCs w:val="22"/>
        </w:rPr>
        <w:t>ë</w:t>
      </w:r>
      <w:r w:rsidRPr="00D9404C">
        <w:rPr>
          <w:szCs w:val="22"/>
        </w:rPr>
        <w:t xml:space="preserve"> 25.11.2009</w:t>
      </w:r>
    </w:p>
    <w:p w:rsidR="000A52F5" w:rsidRPr="00D9404C" w:rsidRDefault="000A52F5" w:rsidP="002E4EE3">
      <w:pPr>
        <w:pStyle w:val="Paragrafi"/>
        <w:rPr>
          <w:szCs w:val="22"/>
        </w:rPr>
      </w:pPr>
      <w:r w:rsidRPr="00D9404C">
        <w:rPr>
          <w:szCs w:val="22"/>
        </w:rPr>
        <w:t> </w:t>
      </w:r>
    </w:p>
    <w:p w:rsidR="000A52F5" w:rsidRPr="00D9404C" w:rsidRDefault="000A52F5" w:rsidP="002E4EE3">
      <w:pPr>
        <w:pStyle w:val="Titulli"/>
        <w:keepNext w:val="0"/>
      </w:pPr>
      <w:r w:rsidRPr="00D9404C">
        <w:t xml:space="preserve">PËR MIRATIMIN E PROTOKOLLIT, NDËRMJET KËSHILLIT  TË MINISTRAVE TË REPUBLIKËS SË SHQIPËRISË DHE QEVERISË SË REPUBLIKËS SË HUNGARISË, PËR ZBATIMIN E MARRËVESHJES, NDËRMJET REPUBLIKËS </w:t>
      </w:r>
      <w:r w:rsidR="00E73DDD" w:rsidRPr="00D9404C">
        <w:t>SË SHQIPËRISË DHE KOMUNITETIT Eu</w:t>
      </w:r>
      <w:r w:rsidRPr="00D9404C">
        <w:t>ROPIAN, PËR RIPRANIMIN E PERSONAVE ME QËNDRIM TË PAAUTORIZUAR, NËNSHKRUAR NË LUKSEMBURG, MË 14 PRILL 2005</w:t>
      </w:r>
    </w:p>
    <w:p w:rsidR="000A52F5" w:rsidRPr="00D9404C" w:rsidRDefault="000A52F5" w:rsidP="002E4EE3">
      <w:pPr>
        <w:pStyle w:val="Paragrafi"/>
        <w:rPr>
          <w:szCs w:val="22"/>
        </w:rPr>
      </w:pPr>
      <w:r w:rsidRPr="00D9404C">
        <w:rPr>
          <w:szCs w:val="22"/>
        </w:rPr>
        <w:t> </w:t>
      </w:r>
    </w:p>
    <w:p w:rsidR="000A52F5" w:rsidRPr="00D9404C" w:rsidRDefault="000A52F5" w:rsidP="002E4EE3">
      <w:pPr>
        <w:pStyle w:val="Paragrafi"/>
        <w:rPr>
          <w:szCs w:val="22"/>
        </w:rPr>
      </w:pPr>
      <w:r w:rsidRPr="00D9404C">
        <w:rPr>
          <w:szCs w:val="22"/>
        </w:rPr>
        <w:t>Në mbështetje të nenit 100 të Kushtetutës dhe të</w:t>
      </w:r>
      <w:r w:rsidR="00E73DDD" w:rsidRPr="00D9404C">
        <w:rPr>
          <w:szCs w:val="22"/>
        </w:rPr>
        <w:t xml:space="preserve"> neneve 17 e 23</w:t>
      </w:r>
      <w:r w:rsidR="00693DC9" w:rsidRPr="00D9404C">
        <w:rPr>
          <w:szCs w:val="22"/>
        </w:rPr>
        <w:t xml:space="preserve"> të ligjit </w:t>
      </w:r>
      <w:r w:rsidR="00E73DDD" w:rsidRPr="00D9404C">
        <w:rPr>
          <w:szCs w:val="22"/>
        </w:rPr>
        <w:t>nr.8371, datë 9.7.1998</w:t>
      </w:r>
      <w:r w:rsidRPr="00D9404C">
        <w:rPr>
          <w:szCs w:val="22"/>
        </w:rPr>
        <w:t xml:space="preserve"> “Për lidhjen e traktateve dhe marrëveshjeve ndërkombëtare”, me propozim</w:t>
      </w:r>
      <w:r w:rsidR="002B115A" w:rsidRPr="00D9404C">
        <w:rPr>
          <w:szCs w:val="22"/>
        </w:rPr>
        <w:t>in e Zëvendëskryeministrit dhe M</w:t>
      </w:r>
      <w:r w:rsidRPr="00D9404C">
        <w:rPr>
          <w:szCs w:val="22"/>
        </w:rPr>
        <w:t>inistër i Punëve të Jashtme, Këshilli i Ministrave</w:t>
      </w:r>
    </w:p>
    <w:p w:rsidR="00693DC9" w:rsidRDefault="00693DC9" w:rsidP="002E4EE3">
      <w:pPr>
        <w:pStyle w:val="Paragrafi"/>
        <w:rPr>
          <w:szCs w:val="22"/>
        </w:rPr>
      </w:pPr>
    </w:p>
    <w:p w:rsidR="00FA0D2E" w:rsidRDefault="00FA0D2E" w:rsidP="002E4EE3">
      <w:pPr>
        <w:pStyle w:val="Paragrafi"/>
        <w:rPr>
          <w:szCs w:val="22"/>
        </w:rPr>
      </w:pPr>
    </w:p>
    <w:p w:rsidR="00FA0D2E" w:rsidRPr="00D9404C" w:rsidRDefault="00FA0D2E" w:rsidP="002E4EE3">
      <w:pPr>
        <w:pStyle w:val="Paragrafi"/>
        <w:rPr>
          <w:szCs w:val="22"/>
        </w:rPr>
      </w:pPr>
    </w:p>
    <w:p w:rsidR="000A52F5" w:rsidRPr="00D9404C" w:rsidRDefault="00693DC9" w:rsidP="002E4EE3">
      <w:pPr>
        <w:pStyle w:val="VENDOSI"/>
        <w:keepNext w:val="0"/>
      </w:pPr>
      <w:r w:rsidRPr="00D9404C">
        <w:t>VENDOS</w:t>
      </w:r>
      <w:r w:rsidR="000A52F5" w:rsidRPr="00D9404C">
        <w:t>I:</w:t>
      </w:r>
    </w:p>
    <w:p w:rsidR="000A52F5" w:rsidRPr="00D9404C" w:rsidRDefault="000A52F5" w:rsidP="002E4EE3">
      <w:pPr>
        <w:pStyle w:val="Paragrafi"/>
        <w:rPr>
          <w:szCs w:val="22"/>
        </w:rPr>
      </w:pPr>
      <w:r w:rsidRPr="00D9404C">
        <w:rPr>
          <w:szCs w:val="22"/>
        </w:rPr>
        <w:t> </w:t>
      </w:r>
    </w:p>
    <w:p w:rsidR="000A52F5" w:rsidRPr="00D9404C" w:rsidRDefault="000A52F5" w:rsidP="002E4EE3">
      <w:pPr>
        <w:pStyle w:val="Paragrafi"/>
        <w:rPr>
          <w:szCs w:val="22"/>
        </w:rPr>
      </w:pPr>
      <w:r w:rsidRPr="00D9404C">
        <w:rPr>
          <w:szCs w:val="22"/>
        </w:rPr>
        <w:t>Miratimin e protokollit, ndërmjet Këshillit të Ministrave t</w:t>
      </w:r>
      <w:r w:rsidR="00E73DDD" w:rsidRPr="00D9404C">
        <w:rPr>
          <w:szCs w:val="22"/>
        </w:rPr>
        <w:t>ë Republikës së Shqipërisë dhe Q</w:t>
      </w:r>
      <w:r w:rsidRPr="00D9404C">
        <w:rPr>
          <w:szCs w:val="22"/>
        </w:rPr>
        <w:t xml:space="preserve">everisë së Republikës së Hungarisë, për zbatimin e marrëveshjes, ndërmjet Republikës </w:t>
      </w:r>
      <w:r w:rsidR="007009E0" w:rsidRPr="00D9404C">
        <w:rPr>
          <w:szCs w:val="22"/>
        </w:rPr>
        <w:t>së Shqipërisë dhe Komunitetit Eu</w:t>
      </w:r>
      <w:r w:rsidRPr="00D9404C">
        <w:rPr>
          <w:szCs w:val="22"/>
        </w:rPr>
        <w:t>ropian, për ripranimin e personave me qëndrim të paautorizuar, nënshkruar në Luksemburg, më 14 prill 2005, sipas tekstit, q</w:t>
      </w:r>
      <w:r w:rsidR="00216E47" w:rsidRPr="00D9404C">
        <w:rPr>
          <w:szCs w:val="22"/>
        </w:rPr>
        <w:t>ë i bashkëlidhet këtij vendimi.</w:t>
      </w:r>
    </w:p>
    <w:p w:rsidR="000A52F5" w:rsidRPr="00D9404C" w:rsidRDefault="000A52F5" w:rsidP="002E4EE3">
      <w:pPr>
        <w:pStyle w:val="Paragrafi"/>
        <w:rPr>
          <w:szCs w:val="22"/>
        </w:rPr>
      </w:pPr>
      <w:r w:rsidRPr="00D9404C">
        <w:rPr>
          <w:szCs w:val="22"/>
        </w:rPr>
        <w:t> Ky vendim hyn në fuqi pas bo</w:t>
      </w:r>
      <w:r w:rsidR="00693DC9" w:rsidRPr="00D9404C">
        <w:rPr>
          <w:szCs w:val="22"/>
        </w:rPr>
        <w:t>timit në Fletoren Zyrtare</w:t>
      </w:r>
      <w:r w:rsidRPr="00D9404C">
        <w:rPr>
          <w:szCs w:val="22"/>
        </w:rPr>
        <w:t>.</w:t>
      </w:r>
    </w:p>
    <w:p w:rsidR="000A52F5" w:rsidRPr="00D9404C" w:rsidRDefault="000A52F5" w:rsidP="002E4EE3">
      <w:pPr>
        <w:pStyle w:val="Paragrafi"/>
        <w:rPr>
          <w:szCs w:val="22"/>
        </w:rPr>
      </w:pPr>
      <w:r w:rsidRPr="00D9404C">
        <w:rPr>
          <w:szCs w:val="22"/>
        </w:rPr>
        <w:t xml:space="preserve">  </w:t>
      </w:r>
    </w:p>
    <w:p w:rsidR="009245ED" w:rsidRPr="00D9404C" w:rsidRDefault="009245ED" w:rsidP="002E4EE3">
      <w:pPr>
        <w:pStyle w:val="Autoriteti"/>
        <w:keepNext w:val="0"/>
      </w:pPr>
      <w:r w:rsidRPr="00D9404C">
        <w:t>KRYEMINiSTRI</w:t>
      </w:r>
    </w:p>
    <w:p w:rsidR="000A52F5" w:rsidRPr="00D9404C" w:rsidRDefault="00693DC9" w:rsidP="002E4EE3">
      <w:pPr>
        <w:pStyle w:val="AutoritetiEmer"/>
      </w:pPr>
      <w:r w:rsidRPr="00D9404C">
        <w:t>Sali Berisha</w:t>
      </w:r>
    </w:p>
    <w:p w:rsidR="00D10EEB" w:rsidRPr="00D9404C" w:rsidRDefault="00D10EEB" w:rsidP="002E4EE3">
      <w:pPr>
        <w:widowControl w:val="0"/>
        <w:rPr>
          <w:sz w:val="22"/>
          <w:szCs w:val="22"/>
          <w:lang w:val="en-GB"/>
        </w:rPr>
      </w:pPr>
    </w:p>
    <w:p w:rsidR="003F49CD" w:rsidRPr="00D9404C" w:rsidRDefault="003F49CD" w:rsidP="002E4EE3">
      <w:pPr>
        <w:widowControl w:val="0"/>
        <w:rPr>
          <w:sz w:val="22"/>
          <w:szCs w:val="22"/>
          <w:lang w:val="en-GB"/>
        </w:rPr>
      </w:pPr>
    </w:p>
    <w:p w:rsidR="002E679B" w:rsidRPr="00D9404C" w:rsidRDefault="002E679B" w:rsidP="002E4EE3">
      <w:pPr>
        <w:pStyle w:val="Paragrafi"/>
        <w:jc w:val="center"/>
        <w:rPr>
          <w:b/>
          <w:szCs w:val="22"/>
        </w:rPr>
      </w:pPr>
      <w:r w:rsidRPr="00D9404C">
        <w:rPr>
          <w:b/>
          <w:szCs w:val="22"/>
        </w:rPr>
        <w:t>PROTOKOLL</w:t>
      </w:r>
    </w:p>
    <w:p w:rsidR="002E679B" w:rsidRPr="00D9404C" w:rsidRDefault="002E679B" w:rsidP="002E4EE3">
      <w:pPr>
        <w:pStyle w:val="TitulliTitull"/>
        <w:keepNext w:val="0"/>
      </w:pPr>
      <w:r w:rsidRPr="00D9404C">
        <w:t>MIDIS KËSHILLIT TË MINSTRAVE TË REPUBLIKËS SË SHQIPËRISË</w:t>
      </w:r>
    </w:p>
    <w:p w:rsidR="002E679B" w:rsidRPr="00D9404C" w:rsidRDefault="002E679B" w:rsidP="002E4EE3">
      <w:pPr>
        <w:pStyle w:val="TitulliTitull"/>
        <w:keepNext w:val="0"/>
      </w:pPr>
      <w:r w:rsidRPr="00D9404C">
        <w:t>DHE QEVERISË SË REPUBLIKËS SË HUNGARISË PËR ZBATIMIN E</w:t>
      </w:r>
      <w:r w:rsidR="008447A3" w:rsidRPr="00D9404C">
        <w:t xml:space="preserve"> MARRËVESHJES NDËRMJET RE</w:t>
      </w:r>
      <w:r w:rsidRPr="00D9404C">
        <w:t xml:space="preserve">PUBLIKËS SË SHQIPËRISË DHE KOMUNITETIT EUROPIAN PËR </w:t>
      </w:r>
      <w:r w:rsidRPr="00D9404C">
        <w:lastRenderedPageBreak/>
        <w:t>RIPRANIMIN E PERSONAVE ME QËNDRIM TË PAAUTORIZUAR, NËNSHKRUAR NË LUKSEMBURG, MË 14 PRILL 2005</w:t>
      </w:r>
    </w:p>
    <w:p w:rsidR="002E679B" w:rsidRPr="00D9404C" w:rsidRDefault="002E679B" w:rsidP="002E4EE3">
      <w:pPr>
        <w:pStyle w:val="Paragrafi"/>
        <w:rPr>
          <w:szCs w:val="22"/>
        </w:rPr>
      </w:pPr>
    </w:p>
    <w:p w:rsidR="002E679B" w:rsidRPr="00D9404C" w:rsidRDefault="002E679B" w:rsidP="002E4EE3">
      <w:pPr>
        <w:pStyle w:val="Paragrafi"/>
        <w:rPr>
          <w:szCs w:val="22"/>
        </w:rPr>
      </w:pPr>
      <w:r w:rsidRPr="00D9404C">
        <w:rPr>
          <w:szCs w:val="22"/>
        </w:rPr>
        <w:t>Palët në këtë protokoll,</w:t>
      </w:r>
    </w:p>
    <w:p w:rsidR="002E679B" w:rsidRPr="00D9404C" w:rsidRDefault="002E679B" w:rsidP="002E4EE3">
      <w:pPr>
        <w:pStyle w:val="Paragrafi"/>
        <w:rPr>
          <w:szCs w:val="22"/>
        </w:rPr>
      </w:pPr>
      <w:r w:rsidRPr="00D9404C">
        <w:rPr>
          <w:szCs w:val="22"/>
        </w:rPr>
        <w:t>Këshilli i Ministrave i Republikës së Shqipërisë dhe Qeveria e Republikës së Hungarisë (më poshtë referuar veçmas si palë kontraktuese dhe së bashku si palët kontraktuese),</w:t>
      </w:r>
    </w:p>
    <w:p w:rsidR="002E679B" w:rsidRPr="00D9404C" w:rsidRDefault="002E679B" w:rsidP="002E4EE3">
      <w:pPr>
        <w:pStyle w:val="Paragrafi"/>
        <w:rPr>
          <w:szCs w:val="22"/>
        </w:rPr>
      </w:pPr>
      <w:r w:rsidRPr="00D9404C">
        <w:rPr>
          <w:i/>
          <w:szCs w:val="22"/>
        </w:rPr>
        <w:t>duke dëshiruar</w:t>
      </w:r>
      <w:r w:rsidRPr="00D9404C">
        <w:rPr>
          <w:szCs w:val="22"/>
        </w:rPr>
        <w:t xml:space="preserve"> të lehtësojnë zbatimin e marrëveshjes mes Republikës së Shqipërisë dhe Komunitetit Europian mbi ripranimin e personave me qëndrim të paautorizuar, nënshkruar në Luksemburg, më 14 prill 2005 (në vijim e quajtur marrëveshja e ripranimit),</w:t>
      </w:r>
    </w:p>
    <w:p w:rsidR="002E679B" w:rsidRPr="00D9404C" w:rsidRDefault="002E679B" w:rsidP="002E4EE3">
      <w:pPr>
        <w:pStyle w:val="Paragrafi"/>
        <w:rPr>
          <w:szCs w:val="22"/>
        </w:rPr>
      </w:pPr>
      <w:r w:rsidRPr="00D9404C">
        <w:rPr>
          <w:i/>
          <w:szCs w:val="22"/>
        </w:rPr>
        <w:t>bazuar</w:t>
      </w:r>
      <w:r w:rsidRPr="00D9404C">
        <w:rPr>
          <w:szCs w:val="22"/>
        </w:rPr>
        <w:t xml:space="preserve"> mbi nenin 19 të saj,</w:t>
      </w:r>
    </w:p>
    <w:p w:rsidR="002E679B" w:rsidRPr="00D9404C" w:rsidRDefault="002E679B" w:rsidP="002E4EE3">
      <w:pPr>
        <w:pStyle w:val="Paragrafi"/>
        <w:rPr>
          <w:szCs w:val="22"/>
        </w:rPr>
      </w:pPr>
      <w:r w:rsidRPr="00D9404C">
        <w:rPr>
          <w:szCs w:val="22"/>
        </w:rPr>
        <w:t>bien dakord sa më poshtë vijon:</w:t>
      </w:r>
    </w:p>
    <w:p w:rsidR="002E679B" w:rsidRPr="00D9404C" w:rsidRDefault="002E679B" w:rsidP="002E4EE3">
      <w:pPr>
        <w:pStyle w:val="Paragrafi"/>
        <w:rPr>
          <w:szCs w:val="22"/>
        </w:rPr>
      </w:pPr>
    </w:p>
    <w:p w:rsidR="002E679B" w:rsidRPr="00D9404C" w:rsidRDefault="002E679B" w:rsidP="002E4EE3">
      <w:pPr>
        <w:pStyle w:val="NeniNr"/>
        <w:keepNext w:val="0"/>
        <w:rPr>
          <w:szCs w:val="22"/>
        </w:rPr>
      </w:pPr>
      <w:r w:rsidRPr="00D9404C">
        <w:rPr>
          <w:szCs w:val="22"/>
        </w:rPr>
        <w:t>Neni 1</w:t>
      </w:r>
    </w:p>
    <w:p w:rsidR="002E679B" w:rsidRPr="00D9404C" w:rsidRDefault="002E679B" w:rsidP="002E4EE3">
      <w:pPr>
        <w:pStyle w:val="NeniTitull"/>
        <w:keepNext w:val="0"/>
        <w:rPr>
          <w:szCs w:val="22"/>
        </w:rPr>
      </w:pPr>
      <w:r w:rsidRPr="00D9404C">
        <w:rPr>
          <w:szCs w:val="22"/>
        </w:rPr>
        <w:t>Përcaktimi i autoriteteve kompetente dhe pikave të kontaktit</w:t>
      </w:r>
    </w:p>
    <w:p w:rsidR="002E679B" w:rsidRPr="00D9404C" w:rsidRDefault="002E679B" w:rsidP="002E4EE3">
      <w:pPr>
        <w:pStyle w:val="Paragrafi"/>
        <w:rPr>
          <w:szCs w:val="22"/>
        </w:rPr>
      </w:pPr>
    </w:p>
    <w:p w:rsidR="002E679B" w:rsidRPr="00D9404C" w:rsidRDefault="002E679B" w:rsidP="002E4EE3">
      <w:pPr>
        <w:pStyle w:val="Paragrafi"/>
        <w:rPr>
          <w:szCs w:val="22"/>
        </w:rPr>
      </w:pPr>
      <w:r w:rsidRPr="00D9404C">
        <w:rPr>
          <w:szCs w:val="22"/>
        </w:rPr>
        <w:t>1. Në përputhje me nenin 19 (1) germa “a” të marrëveshjes së ripranimit, autoritetet kompetente të palëve kontraktuese (më poshtë referuar si autoritetet kompetente) u</w:t>
      </w:r>
      <w:r w:rsidR="008447A3" w:rsidRPr="00D9404C">
        <w:rPr>
          <w:szCs w:val="22"/>
        </w:rPr>
        <w:t>a</w:t>
      </w:r>
      <w:r w:rsidRPr="00D9404C">
        <w:rPr>
          <w:szCs w:val="22"/>
        </w:rPr>
        <w:t xml:space="preserve"> kanë besuar zbatimin e saj, si më poshtë:</w:t>
      </w:r>
    </w:p>
    <w:p w:rsidR="002E679B" w:rsidRPr="00D9404C" w:rsidRDefault="002E679B" w:rsidP="002E4EE3">
      <w:pPr>
        <w:pStyle w:val="Paragrafi"/>
        <w:rPr>
          <w:szCs w:val="22"/>
        </w:rPr>
      </w:pPr>
      <w:r w:rsidRPr="00D9404C">
        <w:rPr>
          <w:szCs w:val="22"/>
        </w:rPr>
        <w:t>a) Pritja dhe procedimi i aplikimeve për ripranim:</w:t>
      </w:r>
    </w:p>
    <w:p w:rsidR="002E679B" w:rsidRPr="00D9404C" w:rsidRDefault="002E679B" w:rsidP="002E4EE3">
      <w:pPr>
        <w:pStyle w:val="Paragrafi"/>
        <w:rPr>
          <w:szCs w:val="22"/>
        </w:rPr>
      </w:pPr>
      <w:r w:rsidRPr="00D9404C">
        <w:rPr>
          <w:szCs w:val="22"/>
        </w:rPr>
        <w:t>Për palën kontraktuese shqiptare:</w:t>
      </w:r>
    </w:p>
    <w:p w:rsidR="002E679B" w:rsidRPr="00D9404C" w:rsidRDefault="002E679B" w:rsidP="002E4EE3">
      <w:pPr>
        <w:pStyle w:val="Paragrafi"/>
        <w:rPr>
          <w:szCs w:val="22"/>
        </w:rPr>
      </w:pPr>
      <w:r w:rsidRPr="00D9404C">
        <w:rPr>
          <w:szCs w:val="22"/>
        </w:rPr>
        <w:t>Ministria e Brendshme</w:t>
      </w:r>
    </w:p>
    <w:p w:rsidR="002E679B" w:rsidRPr="00D9404C" w:rsidRDefault="002E679B" w:rsidP="002E4EE3">
      <w:pPr>
        <w:pStyle w:val="Paragrafi"/>
        <w:rPr>
          <w:szCs w:val="22"/>
        </w:rPr>
      </w:pPr>
      <w:r w:rsidRPr="00D9404C">
        <w:rPr>
          <w:szCs w:val="22"/>
        </w:rPr>
        <w:t>Drejtoria e Përgjithshme e Policisë së Shtetit</w:t>
      </w:r>
    </w:p>
    <w:p w:rsidR="002E679B" w:rsidRPr="00D9404C" w:rsidRDefault="002E679B" w:rsidP="002E4EE3">
      <w:pPr>
        <w:pStyle w:val="Paragrafi"/>
        <w:rPr>
          <w:szCs w:val="22"/>
        </w:rPr>
      </w:pPr>
      <w:r w:rsidRPr="00D9404C">
        <w:rPr>
          <w:szCs w:val="22"/>
        </w:rPr>
        <w:t>Departamenti për Kufirin dhe Migracionin</w:t>
      </w:r>
    </w:p>
    <w:p w:rsidR="002E679B" w:rsidRPr="00D9404C" w:rsidRDefault="002E679B" w:rsidP="002E4EE3">
      <w:pPr>
        <w:pStyle w:val="Paragrafi"/>
        <w:rPr>
          <w:szCs w:val="22"/>
        </w:rPr>
      </w:pPr>
      <w:r w:rsidRPr="00D9404C">
        <w:rPr>
          <w:szCs w:val="22"/>
        </w:rPr>
        <w:t>Adresa: Bulevardi “Bajram Curri”, Tiranë</w:t>
      </w:r>
    </w:p>
    <w:p w:rsidR="002E679B" w:rsidRPr="00D9404C" w:rsidRDefault="002E679B" w:rsidP="002E4EE3">
      <w:pPr>
        <w:pStyle w:val="Paragrafi"/>
        <w:rPr>
          <w:szCs w:val="22"/>
        </w:rPr>
      </w:pPr>
      <w:r w:rsidRPr="00D9404C">
        <w:rPr>
          <w:szCs w:val="22"/>
        </w:rPr>
        <w:t>Tel/faks: + 355 4 2 226 932</w:t>
      </w:r>
    </w:p>
    <w:p w:rsidR="002E679B" w:rsidRPr="00D9404C" w:rsidRDefault="002E679B" w:rsidP="002E4EE3">
      <w:pPr>
        <w:pStyle w:val="Paragrafi"/>
        <w:rPr>
          <w:szCs w:val="22"/>
        </w:rPr>
      </w:pPr>
      <w:r w:rsidRPr="00D9404C">
        <w:rPr>
          <w:szCs w:val="22"/>
        </w:rPr>
        <w:t>Tel:  + 355 4 2 279 251</w:t>
      </w:r>
    </w:p>
    <w:p w:rsidR="002E679B" w:rsidRPr="00D9404C" w:rsidRDefault="002E679B" w:rsidP="002E4EE3">
      <w:pPr>
        <w:pStyle w:val="Paragrafi"/>
        <w:rPr>
          <w:szCs w:val="22"/>
        </w:rPr>
      </w:pPr>
      <w:r w:rsidRPr="00D9404C">
        <w:rPr>
          <w:szCs w:val="22"/>
        </w:rPr>
        <w:t xml:space="preserve">        + 355 4 2 279 253</w:t>
      </w:r>
    </w:p>
    <w:p w:rsidR="002E679B" w:rsidRPr="00D9404C" w:rsidRDefault="002E679B" w:rsidP="002E4EE3">
      <w:pPr>
        <w:pStyle w:val="Paragrafi"/>
        <w:rPr>
          <w:szCs w:val="22"/>
        </w:rPr>
      </w:pPr>
      <w:r w:rsidRPr="00D9404C">
        <w:rPr>
          <w:szCs w:val="22"/>
        </w:rPr>
        <w:t xml:space="preserve">        + 355 4 2 279 241</w:t>
      </w:r>
    </w:p>
    <w:p w:rsidR="002E679B" w:rsidRPr="00D9404C" w:rsidRDefault="002E679B" w:rsidP="002E4EE3">
      <w:pPr>
        <w:pStyle w:val="Paragrafi"/>
        <w:rPr>
          <w:szCs w:val="22"/>
        </w:rPr>
      </w:pPr>
      <w:r w:rsidRPr="00D9404C">
        <w:rPr>
          <w:szCs w:val="22"/>
        </w:rPr>
        <w:t>Faks: +355 4 2 279 263</w:t>
      </w:r>
    </w:p>
    <w:p w:rsidR="002E679B" w:rsidRPr="00D9404C" w:rsidRDefault="002E679B" w:rsidP="002E4EE3">
      <w:pPr>
        <w:pStyle w:val="Paragrafi"/>
        <w:rPr>
          <w:i/>
          <w:szCs w:val="22"/>
          <w:u w:val="single"/>
        </w:rPr>
      </w:pPr>
      <w:r w:rsidRPr="00D9404C">
        <w:rPr>
          <w:i/>
          <w:szCs w:val="22"/>
          <w:u w:val="single"/>
        </w:rPr>
        <w:t>e-mail:policiakufitare.migracioni@mrp.gov.al</w:t>
      </w:r>
    </w:p>
    <w:p w:rsidR="002E679B" w:rsidRPr="00D9404C" w:rsidRDefault="002E679B" w:rsidP="002E4EE3">
      <w:pPr>
        <w:pStyle w:val="Paragrafi"/>
        <w:rPr>
          <w:szCs w:val="22"/>
        </w:rPr>
      </w:pPr>
    </w:p>
    <w:p w:rsidR="002E679B" w:rsidRPr="00D9404C" w:rsidRDefault="002E679B" w:rsidP="002E4EE3">
      <w:pPr>
        <w:pStyle w:val="Paragrafi"/>
        <w:rPr>
          <w:szCs w:val="22"/>
        </w:rPr>
      </w:pPr>
      <w:r w:rsidRPr="00D9404C">
        <w:rPr>
          <w:szCs w:val="22"/>
        </w:rPr>
        <w:t>Për palën kontraktuese hungareze:</w:t>
      </w:r>
    </w:p>
    <w:p w:rsidR="002E679B" w:rsidRPr="00D9404C" w:rsidRDefault="002E679B" w:rsidP="002E4EE3">
      <w:pPr>
        <w:pStyle w:val="Paragrafi"/>
        <w:rPr>
          <w:szCs w:val="22"/>
        </w:rPr>
      </w:pPr>
      <w:r w:rsidRPr="00D9404C">
        <w:rPr>
          <w:szCs w:val="22"/>
        </w:rPr>
        <w:t>Drejtoria Kombëtare e Policisë</w:t>
      </w:r>
    </w:p>
    <w:p w:rsidR="002E679B" w:rsidRPr="00D9404C" w:rsidRDefault="002E679B" w:rsidP="002E4EE3">
      <w:pPr>
        <w:pStyle w:val="Paragrafi"/>
        <w:rPr>
          <w:szCs w:val="22"/>
        </w:rPr>
      </w:pPr>
      <w:r w:rsidRPr="00D9404C">
        <w:rPr>
          <w:szCs w:val="22"/>
        </w:rPr>
        <w:t xml:space="preserve">H-1139 </w:t>
      </w:r>
      <w:smartTag w:uri="urn:schemas-microsoft-com:office:smarttags" w:element="City">
        <w:smartTag w:uri="urn:schemas-microsoft-com:office:smarttags" w:element="place">
          <w:r w:rsidRPr="00D9404C">
            <w:rPr>
              <w:szCs w:val="22"/>
            </w:rPr>
            <w:t>Budapest</w:t>
          </w:r>
        </w:smartTag>
      </w:smartTag>
      <w:r w:rsidRPr="00D9404C">
        <w:rPr>
          <w:szCs w:val="22"/>
        </w:rPr>
        <w:t>, Teve u,4-6</w:t>
      </w:r>
    </w:p>
    <w:p w:rsidR="002E679B" w:rsidRPr="00D9404C" w:rsidRDefault="002E679B" w:rsidP="002E4EE3">
      <w:pPr>
        <w:pStyle w:val="Paragrafi"/>
        <w:rPr>
          <w:szCs w:val="22"/>
        </w:rPr>
      </w:pPr>
      <w:r w:rsidRPr="00D9404C">
        <w:rPr>
          <w:szCs w:val="22"/>
        </w:rPr>
        <w:t>Pika e kontaktit: Divizioni për kontrollin e të huajve</w:t>
      </w:r>
    </w:p>
    <w:p w:rsidR="002E679B" w:rsidRPr="00D9404C" w:rsidRDefault="002E679B" w:rsidP="002E4EE3">
      <w:pPr>
        <w:pStyle w:val="Paragrafi"/>
        <w:rPr>
          <w:szCs w:val="22"/>
        </w:rPr>
      </w:pPr>
      <w:r w:rsidRPr="00D9404C">
        <w:rPr>
          <w:szCs w:val="22"/>
        </w:rPr>
        <w:t>Tel:  + 36 1 443 5445</w:t>
      </w:r>
    </w:p>
    <w:p w:rsidR="002E679B" w:rsidRPr="00D9404C" w:rsidRDefault="002E679B" w:rsidP="002E4EE3">
      <w:pPr>
        <w:pStyle w:val="Paragrafi"/>
        <w:rPr>
          <w:szCs w:val="22"/>
        </w:rPr>
      </w:pPr>
      <w:r w:rsidRPr="00D9404C">
        <w:rPr>
          <w:szCs w:val="22"/>
        </w:rPr>
        <w:t>Fax: + 36 1 443 5446</w:t>
      </w:r>
    </w:p>
    <w:p w:rsidR="002E679B" w:rsidRPr="00D9404C" w:rsidRDefault="002E679B" w:rsidP="002E4EE3">
      <w:pPr>
        <w:pStyle w:val="Paragrafi"/>
        <w:rPr>
          <w:szCs w:val="22"/>
        </w:rPr>
      </w:pPr>
      <w:r w:rsidRPr="00D9404C">
        <w:rPr>
          <w:szCs w:val="22"/>
        </w:rPr>
        <w:t xml:space="preserve">E-mail: </w:t>
      </w:r>
      <w:hyperlink r:id="rId7" w:history="1">
        <w:r w:rsidRPr="00D9404C">
          <w:rPr>
            <w:rStyle w:val="Hyperlink"/>
            <w:color w:val="auto"/>
            <w:szCs w:val="22"/>
          </w:rPr>
          <w:t>idrendo@orfk.police.hu</w:t>
        </w:r>
      </w:hyperlink>
      <w:r w:rsidRPr="00D9404C">
        <w:rPr>
          <w:szCs w:val="22"/>
        </w:rPr>
        <w:t>.</w:t>
      </w:r>
    </w:p>
    <w:p w:rsidR="002E679B" w:rsidRPr="00D9404C" w:rsidRDefault="002E679B" w:rsidP="002E4EE3">
      <w:pPr>
        <w:pStyle w:val="Paragrafi"/>
        <w:rPr>
          <w:szCs w:val="22"/>
        </w:rPr>
      </w:pPr>
      <w:r w:rsidRPr="00D9404C">
        <w:rPr>
          <w:szCs w:val="22"/>
        </w:rPr>
        <w:t>b) Pritja dhe procedimi i aplikimeve për tranzit:</w:t>
      </w:r>
    </w:p>
    <w:p w:rsidR="002E679B" w:rsidRPr="00D9404C" w:rsidRDefault="002E679B" w:rsidP="002E4EE3">
      <w:pPr>
        <w:pStyle w:val="Paragrafi"/>
        <w:rPr>
          <w:szCs w:val="22"/>
        </w:rPr>
      </w:pPr>
      <w:r w:rsidRPr="00D9404C">
        <w:rPr>
          <w:szCs w:val="22"/>
        </w:rPr>
        <w:t>Për palën kontraktuese shqiptare:</w:t>
      </w:r>
    </w:p>
    <w:p w:rsidR="002E679B" w:rsidRPr="00D9404C" w:rsidRDefault="002E679B" w:rsidP="002E4EE3">
      <w:pPr>
        <w:pStyle w:val="Paragrafi"/>
        <w:rPr>
          <w:szCs w:val="22"/>
        </w:rPr>
      </w:pPr>
      <w:r w:rsidRPr="00D9404C">
        <w:rPr>
          <w:szCs w:val="22"/>
        </w:rPr>
        <w:t>Ministria e Brendshme</w:t>
      </w:r>
    </w:p>
    <w:p w:rsidR="002E679B" w:rsidRPr="00D9404C" w:rsidRDefault="002E679B" w:rsidP="002E4EE3">
      <w:pPr>
        <w:pStyle w:val="Paragrafi"/>
        <w:rPr>
          <w:szCs w:val="22"/>
        </w:rPr>
      </w:pPr>
      <w:r w:rsidRPr="00D9404C">
        <w:rPr>
          <w:szCs w:val="22"/>
        </w:rPr>
        <w:t>Drejtoria e Përgjithshme e Policisë së Shtetit</w:t>
      </w:r>
    </w:p>
    <w:p w:rsidR="002E679B" w:rsidRPr="00D9404C" w:rsidRDefault="002E679B" w:rsidP="002E4EE3">
      <w:pPr>
        <w:pStyle w:val="Paragrafi"/>
        <w:rPr>
          <w:szCs w:val="22"/>
        </w:rPr>
      </w:pPr>
      <w:r w:rsidRPr="00D9404C">
        <w:rPr>
          <w:szCs w:val="22"/>
        </w:rPr>
        <w:t>Departamenti për Kufirin dhe Migracionin</w:t>
      </w:r>
    </w:p>
    <w:p w:rsidR="002E679B" w:rsidRPr="00D9404C" w:rsidRDefault="002E679B" w:rsidP="002E4EE3">
      <w:pPr>
        <w:pStyle w:val="Paragrafi"/>
        <w:rPr>
          <w:szCs w:val="22"/>
        </w:rPr>
      </w:pPr>
      <w:r w:rsidRPr="00D9404C">
        <w:rPr>
          <w:szCs w:val="22"/>
        </w:rPr>
        <w:t>Adresa: Bulevardi “Bajram Curri”, Tiranë</w:t>
      </w:r>
    </w:p>
    <w:p w:rsidR="002E679B" w:rsidRPr="00D9404C" w:rsidRDefault="002E679B" w:rsidP="002E4EE3">
      <w:pPr>
        <w:pStyle w:val="Paragrafi"/>
        <w:rPr>
          <w:szCs w:val="22"/>
        </w:rPr>
      </w:pPr>
      <w:r w:rsidRPr="00D9404C">
        <w:rPr>
          <w:szCs w:val="22"/>
        </w:rPr>
        <w:t>Tel/faks: + 355 4 2 226 932</w:t>
      </w:r>
    </w:p>
    <w:p w:rsidR="002E679B" w:rsidRPr="00D9404C" w:rsidRDefault="002E679B" w:rsidP="002E4EE3">
      <w:pPr>
        <w:pStyle w:val="Paragrafi"/>
        <w:rPr>
          <w:szCs w:val="22"/>
        </w:rPr>
      </w:pPr>
      <w:r w:rsidRPr="00D9404C">
        <w:rPr>
          <w:szCs w:val="22"/>
        </w:rPr>
        <w:t>Tel:  + 355 4 2 279 251</w:t>
      </w:r>
    </w:p>
    <w:p w:rsidR="002E679B" w:rsidRPr="00D9404C" w:rsidRDefault="002E679B" w:rsidP="002E4EE3">
      <w:pPr>
        <w:pStyle w:val="Paragrafi"/>
        <w:rPr>
          <w:szCs w:val="22"/>
        </w:rPr>
      </w:pPr>
      <w:r w:rsidRPr="00D9404C">
        <w:rPr>
          <w:szCs w:val="22"/>
        </w:rPr>
        <w:t xml:space="preserve">        + 355 4 2 279 253</w:t>
      </w:r>
    </w:p>
    <w:p w:rsidR="002E679B" w:rsidRPr="00D9404C" w:rsidRDefault="002E679B" w:rsidP="002E4EE3">
      <w:pPr>
        <w:pStyle w:val="Paragrafi"/>
        <w:rPr>
          <w:szCs w:val="22"/>
        </w:rPr>
      </w:pPr>
      <w:r w:rsidRPr="00D9404C">
        <w:rPr>
          <w:szCs w:val="22"/>
        </w:rPr>
        <w:t xml:space="preserve">        + 355 4 2 279 241</w:t>
      </w:r>
    </w:p>
    <w:p w:rsidR="002E679B" w:rsidRPr="00D9404C" w:rsidRDefault="002E679B" w:rsidP="002E4EE3">
      <w:pPr>
        <w:pStyle w:val="Paragrafi"/>
        <w:rPr>
          <w:szCs w:val="22"/>
        </w:rPr>
      </w:pPr>
      <w:r w:rsidRPr="00D9404C">
        <w:rPr>
          <w:szCs w:val="22"/>
        </w:rPr>
        <w:t>Faks: +355 4 2 279 263</w:t>
      </w:r>
    </w:p>
    <w:p w:rsidR="002E679B" w:rsidRPr="00D9404C" w:rsidRDefault="002E679B" w:rsidP="002E4EE3">
      <w:pPr>
        <w:pStyle w:val="Paragrafi"/>
        <w:rPr>
          <w:i/>
          <w:szCs w:val="22"/>
          <w:u w:val="single"/>
        </w:rPr>
      </w:pPr>
      <w:r w:rsidRPr="00D9404C">
        <w:rPr>
          <w:i/>
          <w:szCs w:val="22"/>
          <w:u w:val="single"/>
        </w:rPr>
        <w:t>e-mail:policiakufitare.migracioni@mrp.gov.al</w:t>
      </w:r>
    </w:p>
    <w:p w:rsidR="002E679B" w:rsidRPr="00F817A8" w:rsidRDefault="002E679B" w:rsidP="002E4EE3">
      <w:pPr>
        <w:pStyle w:val="Paragrafi"/>
        <w:rPr>
          <w:sz w:val="14"/>
          <w:szCs w:val="22"/>
        </w:rPr>
      </w:pPr>
    </w:p>
    <w:p w:rsidR="002E679B" w:rsidRPr="00D9404C" w:rsidRDefault="002E679B" w:rsidP="002E4EE3">
      <w:pPr>
        <w:pStyle w:val="Paragrafi"/>
        <w:rPr>
          <w:szCs w:val="22"/>
        </w:rPr>
      </w:pPr>
      <w:r w:rsidRPr="00D9404C">
        <w:rPr>
          <w:szCs w:val="22"/>
        </w:rPr>
        <w:t>Për palën kontraktuese hungareze:</w:t>
      </w:r>
    </w:p>
    <w:p w:rsidR="002E679B" w:rsidRPr="00D9404C" w:rsidRDefault="002E679B" w:rsidP="002E4EE3">
      <w:pPr>
        <w:pStyle w:val="Paragrafi"/>
        <w:rPr>
          <w:szCs w:val="22"/>
        </w:rPr>
      </w:pPr>
      <w:r w:rsidRPr="00D9404C">
        <w:rPr>
          <w:szCs w:val="22"/>
        </w:rPr>
        <w:t>Zyra e Migracionit dhe Shtetësisë</w:t>
      </w:r>
    </w:p>
    <w:p w:rsidR="002E679B" w:rsidRPr="00D9404C" w:rsidRDefault="002E679B" w:rsidP="002E4EE3">
      <w:pPr>
        <w:pStyle w:val="Paragrafi"/>
        <w:rPr>
          <w:szCs w:val="22"/>
        </w:rPr>
      </w:pPr>
      <w:r w:rsidRPr="00D9404C">
        <w:rPr>
          <w:szCs w:val="22"/>
        </w:rPr>
        <w:t xml:space="preserve">Adresa: H-1117, Budafoki u.60, </w:t>
      </w:r>
      <w:smartTag w:uri="urn:schemas-microsoft-com:office:smarttags" w:element="City">
        <w:smartTag w:uri="urn:schemas-microsoft-com:office:smarttags" w:element="place">
          <w:r w:rsidRPr="00D9404C">
            <w:rPr>
              <w:szCs w:val="22"/>
            </w:rPr>
            <w:t>Budapest</w:t>
          </w:r>
        </w:smartTag>
      </w:smartTag>
    </w:p>
    <w:p w:rsidR="002E679B" w:rsidRPr="00D9404C" w:rsidRDefault="002E679B" w:rsidP="002E4EE3">
      <w:pPr>
        <w:pStyle w:val="Paragrafi"/>
        <w:rPr>
          <w:szCs w:val="22"/>
        </w:rPr>
      </w:pPr>
      <w:r w:rsidRPr="00D9404C">
        <w:rPr>
          <w:szCs w:val="22"/>
        </w:rPr>
        <w:t>Tel: + 36 1 463 9126</w:t>
      </w:r>
    </w:p>
    <w:p w:rsidR="002E679B" w:rsidRPr="00D9404C" w:rsidRDefault="002E679B" w:rsidP="002E4EE3">
      <w:pPr>
        <w:pStyle w:val="Paragrafi"/>
        <w:rPr>
          <w:szCs w:val="22"/>
        </w:rPr>
      </w:pPr>
      <w:r w:rsidRPr="00D9404C">
        <w:rPr>
          <w:szCs w:val="22"/>
        </w:rPr>
        <w:t>Fax: + 36 1 463 9127</w:t>
      </w:r>
    </w:p>
    <w:p w:rsidR="002E679B" w:rsidRPr="00D9404C" w:rsidRDefault="002E679B" w:rsidP="002E4EE3">
      <w:pPr>
        <w:pStyle w:val="Paragrafi"/>
        <w:rPr>
          <w:szCs w:val="22"/>
        </w:rPr>
      </w:pPr>
      <w:r w:rsidRPr="00D9404C">
        <w:rPr>
          <w:szCs w:val="22"/>
        </w:rPr>
        <w:t xml:space="preserve">e-mail” </w:t>
      </w:r>
      <w:hyperlink r:id="rId8" w:history="1">
        <w:r w:rsidRPr="00D9404C">
          <w:rPr>
            <w:rStyle w:val="Hyperlink"/>
            <w:color w:val="auto"/>
            <w:szCs w:val="22"/>
          </w:rPr>
          <w:t>seo@bah.b-m.hu</w:t>
        </w:r>
      </w:hyperlink>
      <w:r w:rsidRPr="00D9404C">
        <w:rPr>
          <w:szCs w:val="22"/>
        </w:rPr>
        <w:t>.</w:t>
      </w:r>
    </w:p>
    <w:p w:rsidR="002E679B" w:rsidRPr="00F817A8" w:rsidRDefault="002E679B" w:rsidP="002E4EE3">
      <w:pPr>
        <w:pStyle w:val="Paragrafi"/>
        <w:rPr>
          <w:sz w:val="16"/>
          <w:szCs w:val="22"/>
        </w:rPr>
      </w:pPr>
    </w:p>
    <w:p w:rsidR="002E679B" w:rsidRPr="00D9404C" w:rsidRDefault="002E679B" w:rsidP="002E4EE3">
      <w:pPr>
        <w:pStyle w:val="Paragrafi"/>
        <w:rPr>
          <w:szCs w:val="22"/>
        </w:rPr>
      </w:pPr>
      <w:r w:rsidRPr="00D9404C">
        <w:rPr>
          <w:szCs w:val="22"/>
        </w:rPr>
        <w:t>2. Për zbatimin e dispozitave të marrëveshjes dhe për këtë protokoll zbatimi autoritetet qendrore kompetente do të bashkëpunojnë drejtpërsëdrejti me njëra-tjetrën.</w:t>
      </w:r>
    </w:p>
    <w:p w:rsidR="002E679B" w:rsidRPr="00D9404C" w:rsidRDefault="002E679B" w:rsidP="002E4EE3">
      <w:pPr>
        <w:pStyle w:val="Paragrafi"/>
        <w:rPr>
          <w:szCs w:val="22"/>
        </w:rPr>
      </w:pPr>
      <w:r w:rsidRPr="00D9404C">
        <w:rPr>
          <w:szCs w:val="22"/>
        </w:rPr>
        <w:t>3. Palët kontraktuese do ta njoftojnë menjëherë njëra-tjetrën, nëpërmjet kanaleve diplomatike, për çdo ndryshim në listën e autoriteteve kompetente referuar në paragrafin 1 të këtij neni.</w:t>
      </w:r>
    </w:p>
    <w:p w:rsidR="002E679B" w:rsidRPr="00D9404C" w:rsidRDefault="002E679B" w:rsidP="002E4EE3">
      <w:pPr>
        <w:pStyle w:val="Paragrafi"/>
        <w:rPr>
          <w:szCs w:val="22"/>
        </w:rPr>
      </w:pPr>
      <w:r w:rsidRPr="00D9404C">
        <w:rPr>
          <w:szCs w:val="22"/>
        </w:rPr>
        <w:t>4. Për zbatimin e këtij protokolli zbatues, autoritetet kompetente qendrore do ta njoftojnë njëra-tjetrën drejtpërsëdrejti me shkrim për të dhënat e kontaktit brenda 30 ditëve nga data e hyrjes në fuqi të këtij protokolli zbatimi.</w:t>
      </w:r>
    </w:p>
    <w:p w:rsidR="002E679B" w:rsidRPr="00F817A8" w:rsidRDefault="002E679B" w:rsidP="002E4EE3">
      <w:pPr>
        <w:pStyle w:val="Paragrafi"/>
        <w:rPr>
          <w:sz w:val="16"/>
          <w:szCs w:val="22"/>
        </w:rPr>
      </w:pPr>
    </w:p>
    <w:p w:rsidR="002E679B" w:rsidRPr="00D9404C" w:rsidRDefault="002E679B" w:rsidP="002E4EE3">
      <w:pPr>
        <w:pStyle w:val="NeniNr"/>
        <w:keepNext w:val="0"/>
        <w:rPr>
          <w:szCs w:val="22"/>
        </w:rPr>
      </w:pPr>
      <w:r w:rsidRPr="00D9404C">
        <w:rPr>
          <w:szCs w:val="22"/>
        </w:rPr>
        <w:t>Neni 2</w:t>
      </w:r>
    </w:p>
    <w:p w:rsidR="002E679B" w:rsidRPr="00D9404C" w:rsidRDefault="002E679B" w:rsidP="002E4EE3">
      <w:pPr>
        <w:pStyle w:val="NeniTitull"/>
        <w:keepNext w:val="0"/>
        <w:rPr>
          <w:szCs w:val="22"/>
        </w:rPr>
      </w:pPr>
      <w:r w:rsidRPr="00D9404C">
        <w:rPr>
          <w:szCs w:val="22"/>
        </w:rPr>
        <w:t>Pikat e kalimit kufitar</w:t>
      </w:r>
    </w:p>
    <w:p w:rsidR="002E679B" w:rsidRPr="00F817A8" w:rsidRDefault="002E679B" w:rsidP="002E4EE3">
      <w:pPr>
        <w:pStyle w:val="Paragrafi"/>
        <w:rPr>
          <w:sz w:val="14"/>
          <w:szCs w:val="22"/>
        </w:rPr>
      </w:pPr>
    </w:p>
    <w:p w:rsidR="002E679B" w:rsidRPr="00D9404C" w:rsidRDefault="002E679B" w:rsidP="002E4EE3">
      <w:pPr>
        <w:pStyle w:val="Paragrafi"/>
        <w:rPr>
          <w:szCs w:val="22"/>
        </w:rPr>
      </w:pPr>
      <w:r w:rsidRPr="00D9404C">
        <w:rPr>
          <w:szCs w:val="22"/>
        </w:rPr>
        <w:t>1. Në përputhje me nenin 19 (1), germa “a” të marrëveshjes së ripranimit, pikat e mëposhtme të kalimit kufitar janë parësisht të autorizuara nga palët kontraktuese për kalimin e kufijve të tyre respektivë, duke përfshirë aeroportet ndërkombëtare:</w:t>
      </w:r>
    </w:p>
    <w:p w:rsidR="002E679B" w:rsidRPr="00D9404C" w:rsidRDefault="002E679B" w:rsidP="002E4EE3">
      <w:pPr>
        <w:pStyle w:val="Paragrafi"/>
        <w:rPr>
          <w:szCs w:val="22"/>
        </w:rPr>
      </w:pPr>
      <w:r w:rsidRPr="00D9404C">
        <w:rPr>
          <w:szCs w:val="22"/>
        </w:rPr>
        <w:t>a) Në territorin e Republikës së Shqipërisë:</w:t>
      </w:r>
    </w:p>
    <w:p w:rsidR="002E679B" w:rsidRPr="00D9404C" w:rsidRDefault="007B1B87" w:rsidP="002E4EE3">
      <w:pPr>
        <w:pStyle w:val="Paragrafi"/>
        <w:rPr>
          <w:szCs w:val="22"/>
        </w:rPr>
      </w:pPr>
      <w:r w:rsidRPr="00D9404C">
        <w:rPr>
          <w:szCs w:val="22"/>
        </w:rPr>
        <w:t>Aeroporti N</w:t>
      </w:r>
      <w:r w:rsidR="002E679B" w:rsidRPr="00D9404C">
        <w:rPr>
          <w:szCs w:val="22"/>
        </w:rPr>
        <w:t>dërkombëtar “Nënë Tereza”, Rinas</w:t>
      </w:r>
    </w:p>
    <w:p w:rsidR="002E679B" w:rsidRPr="00D9404C" w:rsidRDefault="002E679B" w:rsidP="002E4EE3">
      <w:pPr>
        <w:pStyle w:val="Paragrafi"/>
        <w:rPr>
          <w:szCs w:val="22"/>
        </w:rPr>
      </w:pPr>
      <w:r w:rsidRPr="00D9404C">
        <w:rPr>
          <w:szCs w:val="22"/>
        </w:rPr>
        <w:t>Komisariati i Policisë për Kufi</w:t>
      </w:r>
      <w:r w:rsidR="007B1B87" w:rsidRPr="00D9404C">
        <w:rPr>
          <w:szCs w:val="22"/>
        </w:rPr>
        <w:t>rin dhe Migracionin R</w:t>
      </w:r>
      <w:r w:rsidRPr="00D9404C">
        <w:rPr>
          <w:szCs w:val="22"/>
        </w:rPr>
        <w:t>inas</w:t>
      </w:r>
    </w:p>
    <w:p w:rsidR="002E679B" w:rsidRPr="00D9404C" w:rsidRDefault="002E679B" w:rsidP="002E4EE3">
      <w:pPr>
        <w:pStyle w:val="Paragrafi"/>
        <w:rPr>
          <w:szCs w:val="22"/>
        </w:rPr>
      </w:pPr>
      <w:r w:rsidRPr="00D9404C">
        <w:rPr>
          <w:szCs w:val="22"/>
        </w:rPr>
        <w:t>Tiranë, Shqipëri</w:t>
      </w:r>
    </w:p>
    <w:p w:rsidR="002E679B" w:rsidRPr="00D9404C" w:rsidRDefault="002E679B" w:rsidP="002E4EE3">
      <w:pPr>
        <w:pStyle w:val="Paragrafi"/>
        <w:rPr>
          <w:szCs w:val="22"/>
        </w:rPr>
      </w:pPr>
      <w:r w:rsidRPr="00D9404C">
        <w:rPr>
          <w:szCs w:val="22"/>
        </w:rPr>
        <w:t>Tel./Fax ++ 355 4 2 364 028</w:t>
      </w:r>
    </w:p>
    <w:p w:rsidR="002E679B" w:rsidRPr="00D9404C" w:rsidRDefault="002E679B" w:rsidP="002E4EE3">
      <w:pPr>
        <w:pStyle w:val="Paragrafi"/>
        <w:rPr>
          <w:szCs w:val="22"/>
        </w:rPr>
      </w:pPr>
      <w:r w:rsidRPr="00D9404C">
        <w:rPr>
          <w:szCs w:val="22"/>
        </w:rPr>
        <w:t xml:space="preserve">e-mail: </w:t>
      </w:r>
      <w:hyperlink r:id="rId9" w:history="1">
        <w:r w:rsidRPr="00D9404C">
          <w:rPr>
            <w:rStyle w:val="Hyperlink"/>
            <w:color w:val="auto"/>
            <w:szCs w:val="22"/>
          </w:rPr>
          <w:t>rinas@mrp.gov.al</w:t>
        </w:r>
      </w:hyperlink>
      <w:r w:rsidRPr="00D9404C">
        <w:rPr>
          <w:szCs w:val="22"/>
        </w:rPr>
        <w:t>.</w:t>
      </w:r>
    </w:p>
    <w:p w:rsidR="00C47B8F" w:rsidRPr="00F817A8" w:rsidRDefault="00C47B8F" w:rsidP="00F817A8">
      <w:pPr>
        <w:pStyle w:val="Paragrafi"/>
        <w:ind w:firstLine="0"/>
        <w:rPr>
          <w:sz w:val="16"/>
          <w:szCs w:val="22"/>
        </w:rPr>
      </w:pPr>
    </w:p>
    <w:p w:rsidR="002E679B" w:rsidRPr="00D9404C" w:rsidRDefault="002E679B" w:rsidP="002E4EE3">
      <w:pPr>
        <w:pStyle w:val="Paragrafi"/>
        <w:rPr>
          <w:szCs w:val="22"/>
        </w:rPr>
      </w:pPr>
      <w:r w:rsidRPr="00D9404C">
        <w:rPr>
          <w:szCs w:val="22"/>
        </w:rPr>
        <w:t>b) Në territorin e Republikës së Hungarisë:</w:t>
      </w:r>
    </w:p>
    <w:p w:rsidR="002E679B" w:rsidRPr="00D9404C" w:rsidRDefault="002E679B" w:rsidP="002E4EE3">
      <w:pPr>
        <w:pStyle w:val="Paragrafi"/>
        <w:rPr>
          <w:szCs w:val="22"/>
        </w:rPr>
      </w:pPr>
      <w:r w:rsidRPr="00D9404C">
        <w:rPr>
          <w:szCs w:val="22"/>
        </w:rPr>
        <w:t xml:space="preserve">- </w:t>
      </w:r>
      <w:r w:rsidR="000C65B9" w:rsidRPr="00D9404C">
        <w:rPr>
          <w:szCs w:val="22"/>
        </w:rPr>
        <w:t>Aeroporti N</w:t>
      </w:r>
      <w:r w:rsidRPr="00D9404C">
        <w:rPr>
          <w:szCs w:val="22"/>
        </w:rPr>
        <w:t>dërkombëtar i Budapestit/Ferihegy</w:t>
      </w:r>
    </w:p>
    <w:p w:rsidR="002E679B" w:rsidRPr="00D9404C" w:rsidRDefault="002E679B" w:rsidP="002E4EE3">
      <w:pPr>
        <w:pStyle w:val="Paragrafi"/>
        <w:rPr>
          <w:szCs w:val="22"/>
        </w:rPr>
      </w:pPr>
      <w:r w:rsidRPr="00D9404C">
        <w:rPr>
          <w:szCs w:val="22"/>
        </w:rPr>
        <w:t>Drejtoria e Policisë së Aeroportit</w:t>
      </w:r>
    </w:p>
    <w:p w:rsidR="002E679B" w:rsidRPr="00D9404C" w:rsidRDefault="002E679B" w:rsidP="002E4EE3">
      <w:pPr>
        <w:pStyle w:val="Paragrafi"/>
        <w:rPr>
          <w:szCs w:val="22"/>
        </w:rPr>
      </w:pPr>
      <w:r w:rsidRPr="00D9404C">
        <w:rPr>
          <w:szCs w:val="22"/>
        </w:rPr>
        <w:t xml:space="preserve">Ferihegy, </w:t>
      </w:r>
      <w:smartTag w:uri="urn:schemas-microsoft-com:office:smarttags" w:element="City">
        <w:smartTag w:uri="urn:schemas-microsoft-com:office:smarttags" w:element="place">
          <w:r w:rsidRPr="00D9404C">
            <w:rPr>
              <w:szCs w:val="22"/>
            </w:rPr>
            <w:t>Budapest</w:t>
          </w:r>
        </w:smartTag>
      </w:smartTag>
    </w:p>
    <w:p w:rsidR="002E679B" w:rsidRPr="00D9404C" w:rsidRDefault="002E679B" w:rsidP="002E4EE3">
      <w:pPr>
        <w:pStyle w:val="Paragrafi"/>
        <w:rPr>
          <w:szCs w:val="22"/>
        </w:rPr>
      </w:pPr>
      <w:r w:rsidRPr="00D9404C">
        <w:rPr>
          <w:szCs w:val="22"/>
        </w:rPr>
        <w:t>Tel: + 36 – 1 - 290 3121</w:t>
      </w:r>
    </w:p>
    <w:p w:rsidR="002E679B" w:rsidRPr="00D9404C" w:rsidRDefault="002E679B" w:rsidP="002E4EE3">
      <w:pPr>
        <w:pStyle w:val="Paragrafi"/>
        <w:rPr>
          <w:szCs w:val="22"/>
        </w:rPr>
      </w:pPr>
      <w:r w:rsidRPr="00D9404C">
        <w:rPr>
          <w:szCs w:val="22"/>
        </w:rPr>
        <w:t>Fax: + 36 – 1 – 291 9748</w:t>
      </w:r>
    </w:p>
    <w:p w:rsidR="002E679B" w:rsidRPr="00D9404C" w:rsidRDefault="002E679B" w:rsidP="002E4EE3">
      <w:pPr>
        <w:pStyle w:val="Paragrafi"/>
        <w:rPr>
          <w:szCs w:val="22"/>
        </w:rPr>
      </w:pPr>
      <w:r w:rsidRPr="00D9404C">
        <w:rPr>
          <w:szCs w:val="22"/>
        </w:rPr>
        <w:t xml:space="preserve">E-mail: rri </w:t>
      </w:r>
      <w:hyperlink r:id="rId10" w:history="1">
        <w:r w:rsidRPr="00D9404C">
          <w:rPr>
            <w:rStyle w:val="Hyperlink"/>
            <w:color w:val="auto"/>
            <w:szCs w:val="22"/>
          </w:rPr>
          <w:t>ugyo@rri.police.hu</w:t>
        </w:r>
      </w:hyperlink>
      <w:r w:rsidRPr="00D9404C">
        <w:rPr>
          <w:szCs w:val="22"/>
        </w:rPr>
        <w:t>.</w:t>
      </w:r>
    </w:p>
    <w:p w:rsidR="002E679B" w:rsidRPr="00D9404C" w:rsidRDefault="002E679B" w:rsidP="002E4EE3">
      <w:pPr>
        <w:pStyle w:val="Paragrafi"/>
        <w:rPr>
          <w:szCs w:val="22"/>
        </w:rPr>
      </w:pPr>
      <w:r w:rsidRPr="00D9404C">
        <w:rPr>
          <w:szCs w:val="22"/>
        </w:rPr>
        <w:t>2. Autoritetet kompetente mund të bien dakord për përdorimin e pikave të tjera të kalimit kufitar në bazën e parimit rast pas rasti. Në këto raste, për datën kohën, pikat e kalimit kufitar dhe mënyrën e transferimit të personit që do të ripranohet, si dhe për modalitetet e tranzitit do të bihet dakord midis autoriteteve kompetente të palëve kontraktuese në çdo rast konkret të marrë veç e veç.</w:t>
      </w:r>
    </w:p>
    <w:p w:rsidR="002E679B" w:rsidRPr="00D9404C" w:rsidRDefault="002E679B" w:rsidP="002E4EE3">
      <w:pPr>
        <w:pStyle w:val="NeniNr"/>
        <w:keepNext w:val="0"/>
        <w:rPr>
          <w:szCs w:val="22"/>
        </w:rPr>
      </w:pPr>
      <w:r w:rsidRPr="00D9404C">
        <w:rPr>
          <w:szCs w:val="22"/>
        </w:rPr>
        <w:t>Neni 3</w:t>
      </w:r>
    </w:p>
    <w:p w:rsidR="002E679B" w:rsidRPr="00D9404C" w:rsidRDefault="002E679B" w:rsidP="002E4EE3">
      <w:pPr>
        <w:pStyle w:val="NeniTitull"/>
        <w:keepNext w:val="0"/>
        <w:rPr>
          <w:szCs w:val="22"/>
        </w:rPr>
      </w:pPr>
      <w:r w:rsidRPr="00D9404C">
        <w:rPr>
          <w:szCs w:val="22"/>
        </w:rPr>
        <w:t>Kushtet për kthimin e shoqëruar</w:t>
      </w:r>
    </w:p>
    <w:p w:rsidR="002E679B" w:rsidRPr="00D9404C" w:rsidRDefault="002E679B" w:rsidP="002E4EE3">
      <w:pPr>
        <w:pStyle w:val="NeniTitull"/>
        <w:keepNext w:val="0"/>
        <w:rPr>
          <w:szCs w:val="22"/>
        </w:rPr>
      </w:pPr>
    </w:p>
    <w:p w:rsidR="002E679B" w:rsidRPr="00D9404C" w:rsidRDefault="002E679B" w:rsidP="002E4EE3">
      <w:pPr>
        <w:pStyle w:val="Paragrafi"/>
        <w:rPr>
          <w:szCs w:val="22"/>
        </w:rPr>
      </w:pPr>
      <w:r w:rsidRPr="00D9404C">
        <w:rPr>
          <w:szCs w:val="22"/>
        </w:rPr>
        <w:t>Në përputhje me nenin 19 (1) germa “b” të marrëveshjes së ripranimit, palët kontraktuese bien dakord për kushtet e mëposhtme për përdorimin e eskortave në operacionet e ripranimit ose tranzitit në territoret e tyre respektive:</w:t>
      </w:r>
    </w:p>
    <w:p w:rsidR="002E679B" w:rsidRPr="00D9404C" w:rsidRDefault="002E679B" w:rsidP="002E4EE3">
      <w:pPr>
        <w:pStyle w:val="Paragrafi"/>
        <w:rPr>
          <w:szCs w:val="22"/>
        </w:rPr>
      </w:pPr>
      <w:r w:rsidRPr="00D9404C">
        <w:rPr>
          <w:szCs w:val="22"/>
        </w:rPr>
        <w:t>a) Autoriteti kompetent i palës kontraktuese të kërkuar do të sigurojë dhe përmbushë ripranimin e shoqëruar ose tranzitin tokësor në përputhje me legjislacionin e saj kombëtar.</w:t>
      </w:r>
    </w:p>
    <w:p w:rsidR="002E679B" w:rsidRPr="00D9404C" w:rsidRDefault="002E679B" w:rsidP="002E4EE3">
      <w:pPr>
        <w:pStyle w:val="Paragrafi"/>
        <w:rPr>
          <w:szCs w:val="22"/>
        </w:rPr>
      </w:pPr>
      <w:r w:rsidRPr="00D9404C">
        <w:rPr>
          <w:szCs w:val="22"/>
        </w:rPr>
        <w:t>b) Gjatë ripranimi ose tranzitit, shoqëruesit ajrorë do t’i kryejnë detyrat e tyre të paarmatosur dhe me veshje civile. Ata duhet të kenë me vete dokumente, që tregojnë  që ripranimi ose tranziti është miratuar dhe në çdo kohë duhet të jenë në gjendje të provojnë identitetin e tyre dhe udhëzimet zyrtare.</w:t>
      </w:r>
    </w:p>
    <w:p w:rsidR="002E679B" w:rsidRPr="00D9404C" w:rsidRDefault="002E679B" w:rsidP="002E4EE3">
      <w:pPr>
        <w:pStyle w:val="Paragrafi"/>
        <w:rPr>
          <w:szCs w:val="22"/>
        </w:rPr>
      </w:pPr>
      <w:r w:rsidRPr="00D9404C">
        <w:rPr>
          <w:szCs w:val="22"/>
        </w:rPr>
        <w:t>c) Autoritetet e palë</w:t>
      </w:r>
      <w:r w:rsidR="00C47034" w:rsidRPr="00D9404C">
        <w:rPr>
          <w:szCs w:val="22"/>
        </w:rPr>
        <w:t>s kontraktuese të kërkuar do t’u</w:t>
      </w:r>
      <w:r w:rsidRPr="00D9404C">
        <w:rPr>
          <w:szCs w:val="22"/>
        </w:rPr>
        <w:t xml:space="preserve"> japin të njëjtën mbrojtje dhe ndihmë shoqëruesve, të cilët janë</w:t>
      </w:r>
      <w:r w:rsidR="00676A46" w:rsidRPr="00D9404C">
        <w:rPr>
          <w:szCs w:val="22"/>
        </w:rPr>
        <w:t xml:space="preserve"> duke kryer detyrat e tyre siç u</w:t>
      </w:r>
      <w:r w:rsidRPr="00D9404C">
        <w:rPr>
          <w:szCs w:val="22"/>
        </w:rPr>
        <w:t xml:space="preserve"> japin oficerëve të tyre të autorizuar për të njëjtën detyrë.</w:t>
      </w:r>
    </w:p>
    <w:p w:rsidR="002E679B" w:rsidRPr="00D9404C" w:rsidRDefault="002E679B" w:rsidP="002E4EE3">
      <w:pPr>
        <w:pStyle w:val="Paragrafi"/>
        <w:rPr>
          <w:szCs w:val="22"/>
        </w:rPr>
      </w:pPr>
      <w:r w:rsidRPr="00D9404C">
        <w:rPr>
          <w:szCs w:val="22"/>
        </w:rPr>
        <w:t>d) Shoqëruesit do t’i binden ligjit të palës kontraktuese të kërkuar në të gjitha rrethanat. Autoriteti i eskortës shoqëruese që shoqëron një të kthyer ose të transferuar kufizohet në vetëmbrojtje. Gjithsesi, në mungesë të ndonjë oficeri të palës kontraktuese të kërkuar, të autorizuar për të ma</w:t>
      </w:r>
      <w:r w:rsidR="00A61962" w:rsidRPr="00D9404C">
        <w:rPr>
          <w:szCs w:val="22"/>
        </w:rPr>
        <w:t>rrë masat e nevojshme ose për t’i</w:t>
      </w:r>
      <w:r w:rsidRPr="00D9404C">
        <w:rPr>
          <w:szCs w:val="22"/>
        </w:rPr>
        <w:t xml:space="preserve"> mbështetur këta oficerë, këta shoqërues mund t’i përgjigjen një rreziku të menjëhershëm dhe serioz në një mënyrë të arsyeshme dhe përpjestimore për të evituar që një i kthyer të shkaktojë dëme ndaj vetes ose një pale të tretë, ose të shkaktojë dëme ndaj pronës.</w:t>
      </w:r>
    </w:p>
    <w:p w:rsidR="002E679B" w:rsidRPr="00D9404C" w:rsidRDefault="002E679B" w:rsidP="002E4EE3">
      <w:pPr>
        <w:pStyle w:val="Paragrafi"/>
        <w:rPr>
          <w:szCs w:val="22"/>
        </w:rPr>
      </w:pPr>
    </w:p>
    <w:p w:rsidR="002E679B" w:rsidRPr="00D9404C" w:rsidRDefault="002E679B" w:rsidP="002E4EE3">
      <w:pPr>
        <w:pStyle w:val="NeniNr"/>
        <w:keepNext w:val="0"/>
        <w:rPr>
          <w:szCs w:val="22"/>
        </w:rPr>
      </w:pPr>
      <w:r w:rsidRPr="00D9404C">
        <w:rPr>
          <w:szCs w:val="22"/>
        </w:rPr>
        <w:t>Neni 4</w:t>
      </w:r>
    </w:p>
    <w:p w:rsidR="002E679B" w:rsidRPr="00D9404C" w:rsidRDefault="002E679B" w:rsidP="002E4EE3">
      <w:pPr>
        <w:pStyle w:val="NeniTitull"/>
        <w:keepNext w:val="0"/>
        <w:rPr>
          <w:szCs w:val="22"/>
        </w:rPr>
      </w:pPr>
      <w:r w:rsidRPr="00D9404C">
        <w:rPr>
          <w:szCs w:val="22"/>
        </w:rPr>
        <w:t>Modalitetet dhe mbështetja për operacionet tranzit</w:t>
      </w:r>
    </w:p>
    <w:p w:rsidR="002E679B" w:rsidRPr="00D9404C" w:rsidRDefault="002E679B" w:rsidP="002E4EE3">
      <w:pPr>
        <w:pStyle w:val="NeniTitull"/>
        <w:keepNext w:val="0"/>
        <w:rPr>
          <w:szCs w:val="22"/>
        </w:rPr>
      </w:pPr>
    </w:p>
    <w:p w:rsidR="002E679B" w:rsidRPr="00D9404C" w:rsidRDefault="002E679B" w:rsidP="002E4EE3">
      <w:pPr>
        <w:pStyle w:val="Paragrafi"/>
        <w:rPr>
          <w:szCs w:val="22"/>
        </w:rPr>
      </w:pPr>
      <w:r w:rsidRPr="00D9404C">
        <w:rPr>
          <w:szCs w:val="22"/>
        </w:rPr>
        <w:t>Në përputhje me nenet 13 dhe 14 të marrëveshjes së ripranimit, palët kontraktuese bien dakord të ndjekin modalitetet praktike për kryerjen e operacioneve tranzite:</w:t>
      </w:r>
    </w:p>
    <w:p w:rsidR="002E679B" w:rsidRPr="00D9404C" w:rsidRDefault="002E679B" w:rsidP="002E4EE3">
      <w:pPr>
        <w:pStyle w:val="Paragrafi"/>
        <w:rPr>
          <w:szCs w:val="22"/>
        </w:rPr>
      </w:pPr>
      <w:r w:rsidRPr="00D9404C">
        <w:rPr>
          <w:szCs w:val="22"/>
        </w:rPr>
        <w:t>a) Një aplikim tranziti do të dorëzohet pa vonesë të paktën katër (4) ditë pune para tranzitit të planifikuar me faks ose elektronikisht drejt autoriteteve kompetente të palës kontraktuese të kërkuar.</w:t>
      </w:r>
    </w:p>
    <w:p w:rsidR="002E679B" w:rsidRPr="00D9404C" w:rsidRDefault="002E679B" w:rsidP="002E4EE3">
      <w:pPr>
        <w:pStyle w:val="Paragrafi"/>
        <w:rPr>
          <w:szCs w:val="22"/>
        </w:rPr>
      </w:pPr>
      <w:r w:rsidRPr="00D9404C">
        <w:rPr>
          <w:szCs w:val="22"/>
        </w:rPr>
        <w:t>b) Autoriteti kompetent i palës kontraktuese të kërkuar do të përgjigjet brenda dy (2) ditëve pune pas marrjes së njoftimit të operacionit të tranzitit, me faks ose elektronikisht, duke cituar gjithashtu nëse bie dakord me tranzitin dhe orarin e tij të caktuar, pikën e kalimit kufitar, mënyrën e transportit dhe përdorimin e eskortës.</w:t>
      </w:r>
    </w:p>
    <w:p w:rsidR="002E679B" w:rsidRPr="00D9404C" w:rsidRDefault="002E679B" w:rsidP="002E4EE3">
      <w:pPr>
        <w:pStyle w:val="Paragrafi"/>
        <w:rPr>
          <w:szCs w:val="22"/>
        </w:rPr>
      </w:pPr>
      <w:r w:rsidRPr="00D9404C">
        <w:rPr>
          <w:szCs w:val="22"/>
        </w:rPr>
        <w:t>c) Nëse pala kontraktuese kërkuese e gjykon të nevojshme mbështetjen e autoriteteve të palës kontraktuese të kërkuar për një operacion të veçantë tranziti, ajo do ta përmendë këtë në formularin e operacioneve tranzite (aneksi 6 i marrëveshjes së ripranimit). Në përgjigje të aplikimit të tranzitit, pala kontraktuese e kërkuar do të deklarojë nëse mund të sigurojë mbështetjen e kërkuar.</w:t>
      </w:r>
    </w:p>
    <w:p w:rsidR="002E679B" w:rsidRPr="00D9404C" w:rsidRDefault="002E679B" w:rsidP="002E4EE3">
      <w:pPr>
        <w:pStyle w:val="Paragrafi"/>
        <w:rPr>
          <w:szCs w:val="22"/>
        </w:rPr>
      </w:pPr>
      <w:r w:rsidRPr="00D9404C">
        <w:rPr>
          <w:szCs w:val="22"/>
        </w:rPr>
        <w:t>d) Nëse i transferuari udhëton në rrugë ajrore dhe nën eskortë, ruajtja dhe imbarkimi i tij do të mbulohet nga autoriteti i palës kontraktuese të kërkuar, dhe për sa është e mundur me mbështetjen e palës kontraktuese kërkuese.</w:t>
      </w:r>
    </w:p>
    <w:p w:rsidR="00C47B8F" w:rsidRPr="00D9404C" w:rsidRDefault="00C47B8F" w:rsidP="00F817A8">
      <w:pPr>
        <w:pStyle w:val="Paragrafi"/>
        <w:ind w:firstLine="0"/>
        <w:rPr>
          <w:szCs w:val="22"/>
        </w:rPr>
      </w:pPr>
    </w:p>
    <w:p w:rsidR="002E679B" w:rsidRPr="00D9404C" w:rsidRDefault="002E679B" w:rsidP="002E4EE3">
      <w:pPr>
        <w:pStyle w:val="NeniNr"/>
        <w:keepNext w:val="0"/>
        <w:rPr>
          <w:szCs w:val="22"/>
        </w:rPr>
      </w:pPr>
      <w:r w:rsidRPr="00D9404C">
        <w:rPr>
          <w:szCs w:val="22"/>
        </w:rPr>
        <w:t>Neni 5</w:t>
      </w:r>
    </w:p>
    <w:p w:rsidR="002E679B" w:rsidRPr="00D9404C" w:rsidRDefault="002E679B" w:rsidP="002E4EE3">
      <w:pPr>
        <w:pStyle w:val="NeniTitull"/>
        <w:keepNext w:val="0"/>
        <w:rPr>
          <w:szCs w:val="22"/>
        </w:rPr>
      </w:pPr>
      <w:r w:rsidRPr="00D9404C">
        <w:rPr>
          <w:szCs w:val="22"/>
        </w:rPr>
        <w:t>Transferimi i personit që do të ripranohet</w:t>
      </w:r>
    </w:p>
    <w:p w:rsidR="002E679B" w:rsidRPr="00D9404C" w:rsidRDefault="002E679B" w:rsidP="002E4EE3">
      <w:pPr>
        <w:pStyle w:val="Paragrafi"/>
        <w:rPr>
          <w:szCs w:val="22"/>
        </w:rPr>
      </w:pPr>
    </w:p>
    <w:p w:rsidR="002E679B" w:rsidRPr="00D9404C" w:rsidRDefault="002E679B" w:rsidP="002E4EE3">
      <w:pPr>
        <w:pStyle w:val="Paragrafi"/>
        <w:rPr>
          <w:szCs w:val="22"/>
        </w:rPr>
      </w:pPr>
      <w:r w:rsidRPr="00D9404C">
        <w:rPr>
          <w:szCs w:val="22"/>
        </w:rPr>
        <w:t>1. Transferimi i personit që do të ripranohet do të kryhet në kohën dhe vendin për të cilin është rënë dakord me shkrim nga autoritetet kompetente të palëve.</w:t>
      </w:r>
    </w:p>
    <w:p w:rsidR="002E679B" w:rsidRPr="00D9404C" w:rsidRDefault="002E679B" w:rsidP="002E4EE3">
      <w:pPr>
        <w:pStyle w:val="Paragrafi"/>
        <w:rPr>
          <w:szCs w:val="22"/>
        </w:rPr>
      </w:pPr>
      <w:r w:rsidRPr="00D9404C">
        <w:rPr>
          <w:szCs w:val="22"/>
        </w:rPr>
        <w:t>2. Në rast se koha e transferimit shtyhet si rezultat i disa pengesave praktike apo ligjore, autoriteti kompetent i shtetit kërkues do ta njoftojë menjëherë autoritetin kompetent të shtetit të kërkuar për pengesat që ndodhin dhe do të tregojë vendin dhe kohën e përcaktuar të transferimit.</w:t>
      </w:r>
    </w:p>
    <w:p w:rsidR="002E679B" w:rsidRDefault="002E679B" w:rsidP="002E4EE3">
      <w:pPr>
        <w:pStyle w:val="Paragrafi"/>
        <w:rPr>
          <w:szCs w:val="22"/>
        </w:rPr>
      </w:pPr>
    </w:p>
    <w:p w:rsidR="00F817A8" w:rsidRPr="00D9404C" w:rsidRDefault="00F817A8" w:rsidP="002E4EE3">
      <w:pPr>
        <w:pStyle w:val="Paragrafi"/>
        <w:rPr>
          <w:szCs w:val="22"/>
        </w:rPr>
      </w:pPr>
    </w:p>
    <w:p w:rsidR="002E679B" w:rsidRPr="00D9404C" w:rsidRDefault="002E679B" w:rsidP="002E4EE3">
      <w:pPr>
        <w:pStyle w:val="NeniNr"/>
        <w:keepNext w:val="0"/>
        <w:rPr>
          <w:szCs w:val="22"/>
        </w:rPr>
      </w:pPr>
      <w:r w:rsidRPr="00D9404C">
        <w:rPr>
          <w:szCs w:val="22"/>
        </w:rPr>
        <w:t>Neni 6</w:t>
      </w:r>
    </w:p>
    <w:p w:rsidR="002E679B" w:rsidRPr="00D9404C" w:rsidRDefault="002E679B" w:rsidP="002E4EE3">
      <w:pPr>
        <w:pStyle w:val="NeniTitull"/>
        <w:keepNext w:val="0"/>
        <w:rPr>
          <w:szCs w:val="22"/>
        </w:rPr>
      </w:pPr>
      <w:r w:rsidRPr="00D9404C">
        <w:rPr>
          <w:szCs w:val="22"/>
        </w:rPr>
        <w:t>Mjetet dhe dokumentet shtesë të provës</w:t>
      </w:r>
    </w:p>
    <w:p w:rsidR="002E679B" w:rsidRPr="00D9404C" w:rsidRDefault="002E679B" w:rsidP="002E4EE3">
      <w:pPr>
        <w:pStyle w:val="Paragrafi"/>
        <w:rPr>
          <w:szCs w:val="22"/>
        </w:rPr>
      </w:pPr>
    </w:p>
    <w:p w:rsidR="002E679B" w:rsidRPr="00D9404C" w:rsidRDefault="002E679B" w:rsidP="002E4EE3">
      <w:pPr>
        <w:pStyle w:val="Paragrafi"/>
        <w:rPr>
          <w:szCs w:val="22"/>
        </w:rPr>
      </w:pPr>
      <w:r w:rsidRPr="00D9404C">
        <w:rPr>
          <w:szCs w:val="22"/>
        </w:rPr>
        <w:t>Nëse pala kontraktuese kërkuese konsideron që dokumente të tjera të palistuara në anekset 1-4 të marrëveshjes së ripranimit mund të jenë të rëndësishme për përcaktimin e shtetësisë së personit për ripranim ose për dëshmi të kalimit të kufirit nga një shtetas i një vendi të tretë ose personi pashtetësi për ripranim, këto dokumente mund t’i dorëzohen palës kontraktuese të kërkuar së bashku me aplikimin për ripranim.</w:t>
      </w:r>
    </w:p>
    <w:p w:rsidR="003F49CD" w:rsidRPr="00D9404C" w:rsidRDefault="003F49CD" w:rsidP="00570B80">
      <w:pPr>
        <w:pStyle w:val="Paragrafi"/>
        <w:ind w:firstLine="0"/>
        <w:rPr>
          <w:szCs w:val="22"/>
        </w:rPr>
      </w:pPr>
    </w:p>
    <w:p w:rsidR="002E679B" w:rsidRPr="00D9404C" w:rsidRDefault="002E679B" w:rsidP="002E4EE3">
      <w:pPr>
        <w:pStyle w:val="NeniNr"/>
        <w:keepNext w:val="0"/>
        <w:rPr>
          <w:szCs w:val="22"/>
        </w:rPr>
      </w:pPr>
      <w:r w:rsidRPr="00D9404C">
        <w:rPr>
          <w:szCs w:val="22"/>
        </w:rPr>
        <w:t>Neni 7</w:t>
      </w:r>
    </w:p>
    <w:p w:rsidR="002E679B" w:rsidRPr="00D9404C" w:rsidRDefault="002E679B" w:rsidP="002E4EE3">
      <w:pPr>
        <w:pStyle w:val="NeniTitull"/>
        <w:keepNext w:val="0"/>
        <w:rPr>
          <w:szCs w:val="22"/>
        </w:rPr>
      </w:pPr>
      <w:r w:rsidRPr="00D9404C">
        <w:rPr>
          <w:szCs w:val="22"/>
        </w:rPr>
        <w:t>Procedura për intervistën e provës në lidhje me shtetësinë</w:t>
      </w:r>
    </w:p>
    <w:p w:rsidR="002E679B" w:rsidRPr="00D9404C" w:rsidRDefault="002E679B" w:rsidP="002E4EE3">
      <w:pPr>
        <w:pStyle w:val="NeniTitull"/>
        <w:keepNext w:val="0"/>
        <w:rPr>
          <w:szCs w:val="22"/>
        </w:rPr>
      </w:pPr>
    </w:p>
    <w:p w:rsidR="002E679B" w:rsidRPr="00D9404C" w:rsidRDefault="002E679B" w:rsidP="002E4EE3">
      <w:pPr>
        <w:pStyle w:val="Paragrafi"/>
        <w:rPr>
          <w:szCs w:val="22"/>
        </w:rPr>
      </w:pPr>
      <w:r w:rsidRPr="00D9404C">
        <w:rPr>
          <w:szCs w:val="22"/>
        </w:rPr>
        <w:t>Në përputhje me nenin 8 (3) të marrëveshjes së ripranimit, palët kontraktuese bien dakord për procedurën e mëposhtme të intervistës së provës në lidhje me shtetësinë:</w:t>
      </w:r>
    </w:p>
    <w:p w:rsidR="002E679B" w:rsidRPr="00D9404C" w:rsidRDefault="002E679B" w:rsidP="002E4EE3">
      <w:pPr>
        <w:pStyle w:val="Paragrafi"/>
        <w:rPr>
          <w:szCs w:val="22"/>
        </w:rPr>
      </w:pPr>
      <w:r w:rsidRPr="00D9404C">
        <w:rPr>
          <w:szCs w:val="22"/>
        </w:rPr>
        <w:t>a) Nëse autoriteti kompetent i palës kontraktuese kërkuese është i pamundur të paraqesë një nga dokumentet e listuara në anekset 1 dhe 2 të marrëveshjes, me kërkesë të tij oficerët e misionit diplomatik ose përfaqësimit konsullor të shtetit të palës kontraktuese të kërkuar do të intervistojnë personin në mënyrë që të përcaktojnë nëse ai/ajo zotërojnë shtetësinë e shtetit të palës kontraktuese të kërkuar.</w:t>
      </w:r>
    </w:p>
    <w:p w:rsidR="002E679B" w:rsidRPr="00D9404C" w:rsidRDefault="002E679B" w:rsidP="002E4EE3">
      <w:pPr>
        <w:pStyle w:val="Paragrafi"/>
        <w:rPr>
          <w:szCs w:val="22"/>
        </w:rPr>
      </w:pPr>
      <w:r w:rsidRPr="00D9404C">
        <w:rPr>
          <w:szCs w:val="22"/>
        </w:rPr>
        <w:t>b) Kërkesa për intervistë të provës në lidhje me shtetësinë mund t’i jepet me telefon, faks ose elektronikisht misionit diplomatik kompetent ose përfaqësimit konsullor të shtetit të palës kontraktuese të kërkuar dhe do të kryhet pa vonesë të paktën dhjetë (10) ditë pune që ndjekin marrjen e kërkesës për ripranim.</w:t>
      </w:r>
    </w:p>
    <w:p w:rsidR="002E679B" w:rsidRPr="00D9404C" w:rsidRDefault="002E679B" w:rsidP="002E4EE3">
      <w:pPr>
        <w:pStyle w:val="Paragrafi"/>
        <w:rPr>
          <w:szCs w:val="22"/>
        </w:rPr>
      </w:pPr>
      <w:r w:rsidRPr="00D9404C">
        <w:rPr>
          <w:szCs w:val="22"/>
        </w:rPr>
        <w:t>c) Kërkesa për intervistë prove do të përmbajë adresën e rezidencës dhe numrin e telefonit të personit për t’u ripranuar, në mënyrë që t’ia dërgojë autoritetit kompetent të misionit diplomatik ose përfaqësimit konsullor të shtetit të palës kontraktuese të kërkuar për të kontraktuar drejtpërdrejt me personin për ripranim për të përcaktuar nëse ai/ajo ka nënshtetësinë e shtetit të palës së kërkuar. Nëse misioni diplomatik kompetent ose përfaqësia konsullore e shtetit të palës kontraktuese të kërkuar ka një audiencë, përfaqësuesi i autoritetit kompetent të palës kontraktuese kërkuese mund të marrë pjesë në intervistën e provës në lidhje me shtetësinë.</w:t>
      </w:r>
    </w:p>
    <w:p w:rsidR="002E679B" w:rsidRPr="00D9404C" w:rsidRDefault="002E679B" w:rsidP="002E4EE3">
      <w:pPr>
        <w:pStyle w:val="Paragrafi"/>
        <w:rPr>
          <w:szCs w:val="22"/>
        </w:rPr>
      </w:pPr>
      <w:r w:rsidRPr="00D9404C">
        <w:rPr>
          <w:szCs w:val="22"/>
        </w:rPr>
        <w:t>d) Misioni diplomatik kompetent ose përfaqësia konsullore e shtetit të palës kontraktuese të kërkuar do të informojë autoritetin kompetent të palës kontraktuese kërkuese mbi përfundimet e intervistës pa vonesë, por të paktën tri (3) ditë pune nga dita e intervistës.</w:t>
      </w:r>
    </w:p>
    <w:p w:rsidR="00570B80" w:rsidRPr="00D9404C" w:rsidRDefault="00570B80" w:rsidP="002E4EE3">
      <w:pPr>
        <w:pStyle w:val="Paragrafi"/>
        <w:ind w:firstLine="0"/>
        <w:rPr>
          <w:szCs w:val="22"/>
        </w:rPr>
      </w:pPr>
    </w:p>
    <w:p w:rsidR="002E679B" w:rsidRPr="00D9404C" w:rsidRDefault="002E679B" w:rsidP="002E4EE3">
      <w:pPr>
        <w:pStyle w:val="NeniNr"/>
        <w:keepNext w:val="0"/>
        <w:rPr>
          <w:szCs w:val="22"/>
        </w:rPr>
      </w:pPr>
      <w:r w:rsidRPr="00D9404C">
        <w:rPr>
          <w:szCs w:val="22"/>
        </w:rPr>
        <w:t>Neni 8</w:t>
      </w:r>
    </w:p>
    <w:p w:rsidR="002E679B" w:rsidRPr="00D9404C" w:rsidRDefault="002E679B" w:rsidP="002E4EE3">
      <w:pPr>
        <w:pStyle w:val="NeniTitull"/>
        <w:keepNext w:val="0"/>
        <w:rPr>
          <w:szCs w:val="22"/>
        </w:rPr>
      </w:pPr>
      <w:r w:rsidRPr="00D9404C">
        <w:rPr>
          <w:szCs w:val="22"/>
        </w:rPr>
        <w:t>Gjuha e komunikimit</w:t>
      </w:r>
    </w:p>
    <w:p w:rsidR="002E679B" w:rsidRPr="00D9404C" w:rsidRDefault="002E679B" w:rsidP="002E4EE3">
      <w:pPr>
        <w:pStyle w:val="Paragrafi"/>
        <w:rPr>
          <w:szCs w:val="22"/>
        </w:rPr>
      </w:pPr>
    </w:p>
    <w:p w:rsidR="002E679B" w:rsidRPr="00D9404C" w:rsidRDefault="002E679B" w:rsidP="002E4EE3">
      <w:pPr>
        <w:pStyle w:val="Paragrafi"/>
        <w:rPr>
          <w:szCs w:val="22"/>
        </w:rPr>
      </w:pPr>
      <w:r w:rsidRPr="00D9404C">
        <w:rPr>
          <w:szCs w:val="22"/>
        </w:rPr>
        <w:t>Palët kontraktuese do të komunikojnë me njëra-tjetrën në gjuhën angleze, përveç rasteve kur bihet dakord ndryshe.</w:t>
      </w:r>
    </w:p>
    <w:p w:rsidR="00742D0B" w:rsidRDefault="00742D0B" w:rsidP="002E4EE3">
      <w:pPr>
        <w:pStyle w:val="NeniNr"/>
        <w:keepNext w:val="0"/>
        <w:rPr>
          <w:szCs w:val="22"/>
        </w:rPr>
      </w:pPr>
    </w:p>
    <w:p w:rsidR="002E679B" w:rsidRPr="00D9404C" w:rsidRDefault="002E679B" w:rsidP="002E4EE3">
      <w:pPr>
        <w:pStyle w:val="NeniNr"/>
        <w:keepNext w:val="0"/>
        <w:rPr>
          <w:szCs w:val="22"/>
        </w:rPr>
      </w:pPr>
      <w:r w:rsidRPr="00D9404C">
        <w:rPr>
          <w:szCs w:val="22"/>
        </w:rPr>
        <w:t>Neni 9</w:t>
      </w:r>
    </w:p>
    <w:p w:rsidR="002E679B" w:rsidRPr="00D9404C" w:rsidRDefault="002E679B" w:rsidP="002E4EE3">
      <w:pPr>
        <w:pStyle w:val="NeniTitull"/>
        <w:keepNext w:val="0"/>
        <w:rPr>
          <w:szCs w:val="22"/>
        </w:rPr>
      </w:pPr>
      <w:r w:rsidRPr="00D9404C">
        <w:rPr>
          <w:szCs w:val="22"/>
        </w:rPr>
        <w:t>Shpenzimet</w:t>
      </w:r>
    </w:p>
    <w:p w:rsidR="002E679B" w:rsidRPr="00D9404C" w:rsidRDefault="002E679B" w:rsidP="002E4EE3">
      <w:pPr>
        <w:pStyle w:val="Paragrafi"/>
        <w:rPr>
          <w:szCs w:val="22"/>
        </w:rPr>
      </w:pPr>
    </w:p>
    <w:p w:rsidR="002E679B" w:rsidRDefault="002E679B" w:rsidP="002E4EE3">
      <w:pPr>
        <w:pStyle w:val="Paragrafi"/>
        <w:rPr>
          <w:szCs w:val="22"/>
        </w:rPr>
      </w:pPr>
      <w:r w:rsidRPr="00D9404C">
        <w:rPr>
          <w:szCs w:val="22"/>
        </w:rPr>
        <w:t>Të gjitha shpenzimet, përveç atyre  që bëhen në lidhje me dokumentin e udhëtimit që kërkohet për ripranim të kryer nga pala kontraktuese e kërkuar, në lidhje me ripranimin dhe tranzitin, të cilat do të mbulohen nga pala kontraktuese kërkuese në përputhje me nenin 15 të marrëveshjes së ripranimit, do të rimbursohen nga autoriteti kompetent i palës kontraktuese kërkuese në përputhje me kërkesat e saj buxhetore të brendshme, me dorëzimin e një fature në euro brenda 30 ditëve nga marrja e faturës.</w:t>
      </w:r>
    </w:p>
    <w:p w:rsidR="00F817A8" w:rsidRDefault="00F817A8" w:rsidP="002E4EE3">
      <w:pPr>
        <w:pStyle w:val="Paragrafi"/>
        <w:rPr>
          <w:szCs w:val="22"/>
        </w:rPr>
      </w:pPr>
    </w:p>
    <w:p w:rsidR="00F817A8" w:rsidRDefault="00F817A8" w:rsidP="002E4EE3">
      <w:pPr>
        <w:pStyle w:val="Paragrafi"/>
        <w:rPr>
          <w:szCs w:val="22"/>
        </w:rPr>
      </w:pPr>
    </w:p>
    <w:p w:rsidR="00F817A8" w:rsidRDefault="00F817A8" w:rsidP="002E4EE3">
      <w:pPr>
        <w:pStyle w:val="Paragrafi"/>
        <w:rPr>
          <w:szCs w:val="22"/>
        </w:rPr>
      </w:pPr>
    </w:p>
    <w:p w:rsidR="00F817A8" w:rsidRPr="00D9404C" w:rsidRDefault="00F817A8" w:rsidP="002E4EE3">
      <w:pPr>
        <w:pStyle w:val="Paragrafi"/>
        <w:rPr>
          <w:szCs w:val="22"/>
        </w:rPr>
      </w:pPr>
    </w:p>
    <w:p w:rsidR="002E679B" w:rsidRPr="00D9404C" w:rsidRDefault="002E679B" w:rsidP="002E4EE3">
      <w:pPr>
        <w:pStyle w:val="NeniNr"/>
        <w:keepNext w:val="0"/>
        <w:rPr>
          <w:szCs w:val="22"/>
        </w:rPr>
      </w:pPr>
      <w:r w:rsidRPr="00D9404C">
        <w:rPr>
          <w:szCs w:val="22"/>
        </w:rPr>
        <w:t>Neni 10</w:t>
      </w:r>
    </w:p>
    <w:p w:rsidR="002E679B" w:rsidRPr="00D9404C" w:rsidRDefault="002E679B" w:rsidP="002E4EE3">
      <w:pPr>
        <w:pStyle w:val="NeniTitull"/>
        <w:keepNext w:val="0"/>
        <w:rPr>
          <w:szCs w:val="22"/>
        </w:rPr>
      </w:pPr>
      <w:r w:rsidRPr="00D9404C">
        <w:rPr>
          <w:szCs w:val="22"/>
        </w:rPr>
        <w:t>Dispozitat përfundimtare</w:t>
      </w:r>
    </w:p>
    <w:p w:rsidR="002E679B" w:rsidRPr="00D9404C" w:rsidRDefault="002E679B" w:rsidP="002E4EE3">
      <w:pPr>
        <w:pStyle w:val="Paragrafi"/>
        <w:rPr>
          <w:szCs w:val="22"/>
        </w:rPr>
      </w:pPr>
    </w:p>
    <w:p w:rsidR="002E679B" w:rsidRPr="00D9404C" w:rsidRDefault="002E679B" w:rsidP="002E4EE3">
      <w:pPr>
        <w:pStyle w:val="Paragrafi"/>
        <w:rPr>
          <w:szCs w:val="22"/>
        </w:rPr>
      </w:pPr>
      <w:r w:rsidRPr="00D9404C">
        <w:rPr>
          <w:szCs w:val="22"/>
        </w:rPr>
        <w:t>1. Ky protokoll zbatimi do të hyjë në fuqi në ditën e 30-të (tridhjetë) që ndjek datën kur komiteti i përbashkët i ripranimit, referuar në nenin 18 të marrëveshjes të ripranimit, të jetë njoftuar. Ky njoftim do të kryhet menjëherë, pasi palët kontraktuese njoftojnë njëra-tjetrën për përmbushjen e procedurave ligjore të kërkuara për shprehjen e miratimit të tyre për t’u lidhur me këtë protokoll.</w:t>
      </w:r>
    </w:p>
    <w:p w:rsidR="002E679B" w:rsidRPr="00D9404C" w:rsidRDefault="002E679B" w:rsidP="002E4EE3">
      <w:pPr>
        <w:pStyle w:val="Paragrafi"/>
        <w:rPr>
          <w:szCs w:val="22"/>
        </w:rPr>
      </w:pPr>
      <w:r w:rsidRPr="00D9404C">
        <w:rPr>
          <w:szCs w:val="22"/>
        </w:rPr>
        <w:t>2. Me hyrjen në fuqi të këtij protokolli, marrëveshja ndërmjet Qeverisë së Republikës së Shqipërisë dhe Qeverisë së Republikës së Hungarisë në lidhje më ripranimin e personave me qëndrim të paligjshëm në territoret e tyre, nënshkruar në Tiranë, më 20 mars 2001 do të pushojë së ekzistuari.</w:t>
      </w:r>
    </w:p>
    <w:p w:rsidR="002E679B" w:rsidRPr="00D9404C" w:rsidRDefault="002E679B" w:rsidP="002E4EE3">
      <w:pPr>
        <w:pStyle w:val="Paragrafi"/>
        <w:rPr>
          <w:szCs w:val="22"/>
        </w:rPr>
      </w:pPr>
      <w:r w:rsidRPr="00D9404C">
        <w:rPr>
          <w:szCs w:val="22"/>
        </w:rPr>
        <w:t>3. Pala kontraktuese hungareze, në përputhje me nenin 19(2) të marrëveshjes së ripranimit, do ta njoftojë komitetin e përbashkët të ripranimit duke dërguar një kopje të këtij protokolli.</w:t>
      </w:r>
    </w:p>
    <w:p w:rsidR="002E679B" w:rsidRPr="00D9404C" w:rsidRDefault="002E679B" w:rsidP="002E4EE3">
      <w:pPr>
        <w:pStyle w:val="Paragrafi"/>
        <w:rPr>
          <w:szCs w:val="22"/>
        </w:rPr>
      </w:pPr>
      <w:r w:rsidRPr="00D9404C">
        <w:rPr>
          <w:szCs w:val="22"/>
        </w:rPr>
        <w:t>4. Ky protokoll lidhet për një periudhë të papërcaktuar kohore. Protokolli do të pushojë së zbatuari në të njëjtën kohë me marrëveshjen e ripranimit.</w:t>
      </w:r>
    </w:p>
    <w:p w:rsidR="002E679B" w:rsidRPr="00D9404C" w:rsidRDefault="002E679B" w:rsidP="002E4EE3">
      <w:pPr>
        <w:pStyle w:val="Paragrafi"/>
        <w:rPr>
          <w:szCs w:val="22"/>
        </w:rPr>
      </w:pPr>
      <w:r w:rsidRPr="00D9404C">
        <w:rPr>
          <w:szCs w:val="22"/>
        </w:rPr>
        <w:t>5. Ky protokoll mund të amendohet nga palët kontraktuese. Ky amendim do të fillohet me shkrim përmes kanaleve diplomatike dhe do të hyjë në fuqi në përputhje me procedurat e përshkruara në paragrafin (1). Neni 1, germat “a”, “b” mund të amendohet ose plotësohet me shkrim me rënien dakord përmes kanaleve diplomatike, dhe autoritetet kompetente të palëve kontraktuese informojnë njëra-tjetrën pa vonesë për amendimet ose plotësimet e nenit 1 germat “a”, “b”.</w:t>
      </w:r>
    </w:p>
    <w:p w:rsidR="002E679B" w:rsidRPr="00D9404C" w:rsidRDefault="002E679B" w:rsidP="002E4EE3">
      <w:pPr>
        <w:pStyle w:val="Paragrafi"/>
        <w:rPr>
          <w:szCs w:val="22"/>
        </w:rPr>
      </w:pPr>
      <w:r w:rsidRPr="00D9404C">
        <w:rPr>
          <w:szCs w:val="22"/>
        </w:rPr>
        <w:t>6. Çdo keqkuptim që mund të lindë në lidhje me këtë interpretim dhe/ose zbatimin e këtij protokolli do të zgjidhet nëpërmjet konsultimeve mes palëve kontraktuese brenda komisionit të përbashkët të ripranimit. Në rast se konfliktet nuk mund të zgjidhen brenda komisionit të përbashkët të ripranimit, ato do të zgjidhen nga palët kontraktuese nëpërmjet kanaleve diplomatike.</w:t>
      </w:r>
    </w:p>
    <w:p w:rsidR="002E679B" w:rsidRPr="00D9404C" w:rsidRDefault="002E679B" w:rsidP="002E4EE3">
      <w:pPr>
        <w:pStyle w:val="Paragrafi"/>
        <w:rPr>
          <w:szCs w:val="22"/>
        </w:rPr>
      </w:pPr>
      <w:r w:rsidRPr="00D9404C">
        <w:rPr>
          <w:szCs w:val="22"/>
        </w:rPr>
        <w:t>Bërë në Tiranë, më 30 tetor 2009, në dy kopje origjinale, në gjuhën shqipe, hungareze dhe angleze, ku të gjitha tekstet janë njëlloj të barasvlershme. Në rast mospërputhjeje në interpretimin e këtij protokolli, teksti në anglisht do të mbizotërojë.</w:t>
      </w:r>
    </w:p>
    <w:p w:rsidR="002E679B" w:rsidRPr="00D9404C" w:rsidRDefault="002E679B" w:rsidP="002E4EE3">
      <w:pPr>
        <w:pStyle w:val="Paragrafi"/>
        <w:rPr>
          <w:szCs w:val="22"/>
        </w:rPr>
      </w:pPr>
    </w:p>
    <w:p w:rsidR="008907B7" w:rsidRPr="00D9404C" w:rsidRDefault="00693DC9" w:rsidP="002E4EE3">
      <w:pPr>
        <w:pStyle w:val="Akti"/>
        <w:keepNext w:val="0"/>
      </w:pPr>
      <w:r w:rsidRPr="00D9404C">
        <w:t>VENDI</w:t>
      </w:r>
      <w:r w:rsidR="003273ED" w:rsidRPr="00D9404C">
        <w:t>M</w:t>
      </w:r>
    </w:p>
    <w:p w:rsidR="00693DC9" w:rsidRPr="00D9404C" w:rsidRDefault="008907B7" w:rsidP="002E4EE3">
      <w:pPr>
        <w:pStyle w:val="NumriData"/>
        <w:keepNext w:val="0"/>
        <w:rPr>
          <w:szCs w:val="22"/>
        </w:rPr>
      </w:pPr>
      <w:r w:rsidRPr="00D9404C">
        <w:rPr>
          <w:szCs w:val="22"/>
        </w:rPr>
        <w:t>Nr.1160, dat</w:t>
      </w:r>
      <w:r w:rsidR="00693DC9" w:rsidRPr="00D9404C">
        <w:rPr>
          <w:szCs w:val="22"/>
        </w:rPr>
        <w:t>ë 25.11.</w:t>
      </w:r>
      <w:r w:rsidRPr="00D9404C">
        <w:rPr>
          <w:szCs w:val="22"/>
        </w:rPr>
        <w:t>2009</w:t>
      </w:r>
    </w:p>
    <w:p w:rsidR="003273ED" w:rsidRPr="00D9404C" w:rsidRDefault="003273ED" w:rsidP="002E4EE3">
      <w:pPr>
        <w:pStyle w:val="Paragrafi"/>
        <w:rPr>
          <w:szCs w:val="22"/>
        </w:rPr>
      </w:pPr>
      <w:r w:rsidRPr="00D9404C">
        <w:rPr>
          <w:szCs w:val="22"/>
        </w:rPr>
        <w:t> </w:t>
      </w:r>
    </w:p>
    <w:p w:rsidR="003273ED" w:rsidRPr="00D9404C" w:rsidRDefault="003273ED" w:rsidP="002E4EE3">
      <w:pPr>
        <w:pStyle w:val="Titulli"/>
        <w:keepNext w:val="0"/>
      </w:pPr>
      <w:r w:rsidRPr="00D9404C">
        <w:t xml:space="preserve">PËR DISA SHTESA NË VENDIMIN  NR.984, DATË </w:t>
      </w:r>
      <w:r w:rsidR="00F142C7" w:rsidRPr="00D9404C">
        <w:t>30.9.2009 TË KËSHILLIT TË MINISTRAVE</w:t>
      </w:r>
      <w:r w:rsidRPr="00D9404C">
        <w:t xml:space="preserve"> “PËR KUOTAT E PRANIMIT DHE TARIFAT E SHKOLLIMIT NË INSTITUCIONET PUBLIKE TË ARSIMIT TË LARTË PËR CIKLIN E DYTË TË STUDIMEVE DHE “MASTER I NIVELIT TË PARË”, ME KOHË TË PLOTË, PËR VITIN AKADEMIK 2009-2010”,  TË NDRYSHUAR</w:t>
      </w:r>
    </w:p>
    <w:p w:rsidR="003273ED" w:rsidRPr="00D9404C" w:rsidRDefault="003273ED" w:rsidP="002E4EE3">
      <w:pPr>
        <w:pStyle w:val="Paragrafi"/>
        <w:rPr>
          <w:szCs w:val="22"/>
        </w:rPr>
      </w:pPr>
      <w:r w:rsidRPr="00D9404C">
        <w:rPr>
          <w:szCs w:val="22"/>
        </w:rPr>
        <w:t> </w:t>
      </w:r>
    </w:p>
    <w:p w:rsidR="003273ED" w:rsidRPr="00D9404C" w:rsidRDefault="003273ED" w:rsidP="002E4EE3">
      <w:pPr>
        <w:pStyle w:val="Paragrafi"/>
        <w:rPr>
          <w:szCs w:val="22"/>
        </w:rPr>
      </w:pPr>
      <w:r w:rsidRPr="00D9404C">
        <w:rPr>
          <w:szCs w:val="22"/>
        </w:rPr>
        <w:t>Në mbështetje të nenit 100 të Kushtetutë</w:t>
      </w:r>
      <w:r w:rsidR="00F142C7" w:rsidRPr="00D9404C">
        <w:rPr>
          <w:szCs w:val="22"/>
        </w:rPr>
        <w:t>s dhe të neneve 34, 35, 36 e 75</w:t>
      </w:r>
      <w:r w:rsidRPr="00D9404C">
        <w:rPr>
          <w:szCs w:val="22"/>
        </w:rPr>
        <w:t xml:space="preserve"> të </w:t>
      </w:r>
      <w:r w:rsidR="00F142C7" w:rsidRPr="00D9404C">
        <w:rPr>
          <w:szCs w:val="22"/>
        </w:rPr>
        <w:t>ligjit nr.9741, datë 21.5.2007</w:t>
      </w:r>
      <w:r w:rsidRPr="00D9404C">
        <w:rPr>
          <w:szCs w:val="22"/>
        </w:rPr>
        <w:t xml:space="preserve"> "Për arsimin e lartë në Republikën e Shqipërisë",</w:t>
      </w:r>
      <w:r w:rsidR="002B115A" w:rsidRPr="00D9404C">
        <w:rPr>
          <w:szCs w:val="22"/>
        </w:rPr>
        <w:t xml:space="preserve"> të ndryshuar, me propozimin e M</w:t>
      </w:r>
      <w:r w:rsidRPr="00D9404C">
        <w:rPr>
          <w:szCs w:val="22"/>
        </w:rPr>
        <w:t xml:space="preserve">inistrit të Arsimit dhe Shkencës, Këshilli i Ministrave </w:t>
      </w:r>
    </w:p>
    <w:p w:rsidR="003273ED" w:rsidRPr="00D9404C" w:rsidRDefault="003273ED" w:rsidP="002E4EE3">
      <w:pPr>
        <w:pStyle w:val="Paragrafi"/>
        <w:rPr>
          <w:szCs w:val="22"/>
        </w:rPr>
      </w:pPr>
      <w:r w:rsidRPr="00D9404C">
        <w:rPr>
          <w:szCs w:val="22"/>
        </w:rPr>
        <w:t> </w:t>
      </w:r>
    </w:p>
    <w:p w:rsidR="003273ED" w:rsidRPr="00D9404C" w:rsidRDefault="00693DC9" w:rsidP="002E4EE3">
      <w:pPr>
        <w:pStyle w:val="VENDOSI"/>
        <w:keepNext w:val="0"/>
      </w:pPr>
      <w:r w:rsidRPr="00D9404C">
        <w:t>VENDOS</w:t>
      </w:r>
      <w:r w:rsidR="003273ED" w:rsidRPr="00D9404C">
        <w:t>I:</w:t>
      </w:r>
    </w:p>
    <w:p w:rsidR="003273ED" w:rsidRPr="00D9404C" w:rsidRDefault="003273ED" w:rsidP="002E4EE3">
      <w:pPr>
        <w:pStyle w:val="Paragrafi"/>
        <w:rPr>
          <w:szCs w:val="22"/>
        </w:rPr>
      </w:pPr>
      <w:r w:rsidRPr="00D9404C">
        <w:rPr>
          <w:szCs w:val="22"/>
        </w:rPr>
        <w:t> </w:t>
      </w:r>
    </w:p>
    <w:p w:rsidR="003273ED" w:rsidRPr="00D9404C" w:rsidRDefault="00693DC9" w:rsidP="002E4EE3">
      <w:pPr>
        <w:pStyle w:val="Paragrafi"/>
        <w:rPr>
          <w:szCs w:val="22"/>
        </w:rPr>
      </w:pPr>
      <w:r w:rsidRPr="00D9404C">
        <w:rPr>
          <w:rFonts w:eastAsia="Arial"/>
          <w:szCs w:val="22"/>
        </w:rPr>
        <w:t>1. </w:t>
      </w:r>
      <w:r w:rsidR="003273ED" w:rsidRPr="00D9404C">
        <w:rPr>
          <w:szCs w:val="22"/>
        </w:rPr>
        <w:t xml:space="preserve">Në </w:t>
      </w:r>
      <w:r w:rsidR="00F142C7" w:rsidRPr="00D9404C">
        <w:rPr>
          <w:szCs w:val="22"/>
        </w:rPr>
        <w:t>vendimin nr.984, datë 30.9.2009</w:t>
      </w:r>
      <w:r w:rsidR="003273ED" w:rsidRPr="00D9404C">
        <w:rPr>
          <w:szCs w:val="22"/>
        </w:rPr>
        <w:t xml:space="preserve"> të Këshillit të Ministrave, të ndryshuar, të bëhen këto shtesa:</w:t>
      </w:r>
    </w:p>
    <w:p w:rsidR="003273ED" w:rsidRPr="00D9404C" w:rsidRDefault="003273ED" w:rsidP="002E4EE3">
      <w:pPr>
        <w:pStyle w:val="Paragrafi"/>
        <w:rPr>
          <w:szCs w:val="22"/>
        </w:rPr>
      </w:pPr>
      <w:r w:rsidRPr="00D9404C">
        <w:rPr>
          <w:szCs w:val="22"/>
        </w:rPr>
        <w:t> </w:t>
      </w:r>
      <w:r w:rsidR="00693DC9" w:rsidRPr="00D9404C">
        <w:rPr>
          <w:rFonts w:eastAsia="Arial"/>
          <w:szCs w:val="22"/>
        </w:rPr>
        <w:t>a) </w:t>
      </w:r>
      <w:r w:rsidR="00F142C7" w:rsidRPr="00D9404C">
        <w:rPr>
          <w:szCs w:val="22"/>
        </w:rPr>
        <w:t>Në shkronjën “b”</w:t>
      </w:r>
      <w:r w:rsidRPr="00D9404C">
        <w:rPr>
          <w:szCs w:val="22"/>
        </w:rPr>
        <w:t xml:space="preserve"> të tabelës nr.3, që i bashkëlidhet këtij vendimi, pas numrit V  shtohet numri VI, me këtë përmbajtje:</w:t>
      </w:r>
    </w:p>
    <w:p w:rsidR="003273ED" w:rsidRPr="00D9404C" w:rsidRDefault="003273ED" w:rsidP="002E4EE3">
      <w:pPr>
        <w:pStyle w:val="Paragrafi"/>
        <w:rPr>
          <w:szCs w:val="22"/>
        </w:rPr>
      </w:pPr>
      <w:r w:rsidRPr="00D9404C">
        <w:rPr>
          <w:szCs w:val="22"/>
        </w:rPr>
        <w:t xml:space="preserve"> “VI. Në Fakultetin e Inxhinierisë</w:t>
      </w:r>
    </w:p>
    <w:p w:rsidR="003273ED" w:rsidRDefault="003273ED" w:rsidP="002E4EE3">
      <w:pPr>
        <w:pStyle w:val="Paragrafi"/>
        <w:rPr>
          <w:szCs w:val="22"/>
        </w:rPr>
      </w:pPr>
      <w:r w:rsidRPr="00D9404C">
        <w:rPr>
          <w:szCs w:val="22"/>
        </w:rPr>
        <w:t>Matematike dhe Inxhinierisë Fizike             56 000 lekë.”.</w:t>
      </w:r>
    </w:p>
    <w:p w:rsidR="003273ED" w:rsidRPr="00D9404C" w:rsidRDefault="00722663" w:rsidP="002E4EE3">
      <w:pPr>
        <w:pStyle w:val="Paragrafi"/>
        <w:rPr>
          <w:szCs w:val="22"/>
        </w:rPr>
      </w:pPr>
      <w:r w:rsidRPr="00D9404C">
        <w:rPr>
          <w:rFonts w:eastAsia="Arial"/>
          <w:szCs w:val="22"/>
        </w:rPr>
        <w:t>b) </w:t>
      </w:r>
      <w:r w:rsidR="003273ED" w:rsidRPr="00D9404C">
        <w:rPr>
          <w:szCs w:val="22"/>
        </w:rPr>
        <w:t>Në shkronjën “b”, të tabelës nr.4, që i bashkëlidhet këtij vendimi, pas numrit V shtohet numri VI, me këtë përmbajtje:</w:t>
      </w:r>
    </w:p>
    <w:p w:rsidR="003273ED" w:rsidRPr="00D9404C" w:rsidRDefault="00693DC9" w:rsidP="002E4EE3">
      <w:pPr>
        <w:pStyle w:val="Paragrafi"/>
        <w:rPr>
          <w:szCs w:val="22"/>
        </w:rPr>
      </w:pPr>
      <w:r w:rsidRPr="00D9404C">
        <w:rPr>
          <w:szCs w:val="22"/>
        </w:rPr>
        <w:t xml:space="preserve"> </w:t>
      </w:r>
      <w:r w:rsidR="003273ED" w:rsidRPr="00D9404C">
        <w:rPr>
          <w:szCs w:val="22"/>
        </w:rPr>
        <w:t xml:space="preserve">“VI. Në Fakultetin e Inxhinierisë </w:t>
      </w:r>
    </w:p>
    <w:p w:rsidR="003273ED" w:rsidRPr="00D9404C" w:rsidRDefault="003273ED" w:rsidP="002E4EE3">
      <w:pPr>
        <w:pStyle w:val="Paragrafi"/>
        <w:rPr>
          <w:szCs w:val="22"/>
        </w:rPr>
      </w:pPr>
      <w:r w:rsidRPr="00D9404C">
        <w:rPr>
          <w:szCs w:val="22"/>
        </w:rPr>
        <w:t>Matematike dhe Inxhinierisë Fizike           70 000 lekë.”.</w:t>
      </w:r>
    </w:p>
    <w:p w:rsidR="003273ED" w:rsidRPr="00D9404C" w:rsidRDefault="003273ED" w:rsidP="002E4EE3">
      <w:pPr>
        <w:pStyle w:val="Paragrafi"/>
        <w:rPr>
          <w:szCs w:val="22"/>
        </w:rPr>
      </w:pPr>
      <w:r w:rsidRPr="00D9404C">
        <w:rPr>
          <w:szCs w:val="22"/>
        </w:rPr>
        <w:t>  2. Ngarkohen Ministria e Arsimit dhe Shkencës dhe Universiteti Politeknik i Tiranës për zbatimin e këtij vendimi.</w:t>
      </w:r>
    </w:p>
    <w:p w:rsidR="003273ED" w:rsidRPr="00D9404C" w:rsidRDefault="003273ED" w:rsidP="002E4EE3">
      <w:pPr>
        <w:pStyle w:val="Paragrafi"/>
        <w:rPr>
          <w:szCs w:val="22"/>
        </w:rPr>
      </w:pPr>
      <w:r w:rsidRPr="00D9404C">
        <w:rPr>
          <w:szCs w:val="22"/>
        </w:rPr>
        <w:t>Ky vendim hyn në</w:t>
      </w:r>
      <w:r w:rsidR="00722663" w:rsidRPr="00D9404C">
        <w:rPr>
          <w:szCs w:val="22"/>
        </w:rPr>
        <w:t xml:space="preserve"> fuqi menjëherë dhe botohet në Fletoren Zyrtare</w:t>
      </w:r>
      <w:r w:rsidRPr="00D9404C">
        <w:rPr>
          <w:szCs w:val="22"/>
        </w:rPr>
        <w:t xml:space="preserve">. </w:t>
      </w:r>
    </w:p>
    <w:p w:rsidR="009245ED" w:rsidRPr="00D9404C" w:rsidRDefault="003273ED" w:rsidP="007A7176">
      <w:pPr>
        <w:pStyle w:val="Autoriteti"/>
      </w:pPr>
      <w:r w:rsidRPr="00D9404C">
        <w:t> </w:t>
      </w:r>
      <w:r w:rsidR="009245ED" w:rsidRPr="00D9404C">
        <w:t>KRYEMINiSTRI</w:t>
      </w:r>
    </w:p>
    <w:p w:rsidR="00693DC9" w:rsidRPr="00D9404C" w:rsidRDefault="00693DC9" w:rsidP="002E4EE3">
      <w:pPr>
        <w:pStyle w:val="AutoritetiEmer"/>
      </w:pPr>
      <w:r w:rsidRPr="00D9404C">
        <w:t>Sali Berisha</w:t>
      </w:r>
    </w:p>
    <w:p w:rsidR="00713DEE" w:rsidRDefault="00713DEE" w:rsidP="002E4EE3">
      <w:pPr>
        <w:pStyle w:val="Akti"/>
        <w:keepNext w:val="0"/>
      </w:pPr>
    </w:p>
    <w:p w:rsidR="00713DEE" w:rsidRDefault="00713DEE" w:rsidP="002E4EE3">
      <w:pPr>
        <w:pStyle w:val="Akti"/>
        <w:keepNext w:val="0"/>
      </w:pPr>
    </w:p>
    <w:p w:rsidR="00693DC9" w:rsidRPr="00D9404C" w:rsidRDefault="00693DC9" w:rsidP="002E4EE3">
      <w:pPr>
        <w:pStyle w:val="Akti"/>
        <w:keepNext w:val="0"/>
      </w:pPr>
      <w:r w:rsidRPr="00D9404C">
        <w:t>VENDI</w:t>
      </w:r>
      <w:r w:rsidR="0029081D" w:rsidRPr="00D9404C">
        <w:t>M</w:t>
      </w:r>
    </w:p>
    <w:p w:rsidR="00693DC9" w:rsidRPr="00D9404C" w:rsidRDefault="00693DC9" w:rsidP="002E4EE3">
      <w:pPr>
        <w:pStyle w:val="NumriData"/>
        <w:keepNext w:val="0"/>
        <w:rPr>
          <w:szCs w:val="22"/>
        </w:rPr>
      </w:pPr>
      <w:r w:rsidRPr="00D9404C">
        <w:rPr>
          <w:szCs w:val="22"/>
        </w:rPr>
        <w:t>Nr.1161, datë 25.11.2009</w:t>
      </w:r>
    </w:p>
    <w:p w:rsidR="0029081D" w:rsidRPr="00D9404C" w:rsidRDefault="0029081D" w:rsidP="002E4EE3">
      <w:pPr>
        <w:pStyle w:val="Paragrafi"/>
        <w:rPr>
          <w:szCs w:val="22"/>
        </w:rPr>
      </w:pPr>
      <w:r w:rsidRPr="00D9404C">
        <w:rPr>
          <w:szCs w:val="22"/>
        </w:rPr>
        <w:t> </w:t>
      </w:r>
    </w:p>
    <w:p w:rsidR="0029081D" w:rsidRPr="00D9404C" w:rsidRDefault="0029081D" w:rsidP="002E4EE3">
      <w:pPr>
        <w:pStyle w:val="Titulli"/>
        <w:keepNext w:val="0"/>
      </w:pPr>
      <w:r w:rsidRPr="00D9404C">
        <w:t>Për HAPJEN E PROGRAMEVE TË STUDIMIT “MASTER I NIVELI TË PARË”, NË UNIVERSITETIN“ALEKSANDËR MOISIU”, DURRËS, DHE PËR MIRATIMIN E KUOTAVE TË PRANIMIT E TË TARIFËS SË SHKOLLIMIT NË KËTO PROGRAME STUDIMI</w:t>
      </w:r>
    </w:p>
    <w:p w:rsidR="0029081D" w:rsidRPr="00D9404C" w:rsidRDefault="0029081D" w:rsidP="002E4EE3">
      <w:pPr>
        <w:pStyle w:val="Paragrafi"/>
        <w:rPr>
          <w:szCs w:val="22"/>
        </w:rPr>
      </w:pPr>
      <w:r w:rsidRPr="00D9404C">
        <w:rPr>
          <w:szCs w:val="22"/>
        </w:rPr>
        <w:t> </w:t>
      </w:r>
    </w:p>
    <w:p w:rsidR="0029081D" w:rsidRPr="00D9404C" w:rsidRDefault="0029081D" w:rsidP="002E4EE3">
      <w:pPr>
        <w:pStyle w:val="Paragrafi"/>
        <w:rPr>
          <w:szCs w:val="22"/>
        </w:rPr>
      </w:pPr>
      <w:r w:rsidRPr="00D9404C">
        <w:rPr>
          <w:szCs w:val="22"/>
        </w:rPr>
        <w:t>Në mbështetje të nenit 100 të Kushtetutë</w:t>
      </w:r>
      <w:r w:rsidR="00F142C7" w:rsidRPr="00D9404C">
        <w:rPr>
          <w:szCs w:val="22"/>
        </w:rPr>
        <w:t>s dhe të neneve 26, 34, 42 e 75</w:t>
      </w:r>
      <w:r w:rsidRPr="00D9404C">
        <w:rPr>
          <w:szCs w:val="22"/>
        </w:rPr>
        <w:t xml:space="preserve"> të ligjit nr.9741, datë 21.5.2007 “Për arsimin e lartë në Republikën e Shqipërisë”,</w:t>
      </w:r>
      <w:r w:rsidR="00F142C7" w:rsidRPr="00D9404C">
        <w:rPr>
          <w:szCs w:val="22"/>
        </w:rPr>
        <w:t xml:space="preserve"> të ndryshuar, me propozimin e M</w:t>
      </w:r>
      <w:r w:rsidRPr="00D9404C">
        <w:rPr>
          <w:szCs w:val="22"/>
        </w:rPr>
        <w:t xml:space="preserve">inistrit të Arsimit dhe Shkencës, Këshilli i Ministrave </w:t>
      </w:r>
    </w:p>
    <w:p w:rsidR="0029081D" w:rsidRPr="00D9404C" w:rsidRDefault="0029081D" w:rsidP="002E4EE3">
      <w:pPr>
        <w:pStyle w:val="Paragrafi"/>
        <w:rPr>
          <w:szCs w:val="22"/>
        </w:rPr>
      </w:pPr>
      <w:r w:rsidRPr="00D9404C">
        <w:rPr>
          <w:szCs w:val="22"/>
        </w:rPr>
        <w:t> </w:t>
      </w:r>
    </w:p>
    <w:p w:rsidR="0029081D" w:rsidRPr="00D9404C" w:rsidRDefault="00693DC9" w:rsidP="002E4EE3">
      <w:pPr>
        <w:pStyle w:val="VENDOSI"/>
        <w:keepNext w:val="0"/>
      </w:pPr>
      <w:r w:rsidRPr="00D9404C">
        <w:t>VENDOS</w:t>
      </w:r>
      <w:r w:rsidR="00722663" w:rsidRPr="00D9404C">
        <w:t>I</w:t>
      </w:r>
      <w:r w:rsidR="0029081D" w:rsidRPr="00D9404C">
        <w:t>:</w:t>
      </w:r>
    </w:p>
    <w:p w:rsidR="0029081D" w:rsidRPr="00D9404C" w:rsidRDefault="0029081D" w:rsidP="002E4EE3">
      <w:pPr>
        <w:pStyle w:val="Paragrafi"/>
        <w:rPr>
          <w:szCs w:val="22"/>
        </w:rPr>
      </w:pPr>
      <w:r w:rsidRPr="00D9404C">
        <w:rPr>
          <w:szCs w:val="22"/>
        </w:rPr>
        <w:t> </w:t>
      </w:r>
    </w:p>
    <w:p w:rsidR="0029081D" w:rsidRPr="00D9404C" w:rsidRDefault="0029081D" w:rsidP="002E4EE3">
      <w:pPr>
        <w:pStyle w:val="Paragrafi"/>
        <w:rPr>
          <w:szCs w:val="22"/>
        </w:rPr>
      </w:pPr>
      <w:r w:rsidRPr="00D9404C">
        <w:rPr>
          <w:rFonts w:eastAsia="Arial"/>
          <w:szCs w:val="22"/>
        </w:rPr>
        <w:t>1.</w:t>
      </w:r>
      <w:r w:rsidR="00F142C7" w:rsidRPr="00D9404C">
        <w:rPr>
          <w:szCs w:val="22"/>
        </w:rPr>
        <w:t>Hapjen, në fakultetin e ekonomisë dhe administrimit</w:t>
      </w:r>
      <w:r w:rsidRPr="00D9404C">
        <w:rPr>
          <w:szCs w:val="22"/>
        </w:rPr>
        <w:t xml:space="preserve"> të universitetit “Aleksandër Moisiu”, Durrës, të programeve të studimit “Master i nivelit të parë”, në:</w:t>
      </w:r>
    </w:p>
    <w:p w:rsidR="0029081D" w:rsidRPr="00D9404C" w:rsidRDefault="0029081D" w:rsidP="002E4EE3">
      <w:pPr>
        <w:pStyle w:val="Paragrafi"/>
        <w:rPr>
          <w:szCs w:val="22"/>
        </w:rPr>
      </w:pPr>
      <w:r w:rsidRPr="00D9404C">
        <w:rPr>
          <w:szCs w:val="22"/>
        </w:rPr>
        <w:t> </w:t>
      </w:r>
      <w:r w:rsidRPr="00D9404C">
        <w:rPr>
          <w:rFonts w:eastAsia="Arial"/>
          <w:szCs w:val="22"/>
        </w:rPr>
        <w:t>a)</w:t>
      </w:r>
      <w:r w:rsidR="00693DC9" w:rsidRPr="00D9404C">
        <w:rPr>
          <w:rFonts w:eastAsia="Arial"/>
          <w:szCs w:val="22"/>
        </w:rPr>
        <w:t> </w:t>
      </w:r>
      <w:r w:rsidRPr="00D9404C">
        <w:rPr>
          <w:szCs w:val="22"/>
        </w:rPr>
        <w:t>“Menaxhim”, me profilet:</w:t>
      </w:r>
    </w:p>
    <w:p w:rsidR="0029081D" w:rsidRPr="00D9404C" w:rsidRDefault="0029081D" w:rsidP="002E4EE3">
      <w:pPr>
        <w:pStyle w:val="Paragrafi"/>
        <w:rPr>
          <w:szCs w:val="22"/>
        </w:rPr>
      </w:pPr>
      <w:r w:rsidRPr="00D9404C">
        <w:rPr>
          <w:szCs w:val="22"/>
        </w:rPr>
        <w:t> i) “Menaxhim biznesi”, në përf</w:t>
      </w:r>
      <w:r w:rsidR="00693DC9" w:rsidRPr="00D9404C">
        <w:rPr>
          <w:szCs w:val="22"/>
        </w:rPr>
        <w:t xml:space="preserve">undim të të cilit lëshohet </w:t>
      </w:r>
      <w:r w:rsidRPr="00D9404C">
        <w:rPr>
          <w:szCs w:val="22"/>
        </w:rPr>
        <w:t>diplomë “Master i nivelit të parë,</w:t>
      </w:r>
      <w:r w:rsidR="00F142C7" w:rsidRPr="00D9404C">
        <w:rPr>
          <w:szCs w:val="22"/>
        </w:rPr>
        <w:t xml:space="preserve"> MNP, në m</w:t>
      </w:r>
      <w:r w:rsidRPr="00D9404C">
        <w:rPr>
          <w:szCs w:val="22"/>
        </w:rPr>
        <w:t>enaxhim”, me profil menaxhim biznesi;</w:t>
      </w:r>
    </w:p>
    <w:p w:rsidR="0029081D" w:rsidRPr="00D9404C" w:rsidRDefault="0029081D" w:rsidP="002E4EE3">
      <w:pPr>
        <w:pStyle w:val="Paragrafi"/>
        <w:rPr>
          <w:szCs w:val="22"/>
        </w:rPr>
      </w:pPr>
      <w:r w:rsidRPr="00D9404C">
        <w:rPr>
          <w:szCs w:val="22"/>
        </w:rPr>
        <w:t xml:space="preserve">ii) “Marketing”, në përfundim të të cilit </w:t>
      </w:r>
      <w:r w:rsidR="00693DC9" w:rsidRPr="00D9404C">
        <w:rPr>
          <w:szCs w:val="22"/>
        </w:rPr>
        <w:t xml:space="preserve">lëshohet diplomë </w:t>
      </w:r>
      <w:r w:rsidRPr="00D9404C">
        <w:rPr>
          <w:szCs w:val="22"/>
        </w:rPr>
        <w:t>“Mas</w:t>
      </w:r>
      <w:r w:rsidR="008B1C60" w:rsidRPr="00D9404C">
        <w:rPr>
          <w:szCs w:val="22"/>
        </w:rPr>
        <w:t>ter i nivelit të parë, MNP, në m</w:t>
      </w:r>
      <w:r w:rsidRPr="00D9404C">
        <w:rPr>
          <w:szCs w:val="22"/>
        </w:rPr>
        <w:t>enaxhim”, me profil   marketing.</w:t>
      </w:r>
    </w:p>
    <w:p w:rsidR="0029081D" w:rsidRPr="00D9404C" w:rsidRDefault="0029081D" w:rsidP="002E4EE3">
      <w:pPr>
        <w:pStyle w:val="Paragrafi"/>
        <w:rPr>
          <w:szCs w:val="22"/>
        </w:rPr>
      </w:pPr>
      <w:r w:rsidRPr="00D9404C">
        <w:rPr>
          <w:szCs w:val="22"/>
        </w:rPr>
        <w:t> </w:t>
      </w:r>
      <w:r w:rsidR="00722663" w:rsidRPr="00D9404C">
        <w:rPr>
          <w:rFonts w:eastAsia="Arial"/>
          <w:szCs w:val="22"/>
        </w:rPr>
        <w:t xml:space="preserve">b) </w:t>
      </w:r>
      <w:r w:rsidRPr="00D9404C">
        <w:rPr>
          <w:szCs w:val="22"/>
        </w:rPr>
        <w:t>“Politika dhe administrim”, me profilet:</w:t>
      </w:r>
    </w:p>
    <w:p w:rsidR="0029081D" w:rsidRPr="00D9404C" w:rsidRDefault="0029081D" w:rsidP="002E4EE3">
      <w:pPr>
        <w:pStyle w:val="Paragrafi"/>
        <w:rPr>
          <w:szCs w:val="22"/>
        </w:rPr>
      </w:pPr>
      <w:r w:rsidRPr="00D9404C">
        <w:rPr>
          <w:szCs w:val="22"/>
        </w:rPr>
        <w:t> </w:t>
      </w:r>
      <w:r w:rsidR="00722663" w:rsidRPr="00D9404C">
        <w:rPr>
          <w:rFonts w:eastAsia="Arial"/>
          <w:szCs w:val="22"/>
        </w:rPr>
        <w:t>i) </w:t>
      </w:r>
      <w:r w:rsidRPr="00D9404C">
        <w:rPr>
          <w:szCs w:val="22"/>
        </w:rPr>
        <w:t>“Administrim publik”, në përfundim të të cilit lëshohet diplomë “Mas</w:t>
      </w:r>
      <w:r w:rsidR="008B1C60" w:rsidRPr="00D9404C">
        <w:rPr>
          <w:szCs w:val="22"/>
        </w:rPr>
        <w:t>ter i nivelit të parë, MNP, në politika dhe a</w:t>
      </w:r>
      <w:r w:rsidRPr="00D9404C">
        <w:rPr>
          <w:szCs w:val="22"/>
        </w:rPr>
        <w:t>dministrim”, me profil administrim publik;</w:t>
      </w:r>
    </w:p>
    <w:p w:rsidR="0029081D" w:rsidRPr="00D9404C" w:rsidRDefault="0029081D" w:rsidP="002E4EE3">
      <w:pPr>
        <w:pStyle w:val="Paragrafi"/>
        <w:rPr>
          <w:szCs w:val="22"/>
        </w:rPr>
      </w:pPr>
      <w:r w:rsidRPr="00D9404C">
        <w:rPr>
          <w:szCs w:val="22"/>
        </w:rPr>
        <w:t>ii) “Administrim financiar”, në përfundim të të cilit lëshohet  diplomë “Mas</w:t>
      </w:r>
      <w:r w:rsidR="00F87C95" w:rsidRPr="00D9404C">
        <w:rPr>
          <w:szCs w:val="22"/>
        </w:rPr>
        <w:t>ter i nivelit të parë, MNP, në politika dhe a</w:t>
      </w:r>
      <w:r w:rsidRPr="00D9404C">
        <w:rPr>
          <w:szCs w:val="22"/>
        </w:rPr>
        <w:t>dministrim”, me profil administrim financiar;</w:t>
      </w:r>
    </w:p>
    <w:p w:rsidR="0029081D" w:rsidRPr="00D9404C" w:rsidRDefault="0029081D" w:rsidP="002E4EE3">
      <w:pPr>
        <w:pStyle w:val="Paragrafi"/>
        <w:rPr>
          <w:szCs w:val="22"/>
        </w:rPr>
      </w:pPr>
      <w:r w:rsidRPr="00D9404C">
        <w:rPr>
          <w:szCs w:val="22"/>
        </w:rPr>
        <w:t>iii) “Drejtim turizmi”, në përfundim të të cilit lëshohet diplomë “Master i nivelit të parë, MNP, në Politika dhe administrim”, me profil drejtim turizmi.</w:t>
      </w:r>
    </w:p>
    <w:p w:rsidR="0029081D" w:rsidRPr="00D9404C" w:rsidRDefault="0029081D" w:rsidP="002E4EE3">
      <w:pPr>
        <w:pStyle w:val="Paragrafi"/>
        <w:rPr>
          <w:szCs w:val="22"/>
        </w:rPr>
      </w:pPr>
      <w:r w:rsidRPr="00D9404C">
        <w:rPr>
          <w:szCs w:val="22"/>
        </w:rPr>
        <w:t> </w:t>
      </w:r>
      <w:r w:rsidRPr="00D9404C">
        <w:rPr>
          <w:rFonts w:eastAsia="Arial"/>
          <w:szCs w:val="22"/>
        </w:rPr>
        <w:t>c)</w:t>
      </w:r>
      <w:r w:rsidR="00F87C95" w:rsidRPr="00D9404C">
        <w:rPr>
          <w:szCs w:val="22"/>
        </w:rPr>
        <w:t>“Ekonomi-b</w:t>
      </w:r>
      <w:r w:rsidRPr="00D9404C">
        <w:rPr>
          <w:szCs w:val="22"/>
        </w:rPr>
        <w:t xml:space="preserve">iznes”, me profilet: </w:t>
      </w:r>
    </w:p>
    <w:p w:rsidR="0029081D" w:rsidRPr="00D9404C" w:rsidRDefault="0029081D" w:rsidP="002E4EE3">
      <w:pPr>
        <w:pStyle w:val="Paragrafi"/>
        <w:rPr>
          <w:szCs w:val="22"/>
        </w:rPr>
      </w:pPr>
      <w:r w:rsidRPr="00D9404C">
        <w:rPr>
          <w:szCs w:val="22"/>
        </w:rPr>
        <w:t> i) “Drejtim i SME-ve”, në përfundim të të cilit lëshohet diplomë “Master i nive</w:t>
      </w:r>
      <w:r w:rsidR="00F87C95" w:rsidRPr="00D9404C">
        <w:rPr>
          <w:szCs w:val="22"/>
        </w:rPr>
        <w:t>lit të parë, MNP, në Ekonomi - b</w:t>
      </w:r>
      <w:r w:rsidRPr="00D9404C">
        <w:rPr>
          <w:szCs w:val="22"/>
        </w:rPr>
        <w:t>iznes”, me profil drejtim i SME-ve;</w:t>
      </w:r>
    </w:p>
    <w:p w:rsidR="0029081D" w:rsidRPr="00D9404C" w:rsidRDefault="0029081D" w:rsidP="002E4EE3">
      <w:pPr>
        <w:pStyle w:val="Paragrafi"/>
        <w:rPr>
          <w:szCs w:val="22"/>
        </w:rPr>
      </w:pPr>
      <w:r w:rsidRPr="00D9404C">
        <w:rPr>
          <w:szCs w:val="22"/>
        </w:rPr>
        <w:t>ii) “Financë - Bankë”, në përfundi</w:t>
      </w:r>
      <w:r w:rsidR="00693DC9" w:rsidRPr="00D9404C">
        <w:rPr>
          <w:szCs w:val="22"/>
        </w:rPr>
        <w:t xml:space="preserve">m të të cilit lëshohet </w:t>
      </w:r>
      <w:r w:rsidRPr="00D9404C">
        <w:rPr>
          <w:szCs w:val="22"/>
        </w:rPr>
        <w:t>diplomë “Mas</w:t>
      </w:r>
      <w:r w:rsidR="00F87C95" w:rsidRPr="00D9404C">
        <w:rPr>
          <w:szCs w:val="22"/>
        </w:rPr>
        <w:t>ter i nivelit të parë, MNP, në ekonomi - b</w:t>
      </w:r>
      <w:r w:rsidRPr="00D9404C">
        <w:rPr>
          <w:szCs w:val="22"/>
        </w:rPr>
        <w:t>iznes”, me drejtim financë-bankë.</w:t>
      </w:r>
    </w:p>
    <w:p w:rsidR="0029081D" w:rsidRPr="00D9404C" w:rsidRDefault="0029081D" w:rsidP="002E4EE3">
      <w:pPr>
        <w:pStyle w:val="Paragrafi"/>
        <w:rPr>
          <w:szCs w:val="22"/>
        </w:rPr>
      </w:pPr>
      <w:r w:rsidRPr="00D9404C">
        <w:rPr>
          <w:szCs w:val="22"/>
        </w:rPr>
        <w:t> </w:t>
      </w:r>
      <w:r w:rsidR="00722663" w:rsidRPr="00D9404C">
        <w:rPr>
          <w:rFonts w:eastAsia="Arial"/>
          <w:szCs w:val="22"/>
        </w:rPr>
        <w:t>2. </w:t>
      </w:r>
      <w:r w:rsidRPr="00D9404C">
        <w:rPr>
          <w:szCs w:val="22"/>
        </w:rPr>
        <w:t>Programet e studimit “Master i nivelit të parë” realizohen me 60 kredite dhe kohëzgjatja normale e tyre është një vit.</w:t>
      </w:r>
    </w:p>
    <w:p w:rsidR="00722663" w:rsidRPr="00D9404C" w:rsidRDefault="0029081D" w:rsidP="002E4EE3">
      <w:pPr>
        <w:pStyle w:val="Paragrafi"/>
        <w:rPr>
          <w:szCs w:val="22"/>
        </w:rPr>
      </w:pPr>
      <w:r w:rsidRPr="00D9404C">
        <w:rPr>
          <w:rFonts w:eastAsia="Arial"/>
          <w:szCs w:val="22"/>
        </w:rPr>
        <w:t xml:space="preserve">3. </w:t>
      </w:r>
      <w:r w:rsidRPr="00D9404C">
        <w:rPr>
          <w:szCs w:val="22"/>
        </w:rPr>
        <w:t>Këto programe studimi ta fillojnë veprimtarinë mësimore, në vitin akademik 2009-2010.</w:t>
      </w:r>
    </w:p>
    <w:p w:rsidR="00693DC9" w:rsidRPr="00D9404C" w:rsidRDefault="0029081D" w:rsidP="002E4EE3">
      <w:pPr>
        <w:pStyle w:val="Paragrafi"/>
        <w:rPr>
          <w:szCs w:val="22"/>
        </w:rPr>
      </w:pPr>
      <w:r w:rsidRPr="00D9404C">
        <w:rPr>
          <w:rFonts w:eastAsia="Arial"/>
          <w:szCs w:val="22"/>
        </w:rPr>
        <w:t xml:space="preserve">4. </w:t>
      </w:r>
      <w:r w:rsidRPr="00D9404C">
        <w:rPr>
          <w:szCs w:val="22"/>
        </w:rPr>
        <w:t>Kuota e pranimeve në këto programe studimi “Master i nivelit të parë”, në universitetin “Aleksandër Moisiu”, D</w:t>
      </w:r>
      <w:r w:rsidR="00693DC9" w:rsidRPr="00D9404C">
        <w:rPr>
          <w:szCs w:val="22"/>
        </w:rPr>
        <w:t xml:space="preserve">urrës, për vitin akademik </w:t>
      </w:r>
      <w:r w:rsidRPr="00D9404C">
        <w:rPr>
          <w:szCs w:val="22"/>
        </w:rPr>
        <w:t>2009-2010, të jetë, si më poshtë vijon:</w:t>
      </w:r>
    </w:p>
    <w:p w:rsidR="0029081D" w:rsidRPr="00D9404C" w:rsidRDefault="0029081D" w:rsidP="002E4EE3">
      <w:pPr>
        <w:pStyle w:val="Paragrafi"/>
        <w:rPr>
          <w:szCs w:val="22"/>
        </w:rPr>
      </w:pPr>
      <w:r w:rsidRPr="00D9404C">
        <w:rPr>
          <w:szCs w:val="22"/>
        </w:rPr>
        <w:t>a)</w:t>
      </w:r>
      <w:r w:rsidR="00693DC9" w:rsidRPr="00D9404C">
        <w:rPr>
          <w:szCs w:val="22"/>
        </w:rPr>
        <w:t> </w:t>
      </w:r>
      <w:r w:rsidRPr="00D9404C">
        <w:rPr>
          <w:szCs w:val="22"/>
        </w:rPr>
        <w:t xml:space="preserve">Menaxhim                           </w:t>
      </w:r>
      <w:r w:rsidRPr="00D9404C">
        <w:rPr>
          <w:szCs w:val="22"/>
        </w:rPr>
        <w:tab/>
      </w:r>
      <w:r w:rsidRPr="00D9404C">
        <w:rPr>
          <w:szCs w:val="22"/>
        </w:rPr>
        <w:tab/>
      </w:r>
      <w:r w:rsidR="00751553" w:rsidRPr="00D9404C">
        <w:rPr>
          <w:szCs w:val="22"/>
        </w:rPr>
        <w:tab/>
      </w:r>
      <w:r w:rsidRPr="00D9404C">
        <w:rPr>
          <w:szCs w:val="22"/>
        </w:rPr>
        <w:t>30 kuota;</w:t>
      </w:r>
    </w:p>
    <w:p w:rsidR="0029081D" w:rsidRPr="00D9404C" w:rsidRDefault="0029081D" w:rsidP="002E4EE3">
      <w:pPr>
        <w:pStyle w:val="Paragrafi"/>
        <w:rPr>
          <w:szCs w:val="22"/>
        </w:rPr>
      </w:pPr>
      <w:r w:rsidRPr="00D9404C">
        <w:rPr>
          <w:szCs w:val="22"/>
        </w:rPr>
        <w:t>b)</w:t>
      </w:r>
      <w:r w:rsidR="00693DC9" w:rsidRPr="00D9404C">
        <w:rPr>
          <w:szCs w:val="22"/>
        </w:rPr>
        <w:t> </w:t>
      </w:r>
      <w:r w:rsidRPr="00D9404C">
        <w:rPr>
          <w:szCs w:val="22"/>
        </w:rPr>
        <w:t xml:space="preserve">Politika dhe administrim   </w:t>
      </w:r>
      <w:r w:rsidRPr="00D9404C">
        <w:rPr>
          <w:szCs w:val="22"/>
        </w:rPr>
        <w:tab/>
      </w:r>
      <w:r w:rsidRPr="00D9404C">
        <w:rPr>
          <w:szCs w:val="22"/>
        </w:rPr>
        <w:tab/>
      </w:r>
      <w:r w:rsidR="00722663" w:rsidRPr="00D9404C">
        <w:rPr>
          <w:szCs w:val="22"/>
        </w:rPr>
        <w:tab/>
      </w:r>
      <w:r w:rsidRPr="00D9404C">
        <w:rPr>
          <w:szCs w:val="22"/>
        </w:rPr>
        <w:t>30 kuota;</w:t>
      </w:r>
    </w:p>
    <w:p w:rsidR="0029081D" w:rsidRPr="00D9404C" w:rsidRDefault="0029081D" w:rsidP="002E4EE3">
      <w:pPr>
        <w:pStyle w:val="Paragrafi"/>
        <w:rPr>
          <w:szCs w:val="22"/>
        </w:rPr>
      </w:pPr>
      <w:r w:rsidRPr="00D9404C">
        <w:rPr>
          <w:szCs w:val="22"/>
        </w:rPr>
        <w:t>c)</w:t>
      </w:r>
      <w:r w:rsidR="00693DC9" w:rsidRPr="00D9404C">
        <w:rPr>
          <w:szCs w:val="22"/>
        </w:rPr>
        <w:t> </w:t>
      </w:r>
      <w:r w:rsidR="00353563" w:rsidRPr="00D9404C">
        <w:rPr>
          <w:szCs w:val="22"/>
        </w:rPr>
        <w:t>Ekonomi–b</w:t>
      </w:r>
      <w:r w:rsidRPr="00D9404C">
        <w:rPr>
          <w:szCs w:val="22"/>
        </w:rPr>
        <w:t xml:space="preserve">iznes              </w:t>
      </w:r>
      <w:r w:rsidRPr="00D9404C">
        <w:rPr>
          <w:szCs w:val="22"/>
        </w:rPr>
        <w:tab/>
      </w:r>
      <w:r w:rsidRPr="00D9404C">
        <w:rPr>
          <w:szCs w:val="22"/>
        </w:rPr>
        <w:tab/>
      </w:r>
      <w:r w:rsidR="00722663" w:rsidRPr="00D9404C">
        <w:rPr>
          <w:szCs w:val="22"/>
        </w:rPr>
        <w:tab/>
      </w:r>
      <w:r w:rsidRPr="00D9404C">
        <w:rPr>
          <w:szCs w:val="22"/>
        </w:rPr>
        <w:t>30 kuota.</w:t>
      </w:r>
    </w:p>
    <w:p w:rsidR="0029081D" w:rsidRDefault="0029081D" w:rsidP="002E4EE3">
      <w:pPr>
        <w:pStyle w:val="Paragrafi"/>
        <w:rPr>
          <w:szCs w:val="22"/>
        </w:rPr>
      </w:pPr>
      <w:r w:rsidRPr="00D9404C">
        <w:rPr>
          <w:rFonts w:eastAsia="Arial"/>
          <w:szCs w:val="22"/>
        </w:rPr>
        <w:t>5.</w:t>
      </w:r>
      <w:r w:rsidRPr="00D9404C">
        <w:rPr>
          <w:szCs w:val="22"/>
        </w:rPr>
        <w:t>Tarifa vjetore e shkollimit për studentët, që do të regjistrohen me kohë të plotë në këto programe studimi, në vitin a</w:t>
      </w:r>
      <w:r w:rsidR="000F764D" w:rsidRPr="00D9404C">
        <w:rPr>
          <w:szCs w:val="22"/>
        </w:rPr>
        <w:t xml:space="preserve">kademik 2009-2010, të jetë </w:t>
      </w:r>
      <w:r w:rsidRPr="00D9404C">
        <w:rPr>
          <w:szCs w:val="22"/>
        </w:rPr>
        <w:t xml:space="preserve">60 000 (gjashtëdhjetë mijë) lekë. </w:t>
      </w:r>
    </w:p>
    <w:p w:rsidR="00713DEE" w:rsidRPr="00D9404C" w:rsidRDefault="00713DEE" w:rsidP="002E4EE3">
      <w:pPr>
        <w:pStyle w:val="Paragrafi"/>
        <w:rPr>
          <w:szCs w:val="22"/>
        </w:rPr>
      </w:pPr>
    </w:p>
    <w:p w:rsidR="0029081D" w:rsidRPr="00D9404C" w:rsidRDefault="0029081D" w:rsidP="002E4EE3">
      <w:pPr>
        <w:pStyle w:val="Paragrafi"/>
        <w:rPr>
          <w:szCs w:val="22"/>
        </w:rPr>
      </w:pPr>
      <w:r w:rsidRPr="00D9404C">
        <w:rPr>
          <w:rFonts w:eastAsia="Arial"/>
          <w:szCs w:val="22"/>
        </w:rPr>
        <w:t>6.</w:t>
      </w:r>
      <w:r w:rsidR="00693DC9" w:rsidRPr="00D9404C">
        <w:rPr>
          <w:rFonts w:eastAsia="Arial"/>
          <w:szCs w:val="22"/>
        </w:rPr>
        <w:t> </w:t>
      </w:r>
      <w:r w:rsidRPr="00D9404C">
        <w:rPr>
          <w:szCs w:val="22"/>
        </w:rPr>
        <w:t>Studenti i nënshtrohet vetëm një tarife vjetore shkollimi.</w:t>
      </w:r>
    </w:p>
    <w:p w:rsidR="0029081D" w:rsidRPr="00D9404C" w:rsidRDefault="0029081D" w:rsidP="002E4EE3">
      <w:pPr>
        <w:pStyle w:val="Paragrafi"/>
        <w:rPr>
          <w:szCs w:val="22"/>
        </w:rPr>
      </w:pPr>
      <w:r w:rsidRPr="00D9404C">
        <w:rPr>
          <w:rFonts w:eastAsia="Arial"/>
          <w:szCs w:val="22"/>
        </w:rPr>
        <w:t>7.</w:t>
      </w:r>
      <w:r w:rsidR="00693DC9" w:rsidRPr="00D9404C">
        <w:rPr>
          <w:rFonts w:eastAsia="Arial"/>
          <w:szCs w:val="22"/>
        </w:rPr>
        <w:t xml:space="preserve"> </w:t>
      </w:r>
      <w:r w:rsidRPr="00D9404C">
        <w:rPr>
          <w:szCs w:val="22"/>
        </w:rPr>
        <w:t>Efektet financiare, që rrjedhin nga zbatimi i këtij vendimi, të përballohen nga buxheti i vitit 2009, miratuar për  universitetin “Aleksandër Moisiu”, Durrës.</w:t>
      </w:r>
    </w:p>
    <w:p w:rsidR="0029081D" w:rsidRPr="00D9404C" w:rsidRDefault="0029081D" w:rsidP="002E4EE3">
      <w:pPr>
        <w:pStyle w:val="Paragrafi"/>
        <w:rPr>
          <w:szCs w:val="22"/>
        </w:rPr>
      </w:pPr>
      <w:r w:rsidRPr="00D9404C">
        <w:rPr>
          <w:rFonts w:eastAsia="Arial"/>
          <w:szCs w:val="22"/>
        </w:rPr>
        <w:t>8.</w:t>
      </w:r>
      <w:r w:rsidR="00693DC9" w:rsidRPr="00D9404C">
        <w:rPr>
          <w:rFonts w:eastAsia="Arial"/>
          <w:szCs w:val="22"/>
        </w:rPr>
        <w:t> </w:t>
      </w:r>
      <w:r w:rsidRPr="00D9404C">
        <w:rPr>
          <w:szCs w:val="22"/>
        </w:rPr>
        <w:t>Ngarkohen Ministria e Arsimit dhe Shkencës dhe universiteti “Aleksandër Moisiu”, Durrës, për zbatimin e këtij vendimi.</w:t>
      </w:r>
    </w:p>
    <w:p w:rsidR="0029081D" w:rsidRPr="00D9404C" w:rsidRDefault="0029081D" w:rsidP="002E4EE3">
      <w:pPr>
        <w:pStyle w:val="Paragrafi"/>
        <w:rPr>
          <w:szCs w:val="22"/>
        </w:rPr>
      </w:pPr>
      <w:r w:rsidRPr="00D9404C">
        <w:rPr>
          <w:szCs w:val="22"/>
        </w:rPr>
        <w:t>Ky ven</w:t>
      </w:r>
      <w:r w:rsidR="00722663" w:rsidRPr="00D9404C">
        <w:rPr>
          <w:szCs w:val="22"/>
        </w:rPr>
        <w:t>dim hyn në fuqi pas botimit në Fletore Zyrtare</w:t>
      </w:r>
      <w:r w:rsidRPr="00D9404C">
        <w:rPr>
          <w:szCs w:val="22"/>
        </w:rPr>
        <w:t>.</w:t>
      </w:r>
    </w:p>
    <w:p w:rsidR="0029081D" w:rsidRPr="00D9404C" w:rsidRDefault="0029081D" w:rsidP="002E4EE3">
      <w:pPr>
        <w:pStyle w:val="Paragrafi"/>
        <w:rPr>
          <w:szCs w:val="22"/>
        </w:rPr>
      </w:pPr>
      <w:r w:rsidRPr="00D9404C">
        <w:rPr>
          <w:szCs w:val="22"/>
        </w:rPr>
        <w:t xml:space="preserve">       </w:t>
      </w:r>
    </w:p>
    <w:p w:rsidR="009245ED" w:rsidRPr="00D9404C" w:rsidRDefault="009245ED" w:rsidP="002E4EE3">
      <w:pPr>
        <w:pStyle w:val="Autoriteti"/>
        <w:keepNext w:val="0"/>
      </w:pPr>
      <w:r w:rsidRPr="00D9404C">
        <w:t>KRYEMINiSTRI</w:t>
      </w:r>
    </w:p>
    <w:p w:rsidR="00693DC9" w:rsidRPr="00D9404C" w:rsidRDefault="00693DC9" w:rsidP="002E4EE3">
      <w:pPr>
        <w:pStyle w:val="AutoritetiEmer"/>
      </w:pPr>
      <w:r w:rsidRPr="00D9404C">
        <w:t>Sali Berisha</w:t>
      </w:r>
    </w:p>
    <w:p w:rsidR="0029081D" w:rsidRPr="00D9404C" w:rsidRDefault="0029081D" w:rsidP="002E4EE3">
      <w:pPr>
        <w:pStyle w:val="Paragrafi"/>
        <w:rPr>
          <w:szCs w:val="22"/>
        </w:rPr>
      </w:pPr>
    </w:p>
    <w:p w:rsidR="00460669" w:rsidRPr="00D9404C" w:rsidRDefault="00460669" w:rsidP="0057716A">
      <w:pPr>
        <w:pStyle w:val="Akti"/>
        <w:keepNext w:val="0"/>
        <w:jc w:val="left"/>
      </w:pPr>
    </w:p>
    <w:p w:rsidR="003273ED" w:rsidRPr="00D9404C" w:rsidRDefault="00693DC9" w:rsidP="002E4EE3">
      <w:pPr>
        <w:pStyle w:val="Akti"/>
        <w:keepNext w:val="0"/>
      </w:pPr>
      <w:r w:rsidRPr="00D9404C">
        <w:t>VENDI</w:t>
      </w:r>
      <w:r w:rsidR="002E27E7" w:rsidRPr="00D9404C">
        <w:t>M</w:t>
      </w:r>
    </w:p>
    <w:p w:rsidR="002E27E7" w:rsidRPr="00D9404C" w:rsidRDefault="0029081D" w:rsidP="002E4EE3">
      <w:pPr>
        <w:pStyle w:val="NumriData"/>
        <w:keepNext w:val="0"/>
        <w:rPr>
          <w:szCs w:val="22"/>
        </w:rPr>
      </w:pPr>
      <w:r w:rsidRPr="00D9404C">
        <w:rPr>
          <w:szCs w:val="22"/>
        </w:rPr>
        <w:t>Nr.1162</w:t>
      </w:r>
      <w:r w:rsidR="002E27E7" w:rsidRPr="00D9404C">
        <w:rPr>
          <w:szCs w:val="22"/>
        </w:rPr>
        <w:t>, dat</w:t>
      </w:r>
      <w:r w:rsidR="00693DC9" w:rsidRPr="00D9404C">
        <w:rPr>
          <w:szCs w:val="22"/>
        </w:rPr>
        <w:t>ë</w:t>
      </w:r>
      <w:r w:rsidR="00722663" w:rsidRPr="00D9404C">
        <w:rPr>
          <w:szCs w:val="22"/>
        </w:rPr>
        <w:t xml:space="preserve"> 25.11.</w:t>
      </w:r>
      <w:r w:rsidR="002E27E7" w:rsidRPr="00D9404C">
        <w:rPr>
          <w:szCs w:val="22"/>
        </w:rPr>
        <w:t>2009</w:t>
      </w:r>
    </w:p>
    <w:p w:rsidR="00722663" w:rsidRPr="00D9404C" w:rsidRDefault="00722663" w:rsidP="002E4EE3">
      <w:pPr>
        <w:pStyle w:val="Paragrafi"/>
        <w:rPr>
          <w:szCs w:val="22"/>
        </w:rPr>
      </w:pPr>
    </w:p>
    <w:p w:rsidR="003273ED" w:rsidRPr="00D9404C" w:rsidRDefault="003273ED" w:rsidP="002E4EE3">
      <w:pPr>
        <w:pStyle w:val="Titulli"/>
        <w:keepNext w:val="0"/>
      </w:pPr>
      <w:r w:rsidRPr="00D9404C">
        <w:t>Për HAPJEN E PROGRAMEVE TË STUDIMIT TË CIKLIT TË DYTË, NË UNIVERSITETIN “LUIGJ GURAKUQI”, SHKODËR, DHE PËR MIRATIMIN E KUOTAVE TË PRANIMIT E TË TARIFAVE TË SHKOLLIMIT NË KËTO PROGRAME STUDIMI</w:t>
      </w:r>
    </w:p>
    <w:p w:rsidR="003273ED" w:rsidRPr="00D9404C" w:rsidRDefault="003273ED" w:rsidP="002E4EE3">
      <w:pPr>
        <w:pStyle w:val="Paragrafi"/>
        <w:rPr>
          <w:szCs w:val="22"/>
        </w:rPr>
      </w:pPr>
      <w:r w:rsidRPr="00D9404C">
        <w:rPr>
          <w:szCs w:val="22"/>
        </w:rPr>
        <w:t> </w:t>
      </w:r>
    </w:p>
    <w:p w:rsidR="003273ED" w:rsidRPr="00D9404C" w:rsidRDefault="003273ED" w:rsidP="002E4EE3">
      <w:pPr>
        <w:pStyle w:val="Paragrafi"/>
        <w:rPr>
          <w:szCs w:val="22"/>
        </w:rPr>
      </w:pPr>
      <w:r w:rsidRPr="00D9404C">
        <w:rPr>
          <w:szCs w:val="22"/>
        </w:rPr>
        <w:t>Në mbështetje të nenit 100 të Kushtetutë</w:t>
      </w:r>
      <w:r w:rsidR="000F764D" w:rsidRPr="00D9404C">
        <w:rPr>
          <w:szCs w:val="22"/>
        </w:rPr>
        <w:t>s dhe të neneve 26, 34, 42 e 75</w:t>
      </w:r>
      <w:r w:rsidRPr="00D9404C">
        <w:rPr>
          <w:szCs w:val="22"/>
        </w:rPr>
        <w:t xml:space="preserve"> të</w:t>
      </w:r>
      <w:r w:rsidR="000F764D" w:rsidRPr="00D9404C">
        <w:rPr>
          <w:szCs w:val="22"/>
        </w:rPr>
        <w:t xml:space="preserve"> ligjit nr.9741, datë 21.5.2007</w:t>
      </w:r>
      <w:r w:rsidRPr="00D9404C">
        <w:rPr>
          <w:szCs w:val="22"/>
        </w:rPr>
        <w:t xml:space="preserve"> “Për arsimin e lartë në Republikën e Shqipërisë”,</w:t>
      </w:r>
      <w:r w:rsidR="002B115A" w:rsidRPr="00D9404C">
        <w:rPr>
          <w:szCs w:val="22"/>
        </w:rPr>
        <w:t xml:space="preserve"> të ndryshuar, me propozimin e M</w:t>
      </w:r>
      <w:r w:rsidRPr="00D9404C">
        <w:rPr>
          <w:szCs w:val="22"/>
        </w:rPr>
        <w:t xml:space="preserve">inistrit të Arsimit dhe Shkencës, Këshilli i Ministrave </w:t>
      </w:r>
    </w:p>
    <w:p w:rsidR="003273ED" w:rsidRPr="00D9404C" w:rsidRDefault="003273ED" w:rsidP="002E4EE3">
      <w:pPr>
        <w:pStyle w:val="Paragrafi"/>
        <w:rPr>
          <w:szCs w:val="22"/>
        </w:rPr>
      </w:pPr>
      <w:r w:rsidRPr="00D9404C">
        <w:rPr>
          <w:szCs w:val="22"/>
        </w:rPr>
        <w:t> </w:t>
      </w:r>
    </w:p>
    <w:p w:rsidR="003273ED" w:rsidRPr="00D9404C" w:rsidRDefault="00693DC9" w:rsidP="002E4EE3">
      <w:pPr>
        <w:pStyle w:val="VENDOSI"/>
        <w:keepNext w:val="0"/>
      </w:pPr>
      <w:r w:rsidRPr="00D9404C">
        <w:t>VENDOSI</w:t>
      </w:r>
      <w:r w:rsidR="003273ED" w:rsidRPr="00D9404C">
        <w:t>:</w:t>
      </w:r>
    </w:p>
    <w:p w:rsidR="003273ED" w:rsidRPr="00D9404C" w:rsidRDefault="003273ED" w:rsidP="002E4EE3">
      <w:pPr>
        <w:pStyle w:val="Paragrafi"/>
        <w:rPr>
          <w:szCs w:val="22"/>
        </w:rPr>
      </w:pPr>
      <w:r w:rsidRPr="00D9404C">
        <w:rPr>
          <w:szCs w:val="22"/>
        </w:rPr>
        <w:t> </w:t>
      </w:r>
    </w:p>
    <w:p w:rsidR="003273ED" w:rsidRPr="00D9404C" w:rsidRDefault="00693DC9" w:rsidP="002E4EE3">
      <w:pPr>
        <w:pStyle w:val="Paragrafi"/>
        <w:rPr>
          <w:szCs w:val="22"/>
        </w:rPr>
      </w:pPr>
      <w:r w:rsidRPr="00D9404C">
        <w:rPr>
          <w:rFonts w:eastAsia="Arial"/>
          <w:szCs w:val="22"/>
        </w:rPr>
        <w:t xml:space="preserve">1. </w:t>
      </w:r>
      <w:r w:rsidR="003273ED" w:rsidRPr="00D9404C">
        <w:rPr>
          <w:szCs w:val="22"/>
        </w:rPr>
        <w:t xml:space="preserve">Hapjen, në universitetin “Luigj Gurakuqi”, Shkodër, të programeve të studimit, të ciklit të dytë, sipas fakulteteve: </w:t>
      </w:r>
    </w:p>
    <w:p w:rsidR="003273ED" w:rsidRPr="00D9404C" w:rsidRDefault="00693DC9" w:rsidP="002E4EE3">
      <w:pPr>
        <w:pStyle w:val="Paragrafi"/>
        <w:rPr>
          <w:szCs w:val="22"/>
        </w:rPr>
      </w:pPr>
      <w:r w:rsidRPr="00D9404C">
        <w:rPr>
          <w:rFonts w:eastAsia="Arial"/>
          <w:szCs w:val="22"/>
        </w:rPr>
        <w:t>a) </w:t>
      </w:r>
      <w:r w:rsidR="003273ED" w:rsidRPr="00D9404C">
        <w:rPr>
          <w:szCs w:val="22"/>
        </w:rPr>
        <w:t>Në Fakultetin e Shkencave të Natyrës,  programin e studimit “Biologji mjedisore”, në përfundim të të cilit lëshohet “Diplomë e nivelit të dytë” , DND, në biologji mjedisore.</w:t>
      </w:r>
    </w:p>
    <w:p w:rsidR="003273ED" w:rsidRPr="00D9404C" w:rsidRDefault="00693DC9" w:rsidP="002E4EE3">
      <w:pPr>
        <w:pStyle w:val="Paragrafi"/>
        <w:rPr>
          <w:szCs w:val="22"/>
        </w:rPr>
      </w:pPr>
      <w:r w:rsidRPr="00D9404C">
        <w:rPr>
          <w:rFonts w:eastAsia="Arial"/>
          <w:szCs w:val="22"/>
        </w:rPr>
        <w:t>b) </w:t>
      </w:r>
      <w:r w:rsidR="003273ED" w:rsidRPr="00D9404C">
        <w:rPr>
          <w:szCs w:val="22"/>
        </w:rPr>
        <w:t>Në Fakultetin e Drejtësisë,  programin e studimit “E drejta private dhe e biznesit”, në përfundim të të cilit lëshohet “Diplomë e nivelit të dytë”, DND, në e drejta private dhe e biznesit.</w:t>
      </w:r>
    </w:p>
    <w:p w:rsidR="003273ED" w:rsidRPr="00D9404C" w:rsidRDefault="00693DC9" w:rsidP="002E4EE3">
      <w:pPr>
        <w:pStyle w:val="Paragrafi"/>
        <w:rPr>
          <w:szCs w:val="22"/>
        </w:rPr>
      </w:pPr>
      <w:r w:rsidRPr="00D9404C">
        <w:rPr>
          <w:rFonts w:eastAsia="Arial"/>
          <w:szCs w:val="22"/>
        </w:rPr>
        <w:t>2. </w:t>
      </w:r>
      <w:r w:rsidR="003273ED" w:rsidRPr="00D9404C">
        <w:rPr>
          <w:szCs w:val="22"/>
        </w:rPr>
        <w:t xml:space="preserve">Këto programe studimi të ciklit të dytë realizohen me 120 kredite dhe kohëzgjatja normale e tyre është dy vite. </w:t>
      </w:r>
    </w:p>
    <w:p w:rsidR="003273ED" w:rsidRPr="00D9404C" w:rsidRDefault="00693DC9" w:rsidP="002E4EE3">
      <w:pPr>
        <w:pStyle w:val="Paragrafi"/>
        <w:rPr>
          <w:szCs w:val="22"/>
        </w:rPr>
      </w:pPr>
      <w:r w:rsidRPr="00D9404C">
        <w:rPr>
          <w:rFonts w:eastAsia="Arial"/>
          <w:szCs w:val="22"/>
        </w:rPr>
        <w:t>3. </w:t>
      </w:r>
      <w:r w:rsidR="00DA3B39" w:rsidRPr="00D9404C">
        <w:rPr>
          <w:szCs w:val="22"/>
        </w:rPr>
        <w:t>Programet e studimit “Biologji m</w:t>
      </w:r>
      <w:r w:rsidR="003273ED" w:rsidRPr="00D9404C">
        <w:rPr>
          <w:szCs w:val="22"/>
        </w:rPr>
        <w:t>jedisore” dhe “E drejta private dhe e biznesit” ta fillojnë veprimtarinë mësimore në vitin akademik 2009-2010.</w:t>
      </w:r>
    </w:p>
    <w:p w:rsidR="003273ED" w:rsidRPr="00D9404C" w:rsidRDefault="00693DC9" w:rsidP="002E4EE3">
      <w:pPr>
        <w:pStyle w:val="Paragrafi"/>
        <w:rPr>
          <w:szCs w:val="22"/>
        </w:rPr>
      </w:pPr>
      <w:r w:rsidRPr="00D9404C">
        <w:rPr>
          <w:rFonts w:eastAsia="Arial"/>
          <w:szCs w:val="22"/>
        </w:rPr>
        <w:t>4.</w:t>
      </w:r>
      <w:r w:rsidR="00DA3B39" w:rsidRPr="00D9404C">
        <w:rPr>
          <w:rFonts w:eastAsia="Arial"/>
          <w:szCs w:val="22"/>
        </w:rPr>
        <w:t xml:space="preserve"> </w:t>
      </w:r>
      <w:r w:rsidR="003273ED" w:rsidRPr="00D9404C">
        <w:rPr>
          <w:szCs w:val="22"/>
        </w:rPr>
        <w:t>Kuota e pranimeve në këto programe studimi të ciklit të dytë në universitetin “Luigj Gurakuqi”, Shkodër, për vitin akademik 2009-2010, të jetë, si më poshtë vijon:</w:t>
      </w:r>
    </w:p>
    <w:p w:rsidR="003273ED" w:rsidRPr="00D9404C" w:rsidRDefault="00693DC9" w:rsidP="002E4EE3">
      <w:pPr>
        <w:pStyle w:val="Paragrafi"/>
        <w:rPr>
          <w:szCs w:val="22"/>
        </w:rPr>
      </w:pPr>
      <w:r w:rsidRPr="00D9404C">
        <w:rPr>
          <w:rFonts w:eastAsia="Arial"/>
          <w:szCs w:val="22"/>
        </w:rPr>
        <w:t xml:space="preserve">a) </w:t>
      </w:r>
      <w:r w:rsidR="003273ED" w:rsidRPr="00D9404C">
        <w:rPr>
          <w:szCs w:val="22"/>
        </w:rPr>
        <w:t xml:space="preserve">Biologji mjedisore  </w:t>
      </w:r>
      <w:r w:rsidR="003273ED" w:rsidRPr="00D9404C">
        <w:rPr>
          <w:szCs w:val="22"/>
        </w:rPr>
        <w:tab/>
      </w:r>
      <w:r w:rsidR="003273ED" w:rsidRPr="00D9404C">
        <w:rPr>
          <w:szCs w:val="22"/>
        </w:rPr>
        <w:tab/>
      </w:r>
      <w:r w:rsidR="003273ED" w:rsidRPr="00D9404C">
        <w:rPr>
          <w:szCs w:val="22"/>
        </w:rPr>
        <w:tab/>
      </w:r>
      <w:r w:rsidR="003273ED" w:rsidRPr="00D9404C">
        <w:rPr>
          <w:szCs w:val="22"/>
        </w:rPr>
        <w:tab/>
      </w:r>
      <w:r w:rsidR="003273ED" w:rsidRPr="00D9404C">
        <w:rPr>
          <w:szCs w:val="22"/>
        </w:rPr>
        <w:tab/>
        <w:t xml:space="preserve">   </w:t>
      </w:r>
      <w:r w:rsidR="00722663" w:rsidRPr="00D9404C">
        <w:rPr>
          <w:szCs w:val="22"/>
        </w:rPr>
        <w:tab/>
      </w:r>
      <w:r w:rsidR="00722663" w:rsidRPr="00D9404C">
        <w:rPr>
          <w:szCs w:val="22"/>
        </w:rPr>
        <w:tab/>
      </w:r>
      <w:r w:rsidR="00DC31AA" w:rsidRPr="00D9404C">
        <w:rPr>
          <w:szCs w:val="22"/>
        </w:rPr>
        <w:tab/>
      </w:r>
      <w:r w:rsidR="003273ED" w:rsidRPr="00D9404C">
        <w:rPr>
          <w:szCs w:val="22"/>
        </w:rPr>
        <w:t>20 ;</w:t>
      </w:r>
    </w:p>
    <w:p w:rsidR="003273ED" w:rsidRPr="00D9404C" w:rsidRDefault="00693DC9" w:rsidP="002E4EE3">
      <w:pPr>
        <w:pStyle w:val="Paragrafi"/>
        <w:rPr>
          <w:szCs w:val="22"/>
        </w:rPr>
      </w:pPr>
      <w:r w:rsidRPr="00D9404C">
        <w:rPr>
          <w:rFonts w:eastAsia="Arial"/>
          <w:szCs w:val="22"/>
        </w:rPr>
        <w:t>b) </w:t>
      </w:r>
      <w:r w:rsidR="003273ED" w:rsidRPr="00D9404C">
        <w:rPr>
          <w:szCs w:val="22"/>
        </w:rPr>
        <w:t>E drejta private dhe e biznesit</w:t>
      </w:r>
      <w:r w:rsidR="003273ED" w:rsidRPr="00D9404C">
        <w:rPr>
          <w:szCs w:val="22"/>
        </w:rPr>
        <w:tab/>
      </w:r>
      <w:r w:rsidR="003273ED" w:rsidRPr="00D9404C">
        <w:rPr>
          <w:szCs w:val="22"/>
        </w:rPr>
        <w:tab/>
      </w:r>
      <w:r w:rsidR="003273ED" w:rsidRPr="00D9404C">
        <w:rPr>
          <w:szCs w:val="22"/>
        </w:rPr>
        <w:tab/>
      </w:r>
      <w:r w:rsidR="003273ED" w:rsidRPr="00D9404C">
        <w:rPr>
          <w:szCs w:val="22"/>
        </w:rPr>
        <w:tab/>
        <w:t xml:space="preserve">   </w:t>
      </w:r>
      <w:r w:rsidR="00722663" w:rsidRPr="00D9404C">
        <w:rPr>
          <w:szCs w:val="22"/>
        </w:rPr>
        <w:tab/>
      </w:r>
      <w:r w:rsidR="00460669" w:rsidRPr="00D9404C">
        <w:rPr>
          <w:szCs w:val="22"/>
        </w:rPr>
        <w:tab/>
      </w:r>
      <w:r w:rsidR="003273ED" w:rsidRPr="00D9404C">
        <w:rPr>
          <w:szCs w:val="22"/>
        </w:rPr>
        <w:t>30.</w:t>
      </w:r>
    </w:p>
    <w:p w:rsidR="003273ED" w:rsidRPr="00D9404C" w:rsidRDefault="003273ED" w:rsidP="002E4EE3">
      <w:pPr>
        <w:pStyle w:val="Paragrafi"/>
        <w:rPr>
          <w:szCs w:val="22"/>
        </w:rPr>
      </w:pPr>
      <w:r w:rsidRPr="00D9404C">
        <w:rPr>
          <w:szCs w:val="22"/>
        </w:rPr>
        <w:t>5. Kuota e pranimeve në këto programe studimi të ciklit të dytë në universitetin “Luigj Gurakuqi”, Shkodër, për studentët, që i ndjekin këto programe studimi, si programe të dyta st</w:t>
      </w:r>
      <w:r w:rsidR="00693DC9" w:rsidRPr="00D9404C">
        <w:rPr>
          <w:szCs w:val="22"/>
        </w:rPr>
        <w:t xml:space="preserve">udimi, për vitin akademik </w:t>
      </w:r>
      <w:r w:rsidRPr="00D9404C">
        <w:rPr>
          <w:szCs w:val="22"/>
        </w:rPr>
        <w:t>2009-2010, të jetë, si më poshtë vijon:</w:t>
      </w:r>
    </w:p>
    <w:p w:rsidR="003273ED" w:rsidRPr="00D9404C" w:rsidRDefault="003273ED" w:rsidP="002E4EE3">
      <w:pPr>
        <w:pStyle w:val="Paragrafi"/>
        <w:rPr>
          <w:szCs w:val="22"/>
        </w:rPr>
      </w:pPr>
      <w:r w:rsidRPr="00D9404C">
        <w:rPr>
          <w:szCs w:val="22"/>
        </w:rPr>
        <w:t xml:space="preserve">a) Biologji mjedisore  </w:t>
      </w:r>
      <w:r w:rsidRPr="00D9404C">
        <w:rPr>
          <w:szCs w:val="22"/>
        </w:rPr>
        <w:tab/>
      </w:r>
      <w:r w:rsidRPr="00D9404C">
        <w:rPr>
          <w:szCs w:val="22"/>
        </w:rPr>
        <w:tab/>
      </w:r>
      <w:r w:rsidRPr="00D9404C">
        <w:rPr>
          <w:szCs w:val="22"/>
        </w:rPr>
        <w:tab/>
      </w:r>
      <w:r w:rsidRPr="00D9404C">
        <w:rPr>
          <w:szCs w:val="22"/>
        </w:rPr>
        <w:tab/>
      </w:r>
      <w:r w:rsidRPr="00D9404C">
        <w:rPr>
          <w:szCs w:val="22"/>
        </w:rPr>
        <w:tab/>
        <w:t xml:space="preserve">      </w:t>
      </w:r>
      <w:r w:rsidR="00722663" w:rsidRPr="00D9404C">
        <w:rPr>
          <w:szCs w:val="22"/>
        </w:rPr>
        <w:tab/>
      </w:r>
      <w:r w:rsidR="00722663" w:rsidRPr="00D9404C">
        <w:rPr>
          <w:szCs w:val="22"/>
        </w:rPr>
        <w:tab/>
      </w:r>
      <w:r w:rsidR="00DC31AA" w:rsidRPr="00D9404C">
        <w:rPr>
          <w:szCs w:val="22"/>
        </w:rPr>
        <w:tab/>
      </w:r>
      <w:r w:rsidRPr="00D9404C">
        <w:rPr>
          <w:szCs w:val="22"/>
        </w:rPr>
        <w:t xml:space="preserve">5; </w:t>
      </w:r>
    </w:p>
    <w:p w:rsidR="003273ED" w:rsidRPr="00D9404C" w:rsidRDefault="003273ED" w:rsidP="002E4EE3">
      <w:pPr>
        <w:pStyle w:val="Paragrafi"/>
        <w:rPr>
          <w:szCs w:val="22"/>
        </w:rPr>
      </w:pPr>
      <w:r w:rsidRPr="00D9404C">
        <w:rPr>
          <w:szCs w:val="22"/>
        </w:rPr>
        <w:t>b) E drejta private dhe e biznesit</w:t>
      </w:r>
      <w:r w:rsidRPr="00D9404C">
        <w:rPr>
          <w:szCs w:val="22"/>
        </w:rPr>
        <w:tab/>
      </w:r>
      <w:r w:rsidRPr="00D9404C">
        <w:rPr>
          <w:szCs w:val="22"/>
        </w:rPr>
        <w:tab/>
      </w:r>
      <w:r w:rsidRPr="00D9404C">
        <w:rPr>
          <w:szCs w:val="22"/>
        </w:rPr>
        <w:tab/>
      </w:r>
      <w:r w:rsidRPr="00D9404C">
        <w:rPr>
          <w:szCs w:val="22"/>
        </w:rPr>
        <w:tab/>
        <w:t xml:space="preserve">      </w:t>
      </w:r>
      <w:r w:rsidR="00722663" w:rsidRPr="00D9404C">
        <w:rPr>
          <w:szCs w:val="22"/>
        </w:rPr>
        <w:tab/>
      </w:r>
      <w:r w:rsidR="00460669" w:rsidRPr="00D9404C">
        <w:rPr>
          <w:szCs w:val="22"/>
        </w:rPr>
        <w:tab/>
      </w:r>
      <w:r w:rsidRPr="00D9404C">
        <w:rPr>
          <w:szCs w:val="22"/>
        </w:rPr>
        <w:t xml:space="preserve">5. </w:t>
      </w:r>
    </w:p>
    <w:p w:rsidR="003273ED" w:rsidRPr="00D9404C" w:rsidRDefault="00722663" w:rsidP="002E4EE3">
      <w:pPr>
        <w:pStyle w:val="Paragrafi"/>
        <w:rPr>
          <w:szCs w:val="22"/>
        </w:rPr>
      </w:pPr>
      <w:r w:rsidRPr="00D9404C">
        <w:rPr>
          <w:szCs w:val="22"/>
        </w:rPr>
        <w:t xml:space="preserve">6. </w:t>
      </w:r>
      <w:r w:rsidR="003273ED" w:rsidRPr="00D9404C">
        <w:rPr>
          <w:szCs w:val="22"/>
        </w:rPr>
        <w:t>Tarifat vjetore të shkollimit për studentët, që do të regjistrohen në këto programe studimi, për vitin akademik 2009-2010, të jenë:</w:t>
      </w:r>
    </w:p>
    <w:p w:rsidR="003273ED" w:rsidRPr="00D9404C" w:rsidRDefault="00722663" w:rsidP="002E4EE3">
      <w:pPr>
        <w:pStyle w:val="Paragrafi"/>
        <w:rPr>
          <w:szCs w:val="22"/>
        </w:rPr>
      </w:pPr>
      <w:r w:rsidRPr="00D9404C">
        <w:rPr>
          <w:rFonts w:eastAsia="Arial"/>
          <w:szCs w:val="22"/>
        </w:rPr>
        <w:t>a) </w:t>
      </w:r>
      <w:r w:rsidR="003273ED" w:rsidRPr="00D9404C">
        <w:rPr>
          <w:szCs w:val="22"/>
        </w:rPr>
        <w:t>Biologji mjedisore</w:t>
      </w:r>
      <w:r w:rsidR="003273ED" w:rsidRPr="00D9404C">
        <w:rPr>
          <w:szCs w:val="22"/>
        </w:rPr>
        <w:tab/>
      </w:r>
      <w:r w:rsidR="003273ED" w:rsidRPr="00D9404C">
        <w:rPr>
          <w:szCs w:val="22"/>
        </w:rPr>
        <w:tab/>
      </w:r>
      <w:r w:rsidR="003273ED" w:rsidRPr="00D9404C">
        <w:rPr>
          <w:szCs w:val="22"/>
        </w:rPr>
        <w:tab/>
      </w:r>
      <w:r w:rsidR="003273ED" w:rsidRPr="00D9404C">
        <w:rPr>
          <w:szCs w:val="22"/>
        </w:rPr>
        <w:tab/>
      </w:r>
      <w:r w:rsidRPr="00D9404C">
        <w:rPr>
          <w:szCs w:val="22"/>
        </w:rPr>
        <w:tab/>
      </w:r>
      <w:r w:rsidRPr="00D9404C">
        <w:rPr>
          <w:szCs w:val="22"/>
        </w:rPr>
        <w:tab/>
      </w:r>
      <w:r w:rsidRPr="00D9404C">
        <w:rPr>
          <w:szCs w:val="22"/>
        </w:rPr>
        <w:tab/>
      </w:r>
      <w:r w:rsidR="003273ED" w:rsidRPr="00D9404C">
        <w:rPr>
          <w:szCs w:val="22"/>
        </w:rPr>
        <w:t>50 000 lekë ;</w:t>
      </w:r>
    </w:p>
    <w:p w:rsidR="003273ED" w:rsidRPr="00D9404C" w:rsidRDefault="00722663" w:rsidP="002E4EE3">
      <w:pPr>
        <w:pStyle w:val="Paragrafi"/>
        <w:rPr>
          <w:szCs w:val="22"/>
        </w:rPr>
      </w:pPr>
      <w:r w:rsidRPr="00D9404C">
        <w:rPr>
          <w:rFonts w:eastAsia="Arial"/>
          <w:szCs w:val="22"/>
        </w:rPr>
        <w:t>b) </w:t>
      </w:r>
      <w:r w:rsidR="003273ED" w:rsidRPr="00D9404C">
        <w:rPr>
          <w:szCs w:val="22"/>
        </w:rPr>
        <w:t>E drejta private dhe e biznesit</w:t>
      </w:r>
      <w:r w:rsidR="003273ED" w:rsidRPr="00D9404C">
        <w:rPr>
          <w:szCs w:val="22"/>
        </w:rPr>
        <w:tab/>
      </w:r>
      <w:r w:rsidR="003273ED" w:rsidRPr="00D9404C">
        <w:rPr>
          <w:szCs w:val="22"/>
        </w:rPr>
        <w:tab/>
      </w:r>
      <w:r w:rsidR="003273ED" w:rsidRPr="00D9404C">
        <w:rPr>
          <w:szCs w:val="22"/>
        </w:rPr>
        <w:tab/>
      </w:r>
      <w:r w:rsidRPr="00D9404C">
        <w:rPr>
          <w:szCs w:val="22"/>
        </w:rPr>
        <w:tab/>
      </w:r>
      <w:r w:rsidRPr="00D9404C">
        <w:rPr>
          <w:szCs w:val="22"/>
        </w:rPr>
        <w:tab/>
      </w:r>
      <w:r w:rsidR="003273ED" w:rsidRPr="00D9404C">
        <w:rPr>
          <w:szCs w:val="22"/>
        </w:rPr>
        <w:t>50 000 lekë.</w:t>
      </w:r>
    </w:p>
    <w:p w:rsidR="003273ED" w:rsidRPr="00D9404C" w:rsidRDefault="00722663" w:rsidP="002E4EE3">
      <w:pPr>
        <w:pStyle w:val="Paragrafi"/>
        <w:rPr>
          <w:szCs w:val="22"/>
        </w:rPr>
      </w:pPr>
      <w:r w:rsidRPr="00D9404C">
        <w:rPr>
          <w:rFonts w:eastAsia="Arial"/>
          <w:szCs w:val="22"/>
        </w:rPr>
        <w:t>7. </w:t>
      </w:r>
      <w:r w:rsidR="003273ED" w:rsidRPr="00D9404C">
        <w:rPr>
          <w:szCs w:val="22"/>
        </w:rPr>
        <w:t>Studenti i nënshtrohet vetëm një tarife vjetore shkollimi.</w:t>
      </w:r>
    </w:p>
    <w:p w:rsidR="0057716A" w:rsidRDefault="00722663" w:rsidP="002E4EE3">
      <w:pPr>
        <w:pStyle w:val="Paragrafi"/>
        <w:rPr>
          <w:szCs w:val="22"/>
        </w:rPr>
      </w:pPr>
      <w:r w:rsidRPr="00D9404C">
        <w:rPr>
          <w:rFonts w:eastAsia="Arial"/>
          <w:szCs w:val="22"/>
        </w:rPr>
        <w:t xml:space="preserve">8. </w:t>
      </w:r>
      <w:r w:rsidR="003273ED" w:rsidRPr="00D9404C">
        <w:rPr>
          <w:szCs w:val="22"/>
        </w:rPr>
        <w:t>Tarifa vjetore e shkollimit për studentët, që i ndjekin këto programe studimi, si programe të dyta studimi, të ciklit të dytë, me kohë të plotë, në vitin akademik 2009-2010, të jetë, si më poshtë vijon:</w:t>
      </w:r>
    </w:p>
    <w:p w:rsidR="003273ED" w:rsidRPr="00D9404C" w:rsidRDefault="003273ED" w:rsidP="002E4EE3">
      <w:pPr>
        <w:pStyle w:val="Paragrafi"/>
        <w:rPr>
          <w:szCs w:val="22"/>
        </w:rPr>
      </w:pPr>
      <w:r w:rsidRPr="00D9404C">
        <w:rPr>
          <w:szCs w:val="22"/>
        </w:rPr>
        <w:t xml:space="preserve"> </w:t>
      </w:r>
    </w:p>
    <w:p w:rsidR="003273ED" w:rsidRPr="00D9404C" w:rsidRDefault="00722663" w:rsidP="002E4EE3">
      <w:pPr>
        <w:pStyle w:val="Paragrafi"/>
        <w:rPr>
          <w:szCs w:val="22"/>
        </w:rPr>
      </w:pPr>
      <w:r w:rsidRPr="00D9404C">
        <w:rPr>
          <w:rFonts w:eastAsia="Arial"/>
          <w:szCs w:val="22"/>
        </w:rPr>
        <w:t xml:space="preserve">a) </w:t>
      </w:r>
      <w:r w:rsidR="003273ED" w:rsidRPr="00D9404C">
        <w:rPr>
          <w:szCs w:val="22"/>
        </w:rPr>
        <w:t>Biologji mjedisore</w:t>
      </w:r>
      <w:r w:rsidR="003273ED" w:rsidRPr="00D9404C">
        <w:rPr>
          <w:szCs w:val="22"/>
        </w:rPr>
        <w:tab/>
      </w:r>
      <w:r w:rsidR="003273ED" w:rsidRPr="00D9404C">
        <w:rPr>
          <w:szCs w:val="22"/>
        </w:rPr>
        <w:tab/>
      </w:r>
      <w:r w:rsidR="003273ED" w:rsidRPr="00D9404C">
        <w:rPr>
          <w:szCs w:val="22"/>
        </w:rPr>
        <w:tab/>
      </w:r>
      <w:r w:rsidR="003273ED" w:rsidRPr="00D9404C">
        <w:rPr>
          <w:szCs w:val="22"/>
        </w:rPr>
        <w:tab/>
      </w:r>
      <w:r w:rsidR="003273ED" w:rsidRPr="00D9404C">
        <w:rPr>
          <w:szCs w:val="22"/>
        </w:rPr>
        <w:tab/>
        <w:t xml:space="preserve">  </w:t>
      </w:r>
      <w:r w:rsidRPr="00D9404C">
        <w:rPr>
          <w:szCs w:val="22"/>
        </w:rPr>
        <w:tab/>
      </w:r>
      <w:r w:rsidR="001455EA" w:rsidRPr="00D9404C">
        <w:rPr>
          <w:szCs w:val="22"/>
        </w:rPr>
        <w:tab/>
      </w:r>
      <w:r w:rsidR="003273ED" w:rsidRPr="00D9404C">
        <w:rPr>
          <w:szCs w:val="22"/>
        </w:rPr>
        <w:t>200 000 lekë ;</w:t>
      </w:r>
    </w:p>
    <w:p w:rsidR="00491582" w:rsidRPr="00D9404C" w:rsidRDefault="00722663" w:rsidP="00491582">
      <w:pPr>
        <w:pStyle w:val="Paragrafi"/>
        <w:rPr>
          <w:szCs w:val="22"/>
        </w:rPr>
      </w:pPr>
      <w:r w:rsidRPr="00D9404C">
        <w:rPr>
          <w:rFonts w:eastAsia="Arial"/>
          <w:szCs w:val="22"/>
        </w:rPr>
        <w:t>b) </w:t>
      </w:r>
      <w:r w:rsidR="003273ED" w:rsidRPr="00D9404C">
        <w:rPr>
          <w:szCs w:val="22"/>
        </w:rPr>
        <w:t>E drejta private dhe e biznesit</w:t>
      </w:r>
      <w:r w:rsidR="003273ED" w:rsidRPr="00D9404C">
        <w:rPr>
          <w:szCs w:val="22"/>
        </w:rPr>
        <w:tab/>
      </w:r>
      <w:r w:rsidR="003273ED" w:rsidRPr="00D9404C">
        <w:rPr>
          <w:szCs w:val="22"/>
        </w:rPr>
        <w:tab/>
      </w:r>
      <w:r w:rsidR="003273ED" w:rsidRPr="00D9404C">
        <w:rPr>
          <w:szCs w:val="22"/>
        </w:rPr>
        <w:tab/>
        <w:t xml:space="preserve">    </w:t>
      </w:r>
      <w:r w:rsidRPr="00D9404C">
        <w:rPr>
          <w:szCs w:val="22"/>
        </w:rPr>
        <w:tab/>
      </w:r>
      <w:r w:rsidR="001455EA" w:rsidRPr="00D9404C">
        <w:rPr>
          <w:szCs w:val="22"/>
        </w:rPr>
        <w:tab/>
      </w:r>
      <w:r w:rsidR="003273ED" w:rsidRPr="00D9404C">
        <w:rPr>
          <w:szCs w:val="22"/>
        </w:rPr>
        <w:t>78 000 lekë.</w:t>
      </w:r>
    </w:p>
    <w:p w:rsidR="003273ED" w:rsidRPr="00D9404C" w:rsidRDefault="00491582" w:rsidP="00491582">
      <w:pPr>
        <w:pStyle w:val="Paragrafi"/>
        <w:rPr>
          <w:szCs w:val="22"/>
        </w:rPr>
      </w:pPr>
      <w:r w:rsidRPr="00D9404C">
        <w:rPr>
          <w:rFonts w:eastAsia="Arial"/>
          <w:szCs w:val="22"/>
        </w:rPr>
        <w:t>9. </w:t>
      </w:r>
      <w:r w:rsidR="003273ED" w:rsidRPr="00D9404C">
        <w:rPr>
          <w:szCs w:val="22"/>
        </w:rPr>
        <w:t>Efektet financiare, që rrjedhin nga zbatimi i këtij vendimi, të përballohen nga buxheti i miratuar për universitetin “Luigj Gurakuqi”, Shkodër.</w:t>
      </w:r>
    </w:p>
    <w:p w:rsidR="003273ED" w:rsidRPr="00D9404C" w:rsidRDefault="00491582" w:rsidP="002E4EE3">
      <w:pPr>
        <w:pStyle w:val="Paragrafi"/>
        <w:rPr>
          <w:szCs w:val="22"/>
        </w:rPr>
      </w:pPr>
      <w:r w:rsidRPr="00D9404C">
        <w:rPr>
          <w:rFonts w:eastAsia="Arial"/>
          <w:szCs w:val="22"/>
        </w:rPr>
        <w:t>10. </w:t>
      </w:r>
      <w:r w:rsidR="003273ED" w:rsidRPr="00D9404C">
        <w:rPr>
          <w:szCs w:val="22"/>
        </w:rPr>
        <w:t>Ngarkohen Ministria e Arsimit dhe Shkencës dhe universiteti “Luigj Gurakuqi”, Shkodër, për zbatimin e këtij vendimi.</w:t>
      </w:r>
    </w:p>
    <w:p w:rsidR="003273ED" w:rsidRPr="00D9404C" w:rsidRDefault="003273ED" w:rsidP="002E4EE3">
      <w:pPr>
        <w:pStyle w:val="Paragrafi"/>
        <w:rPr>
          <w:szCs w:val="22"/>
        </w:rPr>
      </w:pPr>
      <w:r w:rsidRPr="00D9404C">
        <w:rPr>
          <w:szCs w:val="22"/>
        </w:rPr>
        <w:t>Ky ven</w:t>
      </w:r>
      <w:r w:rsidR="00722663" w:rsidRPr="00D9404C">
        <w:rPr>
          <w:szCs w:val="22"/>
        </w:rPr>
        <w:t>dim hyn në fuqi pas botimit në Fletoren Zyrtare</w:t>
      </w:r>
      <w:r w:rsidRPr="00D9404C">
        <w:rPr>
          <w:szCs w:val="22"/>
        </w:rPr>
        <w:t>.</w:t>
      </w:r>
    </w:p>
    <w:p w:rsidR="003273ED" w:rsidRPr="00D9404C" w:rsidRDefault="003273ED" w:rsidP="002E4EE3">
      <w:pPr>
        <w:pStyle w:val="Paragrafi"/>
        <w:rPr>
          <w:szCs w:val="22"/>
        </w:rPr>
      </w:pPr>
      <w:r w:rsidRPr="00D9404C">
        <w:rPr>
          <w:szCs w:val="22"/>
        </w:rPr>
        <w:t> </w:t>
      </w:r>
    </w:p>
    <w:p w:rsidR="009245ED" w:rsidRPr="00D9404C" w:rsidRDefault="009245ED" w:rsidP="002E4EE3">
      <w:pPr>
        <w:pStyle w:val="Autoriteti"/>
        <w:keepNext w:val="0"/>
      </w:pPr>
      <w:r w:rsidRPr="00D9404C">
        <w:t>KRYEMINiSTRI</w:t>
      </w:r>
    </w:p>
    <w:p w:rsidR="003273ED" w:rsidRPr="00D9404C" w:rsidRDefault="00693DC9" w:rsidP="002E4EE3">
      <w:pPr>
        <w:pStyle w:val="AutoritetiEmer"/>
      </w:pPr>
      <w:r w:rsidRPr="00D9404C">
        <w:t>Sali Berisha</w:t>
      </w:r>
    </w:p>
    <w:p w:rsidR="00460669" w:rsidRPr="00D9404C" w:rsidRDefault="00460669" w:rsidP="002E5061">
      <w:pPr>
        <w:pStyle w:val="Akti"/>
        <w:keepNext w:val="0"/>
        <w:jc w:val="left"/>
      </w:pPr>
    </w:p>
    <w:p w:rsidR="00135BF1" w:rsidRPr="00D9404C" w:rsidRDefault="00693DC9" w:rsidP="002E4EE3">
      <w:pPr>
        <w:pStyle w:val="Akti"/>
        <w:keepNext w:val="0"/>
      </w:pPr>
      <w:r w:rsidRPr="00D9404C">
        <w:t>VENDI</w:t>
      </w:r>
      <w:r w:rsidR="003273ED" w:rsidRPr="00D9404C">
        <w:t>M</w:t>
      </w:r>
    </w:p>
    <w:p w:rsidR="00693DC9" w:rsidRPr="00D9404C" w:rsidRDefault="004D26CC" w:rsidP="002E4EE3">
      <w:pPr>
        <w:pStyle w:val="NumriData"/>
        <w:keepNext w:val="0"/>
        <w:rPr>
          <w:szCs w:val="22"/>
        </w:rPr>
      </w:pPr>
      <w:r w:rsidRPr="00D9404C">
        <w:rPr>
          <w:szCs w:val="22"/>
        </w:rPr>
        <w:t>Nr.1164</w:t>
      </w:r>
      <w:r w:rsidR="00135BF1" w:rsidRPr="00D9404C">
        <w:rPr>
          <w:szCs w:val="22"/>
        </w:rPr>
        <w:t>, dat</w:t>
      </w:r>
      <w:r w:rsidR="00693DC9" w:rsidRPr="00D9404C">
        <w:rPr>
          <w:szCs w:val="22"/>
        </w:rPr>
        <w:t>ë</w:t>
      </w:r>
      <w:r w:rsidR="00135BF1" w:rsidRPr="00D9404C">
        <w:rPr>
          <w:szCs w:val="22"/>
        </w:rPr>
        <w:t xml:space="preserve"> 25.11.2009</w:t>
      </w:r>
    </w:p>
    <w:p w:rsidR="003273ED" w:rsidRPr="00D9404C" w:rsidRDefault="003273ED" w:rsidP="002E4EE3">
      <w:pPr>
        <w:pStyle w:val="Paragrafi"/>
        <w:rPr>
          <w:szCs w:val="22"/>
        </w:rPr>
      </w:pPr>
      <w:r w:rsidRPr="00D9404C">
        <w:rPr>
          <w:szCs w:val="22"/>
        </w:rPr>
        <w:t xml:space="preserve"> </w:t>
      </w:r>
    </w:p>
    <w:p w:rsidR="003273ED" w:rsidRPr="00D9404C" w:rsidRDefault="003273ED" w:rsidP="002E4EE3">
      <w:pPr>
        <w:pStyle w:val="Titulli"/>
        <w:keepNext w:val="0"/>
      </w:pPr>
      <w:r w:rsidRPr="00D9404C">
        <w:t>PËR HAPJEN E  PROGRAMEVE TË  STUDIMEVE TË  DOKTORATËS,  NË QENDRËN E STUDIMEVE ALBANOLOGJIKE, SI DHE PËR MIRATIMIN E KUOTËS SË PRANIMIT E TË TARIFËS SË SHKOLLIMIT, NË KËTO PROGRAME STUDIMI</w:t>
      </w:r>
    </w:p>
    <w:p w:rsidR="003273ED" w:rsidRPr="00D9404C" w:rsidRDefault="003273ED" w:rsidP="002E4EE3">
      <w:pPr>
        <w:pStyle w:val="Paragrafi"/>
        <w:rPr>
          <w:szCs w:val="22"/>
        </w:rPr>
      </w:pPr>
      <w:r w:rsidRPr="00D9404C">
        <w:rPr>
          <w:szCs w:val="22"/>
        </w:rPr>
        <w:t> </w:t>
      </w:r>
    </w:p>
    <w:p w:rsidR="003273ED" w:rsidRPr="00D9404C" w:rsidRDefault="003273ED" w:rsidP="002E4EE3">
      <w:pPr>
        <w:pStyle w:val="Paragrafi"/>
        <w:rPr>
          <w:szCs w:val="22"/>
        </w:rPr>
      </w:pPr>
      <w:r w:rsidRPr="00D9404C">
        <w:rPr>
          <w:szCs w:val="22"/>
        </w:rPr>
        <w:t>Në mbështetje të nenit 100 të Kushtetutës dhe të ne</w:t>
      </w:r>
      <w:r w:rsidR="00B813E8" w:rsidRPr="00D9404C">
        <w:rPr>
          <w:szCs w:val="22"/>
        </w:rPr>
        <w:t>neve 6, pika 3, 26, 34, 42 e 75</w:t>
      </w:r>
      <w:r w:rsidRPr="00D9404C">
        <w:rPr>
          <w:szCs w:val="22"/>
        </w:rPr>
        <w:t xml:space="preserve"> të </w:t>
      </w:r>
      <w:r w:rsidR="00B813E8" w:rsidRPr="00D9404C">
        <w:rPr>
          <w:szCs w:val="22"/>
        </w:rPr>
        <w:t>ligjit  nr.9741, datë 21.5.2007</w:t>
      </w:r>
      <w:r w:rsidRPr="00D9404C">
        <w:rPr>
          <w:szCs w:val="22"/>
        </w:rPr>
        <w:t xml:space="preserve"> “Për arsimin e lartë në Republikën e Shqipërisë”,</w:t>
      </w:r>
      <w:r w:rsidR="002B115A" w:rsidRPr="00D9404C">
        <w:rPr>
          <w:szCs w:val="22"/>
        </w:rPr>
        <w:t xml:space="preserve"> të ndryshuar, me propozimin e M</w:t>
      </w:r>
      <w:r w:rsidRPr="00D9404C">
        <w:rPr>
          <w:szCs w:val="22"/>
        </w:rPr>
        <w:t>inistrit të Arsimit dhe Shkencës, Këshilli i Ministrave</w:t>
      </w:r>
    </w:p>
    <w:p w:rsidR="003273ED" w:rsidRPr="00D9404C" w:rsidRDefault="003273ED" w:rsidP="002E4EE3">
      <w:pPr>
        <w:pStyle w:val="Paragrafi"/>
        <w:rPr>
          <w:szCs w:val="22"/>
        </w:rPr>
      </w:pPr>
      <w:r w:rsidRPr="00D9404C">
        <w:rPr>
          <w:szCs w:val="22"/>
        </w:rPr>
        <w:t> </w:t>
      </w:r>
    </w:p>
    <w:p w:rsidR="003273ED" w:rsidRPr="00D9404C" w:rsidRDefault="00693DC9" w:rsidP="002E4EE3">
      <w:pPr>
        <w:pStyle w:val="VENDOSI"/>
        <w:keepNext w:val="0"/>
      </w:pPr>
      <w:r w:rsidRPr="00D9404C">
        <w:t>VENDOS</w:t>
      </w:r>
      <w:r w:rsidR="003273ED" w:rsidRPr="00D9404C">
        <w:t>I:</w:t>
      </w:r>
    </w:p>
    <w:p w:rsidR="003273ED" w:rsidRPr="00D9404C" w:rsidRDefault="003273ED" w:rsidP="002E4EE3">
      <w:pPr>
        <w:pStyle w:val="Paragrafi"/>
        <w:rPr>
          <w:szCs w:val="22"/>
        </w:rPr>
      </w:pPr>
      <w:r w:rsidRPr="00D9404C">
        <w:rPr>
          <w:szCs w:val="22"/>
        </w:rPr>
        <w:t> </w:t>
      </w:r>
    </w:p>
    <w:p w:rsidR="003273ED" w:rsidRPr="00D9404C" w:rsidRDefault="00722663" w:rsidP="002E4EE3">
      <w:pPr>
        <w:pStyle w:val="Paragrafi"/>
        <w:rPr>
          <w:szCs w:val="22"/>
        </w:rPr>
      </w:pPr>
      <w:r w:rsidRPr="00D9404C">
        <w:rPr>
          <w:rFonts w:eastAsia="Arial"/>
          <w:szCs w:val="22"/>
        </w:rPr>
        <w:t>1. </w:t>
      </w:r>
      <w:r w:rsidR="003273ED" w:rsidRPr="00D9404C">
        <w:rPr>
          <w:szCs w:val="22"/>
        </w:rPr>
        <w:t>Hapjen, në Qendrën e Studimeve Albanologjike, të programeve të studimeve, të ciklit të tretë, të doktoratës, në:</w:t>
      </w:r>
    </w:p>
    <w:p w:rsidR="003273ED" w:rsidRPr="00D9404C" w:rsidRDefault="003273ED" w:rsidP="002E4EE3">
      <w:pPr>
        <w:pStyle w:val="Paragrafi"/>
        <w:rPr>
          <w:szCs w:val="22"/>
        </w:rPr>
      </w:pPr>
      <w:r w:rsidRPr="00D9404C">
        <w:rPr>
          <w:szCs w:val="22"/>
        </w:rPr>
        <w:t>a) “Shkencat gjuhësore”, në përfundim të së cilës lëshohet diploma për gradën shkencore “Doktor” (Dr.) në Shkencat Gjuhësore”</w:t>
      </w:r>
    </w:p>
    <w:p w:rsidR="00C502E4" w:rsidRPr="00D9404C" w:rsidRDefault="00C502E4" w:rsidP="002E4EE3">
      <w:pPr>
        <w:pStyle w:val="Paragrafi"/>
        <w:rPr>
          <w:szCs w:val="22"/>
        </w:rPr>
      </w:pPr>
    </w:p>
    <w:p w:rsidR="003273ED" w:rsidRPr="00D9404C" w:rsidRDefault="00722663" w:rsidP="002E4EE3">
      <w:pPr>
        <w:pStyle w:val="Paragrafi"/>
        <w:rPr>
          <w:szCs w:val="22"/>
        </w:rPr>
      </w:pPr>
      <w:r w:rsidRPr="00D9404C">
        <w:rPr>
          <w:szCs w:val="22"/>
        </w:rPr>
        <w:t xml:space="preserve">b) </w:t>
      </w:r>
      <w:r w:rsidR="003273ED" w:rsidRPr="00D9404C">
        <w:rPr>
          <w:szCs w:val="22"/>
        </w:rPr>
        <w:t>“Shkencat letrare”, në përfundim të së cilës lëshohet diploma për gradën shkencore “Doktor” (Dr.) në Studime Letrare”.</w:t>
      </w:r>
    </w:p>
    <w:p w:rsidR="003273ED" w:rsidRPr="00D9404C" w:rsidRDefault="003273ED" w:rsidP="002E4EE3">
      <w:pPr>
        <w:pStyle w:val="Paragrafi"/>
        <w:rPr>
          <w:szCs w:val="22"/>
        </w:rPr>
      </w:pPr>
      <w:r w:rsidRPr="00D9404C">
        <w:rPr>
          <w:szCs w:val="22"/>
        </w:rPr>
        <w:t>c) “Shkencat etnologjike dhe folklor”, në përfundim të së cilës lëshohet diploma për gradën shkencore “Doktor” (Dr.) në Shkencat Etnologjike dhe Folklor”.</w:t>
      </w:r>
    </w:p>
    <w:p w:rsidR="003273ED" w:rsidRPr="00D9404C" w:rsidRDefault="003273ED" w:rsidP="002E4EE3">
      <w:pPr>
        <w:pStyle w:val="Paragrafi"/>
        <w:rPr>
          <w:szCs w:val="22"/>
        </w:rPr>
      </w:pPr>
      <w:r w:rsidRPr="00D9404C">
        <w:rPr>
          <w:szCs w:val="22"/>
        </w:rPr>
        <w:t>ç) “Shkencat historike”, në përfundim të së cilës lëshohet diploma për gradën shkencore “Doktor” (Dr.) në Shkencat Historike”.</w:t>
      </w:r>
    </w:p>
    <w:p w:rsidR="003273ED" w:rsidRPr="00D9404C" w:rsidRDefault="003273ED" w:rsidP="002E4EE3">
      <w:pPr>
        <w:pStyle w:val="Paragrafi"/>
        <w:rPr>
          <w:szCs w:val="22"/>
        </w:rPr>
      </w:pPr>
      <w:r w:rsidRPr="00D9404C">
        <w:rPr>
          <w:szCs w:val="22"/>
        </w:rPr>
        <w:t>d) “Shkencat arkeologjike”, në përfundim të së cilës lëshohet diploma për gradën shkencore “Doktor” (Dr.) në Shkencat Arkeologjike”.</w:t>
      </w:r>
    </w:p>
    <w:p w:rsidR="003273ED" w:rsidRPr="00D9404C" w:rsidRDefault="00722663" w:rsidP="002E4EE3">
      <w:pPr>
        <w:pStyle w:val="Paragrafi"/>
        <w:rPr>
          <w:szCs w:val="22"/>
        </w:rPr>
      </w:pPr>
      <w:r w:rsidRPr="00D9404C">
        <w:rPr>
          <w:rFonts w:eastAsia="Arial"/>
          <w:szCs w:val="22"/>
        </w:rPr>
        <w:t>2. </w:t>
      </w:r>
      <w:r w:rsidR="003273ED" w:rsidRPr="00D9404C">
        <w:rPr>
          <w:szCs w:val="22"/>
        </w:rPr>
        <w:t>Këto programe studimi e fillojnë veprimtarinë mësimore në vitin akademik 2009-2010.</w:t>
      </w:r>
    </w:p>
    <w:p w:rsidR="003273ED" w:rsidRPr="00D9404C" w:rsidRDefault="00722663" w:rsidP="002E4EE3">
      <w:pPr>
        <w:pStyle w:val="Paragrafi"/>
        <w:rPr>
          <w:szCs w:val="22"/>
        </w:rPr>
      </w:pPr>
      <w:r w:rsidRPr="00D9404C">
        <w:rPr>
          <w:rFonts w:eastAsia="Arial"/>
          <w:szCs w:val="22"/>
        </w:rPr>
        <w:t>3. </w:t>
      </w:r>
      <w:r w:rsidR="003273ED" w:rsidRPr="00D9404C">
        <w:rPr>
          <w:szCs w:val="22"/>
        </w:rPr>
        <w:t>Kohëzgjatja e programeve të mësipërme të studimeve të doktoratës është, të paktën, 3 vite akademike, ku përfshihen edhe 60 kredite për studime të organizuara.</w:t>
      </w:r>
    </w:p>
    <w:p w:rsidR="003273ED" w:rsidRPr="00D9404C" w:rsidRDefault="003273ED" w:rsidP="002E4EE3">
      <w:pPr>
        <w:pStyle w:val="Paragrafi"/>
        <w:rPr>
          <w:szCs w:val="22"/>
        </w:rPr>
      </w:pPr>
      <w:r w:rsidRPr="00D9404C">
        <w:rPr>
          <w:rFonts w:eastAsia="Arial"/>
          <w:szCs w:val="22"/>
        </w:rPr>
        <w:t xml:space="preserve">4.     </w:t>
      </w:r>
      <w:r w:rsidRPr="00D9404C">
        <w:rPr>
          <w:szCs w:val="22"/>
        </w:rPr>
        <w:t>Kuota e pranimit  në këto programe studimi t</w:t>
      </w:r>
      <w:r w:rsidR="00693DC9" w:rsidRPr="00D9404C">
        <w:rPr>
          <w:szCs w:val="22"/>
        </w:rPr>
        <w:t xml:space="preserve">ë doktoratës, për vitin </w:t>
      </w:r>
      <w:r w:rsidRPr="00D9404C">
        <w:rPr>
          <w:szCs w:val="22"/>
        </w:rPr>
        <w:t xml:space="preserve">2009-2010, është 70 dhe ndahet, si më poshtë vijon: </w:t>
      </w:r>
    </w:p>
    <w:p w:rsidR="003273ED" w:rsidRPr="00D9404C" w:rsidRDefault="00693DC9" w:rsidP="002E4EE3">
      <w:pPr>
        <w:pStyle w:val="Paragrafi"/>
        <w:rPr>
          <w:szCs w:val="22"/>
        </w:rPr>
      </w:pPr>
      <w:r w:rsidRPr="00D9404C">
        <w:rPr>
          <w:szCs w:val="22"/>
        </w:rPr>
        <w:t>a) </w:t>
      </w:r>
      <w:r w:rsidR="00722663" w:rsidRPr="00D9404C">
        <w:rPr>
          <w:szCs w:val="22"/>
        </w:rPr>
        <w:t>Në “Shkencat gjuhësore”</w:t>
      </w:r>
      <w:r w:rsidR="00722663" w:rsidRPr="00D9404C">
        <w:rPr>
          <w:szCs w:val="22"/>
        </w:rPr>
        <w:tab/>
      </w:r>
      <w:r w:rsidR="00722663" w:rsidRPr="00D9404C">
        <w:rPr>
          <w:szCs w:val="22"/>
        </w:rPr>
        <w:tab/>
      </w:r>
      <w:r w:rsidR="00722663" w:rsidRPr="00D9404C">
        <w:rPr>
          <w:szCs w:val="22"/>
        </w:rPr>
        <w:tab/>
      </w:r>
      <w:r w:rsidR="00722663" w:rsidRPr="00D9404C">
        <w:rPr>
          <w:szCs w:val="22"/>
        </w:rPr>
        <w:tab/>
      </w:r>
      <w:r w:rsidR="003273ED" w:rsidRPr="00D9404C">
        <w:rPr>
          <w:szCs w:val="22"/>
        </w:rPr>
        <w:t>15 kuota;</w:t>
      </w:r>
    </w:p>
    <w:p w:rsidR="003273ED" w:rsidRPr="00D9404C" w:rsidRDefault="00693DC9" w:rsidP="002E4EE3">
      <w:pPr>
        <w:pStyle w:val="Paragrafi"/>
        <w:rPr>
          <w:szCs w:val="22"/>
        </w:rPr>
      </w:pPr>
      <w:r w:rsidRPr="00D9404C">
        <w:rPr>
          <w:szCs w:val="22"/>
        </w:rPr>
        <w:t>b)  </w:t>
      </w:r>
      <w:r w:rsidR="003273ED" w:rsidRPr="00D9404C">
        <w:rPr>
          <w:szCs w:val="22"/>
        </w:rPr>
        <w:t xml:space="preserve">Në “Studime letrare” </w:t>
      </w:r>
      <w:r w:rsidR="00722663" w:rsidRPr="00D9404C">
        <w:rPr>
          <w:szCs w:val="22"/>
        </w:rPr>
        <w:tab/>
      </w:r>
      <w:r w:rsidR="00722663" w:rsidRPr="00D9404C">
        <w:rPr>
          <w:szCs w:val="22"/>
        </w:rPr>
        <w:tab/>
      </w:r>
      <w:r w:rsidR="00722663" w:rsidRPr="00D9404C">
        <w:rPr>
          <w:szCs w:val="22"/>
        </w:rPr>
        <w:tab/>
      </w:r>
      <w:r w:rsidR="00722663" w:rsidRPr="00D9404C">
        <w:rPr>
          <w:szCs w:val="22"/>
        </w:rPr>
        <w:tab/>
      </w:r>
      <w:r w:rsidR="003273ED" w:rsidRPr="00D9404C">
        <w:rPr>
          <w:szCs w:val="22"/>
        </w:rPr>
        <w:t>15 kuota;</w:t>
      </w:r>
    </w:p>
    <w:p w:rsidR="003273ED" w:rsidRPr="00D9404C" w:rsidRDefault="00693DC9" w:rsidP="002E4EE3">
      <w:pPr>
        <w:pStyle w:val="Paragrafi"/>
        <w:rPr>
          <w:szCs w:val="22"/>
        </w:rPr>
      </w:pPr>
      <w:r w:rsidRPr="00D9404C">
        <w:rPr>
          <w:szCs w:val="22"/>
        </w:rPr>
        <w:t>c)  </w:t>
      </w:r>
      <w:r w:rsidR="003273ED" w:rsidRPr="00D9404C">
        <w:rPr>
          <w:szCs w:val="22"/>
        </w:rPr>
        <w:t xml:space="preserve">Në “Shkencat etnologjike dhe folklor” </w:t>
      </w:r>
      <w:r w:rsidR="00722663" w:rsidRPr="00D9404C">
        <w:rPr>
          <w:szCs w:val="22"/>
        </w:rPr>
        <w:tab/>
      </w:r>
      <w:r w:rsidR="00722663" w:rsidRPr="00D9404C">
        <w:rPr>
          <w:szCs w:val="22"/>
        </w:rPr>
        <w:tab/>
      </w:r>
      <w:r w:rsidR="003273ED" w:rsidRPr="00D9404C">
        <w:rPr>
          <w:szCs w:val="22"/>
        </w:rPr>
        <w:t>10 kuota;</w:t>
      </w:r>
    </w:p>
    <w:p w:rsidR="003273ED" w:rsidRPr="00D9404C" w:rsidRDefault="003273ED" w:rsidP="002E4EE3">
      <w:pPr>
        <w:pStyle w:val="Paragrafi"/>
        <w:rPr>
          <w:szCs w:val="22"/>
        </w:rPr>
      </w:pPr>
      <w:r w:rsidRPr="00D9404C">
        <w:rPr>
          <w:szCs w:val="22"/>
        </w:rPr>
        <w:t xml:space="preserve">ç)  Në “Shkencat historike” </w:t>
      </w:r>
      <w:r w:rsidR="00722663" w:rsidRPr="00D9404C">
        <w:rPr>
          <w:szCs w:val="22"/>
        </w:rPr>
        <w:tab/>
      </w:r>
      <w:r w:rsidR="00722663" w:rsidRPr="00D9404C">
        <w:rPr>
          <w:szCs w:val="22"/>
        </w:rPr>
        <w:tab/>
      </w:r>
      <w:r w:rsidR="00722663" w:rsidRPr="00D9404C">
        <w:rPr>
          <w:szCs w:val="22"/>
        </w:rPr>
        <w:tab/>
      </w:r>
      <w:r w:rsidR="00722663" w:rsidRPr="00D9404C">
        <w:rPr>
          <w:szCs w:val="22"/>
        </w:rPr>
        <w:tab/>
      </w:r>
      <w:r w:rsidRPr="00D9404C">
        <w:rPr>
          <w:szCs w:val="22"/>
        </w:rPr>
        <w:t>20 kuota;</w:t>
      </w:r>
    </w:p>
    <w:p w:rsidR="003273ED" w:rsidRPr="00D9404C" w:rsidRDefault="00693DC9" w:rsidP="002E4EE3">
      <w:pPr>
        <w:pStyle w:val="Paragrafi"/>
        <w:rPr>
          <w:szCs w:val="22"/>
        </w:rPr>
      </w:pPr>
      <w:r w:rsidRPr="00D9404C">
        <w:rPr>
          <w:szCs w:val="22"/>
        </w:rPr>
        <w:t>d)  </w:t>
      </w:r>
      <w:r w:rsidR="003273ED" w:rsidRPr="00D9404C">
        <w:rPr>
          <w:szCs w:val="22"/>
        </w:rPr>
        <w:t xml:space="preserve">Në “Shkencat arkeologjike” </w:t>
      </w:r>
      <w:r w:rsidR="00722663" w:rsidRPr="00D9404C">
        <w:rPr>
          <w:szCs w:val="22"/>
        </w:rPr>
        <w:tab/>
      </w:r>
      <w:r w:rsidR="00722663" w:rsidRPr="00D9404C">
        <w:rPr>
          <w:szCs w:val="22"/>
        </w:rPr>
        <w:tab/>
      </w:r>
      <w:r w:rsidR="00722663" w:rsidRPr="00D9404C">
        <w:rPr>
          <w:szCs w:val="22"/>
        </w:rPr>
        <w:tab/>
      </w:r>
      <w:r w:rsidR="003273ED" w:rsidRPr="00D9404C">
        <w:rPr>
          <w:szCs w:val="22"/>
        </w:rPr>
        <w:t>10 kuota.</w:t>
      </w:r>
    </w:p>
    <w:p w:rsidR="00722663" w:rsidRPr="00D9404C" w:rsidRDefault="00491582" w:rsidP="002E4EE3">
      <w:pPr>
        <w:pStyle w:val="Paragrafi"/>
        <w:rPr>
          <w:szCs w:val="22"/>
        </w:rPr>
      </w:pPr>
      <w:r w:rsidRPr="00D9404C">
        <w:rPr>
          <w:rFonts w:eastAsia="Arial"/>
          <w:szCs w:val="22"/>
        </w:rPr>
        <w:t>5. </w:t>
      </w:r>
      <w:r w:rsidR="003273ED" w:rsidRPr="00D9404C">
        <w:rPr>
          <w:szCs w:val="22"/>
        </w:rPr>
        <w:t xml:space="preserve">Nga  </w:t>
      </w:r>
      <w:r w:rsidR="00BE0F6D" w:rsidRPr="00D9404C">
        <w:rPr>
          <w:szCs w:val="22"/>
        </w:rPr>
        <w:t>kuotat e përcaktuara në pikën 4</w:t>
      </w:r>
      <w:r w:rsidR="003273ED" w:rsidRPr="00D9404C">
        <w:rPr>
          <w:szCs w:val="22"/>
        </w:rPr>
        <w:t xml:space="preserve"> të këtij vendimi, për çdo program studimi, caktohen, për studentët nga trojet shqiptare jashtë kufijve të Republikës së Shqipërisë, kuotat e mëposhtme,</w:t>
      </w:r>
      <w:r w:rsidR="00722663" w:rsidRPr="00D9404C">
        <w:rPr>
          <w:szCs w:val="22"/>
        </w:rPr>
        <w:t xml:space="preserve"> për programin e doktoratës në:</w:t>
      </w:r>
    </w:p>
    <w:p w:rsidR="003273ED" w:rsidRPr="00D9404C" w:rsidRDefault="00722663" w:rsidP="002E4EE3">
      <w:pPr>
        <w:pStyle w:val="Paragrafi"/>
        <w:rPr>
          <w:szCs w:val="22"/>
        </w:rPr>
      </w:pPr>
      <w:r w:rsidRPr="00D9404C">
        <w:rPr>
          <w:szCs w:val="22"/>
        </w:rPr>
        <w:t xml:space="preserve">a) </w:t>
      </w:r>
      <w:r w:rsidR="003273ED" w:rsidRPr="00D9404C">
        <w:rPr>
          <w:szCs w:val="22"/>
        </w:rPr>
        <w:t xml:space="preserve">“Shkencat gjuhësore” </w:t>
      </w:r>
      <w:r w:rsidRPr="00D9404C">
        <w:rPr>
          <w:szCs w:val="22"/>
        </w:rPr>
        <w:tab/>
      </w:r>
      <w:r w:rsidRPr="00D9404C">
        <w:rPr>
          <w:szCs w:val="22"/>
        </w:rPr>
        <w:tab/>
      </w:r>
      <w:r w:rsidRPr="00D9404C">
        <w:rPr>
          <w:szCs w:val="22"/>
        </w:rPr>
        <w:tab/>
      </w:r>
      <w:r w:rsidRPr="00D9404C">
        <w:rPr>
          <w:szCs w:val="22"/>
        </w:rPr>
        <w:tab/>
      </w:r>
      <w:r w:rsidR="003273ED" w:rsidRPr="00D9404C">
        <w:rPr>
          <w:szCs w:val="22"/>
        </w:rPr>
        <w:t>5 kuota;</w:t>
      </w:r>
    </w:p>
    <w:p w:rsidR="003273ED" w:rsidRPr="00D9404C" w:rsidRDefault="00722663" w:rsidP="002E4EE3">
      <w:pPr>
        <w:pStyle w:val="Paragrafi"/>
        <w:rPr>
          <w:szCs w:val="22"/>
        </w:rPr>
      </w:pPr>
      <w:r w:rsidRPr="00D9404C">
        <w:rPr>
          <w:szCs w:val="22"/>
        </w:rPr>
        <w:t>b) </w:t>
      </w:r>
      <w:r w:rsidR="003273ED" w:rsidRPr="00D9404C">
        <w:rPr>
          <w:szCs w:val="22"/>
        </w:rPr>
        <w:t xml:space="preserve">“Studime  letrare” </w:t>
      </w:r>
      <w:r w:rsidRPr="00D9404C">
        <w:rPr>
          <w:szCs w:val="22"/>
        </w:rPr>
        <w:tab/>
      </w:r>
      <w:r w:rsidRPr="00D9404C">
        <w:rPr>
          <w:szCs w:val="22"/>
        </w:rPr>
        <w:tab/>
      </w:r>
      <w:r w:rsidRPr="00D9404C">
        <w:rPr>
          <w:szCs w:val="22"/>
        </w:rPr>
        <w:tab/>
      </w:r>
      <w:r w:rsidRPr="00D9404C">
        <w:rPr>
          <w:szCs w:val="22"/>
        </w:rPr>
        <w:tab/>
      </w:r>
      <w:r w:rsidRPr="00D9404C">
        <w:rPr>
          <w:szCs w:val="22"/>
        </w:rPr>
        <w:tab/>
      </w:r>
      <w:r w:rsidR="003273ED" w:rsidRPr="00D9404C">
        <w:rPr>
          <w:szCs w:val="22"/>
        </w:rPr>
        <w:t>5 kuota;</w:t>
      </w:r>
    </w:p>
    <w:p w:rsidR="003273ED" w:rsidRPr="00D9404C" w:rsidRDefault="00722663" w:rsidP="002E4EE3">
      <w:pPr>
        <w:pStyle w:val="Paragrafi"/>
        <w:rPr>
          <w:szCs w:val="22"/>
        </w:rPr>
      </w:pPr>
      <w:r w:rsidRPr="00D9404C">
        <w:rPr>
          <w:szCs w:val="22"/>
        </w:rPr>
        <w:t>c) </w:t>
      </w:r>
      <w:r w:rsidR="003273ED" w:rsidRPr="00D9404C">
        <w:rPr>
          <w:szCs w:val="22"/>
        </w:rPr>
        <w:t xml:space="preserve">“Shkencat etnologjike dhe folklor” </w:t>
      </w:r>
      <w:r w:rsidRPr="00D9404C">
        <w:rPr>
          <w:szCs w:val="22"/>
        </w:rPr>
        <w:tab/>
      </w:r>
      <w:r w:rsidRPr="00D9404C">
        <w:rPr>
          <w:szCs w:val="22"/>
        </w:rPr>
        <w:tab/>
      </w:r>
      <w:r w:rsidRPr="00D9404C">
        <w:rPr>
          <w:szCs w:val="22"/>
        </w:rPr>
        <w:tab/>
      </w:r>
      <w:r w:rsidR="003273ED" w:rsidRPr="00D9404C">
        <w:rPr>
          <w:szCs w:val="22"/>
        </w:rPr>
        <w:t>5 kuota;</w:t>
      </w:r>
    </w:p>
    <w:p w:rsidR="003273ED" w:rsidRPr="00D9404C" w:rsidRDefault="00722663" w:rsidP="002E4EE3">
      <w:pPr>
        <w:pStyle w:val="Paragrafi"/>
        <w:rPr>
          <w:szCs w:val="22"/>
        </w:rPr>
      </w:pPr>
      <w:r w:rsidRPr="00D9404C">
        <w:rPr>
          <w:szCs w:val="22"/>
        </w:rPr>
        <w:t>d) </w:t>
      </w:r>
      <w:r w:rsidR="003273ED" w:rsidRPr="00D9404C">
        <w:rPr>
          <w:szCs w:val="22"/>
        </w:rPr>
        <w:t xml:space="preserve">“Shkencat historike” </w:t>
      </w:r>
      <w:r w:rsidRPr="00D9404C">
        <w:rPr>
          <w:szCs w:val="22"/>
        </w:rPr>
        <w:tab/>
      </w:r>
      <w:r w:rsidRPr="00D9404C">
        <w:rPr>
          <w:szCs w:val="22"/>
        </w:rPr>
        <w:tab/>
      </w:r>
      <w:r w:rsidRPr="00D9404C">
        <w:rPr>
          <w:szCs w:val="22"/>
        </w:rPr>
        <w:tab/>
      </w:r>
      <w:r w:rsidRPr="00D9404C">
        <w:rPr>
          <w:szCs w:val="22"/>
        </w:rPr>
        <w:tab/>
      </w:r>
      <w:r w:rsidR="003273ED" w:rsidRPr="00D9404C">
        <w:rPr>
          <w:szCs w:val="22"/>
        </w:rPr>
        <w:t>5 kuota;</w:t>
      </w:r>
    </w:p>
    <w:p w:rsidR="003273ED" w:rsidRPr="00D9404C" w:rsidRDefault="00722663" w:rsidP="002E4EE3">
      <w:pPr>
        <w:pStyle w:val="Paragrafi"/>
        <w:rPr>
          <w:szCs w:val="22"/>
        </w:rPr>
      </w:pPr>
      <w:r w:rsidRPr="00D9404C">
        <w:rPr>
          <w:szCs w:val="22"/>
        </w:rPr>
        <w:t>e) </w:t>
      </w:r>
      <w:r w:rsidR="003273ED" w:rsidRPr="00D9404C">
        <w:rPr>
          <w:szCs w:val="22"/>
        </w:rPr>
        <w:t xml:space="preserve">“Shkencat arkeologjike” </w:t>
      </w:r>
      <w:r w:rsidRPr="00D9404C">
        <w:rPr>
          <w:szCs w:val="22"/>
        </w:rPr>
        <w:tab/>
      </w:r>
      <w:r w:rsidRPr="00D9404C">
        <w:rPr>
          <w:szCs w:val="22"/>
        </w:rPr>
        <w:tab/>
      </w:r>
      <w:r w:rsidRPr="00D9404C">
        <w:rPr>
          <w:szCs w:val="22"/>
        </w:rPr>
        <w:tab/>
      </w:r>
      <w:r w:rsidRPr="00D9404C">
        <w:rPr>
          <w:szCs w:val="22"/>
        </w:rPr>
        <w:tab/>
      </w:r>
      <w:r w:rsidR="003273ED" w:rsidRPr="00D9404C">
        <w:rPr>
          <w:szCs w:val="22"/>
        </w:rPr>
        <w:t>5 kuota.</w:t>
      </w:r>
    </w:p>
    <w:p w:rsidR="003273ED" w:rsidRPr="00D9404C" w:rsidRDefault="00AF175A" w:rsidP="002E4EE3">
      <w:pPr>
        <w:pStyle w:val="Paragrafi"/>
        <w:rPr>
          <w:szCs w:val="22"/>
        </w:rPr>
      </w:pPr>
      <w:r w:rsidRPr="00D9404C">
        <w:rPr>
          <w:rFonts w:eastAsia="Arial"/>
          <w:szCs w:val="22"/>
        </w:rPr>
        <w:t>6. </w:t>
      </w:r>
      <w:r w:rsidR="003273ED" w:rsidRPr="00D9404C">
        <w:rPr>
          <w:szCs w:val="22"/>
        </w:rPr>
        <w:t>Këto kuota administrohen nga Ministria e Arsimit dhe Shkencës, sipas kërkesave të institucioneve zyrtare të trojeve shqiptare përkatëse.</w:t>
      </w:r>
    </w:p>
    <w:p w:rsidR="003273ED" w:rsidRPr="00D9404C" w:rsidRDefault="00491582" w:rsidP="002E4EE3">
      <w:pPr>
        <w:pStyle w:val="Paragrafi"/>
        <w:rPr>
          <w:szCs w:val="22"/>
        </w:rPr>
      </w:pPr>
      <w:r w:rsidRPr="00D9404C">
        <w:rPr>
          <w:rFonts w:eastAsia="Arial"/>
          <w:szCs w:val="22"/>
        </w:rPr>
        <w:t xml:space="preserve">7. </w:t>
      </w:r>
      <w:r w:rsidR="003273ED" w:rsidRPr="00D9404C">
        <w:rPr>
          <w:szCs w:val="22"/>
        </w:rPr>
        <w:t>Kuotat e paplotësuara rishpërndahen nga Ministria e Arsimit dhe Shkencës.</w:t>
      </w:r>
    </w:p>
    <w:p w:rsidR="003273ED" w:rsidRPr="00D9404C" w:rsidRDefault="00AF175A" w:rsidP="002E4EE3">
      <w:pPr>
        <w:pStyle w:val="Paragrafi"/>
        <w:rPr>
          <w:szCs w:val="22"/>
        </w:rPr>
      </w:pPr>
      <w:r w:rsidRPr="00D9404C">
        <w:rPr>
          <w:rFonts w:eastAsia="Arial"/>
          <w:szCs w:val="22"/>
        </w:rPr>
        <w:t>8.</w:t>
      </w:r>
      <w:r w:rsidR="003273ED" w:rsidRPr="00D9404C">
        <w:rPr>
          <w:szCs w:val="22"/>
        </w:rPr>
        <w:t>Tarifa e shkollimit, për këto programe të plota studimi të doktoratës, është 200 000 (dyqind mijë) lekë dhe likuidohet për çdo vit të kohëzgjatjes normale, në këste të caktuara nga Qendra e Studimeve Albanologjike.</w:t>
      </w:r>
    </w:p>
    <w:p w:rsidR="00887E6D" w:rsidRPr="00D9404C" w:rsidRDefault="00C35C08" w:rsidP="007871C8">
      <w:pPr>
        <w:pStyle w:val="Paragrafi"/>
        <w:rPr>
          <w:szCs w:val="22"/>
        </w:rPr>
      </w:pPr>
      <w:r w:rsidRPr="00D9404C">
        <w:rPr>
          <w:rFonts w:eastAsia="Arial"/>
          <w:szCs w:val="22"/>
        </w:rPr>
        <w:t>9. </w:t>
      </w:r>
      <w:r w:rsidR="003273ED" w:rsidRPr="00D9404C">
        <w:rPr>
          <w:szCs w:val="22"/>
        </w:rPr>
        <w:t xml:space="preserve">Efektet financiare, që rrjedhin nga zbatimi i këtij vendimi, të përballohen nga buxheti i miratuar për  Qendrën e Studimeve Albanologjike. </w:t>
      </w:r>
    </w:p>
    <w:p w:rsidR="003273ED" w:rsidRPr="00D9404C" w:rsidRDefault="00C35C08" w:rsidP="002E4EE3">
      <w:pPr>
        <w:pStyle w:val="Paragrafi"/>
        <w:rPr>
          <w:szCs w:val="22"/>
        </w:rPr>
      </w:pPr>
      <w:r w:rsidRPr="00D9404C">
        <w:rPr>
          <w:rFonts w:eastAsia="Arial"/>
          <w:szCs w:val="22"/>
        </w:rPr>
        <w:t xml:space="preserve">10. </w:t>
      </w:r>
      <w:r w:rsidR="003273ED" w:rsidRPr="00D9404C">
        <w:rPr>
          <w:szCs w:val="22"/>
        </w:rPr>
        <w:t>Ngarkohen Ministria e Arsimit dhe Shkencës dhe Qendra e Studimeve Albanologjike për zbatimin e këtij vendimi.</w:t>
      </w:r>
    </w:p>
    <w:p w:rsidR="003273ED" w:rsidRPr="00D9404C" w:rsidRDefault="003273ED" w:rsidP="002E4EE3">
      <w:pPr>
        <w:pStyle w:val="Paragrafi"/>
        <w:rPr>
          <w:szCs w:val="22"/>
        </w:rPr>
      </w:pPr>
      <w:r w:rsidRPr="00D9404C">
        <w:rPr>
          <w:szCs w:val="22"/>
        </w:rPr>
        <w:t>Ky vendim hyn në</w:t>
      </w:r>
      <w:r w:rsidR="00843406" w:rsidRPr="00D9404C">
        <w:rPr>
          <w:szCs w:val="22"/>
        </w:rPr>
        <w:t xml:space="preserve"> fuqi menjëherë dhe botohet në </w:t>
      </w:r>
      <w:r w:rsidR="00B55CC9" w:rsidRPr="00D9404C">
        <w:rPr>
          <w:szCs w:val="22"/>
        </w:rPr>
        <w:t>Fletoren Zyrtare</w:t>
      </w:r>
      <w:r w:rsidRPr="00D9404C">
        <w:rPr>
          <w:szCs w:val="22"/>
        </w:rPr>
        <w:t>.</w:t>
      </w:r>
    </w:p>
    <w:p w:rsidR="003273ED" w:rsidRPr="00D9404C" w:rsidRDefault="003273ED" w:rsidP="002E4EE3">
      <w:pPr>
        <w:pStyle w:val="Paragrafi"/>
        <w:rPr>
          <w:szCs w:val="22"/>
        </w:rPr>
      </w:pPr>
      <w:r w:rsidRPr="00D9404C">
        <w:rPr>
          <w:szCs w:val="22"/>
        </w:rPr>
        <w:t> </w:t>
      </w:r>
    </w:p>
    <w:p w:rsidR="009245ED" w:rsidRPr="00D9404C" w:rsidRDefault="009245ED" w:rsidP="002E4EE3">
      <w:pPr>
        <w:pStyle w:val="Autoriteti"/>
        <w:keepNext w:val="0"/>
      </w:pPr>
      <w:r w:rsidRPr="00D9404C">
        <w:t>KRYEMINiSTRI</w:t>
      </w:r>
    </w:p>
    <w:p w:rsidR="00693DC9" w:rsidRPr="00D9404C" w:rsidRDefault="00693DC9" w:rsidP="002E4EE3">
      <w:pPr>
        <w:pStyle w:val="AutoritetiEmer"/>
      </w:pPr>
      <w:r w:rsidRPr="00D9404C">
        <w:t>Sali Berisha</w:t>
      </w:r>
    </w:p>
    <w:p w:rsidR="003273ED" w:rsidRPr="00D9404C" w:rsidRDefault="003273ED" w:rsidP="002E4EE3">
      <w:pPr>
        <w:pStyle w:val="Paragrafi"/>
        <w:rPr>
          <w:szCs w:val="22"/>
        </w:rPr>
      </w:pPr>
      <w:r w:rsidRPr="00D9404C">
        <w:rPr>
          <w:szCs w:val="22"/>
        </w:rPr>
        <w:t> </w:t>
      </w:r>
    </w:p>
    <w:p w:rsidR="003273ED" w:rsidRPr="00D9404C" w:rsidRDefault="003273ED" w:rsidP="002E4EE3">
      <w:pPr>
        <w:pStyle w:val="Paragrafi"/>
        <w:rPr>
          <w:szCs w:val="22"/>
        </w:rPr>
      </w:pPr>
    </w:p>
    <w:p w:rsidR="00921BBB" w:rsidRPr="00D9404C" w:rsidRDefault="00722663" w:rsidP="002E4EE3">
      <w:pPr>
        <w:pStyle w:val="Akti"/>
        <w:keepNext w:val="0"/>
      </w:pPr>
      <w:r w:rsidRPr="00D9404C">
        <w:t>VENDI</w:t>
      </w:r>
      <w:r w:rsidR="00921BBB" w:rsidRPr="00D9404C">
        <w:t>M</w:t>
      </w:r>
    </w:p>
    <w:p w:rsidR="00170586" w:rsidRPr="00D9404C" w:rsidRDefault="00921BBB" w:rsidP="002E4EE3">
      <w:pPr>
        <w:pStyle w:val="NumriData"/>
        <w:keepNext w:val="0"/>
        <w:rPr>
          <w:szCs w:val="22"/>
        </w:rPr>
      </w:pPr>
      <w:r w:rsidRPr="00D9404C">
        <w:rPr>
          <w:szCs w:val="22"/>
        </w:rPr>
        <w:t>Nr.1165, dat</w:t>
      </w:r>
      <w:r w:rsidR="00693DC9" w:rsidRPr="00D9404C">
        <w:rPr>
          <w:szCs w:val="22"/>
        </w:rPr>
        <w:t>ë</w:t>
      </w:r>
      <w:r w:rsidRPr="00D9404C">
        <w:rPr>
          <w:szCs w:val="22"/>
        </w:rPr>
        <w:t xml:space="preserve"> 25.11.2009</w:t>
      </w:r>
    </w:p>
    <w:p w:rsidR="00921BBB" w:rsidRPr="00D9404C" w:rsidRDefault="00921BBB" w:rsidP="002E4EE3">
      <w:pPr>
        <w:pStyle w:val="Paragrafi"/>
        <w:rPr>
          <w:szCs w:val="22"/>
        </w:rPr>
      </w:pPr>
      <w:r w:rsidRPr="00D9404C">
        <w:rPr>
          <w:szCs w:val="22"/>
        </w:rPr>
        <w:t> </w:t>
      </w:r>
    </w:p>
    <w:p w:rsidR="00921BBB" w:rsidRPr="00D9404C" w:rsidRDefault="00921BBB" w:rsidP="002E4EE3">
      <w:pPr>
        <w:pStyle w:val="Titulli"/>
        <w:keepNext w:val="0"/>
      </w:pPr>
      <w:r w:rsidRPr="00D9404C">
        <w:t>PËR HAPJEN E PROGRAMIT  TË  STUDIMEVE  TË  DOKTORATËS  NË  “SHKENCA KOMUNIKIMI”,  NË  FAKULTETIN E HISTORISË  DHE FILOLOGJISË, TË UNIVERSITETIT TË TIRANËS, SI DHE PËR MIRATIMIN E KUOTËS SË  PRANIMIT E TË TARIFËS SË  SHKOLLIMIT, PËR KËTË PROGRAM STUDIMI</w:t>
      </w:r>
    </w:p>
    <w:p w:rsidR="00921BBB" w:rsidRPr="00D9404C" w:rsidRDefault="00921BBB" w:rsidP="002E4EE3">
      <w:pPr>
        <w:pStyle w:val="Paragrafi"/>
        <w:rPr>
          <w:szCs w:val="22"/>
        </w:rPr>
      </w:pPr>
      <w:r w:rsidRPr="00D9404C">
        <w:rPr>
          <w:szCs w:val="22"/>
        </w:rPr>
        <w:t> </w:t>
      </w:r>
    </w:p>
    <w:p w:rsidR="00921BBB" w:rsidRPr="00D9404C" w:rsidRDefault="00921BBB" w:rsidP="002E4EE3">
      <w:pPr>
        <w:pStyle w:val="Paragrafi"/>
        <w:rPr>
          <w:szCs w:val="22"/>
        </w:rPr>
      </w:pPr>
      <w:r w:rsidRPr="00D9404C">
        <w:rPr>
          <w:szCs w:val="22"/>
        </w:rPr>
        <w:t>Në mbështetje të nenit 100 të Kushtetutës</w:t>
      </w:r>
      <w:r w:rsidR="00AF175A" w:rsidRPr="00D9404C">
        <w:rPr>
          <w:szCs w:val="22"/>
        </w:rPr>
        <w:t xml:space="preserve"> dhe të neneve 26,  34, 42 e 75</w:t>
      </w:r>
      <w:r w:rsidRPr="00D9404C">
        <w:rPr>
          <w:szCs w:val="22"/>
        </w:rPr>
        <w:t xml:space="preserve"> të</w:t>
      </w:r>
      <w:r w:rsidR="00AF175A" w:rsidRPr="00D9404C">
        <w:rPr>
          <w:szCs w:val="22"/>
        </w:rPr>
        <w:t xml:space="preserve"> ligjit nr.9741, datë 21.5.2007</w:t>
      </w:r>
      <w:r w:rsidRPr="00D9404C">
        <w:rPr>
          <w:szCs w:val="22"/>
        </w:rPr>
        <w:t xml:space="preserve"> “Për arsimin e lartë në Republikën e Shqipërisë”, të ndryshuar, me propozimin e </w:t>
      </w:r>
      <w:r w:rsidR="002B115A" w:rsidRPr="00D9404C">
        <w:rPr>
          <w:szCs w:val="22"/>
        </w:rPr>
        <w:t xml:space="preserve">Ministrit </w:t>
      </w:r>
      <w:r w:rsidRPr="00D9404C">
        <w:rPr>
          <w:szCs w:val="22"/>
        </w:rPr>
        <w:t>të Arsimit dhe Shkencës, Këshilli i Ministrave</w:t>
      </w:r>
    </w:p>
    <w:p w:rsidR="00B26F74" w:rsidRPr="00D9404C" w:rsidRDefault="00921BBB" w:rsidP="000E0A4E">
      <w:pPr>
        <w:pStyle w:val="Paragrafi"/>
        <w:rPr>
          <w:szCs w:val="22"/>
        </w:rPr>
      </w:pPr>
      <w:r w:rsidRPr="00D9404C">
        <w:rPr>
          <w:szCs w:val="22"/>
        </w:rPr>
        <w:t> </w:t>
      </w:r>
    </w:p>
    <w:p w:rsidR="00921BBB" w:rsidRPr="00D9404C" w:rsidRDefault="00170586" w:rsidP="002E4EE3">
      <w:pPr>
        <w:pStyle w:val="VENDOSI"/>
        <w:keepNext w:val="0"/>
      </w:pPr>
      <w:r w:rsidRPr="00D9404C">
        <w:t>VENDOSI</w:t>
      </w:r>
      <w:r w:rsidR="00921BBB" w:rsidRPr="00D9404C">
        <w:t>:</w:t>
      </w:r>
    </w:p>
    <w:p w:rsidR="00921BBB" w:rsidRPr="00D9404C" w:rsidRDefault="00921BBB" w:rsidP="002E4EE3">
      <w:pPr>
        <w:pStyle w:val="Paragrafi"/>
        <w:rPr>
          <w:szCs w:val="22"/>
        </w:rPr>
      </w:pPr>
      <w:r w:rsidRPr="00D9404C">
        <w:rPr>
          <w:szCs w:val="22"/>
        </w:rPr>
        <w:t> </w:t>
      </w:r>
    </w:p>
    <w:p w:rsidR="00921BBB" w:rsidRPr="00D9404C" w:rsidRDefault="00C35C08" w:rsidP="002E4EE3">
      <w:pPr>
        <w:pStyle w:val="Paragrafi"/>
        <w:rPr>
          <w:szCs w:val="22"/>
        </w:rPr>
      </w:pPr>
      <w:r w:rsidRPr="00D9404C">
        <w:rPr>
          <w:rFonts w:eastAsia="Book Antiqua"/>
          <w:szCs w:val="22"/>
        </w:rPr>
        <w:t xml:space="preserve">1. </w:t>
      </w:r>
      <w:r w:rsidR="00921BBB" w:rsidRPr="00D9404C">
        <w:rPr>
          <w:szCs w:val="22"/>
        </w:rPr>
        <w:t>Hapjen, në Fakulte</w:t>
      </w:r>
      <w:r w:rsidR="00334B35" w:rsidRPr="00D9404C">
        <w:rPr>
          <w:szCs w:val="22"/>
        </w:rPr>
        <w:t>tin e Historisë dhe Filologjisë</w:t>
      </w:r>
      <w:r w:rsidR="00921BBB" w:rsidRPr="00D9404C">
        <w:rPr>
          <w:szCs w:val="22"/>
        </w:rPr>
        <w:t xml:space="preserve"> të Universitetit të Tiranës, të programit të studimeve, të ciklit të tretë, të doktoratës, në “Shkenca komunikimi”, me këto profile:</w:t>
      </w:r>
    </w:p>
    <w:p w:rsidR="00170586" w:rsidRPr="00D9404C" w:rsidRDefault="00921BBB" w:rsidP="002E4EE3">
      <w:pPr>
        <w:pStyle w:val="Paragrafi"/>
        <w:rPr>
          <w:szCs w:val="22"/>
        </w:rPr>
      </w:pPr>
      <w:r w:rsidRPr="00D9404C">
        <w:rPr>
          <w:szCs w:val="22"/>
        </w:rPr>
        <w:t>a) Komunikim- informim, në përfundim të të cilit lëshohet diploma për gra</w:t>
      </w:r>
      <w:r w:rsidR="00D60D1F" w:rsidRPr="00D9404C">
        <w:rPr>
          <w:szCs w:val="22"/>
        </w:rPr>
        <w:t>dën shkencore “Doktor (Dr.) në shkenca k</w:t>
      </w:r>
      <w:r w:rsidRPr="00D9404C">
        <w:rPr>
          <w:szCs w:val="22"/>
        </w:rPr>
        <w:t>omunikimi”, me profil komunikim-informim.</w:t>
      </w:r>
    </w:p>
    <w:p w:rsidR="00921BBB" w:rsidRPr="00D9404C" w:rsidRDefault="00921BBB" w:rsidP="002E4EE3">
      <w:pPr>
        <w:pStyle w:val="Paragrafi"/>
        <w:rPr>
          <w:szCs w:val="22"/>
        </w:rPr>
      </w:pPr>
      <w:r w:rsidRPr="00D9404C">
        <w:rPr>
          <w:szCs w:val="22"/>
        </w:rPr>
        <w:t>b) Komunikim masiv, në përfundim të të cilit lëshohet diploma për gra</w:t>
      </w:r>
      <w:r w:rsidR="00D60D1F" w:rsidRPr="00D9404C">
        <w:rPr>
          <w:szCs w:val="22"/>
        </w:rPr>
        <w:t>dën shkencore “Doktor (Dr.) në shkenca k</w:t>
      </w:r>
      <w:r w:rsidRPr="00D9404C">
        <w:rPr>
          <w:szCs w:val="22"/>
        </w:rPr>
        <w:t>omunikimi”, me profil komunikim masiv .</w:t>
      </w:r>
    </w:p>
    <w:p w:rsidR="00921BBB" w:rsidRPr="00D9404C" w:rsidRDefault="00C35C08" w:rsidP="002E4EE3">
      <w:pPr>
        <w:pStyle w:val="Paragrafi"/>
        <w:rPr>
          <w:szCs w:val="22"/>
        </w:rPr>
      </w:pPr>
      <w:r w:rsidRPr="00D9404C">
        <w:rPr>
          <w:rFonts w:eastAsia="Book Antiqua"/>
          <w:szCs w:val="22"/>
        </w:rPr>
        <w:t xml:space="preserve">2. </w:t>
      </w:r>
      <w:r w:rsidR="00921BBB" w:rsidRPr="00D9404C">
        <w:rPr>
          <w:szCs w:val="22"/>
        </w:rPr>
        <w:t>Ky program studimi e fillon veprimtarinë mësimore në vitin akademik 2009 - 2010.</w:t>
      </w:r>
    </w:p>
    <w:p w:rsidR="00921BBB" w:rsidRPr="00D9404C" w:rsidRDefault="00C35C08" w:rsidP="002E4EE3">
      <w:pPr>
        <w:pStyle w:val="Paragrafi"/>
        <w:rPr>
          <w:szCs w:val="22"/>
        </w:rPr>
      </w:pPr>
      <w:r w:rsidRPr="00D9404C">
        <w:rPr>
          <w:rFonts w:eastAsia="Book Antiqua"/>
          <w:szCs w:val="22"/>
        </w:rPr>
        <w:t>3. </w:t>
      </w:r>
      <w:r w:rsidR="00921BBB" w:rsidRPr="00D9404C">
        <w:rPr>
          <w:szCs w:val="22"/>
        </w:rPr>
        <w:t>Kohëzgjatja e programit të mësipërm të studimeve të doktoratës është, të paktën, 3 vite akademike, ku përfshihen edhe 60 kredite për studime të organizuara.</w:t>
      </w:r>
    </w:p>
    <w:p w:rsidR="00C35C08" w:rsidRPr="00D9404C" w:rsidRDefault="00C35C08" w:rsidP="002E4EE3">
      <w:pPr>
        <w:pStyle w:val="Paragrafi"/>
        <w:rPr>
          <w:szCs w:val="22"/>
        </w:rPr>
      </w:pPr>
      <w:r w:rsidRPr="00D9404C">
        <w:rPr>
          <w:rFonts w:eastAsia="Book Antiqua"/>
          <w:szCs w:val="22"/>
        </w:rPr>
        <w:t xml:space="preserve">4. </w:t>
      </w:r>
      <w:r w:rsidR="00921BBB" w:rsidRPr="00D9404C">
        <w:rPr>
          <w:szCs w:val="22"/>
        </w:rPr>
        <w:t>Kuota e pranimit  në këtë program studimi, për vitin 2009, është 30.</w:t>
      </w:r>
    </w:p>
    <w:p w:rsidR="00921BBB" w:rsidRPr="00D9404C" w:rsidRDefault="00C35C08" w:rsidP="002E4EE3">
      <w:pPr>
        <w:pStyle w:val="Paragrafi"/>
        <w:rPr>
          <w:szCs w:val="22"/>
        </w:rPr>
      </w:pPr>
      <w:r w:rsidRPr="00D9404C">
        <w:rPr>
          <w:rFonts w:eastAsia="Book Antiqua"/>
          <w:szCs w:val="22"/>
        </w:rPr>
        <w:t xml:space="preserve">5. </w:t>
      </w:r>
      <w:r w:rsidR="00921BBB" w:rsidRPr="00D9404C">
        <w:rPr>
          <w:szCs w:val="22"/>
        </w:rPr>
        <w:t>Nga kuota e mësipërme caktohen dy kuota për studentët nga trojet shqiptare, jashtë kufijve të Republikës së Shqipërisë dhe administrohen nga Ministria e Arsimit dhe Shkencës, sipas kërkesave të institucioneve zyrtare përkatëse.</w:t>
      </w:r>
    </w:p>
    <w:p w:rsidR="00921BBB" w:rsidRPr="00D9404C" w:rsidRDefault="00C35C08" w:rsidP="002E4EE3">
      <w:pPr>
        <w:pStyle w:val="Paragrafi"/>
        <w:rPr>
          <w:szCs w:val="22"/>
        </w:rPr>
      </w:pPr>
      <w:r w:rsidRPr="00D9404C">
        <w:rPr>
          <w:rFonts w:eastAsia="Book Antiqua"/>
          <w:szCs w:val="22"/>
        </w:rPr>
        <w:t>6. </w:t>
      </w:r>
      <w:r w:rsidR="00921BBB" w:rsidRPr="00D9404C">
        <w:rPr>
          <w:szCs w:val="22"/>
        </w:rPr>
        <w:t>Kuotat e paplotësuara rishpërndahen nga Ministria e Arsimit dhe Shkencës.</w:t>
      </w:r>
    </w:p>
    <w:p w:rsidR="00C35C08" w:rsidRPr="00D9404C" w:rsidRDefault="00C35C08" w:rsidP="002E4EE3">
      <w:pPr>
        <w:pStyle w:val="Paragrafi"/>
        <w:rPr>
          <w:szCs w:val="22"/>
        </w:rPr>
      </w:pPr>
      <w:r w:rsidRPr="00D9404C">
        <w:rPr>
          <w:rFonts w:eastAsia="Book Antiqua"/>
          <w:szCs w:val="22"/>
        </w:rPr>
        <w:t>7. </w:t>
      </w:r>
      <w:r w:rsidR="00921BBB" w:rsidRPr="00D9404C">
        <w:rPr>
          <w:szCs w:val="22"/>
        </w:rPr>
        <w:t>Tarifa e shkollimit, për këtë program të plot</w:t>
      </w:r>
      <w:r w:rsidR="0020764C" w:rsidRPr="00D9404C">
        <w:rPr>
          <w:szCs w:val="22"/>
        </w:rPr>
        <w:t xml:space="preserve">ë studimi, është 200 000 </w:t>
      </w:r>
      <w:r w:rsidR="00921BBB" w:rsidRPr="00D9404C">
        <w:rPr>
          <w:szCs w:val="22"/>
        </w:rPr>
        <w:t>(dyqind mijë) lekë dhe likuidohet për çdo vit të kohëzgjatjes normale, në këste të caktuara nga Fakulteti i Historisë dhe Filologjisë, i Universitetit të Tiranës.</w:t>
      </w:r>
    </w:p>
    <w:p w:rsidR="00921BBB" w:rsidRDefault="00C35C08" w:rsidP="002E4EE3">
      <w:pPr>
        <w:pStyle w:val="Paragrafi"/>
        <w:rPr>
          <w:szCs w:val="22"/>
        </w:rPr>
      </w:pPr>
      <w:r w:rsidRPr="00D9404C">
        <w:rPr>
          <w:rFonts w:eastAsia="Book Antiqua"/>
          <w:szCs w:val="22"/>
        </w:rPr>
        <w:t>8. </w:t>
      </w:r>
      <w:r w:rsidR="00921BBB" w:rsidRPr="00D9404C">
        <w:rPr>
          <w:szCs w:val="22"/>
        </w:rPr>
        <w:t xml:space="preserve">Efektet financiare, që rrjedhin nga  zbatimi i këtij vendimi, të përballohen nga buxheti i miratuar për  Universitetin e Tiranës. </w:t>
      </w:r>
    </w:p>
    <w:p w:rsidR="007871C8" w:rsidRDefault="007871C8" w:rsidP="002E4EE3">
      <w:pPr>
        <w:pStyle w:val="Paragrafi"/>
        <w:rPr>
          <w:szCs w:val="22"/>
        </w:rPr>
      </w:pPr>
    </w:p>
    <w:p w:rsidR="007871C8" w:rsidRPr="00D9404C" w:rsidRDefault="007871C8" w:rsidP="002E4EE3">
      <w:pPr>
        <w:pStyle w:val="Paragrafi"/>
        <w:rPr>
          <w:szCs w:val="22"/>
        </w:rPr>
      </w:pPr>
    </w:p>
    <w:p w:rsidR="00921BBB" w:rsidRPr="00D9404C" w:rsidRDefault="00C35C08" w:rsidP="002E4EE3">
      <w:pPr>
        <w:pStyle w:val="Paragrafi"/>
        <w:rPr>
          <w:szCs w:val="22"/>
        </w:rPr>
      </w:pPr>
      <w:r w:rsidRPr="00D9404C">
        <w:rPr>
          <w:rFonts w:eastAsia="Book Antiqua"/>
          <w:szCs w:val="22"/>
        </w:rPr>
        <w:t xml:space="preserve">9. </w:t>
      </w:r>
      <w:r w:rsidR="00921BBB" w:rsidRPr="00D9404C">
        <w:rPr>
          <w:szCs w:val="22"/>
        </w:rPr>
        <w:t>Ngarkohen Ministria e Arsimit dhe Shkencës dhe Universiteti i Tiranës për zbatimin e këtij vendimi.</w:t>
      </w:r>
    </w:p>
    <w:p w:rsidR="00921BBB" w:rsidRPr="00D9404C" w:rsidRDefault="00921BBB" w:rsidP="00207B3B">
      <w:pPr>
        <w:pStyle w:val="Paragrafi"/>
        <w:rPr>
          <w:szCs w:val="22"/>
        </w:rPr>
      </w:pPr>
      <w:r w:rsidRPr="00D9404C">
        <w:rPr>
          <w:szCs w:val="22"/>
        </w:rPr>
        <w:t xml:space="preserve">      Ky vendim hyn në fuqi menjëherë dhe b</w:t>
      </w:r>
      <w:r w:rsidR="001421AE" w:rsidRPr="00D9404C">
        <w:rPr>
          <w:szCs w:val="22"/>
        </w:rPr>
        <w:t>otohet në Fletoren Zyrtare</w:t>
      </w:r>
      <w:r w:rsidRPr="00D9404C">
        <w:rPr>
          <w:szCs w:val="22"/>
        </w:rPr>
        <w:t>.</w:t>
      </w:r>
    </w:p>
    <w:p w:rsidR="00921BBB" w:rsidRPr="00D9404C" w:rsidRDefault="00921BBB" w:rsidP="002E4EE3">
      <w:pPr>
        <w:pStyle w:val="Paragrafi"/>
        <w:rPr>
          <w:szCs w:val="22"/>
        </w:rPr>
      </w:pPr>
      <w:r w:rsidRPr="00D9404C">
        <w:rPr>
          <w:szCs w:val="22"/>
        </w:rPr>
        <w:t> </w:t>
      </w:r>
    </w:p>
    <w:p w:rsidR="009245ED" w:rsidRPr="00D9404C" w:rsidRDefault="009245ED" w:rsidP="002E4EE3">
      <w:pPr>
        <w:pStyle w:val="Autoriteti"/>
        <w:keepNext w:val="0"/>
      </w:pPr>
      <w:r w:rsidRPr="00D9404C">
        <w:t>KRYEMINiSTRI</w:t>
      </w:r>
    </w:p>
    <w:p w:rsidR="00170586" w:rsidRPr="00D9404C" w:rsidRDefault="00170586" w:rsidP="002E4EE3">
      <w:pPr>
        <w:pStyle w:val="AutoritetiEmer"/>
      </w:pPr>
      <w:r w:rsidRPr="00D9404C">
        <w:t>Sali Berisha</w:t>
      </w:r>
    </w:p>
    <w:p w:rsidR="00207B3B" w:rsidRDefault="00207B3B" w:rsidP="002E4EE3">
      <w:pPr>
        <w:pStyle w:val="Akti"/>
      </w:pPr>
    </w:p>
    <w:p w:rsidR="00207B3B" w:rsidRDefault="00207B3B" w:rsidP="002E4EE3">
      <w:pPr>
        <w:pStyle w:val="Akti"/>
      </w:pPr>
    </w:p>
    <w:p w:rsidR="00CF1DA6" w:rsidRPr="00D9404C" w:rsidRDefault="00CF1DA6" w:rsidP="002E4EE3">
      <w:pPr>
        <w:pStyle w:val="Akti"/>
      </w:pPr>
      <w:r w:rsidRPr="00D9404C">
        <w:t>VENDIM</w:t>
      </w:r>
    </w:p>
    <w:p w:rsidR="00CF1DA6" w:rsidRPr="00D9404C" w:rsidRDefault="007033FD" w:rsidP="002E4EE3">
      <w:pPr>
        <w:pStyle w:val="NumriData"/>
        <w:rPr>
          <w:szCs w:val="22"/>
        </w:rPr>
      </w:pPr>
      <w:r w:rsidRPr="00D9404C">
        <w:rPr>
          <w:szCs w:val="22"/>
        </w:rPr>
        <w:t>Nr.1166, datë</w:t>
      </w:r>
      <w:r w:rsidR="00CF1DA6" w:rsidRPr="00D9404C">
        <w:rPr>
          <w:szCs w:val="22"/>
        </w:rPr>
        <w:t xml:space="preserve"> 25.11.2009</w:t>
      </w:r>
    </w:p>
    <w:p w:rsidR="00CF1DA6" w:rsidRPr="00D9404C" w:rsidRDefault="00CF1DA6" w:rsidP="002E4EE3">
      <w:pPr>
        <w:pStyle w:val="Paragrafi"/>
        <w:rPr>
          <w:szCs w:val="22"/>
        </w:rPr>
      </w:pPr>
      <w:r w:rsidRPr="00D9404C">
        <w:rPr>
          <w:szCs w:val="22"/>
        </w:rPr>
        <w:t> </w:t>
      </w:r>
    </w:p>
    <w:p w:rsidR="00CF1DA6" w:rsidRPr="00D9404C" w:rsidRDefault="00CF1DA6" w:rsidP="002E4EE3">
      <w:pPr>
        <w:pStyle w:val="Titulli"/>
      </w:pPr>
      <w:r w:rsidRPr="00D9404C">
        <w:t>PËR HAPJEN E PROGRAMEVE TË STUDIMIT TË DOKTORATËS NË  FAKULTETIN E SHKENCAVE TË NATYRËS, TË UNIVERSITETIT TË TIRANËS, SI DHE PËR MIRATIMIN E KUOTËS SË PRANIMIT DHE TË TARIFËS SË SHKOLLIMIT, NË KËTO PROGRAME STUDIMI</w:t>
      </w:r>
    </w:p>
    <w:p w:rsidR="00CF1DA6" w:rsidRPr="00D9404C" w:rsidRDefault="00CF1DA6" w:rsidP="002E4EE3">
      <w:pPr>
        <w:pStyle w:val="Paragrafi"/>
        <w:rPr>
          <w:szCs w:val="22"/>
        </w:rPr>
      </w:pPr>
      <w:r w:rsidRPr="00D9404C">
        <w:rPr>
          <w:szCs w:val="22"/>
        </w:rPr>
        <w:t> </w:t>
      </w:r>
    </w:p>
    <w:p w:rsidR="00CF1DA6" w:rsidRPr="00D9404C" w:rsidRDefault="00CF1DA6" w:rsidP="002E4EE3">
      <w:pPr>
        <w:pStyle w:val="Paragrafi"/>
        <w:rPr>
          <w:szCs w:val="22"/>
        </w:rPr>
      </w:pPr>
      <w:r w:rsidRPr="00D9404C">
        <w:rPr>
          <w:szCs w:val="22"/>
        </w:rPr>
        <w:t>Në mbështetje të nenit 100 të Kushtetutës dhe t</w:t>
      </w:r>
      <w:r w:rsidR="000D3255" w:rsidRPr="00D9404C">
        <w:rPr>
          <w:szCs w:val="22"/>
        </w:rPr>
        <w:t>ë neneve 26, 34, 42 e 75</w:t>
      </w:r>
      <w:r w:rsidRPr="00D9404C">
        <w:rPr>
          <w:szCs w:val="22"/>
        </w:rPr>
        <w:t xml:space="preserve"> të </w:t>
      </w:r>
      <w:r w:rsidR="000D3255" w:rsidRPr="00D9404C">
        <w:rPr>
          <w:szCs w:val="22"/>
        </w:rPr>
        <w:t>ligjit  nr.9741, datë 21.5.2007</w:t>
      </w:r>
      <w:r w:rsidRPr="00D9404C">
        <w:rPr>
          <w:szCs w:val="22"/>
        </w:rPr>
        <w:t xml:space="preserve"> “Për arsimin e lartë në Republikën e Shqipërisë”,</w:t>
      </w:r>
      <w:r w:rsidR="007033FD" w:rsidRPr="00D9404C">
        <w:rPr>
          <w:szCs w:val="22"/>
        </w:rPr>
        <w:t xml:space="preserve"> të ndryshuar, me propozimin e M</w:t>
      </w:r>
      <w:r w:rsidRPr="00D9404C">
        <w:rPr>
          <w:szCs w:val="22"/>
        </w:rPr>
        <w:t>inistrit të Arsimit dhe Shkencës, Këshilli i Ministrave</w:t>
      </w:r>
    </w:p>
    <w:p w:rsidR="00CF1DA6" w:rsidRPr="00D9404C" w:rsidRDefault="00CF1DA6" w:rsidP="002E4EE3">
      <w:pPr>
        <w:pStyle w:val="Paragrafi"/>
        <w:rPr>
          <w:szCs w:val="22"/>
        </w:rPr>
      </w:pPr>
      <w:r w:rsidRPr="00D9404C">
        <w:rPr>
          <w:szCs w:val="22"/>
        </w:rPr>
        <w:t> </w:t>
      </w:r>
    </w:p>
    <w:p w:rsidR="00CF1DA6" w:rsidRPr="00D9404C" w:rsidRDefault="00CF1DA6" w:rsidP="002E4EE3">
      <w:pPr>
        <w:pStyle w:val="VENDOSI"/>
      </w:pPr>
      <w:r w:rsidRPr="00D9404C">
        <w:t>VENDOSI:</w:t>
      </w:r>
    </w:p>
    <w:p w:rsidR="00CF1DA6" w:rsidRPr="00D9404C" w:rsidRDefault="00CF1DA6" w:rsidP="002E4EE3">
      <w:pPr>
        <w:pStyle w:val="Paragrafi"/>
        <w:rPr>
          <w:szCs w:val="22"/>
        </w:rPr>
      </w:pPr>
      <w:r w:rsidRPr="00D9404C">
        <w:rPr>
          <w:szCs w:val="22"/>
        </w:rPr>
        <w:t> </w:t>
      </w:r>
    </w:p>
    <w:p w:rsidR="00CF1DA6" w:rsidRPr="00D9404C" w:rsidRDefault="00CF1DA6" w:rsidP="002E4EE3">
      <w:pPr>
        <w:pStyle w:val="Paragrafi"/>
        <w:rPr>
          <w:szCs w:val="22"/>
        </w:rPr>
      </w:pPr>
      <w:r w:rsidRPr="00D9404C">
        <w:rPr>
          <w:szCs w:val="22"/>
        </w:rPr>
        <w:t>1. Hapjen, në Fakultetin e Shkencave të Natyrës, të Universitetit të Tiranës, të programeve të studimeve, të ciklit të tretë, të doktoratës, si më poshtë vijon:</w:t>
      </w:r>
    </w:p>
    <w:p w:rsidR="00CF1DA6" w:rsidRPr="00D9404C" w:rsidRDefault="00D91506" w:rsidP="002E4EE3">
      <w:pPr>
        <w:pStyle w:val="Paragrafi"/>
        <w:rPr>
          <w:szCs w:val="22"/>
        </w:rPr>
      </w:pPr>
      <w:r w:rsidRPr="00D9404C">
        <w:rPr>
          <w:szCs w:val="22"/>
        </w:rPr>
        <w:t> a) Doktoratë në “Analizë dhe a</w:t>
      </w:r>
      <w:r w:rsidR="00CF1DA6" w:rsidRPr="00D9404C">
        <w:rPr>
          <w:szCs w:val="22"/>
        </w:rPr>
        <w:t>lgjebër”, në përfundim të së cilës lëshohet diploma për gra</w:t>
      </w:r>
      <w:r w:rsidRPr="00D9404C">
        <w:rPr>
          <w:szCs w:val="22"/>
        </w:rPr>
        <w:t>dën shkencore “Doktor (Dr.) në analizë dhe a</w:t>
      </w:r>
      <w:r w:rsidR="00CF1DA6" w:rsidRPr="00D9404C">
        <w:rPr>
          <w:szCs w:val="22"/>
        </w:rPr>
        <w:t>lgjebër”.</w:t>
      </w:r>
    </w:p>
    <w:p w:rsidR="00312304" w:rsidRPr="00D9404C" w:rsidRDefault="00CF1DA6" w:rsidP="00312304">
      <w:pPr>
        <w:pStyle w:val="Paragrafi"/>
        <w:rPr>
          <w:szCs w:val="22"/>
        </w:rPr>
      </w:pPr>
      <w:r w:rsidRPr="00D9404C">
        <w:rPr>
          <w:szCs w:val="22"/>
        </w:rPr>
        <w:t> b) Doktor</w:t>
      </w:r>
      <w:r w:rsidR="00D91506" w:rsidRPr="00D9404C">
        <w:rPr>
          <w:szCs w:val="22"/>
        </w:rPr>
        <w:t>atë në “Metodat probabilitare, statistike dhe metodat e analizës n</w:t>
      </w:r>
      <w:r w:rsidRPr="00D9404C">
        <w:rPr>
          <w:szCs w:val="22"/>
        </w:rPr>
        <w:t>umerike”, në përfundim të së cilës lëshohet diploma për gra</w:t>
      </w:r>
      <w:r w:rsidR="00004115" w:rsidRPr="00D9404C">
        <w:rPr>
          <w:szCs w:val="22"/>
        </w:rPr>
        <w:t>dën shkencore “Doktor (Dr.) në m</w:t>
      </w:r>
      <w:r w:rsidR="00DC3CA1" w:rsidRPr="00D9404C">
        <w:rPr>
          <w:szCs w:val="22"/>
        </w:rPr>
        <w:t>etodat probabilitare, statistike dhe metodat e analizës n</w:t>
      </w:r>
      <w:r w:rsidRPr="00D9404C">
        <w:rPr>
          <w:szCs w:val="22"/>
        </w:rPr>
        <w:t>umerike”.</w:t>
      </w:r>
    </w:p>
    <w:p w:rsidR="00CF1DA6" w:rsidRPr="00D9404C" w:rsidRDefault="002E4EE3" w:rsidP="00312304">
      <w:pPr>
        <w:pStyle w:val="Paragrafi"/>
        <w:rPr>
          <w:szCs w:val="22"/>
        </w:rPr>
      </w:pPr>
      <w:r w:rsidRPr="00D9404C">
        <w:rPr>
          <w:rFonts w:eastAsia="Arial"/>
          <w:szCs w:val="22"/>
        </w:rPr>
        <w:t>2. </w:t>
      </w:r>
      <w:r w:rsidR="00CF1DA6" w:rsidRPr="00D9404C">
        <w:rPr>
          <w:szCs w:val="22"/>
        </w:rPr>
        <w:t>Këto programe studimi ta fillojnë vepr</w:t>
      </w:r>
      <w:r w:rsidR="00DD1F62" w:rsidRPr="00D9404C">
        <w:rPr>
          <w:szCs w:val="22"/>
        </w:rPr>
        <w:t>imtarinë mësimore në vitin akademik 2009-</w:t>
      </w:r>
      <w:r w:rsidR="00CF1DA6" w:rsidRPr="00D9404C">
        <w:rPr>
          <w:szCs w:val="22"/>
        </w:rPr>
        <w:t>2010.</w:t>
      </w:r>
    </w:p>
    <w:p w:rsidR="00312304" w:rsidRPr="00D9404C" w:rsidRDefault="002E4EE3" w:rsidP="00312304">
      <w:pPr>
        <w:pStyle w:val="Paragrafi"/>
        <w:rPr>
          <w:szCs w:val="22"/>
        </w:rPr>
      </w:pPr>
      <w:r w:rsidRPr="00D9404C">
        <w:rPr>
          <w:szCs w:val="22"/>
        </w:rPr>
        <w:t xml:space="preserve">3. </w:t>
      </w:r>
      <w:r w:rsidR="00CF1DA6" w:rsidRPr="00D9404C">
        <w:rPr>
          <w:szCs w:val="22"/>
        </w:rPr>
        <w:t>Kohëzgjatja e programeve të mësipërme është, të paktën, 3 vite akademike, si dhe përfshin edhe 60 kredite për studime të organizuara.</w:t>
      </w:r>
    </w:p>
    <w:p w:rsidR="00752D8F" w:rsidRPr="00D9404C" w:rsidRDefault="00CF1DA6" w:rsidP="00312304">
      <w:pPr>
        <w:pStyle w:val="Paragrafi"/>
        <w:rPr>
          <w:szCs w:val="22"/>
        </w:rPr>
      </w:pPr>
      <w:r w:rsidRPr="00D9404C">
        <w:rPr>
          <w:szCs w:val="22"/>
        </w:rPr>
        <w:t xml:space="preserve">4. Kuota e pranimit në këto programe studimi, për vitin akademik 2009-2010, është 20 dhe ndahet, si më poshtë vijon: </w:t>
      </w:r>
    </w:p>
    <w:p w:rsidR="00CF1DA6" w:rsidRPr="00D9404C" w:rsidRDefault="002E4EE3" w:rsidP="002E4EE3">
      <w:pPr>
        <w:pStyle w:val="Paragrafi"/>
        <w:rPr>
          <w:szCs w:val="22"/>
        </w:rPr>
      </w:pPr>
      <w:r w:rsidRPr="00D9404C">
        <w:rPr>
          <w:szCs w:val="22"/>
        </w:rPr>
        <w:t>a) </w:t>
      </w:r>
      <w:r w:rsidR="00CB0C3B" w:rsidRPr="00D9404C">
        <w:rPr>
          <w:szCs w:val="22"/>
        </w:rPr>
        <w:t>Doktoratë në analizë dhe a</w:t>
      </w:r>
      <w:r w:rsidR="00CF1DA6" w:rsidRPr="00D9404C">
        <w:rPr>
          <w:szCs w:val="22"/>
        </w:rPr>
        <w:t>lgjebër,</w:t>
      </w:r>
      <w:r w:rsidR="00CF1DA6" w:rsidRPr="00D9404C">
        <w:rPr>
          <w:szCs w:val="22"/>
        </w:rPr>
        <w:tab/>
      </w:r>
      <w:r w:rsidR="00CF1DA6" w:rsidRPr="00D9404C">
        <w:rPr>
          <w:szCs w:val="22"/>
        </w:rPr>
        <w:tab/>
      </w:r>
      <w:r w:rsidR="00CF1DA6" w:rsidRPr="00D9404C">
        <w:rPr>
          <w:szCs w:val="22"/>
        </w:rPr>
        <w:tab/>
      </w:r>
      <w:r w:rsidR="00CF1DA6" w:rsidRPr="00D9404C">
        <w:rPr>
          <w:szCs w:val="22"/>
        </w:rPr>
        <w:tab/>
      </w:r>
      <w:r w:rsidR="00A040F3" w:rsidRPr="00D9404C">
        <w:rPr>
          <w:szCs w:val="22"/>
        </w:rPr>
        <w:tab/>
      </w:r>
      <w:r w:rsidR="00A040F3" w:rsidRPr="00D9404C">
        <w:rPr>
          <w:szCs w:val="22"/>
        </w:rPr>
        <w:tab/>
      </w:r>
      <w:r w:rsidR="00CF1DA6" w:rsidRPr="00D9404C">
        <w:rPr>
          <w:szCs w:val="22"/>
        </w:rPr>
        <w:t>10;</w:t>
      </w:r>
    </w:p>
    <w:p w:rsidR="002E4EE3" w:rsidRPr="00D9404C" w:rsidRDefault="002E4EE3" w:rsidP="002E4EE3">
      <w:pPr>
        <w:pStyle w:val="Paragrafi"/>
        <w:rPr>
          <w:szCs w:val="22"/>
        </w:rPr>
      </w:pPr>
      <w:r w:rsidRPr="00D9404C">
        <w:rPr>
          <w:szCs w:val="22"/>
        </w:rPr>
        <w:t>b) </w:t>
      </w:r>
      <w:r w:rsidR="00CB0C3B" w:rsidRPr="00D9404C">
        <w:rPr>
          <w:szCs w:val="22"/>
        </w:rPr>
        <w:t>Doktoratë në metodat probabilitare, s</w:t>
      </w:r>
      <w:r w:rsidR="00CF1DA6" w:rsidRPr="00D9404C">
        <w:rPr>
          <w:szCs w:val="22"/>
        </w:rPr>
        <w:t>tatistike</w:t>
      </w:r>
      <w:r w:rsidRPr="00D9404C">
        <w:rPr>
          <w:szCs w:val="22"/>
        </w:rPr>
        <w:t xml:space="preserve"> </w:t>
      </w:r>
    </w:p>
    <w:p w:rsidR="00312304" w:rsidRPr="00D9404C" w:rsidRDefault="00C32677" w:rsidP="00312304">
      <w:pPr>
        <w:pStyle w:val="Paragrafi"/>
        <w:rPr>
          <w:szCs w:val="22"/>
        </w:rPr>
      </w:pPr>
      <w:r w:rsidRPr="00D9404C">
        <w:rPr>
          <w:szCs w:val="22"/>
        </w:rPr>
        <w:t xml:space="preserve">    </w:t>
      </w:r>
      <w:r w:rsidR="00EA441C" w:rsidRPr="00D9404C">
        <w:rPr>
          <w:szCs w:val="22"/>
        </w:rPr>
        <w:t>dhe m</w:t>
      </w:r>
      <w:r w:rsidR="00CB0C3B" w:rsidRPr="00D9404C">
        <w:rPr>
          <w:szCs w:val="22"/>
        </w:rPr>
        <w:t>etodat e analizës n</w:t>
      </w:r>
      <w:r w:rsidR="00CF1DA6" w:rsidRPr="00D9404C">
        <w:rPr>
          <w:szCs w:val="22"/>
        </w:rPr>
        <w:t>umerike,</w:t>
      </w:r>
      <w:r w:rsidR="00CF1DA6" w:rsidRPr="00D9404C">
        <w:rPr>
          <w:szCs w:val="22"/>
        </w:rPr>
        <w:tab/>
      </w:r>
      <w:r w:rsidR="00CF1DA6" w:rsidRPr="00D9404C">
        <w:rPr>
          <w:szCs w:val="22"/>
        </w:rPr>
        <w:tab/>
      </w:r>
      <w:r w:rsidR="00CF1DA6" w:rsidRPr="00D9404C">
        <w:rPr>
          <w:szCs w:val="22"/>
        </w:rPr>
        <w:tab/>
      </w:r>
      <w:r w:rsidR="00CF1DA6" w:rsidRPr="00D9404C">
        <w:rPr>
          <w:szCs w:val="22"/>
        </w:rPr>
        <w:tab/>
      </w:r>
      <w:r w:rsidR="00A040F3" w:rsidRPr="00D9404C">
        <w:rPr>
          <w:szCs w:val="22"/>
        </w:rPr>
        <w:tab/>
      </w:r>
      <w:r w:rsidR="00A040F3" w:rsidRPr="00D9404C">
        <w:rPr>
          <w:szCs w:val="22"/>
        </w:rPr>
        <w:tab/>
      </w:r>
      <w:r w:rsidR="00CF1DA6" w:rsidRPr="00D9404C">
        <w:rPr>
          <w:szCs w:val="22"/>
        </w:rPr>
        <w:t>10.</w:t>
      </w:r>
    </w:p>
    <w:p w:rsidR="00CF1DA6" w:rsidRPr="00D9404C" w:rsidRDefault="00CF1DA6" w:rsidP="00312304">
      <w:pPr>
        <w:pStyle w:val="Paragrafi"/>
        <w:rPr>
          <w:szCs w:val="22"/>
        </w:rPr>
      </w:pPr>
      <w:r w:rsidRPr="00D9404C">
        <w:rPr>
          <w:szCs w:val="22"/>
        </w:rPr>
        <w:t>5. Nga numri i secilës prej kuotave të mësipërme të</w:t>
      </w:r>
      <w:r w:rsidR="00752D8F" w:rsidRPr="00D9404C">
        <w:rPr>
          <w:szCs w:val="22"/>
        </w:rPr>
        <w:t xml:space="preserve"> çdo programi studimi, </w:t>
      </w:r>
      <w:r w:rsidRPr="00D9404C">
        <w:rPr>
          <w:szCs w:val="22"/>
        </w:rPr>
        <w:t>1(një) kuotë caktohet për studentët nga trojet shqiptare, jashtë kufijve të Republikës së Shqipërisë, dhe administrohet nga Ministria e Arsimit dhe Shkencës, në përputhje me kërkesat e institucioneve zyrtare të këtyre trojeve.</w:t>
      </w:r>
    </w:p>
    <w:p w:rsidR="00CF1DA6" w:rsidRPr="00D9404C" w:rsidRDefault="00CF1DA6" w:rsidP="002E4EE3">
      <w:pPr>
        <w:pStyle w:val="Paragrafi"/>
        <w:rPr>
          <w:szCs w:val="22"/>
        </w:rPr>
      </w:pPr>
      <w:r w:rsidRPr="00D9404C">
        <w:rPr>
          <w:szCs w:val="22"/>
        </w:rPr>
        <w:t xml:space="preserve"> 6. Kuotat e paplotësuara rishpërndahen nga Ministria e Arsimit dhe Shkencës.</w:t>
      </w:r>
    </w:p>
    <w:p w:rsidR="00CF1DA6" w:rsidRPr="00D9404C" w:rsidRDefault="00CF1DA6" w:rsidP="002E4EE3">
      <w:pPr>
        <w:pStyle w:val="Paragrafi"/>
        <w:rPr>
          <w:szCs w:val="22"/>
        </w:rPr>
      </w:pPr>
      <w:r w:rsidRPr="00D9404C">
        <w:rPr>
          <w:szCs w:val="22"/>
        </w:rPr>
        <w:t> 7. Tarifa e shkollimit, për këto programe studimi të doktoratës, është 200 000 (dyqind mijë) lekë dhe likuidohet për çdo vit të kohëzgjatjes normale, në këste, të caktuara nga Fakultet</w:t>
      </w:r>
      <w:r w:rsidR="00043B2B" w:rsidRPr="00D9404C">
        <w:rPr>
          <w:szCs w:val="22"/>
        </w:rPr>
        <w:t>i i Shkencave të Natyrës</w:t>
      </w:r>
      <w:r w:rsidRPr="00D9404C">
        <w:rPr>
          <w:szCs w:val="22"/>
        </w:rPr>
        <w:t xml:space="preserve"> i Universitetit të Tiranës.</w:t>
      </w:r>
    </w:p>
    <w:p w:rsidR="00CF1DA6" w:rsidRPr="00D9404C" w:rsidRDefault="00CF1DA6" w:rsidP="002E4EE3">
      <w:pPr>
        <w:pStyle w:val="Paragrafi"/>
        <w:rPr>
          <w:szCs w:val="22"/>
        </w:rPr>
      </w:pPr>
      <w:r w:rsidRPr="00D9404C">
        <w:rPr>
          <w:szCs w:val="22"/>
        </w:rPr>
        <w:t xml:space="preserve"> 8. Efektet financiare, që rrjedhin nga zbatimi i këtij vendimi, të përballohen nga buxheti vjetor, i miratuar për Universitetin e Tiranës. </w:t>
      </w:r>
    </w:p>
    <w:p w:rsidR="00CF1DA6" w:rsidRPr="00D9404C" w:rsidRDefault="00CF1DA6" w:rsidP="002E4EE3">
      <w:pPr>
        <w:pStyle w:val="Paragrafi"/>
        <w:rPr>
          <w:szCs w:val="22"/>
        </w:rPr>
      </w:pPr>
      <w:r w:rsidRPr="00D9404C">
        <w:rPr>
          <w:szCs w:val="22"/>
        </w:rPr>
        <w:t> 9. Ngarkohen Ministria e Arsimit dhe Shkencës dhe Universiteti i Tiranës për zbatimin e këtij vendimi.</w:t>
      </w:r>
    </w:p>
    <w:p w:rsidR="00CF1DA6" w:rsidRPr="00D9404C" w:rsidRDefault="00CF1DA6" w:rsidP="002E4EE3">
      <w:pPr>
        <w:pStyle w:val="Paragrafi"/>
        <w:rPr>
          <w:szCs w:val="22"/>
        </w:rPr>
      </w:pPr>
      <w:r w:rsidRPr="00D9404C">
        <w:rPr>
          <w:szCs w:val="22"/>
        </w:rPr>
        <w:t>  Ky vendim hyn në fuqi menjëherë d</w:t>
      </w:r>
      <w:r w:rsidR="005C12E3" w:rsidRPr="00D9404C">
        <w:rPr>
          <w:szCs w:val="22"/>
        </w:rPr>
        <w:t>he botohet në Fletoren Zyrtare</w:t>
      </w:r>
      <w:r w:rsidRPr="00D9404C">
        <w:rPr>
          <w:szCs w:val="22"/>
        </w:rPr>
        <w:t>.</w:t>
      </w:r>
    </w:p>
    <w:p w:rsidR="00CF1DA6" w:rsidRPr="00D9404C" w:rsidRDefault="00CF1DA6" w:rsidP="002E4EE3">
      <w:pPr>
        <w:pStyle w:val="Paragrafi"/>
        <w:rPr>
          <w:szCs w:val="22"/>
        </w:rPr>
      </w:pPr>
      <w:r w:rsidRPr="00D9404C">
        <w:rPr>
          <w:szCs w:val="22"/>
        </w:rPr>
        <w:t> </w:t>
      </w:r>
    </w:p>
    <w:p w:rsidR="00752D8F" w:rsidRPr="00D9404C" w:rsidRDefault="00752D8F" w:rsidP="002E4EE3">
      <w:pPr>
        <w:pStyle w:val="Autoriteti"/>
        <w:keepNext w:val="0"/>
      </w:pPr>
      <w:r w:rsidRPr="00D9404C">
        <w:t>KRYEMINiSTRI</w:t>
      </w:r>
    </w:p>
    <w:p w:rsidR="00752D8F" w:rsidRPr="00D9404C" w:rsidRDefault="00752D8F" w:rsidP="002E4EE3">
      <w:pPr>
        <w:pStyle w:val="AutoritetiEmer"/>
      </w:pPr>
      <w:r w:rsidRPr="00D9404C">
        <w:t>Sali Berisha</w:t>
      </w:r>
    </w:p>
    <w:p w:rsidR="0029081D" w:rsidRPr="00D9404C" w:rsidRDefault="00170586" w:rsidP="002E4EE3">
      <w:pPr>
        <w:pStyle w:val="Akti"/>
        <w:keepNext w:val="0"/>
      </w:pPr>
      <w:r w:rsidRPr="00D9404C">
        <w:t>VENDI</w:t>
      </w:r>
      <w:r w:rsidR="003273ED" w:rsidRPr="00D9404C">
        <w:t>M</w:t>
      </w:r>
    </w:p>
    <w:p w:rsidR="00170586" w:rsidRPr="00D9404C" w:rsidRDefault="00F9150E" w:rsidP="002E4EE3">
      <w:pPr>
        <w:pStyle w:val="NumriData"/>
        <w:keepNext w:val="0"/>
        <w:rPr>
          <w:szCs w:val="22"/>
        </w:rPr>
      </w:pPr>
      <w:r w:rsidRPr="00D9404C">
        <w:rPr>
          <w:szCs w:val="22"/>
        </w:rPr>
        <w:t>Nr.1167, dat</w:t>
      </w:r>
      <w:r w:rsidR="00693DC9" w:rsidRPr="00D9404C">
        <w:rPr>
          <w:szCs w:val="22"/>
        </w:rPr>
        <w:t>ë</w:t>
      </w:r>
      <w:r w:rsidRPr="00D9404C">
        <w:rPr>
          <w:szCs w:val="22"/>
        </w:rPr>
        <w:t xml:space="preserve"> 25.11.2009</w:t>
      </w:r>
    </w:p>
    <w:p w:rsidR="003273ED" w:rsidRPr="00D9404C" w:rsidRDefault="003273ED" w:rsidP="002E4EE3">
      <w:pPr>
        <w:pStyle w:val="Paragrafi"/>
        <w:rPr>
          <w:szCs w:val="22"/>
        </w:rPr>
      </w:pPr>
      <w:r w:rsidRPr="00D9404C">
        <w:rPr>
          <w:szCs w:val="22"/>
        </w:rPr>
        <w:t> </w:t>
      </w:r>
    </w:p>
    <w:p w:rsidR="003273ED" w:rsidRPr="00D9404C" w:rsidRDefault="003273ED" w:rsidP="002E4EE3">
      <w:pPr>
        <w:pStyle w:val="Titulli"/>
        <w:keepNext w:val="0"/>
      </w:pPr>
      <w:r w:rsidRPr="00D9404C">
        <w:t xml:space="preserve">PËR DISA SHTESA NË </w:t>
      </w:r>
      <w:r w:rsidR="00CE33DA" w:rsidRPr="00D9404C">
        <w:t>VENDIMIN Nr. 855, DATË 5.8.2009</w:t>
      </w:r>
      <w:r w:rsidRPr="00D9404C">
        <w:t xml:space="preserve"> TË KËSHILLIT TË MINISTRAV</w:t>
      </w:r>
      <w:r w:rsidR="00CE33DA" w:rsidRPr="00D9404C">
        <w:t>E</w:t>
      </w:r>
      <w:r w:rsidRPr="00D9404C">
        <w:t xml:space="preserve"> “PËR HAPJEN E PROGRAMIT TË STUDIMEVE TË DOKTORATËS,  NË  FAKULTETIN  E  GJEOLOGJISË  DHE  MINIERAVE,  TË UNIVERSITETIT POLITEKNIK TË TIRANËS”</w:t>
      </w:r>
    </w:p>
    <w:p w:rsidR="003273ED" w:rsidRPr="00D9404C" w:rsidRDefault="003273ED" w:rsidP="002E4EE3">
      <w:pPr>
        <w:pStyle w:val="Paragrafi"/>
        <w:rPr>
          <w:szCs w:val="22"/>
        </w:rPr>
      </w:pPr>
      <w:r w:rsidRPr="00D9404C">
        <w:rPr>
          <w:szCs w:val="22"/>
        </w:rPr>
        <w:t> </w:t>
      </w:r>
    </w:p>
    <w:p w:rsidR="003273ED" w:rsidRPr="00D9404C" w:rsidRDefault="003273ED" w:rsidP="002E4EE3">
      <w:pPr>
        <w:pStyle w:val="Paragrafi"/>
        <w:rPr>
          <w:szCs w:val="22"/>
        </w:rPr>
      </w:pPr>
      <w:r w:rsidRPr="00D9404C">
        <w:rPr>
          <w:szCs w:val="22"/>
        </w:rPr>
        <w:t>Në mbështetje të nenit 100 të Kushtetutës dhe të neneve 2</w:t>
      </w:r>
      <w:r w:rsidR="00CE33DA" w:rsidRPr="00D9404C">
        <w:rPr>
          <w:szCs w:val="22"/>
        </w:rPr>
        <w:t>6, 34, 42 e 75</w:t>
      </w:r>
      <w:r w:rsidR="00170586" w:rsidRPr="00D9404C">
        <w:rPr>
          <w:szCs w:val="22"/>
        </w:rPr>
        <w:t xml:space="preserve"> të </w:t>
      </w:r>
      <w:r w:rsidR="00CE33DA" w:rsidRPr="00D9404C">
        <w:rPr>
          <w:szCs w:val="22"/>
        </w:rPr>
        <w:t>ligjit  nr.9741, datë 21.5.2007</w:t>
      </w:r>
      <w:r w:rsidRPr="00D9404C">
        <w:rPr>
          <w:szCs w:val="22"/>
        </w:rPr>
        <w:t xml:space="preserve"> “Për arsimin e lartë në Republikën e Shqipërisë”, të ndryshuar, me propozimin e </w:t>
      </w:r>
      <w:r w:rsidR="002B115A" w:rsidRPr="00D9404C">
        <w:rPr>
          <w:szCs w:val="22"/>
        </w:rPr>
        <w:t xml:space="preserve">Ministrit </w:t>
      </w:r>
      <w:r w:rsidRPr="00D9404C">
        <w:rPr>
          <w:szCs w:val="22"/>
        </w:rPr>
        <w:t>të Arsimit dhe Shkencës, Këshilli i Ministrave</w:t>
      </w:r>
    </w:p>
    <w:p w:rsidR="003273ED" w:rsidRPr="00207B3B" w:rsidRDefault="003273ED" w:rsidP="002E4EE3">
      <w:pPr>
        <w:pStyle w:val="Paragrafi"/>
        <w:rPr>
          <w:sz w:val="14"/>
          <w:szCs w:val="22"/>
        </w:rPr>
      </w:pPr>
      <w:r w:rsidRPr="00207B3B">
        <w:rPr>
          <w:sz w:val="14"/>
          <w:szCs w:val="22"/>
        </w:rPr>
        <w:t> </w:t>
      </w:r>
    </w:p>
    <w:p w:rsidR="003273ED" w:rsidRPr="00D9404C" w:rsidRDefault="00170586" w:rsidP="002E4EE3">
      <w:pPr>
        <w:pStyle w:val="VENDOSI"/>
        <w:keepNext w:val="0"/>
      </w:pPr>
      <w:r w:rsidRPr="00D9404C">
        <w:t>VENDOS</w:t>
      </w:r>
      <w:r w:rsidR="003273ED" w:rsidRPr="00D9404C">
        <w:t>I:</w:t>
      </w:r>
    </w:p>
    <w:p w:rsidR="003273ED" w:rsidRPr="00207B3B" w:rsidRDefault="003273ED" w:rsidP="002E4EE3">
      <w:pPr>
        <w:pStyle w:val="Paragrafi"/>
        <w:rPr>
          <w:sz w:val="14"/>
          <w:szCs w:val="22"/>
        </w:rPr>
      </w:pPr>
      <w:r w:rsidRPr="00207B3B">
        <w:rPr>
          <w:sz w:val="14"/>
          <w:szCs w:val="22"/>
        </w:rPr>
        <w:t> </w:t>
      </w:r>
    </w:p>
    <w:p w:rsidR="003273ED" w:rsidRPr="00D9404C" w:rsidRDefault="00CE33DA" w:rsidP="002E4EE3">
      <w:pPr>
        <w:pStyle w:val="Paragrafi"/>
        <w:rPr>
          <w:szCs w:val="22"/>
        </w:rPr>
      </w:pPr>
      <w:r w:rsidRPr="00D9404C">
        <w:rPr>
          <w:szCs w:val="22"/>
        </w:rPr>
        <w:t>1. Pas pikës 4</w:t>
      </w:r>
      <w:r w:rsidR="003273ED" w:rsidRPr="00D9404C">
        <w:rPr>
          <w:szCs w:val="22"/>
        </w:rPr>
        <w:t xml:space="preserve"> të </w:t>
      </w:r>
      <w:r w:rsidRPr="00D9404C">
        <w:rPr>
          <w:szCs w:val="22"/>
        </w:rPr>
        <w:t xml:space="preserve"> vendimit nr.855, datë 5.8.2009</w:t>
      </w:r>
      <w:r w:rsidR="003273ED" w:rsidRPr="00D9404C">
        <w:rPr>
          <w:szCs w:val="22"/>
        </w:rPr>
        <w:t xml:space="preserve"> të Këshillit të Ministrave, shtohen pikat 4/1 e 4/2, me këtë përmbajtje: </w:t>
      </w:r>
    </w:p>
    <w:p w:rsidR="003273ED" w:rsidRPr="00D9404C" w:rsidRDefault="003273ED" w:rsidP="002E4EE3">
      <w:pPr>
        <w:pStyle w:val="Paragrafi"/>
        <w:rPr>
          <w:szCs w:val="22"/>
        </w:rPr>
      </w:pPr>
      <w:r w:rsidRPr="00D9404C">
        <w:rPr>
          <w:szCs w:val="22"/>
        </w:rPr>
        <w:t xml:space="preserve"> “4/1. Përcaktohen 10 (dhjetë) kuota për kan</w:t>
      </w:r>
      <w:r w:rsidR="00CD39E7" w:rsidRPr="00D9404C">
        <w:rPr>
          <w:szCs w:val="22"/>
        </w:rPr>
        <w:t xml:space="preserve">didatët nga trojet shqiptare </w:t>
      </w:r>
      <w:r w:rsidRPr="00D9404C">
        <w:rPr>
          <w:szCs w:val="22"/>
        </w:rPr>
        <w:t xml:space="preserve">jashtë kufijve të Republikës së Shqipërisë, të cilat administrohen nga Ministria e Arsimit dhe Shkencës, sipas kërkesave të institucioneve zyrtare përkatëse. </w:t>
      </w:r>
    </w:p>
    <w:p w:rsidR="003273ED" w:rsidRPr="00D9404C" w:rsidRDefault="003273ED" w:rsidP="002E4EE3">
      <w:pPr>
        <w:pStyle w:val="Paragrafi"/>
        <w:rPr>
          <w:szCs w:val="22"/>
        </w:rPr>
      </w:pPr>
      <w:r w:rsidRPr="00D9404C">
        <w:rPr>
          <w:szCs w:val="22"/>
        </w:rPr>
        <w:t xml:space="preserve">4/2. Kuotat e paplotësuara rishpërndahen nga Ministria e Arsimit dhe    Shkencës.”.  </w:t>
      </w:r>
    </w:p>
    <w:p w:rsidR="003273ED" w:rsidRPr="00D9404C" w:rsidRDefault="003273ED" w:rsidP="002E4EE3">
      <w:pPr>
        <w:pStyle w:val="Paragrafi"/>
        <w:rPr>
          <w:szCs w:val="22"/>
        </w:rPr>
      </w:pPr>
      <w:r w:rsidRPr="00D9404C">
        <w:rPr>
          <w:szCs w:val="22"/>
        </w:rPr>
        <w:t>2. Ngarkohen Ministria e Arsimit dhe Shkencës dhe Universiteti Politeknik i Tiranës për zbatimin e këtij vendimi.</w:t>
      </w:r>
    </w:p>
    <w:p w:rsidR="003273ED" w:rsidRPr="00D9404C" w:rsidRDefault="003273ED" w:rsidP="002E4EE3">
      <w:pPr>
        <w:pStyle w:val="Paragrafi"/>
        <w:rPr>
          <w:szCs w:val="22"/>
        </w:rPr>
      </w:pPr>
      <w:r w:rsidRPr="00D9404C">
        <w:rPr>
          <w:szCs w:val="22"/>
        </w:rPr>
        <w:t xml:space="preserve">Ky vendim hyn në fuqi menjëherë </w:t>
      </w:r>
      <w:r w:rsidR="00C22142" w:rsidRPr="00D9404C">
        <w:rPr>
          <w:szCs w:val="22"/>
        </w:rPr>
        <w:t>dhe botohet në Fletoren Zyrtare</w:t>
      </w:r>
      <w:r w:rsidRPr="00D9404C">
        <w:rPr>
          <w:szCs w:val="22"/>
        </w:rPr>
        <w:t>.</w:t>
      </w:r>
    </w:p>
    <w:p w:rsidR="003273ED" w:rsidRPr="00207B3B" w:rsidRDefault="003273ED" w:rsidP="002E4EE3">
      <w:pPr>
        <w:pStyle w:val="Paragrafi"/>
        <w:rPr>
          <w:sz w:val="8"/>
          <w:szCs w:val="22"/>
        </w:rPr>
      </w:pPr>
      <w:r w:rsidRPr="00D9404C">
        <w:rPr>
          <w:szCs w:val="22"/>
        </w:rPr>
        <w:t> </w:t>
      </w:r>
    </w:p>
    <w:p w:rsidR="009245ED" w:rsidRPr="00D9404C" w:rsidRDefault="009245ED" w:rsidP="002E4EE3">
      <w:pPr>
        <w:pStyle w:val="Autoriteti"/>
        <w:keepNext w:val="0"/>
      </w:pPr>
      <w:r w:rsidRPr="00D9404C">
        <w:t>KRYEMINiSTRI</w:t>
      </w:r>
    </w:p>
    <w:p w:rsidR="00170586" w:rsidRPr="00D9404C" w:rsidRDefault="00170586" w:rsidP="002E4EE3">
      <w:pPr>
        <w:pStyle w:val="AutoritetiEmer"/>
      </w:pPr>
      <w:r w:rsidRPr="00D9404C">
        <w:t>Sali Berisha</w:t>
      </w:r>
    </w:p>
    <w:p w:rsidR="003273ED" w:rsidRPr="00D9404C" w:rsidRDefault="003273ED" w:rsidP="002E4EE3">
      <w:pPr>
        <w:pStyle w:val="Paragrafi"/>
        <w:rPr>
          <w:szCs w:val="22"/>
        </w:rPr>
      </w:pPr>
      <w:r w:rsidRPr="00D9404C">
        <w:rPr>
          <w:szCs w:val="22"/>
        </w:rPr>
        <w:t> </w:t>
      </w:r>
    </w:p>
    <w:p w:rsidR="00C04A3D" w:rsidRPr="00D9404C" w:rsidRDefault="00C04A3D" w:rsidP="002E4EE3">
      <w:pPr>
        <w:pStyle w:val="Akti"/>
        <w:keepNext w:val="0"/>
      </w:pPr>
    </w:p>
    <w:p w:rsidR="00CF24B5" w:rsidRPr="00D9404C" w:rsidRDefault="00170586" w:rsidP="002E4EE3">
      <w:pPr>
        <w:pStyle w:val="Akti"/>
        <w:keepNext w:val="0"/>
      </w:pPr>
      <w:r w:rsidRPr="00D9404C">
        <w:t>VENDI</w:t>
      </w:r>
      <w:r w:rsidR="003273ED" w:rsidRPr="00D9404C">
        <w:t>M</w:t>
      </w:r>
    </w:p>
    <w:p w:rsidR="00170586" w:rsidRPr="00D9404C" w:rsidRDefault="00CF24B5" w:rsidP="002E4EE3">
      <w:pPr>
        <w:pStyle w:val="NumriData"/>
        <w:keepNext w:val="0"/>
        <w:rPr>
          <w:szCs w:val="22"/>
        </w:rPr>
      </w:pPr>
      <w:r w:rsidRPr="00D9404C">
        <w:rPr>
          <w:szCs w:val="22"/>
        </w:rPr>
        <w:t>Nr.1168, dat</w:t>
      </w:r>
      <w:r w:rsidR="00693DC9" w:rsidRPr="00D9404C">
        <w:rPr>
          <w:szCs w:val="22"/>
        </w:rPr>
        <w:t>ë</w:t>
      </w:r>
      <w:r w:rsidRPr="00D9404C">
        <w:rPr>
          <w:szCs w:val="22"/>
        </w:rPr>
        <w:t xml:space="preserve"> 25.11.2009</w:t>
      </w:r>
    </w:p>
    <w:p w:rsidR="003273ED" w:rsidRPr="00D9404C" w:rsidRDefault="003273ED" w:rsidP="002E4EE3">
      <w:pPr>
        <w:pStyle w:val="Paragrafi"/>
        <w:rPr>
          <w:szCs w:val="22"/>
        </w:rPr>
      </w:pPr>
      <w:r w:rsidRPr="00D9404C">
        <w:rPr>
          <w:szCs w:val="22"/>
        </w:rPr>
        <w:t> </w:t>
      </w:r>
    </w:p>
    <w:p w:rsidR="003273ED" w:rsidRPr="00D9404C" w:rsidRDefault="00170586" w:rsidP="002E4EE3">
      <w:pPr>
        <w:pStyle w:val="Titulli"/>
        <w:keepNext w:val="0"/>
      </w:pPr>
      <w:r w:rsidRPr="00D9404C">
        <w:t>PË</w:t>
      </w:r>
      <w:r w:rsidR="003273ED" w:rsidRPr="00D9404C">
        <w:t>R DISA SHTESA NË V</w:t>
      </w:r>
      <w:r w:rsidR="00CE33DA" w:rsidRPr="00D9404C">
        <w:t>ENDIMIN NR. 825, DATË 29.7.2009</w:t>
      </w:r>
      <w:r w:rsidR="003273ED" w:rsidRPr="00D9404C">
        <w:t xml:space="preserve"> TË KËSHILLIT TË MINISTRAVE, “PËR HAPJEN E PROGRAMIT TË STUDIMEVE TË DOKTORATËS, NË FAKULTETIN E MJEKËSISË VETERINARE, TË UNIVERSITETIT BUJQËSOR  TË TIRANËS, SI DHE PËR MIRATIMIN E KUOTAVE DHE TË TARIFËS PËR KËTË PROGRAM”</w:t>
      </w:r>
    </w:p>
    <w:p w:rsidR="003273ED" w:rsidRPr="00D9404C" w:rsidRDefault="003273ED" w:rsidP="002E4EE3">
      <w:pPr>
        <w:pStyle w:val="Paragrafi"/>
        <w:rPr>
          <w:szCs w:val="22"/>
        </w:rPr>
      </w:pPr>
      <w:r w:rsidRPr="00D9404C">
        <w:rPr>
          <w:szCs w:val="22"/>
        </w:rPr>
        <w:t> </w:t>
      </w:r>
    </w:p>
    <w:p w:rsidR="003273ED" w:rsidRPr="00D9404C" w:rsidRDefault="003273ED" w:rsidP="002E4EE3">
      <w:pPr>
        <w:pStyle w:val="Paragrafi"/>
        <w:rPr>
          <w:szCs w:val="22"/>
        </w:rPr>
      </w:pPr>
      <w:r w:rsidRPr="00D9404C">
        <w:rPr>
          <w:szCs w:val="22"/>
        </w:rPr>
        <w:t xml:space="preserve">Në mbështetje të nenit 100 të Kushtetutës dhe të </w:t>
      </w:r>
      <w:r w:rsidR="007870C1" w:rsidRPr="00D9404C">
        <w:rPr>
          <w:szCs w:val="22"/>
        </w:rPr>
        <w:t xml:space="preserve">neneve </w:t>
      </w:r>
      <w:r w:rsidR="00CE33DA" w:rsidRPr="00D9404C">
        <w:rPr>
          <w:szCs w:val="22"/>
        </w:rPr>
        <w:t>26, 34, 42 e 75</w:t>
      </w:r>
      <w:r w:rsidR="007870C1" w:rsidRPr="00D9404C">
        <w:rPr>
          <w:szCs w:val="22"/>
        </w:rPr>
        <w:t xml:space="preserve"> të </w:t>
      </w:r>
      <w:r w:rsidR="00CE33DA" w:rsidRPr="00D9404C">
        <w:rPr>
          <w:szCs w:val="22"/>
        </w:rPr>
        <w:t>ligjit  nr.9741, datë 21.5.2007</w:t>
      </w:r>
      <w:r w:rsidRPr="00D9404C">
        <w:rPr>
          <w:szCs w:val="22"/>
        </w:rPr>
        <w:t xml:space="preserve"> “Për arsimin e lartë në Republikën e Shqipërisë”,</w:t>
      </w:r>
      <w:r w:rsidR="007870C1" w:rsidRPr="00D9404C">
        <w:rPr>
          <w:szCs w:val="22"/>
        </w:rPr>
        <w:t xml:space="preserve"> të ndryshuar, me propozimin e M</w:t>
      </w:r>
      <w:r w:rsidRPr="00D9404C">
        <w:rPr>
          <w:szCs w:val="22"/>
        </w:rPr>
        <w:t>inistrit të Arsimit dhe Shkencës, Këshilli i Ministrave</w:t>
      </w:r>
    </w:p>
    <w:p w:rsidR="003273ED" w:rsidRPr="00207B3B" w:rsidRDefault="003273ED" w:rsidP="002E4EE3">
      <w:pPr>
        <w:pStyle w:val="Paragrafi"/>
        <w:rPr>
          <w:sz w:val="14"/>
          <w:szCs w:val="22"/>
        </w:rPr>
      </w:pPr>
      <w:r w:rsidRPr="00207B3B">
        <w:rPr>
          <w:sz w:val="14"/>
          <w:szCs w:val="22"/>
        </w:rPr>
        <w:t> </w:t>
      </w:r>
    </w:p>
    <w:p w:rsidR="003273ED" w:rsidRPr="00D9404C" w:rsidRDefault="00E24F33" w:rsidP="002E4EE3">
      <w:pPr>
        <w:pStyle w:val="VENDOSI"/>
        <w:keepNext w:val="0"/>
      </w:pPr>
      <w:r w:rsidRPr="00D9404C">
        <w:t>VENDOS</w:t>
      </w:r>
      <w:r w:rsidR="003273ED" w:rsidRPr="00D9404C">
        <w:t>I:</w:t>
      </w:r>
    </w:p>
    <w:p w:rsidR="003273ED" w:rsidRPr="00207B3B" w:rsidRDefault="003273ED" w:rsidP="002E4EE3">
      <w:pPr>
        <w:pStyle w:val="Paragrafi"/>
        <w:rPr>
          <w:sz w:val="14"/>
          <w:szCs w:val="22"/>
        </w:rPr>
      </w:pPr>
      <w:r w:rsidRPr="00207B3B">
        <w:rPr>
          <w:sz w:val="14"/>
          <w:szCs w:val="22"/>
        </w:rPr>
        <w:t> </w:t>
      </w:r>
    </w:p>
    <w:p w:rsidR="003273ED" w:rsidRPr="00D9404C" w:rsidRDefault="00CE33DA" w:rsidP="002E4EE3">
      <w:pPr>
        <w:pStyle w:val="Paragrafi"/>
        <w:rPr>
          <w:szCs w:val="22"/>
        </w:rPr>
      </w:pPr>
      <w:r w:rsidRPr="00D9404C">
        <w:rPr>
          <w:szCs w:val="22"/>
        </w:rPr>
        <w:t>1.  Pas pikës 4</w:t>
      </w:r>
      <w:r w:rsidR="003273ED" w:rsidRPr="00D9404C">
        <w:rPr>
          <w:szCs w:val="22"/>
        </w:rPr>
        <w:t xml:space="preserve"> të </w:t>
      </w:r>
      <w:r w:rsidRPr="00D9404C">
        <w:rPr>
          <w:szCs w:val="22"/>
        </w:rPr>
        <w:t>vendimit nr.825, datë 29.7.2009</w:t>
      </w:r>
      <w:r w:rsidR="003273ED" w:rsidRPr="00D9404C">
        <w:rPr>
          <w:szCs w:val="22"/>
        </w:rPr>
        <w:t xml:space="preserve"> të Këshillit të Ministrave, </w:t>
      </w:r>
      <w:r w:rsidRPr="00D9404C">
        <w:rPr>
          <w:szCs w:val="22"/>
        </w:rPr>
        <w:t>shtohen pikat 4/1 e 4/2, me këtë</w:t>
      </w:r>
      <w:r w:rsidR="003273ED" w:rsidRPr="00D9404C">
        <w:rPr>
          <w:szCs w:val="22"/>
        </w:rPr>
        <w:t xml:space="preserve"> përmbajtje: </w:t>
      </w:r>
    </w:p>
    <w:p w:rsidR="003273ED" w:rsidRPr="00D9404C" w:rsidRDefault="00E24F33" w:rsidP="002E4EE3">
      <w:pPr>
        <w:pStyle w:val="Paragrafi"/>
        <w:rPr>
          <w:szCs w:val="22"/>
        </w:rPr>
      </w:pPr>
      <w:r w:rsidRPr="00D9404C">
        <w:rPr>
          <w:szCs w:val="22"/>
        </w:rPr>
        <w:t xml:space="preserve"> </w:t>
      </w:r>
      <w:r w:rsidR="003273ED" w:rsidRPr="00D9404C">
        <w:rPr>
          <w:szCs w:val="22"/>
        </w:rPr>
        <w:t xml:space="preserve">“4/1.  Për  kandidatët  nga  trojet  shqiptare  jashtë kufijve të Republikës së Shqipërisë përcaktohen  5 (pesë)  kuota,  të cilat administrohen nga Ministria e Arsimit dhe Shkencës, në përputhje me kërkesat e institucioneve përkatëse zyrtare të vendeve nga vijnë kandidatët.  </w:t>
      </w:r>
    </w:p>
    <w:p w:rsidR="003273ED" w:rsidRPr="00D9404C" w:rsidRDefault="003273ED" w:rsidP="002E4EE3">
      <w:pPr>
        <w:pStyle w:val="Paragrafi"/>
        <w:rPr>
          <w:szCs w:val="22"/>
        </w:rPr>
      </w:pPr>
      <w:r w:rsidRPr="00D9404C">
        <w:rPr>
          <w:szCs w:val="22"/>
        </w:rPr>
        <w:t xml:space="preserve">4/2. Kuotat e paplotësuara rishpërndahen nga Ministria e Arsimit dhe Shkencës.”.  </w:t>
      </w:r>
    </w:p>
    <w:p w:rsidR="003273ED" w:rsidRPr="00D9404C" w:rsidRDefault="007870C1" w:rsidP="002E4EE3">
      <w:pPr>
        <w:pStyle w:val="Paragrafi"/>
        <w:rPr>
          <w:szCs w:val="22"/>
        </w:rPr>
      </w:pPr>
      <w:r w:rsidRPr="00D9404C">
        <w:rPr>
          <w:szCs w:val="22"/>
        </w:rPr>
        <w:t xml:space="preserve">2. </w:t>
      </w:r>
      <w:r w:rsidR="003273ED" w:rsidRPr="00D9404C">
        <w:rPr>
          <w:szCs w:val="22"/>
        </w:rPr>
        <w:t>Ngarkohen Ministria e Arsimit dhe Shkencës dhe Universiteti Bujqësor i Tiranës për zbatimin e këtij vendimi.</w:t>
      </w:r>
    </w:p>
    <w:p w:rsidR="003273ED" w:rsidRPr="00D9404C" w:rsidRDefault="003273ED" w:rsidP="002E4EE3">
      <w:pPr>
        <w:pStyle w:val="Paragrafi"/>
        <w:rPr>
          <w:szCs w:val="22"/>
        </w:rPr>
      </w:pPr>
      <w:r w:rsidRPr="00D9404C">
        <w:rPr>
          <w:szCs w:val="22"/>
        </w:rPr>
        <w:t xml:space="preserve">Ky vendim hyn në fuqi menjëherë dhe botohet </w:t>
      </w:r>
      <w:r w:rsidR="00D112F4" w:rsidRPr="00D9404C">
        <w:rPr>
          <w:szCs w:val="22"/>
        </w:rPr>
        <w:t>në Fletoren Zyrtare</w:t>
      </w:r>
      <w:r w:rsidRPr="00D9404C">
        <w:rPr>
          <w:szCs w:val="22"/>
        </w:rPr>
        <w:t>.</w:t>
      </w:r>
    </w:p>
    <w:p w:rsidR="009245ED" w:rsidRPr="00D9404C" w:rsidRDefault="003273ED" w:rsidP="002E4EE3">
      <w:pPr>
        <w:pStyle w:val="Autoriteti"/>
      </w:pPr>
      <w:r w:rsidRPr="00D9404C">
        <w:t> </w:t>
      </w:r>
      <w:r w:rsidR="009245ED" w:rsidRPr="00D9404C">
        <w:t>KRYEMINiSTRI</w:t>
      </w:r>
    </w:p>
    <w:p w:rsidR="00E24F33" w:rsidRPr="00D9404C" w:rsidRDefault="00E24F33" w:rsidP="002E4EE3">
      <w:pPr>
        <w:pStyle w:val="AutoritetiEmer"/>
      </w:pPr>
      <w:r w:rsidRPr="00D9404C">
        <w:t>Sali Berisha</w:t>
      </w:r>
    </w:p>
    <w:p w:rsidR="00B5348D" w:rsidRPr="00D9404C" w:rsidRDefault="00E24F33" w:rsidP="002E4EE3">
      <w:pPr>
        <w:pStyle w:val="Akti"/>
        <w:keepNext w:val="0"/>
      </w:pPr>
      <w:r w:rsidRPr="00D9404C">
        <w:t>VENDI</w:t>
      </w:r>
      <w:r w:rsidR="00A666AA" w:rsidRPr="00D9404C">
        <w:t>M</w:t>
      </w:r>
    </w:p>
    <w:p w:rsidR="00E24F33" w:rsidRPr="00D9404C" w:rsidRDefault="00B5348D" w:rsidP="002E4EE3">
      <w:pPr>
        <w:pStyle w:val="NumriData"/>
        <w:keepNext w:val="0"/>
        <w:rPr>
          <w:szCs w:val="22"/>
        </w:rPr>
      </w:pPr>
      <w:r w:rsidRPr="00D9404C">
        <w:rPr>
          <w:szCs w:val="22"/>
        </w:rPr>
        <w:t>Nr.1169, dat</w:t>
      </w:r>
      <w:r w:rsidR="00693DC9" w:rsidRPr="00D9404C">
        <w:rPr>
          <w:szCs w:val="22"/>
        </w:rPr>
        <w:t>ë</w:t>
      </w:r>
      <w:r w:rsidRPr="00D9404C">
        <w:rPr>
          <w:szCs w:val="22"/>
        </w:rPr>
        <w:t xml:space="preserve"> 25.11.2009</w:t>
      </w:r>
    </w:p>
    <w:p w:rsidR="00A666AA" w:rsidRPr="00D9404C" w:rsidRDefault="00A666AA" w:rsidP="002E4EE3">
      <w:pPr>
        <w:pStyle w:val="Paragrafi"/>
        <w:rPr>
          <w:szCs w:val="22"/>
        </w:rPr>
      </w:pPr>
      <w:r w:rsidRPr="00D9404C">
        <w:rPr>
          <w:szCs w:val="22"/>
        </w:rPr>
        <w:t> </w:t>
      </w:r>
    </w:p>
    <w:p w:rsidR="00A666AA" w:rsidRPr="00D9404C" w:rsidRDefault="00A666AA" w:rsidP="002E4EE3">
      <w:pPr>
        <w:pStyle w:val="Titulli"/>
        <w:keepNext w:val="0"/>
      </w:pPr>
      <w:r w:rsidRPr="00D9404C">
        <w:t>PËR DISA SHTESA NË VEN</w:t>
      </w:r>
      <w:r w:rsidR="00675F22" w:rsidRPr="00D9404C">
        <w:t>DIMIN NR. 854,  DATË 5. 8. 2009 TË KËSHILLIT TË  MINISTRAVE</w:t>
      </w:r>
      <w:r w:rsidRPr="00D9404C">
        <w:t xml:space="preserve"> “PËR HAPJEN E PROGRAMEVE TË STUDIMEVE TË DOKTORATËS, NË FAKULTETIN E SHKENCAVE  SOCIALE DHE NË ATË TË MJEKËSISË, TË UNIVERSITETIT TË   TIRANËS”</w:t>
      </w:r>
    </w:p>
    <w:p w:rsidR="00A666AA" w:rsidRPr="00D9404C" w:rsidRDefault="00A666AA" w:rsidP="002E4EE3">
      <w:pPr>
        <w:pStyle w:val="Paragrafi"/>
        <w:rPr>
          <w:szCs w:val="22"/>
        </w:rPr>
      </w:pPr>
      <w:r w:rsidRPr="00D9404C">
        <w:rPr>
          <w:szCs w:val="22"/>
        </w:rPr>
        <w:t> </w:t>
      </w:r>
    </w:p>
    <w:p w:rsidR="00A666AA" w:rsidRPr="00D9404C" w:rsidRDefault="00A666AA" w:rsidP="002E4EE3">
      <w:pPr>
        <w:pStyle w:val="Paragrafi"/>
        <w:rPr>
          <w:szCs w:val="22"/>
        </w:rPr>
      </w:pPr>
      <w:r w:rsidRPr="00D9404C">
        <w:rPr>
          <w:szCs w:val="22"/>
        </w:rPr>
        <w:t>Në mbështetje të nenit 100 të Kushtetutës dhe të ne</w:t>
      </w:r>
      <w:r w:rsidR="00675F22" w:rsidRPr="00D9404C">
        <w:rPr>
          <w:szCs w:val="22"/>
        </w:rPr>
        <w:t>neve 26, 34, 42 e 75</w:t>
      </w:r>
      <w:r w:rsidR="00E24F33" w:rsidRPr="00D9404C">
        <w:rPr>
          <w:szCs w:val="22"/>
        </w:rPr>
        <w:t xml:space="preserve"> të </w:t>
      </w:r>
      <w:r w:rsidR="00675F22" w:rsidRPr="00D9404C">
        <w:rPr>
          <w:szCs w:val="22"/>
        </w:rPr>
        <w:t>ligjit  nr.9741, datë 21.5.2007</w:t>
      </w:r>
      <w:r w:rsidRPr="00D9404C">
        <w:rPr>
          <w:szCs w:val="22"/>
        </w:rPr>
        <w:t xml:space="preserve"> “Për arsimin e lartë në Republikën e Shqipërisë”, të ndryshuar, me propozimin e </w:t>
      </w:r>
      <w:r w:rsidR="002B115A" w:rsidRPr="00D9404C">
        <w:rPr>
          <w:szCs w:val="22"/>
        </w:rPr>
        <w:t xml:space="preserve">Ministrit </w:t>
      </w:r>
      <w:r w:rsidRPr="00D9404C">
        <w:rPr>
          <w:szCs w:val="22"/>
        </w:rPr>
        <w:t>të Arsimit dhe Shkencës, Këshilli i Ministrave</w:t>
      </w:r>
    </w:p>
    <w:p w:rsidR="00A666AA" w:rsidRPr="00D9404C" w:rsidRDefault="00A666AA" w:rsidP="002E4EE3">
      <w:pPr>
        <w:pStyle w:val="Paragrafi"/>
        <w:rPr>
          <w:szCs w:val="22"/>
        </w:rPr>
      </w:pPr>
      <w:r w:rsidRPr="00D9404C">
        <w:rPr>
          <w:szCs w:val="22"/>
        </w:rPr>
        <w:t> </w:t>
      </w:r>
    </w:p>
    <w:p w:rsidR="00A666AA" w:rsidRPr="00D9404C" w:rsidRDefault="00E24F33" w:rsidP="002E4EE3">
      <w:pPr>
        <w:pStyle w:val="VENDOSI"/>
        <w:keepNext w:val="0"/>
      </w:pPr>
      <w:r w:rsidRPr="00D9404C">
        <w:t>VENDOS</w:t>
      </w:r>
      <w:r w:rsidR="00A666AA" w:rsidRPr="00D9404C">
        <w:t>I:</w:t>
      </w:r>
    </w:p>
    <w:p w:rsidR="00A666AA" w:rsidRPr="00D9404C" w:rsidRDefault="00A666AA" w:rsidP="002E4EE3">
      <w:pPr>
        <w:pStyle w:val="Paragrafi"/>
        <w:rPr>
          <w:szCs w:val="22"/>
        </w:rPr>
      </w:pPr>
      <w:r w:rsidRPr="00D9404C">
        <w:rPr>
          <w:szCs w:val="22"/>
        </w:rPr>
        <w:t> </w:t>
      </w:r>
    </w:p>
    <w:p w:rsidR="00A666AA" w:rsidRPr="00D9404C" w:rsidRDefault="00675F22" w:rsidP="002E4EE3">
      <w:pPr>
        <w:pStyle w:val="Paragrafi"/>
        <w:rPr>
          <w:szCs w:val="22"/>
        </w:rPr>
      </w:pPr>
      <w:r w:rsidRPr="00D9404C">
        <w:rPr>
          <w:szCs w:val="22"/>
        </w:rPr>
        <w:t>1. Pas pikës 4</w:t>
      </w:r>
      <w:r w:rsidR="00A666AA" w:rsidRPr="00D9404C">
        <w:rPr>
          <w:szCs w:val="22"/>
        </w:rPr>
        <w:t xml:space="preserve"> të</w:t>
      </w:r>
      <w:r w:rsidRPr="00D9404C">
        <w:rPr>
          <w:szCs w:val="22"/>
        </w:rPr>
        <w:t xml:space="preserve"> vendimit nr.854, datë 5.8.2009</w:t>
      </w:r>
      <w:r w:rsidR="00A666AA" w:rsidRPr="00D9404C">
        <w:rPr>
          <w:szCs w:val="22"/>
        </w:rPr>
        <w:t xml:space="preserve"> të Këshillit të Ministrave, </w:t>
      </w:r>
      <w:r w:rsidRPr="00D9404C">
        <w:rPr>
          <w:szCs w:val="22"/>
        </w:rPr>
        <w:t>shtohen pikat 4/1 e 4/2, me këtë</w:t>
      </w:r>
      <w:r w:rsidR="00A666AA" w:rsidRPr="00D9404C">
        <w:rPr>
          <w:szCs w:val="22"/>
        </w:rPr>
        <w:t xml:space="preserve"> përmbajtje: </w:t>
      </w:r>
    </w:p>
    <w:p w:rsidR="00A666AA" w:rsidRPr="00D9404C" w:rsidRDefault="00E24F33" w:rsidP="002E4EE3">
      <w:pPr>
        <w:pStyle w:val="Paragrafi"/>
        <w:rPr>
          <w:szCs w:val="22"/>
        </w:rPr>
      </w:pPr>
      <w:r w:rsidRPr="00D9404C">
        <w:rPr>
          <w:szCs w:val="22"/>
        </w:rPr>
        <w:t xml:space="preserve"> </w:t>
      </w:r>
      <w:r w:rsidR="00A666AA" w:rsidRPr="00D9404C">
        <w:rPr>
          <w:szCs w:val="22"/>
        </w:rPr>
        <w:t>“4/1. Për kandidatët nga trojet shqiptare, jashtë kufijve të Republikës së Shqipërisë, përcaktohen 10 (dhjetë) kuota në programet e studimeve të doktoratës në Fakultetin e Shkencave Sociale dhe 40 (dyzet) kuota në programet e studimeve të doktoratës në Fakultetin e Mjekësisë. Këto kuota administrohen nga Ministria e Arsimit dhe Shkencës, në përputhje me kërkesat e institucioneve përkatëse zyrtare të vendeve nga vijnë kandidatët.</w:t>
      </w:r>
    </w:p>
    <w:p w:rsidR="00A666AA" w:rsidRPr="00D9404C" w:rsidRDefault="00A666AA" w:rsidP="002E4EE3">
      <w:pPr>
        <w:pStyle w:val="Paragrafi"/>
        <w:rPr>
          <w:szCs w:val="22"/>
        </w:rPr>
      </w:pPr>
      <w:r w:rsidRPr="00D9404C">
        <w:rPr>
          <w:szCs w:val="22"/>
        </w:rPr>
        <w:t xml:space="preserve">4/2. Kuotat e paplotësuara rishpërndahen nga Ministria e Arsimit dhe Shkencës.”.  </w:t>
      </w:r>
    </w:p>
    <w:p w:rsidR="00A666AA" w:rsidRPr="00D9404C" w:rsidRDefault="00A666AA" w:rsidP="002E4EE3">
      <w:pPr>
        <w:pStyle w:val="Paragrafi"/>
        <w:rPr>
          <w:szCs w:val="22"/>
        </w:rPr>
      </w:pPr>
      <w:r w:rsidRPr="00D9404C">
        <w:rPr>
          <w:szCs w:val="22"/>
        </w:rPr>
        <w:t>2.  Ngarkohen Ministria e Arsimit dhe Shkencës dhe Universiteti i Tiranës për zbatimin e këtij vendimi.</w:t>
      </w:r>
    </w:p>
    <w:p w:rsidR="00A666AA" w:rsidRPr="00D9404C" w:rsidRDefault="00A666AA" w:rsidP="002E4EE3">
      <w:pPr>
        <w:pStyle w:val="Paragrafi"/>
        <w:rPr>
          <w:szCs w:val="22"/>
        </w:rPr>
      </w:pPr>
      <w:r w:rsidRPr="00D9404C">
        <w:rPr>
          <w:szCs w:val="22"/>
        </w:rPr>
        <w:t> Ky vendim hyn në</w:t>
      </w:r>
      <w:r w:rsidR="007870C1" w:rsidRPr="00D9404C">
        <w:rPr>
          <w:szCs w:val="22"/>
        </w:rPr>
        <w:t xml:space="preserve"> fuqi menjëherë dhe botohet në Fletoren Zyrtare</w:t>
      </w:r>
      <w:r w:rsidRPr="00D9404C">
        <w:rPr>
          <w:szCs w:val="22"/>
        </w:rPr>
        <w:t>.</w:t>
      </w:r>
    </w:p>
    <w:p w:rsidR="00A666AA" w:rsidRPr="00D9404C" w:rsidRDefault="00A666AA" w:rsidP="002E4EE3">
      <w:pPr>
        <w:pStyle w:val="Paragrafi"/>
        <w:rPr>
          <w:szCs w:val="22"/>
        </w:rPr>
      </w:pPr>
      <w:r w:rsidRPr="00D9404C">
        <w:rPr>
          <w:szCs w:val="22"/>
        </w:rPr>
        <w:t> </w:t>
      </w:r>
    </w:p>
    <w:p w:rsidR="009245ED" w:rsidRPr="00D9404C" w:rsidRDefault="009245ED" w:rsidP="002E4EE3">
      <w:pPr>
        <w:pStyle w:val="Autoriteti"/>
        <w:keepNext w:val="0"/>
      </w:pPr>
      <w:r w:rsidRPr="00D9404C">
        <w:t>KRYEMINiSTRI</w:t>
      </w:r>
    </w:p>
    <w:p w:rsidR="00E24F33" w:rsidRPr="00D9404C" w:rsidRDefault="00E24F33" w:rsidP="002E4EE3">
      <w:pPr>
        <w:pStyle w:val="AutoritetiEmer"/>
      </w:pPr>
      <w:r w:rsidRPr="00D9404C">
        <w:t>Sali Berisha</w:t>
      </w:r>
    </w:p>
    <w:p w:rsidR="00A666AA" w:rsidRPr="00D9404C" w:rsidRDefault="00A666AA" w:rsidP="002E4EE3">
      <w:pPr>
        <w:pStyle w:val="Paragrafi"/>
        <w:rPr>
          <w:szCs w:val="22"/>
        </w:rPr>
      </w:pPr>
    </w:p>
    <w:p w:rsidR="00EF15BA" w:rsidRPr="00D9404C" w:rsidRDefault="00EF15BA" w:rsidP="002E4EE3">
      <w:pPr>
        <w:pStyle w:val="Akti"/>
        <w:keepNext w:val="0"/>
      </w:pPr>
    </w:p>
    <w:p w:rsidR="00A666AA" w:rsidRPr="00D9404C" w:rsidRDefault="00E24F33" w:rsidP="002E4EE3">
      <w:pPr>
        <w:pStyle w:val="Akti"/>
        <w:keepNext w:val="0"/>
      </w:pPr>
      <w:r w:rsidRPr="00D9404C">
        <w:t>VENDI</w:t>
      </w:r>
      <w:r w:rsidR="00B5348D" w:rsidRPr="00D9404C">
        <w:t>M</w:t>
      </w:r>
    </w:p>
    <w:p w:rsidR="00B5348D" w:rsidRPr="00D9404C" w:rsidRDefault="00B5348D" w:rsidP="002E4EE3">
      <w:pPr>
        <w:pStyle w:val="NumriData"/>
        <w:keepNext w:val="0"/>
        <w:rPr>
          <w:szCs w:val="22"/>
        </w:rPr>
      </w:pPr>
      <w:r w:rsidRPr="00D9404C">
        <w:rPr>
          <w:szCs w:val="22"/>
        </w:rPr>
        <w:t>Nr.1170, dat</w:t>
      </w:r>
      <w:r w:rsidR="00693DC9" w:rsidRPr="00D9404C">
        <w:rPr>
          <w:szCs w:val="22"/>
        </w:rPr>
        <w:t>ë</w:t>
      </w:r>
      <w:r w:rsidRPr="00D9404C">
        <w:rPr>
          <w:szCs w:val="22"/>
        </w:rPr>
        <w:t xml:space="preserve"> 25.11.2009</w:t>
      </w:r>
    </w:p>
    <w:p w:rsidR="00E24F33" w:rsidRPr="00D9404C" w:rsidRDefault="00E24F33" w:rsidP="002E4EE3">
      <w:pPr>
        <w:pStyle w:val="Paragrafi"/>
        <w:rPr>
          <w:szCs w:val="22"/>
        </w:rPr>
      </w:pPr>
    </w:p>
    <w:p w:rsidR="00A666AA" w:rsidRPr="00D9404C" w:rsidRDefault="00A666AA" w:rsidP="002E4EE3">
      <w:pPr>
        <w:pStyle w:val="Titulli"/>
        <w:keepNext w:val="0"/>
      </w:pPr>
      <w:r w:rsidRPr="00D9404C">
        <w:t xml:space="preserve">Për HAPJEN E PROGRAMIT TË STUDIMIT “MASTER I NIVELIT TË PARË” (MNP), DHE PËR MIRATIMIN E KUOTËS SË PRANIMEVE DHE TË TARIFËS SË SHKOLLIMIT PËR KËTË PROGRAM STUDIMI, NË UNIVERSITETIN E TIRANËS </w:t>
      </w:r>
    </w:p>
    <w:p w:rsidR="00A666AA" w:rsidRPr="00D9404C" w:rsidRDefault="00A666AA" w:rsidP="002E4EE3">
      <w:pPr>
        <w:pStyle w:val="Paragrafi"/>
        <w:rPr>
          <w:szCs w:val="22"/>
        </w:rPr>
      </w:pPr>
      <w:r w:rsidRPr="00D9404C">
        <w:rPr>
          <w:szCs w:val="22"/>
        </w:rPr>
        <w:t> </w:t>
      </w:r>
    </w:p>
    <w:p w:rsidR="00A666AA" w:rsidRPr="00D9404C" w:rsidRDefault="00A666AA" w:rsidP="002E4EE3">
      <w:pPr>
        <w:pStyle w:val="Paragrafi"/>
        <w:rPr>
          <w:szCs w:val="22"/>
        </w:rPr>
      </w:pPr>
      <w:r w:rsidRPr="00D9404C">
        <w:rPr>
          <w:szCs w:val="22"/>
        </w:rPr>
        <w:t>Në mbështetje të nenit 100 të Kushtetutë</w:t>
      </w:r>
      <w:r w:rsidR="00AE08AF" w:rsidRPr="00D9404C">
        <w:rPr>
          <w:szCs w:val="22"/>
        </w:rPr>
        <w:t>s dhe të neneve 26, 34, 42 e 75</w:t>
      </w:r>
      <w:r w:rsidRPr="00D9404C">
        <w:rPr>
          <w:szCs w:val="22"/>
        </w:rPr>
        <w:t xml:space="preserve"> të</w:t>
      </w:r>
      <w:r w:rsidR="00AE08AF" w:rsidRPr="00D9404C">
        <w:rPr>
          <w:szCs w:val="22"/>
        </w:rPr>
        <w:t xml:space="preserve"> ligjit nr.9741, datë 21.5.2007</w:t>
      </w:r>
      <w:r w:rsidRPr="00D9404C">
        <w:rPr>
          <w:szCs w:val="22"/>
        </w:rPr>
        <w:t xml:space="preserve"> “Për arsimin e lartë në Republikën e Shqipërisë”, të ndryshuar, me propozimin e </w:t>
      </w:r>
      <w:r w:rsidR="002B115A" w:rsidRPr="00D9404C">
        <w:rPr>
          <w:szCs w:val="22"/>
        </w:rPr>
        <w:t xml:space="preserve">Ministrit </w:t>
      </w:r>
      <w:r w:rsidRPr="00D9404C">
        <w:rPr>
          <w:szCs w:val="22"/>
        </w:rPr>
        <w:t xml:space="preserve">të Arsimit dhe Shkencës, Këshilli i Ministrave </w:t>
      </w:r>
    </w:p>
    <w:p w:rsidR="00A666AA" w:rsidRPr="00D9404C" w:rsidRDefault="00A666AA" w:rsidP="002E4EE3">
      <w:pPr>
        <w:pStyle w:val="Paragrafi"/>
        <w:rPr>
          <w:szCs w:val="22"/>
        </w:rPr>
      </w:pPr>
      <w:r w:rsidRPr="00D9404C">
        <w:rPr>
          <w:szCs w:val="22"/>
        </w:rPr>
        <w:t> </w:t>
      </w:r>
    </w:p>
    <w:p w:rsidR="00A666AA" w:rsidRPr="00D9404C" w:rsidRDefault="00722663" w:rsidP="002E4EE3">
      <w:pPr>
        <w:pStyle w:val="VENDOSI"/>
        <w:keepNext w:val="0"/>
      </w:pPr>
      <w:r w:rsidRPr="00D9404C">
        <w:t>VENDOS</w:t>
      </w:r>
      <w:r w:rsidR="005F351B" w:rsidRPr="00D9404C">
        <w:t>I</w:t>
      </w:r>
      <w:r w:rsidR="00A666AA" w:rsidRPr="00D9404C">
        <w:t>:</w:t>
      </w:r>
    </w:p>
    <w:p w:rsidR="00A666AA" w:rsidRPr="00D9404C" w:rsidRDefault="00A666AA" w:rsidP="002E4EE3">
      <w:pPr>
        <w:pStyle w:val="Paragrafi"/>
        <w:rPr>
          <w:szCs w:val="22"/>
        </w:rPr>
      </w:pPr>
      <w:r w:rsidRPr="00D9404C">
        <w:rPr>
          <w:szCs w:val="22"/>
        </w:rPr>
        <w:t> </w:t>
      </w:r>
    </w:p>
    <w:p w:rsidR="00A666AA" w:rsidRPr="00D9404C" w:rsidRDefault="00A666AA" w:rsidP="002E4EE3">
      <w:pPr>
        <w:pStyle w:val="Paragrafi"/>
        <w:rPr>
          <w:szCs w:val="22"/>
        </w:rPr>
      </w:pPr>
      <w:r w:rsidRPr="00D9404C">
        <w:rPr>
          <w:szCs w:val="22"/>
        </w:rPr>
        <w:t>1. Hapj</w:t>
      </w:r>
      <w:r w:rsidR="00E07437" w:rsidRPr="00D9404C">
        <w:rPr>
          <w:szCs w:val="22"/>
        </w:rPr>
        <w:t>en në Fakultetin e Infermierisë</w:t>
      </w:r>
      <w:r w:rsidRPr="00D9404C">
        <w:rPr>
          <w:szCs w:val="22"/>
        </w:rPr>
        <w:t xml:space="preserve"> të Universitetit të Tiranës, të programit të studimit “Master i nivelit të parë” (MNP), në “Fizioterapi”, në përfundim të të cilit lëshohet diplomë “Master i n</w:t>
      </w:r>
      <w:r w:rsidR="00E07437" w:rsidRPr="00D9404C">
        <w:rPr>
          <w:szCs w:val="22"/>
        </w:rPr>
        <w:t>ivelit të parë (MNP) në f</w:t>
      </w:r>
      <w:r w:rsidRPr="00D9404C">
        <w:rPr>
          <w:szCs w:val="22"/>
        </w:rPr>
        <w:t>izioterapi”.</w:t>
      </w:r>
    </w:p>
    <w:p w:rsidR="00A666AA" w:rsidRPr="00D9404C" w:rsidRDefault="00A666AA" w:rsidP="002E4EE3">
      <w:pPr>
        <w:pStyle w:val="Paragrafi"/>
        <w:rPr>
          <w:szCs w:val="22"/>
        </w:rPr>
      </w:pPr>
      <w:r w:rsidRPr="00D9404C">
        <w:rPr>
          <w:szCs w:val="22"/>
        </w:rPr>
        <w:t> 2. Programi i studimit “Master i nivelit të parë” (MNP) realizohet me 60 kredite dhe kohëzgjatja normale e tij është një vit akademik.</w:t>
      </w:r>
    </w:p>
    <w:p w:rsidR="00A666AA" w:rsidRPr="00D9404C" w:rsidRDefault="00A666AA" w:rsidP="002E4EE3">
      <w:pPr>
        <w:pStyle w:val="Paragrafi"/>
        <w:rPr>
          <w:szCs w:val="22"/>
        </w:rPr>
      </w:pPr>
      <w:r w:rsidRPr="00D9404C">
        <w:rPr>
          <w:szCs w:val="22"/>
        </w:rPr>
        <w:t> 3. Ky program studimi ta fillojë veprimtarinë mësimore në vitin akademik 2009-2010.</w:t>
      </w:r>
    </w:p>
    <w:p w:rsidR="00A666AA" w:rsidRPr="00D9404C" w:rsidRDefault="00A666AA" w:rsidP="002E4EE3">
      <w:pPr>
        <w:pStyle w:val="Paragrafi"/>
        <w:rPr>
          <w:szCs w:val="22"/>
        </w:rPr>
      </w:pPr>
      <w:r w:rsidRPr="00D9404C">
        <w:rPr>
          <w:szCs w:val="22"/>
        </w:rPr>
        <w:t> </w:t>
      </w:r>
      <w:r w:rsidR="002B115A" w:rsidRPr="00D9404C">
        <w:rPr>
          <w:rFonts w:eastAsia="Arial"/>
          <w:szCs w:val="22"/>
        </w:rPr>
        <w:t>4. </w:t>
      </w:r>
      <w:r w:rsidRPr="00D9404C">
        <w:rPr>
          <w:szCs w:val="22"/>
        </w:rPr>
        <w:t>Kuota e pranimeve në këtë program, për vitin akademik 2009-2010, të jetë 30.</w:t>
      </w:r>
    </w:p>
    <w:p w:rsidR="00A666AA" w:rsidRPr="00D9404C" w:rsidRDefault="00A666AA" w:rsidP="002E4EE3">
      <w:pPr>
        <w:pStyle w:val="Paragrafi"/>
        <w:rPr>
          <w:szCs w:val="22"/>
        </w:rPr>
      </w:pPr>
      <w:r w:rsidRPr="00D9404C">
        <w:rPr>
          <w:szCs w:val="22"/>
        </w:rPr>
        <w:t> 5. Tarifa vjetore e shkollimit, për studentët, që do të regjistrohen në këtë program studimi, me kohë të plotë, në vitin akademik 2009-2010, të jetë 60 000 (gjashtëdhjetë mijë) lekë.</w:t>
      </w:r>
    </w:p>
    <w:p w:rsidR="00A666AA" w:rsidRPr="00D9404C" w:rsidRDefault="00A666AA" w:rsidP="002E4EE3">
      <w:pPr>
        <w:pStyle w:val="Paragrafi"/>
        <w:rPr>
          <w:szCs w:val="22"/>
        </w:rPr>
      </w:pPr>
      <w:r w:rsidRPr="00D9404C">
        <w:rPr>
          <w:szCs w:val="22"/>
        </w:rPr>
        <w:t> 6. Studenti i nënshtrohet vetëm një tarife vjetore shkollimi.</w:t>
      </w:r>
    </w:p>
    <w:p w:rsidR="00A666AA" w:rsidRPr="00D9404C" w:rsidRDefault="00A666AA" w:rsidP="002E4EE3">
      <w:pPr>
        <w:pStyle w:val="Paragrafi"/>
        <w:rPr>
          <w:szCs w:val="22"/>
        </w:rPr>
      </w:pPr>
      <w:r w:rsidRPr="00D9404C">
        <w:rPr>
          <w:szCs w:val="22"/>
        </w:rPr>
        <w:t> 7. Efektet financiare, që rrjedhin nga zbatimi i këtij vendimi, të përballohen nga buxheti vjetor, i miratuar për Universitetin e Tiranës.</w:t>
      </w:r>
    </w:p>
    <w:p w:rsidR="00A666AA" w:rsidRPr="00D9404C" w:rsidRDefault="00A666AA" w:rsidP="002E4EE3">
      <w:pPr>
        <w:pStyle w:val="Paragrafi"/>
        <w:rPr>
          <w:szCs w:val="22"/>
        </w:rPr>
      </w:pPr>
      <w:r w:rsidRPr="00D9404C">
        <w:rPr>
          <w:szCs w:val="22"/>
        </w:rPr>
        <w:t xml:space="preserve"> 8. Ngarkohen Ministria e Arsimit dhe Shkencës dhe Universiteti </w:t>
      </w:r>
      <w:r w:rsidR="007800E9" w:rsidRPr="00D9404C">
        <w:rPr>
          <w:szCs w:val="22"/>
        </w:rPr>
        <w:t xml:space="preserve">i </w:t>
      </w:r>
      <w:r w:rsidRPr="00D9404C">
        <w:rPr>
          <w:szCs w:val="22"/>
        </w:rPr>
        <w:t>Tiranës për zbatimin e këtij vendimi.</w:t>
      </w:r>
    </w:p>
    <w:p w:rsidR="00A666AA" w:rsidRPr="00D9404C" w:rsidRDefault="00A666AA" w:rsidP="002E4EE3">
      <w:pPr>
        <w:pStyle w:val="Paragrafi"/>
        <w:rPr>
          <w:szCs w:val="22"/>
        </w:rPr>
      </w:pPr>
      <w:r w:rsidRPr="00D9404C">
        <w:rPr>
          <w:szCs w:val="22"/>
        </w:rPr>
        <w:t> Ky ven</w:t>
      </w:r>
      <w:r w:rsidR="00722663" w:rsidRPr="00D9404C">
        <w:rPr>
          <w:szCs w:val="22"/>
        </w:rPr>
        <w:t>dim hyn në fuqi pas botimit në Fletoren Zyrtare</w:t>
      </w:r>
      <w:r w:rsidRPr="00D9404C">
        <w:rPr>
          <w:szCs w:val="22"/>
        </w:rPr>
        <w:t>.</w:t>
      </w:r>
    </w:p>
    <w:p w:rsidR="00722663" w:rsidRPr="00D9404C" w:rsidRDefault="00A666AA" w:rsidP="00083833">
      <w:pPr>
        <w:pStyle w:val="Autoriteti"/>
      </w:pPr>
      <w:r w:rsidRPr="00D9404C">
        <w:t xml:space="preserve">       </w:t>
      </w:r>
      <w:r w:rsidR="00722663" w:rsidRPr="00D9404C">
        <w:t>KRYEMIN</w:t>
      </w:r>
      <w:r w:rsidR="002B115A" w:rsidRPr="00D9404C">
        <w:t>i</w:t>
      </w:r>
      <w:r w:rsidR="00722663" w:rsidRPr="00D9404C">
        <w:t>STRI</w:t>
      </w:r>
    </w:p>
    <w:p w:rsidR="00A666AA" w:rsidRPr="00D9404C" w:rsidRDefault="00722663" w:rsidP="002E4EE3">
      <w:pPr>
        <w:pStyle w:val="AutoritetiEmer"/>
      </w:pPr>
      <w:r w:rsidRPr="00D9404C">
        <w:t>Sali Berisha</w:t>
      </w:r>
    </w:p>
    <w:p w:rsidR="000F2B28" w:rsidRPr="00D9404C" w:rsidRDefault="000F2B28" w:rsidP="002E4EE3">
      <w:pPr>
        <w:pStyle w:val="Paragrafi"/>
        <w:rPr>
          <w:szCs w:val="22"/>
        </w:rPr>
      </w:pPr>
    </w:p>
    <w:p w:rsidR="006F0481" w:rsidRPr="00D9404C" w:rsidRDefault="006F0481" w:rsidP="009A7BDD">
      <w:pPr>
        <w:pStyle w:val="Paragrafi"/>
        <w:ind w:firstLine="0"/>
        <w:rPr>
          <w:szCs w:val="22"/>
        </w:rPr>
      </w:pPr>
    </w:p>
    <w:p w:rsidR="00D66A0A" w:rsidRPr="009E5D12" w:rsidRDefault="00D66A0A" w:rsidP="00D66A0A">
      <w:pPr>
        <w:pStyle w:val="Akti"/>
      </w:pPr>
      <w:r w:rsidRPr="009E5D12">
        <w:t>VENDIM</w:t>
      </w:r>
    </w:p>
    <w:p w:rsidR="00D66A0A" w:rsidRPr="009E5D12" w:rsidRDefault="00D66A0A" w:rsidP="00D66A0A">
      <w:pPr>
        <w:pStyle w:val="NumriData"/>
        <w:rPr>
          <w:szCs w:val="22"/>
        </w:rPr>
      </w:pPr>
      <w:r w:rsidRPr="009E5D12">
        <w:rPr>
          <w:szCs w:val="22"/>
        </w:rPr>
        <w:t>Nr. 1193, datë 3.12.2009</w:t>
      </w:r>
    </w:p>
    <w:p w:rsidR="00D66A0A" w:rsidRPr="009E5D12" w:rsidRDefault="00D66A0A" w:rsidP="00D66A0A">
      <w:pPr>
        <w:pStyle w:val="Paragrafi"/>
        <w:rPr>
          <w:sz w:val="18"/>
          <w:szCs w:val="22"/>
        </w:rPr>
      </w:pPr>
    </w:p>
    <w:p w:rsidR="00D66A0A" w:rsidRPr="009E5D12" w:rsidRDefault="00D66A0A" w:rsidP="00D66A0A">
      <w:pPr>
        <w:pStyle w:val="Titulli"/>
      </w:pPr>
      <w:r w:rsidRPr="009E5D12">
        <w:t>PËR pËrcaktimin e Procedurave tË përkthimit të pyetësorit të komisionit europian, në kuadër të anËtarësimit të republikës së shqipërisë në bashkimin evropian</w:t>
      </w:r>
    </w:p>
    <w:p w:rsidR="00D66A0A" w:rsidRPr="009E5D12" w:rsidRDefault="00D66A0A" w:rsidP="00D66A0A">
      <w:pPr>
        <w:pStyle w:val="Paragrafi"/>
        <w:ind w:firstLine="0"/>
        <w:rPr>
          <w:szCs w:val="22"/>
        </w:rPr>
      </w:pPr>
    </w:p>
    <w:p w:rsidR="00D66A0A" w:rsidRPr="009E5D12" w:rsidRDefault="00D66A0A" w:rsidP="00D66A0A">
      <w:pPr>
        <w:pStyle w:val="Paragrafi"/>
        <w:rPr>
          <w:szCs w:val="22"/>
        </w:rPr>
      </w:pPr>
      <w:r w:rsidRPr="009E5D12">
        <w:rPr>
          <w:szCs w:val="22"/>
        </w:rPr>
        <w:t>Në mbështetje të nenit 100 të Kushtetutës, të ligjit nr.9590, datë 27.07.2006 “Për ratifikimin e marrëveshjes së stabilizim-asociimit, ndërmjet Republikës së Shqipërisë dhe Komuniteteve Europiane e shteteve të tyre anëtare”, të ligjit nr. 10 190, datë 26.11.2009 “Për buxhetin e vitit 2010” dhe të shkronjës “d” të nenit 7 të ligjit nr.9643, datë 20.11.2006 “Për prokurimin publik”, i ndryshuar, me propozimin e Ministrit të Integrimit, Këshilli i Ministrave</w:t>
      </w:r>
    </w:p>
    <w:p w:rsidR="00D66A0A" w:rsidRPr="009E5D12" w:rsidRDefault="00D66A0A" w:rsidP="00D66A0A">
      <w:pPr>
        <w:pStyle w:val="Paragrafi"/>
        <w:rPr>
          <w:sz w:val="18"/>
          <w:szCs w:val="22"/>
        </w:rPr>
      </w:pPr>
    </w:p>
    <w:p w:rsidR="00D66A0A" w:rsidRPr="009E5D12" w:rsidRDefault="00D66A0A" w:rsidP="00D66A0A">
      <w:pPr>
        <w:pStyle w:val="VENDOSI"/>
      </w:pPr>
      <w:r w:rsidRPr="009E5D12">
        <w:t>VENDOSI:</w:t>
      </w:r>
    </w:p>
    <w:p w:rsidR="00D66A0A" w:rsidRPr="009E5D12" w:rsidRDefault="00D66A0A" w:rsidP="00D66A0A">
      <w:pPr>
        <w:pStyle w:val="Paragrafi"/>
        <w:rPr>
          <w:sz w:val="18"/>
          <w:szCs w:val="22"/>
        </w:rPr>
      </w:pPr>
    </w:p>
    <w:p w:rsidR="00D66A0A" w:rsidRPr="009E5D12" w:rsidRDefault="00D66A0A" w:rsidP="00D66A0A">
      <w:pPr>
        <w:pStyle w:val="Paragrafi"/>
        <w:rPr>
          <w:szCs w:val="22"/>
        </w:rPr>
      </w:pPr>
      <w:r w:rsidRPr="009E5D12">
        <w:rPr>
          <w:szCs w:val="22"/>
        </w:rPr>
        <w:t>1. Ministria e Integrimit organizon procesin e përzgjedhjes së përkthyesve për përkthimin dhe rishikimin e përkthimit të pyetësorit të Bashkimit Europian. Për këtë qëllim, Ministria e Integrimit ndjek këto procedura:</w:t>
      </w:r>
    </w:p>
    <w:p w:rsidR="00D66A0A" w:rsidRPr="009E5D12" w:rsidRDefault="00D66A0A" w:rsidP="00D66A0A">
      <w:pPr>
        <w:pStyle w:val="Paragrafi"/>
        <w:rPr>
          <w:szCs w:val="22"/>
        </w:rPr>
      </w:pPr>
      <w:r w:rsidRPr="009E5D12">
        <w:rPr>
          <w:szCs w:val="22"/>
        </w:rPr>
        <w:t>a) Shpall lajmërimin për përzgjedhjen e përkthyesve;</w:t>
      </w:r>
    </w:p>
    <w:p w:rsidR="00D66A0A" w:rsidRPr="009E5D12" w:rsidRDefault="00D66A0A" w:rsidP="00D66A0A">
      <w:pPr>
        <w:pStyle w:val="Paragrafi"/>
        <w:rPr>
          <w:szCs w:val="22"/>
        </w:rPr>
      </w:pPr>
      <w:r w:rsidRPr="009E5D12">
        <w:rPr>
          <w:szCs w:val="22"/>
        </w:rPr>
        <w:t>b) Përcakton kriteret për përzgjedhjen e tyre;</w:t>
      </w:r>
    </w:p>
    <w:p w:rsidR="00D66A0A" w:rsidRPr="009E5D12" w:rsidRDefault="00D66A0A" w:rsidP="00D66A0A">
      <w:pPr>
        <w:pStyle w:val="Paragrafi"/>
        <w:rPr>
          <w:szCs w:val="22"/>
        </w:rPr>
      </w:pPr>
      <w:r w:rsidRPr="009E5D12">
        <w:rPr>
          <w:szCs w:val="22"/>
        </w:rPr>
        <w:t>c) Përcakton numrin e përkthyesve që do të përfshihen në këtë proces;</w:t>
      </w:r>
    </w:p>
    <w:p w:rsidR="00D66A0A" w:rsidRPr="009E5D12" w:rsidRDefault="00D66A0A" w:rsidP="00D66A0A">
      <w:pPr>
        <w:pStyle w:val="Paragrafi"/>
        <w:rPr>
          <w:szCs w:val="22"/>
        </w:rPr>
      </w:pPr>
      <w:r w:rsidRPr="009E5D12">
        <w:rPr>
          <w:szCs w:val="22"/>
        </w:rPr>
        <w:t>ç) Ndan punën ndërmjet përkthyesve sipas kapitujve/nënkapitujve të pyetësorit;</w:t>
      </w:r>
    </w:p>
    <w:p w:rsidR="00D66A0A" w:rsidRPr="009E5D12" w:rsidRDefault="00D66A0A" w:rsidP="00D66A0A">
      <w:pPr>
        <w:pStyle w:val="Paragrafi"/>
        <w:rPr>
          <w:szCs w:val="22"/>
        </w:rPr>
      </w:pPr>
      <w:r w:rsidRPr="009E5D12">
        <w:rPr>
          <w:szCs w:val="22"/>
        </w:rPr>
        <w:t>d) Kujdeset për unifikimin e terminologjisë, gjatë procesit të përkthimit.</w:t>
      </w:r>
    </w:p>
    <w:p w:rsidR="00D66A0A" w:rsidRPr="009E5D12" w:rsidRDefault="00D66A0A" w:rsidP="00D66A0A">
      <w:pPr>
        <w:pStyle w:val="Paragrafi"/>
        <w:rPr>
          <w:szCs w:val="22"/>
        </w:rPr>
      </w:pPr>
      <w:r w:rsidRPr="009E5D12">
        <w:rPr>
          <w:szCs w:val="22"/>
        </w:rPr>
        <w:t>2. Vlerësimi i kandidaturave bëhet nga një komision vlerësimi, i ngritur me urdhër të Ministrit të Integrimit.</w:t>
      </w:r>
    </w:p>
    <w:p w:rsidR="00D66A0A" w:rsidRPr="009E5D12" w:rsidRDefault="00D66A0A" w:rsidP="00D66A0A">
      <w:pPr>
        <w:pStyle w:val="Paragrafi"/>
        <w:rPr>
          <w:szCs w:val="22"/>
        </w:rPr>
      </w:pPr>
      <w:r w:rsidRPr="009E5D12">
        <w:rPr>
          <w:szCs w:val="22"/>
        </w:rPr>
        <w:t>3. Lista e përkthyesve të përzgjedhur miratohet nga Ministri i Integrimit, me propozim të komisionit të vlerësimit.</w:t>
      </w:r>
    </w:p>
    <w:p w:rsidR="00D66A0A" w:rsidRPr="009E5D12" w:rsidRDefault="00D66A0A" w:rsidP="00D66A0A">
      <w:pPr>
        <w:pStyle w:val="Paragrafi"/>
        <w:rPr>
          <w:szCs w:val="22"/>
        </w:rPr>
      </w:pPr>
      <w:r w:rsidRPr="009E5D12">
        <w:rPr>
          <w:szCs w:val="22"/>
        </w:rPr>
        <w:t>4. Tarifa e shpërblimit për përkthimin dhe rishikimin e përkthimit për një faqe kompjuterike është 2000 (dy mijë) lekë, sipas standardeve të miratuara nga Ministri i Integrimit.</w:t>
      </w:r>
    </w:p>
    <w:p w:rsidR="00D66A0A" w:rsidRPr="009E5D12" w:rsidRDefault="00D66A0A" w:rsidP="00D66A0A">
      <w:pPr>
        <w:pStyle w:val="Paragrafi"/>
        <w:rPr>
          <w:szCs w:val="22"/>
        </w:rPr>
      </w:pPr>
      <w:r w:rsidRPr="009E5D12">
        <w:rPr>
          <w:szCs w:val="22"/>
        </w:rPr>
        <w:t xml:space="preserve">5. Efektet financiare që rrjedhin nga zbatimi i këtij vendimi, të përballohen nga buxheti i vitit 2010, miratuar për Ministrinë e Integrimit. </w:t>
      </w:r>
    </w:p>
    <w:p w:rsidR="00D66A0A" w:rsidRPr="009E5D12" w:rsidRDefault="00D66A0A" w:rsidP="00D66A0A">
      <w:pPr>
        <w:pStyle w:val="Paragrafi"/>
        <w:rPr>
          <w:szCs w:val="22"/>
        </w:rPr>
      </w:pPr>
      <w:r w:rsidRPr="009E5D12">
        <w:rPr>
          <w:szCs w:val="22"/>
        </w:rPr>
        <w:t>6. Ngarkohet Ministria e Integrimit për zbatimin e këtij vendimi.</w:t>
      </w:r>
    </w:p>
    <w:p w:rsidR="00D66A0A" w:rsidRPr="009E5D12" w:rsidRDefault="00D66A0A" w:rsidP="00D66A0A">
      <w:pPr>
        <w:pStyle w:val="Paragrafi"/>
        <w:rPr>
          <w:szCs w:val="22"/>
        </w:rPr>
      </w:pPr>
      <w:r w:rsidRPr="009E5D12">
        <w:rPr>
          <w:szCs w:val="22"/>
        </w:rPr>
        <w:t xml:space="preserve">Ky vendim hyn në fuqi pas botimit në Fletoren Zyrtare. </w:t>
      </w:r>
    </w:p>
    <w:p w:rsidR="00D66A0A" w:rsidRPr="009E5D12" w:rsidRDefault="00D66A0A" w:rsidP="00D66A0A">
      <w:pPr>
        <w:pStyle w:val="Paragrafi"/>
        <w:ind w:firstLine="0"/>
        <w:rPr>
          <w:sz w:val="16"/>
          <w:szCs w:val="22"/>
        </w:rPr>
      </w:pPr>
    </w:p>
    <w:p w:rsidR="00D66A0A" w:rsidRPr="009E5D12" w:rsidRDefault="00D66A0A" w:rsidP="00D66A0A">
      <w:pPr>
        <w:pStyle w:val="Autoriteti"/>
      </w:pPr>
      <w:r w:rsidRPr="009E5D12">
        <w:t>KRYEMINISTRI</w:t>
      </w:r>
    </w:p>
    <w:p w:rsidR="00D66A0A" w:rsidRPr="009E5D12" w:rsidRDefault="00D66A0A" w:rsidP="00D66A0A">
      <w:pPr>
        <w:pStyle w:val="AutoritetiEmer"/>
      </w:pPr>
      <w:r w:rsidRPr="009E5D12">
        <w:t>Sali  Berisha</w:t>
      </w:r>
    </w:p>
    <w:p w:rsidR="00D66A0A" w:rsidRPr="009E5D12" w:rsidRDefault="00D66A0A" w:rsidP="00D66A0A">
      <w:pPr>
        <w:pStyle w:val="Paragrafi"/>
        <w:rPr>
          <w:szCs w:val="22"/>
        </w:rPr>
      </w:pPr>
    </w:p>
    <w:p w:rsidR="00D66A0A" w:rsidRDefault="00D66A0A" w:rsidP="00D66A0A">
      <w:pPr>
        <w:pStyle w:val="Akti"/>
        <w:keepNext w:val="0"/>
      </w:pPr>
    </w:p>
    <w:p w:rsidR="00D66A0A" w:rsidRDefault="00D66A0A" w:rsidP="00D66A0A">
      <w:pPr>
        <w:pStyle w:val="Akti"/>
        <w:keepNext w:val="0"/>
      </w:pPr>
    </w:p>
    <w:p w:rsidR="00D66A0A" w:rsidRDefault="00D66A0A" w:rsidP="00D66A0A">
      <w:pPr>
        <w:pStyle w:val="Akti"/>
        <w:keepNext w:val="0"/>
      </w:pPr>
    </w:p>
    <w:p w:rsidR="00D66A0A" w:rsidRDefault="00D66A0A" w:rsidP="00D66A0A">
      <w:pPr>
        <w:pStyle w:val="Akti"/>
        <w:keepNext w:val="0"/>
      </w:pPr>
    </w:p>
    <w:p w:rsidR="00D66A0A" w:rsidRDefault="00D66A0A" w:rsidP="00D66A0A">
      <w:pPr>
        <w:pStyle w:val="Akti"/>
        <w:keepNext w:val="0"/>
      </w:pPr>
    </w:p>
    <w:p w:rsidR="006F0481" w:rsidRPr="00D9404C" w:rsidRDefault="006F0481" w:rsidP="003A7559">
      <w:pPr>
        <w:pStyle w:val="Akti"/>
      </w:pPr>
      <w:r w:rsidRPr="00D9404C">
        <w:t>VENDIM</w:t>
      </w:r>
    </w:p>
    <w:p w:rsidR="006F0481" w:rsidRPr="00D9404C" w:rsidRDefault="006F0481" w:rsidP="003A7559">
      <w:pPr>
        <w:pStyle w:val="NumriData"/>
        <w:rPr>
          <w:szCs w:val="22"/>
        </w:rPr>
      </w:pPr>
      <w:r w:rsidRPr="00D9404C">
        <w:rPr>
          <w:szCs w:val="22"/>
        </w:rPr>
        <w:t xml:space="preserve">Nr.1197, datë 3.12.2009 </w:t>
      </w:r>
    </w:p>
    <w:p w:rsidR="006F0481" w:rsidRPr="00D9404C" w:rsidRDefault="006F0481" w:rsidP="006F0481">
      <w:pPr>
        <w:pStyle w:val="Paragrafi"/>
        <w:rPr>
          <w:szCs w:val="22"/>
        </w:rPr>
      </w:pPr>
      <w:r w:rsidRPr="00D9404C">
        <w:rPr>
          <w:szCs w:val="22"/>
        </w:rPr>
        <w:t> </w:t>
      </w:r>
    </w:p>
    <w:p w:rsidR="006F0481" w:rsidRPr="00D9404C" w:rsidRDefault="006F0481" w:rsidP="003A7559">
      <w:pPr>
        <w:pStyle w:val="Titulli"/>
      </w:pPr>
      <w:r w:rsidRPr="00D9404C">
        <w:t>PËR SHPALLJEN  E KALASË SË TIRANËS “ZONË ARKEOLOGJIKE “A”” DHE MIRATIMIN E RREGULLORES SË ADMINISTRIMIT TË SAJ</w:t>
      </w:r>
    </w:p>
    <w:p w:rsidR="006F0481" w:rsidRPr="00D9404C" w:rsidRDefault="006F0481" w:rsidP="002E0771">
      <w:pPr>
        <w:pStyle w:val="Paragrafi"/>
        <w:rPr>
          <w:szCs w:val="22"/>
        </w:rPr>
      </w:pPr>
      <w:r w:rsidRPr="00D9404C">
        <w:rPr>
          <w:szCs w:val="22"/>
        </w:rPr>
        <w:t> </w:t>
      </w:r>
    </w:p>
    <w:p w:rsidR="006F0481" w:rsidRPr="00D9404C" w:rsidRDefault="006F0481" w:rsidP="006F0481">
      <w:pPr>
        <w:pStyle w:val="Paragrafi"/>
        <w:rPr>
          <w:szCs w:val="22"/>
        </w:rPr>
      </w:pPr>
      <w:r w:rsidRPr="00D9404C">
        <w:rPr>
          <w:szCs w:val="22"/>
        </w:rPr>
        <w:t>Në mbështetje të neni 100 të Kushtetutës d</w:t>
      </w:r>
      <w:r w:rsidR="00A154B4" w:rsidRPr="00D9404C">
        <w:rPr>
          <w:szCs w:val="22"/>
        </w:rPr>
        <w:t>he të pikave 1 e 2</w:t>
      </w:r>
      <w:r w:rsidR="00F91B08" w:rsidRPr="00D9404C">
        <w:rPr>
          <w:szCs w:val="22"/>
        </w:rPr>
        <w:t xml:space="preserve"> të nenit 30</w:t>
      </w:r>
      <w:r w:rsidRPr="00D9404C">
        <w:rPr>
          <w:szCs w:val="22"/>
        </w:rPr>
        <w:t xml:space="preserve"> t</w:t>
      </w:r>
      <w:r w:rsidR="00F91B08" w:rsidRPr="00D9404C">
        <w:rPr>
          <w:szCs w:val="22"/>
        </w:rPr>
        <w:t>ë ligjit nr.9048, datë 7.4.2003</w:t>
      </w:r>
      <w:r w:rsidRPr="00D9404C">
        <w:rPr>
          <w:szCs w:val="22"/>
        </w:rPr>
        <w:t xml:space="preserve"> “Për trashëgiminë kulturore”,</w:t>
      </w:r>
      <w:r w:rsidR="00F91B08" w:rsidRPr="00D9404C">
        <w:rPr>
          <w:szCs w:val="22"/>
        </w:rPr>
        <w:t xml:space="preserve"> të ndryshuar, me propozimin e M</w:t>
      </w:r>
      <w:r w:rsidRPr="00D9404C">
        <w:rPr>
          <w:szCs w:val="22"/>
        </w:rPr>
        <w:t>inistrit të Turizmit, Kulturës, Rinisë dhe Sporteve, Këshilli i Ministrave</w:t>
      </w:r>
    </w:p>
    <w:p w:rsidR="00BD0883" w:rsidRDefault="00BD0883" w:rsidP="003A7559">
      <w:pPr>
        <w:pStyle w:val="VENDOSI"/>
      </w:pPr>
    </w:p>
    <w:p w:rsidR="006F0481" w:rsidRPr="00D9404C" w:rsidRDefault="002E0771" w:rsidP="003A7559">
      <w:pPr>
        <w:pStyle w:val="VENDOSI"/>
      </w:pPr>
      <w:r w:rsidRPr="00D9404C">
        <w:t>VENDOS</w:t>
      </w:r>
      <w:r w:rsidR="006F0481" w:rsidRPr="00D9404C">
        <w:t>I:</w:t>
      </w:r>
    </w:p>
    <w:p w:rsidR="006F0481" w:rsidRPr="00BD0883" w:rsidRDefault="006F0481" w:rsidP="006F0481">
      <w:pPr>
        <w:pStyle w:val="Paragrafi"/>
        <w:rPr>
          <w:sz w:val="10"/>
          <w:szCs w:val="22"/>
        </w:rPr>
      </w:pPr>
      <w:r w:rsidRPr="00D9404C">
        <w:rPr>
          <w:szCs w:val="22"/>
        </w:rPr>
        <w:t> </w:t>
      </w:r>
    </w:p>
    <w:p w:rsidR="006F0481" w:rsidRPr="00D9404C" w:rsidRDefault="002E0771" w:rsidP="006F0481">
      <w:pPr>
        <w:pStyle w:val="Paragrafi"/>
        <w:rPr>
          <w:szCs w:val="22"/>
        </w:rPr>
      </w:pPr>
      <w:r w:rsidRPr="00D9404C">
        <w:rPr>
          <w:rFonts w:eastAsia="Arial"/>
          <w:szCs w:val="22"/>
        </w:rPr>
        <w:t>1. </w:t>
      </w:r>
      <w:r w:rsidR="00F91B08" w:rsidRPr="00D9404C">
        <w:rPr>
          <w:szCs w:val="22"/>
        </w:rPr>
        <w:t>Shpalljen e Kalasë së Tiranës</w:t>
      </w:r>
      <w:r w:rsidR="006F0481" w:rsidRPr="00D9404C">
        <w:rPr>
          <w:szCs w:val="22"/>
        </w:rPr>
        <w:t xml:space="preserve"> “Zonë arkeologjike “A””, sipas hartës, që i bashkëlidhet këtij vendimi dhe është pjesë përbërëse e tij. </w:t>
      </w:r>
    </w:p>
    <w:p w:rsidR="006F0481" w:rsidRPr="00D9404C" w:rsidRDefault="006F0481" w:rsidP="006F0481">
      <w:pPr>
        <w:pStyle w:val="Paragrafi"/>
        <w:rPr>
          <w:szCs w:val="22"/>
        </w:rPr>
      </w:pPr>
      <w:r w:rsidRPr="00D9404C">
        <w:rPr>
          <w:szCs w:val="22"/>
        </w:rPr>
        <w:t> </w:t>
      </w:r>
      <w:r w:rsidR="002E0771" w:rsidRPr="00D9404C">
        <w:rPr>
          <w:rFonts w:eastAsia="Arial"/>
          <w:szCs w:val="22"/>
        </w:rPr>
        <w:t>2. </w:t>
      </w:r>
      <w:r w:rsidRPr="00D9404C">
        <w:rPr>
          <w:szCs w:val="22"/>
        </w:rPr>
        <w:t>Miratimin e rregullores së adm</w:t>
      </w:r>
      <w:r w:rsidR="00F91B08" w:rsidRPr="00D9404C">
        <w:rPr>
          <w:szCs w:val="22"/>
        </w:rPr>
        <w:t>inistrimit të Kalasë së Tiranës</w:t>
      </w:r>
      <w:r w:rsidRPr="00D9404C">
        <w:rPr>
          <w:szCs w:val="22"/>
        </w:rPr>
        <w:t xml:space="preserve"> “Zonë arkeologjike “A”’, sipas tekstit, që i bashkëlidhet këtij vendimi dhe është pjesë përbërëse e tij.</w:t>
      </w:r>
    </w:p>
    <w:p w:rsidR="006F0481" w:rsidRPr="00D9404C" w:rsidRDefault="006F0481" w:rsidP="006F0481">
      <w:pPr>
        <w:pStyle w:val="Paragrafi"/>
        <w:rPr>
          <w:szCs w:val="22"/>
        </w:rPr>
      </w:pPr>
      <w:r w:rsidRPr="00D9404C">
        <w:rPr>
          <w:szCs w:val="22"/>
        </w:rPr>
        <w:t> </w:t>
      </w:r>
      <w:r w:rsidR="002E0771" w:rsidRPr="00D9404C">
        <w:rPr>
          <w:rFonts w:eastAsia="Arial"/>
          <w:szCs w:val="22"/>
        </w:rPr>
        <w:t>3. </w:t>
      </w:r>
      <w:r w:rsidRPr="00D9404C">
        <w:rPr>
          <w:szCs w:val="22"/>
        </w:rPr>
        <w:t>Ngarkohen Ministria e Turizmit, Kulturës, Rinisë dhe Sporteve, Ministria e Brendshme, Ministria e Punëve Publike, Transportit dhe Telekomunikacionit dhe organet e njësisë së qeverisjes vendore për zbatimin e këtij vendimi.</w:t>
      </w:r>
    </w:p>
    <w:p w:rsidR="006F0481" w:rsidRPr="00D9404C" w:rsidRDefault="006F0481" w:rsidP="006F0481">
      <w:pPr>
        <w:pStyle w:val="Paragrafi"/>
        <w:rPr>
          <w:szCs w:val="22"/>
        </w:rPr>
      </w:pPr>
      <w:r w:rsidRPr="00D9404C">
        <w:rPr>
          <w:szCs w:val="22"/>
        </w:rPr>
        <w:t> Ky ven</w:t>
      </w:r>
      <w:r w:rsidR="002E0771" w:rsidRPr="00D9404C">
        <w:rPr>
          <w:szCs w:val="22"/>
        </w:rPr>
        <w:t>dim hyn në fuqi pas botimit në Fletoren Zyrtare</w:t>
      </w:r>
      <w:r w:rsidRPr="00D9404C">
        <w:rPr>
          <w:szCs w:val="22"/>
        </w:rPr>
        <w:t>.</w:t>
      </w:r>
    </w:p>
    <w:p w:rsidR="006F0481" w:rsidRPr="00D9404C" w:rsidRDefault="006F0481" w:rsidP="002E0771">
      <w:pPr>
        <w:pStyle w:val="Paragrafi"/>
        <w:rPr>
          <w:szCs w:val="22"/>
        </w:rPr>
      </w:pPr>
      <w:r w:rsidRPr="00D9404C">
        <w:rPr>
          <w:szCs w:val="22"/>
        </w:rPr>
        <w:t> </w:t>
      </w:r>
    </w:p>
    <w:p w:rsidR="002E0771" w:rsidRPr="00D9404C" w:rsidRDefault="002E0771" w:rsidP="002E0771">
      <w:pPr>
        <w:pStyle w:val="Autoriteti"/>
        <w:keepNext w:val="0"/>
      </w:pPr>
      <w:r w:rsidRPr="00D9404C">
        <w:t>KRYEMINiSTRI</w:t>
      </w:r>
    </w:p>
    <w:p w:rsidR="002E0771" w:rsidRPr="00D9404C" w:rsidRDefault="002E0771" w:rsidP="002E0771">
      <w:pPr>
        <w:pStyle w:val="AutoritetiEmer"/>
      </w:pPr>
      <w:r w:rsidRPr="00D9404C">
        <w:t>Sali Berisha</w:t>
      </w:r>
    </w:p>
    <w:p w:rsidR="006F0481" w:rsidRPr="00D9404C" w:rsidRDefault="006F0481" w:rsidP="00664FD6">
      <w:pPr>
        <w:pStyle w:val="Paragrafi"/>
        <w:ind w:firstLine="0"/>
        <w:rPr>
          <w:szCs w:val="22"/>
        </w:rPr>
      </w:pPr>
    </w:p>
    <w:p w:rsidR="00783832" w:rsidRPr="00D9404C" w:rsidRDefault="00783832" w:rsidP="002E4EE3">
      <w:pPr>
        <w:pStyle w:val="Akti"/>
        <w:keepNext w:val="0"/>
      </w:pPr>
    </w:p>
    <w:p w:rsidR="004A58D2" w:rsidRPr="00D9404C" w:rsidRDefault="00783832" w:rsidP="004A58D2">
      <w:pPr>
        <w:pStyle w:val="Titulli"/>
      </w:pPr>
      <w:r w:rsidRPr="00D9404C">
        <w:t xml:space="preserve">Rregullore </w:t>
      </w:r>
    </w:p>
    <w:p w:rsidR="00783832" w:rsidRPr="00D9404C" w:rsidRDefault="00783832" w:rsidP="004A58D2">
      <w:pPr>
        <w:pStyle w:val="TitulliTitull"/>
      </w:pPr>
      <w:smartTag w:uri="urn:schemas-microsoft-com:office:smarttags" w:element="place">
        <w:r w:rsidRPr="00D9404C">
          <w:t>e administrimit</w:t>
        </w:r>
      </w:smartTag>
      <w:r w:rsidRPr="00D9404C">
        <w:t xml:space="preserve"> t</w:t>
      </w:r>
      <w:r w:rsidR="00295D75" w:rsidRPr="00D9404C">
        <w:t>ë</w:t>
      </w:r>
      <w:r w:rsidRPr="00D9404C">
        <w:t xml:space="preserve"> zon</w:t>
      </w:r>
      <w:r w:rsidR="00295D75" w:rsidRPr="00D9404C">
        <w:t>ë</w:t>
      </w:r>
      <w:r w:rsidRPr="00D9404C">
        <w:t>s arkeologjike “A” t</w:t>
      </w:r>
      <w:r w:rsidR="00295D75" w:rsidRPr="00D9404C">
        <w:t>ë</w:t>
      </w:r>
      <w:r w:rsidRPr="00D9404C">
        <w:t xml:space="preserve"> kalas</w:t>
      </w:r>
      <w:r w:rsidR="00295D75" w:rsidRPr="00D9404C">
        <w:t>ë</w:t>
      </w:r>
      <w:r w:rsidRPr="00D9404C">
        <w:t xml:space="preserve"> s</w:t>
      </w:r>
      <w:r w:rsidR="00295D75" w:rsidRPr="00D9404C">
        <w:t>ë</w:t>
      </w:r>
      <w:r w:rsidRPr="00D9404C">
        <w:t xml:space="preserve"> Tiran</w:t>
      </w:r>
      <w:r w:rsidR="00295D75" w:rsidRPr="00D9404C">
        <w:t>ë</w:t>
      </w:r>
      <w:r w:rsidRPr="00D9404C">
        <w:t>s</w:t>
      </w:r>
    </w:p>
    <w:p w:rsidR="00783832" w:rsidRPr="00D9404C" w:rsidRDefault="00783832" w:rsidP="00783832">
      <w:pPr>
        <w:pStyle w:val="Paragrafi"/>
        <w:rPr>
          <w:szCs w:val="22"/>
        </w:rPr>
      </w:pPr>
    </w:p>
    <w:p w:rsidR="00783832" w:rsidRPr="00D66A0A" w:rsidRDefault="00783832" w:rsidP="004A58D2">
      <w:pPr>
        <w:pStyle w:val="NeniNr"/>
        <w:rPr>
          <w:szCs w:val="22"/>
        </w:rPr>
      </w:pPr>
      <w:r w:rsidRPr="00D66A0A">
        <w:rPr>
          <w:szCs w:val="22"/>
        </w:rPr>
        <w:t>Neni 1</w:t>
      </w:r>
    </w:p>
    <w:p w:rsidR="00783832" w:rsidRPr="00D66A0A" w:rsidRDefault="00783832" w:rsidP="004A58D2">
      <w:pPr>
        <w:pStyle w:val="NeniTitull"/>
        <w:rPr>
          <w:szCs w:val="22"/>
        </w:rPr>
      </w:pPr>
      <w:r w:rsidRPr="00D66A0A">
        <w:rPr>
          <w:szCs w:val="22"/>
        </w:rPr>
        <w:t>Q</w:t>
      </w:r>
      <w:r w:rsidR="00295D75" w:rsidRPr="00D66A0A">
        <w:rPr>
          <w:szCs w:val="22"/>
        </w:rPr>
        <w:t>ë</w:t>
      </w:r>
      <w:r w:rsidRPr="00D66A0A">
        <w:rPr>
          <w:szCs w:val="22"/>
        </w:rPr>
        <w:t>llimi</w:t>
      </w:r>
    </w:p>
    <w:p w:rsidR="00783832" w:rsidRPr="00D66A0A" w:rsidRDefault="00783832" w:rsidP="00783832">
      <w:pPr>
        <w:pStyle w:val="Paragrafi"/>
        <w:rPr>
          <w:szCs w:val="22"/>
        </w:rPr>
      </w:pPr>
    </w:p>
    <w:p w:rsidR="00783832" w:rsidRPr="00D66A0A" w:rsidRDefault="00783832" w:rsidP="00783832">
      <w:pPr>
        <w:pStyle w:val="Paragrafi"/>
        <w:rPr>
          <w:szCs w:val="22"/>
        </w:rPr>
      </w:pPr>
      <w:r w:rsidRPr="00D66A0A">
        <w:rPr>
          <w:szCs w:val="22"/>
        </w:rPr>
        <w:t>Kjo rregullore ka p</w:t>
      </w:r>
      <w:r w:rsidR="00295D75" w:rsidRPr="00D66A0A">
        <w:rPr>
          <w:szCs w:val="22"/>
        </w:rPr>
        <w:t>ë</w:t>
      </w:r>
      <w:r w:rsidRPr="00D66A0A">
        <w:rPr>
          <w:szCs w:val="22"/>
        </w:rPr>
        <w:t>r q</w:t>
      </w:r>
      <w:r w:rsidR="00295D75" w:rsidRPr="00D66A0A">
        <w:rPr>
          <w:szCs w:val="22"/>
        </w:rPr>
        <w:t>ë</w:t>
      </w:r>
      <w:r w:rsidRPr="00D66A0A">
        <w:rPr>
          <w:szCs w:val="22"/>
        </w:rPr>
        <w:t>llin p</w:t>
      </w:r>
      <w:r w:rsidR="00295D75" w:rsidRPr="00D66A0A">
        <w:rPr>
          <w:szCs w:val="22"/>
        </w:rPr>
        <w:t>ë</w:t>
      </w:r>
      <w:r w:rsidRPr="00D66A0A">
        <w:rPr>
          <w:szCs w:val="22"/>
        </w:rPr>
        <w:t>rcaktimin e rregullave p</w:t>
      </w:r>
      <w:r w:rsidR="00295D75" w:rsidRPr="00D66A0A">
        <w:rPr>
          <w:szCs w:val="22"/>
        </w:rPr>
        <w:t>ë</w:t>
      </w:r>
      <w:r w:rsidRPr="00D66A0A">
        <w:rPr>
          <w:szCs w:val="22"/>
        </w:rPr>
        <w:t>r administrimin dhe zonifikimin e zon</w:t>
      </w:r>
      <w:r w:rsidR="00295D75" w:rsidRPr="00D66A0A">
        <w:rPr>
          <w:szCs w:val="22"/>
        </w:rPr>
        <w:t>ë</w:t>
      </w:r>
      <w:r w:rsidRPr="00D66A0A">
        <w:rPr>
          <w:szCs w:val="22"/>
        </w:rPr>
        <w:t>s arkeologjike “A” t</w:t>
      </w:r>
      <w:r w:rsidR="00295D75" w:rsidRPr="00D66A0A">
        <w:rPr>
          <w:szCs w:val="22"/>
        </w:rPr>
        <w:t>ë</w:t>
      </w:r>
      <w:r w:rsidRPr="00D66A0A">
        <w:rPr>
          <w:szCs w:val="22"/>
        </w:rPr>
        <w:t xml:space="preserve"> Klas</w:t>
      </w:r>
      <w:r w:rsidR="00295D75" w:rsidRPr="00D66A0A">
        <w:rPr>
          <w:szCs w:val="22"/>
        </w:rPr>
        <w:t>ë</w:t>
      </w:r>
      <w:r w:rsidRPr="00D66A0A">
        <w:rPr>
          <w:szCs w:val="22"/>
        </w:rPr>
        <w:t xml:space="preserve"> s</w:t>
      </w:r>
      <w:r w:rsidR="00295D75" w:rsidRPr="00D66A0A">
        <w:rPr>
          <w:szCs w:val="22"/>
        </w:rPr>
        <w:t>ë</w:t>
      </w:r>
      <w:r w:rsidRPr="00D66A0A">
        <w:rPr>
          <w:szCs w:val="22"/>
        </w:rPr>
        <w:t xml:space="preserve"> Tiran</w:t>
      </w:r>
      <w:r w:rsidR="00295D75" w:rsidRPr="00D66A0A">
        <w:rPr>
          <w:szCs w:val="22"/>
        </w:rPr>
        <w:t>ë</w:t>
      </w:r>
      <w:r w:rsidRPr="00D66A0A">
        <w:rPr>
          <w:szCs w:val="22"/>
        </w:rPr>
        <w:t>s, mb</w:t>
      </w:r>
      <w:r w:rsidR="00295D75" w:rsidRPr="00D66A0A">
        <w:rPr>
          <w:szCs w:val="22"/>
        </w:rPr>
        <w:t>ë</w:t>
      </w:r>
      <w:r w:rsidRPr="00D66A0A">
        <w:rPr>
          <w:szCs w:val="22"/>
        </w:rPr>
        <w:t>shtetur n</w:t>
      </w:r>
      <w:r w:rsidR="00295D75" w:rsidRPr="00D66A0A">
        <w:rPr>
          <w:szCs w:val="22"/>
        </w:rPr>
        <w:t>ë</w:t>
      </w:r>
      <w:r w:rsidRPr="00D66A0A">
        <w:rPr>
          <w:szCs w:val="22"/>
        </w:rPr>
        <w:t xml:space="preserve"> ligjin nr.9048, dat</w:t>
      </w:r>
      <w:r w:rsidR="00295D75" w:rsidRPr="00D66A0A">
        <w:rPr>
          <w:szCs w:val="22"/>
        </w:rPr>
        <w:t>ë</w:t>
      </w:r>
      <w:r w:rsidRPr="00D66A0A">
        <w:rPr>
          <w:szCs w:val="22"/>
        </w:rPr>
        <w:t xml:space="preserve"> 7.4.2003 “P</w:t>
      </w:r>
      <w:r w:rsidR="00295D75" w:rsidRPr="00D66A0A">
        <w:rPr>
          <w:szCs w:val="22"/>
        </w:rPr>
        <w:t>ë</w:t>
      </w:r>
      <w:r w:rsidRPr="00D66A0A">
        <w:rPr>
          <w:szCs w:val="22"/>
        </w:rPr>
        <w:t>r trash</w:t>
      </w:r>
      <w:r w:rsidR="00295D75" w:rsidRPr="00D66A0A">
        <w:rPr>
          <w:szCs w:val="22"/>
        </w:rPr>
        <w:t>ë</w:t>
      </w:r>
      <w:r w:rsidRPr="00D66A0A">
        <w:rPr>
          <w:szCs w:val="22"/>
        </w:rPr>
        <w:t>gimin</w:t>
      </w:r>
      <w:r w:rsidR="00295D75" w:rsidRPr="00D66A0A">
        <w:rPr>
          <w:szCs w:val="22"/>
        </w:rPr>
        <w:t>ë</w:t>
      </w:r>
      <w:r w:rsidRPr="00D66A0A">
        <w:rPr>
          <w:szCs w:val="22"/>
        </w:rPr>
        <w:t xml:space="preserve"> kulturore” (i ndryshuar).</w:t>
      </w:r>
    </w:p>
    <w:p w:rsidR="00783832" w:rsidRPr="00D66A0A" w:rsidRDefault="00783832" w:rsidP="00783832">
      <w:pPr>
        <w:pStyle w:val="Paragrafi"/>
        <w:rPr>
          <w:szCs w:val="22"/>
        </w:rPr>
      </w:pPr>
    </w:p>
    <w:p w:rsidR="00783832" w:rsidRPr="00D66A0A" w:rsidRDefault="00783832" w:rsidP="004A58D2">
      <w:pPr>
        <w:pStyle w:val="NeniNr"/>
        <w:rPr>
          <w:szCs w:val="22"/>
        </w:rPr>
      </w:pPr>
      <w:r w:rsidRPr="00D66A0A">
        <w:rPr>
          <w:szCs w:val="22"/>
        </w:rPr>
        <w:t>Neni 2</w:t>
      </w:r>
    </w:p>
    <w:p w:rsidR="00783832" w:rsidRPr="00D66A0A" w:rsidRDefault="00783832" w:rsidP="004A58D2">
      <w:pPr>
        <w:pStyle w:val="NeniTitull"/>
        <w:rPr>
          <w:szCs w:val="22"/>
        </w:rPr>
      </w:pPr>
      <w:r w:rsidRPr="00D66A0A">
        <w:rPr>
          <w:szCs w:val="22"/>
        </w:rPr>
        <w:t>Nd</w:t>
      </w:r>
      <w:r w:rsidR="00295D75" w:rsidRPr="00D66A0A">
        <w:rPr>
          <w:szCs w:val="22"/>
        </w:rPr>
        <w:t>ë</w:t>
      </w:r>
      <w:r w:rsidRPr="00D66A0A">
        <w:rPr>
          <w:szCs w:val="22"/>
        </w:rPr>
        <w:t>rhyrjet n</w:t>
      </w:r>
      <w:r w:rsidR="00295D75" w:rsidRPr="00D66A0A">
        <w:rPr>
          <w:szCs w:val="22"/>
        </w:rPr>
        <w:t>ë</w:t>
      </w:r>
      <w:r w:rsidRPr="00D66A0A">
        <w:rPr>
          <w:szCs w:val="22"/>
        </w:rPr>
        <w:t xml:space="preserve"> zon</w:t>
      </w:r>
      <w:r w:rsidR="00295D75" w:rsidRPr="00D66A0A">
        <w:rPr>
          <w:szCs w:val="22"/>
        </w:rPr>
        <w:t>ë</w:t>
      </w:r>
      <w:r w:rsidRPr="00D66A0A">
        <w:rPr>
          <w:szCs w:val="22"/>
        </w:rPr>
        <w:t>n arkeologjike “A”</w:t>
      </w:r>
    </w:p>
    <w:p w:rsidR="00783832" w:rsidRPr="00D66A0A" w:rsidRDefault="00783832" w:rsidP="00783832">
      <w:pPr>
        <w:pStyle w:val="Paragrafi"/>
        <w:rPr>
          <w:szCs w:val="22"/>
        </w:rPr>
      </w:pPr>
    </w:p>
    <w:p w:rsidR="00783832" w:rsidRPr="00D66A0A" w:rsidRDefault="00783832" w:rsidP="00783832">
      <w:pPr>
        <w:pStyle w:val="Paragrafi"/>
        <w:rPr>
          <w:szCs w:val="22"/>
        </w:rPr>
      </w:pPr>
      <w:r w:rsidRPr="00D66A0A">
        <w:rPr>
          <w:szCs w:val="22"/>
        </w:rPr>
        <w:t>N</w:t>
      </w:r>
      <w:r w:rsidR="00295D75" w:rsidRPr="00D66A0A">
        <w:rPr>
          <w:szCs w:val="22"/>
        </w:rPr>
        <w:t>ë</w:t>
      </w:r>
      <w:r w:rsidRPr="00D66A0A">
        <w:rPr>
          <w:szCs w:val="22"/>
        </w:rPr>
        <w:t xml:space="preserve"> zon</w:t>
      </w:r>
      <w:r w:rsidR="00295D75" w:rsidRPr="00D66A0A">
        <w:rPr>
          <w:szCs w:val="22"/>
        </w:rPr>
        <w:t>ë</w:t>
      </w:r>
      <w:r w:rsidRPr="00D66A0A">
        <w:rPr>
          <w:szCs w:val="22"/>
        </w:rPr>
        <w:t>n arkeolgjike “A” t</w:t>
      </w:r>
      <w:r w:rsidR="00295D75" w:rsidRPr="00D66A0A">
        <w:rPr>
          <w:szCs w:val="22"/>
        </w:rPr>
        <w:t>ë</w:t>
      </w:r>
      <w:r w:rsidRPr="00D66A0A">
        <w:rPr>
          <w:szCs w:val="22"/>
        </w:rPr>
        <w:t xml:space="preserve"> Kalas</w:t>
      </w:r>
      <w:r w:rsidR="00295D75" w:rsidRPr="00D66A0A">
        <w:rPr>
          <w:szCs w:val="22"/>
        </w:rPr>
        <w:t>ë</w:t>
      </w:r>
      <w:r w:rsidRPr="00D66A0A">
        <w:rPr>
          <w:szCs w:val="22"/>
        </w:rPr>
        <w:t xml:space="preserve"> s</w:t>
      </w:r>
      <w:r w:rsidR="00295D75" w:rsidRPr="00D66A0A">
        <w:rPr>
          <w:szCs w:val="22"/>
        </w:rPr>
        <w:t>ë</w:t>
      </w:r>
      <w:r w:rsidRPr="00D66A0A">
        <w:rPr>
          <w:szCs w:val="22"/>
        </w:rPr>
        <w:t xml:space="preserve"> Tiran</w:t>
      </w:r>
      <w:r w:rsidR="00295D75" w:rsidRPr="00D66A0A">
        <w:rPr>
          <w:szCs w:val="22"/>
        </w:rPr>
        <w:t>ë</w:t>
      </w:r>
      <w:r w:rsidRPr="00D66A0A">
        <w:rPr>
          <w:szCs w:val="22"/>
        </w:rPr>
        <w:t>s lejohet:</w:t>
      </w:r>
    </w:p>
    <w:p w:rsidR="00783832" w:rsidRPr="00D66A0A" w:rsidRDefault="00783832" w:rsidP="00783832">
      <w:pPr>
        <w:pStyle w:val="Paragrafi"/>
        <w:rPr>
          <w:szCs w:val="22"/>
        </w:rPr>
      </w:pPr>
      <w:r w:rsidRPr="00D66A0A">
        <w:rPr>
          <w:szCs w:val="22"/>
        </w:rPr>
        <w:t>1.</w:t>
      </w:r>
      <w:r w:rsidR="004A58D2" w:rsidRPr="00D66A0A">
        <w:rPr>
          <w:szCs w:val="22"/>
        </w:rPr>
        <w:t xml:space="preserve"> </w:t>
      </w:r>
      <w:r w:rsidRPr="00D66A0A">
        <w:rPr>
          <w:szCs w:val="22"/>
        </w:rPr>
        <w:t>Restaurimi dhe konservimi i mureve rrethuese dhe strukturave t</w:t>
      </w:r>
      <w:r w:rsidR="00295D75" w:rsidRPr="00D66A0A">
        <w:rPr>
          <w:szCs w:val="22"/>
        </w:rPr>
        <w:t>ë</w:t>
      </w:r>
      <w:r w:rsidRPr="00D66A0A">
        <w:rPr>
          <w:szCs w:val="22"/>
        </w:rPr>
        <w:t xml:space="preserve"> tjera t</w:t>
      </w:r>
      <w:r w:rsidR="00295D75" w:rsidRPr="00D66A0A">
        <w:rPr>
          <w:szCs w:val="22"/>
        </w:rPr>
        <w:t>ë</w:t>
      </w:r>
      <w:r w:rsidRPr="00D66A0A">
        <w:rPr>
          <w:szCs w:val="22"/>
        </w:rPr>
        <w:t xml:space="preserve"> kalas</w:t>
      </w:r>
      <w:r w:rsidR="00295D75" w:rsidRPr="00D66A0A">
        <w:rPr>
          <w:szCs w:val="22"/>
        </w:rPr>
        <w:t>ë</w:t>
      </w:r>
      <w:r w:rsidRPr="00D66A0A">
        <w:rPr>
          <w:szCs w:val="22"/>
        </w:rPr>
        <w:t>, kryerja e sondazheve dhe g</w:t>
      </w:r>
      <w:r w:rsidR="00295D75" w:rsidRPr="00D66A0A">
        <w:rPr>
          <w:szCs w:val="22"/>
        </w:rPr>
        <w:t>ë</w:t>
      </w:r>
      <w:r w:rsidRPr="00D66A0A">
        <w:rPr>
          <w:szCs w:val="22"/>
        </w:rPr>
        <w:t>rmimeve arkeologjike me synim studimin e plot</w:t>
      </w:r>
      <w:r w:rsidR="00295D75" w:rsidRPr="00D66A0A">
        <w:rPr>
          <w:szCs w:val="22"/>
        </w:rPr>
        <w:t>ë</w:t>
      </w:r>
      <w:r w:rsidRPr="00D66A0A">
        <w:rPr>
          <w:szCs w:val="22"/>
        </w:rPr>
        <w:t xml:space="preserve"> t</w:t>
      </w:r>
      <w:r w:rsidR="00295D75" w:rsidRPr="00D66A0A">
        <w:rPr>
          <w:szCs w:val="22"/>
        </w:rPr>
        <w:t>ë</w:t>
      </w:r>
      <w:r w:rsidRPr="00D66A0A">
        <w:rPr>
          <w:szCs w:val="22"/>
        </w:rPr>
        <w:t xml:space="preserve"> zon</w:t>
      </w:r>
      <w:r w:rsidR="00295D75" w:rsidRPr="00D66A0A">
        <w:rPr>
          <w:szCs w:val="22"/>
        </w:rPr>
        <w:t>ë</w:t>
      </w:r>
      <w:r w:rsidRPr="00D66A0A">
        <w:rPr>
          <w:szCs w:val="22"/>
        </w:rPr>
        <w:t>s, mbi baz</w:t>
      </w:r>
      <w:r w:rsidR="00295D75" w:rsidRPr="00D66A0A">
        <w:rPr>
          <w:szCs w:val="22"/>
        </w:rPr>
        <w:t>ë</w:t>
      </w:r>
      <w:r w:rsidRPr="00D66A0A">
        <w:rPr>
          <w:szCs w:val="22"/>
        </w:rPr>
        <w:t>n e projekteve t</w:t>
      </w:r>
      <w:r w:rsidR="00295D75" w:rsidRPr="00D66A0A">
        <w:rPr>
          <w:szCs w:val="22"/>
        </w:rPr>
        <w:t>ë</w:t>
      </w:r>
      <w:r w:rsidRPr="00D66A0A">
        <w:rPr>
          <w:szCs w:val="22"/>
        </w:rPr>
        <w:t xml:space="preserve"> miratuara nga K</w:t>
      </w:r>
      <w:r w:rsidR="00295D75" w:rsidRPr="00D66A0A">
        <w:rPr>
          <w:szCs w:val="22"/>
        </w:rPr>
        <w:t>ë</w:t>
      </w:r>
      <w:r w:rsidRPr="00D66A0A">
        <w:rPr>
          <w:szCs w:val="22"/>
        </w:rPr>
        <w:t>shilli Ko</w:t>
      </w:r>
      <w:r w:rsidR="00295D75" w:rsidRPr="00D66A0A">
        <w:rPr>
          <w:szCs w:val="22"/>
        </w:rPr>
        <w:t>mbët</w:t>
      </w:r>
      <w:r w:rsidRPr="00D66A0A">
        <w:rPr>
          <w:szCs w:val="22"/>
        </w:rPr>
        <w:t>ar i Arkeologjis</w:t>
      </w:r>
      <w:r w:rsidR="00295D75" w:rsidRPr="00D66A0A">
        <w:rPr>
          <w:szCs w:val="22"/>
        </w:rPr>
        <w:t>ë</w:t>
      </w:r>
      <w:r w:rsidRPr="00D66A0A">
        <w:rPr>
          <w:szCs w:val="22"/>
        </w:rPr>
        <w:t xml:space="preserve"> dhe K</w:t>
      </w:r>
      <w:r w:rsidR="00295D75" w:rsidRPr="00D66A0A">
        <w:rPr>
          <w:szCs w:val="22"/>
        </w:rPr>
        <w:t>ë</w:t>
      </w:r>
      <w:r w:rsidRPr="00D66A0A">
        <w:rPr>
          <w:szCs w:val="22"/>
        </w:rPr>
        <w:t>shilli Komb</w:t>
      </w:r>
      <w:r w:rsidR="00295D75" w:rsidRPr="00D66A0A">
        <w:rPr>
          <w:szCs w:val="22"/>
        </w:rPr>
        <w:t>ë</w:t>
      </w:r>
      <w:r w:rsidRPr="00D66A0A">
        <w:rPr>
          <w:szCs w:val="22"/>
        </w:rPr>
        <w:t>tar i Restaurimeve.</w:t>
      </w:r>
    </w:p>
    <w:p w:rsidR="00783832" w:rsidRPr="00D66A0A" w:rsidRDefault="00783832" w:rsidP="00783832">
      <w:pPr>
        <w:pStyle w:val="Paragrafi"/>
        <w:rPr>
          <w:szCs w:val="22"/>
        </w:rPr>
      </w:pPr>
      <w:r w:rsidRPr="00D66A0A">
        <w:rPr>
          <w:szCs w:val="22"/>
        </w:rPr>
        <w:t>2.</w:t>
      </w:r>
      <w:r w:rsidR="004A58D2" w:rsidRPr="00D66A0A">
        <w:rPr>
          <w:szCs w:val="22"/>
        </w:rPr>
        <w:t xml:space="preserve"> </w:t>
      </w:r>
      <w:r w:rsidRPr="00D66A0A">
        <w:rPr>
          <w:szCs w:val="22"/>
        </w:rPr>
        <w:t>Restaurimi i monumenteve t</w:t>
      </w:r>
      <w:r w:rsidR="00295D75" w:rsidRPr="00D66A0A">
        <w:rPr>
          <w:szCs w:val="22"/>
        </w:rPr>
        <w:t>ë</w:t>
      </w:r>
      <w:r w:rsidRPr="00D66A0A">
        <w:rPr>
          <w:szCs w:val="22"/>
        </w:rPr>
        <w:t xml:space="preserve"> kultur</w:t>
      </w:r>
      <w:r w:rsidR="00295D75" w:rsidRPr="00D66A0A">
        <w:rPr>
          <w:szCs w:val="22"/>
        </w:rPr>
        <w:t>ë</w:t>
      </w:r>
      <w:r w:rsidRPr="00D66A0A">
        <w:rPr>
          <w:szCs w:val="22"/>
        </w:rPr>
        <w:t>s q</w:t>
      </w:r>
      <w:r w:rsidR="00295D75" w:rsidRPr="00D66A0A">
        <w:rPr>
          <w:szCs w:val="22"/>
        </w:rPr>
        <w:t>ë</w:t>
      </w:r>
      <w:r w:rsidRPr="00D66A0A">
        <w:rPr>
          <w:szCs w:val="22"/>
        </w:rPr>
        <w:t xml:space="preserve"> p</w:t>
      </w:r>
      <w:r w:rsidR="00295D75" w:rsidRPr="00D66A0A">
        <w:rPr>
          <w:szCs w:val="22"/>
        </w:rPr>
        <w:t>ë</w:t>
      </w:r>
      <w:r w:rsidRPr="00D66A0A">
        <w:rPr>
          <w:szCs w:val="22"/>
        </w:rPr>
        <w:t>rfshihen brenda kufijve t</w:t>
      </w:r>
      <w:r w:rsidR="00295D75" w:rsidRPr="00D66A0A">
        <w:rPr>
          <w:szCs w:val="22"/>
        </w:rPr>
        <w:t>ë</w:t>
      </w:r>
      <w:r w:rsidRPr="00D66A0A">
        <w:rPr>
          <w:szCs w:val="22"/>
        </w:rPr>
        <w:t xml:space="preserve"> zon</w:t>
      </w:r>
      <w:r w:rsidR="00295D75" w:rsidRPr="00D66A0A">
        <w:rPr>
          <w:szCs w:val="22"/>
        </w:rPr>
        <w:t>ë</w:t>
      </w:r>
      <w:r w:rsidRPr="00D66A0A">
        <w:rPr>
          <w:szCs w:val="22"/>
        </w:rPr>
        <w:t>s arkeologjike mbi baz</w:t>
      </w:r>
      <w:r w:rsidR="00295D75" w:rsidRPr="00D66A0A">
        <w:rPr>
          <w:szCs w:val="22"/>
        </w:rPr>
        <w:t>ë</w:t>
      </w:r>
      <w:r w:rsidRPr="00D66A0A">
        <w:rPr>
          <w:szCs w:val="22"/>
        </w:rPr>
        <w:t>n e projekteve t</w:t>
      </w:r>
      <w:r w:rsidR="00295D75" w:rsidRPr="00D66A0A">
        <w:rPr>
          <w:szCs w:val="22"/>
        </w:rPr>
        <w:t>ë</w:t>
      </w:r>
      <w:r w:rsidRPr="00D66A0A">
        <w:rPr>
          <w:szCs w:val="22"/>
        </w:rPr>
        <w:t xml:space="preserve"> miratuara nga K</w:t>
      </w:r>
      <w:r w:rsidR="00295D75" w:rsidRPr="00D66A0A">
        <w:rPr>
          <w:szCs w:val="22"/>
        </w:rPr>
        <w:t>ë</w:t>
      </w:r>
      <w:r w:rsidR="00B459AF" w:rsidRPr="00D66A0A">
        <w:rPr>
          <w:szCs w:val="22"/>
        </w:rPr>
        <w:t>shilli Komb</w:t>
      </w:r>
      <w:r w:rsidR="00295D75" w:rsidRPr="00D66A0A">
        <w:rPr>
          <w:szCs w:val="22"/>
        </w:rPr>
        <w:t>ë</w:t>
      </w:r>
      <w:r w:rsidR="00B459AF" w:rsidRPr="00D66A0A">
        <w:rPr>
          <w:szCs w:val="22"/>
        </w:rPr>
        <w:t>t</w:t>
      </w:r>
      <w:r w:rsidRPr="00D66A0A">
        <w:rPr>
          <w:szCs w:val="22"/>
        </w:rPr>
        <w:t>ar i Arkeologjis</w:t>
      </w:r>
      <w:r w:rsidR="00295D75" w:rsidRPr="00D66A0A">
        <w:rPr>
          <w:szCs w:val="22"/>
        </w:rPr>
        <w:t>ë</w:t>
      </w:r>
      <w:r w:rsidRPr="00D66A0A">
        <w:rPr>
          <w:szCs w:val="22"/>
        </w:rPr>
        <w:t xml:space="preserve"> dhe K</w:t>
      </w:r>
      <w:r w:rsidR="00295D75" w:rsidRPr="00D66A0A">
        <w:rPr>
          <w:szCs w:val="22"/>
        </w:rPr>
        <w:t>ë</w:t>
      </w:r>
      <w:r w:rsidR="00CF7C88" w:rsidRPr="00D66A0A">
        <w:rPr>
          <w:szCs w:val="22"/>
        </w:rPr>
        <w:t>shilli Komb</w:t>
      </w:r>
      <w:r w:rsidR="00295D75" w:rsidRPr="00D66A0A">
        <w:rPr>
          <w:szCs w:val="22"/>
        </w:rPr>
        <w:t>ë</w:t>
      </w:r>
      <w:r w:rsidR="00CF7C88" w:rsidRPr="00D66A0A">
        <w:rPr>
          <w:szCs w:val="22"/>
        </w:rPr>
        <w:t>t</w:t>
      </w:r>
      <w:r w:rsidRPr="00D66A0A">
        <w:rPr>
          <w:szCs w:val="22"/>
        </w:rPr>
        <w:t>ar i Restaurimeve.</w:t>
      </w:r>
    </w:p>
    <w:p w:rsidR="00783832" w:rsidRPr="00D66A0A" w:rsidRDefault="00833DFF" w:rsidP="00783832">
      <w:pPr>
        <w:pStyle w:val="Paragrafi"/>
        <w:rPr>
          <w:szCs w:val="22"/>
        </w:rPr>
      </w:pPr>
      <w:r w:rsidRPr="00D66A0A">
        <w:rPr>
          <w:szCs w:val="22"/>
        </w:rPr>
        <w:t>3.</w:t>
      </w:r>
      <w:r w:rsidR="004A58D2" w:rsidRPr="00D66A0A">
        <w:rPr>
          <w:szCs w:val="22"/>
        </w:rPr>
        <w:t xml:space="preserve"> </w:t>
      </w:r>
      <w:r w:rsidRPr="00D66A0A">
        <w:rPr>
          <w:szCs w:val="22"/>
        </w:rPr>
        <w:t>Rikons</w:t>
      </w:r>
      <w:r w:rsidR="00783832" w:rsidRPr="00D66A0A">
        <w:rPr>
          <w:szCs w:val="22"/>
        </w:rPr>
        <w:t>truksioni i rrug</w:t>
      </w:r>
      <w:r w:rsidR="00295D75" w:rsidRPr="00D66A0A">
        <w:rPr>
          <w:szCs w:val="22"/>
        </w:rPr>
        <w:t>ë</w:t>
      </w:r>
      <w:r w:rsidR="00783832" w:rsidRPr="00D66A0A">
        <w:rPr>
          <w:szCs w:val="22"/>
        </w:rPr>
        <w:t xml:space="preserve">ve </w:t>
      </w:r>
      <w:r w:rsidR="00F91B08" w:rsidRPr="00D66A0A">
        <w:rPr>
          <w:szCs w:val="22"/>
        </w:rPr>
        <w:t>në</w:t>
      </w:r>
      <w:r w:rsidR="00783832" w:rsidRPr="00D66A0A">
        <w:rPr>
          <w:szCs w:val="22"/>
        </w:rPr>
        <w:t xml:space="preserve"> t</w:t>
      </w:r>
      <w:r w:rsidR="00295D75" w:rsidRPr="00D66A0A">
        <w:rPr>
          <w:szCs w:val="22"/>
        </w:rPr>
        <w:t>ë</w:t>
      </w:r>
      <w:r w:rsidR="00E42F8C" w:rsidRPr="00D66A0A">
        <w:rPr>
          <w:szCs w:val="22"/>
        </w:rPr>
        <w:t xml:space="preserve"> </w:t>
      </w:r>
      <w:r w:rsidR="00783832" w:rsidRPr="00D66A0A">
        <w:rPr>
          <w:szCs w:val="22"/>
        </w:rPr>
        <w:t>gjitha punimet n</w:t>
      </w:r>
      <w:r w:rsidR="00295D75" w:rsidRPr="00D66A0A">
        <w:rPr>
          <w:szCs w:val="22"/>
        </w:rPr>
        <w:t>ë</w:t>
      </w:r>
      <w:r w:rsidR="00783832" w:rsidRPr="00D66A0A">
        <w:rPr>
          <w:szCs w:val="22"/>
        </w:rPr>
        <w:t xml:space="preserve"> rrjetin inxhinierik mbi baz</w:t>
      </w:r>
      <w:r w:rsidR="00295D75" w:rsidRPr="00D66A0A">
        <w:rPr>
          <w:szCs w:val="22"/>
        </w:rPr>
        <w:t>ë</w:t>
      </w:r>
      <w:r w:rsidR="00E42F8C" w:rsidRPr="00D66A0A">
        <w:rPr>
          <w:szCs w:val="22"/>
        </w:rPr>
        <w:t>n</w:t>
      </w:r>
      <w:r w:rsidR="00783832" w:rsidRPr="00D66A0A">
        <w:rPr>
          <w:szCs w:val="22"/>
        </w:rPr>
        <w:t xml:space="preserve"> e projekteve t</w:t>
      </w:r>
      <w:r w:rsidR="00295D75" w:rsidRPr="00D66A0A">
        <w:rPr>
          <w:szCs w:val="22"/>
        </w:rPr>
        <w:t>ë</w:t>
      </w:r>
      <w:r w:rsidR="002B2777" w:rsidRPr="00D66A0A">
        <w:rPr>
          <w:szCs w:val="22"/>
        </w:rPr>
        <w:t xml:space="preserve"> miratu</w:t>
      </w:r>
      <w:r w:rsidR="00783832" w:rsidRPr="00D66A0A">
        <w:rPr>
          <w:szCs w:val="22"/>
        </w:rPr>
        <w:t>ar</w:t>
      </w:r>
      <w:r w:rsidR="004D7DCB" w:rsidRPr="00D66A0A">
        <w:rPr>
          <w:szCs w:val="22"/>
        </w:rPr>
        <w:t>a</w:t>
      </w:r>
      <w:r w:rsidR="00783832" w:rsidRPr="00D66A0A">
        <w:rPr>
          <w:szCs w:val="22"/>
        </w:rPr>
        <w:t xml:space="preserve"> nga K</w:t>
      </w:r>
      <w:r w:rsidR="00295D75" w:rsidRPr="00D66A0A">
        <w:rPr>
          <w:szCs w:val="22"/>
        </w:rPr>
        <w:t>ë</w:t>
      </w:r>
      <w:r w:rsidR="002B2777" w:rsidRPr="00D66A0A">
        <w:rPr>
          <w:szCs w:val="22"/>
        </w:rPr>
        <w:t>shilli Komb</w:t>
      </w:r>
      <w:r w:rsidR="00295D75" w:rsidRPr="00D66A0A">
        <w:rPr>
          <w:szCs w:val="22"/>
        </w:rPr>
        <w:t>ë</w:t>
      </w:r>
      <w:r w:rsidR="002B2777" w:rsidRPr="00D66A0A">
        <w:rPr>
          <w:szCs w:val="22"/>
        </w:rPr>
        <w:t>t</w:t>
      </w:r>
      <w:r w:rsidR="00783832" w:rsidRPr="00D66A0A">
        <w:rPr>
          <w:szCs w:val="22"/>
        </w:rPr>
        <w:t>ar i Arkeologjis</w:t>
      </w:r>
      <w:r w:rsidR="00295D75" w:rsidRPr="00D66A0A">
        <w:rPr>
          <w:szCs w:val="22"/>
        </w:rPr>
        <w:t>ë</w:t>
      </w:r>
      <w:r w:rsidR="00783832" w:rsidRPr="00D66A0A">
        <w:rPr>
          <w:szCs w:val="22"/>
        </w:rPr>
        <w:t xml:space="preserve"> dhe K</w:t>
      </w:r>
      <w:r w:rsidR="00295D75" w:rsidRPr="00D66A0A">
        <w:rPr>
          <w:szCs w:val="22"/>
        </w:rPr>
        <w:t>ë</w:t>
      </w:r>
      <w:r w:rsidR="00783832" w:rsidRPr="00D66A0A">
        <w:rPr>
          <w:szCs w:val="22"/>
        </w:rPr>
        <w:t>shilli Komb</w:t>
      </w:r>
      <w:r w:rsidR="00295D75" w:rsidRPr="00D66A0A">
        <w:rPr>
          <w:szCs w:val="22"/>
        </w:rPr>
        <w:t>ë</w:t>
      </w:r>
      <w:r w:rsidR="00783832" w:rsidRPr="00D66A0A">
        <w:rPr>
          <w:szCs w:val="22"/>
        </w:rPr>
        <w:t>tar i Restaurimeve.</w:t>
      </w:r>
    </w:p>
    <w:p w:rsidR="00DE1575" w:rsidRPr="00D66A0A" w:rsidRDefault="00DE1575" w:rsidP="00783832">
      <w:pPr>
        <w:pStyle w:val="Paragrafi"/>
        <w:rPr>
          <w:szCs w:val="22"/>
        </w:rPr>
      </w:pPr>
    </w:p>
    <w:p w:rsidR="00783832" w:rsidRPr="00D66A0A" w:rsidRDefault="00783832" w:rsidP="004A58D2">
      <w:pPr>
        <w:pStyle w:val="NeniNr"/>
        <w:rPr>
          <w:szCs w:val="22"/>
        </w:rPr>
      </w:pPr>
      <w:r w:rsidRPr="00D66A0A">
        <w:rPr>
          <w:szCs w:val="22"/>
        </w:rPr>
        <w:t>Neni 3</w:t>
      </w:r>
    </w:p>
    <w:p w:rsidR="00783832" w:rsidRPr="00D66A0A" w:rsidRDefault="00783832" w:rsidP="00783832">
      <w:pPr>
        <w:pStyle w:val="Paragrafi"/>
        <w:rPr>
          <w:szCs w:val="22"/>
        </w:rPr>
      </w:pPr>
    </w:p>
    <w:p w:rsidR="00783832" w:rsidRPr="00D66A0A" w:rsidRDefault="00783832" w:rsidP="004A58D2">
      <w:pPr>
        <w:pStyle w:val="Paragrafi"/>
        <w:rPr>
          <w:szCs w:val="22"/>
        </w:rPr>
      </w:pPr>
      <w:r w:rsidRPr="00D66A0A">
        <w:rPr>
          <w:szCs w:val="22"/>
        </w:rPr>
        <w:t>N</w:t>
      </w:r>
      <w:r w:rsidR="00295D75" w:rsidRPr="00D66A0A">
        <w:rPr>
          <w:szCs w:val="22"/>
        </w:rPr>
        <w:t>ë</w:t>
      </w:r>
      <w:r w:rsidRPr="00D66A0A">
        <w:rPr>
          <w:szCs w:val="22"/>
        </w:rPr>
        <w:t xml:space="preserve"> st</w:t>
      </w:r>
      <w:r w:rsidR="00A85859" w:rsidRPr="00D66A0A">
        <w:rPr>
          <w:szCs w:val="22"/>
        </w:rPr>
        <w:t>u</w:t>
      </w:r>
      <w:r w:rsidRPr="00D66A0A">
        <w:rPr>
          <w:szCs w:val="22"/>
        </w:rPr>
        <w:t>dimet urbanistike p</w:t>
      </w:r>
      <w:r w:rsidR="00295D75" w:rsidRPr="00D66A0A">
        <w:rPr>
          <w:szCs w:val="22"/>
        </w:rPr>
        <w:t>ë</w:t>
      </w:r>
      <w:r w:rsidRPr="00D66A0A">
        <w:rPr>
          <w:szCs w:val="22"/>
        </w:rPr>
        <w:t>r q</w:t>
      </w:r>
      <w:r w:rsidR="0095663B" w:rsidRPr="00D66A0A">
        <w:rPr>
          <w:szCs w:val="22"/>
        </w:rPr>
        <w:t>e</w:t>
      </w:r>
      <w:r w:rsidRPr="00D66A0A">
        <w:rPr>
          <w:szCs w:val="22"/>
        </w:rPr>
        <w:t>ndr</w:t>
      </w:r>
      <w:r w:rsidR="00295D75" w:rsidRPr="00D66A0A">
        <w:rPr>
          <w:szCs w:val="22"/>
        </w:rPr>
        <w:t>ë</w:t>
      </w:r>
      <w:r w:rsidR="00097B03" w:rsidRPr="00D66A0A">
        <w:rPr>
          <w:szCs w:val="22"/>
        </w:rPr>
        <w:t xml:space="preserve">n e </w:t>
      </w:r>
      <w:r w:rsidR="0095663B" w:rsidRPr="00D66A0A">
        <w:rPr>
          <w:szCs w:val="22"/>
        </w:rPr>
        <w:t>T</w:t>
      </w:r>
      <w:r w:rsidRPr="00D66A0A">
        <w:rPr>
          <w:szCs w:val="22"/>
        </w:rPr>
        <w:t>iran</w:t>
      </w:r>
      <w:r w:rsidR="00295D75" w:rsidRPr="00D66A0A">
        <w:rPr>
          <w:szCs w:val="22"/>
        </w:rPr>
        <w:t>ë</w:t>
      </w:r>
      <w:r w:rsidRPr="00D66A0A">
        <w:rPr>
          <w:szCs w:val="22"/>
        </w:rPr>
        <w:t>s duhet t</w:t>
      </w:r>
      <w:r w:rsidR="00295D75" w:rsidRPr="00D66A0A">
        <w:rPr>
          <w:szCs w:val="22"/>
        </w:rPr>
        <w:t>ë</w:t>
      </w:r>
      <w:r w:rsidRPr="00D66A0A">
        <w:rPr>
          <w:szCs w:val="22"/>
        </w:rPr>
        <w:t xml:space="preserve"> merret par</w:t>
      </w:r>
      <w:r w:rsidR="0095663B" w:rsidRPr="00D66A0A">
        <w:rPr>
          <w:szCs w:val="22"/>
        </w:rPr>
        <w:t>asysh zonifikimi arkeologjik i K</w:t>
      </w:r>
      <w:r w:rsidRPr="00D66A0A">
        <w:rPr>
          <w:szCs w:val="22"/>
        </w:rPr>
        <w:t>alas</w:t>
      </w:r>
      <w:r w:rsidR="00295D75" w:rsidRPr="00D66A0A">
        <w:rPr>
          <w:szCs w:val="22"/>
        </w:rPr>
        <w:t>ë</w:t>
      </w:r>
      <w:r w:rsidRPr="00D66A0A">
        <w:rPr>
          <w:szCs w:val="22"/>
        </w:rPr>
        <w:t xml:space="preserve"> s</w:t>
      </w:r>
      <w:r w:rsidR="00295D75" w:rsidRPr="00D66A0A">
        <w:rPr>
          <w:szCs w:val="22"/>
        </w:rPr>
        <w:t>ë</w:t>
      </w:r>
      <w:r w:rsidRPr="00D66A0A">
        <w:rPr>
          <w:szCs w:val="22"/>
        </w:rPr>
        <w:t xml:space="preserve"> Tiran</w:t>
      </w:r>
      <w:r w:rsidR="00295D75" w:rsidRPr="00D66A0A">
        <w:rPr>
          <w:szCs w:val="22"/>
        </w:rPr>
        <w:t>ë</w:t>
      </w:r>
      <w:r w:rsidRPr="00D66A0A">
        <w:rPr>
          <w:szCs w:val="22"/>
        </w:rPr>
        <w:t>s dhe p</w:t>
      </w:r>
      <w:r w:rsidR="00295D75" w:rsidRPr="00D66A0A">
        <w:rPr>
          <w:szCs w:val="22"/>
        </w:rPr>
        <w:t>ë</w:t>
      </w:r>
      <w:r w:rsidRPr="00D66A0A">
        <w:rPr>
          <w:szCs w:val="22"/>
        </w:rPr>
        <w:t>rcaktimet e k</w:t>
      </w:r>
      <w:r w:rsidR="00295D75" w:rsidRPr="00D66A0A">
        <w:rPr>
          <w:szCs w:val="22"/>
        </w:rPr>
        <w:t>ë</w:t>
      </w:r>
      <w:r w:rsidRPr="00D66A0A">
        <w:rPr>
          <w:szCs w:val="22"/>
        </w:rPr>
        <w:t>saj rregulloreje.</w:t>
      </w:r>
    </w:p>
    <w:p w:rsidR="00783832" w:rsidRPr="00D66A0A" w:rsidRDefault="00783832" w:rsidP="00783832">
      <w:pPr>
        <w:pStyle w:val="Paragrafi"/>
        <w:rPr>
          <w:szCs w:val="22"/>
        </w:rPr>
      </w:pPr>
    </w:p>
    <w:p w:rsidR="00783832" w:rsidRPr="00D66A0A" w:rsidRDefault="00783832" w:rsidP="004A58D2">
      <w:pPr>
        <w:pStyle w:val="NeniNr"/>
        <w:rPr>
          <w:szCs w:val="22"/>
        </w:rPr>
      </w:pPr>
      <w:r w:rsidRPr="00D66A0A">
        <w:rPr>
          <w:szCs w:val="22"/>
        </w:rPr>
        <w:t>Neni 4</w:t>
      </w:r>
    </w:p>
    <w:p w:rsidR="00783832" w:rsidRPr="00D66A0A" w:rsidRDefault="00783832" w:rsidP="00783832">
      <w:pPr>
        <w:pStyle w:val="Paragrafi"/>
        <w:rPr>
          <w:szCs w:val="22"/>
        </w:rPr>
      </w:pPr>
    </w:p>
    <w:p w:rsidR="00783832" w:rsidRPr="00D9404C" w:rsidRDefault="00783832" w:rsidP="00783832">
      <w:pPr>
        <w:pStyle w:val="Paragrafi"/>
        <w:rPr>
          <w:szCs w:val="22"/>
        </w:rPr>
      </w:pPr>
      <w:r w:rsidRPr="00D9404C">
        <w:rPr>
          <w:szCs w:val="22"/>
        </w:rPr>
        <w:t>Kjo rregullore shoq</w:t>
      </w:r>
      <w:r w:rsidR="00295D75" w:rsidRPr="00D9404C">
        <w:rPr>
          <w:szCs w:val="22"/>
        </w:rPr>
        <w:t>ë</w:t>
      </w:r>
      <w:r w:rsidR="00097B03" w:rsidRPr="00D9404C">
        <w:rPr>
          <w:szCs w:val="22"/>
        </w:rPr>
        <w:t>rohet me hart</w:t>
      </w:r>
      <w:r w:rsidR="00295D75" w:rsidRPr="00D9404C">
        <w:rPr>
          <w:szCs w:val="22"/>
        </w:rPr>
        <w:t>ë</w:t>
      </w:r>
      <w:r w:rsidRPr="00D9404C">
        <w:rPr>
          <w:szCs w:val="22"/>
        </w:rPr>
        <w:t>n e zonifikimit</w:t>
      </w:r>
      <w:r w:rsidR="0095663B" w:rsidRPr="00D9404C">
        <w:rPr>
          <w:szCs w:val="22"/>
        </w:rPr>
        <w:t>,</w:t>
      </w:r>
      <w:r w:rsidRPr="00D9404C">
        <w:rPr>
          <w:szCs w:val="22"/>
        </w:rPr>
        <w:t xml:space="preserve"> e cila rishikohet periodikisht bazuar n</w:t>
      </w:r>
      <w:r w:rsidR="00295D75" w:rsidRPr="00D9404C">
        <w:rPr>
          <w:szCs w:val="22"/>
        </w:rPr>
        <w:t>ë</w:t>
      </w:r>
      <w:r w:rsidRPr="00D9404C">
        <w:rPr>
          <w:szCs w:val="22"/>
        </w:rPr>
        <w:t xml:space="preserve"> t</w:t>
      </w:r>
      <w:r w:rsidR="00295D75" w:rsidRPr="00D9404C">
        <w:rPr>
          <w:szCs w:val="22"/>
        </w:rPr>
        <w:t>ë</w:t>
      </w:r>
      <w:r w:rsidRPr="00D9404C">
        <w:rPr>
          <w:szCs w:val="22"/>
        </w:rPr>
        <w:t xml:space="preserve"> dh</w:t>
      </w:r>
      <w:r w:rsidR="00295D75" w:rsidRPr="00D9404C">
        <w:rPr>
          <w:szCs w:val="22"/>
        </w:rPr>
        <w:t>ë</w:t>
      </w:r>
      <w:r w:rsidRPr="00D9404C">
        <w:rPr>
          <w:szCs w:val="22"/>
        </w:rPr>
        <w:t>nat e reja arkeologjike si dhe nevoj</w:t>
      </w:r>
      <w:r w:rsidR="00295D75" w:rsidRPr="00D9404C">
        <w:rPr>
          <w:szCs w:val="22"/>
        </w:rPr>
        <w:t>ë</w:t>
      </w:r>
      <w:r w:rsidRPr="00D9404C">
        <w:rPr>
          <w:szCs w:val="22"/>
        </w:rPr>
        <w:t>n p</w:t>
      </w:r>
      <w:r w:rsidR="00295D75" w:rsidRPr="00D9404C">
        <w:rPr>
          <w:szCs w:val="22"/>
        </w:rPr>
        <w:t>ë</w:t>
      </w:r>
      <w:r w:rsidR="00097B03" w:rsidRPr="00D9404C">
        <w:rPr>
          <w:szCs w:val="22"/>
        </w:rPr>
        <w:t>r mbrojtjen e monument</w:t>
      </w:r>
      <w:r w:rsidRPr="00D9404C">
        <w:rPr>
          <w:szCs w:val="22"/>
        </w:rPr>
        <w:t>eve.</w:t>
      </w:r>
    </w:p>
    <w:p w:rsidR="00783832" w:rsidRPr="00CE72C1" w:rsidRDefault="00783832" w:rsidP="00783832">
      <w:pPr>
        <w:pStyle w:val="Paragrafi"/>
        <w:rPr>
          <w:sz w:val="14"/>
          <w:szCs w:val="22"/>
        </w:rPr>
      </w:pPr>
    </w:p>
    <w:p w:rsidR="00783832" w:rsidRPr="00D9404C" w:rsidRDefault="00783832" w:rsidP="004A58D2">
      <w:pPr>
        <w:pStyle w:val="NeniNr"/>
        <w:rPr>
          <w:szCs w:val="22"/>
        </w:rPr>
      </w:pPr>
      <w:r w:rsidRPr="00D9404C">
        <w:rPr>
          <w:szCs w:val="22"/>
        </w:rPr>
        <w:t>Neni 5</w:t>
      </w:r>
    </w:p>
    <w:p w:rsidR="00783832" w:rsidRPr="00CE72C1" w:rsidRDefault="00783832" w:rsidP="00783832">
      <w:pPr>
        <w:pStyle w:val="Paragrafi"/>
        <w:rPr>
          <w:sz w:val="12"/>
          <w:szCs w:val="22"/>
        </w:rPr>
      </w:pPr>
    </w:p>
    <w:p w:rsidR="00783832" w:rsidRPr="00D9404C" w:rsidRDefault="00783832" w:rsidP="00783832">
      <w:pPr>
        <w:pStyle w:val="Paragrafi"/>
        <w:rPr>
          <w:szCs w:val="22"/>
        </w:rPr>
      </w:pPr>
      <w:r w:rsidRPr="00D9404C">
        <w:rPr>
          <w:szCs w:val="22"/>
        </w:rPr>
        <w:t>K</w:t>
      </w:r>
      <w:r w:rsidR="00295D75" w:rsidRPr="00D9404C">
        <w:rPr>
          <w:szCs w:val="22"/>
        </w:rPr>
        <w:t>ë</w:t>
      </w:r>
      <w:r w:rsidRPr="00D9404C">
        <w:rPr>
          <w:szCs w:val="22"/>
        </w:rPr>
        <w:t>saj rregullore</w:t>
      </w:r>
      <w:r w:rsidR="00551A5E" w:rsidRPr="00D9404C">
        <w:rPr>
          <w:szCs w:val="22"/>
        </w:rPr>
        <w:t>je</w:t>
      </w:r>
      <w:r w:rsidRPr="00D9404C">
        <w:rPr>
          <w:szCs w:val="22"/>
        </w:rPr>
        <w:t xml:space="preserve"> i bashk</w:t>
      </w:r>
      <w:r w:rsidR="00295D75" w:rsidRPr="00D9404C">
        <w:rPr>
          <w:szCs w:val="22"/>
        </w:rPr>
        <w:t>ë</w:t>
      </w:r>
      <w:r w:rsidRPr="00D9404C">
        <w:rPr>
          <w:szCs w:val="22"/>
        </w:rPr>
        <w:t>lidhet:</w:t>
      </w:r>
    </w:p>
    <w:p w:rsidR="00783832" w:rsidRPr="00D9404C" w:rsidRDefault="00783832" w:rsidP="00783832">
      <w:pPr>
        <w:pStyle w:val="Paragrafi"/>
        <w:rPr>
          <w:szCs w:val="22"/>
        </w:rPr>
      </w:pPr>
      <w:r w:rsidRPr="00D9404C">
        <w:rPr>
          <w:szCs w:val="22"/>
        </w:rPr>
        <w:t>1.</w:t>
      </w:r>
      <w:r w:rsidR="00DD1F62" w:rsidRPr="00D9404C">
        <w:rPr>
          <w:szCs w:val="22"/>
        </w:rPr>
        <w:t xml:space="preserve"> </w:t>
      </w:r>
      <w:r w:rsidRPr="00D9404C">
        <w:rPr>
          <w:szCs w:val="22"/>
        </w:rPr>
        <w:t>Harta e zonifikimit me koordinatat p</w:t>
      </w:r>
      <w:r w:rsidR="00295D75" w:rsidRPr="00D9404C">
        <w:rPr>
          <w:szCs w:val="22"/>
        </w:rPr>
        <w:t>ë</w:t>
      </w:r>
      <w:r w:rsidRPr="00D9404C">
        <w:rPr>
          <w:szCs w:val="22"/>
        </w:rPr>
        <w:t>rkat</w:t>
      </w:r>
      <w:r w:rsidR="00295D75" w:rsidRPr="00D9404C">
        <w:rPr>
          <w:szCs w:val="22"/>
        </w:rPr>
        <w:t>ë</w:t>
      </w:r>
      <w:r w:rsidRPr="00D9404C">
        <w:rPr>
          <w:szCs w:val="22"/>
        </w:rPr>
        <w:t>se gjeografike t</w:t>
      </w:r>
      <w:r w:rsidR="00295D75" w:rsidRPr="00D9404C">
        <w:rPr>
          <w:szCs w:val="22"/>
        </w:rPr>
        <w:t>ë</w:t>
      </w:r>
      <w:r w:rsidR="00B05F4F" w:rsidRPr="00D9404C">
        <w:rPr>
          <w:szCs w:val="22"/>
        </w:rPr>
        <w:t xml:space="preserve"> </w:t>
      </w:r>
      <w:r w:rsidRPr="00D9404C">
        <w:rPr>
          <w:szCs w:val="22"/>
        </w:rPr>
        <w:t>marra GPS (Garmin 60)</w:t>
      </w:r>
      <w:r w:rsidR="00754FD5" w:rsidRPr="00D9404C">
        <w:rPr>
          <w:szCs w:val="22"/>
        </w:rPr>
        <w:t>.</w:t>
      </w:r>
    </w:p>
    <w:p w:rsidR="00783832" w:rsidRPr="00D9404C" w:rsidRDefault="00783832" w:rsidP="00783832">
      <w:pPr>
        <w:pStyle w:val="Paragrafi"/>
        <w:rPr>
          <w:szCs w:val="22"/>
        </w:rPr>
      </w:pPr>
    </w:p>
    <w:p w:rsidR="00783832" w:rsidRPr="00D9404C" w:rsidRDefault="00B82B17" w:rsidP="00045504">
      <w:pPr>
        <w:pStyle w:val="Paragrafi"/>
        <w:ind w:firstLine="0"/>
        <w:rPr>
          <w:szCs w:val="22"/>
        </w:rPr>
      </w:pPr>
      <w:r w:rsidRPr="00D9404C">
        <w:rPr>
          <w:noProof/>
          <w:szCs w:val="22"/>
          <w:lang w:val="en-GB" w:eastAsia="en-GB"/>
        </w:rPr>
        <w:drawing>
          <wp:inline distT="0" distB="0" distL="0" distR="0">
            <wp:extent cx="5600700" cy="6286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6286500"/>
                    </a:xfrm>
                    <a:prstGeom prst="rect">
                      <a:avLst/>
                    </a:prstGeom>
                    <a:noFill/>
                    <a:ln>
                      <a:noFill/>
                    </a:ln>
                  </pic:spPr>
                </pic:pic>
              </a:graphicData>
            </a:graphic>
          </wp:inline>
        </w:drawing>
      </w:r>
    </w:p>
    <w:p w:rsidR="008057B5" w:rsidRPr="009E5D12" w:rsidRDefault="008057B5" w:rsidP="00F84F92">
      <w:pPr>
        <w:pStyle w:val="Paragrafi"/>
        <w:rPr>
          <w:szCs w:val="22"/>
        </w:rPr>
      </w:pPr>
    </w:p>
    <w:p w:rsidR="00F84F92" w:rsidRDefault="00F84F92" w:rsidP="00F84F92">
      <w:pPr>
        <w:pStyle w:val="Akti"/>
        <w:keepNext w:val="0"/>
      </w:pPr>
    </w:p>
    <w:p w:rsidR="00F84F92" w:rsidRDefault="00F84F92" w:rsidP="00F84F92">
      <w:pPr>
        <w:pStyle w:val="Akti"/>
        <w:keepNext w:val="0"/>
      </w:pPr>
    </w:p>
    <w:p w:rsidR="00F84F92" w:rsidRDefault="00F84F92" w:rsidP="00F84F92">
      <w:pPr>
        <w:pStyle w:val="Akti"/>
        <w:keepNext w:val="0"/>
      </w:pPr>
    </w:p>
    <w:p w:rsidR="001B4D0B" w:rsidRPr="009E5D12" w:rsidRDefault="001B4D0B" w:rsidP="001B4D0B">
      <w:pPr>
        <w:pStyle w:val="Akti"/>
      </w:pPr>
      <w:r w:rsidRPr="009E5D12">
        <w:t xml:space="preserve">Udhëzim </w:t>
      </w:r>
    </w:p>
    <w:p w:rsidR="001B4D0B" w:rsidRPr="009E5D12" w:rsidRDefault="001B4D0B" w:rsidP="001B4D0B">
      <w:pPr>
        <w:pStyle w:val="NumriData"/>
        <w:rPr>
          <w:szCs w:val="22"/>
        </w:rPr>
      </w:pPr>
      <w:r w:rsidRPr="009E5D12">
        <w:rPr>
          <w:szCs w:val="22"/>
        </w:rPr>
        <w:t>Nr.47, datë 26.11.2009</w:t>
      </w:r>
    </w:p>
    <w:p w:rsidR="001B4D0B" w:rsidRPr="009E5D12" w:rsidRDefault="001B4D0B" w:rsidP="001B4D0B">
      <w:pPr>
        <w:pStyle w:val="Paragrafi"/>
        <w:rPr>
          <w:sz w:val="18"/>
          <w:szCs w:val="22"/>
        </w:rPr>
      </w:pPr>
    </w:p>
    <w:p w:rsidR="001B4D0B" w:rsidRPr="009E5D12" w:rsidRDefault="001B4D0B" w:rsidP="001B4D0B">
      <w:pPr>
        <w:pStyle w:val="Titulli"/>
      </w:pPr>
      <w:r w:rsidRPr="009E5D12">
        <w:t>Për mënyrën dhe afatet e kryerjes së pagesës së detyrimeve ligjore të subjekteve të miratuara dhe të licencuara në fushën e lojërave të fatit</w:t>
      </w:r>
    </w:p>
    <w:p w:rsidR="001B4D0B" w:rsidRPr="009E5D12" w:rsidRDefault="001B4D0B" w:rsidP="001B4D0B">
      <w:pPr>
        <w:pStyle w:val="Paragrafi"/>
        <w:rPr>
          <w:szCs w:val="22"/>
        </w:rPr>
      </w:pPr>
    </w:p>
    <w:p w:rsidR="001B4D0B" w:rsidRPr="009E5D12" w:rsidRDefault="001B4D0B" w:rsidP="001B4D0B">
      <w:pPr>
        <w:pStyle w:val="Paragrafi"/>
        <w:rPr>
          <w:szCs w:val="22"/>
        </w:rPr>
      </w:pPr>
      <w:r w:rsidRPr="009E5D12">
        <w:rPr>
          <w:szCs w:val="22"/>
        </w:rPr>
        <w:t xml:space="preserve">Në </w:t>
      </w:r>
      <w:r w:rsidR="00AF4496" w:rsidRPr="009E5D12">
        <w:rPr>
          <w:szCs w:val="22"/>
        </w:rPr>
        <w:t>mbështetje të nenit 102, pika 4 të Kushtetutës së R</w:t>
      </w:r>
      <w:r w:rsidRPr="009E5D12">
        <w:rPr>
          <w:szCs w:val="22"/>
        </w:rPr>
        <w:t>epublikës së Shqipëri</w:t>
      </w:r>
      <w:r w:rsidR="00AF4496" w:rsidRPr="009E5D12">
        <w:rPr>
          <w:szCs w:val="22"/>
        </w:rPr>
        <w:t>së, si dhe në zbatim të pikës 5</w:t>
      </w:r>
      <w:r w:rsidR="00B3192D" w:rsidRPr="009E5D12">
        <w:rPr>
          <w:szCs w:val="22"/>
        </w:rPr>
        <w:t xml:space="preserve"> të nenit 12</w:t>
      </w:r>
      <w:r w:rsidRPr="009E5D12">
        <w:rPr>
          <w:szCs w:val="22"/>
        </w:rPr>
        <w:t xml:space="preserve"> të li</w:t>
      </w:r>
      <w:r w:rsidR="00B3192D" w:rsidRPr="009E5D12">
        <w:rPr>
          <w:szCs w:val="22"/>
        </w:rPr>
        <w:t>gjit nr.10 033, datë 11.12.2008</w:t>
      </w:r>
      <w:r w:rsidRPr="009E5D12">
        <w:rPr>
          <w:szCs w:val="22"/>
        </w:rPr>
        <w:t xml:space="preserve"> “Për lojërat e fatit”, i ndryshuar, Ministri i Financave</w:t>
      </w:r>
    </w:p>
    <w:p w:rsidR="001B4D0B" w:rsidRPr="009E5D12" w:rsidRDefault="001B4D0B" w:rsidP="001B4D0B">
      <w:pPr>
        <w:pStyle w:val="Paragrafi"/>
        <w:rPr>
          <w:szCs w:val="22"/>
        </w:rPr>
      </w:pPr>
    </w:p>
    <w:p w:rsidR="001B4D0B" w:rsidRPr="009E5D12" w:rsidRDefault="001B4D0B" w:rsidP="001B4D0B">
      <w:pPr>
        <w:pStyle w:val="VENDOSI"/>
      </w:pPr>
      <w:r w:rsidRPr="009E5D12">
        <w:t>Udhëzon:</w:t>
      </w:r>
    </w:p>
    <w:p w:rsidR="001B4D0B" w:rsidRPr="009E5D12" w:rsidRDefault="001B4D0B" w:rsidP="001B4D0B">
      <w:pPr>
        <w:pStyle w:val="Paragrafi"/>
        <w:rPr>
          <w:sz w:val="16"/>
          <w:szCs w:val="22"/>
        </w:rPr>
      </w:pPr>
    </w:p>
    <w:p w:rsidR="001B4D0B" w:rsidRPr="009E5D12" w:rsidRDefault="001032A1" w:rsidP="001B4D0B">
      <w:pPr>
        <w:pStyle w:val="Paragrafi"/>
        <w:rPr>
          <w:szCs w:val="22"/>
        </w:rPr>
      </w:pPr>
      <w:r w:rsidRPr="009E5D12">
        <w:rPr>
          <w:szCs w:val="22"/>
        </w:rPr>
        <w:t>1. Shoqëri</w:t>
      </w:r>
      <w:r w:rsidR="001B4D0B" w:rsidRPr="009E5D12">
        <w:rPr>
          <w:szCs w:val="22"/>
        </w:rPr>
        <w:t>të e miratuara dhe të licencuara në fu</w:t>
      </w:r>
      <w:r w:rsidR="00F519F4" w:rsidRPr="009E5D12">
        <w:rPr>
          <w:szCs w:val="22"/>
        </w:rPr>
        <w:t>shën e lojërave të fatit derdhi</w:t>
      </w:r>
      <w:r w:rsidR="001B4D0B" w:rsidRPr="009E5D12">
        <w:rPr>
          <w:szCs w:val="22"/>
        </w:rPr>
        <w:t>n në llogarinë bankare të Njësisë së</w:t>
      </w:r>
      <w:r w:rsidR="00842D9C" w:rsidRPr="009E5D12">
        <w:rPr>
          <w:szCs w:val="22"/>
        </w:rPr>
        <w:t xml:space="preserve"> </w:t>
      </w:r>
      <w:r w:rsidR="001B4D0B" w:rsidRPr="009E5D12">
        <w:rPr>
          <w:szCs w:val="22"/>
        </w:rPr>
        <w:t>Mbikëqyrjes së Lojërave të Fatit në një nga bankat e nivelit të dytë 0.5 për qind të xhiros vjetore, si më poshtë:</w:t>
      </w:r>
    </w:p>
    <w:p w:rsidR="001B4D0B" w:rsidRPr="009E5D12" w:rsidRDefault="001B4D0B" w:rsidP="001B4D0B">
      <w:pPr>
        <w:pStyle w:val="Paragrafi"/>
        <w:rPr>
          <w:szCs w:val="22"/>
        </w:rPr>
      </w:pPr>
      <w:r w:rsidRPr="009E5D12">
        <w:rPr>
          <w:szCs w:val="22"/>
        </w:rPr>
        <w:t>a)</w:t>
      </w:r>
      <w:r w:rsidR="00227683" w:rsidRPr="009E5D12">
        <w:rPr>
          <w:szCs w:val="22"/>
        </w:rPr>
        <w:t xml:space="preserve"> </w:t>
      </w:r>
      <w:r w:rsidRPr="009E5D12">
        <w:rPr>
          <w:szCs w:val="22"/>
        </w:rPr>
        <w:t>Për vitin 2009, brenda datës 15.12.2009 duhet të derdhen shumat e mëposhtme:</w:t>
      </w:r>
    </w:p>
    <w:p w:rsidR="001B4D0B" w:rsidRPr="009E5D12" w:rsidRDefault="001B4D0B" w:rsidP="001B4D0B">
      <w:pPr>
        <w:pStyle w:val="Paragrafi"/>
        <w:rPr>
          <w:szCs w:val="22"/>
        </w:rPr>
      </w:pPr>
      <w:r w:rsidRPr="009E5D12">
        <w:rPr>
          <w:szCs w:val="22"/>
        </w:rPr>
        <w:t>i. 2 000 000 lekë shoqërit</w:t>
      </w:r>
      <w:r w:rsidR="00F83942" w:rsidRPr="009E5D12">
        <w:rPr>
          <w:szCs w:val="22"/>
        </w:rPr>
        <w:t>ë e licencuara për kazino dhe l</w:t>
      </w:r>
      <w:r w:rsidRPr="009E5D12">
        <w:rPr>
          <w:szCs w:val="22"/>
        </w:rPr>
        <w:t>otari kombëtare.</w:t>
      </w:r>
    </w:p>
    <w:p w:rsidR="001B4D0B" w:rsidRPr="009E5D12" w:rsidRDefault="001B4D0B" w:rsidP="001B4D0B">
      <w:pPr>
        <w:pStyle w:val="Paragrafi"/>
        <w:rPr>
          <w:szCs w:val="22"/>
        </w:rPr>
      </w:pPr>
      <w:r w:rsidRPr="009E5D12">
        <w:rPr>
          <w:szCs w:val="22"/>
        </w:rPr>
        <w:t>ii. 1 500 000 lekë shoqëritë që organizojnë kazino elektronike.</w:t>
      </w:r>
    </w:p>
    <w:p w:rsidR="001B4D0B" w:rsidRPr="009E5D12" w:rsidRDefault="001B4D0B" w:rsidP="001B4D0B">
      <w:pPr>
        <w:pStyle w:val="Paragrafi"/>
        <w:rPr>
          <w:szCs w:val="22"/>
        </w:rPr>
      </w:pPr>
      <w:r w:rsidRPr="009E5D12">
        <w:rPr>
          <w:szCs w:val="22"/>
        </w:rPr>
        <w:t>iii. 1 000 000 lekë shoqëritë që organizojnë baste sportive dhe baste për gara në pistë.</w:t>
      </w:r>
    </w:p>
    <w:p w:rsidR="001B4D0B" w:rsidRPr="009E5D12" w:rsidRDefault="001B4D0B" w:rsidP="001B4D0B">
      <w:pPr>
        <w:pStyle w:val="Paragrafi"/>
        <w:rPr>
          <w:szCs w:val="22"/>
        </w:rPr>
      </w:pPr>
      <w:r w:rsidRPr="009E5D12">
        <w:rPr>
          <w:szCs w:val="22"/>
        </w:rPr>
        <w:t>iv. 300 000 lekë në vit për shoqëritë që organizojnë bingo tradicionale e televizive.</w:t>
      </w:r>
    </w:p>
    <w:p w:rsidR="001B4D0B" w:rsidRPr="009E5D12" w:rsidRDefault="001B4D0B" w:rsidP="001B4D0B">
      <w:pPr>
        <w:pStyle w:val="Paragrafi"/>
        <w:rPr>
          <w:szCs w:val="22"/>
        </w:rPr>
      </w:pPr>
      <w:r w:rsidRPr="009E5D12">
        <w:rPr>
          <w:szCs w:val="22"/>
        </w:rPr>
        <w:t>b) Brenda datës 31.3.2010, pjesën tjetër të detyrimit të vitit 2009 e mbetur pa u paguar, e cila plotëson vlerën 0.5 për qind të xhiros vjetore.</w:t>
      </w:r>
    </w:p>
    <w:p w:rsidR="001B4D0B" w:rsidRPr="009E5D12" w:rsidRDefault="006B4CFB" w:rsidP="001B4D0B">
      <w:pPr>
        <w:pStyle w:val="Paragrafi"/>
        <w:rPr>
          <w:szCs w:val="22"/>
        </w:rPr>
      </w:pPr>
      <w:r w:rsidRPr="009E5D12">
        <w:rPr>
          <w:szCs w:val="22"/>
        </w:rPr>
        <w:t>c) Për vitin 2010 e në va</w:t>
      </w:r>
      <w:r w:rsidR="001B4D0B" w:rsidRPr="009E5D12">
        <w:rPr>
          <w:szCs w:val="22"/>
        </w:rPr>
        <w:t>zhdim, pagesat do të bëhen me katër këste, si më poshtë vijon:</w:t>
      </w:r>
    </w:p>
    <w:p w:rsidR="001B4D0B" w:rsidRPr="009E5D12" w:rsidRDefault="001B4D0B" w:rsidP="001B4D0B">
      <w:pPr>
        <w:pStyle w:val="Paragrafi"/>
        <w:rPr>
          <w:szCs w:val="22"/>
        </w:rPr>
      </w:pPr>
      <w:r w:rsidRPr="009E5D12">
        <w:rPr>
          <w:szCs w:val="22"/>
        </w:rPr>
        <w:t>i. Kësti i parë, brenda datës 10 prill,</w:t>
      </w:r>
    </w:p>
    <w:p w:rsidR="001B4D0B" w:rsidRPr="009E5D12" w:rsidRDefault="001B4D0B" w:rsidP="001B4D0B">
      <w:pPr>
        <w:pStyle w:val="Paragrafi"/>
        <w:rPr>
          <w:szCs w:val="22"/>
        </w:rPr>
      </w:pPr>
      <w:r w:rsidRPr="009E5D12">
        <w:rPr>
          <w:szCs w:val="22"/>
        </w:rPr>
        <w:t>ii. Kësti i dytë, brenda datës 10 korrik,</w:t>
      </w:r>
    </w:p>
    <w:p w:rsidR="001B4D0B" w:rsidRPr="009E5D12" w:rsidRDefault="001B4D0B" w:rsidP="001B4D0B">
      <w:pPr>
        <w:pStyle w:val="Paragrafi"/>
        <w:rPr>
          <w:szCs w:val="22"/>
        </w:rPr>
      </w:pPr>
      <w:r w:rsidRPr="009E5D12">
        <w:rPr>
          <w:szCs w:val="22"/>
        </w:rPr>
        <w:t>iii.Kësti i tretë brenda datës 10 tetor,</w:t>
      </w:r>
    </w:p>
    <w:p w:rsidR="001B4D0B" w:rsidRPr="009E5D12" w:rsidRDefault="001B4D0B" w:rsidP="001B4D0B">
      <w:pPr>
        <w:pStyle w:val="Paragrafi"/>
        <w:rPr>
          <w:szCs w:val="22"/>
        </w:rPr>
      </w:pPr>
      <w:r w:rsidRPr="009E5D12">
        <w:rPr>
          <w:szCs w:val="22"/>
        </w:rPr>
        <w:t>iv. Kësti i katërt, brenda datës 10 janar (i vitit pasardhës)</w:t>
      </w:r>
      <w:r w:rsidR="005E1E2A" w:rsidRPr="009E5D12">
        <w:rPr>
          <w:szCs w:val="22"/>
        </w:rPr>
        <w:t>.</w:t>
      </w:r>
    </w:p>
    <w:p w:rsidR="001B4D0B" w:rsidRPr="009E5D12" w:rsidRDefault="001B4D0B" w:rsidP="001B4D0B">
      <w:pPr>
        <w:pStyle w:val="Paragrafi"/>
        <w:rPr>
          <w:szCs w:val="22"/>
        </w:rPr>
      </w:pPr>
      <w:r w:rsidRPr="009E5D12">
        <w:rPr>
          <w:szCs w:val="22"/>
        </w:rPr>
        <w:t>ç) Detyrimi i shoqërive të miratuara dhe të licencuara në fushën e lojërave të fatit llogaritet si detyrim vjetor. Periudha e detyrimit vjetor fillon më 1 janar dhe përfundon më 31 dhjetor të vitit në vazhdim. Nëse veprimtaria në fushën e lojërave të fatit krijohet ose pushon brenda kësaj periudhe, detyrimi i shoqërive llogaritet proporcionalisht vetëm për periudhën e ushtrimit të kësaj veprimtarie.</w:t>
      </w:r>
    </w:p>
    <w:p w:rsidR="001B4D0B" w:rsidRPr="009E5D12" w:rsidRDefault="001B4D0B" w:rsidP="001B4D0B">
      <w:pPr>
        <w:pStyle w:val="Paragrafi"/>
        <w:rPr>
          <w:szCs w:val="22"/>
        </w:rPr>
      </w:pPr>
      <w:r w:rsidRPr="009E5D12">
        <w:rPr>
          <w:szCs w:val="22"/>
        </w:rPr>
        <w:t>2. Pagesat e kryera më 31 mars për vitin 2009 dhe çdo 10 prill për vitin 2010 e në vijim, do të shoqërohen patjetër edhe m</w:t>
      </w:r>
      <w:r w:rsidR="000819D6" w:rsidRPr="009E5D12">
        <w:rPr>
          <w:szCs w:val="22"/>
        </w:rPr>
        <w:t>e dorëzimin pranë NJMLF-së</w:t>
      </w:r>
      <w:r w:rsidRPr="009E5D12">
        <w:rPr>
          <w:szCs w:val="22"/>
        </w:rPr>
        <w:t xml:space="preserve"> të një kopje të bilancit dhe të pasqyrave të tjera financiare.</w:t>
      </w:r>
    </w:p>
    <w:p w:rsidR="001B4D0B" w:rsidRPr="009E5D12" w:rsidRDefault="001B4D0B" w:rsidP="001B4D0B">
      <w:pPr>
        <w:pStyle w:val="Paragrafi"/>
        <w:rPr>
          <w:szCs w:val="22"/>
        </w:rPr>
      </w:pPr>
      <w:r w:rsidRPr="009E5D12">
        <w:rPr>
          <w:szCs w:val="22"/>
        </w:rPr>
        <w:t>3.</w:t>
      </w:r>
      <w:r w:rsidR="00553D79" w:rsidRPr="009E5D12">
        <w:rPr>
          <w:szCs w:val="22"/>
        </w:rPr>
        <w:t xml:space="preserve"> Vlera e gjobës nga ana e kundër</w:t>
      </w:r>
      <w:r w:rsidRPr="009E5D12">
        <w:rPr>
          <w:szCs w:val="22"/>
        </w:rPr>
        <w:t xml:space="preserve">vajtësit duhet të derdhet 100 për qind </w:t>
      </w:r>
      <w:r w:rsidR="005D1CD0" w:rsidRPr="009E5D12">
        <w:rPr>
          <w:szCs w:val="22"/>
        </w:rPr>
        <w:t>në llogarinë bankare të NJMLF-së</w:t>
      </w:r>
      <w:r w:rsidRPr="009E5D12">
        <w:rPr>
          <w:szCs w:val="22"/>
        </w:rPr>
        <w:t>, dhe NJMLF-ja xhiron në llogarinë e buxhetit 80 për qind të vlerës së gjobës.</w:t>
      </w:r>
    </w:p>
    <w:p w:rsidR="001B4D0B" w:rsidRPr="009E5D12" w:rsidRDefault="001B4D0B" w:rsidP="001B4D0B">
      <w:pPr>
        <w:pStyle w:val="Paragrafi"/>
        <w:rPr>
          <w:szCs w:val="22"/>
        </w:rPr>
      </w:pPr>
      <w:r w:rsidRPr="009E5D12">
        <w:rPr>
          <w:szCs w:val="22"/>
        </w:rPr>
        <w:t>4. NJMLF-ja hap llogari likuiduese në një nga bankat e nivelit të dytë si person juridik publik, ku do të depozitohen të ardhurat nga pagesat që bëjnë shoqëritë e miratuara dhe të licencuara në fushën e lojërave të fatit, sipas nenit 12  të ligjit nr.10</w:t>
      </w:r>
      <w:r w:rsidR="00E8427F" w:rsidRPr="009E5D12">
        <w:rPr>
          <w:szCs w:val="22"/>
        </w:rPr>
        <w:t xml:space="preserve"> </w:t>
      </w:r>
      <w:r w:rsidRPr="009E5D12">
        <w:rPr>
          <w:szCs w:val="22"/>
        </w:rPr>
        <w:t>033, datë 11.12.2008, të ndryshuar, si dhe të ardhurat e siguruara nga vjelja e gjobave sipas nenit 49 të ligjit.</w:t>
      </w:r>
    </w:p>
    <w:p w:rsidR="001B4D0B" w:rsidRPr="009E5D12" w:rsidRDefault="001B4D0B" w:rsidP="001B4D0B">
      <w:pPr>
        <w:pStyle w:val="Paragrafi"/>
        <w:rPr>
          <w:szCs w:val="22"/>
        </w:rPr>
      </w:pPr>
      <w:r w:rsidRPr="009E5D12">
        <w:rPr>
          <w:szCs w:val="22"/>
        </w:rPr>
        <w:t>5. Likuiditetet e kësaj llogarie nuk do të përdoren nga Njësia e Mbik</w:t>
      </w:r>
      <w:r w:rsidR="000D4A07" w:rsidRPr="009E5D12">
        <w:rPr>
          <w:szCs w:val="22"/>
        </w:rPr>
        <w:t>ë</w:t>
      </w:r>
      <w:r w:rsidRPr="009E5D12">
        <w:rPr>
          <w:szCs w:val="22"/>
        </w:rPr>
        <w:t>qyrjes së Loj</w:t>
      </w:r>
      <w:r w:rsidR="00CB7357" w:rsidRPr="009E5D12">
        <w:rPr>
          <w:szCs w:val="22"/>
        </w:rPr>
        <w:t>ë</w:t>
      </w:r>
      <w:r w:rsidR="00F11F2B" w:rsidRPr="009E5D12">
        <w:rPr>
          <w:szCs w:val="22"/>
        </w:rPr>
        <w:t>rave të F</w:t>
      </w:r>
      <w:r w:rsidRPr="009E5D12">
        <w:rPr>
          <w:szCs w:val="22"/>
        </w:rPr>
        <w:t>atit gjatë vitit 2009, por do të shërbejnë si burim financimi për vitin 2010.</w:t>
      </w:r>
    </w:p>
    <w:p w:rsidR="001B4D0B" w:rsidRPr="009E5D12" w:rsidRDefault="001B4D0B" w:rsidP="001B4D0B">
      <w:pPr>
        <w:pStyle w:val="Paragrafi"/>
        <w:rPr>
          <w:szCs w:val="22"/>
        </w:rPr>
      </w:pPr>
      <w:r w:rsidRPr="009E5D12">
        <w:rPr>
          <w:szCs w:val="22"/>
        </w:rPr>
        <w:t>6. Financimet e marra nga Buxheti i Shtetit që nga momenti i hyrjes në fuqi të ligjit nr.10</w:t>
      </w:r>
      <w:r w:rsidR="00F11F2B" w:rsidRPr="009E5D12">
        <w:rPr>
          <w:szCs w:val="22"/>
        </w:rPr>
        <w:t xml:space="preserve"> </w:t>
      </w:r>
      <w:r w:rsidRPr="009E5D12">
        <w:rPr>
          <w:szCs w:val="22"/>
        </w:rPr>
        <w:t>149, datë 28.9.2009 “Për disa ndryshime e shtesa në ligjin nr.10</w:t>
      </w:r>
      <w:r w:rsidR="006C69B0" w:rsidRPr="009E5D12">
        <w:rPr>
          <w:szCs w:val="22"/>
        </w:rPr>
        <w:t xml:space="preserve"> </w:t>
      </w:r>
      <w:r w:rsidRPr="009E5D12">
        <w:rPr>
          <w:szCs w:val="22"/>
        </w:rPr>
        <w:t>033, datë 11.12.2008 “Për lojërat e fatit”, të ndryshua</w:t>
      </w:r>
      <w:r w:rsidR="00625987" w:rsidRPr="009E5D12">
        <w:rPr>
          <w:szCs w:val="22"/>
        </w:rPr>
        <w:t>r</w:t>
      </w:r>
      <w:r w:rsidRPr="009E5D12">
        <w:rPr>
          <w:szCs w:val="22"/>
        </w:rPr>
        <w:t>, do t’i kthehen Buxhetit të Shtetit gjatë vitit 2010.</w:t>
      </w:r>
    </w:p>
    <w:p w:rsidR="001B4D0B" w:rsidRPr="009E5D12" w:rsidRDefault="001B4D0B" w:rsidP="001B4D0B">
      <w:pPr>
        <w:pStyle w:val="Paragrafi"/>
        <w:rPr>
          <w:szCs w:val="22"/>
        </w:rPr>
      </w:pPr>
      <w:r w:rsidRPr="009E5D12">
        <w:rPr>
          <w:szCs w:val="22"/>
        </w:rPr>
        <w:t>Ky udhëzim hyn në fuqi menjëherë dhe botohet në Fletoren Zyrtare.</w:t>
      </w:r>
    </w:p>
    <w:p w:rsidR="00DF6589" w:rsidRPr="009E5D12" w:rsidRDefault="00DF6589" w:rsidP="001B4D0B">
      <w:pPr>
        <w:pStyle w:val="Autoriteti"/>
      </w:pPr>
    </w:p>
    <w:p w:rsidR="001B4D0B" w:rsidRPr="009E5D12" w:rsidRDefault="00460112" w:rsidP="001B4D0B">
      <w:pPr>
        <w:pStyle w:val="Autoriteti"/>
      </w:pPr>
      <w:r w:rsidRPr="009E5D12">
        <w:t>Ministri</w:t>
      </w:r>
      <w:r w:rsidR="001B4D0B" w:rsidRPr="009E5D12">
        <w:t xml:space="preserve"> i Financave</w:t>
      </w:r>
    </w:p>
    <w:p w:rsidR="001B4D0B" w:rsidRPr="009E5D12" w:rsidRDefault="001B4D0B" w:rsidP="001B4D0B">
      <w:pPr>
        <w:pStyle w:val="AutoritetiEmer"/>
      </w:pPr>
      <w:r w:rsidRPr="009E5D12">
        <w:t>Ridvan Bode</w:t>
      </w:r>
    </w:p>
    <w:p w:rsidR="0012175F" w:rsidRPr="009E5D12" w:rsidRDefault="0012175F" w:rsidP="00227683">
      <w:pPr>
        <w:pStyle w:val="Paragrafi"/>
        <w:ind w:firstLine="0"/>
        <w:rPr>
          <w:szCs w:val="22"/>
        </w:rPr>
      </w:pPr>
    </w:p>
    <w:p w:rsidR="00460112" w:rsidRPr="009E5D12" w:rsidRDefault="00460112" w:rsidP="002E4EE3">
      <w:pPr>
        <w:pStyle w:val="Akti"/>
        <w:keepNext w:val="0"/>
      </w:pPr>
    </w:p>
    <w:p w:rsidR="000F2B28" w:rsidRPr="00D9404C" w:rsidRDefault="000F2B28" w:rsidP="002E4EE3">
      <w:pPr>
        <w:pStyle w:val="Akti"/>
        <w:keepNext w:val="0"/>
      </w:pPr>
      <w:r w:rsidRPr="00D9404C">
        <w:t>K</w:t>
      </w:r>
      <w:r w:rsidR="00693DC9" w:rsidRPr="00D9404C">
        <w:t>ë</w:t>
      </w:r>
      <w:r w:rsidRPr="00D9404C">
        <w:t>rkes</w:t>
      </w:r>
      <w:r w:rsidR="00693DC9" w:rsidRPr="00D9404C">
        <w:t>ë</w:t>
      </w:r>
    </w:p>
    <w:p w:rsidR="00DE07CB" w:rsidRPr="00D9404C" w:rsidRDefault="00DE07CB" w:rsidP="002E4EE3">
      <w:pPr>
        <w:pStyle w:val="NumriData"/>
        <w:keepNext w:val="0"/>
        <w:rPr>
          <w:szCs w:val="22"/>
        </w:rPr>
      </w:pPr>
      <w:r w:rsidRPr="00D9404C">
        <w:rPr>
          <w:szCs w:val="22"/>
        </w:rPr>
        <w:t>Nr.</w:t>
      </w:r>
      <w:r w:rsidR="009F2AD8" w:rsidRPr="00D9404C">
        <w:rPr>
          <w:szCs w:val="22"/>
        </w:rPr>
        <w:t>7163, datë 8.12.2009</w:t>
      </w:r>
    </w:p>
    <w:p w:rsidR="00DE07CB" w:rsidRPr="00DF6589" w:rsidRDefault="00DE07CB" w:rsidP="002E4EE3">
      <w:pPr>
        <w:pStyle w:val="Paragrafi"/>
        <w:rPr>
          <w:sz w:val="14"/>
          <w:szCs w:val="22"/>
        </w:rPr>
      </w:pPr>
    </w:p>
    <w:p w:rsidR="00DE07CB" w:rsidRPr="00D9404C" w:rsidRDefault="00DE07CB" w:rsidP="002E4EE3">
      <w:pPr>
        <w:pStyle w:val="Titulli"/>
        <w:keepNext w:val="0"/>
      </w:pPr>
      <w:r w:rsidRPr="00D9404C">
        <w:t>PËr</w:t>
      </w:r>
      <w:r w:rsidR="002B115A" w:rsidRPr="00D9404C">
        <w:t xml:space="preserve"> shpron</w:t>
      </w:r>
      <w:r w:rsidR="002925F7" w:rsidRPr="00D9404C">
        <w:t>ë</w:t>
      </w:r>
      <w:r w:rsidR="002B115A" w:rsidRPr="00D9404C">
        <w:t>sim publik</w:t>
      </w:r>
    </w:p>
    <w:p w:rsidR="002B115A" w:rsidRPr="00DF6589" w:rsidRDefault="002B115A" w:rsidP="002E4EE3">
      <w:pPr>
        <w:pStyle w:val="Paragrafi"/>
        <w:rPr>
          <w:sz w:val="14"/>
          <w:szCs w:val="22"/>
        </w:rPr>
      </w:pPr>
    </w:p>
    <w:p w:rsidR="002B115A" w:rsidRPr="00D9404C" w:rsidRDefault="002B115A" w:rsidP="002E4EE3">
      <w:pPr>
        <w:pStyle w:val="Paragrafi"/>
        <w:rPr>
          <w:szCs w:val="22"/>
        </w:rPr>
      </w:pPr>
      <w:r w:rsidRPr="00D9404C">
        <w:rPr>
          <w:szCs w:val="22"/>
        </w:rPr>
        <w:t>Ministria e Pun</w:t>
      </w:r>
      <w:r w:rsidR="002925F7" w:rsidRPr="00D9404C">
        <w:rPr>
          <w:szCs w:val="22"/>
        </w:rPr>
        <w:t>ë</w:t>
      </w:r>
      <w:r w:rsidRPr="00D9404C">
        <w:rPr>
          <w:szCs w:val="22"/>
        </w:rPr>
        <w:t>ve Publike, Transportit dhe Telekomunikacionit shpall k</w:t>
      </w:r>
      <w:r w:rsidR="002925F7" w:rsidRPr="00D9404C">
        <w:rPr>
          <w:szCs w:val="22"/>
        </w:rPr>
        <w:t>ë</w:t>
      </w:r>
      <w:r w:rsidRPr="00D9404C">
        <w:rPr>
          <w:szCs w:val="22"/>
        </w:rPr>
        <w:t>rkes</w:t>
      </w:r>
      <w:r w:rsidR="002925F7" w:rsidRPr="00D9404C">
        <w:rPr>
          <w:szCs w:val="22"/>
        </w:rPr>
        <w:t>ë</w:t>
      </w:r>
      <w:r w:rsidRPr="00D9404C">
        <w:rPr>
          <w:szCs w:val="22"/>
        </w:rPr>
        <w:t>n p</w:t>
      </w:r>
      <w:r w:rsidR="002925F7" w:rsidRPr="00D9404C">
        <w:rPr>
          <w:szCs w:val="22"/>
        </w:rPr>
        <w:t>ë</w:t>
      </w:r>
      <w:r w:rsidRPr="00D9404C">
        <w:rPr>
          <w:szCs w:val="22"/>
        </w:rPr>
        <w:t>r shpron</w:t>
      </w:r>
      <w:r w:rsidR="002925F7" w:rsidRPr="00D9404C">
        <w:rPr>
          <w:szCs w:val="22"/>
        </w:rPr>
        <w:t>ë</w:t>
      </w:r>
      <w:r w:rsidRPr="00D9404C">
        <w:rPr>
          <w:szCs w:val="22"/>
        </w:rPr>
        <w:t>sim p</w:t>
      </w:r>
      <w:r w:rsidR="002925F7" w:rsidRPr="00D9404C">
        <w:rPr>
          <w:szCs w:val="22"/>
        </w:rPr>
        <w:t>ë</w:t>
      </w:r>
      <w:r w:rsidRPr="00D9404C">
        <w:rPr>
          <w:szCs w:val="22"/>
        </w:rPr>
        <w:t>r interes publik t</w:t>
      </w:r>
      <w:r w:rsidR="002925F7" w:rsidRPr="00D9404C">
        <w:rPr>
          <w:szCs w:val="22"/>
        </w:rPr>
        <w:t>ë</w:t>
      </w:r>
      <w:r w:rsidRPr="00D9404C">
        <w:rPr>
          <w:szCs w:val="22"/>
        </w:rPr>
        <w:t xml:space="preserve"> pasurive t</w:t>
      </w:r>
      <w:r w:rsidR="002925F7" w:rsidRPr="00D9404C">
        <w:rPr>
          <w:szCs w:val="22"/>
        </w:rPr>
        <w:t>ë</w:t>
      </w:r>
      <w:r w:rsidRPr="00D9404C">
        <w:rPr>
          <w:szCs w:val="22"/>
        </w:rPr>
        <w:t xml:space="preserve"> paluajtshme pron</w:t>
      </w:r>
      <w:r w:rsidR="002925F7" w:rsidRPr="00D9404C">
        <w:rPr>
          <w:szCs w:val="22"/>
        </w:rPr>
        <w:t>ë</w:t>
      </w:r>
      <w:r w:rsidRPr="00D9404C">
        <w:rPr>
          <w:szCs w:val="22"/>
        </w:rPr>
        <w:t xml:space="preserve"> private, q</w:t>
      </w:r>
      <w:r w:rsidR="002925F7" w:rsidRPr="00D9404C">
        <w:rPr>
          <w:szCs w:val="22"/>
        </w:rPr>
        <w:t>ë</w:t>
      </w:r>
      <w:r w:rsidRPr="00D9404C">
        <w:rPr>
          <w:szCs w:val="22"/>
        </w:rPr>
        <w:t xml:space="preserve"> preken nga nd</w:t>
      </w:r>
      <w:r w:rsidR="002925F7" w:rsidRPr="00D9404C">
        <w:rPr>
          <w:szCs w:val="22"/>
        </w:rPr>
        <w:t>ë</w:t>
      </w:r>
      <w:r w:rsidRPr="00D9404C">
        <w:rPr>
          <w:szCs w:val="22"/>
        </w:rPr>
        <w:t>rtimi i segmentit</w:t>
      </w:r>
      <w:r w:rsidR="002925F7" w:rsidRPr="00D9404C">
        <w:rPr>
          <w:szCs w:val="22"/>
        </w:rPr>
        <w:t xml:space="preserve"> rrugor “Rruga Kodër Kamëz-Kamëz”.</w:t>
      </w:r>
    </w:p>
    <w:p w:rsidR="002925F7" w:rsidRPr="00D9404C" w:rsidRDefault="002925F7" w:rsidP="002E4EE3">
      <w:pPr>
        <w:pStyle w:val="Paragrafi"/>
        <w:rPr>
          <w:szCs w:val="22"/>
        </w:rPr>
      </w:pPr>
      <w:r w:rsidRPr="00D9404C">
        <w:rPr>
          <w:szCs w:val="22"/>
        </w:rPr>
        <w:t>Subjekti kërkues i k</w:t>
      </w:r>
      <w:r w:rsidR="00A36737" w:rsidRPr="00D9404C">
        <w:rPr>
          <w:szCs w:val="22"/>
        </w:rPr>
        <w:t>ë</w:t>
      </w:r>
      <w:r w:rsidRPr="00D9404C">
        <w:rPr>
          <w:szCs w:val="22"/>
        </w:rPr>
        <w:t>tij objekti është Drejtoria e Përgjithshme e Rrugëve. Me anë të këtij publikimi në shtyp kërkojmë të vëmë në</w:t>
      </w:r>
      <w:r w:rsidR="00CB01EB" w:rsidRPr="00D9404C">
        <w:rPr>
          <w:szCs w:val="22"/>
        </w:rPr>
        <w:t xml:space="preserve"> dijeni personat të</w:t>
      </w:r>
      <w:r w:rsidRPr="00D9404C">
        <w:rPr>
          <w:szCs w:val="22"/>
        </w:rPr>
        <w:t xml:space="preserve">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2925F7" w:rsidRPr="00D9404C" w:rsidRDefault="002925F7" w:rsidP="002E4EE3">
      <w:pPr>
        <w:pStyle w:val="Paragrafi"/>
        <w:rPr>
          <w:szCs w:val="22"/>
        </w:rPr>
      </w:pPr>
      <w:r w:rsidRPr="00D9404C">
        <w:rPr>
          <w:szCs w:val="22"/>
        </w:rPr>
        <w:t xml:space="preserve">Pronarët që kanë emrin në listën emërore dhe personat e tretë, </w:t>
      </w:r>
      <w:r w:rsidR="00EA4BF0" w:rsidRPr="00D9404C">
        <w:rPr>
          <w:szCs w:val="22"/>
        </w:rPr>
        <w:t>b</w:t>
      </w:r>
      <w:r w:rsidRPr="00D9404C">
        <w:rPr>
          <w:szCs w:val="22"/>
        </w:rPr>
        <w:t>renda 15 ditëve nga plotësimi i këtij afati për publikim, kanë të drejtë të paraqesin pretendimet e tyre lidhur me çmimin, s</w:t>
      </w:r>
      <w:r w:rsidR="00EA4BF0" w:rsidRPr="00D9404C">
        <w:rPr>
          <w:szCs w:val="22"/>
        </w:rPr>
        <w:t>i</w:t>
      </w:r>
      <w:r w:rsidRPr="00D9404C">
        <w:rPr>
          <w:szCs w:val="22"/>
        </w:rPr>
        <w:t>përfaqen e titullin e pronësisë, apo llojin e pasurisë që kanë në pronësi, të shoqëru</w:t>
      </w:r>
      <w:r w:rsidR="00B43BD6" w:rsidRPr="00D9404C">
        <w:rPr>
          <w:szCs w:val="22"/>
        </w:rPr>
        <w:t>ara me dokumentet përkatëse në m</w:t>
      </w:r>
      <w:r w:rsidRPr="00D9404C">
        <w:rPr>
          <w:szCs w:val="22"/>
        </w:rPr>
        <w:t>inistr</w:t>
      </w:r>
      <w:r w:rsidR="00DD1CC2" w:rsidRPr="00D9404C">
        <w:rPr>
          <w:szCs w:val="22"/>
        </w:rPr>
        <w:t>inë kompetente (Ministria e Pun</w:t>
      </w:r>
      <w:r w:rsidRPr="00D9404C">
        <w:rPr>
          <w:szCs w:val="22"/>
        </w:rPr>
        <w:t>ë</w:t>
      </w:r>
      <w:r w:rsidR="00DD1CC2" w:rsidRPr="00D9404C">
        <w:rPr>
          <w:szCs w:val="22"/>
        </w:rPr>
        <w:t>v</w:t>
      </w:r>
      <w:r w:rsidRPr="00D9404C">
        <w:rPr>
          <w:szCs w:val="22"/>
        </w:rPr>
        <w:t>e Publike, Transportit dhe Telekomunikacionit).</w:t>
      </w:r>
    </w:p>
    <w:p w:rsidR="002925F7" w:rsidRPr="00D9404C" w:rsidRDefault="002925F7" w:rsidP="002E4EE3">
      <w:pPr>
        <w:pStyle w:val="Paragrafi"/>
        <w:rPr>
          <w:szCs w:val="22"/>
        </w:rPr>
      </w:pPr>
      <w:r w:rsidRPr="00D9404C">
        <w:rPr>
          <w:szCs w:val="22"/>
        </w:rPr>
        <w:t>Vlera totale e këtij shpronësimi është 13 450 656 (trembëdhjetë milion</w:t>
      </w:r>
      <w:r w:rsidR="00CD06C0" w:rsidRPr="00D9404C">
        <w:rPr>
          <w:szCs w:val="22"/>
        </w:rPr>
        <w:t>ë</w:t>
      </w:r>
      <w:r w:rsidRPr="00D9404C">
        <w:rPr>
          <w:szCs w:val="22"/>
        </w:rPr>
        <w:t xml:space="preserve"> e katëqind e pesëdhjetë mijë e gjashtëqind e pesëdhjetë e gjashtë) lekë.</w:t>
      </w:r>
    </w:p>
    <w:p w:rsidR="00EC0E34" w:rsidRDefault="00EC0E34" w:rsidP="002E4EE3">
      <w:pPr>
        <w:pStyle w:val="Paragrafi"/>
        <w:rPr>
          <w:szCs w:val="22"/>
        </w:rPr>
        <w:sectPr w:rsidR="00EC0E34" w:rsidSect="00273728">
          <w:footerReference w:type="even" r:id="rId12"/>
          <w:footerReference w:type="default" r:id="rId13"/>
          <w:pgSz w:w="11907" w:h="16840" w:code="9"/>
          <w:pgMar w:top="1418" w:right="1418" w:bottom="1418" w:left="1418" w:header="1304" w:footer="1134" w:gutter="0"/>
          <w:pgNumType w:start="7713"/>
          <w:cols w:space="720"/>
          <w:docGrid w:linePitch="360"/>
        </w:sectPr>
      </w:pPr>
    </w:p>
    <w:p w:rsidR="00DC30C3" w:rsidRPr="00D9404C" w:rsidRDefault="00DC30C3" w:rsidP="002E4EE3">
      <w:pPr>
        <w:pStyle w:val="Paragrafi"/>
        <w:rPr>
          <w:szCs w:val="22"/>
        </w:rPr>
      </w:pPr>
      <w:r w:rsidRPr="00D9404C">
        <w:rPr>
          <w:szCs w:val="22"/>
        </w:rPr>
        <w:t>REPUBLIKA E SHQIPËRISË</w:t>
      </w:r>
    </w:p>
    <w:p w:rsidR="00DC30C3" w:rsidRPr="00D9404C" w:rsidRDefault="00DC30C3" w:rsidP="002E4EE3">
      <w:pPr>
        <w:pStyle w:val="Paragrafi"/>
        <w:rPr>
          <w:szCs w:val="22"/>
        </w:rPr>
      </w:pPr>
      <w:r w:rsidRPr="00D9404C">
        <w:rPr>
          <w:szCs w:val="22"/>
        </w:rPr>
        <w:t>MINISTRIA E PUNËVE PUBLIKE  TRASNPORTIT DHE TELEKOMUNIKACIONIT</w:t>
      </w:r>
    </w:p>
    <w:p w:rsidR="00DC30C3" w:rsidRPr="00D9404C" w:rsidRDefault="00DC30C3" w:rsidP="002E4EE3">
      <w:pPr>
        <w:pStyle w:val="Paragrafi"/>
        <w:rPr>
          <w:szCs w:val="22"/>
        </w:rPr>
      </w:pPr>
      <w:r w:rsidRPr="00D9404C">
        <w:rPr>
          <w:szCs w:val="22"/>
        </w:rPr>
        <w:t>DREJTORIA E PËRGJITHSHME E SHËRBIMEVE MBËSHTETËSE</w:t>
      </w:r>
    </w:p>
    <w:p w:rsidR="00DC30C3" w:rsidRPr="00D9404C" w:rsidRDefault="00DC30C3" w:rsidP="002E4EE3">
      <w:pPr>
        <w:pStyle w:val="Paragrafi"/>
        <w:rPr>
          <w:szCs w:val="22"/>
        </w:rPr>
      </w:pPr>
      <w:r w:rsidRPr="00D9404C">
        <w:rPr>
          <w:szCs w:val="22"/>
        </w:rPr>
        <w:t>DREJTORIA JURIDIKE</w:t>
      </w:r>
    </w:p>
    <w:p w:rsidR="00DC30C3" w:rsidRPr="00D9404C" w:rsidRDefault="00DC30C3" w:rsidP="002E4EE3">
      <w:pPr>
        <w:pStyle w:val="Paragrafi"/>
        <w:rPr>
          <w:szCs w:val="22"/>
        </w:rPr>
      </w:pPr>
      <w:r w:rsidRPr="00D9404C">
        <w:rPr>
          <w:szCs w:val="22"/>
        </w:rPr>
        <w:t>SEKTORI I SHPRONËSIMEVE</w:t>
      </w:r>
    </w:p>
    <w:p w:rsidR="00DC30C3" w:rsidRPr="00D9404C" w:rsidRDefault="00DC30C3" w:rsidP="008448D6">
      <w:pPr>
        <w:pStyle w:val="Paragrafi"/>
        <w:ind w:firstLine="0"/>
        <w:rPr>
          <w:szCs w:val="22"/>
        </w:rPr>
      </w:pPr>
    </w:p>
    <w:p w:rsidR="00DC30C3" w:rsidRPr="00D9404C" w:rsidRDefault="00DC30C3" w:rsidP="009B160B">
      <w:pPr>
        <w:pStyle w:val="TitulliTitull"/>
      </w:pPr>
      <w:r w:rsidRPr="00D9404C">
        <w:t>LISTA EMËRORE E PRONARËVE PASURITË (TOKË+OBJEKTE) TË CILËVE PREKEN NGA NDËRTIMI I SEGMENTIT RRUGOR</w:t>
      </w:r>
      <w:r w:rsidR="00430138" w:rsidRPr="00D9404C">
        <w:t xml:space="preserve"> “KODËR KAMËZ-QENDËR KAMËZ”</w:t>
      </w:r>
    </w:p>
    <w:p w:rsidR="00F22893" w:rsidRPr="00D9404C" w:rsidRDefault="00F22893" w:rsidP="002E4EE3">
      <w:pPr>
        <w:pStyle w:val="Paragrafi"/>
        <w:rPr>
          <w:szCs w:val="22"/>
        </w:rPr>
      </w:pPr>
    </w:p>
    <w:tbl>
      <w:tblPr>
        <w:tblStyle w:val="BodyText2"/>
        <w:tblW w:w="53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75"/>
        <w:gridCol w:w="727"/>
        <w:gridCol w:w="923"/>
        <w:gridCol w:w="791"/>
        <w:gridCol w:w="1466"/>
        <w:gridCol w:w="1473"/>
        <w:gridCol w:w="516"/>
        <w:gridCol w:w="773"/>
        <w:gridCol w:w="913"/>
        <w:gridCol w:w="516"/>
        <w:gridCol w:w="773"/>
        <w:gridCol w:w="813"/>
        <w:gridCol w:w="1036"/>
        <w:gridCol w:w="913"/>
        <w:gridCol w:w="1014"/>
        <w:gridCol w:w="1149"/>
      </w:tblGrid>
      <w:tr w:rsidR="007E26C0" w:rsidRPr="00EC0E34">
        <w:trPr>
          <w:jc w:val="center"/>
        </w:trPr>
        <w:tc>
          <w:tcPr>
            <w:tcW w:w="165" w:type="pct"/>
          </w:tcPr>
          <w:p w:rsidR="007E26C0" w:rsidRPr="00EC0E34" w:rsidRDefault="007E26C0" w:rsidP="002E4EE3">
            <w:pPr>
              <w:pStyle w:val="Paragrafi"/>
              <w:ind w:firstLine="0"/>
              <w:rPr>
                <w:sz w:val="18"/>
                <w:szCs w:val="18"/>
              </w:rPr>
            </w:pPr>
          </w:p>
        </w:tc>
        <w:tc>
          <w:tcPr>
            <w:tcW w:w="319" w:type="pct"/>
          </w:tcPr>
          <w:p w:rsidR="007E26C0" w:rsidRPr="00EC0E34" w:rsidRDefault="007E26C0" w:rsidP="002E4EE3">
            <w:pPr>
              <w:pStyle w:val="Paragrafi"/>
              <w:ind w:firstLine="0"/>
              <w:rPr>
                <w:sz w:val="18"/>
                <w:szCs w:val="18"/>
              </w:rPr>
            </w:pPr>
          </w:p>
        </w:tc>
        <w:tc>
          <w:tcPr>
            <w:tcW w:w="237" w:type="pct"/>
          </w:tcPr>
          <w:p w:rsidR="007E26C0" w:rsidRPr="00EC0E34" w:rsidRDefault="007E26C0" w:rsidP="002E4EE3">
            <w:pPr>
              <w:pStyle w:val="Paragrafi"/>
              <w:ind w:firstLine="0"/>
              <w:rPr>
                <w:sz w:val="18"/>
                <w:szCs w:val="18"/>
              </w:rPr>
            </w:pPr>
          </w:p>
        </w:tc>
        <w:tc>
          <w:tcPr>
            <w:tcW w:w="302" w:type="pct"/>
          </w:tcPr>
          <w:p w:rsidR="007E26C0" w:rsidRPr="00EC0E34" w:rsidRDefault="007E26C0" w:rsidP="002E4EE3">
            <w:pPr>
              <w:pStyle w:val="Paragrafi"/>
              <w:ind w:firstLine="0"/>
              <w:rPr>
                <w:sz w:val="18"/>
                <w:szCs w:val="18"/>
              </w:rPr>
            </w:pPr>
          </w:p>
        </w:tc>
        <w:tc>
          <w:tcPr>
            <w:tcW w:w="259" w:type="pct"/>
          </w:tcPr>
          <w:p w:rsidR="007E26C0" w:rsidRPr="00EC0E34" w:rsidRDefault="007E26C0" w:rsidP="002E4EE3">
            <w:pPr>
              <w:pStyle w:val="Paragrafi"/>
              <w:ind w:firstLine="0"/>
              <w:rPr>
                <w:sz w:val="18"/>
                <w:szCs w:val="18"/>
              </w:rPr>
            </w:pPr>
          </w:p>
        </w:tc>
        <w:tc>
          <w:tcPr>
            <w:tcW w:w="480" w:type="pct"/>
          </w:tcPr>
          <w:p w:rsidR="007E26C0" w:rsidRPr="00EC0E34" w:rsidRDefault="007E26C0" w:rsidP="002E4EE3">
            <w:pPr>
              <w:pStyle w:val="Paragrafi"/>
              <w:ind w:firstLine="0"/>
              <w:rPr>
                <w:sz w:val="18"/>
                <w:szCs w:val="18"/>
              </w:rPr>
            </w:pPr>
          </w:p>
        </w:tc>
        <w:tc>
          <w:tcPr>
            <w:tcW w:w="482" w:type="pct"/>
          </w:tcPr>
          <w:p w:rsidR="007E26C0" w:rsidRPr="00EC0E34" w:rsidRDefault="007E26C0" w:rsidP="002E4EE3">
            <w:pPr>
              <w:pStyle w:val="Paragrafi"/>
              <w:ind w:firstLine="0"/>
              <w:rPr>
                <w:sz w:val="18"/>
                <w:szCs w:val="18"/>
              </w:rPr>
            </w:pPr>
          </w:p>
        </w:tc>
        <w:tc>
          <w:tcPr>
            <w:tcW w:w="1409" w:type="pct"/>
            <w:gridSpan w:val="6"/>
          </w:tcPr>
          <w:p w:rsidR="007E26C0" w:rsidRPr="00EC0E34" w:rsidRDefault="00915B7F" w:rsidP="00915B7F">
            <w:pPr>
              <w:pStyle w:val="Paragrafi"/>
              <w:ind w:firstLine="0"/>
              <w:jc w:val="center"/>
              <w:rPr>
                <w:b/>
                <w:sz w:val="18"/>
                <w:szCs w:val="18"/>
              </w:rPr>
            </w:pPr>
            <w:r w:rsidRPr="00EC0E34">
              <w:rPr>
                <w:b/>
                <w:sz w:val="18"/>
                <w:szCs w:val="18"/>
              </w:rPr>
              <w:t>LLOJI I PASURISË</w:t>
            </w:r>
          </w:p>
        </w:tc>
        <w:tc>
          <w:tcPr>
            <w:tcW w:w="339" w:type="pct"/>
          </w:tcPr>
          <w:p w:rsidR="007E26C0" w:rsidRPr="00EC0E34" w:rsidRDefault="007E26C0" w:rsidP="002E4EE3">
            <w:pPr>
              <w:pStyle w:val="Paragrafi"/>
              <w:ind w:firstLine="0"/>
              <w:rPr>
                <w:sz w:val="18"/>
                <w:szCs w:val="18"/>
              </w:rPr>
            </w:pPr>
          </w:p>
        </w:tc>
        <w:tc>
          <w:tcPr>
            <w:tcW w:w="299" w:type="pct"/>
          </w:tcPr>
          <w:p w:rsidR="007E26C0" w:rsidRPr="00EC0E34" w:rsidRDefault="007E26C0" w:rsidP="002E4EE3">
            <w:pPr>
              <w:pStyle w:val="Paragrafi"/>
              <w:ind w:firstLine="0"/>
              <w:rPr>
                <w:sz w:val="18"/>
                <w:szCs w:val="18"/>
              </w:rPr>
            </w:pPr>
          </w:p>
        </w:tc>
        <w:tc>
          <w:tcPr>
            <w:tcW w:w="332" w:type="pct"/>
          </w:tcPr>
          <w:p w:rsidR="007E26C0" w:rsidRPr="00EC0E34" w:rsidRDefault="007E26C0" w:rsidP="002E4EE3">
            <w:pPr>
              <w:pStyle w:val="Paragrafi"/>
              <w:ind w:firstLine="0"/>
              <w:rPr>
                <w:sz w:val="18"/>
                <w:szCs w:val="18"/>
              </w:rPr>
            </w:pPr>
          </w:p>
        </w:tc>
        <w:tc>
          <w:tcPr>
            <w:tcW w:w="376" w:type="pct"/>
          </w:tcPr>
          <w:p w:rsidR="007E26C0" w:rsidRPr="00EC0E34" w:rsidRDefault="007E26C0" w:rsidP="002E4EE3">
            <w:pPr>
              <w:pStyle w:val="Paragrafi"/>
              <w:ind w:firstLine="0"/>
              <w:rPr>
                <w:sz w:val="18"/>
                <w:szCs w:val="18"/>
              </w:rPr>
            </w:pPr>
          </w:p>
        </w:tc>
      </w:tr>
      <w:tr w:rsidR="00200610" w:rsidRPr="00EC0E34">
        <w:trPr>
          <w:jc w:val="center"/>
        </w:trPr>
        <w:tc>
          <w:tcPr>
            <w:tcW w:w="165" w:type="pct"/>
          </w:tcPr>
          <w:p w:rsidR="00200610" w:rsidRPr="00EC0E34" w:rsidRDefault="00200610" w:rsidP="002E4EE3">
            <w:pPr>
              <w:pStyle w:val="Paragrafi"/>
              <w:ind w:firstLine="0"/>
              <w:rPr>
                <w:sz w:val="18"/>
                <w:szCs w:val="18"/>
              </w:rPr>
            </w:pPr>
          </w:p>
        </w:tc>
        <w:tc>
          <w:tcPr>
            <w:tcW w:w="319" w:type="pct"/>
          </w:tcPr>
          <w:p w:rsidR="00200610" w:rsidRPr="00EC0E34" w:rsidRDefault="00200610" w:rsidP="002E4EE3">
            <w:pPr>
              <w:pStyle w:val="Paragrafi"/>
              <w:ind w:firstLine="0"/>
              <w:rPr>
                <w:sz w:val="18"/>
                <w:szCs w:val="18"/>
              </w:rPr>
            </w:pPr>
          </w:p>
        </w:tc>
        <w:tc>
          <w:tcPr>
            <w:tcW w:w="237" w:type="pct"/>
          </w:tcPr>
          <w:p w:rsidR="00200610" w:rsidRPr="00EC0E34" w:rsidRDefault="00200610" w:rsidP="002E4EE3">
            <w:pPr>
              <w:pStyle w:val="Paragrafi"/>
              <w:ind w:firstLine="0"/>
              <w:rPr>
                <w:sz w:val="18"/>
                <w:szCs w:val="18"/>
              </w:rPr>
            </w:pPr>
          </w:p>
        </w:tc>
        <w:tc>
          <w:tcPr>
            <w:tcW w:w="302" w:type="pct"/>
          </w:tcPr>
          <w:p w:rsidR="00200610" w:rsidRPr="00EC0E34" w:rsidRDefault="00200610" w:rsidP="002E4EE3">
            <w:pPr>
              <w:pStyle w:val="Paragrafi"/>
              <w:ind w:firstLine="0"/>
              <w:rPr>
                <w:sz w:val="18"/>
                <w:szCs w:val="18"/>
              </w:rPr>
            </w:pPr>
          </w:p>
        </w:tc>
        <w:tc>
          <w:tcPr>
            <w:tcW w:w="259" w:type="pct"/>
          </w:tcPr>
          <w:p w:rsidR="00200610" w:rsidRPr="00EC0E34" w:rsidRDefault="00200610" w:rsidP="002E4EE3">
            <w:pPr>
              <w:pStyle w:val="Paragrafi"/>
              <w:ind w:firstLine="0"/>
              <w:rPr>
                <w:sz w:val="18"/>
                <w:szCs w:val="18"/>
              </w:rPr>
            </w:pPr>
          </w:p>
        </w:tc>
        <w:tc>
          <w:tcPr>
            <w:tcW w:w="480" w:type="pct"/>
          </w:tcPr>
          <w:p w:rsidR="00200610" w:rsidRPr="00EC0E34" w:rsidRDefault="00200610" w:rsidP="002E4EE3">
            <w:pPr>
              <w:pStyle w:val="Paragrafi"/>
              <w:ind w:firstLine="0"/>
              <w:rPr>
                <w:sz w:val="18"/>
                <w:szCs w:val="18"/>
              </w:rPr>
            </w:pPr>
          </w:p>
        </w:tc>
        <w:tc>
          <w:tcPr>
            <w:tcW w:w="482" w:type="pct"/>
          </w:tcPr>
          <w:p w:rsidR="00200610" w:rsidRPr="00EC0E34" w:rsidRDefault="00200610" w:rsidP="002E4EE3">
            <w:pPr>
              <w:pStyle w:val="Paragrafi"/>
              <w:ind w:firstLine="0"/>
              <w:rPr>
                <w:sz w:val="18"/>
                <w:szCs w:val="18"/>
              </w:rPr>
            </w:pPr>
          </w:p>
        </w:tc>
        <w:tc>
          <w:tcPr>
            <w:tcW w:w="721" w:type="pct"/>
            <w:gridSpan w:val="3"/>
          </w:tcPr>
          <w:p w:rsidR="00200610" w:rsidRPr="00EC0E34" w:rsidRDefault="00200610" w:rsidP="00923964">
            <w:pPr>
              <w:pStyle w:val="Paragrafi"/>
              <w:ind w:firstLine="0"/>
              <w:jc w:val="center"/>
              <w:rPr>
                <w:sz w:val="18"/>
                <w:szCs w:val="18"/>
              </w:rPr>
            </w:pPr>
            <w:r w:rsidRPr="00EC0E34">
              <w:rPr>
                <w:sz w:val="18"/>
                <w:szCs w:val="18"/>
              </w:rPr>
              <w:t>TRUALL</w:t>
            </w:r>
          </w:p>
        </w:tc>
        <w:tc>
          <w:tcPr>
            <w:tcW w:w="688" w:type="pct"/>
            <w:gridSpan w:val="3"/>
          </w:tcPr>
          <w:p w:rsidR="00200610" w:rsidRPr="00EC0E34" w:rsidRDefault="00915B7F" w:rsidP="00923964">
            <w:pPr>
              <w:pStyle w:val="Paragrafi"/>
              <w:ind w:firstLine="0"/>
              <w:jc w:val="center"/>
              <w:rPr>
                <w:sz w:val="18"/>
                <w:szCs w:val="18"/>
              </w:rPr>
            </w:pPr>
            <w:r w:rsidRPr="00EC0E34">
              <w:rPr>
                <w:sz w:val="18"/>
                <w:szCs w:val="18"/>
              </w:rPr>
              <w:t>ARË</w:t>
            </w:r>
          </w:p>
        </w:tc>
        <w:tc>
          <w:tcPr>
            <w:tcW w:w="339" w:type="pct"/>
            <w:vMerge w:val="restart"/>
          </w:tcPr>
          <w:p w:rsidR="00200610" w:rsidRPr="00EC0E34" w:rsidRDefault="00200610" w:rsidP="002E4EE3">
            <w:pPr>
              <w:pStyle w:val="Paragrafi"/>
              <w:ind w:firstLine="0"/>
              <w:rPr>
                <w:b/>
                <w:sz w:val="18"/>
                <w:szCs w:val="18"/>
              </w:rPr>
            </w:pPr>
            <w:r w:rsidRPr="00EC0E34">
              <w:rPr>
                <w:b/>
                <w:sz w:val="18"/>
                <w:szCs w:val="18"/>
              </w:rPr>
              <w:t>Objektet</w:t>
            </w:r>
          </w:p>
        </w:tc>
        <w:tc>
          <w:tcPr>
            <w:tcW w:w="299" w:type="pct"/>
            <w:vMerge w:val="restart"/>
          </w:tcPr>
          <w:p w:rsidR="00200610" w:rsidRPr="00EC0E34" w:rsidRDefault="00200610" w:rsidP="002E4EE3">
            <w:pPr>
              <w:pStyle w:val="Paragrafi"/>
              <w:ind w:firstLine="0"/>
              <w:rPr>
                <w:b/>
                <w:sz w:val="18"/>
                <w:szCs w:val="18"/>
              </w:rPr>
            </w:pPr>
            <w:r w:rsidRPr="00EC0E34">
              <w:rPr>
                <w:b/>
                <w:sz w:val="18"/>
                <w:szCs w:val="18"/>
              </w:rPr>
              <w:t>Vlera (lekë)</w:t>
            </w:r>
          </w:p>
        </w:tc>
        <w:tc>
          <w:tcPr>
            <w:tcW w:w="332" w:type="pct"/>
            <w:vMerge w:val="restart"/>
          </w:tcPr>
          <w:p w:rsidR="00200610" w:rsidRPr="00EC0E34" w:rsidRDefault="00200610" w:rsidP="002E4EE3">
            <w:pPr>
              <w:pStyle w:val="Paragrafi"/>
              <w:ind w:firstLine="0"/>
              <w:rPr>
                <w:b/>
                <w:sz w:val="18"/>
                <w:szCs w:val="18"/>
              </w:rPr>
            </w:pPr>
            <w:r w:rsidRPr="00EC0E34">
              <w:rPr>
                <w:b/>
                <w:sz w:val="18"/>
                <w:szCs w:val="18"/>
              </w:rPr>
              <w:t>Shuma në lekë</w:t>
            </w:r>
          </w:p>
        </w:tc>
        <w:tc>
          <w:tcPr>
            <w:tcW w:w="376" w:type="pct"/>
            <w:vMerge w:val="restart"/>
          </w:tcPr>
          <w:p w:rsidR="00200610" w:rsidRPr="00EC0E34" w:rsidRDefault="00200610" w:rsidP="002E4EE3">
            <w:pPr>
              <w:pStyle w:val="Paragrafi"/>
              <w:ind w:firstLine="0"/>
              <w:rPr>
                <w:b/>
                <w:sz w:val="18"/>
                <w:szCs w:val="18"/>
              </w:rPr>
            </w:pPr>
            <w:r w:rsidRPr="00EC0E34">
              <w:rPr>
                <w:b/>
                <w:sz w:val="18"/>
                <w:szCs w:val="18"/>
              </w:rPr>
              <w:t>Shënime</w:t>
            </w:r>
          </w:p>
        </w:tc>
      </w:tr>
      <w:tr w:rsidR="007E26C0" w:rsidRPr="00EC0E34">
        <w:trPr>
          <w:jc w:val="center"/>
        </w:trPr>
        <w:tc>
          <w:tcPr>
            <w:tcW w:w="165" w:type="pct"/>
          </w:tcPr>
          <w:p w:rsidR="007E26C0" w:rsidRPr="00EC0E34" w:rsidRDefault="007E26C0" w:rsidP="00915B7F">
            <w:pPr>
              <w:pStyle w:val="Paragrafi"/>
              <w:ind w:firstLine="0"/>
              <w:jc w:val="center"/>
              <w:rPr>
                <w:b/>
                <w:sz w:val="18"/>
                <w:szCs w:val="18"/>
              </w:rPr>
            </w:pPr>
            <w:r w:rsidRPr="00EC0E34">
              <w:rPr>
                <w:b/>
                <w:sz w:val="18"/>
                <w:szCs w:val="18"/>
              </w:rPr>
              <w:t>Nr.</w:t>
            </w:r>
          </w:p>
        </w:tc>
        <w:tc>
          <w:tcPr>
            <w:tcW w:w="319" w:type="pct"/>
          </w:tcPr>
          <w:p w:rsidR="007E26C0" w:rsidRPr="00EC0E34" w:rsidRDefault="007E26C0" w:rsidP="00915B7F">
            <w:pPr>
              <w:pStyle w:val="Paragrafi"/>
              <w:ind w:firstLine="0"/>
              <w:jc w:val="center"/>
              <w:rPr>
                <w:b/>
                <w:sz w:val="18"/>
                <w:szCs w:val="18"/>
              </w:rPr>
            </w:pPr>
            <w:r w:rsidRPr="00EC0E34">
              <w:rPr>
                <w:b/>
                <w:sz w:val="18"/>
                <w:szCs w:val="18"/>
              </w:rPr>
              <w:t>Emri</w:t>
            </w:r>
          </w:p>
        </w:tc>
        <w:tc>
          <w:tcPr>
            <w:tcW w:w="237" w:type="pct"/>
          </w:tcPr>
          <w:p w:rsidR="007E26C0" w:rsidRPr="00EC0E34" w:rsidRDefault="007E26C0" w:rsidP="00915B7F">
            <w:pPr>
              <w:pStyle w:val="Paragrafi"/>
              <w:ind w:firstLine="0"/>
              <w:jc w:val="center"/>
              <w:rPr>
                <w:b/>
                <w:sz w:val="18"/>
                <w:szCs w:val="18"/>
              </w:rPr>
            </w:pPr>
            <w:r w:rsidRPr="00EC0E34">
              <w:rPr>
                <w:b/>
                <w:sz w:val="18"/>
                <w:szCs w:val="18"/>
              </w:rPr>
              <w:t>Atësia</w:t>
            </w:r>
          </w:p>
        </w:tc>
        <w:tc>
          <w:tcPr>
            <w:tcW w:w="302" w:type="pct"/>
          </w:tcPr>
          <w:p w:rsidR="007E26C0" w:rsidRPr="00EC0E34" w:rsidRDefault="007E26C0" w:rsidP="00915B7F">
            <w:pPr>
              <w:pStyle w:val="Paragrafi"/>
              <w:ind w:firstLine="0"/>
              <w:jc w:val="center"/>
              <w:rPr>
                <w:b/>
                <w:sz w:val="18"/>
                <w:szCs w:val="18"/>
              </w:rPr>
            </w:pPr>
            <w:r w:rsidRPr="00EC0E34">
              <w:rPr>
                <w:b/>
                <w:sz w:val="18"/>
                <w:szCs w:val="18"/>
              </w:rPr>
              <w:t>Mbiemri</w:t>
            </w:r>
          </w:p>
        </w:tc>
        <w:tc>
          <w:tcPr>
            <w:tcW w:w="259" w:type="pct"/>
          </w:tcPr>
          <w:p w:rsidR="007E26C0" w:rsidRPr="00EC0E34" w:rsidRDefault="007E26C0" w:rsidP="00915B7F">
            <w:pPr>
              <w:pStyle w:val="Paragrafi"/>
              <w:ind w:firstLine="0"/>
              <w:jc w:val="center"/>
              <w:rPr>
                <w:b/>
                <w:sz w:val="18"/>
                <w:szCs w:val="18"/>
              </w:rPr>
            </w:pPr>
            <w:r w:rsidRPr="00EC0E34">
              <w:rPr>
                <w:b/>
                <w:sz w:val="18"/>
                <w:szCs w:val="18"/>
              </w:rPr>
              <w:t>Zona kadast.</w:t>
            </w:r>
          </w:p>
        </w:tc>
        <w:tc>
          <w:tcPr>
            <w:tcW w:w="480" w:type="pct"/>
          </w:tcPr>
          <w:p w:rsidR="007E26C0" w:rsidRPr="00EC0E34" w:rsidRDefault="007E26C0" w:rsidP="00915B7F">
            <w:pPr>
              <w:pStyle w:val="Paragrafi"/>
              <w:spacing w:before="0" w:beforeAutospacing="0" w:after="0" w:afterAutospacing="0"/>
              <w:ind w:firstLine="0"/>
              <w:jc w:val="center"/>
              <w:rPr>
                <w:b/>
                <w:sz w:val="18"/>
                <w:szCs w:val="18"/>
              </w:rPr>
            </w:pPr>
            <w:r w:rsidRPr="00EC0E34">
              <w:rPr>
                <w:b/>
                <w:sz w:val="18"/>
                <w:szCs w:val="18"/>
              </w:rPr>
              <w:t>Vërtetim</w:t>
            </w:r>
            <w:r w:rsidR="006B11EF" w:rsidRPr="00EC0E34">
              <w:rPr>
                <w:b/>
                <w:sz w:val="18"/>
                <w:szCs w:val="18"/>
              </w:rPr>
              <w:t xml:space="preserve"> pronësie</w:t>
            </w:r>
          </w:p>
          <w:p w:rsidR="007E26C0" w:rsidRPr="00EC0E34" w:rsidRDefault="00E25C25" w:rsidP="00915B7F">
            <w:pPr>
              <w:pStyle w:val="Paragrafi"/>
              <w:spacing w:before="0" w:beforeAutospacing="0" w:after="0" w:afterAutospacing="0"/>
              <w:ind w:firstLine="0"/>
              <w:jc w:val="center"/>
              <w:rPr>
                <w:b/>
                <w:sz w:val="18"/>
                <w:szCs w:val="18"/>
              </w:rPr>
            </w:pPr>
            <w:r w:rsidRPr="00EC0E34">
              <w:rPr>
                <w:b/>
                <w:sz w:val="18"/>
                <w:szCs w:val="18"/>
              </w:rPr>
              <w:t>nr.</w:t>
            </w:r>
            <w:r w:rsidR="007E26C0" w:rsidRPr="00EC0E34">
              <w:rPr>
                <w:b/>
                <w:sz w:val="18"/>
                <w:szCs w:val="18"/>
              </w:rPr>
              <w:t>pronësie</w:t>
            </w:r>
          </w:p>
        </w:tc>
        <w:tc>
          <w:tcPr>
            <w:tcW w:w="482" w:type="pct"/>
          </w:tcPr>
          <w:p w:rsidR="007E26C0" w:rsidRPr="00EC0E34" w:rsidRDefault="007E26C0" w:rsidP="00915B7F">
            <w:pPr>
              <w:pStyle w:val="Paragrafi"/>
              <w:ind w:firstLine="0"/>
              <w:jc w:val="center"/>
              <w:rPr>
                <w:b/>
                <w:sz w:val="18"/>
                <w:szCs w:val="18"/>
              </w:rPr>
            </w:pPr>
            <w:r w:rsidRPr="00EC0E34">
              <w:rPr>
                <w:b/>
                <w:sz w:val="18"/>
                <w:szCs w:val="18"/>
              </w:rPr>
              <w:t>Sipërf.përgj.m</w:t>
            </w:r>
            <w:r w:rsidRPr="00EC0E34">
              <w:rPr>
                <w:b/>
                <w:sz w:val="18"/>
                <w:szCs w:val="18"/>
                <w:vertAlign w:val="superscript"/>
              </w:rPr>
              <w:t>2</w:t>
            </w:r>
          </w:p>
        </w:tc>
        <w:tc>
          <w:tcPr>
            <w:tcW w:w="169" w:type="pct"/>
          </w:tcPr>
          <w:p w:rsidR="007E26C0" w:rsidRPr="00EC0E34" w:rsidRDefault="00CB01EB" w:rsidP="00915B7F">
            <w:pPr>
              <w:pStyle w:val="Paragrafi"/>
              <w:ind w:firstLine="0"/>
              <w:jc w:val="center"/>
              <w:rPr>
                <w:b/>
                <w:sz w:val="18"/>
                <w:szCs w:val="18"/>
              </w:rPr>
            </w:pPr>
            <w:r w:rsidRPr="00EC0E34">
              <w:rPr>
                <w:b/>
                <w:sz w:val="18"/>
                <w:szCs w:val="18"/>
              </w:rPr>
              <w:t>m</w:t>
            </w:r>
            <w:r w:rsidR="007E26C0" w:rsidRPr="00EC0E34">
              <w:rPr>
                <w:b/>
                <w:sz w:val="18"/>
                <w:szCs w:val="18"/>
                <w:vertAlign w:val="superscript"/>
              </w:rPr>
              <w:t>2</w:t>
            </w:r>
          </w:p>
        </w:tc>
        <w:tc>
          <w:tcPr>
            <w:tcW w:w="253" w:type="pct"/>
          </w:tcPr>
          <w:p w:rsidR="007E26C0" w:rsidRPr="00EC0E34" w:rsidRDefault="007E26C0" w:rsidP="00915B7F">
            <w:pPr>
              <w:pStyle w:val="Paragrafi"/>
              <w:ind w:firstLine="0"/>
              <w:jc w:val="center"/>
              <w:rPr>
                <w:b/>
                <w:sz w:val="18"/>
                <w:szCs w:val="18"/>
              </w:rPr>
            </w:pPr>
            <w:r w:rsidRPr="00EC0E34">
              <w:rPr>
                <w:b/>
                <w:sz w:val="18"/>
                <w:szCs w:val="18"/>
              </w:rPr>
              <w:t>Çmimi</w:t>
            </w:r>
          </w:p>
        </w:tc>
        <w:tc>
          <w:tcPr>
            <w:tcW w:w="299" w:type="pct"/>
          </w:tcPr>
          <w:p w:rsidR="007E26C0" w:rsidRPr="00EC0E34" w:rsidRDefault="007E26C0" w:rsidP="00915B7F">
            <w:pPr>
              <w:pStyle w:val="Paragrafi"/>
              <w:ind w:firstLine="0"/>
              <w:jc w:val="center"/>
              <w:rPr>
                <w:b/>
                <w:sz w:val="18"/>
                <w:szCs w:val="18"/>
              </w:rPr>
            </w:pPr>
            <w:r w:rsidRPr="00EC0E34">
              <w:rPr>
                <w:b/>
                <w:sz w:val="18"/>
                <w:szCs w:val="18"/>
              </w:rPr>
              <w:t>Vl.lekë</w:t>
            </w:r>
          </w:p>
        </w:tc>
        <w:tc>
          <w:tcPr>
            <w:tcW w:w="169" w:type="pct"/>
          </w:tcPr>
          <w:p w:rsidR="007E26C0" w:rsidRPr="00EC0E34" w:rsidRDefault="00CB01EB" w:rsidP="00915B7F">
            <w:pPr>
              <w:pStyle w:val="Paragrafi"/>
              <w:ind w:firstLine="0"/>
              <w:jc w:val="center"/>
              <w:rPr>
                <w:b/>
                <w:sz w:val="18"/>
                <w:szCs w:val="18"/>
              </w:rPr>
            </w:pPr>
            <w:r w:rsidRPr="00EC0E34">
              <w:rPr>
                <w:b/>
                <w:sz w:val="18"/>
                <w:szCs w:val="18"/>
              </w:rPr>
              <w:t>m</w:t>
            </w:r>
            <w:r w:rsidR="007E26C0" w:rsidRPr="00EC0E34">
              <w:rPr>
                <w:b/>
                <w:sz w:val="18"/>
                <w:szCs w:val="18"/>
                <w:vertAlign w:val="superscript"/>
              </w:rPr>
              <w:t>2</w:t>
            </w:r>
          </w:p>
        </w:tc>
        <w:tc>
          <w:tcPr>
            <w:tcW w:w="253" w:type="pct"/>
          </w:tcPr>
          <w:p w:rsidR="007E26C0" w:rsidRPr="00EC0E34" w:rsidRDefault="007E26C0" w:rsidP="00915B7F">
            <w:pPr>
              <w:pStyle w:val="Paragrafi"/>
              <w:ind w:firstLine="0"/>
              <w:jc w:val="center"/>
              <w:rPr>
                <w:b/>
                <w:sz w:val="18"/>
                <w:szCs w:val="18"/>
              </w:rPr>
            </w:pPr>
            <w:r w:rsidRPr="00EC0E34">
              <w:rPr>
                <w:b/>
                <w:sz w:val="18"/>
                <w:szCs w:val="18"/>
              </w:rPr>
              <w:t>Çmimi</w:t>
            </w:r>
          </w:p>
        </w:tc>
        <w:tc>
          <w:tcPr>
            <w:tcW w:w="266" w:type="pct"/>
          </w:tcPr>
          <w:p w:rsidR="007E26C0" w:rsidRPr="00EC0E34" w:rsidRDefault="007E26C0" w:rsidP="00915B7F">
            <w:pPr>
              <w:pStyle w:val="Paragrafi"/>
              <w:ind w:firstLine="0"/>
              <w:jc w:val="center"/>
              <w:rPr>
                <w:b/>
                <w:sz w:val="18"/>
                <w:szCs w:val="18"/>
              </w:rPr>
            </w:pPr>
            <w:r w:rsidRPr="00EC0E34">
              <w:rPr>
                <w:b/>
                <w:sz w:val="18"/>
                <w:szCs w:val="18"/>
              </w:rPr>
              <w:t>Vl.lekë</w:t>
            </w:r>
          </w:p>
        </w:tc>
        <w:tc>
          <w:tcPr>
            <w:tcW w:w="339" w:type="pct"/>
            <w:vMerge/>
          </w:tcPr>
          <w:p w:rsidR="007E26C0" w:rsidRPr="00EC0E34" w:rsidRDefault="007E26C0" w:rsidP="00915B7F">
            <w:pPr>
              <w:pStyle w:val="Paragrafi"/>
              <w:ind w:firstLine="0"/>
              <w:jc w:val="center"/>
              <w:rPr>
                <w:b/>
                <w:sz w:val="18"/>
                <w:szCs w:val="18"/>
              </w:rPr>
            </w:pPr>
          </w:p>
        </w:tc>
        <w:tc>
          <w:tcPr>
            <w:tcW w:w="299" w:type="pct"/>
            <w:vMerge/>
          </w:tcPr>
          <w:p w:rsidR="007E26C0" w:rsidRPr="00EC0E34" w:rsidRDefault="007E26C0" w:rsidP="00915B7F">
            <w:pPr>
              <w:pStyle w:val="Paragrafi"/>
              <w:ind w:firstLine="0"/>
              <w:jc w:val="center"/>
              <w:rPr>
                <w:b/>
                <w:sz w:val="18"/>
                <w:szCs w:val="18"/>
              </w:rPr>
            </w:pPr>
          </w:p>
        </w:tc>
        <w:tc>
          <w:tcPr>
            <w:tcW w:w="332" w:type="pct"/>
            <w:vMerge/>
          </w:tcPr>
          <w:p w:rsidR="007E26C0" w:rsidRPr="00EC0E34" w:rsidRDefault="007E26C0" w:rsidP="00915B7F">
            <w:pPr>
              <w:pStyle w:val="Paragrafi"/>
              <w:ind w:firstLine="0"/>
              <w:jc w:val="center"/>
              <w:rPr>
                <w:b/>
                <w:sz w:val="18"/>
                <w:szCs w:val="18"/>
              </w:rPr>
            </w:pPr>
          </w:p>
        </w:tc>
        <w:tc>
          <w:tcPr>
            <w:tcW w:w="376" w:type="pct"/>
            <w:vMerge/>
          </w:tcPr>
          <w:p w:rsidR="007E26C0" w:rsidRPr="00EC0E34" w:rsidRDefault="007E26C0" w:rsidP="00915B7F">
            <w:pPr>
              <w:pStyle w:val="Paragrafi"/>
              <w:ind w:firstLine="0"/>
              <w:jc w:val="center"/>
              <w:rPr>
                <w:b/>
                <w:sz w:val="18"/>
                <w:szCs w:val="18"/>
              </w:rPr>
            </w:pPr>
          </w:p>
        </w:tc>
      </w:tr>
      <w:tr w:rsidR="00CB01EB" w:rsidRPr="00EC0E34">
        <w:trPr>
          <w:jc w:val="center"/>
        </w:trPr>
        <w:tc>
          <w:tcPr>
            <w:tcW w:w="165"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w:t>
            </w:r>
          </w:p>
        </w:tc>
        <w:tc>
          <w:tcPr>
            <w:tcW w:w="31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Shkëlqim</w:t>
            </w:r>
          </w:p>
          <w:p w:rsidR="00CB01EB" w:rsidRPr="00EC0E34" w:rsidRDefault="00CB01EB" w:rsidP="002E4EE3">
            <w:pPr>
              <w:pStyle w:val="Paragrafi"/>
              <w:spacing w:before="0" w:beforeAutospacing="0" w:after="0" w:afterAutospacing="0"/>
              <w:ind w:firstLine="0"/>
              <w:rPr>
                <w:sz w:val="18"/>
                <w:szCs w:val="18"/>
              </w:rPr>
            </w:pPr>
            <w:r w:rsidRPr="00EC0E34">
              <w:rPr>
                <w:sz w:val="18"/>
                <w:szCs w:val="18"/>
              </w:rPr>
              <w:t>Marjana</w:t>
            </w:r>
          </w:p>
        </w:tc>
        <w:tc>
          <w:tcPr>
            <w:tcW w:w="237" w:type="pct"/>
          </w:tcPr>
          <w:p w:rsidR="00CB01EB" w:rsidRPr="00EC0E34" w:rsidRDefault="00CB01EB" w:rsidP="002E4EE3">
            <w:pPr>
              <w:pStyle w:val="Paragrafi"/>
              <w:spacing w:before="0" w:beforeAutospacing="0" w:after="0" w:afterAutospacing="0"/>
              <w:ind w:firstLine="0"/>
              <w:rPr>
                <w:sz w:val="18"/>
                <w:szCs w:val="18"/>
              </w:rPr>
            </w:pPr>
          </w:p>
        </w:tc>
        <w:tc>
          <w:tcPr>
            <w:tcW w:w="30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Hajdari</w:t>
            </w:r>
          </w:p>
        </w:tc>
        <w:tc>
          <w:tcPr>
            <w:tcW w:w="25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8320</w:t>
            </w:r>
          </w:p>
        </w:tc>
        <w:tc>
          <w:tcPr>
            <w:tcW w:w="480"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,1/81</w:t>
            </w:r>
          </w:p>
        </w:tc>
        <w:tc>
          <w:tcPr>
            <w:tcW w:w="482" w:type="pct"/>
          </w:tcPr>
          <w:p w:rsidR="00CB01EB" w:rsidRPr="00EC0E34" w:rsidRDefault="006B11EF" w:rsidP="002E4EE3">
            <w:pPr>
              <w:pStyle w:val="Paragrafi"/>
              <w:spacing w:before="0" w:beforeAutospacing="0" w:after="0" w:afterAutospacing="0"/>
              <w:ind w:firstLine="0"/>
              <w:rPr>
                <w:sz w:val="18"/>
                <w:szCs w:val="18"/>
              </w:rPr>
            </w:pPr>
            <w:r w:rsidRPr="00EC0E34">
              <w:rPr>
                <w:sz w:val="18"/>
                <w:szCs w:val="18"/>
              </w:rPr>
              <w:t>n</w:t>
            </w:r>
            <w:r w:rsidR="00CB01EB" w:rsidRPr="00EC0E34">
              <w:rPr>
                <w:sz w:val="18"/>
                <w:szCs w:val="18"/>
              </w:rPr>
              <w:t>d.125</w:t>
            </w: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66" w:type="pct"/>
          </w:tcPr>
          <w:p w:rsidR="00CB01EB" w:rsidRPr="00EC0E34" w:rsidRDefault="00CB01EB" w:rsidP="002E4EE3">
            <w:pPr>
              <w:pStyle w:val="Paragrafi"/>
              <w:spacing w:before="0" w:beforeAutospacing="0" w:after="0" w:afterAutospacing="0"/>
              <w:ind w:firstLine="0"/>
              <w:rPr>
                <w:sz w:val="18"/>
                <w:szCs w:val="18"/>
              </w:rPr>
            </w:pPr>
          </w:p>
        </w:tc>
        <w:tc>
          <w:tcPr>
            <w:tcW w:w="339" w:type="pct"/>
          </w:tcPr>
          <w:p w:rsidR="00CB01EB" w:rsidRPr="00EC0E34" w:rsidRDefault="00200610" w:rsidP="002E4EE3">
            <w:pPr>
              <w:pStyle w:val="Paragrafi"/>
              <w:spacing w:before="0" w:beforeAutospacing="0" w:after="0" w:afterAutospacing="0"/>
              <w:ind w:firstLine="0"/>
              <w:rPr>
                <w:sz w:val="18"/>
                <w:szCs w:val="18"/>
              </w:rPr>
            </w:pPr>
            <w:r w:rsidRPr="00EC0E34">
              <w:rPr>
                <w:sz w:val="18"/>
                <w:szCs w:val="18"/>
              </w:rPr>
              <w:t>l</w:t>
            </w:r>
            <w:r w:rsidR="00CB01EB" w:rsidRPr="00EC0E34">
              <w:rPr>
                <w:sz w:val="18"/>
                <w:szCs w:val="18"/>
              </w:rPr>
              <w:t>okal 1kt</w:t>
            </w:r>
          </w:p>
        </w:tc>
        <w:tc>
          <w:tcPr>
            <w:tcW w:w="29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2037374</w:t>
            </w:r>
          </w:p>
        </w:tc>
        <w:tc>
          <w:tcPr>
            <w:tcW w:w="33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2037374</w:t>
            </w:r>
          </w:p>
        </w:tc>
        <w:tc>
          <w:tcPr>
            <w:tcW w:w="37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Konf.zvrpp</w:t>
            </w:r>
          </w:p>
        </w:tc>
      </w:tr>
      <w:tr w:rsidR="00CB01EB" w:rsidRPr="00EC0E34">
        <w:trPr>
          <w:jc w:val="center"/>
        </w:trPr>
        <w:tc>
          <w:tcPr>
            <w:tcW w:w="165"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w:t>
            </w:r>
          </w:p>
        </w:tc>
        <w:tc>
          <w:tcPr>
            <w:tcW w:w="31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Enver</w:t>
            </w:r>
          </w:p>
        </w:tc>
        <w:tc>
          <w:tcPr>
            <w:tcW w:w="237" w:type="pct"/>
          </w:tcPr>
          <w:p w:rsidR="00CB01EB" w:rsidRPr="00EC0E34" w:rsidRDefault="00CB01EB" w:rsidP="002E4EE3">
            <w:pPr>
              <w:pStyle w:val="Paragrafi"/>
              <w:spacing w:before="0" w:beforeAutospacing="0" w:after="0" w:afterAutospacing="0"/>
              <w:ind w:firstLine="0"/>
              <w:rPr>
                <w:sz w:val="18"/>
                <w:szCs w:val="18"/>
              </w:rPr>
            </w:pPr>
          </w:p>
        </w:tc>
        <w:tc>
          <w:tcPr>
            <w:tcW w:w="30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Zyberi</w:t>
            </w:r>
          </w:p>
        </w:tc>
        <w:tc>
          <w:tcPr>
            <w:tcW w:w="25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2066</w:t>
            </w:r>
          </w:p>
        </w:tc>
        <w:tc>
          <w:tcPr>
            <w:tcW w:w="480"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81/11</w:t>
            </w:r>
          </w:p>
        </w:tc>
        <w:tc>
          <w:tcPr>
            <w:tcW w:w="48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2366</w:t>
            </w: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169" w:type="pct"/>
          </w:tcPr>
          <w:p w:rsidR="00CB01EB" w:rsidRPr="00EC0E34" w:rsidRDefault="00200610" w:rsidP="002E4EE3">
            <w:pPr>
              <w:pStyle w:val="Paragrafi"/>
              <w:spacing w:before="0" w:beforeAutospacing="0" w:after="0" w:afterAutospacing="0"/>
              <w:ind w:firstLine="0"/>
              <w:rPr>
                <w:sz w:val="18"/>
                <w:szCs w:val="18"/>
              </w:rPr>
            </w:pPr>
            <w:r w:rsidRPr="00EC0E34">
              <w:rPr>
                <w:sz w:val="18"/>
                <w:szCs w:val="18"/>
              </w:rPr>
              <w:t>66</w:t>
            </w:r>
          </w:p>
        </w:tc>
        <w:tc>
          <w:tcPr>
            <w:tcW w:w="253" w:type="pct"/>
          </w:tcPr>
          <w:p w:rsidR="00CB01EB" w:rsidRPr="00EC0E34" w:rsidRDefault="00200610" w:rsidP="002E4EE3">
            <w:pPr>
              <w:pStyle w:val="Paragrafi"/>
              <w:spacing w:before="0" w:beforeAutospacing="0" w:after="0" w:afterAutospacing="0"/>
              <w:ind w:firstLine="0"/>
              <w:rPr>
                <w:sz w:val="18"/>
                <w:szCs w:val="18"/>
              </w:rPr>
            </w:pPr>
            <w:r w:rsidRPr="00EC0E34">
              <w:rPr>
                <w:sz w:val="18"/>
                <w:szCs w:val="18"/>
              </w:rPr>
              <w:t>626</w:t>
            </w:r>
          </w:p>
        </w:tc>
        <w:tc>
          <w:tcPr>
            <w:tcW w:w="266" w:type="pct"/>
          </w:tcPr>
          <w:p w:rsidR="00CB01EB" w:rsidRPr="00EC0E34" w:rsidRDefault="00200610" w:rsidP="002E4EE3">
            <w:pPr>
              <w:pStyle w:val="Paragrafi"/>
              <w:spacing w:before="0" w:beforeAutospacing="0" w:after="0" w:afterAutospacing="0"/>
              <w:ind w:firstLine="0"/>
              <w:rPr>
                <w:sz w:val="18"/>
                <w:szCs w:val="18"/>
              </w:rPr>
            </w:pPr>
            <w:r w:rsidRPr="00EC0E34">
              <w:rPr>
                <w:sz w:val="18"/>
                <w:szCs w:val="18"/>
              </w:rPr>
              <w:t>41316</w:t>
            </w:r>
          </w:p>
        </w:tc>
        <w:tc>
          <w:tcPr>
            <w:tcW w:w="339" w:type="pct"/>
          </w:tcPr>
          <w:p w:rsidR="00CB01EB" w:rsidRPr="00EC0E34" w:rsidRDefault="00CB01EB" w:rsidP="002E4EE3">
            <w:pPr>
              <w:pStyle w:val="Paragrafi"/>
              <w:spacing w:before="0" w:beforeAutospacing="0" w:after="0" w:afterAutospacing="0"/>
              <w:ind w:firstLine="0"/>
              <w:rPr>
                <w:sz w:val="18"/>
                <w:szCs w:val="18"/>
              </w:rPr>
            </w:pP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33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41316</w:t>
            </w:r>
          </w:p>
        </w:tc>
        <w:tc>
          <w:tcPr>
            <w:tcW w:w="37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Konf.zvrpp</w:t>
            </w:r>
          </w:p>
        </w:tc>
      </w:tr>
      <w:tr w:rsidR="00CB01EB" w:rsidRPr="00EC0E34">
        <w:trPr>
          <w:jc w:val="center"/>
        </w:trPr>
        <w:tc>
          <w:tcPr>
            <w:tcW w:w="165"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3</w:t>
            </w:r>
          </w:p>
        </w:tc>
        <w:tc>
          <w:tcPr>
            <w:tcW w:w="31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Ramazan</w:t>
            </w:r>
          </w:p>
        </w:tc>
        <w:tc>
          <w:tcPr>
            <w:tcW w:w="237" w:type="pct"/>
          </w:tcPr>
          <w:p w:rsidR="00CB01EB" w:rsidRPr="00EC0E34" w:rsidRDefault="00CB01EB" w:rsidP="002E4EE3">
            <w:pPr>
              <w:pStyle w:val="Paragrafi"/>
              <w:spacing w:before="0" w:beforeAutospacing="0" w:after="0" w:afterAutospacing="0"/>
              <w:ind w:firstLine="0"/>
              <w:rPr>
                <w:sz w:val="18"/>
                <w:szCs w:val="18"/>
              </w:rPr>
            </w:pPr>
          </w:p>
        </w:tc>
        <w:tc>
          <w:tcPr>
            <w:tcW w:w="30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Nika</w:t>
            </w:r>
          </w:p>
        </w:tc>
        <w:tc>
          <w:tcPr>
            <w:tcW w:w="25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2066</w:t>
            </w:r>
          </w:p>
        </w:tc>
        <w:tc>
          <w:tcPr>
            <w:tcW w:w="480"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129/148</w:t>
            </w:r>
          </w:p>
        </w:tc>
        <w:tc>
          <w:tcPr>
            <w:tcW w:w="482" w:type="pct"/>
          </w:tcPr>
          <w:p w:rsidR="00CB01EB" w:rsidRPr="00EC0E34" w:rsidRDefault="005A52AA" w:rsidP="002E4EE3">
            <w:pPr>
              <w:pStyle w:val="Paragrafi"/>
              <w:spacing w:before="0" w:beforeAutospacing="0" w:after="0" w:afterAutospacing="0"/>
              <w:ind w:firstLine="0"/>
              <w:rPr>
                <w:sz w:val="18"/>
                <w:szCs w:val="18"/>
              </w:rPr>
            </w:pPr>
            <w:r w:rsidRPr="00EC0E34">
              <w:rPr>
                <w:sz w:val="18"/>
                <w:szCs w:val="18"/>
              </w:rPr>
              <w:t xml:space="preserve">Tr.400, </w:t>
            </w:r>
            <w:r w:rsidR="00CB01EB" w:rsidRPr="00EC0E34">
              <w:rPr>
                <w:sz w:val="18"/>
                <w:szCs w:val="18"/>
              </w:rPr>
              <w:t>nd.252</w:t>
            </w: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66" w:type="pct"/>
          </w:tcPr>
          <w:p w:rsidR="00CB01EB" w:rsidRPr="00EC0E34" w:rsidRDefault="00CB01EB" w:rsidP="002E4EE3">
            <w:pPr>
              <w:pStyle w:val="Paragrafi"/>
              <w:spacing w:before="0" w:beforeAutospacing="0" w:after="0" w:afterAutospacing="0"/>
              <w:ind w:firstLine="0"/>
              <w:rPr>
                <w:sz w:val="18"/>
                <w:szCs w:val="18"/>
              </w:rPr>
            </w:pPr>
          </w:p>
        </w:tc>
        <w:tc>
          <w:tcPr>
            <w:tcW w:w="339" w:type="pct"/>
          </w:tcPr>
          <w:p w:rsidR="00CB01EB" w:rsidRPr="00EC0E34" w:rsidRDefault="00200610" w:rsidP="002E4EE3">
            <w:pPr>
              <w:pStyle w:val="Paragrafi"/>
              <w:spacing w:before="0" w:beforeAutospacing="0" w:after="0" w:afterAutospacing="0"/>
              <w:ind w:firstLine="0"/>
              <w:rPr>
                <w:sz w:val="18"/>
                <w:szCs w:val="18"/>
              </w:rPr>
            </w:pPr>
            <w:r w:rsidRPr="00EC0E34">
              <w:rPr>
                <w:sz w:val="18"/>
                <w:szCs w:val="18"/>
              </w:rPr>
              <w:t>k</w:t>
            </w:r>
            <w:r w:rsidR="00CB01EB" w:rsidRPr="00EC0E34">
              <w:rPr>
                <w:sz w:val="18"/>
                <w:szCs w:val="18"/>
              </w:rPr>
              <w:t>arburant</w:t>
            </w:r>
          </w:p>
        </w:tc>
        <w:tc>
          <w:tcPr>
            <w:tcW w:w="299" w:type="pct"/>
          </w:tcPr>
          <w:p w:rsidR="00CB01EB" w:rsidRPr="00EC0E34" w:rsidRDefault="00B50FC0" w:rsidP="002E4EE3">
            <w:pPr>
              <w:pStyle w:val="Paragrafi"/>
              <w:spacing w:before="0" w:beforeAutospacing="0" w:after="0" w:afterAutospacing="0"/>
              <w:ind w:firstLine="0"/>
              <w:rPr>
                <w:sz w:val="18"/>
                <w:szCs w:val="18"/>
              </w:rPr>
            </w:pPr>
            <w:r w:rsidRPr="00EC0E34">
              <w:rPr>
                <w:sz w:val="18"/>
                <w:szCs w:val="18"/>
              </w:rPr>
              <w:t>2670234</w:t>
            </w:r>
          </w:p>
        </w:tc>
        <w:tc>
          <w:tcPr>
            <w:tcW w:w="33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2670234</w:t>
            </w:r>
          </w:p>
        </w:tc>
        <w:tc>
          <w:tcPr>
            <w:tcW w:w="37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Konf.zvrpp</w:t>
            </w:r>
          </w:p>
        </w:tc>
      </w:tr>
      <w:tr w:rsidR="00CB01EB" w:rsidRPr="00EC0E34">
        <w:trPr>
          <w:jc w:val="center"/>
        </w:trPr>
        <w:tc>
          <w:tcPr>
            <w:tcW w:w="165"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4</w:t>
            </w:r>
          </w:p>
        </w:tc>
        <w:tc>
          <w:tcPr>
            <w:tcW w:w="31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Isuf</w:t>
            </w:r>
          </w:p>
        </w:tc>
        <w:tc>
          <w:tcPr>
            <w:tcW w:w="237" w:type="pct"/>
          </w:tcPr>
          <w:p w:rsidR="00CB01EB" w:rsidRPr="00EC0E34" w:rsidRDefault="00CB01EB" w:rsidP="002E4EE3">
            <w:pPr>
              <w:pStyle w:val="Paragrafi"/>
              <w:spacing w:before="0" w:beforeAutospacing="0" w:after="0" w:afterAutospacing="0"/>
              <w:ind w:firstLine="0"/>
              <w:rPr>
                <w:sz w:val="18"/>
                <w:szCs w:val="18"/>
              </w:rPr>
            </w:pPr>
          </w:p>
        </w:tc>
        <w:tc>
          <w:tcPr>
            <w:tcW w:w="30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Bendo</w:t>
            </w:r>
          </w:p>
        </w:tc>
        <w:tc>
          <w:tcPr>
            <w:tcW w:w="25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2066</w:t>
            </w:r>
          </w:p>
        </w:tc>
        <w:tc>
          <w:tcPr>
            <w:tcW w:w="480"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42dt.23/02/05</w:t>
            </w:r>
          </w:p>
        </w:tc>
        <w:tc>
          <w:tcPr>
            <w:tcW w:w="48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37.5</w:t>
            </w:r>
          </w:p>
        </w:tc>
        <w:tc>
          <w:tcPr>
            <w:tcW w:w="16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5</w:t>
            </w:r>
          </w:p>
        </w:tc>
        <w:tc>
          <w:tcPr>
            <w:tcW w:w="253"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2650</w:t>
            </w:r>
          </w:p>
        </w:tc>
        <w:tc>
          <w:tcPr>
            <w:tcW w:w="29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13250</w:t>
            </w: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66" w:type="pct"/>
          </w:tcPr>
          <w:p w:rsidR="00CB01EB" w:rsidRPr="00EC0E34" w:rsidRDefault="00CB01EB" w:rsidP="002E4EE3">
            <w:pPr>
              <w:pStyle w:val="Paragrafi"/>
              <w:spacing w:before="0" w:beforeAutospacing="0" w:after="0" w:afterAutospacing="0"/>
              <w:ind w:firstLine="0"/>
              <w:rPr>
                <w:sz w:val="18"/>
                <w:szCs w:val="18"/>
              </w:rPr>
            </w:pPr>
          </w:p>
        </w:tc>
        <w:tc>
          <w:tcPr>
            <w:tcW w:w="339" w:type="pct"/>
          </w:tcPr>
          <w:p w:rsidR="00CB01EB" w:rsidRPr="00EC0E34" w:rsidRDefault="00200610" w:rsidP="002E4EE3">
            <w:pPr>
              <w:pStyle w:val="Paragrafi"/>
              <w:spacing w:before="0" w:beforeAutospacing="0" w:after="0" w:afterAutospacing="0"/>
              <w:ind w:firstLine="0"/>
              <w:rPr>
                <w:sz w:val="18"/>
                <w:szCs w:val="18"/>
              </w:rPr>
            </w:pPr>
            <w:r w:rsidRPr="00EC0E34">
              <w:rPr>
                <w:sz w:val="18"/>
                <w:szCs w:val="18"/>
              </w:rPr>
              <w:t>l</w:t>
            </w:r>
            <w:r w:rsidR="00CB01EB" w:rsidRPr="00EC0E34">
              <w:rPr>
                <w:sz w:val="18"/>
                <w:szCs w:val="18"/>
              </w:rPr>
              <w:t>okal 32kt</w:t>
            </w:r>
          </w:p>
        </w:tc>
        <w:tc>
          <w:tcPr>
            <w:tcW w:w="299" w:type="pct"/>
          </w:tcPr>
          <w:p w:rsidR="00CB01EB" w:rsidRPr="00EC0E34" w:rsidRDefault="00B50FC0" w:rsidP="002E4EE3">
            <w:pPr>
              <w:pStyle w:val="Paragrafi"/>
              <w:spacing w:before="0" w:beforeAutospacing="0" w:after="0" w:afterAutospacing="0"/>
              <w:ind w:firstLine="0"/>
              <w:rPr>
                <w:sz w:val="18"/>
                <w:szCs w:val="18"/>
              </w:rPr>
            </w:pPr>
            <w:r w:rsidRPr="00EC0E34">
              <w:rPr>
                <w:sz w:val="18"/>
                <w:szCs w:val="18"/>
              </w:rPr>
              <w:t>1530522</w:t>
            </w:r>
          </w:p>
        </w:tc>
        <w:tc>
          <w:tcPr>
            <w:tcW w:w="33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1543772</w:t>
            </w:r>
          </w:p>
        </w:tc>
        <w:tc>
          <w:tcPr>
            <w:tcW w:w="37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Konf.zvrpp</w:t>
            </w:r>
          </w:p>
        </w:tc>
      </w:tr>
      <w:tr w:rsidR="00CB01EB" w:rsidRPr="00EC0E34">
        <w:trPr>
          <w:jc w:val="center"/>
        </w:trPr>
        <w:tc>
          <w:tcPr>
            <w:tcW w:w="165"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5</w:t>
            </w:r>
          </w:p>
        </w:tc>
        <w:tc>
          <w:tcPr>
            <w:tcW w:w="557" w:type="pct"/>
            <w:gridSpan w:val="2"/>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Bashkëpronarët</w:t>
            </w:r>
          </w:p>
        </w:tc>
        <w:tc>
          <w:tcPr>
            <w:tcW w:w="30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Ismaili</w:t>
            </w:r>
          </w:p>
        </w:tc>
        <w:tc>
          <w:tcPr>
            <w:tcW w:w="25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8320</w:t>
            </w:r>
          </w:p>
        </w:tc>
        <w:tc>
          <w:tcPr>
            <w:tcW w:w="480"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w:t>
            </w:r>
            <w:r w:rsidR="00E25C25" w:rsidRPr="00EC0E34">
              <w:rPr>
                <w:sz w:val="18"/>
                <w:szCs w:val="18"/>
              </w:rPr>
              <w:t>1</w:t>
            </w:r>
            <w:r w:rsidRPr="00EC0E34">
              <w:rPr>
                <w:sz w:val="18"/>
                <w:szCs w:val="18"/>
              </w:rPr>
              <w:t>42</w:t>
            </w:r>
          </w:p>
        </w:tc>
        <w:tc>
          <w:tcPr>
            <w:tcW w:w="48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440</w:t>
            </w:r>
          </w:p>
        </w:tc>
        <w:tc>
          <w:tcPr>
            <w:tcW w:w="16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237</w:t>
            </w:r>
          </w:p>
        </w:tc>
        <w:tc>
          <w:tcPr>
            <w:tcW w:w="253"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20473</w:t>
            </w:r>
          </w:p>
        </w:tc>
        <w:tc>
          <w:tcPr>
            <w:tcW w:w="29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4852101</w:t>
            </w: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66" w:type="pct"/>
          </w:tcPr>
          <w:p w:rsidR="00CB01EB" w:rsidRPr="00EC0E34" w:rsidRDefault="00CB01EB" w:rsidP="002E4EE3">
            <w:pPr>
              <w:pStyle w:val="Paragrafi"/>
              <w:spacing w:before="0" w:beforeAutospacing="0" w:after="0" w:afterAutospacing="0"/>
              <w:ind w:firstLine="0"/>
              <w:rPr>
                <w:sz w:val="18"/>
                <w:szCs w:val="18"/>
              </w:rPr>
            </w:pPr>
          </w:p>
        </w:tc>
        <w:tc>
          <w:tcPr>
            <w:tcW w:w="339" w:type="pct"/>
          </w:tcPr>
          <w:p w:rsidR="00CB01EB" w:rsidRPr="00EC0E34" w:rsidRDefault="00CB01EB" w:rsidP="002E4EE3">
            <w:pPr>
              <w:pStyle w:val="Paragrafi"/>
              <w:spacing w:before="0" w:beforeAutospacing="0" w:after="0" w:afterAutospacing="0"/>
              <w:ind w:firstLine="0"/>
              <w:rPr>
                <w:sz w:val="18"/>
                <w:szCs w:val="18"/>
              </w:rPr>
            </w:pP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33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4852101</w:t>
            </w:r>
          </w:p>
        </w:tc>
        <w:tc>
          <w:tcPr>
            <w:tcW w:w="37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Konf.zvrpp</w:t>
            </w:r>
          </w:p>
        </w:tc>
      </w:tr>
      <w:tr w:rsidR="00CB01EB" w:rsidRPr="00EC0E34">
        <w:trPr>
          <w:jc w:val="center"/>
        </w:trPr>
        <w:tc>
          <w:tcPr>
            <w:tcW w:w="165"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6</w:t>
            </w:r>
          </w:p>
        </w:tc>
        <w:tc>
          <w:tcPr>
            <w:tcW w:w="31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Korab</w:t>
            </w:r>
          </w:p>
        </w:tc>
        <w:tc>
          <w:tcPr>
            <w:tcW w:w="237" w:type="pct"/>
          </w:tcPr>
          <w:p w:rsidR="00CB01EB" w:rsidRPr="00EC0E34" w:rsidRDefault="00CB01EB" w:rsidP="002E4EE3">
            <w:pPr>
              <w:pStyle w:val="Paragrafi"/>
              <w:spacing w:before="0" w:beforeAutospacing="0" w:after="0" w:afterAutospacing="0"/>
              <w:ind w:firstLine="0"/>
              <w:rPr>
                <w:sz w:val="18"/>
                <w:szCs w:val="18"/>
              </w:rPr>
            </w:pPr>
          </w:p>
        </w:tc>
        <w:tc>
          <w:tcPr>
            <w:tcW w:w="30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Zyberaj</w:t>
            </w:r>
          </w:p>
        </w:tc>
        <w:tc>
          <w:tcPr>
            <w:tcW w:w="25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2066</w:t>
            </w:r>
          </w:p>
        </w:tc>
        <w:tc>
          <w:tcPr>
            <w:tcW w:w="480"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953dt.07/12/05</w:t>
            </w:r>
          </w:p>
        </w:tc>
        <w:tc>
          <w:tcPr>
            <w:tcW w:w="48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172</w:t>
            </w: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66" w:type="pct"/>
          </w:tcPr>
          <w:p w:rsidR="00CB01EB" w:rsidRPr="00EC0E34" w:rsidRDefault="00CB01EB" w:rsidP="002E4EE3">
            <w:pPr>
              <w:pStyle w:val="Paragrafi"/>
              <w:spacing w:before="0" w:beforeAutospacing="0" w:after="0" w:afterAutospacing="0"/>
              <w:ind w:firstLine="0"/>
              <w:rPr>
                <w:sz w:val="18"/>
                <w:szCs w:val="18"/>
              </w:rPr>
            </w:pPr>
          </w:p>
        </w:tc>
        <w:tc>
          <w:tcPr>
            <w:tcW w:w="339" w:type="pct"/>
          </w:tcPr>
          <w:p w:rsidR="00CB01EB" w:rsidRPr="00EC0E34" w:rsidRDefault="00200610" w:rsidP="002E4EE3">
            <w:pPr>
              <w:pStyle w:val="Paragrafi"/>
              <w:spacing w:before="0" w:beforeAutospacing="0" w:after="0" w:afterAutospacing="0"/>
              <w:ind w:firstLine="0"/>
              <w:rPr>
                <w:sz w:val="18"/>
                <w:szCs w:val="18"/>
              </w:rPr>
            </w:pPr>
            <w:smartTag w:uri="urn:schemas-microsoft-com:office:smarttags" w:element="place">
              <w:r w:rsidRPr="00EC0E34">
                <w:rPr>
                  <w:sz w:val="18"/>
                  <w:szCs w:val="18"/>
                </w:rPr>
                <w:t>M</w:t>
              </w:r>
              <w:r w:rsidR="00CB01EB" w:rsidRPr="00EC0E34">
                <w:rPr>
                  <w:sz w:val="18"/>
                  <w:szCs w:val="18"/>
                </w:rPr>
                <w:t>ur</w:t>
              </w:r>
            </w:smartTag>
            <w:r w:rsidR="00CB01EB" w:rsidRPr="00EC0E34">
              <w:rPr>
                <w:sz w:val="18"/>
                <w:szCs w:val="18"/>
              </w:rPr>
              <w:t xml:space="preserve"> rreth</w:t>
            </w:r>
            <w:r w:rsidR="005A52AA" w:rsidRPr="00EC0E34">
              <w:rPr>
                <w:sz w:val="18"/>
                <w:szCs w:val="18"/>
              </w:rPr>
              <w:t>.</w:t>
            </w:r>
          </w:p>
        </w:tc>
        <w:tc>
          <w:tcPr>
            <w:tcW w:w="299" w:type="pct"/>
          </w:tcPr>
          <w:p w:rsidR="00CB01EB" w:rsidRPr="00EC0E34" w:rsidRDefault="00B50FC0" w:rsidP="002E4EE3">
            <w:pPr>
              <w:pStyle w:val="Paragrafi"/>
              <w:spacing w:before="0" w:beforeAutospacing="0" w:after="0" w:afterAutospacing="0"/>
              <w:ind w:firstLine="0"/>
              <w:rPr>
                <w:sz w:val="18"/>
                <w:szCs w:val="18"/>
              </w:rPr>
            </w:pPr>
            <w:r w:rsidRPr="00EC0E34">
              <w:rPr>
                <w:sz w:val="18"/>
                <w:szCs w:val="18"/>
              </w:rPr>
              <w:t>1200644</w:t>
            </w:r>
          </w:p>
        </w:tc>
        <w:tc>
          <w:tcPr>
            <w:tcW w:w="33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1200644</w:t>
            </w:r>
          </w:p>
        </w:tc>
        <w:tc>
          <w:tcPr>
            <w:tcW w:w="37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Konf.zvrpp</w:t>
            </w:r>
          </w:p>
        </w:tc>
      </w:tr>
      <w:tr w:rsidR="00CB01EB" w:rsidRPr="00EC0E34">
        <w:trPr>
          <w:jc w:val="center"/>
        </w:trPr>
        <w:tc>
          <w:tcPr>
            <w:tcW w:w="165"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7</w:t>
            </w:r>
          </w:p>
        </w:tc>
        <w:tc>
          <w:tcPr>
            <w:tcW w:w="31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Qemal</w:t>
            </w:r>
          </w:p>
        </w:tc>
        <w:tc>
          <w:tcPr>
            <w:tcW w:w="237" w:type="pct"/>
          </w:tcPr>
          <w:p w:rsidR="00CB01EB" w:rsidRPr="00EC0E34" w:rsidRDefault="00CB01EB" w:rsidP="002E4EE3">
            <w:pPr>
              <w:pStyle w:val="Paragrafi"/>
              <w:spacing w:before="0" w:beforeAutospacing="0" w:after="0" w:afterAutospacing="0"/>
              <w:ind w:firstLine="0"/>
              <w:rPr>
                <w:sz w:val="18"/>
                <w:szCs w:val="18"/>
              </w:rPr>
            </w:pPr>
          </w:p>
        </w:tc>
        <w:tc>
          <w:tcPr>
            <w:tcW w:w="30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Jonuzi</w:t>
            </w:r>
          </w:p>
        </w:tc>
        <w:tc>
          <w:tcPr>
            <w:tcW w:w="25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2066</w:t>
            </w:r>
          </w:p>
        </w:tc>
        <w:tc>
          <w:tcPr>
            <w:tcW w:w="480"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112dt.28/4/07</w:t>
            </w:r>
          </w:p>
        </w:tc>
        <w:tc>
          <w:tcPr>
            <w:tcW w:w="48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13.5</w:t>
            </w: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2650</w:t>
            </w: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66" w:type="pct"/>
          </w:tcPr>
          <w:p w:rsidR="00CB01EB" w:rsidRPr="00EC0E34" w:rsidRDefault="00CB01EB" w:rsidP="002E4EE3">
            <w:pPr>
              <w:pStyle w:val="Paragrafi"/>
              <w:spacing w:before="0" w:beforeAutospacing="0" w:after="0" w:afterAutospacing="0"/>
              <w:ind w:firstLine="0"/>
              <w:rPr>
                <w:sz w:val="18"/>
                <w:szCs w:val="18"/>
              </w:rPr>
            </w:pPr>
          </w:p>
        </w:tc>
        <w:tc>
          <w:tcPr>
            <w:tcW w:w="33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lokal</w:t>
            </w:r>
          </w:p>
        </w:tc>
        <w:tc>
          <w:tcPr>
            <w:tcW w:w="299" w:type="pct"/>
          </w:tcPr>
          <w:p w:rsidR="00CB01EB" w:rsidRPr="00EC0E34" w:rsidRDefault="00B50FC0" w:rsidP="002E4EE3">
            <w:pPr>
              <w:pStyle w:val="Paragrafi"/>
              <w:spacing w:before="0" w:beforeAutospacing="0" w:after="0" w:afterAutospacing="0"/>
              <w:ind w:firstLine="0"/>
              <w:rPr>
                <w:sz w:val="18"/>
                <w:szCs w:val="18"/>
              </w:rPr>
            </w:pPr>
            <w:r w:rsidRPr="00EC0E34">
              <w:rPr>
                <w:sz w:val="18"/>
                <w:szCs w:val="18"/>
              </w:rPr>
              <w:t>1001925</w:t>
            </w:r>
          </w:p>
        </w:tc>
        <w:tc>
          <w:tcPr>
            <w:tcW w:w="33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1001925</w:t>
            </w:r>
          </w:p>
        </w:tc>
        <w:tc>
          <w:tcPr>
            <w:tcW w:w="37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Konf.zvrpp</w:t>
            </w:r>
          </w:p>
        </w:tc>
      </w:tr>
      <w:tr w:rsidR="00CB01EB" w:rsidRPr="00EC0E34">
        <w:trPr>
          <w:jc w:val="center"/>
        </w:trPr>
        <w:tc>
          <w:tcPr>
            <w:tcW w:w="165"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8</w:t>
            </w:r>
          </w:p>
        </w:tc>
        <w:tc>
          <w:tcPr>
            <w:tcW w:w="31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Petro</w:t>
            </w:r>
          </w:p>
        </w:tc>
        <w:tc>
          <w:tcPr>
            <w:tcW w:w="237" w:type="pct"/>
          </w:tcPr>
          <w:p w:rsidR="00CB01EB" w:rsidRPr="00EC0E34" w:rsidRDefault="00CB01EB" w:rsidP="002E4EE3">
            <w:pPr>
              <w:pStyle w:val="Paragrafi"/>
              <w:spacing w:before="0" w:beforeAutospacing="0" w:after="0" w:afterAutospacing="0"/>
              <w:ind w:firstLine="0"/>
              <w:rPr>
                <w:sz w:val="18"/>
                <w:szCs w:val="18"/>
              </w:rPr>
            </w:pPr>
          </w:p>
        </w:tc>
        <w:tc>
          <w:tcPr>
            <w:tcW w:w="30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Gjergji</w:t>
            </w:r>
          </w:p>
        </w:tc>
        <w:tc>
          <w:tcPr>
            <w:tcW w:w="25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2066</w:t>
            </w:r>
          </w:p>
        </w:tc>
        <w:tc>
          <w:tcPr>
            <w:tcW w:w="480"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81/20</w:t>
            </w:r>
          </w:p>
        </w:tc>
        <w:tc>
          <w:tcPr>
            <w:tcW w:w="48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1064</w:t>
            </w: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16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62</w:t>
            </w:r>
          </w:p>
        </w:tc>
        <w:tc>
          <w:tcPr>
            <w:tcW w:w="253"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626</w:t>
            </w:r>
          </w:p>
        </w:tc>
        <w:tc>
          <w:tcPr>
            <w:tcW w:w="26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38812</w:t>
            </w:r>
          </w:p>
        </w:tc>
        <w:tc>
          <w:tcPr>
            <w:tcW w:w="339" w:type="pct"/>
          </w:tcPr>
          <w:p w:rsidR="00CB01EB" w:rsidRPr="00EC0E34" w:rsidRDefault="00CB01EB" w:rsidP="002E4EE3">
            <w:pPr>
              <w:pStyle w:val="Paragrafi"/>
              <w:spacing w:before="0" w:beforeAutospacing="0" w:after="0" w:afterAutospacing="0"/>
              <w:ind w:firstLine="0"/>
              <w:rPr>
                <w:sz w:val="18"/>
                <w:szCs w:val="18"/>
              </w:rPr>
            </w:pP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33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38812</w:t>
            </w:r>
          </w:p>
        </w:tc>
        <w:tc>
          <w:tcPr>
            <w:tcW w:w="37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Konf.zvrpp</w:t>
            </w:r>
          </w:p>
        </w:tc>
      </w:tr>
      <w:tr w:rsidR="00CB01EB" w:rsidRPr="00EC0E34">
        <w:trPr>
          <w:jc w:val="center"/>
        </w:trPr>
        <w:tc>
          <w:tcPr>
            <w:tcW w:w="165"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9</w:t>
            </w:r>
          </w:p>
        </w:tc>
        <w:tc>
          <w:tcPr>
            <w:tcW w:w="31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Sabri</w:t>
            </w:r>
          </w:p>
        </w:tc>
        <w:tc>
          <w:tcPr>
            <w:tcW w:w="237" w:type="pct"/>
          </w:tcPr>
          <w:p w:rsidR="00CB01EB" w:rsidRPr="00EC0E34" w:rsidRDefault="00CB01EB" w:rsidP="002E4EE3">
            <w:pPr>
              <w:pStyle w:val="Paragrafi"/>
              <w:spacing w:before="0" w:beforeAutospacing="0" w:after="0" w:afterAutospacing="0"/>
              <w:ind w:firstLine="0"/>
              <w:rPr>
                <w:sz w:val="18"/>
                <w:szCs w:val="18"/>
              </w:rPr>
            </w:pPr>
          </w:p>
        </w:tc>
        <w:tc>
          <w:tcPr>
            <w:tcW w:w="30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Spahiu</w:t>
            </w:r>
          </w:p>
        </w:tc>
        <w:tc>
          <w:tcPr>
            <w:tcW w:w="25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2066</w:t>
            </w:r>
          </w:p>
        </w:tc>
        <w:tc>
          <w:tcPr>
            <w:tcW w:w="480"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81/18</w:t>
            </w:r>
          </w:p>
        </w:tc>
        <w:tc>
          <w:tcPr>
            <w:tcW w:w="48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1024</w:t>
            </w: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16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35</w:t>
            </w:r>
          </w:p>
        </w:tc>
        <w:tc>
          <w:tcPr>
            <w:tcW w:w="253"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626</w:t>
            </w:r>
          </w:p>
        </w:tc>
        <w:tc>
          <w:tcPr>
            <w:tcW w:w="26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21910</w:t>
            </w:r>
          </w:p>
        </w:tc>
        <w:tc>
          <w:tcPr>
            <w:tcW w:w="339" w:type="pct"/>
          </w:tcPr>
          <w:p w:rsidR="00CB01EB" w:rsidRPr="00EC0E34" w:rsidRDefault="00CB01EB" w:rsidP="002E4EE3">
            <w:pPr>
              <w:pStyle w:val="Paragrafi"/>
              <w:spacing w:before="0" w:beforeAutospacing="0" w:after="0" w:afterAutospacing="0"/>
              <w:ind w:firstLine="0"/>
              <w:rPr>
                <w:sz w:val="18"/>
                <w:szCs w:val="18"/>
              </w:rPr>
            </w:pP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33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21910</w:t>
            </w:r>
          </w:p>
        </w:tc>
        <w:tc>
          <w:tcPr>
            <w:tcW w:w="37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Konf.zvrpp</w:t>
            </w:r>
          </w:p>
        </w:tc>
      </w:tr>
      <w:tr w:rsidR="00CB01EB" w:rsidRPr="00EC0E34">
        <w:trPr>
          <w:jc w:val="center"/>
        </w:trPr>
        <w:tc>
          <w:tcPr>
            <w:tcW w:w="165"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10</w:t>
            </w:r>
          </w:p>
        </w:tc>
        <w:tc>
          <w:tcPr>
            <w:tcW w:w="31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Riza</w:t>
            </w:r>
          </w:p>
        </w:tc>
        <w:tc>
          <w:tcPr>
            <w:tcW w:w="237" w:type="pct"/>
          </w:tcPr>
          <w:p w:rsidR="00CB01EB" w:rsidRPr="00EC0E34" w:rsidRDefault="00CB01EB" w:rsidP="002E4EE3">
            <w:pPr>
              <w:pStyle w:val="Paragrafi"/>
              <w:spacing w:before="0" w:beforeAutospacing="0" w:after="0" w:afterAutospacing="0"/>
              <w:ind w:firstLine="0"/>
              <w:rPr>
                <w:sz w:val="18"/>
                <w:szCs w:val="18"/>
              </w:rPr>
            </w:pPr>
          </w:p>
        </w:tc>
        <w:tc>
          <w:tcPr>
            <w:tcW w:w="30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Maloku</w:t>
            </w:r>
          </w:p>
        </w:tc>
        <w:tc>
          <w:tcPr>
            <w:tcW w:w="25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2066</w:t>
            </w:r>
          </w:p>
        </w:tc>
        <w:tc>
          <w:tcPr>
            <w:tcW w:w="480"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129/241</w:t>
            </w:r>
          </w:p>
        </w:tc>
        <w:tc>
          <w:tcPr>
            <w:tcW w:w="48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2308</w:t>
            </w:r>
          </w:p>
        </w:tc>
        <w:tc>
          <w:tcPr>
            <w:tcW w:w="169" w:type="pct"/>
          </w:tcPr>
          <w:p w:rsidR="00CB01EB" w:rsidRPr="00EC0E34" w:rsidRDefault="00CB01EB" w:rsidP="002E4EE3">
            <w:pPr>
              <w:pStyle w:val="Paragrafi"/>
              <w:spacing w:before="0" w:beforeAutospacing="0" w:after="0" w:afterAutospacing="0"/>
              <w:ind w:firstLine="0"/>
              <w:rPr>
                <w:sz w:val="18"/>
                <w:szCs w:val="18"/>
              </w:rPr>
            </w:pPr>
          </w:p>
        </w:tc>
        <w:tc>
          <w:tcPr>
            <w:tcW w:w="253" w:type="pct"/>
          </w:tcPr>
          <w:p w:rsidR="00CB01EB" w:rsidRPr="00EC0E34" w:rsidRDefault="00CB01EB" w:rsidP="002E4EE3">
            <w:pPr>
              <w:pStyle w:val="Paragrafi"/>
              <w:spacing w:before="0" w:beforeAutospacing="0" w:after="0" w:afterAutospacing="0"/>
              <w:ind w:firstLine="0"/>
              <w:rPr>
                <w:sz w:val="18"/>
                <w:szCs w:val="18"/>
              </w:rPr>
            </w:pP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169"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68</w:t>
            </w:r>
          </w:p>
        </w:tc>
        <w:tc>
          <w:tcPr>
            <w:tcW w:w="253"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626</w:t>
            </w:r>
          </w:p>
        </w:tc>
        <w:tc>
          <w:tcPr>
            <w:tcW w:w="26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42568</w:t>
            </w:r>
          </w:p>
        </w:tc>
        <w:tc>
          <w:tcPr>
            <w:tcW w:w="339" w:type="pct"/>
          </w:tcPr>
          <w:p w:rsidR="00CB01EB" w:rsidRPr="00EC0E34" w:rsidRDefault="00CB01EB" w:rsidP="002E4EE3">
            <w:pPr>
              <w:pStyle w:val="Paragrafi"/>
              <w:spacing w:before="0" w:beforeAutospacing="0" w:after="0" w:afterAutospacing="0"/>
              <w:ind w:firstLine="0"/>
              <w:rPr>
                <w:sz w:val="18"/>
                <w:szCs w:val="18"/>
              </w:rPr>
            </w:pPr>
          </w:p>
        </w:tc>
        <w:tc>
          <w:tcPr>
            <w:tcW w:w="299" w:type="pct"/>
          </w:tcPr>
          <w:p w:rsidR="00CB01EB" w:rsidRPr="00EC0E34" w:rsidRDefault="00CB01EB" w:rsidP="002E4EE3">
            <w:pPr>
              <w:pStyle w:val="Paragrafi"/>
              <w:spacing w:before="0" w:beforeAutospacing="0" w:after="0" w:afterAutospacing="0"/>
              <w:ind w:firstLine="0"/>
              <w:rPr>
                <w:sz w:val="18"/>
                <w:szCs w:val="18"/>
              </w:rPr>
            </w:pPr>
          </w:p>
        </w:tc>
        <w:tc>
          <w:tcPr>
            <w:tcW w:w="332"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42568</w:t>
            </w:r>
          </w:p>
        </w:tc>
        <w:tc>
          <w:tcPr>
            <w:tcW w:w="376" w:type="pct"/>
          </w:tcPr>
          <w:p w:rsidR="00CB01EB" w:rsidRPr="00EC0E34" w:rsidRDefault="00CB01EB" w:rsidP="002E4EE3">
            <w:pPr>
              <w:pStyle w:val="Paragrafi"/>
              <w:spacing w:before="0" w:beforeAutospacing="0" w:after="0" w:afterAutospacing="0"/>
              <w:ind w:firstLine="0"/>
              <w:rPr>
                <w:sz w:val="18"/>
                <w:szCs w:val="18"/>
              </w:rPr>
            </w:pPr>
            <w:r w:rsidRPr="00EC0E34">
              <w:rPr>
                <w:sz w:val="18"/>
                <w:szCs w:val="18"/>
              </w:rPr>
              <w:t>Konf.zvrpp</w:t>
            </w:r>
          </w:p>
        </w:tc>
      </w:tr>
      <w:tr w:rsidR="00CB01EB" w:rsidRPr="00EC0E34">
        <w:trPr>
          <w:jc w:val="center"/>
        </w:trPr>
        <w:tc>
          <w:tcPr>
            <w:tcW w:w="165" w:type="pct"/>
          </w:tcPr>
          <w:p w:rsidR="00CB01EB" w:rsidRPr="00EC0E34" w:rsidRDefault="00CB01EB" w:rsidP="002E4EE3">
            <w:pPr>
              <w:pStyle w:val="Paragrafi"/>
              <w:spacing w:before="0" w:beforeAutospacing="0" w:after="0" w:afterAutospacing="0"/>
              <w:ind w:firstLine="0"/>
              <w:rPr>
                <w:b/>
                <w:sz w:val="18"/>
                <w:szCs w:val="18"/>
              </w:rPr>
            </w:pPr>
          </w:p>
        </w:tc>
        <w:tc>
          <w:tcPr>
            <w:tcW w:w="319" w:type="pct"/>
          </w:tcPr>
          <w:p w:rsidR="00CB01EB" w:rsidRPr="00EC0E34" w:rsidRDefault="00CB01EB" w:rsidP="002E4EE3">
            <w:pPr>
              <w:pStyle w:val="Paragrafi"/>
              <w:spacing w:before="0" w:beforeAutospacing="0" w:after="0" w:afterAutospacing="0"/>
              <w:ind w:firstLine="0"/>
              <w:rPr>
                <w:b/>
                <w:sz w:val="18"/>
                <w:szCs w:val="18"/>
              </w:rPr>
            </w:pPr>
            <w:r w:rsidRPr="00EC0E34">
              <w:rPr>
                <w:b/>
                <w:sz w:val="18"/>
                <w:szCs w:val="18"/>
              </w:rPr>
              <w:t>Shuma:</w:t>
            </w:r>
          </w:p>
        </w:tc>
        <w:tc>
          <w:tcPr>
            <w:tcW w:w="237" w:type="pct"/>
          </w:tcPr>
          <w:p w:rsidR="00CB01EB" w:rsidRPr="00EC0E34" w:rsidRDefault="00CB01EB" w:rsidP="002E4EE3">
            <w:pPr>
              <w:pStyle w:val="Paragrafi"/>
              <w:spacing w:before="0" w:beforeAutospacing="0" w:after="0" w:afterAutospacing="0"/>
              <w:ind w:firstLine="0"/>
              <w:rPr>
                <w:b/>
                <w:sz w:val="18"/>
                <w:szCs w:val="18"/>
              </w:rPr>
            </w:pPr>
          </w:p>
        </w:tc>
        <w:tc>
          <w:tcPr>
            <w:tcW w:w="302" w:type="pct"/>
          </w:tcPr>
          <w:p w:rsidR="00CB01EB" w:rsidRPr="00EC0E34" w:rsidRDefault="00CB01EB" w:rsidP="002E4EE3">
            <w:pPr>
              <w:pStyle w:val="Paragrafi"/>
              <w:spacing w:before="0" w:beforeAutospacing="0" w:after="0" w:afterAutospacing="0"/>
              <w:ind w:firstLine="0"/>
              <w:rPr>
                <w:b/>
                <w:sz w:val="18"/>
                <w:szCs w:val="18"/>
              </w:rPr>
            </w:pPr>
          </w:p>
        </w:tc>
        <w:tc>
          <w:tcPr>
            <w:tcW w:w="259" w:type="pct"/>
          </w:tcPr>
          <w:p w:rsidR="00CB01EB" w:rsidRPr="00EC0E34" w:rsidRDefault="00CB01EB" w:rsidP="002E4EE3">
            <w:pPr>
              <w:pStyle w:val="Paragrafi"/>
              <w:spacing w:before="0" w:beforeAutospacing="0" w:after="0" w:afterAutospacing="0"/>
              <w:ind w:firstLine="0"/>
              <w:rPr>
                <w:b/>
                <w:sz w:val="18"/>
                <w:szCs w:val="18"/>
              </w:rPr>
            </w:pPr>
          </w:p>
        </w:tc>
        <w:tc>
          <w:tcPr>
            <w:tcW w:w="480" w:type="pct"/>
          </w:tcPr>
          <w:p w:rsidR="00CB01EB" w:rsidRPr="00EC0E34" w:rsidRDefault="00CB01EB" w:rsidP="002E4EE3">
            <w:pPr>
              <w:pStyle w:val="Paragrafi"/>
              <w:spacing w:before="0" w:beforeAutospacing="0" w:after="0" w:afterAutospacing="0"/>
              <w:ind w:firstLine="0"/>
              <w:rPr>
                <w:b/>
                <w:sz w:val="18"/>
                <w:szCs w:val="18"/>
              </w:rPr>
            </w:pPr>
          </w:p>
        </w:tc>
        <w:tc>
          <w:tcPr>
            <w:tcW w:w="482" w:type="pct"/>
          </w:tcPr>
          <w:p w:rsidR="00CB01EB" w:rsidRPr="00EC0E34" w:rsidRDefault="00CB01EB" w:rsidP="002E4EE3">
            <w:pPr>
              <w:pStyle w:val="Paragrafi"/>
              <w:spacing w:before="0" w:beforeAutospacing="0" w:after="0" w:afterAutospacing="0"/>
              <w:ind w:firstLine="0"/>
              <w:rPr>
                <w:b/>
                <w:sz w:val="18"/>
                <w:szCs w:val="18"/>
              </w:rPr>
            </w:pPr>
          </w:p>
        </w:tc>
        <w:tc>
          <w:tcPr>
            <w:tcW w:w="169" w:type="pct"/>
          </w:tcPr>
          <w:p w:rsidR="00CB01EB" w:rsidRPr="00EC0E34" w:rsidRDefault="00CB01EB" w:rsidP="002E4EE3">
            <w:pPr>
              <w:pStyle w:val="Paragrafi"/>
              <w:spacing w:before="0" w:beforeAutospacing="0" w:after="0" w:afterAutospacing="0"/>
              <w:ind w:firstLine="0"/>
              <w:rPr>
                <w:b/>
                <w:sz w:val="18"/>
                <w:szCs w:val="18"/>
              </w:rPr>
            </w:pPr>
            <w:r w:rsidRPr="00EC0E34">
              <w:rPr>
                <w:b/>
                <w:sz w:val="18"/>
                <w:szCs w:val="18"/>
              </w:rPr>
              <w:t>242</w:t>
            </w:r>
          </w:p>
        </w:tc>
        <w:tc>
          <w:tcPr>
            <w:tcW w:w="253" w:type="pct"/>
          </w:tcPr>
          <w:p w:rsidR="00CB01EB" w:rsidRPr="00EC0E34" w:rsidRDefault="00CB01EB" w:rsidP="002E4EE3">
            <w:pPr>
              <w:pStyle w:val="Paragrafi"/>
              <w:spacing w:before="0" w:beforeAutospacing="0" w:after="0" w:afterAutospacing="0"/>
              <w:ind w:firstLine="0"/>
              <w:rPr>
                <w:b/>
                <w:sz w:val="18"/>
                <w:szCs w:val="18"/>
              </w:rPr>
            </w:pPr>
          </w:p>
        </w:tc>
        <w:tc>
          <w:tcPr>
            <w:tcW w:w="299" w:type="pct"/>
          </w:tcPr>
          <w:p w:rsidR="00CB01EB" w:rsidRPr="00EC0E34" w:rsidRDefault="00CB01EB" w:rsidP="002E4EE3">
            <w:pPr>
              <w:pStyle w:val="Paragrafi"/>
              <w:spacing w:before="0" w:beforeAutospacing="0" w:after="0" w:afterAutospacing="0"/>
              <w:ind w:firstLine="0"/>
              <w:rPr>
                <w:b/>
                <w:sz w:val="18"/>
                <w:szCs w:val="18"/>
              </w:rPr>
            </w:pPr>
            <w:r w:rsidRPr="00EC0E34">
              <w:rPr>
                <w:b/>
                <w:sz w:val="18"/>
                <w:szCs w:val="18"/>
              </w:rPr>
              <w:t>4865351</w:t>
            </w:r>
          </w:p>
        </w:tc>
        <w:tc>
          <w:tcPr>
            <w:tcW w:w="169" w:type="pct"/>
          </w:tcPr>
          <w:p w:rsidR="00CB01EB" w:rsidRPr="00EC0E34" w:rsidRDefault="00CB01EB" w:rsidP="002E4EE3">
            <w:pPr>
              <w:pStyle w:val="Paragrafi"/>
              <w:spacing w:before="0" w:beforeAutospacing="0" w:after="0" w:afterAutospacing="0"/>
              <w:ind w:firstLine="0"/>
              <w:rPr>
                <w:b/>
                <w:sz w:val="18"/>
                <w:szCs w:val="18"/>
              </w:rPr>
            </w:pPr>
            <w:r w:rsidRPr="00EC0E34">
              <w:rPr>
                <w:b/>
                <w:sz w:val="18"/>
                <w:szCs w:val="18"/>
              </w:rPr>
              <w:t>231</w:t>
            </w:r>
          </w:p>
        </w:tc>
        <w:tc>
          <w:tcPr>
            <w:tcW w:w="253" w:type="pct"/>
          </w:tcPr>
          <w:p w:rsidR="00CB01EB" w:rsidRPr="00EC0E34" w:rsidRDefault="00CB01EB" w:rsidP="002E4EE3">
            <w:pPr>
              <w:pStyle w:val="Paragrafi"/>
              <w:spacing w:before="0" w:beforeAutospacing="0" w:after="0" w:afterAutospacing="0"/>
              <w:ind w:firstLine="0"/>
              <w:rPr>
                <w:b/>
                <w:sz w:val="18"/>
                <w:szCs w:val="18"/>
              </w:rPr>
            </w:pPr>
          </w:p>
        </w:tc>
        <w:tc>
          <w:tcPr>
            <w:tcW w:w="266" w:type="pct"/>
          </w:tcPr>
          <w:p w:rsidR="00CB01EB" w:rsidRPr="00EC0E34" w:rsidRDefault="00CB01EB" w:rsidP="002E4EE3">
            <w:pPr>
              <w:pStyle w:val="Paragrafi"/>
              <w:spacing w:before="0" w:beforeAutospacing="0" w:after="0" w:afterAutospacing="0"/>
              <w:ind w:firstLine="0"/>
              <w:rPr>
                <w:b/>
                <w:sz w:val="18"/>
                <w:szCs w:val="18"/>
              </w:rPr>
            </w:pPr>
            <w:r w:rsidRPr="00EC0E34">
              <w:rPr>
                <w:b/>
                <w:sz w:val="18"/>
                <w:szCs w:val="18"/>
              </w:rPr>
              <w:t>144606</w:t>
            </w:r>
          </w:p>
        </w:tc>
        <w:tc>
          <w:tcPr>
            <w:tcW w:w="339" w:type="pct"/>
          </w:tcPr>
          <w:p w:rsidR="00CB01EB" w:rsidRPr="00EC0E34" w:rsidRDefault="00CB01EB" w:rsidP="002E4EE3">
            <w:pPr>
              <w:pStyle w:val="Paragrafi"/>
              <w:spacing w:before="0" w:beforeAutospacing="0" w:after="0" w:afterAutospacing="0"/>
              <w:ind w:firstLine="0"/>
              <w:rPr>
                <w:b/>
                <w:sz w:val="18"/>
                <w:szCs w:val="18"/>
              </w:rPr>
            </w:pPr>
          </w:p>
        </w:tc>
        <w:tc>
          <w:tcPr>
            <w:tcW w:w="299" w:type="pct"/>
          </w:tcPr>
          <w:p w:rsidR="00CB01EB" w:rsidRPr="00EC0E34" w:rsidRDefault="00CB01EB" w:rsidP="002E4EE3">
            <w:pPr>
              <w:pStyle w:val="Paragrafi"/>
              <w:spacing w:before="0" w:beforeAutospacing="0" w:after="0" w:afterAutospacing="0"/>
              <w:ind w:firstLine="0"/>
              <w:rPr>
                <w:b/>
                <w:sz w:val="18"/>
                <w:szCs w:val="18"/>
              </w:rPr>
            </w:pPr>
            <w:r w:rsidRPr="00EC0E34">
              <w:rPr>
                <w:b/>
                <w:sz w:val="18"/>
                <w:szCs w:val="18"/>
              </w:rPr>
              <w:t>8440699</w:t>
            </w:r>
          </w:p>
        </w:tc>
        <w:tc>
          <w:tcPr>
            <w:tcW w:w="332" w:type="pct"/>
          </w:tcPr>
          <w:p w:rsidR="00CB01EB" w:rsidRPr="00EC0E34" w:rsidRDefault="00CB01EB" w:rsidP="002E4EE3">
            <w:pPr>
              <w:pStyle w:val="Paragrafi"/>
              <w:spacing w:before="0" w:beforeAutospacing="0" w:after="0" w:afterAutospacing="0"/>
              <w:ind w:firstLine="0"/>
              <w:rPr>
                <w:b/>
                <w:sz w:val="18"/>
                <w:szCs w:val="18"/>
              </w:rPr>
            </w:pPr>
            <w:r w:rsidRPr="00EC0E34">
              <w:rPr>
                <w:b/>
                <w:sz w:val="18"/>
                <w:szCs w:val="18"/>
              </w:rPr>
              <w:t>13450656</w:t>
            </w:r>
          </w:p>
        </w:tc>
        <w:tc>
          <w:tcPr>
            <w:tcW w:w="376" w:type="pct"/>
          </w:tcPr>
          <w:p w:rsidR="00CB01EB" w:rsidRPr="00EC0E34" w:rsidRDefault="00CB01EB" w:rsidP="002E4EE3">
            <w:pPr>
              <w:pStyle w:val="Paragrafi"/>
              <w:spacing w:before="0" w:beforeAutospacing="0" w:after="0" w:afterAutospacing="0"/>
              <w:ind w:firstLine="0"/>
              <w:rPr>
                <w:b/>
                <w:sz w:val="18"/>
                <w:szCs w:val="18"/>
              </w:rPr>
            </w:pPr>
          </w:p>
        </w:tc>
      </w:tr>
    </w:tbl>
    <w:p w:rsidR="002925F7" w:rsidRPr="00D9404C" w:rsidRDefault="002925F7" w:rsidP="002E4EE3">
      <w:pPr>
        <w:pStyle w:val="Paragrafi"/>
        <w:rPr>
          <w:szCs w:val="22"/>
        </w:rPr>
      </w:pPr>
    </w:p>
    <w:p w:rsidR="002925F7" w:rsidRDefault="002925F7" w:rsidP="00D9404C">
      <w:pPr>
        <w:pStyle w:val="Paragrafi"/>
        <w:ind w:firstLine="0"/>
        <w:rPr>
          <w:szCs w:val="22"/>
        </w:rPr>
      </w:pPr>
    </w:p>
    <w:p w:rsidR="00EC0E34" w:rsidRDefault="00EC0E34" w:rsidP="00D9404C">
      <w:pPr>
        <w:pStyle w:val="Paragrafi"/>
        <w:ind w:firstLine="0"/>
        <w:rPr>
          <w:szCs w:val="22"/>
        </w:rPr>
      </w:pPr>
    </w:p>
    <w:p w:rsidR="00EC0E34" w:rsidRDefault="00EC0E34" w:rsidP="00D9404C">
      <w:pPr>
        <w:pStyle w:val="Paragrafi"/>
        <w:ind w:firstLine="0"/>
        <w:rPr>
          <w:szCs w:val="22"/>
        </w:rPr>
      </w:pPr>
    </w:p>
    <w:p w:rsidR="00EC0E34" w:rsidRDefault="00EC0E34" w:rsidP="00D9404C">
      <w:pPr>
        <w:pStyle w:val="Paragrafi"/>
        <w:ind w:firstLine="0"/>
        <w:rPr>
          <w:szCs w:val="22"/>
        </w:rPr>
      </w:pPr>
    </w:p>
    <w:p w:rsidR="00EC0E34" w:rsidRDefault="00EC0E34" w:rsidP="00D9404C">
      <w:pPr>
        <w:pStyle w:val="Paragrafi"/>
        <w:ind w:firstLine="0"/>
        <w:rPr>
          <w:szCs w:val="22"/>
        </w:rPr>
      </w:pPr>
    </w:p>
    <w:p w:rsidR="00EC0E34" w:rsidRDefault="00EC0E34" w:rsidP="00D9404C">
      <w:pPr>
        <w:pStyle w:val="Paragrafi"/>
        <w:ind w:firstLine="0"/>
        <w:rPr>
          <w:szCs w:val="22"/>
        </w:rPr>
      </w:pPr>
    </w:p>
    <w:p w:rsidR="00EC0E34" w:rsidRDefault="00EC0E34" w:rsidP="00D9404C">
      <w:pPr>
        <w:pStyle w:val="Paragrafi"/>
        <w:ind w:firstLine="0"/>
        <w:rPr>
          <w:szCs w:val="22"/>
        </w:rPr>
        <w:sectPr w:rsidR="00EC0E34" w:rsidSect="00EC0E34">
          <w:pgSz w:w="16840" w:h="11907" w:orient="landscape" w:code="9"/>
          <w:pgMar w:top="1418" w:right="1418" w:bottom="1418" w:left="1418" w:header="1304" w:footer="1134" w:gutter="0"/>
          <w:cols w:space="720"/>
          <w:docGrid w:linePitch="360"/>
        </w:sectPr>
      </w:pPr>
    </w:p>
    <w:p w:rsidR="00EC0E34" w:rsidRPr="00D9404C" w:rsidRDefault="00EC0E34" w:rsidP="00D9404C">
      <w:pPr>
        <w:pStyle w:val="Paragrafi"/>
        <w:ind w:firstLine="0"/>
        <w:rPr>
          <w:szCs w:val="22"/>
        </w:rPr>
      </w:pPr>
    </w:p>
    <w:p w:rsidR="00227683" w:rsidRPr="00D9404C" w:rsidRDefault="00227683" w:rsidP="00227683">
      <w:pPr>
        <w:pStyle w:val="Titulli"/>
      </w:pPr>
      <w:r w:rsidRPr="00D9404C">
        <w:t>KërkesË</w:t>
      </w:r>
    </w:p>
    <w:p w:rsidR="00227683" w:rsidRPr="00D9404C" w:rsidRDefault="00227683" w:rsidP="00227683">
      <w:pPr>
        <w:pStyle w:val="Paragrafi"/>
        <w:rPr>
          <w:szCs w:val="22"/>
        </w:rPr>
      </w:pPr>
    </w:p>
    <w:p w:rsidR="00227683" w:rsidRPr="00D9404C" w:rsidRDefault="00227683" w:rsidP="00227683">
      <w:pPr>
        <w:pStyle w:val="Paragrafi"/>
        <w:rPr>
          <w:szCs w:val="22"/>
        </w:rPr>
      </w:pPr>
      <w:r w:rsidRPr="00D9404C">
        <w:rPr>
          <w:szCs w:val="22"/>
        </w:rPr>
        <w:t>Shtetësja Xhevrije Mara kërkon shpalljen të vdekur të bashkëshortit të saj, shtetasit Lutfi Mara, i datëlindjes 5.1.1962.</w:t>
      </w:r>
    </w:p>
    <w:p w:rsidR="00227683" w:rsidRPr="00D9404C" w:rsidRDefault="00227683" w:rsidP="00227683">
      <w:pPr>
        <w:pStyle w:val="Paragrafi"/>
        <w:rPr>
          <w:szCs w:val="22"/>
        </w:rPr>
      </w:pPr>
    </w:p>
    <w:p w:rsidR="00227683" w:rsidRPr="00D9404C" w:rsidRDefault="00227683" w:rsidP="00227683">
      <w:pPr>
        <w:pStyle w:val="Autoriteti"/>
      </w:pPr>
      <w:r w:rsidRPr="00D9404C">
        <w:t>Kërkuesja</w:t>
      </w:r>
    </w:p>
    <w:p w:rsidR="00227683" w:rsidRPr="00D9404C" w:rsidRDefault="00227683" w:rsidP="00227683">
      <w:pPr>
        <w:pStyle w:val="AutoritetiEmer"/>
      </w:pPr>
      <w:r w:rsidRPr="00D9404C">
        <w:t>Xhevrije Mara</w:t>
      </w:r>
    </w:p>
    <w:p w:rsidR="007D05C9" w:rsidRPr="00D9404C" w:rsidRDefault="007D05C9" w:rsidP="00AA1936">
      <w:pPr>
        <w:pStyle w:val="Akti"/>
        <w:keepNext w:val="0"/>
        <w:jc w:val="left"/>
      </w:pPr>
    </w:p>
    <w:sectPr w:rsidR="007D05C9" w:rsidRPr="00D9404C" w:rsidSect="00EC0E34">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583" w:rsidRDefault="00077583">
      <w:r>
        <w:separator/>
      </w:r>
    </w:p>
  </w:endnote>
  <w:endnote w:type="continuationSeparator" w:id="0">
    <w:p w:rsidR="00077583" w:rsidRDefault="00077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F92" w:rsidRDefault="00F84F92" w:rsidP="006943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84F92" w:rsidRDefault="00F84F92" w:rsidP="005A320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F92" w:rsidRPr="00AD7213" w:rsidRDefault="00F84F92" w:rsidP="00694356">
    <w:pPr>
      <w:pStyle w:val="Footer"/>
      <w:framePr w:wrap="around" w:vAnchor="text" w:hAnchor="margin" w:xAlign="outside" w:y="1"/>
      <w:rPr>
        <w:rStyle w:val="PageNumber"/>
        <w:rFonts w:ascii="CG Times" w:hAnsi="CG Times"/>
        <w:sz w:val="22"/>
        <w:szCs w:val="22"/>
      </w:rPr>
    </w:pPr>
    <w:r w:rsidRPr="00AD7213">
      <w:rPr>
        <w:rStyle w:val="PageNumber"/>
        <w:rFonts w:ascii="CG Times" w:hAnsi="CG Times"/>
        <w:sz w:val="22"/>
        <w:szCs w:val="22"/>
      </w:rPr>
      <w:fldChar w:fldCharType="begin"/>
    </w:r>
    <w:r w:rsidRPr="00AD7213">
      <w:rPr>
        <w:rStyle w:val="PageNumber"/>
        <w:rFonts w:ascii="CG Times" w:hAnsi="CG Times"/>
        <w:sz w:val="22"/>
        <w:szCs w:val="22"/>
      </w:rPr>
      <w:instrText xml:space="preserve">PAGE  </w:instrText>
    </w:r>
    <w:r w:rsidRPr="00AD7213">
      <w:rPr>
        <w:rStyle w:val="PageNumber"/>
        <w:rFonts w:ascii="CG Times" w:hAnsi="CG Times"/>
        <w:sz w:val="22"/>
        <w:szCs w:val="22"/>
      </w:rPr>
      <w:fldChar w:fldCharType="separate"/>
    </w:r>
    <w:r w:rsidR="00B82B17">
      <w:rPr>
        <w:rStyle w:val="PageNumber"/>
        <w:rFonts w:ascii="CG Times" w:hAnsi="CG Times"/>
        <w:noProof/>
        <w:sz w:val="22"/>
        <w:szCs w:val="22"/>
      </w:rPr>
      <w:t>7717</w:t>
    </w:r>
    <w:r w:rsidRPr="00AD7213">
      <w:rPr>
        <w:rStyle w:val="PageNumber"/>
        <w:rFonts w:ascii="CG Times" w:hAnsi="CG Times"/>
        <w:sz w:val="22"/>
        <w:szCs w:val="22"/>
      </w:rPr>
      <w:fldChar w:fldCharType="end"/>
    </w:r>
  </w:p>
  <w:p w:rsidR="00F84F92" w:rsidRDefault="00F84F92" w:rsidP="005A320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583" w:rsidRDefault="00077583">
      <w:r>
        <w:separator/>
      </w:r>
    </w:p>
  </w:footnote>
  <w:footnote w:type="continuationSeparator" w:id="0">
    <w:p w:rsidR="00077583" w:rsidRDefault="000775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hint="default"/>
      </w:rPr>
    </w:lvl>
  </w:abstractNum>
  <w:abstractNum w:abstractNumId="1">
    <w:nsid w:val="26C80A03"/>
    <w:multiLevelType w:val="hybridMultilevel"/>
    <w:tmpl w:val="83DC2426"/>
    <w:lvl w:ilvl="0" w:tplc="0C7065A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0383"/>
    <w:rsid w:val="000008B7"/>
    <w:rsid w:val="00002407"/>
    <w:rsid w:val="00002F24"/>
    <w:rsid w:val="00003250"/>
    <w:rsid w:val="00004115"/>
    <w:rsid w:val="000060FD"/>
    <w:rsid w:val="00006AC8"/>
    <w:rsid w:val="00006C0A"/>
    <w:rsid w:val="000103FE"/>
    <w:rsid w:val="0001044A"/>
    <w:rsid w:val="00012992"/>
    <w:rsid w:val="00012E79"/>
    <w:rsid w:val="000141B3"/>
    <w:rsid w:val="00014C21"/>
    <w:rsid w:val="00015B4E"/>
    <w:rsid w:val="00015FD5"/>
    <w:rsid w:val="00016657"/>
    <w:rsid w:val="00016A5E"/>
    <w:rsid w:val="00022085"/>
    <w:rsid w:val="00022B4E"/>
    <w:rsid w:val="00024F89"/>
    <w:rsid w:val="00024FCE"/>
    <w:rsid w:val="000253F0"/>
    <w:rsid w:val="00025983"/>
    <w:rsid w:val="00031DF5"/>
    <w:rsid w:val="0003201B"/>
    <w:rsid w:val="0003207C"/>
    <w:rsid w:val="000329DA"/>
    <w:rsid w:val="00032D84"/>
    <w:rsid w:val="00034643"/>
    <w:rsid w:val="00035CDC"/>
    <w:rsid w:val="0003647D"/>
    <w:rsid w:val="00036CFA"/>
    <w:rsid w:val="00037A1F"/>
    <w:rsid w:val="00040427"/>
    <w:rsid w:val="00040AF3"/>
    <w:rsid w:val="000414F8"/>
    <w:rsid w:val="000416FF"/>
    <w:rsid w:val="00042864"/>
    <w:rsid w:val="00043AA6"/>
    <w:rsid w:val="00043B2B"/>
    <w:rsid w:val="00045504"/>
    <w:rsid w:val="0004792B"/>
    <w:rsid w:val="00047ED3"/>
    <w:rsid w:val="00050323"/>
    <w:rsid w:val="00050FC5"/>
    <w:rsid w:val="00054658"/>
    <w:rsid w:val="00055F48"/>
    <w:rsid w:val="000561BE"/>
    <w:rsid w:val="00056A07"/>
    <w:rsid w:val="0005745D"/>
    <w:rsid w:val="00060E18"/>
    <w:rsid w:val="000629D4"/>
    <w:rsid w:val="00062A4D"/>
    <w:rsid w:val="00063796"/>
    <w:rsid w:val="000639F6"/>
    <w:rsid w:val="000650B9"/>
    <w:rsid w:val="00067C31"/>
    <w:rsid w:val="00067EC0"/>
    <w:rsid w:val="00070120"/>
    <w:rsid w:val="00070F70"/>
    <w:rsid w:val="00071288"/>
    <w:rsid w:val="00071C07"/>
    <w:rsid w:val="0007262A"/>
    <w:rsid w:val="00074BB1"/>
    <w:rsid w:val="00074DBF"/>
    <w:rsid w:val="00077583"/>
    <w:rsid w:val="00077646"/>
    <w:rsid w:val="000777F9"/>
    <w:rsid w:val="000819D6"/>
    <w:rsid w:val="00081D8B"/>
    <w:rsid w:val="00082011"/>
    <w:rsid w:val="00082056"/>
    <w:rsid w:val="00082BAB"/>
    <w:rsid w:val="00083833"/>
    <w:rsid w:val="00083982"/>
    <w:rsid w:val="000841D3"/>
    <w:rsid w:val="00084A42"/>
    <w:rsid w:val="00087A33"/>
    <w:rsid w:val="000903D3"/>
    <w:rsid w:val="0009428D"/>
    <w:rsid w:val="00094568"/>
    <w:rsid w:val="000952CB"/>
    <w:rsid w:val="00095CED"/>
    <w:rsid w:val="00097B03"/>
    <w:rsid w:val="00097B09"/>
    <w:rsid w:val="000A3DF0"/>
    <w:rsid w:val="000A4DEE"/>
    <w:rsid w:val="000A4F27"/>
    <w:rsid w:val="000A52F5"/>
    <w:rsid w:val="000A5D11"/>
    <w:rsid w:val="000A6D6B"/>
    <w:rsid w:val="000A7435"/>
    <w:rsid w:val="000B1A52"/>
    <w:rsid w:val="000B3197"/>
    <w:rsid w:val="000B512C"/>
    <w:rsid w:val="000C2ECE"/>
    <w:rsid w:val="000C3CA8"/>
    <w:rsid w:val="000C47D6"/>
    <w:rsid w:val="000C49B2"/>
    <w:rsid w:val="000C65B9"/>
    <w:rsid w:val="000C78C0"/>
    <w:rsid w:val="000D0338"/>
    <w:rsid w:val="000D3255"/>
    <w:rsid w:val="000D34A0"/>
    <w:rsid w:val="000D4A07"/>
    <w:rsid w:val="000D6063"/>
    <w:rsid w:val="000D62E7"/>
    <w:rsid w:val="000D6E88"/>
    <w:rsid w:val="000E0630"/>
    <w:rsid w:val="000E0A4E"/>
    <w:rsid w:val="000E11E6"/>
    <w:rsid w:val="000E2715"/>
    <w:rsid w:val="000E3371"/>
    <w:rsid w:val="000E3BDA"/>
    <w:rsid w:val="000E3EC5"/>
    <w:rsid w:val="000E5080"/>
    <w:rsid w:val="000E5175"/>
    <w:rsid w:val="000E53EE"/>
    <w:rsid w:val="000E6235"/>
    <w:rsid w:val="000E6B41"/>
    <w:rsid w:val="000F0101"/>
    <w:rsid w:val="000F0E73"/>
    <w:rsid w:val="000F1210"/>
    <w:rsid w:val="000F23AF"/>
    <w:rsid w:val="000F23CE"/>
    <w:rsid w:val="000F2B28"/>
    <w:rsid w:val="000F3410"/>
    <w:rsid w:val="000F38BA"/>
    <w:rsid w:val="000F3C34"/>
    <w:rsid w:val="000F3E96"/>
    <w:rsid w:val="000F5B2D"/>
    <w:rsid w:val="000F764D"/>
    <w:rsid w:val="001021CB"/>
    <w:rsid w:val="001032A1"/>
    <w:rsid w:val="00104C82"/>
    <w:rsid w:val="00105063"/>
    <w:rsid w:val="00105250"/>
    <w:rsid w:val="00105827"/>
    <w:rsid w:val="00107338"/>
    <w:rsid w:val="00107B69"/>
    <w:rsid w:val="00107E04"/>
    <w:rsid w:val="0011000E"/>
    <w:rsid w:val="0011172A"/>
    <w:rsid w:val="001129D8"/>
    <w:rsid w:val="00112C37"/>
    <w:rsid w:val="00116D09"/>
    <w:rsid w:val="00116DD6"/>
    <w:rsid w:val="0011721F"/>
    <w:rsid w:val="00120CC8"/>
    <w:rsid w:val="0012175F"/>
    <w:rsid w:val="001220DF"/>
    <w:rsid w:val="00122724"/>
    <w:rsid w:val="00122802"/>
    <w:rsid w:val="00123148"/>
    <w:rsid w:val="00123727"/>
    <w:rsid w:val="0012503A"/>
    <w:rsid w:val="00130D4D"/>
    <w:rsid w:val="00130FE2"/>
    <w:rsid w:val="00131751"/>
    <w:rsid w:val="0013182C"/>
    <w:rsid w:val="00132B33"/>
    <w:rsid w:val="00133293"/>
    <w:rsid w:val="00135069"/>
    <w:rsid w:val="00135BF1"/>
    <w:rsid w:val="00137FE6"/>
    <w:rsid w:val="00140639"/>
    <w:rsid w:val="00140CA3"/>
    <w:rsid w:val="001419B7"/>
    <w:rsid w:val="0014202B"/>
    <w:rsid w:val="001421AE"/>
    <w:rsid w:val="00142833"/>
    <w:rsid w:val="001441A5"/>
    <w:rsid w:val="001455EA"/>
    <w:rsid w:val="001459C2"/>
    <w:rsid w:val="00150250"/>
    <w:rsid w:val="00150DFA"/>
    <w:rsid w:val="00152810"/>
    <w:rsid w:val="00152CF4"/>
    <w:rsid w:val="00153808"/>
    <w:rsid w:val="00154B59"/>
    <w:rsid w:val="00154F4D"/>
    <w:rsid w:val="00154F50"/>
    <w:rsid w:val="00155B5A"/>
    <w:rsid w:val="0015716F"/>
    <w:rsid w:val="001629B9"/>
    <w:rsid w:val="00162AA9"/>
    <w:rsid w:val="0016367F"/>
    <w:rsid w:val="001639B2"/>
    <w:rsid w:val="00164E17"/>
    <w:rsid w:val="00165355"/>
    <w:rsid w:val="00166528"/>
    <w:rsid w:val="00166863"/>
    <w:rsid w:val="001669FD"/>
    <w:rsid w:val="001679B1"/>
    <w:rsid w:val="00167DC1"/>
    <w:rsid w:val="00170586"/>
    <w:rsid w:val="001720FF"/>
    <w:rsid w:val="00172C23"/>
    <w:rsid w:val="00175424"/>
    <w:rsid w:val="00175B98"/>
    <w:rsid w:val="00176B53"/>
    <w:rsid w:val="0018274A"/>
    <w:rsid w:val="00187677"/>
    <w:rsid w:val="00192614"/>
    <w:rsid w:val="00194404"/>
    <w:rsid w:val="00194917"/>
    <w:rsid w:val="0019540C"/>
    <w:rsid w:val="00195C84"/>
    <w:rsid w:val="0019615F"/>
    <w:rsid w:val="00196D97"/>
    <w:rsid w:val="001974A2"/>
    <w:rsid w:val="001974E9"/>
    <w:rsid w:val="00197705"/>
    <w:rsid w:val="001A097A"/>
    <w:rsid w:val="001A0F9F"/>
    <w:rsid w:val="001A2070"/>
    <w:rsid w:val="001A2869"/>
    <w:rsid w:val="001A2871"/>
    <w:rsid w:val="001A35BB"/>
    <w:rsid w:val="001A3785"/>
    <w:rsid w:val="001A4642"/>
    <w:rsid w:val="001A5343"/>
    <w:rsid w:val="001A6612"/>
    <w:rsid w:val="001A6B48"/>
    <w:rsid w:val="001A7AC5"/>
    <w:rsid w:val="001B1FFB"/>
    <w:rsid w:val="001B3275"/>
    <w:rsid w:val="001B3A1F"/>
    <w:rsid w:val="001B4832"/>
    <w:rsid w:val="001B4A42"/>
    <w:rsid w:val="001B4D0B"/>
    <w:rsid w:val="001B5F71"/>
    <w:rsid w:val="001B738C"/>
    <w:rsid w:val="001B7535"/>
    <w:rsid w:val="001C2C27"/>
    <w:rsid w:val="001C2EDF"/>
    <w:rsid w:val="001C346A"/>
    <w:rsid w:val="001C44E8"/>
    <w:rsid w:val="001C499E"/>
    <w:rsid w:val="001C506B"/>
    <w:rsid w:val="001C5377"/>
    <w:rsid w:val="001C63E4"/>
    <w:rsid w:val="001C6A70"/>
    <w:rsid w:val="001C6E3C"/>
    <w:rsid w:val="001D3F24"/>
    <w:rsid w:val="001D5176"/>
    <w:rsid w:val="001D586F"/>
    <w:rsid w:val="001D65CF"/>
    <w:rsid w:val="001D6A40"/>
    <w:rsid w:val="001E2364"/>
    <w:rsid w:val="001E3881"/>
    <w:rsid w:val="001E495F"/>
    <w:rsid w:val="001E4BDF"/>
    <w:rsid w:val="001E5E2D"/>
    <w:rsid w:val="001E6F19"/>
    <w:rsid w:val="001E7D3E"/>
    <w:rsid w:val="001F0AEC"/>
    <w:rsid w:val="001F4A82"/>
    <w:rsid w:val="001F681E"/>
    <w:rsid w:val="001F6B24"/>
    <w:rsid w:val="001F706A"/>
    <w:rsid w:val="001F7714"/>
    <w:rsid w:val="001F7A9B"/>
    <w:rsid w:val="0020036A"/>
    <w:rsid w:val="00200610"/>
    <w:rsid w:val="00201517"/>
    <w:rsid w:val="00201FDD"/>
    <w:rsid w:val="00203CE9"/>
    <w:rsid w:val="002046E4"/>
    <w:rsid w:val="00206396"/>
    <w:rsid w:val="0020764C"/>
    <w:rsid w:val="00207B3B"/>
    <w:rsid w:val="00207CEA"/>
    <w:rsid w:val="00207FBF"/>
    <w:rsid w:val="00210194"/>
    <w:rsid w:val="00210393"/>
    <w:rsid w:val="00210432"/>
    <w:rsid w:val="00212886"/>
    <w:rsid w:val="00213BF7"/>
    <w:rsid w:val="002155D7"/>
    <w:rsid w:val="00215739"/>
    <w:rsid w:val="0021642A"/>
    <w:rsid w:val="002169F0"/>
    <w:rsid w:val="00216E47"/>
    <w:rsid w:val="00217233"/>
    <w:rsid w:val="002175AF"/>
    <w:rsid w:val="002221DE"/>
    <w:rsid w:val="002224E1"/>
    <w:rsid w:val="00223E9F"/>
    <w:rsid w:val="00224505"/>
    <w:rsid w:val="00224920"/>
    <w:rsid w:val="00227683"/>
    <w:rsid w:val="002305A2"/>
    <w:rsid w:val="00233FFF"/>
    <w:rsid w:val="00234D1D"/>
    <w:rsid w:val="00241479"/>
    <w:rsid w:val="002417C8"/>
    <w:rsid w:val="002419C2"/>
    <w:rsid w:val="00241B9E"/>
    <w:rsid w:val="00242222"/>
    <w:rsid w:val="002422BC"/>
    <w:rsid w:val="00242357"/>
    <w:rsid w:val="002435FA"/>
    <w:rsid w:val="00243DCC"/>
    <w:rsid w:val="0024408B"/>
    <w:rsid w:val="0024635D"/>
    <w:rsid w:val="002500BF"/>
    <w:rsid w:val="00252004"/>
    <w:rsid w:val="002524DA"/>
    <w:rsid w:val="00253A57"/>
    <w:rsid w:val="002549EE"/>
    <w:rsid w:val="002553D3"/>
    <w:rsid w:val="0025617A"/>
    <w:rsid w:val="002565F5"/>
    <w:rsid w:val="002569CD"/>
    <w:rsid w:val="00257049"/>
    <w:rsid w:val="00262489"/>
    <w:rsid w:val="00262C4A"/>
    <w:rsid w:val="00262DA2"/>
    <w:rsid w:val="00263382"/>
    <w:rsid w:val="002657D5"/>
    <w:rsid w:val="00267F7E"/>
    <w:rsid w:val="00271F91"/>
    <w:rsid w:val="0027210B"/>
    <w:rsid w:val="00273728"/>
    <w:rsid w:val="00274DF8"/>
    <w:rsid w:val="002776ED"/>
    <w:rsid w:val="00277EEB"/>
    <w:rsid w:val="00281796"/>
    <w:rsid w:val="00281939"/>
    <w:rsid w:val="002822BD"/>
    <w:rsid w:val="00286867"/>
    <w:rsid w:val="002878F8"/>
    <w:rsid w:val="0029081D"/>
    <w:rsid w:val="00291BA4"/>
    <w:rsid w:val="002925F7"/>
    <w:rsid w:val="00292BD9"/>
    <w:rsid w:val="00293364"/>
    <w:rsid w:val="00295402"/>
    <w:rsid w:val="00295D75"/>
    <w:rsid w:val="002A0A36"/>
    <w:rsid w:val="002A1C56"/>
    <w:rsid w:val="002A2AEF"/>
    <w:rsid w:val="002A3329"/>
    <w:rsid w:val="002A3B86"/>
    <w:rsid w:val="002A54F5"/>
    <w:rsid w:val="002A5DC0"/>
    <w:rsid w:val="002B115A"/>
    <w:rsid w:val="002B2777"/>
    <w:rsid w:val="002B3573"/>
    <w:rsid w:val="002B4326"/>
    <w:rsid w:val="002C151D"/>
    <w:rsid w:val="002C2352"/>
    <w:rsid w:val="002C2B31"/>
    <w:rsid w:val="002C36E7"/>
    <w:rsid w:val="002C4C74"/>
    <w:rsid w:val="002C53D7"/>
    <w:rsid w:val="002C6726"/>
    <w:rsid w:val="002C700A"/>
    <w:rsid w:val="002C744A"/>
    <w:rsid w:val="002C77DA"/>
    <w:rsid w:val="002D054A"/>
    <w:rsid w:val="002D1A8D"/>
    <w:rsid w:val="002D28E3"/>
    <w:rsid w:val="002D37BC"/>
    <w:rsid w:val="002D5ED1"/>
    <w:rsid w:val="002D76D9"/>
    <w:rsid w:val="002D7BD2"/>
    <w:rsid w:val="002E0771"/>
    <w:rsid w:val="002E0FFF"/>
    <w:rsid w:val="002E1D92"/>
    <w:rsid w:val="002E27E7"/>
    <w:rsid w:val="002E3751"/>
    <w:rsid w:val="002E3A30"/>
    <w:rsid w:val="002E3C99"/>
    <w:rsid w:val="002E4EE3"/>
    <w:rsid w:val="002E5061"/>
    <w:rsid w:val="002E5814"/>
    <w:rsid w:val="002E5DC9"/>
    <w:rsid w:val="002E679B"/>
    <w:rsid w:val="002E6BA4"/>
    <w:rsid w:val="002E7AFE"/>
    <w:rsid w:val="002F1959"/>
    <w:rsid w:val="002F2520"/>
    <w:rsid w:val="002F3450"/>
    <w:rsid w:val="002F34FF"/>
    <w:rsid w:val="002F383A"/>
    <w:rsid w:val="002F3E7A"/>
    <w:rsid w:val="002F5F30"/>
    <w:rsid w:val="002F6523"/>
    <w:rsid w:val="002F78FB"/>
    <w:rsid w:val="002F7953"/>
    <w:rsid w:val="00300713"/>
    <w:rsid w:val="00300D09"/>
    <w:rsid w:val="00301D08"/>
    <w:rsid w:val="00301F52"/>
    <w:rsid w:val="003021CF"/>
    <w:rsid w:val="0030326E"/>
    <w:rsid w:val="00303373"/>
    <w:rsid w:val="0030395C"/>
    <w:rsid w:val="003064FE"/>
    <w:rsid w:val="00307C37"/>
    <w:rsid w:val="0031123B"/>
    <w:rsid w:val="00312304"/>
    <w:rsid w:val="00313E20"/>
    <w:rsid w:val="0031429E"/>
    <w:rsid w:val="00314508"/>
    <w:rsid w:val="00314F54"/>
    <w:rsid w:val="00316AE0"/>
    <w:rsid w:val="003177E7"/>
    <w:rsid w:val="00317BDD"/>
    <w:rsid w:val="00317F40"/>
    <w:rsid w:val="003207EF"/>
    <w:rsid w:val="00321BCF"/>
    <w:rsid w:val="00322FC1"/>
    <w:rsid w:val="003236EA"/>
    <w:rsid w:val="00324FF9"/>
    <w:rsid w:val="00325096"/>
    <w:rsid w:val="003273ED"/>
    <w:rsid w:val="00334B35"/>
    <w:rsid w:val="00335DAC"/>
    <w:rsid w:val="00336140"/>
    <w:rsid w:val="00342B27"/>
    <w:rsid w:val="003434DC"/>
    <w:rsid w:val="00343916"/>
    <w:rsid w:val="0034435B"/>
    <w:rsid w:val="0035086E"/>
    <w:rsid w:val="00352FDE"/>
    <w:rsid w:val="00353563"/>
    <w:rsid w:val="00356047"/>
    <w:rsid w:val="003613CA"/>
    <w:rsid w:val="00362EF2"/>
    <w:rsid w:val="00366F17"/>
    <w:rsid w:val="00370330"/>
    <w:rsid w:val="00370603"/>
    <w:rsid w:val="00371213"/>
    <w:rsid w:val="00371EB8"/>
    <w:rsid w:val="0037264E"/>
    <w:rsid w:val="00373E64"/>
    <w:rsid w:val="003754BF"/>
    <w:rsid w:val="003810E9"/>
    <w:rsid w:val="003811E8"/>
    <w:rsid w:val="003871D0"/>
    <w:rsid w:val="003873D9"/>
    <w:rsid w:val="0039020A"/>
    <w:rsid w:val="003915B2"/>
    <w:rsid w:val="00392714"/>
    <w:rsid w:val="003962A9"/>
    <w:rsid w:val="003972E7"/>
    <w:rsid w:val="003A0819"/>
    <w:rsid w:val="003A1061"/>
    <w:rsid w:val="003A13DF"/>
    <w:rsid w:val="003A21FA"/>
    <w:rsid w:val="003A28DD"/>
    <w:rsid w:val="003A3ED9"/>
    <w:rsid w:val="003A3FAA"/>
    <w:rsid w:val="003A6443"/>
    <w:rsid w:val="003A6AE5"/>
    <w:rsid w:val="003A7559"/>
    <w:rsid w:val="003B1BD0"/>
    <w:rsid w:val="003B2E03"/>
    <w:rsid w:val="003B3B63"/>
    <w:rsid w:val="003B6DEE"/>
    <w:rsid w:val="003C0E5A"/>
    <w:rsid w:val="003C2186"/>
    <w:rsid w:val="003C6FF1"/>
    <w:rsid w:val="003D11C1"/>
    <w:rsid w:val="003D21E1"/>
    <w:rsid w:val="003D35C2"/>
    <w:rsid w:val="003D3673"/>
    <w:rsid w:val="003D3896"/>
    <w:rsid w:val="003D4013"/>
    <w:rsid w:val="003D6EC7"/>
    <w:rsid w:val="003D71A1"/>
    <w:rsid w:val="003E08AA"/>
    <w:rsid w:val="003E0D19"/>
    <w:rsid w:val="003E1B27"/>
    <w:rsid w:val="003E27E4"/>
    <w:rsid w:val="003E29B3"/>
    <w:rsid w:val="003E49A9"/>
    <w:rsid w:val="003E592E"/>
    <w:rsid w:val="003E6BD5"/>
    <w:rsid w:val="003F1C39"/>
    <w:rsid w:val="003F496E"/>
    <w:rsid w:val="003F49CD"/>
    <w:rsid w:val="003F4BF7"/>
    <w:rsid w:val="003F5106"/>
    <w:rsid w:val="003F5B7F"/>
    <w:rsid w:val="003F60D5"/>
    <w:rsid w:val="003F632B"/>
    <w:rsid w:val="003F7C53"/>
    <w:rsid w:val="003F7C97"/>
    <w:rsid w:val="004014F0"/>
    <w:rsid w:val="00401F6E"/>
    <w:rsid w:val="004025B3"/>
    <w:rsid w:val="00402EFF"/>
    <w:rsid w:val="00403699"/>
    <w:rsid w:val="00405814"/>
    <w:rsid w:val="00406737"/>
    <w:rsid w:val="00410B28"/>
    <w:rsid w:val="004115A9"/>
    <w:rsid w:val="00411674"/>
    <w:rsid w:val="00411959"/>
    <w:rsid w:val="00413EDC"/>
    <w:rsid w:val="00414435"/>
    <w:rsid w:val="00414E60"/>
    <w:rsid w:val="00416A92"/>
    <w:rsid w:val="00417F98"/>
    <w:rsid w:val="00424565"/>
    <w:rsid w:val="00425E3D"/>
    <w:rsid w:val="00430138"/>
    <w:rsid w:val="004307CA"/>
    <w:rsid w:val="004313DF"/>
    <w:rsid w:val="004339D0"/>
    <w:rsid w:val="0043625A"/>
    <w:rsid w:val="00436AB6"/>
    <w:rsid w:val="0043754B"/>
    <w:rsid w:val="00440793"/>
    <w:rsid w:val="00441C9C"/>
    <w:rsid w:val="004427D4"/>
    <w:rsid w:val="0044502A"/>
    <w:rsid w:val="0044663D"/>
    <w:rsid w:val="0044695B"/>
    <w:rsid w:val="00450111"/>
    <w:rsid w:val="004532A1"/>
    <w:rsid w:val="00460112"/>
    <w:rsid w:val="00460669"/>
    <w:rsid w:val="00464B94"/>
    <w:rsid w:val="004657F6"/>
    <w:rsid w:val="00472AD8"/>
    <w:rsid w:val="00472AF8"/>
    <w:rsid w:val="004750F5"/>
    <w:rsid w:val="00475DBF"/>
    <w:rsid w:val="004767AA"/>
    <w:rsid w:val="0048034E"/>
    <w:rsid w:val="004808C6"/>
    <w:rsid w:val="00480A54"/>
    <w:rsid w:val="00482D27"/>
    <w:rsid w:val="00484459"/>
    <w:rsid w:val="00484A0D"/>
    <w:rsid w:val="00484BAF"/>
    <w:rsid w:val="00486250"/>
    <w:rsid w:val="004865E3"/>
    <w:rsid w:val="0048671A"/>
    <w:rsid w:val="00486F5F"/>
    <w:rsid w:val="004874D5"/>
    <w:rsid w:val="00490F50"/>
    <w:rsid w:val="00491582"/>
    <w:rsid w:val="004947EF"/>
    <w:rsid w:val="00495BD4"/>
    <w:rsid w:val="00496ECB"/>
    <w:rsid w:val="004A1AD9"/>
    <w:rsid w:val="004A26BA"/>
    <w:rsid w:val="004A26C6"/>
    <w:rsid w:val="004A2BF0"/>
    <w:rsid w:val="004A3DB9"/>
    <w:rsid w:val="004A3F5F"/>
    <w:rsid w:val="004A58D2"/>
    <w:rsid w:val="004A5D87"/>
    <w:rsid w:val="004A7082"/>
    <w:rsid w:val="004B1E9E"/>
    <w:rsid w:val="004B2A1E"/>
    <w:rsid w:val="004B37DF"/>
    <w:rsid w:val="004B38EB"/>
    <w:rsid w:val="004B68AE"/>
    <w:rsid w:val="004B6B33"/>
    <w:rsid w:val="004B6E12"/>
    <w:rsid w:val="004B737C"/>
    <w:rsid w:val="004B79B0"/>
    <w:rsid w:val="004C096F"/>
    <w:rsid w:val="004C5B37"/>
    <w:rsid w:val="004C5CBE"/>
    <w:rsid w:val="004C7510"/>
    <w:rsid w:val="004D143D"/>
    <w:rsid w:val="004D1A85"/>
    <w:rsid w:val="004D26CC"/>
    <w:rsid w:val="004D42BC"/>
    <w:rsid w:val="004D5923"/>
    <w:rsid w:val="004D76A2"/>
    <w:rsid w:val="004D7DCB"/>
    <w:rsid w:val="004E0265"/>
    <w:rsid w:val="004E0679"/>
    <w:rsid w:val="004E1105"/>
    <w:rsid w:val="004E186C"/>
    <w:rsid w:val="004E39C8"/>
    <w:rsid w:val="004E3E96"/>
    <w:rsid w:val="004E4450"/>
    <w:rsid w:val="004E59EF"/>
    <w:rsid w:val="004E5E0C"/>
    <w:rsid w:val="004E7A4A"/>
    <w:rsid w:val="004F0001"/>
    <w:rsid w:val="004F2177"/>
    <w:rsid w:val="004F2767"/>
    <w:rsid w:val="004F548A"/>
    <w:rsid w:val="004F6E63"/>
    <w:rsid w:val="00500C3D"/>
    <w:rsid w:val="00501554"/>
    <w:rsid w:val="00501C1D"/>
    <w:rsid w:val="00503202"/>
    <w:rsid w:val="0050497B"/>
    <w:rsid w:val="00504D3F"/>
    <w:rsid w:val="00507855"/>
    <w:rsid w:val="00510233"/>
    <w:rsid w:val="00510A83"/>
    <w:rsid w:val="00514AA5"/>
    <w:rsid w:val="00517670"/>
    <w:rsid w:val="00517DEF"/>
    <w:rsid w:val="00520636"/>
    <w:rsid w:val="005208CC"/>
    <w:rsid w:val="005215B6"/>
    <w:rsid w:val="005217C9"/>
    <w:rsid w:val="00523C2A"/>
    <w:rsid w:val="005255BE"/>
    <w:rsid w:val="00526721"/>
    <w:rsid w:val="00530553"/>
    <w:rsid w:val="00531CAF"/>
    <w:rsid w:val="00532655"/>
    <w:rsid w:val="00532A3F"/>
    <w:rsid w:val="00532CD7"/>
    <w:rsid w:val="00533C02"/>
    <w:rsid w:val="00534D40"/>
    <w:rsid w:val="00536920"/>
    <w:rsid w:val="00545604"/>
    <w:rsid w:val="0054600D"/>
    <w:rsid w:val="00547F12"/>
    <w:rsid w:val="00551A5E"/>
    <w:rsid w:val="00551CD6"/>
    <w:rsid w:val="00553212"/>
    <w:rsid w:val="005532F9"/>
    <w:rsid w:val="00553A40"/>
    <w:rsid w:val="00553D79"/>
    <w:rsid w:val="005544B6"/>
    <w:rsid w:val="00554E3E"/>
    <w:rsid w:val="00556078"/>
    <w:rsid w:val="005564FE"/>
    <w:rsid w:val="00562E15"/>
    <w:rsid w:val="00563693"/>
    <w:rsid w:val="00563FC7"/>
    <w:rsid w:val="0056595F"/>
    <w:rsid w:val="00567812"/>
    <w:rsid w:val="00567BE6"/>
    <w:rsid w:val="00567CBD"/>
    <w:rsid w:val="00567F2B"/>
    <w:rsid w:val="0057091C"/>
    <w:rsid w:val="00570B80"/>
    <w:rsid w:val="00571B28"/>
    <w:rsid w:val="00571B7D"/>
    <w:rsid w:val="0057472E"/>
    <w:rsid w:val="00574A18"/>
    <w:rsid w:val="0057642E"/>
    <w:rsid w:val="0057716A"/>
    <w:rsid w:val="00577BAF"/>
    <w:rsid w:val="00581967"/>
    <w:rsid w:val="005820E4"/>
    <w:rsid w:val="00582DEB"/>
    <w:rsid w:val="00584284"/>
    <w:rsid w:val="005847B4"/>
    <w:rsid w:val="005852B3"/>
    <w:rsid w:val="005857FA"/>
    <w:rsid w:val="00587354"/>
    <w:rsid w:val="005874AC"/>
    <w:rsid w:val="00590F38"/>
    <w:rsid w:val="00590FF9"/>
    <w:rsid w:val="0059421C"/>
    <w:rsid w:val="00595755"/>
    <w:rsid w:val="005958D0"/>
    <w:rsid w:val="00597515"/>
    <w:rsid w:val="005977D9"/>
    <w:rsid w:val="00597B72"/>
    <w:rsid w:val="005A2720"/>
    <w:rsid w:val="005A2A11"/>
    <w:rsid w:val="005A3203"/>
    <w:rsid w:val="005A40C1"/>
    <w:rsid w:val="005A52AA"/>
    <w:rsid w:val="005A562D"/>
    <w:rsid w:val="005A79D0"/>
    <w:rsid w:val="005B008F"/>
    <w:rsid w:val="005B064C"/>
    <w:rsid w:val="005B093F"/>
    <w:rsid w:val="005B1127"/>
    <w:rsid w:val="005B2453"/>
    <w:rsid w:val="005B3F31"/>
    <w:rsid w:val="005B55EF"/>
    <w:rsid w:val="005B7027"/>
    <w:rsid w:val="005B70D8"/>
    <w:rsid w:val="005B7FFD"/>
    <w:rsid w:val="005C04CF"/>
    <w:rsid w:val="005C0AF6"/>
    <w:rsid w:val="005C12E3"/>
    <w:rsid w:val="005C1899"/>
    <w:rsid w:val="005C1D50"/>
    <w:rsid w:val="005C2664"/>
    <w:rsid w:val="005C3CFF"/>
    <w:rsid w:val="005C51C8"/>
    <w:rsid w:val="005C555A"/>
    <w:rsid w:val="005C6131"/>
    <w:rsid w:val="005D0B69"/>
    <w:rsid w:val="005D1A3A"/>
    <w:rsid w:val="005D1CD0"/>
    <w:rsid w:val="005D3845"/>
    <w:rsid w:val="005D3BDA"/>
    <w:rsid w:val="005D4464"/>
    <w:rsid w:val="005D6866"/>
    <w:rsid w:val="005D7110"/>
    <w:rsid w:val="005E1E2A"/>
    <w:rsid w:val="005E202F"/>
    <w:rsid w:val="005E39A8"/>
    <w:rsid w:val="005E3E04"/>
    <w:rsid w:val="005E499A"/>
    <w:rsid w:val="005E5178"/>
    <w:rsid w:val="005E784A"/>
    <w:rsid w:val="005E7FDA"/>
    <w:rsid w:val="005F2548"/>
    <w:rsid w:val="005F351B"/>
    <w:rsid w:val="005F535D"/>
    <w:rsid w:val="005F5872"/>
    <w:rsid w:val="005F5E1D"/>
    <w:rsid w:val="006030DD"/>
    <w:rsid w:val="006032C5"/>
    <w:rsid w:val="0060382C"/>
    <w:rsid w:val="00603DAA"/>
    <w:rsid w:val="00604106"/>
    <w:rsid w:val="00605269"/>
    <w:rsid w:val="00606630"/>
    <w:rsid w:val="0060763B"/>
    <w:rsid w:val="00607A32"/>
    <w:rsid w:val="00611323"/>
    <w:rsid w:val="00612051"/>
    <w:rsid w:val="00612914"/>
    <w:rsid w:val="006161BC"/>
    <w:rsid w:val="0061721B"/>
    <w:rsid w:val="00617523"/>
    <w:rsid w:val="00625987"/>
    <w:rsid w:val="00625E44"/>
    <w:rsid w:val="0062619D"/>
    <w:rsid w:val="006270FF"/>
    <w:rsid w:val="006272DC"/>
    <w:rsid w:val="00630A9C"/>
    <w:rsid w:val="0063440A"/>
    <w:rsid w:val="00634F16"/>
    <w:rsid w:val="006368F1"/>
    <w:rsid w:val="0063744E"/>
    <w:rsid w:val="006374D4"/>
    <w:rsid w:val="00637C1D"/>
    <w:rsid w:val="0064007E"/>
    <w:rsid w:val="0064098D"/>
    <w:rsid w:val="00641C14"/>
    <w:rsid w:val="00644B15"/>
    <w:rsid w:val="00644CA1"/>
    <w:rsid w:val="00644FAF"/>
    <w:rsid w:val="006455DD"/>
    <w:rsid w:val="00645700"/>
    <w:rsid w:val="0064633C"/>
    <w:rsid w:val="00650CE9"/>
    <w:rsid w:val="00651EB0"/>
    <w:rsid w:val="00654F1A"/>
    <w:rsid w:val="00656F28"/>
    <w:rsid w:val="00661F19"/>
    <w:rsid w:val="006620AE"/>
    <w:rsid w:val="00663B4D"/>
    <w:rsid w:val="00664FD6"/>
    <w:rsid w:val="0066585D"/>
    <w:rsid w:val="0067254D"/>
    <w:rsid w:val="00673B60"/>
    <w:rsid w:val="0067419E"/>
    <w:rsid w:val="006747AC"/>
    <w:rsid w:val="00675001"/>
    <w:rsid w:val="006753CC"/>
    <w:rsid w:val="006757DD"/>
    <w:rsid w:val="00675829"/>
    <w:rsid w:val="00675F22"/>
    <w:rsid w:val="0067671A"/>
    <w:rsid w:val="0067697D"/>
    <w:rsid w:val="00676A46"/>
    <w:rsid w:val="00680142"/>
    <w:rsid w:val="006807E2"/>
    <w:rsid w:val="00680E0E"/>
    <w:rsid w:val="0068219F"/>
    <w:rsid w:val="00684490"/>
    <w:rsid w:val="00684E0D"/>
    <w:rsid w:val="00685C55"/>
    <w:rsid w:val="006867AB"/>
    <w:rsid w:val="006869B3"/>
    <w:rsid w:val="00690670"/>
    <w:rsid w:val="0069161D"/>
    <w:rsid w:val="00693213"/>
    <w:rsid w:val="00693800"/>
    <w:rsid w:val="00693DC9"/>
    <w:rsid w:val="00694356"/>
    <w:rsid w:val="00695B49"/>
    <w:rsid w:val="0069663B"/>
    <w:rsid w:val="006A069E"/>
    <w:rsid w:val="006A1CA6"/>
    <w:rsid w:val="006A4ED2"/>
    <w:rsid w:val="006B0CE8"/>
    <w:rsid w:val="006B11EF"/>
    <w:rsid w:val="006B27D9"/>
    <w:rsid w:val="006B28DD"/>
    <w:rsid w:val="006B4CFB"/>
    <w:rsid w:val="006C1378"/>
    <w:rsid w:val="006C2405"/>
    <w:rsid w:val="006C6051"/>
    <w:rsid w:val="006C6054"/>
    <w:rsid w:val="006C64EA"/>
    <w:rsid w:val="006C66AE"/>
    <w:rsid w:val="006C69B0"/>
    <w:rsid w:val="006C7AEE"/>
    <w:rsid w:val="006D0203"/>
    <w:rsid w:val="006D1DD2"/>
    <w:rsid w:val="006D1FD3"/>
    <w:rsid w:val="006D4C11"/>
    <w:rsid w:val="006D4D0D"/>
    <w:rsid w:val="006D5655"/>
    <w:rsid w:val="006D61EA"/>
    <w:rsid w:val="006D6D3A"/>
    <w:rsid w:val="006D720E"/>
    <w:rsid w:val="006E0F99"/>
    <w:rsid w:val="006E0F9D"/>
    <w:rsid w:val="006E1831"/>
    <w:rsid w:val="006E21DB"/>
    <w:rsid w:val="006E2FCA"/>
    <w:rsid w:val="006E351C"/>
    <w:rsid w:val="006E5D8D"/>
    <w:rsid w:val="006F0481"/>
    <w:rsid w:val="006F275D"/>
    <w:rsid w:val="006F2B33"/>
    <w:rsid w:val="006F3958"/>
    <w:rsid w:val="006F3B57"/>
    <w:rsid w:val="006F49C9"/>
    <w:rsid w:val="006F7949"/>
    <w:rsid w:val="006F7A35"/>
    <w:rsid w:val="007009E0"/>
    <w:rsid w:val="007010B6"/>
    <w:rsid w:val="00702B96"/>
    <w:rsid w:val="007033FD"/>
    <w:rsid w:val="00703A9C"/>
    <w:rsid w:val="00706D73"/>
    <w:rsid w:val="007072E9"/>
    <w:rsid w:val="00712313"/>
    <w:rsid w:val="00713DEE"/>
    <w:rsid w:val="00716261"/>
    <w:rsid w:val="0071720F"/>
    <w:rsid w:val="00717E0B"/>
    <w:rsid w:val="00720137"/>
    <w:rsid w:val="00722468"/>
    <w:rsid w:val="00722663"/>
    <w:rsid w:val="00722908"/>
    <w:rsid w:val="00724630"/>
    <w:rsid w:val="0072561F"/>
    <w:rsid w:val="00730012"/>
    <w:rsid w:val="00732008"/>
    <w:rsid w:val="00734BB4"/>
    <w:rsid w:val="00736E95"/>
    <w:rsid w:val="0074103C"/>
    <w:rsid w:val="00742461"/>
    <w:rsid w:val="00742D0B"/>
    <w:rsid w:val="00743358"/>
    <w:rsid w:val="0074358F"/>
    <w:rsid w:val="0074395F"/>
    <w:rsid w:val="00743F61"/>
    <w:rsid w:val="0074527E"/>
    <w:rsid w:val="00745616"/>
    <w:rsid w:val="0074580F"/>
    <w:rsid w:val="00745A2F"/>
    <w:rsid w:val="00747F3E"/>
    <w:rsid w:val="00750D9C"/>
    <w:rsid w:val="00751553"/>
    <w:rsid w:val="00752D8F"/>
    <w:rsid w:val="0075452D"/>
    <w:rsid w:val="00754AC3"/>
    <w:rsid w:val="00754FD5"/>
    <w:rsid w:val="00757028"/>
    <w:rsid w:val="0076401A"/>
    <w:rsid w:val="0076459A"/>
    <w:rsid w:val="00764A3B"/>
    <w:rsid w:val="00764BAC"/>
    <w:rsid w:val="00764EC3"/>
    <w:rsid w:val="00765CAD"/>
    <w:rsid w:val="0076695E"/>
    <w:rsid w:val="00767257"/>
    <w:rsid w:val="00767D92"/>
    <w:rsid w:val="00770864"/>
    <w:rsid w:val="0077147A"/>
    <w:rsid w:val="0077262E"/>
    <w:rsid w:val="00774F29"/>
    <w:rsid w:val="0077678A"/>
    <w:rsid w:val="0077685F"/>
    <w:rsid w:val="00777478"/>
    <w:rsid w:val="007800E9"/>
    <w:rsid w:val="0078191E"/>
    <w:rsid w:val="0078199F"/>
    <w:rsid w:val="00781EA1"/>
    <w:rsid w:val="00782365"/>
    <w:rsid w:val="007828C7"/>
    <w:rsid w:val="007829EC"/>
    <w:rsid w:val="00782E44"/>
    <w:rsid w:val="00783832"/>
    <w:rsid w:val="00783FD3"/>
    <w:rsid w:val="00784B2E"/>
    <w:rsid w:val="00785437"/>
    <w:rsid w:val="00785827"/>
    <w:rsid w:val="00785CC0"/>
    <w:rsid w:val="007870C1"/>
    <w:rsid w:val="007871C8"/>
    <w:rsid w:val="00787B2C"/>
    <w:rsid w:val="007900D4"/>
    <w:rsid w:val="0079029E"/>
    <w:rsid w:val="00791647"/>
    <w:rsid w:val="00791E0B"/>
    <w:rsid w:val="0079299F"/>
    <w:rsid w:val="00792CD3"/>
    <w:rsid w:val="007940D0"/>
    <w:rsid w:val="007940F2"/>
    <w:rsid w:val="007960D4"/>
    <w:rsid w:val="007A0E3E"/>
    <w:rsid w:val="007A132D"/>
    <w:rsid w:val="007A1651"/>
    <w:rsid w:val="007A1935"/>
    <w:rsid w:val="007A3E58"/>
    <w:rsid w:val="007A5162"/>
    <w:rsid w:val="007A5C4F"/>
    <w:rsid w:val="007A6C77"/>
    <w:rsid w:val="007A7176"/>
    <w:rsid w:val="007B00D8"/>
    <w:rsid w:val="007B01E6"/>
    <w:rsid w:val="007B0FDA"/>
    <w:rsid w:val="007B18DE"/>
    <w:rsid w:val="007B1B87"/>
    <w:rsid w:val="007B2825"/>
    <w:rsid w:val="007B2B2F"/>
    <w:rsid w:val="007B350C"/>
    <w:rsid w:val="007B3EB1"/>
    <w:rsid w:val="007B56EE"/>
    <w:rsid w:val="007B769F"/>
    <w:rsid w:val="007C1020"/>
    <w:rsid w:val="007C10E6"/>
    <w:rsid w:val="007C1121"/>
    <w:rsid w:val="007C1789"/>
    <w:rsid w:val="007C24FD"/>
    <w:rsid w:val="007C27C8"/>
    <w:rsid w:val="007C2B08"/>
    <w:rsid w:val="007C2ECD"/>
    <w:rsid w:val="007C34D4"/>
    <w:rsid w:val="007C3632"/>
    <w:rsid w:val="007C3D1B"/>
    <w:rsid w:val="007C4393"/>
    <w:rsid w:val="007C7FD5"/>
    <w:rsid w:val="007D05C9"/>
    <w:rsid w:val="007D1B2C"/>
    <w:rsid w:val="007D519B"/>
    <w:rsid w:val="007D660F"/>
    <w:rsid w:val="007E1200"/>
    <w:rsid w:val="007E1A0E"/>
    <w:rsid w:val="007E2048"/>
    <w:rsid w:val="007E26C0"/>
    <w:rsid w:val="007E34E5"/>
    <w:rsid w:val="007E4BDD"/>
    <w:rsid w:val="007E4C44"/>
    <w:rsid w:val="007E5217"/>
    <w:rsid w:val="007E766A"/>
    <w:rsid w:val="007E7FC1"/>
    <w:rsid w:val="007F0F7F"/>
    <w:rsid w:val="007F340B"/>
    <w:rsid w:val="007F45F6"/>
    <w:rsid w:val="007F4B27"/>
    <w:rsid w:val="007F5E55"/>
    <w:rsid w:val="008011B9"/>
    <w:rsid w:val="00801DFB"/>
    <w:rsid w:val="0080388F"/>
    <w:rsid w:val="008042B4"/>
    <w:rsid w:val="0080450E"/>
    <w:rsid w:val="00804AEF"/>
    <w:rsid w:val="00805258"/>
    <w:rsid w:val="008057B5"/>
    <w:rsid w:val="008068AB"/>
    <w:rsid w:val="00806BB7"/>
    <w:rsid w:val="00806CB9"/>
    <w:rsid w:val="00813FE9"/>
    <w:rsid w:val="0081429B"/>
    <w:rsid w:val="00815387"/>
    <w:rsid w:val="00820A16"/>
    <w:rsid w:val="00822D8F"/>
    <w:rsid w:val="00824A19"/>
    <w:rsid w:val="00826B41"/>
    <w:rsid w:val="008272DC"/>
    <w:rsid w:val="008276B1"/>
    <w:rsid w:val="00830728"/>
    <w:rsid w:val="00832721"/>
    <w:rsid w:val="00832A57"/>
    <w:rsid w:val="00833DFF"/>
    <w:rsid w:val="00834979"/>
    <w:rsid w:val="00834BC3"/>
    <w:rsid w:val="008366D6"/>
    <w:rsid w:val="0084094D"/>
    <w:rsid w:val="00840F68"/>
    <w:rsid w:val="00841DC3"/>
    <w:rsid w:val="00842815"/>
    <w:rsid w:val="00842D9C"/>
    <w:rsid w:val="00843406"/>
    <w:rsid w:val="008447A3"/>
    <w:rsid w:val="008448D6"/>
    <w:rsid w:val="008459C6"/>
    <w:rsid w:val="0084721A"/>
    <w:rsid w:val="008505D9"/>
    <w:rsid w:val="00851422"/>
    <w:rsid w:val="0085214D"/>
    <w:rsid w:val="00852461"/>
    <w:rsid w:val="008538AC"/>
    <w:rsid w:val="00853928"/>
    <w:rsid w:val="00854413"/>
    <w:rsid w:val="0085474D"/>
    <w:rsid w:val="00855AAF"/>
    <w:rsid w:val="00857B7B"/>
    <w:rsid w:val="00860A2B"/>
    <w:rsid w:val="008614EE"/>
    <w:rsid w:val="00863162"/>
    <w:rsid w:val="00866571"/>
    <w:rsid w:val="00866E05"/>
    <w:rsid w:val="008678C1"/>
    <w:rsid w:val="00873629"/>
    <w:rsid w:val="00875308"/>
    <w:rsid w:val="00875F1E"/>
    <w:rsid w:val="0087634A"/>
    <w:rsid w:val="00877050"/>
    <w:rsid w:val="00877436"/>
    <w:rsid w:val="00877459"/>
    <w:rsid w:val="008803AE"/>
    <w:rsid w:val="008819F0"/>
    <w:rsid w:val="008839C9"/>
    <w:rsid w:val="00884162"/>
    <w:rsid w:val="0088545A"/>
    <w:rsid w:val="00885596"/>
    <w:rsid w:val="008856C0"/>
    <w:rsid w:val="008874AB"/>
    <w:rsid w:val="00887E6D"/>
    <w:rsid w:val="008907B7"/>
    <w:rsid w:val="00890874"/>
    <w:rsid w:val="00893C4D"/>
    <w:rsid w:val="00894ED6"/>
    <w:rsid w:val="00895B87"/>
    <w:rsid w:val="00896CEE"/>
    <w:rsid w:val="00897ECE"/>
    <w:rsid w:val="008A25D9"/>
    <w:rsid w:val="008A3817"/>
    <w:rsid w:val="008B1C60"/>
    <w:rsid w:val="008B1EAD"/>
    <w:rsid w:val="008B211B"/>
    <w:rsid w:val="008B227B"/>
    <w:rsid w:val="008B2AF8"/>
    <w:rsid w:val="008B3C1B"/>
    <w:rsid w:val="008B4C31"/>
    <w:rsid w:val="008B786F"/>
    <w:rsid w:val="008B78E4"/>
    <w:rsid w:val="008C03F4"/>
    <w:rsid w:val="008C1374"/>
    <w:rsid w:val="008C465C"/>
    <w:rsid w:val="008C6BE1"/>
    <w:rsid w:val="008C7A17"/>
    <w:rsid w:val="008C7CC8"/>
    <w:rsid w:val="008D0BC8"/>
    <w:rsid w:val="008D1AD7"/>
    <w:rsid w:val="008D209E"/>
    <w:rsid w:val="008D4A8E"/>
    <w:rsid w:val="008D50CC"/>
    <w:rsid w:val="008D5D2A"/>
    <w:rsid w:val="008E0024"/>
    <w:rsid w:val="008E0622"/>
    <w:rsid w:val="008E2A0E"/>
    <w:rsid w:val="008E2E91"/>
    <w:rsid w:val="008E37A4"/>
    <w:rsid w:val="008E56CC"/>
    <w:rsid w:val="008E6CC4"/>
    <w:rsid w:val="008E7A1D"/>
    <w:rsid w:val="008F1FF7"/>
    <w:rsid w:val="008F35E1"/>
    <w:rsid w:val="008F3AF8"/>
    <w:rsid w:val="008F3B05"/>
    <w:rsid w:val="008F4CC3"/>
    <w:rsid w:val="008F7022"/>
    <w:rsid w:val="00901971"/>
    <w:rsid w:val="009022E3"/>
    <w:rsid w:val="00902542"/>
    <w:rsid w:val="00904A3F"/>
    <w:rsid w:val="00906B7B"/>
    <w:rsid w:val="009077BC"/>
    <w:rsid w:val="00911D4A"/>
    <w:rsid w:val="009120DE"/>
    <w:rsid w:val="00914A51"/>
    <w:rsid w:val="00915B7F"/>
    <w:rsid w:val="00916228"/>
    <w:rsid w:val="009172FD"/>
    <w:rsid w:val="00921BBB"/>
    <w:rsid w:val="00923964"/>
    <w:rsid w:val="009245ED"/>
    <w:rsid w:val="009260E7"/>
    <w:rsid w:val="009262F1"/>
    <w:rsid w:val="00930FA2"/>
    <w:rsid w:val="009330E1"/>
    <w:rsid w:val="009341D9"/>
    <w:rsid w:val="009349D4"/>
    <w:rsid w:val="0093536F"/>
    <w:rsid w:val="009361A7"/>
    <w:rsid w:val="00936C7C"/>
    <w:rsid w:val="0094100A"/>
    <w:rsid w:val="00942929"/>
    <w:rsid w:val="00943BA4"/>
    <w:rsid w:val="00945904"/>
    <w:rsid w:val="00946936"/>
    <w:rsid w:val="00946FD5"/>
    <w:rsid w:val="0094719C"/>
    <w:rsid w:val="00947268"/>
    <w:rsid w:val="0094729C"/>
    <w:rsid w:val="009504A2"/>
    <w:rsid w:val="00950FE5"/>
    <w:rsid w:val="00951D03"/>
    <w:rsid w:val="009523E1"/>
    <w:rsid w:val="00954033"/>
    <w:rsid w:val="009558D5"/>
    <w:rsid w:val="0095663B"/>
    <w:rsid w:val="00957048"/>
    <w:rsid w:val="00960007"/>
    <w:rsid w:val="00960F7C"/>
    <w:rsid w:val="00962ABC"/>
    <w:rsid w:val="00964180"/>
    <w:rsid w:val="0096517A"/>
    <w:rsid w:val="0096521D"/>
    <w:rsid w:val="009718FD"/>
    <w:rsid w:val="009723BE"/>
    <w:rsid w:val="00972952"/>
    <w:rsid w:val="00972C0B"/>
    <w:rsid w:val="00972E1A"/>
    <w:rsid w:val="00973758"/>
    <w:rsid w:val="00973960"/>
    <w:rsid w:val="00974DB2"/>
    <w:rsid w:val="00974EBF"/>
    <w:rsid w:val="00975FF5"/>
    <w:rsid w:val="009808A1"/>
    <w:rsid w:val="00980BF4"/>
    <w:rsid w:val="009819F7"/>
    <w:rsid w:val="009839C5"/>
    <w:rsid w:val="00984C21"/>
    <w:rsid w:val="00984E36"/>
    <w:rsid w:val="00984F00"/>
    <w:rsid w:val="009858DD"/>
    <w:rsid w:val="0098765C"/>
    <w:rsid w:val="009904D8"/>
    <w:rsid w:val="00991B7E"/>
    <w:rsid w:val="00993396"/>
    <w:rsid w:val="009958BD"/>
    <w:rsid w:val="009968A7"/>
    <w:rsid w:val="009A1F5A"/>
    <w:rsid w:val="009A3ADE"/>
    <w:rsid w:val="009A42B2"/>
    <w:rsid w:val="009A4965"/>
    <w:rsid w:val="009A5BE7"/>
    <w:rsid w:val="009A5CFD"/>
    <w:rsid w:val="009A6287"/>
    <w:rsid w:val="009A67D6"/>
    <w:rsid w:val="009A7614"/>
    <w:rsid w:val="009A7BDD"/>
    <w:rsid w:val="009B0A19"/>
    <w:rsid w:val="009B160B"/>
    <w:rsid w:val="009B3214"/>
    <w:rsid w:val="009B4B5C"/>
    <w:rsid w:val="009B5817"/>
    <w:rsid w:val="009B5DC5"/>
    <w:rsid w:val="009B6B2E"/>
    <w:rsid w:val="009B78E2"/>
    <w:rsid w:val="009C47D7"/>
    <w:rsid w:val="009C4EC7"/>
    <w:rsid w:val="009C5421"/>
    <w:rsid w:val="009C5E96"/>
    <w:rsid w:val="009C6D36"/>
    <w:rsid w:val="009D1098"/>
    <w:rsid w:val="009D10B8"/>
    <w:rsid w:val="009D1502"/>
    <w:rsid w:val="009D2512"/>
    <w:rsid w:val="009D363A"/>
    <w:rsid w:val="009D3C9E"/>
    <w:rsid w:val="009D4263"/>
    <w:rsid w:val="009D58B0"/>
    <w:rsid w:val="009D65FA"/>
    <w:rsid w:val="009D7ADC"/>
    <w:rsid w:val="009E21CE"/>
    <w:rsid w:val="009E2738"/>
    <w:rsid w:val="009E306D"/>
    <w:rsid w:val="009E4F8F"/>
    <w:rsid w:val="009E5D12"/>
    <w:rsid w:val="009E66DF"/>
    <w:rsid w:val="009E6EC5"/>
    <w:rsid w:val="009E727F"/>
    <w:rsid w:val="009E72EE"/>
    <w:rsid w:val="009E7361"/>
    <w:rsid w:val="009E7D47"/>
    <w:rsid w:val="009E7D8A"/>
    <w:rsid w:val="009F0DDC"/>
    <w:rsid w:val="009F0F28"/>
    <w:rsid w:val="009F1503"/>
    <w:rsid w:val="009F20DD"/>
    <w:rsid w:val="009F2AD8"/>
    <w:rsid w:val="009F6810"/>
    <w:rsid w:val="009F7711"/>
    <w:rsid w:val="00A01F8B"/>
    <w:rsid w:val="00A02A0D"/>
    <w:rsid w:val="00A02C3B"/>
    <w:rsid w:val="00A02F60"/>
    <w:rsid w:val="00A040F3"/>
    <w:rsid w:val="00A059BC"/>
    <w:rsid w:val="00A05C41"/>
    <w:rsid w:val="00A06C58"/>
    <w:rsid w:val="00A06E10"/>
    <w:rsid w:val="00A0723B"/>
    <w:rsid w:val="00A076A3"/>
    <w:rsid w:val="00A0796C"/>
    <w:rsid w:val="00A102DE"/>
    <w:rsid w:val="00A1090D"/>
    <w:rsid w:val="00A120AA"/>
    <w:rsid w:val="00A13D20"/>
    <w:rsid w:val="00A154B4"/>
    <w:rsid w:val="00A1603C"/>
    <w:rsid w:val="00A17DB6"/>
    <w:rsid w:val="00A207CB"/>
    <w:rsid w:val="00A22464"/>
    <w:rsid w:val="00A22C4A"/>
    <w:rsid w:val="00A22C5D"/>
    <w:rsid w:val="00A22CC2"/>
    <w:rsid w:val="00A2447F"/>
    <w:rsid w:val="00A248C3"/>
    <w:rsid w:val="00A24DC8"/>
    <w:rsid w:val="00A260A1"/>
    <w:rsid w:val="00A27C68"/>
    <w:rsid w:val="00A27DCB"/>
    <w:rsid w:val="00A31554"/>
    <w:rsid w:val="00A31E75"/>
    <w:rsid w:val="00A33396"/>
    <w:rsid w:val="00A33E48"/>
    <w:rsid w:val="00A3534B"/>
    <w:rsid w:val="00A361F3"/>
    <w:rsid w:val="00A36737"/>
    <w:rsid w:val="00A3743B"/>
    <w:rsid w:val="00A40054"/>
    <w:rsid w:val="00A4161E"/>
    <w:rsid w:val="00A416A6"/>
    <w:rsid w:val="00A41EE8"/>
    <w:rsid w:val="00A427D7"/>
    <w:rsid w:val="00A44319"/>
    <w:rsid w:val="00A44516"/>
    <w:rsid w:val="00A458C8"/>
    <w:rsid w:val="00A46753"/>
    <w:rsid w:val="00A50248"/>
    <w:rsid w:val="00A525E2"/>
    <w:rsid w:val="00A52989"/>
    <w:rsid w:val="00A52CF1"/>
    <w:rsid w:val="00A539B8"/>
    <w:rsid w:val="00A555E4"/>
    <w:rsid w:val="00A55BD3"/>
    <w:rsid w:val="00A56804"/>
    <w:rsid w:val="00A56D55"/>
    <w:rsid w:val="00A573B6"/>
    <w:rsid w:val="00A5758C"/>
    <w:rsid w:val="00A575C8"/>
    <w:rsid w:val="00A577C0"/>
    <w:rsid w:val="00A61291"/>
    <w:rsid w:val="00A61962"/>
    <w:rsid w:val="00A63081"/>
    <w:rsid w:val="00A64581"/>
    <w:rsid w:val="00A657A8"/>
    <w:rsid w:val="00A65DDC"/>
    <w:rsid w:val="00A666AA"/>
    <w:rsid w:val="00A66EB3"/>
    <w:rsid w:val="00A70F5B"/>
    <w:rsid w:val="00A71326"/>
    <w:rsid w:val="00A71FA5"/>
    <w:rsid w:val="00A7219D"/>
    <w:rsid w:val="00A7244D"/>
    <w:rsid w:val="00A73431"/>
    <w:rsid w:val="00A73CAE"/>
    <w:rsid w:val="00A74FE5"/>
    <w:rsid w:val="00A76521"/>
    <w:rsid w:val="00A769FB"/>
    <w:rsid w:val="00A76C3F"/>
    <w:rsid w:val="00A774A9"/>
    <w:rsid w:val="00A83018"/>
    <w:rsid w:val="00A831E6"/>
    <w:rsid w:val="00A8525F"/>
    <w:rsid w:val="00A8571F"/>
    <w:rsid w:val="00A85859"/>
    <w:rsid w:val="00A875E9"/>
    <w:rsid w:val="00A90471"/>
    <w:rsid w:val="00A90556"/>
    <w:rsid w:val="00A91329"/>
    <w:rsid w:val="00A93D2B"/>
    <w:rsid w:val="00A943DB"/>
    <w:rsid w:val="00A967B8"/>
    <w:rsid w:val="00AA1936"/>
    <w:rsid w:val="00AA2335"/>
    <w:rsid w:val="00AA4B04"/>
    <w:rsid w:val="00AA4C7E"/>
    <w:rsid w:val="00AA53D8"/>
    <w:rsid w:val="00AA5607"/>
    <w:rsid w:val="00AA5D14"/>
    <w:rsid w:val="00AA637F"/>
    <w:rsid w:val="00AA6F44"/>
    <w:rsid w:val="00AA7D71"/>
    <w:rsid w:val="00AB0259"/>
    <w:rsid w:val="00AB0D51"/>
    <w:rsid w:val="00AB2560"/>
    <w:rsid w:val="00AB25C8"/>
    <w:rsid w:val="00AB27C5"/>
    <w:rsid w:val="00AB2805"/>
    <w:rsid w:val="00AB2E63"/>
    <w:rsid w:val="00AB3486"/>
    <w:rsid w:val="00AB6AD9"/>
    <w:rsid w:val="00AB7DDF"/>
    <w:rsid w:val="00AC2DC2"/>
    <w:rsid w:val="00AC3731"/>
    <w:rsid w:val="00AC3935"/>
    <w:rsid w:val="00AC5D11"/>
    <w:rsid w:val="00AD17F2"/>
    <w:rsid w:val="00AD24A5"/>
    <w:rsid w:val="00AD296F"/>
    <w:rsid w:val="00AD7213"/>
    <w:rsid w:val="00AE08AF"/>
    <w:rsid w:val="00AE62D0"/>
    <w:rsid w:val="00AE64D4"/>
    <w:rsid w:val="00AE7D20"/>
    <w:rsid w:val="00AF1566"/>
    <w:rsid w:val="00AF175A"/>
    <w:rsid w:val="00AF239D"/>
    <w:rsid w:val="00AF4496"/>
    <w:rsid w:val="00AF4C13"/>
    <w:rsid w:val="00AF59D5"/>
    <w:rsid w:val="00AF6012"/>
    <w:rsid w:val="00AF6E43"/>
    <w:rsid w:val="00AF786C"/>
    <w:rsid w:val="00AF7EFF"/>
    <w:rsid w:val="00B01E92"/>
    <w:rsid w:val="00B024B3"/>
    <w:rsid w:val="00B03757"/>
    <w:rsid w:val="00B03C5E"/>
    <w:rsid w:val="00B040A2"/>
    <w:rsid w:val="00B048B5"/>
    <w:rsid w:val="00B04D7D"/>
    <w:rsid w:val="00B04F86"/>
    <w:rsid w:val="00B05F4F"/>
    <w:rsid w:val="00B06304"/>
    <w:rsid w:val="00B078B1"/>
    <w:rsid w:val="00B11518"/>
    <w:rsid w:val="00B11AA6"/>
    <w:rsid w:val="00B11E2E"/>
    <w:rsid w:val="00B120C5"/>
    <w:rsid w:val="00B12911"/>
    <w:rsid w:val="00B13959"/>
    <w:rsid w:val="00B15C4E"/>
    <w:rsid w:val="00B16C1A"/>
    <w:rsid w:val="00B16F73"/>
    <w:rsid w:val="00B177B9"/>
    <w:rsid w:val="00B21686"/>
    <w:rsid w:val="00B217FD"/>
    <w:rsid w:val="00B22E29"/>
    <w:rsid w:val="00B23273"/>
    <w:rsid w:val="00B238B7"/>
    <w:rsid w:val="00B25203"/>
    <w:rsid w:val="00B2545D"/>
    <w:rsid w:val="00B25C1A"/>
    <w:rsid w:val="00B25CE9"/>
    <w:rsid w:val="00B26F74"/>
    <w:rsid w:val="00B30679"/>
    <w:rsid w:val="00B3108A"/>
    <w:rsid w:val="00B3192D"/>
    <w:rsid w:val="00B31C83"/>
    <w:rsid w:val="00B3283F"/>
    <w:rsid w:val="00B33770"/>
    <w:rsid w:val="00B337BE"/>
    <w:rsid w:val="00B36F8C"/>
    <w:rsid w:val="00B37C3B"/>
    <w:rsid w:val="00B40BB8"/>
    <w:rsid w:val="00B418B5"/>
    <w:rsid w:val="00B41ACF"/>
    <w:rsid w:val="00B43017"/>
    <w:rsid w:val="00B43BD6"/>
    <w:rsid w:val="00B459AF"/>
    <w:rsid w:val="00B47A1A"/>
    <w:rsid w:val="00B47C5E"/>
    <w:rsid w:val="00B50FC0"/>
    <w:rsid w:val="00B5348D"/>
    <w:rsid w:val="00B53F45"/>
    <w:rsid w:val="00B54407"/>
    <w:rsid w:val="00B55B04"/>
    <w:rsid w:val="00B55CC9"/>
    <w:rsid w:val="00B603CD"/>
    <w:rsid w:val="00B60504"/>
    <w:rsid w:val="00B6134D"/>
    <w:rsid w:val="00B61EC6"/>
    <w:rsid w:val="00B65CAF"/>
    <w:rsid w:val="00B6666F"/>
    <w:rsid w:val="00B66EA5"/>
    <w:rsid w:val="00B67A33"/>
    <w:rsid w:val="00B7351A"/>
    <w:rsid w:val="00B75342"/>
    <w:rsid w:val="00B7688D"/>
    <w:rsid w:val="00B803F2"/>
    <w:rsid w:val="00B813E8"/>
    <w:rsid w:val="00B827D6"/>
    <w:rsid w:val="00B82B17"/>
    <w:rsid w:val="00B83A01"/>
    <w:rsid w:val="00B8503F"/>
    <w:rsid w:val="00B860BA"/>
    <w:rsid w:val="00B87097"/>
    <w:rsid w:val="00B878E5"/>
    <w:rsid w:val="00B906E3"/>
    <w:rsid w:val="00B91DC4"/>
    <w:rsid w:val="00B94D56"/>
    <w:rsid w:val="00B95B52"/>
    <w:rsid w:val="00B9620D"/>
    <w:rsid w:val="00B9770F"/>
    <w:rsid w:val="00B97AB1"/>
    <w:rsid w:val="00BA05E4"/>
    <w:rsid w:val="00BA0918"/>
    <w:rsid w:val="00BA0AEC"/>
    <w:rsid w:val="00BA0B4A"/>
    <w:rsid w:val="00BA1CFB"/>
    <w:rsid w:val="00BA3ABC"/>
    <w:rsid w:val="00BA40F1"/>
    <w:rsid w:val="00BA5C73"/>
    <w:rsid w:val="00BA7CAD"/>
    <w:rsid w:val="00BB12BE"/>
    <w:rsid w:val="00BB3809"/>
    <w:rsid w:val="00BB404F"/>
    <w:rsid w:val="00BB5084"/>
    <w:rsid w:val="00BB71E8"/>
    <w:rsid w:val="00BB76B8"/>
    <w:rsid w:val="00BC2C3D"/>
    <w:rsid w:val="00BC4907"/>
    <w:rsid w:val="00BC5C12"/>
    <w:rsid w:val="00BC6179"/>
    <w:rsid w:val="00BC7C20"/>
    <w:rsid w:val="00BD04EA"/>
    <w:rsid w:val="00BD0883"/>
    <w:rsid w:val="00BD0EBE"/>
    <w:rsid w:val="00BD2F87"/>
    <w:rsid w:val="00BD47F6"/>
    <w:rsid w:val="00BD4971"/>
    <w:rsid w:val="00BD68CE"/>
    <w:rsid w:val="00BD6F71"/>
    <w:rsid w:val="00BD7995"/>
    <w:rsid w:val="00BE0040"/>
    <w:rsid w:val="00BE099E"/>
    <w:rsid w:val="00BE0A95"/>
    <w:rsid w:val="00BE0F6D"/>
    <w:rsid w:val="00BE1034"/>
    <w:rsid w:val="00BE192C"/>
    <w:rsid w:val="00BE2122"/>
    <w:rsid w:val="00BE2FA8"/>
    <w:rsid w:val="00BE41F0"/>
    <w:rsid w:val="00BE4701"/>
    <w:rsid w:val="00BE784C"/>
    <w:rsid w:val="00BF0D32"/>
    <w:rsid w:val="00BF0EBA"/>
    <w:rsid w:val="00BF1081"/>
    <w:rsid w:val="00BF1A8B"/>
    <w:rsid w:val="00BF3215"/>
    <w:rsid w:val="00BF4D26"/>
    <w:rsid w:val="00BF7531"/>
    <w:rsid w:val="00BF7AAD"/>
    <w:rsid w:val="00C00120"/>
    <w:rsid w:val="00C00C25"/>
    <w:rsid w:val="00C00EE3"/>
    <w:rsid w:val="00C02B08"/>
    <w:rsid w:val="00C03C77"/>
    <w:rsid w:val="00C04A3D"/>
    <w:rsid w:val="00C0591F"/>
    <w:rsid w:val="00C066FB"/>
    <w:rsid w:val="00C06A62"/>
    <w:rsid w:val="00C07F16"/>
    <w:rsid w:val="00C10077"/>
    <w:rsid w:val="00C11037"/>
    <w:rsid w:val="00C11D18"/>
    <w:rsid w:val="00C11EEA"/>
    <w:rsid w:val="00C11FA5"/>
    <w:rsid w:val="00C15755"/>
    <w:rsid w:val="00C15F36"/>
    <w:rsid w:val="00C16AD8"/>
    <w:rsid w:val="00C16F8A"/>
    <w:rsid w:val="00C1752D"/>
    <w:rsid w:val="00C17C1C"/>
    <w:rsid w:val="00C21B30"/>
    <w:rsid w:val="00C22142"/>
    <w:rsid w:val="00C227A4"/>
    <w:rsid w:val="00C270D9"/>
    <w:rsid w:val="00C272FE"/>
    <w:rsid w:val="00C27CA3"/>
    <w:rsid w:val="00C3088B"/>
    <w:rsid w:val="00C31AB2"/>
    <w:rsid w:val="00C32677"/>
    <w:rsid w:val="00C32B9B"/>
    <w:rsid w:val="00C34C50"/>
    <w:rsid w:val="00C35C08"/>
    <w:rsid w:val="00C36234"/>
    <w:rsid w:val="00C375A3"/>
    <w:rsid w:val="00C4234E"/>
    <w:rsid w:val="00C427B5"/>
    <w:rsid w:val="00C4455F"/>
    <w:rsid w:val="00C446D2"/>
    <w:rsid w:val="00C4616B"/>
    <w:rsid w:val="00C46778"/>
    <w:rsid w:val="00C467BC"/>
    <w:rsid w:val="00C47034"/>
    <w:rsid w:val="00C47046"/>
    <w:rsid w:val="00C474E9"/>
    <w:rsid w:val="00C47B8F"/>
    <w:rsid w:val="00C47F54"/>
    <w:rsid w:val="00C502E4"/>
    <w:rsid w:val="00C5039E"/>
    <w:rsid w:val="00C506BB"/>
    <w:rsid w:val="00C53F5C"/>
    <w:rsid w:val="00C54344"/>
    <w:rsid w:val="00C5669A"/>
    <w:rsid w:val="00C56E01"/>
    <w:rsid w:val="00C57056"/>
    <w:rsid w:val="00C62460"/>
    <w:rsid w:val="00C638C3"/>
    <w:rsid w:val="00C6410B"/>
    <w:rsid w:val="00C646D8"/>
    <w:rsid w:val="00C65F33"/>
    <w:rsid w:val="00C669AA"/>
    <w:rsid w:val="00C66DF4"/>
    <w:rsid w:val="00C70A5D"/>
    <w:rsid w:val="00C718EE"/>
    <w:rsid w:val="00C7204D"/>
    <w:rsid w:val="00C721FF"/>
    <w:rsid w:val="00C72DD6"/>
    <w:rsid w:val="00C76034"/>
    <w:rsid w:val="00C77C6F"/>
    <w:rsid w:val="00C77E77"/>
    <w:rsid w:val="00C81905"/>
    <w:rsid w:val="00C82432"/>
    <w:rsid w:val="00C82ACA"/>
    <w:rsid w:val="00C85A38"/>
    <w:rsid w:val="00C87CB1"/>
    <w:rsid w:val="00C9183C"/>
    <w:rsid w:val="00C9369B"/>
    <w:rsid w:val="00C93868"/>
    <w:rsid w:val="00C940F2"/>
    <w:rsid w:val="00C95573"/>
    <w:rsid w:val="00CA01CF"/>
    <w:rsid w:val="00CA2343"/>
    <w:rsid w:val="00CA4A6E"/>
    <w:rsid w:val="00CA5159"/>
    <w:rsid w:val="00CA5A85"/>
    <w:rsid w:val="00CB01EB"/>
    <w:rsid w:val="00CB0C3B"/>
    <w:rsid w:val="00CB11D5"/>
    <w:rsid w:val="00CB191C"/>
    <w:rsid w:val="00CB24B9"/>
    <w:rsid w:val="00CB2523"/>
    <w:rsid w:val="00CB2BD7"/>
    <w:rsid w:val="00CB3F6B"/>
    <w:rsid w:val="00CB6F38"/>
    <w:rsid w:val="00CB7357"/>
    <w:rsid w:val="00CC04DA"/>
    <w:rsid w:val="00CC146A"/>
    <w:rsid w:val="00CC15A7"/>
    <w:rsid w:val="00CC4AFD"/>
    <w:rsid w:val="00CC53AE"/>
    <w:rsid w:val="00CD06C0"/>
    <w:rsid w:val="00CD39E7"/>
    <w:rsid w:val="00CD4B76"/>
    <w:rsid w:val="00CD5110"/>
    <w:rsid w:val="00CE0948"/>
    <w:rsid w:val="00CE0A8C"/>
    <w:rsid w:val="00CE33DA"/>
    <w:rsid w:val="00CE39A2"/>
    <w:rsid w:val="00CE68E2"/>
    <w:rsid w:val="00CE72C1"/>
    <w:rsid w:val="00CE7BB4"/>
    <w:rsid w:val="00CF037C"/>
    <w:rsid w:val="00CF066E"/>
    <w:rsid w:val="00CF177D"/>
    <w:rsid w:val="00CF18D8"/>
    <w:rsid w:val="00CF1DA6"/>
    <w:rsid w:val="00CF1FC3"/>
    <w:rsid w:val="00CF24B5"/>
    <w:rsid w:val="00CF31A1"/>
    <w:rsid w:val="00CF679B"/>
    <w:rsid w:val="00CF7C88"/>
    <w:rsid w:val="00D03030"/>
    <w:rsid w:val="00D0440D"/>
    <w:rsid w:val="00D05052"/>
    <w:rsid w:val="00D10647"/>
    <w:rsid w:val="00D10EEB"/>
    <w:rsid w:val="00D112F4"/>
    <w:rsid w:val="00D11604"/>
    <w:rsid w:val="00D1163E"/>
    <w:rsid w:val="00D1271E"/>
    <w:rsid w:val="00D136E8"/>
    <w:rsid w:val="00D13E5F"/>
    <w:rsid w:val="00D1413D"/>
    <w:rsid w:val="00D15ED1"/>
    <w:rsid w:val="00D16DC2"/>
    <w:rsid w:val="00D17018"/>
    <w:rsid w:val="00D1747C"/>
    <w:rsid w:val="00D219D1"/>
    <w:rsid w:val="00D2400E"/>
    <w:rsid w:val="00D26457"/>
    <w:rsid w:val="00D26DA9"/>
    <w:rsid w:val="00D270B8"/>
    <w:rsid w:val="00D27A87"/>
    <w:rsid w:val="00D30932"/>
    <w:rsid w:val="00D30E4A"/>
    <w:rsid w:val="00D32290"/>
    <w:rsid w:val="00D3243E"/>
    <w:rsid w:val="00D33DDB"/>
    <w:rsid w:val="00D351B0"/>
    <w:rsid w:val="00D35E4E"/>
    <w:rsid w:val="00D40A22"/>
    <w:rsid w:val="00D41389"/>
    <w:rsid w:val="00D450E8"/>
    <w:rsid w:val="00D46272"/>
    <w:rsid w:val="00D479B6"/>
    <w:rsid w:val="00D512D5"/>
    <w:rsid w:val="00D51544"/>
    <w:rsid w:val="00D51C55"/>
    <w:rsid w:val="00D52913"/>
    <w:rsid w:val="00D60D1F"/>
    <w:rsid w:val="00D61187"/>
    <w:rsid w:val="00D613CE"/>
    <w:rsid w:val="00D621A4"/>
    <w:rsid w:val="00D62984"/>
    <w:rsid w:val="00D6338B"/>
    <w:rsid w:val="00D63F1F"/>
    <w:rsid w:val="00D64333"/>
    <w:rsid w:val="00D6473B"/>
    <w:rsid w:val="00D64A6E"/>
    <w:rsid w:val="00D66A0A"/>
    <w:rsid w:val="00D70344"/>
    <w:rsid w:val="00D7135E"/>
    <w:rsid w:val="00D72496"/>
    <w:rsid w:val="00D73A66"/>
    <w:rsid w:val="00D73B48"/>
    <w:rsid w:val="00D73EAF"/>
    <w:rsid w:val="00D763E1"/>
    <w:rsid w:val="00D76D47"/>
    <w:rsid w:val="00D80C5E"/>
    <w:rsid w:val="00D815F1"/>
    <w:rsid w:val="00D81697"/>
    <w:rsid w:val="00D826E2"/>
    <w:rsid w:val="00D84016"/>
    <w:rsid w:val="00D84704"/>
    <w:rsid w:val="00D84A3D"/>
    <w:rsid w:val="00D84F80"/>
    <w:rsid w:val="00D879BC"/>
    <w:rsid w:val="00D87A8A"/>
    <w:rsid w:val="00D906FE"/>
    <w:rsid w:val="00D90951"/>
    <w:rsid w:val="00D91506"/>
    <w:rsid w:val="00D91A21"/>
    <w:rsid w:val="00D9261E"/>
    <w:rsid w:val="00D9362F"/>
    <w:rsid w:val="00D9404C"/>
    <w:rsid w:val="00D94570"/>
    <w:rsid w:val="00D9465F"/>
    <w:rsid w:val="00D9594A"/>
    <w:rsid w:val="00D962A3"/>
    <w:rsid w:val="00D965F5"/>
    <w:rsid w:val="00D969FC"/>
    <w:rsid w:val="00D979B0"/>
    <w:rsid w:val="00DA0383"/>
    <w:rsid w:val="00DA3134"/>
    <w:rsid w:val="00DA3B39"/>
    <w:rsid w:val="00DA4D09"/>
    <w:rsid w:val="00DA7069"/>
    <w:rsid w:val="00DB19C7"/>
    <w:rsid w:val="00DB3497"/>
    <w:rsid w:val="00DB45CE"/>
    <w:rsid w:val="00DB4635"/>
    <w:rsid w:val="00DB72CB"/>
    <w:rsid w:val="00DB75CB"/>
    <w:rsid w:val="00DC0351"/>
    <w:rsid w:val="00DC055A"/>
    <w:rsid w:val="00DC1079"/>
    <w:rsid w:val="00DC134B"/>
    <w:rsid w:val="00DC18E4"/>
    <w:rsid w:val="00DC2593"/>
    <w:rsid w:val="00DC30C3"/>
    <w:rsid w:val="00DC31AA"/>
    <w:rsid w:val="00DC3569"/>
    <w:rsid w:val="00DC3CA1"/>
    <w:rsid w:val="00DC4156"/>
    <w:rsid w:val="00DC4798"/>
    <w:rsid w:val="00DC4E05"/>
    <w:rsid w:val="00DC58B5"/>
    <w:rsid w:val="00DC5E37"/>
    <w:rsid w:val="00DC7C53"/>
    <w:rsid w:val="00DD13ED"/>
    <w:rsid w:val="00DD1CC2"/>
    <w:rsid w:val="00DD1F62"/>
    <w:rsid w:val="00DD22F4"/>
    <w:rsid w:val="00DD30E3"/>
    <w:rsid w:val="00DD32DA"/>
    <w:rsid w:val="00DD3548"/>
    <w:rsid w:val="00DD35FA"/>
    <w:rsid w:val="00DD50FC"/>
    <w:rsid w:val="00DD5BC1"/>
    <w:rsid w:val="00DD6A05"/>
    <w:rsid w:val="00DD7A3A"/>
    <w:rsid w:val="00DD7F9F"/>
    <w:rsid w:val="00DE07CB"/>
    <w:rsid w:val="00DE0926"/>
    <w:rsid w:val="00DE1575"/>
    <w:rsid w:val="00DE67C8"/>
    <w:rsid w:val="00DE73B7"/>
    <w:rsid w:val="00DF0ED8"/>
    <w:rsid w:val="00DF1D02"/>
    <w:rsid w:val="00DF1DDD"/>
    <w:rsid w:val="00DF2164"/>
    <w:rsid w:val="00DF2305"/>
    <w:rsid w:val="00DF2BED"/>
    <w:rsid w:val="00DF3B3A"/>
    <w:rsid w:val="00DF6589"/>
    <w:rsid w:val="00E0317E"/>
    <w:rsid w:val="00E0341E"/>
    <w:rsid w:val="00E057F0"/>
    <w:rsid w:val="00E05CD5"/>
    <w:rsid w:val="00E06089"/>
    <w:rsid w:val="00E06C6C"/>
    <w:rsid w:val="00E070BD"/>
    <w:rsid w:val="00E07437"/>
    <w:rsid w:val="00E105AB"/>
    <w:rsid w:val="00E11310"/>
    <w:rsid w:val="00E121E2"/>
    <w:rsid w:val="00E12710"/>
    <w:rsid w:val="00E12DE7"/>
    <w:rsid w:val="00E12FD9"/>
    <w:rsid w:val="00E14C59"/>
    <w:rsid w:val="00E14D8B"/>
    <w:rsid w:val="00E15FC9"/>
    <w:rsid w:val="00E16FA3"/>
    <w:rsid w:val="00E2074F"/>
    <w:rsid w:val="00E233C3"/>
    <w:rsid w:val="00E23BFE"/>
    <w:rsid w:val="00E23C5B"/>
    <w:rsid w:val="00E24F33"/>
    <w:rsid w:val="00E25C25"/>
    <w:rsid w:val="00E26376"/>
    <w:rsid w:val="00E26A9A"/>
    <w:rsid w:val="00E26D76"/>
    <w:rsid w:val="00E2714D"/>
    <w:rsid w:val="00E30E70"/>
    <w:rsid w:val="00E333FE"/>
    <w:rsid w:val="00E33492"/>
    <w:rsid w:val="00E34FFA"/>
    <w:rsid w:val="00E3548C"/>
    <w:rsid w:val="00E417FA"/>
    <w:rsid w:val="00E42794"/>
    <w:rsid w:val="00E42F8A"/>
    <w:rsid w:val="00E42F8C"/>
    <w:rsid w:val="00E42FCD"/>
    <w:rsid w:val="00E4410E"/>
    <w:rsid w:val="00E441B1"/>
    <w:rsid w:val="00E45237"/>
    <w:rsid w:val="00E464FD"/>
    <w:rsid w:val="00E471B9"/>
    <w:rsid w:val="00E512DF"/>
    <w:rsid w:val="00E514AC"/>
    <w:rsid w:val="00E5465A"/>
    <w:rsid w:val="00E54D7B"/>
    <w:rsid w:val="00E551C6"/>
    <w:rsid w:val="00E5529A"/>
    <w:rsid w:val="00E55ABE"/>
    <w:rsid w:val="00E6031A"/>
    <w:rsid w:val="00E604AF"/>
    <w:rsid w:val="00E607C0"/>
    <w:rsid w:val="00E6123E"/>
    <w:rsid w:val="00E62098"/>
    <w:rsid w:val="00E65DDF"/>
    <w:rsid w:val="00E6658C"/>
    <w:rsid w:val="00E66A57"/>
    <w:rsid w:val="00E70B4A"/>
    <w:rsid w:val="00E71CDF"/>
    <w:rsid w:val="00E72F5C"/>
    <w:rsid w:val="00E73A1E"/>
    <w:rsid w:val="00E73DDD"/>
    <w:rsid w:val="00E7555E"/>
    <w:rsid w:val="00E762A5"/>
    <w:rsid w:val="00E765BC"/>
    <w:rsid w:val="00E765CC"/>
    <w:rsid w:val="00E767DB"/>
    <w:rsid w:val="00E76D79"/>
    <w:rsid w:val="00E77484"/>
    <w:rsid w:val="00E809B8"/>
    <w:rsid w:val="00E816C6"/>
    <w:rsid w:val="00E81DE7"/>
    <w:rsid w:val="00E82050"/>
    <w:rsid w:val="00E838A4"/>
    <w:rsid w:val="00E8427F"/>
    <w:rsid w:val="00E84EEB"/>
    <w:rsid w:val="00E85A3F"/>
    <w:rsid w:val="00E87D1A"/>
    <w:rsid w:val="00E91503"/>
    <w:rsid w:val="00E92F39"/>
    <w:rsid w:val="00E933F8"/>
    <w:rsid w:val="00E96519"/>
    <w:rsid w:val="00EA1A0E"/>
    <w:rsid w:val="00EA3BAF"/>
    <w:rsid w:val="00EA441C"/>
    <w:rsid w:val="00EA4BF0"/>
    <w:rsid w:val="00EA6348"/>
    <w:rsid w:val="00EA7150"/>
    <w:rsid w:val="00EA7672"/>
    <w:rsid w:val="00EB0937"/>
    <w:rsid w:val="00EB10B3"/>
    <w:rsid w:val="00EB1C8B"/>
    <w:rsid w:val="00EB2207"/>
    <w:rsid w:val="00EB2226"/>
    <w:rsid w:val="00EB39DD"/>
    <w:rsid w:val="00EB4C04"/>
    <w:rsid w:val="00EB5D5E"/>
    <w:rsid w:val="00EB6C07"/>
    <w:rsid w:val="00EC05D7"/>
    <w:rsid w:val="00EC0929"/>
    <w:rsid w:val="00EC0C0B"/>
    <w:rsid w:val="00EC0E34"/>
    <w:rsid w:val="00EC10E3"/>
    <w:rsid w:val="00EC2CE3"/>
    <w:rsid w:val="00EC347D"/>
    <w:rsid w:val="00EC3DD3"/>
    <w:rsid w:val="00EC61F9"/>
    <w:rsid w:val="00EC6B02"/>
    <w:rsid w:val="00ED0AA3"/>
    <w:rsid w:val="00ED2D93"/>
    <w:rsid w:val="00ED3308"/>
    <w:rsid w:val="00ED4EA4"/>
    <w:rsid w:val="00ED4F5D"/>
    <w:rsid w:val="00EE030A"/>
    <w:rsid w:val="00EE1143"/>
    <w:rsid w:val="00EE4CD9"/>
    <w:rsid w:val="00EE5052"/>
    <w:rsid w:val="00EE51D8"/>
    <w:rsid w:val="00EE68DA"/>
    <w:rsid w:val="00EE7384"/>
    <w:rsid w:val="00EF0508"/>
    <w:rsid w:val="00EF15BA"/>
    <w:rsid w:val="00EF4AAD"/>
    <w:rsid w:val="00EF609B"/>
    <w:rsid w:val="00F01ECF"/>
    <w:rsid w:val="00F0362A"/>
    <w:rsid w:val="00F045C9"/>
    <w:rsid w:val="00F10184"/>
    <w:rsid w:val="00F11BCD"/>
    <w:rsid w:val="00F11D60"/>
    <w:rsid w:val="00F11F2B"/>
    <w:rsid w:val="00F142C7"/>
    <w:rsid w:val="00F15C71"/>
    <w:rsid w:val="00F16800"/>
    <w:rsid w:val="00F178F0"/>
    <w:rsid w:val="00F20711"/>
    <w:rsid w:val="00F208CE"/>
    <w:rsid w:val="00F2143E"/>
    <w:rsid w:val="00F22433"/>
    <w:rsid w:val="00F22893"/>
    <w:rsid w:val="00F23A4F"/>
    <w:rsid w:val="00F24790"/>
    <w:rsid w:val="00F3142D"/>
    <w:rsid w:val="00F314D9"/>
    <w:rsid w:val="00F32899"/>
    <w:rsid w:val="00F33480"/>
    <w:rsid w:val="00F345AB"/>
    <w:rsid w:val="00F40E93"/>
    <w:rsid w:val="00F41915"/>
    <w:rsid w:val="00F43C02"/>
    <w:rsid w:val="00F44ACA"/>
    <w:rsid w:val="00F44EED"/>
    <w:rsid w:val="00F519F4"/>
    <w:rsid w:val="00F5298B"/>
    <w:rsid w:val="00F569F4"/>
    <w:rsid w:val="00F573EF"/>
    <w:rsid w:val="00F57EC4"/>
    <w:rsid w:val="00F616BA"/>
    <w:rsid w:val="00F61B21"/>
    <w:rsid w:val="00F63265"/>
    <w:rsid w:val="00F633BF"/>
    <w:rsid w:val="00F64872"/>
    <w:rsid w:val="00F64C6F"/>
    <w:rsid w:val="00F65CCB"/>
    <w:rsid w:val="00F70A5F"/>
    <w:rsid w:val="00F71814"/>
    <w:rsid w:val="00F7201F"/>
    <w:rsid w:val="00F7373C"/>
    <w:rsid w:val="00F73D05"/>
    <w:rsid w:val="00F76D5B"/>
    <w:rsid w:val="00F7782A"/>
    <w:rsid w:val="00F80C08"/>
    <w:rsid w:val="00F8130D"/>
    <w:rsid w:val="00F817A8"/>
    <w:rsid w:val="00F8298F"/>
    <w:rsid w:val="00F83942"/>
    <w:rsid w:val="00F8479A"/>
    <w:rsid w:val="00F84EE5"/>
    <w:rsid w:val="00F84F92"/>
    <w:rsid w:val="00F84FFF"/>
    <w:rsid w:val="00F85138"/>
    <w:rsid w:val="00F86104"/>
    <w:rsid w:val="00F86229"/>
    <w:rsid w:val="00F87C95"/>
    <w:rsid w:val="00F9012A"/>
    <w:rsid w:val="00F90A08"/>
    <w:rsid w:val="00F9150E"/>
    <w:rsid w:val="00F9183B"/>
    <w:rsid w:val="00F91B08"/>
    <w:rsid w:val="00F944CE"/>
    <w:rsid w:val="00F945F7"/>
    <w:rsid w:val="00F94745"/>
    <w:rsid w:val="00F961C7"/>
    <w:rsid w:val="00F96F86"/>
    <w:rsid w:val="00FA0D2E"/>
    <w:rsid w:val="00FA3264"/>
    <w:rsid w:val="00FA3D9A"/>
    <w:rsid w:val="00FA5B40"/>
    <w:rsid w:val="00FA5B63"/>
    <w:rsid w:val="00FA7BB9"/>
    <w:rsid w:val="00FB048B"/>
    <w:rsid w:val="00FB2338"/>
    <w:rsid w:val="00FB33EA"/>
    <w:rsid w:val="00FB6852"/>
    <w:rsid w:val="00FB7446"/>
    <w:rsid w:val="00FC00BC"/>
    <w:rsid w:val="00FC1E70"/>
    <w:rsid w:val="00FC2739"/>
    <w:rsid w:val="00FC2F19"/>
    <w:rsid w:val="00FC46A9"/>
    <w:rsid w:val="00FC5217"/>
    <w:rsid w:val="00FC5EBF"/>
    <w:rsid w:val="00FC618C"/>
    <w:rsid w:val="00FC66A8"/>
    <w:rsid w:val="00FC66F6"/>
    <w:rsid w:val="00FC6BAA"/>
    <w:rsid w:val="00FD0616"/>
    <w:rsid w:val="00FD1EEC"/>
    <w:rsid w:val="00FD3019"/>
    <w:rsid w:val="00FD33D2"/>
    <w:rsid w:val="00FD3C83"/>
    <w:rsid w:val="00FD3DDE"/>
    <w:rsid w:val="00FD51AF"/>
    <w:rsid w:val="00FD5E1F"/>
    <w:rsid w:val="00FE027E"/>
    <w:rsid w:val="00FE046A"/>
    <w:rsid w:val="00FE1810"/>
    <w:rsid w:val="00FE1F1E"/>
    <w:rsid w:val="00FE26A8"/>
    <w:rsid w:val="00FE274A"/>
    <w:rsid w:val="00FE4D45"/>
    <w:rsid w:val="00FE50BD"/>
    <w:rsid w:val="00FE54C3"/>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603800E-68D6-4235-BEB7-F0138E5B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D0B"/>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qFormat/>
    <w:rsid w:val="000A52F5"/>
    <w:pPr>
      <w:spacing w:before="100" w:beforeAutospacing="1" w:after="100" w:afterAutospacing="1"/>
      <w:outlineLvl w:val="1"/>
    </w:pPr>
    <w:rPr>
      <w:b/>
      <w:bCs/>
      <w:sz w:val="36"/>
      <w:szCs w:val="36"/>
    </w:rPr>
  </w:style>
  <w:style w:type="paragraph" w:styleId="Heading3">
    <w:name w:val="heading 3"/>
    <w:basedOn w:val="Normal"/>
    <w:qFormat/>
    <w:rsid w:val="000A52F5"/>
    <w:pPr>
      <w:spacing w:before="100" w:beforeAutospacing="1" w:after="100" w:afterAutospacing="1"/>
      <w:outlineLvl w:val="2"/>
    </w:pPr>
    <w:rPr>
      <w:b/>
      <w:bCs/>
      <w:sz w:val="27"/>
      <w:szCs w:val="27"/>
    </w:rPr>
  </w:style>
  <w:style w:type="paragraph" w:styleId="Heading9">
    <w:name w:val="heading 9"/>
    <w:basedOn w:val="Normal"/>
    <w:qFormat/>
    <w:rsid w:val="000A52F5"/>
    <w:pPr>
      <w:spacing w:before="100" w:beforeAutospacing="1" w:after="100" w:afterAutospacing="1"/>
      <w:outlineLvl w:val="8"/>
    </w:p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2E679B"/>
    <w:pPr>
      <w:spacing w:after="160" w:line="240" w:lineRule="exact"/>
    </w:pPr>
    <w:rPr>
      <w:rFonts w:ascii="Tahoma" w:eastAsia="MS Mincho" w:hAnsi="Tahoma"/>
      <w:sz w:val="20"/>
      <w:szCs w:val="20"/>
      <w:lang w:val="en-GB"/>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DA0383"/>
    <w:rPr>
      <w:b/>
      <w:bCs/>
    </w:rPr>
  </w:style>
  <w:style w:type="character" w:customStyle="1" w:styleId="apple-converted-space">
    <w:name w:val="apple-converted-space"/>
    <w:basedOn w:val="DefaultParagraphFont"/>
    <w:rsid w:val="00DA0383"/>
  </w:style>
  <w:style w:type="paragraph" w:styleId="BodyText">
    <w:name w:val="Body Text"/>
    <w:basedOn w:val="Normal"/>
    <w:rsid w:val="00155B5A"/>
    <w:pPr>
      <w:spacing w:before="100" w:beforeAutospacing="1" w:after="100" w:afterAutospacing="1"/>
    </w:pPr>
  </w:style>
  <w:style w:type="paragraph" w:styleId="BodyText2">
    <w:name w:val="Body Text 2"/>
    <w:basedOn w:val="Normal"/>
    <w:rsid w:val="00155B5A"/>
    <w:pPr>
      <w:spacing w:before="100" w:beforeAutospacing="1" w:after="100" w:afterAutospacing="1"/>
    </w:pPr>
  </w:style>
  <w:style w:type="table" w:styleId="TableGrid">
    <w:name w:val="Table Grid"/>
    <w:basedOn w:val="TableNormal"/>
    <w:rsid w:val="00A72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A3203"/>
    <w:pPr>
      <w:tabs>
        <w:tab w:val="center" w:pos="4320"/>
        <w:tab w:val="right" w:pos="8640"/>
      </w:tabs>
    </w:pPr>
  </w:style>
  <w:style w:type="character" w:styleId="PageNumber">
    <w:name w:val="page number"/>
    <w:basedOn w:val="DefaultParagraphFont"/>
    <w:rsid w:val="005A3203"/>
  </w:style>
  <w:style w:type="paragraph" w:styleId="BodyTextIndent">
    <w:name w:val="Body Text Indent"/>
    <w:basedOn w:val="Normal"/>
    <w:rsid w:val="000A52F5"/>
    <w:pPr>
      <w:spacing w:after="120"/>
      <w:ind w:left="360"/>
    </w:pPr>
  </w:style>
  <w:style w:type="character" w:styleId="Emphasis">
    <w:name w:val="Emphasis"/>
    <w:basedOn w:val="DefaultParagraphFont"/>
    <w:qFormat/>
    <w:rsid w:val="000A52F5"/>
    <w:rPr>
      <w:i/>
      <w:iCs/>
    </w:rPr>
  </w:style>
  <w:style w:type="paragraph" w:styleId="BodyText3">
    <w:name w:val="Body Text 3"/>
    <w:basedOn w:val="Normal"/>
    <w:rsid w:val="003273ED"/>
    <w:pPr>
      <w:spacing w:after="120"/>
    </w:pPr>
    <w:rPr>
      <w:sz w:val="16"/>
      <w:szCs w:val="16"/>
    </w:rPr>
  </w:style>
  <w:style w:type="paragraph" w:customStyle="1" w:styleId="normal0">
    <w:name w:val="normal"/>
    <w:basedOn w:val="Normal"/>
    <w:rsid w:val="003273ED"/>
    <w:pPr>
      <w:spacing w:before="100" w:beforeAutospacing="1" w:after="100" w:afterAutospacing="1"/>
    </w:pPr>
  </w:style>
  <w:style w:type="paragraph" w:styleId="ListBullet2">
    <w:name w:val="List Bullet 2"/>
    <w:basedOn w:val="Normal"/>
    <w:rsid w:val="002E679B"/>
    <w:pPr>
      <w:numPr>
        <w:numId w:val="2"/>
      </w:numPr>
    </w:pPr>
  </w:style>
  <w:style w:type="paragraph" w:customStyle="1" w:styleId="xl38">
    <w:name w:val="xl38"/>
    <w:basedOn w:val="Normal"/>
    <w:rsid w:val="002E679B"/>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character" w:styleId="Hyperlink">
    <w:name w:val="Hyperlink"/>
    <w:basedOn w:val="DefaultParagraphFont"/>
    <w:rsid w:val="002E679B"/>
    <w:rPr>
      <w:color w:val="0000FF"/>
      <w:u w:val="single"/>
    </w:rPr>
  </w:style>
  <w:style w:type="paragraph" w:customStyle="1" w:styleId="Sub-Para1underX">
    <w:name w:val="Sub-Para 1 under X."/>
    <w:basedOn w:val="Normal"/>
    <w:rsid w:val="000C49B2"/>
    <w:pPr>
      <w:numPr>
        <w:ilvl w:val="1"/>
        <w:numId w:val="3"/>
      </w:numPr>
      <w:spacing w:after="240"/>
      <w:outlineLvl w:val="2"/>
    </w:pPr>
    <w:rPr>
      <w:rFonts w:eastAsia="MS Mincho"/>
    </w:rPr>
  </w:style>
  <w:style w:type="paragraph" w:customStyle="1" w:styleId="Sub-Para2underX">
    <w:name w:val="Sub-Para 2 under X."/>
    <w:basedOn w:val="Normal"/>
    <w:rsid w:val="000C49B2"/>
    <w:pPr>
      <w:numPr>
        <w:ilvl w:val="2"/>
        <w:numId w:val="3"/>
      </w:numPr>
      <w:spacing w:after="240"/>
      <w:outlineLvl w:val="3"/>
    </w:pPr>
    <w:rPr>
      <w:rFonts w:eastAsia="MS Mincho"/>
    </w:rPr>
  </w:style>
  <w:style w:type="paragraph" w:customStyle="1" w:styleId="Sub-Para3underX">
    <w:name w:val="Sub-Para 3 under X."/>
    <w:basedOn w:val="Normal"/>
    <w:rsid w:val="000C49B2"/>
    <w:pPr>
      <w:numPr>
        <w:ilvl w:val="3"/>
        <w:numId w:val="3"/>
      </w:numPr>
      <w:spacing w:after="240"/>
      <w:outlineLvl w:val="4"/>
    </w:pPr>
    <w:rPr>
      <w:rFonts w:eastAsia="MS Mincho"/>
    </w:rPr>
  </w:style>
  <w:style w:type="paragraph" w:customStyle="1" w:styleId="Sub-Para4underX">
    <w:name w:val="Sub-Para 4 under X."/>
    <w:basedOn w:val="Normal"/>
    <w:rsid w:val="000C49B2"/>
    <w:pPr>
      <w:numPr>
        <w:ilvl w:val="4"/>
        <w:numId w:val="3"/>
      </w:numPr>
      <w:spacing w:after="240"/>
      <w:outlineLvl w:val="5"/>
    </w:pPr>
    <w:rPr>
      <w:rFonts w:eastAsia="MS Mincho"/>
    </w:rPr>
  </w:style>
  <w:style w:type="character" w:customStyle="1" w:styleId="TitulliChar">
    <w:name w:val="Titulli Char"/>
    <w:basedOn w:val="DefaultParagraphFont"/>
    <w:link w:val="Titulli"/>
    <w:rsid w:val="004A58D2"/>
    <w:rPr>
      <w:rFonts w:ascii="CG Times" w:hAnsi="CG Times"/>
      <w:b/>
      <w:caps/>
      <w:sz w:val="22"/>
      <w:szCs w:val="22"/>
      <w:lang w:val="en-GB" w:eastAsia="en-US" w:bidi="ar-SA"/>
    </w:rPr>
  </w:style>
  <w:style w:type="paragraph" w:styleId="Header">
    <w:name w:val="header"/>
    <w:basedOn w:val="Normal"/>
    <w:rsid w:val="00AD721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2943">
      <w:bodyDiv w:val="1"/>
      <w:marLeft w:val="0"/>
      <w:marRight w:val="0"/>
      <w:marTop w:val="0"/>
      <w:marBottom w:val="0"/>
      <w:divBdr>
        <w:top w:val="none" w:sz="0" w:space="0" w:color="auto"/>
        <w:left w:val="none" w:sz="0" w:space="0" w:color="auto"/>
        <w:bottom w:val="none" w:sz="0" w:space="0" w:color="auto"/>
        <w:right w:val="none" w:sz="0" w:space="0" w:color="auto"/>
      </w:divBdr>
    </w:div>
    <w:div w:id="393506030">
      <w:bodyDiv w:val="1"/>
      <w:marLeft w:val="0"/>
      <w:marRight w:val="0"/>
      <w:marTop w:val="0"/>
      <w:marBottom w:val="0"/>
      <w:divBdr>
        <w:top w:val="none" w:sz="0" w:space="0" w:color="auto"/>
        <w:left w:val="none" w:sz="0" w:space="0" w:color="auto"/>
        <w:bottom w:val="none" w:sz="0" w:space="0" w:color="auto"/>
        <w:right w:val="none" w:sz="0" w:space="0" w:color="auto"/>
      </w:divBdr>
      <w:divsChild>
        <w:div w:id="154734096">
          <w:marLeft w:val="0"/>
          <w:marRight w:val="0"/>
          <w:marTop w:val="0"/>
          <w:marBottom w:val="0"/>
          <w:divBdr>
            <w:top w:val="none" w:sz="0" w:space="0" w:color="auto"/>
            <w:left w:val="none" w:sz="0" w:space="0" w:color="auto"/>
            <w:bottom w:val="none" w:sz="0" w:space="0" w:color="auto"/>
            <w:right w:val="none" w:sz="0" w:space="0" w:color="auto"/>
          </w:divBdr>
        </w:div>
      </w:divsChild>
    </w:div>
    <w:div w:id="551963284">
      <w:bodyDiv w:val="1"/>
      <w:marLeft w:val="0"/>
      <w:marRight w:val="0"/>
      <w:marTop w:val="0"/>
      <w:marBottom w:val="0"/>
      <w:divBdr>
        <w:top w:val="none" w:sz="0" w:space="0" w:color="auto"/>
        <w:left w:val="none" w:sz="0" w:space="0" w:color="auto"/>
        <w:bottom w:val="none" w:sz="0" w:space="0" w:color="auto"/>
        <w:right w:val="none" w:sz="0" w:space="0" w:color="auto"/>
      </w:divBdr>
      <w:divsChild>
        <w:div w:id="266743205">
          <w:marLeft w:val="0"/>
          <w:marRight w:val="0"/>
          <w:marTop w:val="0"/>
          <w:marBottom w:val="0"/>
          <w:divBdr>
            <w:top w:val="none" w:sz="0" w:space="0" w:color="auto"/>
            <w:left w:val="none" w:sz="0" w:space="0" w:color="auto"/>
            <w:bottom w:val="none" w:sz="0" w:space="0" w:color="auto"/>
            <w:right w:val="none" w:sz="0" w:space="0" w:color="auto"/>
          </w:divBdr>
        </w:div>
      </w:divsChild>
    </w:div>
    <w:div w:id="603461978">
      <w:bodyDiv w:val="1"/>
      <w:marLeft w:val="0"/>
      <w:marRight w:val="0"/>
      <w:marTop w:val="0"/>
      <w:marBottom w:val="0"/>
      <w:divBdr>
        <w:top w:val="none" w:sz="0" w:space="0" w:color="auto"/>
        <w:left w:val="none" w:sz="0" w:space="0" w:color="auto"/>
        <w:bottom w:val="none" w:sz="0" w:space="0" w:color="auto"/>
        <w:right w:val="none" w:sz="0" w:space="0" w:color="auto"/>
      </w:divBdr>
    </w:div>
    <w:div w:id="631523361">
      <w:bodyDiv w:val="1"/>
      <w:marLeft w:val="0"/>
      <w:marRight w:val="0"/>
      <w:marTop w:val="0"/>
      <w:marBottom w:val="0"/>
      <w:divBdr>
        <w:top w:val="none" w:sz="0" w:space="0" w:color="auto"/>
        <w:left w:val="none" w:sz="0" w:space="0" w:color="auto"/>
        <w:bottom w:val="none" w:sz="0" w:space="0" w:color="auto"/>
        <w:right w:val="none" w:sz="0" w:space="0" w:color="auto"/>
      </w:divBdr>
    </w:div>
    <w:div w:id="674572188">
      <w:bodyDiv w:val="1"/>
      <w:marLeft w:val="0"/>
      <w:marRight w:val="0"/>
      <w:marTop w:val="0"/>
      <w:marBottom w:val="0"/>
      <w:divBdr>
        <w:top w:val="none" w:sz="0" w:space="0" w:color="auto"/>
        <w:left w:val="none" w:sz="0" w:space="0" w:color="auto"/>
        <w:bottom w:val="none" w:sz="0" w:space="0" w:color="auto"/>
        <w:right w:val="none" w:sz="0" w:space="0" w:color="auto"/>
      </w:divBdr>
      <w:divsChild>
        <w:div w:id="1817912167">
          <w:marLeft w:val="0"/>
          <w:marRight w:val="0"/>
          <w:marTop w:val="0"/>
          <w:marBottom w:val="0"/>
          <w:divBdr>
            <w:top w:val="none" w:sz="0" w:space="0" w:color="auto"/>
            <w:left w:val="none" w:sz="0" w:space="0" w:color="auto"/>
            <w:bottom w:val="none" w:sz="0" w:space="0" w:color="auto"/>
            <w:right w:val="none" w:sz="0" w:space="0" w:color="auto"/>
          </w:divBdr>
        </w:div>
      </w:divsChild>
    </w:div>
    <w:div w:id="716928792">
      <w:bodyDiv w:val="1"/>
      <w:marLeft w:val="0"/>
      <w:marRight w:val="0"/>
      <w:marTop w:val="0"/>
      <w:marBottom w:val="0"/>
      <w:divBdr>
        <w:top w:val="none" w:sz="0" w:space="0" w:color="auto"/>
        <w:left w:val="none" w:sz="0" w:space="0" w:color="auto"/>
        <w:bottom w:val="none" w:sz="0" w:space="0" w:color="auto"/>
        <w:right w:val="none" w:sz="0" w:space="0" w:color="auto"/>
      </w:divBdr>
      <w:divsChild>
        <w:div w:id="1756706337">
          <w:marLeft w:val="0"/>
          <w:marRight w:val="0"/>
          <w:marTop w:val="0"/>
          <w:marBottom w:val="0"/>
          <w:divBdr>
            <w:top w:val="none" w:sz="0" w:space="0" w:color="auto"/>
            <w:left w:val="none" w:sz="0" w:space="0" w:color="auto"/>
            <w:bottom w:val="none" w:sz="0" w:space="0" w:color="auto"/>
            <w:right w:val="none" w:sz="0" w:space="0" w:color="auto"/>
          </w:divBdr>
        </w:div>
      </w:divsChild>
    </w:div>
    <w:div w:id="921259470">
      <w:bodyDiv w:val="1"/>
      <w:marLeft w:val="0"/>
      <w:marRight w:val="0"/>
      <w:marTop w:val="0"/>
      <w:marBottom w:val="0"/>
      <w:divBdr>
        <w:top w:val="none" w:sz="0" w:space="0" w:color="auto"/>
        <w:left w:val="none" w:sz="0" w:space="0" w:color="auto"/>
        <w:bottom w:val="none" w:sz="0" w:space="0" w:color="auto"/>
        <w:right w:val="none" w:sz="0" w:space="0" w:color="auto"/>
      </w:divBdr>
      <w:divsChild>
        <w:div w:id="2094082886">
          <w:marLeft w:val="0"/>
          <w:marRight w:val="0"/>
          <w:marTop w:val="0"/>
          <w:marBottom w:val="0"/>
          <w:divBdr>
            <w:top w:val="none" w:sz="0" w:space="0" w:color="auto"/>
            <w:left w:val="none" w:sz="0" w:space="0" w:color="auto"/>
            <w:bottom w:val="none" w:sz="0" w:space="0" w:color="auto"/>
            <w:right w:val="none" w:sz="0" w:space="0" w:color="auto"/>
          </w:divBdr>
        </w:div>
      </w:divsChild>
    </w:div>
    <w:div w:id="1019116902">
      <w:bodyDiv w:val="1"/>
      <w:marLeft w:val="0"/>
      <w:marRight w:val="0"/>
      <w:marTop w:val="0"/>
      <w:marBottom w:val="0"/>
      <w:divBdr>
        <w:top w:val="none" w:sz="0" w:space="0" w:color="auto"/>
        <w:left w:val="none" w:sz="0" w:space="0" w:color="auto"/>
        <w:bottom w:val="none" w:sz="0" w:space="0" w:color="auto"/>
        <w:right w:val="none" w:sz="0" w:space="0" w:color="auto"/>
      </w:divBdr>
      <w:divsChild>
        <w:div w:id="1077478879">
          <w:marLeft w:val="0"/>
          <w:marRight w:val="0"/>
          <w:marTop w:val="0"/>
          <w:marBottom w:val="0"/>
          <w:divBdr>
            <w:top w:val="none" w:sz="0" w:space="0" w:color="auto"/>
            <w:left w:val="none" w:sz="0" w:space="0" w:color="auto"/>
            <w:bottom w:val="none" w:sz="0" w:space="0" w:color="auto"/>
            <w:right w:val="none" w:sz="0" w:space="0" w:color="auto"/>
          </w:divBdr>
        </w:div>
      </w:divsChild>
    </w:div>
    <w:div w:id="1086458099">
      <w:bodyDiv w:val="1"/>
      <w:marLeft w:val="0"/>
      <w:marRight w:val="0"/>
      <w:marTop w:val="0"/>
      <w:marBottom w:val="0"/>
      <w:divBdr>
        <w:top w:val="none" w:sz="0" w:space="0" w:color="auto"/>
        <w:left w:val="none" w:sz="0" w:space="0" w:color="auto"/>
        <w:bottom w:val="none" w:sz="0" w:space="0" w:color="auto"/>
        <w:right w:val="none" w:sz="0" w:space="0" w:color="auto"/>
      </w:divBdr>
    </w:div>
    <w:div w:id="1151336884">
      <w:bodyDiv w:val="1"/>
      <w:marLeft w:val="0"/>
      <w:marRight w:val="0"/>
      <w:marTop w:val="0"/>
      <w:marBottom w:val="0"/>
      <w:divBdr>
        <w:top w:val="none" w:sz="0" w:space="0" w:color="auto"/>
        <w:left w:val="none" w:sz="0" w:space="0" w:color="auto"/>
        <w:bottom w:val="none" w:sz="0" w:space="0" w:color="auto"/>
        <w:right w:val="none" w:sz="0" w:space="0" w:color="auto"/>
      </w:divBdr>
      <w:divsChild>
        <w:div w:id="132137844">
          <w:marLeft w:val="0"/>
          <w:marRight w:val="0"/>
          <w:marTop w:val="0"/>
          <w:marBottom w:val="0"/>
          <w:divBdr>
            <w:top w:val="none" w:sz="0" w:space="0" w:color="auto"/>
            <w:left w:val="none" w:sz="0" w:space="0" w:color="auto"/>
            <w:bottom w:val="none" w:sz="0" w:space="0" w:color="auto"/>
            <w:right w:val="none" w:sz="0" w:space="0" w:color="auto"/>
          </w:divBdr>
        </w:div>
      </w:divsChild>
    </w:div>
    <w:div w:id="1207831584">
      <w:bodyDiv w:val="1"/>
      <w:marLeft w:val="0"/>
      <w:marRight w:val="0"/>
      <w:marTop w:val="0"/>
      <w:marBottom w:val="0"/>
      <w:divBdr>
        <w:top w:val="none" w:sz="0" w:space="0" w:color="auto"/>
        <w:left w:val="none" w:sz="0" w:space="0" w:color="auto"/>
        <w:bottom w:val="none" w:sz="0" w:space="0" w:color="auto"/>
        <w:right w:val="none" w:sz="0" w:space="0" w:color="auto"/>
      </w:divBdr>
    </w:div>
    <w:div w:id="1254126398">
      <w:bodyDiv w:val="1"/>
      <w:marLeft w:val="0"/>
      <w:marRight w:val="0"/>
      <w:marTop w:val="0"/>
      <w:marBottom w:val="0"/>
      <w:divBdr>
        <w:top w:val="none" w:sz="0" w:space="0" w:color="auto"/>
        <w:left w:val="none" w:sz="0" w:space="0" w:color="auto"/>
        <w:bottom w:val="none" w:sz="0" w:space="0" w:color="auto"/>
        <w:right w:val="none" w:sz="0" w:space="0" w:color="auto"/>
      </w:divBdr>
      <w:divsChild>
        <w:div w:id="652487304">
          <w:marLeft w:val="0"/>
          <w:marRight w:val="0"/>
          <w:marTop w:val="0"/>
          <w:marBottom w:val="0"/>
          <w:divBdr>
            <w:top w:val="none" w:sz="0" w:space="0" w:color="auto"/>
            <w:left w:val="none" w:sz="0" w:space="0" w:color="auto"/>
            <w:bottom w:val="none" w:sz="0" w:space="0" w:color="auto"/>
            <w:right w:val="none" w:sz="0" w:space="0" w:color="auto"/>
          </w:divBdr>
        </w:div>
      </w:divsChild>
    </w:div>
    <w:div w:id="1277521283">
      <w:bodyDiv w:val="1"/>
      <w:marLeft w:val="0"/>
      <w:marRight w:val="0"/>
      <w:marTop w:val="0"/>
      <w:marBottom w:val="0"/>
      <w:divBdr>
        <w:top w:val="none" w:sz="0" w:space="0" w:color="auto"/>
        <w:left w:val="none" w:sz="0" w:space="0" w:color="auto"/>
        <w:bottom w:val="none" w:sz="0" w:space="0" w:color="auto"/>
        <w:right w:val="none" w:sz="0" w:space="0" w:color="auto"/>
      </w:divBdr>
      <w:divsChild>
        <w:div w:id="1637297043">
          <w:marLeft w:val="0"/>
          <w:marRight w:val="0"/>
          <w:marTop w:val="0"/>
          <w:marBottom w:val="0"/>
          <w:divBdr>
            <w:top w:val="none" w:sz="0" w:space="0" w:color="auto"/>
            <w:left w:val="none" w:sz="0" w:space="0" w:color="auto"/>
            <w:bottom w:val="none" w:sz="0" w:space="0" w:color="auto"/>
            <w:right w:val="none" w:sz="0" w:space="0" w:color="auto"/>
          </w:divBdr>
        </w:div>
      </w:divsChild>
    </w:div>
    <w:div w:id="1286815447">
      <w:bodyDiv w:val="1"/>
      <w:marLeft w:val="0"/>
      <w:marRight w:val="0"/>
      <w:marTop w:val="0"/>
      <w:marBottom w:val="0"/>
      <w:divBdr>
        <w:top w:val="none" w:sz="0" w:space="0" w:color="auto"/>
        <w:left w:val="none" w:sz="0" w:space="0" w:color="auto"/>
        <w:bottom w:val="none" w:sz="0" w:space="0" w:color="auto"/>
        <w:right w:val="none" w:sz="0" w:space="0" w:color="auto"/>
      </w:divBdr>
      <w:divsChild>
        <w:div w:id="1191140624">
          <w:marLeft w:val="0"/>
          <w:marRight w:val="0"/>
          <w:marTop w:val="0"/>
          <w:marBottom w:val="0"/>
          <w:divBdr>
            <w:top w:val="none" w:sz="0" w:space="0" w:color="auto"/>
            <w:left w:val="none" w:sz="0" w:space="0" w:color="auto"/>
            <w:bottom w:val="none" w:sz="0" w:space="0" w:color="auto"/>
            <w:right w:val="none" w:sz="0" w:space="0" w:color="auto"/>
          </w:divBdr>
        </w:div>
      </w:divsChild>
    </w:div>
    <w:div w:id="1302733802">
      <w:bodyDiv w:val="1"/>
      <w:marLeft w:val="0"/>
      <w:marRight w:val="0"/>
      <w:marTop w:val="0"/>
      <w:marBottom w:val="0"/>
      <w:divBdr>
        <w:top w:val="none" w:sz="0" w:space="0" w:color="auto"/>
        <w:left w:val="none" w:sz="0" w:space="0" w:color="auto"/>
        <w:bottom w:val="none" w:sz="0" w:space="0" w:color="auto"/>
        <w:right w:val="none" w:sz="0" w:space="0" w:color="auto"/>
      </w:divBdr>
    </w:div>
    <w:div w:id="1320114212">
      <w:bodyDiv w:val="1"/>
      <w:marLeft w:val="0"/>
      <w:marRight w:val="0"/>
      <w:marTop w:val="0"/>
      <w:marBottom w:val="0"/>
      <w:divBdr>
        <w:top w:val="none" w:sz="0" w:space="0" w:color="auto"/>
        <w:left w:val="none" w:sz="0" w:space="0" w:color="auto"/>
        <w:bottom w:val="none" w:sz="0" w:space="0" w:color="auto"/>
        <w:right w:val="none" w:sz="0" w:space="0" w:color="auto"/>
      </w:divBdr>
    </w:div>
    <w:div w:id="1322924039">
      <w:bodyDiv w:val="1"/>
      <w:marLeft w:val="0"/>
      <w:marRight w:val="0"/>
      <w:marTop w:val="0"/>
      <w:marBottom w:val="0"/>
      <w:divBdr>
        <w:top w:val="none" w:sz="0" w:space="0" w:color="auto"/>
        <w:left w:val="none" w:sz="0" w:space="0" w:color="auto"/>
        <w:bottom w:val="none" w:sz="0" w:space="0" w:color="auto"/>
        <w:right w:val="none" w:sz="0" w:space="0" w:color="auto"/>
      </w:divBdr>
    </w:div>
    <w:div w:id="1465924983">
      <w:bodyDiv w:val="1"/>
      <w:marLeft w:val="0"/>
      <w:marRight w:val="0"/>
      <w:marTop w:val="0"/>
      <w:marBottom w:val="0"/>
      <w:divBdr>
        <w:top w:val="none" w:sz="0" w:space="0" w:color="auto"/>
        <w:left w:val="none" w:sz="0" w:space="0" w:color="auto"/>
        <w:bottom w:val="none" w:sz="0" w:space="0" w:color="auto"/>
        <w:right w:val="none" w:sz="0" w:space="0" w:color="auto"/>
      </w:divBdr>
      <w:divsChild>
        <w:div w:id="360474737">
          <w:marLeft w:val="0"/>
          <w:marRight w:val="0"/>
          <w:marTop w:val="0"/>
          <w:marBottom w:val="0"/>
          <w:divBdr>
            <w:top w:val="none" w:sz="0" w:space="0" w:color="auto"/>
            <w:left w:val="none" w:sz="0" w:space="0" w:color="auto"/>
            <w:bottom w:val="none" w:sz="0" w:space="0" w:color="auto"/>
            <w:right w:val="none" w:sz="0" w:space="0" w:color="auto"/>
          </w:divBdr>
        </w:div>
      </w:divsChild>
    </w:div>
    <w:div w:id="1741905302">
      <w:bodyDiv w:val="1"/>
      <w:marLeft w:val="0"/>
      <w:marRight w:val="0"/>
      <w:marTop w:val="0"/>
      <w:marBottom w:val="0"/>
      <w:divBdr>
        <w:top w:val="none" w:sz="0" w:space="0" w:color="auto"/>
        <w:left w:val="none" w:sz="0" w:space="0" w:color="auto"/>
        <w:bottom w:val="none" w:sz="0" w:space="0" w:color="auto"/>
        <w:right w:val="none" w:sz="0" w:space="0" w:color="auto"/>
      </w:divBdr>
      <w:divsChild>
        <w:div w:id="11107806">
          <w:marLeft w:val="0"/>
          <w:marRight w:val="0"/>
          <w:marTop w:val="0"/>
          <w:marBottom w:val="0"/>
          <w:divBdr>
            <w:top w:val="none" w:sz="0" w:space="0" w:color="auto"/>
            <w:left w:val="none" w:sz="0" w:space="0" w:color="auto"/>
            <w:bottom w:val="none" w:sz="0" w:space="0" w:color="auto"/>
            <w:right w:val="none" w:sz="0" w:space="0" w:color="auto"/>
          </w:divBdr>
        </w:div>
      </w:divsChild>
    </w:div>
    <w:div w:id="1856646527">
      <w:bodyDiv w:val="1"/>
      <w:marLeft w:val="0"/>
      <w:marRight w:val="0"/>
      <w:marTop w:val="0"/>
      <w:marBottom w:val="0"/>
      <w:divBdr>
        <w:top w:val="none" w:sz="0" w:space="0" w:color="auto"/>
        <w:left w:val="none" w:sz="0" w:space="0" w:color="auto"/>
        <w:bottom w:val="none" w:sz="0" w:space="0" w:color="auto"/>
        <w:right w:val="none" w:sz="0" w:space="0" w:color="auto"/>
      </w:divBdr>
    </w:div>
    <w:div w:id="1864778235">
      <w:bodyDiv w:val="1"/>
      <w:marLeft w:val="0"/>
      <w:marRight w:val="0"/>
      <w:marTop w:val="0"/>
      <w:marBottom w:val="0"/>
      <w:divBdr>
        <w:top w:val="none" w:sz="0" w:space="0" w:color="auto"/>
        <w:left w:val="none" w:sz="0" w:space="0" w:color="auto"/>
        <w:bottom w:val="none" w:sz="0" w:space="0" w:color="auto"/>
        <w:right w:val="none" w:sz="0" w:space="0" w:color="auto"/>
      </w:divBdr>
      <w:divsChild>
        <w:div w:id="1446776502">
          <w:marLeft w:val="0"/>
          <w:marRight w:val="0"/>
          <w:marTop w:val="0"/>
          <w:marBottom w:val="0"/>
          <w:divBdr>
            <w:top w:val="none" w:sz="0" w:space="0" w:color="auto"/>
            <w:left w:val="none" w:sz="0" w:space="0" w:color="auto"/>
            <w:bottom w:val="none" w:sz="0" w:space="0" w:color="auto"/>
            <w:right w:val="none" w:sz="0" w:space="0" w:color="auto"/>
          </w:divBdr>
        </w:div>
      </w:divsChild>
    </w:div>
    <w:div w:id="2043437394">
      <w:bodyDiv w:val="1"/>
      <w:marLeft w:val="0"/>
      <w:marRight w:val="0"/>
      <w:marTop w:val="0"/>
      <w:marBottom w:val="0"/>
      <w:divBdr>
        <w:top w:val="none" w:sz="0" w:space="0" w:color="auto"/>
        <w:left w:val="none" w:sz="0" w:space="0" w:color="auto"/>
        <w:bottom w:val="none" w:sz="0" w:space="0" w:color="auto"/>
        <w:right w:val="none" w:sz="0" w:space="0" w:color="auto"/>
      </w:divBdr>
    </w:div>
    <w:div w:id="2061896645">
      <w:bodyDiv w:val="1"/>
      <w:marLeft w:val="0"/>
      <w:marRight w:val="0"/>
      <w:marTop w:val="0"/>
      <w:marBottom w:val="0"/>
      <w:divBdr>
        <w:top w:val="none" w:sz="0" w:space="0" w:color="auto"/>
        <w:left w:val="none" w:sz="0" w:space="0" w:color="auto"/>
        <w:bottom w:val="none" w:sz="0" w:space="0" w:color="auto"/>
        <w:right w:val="none" w:sz="0" w:space="0" w:color="auto"/>
      </w:divBdr>
      <w:divsChild>
        <w:div w:id="529220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eo@bah.b-m.h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drendo@orfk.police.h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ugyo@rri.police.hu" TargetMode="External"/><Relationship Id="rId4" Type="http://schemas.openxmlformats.org/officeDocument/2006/relationships/webSettings" Target="webSettings.xml"/><Relationship Id="rId9" Type="http://schemas.openxmlformats.org/officeDocument/2006/relationships/hyperlink" Target="mailto:rinas@mrp.gov.a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8294</Words>
  <Characters>47281</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55465</CharactersWithSpaces>
  <SharedDoc>false</SharedDoc>
  <HLinks>
    <vt:vector size="24" baseType="variant">
      <vt:variant>
        <vt:i4>7929864</vt:i4>
      </vt:variant>
      <vt:variant>
        <vt:i4>9</vt:i4>
      </vt:variant>
      <vt:variant>
        <vt:i4>0</vt:i4>
      </vt:variant>
      <vt:variant>
        <vt:i4>5</vt:i4>
      </vt:variant>
      <vt:variant>
        <vt:lpwstr>mailto:ugyo@rri.police.hu</vt:lpwstr>
      </vt:variant>
      <vt:variant>
        <vt:lpwstr/>
      </vt:variant>
      <vt:variant>
        <vt:i4>6291487</vt:i4>
      </vt:variant>
      <vt:variant>
        <vt:i4>6</vt:i4>
      </vt:variant>
      <vt:variant>
        <vt:i4>0</vt:i4>
      </vt:variant>
      <vt:variant>
        <vt:i4>5</vt:i4>
      </vt:variant>
      <vt:variant>
        <vt:lpwstr>mailto:rinas@mrp.gov.al</vt:lpwstr>
      </vt:variant>
      <vt:variant>
        <vt:lpwstr/>
      </vt:variant>
      <vt:variant>
        <vt:i4>1245219</vt:i4>
      </vt:variant>
      <vt:variant>
        <vt:i4>3</vt:i4>
      </vt:variant>
      <vt:variant>
        <vt:i4>0</vt:i4>
      </vt:variant>
      <vt:variant>
        <vt:i4>5</vt:i4>
      </vt:variant>
      <vt:variant>
        <vt:lpwstr>mailto:seo@bah.b-m.hu</vt:lpwstr>
      </vt:variant>
      <vt:variant>
        <vt:lpwstr/>
      </vt:variant>
      <vt:variant>
        <vt:i4>5505063</vt:i4>
      </vt:variant>
      <vt:variant>
        <vt:i4>0</vt:i4>
      </vt:variant>
      <vt:variant>
        <vt:i4>0</vt:i4>
      </vt:variant>
      <vt:variant>
        <vt:i4>5</vt:i4>
      </vt:variant>
      <vt:variant>
        <vt:lpwstr>mailto:idrendo@orfk.police.hu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m.bukaci</dc:creator>
  <cp:keywords/>
  <dc:description/>
  <cp:lastModifiedBy>Inida Noga</cp:lastModifiedBy>
  <cp:revision>2</cp:revision>
  <cp:lastPrinted>2009-12-16T13:36:00Z</cp:lastPrinted>
  <dcterms:created xsi:type="dcterms:W3CDTF">2019-02-20T18:09:00Z</dcterms:created>
  <dcterms:modified xsi:type="dcterms:W3CDTF">2019-02-20T18:09:00Z</dcterms:modified>
</cp:coreProperties>
</file>