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7A8" w:rsidRDefault="007627A8" w:rsidP="002E405D">
      <w:pPr>
        <w:pStyle w:val="Akti"/>
        <w:keepNext w:val="0"/>
      </w:pPr>
      <w:bookmarkStart w:id="0" w:name="_GoBack"/>
      <w:bookmarkEnd w:id="0"/>
      <w:r>
        <w:t>Dekret</w:t>
      </w:r>
    </w:p>
    <w:p w:rsidR="007627A8" w:rsidRDefault="007627A8" w:rsidP="002E405D">
      <w:pPr>
        <w:pStyle w:val="NumriData"/>
        <w:keepNext w:val="0"/>
      </w:pPr>
      <w:r>
        <w:t>Nr.6023, dat</w:t>
      </w:r>
      <w:r w:rsidR="00BC4D85">
        <w:t>ë</w:t>
      </w:r>
      <w:r>
        <w:t xml:space="preserve"> 22.1.2009</w:t>
      </w:r>
    </w:p>
    <w:p w:rsidR="007627A8" w:rsidRDefault="007627A8" w:rsidP="002E405D">
      <w:pPr>
        <w:pStyle w:val="Paragrafi"/>
      </w:pPr>
    </w:p>
    <w:p w:rsidR="007627A8" w:rsidRDefault="007627A8" w:rsidP="002E405D">
      <w:pPr>
        <w:pStyle w:val="Titulli"/>
        <w:keepNext w:val="0"/>
      </w:pPr>
      <w:r>
        <w:t>P</w:t>
      </w:r>
      <w:r w:rsidR="00BC4D85">
        <w:t>ë</w:t>
      </w:r>
      <w:r>
        <w:t>r dh</w:t>
      </w:r>
      <w:r w:rsidR="00BC4D85">
        <w:t>ë</w:t>
      </w:r>
      <w:r>
        <w:t>nie t</w:t>
      </w:r>
      <w:r w:rsidR="00BC4D85">
        <w:t>ë</w:t>
      </w:r>
      <w:r>
        <w:t xml:space="preserve"> shtet</w:t>
      </w:r>
      <w:r w:rsidR="00BC4D85">
        <w:t>ë</w:t>
      </w:r>
      <w:r>
        <w:t>sis</w:t>
      </w:r>
      <w:r w:rsidR="00BC4D85">
        <w:t>ë</w:t>
      </w:r>
      <w:r>
        <w:t xml:space="preserve"> shqiptare</w:t>
      </w:r>
    </w:p>
    <w:p w:rsidR="007627A8" w:rsidRDefault="007627A8" w:rsidP="002E405D">
      <w:pPr>
        <w:pStyle w:val="Paragrafi"/>
      </w:pPr>
    </w:p>
    <w:p w:rsidR="007627A8" w:rsidRDefault="007627A8" w:rsidP="002E405D">
      <w:pPr>
        <w:pStyle w:val="Paragrafi"/>
      </w:pPr>
      <w:r>
        <w:t>N</w:t>
      </w:r>
      <w:r w:rsidR="00BC4D85">
        <w:t>ë</w:t>
      </w:r>
      <w:r>
        <w:t xml:space="preserve"> mb</w:t>
      </w:r>
      <w:r w:rsidR="00BC4D85">
        <w:t>ë</w:t>
      </w:r>
      <w:r>
        <w:t>shtetje t</w:t>
      </w:r>
      <w:r w:rsidR="00BC4D85">
        <w:t>ë</w:t>
      </w:r>
      <w:r w:rsidR="00D40CE8">
        <w:t xml:space="preserve"> nenit 92</w:t>
      </w:r>
      <w:r w:rsidR="00B447E5">
        <w:t xml:space="preserve"> pika “c”</w:t>
      </w:r>
      <w:r>
        <w:t xml:space="preserve"> t</w:t>
      </w:r>
      <w:r w:rsidR="00BC4D85">
        <w:t>ë</w:t>
      </w:r>
      <w:r>
        <w:t xml:space="preserve"> Kushtetut</w:t>
      </w:r>
      <w:r w:rsidR="00BC4D85">
        <w:t>ë</w:t>
      </w:r>
      <w:r>
        <w:t>s, t</w:t>
      </w:r>
      <w:r w:rsidR="00BC4D85">
        <w:t>ë</w:t>
      </w:r>
      <w:r>
        <w:t xml:space="preserve"> neneve 14,19 dhe 24 t</w:t>
      </w:r>
      <w:r w:rsidR="00BC4D85">
        <w:t>ë</w:t>
      </w:r>
      <w:r>
        <w:t xml:space="preserve"> ligjit nr.8389, dat</w:t>
      </w:r>
      <w:r w:rsidR="00BC4D85">
        <w:t>ë</w:t>
      </w:r>
      <w:r>
        <w:t xml:space="preserve"> 5.8.1998 “P</w:t>
      </w:r>
      <w:r w:rsidR="00BC4D85">
        <w:t>ë</w:t>
      </w:r>
      <w:r>
        <w:t>r shtet</w:t>
      </w:r>
      <w:r w:rsidR="00BC4D85">
        <w:t>ë</w:t>
      </w:r>
      <w:r>
        <w:t>sin</w:t>
      </w:r>
      <w:r w:rsidR="00BC4D85">
        <w:t>ë</w:t>
      </w:r>
      <w:r>
        <w:t xml:space="preserve"> shqiptare”, bazuar edhe n</w:t>
      </w:r>
      <w:r w:rsidR="00BC4D85">
        <w:t>ë</w:t>
      </w:r>
      <w:r>
        <w:t xml:space="preserve"> propozimin e Ministrit t</w:t>
      </w:r>
      <w:r w:rsidR="00BC4D85">
        <w:t>ë</w:t>
      </w:r>
      <w:r>
        <w:t xml:space="preserve"> Brendsh</w:t>
      </w:r>
      <w:r w:rsidR="00BC4D85">
        <w:t>ë</w:t>
      </w:r>
      <w:r>
        <w:t>m</w:t>
      </w:r>
      <w:r w:rsidR="00B447E5">
        <w:t>,</w:t>
      </w:r>
    </w:p>
    <w:p w:rsidR="007627A8" w:rsidRDefault="007627A8" w:rsidP="002E405D">
      <w:pPr>
        <w:pStyle w:val="Paragrafi"/>
      </w:pPr>
    </w:p>
    <w:p w:rsidR="007627A8" w:rsidRDefault="007627A8" w:rsidP="002E405D">
      <w:pPr>
        <w:pStyle w:val="VENDOSI"/>
      </w:pPr>
      <w:r>
        <w:t>Dekretoj:</w:t>
      </w:r>
    </w:p>
    <w:p w:rsidR="007627A8" w:rsidRPr="002E405D" w:rsidRDefault="007627A8" w:rsidP="002E405D">
      <w:pPr>
        <w:pStyle w:val="Paragrafi"/>
        <w:rPr>
          <w:sz w:val="16"/>
        </w:rPr>
      </w:pPr>
    </w:p>
    <w:p w:rsidR="007627A8" w:rsidRDefault="007627A8" w:rsidP="002E405D">
      <w:pPr>
        <w:pStyle w:val="NeniNr"/>
      </w:pPr>
      <w:r>
        <w:t>Neni 1</w:t>
      </w:r>
    </w:p>
    <w:p w:rsidR="007627A8" w:rsidRPr="002E405D" w:rsidRDefault="007627A8" w:rsidP="002E405D">
      <w:pPr>
        <w:pStyle w:val="Paragrafi"/>
        <w:rPr>
          <w:sz w:val="16"/>
        </w:rPr>
      </w:pPr>
    </w:p>
    <w:p w:rsidR="007627A8" w:rsidRDefault="00966F01" w:rsidP="002E405D">
      <w:pPr>
        <w:pStyle w:val="Paragrafi"/>
      </w:pPr>
      <w:r>
        <w:t>U</w:t>
      </w:r>
      <w:r w:rsidR="007627A8">
        <w:t xml:space="preserve"> rijepet shtet</w:t>
      </w:r>
      <w:r w:rsidR="00BC4D85">
        <w:t>ë</w:t>
      </w:r>
      <w:r w:rsidR="007627A8">
        <w:t>sia shqiptare me k</w:t>
      </w:r>
      <w:r w:rsidR="00BC4D85">
        <w:t>ë</w:t>
      </w:r>
      <w:r w:rsidR="007627A8">
        <w:t>rkes</w:t>
      </w:r>
      <w:r w:rsidR="00BC4D85">
        <w:t>ë</w:t>
      </w:r>
      <w:r w:rsidR="007627A8">
        <w:t xml:space="preserve"> t</w:t>
      </w:r>
      <w:r w:rsidR="00BC4D85">
        <w:t>ë</w:t>
      </w:r>
      <w:r w:rsidR="007627A8">
        <w:t xml:space="preserve"> tyre personave t</w:t>
      </w:r>
      <w:r w:rsidR="00BC4D85">
        <w:t>ë</w:t>
      </w:r>
      <w:r w:rsidR="007627A8">
        <w:t xml:space="preserve"> m</w:t>
      </w:r>
      <w:r w:rsidR="00BC4D85">
        <w:t>ë</w:t>
      </w:r>
      <w:r w:rsidR="007627A8">
        <w:t>posht</w:t>
      </w:r>
      <w:r w:rsidR="00BC4D85">
        <w:t>ë</w:t>
      </w:r>
      <w:r w:rsidR="007627A8">
        <w:t>m:</w:t>
      </w:r>
    </w:p>
    <w:p w:rsidR="007627A8" w:rsidRDefault="007627A8" w:rsidP="002E405D">
      <w:pPr>
        <w:pStyle w:val="Paragrafi"/>
      </w:pPr>
    </w:p>
    <w:p w:rsidR="007627A8" w:rsidRDefault="007627A8" w:rsidP="002E405D">
      <w:pPr>
        <w:pStyle w:val="Paragrafi"/>
      </w:pPr>
      <w:r>
        <w:t>1.</w:t>
      </w:r>
      <w:r w:rsidR="00BC4D85">
        <w:t xml:space="preserve"> </w:t>
      </w:r>
      <w:r>
        <w:t>Lulzim Shefqet Xhixha</w:t>
      </w:r>
    </w:p>
    <w:p w:rsidR="007627A8" w:rsidRDefault="007627A8" w:rsidP="002E405D">
      <w:pPr>
        <w:pStyle w:val="Paragrafi"/>
      </w:pPr>
      <w:r>
        <w:t>2.</w:t>
      </w:r>
      <w:r w:rsidR="00BC4D85">
        <w:t xml:space="preserve"> </w:t>
      </w:r>
      <w:r>
        <w:t>Ilia Nikolla Hanxhara</w:t>
      </w:r>
    </w:p>
    <w:p w:rsidR="007627A8" w:rsidRDefault="007627A8" w:rsidP="002E405D">
      <w:pPr>
        <w:pStyle w:val="Paragrafi"/>
      </w:pPr>
      <w:r>
        <w:t>3.</w:t>
      </w:r>
      <w:r w:rsidR="00BC4D85">
        <w:t xml:space="preserve"> </w:t>
      </w:r>
      <w:r>
        <w:t>Anastasia Jorgji Hanxhara</w:t>
      </w:r>
    </w:p>
    <w:p w:rsidR="007627A8" w:rsidRDefault="007627A8" w:rsidP="002E405D">
      <w:pPr>
        <w:pStyle w:val="Paragrafi"/>
      </w:pPr>
      <w:r>
        <w:t>4.</w:t>
      </w:r>
      <w:r w:rsidR="00BC4D85">
        <w:t xml:space="preserve"> </w:t>
      </w:r>
      <w:r w:rsidR="00966F01">
        <w:t>Andrea</w:t>
      </w:r>
      <w:r>
        <w:t xml:space="preserve"> Ilia Hanxhara</w:t>
      </w:r>
    </w:p>
    <w:p w:rsidR="007627A8" w:rsidRDefault="007627A8" w:rsidP="002E405D">
      <w:pPr>
        <w:pStyle w:val="Paragrafi"/>
      </w:pPr>
      <w:r>
        <w:t>5.</w:t>
      </w:r>
      <w:r w:rsidR="00BC4D85">
        <w:t xml:space="preserve"> </w:t>
      </w:r>
      <w:r>
        <w:t>Vangjel Ilia Hanxhara</w:t>
      </w:r>
    </w:p>
    <w:p w:rsidR="007627A8" w:rsidRPr="002E405D" w:rsidRDefault="007627A8" w:rsidP="002E405D">
      <w:pPr>
        <w:pStyle w:val="Paragrafi"/>
        <w:rPr>
          <w:sz w:val="16"/>
        </w:rPr>
      </w:pPr>
    </w:p>
    <w:p w:rsidR="007627A8" w:rsidRDefault="007627A8" w:rsidP="002E405D">
      <w:pPr>
        <w:pStyle w:val="NeniNr"/>
      </w:pPr>
      <w:r>
        <w:t>Neni 2</w:t>
      </w:r>
    </w:p>
    <w:p w:rsidR="007627A8" w:rsidRPr="002E405D" w:rsidRDefault="007627A8" w:rsidP="002E405D">
      <w:pPr>
        <w:pStyle w:val="Paragrafi"/>
        <w:rPr>
          <w:sz w:val="16"/>
        </w:rPr>
      </w:pPr>
    </w:p>
    <w:p w:rsidR="007627A8" w:rsidRDefault="007627A8" w:rsidP="002E405D">
      <w:pPr>
        <w:pStyle w:val="Paragrafi"/>
      </w:pPr>
      <w:r>
        <w:t>Ky dekret hyn n</w:t>
      </w:r>
      <w:r w:rsidR="00BC4D85">
        <w:t>ë</w:t>
      </w:r>
      <w:r>
        <w:t xml:space="preserve"> fuqi menj</w:t>
      </w:r>
      <w:r w:rsidR="00BC4D85">
        <w:t>ë</w:t>
      </w:r>
      <w:r>
        <w:t>her</w:t>
      </w:r>
      <w:r w:rsidR="00BC4D85">
        <w:t>ë</w:t>
      </w:r>
      <w:r>
        <w:t>.</w:t>
      </w:r>
    </w:p>
    <w:p w:rsidR="007627A8" w:rsidRPr="0042097A" w:rsidRDefault="007627A8" w:rsidP="002E405D">
      <w:pPr>
        <w:pStyle w:val="Paragrafi"/>
      </w:pPr>
    </w:p>
    <w:p w:rsidR="007627A8" w:rsidRDefault="007627A8" w:rsidP="002E405D">
      <w:pPr>
        <w:pStyle w:val="Autoriteti"/>
      </w:pPr>
      <w:r>
        <w:t>Presidenti i Republik</w:t>
      </w:r>
      <w:r w:rsidR="00BC4D85">
        <w:t>ë</w:t>
      </w:r>
      <w:r>
        <w:t>s s</w:t>
      </w:r>
      <w:r w:rsidR="00BC4D85">
        <w:t>ë</w:t>
      </w:r>
      <w:r>
        <w:t xml:space="preserve"> Shqip</w:t>
      </w:r>
      <w:r w:rsidR="00BC4D85">
        <w:t>ë</w:t>
      </w:r>
      <w:r>
        <w:t>ris</w:t>
      </w:r>
      <w:r w:rsidR="00BC4D85">
        <w:t>ë</w:t>
      </w:r>
    </w:p>
    <w:p w:rsidR="007627A8" w:rsidRDefault="007627A8" w:rsidP="002E405D">
      <w:pPr>
        <w:pStyle w:val="AutoritetiEmer"/>
      </w:pPr>
      <w:r>
        <w:t>Bamir Topi</w:t>
      </w:r>
    </w:p>
    <w:p w:rsidR="007627A8" w:rsidRDefault="007627A8" w:rsidP="002E405D">
      <w:pPr>
        <w:pStyle w:val="Paragrafi"/>
      </w:pPr>
    </w:p>
    <w:p w:rsidR="007627A8" w:rsidRDefault="007627A8" w:rsidP="002E405D">
      <w:pPr>
        <w:pStyle w:val="Paragrafi"/>
      </w:pPr>
    </w:p>
    <w:p w:rsidR="00E67530" w:rsidRDefault="0042097A" w:rsidP="002E405D">
      <w:pPr>
        <w:pStyle w:val="Akti"/>
        <w:keepNext w:val="0"/>
      </w:pPr>
      <w:r w:rsidRPr="0042097A">
        <w:t>Dekret</w:t>
      </w:r>
    </w:p>
    <w:p w:rsidR="0042097A" w:rsidRDefault="0042097A" w:rsidP="002E405D">
      <w:pPr>
        <w:pStyle w:val="NumriData"/>
        <w:keepNext w:val="0"/>
      </w:pPr>
      <w:r>
        <w:t>Nr.6024, dat</w:t>
      </w:r>
      <w:r w:rsidR="00BC4D85">
        <w:t>ë</w:t>
      </w:r>
      <w:r>
        <w:t xml:space="preserve"> 22.1.2009</w:t>
      </w:r>
    </w:p>
    <w:p w:rsidR="0042097A" w:rsidRDefault="0042097A" w:rsidP="002E405D">
      <w:pPr>
        <w:pStyle w:val="Paragrafi"/>
      </w:pPr>
    </w:p>
    <w:p w:rsidR="0042097A" w:rsidRDefault="0042097A" w:rsidP="002E405D">
      <w:pPr>
        <w:pStyle w:val="Titulli"/>
        <w:keepNext w:val="0"/>
      </w:pPr>
      <w:r>
        <w:t>P</w:t>
      </w:r>
      <w:r w:rsidR="00BC4D85">
        <w:t>ë</w:t>
      </w:r>
      <w:r>
        <w:t>r dh</w:t>
      </w:r>
      <w:r w:rsidR="00BC4D85">
        <w:t>ë</w:t>
      </w:r>
      <w:r>
        <w:t>nie t</w:t>
      </w:r>
      <w:r w:rsidR="00BC4D85">
        <w:t>ë</w:t>
      </w:r>
      <w:r>
        <w:t xml:space="preserve"> shtet</w:t>
      </w:r>
      <w:r w:rsidR="00BC4D85">
        <w:t>ë</w:t>
      </w:r>
      <w:r>
        <w:t>sis</w:t>
      </w:r>
      <w:r w:rsidR="00BC4D85">
        <w:t>ë</w:t>
      </w:r>
      <w:r>
        <w:t xml:space="preserve"> shqiptare</w:t>
      </w:r>
    </w:p>
    <w:p w:rsidR="0042097A" w:rsidRDefault="0042097A" w:rsidP="002E405D">
      <w:pPr>
        <w:pStyle w:val="Paragrafi"/>
      </w:pPr>
    </w:p>
    <w:p w:rsidR="0042097A" w:rsidRDefault="0042097A" w:rsidP="002E405D">
      <w:pPr>
        <w:pStyle w:val="Paragrafi"/>
      </w:pPr>
      <w:r>
        <w:t>N</w:t>
      </w:r>
      <w:r w:rsidR="00BC4D85">
        <w:t>ë</w:t>
      </w:r>
      <w:r>
        <w:t xml:space="preserve"> mb</w:t>
      </w:r>
      <w:r w:rsidR="00BC4D85">
        <w:t>ë</w:t>
      </w:r>
      <w:r>
        <w:t>shtetje t</w:t>
      </w:r>
      <w:r w:rsidR="00BC4D85">
        <w:t>ë</w:t>
      </w:r>
      <w:r w:rsidR="00F92FDE">
        <w:t xml:space="preserve"> nenit 92 pika “c”</w:t>
      </w:r>
      <w:r>
        <w:t xml:space="preserve"> t</w:t>
      </w:r>
      <w:r w:rsidR="00BC4D85">
        <w:t>ë</w:t>
      </w:r>
      <w:r>
        <w:t xml:space="preserve"> Kushtetut</w:t>
      </w:r>
      <w:r w:rsidR="00BC4D85">
        <w:t>ë</w:t>
      </w:r>
      <w:r>
        <w:t>s, t</w:t>
      </w:r>
      <w:r w:rsidR="00BC4D85">
        <w:t>ë</w:t>
      </w:r>
      <w:r>
        <w:t xml:space="preserve"> nenit 9 dhe t</w:t>
      </w:r>
      <w:r w:rsidR="00BC4D85">
        <w:t>ë</w:t>
      </w:r>
      <w:r>
        <w:t xml:space="preserve"> nenit 20 t</w:t>
      </w:r>
      <w:r w:rsidR="00BC4D85">
        <w:t>ë</w:t>
      </w:r>
      <w:r>
        <w:t xml:space="preserve"> ligjit nr.8389, dat</w:t>
      </w:r>
      <w:r w:rsidR="00BC4D85">
        <w:t>ë</w:t>
      </w:r>
      <w:r>
        <w:t xml:space="preserve"> 5.8.1998 “P</w:t>
      </w:r>
      <w:r w:rsidR="00BC4D85">
        <w:t>ë</w:t>
      </w:r>
      <w:r>
        <w:t>r shtet</w:t>
      </w:r>
      <w:r w:rsidR="00BC4D85">
        <w:t>ë</w:t>
      </w:r>
      <w:r>
        <w:t>sin</w:t>
      </w:r>
      <w:r w:rsidR="00BC4D85">
        <w:t>ë</w:t>
      </w:r>
      <w:r>
        <w:t xml:space="preserve"> shqiptare”, bazuar edhe n</w:t>
      </w:r>
      <w:r w:rsidR="00BC4D85">
        <w:t>ë</w:t>
      </w:r>
      <w:r>
        <w:t xml:space="preserve"> propozimin e Ministrit t</w:t>
      </w:r>
      <w:r w:rsidR="00BC4D85">
        <w:t>ë</w:t>
      </w:r>
      <w:r>
        <w:t xml:space="preserve"> Brendsh</w:t>
      </w:r>
      <w:r w:rsidR="00BC4D85">
        <w:t>ë</w:t>
      </w:r>
      <w:r>
        <w:t>m</w:t>
      </w:r>
      <w:r w:rsidR="00F92FDE">
        <w:t>,</w:t>
      </w:r>
    </w:p>
    <w:p w:rsidR="0042097A" w:rsidRDefault="0042097A" w:rsidP="002E405D">
      <w:pPr>
        <w:pStyle w:val="Paragrafi"/>
      </w:pPr>
    </w:p>
    <w:p w:rsidR="0042097A" w:rsidRDefault="0042097A" w:rsidP="002E405D">
      <w:pPr>
        <w:pStyle w:val="VENDOSI"/>
      </w:pPr>
      <w:r>
        <w:t>Dekretoj:</w:t>
      </w:r>
    </w:p>
    <w:p w:rsidR="0042097A" w:rsidRPr="002E405D" w:rsidRDefault="0042097A" w:rsidP="002E405D">
      <w:pPr>
        <w:pStyle w:val="Paragrafi"/>
        <w:rPr>
          <w:sz w:val="14"/>
        </w:rPr>
      </w:pPr>
    </w:p>
    <w:p w:rsidR="0042097A" w:rsidRDefault="0042097A" w:rsidP="002E405D">
      <w:pPr>
        <w:pStyle w:val="NeniNr"/>
      </w:pPr>
      <w:r>
        <w:t>Neni 1</w:t>
      </w:r>
    </w:p>
    <w:p w:rsidR="0042097A" w:rsidRDefault="0042097A" w:rsidP="002E405D">
      <w:pPr>
        <w:pStyle w:val="Paragrafi"/>
      </w:pPr>
    </w:p>
    <w:p w:rsidR="0042097A" w:rsidRDefault="0042097A" w:rsidP="002E405D">
      <w:pPr>
        <w:pStyle w:val="Paragrafi"/>
      </w:pPr>
      <w:r>
        <w:t>U jepet shtet</w:t>
      </w:r>
      <w:r w:rsidR="00BC4D85">
        <w:t>ë</w:t>
      </w:r>
      <w:r>
        <w:t>sia shqiptare me k</w:t>
      </w:r>
      <w:r w:rsidR="00BC4D85">
        <w:t>ë</w:t>
      </w:r>
      <w:r>
        <w:t>rkes</w:t>
      </w:r>
      <w:r w:rsidR="00BC4D85">
        <w:t>ë</w:t>
      </w:r>
      <w:r>
        <w:t xml:space="preserve"> t</w:t>
      </w:r>
      <w:r w:rsidR="00BC4D85">
        <w:t xml:space="preserve">ë tyre </w:t>
      </w:r>
      <w:r>
        <w:t>personave t</w:t>
      </w:r>
      <w:r w:rsidR="00BC4D85">
        <w:t>ë</w:t>
      </w:r>
      <w:r>
        <w:t xml:space="preserve"> m</w:t>
      </w:r>
      <w:r w:rsidR="00BC4D85">
        <w:t>ë</w:t>
      </w:r>
      <w:r>
        <w:t>posht</w:t>
      </w:r>
      <w:r w:rsidR="00BC4D85">
        <w:t>ë</w:t>
      </w:r>
      <w:r>
        <w:t>m:</w:t>
      </w:r>
    </w:p>
    <w:p w:rsidR="0042097A" w:rsidRDefault="0042097A" w:rsidP="002E405D">
      <w:pPr>
        <w:pStyle w:val="Paragrafi"/>
      </w:pPr>
    </w:p>
    <w:p w:rsidR="0042097A" w:rsidRDefault="0042097A" w:rsidP="002E405D">
      <w:pPr>
        <w:pStyle w:val="Paragrafi"/>
      </w:pPr>
      <w:r>
        <w:t>1.</w:t>
      </w:r>
      <w:r w:rsidR="0068317A">
        <w:t xml:space="preserve"> </w:t>
      </w:r>
      <w:r>
        <w:t>Irina Nikollai Dyrmishi</w:t>
      </w:r>
    </w:p>
    <w:p w:rsidR="0042097A" w:rsidRDefault="0042097A" w:rsidP="002E405D">
      <w:pPr>
        <w:pStyle w:val="Paragrafi"/>
      </w:pPr>
      <w:r>
        <w:t>2.</w:t>
      </w:r>
      <w:r w:rsidR="0068317A">
        <w:t xml:space="preserve"> </w:t>
      </w:r>
      <w:r w:rsidR="006414E7">
        <w:t>Natalia Alexei Çinari (Ş</w:t>
      </w:r>
      <w:r>
        <w:t>chepu)</w:t>
      </w:r>
    </w:p>
    <w:p w:rsidR="0042097A" w:rsidRDefault="0042097A" w:rsidP="002E405D">
      <w:pPr>
        <w:pStyle w:val="Paragrafi"/>
      </w:pPr>
      <w:r>
        <w:t>3.</w:t>
      </w:r>
      <w:r w:rsidR="0068317A">
        <w:t xml:space="preserve"> </w:t>
      </w:r>
      <w:r>
        <w:t>Valbona Samedin Elmazi (Dervishi)</w:t>
      </w:r>
    </w:p>
    <w:p w:rsidR="0042097A" w:rsidRDefault="0042097A" w:rsidP="002E405D">
      <w:pPr>
        <w:pStyle w:val="Paragrafi"/>
      </w:pPr>
      <w:r>
        <w:t>4.</w:t>
      </w:r>
      <w:r w:rsidR="0068317A">
        <w:t xml:space="preserve"> </w:t>
      </w:r>
      <w:r>
        <w:t>Sarra Madani Dardha (Mrhimimi)</w:t>
      </w:r>
    </w:p>
    <w:p w:rsidR="0042097A" w:rsidRPr="002E405D" w:rsidRDefault="0042097A" w:rsidP="002E405D">
      <w:pPr>
        <w:pStyle w:val="Paragrafi"/>
        <w:rPr>
          <w:sz w:val="16"/>
        </w:rPr>
      </w:pPr>
    </w:p>
    <w:p w:rsidR="0042097A" w:rsidRDefault="0042097A" w:rsidP="002E405D">
      <w:pPr>
        <w:pStyle w:val="NeniNr"/>
      </w:pPr>
      <w:r>
        <w:t>Neni 2</w:t>
      </w:r>
    </w:p>
    <w:p w:rsidR="0042097A" w:rsidRDefault="0042097A" w:rsidP="002E405D">
      <w:pPr>
        <w:pStyle w:val="Paragrafi"/>
      </w:pPr>
    </w:p>
    <w:p w:rsidR="0042097A" w:rsidRDefault="0042097A" w:rsidP="002E405D">
      <w:pPr>
        <w:pStyle w:val="Paragrafi"/>
      </w:pPr>
      <w:r>
        <w:t>Ky dekret hyn n</w:t>
      </w:r>
      <w:r w:rsidR="00BC4D85">
        <w:t>ë</w:t>
      </w:r>
      <w:r>
        <w:t xml:space="preserve"> fuqi menj</w:t>
      </w:r>
      <w:r w:rsidR="00BC4D85">
        <w:t>ë</w:t>
      </w:r>
      <w:r>
        <w:t>her</w:t>
      </w:r>
      <w:r w:rsidR="00BC4D85">
        <w:t>ë</w:t>
      </w:r>
      <w:r>
        <w:t>.</w:t>
      </w:r>
    </w:p>
    <w:p w:rsidR="002E405D" w:rsidRDefault="002E405D" w:rsidP="002E405D">
      <w:pPr>
        <w:pStyle w:val="Paragrafi"/>
      </w:pPr>
    </w:p>
    <w:p w:rsidR="0042097A" w:rsidRDefault="007627A8" w:rsidP="002E405D">
      <w:pPr>
        <w:pStyle w:val="Autoriteti"/>
      </w:pPr>
      <w:r>
        <w:t>Presi</w:t>
      </w:r>
      <w:r w:rsidR="0042097A">
        <w:t>denti i Republik</w:t>
      </w:r>
      <w:r w:rsidR="00BC4D85">
        <w:t>ë</w:t>
      </w:r>
      <w:r w:rsidR="0042097A">
        <w:t>s s</w:t>
      </w:r>
      <w:r w:rsidR="00BC4D85">
        <w:t>ë</w:t>
      </w:r>
      <w:r w:rsidR="0042097A">
        <w:t xml:space="preserve"> Shqip</w:t>
      </w:r>
      <w:r w:rsidR="00BC4D85">
        <w:t>ë</w:t>
      </w:r>
      <w:r w:rsidR="0042097A">
        <w:t>ris</w:t>
      </w:r>
      <w:r w:rsidR="00BC4D85">
        <w:t>ë</w:t>
      </w:r>
    </w:p>
    <w:p w:rsidR="0042097A" w:rsidRDefault="0042097A" w:rsidP="002E405D">
      <w:pPr>
        <w:pStyle w:val="AutoritetiEmer"/>
      </w:pPr>
      <w:r>
        <w:t>Bamir Topi</w:t>
      </w:r>
    </w:p>
    <w:p w:rsidR="007627A8" w:rsidRDefault="007627A8" w:rsidP="002E405D">
      <w:pPr>
        <w:pStyle w:val="Paragrafi"/>
      </w:pPr>
    </w:p>
    <w:p w:rsidR="00E34147" w:rsidRDefault="00E34147" w:rsidP="00E34147">
      <w:pPr>
        <w:pStyle w:val="Akti"/>
      </w:pPr>
      <w:r>
        <w:t>Dekret</w:t>
      </w:r>
    </w:p>
    <w:p w:rsidR="00E34147" w:rsidRDefault="00E34147" w:rsidP="00E34147">
      <w:pPr>
        <w:pStyle w:val="NumriData"/>
      </w:pPr>
      <w:r>
        <w:t>Nr.6030, datë 28.1.2009</w:t>
      </w:r>
    </w:p>
    <w:p w:rsidR="00E34147" w:rsidRDefault="00E34147" w:rsidP="00E34147">
      <w:pPr>
        <w:pStyle w:val="Paragrafi"/>
      </w:pPr>
    </w:p>
    <w:p w:rsidR="00E34147" w:rsidRDefault="00E34147" w:rsidP="00E34147">
      <w:pPr>
        <w:pStyle w:val="Titulli"/>
      </w:pPr>
      <w:r>
        <w:lastRenderedPageBreak/>
        <w:t>Për dhënie të shtetësisë shqiptare</w:t>
      </w:r>
    </w:p>
    <w:p w:rsidR="00E34147" w:rsidRDefault="00E34147" w:rsidP="00E34147">
      <w:pPr>
        <w:pStyle w:val="Paragrafi"/>
      </w:pPr>
    </w:p>
    <w:p w:rsidR="00E34147" w:rsidRDefault="00E34147" w:rsidP="00E34147">
      <w:pPr>
        <w:pStyle w:val="Paragrafi"/>
      </w:pPr>
      <w:r>
        <w:t>Në mbështetje të</w:t>
      </w:r>
      <w:r w:rsidR="005D1CE9">
        <w:t xml:space="preserve"> nenit 92 pika “c”</w:t>
      </w:r>
      <w:r>
        <w:t xml:space="preserve"> të Kushtetutës, të </w:t>
      </w:r>
      <w:r w:rsidR="005D1CE9">
        <w:t>nenit 20 dhe të nenit 9, pika 7</w:t>
      </w:r>
      <w:r>
        <w:t xml:space="preserve"> të ligjit nr.8389, datë 5.8.1998 “Për shtetësinë shqiptare”,</w:t>
      </w:r>
    </w:p>
    <w:p w:rsidR="00E34147" w:rsidRDefault="00E34147" w:rsidP="00E34147">
      <w:pPr>
        <w:pStyle w:val="Paragrafi"/>
      </w:pPr>
    </w:p>
    <w:p w:rsidR="00E34147" w:rsidRDefault="00E34147" w:rsidP="00E34147">
      <w:pPr>
        <w:pStyle w:val="VENDOSI"/>
      </w:pPr>
      <w:r>
        <w:t>Dekretoj:</w:t>
      </w:r>
    </w:p>
    <w:p w:rsidR="00E34147" w:rsidRDefault="00E34147" w:rsidP="00E34147">
      <w:pPr>
        <w:pStyle w:val="Paragrafi"/>
      </w:pPr>
    </w:p>
    <w:p w:rsidR="00E34147" w:rsidRDefault="00E34147" w:rsidP="00E34147">
      <w:pPr>
        <w:pStyle w:val="NeniNr"/>
      </w:pPr>
      <w:r>
        <w:t>Neni 1</w:t>
      </w:r>
    </w:p>
    <w:p w:rsidR="00E34147" w:rsidRDefault="00E34147" w:rsidP="00E34147">
      <w:pPr>
        <w:pStyle w:val="Paragrafi"/>
      </w:pPr>
    </w:p>
    <w:p w:rsidR="00E34147" w:rsidRDefault="00E34147" w:rsidP="00E34147">
      <w:pPr>
        <w:pStyle w:val="Paragrafi"/>
      </w:pPr>
      <w:r>
        <w:t>I jepet shtetësia shqiptare me kërkesë të tij:</w:t>
      </w:r>
    </w:p>
    <w:p w:rsidR="00E34147" w:rsidRDefault="00E34147" w:rsidP="00E34147">
      <w:pPr>
        <w:pStyle w:val="Paragrafi"/>
      </w:pPr>
      <w:r>
        <w:t>Ahmed Nazmi Jonuzi</w:t>
      </w:r>
    </w:p>
    <w:p w:rsidR="00E34147" w:rsidRDefault="00E34147" w:rsidP="00E34147">
      <w:pPr>
        <w:pStyle w:val="Paragrafi"/>
      </w:pPr>
    </w:p>
    <w:p w:rsidR="00E34147" w:rsidRDefault="00E34147" w:rsidP="00E34147">
      <w:pPr>
        <w:pStyle w:val="NeniNr"/>
      </w:pPr>
      <w:r>
        <w:t>Neni 2</w:t>
      </w:r>
    </w:p>
    <w:p w:rsidR="00E34147" w:rsidRDefault="00E34147" w:rsidP="00E34147">
      <w:pPr>
        <w:pStyle w:val="Paragrafi"/>
      </w:pPr>
    </w:p>
    <w:p w:rsidR="00E34147" w:rsidRPr="00E34147" w:rsidRDefault="00E34147" w:rsidP="00E34147">
      <w:pPr>
        <w:pStyle w:val="Paragrafi"/>
      </w:pPr>
      <w:r>
        <w:t>Ky dekret hyn në fuqi menjëherë.</w:t>
      </w:r>
    </w:p>
    <w:p w:rsidR="00E34147" w:rsidRPr="00E34147" w:rsidRDefault="00E34147" w:rsidP="00E34147">
      <w:pPr>
        <w:pStyle w:val="Paragrafi"/>
      </w:pPr>
    </w:p>
    <w:p w:rsidR="00E34147" w:rsidRDefault="00E34147" w:rsidP="00E34147">
      <w:pPr>
        <w:pStyle w:val="Autoriteti"/>
      </w:pPr>
      <w:r>
        <w:t>Presidenti i Republikës së Shqipërisë</w:t>
      </w:r>
    </w:p>
    <w:p w:rsidR="00E34147" w:rsidRDefault="00E34147" w:rsidP="00E34147">
      <w:pPr>
        <w:pStyle w:val="AutoritetiEmer"/>
      </w:pPr>
      <w:r>
        <w:t>Bamir Topi</w:t>
      </w:r>
    </w:p>
    <w:p w:rsidR="00E34147" w:rsidRPr="00E34147" w:rsidRDefault="00E34147" w:rsidP="00E34147">
      <w:pPr>
        <w:pStyle w:val="Paragrafi"/>
      </w:pPr>
    </w:p>
    <w:p w:rsidR="00E34147" w:rsidRPr="00E34147" w:rsidRDefault="00E34147" w:rsidP="00E34147">
      <w:pPr>
        <w:pStyle w:val="Paragrafi"/>
        <w:ind w:firstLine="0"/>
      </w:pPr>
    </w:p>
    <w:p w:rsidR="00E34147" w:rsidRDefault="00E34147" w:rsidP="002E405D">
      <w:pPr>
        <w:pStyle w:val="Akti"/>
        <w:keepNext w:val="0"/>
      </w:pPr>
    </w:p>
    <w:p w:rsidR="006C4336" w:rsidRDefault="006C4336" w:rsidP="002E405D">
      <w:pPr>
        <w:pStyle w:val="Akti"/>
        <w:keepNext w:val="0"/>
      </w:pPr>
      <w:r>
        <w:t>Vendim</w:t>
      </w:r>
    </w:p>
    <w:p w:rsidR="006C4336" w:rsidRDefault="006C4336" w:rsidP="002E405D">
      <w:pPr>
        <w:pStyle w:val="NumriData"/>
        <w:keepNext w:val="0"/>
      </w:pPr>
      <w:r>
        <w:t>Nr.17, datë 7.1.2009</w:t>
      </w:r>
    </w:p>
    <w:p w:rsidR="006C4336" w:rsidRDefault="006C4336" w:rsidP="002E405D">
      <w:pPr>
        <w:pStyle w:val="Paragrafi"/>
      </w:pPr>
    </w:p>
    <w:p w:rsidR="006C4336" w:rsidRDefault="006C4336" w:rsidP="002E405D">
      <w:pPr>
        <w:pStyle w:val="Titulli"/>
        <w:keepNext w:val="0"/>
      </w:pPr>
      <w:r>
        <w:t xml:space="preserve">Për disa ndryshime dhe shtesa në </w:t>
      </w:r>
      <w:r w:rsidR="00CF307C">
        <w:t>vendimin nr.179, datë 22.2.2006</w:t>
      </w:r>
      <w:r>
        <w:t xml:space="preserve"> të Këshillit të Ministrave “Për krijimin e njësive të integrimit europian në ministritë e linjës”</w:t>
      </w:r>
    </w:p>
    <w:p w:rsidR="006C4336" w:rsidRDefault="006C4336" w:rsidP="002E405D">
      <w:pPr>
        <w:pStyle w:val="Paragrafi"/>
      </w:pPr>
    </w:p>
    <w:p w:rsidR="006C4336" w:rsidRDefault="006C4336" w:rsidP="002E405D">
      <w:pPr>
        <w:pStyle w:val="Paragrafi"/>
      </w:pPr>
      <w:r>
        <w:t>Në mbështetje të nenit 100 të Kushtetutës dhe të paragrafëv</w:t>
      </w:r>
      <w:r w:rsidR="009E7B9E">
        <w:t>e të parë e të dytë</w:t>
      </w:r>
      <w:r w:rsidR="00C92479">
        <w:t>,</w:t>
      </w:r>
      <w:r w:rsidR="00CF307C">
        <w:t xml:space="preserve"> të nenit 4</w:t>
      </w:r>
      <w:r>
        <w:t xml:space="preserve"> të ligjit nr.8549, datë 11.11.1999 “Statusi i nëpunësit civil”, me propozimin e Ministrit të Integrimit, Këshilli i Ministrave</w:t>
      </w:r>
    </w:p>
    <w:p w:rsidR="006C4336" w:rsidRDefault="006C4336" w:rsidP="002E405D">
      <w:pPr>
        <w:pStyle w:val="Paragrafi"/>
      </w:pPr>
    </w:p>
    <w:p w:rsidR="006C4336" w:rsidRDefault="006C4336" w:rsidP="002E405D">
      <w:pPr>
        <w:pStyle w:val="VENDOSI"/>
        <w:keepNext w:val="0"/>
      </w:pPr>
      <w:r>
        <w:t>Vendosi:</w:t>
      </w:r>
    </w:p>
    <w:p w:rsidR="006C4336" w:rsidRDefault="006C4336" w:rsidP="002E405D">
      <w:pPr>
        <w:pStyle w:val="Paragrafi"/>
      </w:pPr>
    </w:p>
    <w:p w:rsidR="006C4336" w:rsidRDefault="006C4336" w:rsidP="002E405D">
      <w:pPr>
        <w:pStyle w:val="Paragrafi"/>
      </w:pPr>
      <w:r>
        <w:t xml:space="preserve">Në </w:t>
      </w:r>
      <w:r w:rsidR="00CF307C">
        <w:t>vendimin nr.179, datë 22.2.2006</w:t>
      </w:r>
      <w:r>
        <w:t xml:space="preserve"> të Këshillit të Ministrave, bëhen këto ndryshime dhe shtesa:</w:t>
      </w:r>
    </w:p>
    <w:p w:rsidR="006C4336" w:rsidRDefault="006C4336" w:rsidP="002E405D">
      <w:pPr>
        <w:pStyle w:val="Paragrafi"/>
      </w:pPr>
      <w:r>
        <w:t>1.</w:t>
      </w:r>
      <w:r w:rsidR="00446A63">
        <w:t xml:space="preserve"> </w:t>
      </w:r>
      <w:r w:rsidR="005553E4">
        <w:t>Pika 1 ndryshohet</w:t>
      </w:r>
      <w:r>
        <w:t xml:space="preserve"> si më poshtë vijon:</w:t>
      </w:r>
    </w:p>
    <w:p w:rsidR="006C4336" w:rsidRDefault="006C4336" w:rsidP="002E405D">
      <w:pPr>
        <w:pStyle w:val="Paragrafi"/>
      </w:pPr>
      <w:r>
        <w:t>“1.</w:t>
      </w:r>
      <w:r w:rsidR="005553E4">
        <w:t xml:space="preserve"> </w:t>
      </w:r>
      <w:r>
        <w:t>Krijimin e njësive të integrimit europian, si struktura të veçanta, në nivel drejtorie, në përbërje të të gjitha ministrive, me përjashtim të Ministrisë së Integrimit.</w:t>
      </w:r>
    </w:p>
    <w:p w:rsidR="006C4336" w:rsidRDefault="006C4336" w:rsidP="002E405D">
      <w:pPr>
        <w:pStyle w:val="Paragrafi"/>
      </w:pPr>
      <w:r>
        <w:t>Institucionet qendrore, në varësi të Kryeministrit ose të ministrit, krijojnë njësitë e integrimit europian, në përputhje me nevojat e tyre.”.</w:t>
      </w:r>
    </w:p>
    <w:p w:rsidR="006C4336" w:rsidRDefault="006C4336" w:rsidP="002E405D">
      <w:pPr>
        <w:pStyle w:val="Paragrafi"/>
      </w:pPr>
      <w:r>
        <w:t>2. Në fund të pikës 3 shtohen fjalët: “…por jo më pak se tre nëpunës.”.</w:t>
      </w:r>
    </w:p>
    <w:p w:rsidR="006C4336" w:rsidRDefault="00CF307C" w:rsidP="002E405D">
      <w:pPr>
        <w:pStyle w:val="Paragrafi"/>
      </w:pPr>
      <w:r>
        <w:t>3. Pas shkronjës “e”</w:t>
      </w:r>
      <w:r w:rsidR="005553E4">
        <w:t xml:space="preserve"> të pikës 5</w:t>
      </w:r>
      <w:r w:rsidR="006C4336">
        <w:t xml:space="preserve"> shtohen shkronjat “e” e “f”, me këtë përmbajtje:</w:t>
      </w:r>
    </w:p>
    <w:p w:rsidR="006C4336" w:rsidRDefault="006C4336" w:rsidP="002E405D">
      <w:pPr>
        <w:pStyle w:val="Paragrafi"/>
      </w:pPr>
      <w:r>
        <w:t>“ë) bashkërendimin dhe monitorimin e programimit të ndihmës komunitare, që mund të ofrohet, në kuadër të integrimit europian;</w:t>
      </w:r>
    </w:p>
    <w:p w:rsidR="006C4336" w:rsidRDefault="006C4336" w:rsidP="002E405D">
      <w:pPr>
        <w:pStyle w:val="Paragrafi"/>
      </w:pPr>
      <w:r>
        <w:t xml:space="preserve">f) mbështetjen teknike të mbledhjeve të grupeve të punës të përhershme, sipas kapitujve të </w:t>
      </w:r>
      <w:r w:rsidRPr="00437E22">
        <w:rPr>
          <w:i/>
        </w:rPr>
        <w:t>acquis communautaire</w:t>
      </w:r>
      <w:r>
        <w:t>-GPKA;”.</w:t>
      </w:r>
    </w:p>
    <w:p w:rsidR="006C4336" w:rsidRDefault="006C4336" w:rsidP="002E405D">
      <w:pPr>
        <w:pStyle w:val="Paragrafi"/>
      </w:pPr>
      <w:r>
        <w:t>4.</w:t>
      </w:r>
      <w:r w:rsidR="00446A63">
        <w:t xml:space="preserve"> </w:t>
      </w:r>
      <w:r>
        <w:t>Në pikën 6, fjalët “…për këto ministri…” zëvendësohen me “…për institucion</w:t>
      </w:r>
      <w:r w:rsidR="005A4654">
        <w:t>et e përcaktuara në pikat 1 e 2</w:t>
      </w:r>
      <w:r>
        <w:t xml:space="preserve"> të këtij vendimi…”.</w:t>
      </w:r>
    </w:p>
    <w:p w:rsidR="006C4336" w:rsidRDefault="006C4336" w:rsidP="002E405D">
      <w:pPr>
        <w:pStyle w:val="Paragrafi"/>
      </w:pPr>
      <w:r>
        <w:t>5.</w:t>
      </w:r>
      <w:r w:rsidR="00BA0D6C">
        <w:t xml:space="preserve"> Pika 7 ndryshohet</w:t>
      </w:r>
      <w:r>
        <w:t xml:space="preserve"> si më poshtë vijon:</w:t>
      </w:r>
    </w:p>
    <w:p w:rsidR="006C4336" w:rsidRDefault="006C4336" w:rsidP="002E405D">
      <w:pPr>
        <w:pStyle w:val="Paragrafi"/>
      </w:pPr>
      <w:r>
        <w:t>“7.</w:t>
      </w:r>
      <w:r w:rsidR="00446A63">
        <w:t xml:space="preserve"> </w:t>
      </w:r>
      <w:r>
        <w:t>Ngarko</w:t>
      </w:r>
      <w:r w:rsidR="00437E22">
        <w:t>hen institucionet e përmendura n</w:t>
      </w:r>
      <w:r w:rsidR="002F7829">
        <w:t>ë pikat 1 e 2</w:t>
      </w:r>
      <w:r>
        <w:t xml:space="preserve"> të këtij vendimi, të cilat </w:t>
      </w:r>
      <w:r w:rsidR="002F7829">
        <w:t xml:space="preserve">nuk </w:t>
      </w:r>
      <w:r>
        <w:t>i kanë implementuar, brenda strukturës së tyre, këto njësi të integrimit, të paraqesin, për miratim, te Kryeministri, propozimet për ngritjen e këtyre njësive, brenda muajit janar 2009.”.</w:t>
      </w:r>
    </w:p>
    <w:p w:rsidR="006C4336" w:rsidRDefault="006C4336" w:rsidP="002E405D">
      <w:pPr>
        <w:pStyle w:val="Paragrafi"/>
      </w:pPr>
      <w:r>
        <w:t>6.</w:t>
      </w:r>
      <w:r w:rsidR="00446A63">
        <w:t xml:space="preserve"> </w:t>
      </w:r>
      <w:r>
        <w:t>Pika 8 ndryshohet si më poshtë vijon:</w:t>
      </w:r>
    </w:p>
    <w:p w:rsidR="006C4336" w:rsidRDefault="006C4336" w:rsidP="002E405D">
      <w:pPr>
        <w:pStyle w:val="Paragrafi"/>
      </w:pPr>
      <w:r>
        <w:t>“8.</w:t>
      </w:r>
      <w:r w:rsidR="00446A63">
        <w:t xml:space="preserve"> </w:t>
      </w:r>
      <w:r>
        <w:t>Ngarkohen institucion</w:t>
      </w:r>
      <w:r w:rsidR="002F7829">
        <w:t>et e përcaktuara në pikat 1 e 2</w:t>
      </w:r>
      <w:r w:rsidR="006C79F2">
        <w:t xml:space="preserve"> të këtij vendimi</w:t>
      </w:r>
      <w:r>
        <w:t xml:space="preserve"> dhe Ministria e </w:t>
      </w:r>
      <w:r>
        <w:lastRenderedPageBreak/>
        <w:t>Integrimit për zbatimin e këtij vendimi.”.</w:t>
      </w:r>
    </w:p>
    <w:p w:rsidR="006C4336" w:rsidRDefault="006C4336" w:rsidP="002E405D">
      <w:pPr>
        <w:pStyle w:val="Paragrafi"/>
      </w:pPr>
      <w:r>
        <w:t>7.</w:t>
      </w:r>
      <w:r w:rsidR="00446A63">
        <w:t xml:space="preserve"> </w:t>
      </w:r>
      <w:r>
        <w:t>A</w:t>
      </w:r>
      <w:r w:rsidR="00F26D62">
        <w:t>nekset I e II, që i bashkëlidhe</w:t>
      </w:r>
      <w:r>
        <w:t xml:space="preserve">n </w:t>
      </w:r>
      <w:r w:rsidR="006C79F2">
        <w:t>vendimit nr.179, datë 22.2.2006</w:t>
      </w:r>
      <w:r>
        <w:t xml:space="preserve"> të Këshillit të Ministrave, zëvendësohen me anekset I e II, që i bashkëlidhen këtij vendimi.</w:t>
      </w:r>
    </w:p>
    <w:p w:rsidR="006C4336" w:rsidRDefault="006C4336" w:rsidP="002E405D">
      <w:pPr>
        <w:pStyle w:val="Paragrafi"/>
      </w:pPr>
      <w:r>
        <w:t>Ky vendim hyn në fuqi pas botimit në Fletoren Zyrtare.</w:t>
      </w:r>
    </w:p>
    <w:p w:rsidR="006C4336" w:rsidRDefault="006C4336" w:rsidP="002E405D">
      <w:pPr>
        <w:pStyle w:val="Paragrafi"/>
      </w:pPr>
    </w:p>
    <w:p w:rsidR="006C4336" w:rsidRDefault="006C4336" w:rsidP="00446A63">
      <w:pPr>
        <w:pStyle w:val="Autoriteti"/>
      </w:pPr>
      <w:r>
        <w:t>Kryeministri</w:t>
      </w:r>
    </w:p>
    <w:p w:rsidR="006C4336" w:rsidRDefault="006C4336" w:rsidP="00446A63">
      <w:pPr>
        <w:pStyle w:val="AutoritetiEmer"/>
      </w:pPr>
      <w:r>
        <w:t>Sali Berisha</w:t>
      </w:r>
    </w:p>
    <w:p w:rsidR="006C4336" w:rsidRDefault="006C4336" w:rsidP="002E405D">
      <w:pPr>
        <w:pStyle w:val="Paragrafi"/>
      </w:pPr>
    </w:p>
    <w:p w:rsidR="006C4336" w:rsidRDefault="006C4336" w:rsidP="000B748B">
      <w:pPr>
        <w:pStyle w:val="Autoriteti"/>
      </w:pPr>
      <w:r>
        <w:t>Aneksi I</w:t>
      </w:r>
    </w:p>
    <w:p w:rsidR="000B748B" w:rsidRDefault="000B748B" w:rsidP="002E405D">
      <w:pPr>
        <w:pStyle w:val="Paragrafi"/>
      </w:pPr>
    </w:p>
    <w:p w:rsidR="006C4336" w:rsidRDefault="006C4336" w:rsidP="000B748B">
      <w:pPr>
        <w:pStyle w:val="TitulliTitull"/>
      </w:pPr>
      <w:r>
        <w:t xml:space="preserve">Fushat sektoriale që </w:t>
      </w:r>
      <w:r w:rsidR="00BE5EBE">
        <w:t>do të koordinojnë r</w:t>
      </w:r>
      <w:r>
        <w:t>espektivisht nga njësitë e integrimit europian</w:t>
      </w:r>
    </w:p>
    <w:p w:rsidR="006C4336" w:rsidRDefault="006C4336" w:rsidP="002E405D">
      <w:pPr>
        <w:pStyle w:val="Paragrafi"/>
      </w:pPr>
    </w:p>
    <w:tbl>
      <w:tblPr>
        <w:tblW w:w="9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0"/>
        <w:gridCol w:w="6299"/>
      </w:tblGrid>
      <w:tr w:rsidR="006C4336" w:rsidTr="001D7585">
        <w:tc>
          <w:tcPr>
            <w:tcW w:w="3460" w:type="dxa"/>
            <w:shd w:val="clear" w:color="auto" w:fill="auto"/>
          </w:tcPr>
          <w:p w:rsidR="006C4336" w:rsidRDefault="006C4336" w:rsidP="001D7585">
            <w:pPr>
              <w:pStyle w:val="Paragrafi"/>
              <w:ind w:firstLine="0"/>
            </w:pPr>
            <w:r>
              <w:t>Institucioni</w:t>
            </w:r>
          </w:p>
        </w:tc>
        <w:tc>
          <w:tcPr>
            <w:tcW w:w="6299" w:type="dxa"/>
            <w:shd w:val="clear" w:color="auto" w:fill="auto"/>
          </w:tcPr>
          <w:p w:rsidR="006C4336" w:rsidRDefault="006C4336" w:rsidP="001D7585">
            <w:pPr>
              <w:pStyle w:val="Paragrafi"/>
              <w:ind w:firstLine="0"/>
            </w:pPr>
            <w:r>
              <w:t>Fushat</w:t>
            </w:r>
          </w:p>
        </w:tc>
      </w:tr>
      <w:tr w:rsidR="006C4336" w:rsidTr="001D7585">
        <w:tc>
          <w:tcPr>
            <w:tcW w:w="3460" w:type="dxa"/>
            <w:shd w:val="clear" w:color="auto" w:fill="auto"/>
          </w:tcPr>
          <w:p w:rsidR="006C4336" w:rsidRDefault="006C4336" w:rsidP="001D7585">
            <w:pPr>
              <w:pStyle w:val="Paragrafi"/>
              <w:ind w:firstLine="0"/>
            </w:pPr>
            <w:r>
              <w:t>Të gjitha ministritë</w:t>
            </w:r>
          </w:p>
        </w:tc>
        <w:tc>
          <w:tcPr>
            <w:tcW w:w="6299" w:type="dxa"/>
            <w:shd w:val="clear" w:color="auto" w:fill="auto"/>
          </w:tcPr>
          <w:p w:rsidR="006C4336" w:rsidRPr="001D7585" w:rsidRDefault="000B748B" w:rsidP="001D7585">
            <w:pPr>
              <w:pStyle w:val="Paragrafi"/>
              <w:ind w:firstLine="0"/>
              <w:rPr>
                <w:b/>
              </w:rPr>
            </w:pPr>
            <w:r w:rsidRPr="001D7585">
              <w:rPr>
                <w:b/>
              </w:rPr>
              <w:t>Lufta kundër korrups</w:t>
            </w:r>
            <w:r w:rsidR="006C4336" w:rsidRPr="001D7585">
              <w:rPr>
                <w:b/>
              </w:rPr>
              <w:t>ionit</w:t>
            </w:r>
          </w:p>
        </w:tc>
      </w:tr>
      <w:tr w:rsidR="006C4336" w:rsidTr="001D7585">
        <w:tc>
          <w:tcPr>
            <w:tcW w:w="3460" w:type="dxa"/>
            <w:shd w:val="clear" w:color="auto" w:fill="auto"/>
          </w:tcPr>
          <w:p w:rsidR="006C4336" w:rsidRDefault="006C4336" w:rsidP="001D7585">
            <w:pPr>
              <w:pStyle w:val="Paragrafi"/>
              <w:ind w:firstLine="0"/>
            </w:pPr>
            <w:r>
              <w:t>Ministria e Drejtësisë</w:t>
            </w:r>
          </w:p>
        </w:tc>
        <w:tc>
          <w:tcPr>
            <w:tcW w:w="6299" w:type="dxa"/>
            <w:shd w:val="clear" w:color="auto" w:fill="auto"/>
          </w:tcPr>
          <w:p w:rsidR="006C4336" w:rsidRDefault="00BE5EBE" w:rsidP="001D7585">
            <w:pPr>
              <w:pStyle w:val="Paragrafi"/>
              <w:ind w:firstLine="0"/>
            </w:pPr>
            <w:r>
              <w:t>-Sistemi g</w:t>
            </w:r>
            <w:r w:rsidR="006C4336">
              <w:t>jyqësor;</w:t>
            </w:r>
          </w:p>
          <w:p w:rsidR="006C4336" w:rsidRDefault="00946500" w:rsidP="001D7585">
            <w:pPr>
              <w:pStyle w:val="Paragrafi"/>
              <w:ind w:firstLine="0"/>
            </w:pPr>
            <w:r>
              <w:t>-Përmirësimi i sistemit të b</w:t>
            </w:r>
            <w:r w:rsidR="006C4336">
              <w:t>urgjeve;</w:t>
            </w:r>
          </w:p>
          <w:p w:rsidR="006C4336" w:rsidRDefault="001A1871" w:rsidP="001D7585">
            <w:pPr>
              <w:pStyle w:val="Paragrafi"/>
              <w:ind w:firstLine="0"/>
            </w:pPr>
            <w:r>
              <w:t>-Përmirësimi i funksionimit të sistemit p</w:t>
            </w:r>
            <w:r w:rsidR="006C4336">
              <w:t>ërmbarimor;</w:t>
            </w:r>
          </w:p>
          <w:p w:rsidR="006C4336" w:rsidRDefault="001A1871" w:rsidP="001D7585">
            <w:pPr>
              <w:pStyle w:val="Paragrafi"/>
              <w:ind w:firstLine="0"/>
            </w:pPr>
            <w:r>
              <w:t>-Mbrojtja e të drejtave të f</w:t>
            </w:r>
            <w:r w:rsidR="006C4336">
              <w:t>ëmijëve;</w:t>
            </w:r>
          </w:p>
          <w:p w:rsidR="006C4336" w:rsidRDefault="00560FFF" w:rsidP="001D7585">
            <w:pPr>
              <w:pStyle w:val="Paragrafi"/>
              <w:ind w:firstLine="0"/>
            </w:pPr>
            <w:r>
              <w:t>-Sistemi i regjistrimit të pasurive të p</w:t>
            </w:r>
            <w:r w:rsidR="006C4336">
              <w:t>aluajtshme;</w:t>
            </w:r>
          </w:p>
          <w:p w:rsidR="006C4336" w:rsidRDefault="00560FFF" w:rsidP="001D7585">
            <w:pPr>
              <w:pStyle w:val="Paragrafi"/>
              <w:ind w:firstLine="0"/>
            </w:pPr>
            <w:r>
              <w:t>-Kthimi dhe kompensimi i p</w:t>
            </w:r>
            <w:r w:rsidR="006C4336">
              <w:t>ronave;</w:t>
            </w:r>
          </w:p>
          <w:p w:rsidR="006C4336" w:rsidRDefault="0054018F" w:rsidP="001D7585">
            <w:pPr>
              <w:pStyle w:val="Paragrafi"/>
              <w:ind w:firstLine="0"/>
            </w:pPr>
            <w:r>
              <w:t>-Bashkëpunimi gjyqësor n</w:t>
            </w:r>
            <w:r w:rsidR="007B5074">
              <w:t>dë</w:t>
            </w:r>
            <w:r w:rsidR="00F12ACD">
              <w:t>rkomb</w:t>
            </w:r>
            <w:r w:rsidR="006C4336">
              <w:t>ë</w:t>
            </w:r>
            <w:r w:rsidR="00F12ACD">
              <w:t>t</w:t>
            </w:r>
            <w:r w:rsidR="00005E72">
              <w:t>ar</w:t>
            </w:r>
            <w:r w:rsidR="006C4336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-Njohja reciproke e kualifikimeve për profesionet e lira.</w:t>
            </w:r>
          </w:p>
        </w:tc>
      </w:tr>
      <w:tr w:rsidR="006C4336" w:rsidTr="001D7585">
        <w:tc>
          <w:tcPr>
            <w:tcW w:w="3460" w:type="dxa"/>
            <w:shd w:val="clear" w:color="auto" w:fill="auto"/>
          </w:tcPr>
          <w:p w:rsidR="006C4336" w:rsidRDefault="006C4336" w:rsidP="001D7585">
            <w:pPr>
              <w:pStyle w:val="Paragrafi"/>
              <w:ind w:firstLine="0"/>
            </w:pPr>
            <w:r>
              <w:t>Ministria e Jashtme</w:t>
            </w:r>
          </w:p>
        </w:tc>
        <w:tc>
          <w:tcPr>
            <w:tcW w:w="6299" w:type="dxa"/>
            <w:shd w:val="clear" w:color="auto" w:fill="auto"/>
          </w:tcPr>
          <w:p w:rsidR="006C4336" w:rsidRDefault="006C4336" w:rsidP="001D7585">
            <w:pPr>
              <w:pStyle w:val="Paragrafi"/>
              <w:ind w:firstLine="0"/>
            </w:pPr>
            <w:r>
              <w:t>-Pol</w:t>
            </w:r>
            <w:r w:rsidR="00BF67D5">
              <w:t>itika e vizav</w:t>
            </w:r>
            <w:r w:rsidR="000900ED">
              <w:t>e</w:t>
            </w:r>
            <w:r w:rsidR="00BF67D5">
              <w:t>, politika e jashtme, m</w:t>
            </w:r>
            <w:r>
              <w:t>inoritetet</w:t>
            </w:r>
          </w:p>
        </w:tc>
      </w:tr>
      <w:tr w:rsidR="006C4336" w:rsidTr="001D7585">
        <w:tc>
          <w:tcPr>
            <w:tcW w:w="3460" w:type="dxa"/>
            <w:shd w:val="clear" w:color="auto" w:fill="auto"/>
          </w:tcPr>
          <w:p w:rsidR="006C4336" w:rsidRDefault="006C4336" w:rsidP="001D7585">
            <w:pPr>
              <w:pStyle w:val="Paragrafi"/>
              <w:ind w:firstLine="0"/>
            </w:pPr>
            <w:r>
              <w:t>Ministria e Bujqësisë, Ushqimit dhe Mbrojtjes së Konsumatorit</w:t>
            </w:r>
          </w:p>
        </w:tc>
        <w:tc>
          <w:tcPr>
            <w:tcW w:w="6299" w:type="dxa"/>
            <w:shd w:val="clear" w:color="auto" w:fill="auto"/>
          </w:tcPr>
          <w:p w:rsidR="006C4336" w:rsidRDefault="006C4336" w:rsidP="001D7585">
            <w:pPr>
              <w:pStyle w:val="Paragrafi"/>
              <w:ind w:firstLine="0"/>
            </w:pPr>
            <w:r>
              <w:t>-Siguria ushqimore;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-Shërbimet veterinare;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-Prodhimi bimor;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-Agropërpunimi dhe</w:t>
            </w:r>
            <w:r w:rsidR="00D96113">
              <w:t xml:space="preserve"> </w:t>
            </w:r>
            <w:r>
              <w:t>marketingu;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-Blegtoria;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-Mbrojtja e bimëve;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-Zhvillimi rural;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-Reforma e tokës, tregu, administrimi i qëndrueshëm dhe mbrojtja e tokës;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-Plehrat kimike/kimikatet-MBUMK (është përgje</w:t>
            </w:r>
            <w:r w:rsidR="00646DA7">
              <w:t>gjëse për kimikate si pesticide</w:t>
            </w:r>
            <w:r w:rsidR="00C92479">
              <w:t>)</w:t>
            </w:r>
            <w:r w:rsidR="00646DA7">
              <w:t>.</w:t>
            </w:r>
          </w:p>
        </w:tc>
      </w:tr>
      <w:tr w:rsidR="006C4336" w:rsidTr="001D7585">
        <w:tc>
          <w:tcPr>
            <w:tcW w:w="3460" w:type="dxa"/>
            <w:shd w:val="clear" w:color="auto" w:fill="auto"/>
          </w:tcPr>
          <w:p w:rsidR="006C4336" w:rsidRDefault="006C4336" w:rsidP="001D7585">
            <w:pPr>
              <w:pStyle w:val="Paragrafi"/>
              <w:ind w:firstLine="0"/>
            </w:pPr>
            <w:r>
              <w:t>Ministria e Ekonomisë, Tregtisë dhe Energjetikës</w:t>
            </w:r>
          </w:p>
        </w:tc>
        <w:tc>
          <w:tcPr>
            <w:tcW w:w="6299" w:type="dxa"/>
            <w:shd w:val="clear" w:color="auto" w:fill="auto"/>
          </w:tcPr>
          <w:p w:rsidR="00615FD0" w:rsidRDefault="00615FD0" w:rsidP="001D7585">
            <w:pPr>
              <w:pStyle w:val="Paragrafi"/>
              <w:ind w:firstLine="0"/>
            </w:pPr>
            <w:r>
              <w:t>-Ndihma shtetërore;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-Të drejtat e pronësisë industriale;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-Marrëveshje të tregtisë së lirë;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-Andidumping;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-Standardizimi dhe certifikimi;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</w:t>
            </w:r>
            <w:r w:rsidR="00615FD0">
              <w:t>Ak</w:t>
            </w:r>
            <w:r>
              <w:t>reditimi;</w:t>
            </w:r>
          </w:p>
          <w:p w:rsidR="006C4336" w:rsidRDefault="00F8574C" w:rsidP="001D7585">
            <w:pPr>
              <w:pStyle w:val="Paragrafi"/>
              <w:ind w:firstLine="0"/>
            </w:pPr>
            <w:r>
              <w:t>-Metrologjia ligjore dhe para</w:t>
            </w:r>
            <w:r w:rsidR="00615FD0">
              <w:t>pa</w:t>
            </w:r>
            <w:r w:rsidR="006C4336">
              <w:t>ketimet;</w:t>
            </w:r>
          </w:p>
          <w:p w:rsidR="006C4336" w:rsidRDefault="00477DD4" w:rsidP="001D7585">
            <w:pPr>
              <w:pStyle w:val="Paragrafi"/>
              <w:ind w:firstLine="0"/>
            </w:pPr>
            <w:r>
              <w:t xml:space="preserve">-Direktivat e </w:t>
            </w:r>
            <w:r w:rsidR="005A7C8C">
              <w:t>p</w:t>
            </w:r>
            <w:r>
              <w:t>ërafrimit teknik (</w:t>
            </w:r>
            <w:r w:rsidR="00237836" w:rsidRPr="001D7585">
              <w:rPr>
                <w:i/>
              </w:rPr>
              <w:t>Në</w:t>
            </w:r>
            <w:r w:rsidR="006C4336" w:rsidRPr="001D7585">
              <w:rPr>
                <w:i/>
              </w:rPr>
              <w:t xml:space="preserve"> Approach</w:t>
            </w:r>
            <w:r w:rsidR="006C4336">
              <w:t>)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Pajisjet elektrike</w:t>
            </w:r>
            <w:r w:rsidR="00AF3223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Enët me presion</w:t>
            </w:r>
            <w:r w:rsidR="00AF3223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Lodrat</w:t>
            </w:r>
            <w:r w:rsidR="00AF3223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Përputhshmëria elektromagnetike</w:t>
            </w:r>
            <w:r w:rsidR="00AF3223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Makineritë</w:t>
            </w:r>
            <w:r w:rsidR="00AF3223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Pajisjet e mbrojtjes personale</w:t>
            </w:r>
            <w:r w:rsidR="00AF3223">
              <w:t>;</w:t>
            </w:r>
          </w:p>
          <w:p w:rsidR="006C4336" w:rsidRDefault="00B93D3D" w:rsidP="001D7585">
            <w:pPr>
              <w:pStyle w:val="Paragrafi"/>
              <w:ind w:firstLine="0"/>
            </w:pPr>
            <w:r>
              <w:t>Pajisje m</w:t>
            </w:r>
            <w:r w:rsidR="006C4336">
              <w:t>e gaz</w:t>
            </w:r>
            <w:r w:rsidR="00AF3223">
              <w:t>;</w:t>
            </w:r>
          </w:p>
          <w:p w:rsidR="006C4336" w:rsidRDefault="00D51725" w:rsidP="001D7585">
            <w:pPr>
              <w:pStyle w:val="Paragrafi"/>
              <w:ind w:firstLine="0"/>
            </w:pPr>
            <w:r>
              <w:t>Mbi kërkesat për efiç</w:t>
            </w:r>
            <w:r w:rsidR="006C4336">
              <w:t>encën e bojlerëve të rinj që punojnë me lëndë djegëse dhe të gazta</w:t>
            </w:r>
            <w:r w:rsidR="00AF3223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Pajisjet dhe sistemet mbrojtëse të përdorshme në atmosfera potencialisht shpërthyese</w:t>
            </w:r>
            <w:r w:rsidR="00AF3223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Ashensorët</w:t>
            </w:r>
            <w:r w:rsidR="00AF3223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lastRenderedPageBreak/>
              <w:t>Paketimi i mbetjeve</w:t>
            </w:r>
            <w:r w:rsidR="00AF3223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Instalime kabllore për transport personash</w:t>
            </w:r>
            <w:r w:rsidR="00AF3223">
              <w:t>;</w:t>
            </w:r>
          </w:p>
          <w:p w:rsidR="006C4336" w:rsidRDefault="00857819" w:rsidP="001D7585">
            <w:pPr>
              <w:pStyle w:val="Paragrafi"/>
              <w:ind w:firstLine="0"/>
            </w:pPr>
            <w:r>
              <w:t>Efiç</w:t>
            </w:r>
            <w:r w:rsidR="006C4336">
              <w:t>enca energjetike e pajisjeve frigoriferike, ndriçimit fluoreshent dhe paketimi i pajisjeve elektroshtëpiake</w:t>
            </w:r>
            <w:r w:rsidR="00AF3223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-Direktivat e përafrimit të vjet</w:t>
            </w:r>
            <w:r w:rsidRPr="001D7585">
              <w:rPr>
                <w:rFonts w:ascii="Times New Roman" w:hAnsi="Times New Roman"/>
              </w:rPr>
              <w:t>ë</w:t>
            </w:r>
            <w:r>
              <w:t>r</w:t>
            </w:r>
            <w:r w:rsidR="00AF3223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Qelqi</w:t>
            </w:r>
            <w:r w:rsidR="00AF3223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Tekstilet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Druri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-Mbrojtja e konsumatorit dhe mbikëqyrja e tregut</w:t>
            </w:r>
            <w:r w:rsidR="00E20F19">
              <w:t>;</w:t>
            </w:r>
          </w:p>
          <w:p w:rsidR="006C4336" w:rsidRDefault="00AF3223" w:rsidP="001D7585">
            <w:pPr>
              <w:pStyle w:val="Paragrafi"/>
              <w:ind w:firstLine="0"/>
            </w:pPr>
            <w:r>
              <w:t xml:space="preserve">-Liria e vendosjes dhe për </w:t>
            </w:r>
            <w:r w:rsidR="004131BB">
              <w:t xml:space="preserve">të </w:t>
            </w:r>
            <w:r w:rsidR="006C4336">
              <w:t>ofruar shërbime</w:t>
            </w:r>
            <w:r w:rsidR="00E20F19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-Legjislacioni për shoqëritë tregtare</w:t>
            </w:r>
            <w:r w:rsidR="00E20F19">
              <w:t>;</w:t>
            </w:r>
          </w:p>
          <w:p w:rsidR="006C4336" w:rsidRDefault="00913E9C" w:rsidP="001D7585">
            <w:pPr>
              <w:pStyle w:val="Paragrafi"/>
              <w:ind w:firstLine="0"/>
            </w:pPr>
            <w:r>
              <w:t>-Zhvillimi r</w:t>
            </w:r>
            <w:r w:rsidR="006C4336">
              <w:t>ajonal</w:t>
            </w:r>
            <w:r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-Energjia</w:t>
            </w:r>
            <w:r w:rsidR="00913E9C">
              <w:t>;</w:t>
            </w:r>
          </w:p>
          <w:p w:rsidR="006C4336" w:rsidRDefault="00913E9C" w:rsidP="001D7585">
            <w:pPr>
              <w:pStyle w:val="Paragrafi"/>
              <w:ind w:firstLine="0"/>
            </w:pPr>
            <w:r>
              <w:t>Sektori i e</w:t>
            </w:r>
            <w:r w:rsidR="006C4336">
              <w:t>nergjisë</w:t>
            </w:r>
            <w:r>
              <w:t>;</w:t>
            </w:r>
          </w:p>
          <w:p w:rsidR="006C4336" w:rsidRDefault="00913E9C" w:rsidP="001D7585">
            <w:pPr>
              <w:pStyle w:val="Paragrafi"/>
              <w:ind w:firstLine="0"/>
            </w:pPr>
            <w:r>
              <w:t>Sektori i h</w:t>
            </w:r>
            <w:r w:rsidR="006C4336">
              <w:t>idrokarbureve</w:t>
            </w:r>
            <w:r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-Politikat industriale</w:t>
            </w:r>
            <w:r w:rsidR="00913E9C">
              <w:t>;</w:t>
            </w:r>
          </w:p>
          <w:p w:rsidR="006C4336" w:rsidRDefault="00913E9C" w:rsidP="001D7585">
            <w:pPr>
              <w:pStyle w:val="Paragrafi"/>
              <w:ind w:firstLine="0"/>
            </w:pPr>
            <w:r>
              <w:t>Politikat i</w:t>
            </w:r>
            <w:r w:rsidR="006C4336">
              <w:t>ndustriale</w:t>
            </w:r>
            <w:r>
              <w:t>;</w:t>
            </w:r>
          </w:p>
          <w:p w:rsidR="006C4336" w:rsidRDefault="00913E9C" w:rsidP="001D7585">
            <w:pPr>
              <w:pStyle w:val="Paragrafi"/>
              <w:ind w:firstLine="0"/>
            </w:pPr>
            <w:r>
              <w:t>Sektori i m</w:t>
            </w:r>
            <w:r w:rsidR="006C4336">
              <w:t>inierave</w:t>
            </w:r>
            <w:r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-SME-të</w:t>
            </w:r>
            <w:r w:rsidR="009A72DD">
              <w:t>,</w:t>
            </w:r>
            <w:r>
              <w:t xml:space="preserve"> ndërmarrjet e vogla dhe të mesme</w:t>
            </w:r>
            <w:r w:rsidR="00601F4C">
              <w:t>;</w:t>
            </w:r>
          </w:p>
          <w:p w:rsidR="006C4336" w:rsidRDefault="00913E9C" w:rsidP="001D7585">
            <w:pPr>
              <w:pStyle w:val="Paragrafi"/>
              <w:ind w:firstLine="0"/>
            </w:pPr>
            <w:r>
              <w:t xml:space="preserve">-Kimikatet </w:t>
            </w:r>
            <w:r w:rsidR="003E3B73">
              <w:t>METE (është p</w:t>
            </w:r>
            <w:r w:rsidR="006C4336">
              <w:t>ë</w:t>
            </w:r>
            <w:r w:rsidR="003E3B73">
              <w:t>r</w:t>
            </w:r>
            <w:r w:rsidR="006C4336">
              <w:t>gjegjëse për kimkatet si lëndë e parë për industrinë d</w:t>
            </w:r>
            <w:r w:rsidR="003E3B73">
              <w:t>uke përfshirë import-eksportin).</w:t>
            </w:r>
          </w:p>
        </w:tc>
      </w:tr>
      <w:tr w:rsidR="006C4336" w:rsidTr="001D7585">
        <w:tc>
          <w:tcPr>
            <w:tcW w:w="3460" w:type="dxa"/>
            <w:shd w:val="clear" w:color="auto" w:fill="auto"/>
          </w:tcPr>
          <w:p w:rsidR="006C4336" w:rsidRDefault="006C4336" w:rsidP="001D7585">
            <w:pPr>
              <w:pStyle w:val="Paragrafi"/>
              <w:ind w:firstLine="0"/>
            </w:pPr>
            <w:r>
              <w:lastRenderedPageBreak/>
              <w:t>Ministria e Financave</w:t>
            </w:r>
          </w:p>
        </w:tc>
        <w:tc>
          <w:tcPr>
            <w:tcW w:w="6299" w:type="dxa"/>
            <w:shd w:val="clear" w:color="auto" w:fill="auto"/>
          </w:tcPr>
          <w:p w:rsidR="006C4336" w:rsidRDefault="006C4336" w:rsidP="001D7585">
            <w:pPr>
              <w:pStyle w:val="Paragrafi"/>
              <w:ind w:firstLine="0"/>
            </w:pPr>
            <w:r>
              <w:t>-Doganat</w:t>
            </w:r>
            <w:r w:rsidR="003E3B73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-Tatimet</w:t>
            </w:r>
            <w:r w:rsidR="003E3B73">
              <w:t>;</w:t>
            </w:r>
          </w:p>
          <w:p w:rsidR="006C4336" w:rsidRDefault="003E3B73" w:rsidP="001D7585">
            <w:pPr>
              <w:pStyle w:val="Paragrafi"/>
              <w:ind w:firstLine="0"/>
            </w:pPr>
            <w:r>
              <w:t>-Menaxhimi i financave p</w:t>
            </w:r>
            <w:r w:rsidR="006C4336">
              <w:t>ublike</w:t>
            </w:r>
            <w:r>
              <w:t>;</w:t>
            </w:r>
          </w:p>
          <w:p w:rsidR="006C4336" w:rsidRDefault="003E3B73" w:rsidP="001D7585">
            <w:pPr>
              <w:pStyle w:val="Paragrafi"/>
              <w:ind w:firstLine="0"/>
            </w:pPr>
            <w:r>
              <w:t>-P</w:t>
            </w:r>
            <w:r w:rsidR="00AA62B8">
              <w:t>a</w:t>
            </w:r>
            <w:r>
              <w:t>randalimi i p</w:t>
            </w:r>
            <w:r w:rsidR="006C4336">
              <w:t>astrim</w:t>
            </w:r>
            <w:r>
              <w:t>it të p</w:t>
            </w:r>
            <w:r w:rsidR="006C4336">
              <w:t>arave</w:t>
            </w:r>
            <w:r>
              <w:t>;</w:t>
            </w:r>
          </w:p>
        </w:tc>
      </w:tr>
      <w:tr w:rsidR="006C4336" w:rsidTr="001D7585">
        <w:tc>
          <w:tcPr>
            <w:tcW w:w="3460" w:type="dxa"/>
            <w:shd w:val="clear" w:color="auto" w:fill="auto"/>
          </w:tcPr>
          <w:p w:rsidR="006C4336" w:rsidRDefault="003E3B73" w:rsidP="001D7585">
            <w:pPr>
              <w:pStyle w:val="Paragrafi"/>
              <w:ind w:firstLine="0"/>
            </w:pPr>
            <w:r>
              <w:t>Ministria</w:t>
            </w:r>
            <w:r w:rsidR="006C4336">
              <w:t xml:space="preserve"> e Mjedisit, Pyjeve dhe Administrimit të Ujërave</w:t>
            </w:r>
          </w:p>
        </w:tc>
        <w:tc>
          <w:tcPr>
            <w:tcW w:w="6299" w:type="dxa"/>
            <w:shd w:val="clear" w:color="auto" w:fill="auto"/>
          </w:tcPr>
          <w:p w:rsidR="006C4336" w:rsidRDefault="006C4336" w:rsidP="001D7585">
            <w:pPr>
              <w:pStyle w:val="Paragrafi"/>
              <w:ind w:firstLine="0"/>
            </w:pPr>
            <w:r>
              <w:t>- Legjislacioni horizontal për mjedisin</w:t>
            </w:r>
            <w:r w:rsidR="006B0D3D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-Cilësia e ajrit</w:t>
            </w:r>
            <w:r w:rsidR="006B0D3D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-Menaxhimi i mbetjeve</w:t>
            </w:r>
            <w:r w:rsidR="006B0D3D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-Administrimi i burimeve ujore</w:t>
            </w:r>
            <w:r w:rsidR="006B0D3D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-Parandalimi i ndotjes së ujit</w:t>
            </w:r>
            <w:r w:rsidR="006B0D3D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-Mbrojtja e natyrës</w:t>
            </w:r>
            <w:r w:rsidR="006B0D3D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-Ndotja dhe rreziqet industriale</w:t>
            </w:r>
            <w:r w:rsidR="006B0D3D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-Kimikatet-MMPAU (është përgjegjëse për kimikatet si mbetje industriale të rrezikshme)</w:t>
            </w:r>
            <w:r w:rsidR="006B0D3D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-Organizmat e modifikuar gjenetikisht</w:t>
            </w:r>
            <w:r w:rsidR="006B0D3D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-Zhurmat</w:t>
            </w:r>
            <w:r w:rsidR="006B0D3D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-Ndryshimet klimatike</w:t>
            </w:r>
            <w:r w:rsidR="006B0D3D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-Pyjet dhe kullotat</w:t>
            </w:r>
            <w:r w:rsidR="006B0D3D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-Peshkimi</w:t>
            </w:r>
            <w:r w:rsidR="006B0D3D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-Dialogu social</w:t>
            </w:r>
            <w:r w:rsidR="006B0D3D">
              <w:t>.</w:t>
            </w:r>
          </w:p>
        </w:tc>
      </w:tr>
      <w:tr w:rsidR="006C4336" w:rsidTr="001D7585">
        <w:tc>
          <w:tcPr>
            <w:tcW w:w="3460" w:type="dxa"/>
            <w:shd w:val="clear" w:color="auto" w:fill="auto"/>
          </w:tcPr>
          <w:p w:rsidR="006C4336" w:rsidRDefault="006C4336" w:rsidP="001D7585">
            <w:pPr>
              <w:pStyle w:val="Paragrafi"/>
              <w:ind w:firstLine="0"/>
              <w:jc w:val="left"/>
            </w:pPr>
            <w:r>
              <w:t>Ministria e Punës, Çështjeve Sociale dhe Shanseve të Barabarta</w:t>
            </w:r>
          </w:p>
        </w:tc>
        <w:tc>
          <w:tcPr>
            <w:tcW w:w="6299" w:type="dxa"/>
            <w:shd w:val="clear" w:color="auto" w:fill="auto"/>
          </w:tcPr>
          <w:p w:rsidR="006C4336" w:rsidRDefault="006C4336" w:rsidP="001D7585">
            <w:pPr>
              <w:pStyle w:val="Paragrafi"/>
              <w:ind w:firstLine="0"/>
            </w:pPr>
            <w:r>
              <w:t>-Punësimi</w:t>
            </w:r>
            <w:r w:rsidR="00F04530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-Mbrojtja shoqërore</w:t>
            </w:r>
            <w:r w:rsidR="00F04530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-Shëndeti dhe siguria në punë;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-Barazia gjinore;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 xml:space="preserve">-Politika </w:t>
            </w:r>
            <w:r w:rsidR="006B0D3D">
              <w:t xml:space="preserve">e </w:t>
            </w:r>
            <w:r>
              <w:t>migracioni;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-Minoritetet;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</w:t>
            </w:r>
            <w:r w:rsidR="006B0D3D">
              <w:t>Kimikatet-MPÇSSHB (në këtë institucion operon Inspektorati i Punës për Mbrojtjen e P</w:t>
            </w:r>
            <w:r>
              <w:t>unonjësve në</w:t>
            </w:r>
            <w:r w:rsidR="006B0D3D">
              <w:t xml:space="preserve"> I</w:t>
            </w:r>
            <w:r w:rsidR="00F04530">
              <w:t>ndustri nga K</w:t>
            </w:r>
            <w:r>
              <w:t>imikatet)</w:t>
            </w:r>
            <w:r w:rsidR="005130FD">
              <w:t>.</w:t>
            </w:r>
          </w:p>
        </w:tc>
      </w:tr>
      <w:tr w:rsidR="006C4336" w:rsidTr="001D7585">
        <w:tc>
          <w:tcPr>
            <w:tcW w:w="3460" w:type="dxa"/>
            <w:shd w:val="clear" w:color="auto" w:fill="auto"/>
          </w:tcPr>
          <w:p w:rsidR="006C4336" w:rsidRDefault="006C4336" w:rsidP="001D7585">
            <w:pPr>
              <w:pStyle w:val="Paragrafi"/>
              <w:ind w:firstLine="0"/>
            </w:pPr>
            <w:r>
              <w:t>Ministria e Shëndetësisë</w:t>
            </w:r>
          </w:p>
        </w:tc>
        <w:tc>
          <w:tcPr>
            <w:tcW w:w="6299" w:type="dxa"/>
            <w:shd w:val="clear" w:color="auto" w:fill="auto"/>
          </w:tcPr>
          <w:p w:rsidR="006C4336" w:rsidRDefault="00C92479" w:rsidP="001D7585">
            <w:pPr>
              <w:pStyle w:val="Paragrafi"/>
              <w:ind w:firstLine="0"/>
            </w:pPr>
            <w:r>
              <w:t>-Shëndeti p</w:t>
            </w:r>
            <w:r w:rsidR="006C4336">
              <w:t>ublik</w:t>
            </w:r>
            <w:r w:rsidR="005130FD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Sëmundjet ngjitëse</w:t>
            </w:r>
            <w:r w:rsidR="005130FD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Mbrojtja nga duhani</w:t>
            </w:r>
            <w:r w:rsidR="005130FD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Mbrojtja nga alkooli</w:t>
            </w:r>
            <w:r w:rsidR="005130FD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Transfuzioni i gjakut</w:t>
            </w:r>
            <w:r w:rsidR="005130FD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-Barnat për përdorim njerëzor</w:t>
            </w:r>
            <w:r w:rsidR="005130FD">
              <w:t>;</w:t>
            </w:r>
          </w:p>
          <w:p w:rsidR="006C4336" w:rsidRDefault="005130FD" w:rsidP="001D7585">
            <w:pPr>
              <w:pStyle w:val="Paragrafi"/>
              <w:ind w:firstLine="0"/>
            </w:pPr>
            <w:r>
              <w:t>-Pajisjet m</w:t>
            </w:r>
            <w:r w:rsidR="006C4336">
              <w:t>jekësore</w:t>
            </w:r>
            <w:r w:rsidR="004D3E72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lastRenderedPageBreak/>
              <w:t>-Produktet kozmetike</w:t>
            </w:r>
            <w:r w:rsidR="004D3E72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-Siguria bërthamore dhe mbrojtja nga rrezatimet</w:t>
            </w:r>
            <w:r w:rsidR="004D3E72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-Njohja reciproke e kualifikimeve për profesionet e lira</w:t>
            </w:r>
            <w:r w:rsidR="004D3E72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-Kimikatet-MSH (është përgjegjëse për kimikatet spitalore dhe barnat)</w:t>
            </w:r>
            <w:r w:rsidR="004D3E72">
              <w:t>.</w:t>
            </w:r>
          </w:p>
        </w:tc>
      </w:tr>
      <w:tr w:rsidR="006C4336" w:rsidTr="001D7585">
        <w:tc>
          <w:tcPr>
            <w:tcW w:w="3460" w:type="dxa"/>
            <w:shd w:val="clear" w:color="auto" w:fill="auto"/>
          </w:tcPr>
          <w:p w:rsidR="006C4336" w:rsidRDefault="006C4336" w:rsidP="001D7585">
            <w:pPr>
              <w:pStyle w:val="Paragrafi"/>
              <w:ind w:firstLine="0"/>
            </w:pPr>
            <w:r>
              <w:lastRenderedPageBreak/>
              <w:t>Ministria e Brendshme</w:t>
            </w:r>
          </w:p>
        </w:tc>
        <w:tc>
          <w:tcPr>
            <w:tcW w:w="6299" w:type="dxa"/>
            <w:shd w:val="clear" w:color="auto" w:fill="auto"/>
          </w:tcPr>
          <w:p w:rsidR="006C4336" w:rsidRDefault="006328DB" w:rsidP="001D7585">
            <w:pPr>
              <w:pStyle w:val="Paragrafi"/>
              <w:ind w:firstLine="0"/>
            </w:pPr>
            <w:r>
              <w:t>-Administrata p</w:t>
            </w:r>
            <w:r w:rsidR="006C4336">
              <w:t>ublike</w:t>
            </w:r>
            <w:r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-Reforma e decentralizimit</w:t>
            </w:r>
            <w:r w:rsidR="006328DB">
              <w:t>;</w:t>
            </w:r>
          </w:p>
          <w:p w:rsidR="006C4336" w:rsidRDefault="006328DB" w:rsidP="001D7585">
            <w:pPr>
              <w:pStyle w:val="Paragrafi"/>
              <w:ind w:firstLine="0"/>
            </w:pPr>
            <w:r>
              <w:t>-Gjendja c</w:t>
            </w:r>
            <w:r w:rsidR="006C4336">
              <w:t>ivile</w:t>
            </w:r>
            <w:r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-Menaxhimi i kufijve</w:t>
            </w:r>
            <w:r w:rsidR="00313804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-Azili</w:t>
            </w:r>
            <w:r w:rsidR="00313804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-Krimi i organizuar dhe trafiqet e paligjshme</w:t>
            </w:r>
            <w:r w:rsidR="00313804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-Lufta kundër drogës;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Parandalimi i pastrimit të parave;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-Lufta kundër terrorizmit;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-Policia</w:t>
            </w:r>
            <w:r w:rsidR="001A23E1">
              <w:t>.</w:t>
            </w:r>
          </w:p>
        </w:tc>
      </w:tr>
      <w:tr w:rsidR="006C4336" w:rsidTr="001D7585">
        <w:tc>
          <w:tcPr>
            <w:tcW w:w="3460" w:type="dxa"/>
            <w:shd w:val="clear" w:color="auto" w:fill="auto"/>
          </w:tcPr>
          <w:p w:rsidR="006C4336" w:rsidRDefault="00A16CF9" w:rsidP="001D7585">
            <w:pPr>
              <w:pStyle w:val="Paragrafi"/>
              <w:ind w:firstLine="0"/>
            </w:pPr>
            <w:r>
              <w:t>Ministria e Mbrojtj</w:t>
            </w:r>
            <w:r w:rsidR="006C4336">
              <w:t>es</w:t>
            </w:r>
          </w:p>
        </w:tc>
        <w:tc>
          <w:tcPr>
            <w:tcW w:w="6299" w:type="dxa"/>
            <w:shd w:val="clear" w:color="auto" w:fill="auto"/>
          </w:tcPr>
          <w:p w:rsidR="006C4336" w:rsidRDefault="006C4336" w:rsidP="001D7585">
            <w:pPr>
              <w:pStyle w:val="Paragrafi"/>
              <w:ind w:firstLine="0"/>
            </w:pPr>
            <w:r>
              <w:t>-Lufta kundër terrorizmit;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Çminimi;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-Materialet dhe</w:t>
            </w:r>
            <w:r w:rsidR="005B5CCB">
              <w:t xml:space="preserve"> teknologjitë me përdorim të dyf</w:t>
            </w:r>
            <w:r>
              <w:t>ishtë</w:t>
            </w:r>
            <w:r w:rsidR="00C642D5">
              <w:t>.</w:t>
            </w:r>
          </w:p>
        </w:tc>
      </w:tr>
      <w:tr w:rsidR="006C4336" w:rsidTr="001D7585">
        <w:tc>
          <w:tcPr>
            <w:tcW w:w="3460" w:type="dxa"/>
            <w:shd w:val="clear" w:color="auto" w:fill="auto"/>
          </w:tcPr>
          <w:p w:rsidR="006C4336" w:rsidRDefault="00767CBE" w:rsidP="001D7585">
            <w:pPr>
              <w:pStyle w:val="Paragrafi"/>
              <w:ind w:firstLine="0"/>
              <w:jc w:val="left"/>
            </w:pPr>
            <w:r>
              <w:t>Ministria e Punë</w:t>
            </w:r>
            <w:r w:rsidR="006C4336">
              <w:t>ve Publike, Transportit dhe Telekomunikacionit</w:t>
            </w:r>
          </w:p>
        </w:tc>
        <w:tc>
          <w:tcPr>
            <w:tcW w:w="6299" w:type="dxa"/>
            <w:shd w:val="clear" w:color="auto" w:fill="auto"/>
          </w:tcPr>
          <w:p w:rsidR="006C4336" w:rsidRDefault="003C733C" w:rsidP="001D7585">
            <w:pPr>
              <w:pStyle w:val="Paragrafi"/>
              <w:ind w:firstLine="0"/>
            </w:pPr>
            <w:r>
              <w:t>-Transporti r</w:t>
            </w:r>
            <w:r w:rsidR="006C4336">
              <w:t>rugor</w:t>
            </w:r>
            <w:r w:rsidR="00DE282A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-Transporti hekurudhor</w:t>
            </w:r>
            <w:r w:rsidR="00DE282A">
              <w:t>;</w:t>
            </w:r>
          </w:p>
          <w:p w:rsidR="006C4336" w:rsidRDefault="00DE282A" w:rsidP="001D7585">
            <w:pPr>
              <w:pStyle w:val="Paragrafi"/>
              <w:ind w:firstLine="0"/>
            </w:pPr>
            <w:r>
              <w:t>-S</w:t>
            </w:r>
            <w:r w:rsidR="006C4336">
              <w:t>i</w:t>
            </w:r>
            <w:r>
              <w:t>s</w:t>
            </w:r>
            <w:r w:rsidR="006C4336">
              <w:t>temi hekurudhor i shpejtësisë së lartë</w:t>
            </w:r>
            <w:r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-Mjetet motorike</w:t>
            </w:r>
            <w:r w:rsidR="00461468">
              <w:t>;</w:t>
            </w:r>
          </w:p>
          <w:p w:rsidR="00461468" w:rsidRDefault="00461468" w:rsidP="001D7585">
            <w:pPr>
              <w:pStyle w:val="Paragrafi"/>
              <w:ind w:firstLine="0"/>
            </w:pPr>
            <w:r>
              <w:t>-Transporti detar;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-Transporti ajror</w:t>
            </w:r>
            <w:r w:rsidR="00461468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-Infrastrukturë rrugore</w:t>
            </w:r>
            <w:r w:rsidR="00122AE7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-Siguria rrugore</w:t>
            </w:r>
            <w:r w:rsidR="00122AE7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-Materialet e ndërtimit</w:t>
            </w:r>
            <w:r w:rsidR="00122AE7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-Menaxhimi i ujit të pijshëm</w:t>
            </w:r>
            <w:r w:rsidR="00122AE7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-Telekomunikacioni</w:t>
            </w:r>
            <w:r w:rsidR="00122AE7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-Shërbimet postare</w:t>
            </w:r>
            <w:r w:rsidR="00122AE7">
              <w:t>;</w:t>
            </w:r>
          </w:p>
          <w:p w:rsidR="006C4336" w:rsidRDefault="00122AE7" w:rsidP="001D7585">
            <w:pPr>
              <w:pStyle w:val="Paragrafi"/>
              <w:ind w:firstLine="0"/>
            </w:pPr>
            <w:r>
              <w:t>-Kimikatet-MPPTT (është përg</w:t>
            </w:r>
            <w:r w:rsidR="006C4336">
              <w:t>j</w:t>
            </w:r>
            <w:r>
              <w:t>e</w:t>
            </w:r>
            <w:r w:rsidR="006C4336">
              <w:t>gjëse për kimikatet nga mbetjet urbane)</w:t>
            </w:r>
            <w:r w:rsidR="0031407A">
              <w:t>.</w:t>
            </w:r>
          </w:p>
        </w:tc>
      </w:tr>
      <w:tr w:rsidR="006C4336" w:rsidTr="001D7585">
        <w:tc>
          <w:tcPr>
            <w:tcW w:w="3460" w:type="dxa"/>
            <w:shd w:val="clear" w:color="auto" w:fill="auto"/>
          </w:tcPr>
          <w:p w:rsidR="006C4336" w:rsidRDefault="006C4336" w:rsidP="001D7585">
            <w:pPr>
              <w:pStyle w:val="Paragrafi"/>
              <w:ind w:firstLine="0"/>
            </w:pPr>
            <w:r>
              <w:t>Ministria e Arsimit dhe Shkencës</w:t>
            </w:r>
          </w:p>
        </w:tc>
        <w:tc>
          <w:tcPr>
            <w:tcW w:w="6299" w:type="dxa"/>
            <w:shd w:val="clear" w:color="auto" w:fill="auto"/>
          </w:tcPr>
          <w:p w:rsidR="006C4336" w:rsidRDefault="006C4336" w:rsidP="001D7585">
            <w:pPr>
              <w:pStyle w:val="Paragrafi"/>
              <w:ind w:firstLine="0"/>
            </w:pPr>
            <w:r>
              <w:t>-Arsimi dhe formimi profesional</w:t>
            </w:r>
            <w:r w:rsidR="00432E3D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-Mo</w:t>
            </w:r>
            <w:r w:rsidR="00432E3D">
              <w:t>s</w:t>
            </w:r>
            <w:r>
              <w:t>diskrimini në arsim</w:t>
            </w:r>
            <w:r w:rsidR="00E07285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-Arsimi parauniversitar</w:t>
            </w:r>
            <w:r w:rsidR="00E07285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-Arsimi i lartë</w:t>
            </w:r>
            <w:r w:rsidR="00E07285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-Kërkimi shkencor</w:t>
            </w:r>
            <w:r w:rsidR="00E03FDD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-Njohja e diplomave</w:t>
            </w:r>
            <w:r w:rsidR="00796C7C">
              <w:t>.</w:t>
            </w:r>
          </w:p>
        </w:tc>
      </w:tr>
      <w:tr w:rsidR="006C4336" w:rsidTr="001D7585">
        <w:tc>
          <w:tcPr>
            <w:tcW w:w="3460" w:type="dxa"/>
            <w:shd w:val="clear" w:color="auto" w:fill="auto"/>
          </w:tcPr>
          <w:p w:rsidR="006C4336" w:rsidRDefault="006C4336" w:rsidP="001D7585">
            <w:pPr>
              <w:pStyle w:val="Paragrafi"/>
              <w:ind w:firstLine="0"/>
            </w:pPr>
            <w:r>
              <w:t>Ministria e Turizmit, Kulturës, Rinisë dhe Sporteve</w:t>
            </w:r>
          </w:p>
        </w:tc>
        <w:tc>
          <w:tcPr>
            <w:tcW w:w="6299" w:type="dxa"/>
            <w:shd w:val="clear" w:color="auto" w:fill="auto"/>
          </w:tcPr>
          <w:p w:rsidR="00E03FDD" w:rsidRDefault="00E03FDD" w:rsidP="001D7585">
            <w:pPr>
              <w:pStyle w:val="Paragrafi"/>
              <w:ind w:firstLine="0"/>
            </w:pPr>
            <w:r>
              <w:t>-Lëvi</w:t>
            </w:r>
            <w:r w:rsidR="00796C7C">
              <w:t>zja e lirë e mallrave kulturore;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-Kultura dhe turizmi</w:t>
            </w:r>
            <w:r w:rsidR="00796C7C">
              <w:t>;</w:t>
            </w:r>
          </w:p>
          <w:p w:rsidR="006C4336" w:rsidRDefault="006C4336" w:rsidP="001D7585">
            <w:pPr>
              <w:pStyle w:val="Paragrafi"/>
              <w:ind w:firstLine="0"/>
            </w:pPr>
            <w:r>
              <w:t>-Të drejtat e pronësisë intelektuale</w:t>
            </w:r>
            <w:r w:rsidR="00796C7C">
              <w:t>.</w:t>
            </w:r>
          </w:p>
        </w:tc>
      </w:tr>
    </w:tbl>
    <w:p w:rsidR="006C4336" w:rsidRDefault="000979A5" w:rsidP="000979A5">
      <w:pPr>
        <w:pStyle w:val="Paragrafi"/>
        <w:jc w:val="right"/>
      </w:pPr>
      <w:r>
        <w:t>ANEKSI II</w:t>
      </w:r>
    </w:p>
    <w:p w:rsidR="000979A5" w:rsidRDefault="000979A5" w:rsidP="000979A5">
      <w:pPr>
        <w:pStyle w:val="Paragrafi"/>
        <w:jc w:val="right"/>
      </w:pPr>
    </w:p>
    <w:p w:rsidR="006C4336" w:rsidRDefault="006C4336" w:rsidP="000979A5">
      <w:pPr>
        <w:pStyle w:val="TitulliTitull"/>
      </w:pPr>
      <w:r>
        <w:t>Kriteret për përzgjedhjen e nëpunësve të njësive të integrimit europian</w:t>
      </w:r>
    </w:p>
    <w:p w:rsidR="006C4336" w:rsidRPr="00592AA2" w:rsidRDefault="006C4336" w:rsidP="002E405D">
      <w:pPr>
        <w:pStyle w:val="Paragrafi"/>
        <w:rPr>
          <w:sz w:val="14"/>
        </w:rPr>
      </w:pPr>
    </w:p>
    <w:p w:rsidR="006C4336" w:rsidRDefault="00382CF2" w:rsidP="002E405D">
      <w:pPr>
        <w:pStyle w:val="Paragrafi"/>
      </w:pPr>
      <w:r>
        <w:t>Nëpunësi i njësisë së integrimit e</w:t>
      </w:r>
      <w:r w:rsidR="006C4336">
        <w:t>uropian duhet të p</w:t>
      </w:r>
      <w:r>
        <w:t>ë</w:t>
      </w:r>
      <w:r w:rsidR="006C4336">
        <w:t>rzgj</w:t>
      </w:r>
      <w:r w:rsidR="00462F90">
        <w:t>idhet në bazë të kritereve të p</w:t>
      </w:r>
      <w:r w:rsidR="006C4336">
        <w:t>ë</w:t>
      </w:r>
      <w:r w:rsidR="00462F90">
        <w:t>r</w:t>
      </w:r>
      <w:r w:rsidR="006C4336">
        <w:t>gjithshme të mëposhtme:</w:t>
      </w:r>
    </w:p>
    <w:p w:rsidR="006C4336" w:rsidRDefault="006C4336" w:rsidP="002E405D">
      <w:pPr>
        <w:pStyle w:val="Paragrafi"/>
      </w:pPr>
      <w:r>
        <w:t>- Të ketë mbaruar arsimin e lartë;</w:t>
      </w:r>
    </w:p>
    <w:p w:rsidR="006C4336" w:rsidRDefault="006C4336" w:rsidP="002E405D">
      <w:pPr>
        <w:pStyle w:val="Paragrafi"/>
      </w:pPr>
      <w:r>
        <w:t>- Grada master përbën avantazh;</w:t>
      </w:r>
    </w:p>
    <w:p w:rsidR="006C4336" w:rsidRDefault="006C4336" w:rsidP="002E405D">
      <w:pPr>
        <w:pStyle w:val="Paragrafi"/>
      </w:pPr>
      <w:r>
        <w:t>- Eksperienca në punë të ngjashme përbën avantazh;</w:t>
      </w:r>
    </w:p>
    <w:p w:rsidR="006C4336" w:rsidRDefault="006C4336" w:rsidP="002E405D">
      <w:pPr>
        <w:pStyle w:val="Paragrafi"/>
      </w:pPr>
      <w:r>
        <w:t>- Të ketë aftësi në përgatitje raportesh, analizash, komunikim dhe prezantim;</w:t>
      </w:r>
    </w:p>
    <w:p w:rsidR="006C4336" w:rsidRDefault="006C4336" w:rsidP="002E405D">
      <w:pPr>
        <w:pStyle w:val="Paragrafi"/>
      </w:pPr>
      <w:r>
        <w:t>-Të ketë njohuri shumë të mira në gjuhën angleze;</w:t>
      </w:r>
    </w:p>
    <w:p w:rsidR="006C4336" w:rsidRDefault="003D0C2B" w:rsidP="002E405D">
      <w:pPr>
        <w:pStyle w:val="Paragrafi"/>
      </w:pPr>
      <w:r>
        <w:t>-Njohja e një gjuhe</w:t>
      </w:r>
      <w:r w:rsidR="006C4336">
        <w:t xml:space="preserve"> </w:t>
      </w:r>
      <w:r>
        <w:t xml:space="preserve">të </w:t>
      </w:r>
      <w:r w:rsidR="006C4336">
        <w:t>d</w:t>
      </w:r>
      <w:r w:rsidR="0072418D">
        <w:t>y</w:t>
      </w:r>
      <w:r w:rsidR="00C90354">
        <w:t>të</w:t>
      </w:r>
      <w:r w:rsidR="006C4336">
        <w:t xml:space="preserve"> të BE-së përbën avantazh;</w:t>
      </w:r>
    </w:p>
    <w:p w:rsidR="006C4336" w:rsidRDefault="006C4336" w:rsidP="002E405D">
      <w:pPr>
        <w:pStyle w:val="Paragrafi"/>
      </w:pPr>
      <w:r>
        <w:t>-Të përdorë programet bazë të punës në kompjuter;</w:t>
      </w:r>
    </w:p>
    <w:p w:rsidR="006C4336" w:rsidRDefault="006C4336" w:rsidP="002E405D">
      <w:pPr>
        <w:pStyle w:val="Paragrafi"/>
      </w:pPr>
      <w:r>
        <w:t>-Të ketë aftësi të mira komunikuese dhe të punës në grup.</w:t>
      </w:r>
    </w:p>
    <w:p w:rsidR="006C4336" w:rsidRDefault="006C4336" w:rsidP="002E405D">
      <w:pPr>
        <w:pStyle w:val="Paragrafi"/>
      </w:pPr>
    </w:p>
    <w:p w:rsidR="006C4336" w:rsidRDefault="006C4336" w:rsidP="002E405D">
      <w:pPr>
        <w:pStyle w:val="Akti"/>
        <w:keepNext w:val="0"/>
      </w:pPr>
      <w:r>
        <w:t>Vendim</w:t>
      </w:r>
    </w:p>
    <w:p w:rsidR="006C4336" w:rsidRDefault="006C4336" w:rsidP="002E405D">
      <w:pPr>
        <w:pStyle w:val="NumriData"/>
        <w:keepNext w:val="0"/>
      </w:pPr>
      <w:r>
        <w:t>Nr.18, datë 7.1.2009</w:t>
      </w:r>
    </w:p>
    <w:p w:rsidR="006C4336" w:rsidRPr="00592AA2" w:rsidRDefault="006C4336" w:rsidP="002E405D">
      <w:pPr>
        <w:pStyle w:val="Paragrafi"/>
        <w:rPr>
          <w:sz w:val="14"/>
        </w:rPr>
      </w:pPr>
    </w:p>
    <w:p w:rsidR="006C4336" w:rsidRDefault="006C4336" w:rsidP="002E405D">
      <w:pPr>
        <w:pStyle w:val="Titulli"/>
        <w:keepNext w:val="0"/>
      </w:pPr>
      <w:r>
        <w:t>Për përcaktimin e kritereve bazë, të sektorëve, që do të mbështeten, dhe të masave të përfitimit nga fondi i programit për bujqësinë dhe zhvillimin rural</w:t>
      </w:r>
    </w:p>
    <w:p w:rsidR="006C4336" w:rsidRDefault="006C4336" w:rsidP="002E405D">
      <w:pPr>
        <w:pStyle w:val="Paragrafi"/>
      </w:pPr>
    </w:p>
    <w:p w:rsidR="006C4336" w:rsidRDefault="006C4336" w:rsidP="002E405D">
      <w:pPr>
        <w:pStyle w:val="Paragrafi"/>
      </w:pPr>
      <w:r>
        <w:t>Në mbështetje të nenit</w:t>
      </w:r>
      <w:r w:rsidR="00170F82">
        <w:t xml:space="preserve"> 100 të Kushtetutës, të pikës 3 të nenit 6</w:t>
      </w:r>
      <w:r>
        <w:t xml:space="preserve"> të ligjit nr.9817, datë 22.10.2007 “Për bujqësinë dhe zhvillimin rural”, dhe të ligjit nr.10025, datë 27.11.2008 “Për buxhetin e vitit 2009”, me propozimin e Ministrit të Bujqësisë, Ushqimit dhe Mbrojtjes së Konsumatorit, Këshilli i Ministrave</w:t>
      </w:r>
    </w:p>
    <w:p w:rsidR="006C4336" w:rsidRPr="00592AA2" w:rsidRDefault="006C4336" w:rsidP="002E405D">
      <w:pPr>
        <w:pStyle w:val="Paragrafi"/>
        <w:rPr>
          <w:sz w:val="16"/>
        </w:rPr>
      </w:pPr>
    </w:p>
    <w:p w:rsidR="006C4336" w:rsidRDefault="006C4336" w:rsidP="00726688">
      <w:pPr>
        <w:pStyle w:val="VENDOSI"/>
      </w:pPr>
      <w:r>
        <w:t>Vendosi:</w:t>
      </w:r>
    </w:p>
    <w:p w:rsidR="006C4336" w:rsidRPr="00592AA2" w:rsidRDefault="006C4336" w:rsidP="002E405D">
      <w:pPr>
        <w:pStyle w:val="Paragrafi"/>
        <w:rPr>
          <w:sz w:val="14"/>
        </w:rPr>
      </w:pPr>
    </w:p>
    <w:p w:rsidR="006C4336" w:rsidRDefault="006C4336" w:rsidP="002E405D">
      <w:pPr>
        <w:pStyle w:val="Paragrafi"/>
      </w:pPr>
      <w:r>
        <w:t>1.</w:t>
      </w:r>
      <w:r w:rsidR="003C67B0">
        <w:t xml:space="preserve"> </w:t>
      </w:r>
      <w:r>
        <w:t>Fondet e miratuara në buxhetin e viti</w:t>
      </w:r>
      <w:r w:rsidR="006E256A">
        <w:t>t</w:t>
      </w:r>
      <w:r>
        <w:t xml:space="preserve"> 2009, për Ministrinë e Bujq</w:t>
      </w:r>
      <w:r w:rsidR="005A598C">
        <w:t>ë</w:t>
      </w:r>
      <w:r>
        <w:t>sisë, Ushqimit dhe Mbrojtjes së</w:t>
      </w:r>
      <w:r w:rsidR="008043B3">
        <w:t xml:space="preserve"> </w:t>
      </w:r>
      <w:r>
        <w:t>Konsumatorit, zëri “Transfer</w:t>
      </w:r>
      <w:r w:rsidR="00E74502">
        <w:t>t</w:t>
      </w:r>
      <w:r w:rsidR="006A11A8">
        <w:t>ë në buxhetet familjare”, të p</w:t>
      </w:r>
      <w:r>
        <w:t>ë</w:t>
      </w:r>
      <w:r w:rsidR="006A11A8">
        <w:t>r</w:t>
      </w:r>
      <w:r>
        <w:t>doren për mbështetjen e prodhimit bujqësor, blegtoral dhe të agropërpunimit.</w:t>
      </w:r>
    </w:p>
    <w:p w:rsidR="006C4336" w:rsidRDefault="006C4336" w:rsidP="002E405D">
      <w:pPr>
        <w:pStyle w:val="Paragrafi"/>
      </w:pPr>
      <w:r>
        <w:t>2.</w:t>
      </w:r>
      <w:r w:rsidR="003C67B0">
        <w:t xml:space="preserve"> </w:t>
      </w:r>
      <w:r>
        <w:t>Kriteret bazë për përdorimin e fondit të programit për bujqësinë dhe zhvillimin rural të jenë:</w:t>
      </w:r>
    </w:p>
    <w:p w:rsidR="006C4336" w:rsidRDefault="006C4336" w:rsidP="002E405D">
      <w:pPr>
        <w:pStyle w:val="Paragrafi"/>
      </w:pPr>
      <w:r>
        <w:t>a)</w:t>
      </w:r>
      <w:r w:rsidR="00726688">
        <w:t xml:space="preserve"> </w:t>
      </w:r>
      <w:r w:rsidR="008D3304">
        <w:t>Efiç</w:t>
      </w:r>
      <w:r>
        <w:t>enca ekonomike;</w:t>
      </w:r>
    </w:p>
    <w:p w:rsidR="006C4336" w:rsidRDefault="006C4336" w:rsidP="002E405D">
      <w:pPr>
        <w:pStyle w:val="Paragrafi"/>
      </w:pPr>
      <w:r>
        <w:t>b)</w:t>
      </w:r>
      <w:r w:rsidR="00726688">
        <w:t xml:space="preserve"> </w:t>
      </w:r>
      <w:r>
        <w:t>Efektiviteti;</w:t>
      </w:r>
    </w:p>
    <w:p w:rsidR="006C4336" w:rsidRDefault="006C4336" w:rsidP="002E405D">
      <w:pPr>
        <w:pStyle w:val="Paragrafi"/>
      </w:pPr>
      <w:r>
        <w:t>c)</w:t>
      </w:r>
      <w:r w:rsidR="00726688">
        <w:t xml:space="preserve"> </w:t>
      </w:r>
      <w:r>
        <w:t>Nxitja e punës në grup e përfituesve;</w:t>
      </w:r>
    </w:p>
    <w:p w:rsidR="006C4336" w:rsidRDefault="006C4336" w:rsidP="002E405D">
      <w:pPr>
        <w:pStyle w:val="Paragrafi"/>
      </w:pPr>
      <w:r>
        <w:t>ç)</w:t>
      </w:r>
      <w:r w:rsidR="00726688">
        <w:t xml:space="preserve"> </w:t>
      </w:r>
      <w:r>
        <w:t>Bashkëfinancimi nga përfituesit;</w:t>
      </w:r>
    </w:p>
    <w:p w:rsidR="006C4336" w:rsidRDefault="006C4336" w:rsidP="002E405D">
      <w:pPr>
        <w:pStyle w:val="Paragrafi"/>
      </w:pPr>
      <w:r>
        <w:t>d)</w:t>
      </w:r>
      <w:r w:rsidR="00726688">
        <w:t xml:space="preserve"> </w:t>
      </w:r>
      <w:r>
        <w:t>Nxitja e investimeve në blloqe nga shumë përfitues;</w:t>
      </w:r>
    </w:p>
    <w:p w:rsidR="006C4336" w:rsidRDefault="006C4336" w:rsidP="002E405D">
      <w:pPr>
        <w:pStyle w:val="Paragrafi"/>
      </w:pPr>
      <w:r>
        <w:t>dh)</w:t>
      </w:r>
      <w:r w:rsidR="00726688">
        <w:t xml:space="preserve"> </w:t>
      </w:r>
      <w:r>
        <w:t>Masa e kontrollit për procesin e zbatimit të programit;</w:t>
      </w:r>
    </w:p>
    <w:p w:rsidR="006C4336" w:rsidRDefault="006C4336" w:rsidP="002E405D">
      <w:pPr>
        <w:pStyle w:val="Paragrafi"/>
      </w:pPr>
      <w:r>
        <w:t>e)</w:t>
      </w:r>
      <w:r w:rsidR="00726688">
        <w:t xml:space="preserve"> </w:t>
      </w:r>
      <w:r>
        <w:t>Aksesi në treg i përfituesve nga programi;</w:t>
      </w:r>
    </w:p>
    <w:p w:rsidR="006C4336" w:rsidRDefault="006C4336" w:rsidP="002E405D">
      <w:pPr>
        <w:pStyle w:val="Paragrafi"/>
      </w:pPr>
      <w:r>
        <w:t>ë)</w:t>
      </w:r>
      <w:r w:rsidR="00726688">
        <w:t xml:space="preserve"> </w:t>
      </w:r>
      <w:r>
        <w:t>Orientimi i masave, sipas rajonizimeve bujqësore.</w:t>
      </w:r>
    </w:p>
    <w:p w:rsidR="006C4336" w:rsidRDefault="006C4336" w:rsidP="002E405D">
      <w:pPr>
        <w:pStyle w:val="Paragrafi"/>
      </w:pPr>
      <w:r>
        <w:t>3.</w:t>
      </w:r>
      <w:r w:rsidR="00726688">
        <w:t xml:space="preserve"> </w:t>
      </w:r>
      <w:r w:rsidR="003C67B0">
        <w:t>Sektorët</w:t>
      </w:r>
      <w:r>
        <w:t xml:space="preserve"> që mbështeten nga fondi i programit për bujqësinë dhe zhvillimin rural, të jenë:</w:t>
      </w:r>
    </w:p>
    <w:p w:rsidR="006C4336" w:rsidRDefault="006C4336" w:rsidP="002E405D">
      <w:pPr>
        <w:pStyle w:val="Paragrafi"/>
      </w:pPr>
      <w:r>
        <w:t>a)</w:t>
      </w:r>
      <w:r w:rsidR="00726688">
        <w:t xml:space="preserve"> </w:t>
      </w:r>
      <w:r>
        <w:t>Prodhimi i f</w:t>
      </w:r>
      <w:r w:rsidR="00DE000E">
        <w:t>r</w:t>
      </w:r>
      <w:r>
        <w:t>utave, ullinjve dhe rrushit;</w:t>
      </w:r>
    </w:p>
    <w:p w:rsidR="006C4336" w:rsidRDefault="006C4336" w:rsidP="002E405D">
      <w:pPr>
        <w:pStyle w:val="Paragrafi"/>
      </w:pPr>
      <w:r>
        <w:t>b)</w:t>
      </w:r>
      <w:r w:rsidR="00726688">
        <w:t xml:space="preserve"> </w:t>
      </w:r>
      <w:r>
        <w:t>Prodhimi i perimeve;</w:t>
      </w:r>
    </w:p>
    <w:p w:rsidR="006C4336" w:rsidRDefault="006C4336" w:rsidP="002E405D">
      <w:pPr>
        <w:pStyle w:val="Paragrafi"/>
      </w:pPr>
      <w:r>
        <w:t>c)</w:t>
      </w:r>
      <w:r w:rsidR="00726688">
        <w:t xml:space="preserve"> </w:t>
      </w:r>
      <w:r>
        <w:t>Prodhimi i qumështit dhe i mishit;</w:t>
      </w:r>
    </w:p>
    <w:p w:rsidR="006C4336" w:rsidRDefault="006C4336" w:rsidP="002E405D">
      <w:pPr>
        <w:pStyle w:val="Paragrafi"/>
      </w:pPr>
      <w:r>
        <w:t>ç)</w:t>
      </w:r>
      <w:r w:rsidR="00726688">
        <w:t xml:space="preserve"> </w:t>
      </w:r>
      <w:r>
        <w:t>Përpunimi i frutave dhe i rrushit;</w:t>
      </w:r>
    </w:p>
    <w:p w:rsidR="006C4336" w:rsidRDefault="006C4336" w:rsidP="002E405D">
      <w:pPr>
        <w:pStyle w:val="Paragrafi"/>
      </w:pPr>
      <w:r>
        <w:t>d)</w:t>
      </w:r>
      <w:r w:rsidR="00726688">
        <w:t xml:space="preserve"> </w:t>
      </w:r>
      <w:r>
        <w:t>Përpunimi i perimeve;</w:t>
      </w:r>
    </w:p>
    <w:p w:rsidR="006C4336" w:rsidRDefault="006C4336" w:rsidP="002E405D">
      <w:pPr>
        <w:pStyle w:val="Paragrafi"/>
      </w:pPr>
      <w:r>
        <w:t>dh)</w:t>
      </w:r>
      <w:r w:rsidR="00726688">
        <w:t xml:space="preserve"> </w:t>
      </w:r>
      <w:r>
        <w:t>Prodhimi i mjaltit;</w:t>
      </w:r>
    </w:p>
    <w:p w:rsidR="006C4336" w:rsidRDefault="006C4336" w:rsidP="002E405D">
      <w:pPr>
        <w:pStyle w:val="Paragrafi"/>
      </w:pPr>
      <w:r>
        <w:t>e)</w:t>
      </w:r>
      <w:r w:rsidR="00726688">
        <w:t xml:space="preserve"> </w:t>
      </w:r>
      <w:r w:rsidR="00DA032A">
        <w:t>Ruajtja dhe tregtimi i fru</w:t>
      </w:r>
      <w:r>
        <w:t>tave dhe i perimeve;</w:t>
      </w:r>
    </w:p>
    <w:p w:rsidR="006C4336" w:rsidRDefault="006C4336" w:rsidP="002E405D">
      <w:pPr>
        <w:pStyle w:val="Paragrafi"/>
      </w:pPr>
      <w:r>
        <w:t>ë)</w:t>
      </w:r>
      <w:r w:rsidR="00726688">
        <w:t xml:space="preserve"> </w:t>
      </w:r>
      <w:r>
        <w:t>Prodhimi i produkteve organike;</w:t>
      </w:r>
    </w:p>
    <w:p w:rsidR="006C4336" w:rsidRDefault="006C4336" w:rsidP="002E405D">
      <w:pPr>
        <w:pStyle w:val="Paragrafi"/>
      </w:pPr>
      <w:r>
        <w:t>f)</w:t>
      </w:r>
      <w:r w:rsidR="00F650D5">
        <w:t xml:space="preserve"> Infrastruktura fizike e fermës.</w:t>
      </w:r>
    </w:p>
    <w:p w:rsidR="006C4336" w:rsidRDefault="006C4336" w:rsidP="002E405D">
      <w:pPr>
        <w:pStyle w:val="Paragrafi"/>
      </w:pPr>
      <w:r>
        <w:t>4.</w:t>
      </w:r>
      <w:r w:rsidR="00726688">
        <w:t xml:space="preserve"> </w:t>
      </w:r>
      <w:r>
        <w:t>Masat e përfitimit të drejtpërdrejtë nga fondi i programit për bujqësinë dhe zhvillimin rural të jenë për:</w:t>
      </w:r>
    </w:p>
    <w:p w:rsidR="006C4336" w:rsidRDefault="006C4336" w:rsidP="002E405D">
      <w:pPr>
        <w:pStyle w:val="Paragrafi"/>
      </w:pPr>
      <w:r>
        <w:t>a)</w:t>
      </w:r>
      <w:r w:rsidR="00B3378A">
        <w:t xml:space="preserve"> </w:t>
      </w:r>
      <w:r>
        <w:t>mbjelljen e pe</w:t>
      </w:r>
      <w:r w:rsidR="00FB59A9">
        <w:t>mëve frutore, (mollë, dardhë, ku</w:t>
      </w:r>
      <w:r>
        <w:t>mbull, qershi, pjeshkë, lajthi, luleshtrydhe) ullinjve dhe agrumeve në bllok, jo më pak se 4 dynym për fermerë individualë dhe jo më pak se 1 ha për grup fermerësh, 50% e vlerës së projektit, por jo më shumë se 4</w:t>
      </w:r>
      <w:r w:rsidR="00582257">
        <w:t>00 000 (katërqind mijë) lekë/ha;</w:t>
      </w:r>
    </w:p>
    <w:p w:rsidR="006C4336" w:rsidRDefault="006C4336" w:rsidP="002E405D">
      <w:pPr>
        <w:pStyle w:val="Paragrafi"/>
      </w:pPr>
      <w:r>
        <w:t>b)</w:t>
      </w:r>
      <w:r w:rsidR="00B3378A">
        <w:t xml:space="preserve"> </w:t>
      </w:r>
      <w:r>
        <w:t>mbjelljen e vreshtave në bllok, jo më pak se 5 dynym për fermerë individualë dhe jo më pak se 1 ha për grup fermerësh, 50% e vlerës së projektit, por jo më shumë se 600 000 (gjashtëqin</w:t>
      </w:r>
      <w:r w:rsidR="00496110">
        <w:t>d mijë) lekë</w:t>
      </w:r>
      <w:r w:rsidR="00582257">
        <w:t>/ha;</w:t>
      </w:r>
    </w:p>
    <w:p w:rsidR="006C4336" w:rsidRDefault="006C4336" w:rsidP="002E405D">
      <w:pPr>
        <w:pStyle w:val="Paragrafi"/>
      </w:pPr>
      <w:r>
        <w:t>c)</w:t>
      </w:r>
      <w:r w:rsidR="00B3378A">
        <w:t xml:space="preserve"> </w:t>
      </w:r>
      <w:r>
        <w:t>ujitjen me pika në pemëtore, agrumishte dhe ullishte intensive, 50% e vlerës së projektit, por jo më shumë se 300 000 (treqind mijë) lekë/ha;</w:t>
      </w:r>
    </w:p>
    <w:p w:rsidR="006C4336" w:rsidRDefault="006C4336" w:rsidP="002E405D">
      <w:pPr>
        <w:pStyle w:val="Paragrafi"/>
      </w:pPr>
      <w:r>
        <w:t>ç)</w:t>
      </w:r>
      <w:r w:rsidR="00B3378A">
        <w:t xml:space="preserve"> </w:t>
      </w:r>
      <w:r w:rsidR="00496110">
        <w:t>mbrojtjen e ullishta</w:t>
      </w:r>
      <w:r>
        <w:t>ve nga miza e ullirit, 20 000 (njëzet mijë) lekë/ha.</w:t>
      </w:r>
    </w:p>
    <w:p w:rsidR="006C4336" w:rsidRDefault="006C4336" w:rsidP="002E405D">
      <w:pPr>
        <w:pStyle w:val="Paragrafi"/>
      </w:pPr>
      <w:r>
        <w:t>d)</w:t>
      </w:r>
      <w:r w:rsidR="00B3378A">
        <w:t xml:space="preserve"> </w:t>
      </w:r>
      <w:r>
        <w:t xml:space="preserve">certifikimin e </w:t>
      </w:r>
      <w:r w:rsidR="00FD297C">
        <w:t>produkteve bujqësore bio</w:t>
      </w:r>
      <w:r>
        <w:t xml:space="preserve"> nga b</w:t>
      </w:r>
      <w:r w:rsidR="00B47D0C">
        <w:t>imët e kultivuara, përkatësisht:</w:t>
      </w:r>
    </w:p>
    <w:p w:rsidR="006C4336" w:rsidRDefault="006C4336" w:rsidP="002E405D">
      <w:pPr>
        <w:pStyle w:val="Paragrafi"/>
      </w:pPr>
      <w:r>
        <w:t>i)</w:t>
      </w:r>
      <w:r w:rsidR="00B3378A">
        <w:t xml:space="preserve"> </w:t>
      </w:r>
      <w:r>
        <w:t>për prodhimet e destinuara për tregun e brendshëm, jo më shumë se 50% e kostos, por asnjëherë më shumë se 20 000 (njëzet mijë) lekë/fermë;</w:t>
      </w:r>
    </w:p>
    <w:p w:rsidR="006C4336" w:rsidRDefault="006C4336" w:rsidP="002E405D">
      <w:pPr>
        <w:pStyle w:val="Paragrafi"/>
      </w:pPr>
      <w:r>
        <w:t>ii)</w:t>
      </w:r>
      <w:r w:rsidR="00B3378A">
        <w:t xml:space="preserve"> </w:t>
      </w:r>
      <w:r>
        <w:t xml:space="preserve">për prodhimet për eksport, 50% e kostos së </w:t>
      </w:r>
      <w:r w:rsidR="00F650D5">
        <w:t>certifikimit</w:t>
      </w:r>
      <w:r>
        <w:t>, por jo më shumë se 70 000 (sh</w:t>
      </w:r>
      <w:r w:rsidR="008B4D7A">
        <w:t>tatëdhjetë mijë) lekë/fermë/vit;</w:t>
      </w:r>
    </w:p>
    <w:p w:rsidR="006C4336" w:rsidRDefault="006C4336" w:rsidP="002E405D">
      <w:pPr>
        <w:pStyle w:val="Paragrafi"/>
      </w:pPr>
      <w:r>
        <w:t>dh)</w:t>
      </w:r>
      <w:r w:rsidR="00B3378A">
        <w:t xml:space="preserve"> </w:t>
      </w:r>
      <w:r>
        <w:t>prodhimin e fidanëve për llojet autoktone të rrushit</w:t>
      </w:r>
      <w:r w:rsidR="008E68A4">
        <w:t>: “Kallmet”, “Debinë”</w:t>
      </w:r>
      <w:r>
        <w:t xml:space="preserve"> dhe “Vlosh”, “Pulës”, për fidanishte, për sipërfaqe jo më pak se 3 dynym, 1 200 000 (një milion</w:t>
      </w:r>
      <w:r w:rsidR="00BF3CC4">
        <w:t xml:space="preserve"> </w:t>
      </w:r>
      <w:r w:rsidR="00063EF6">
        <w:t xml:space="preserve">e </w:t>
      </w:r>
      <w:r w:rsidR="00BF3CC4">
        <w:t>dyqind mijë) lekë/ha;</w:t>
      </w:r>
    </w:p>
    <w:p w:rsidR="006C4336" w:rsidRDefault="006C4336" w:rsidP="002E405D">
      <w:pPr>
        <w:pStyle w:val="Paragrafi"/>
      </w:pPr>
      <w:r>
        <w:t>e)</w:t>
      </w:r>
      <w:r w:rsidR="00B3378A">
        <w:t xml:space="preserve"> </w:t>
      </w:r>
      <w:r>
        <w:t xml:space="preserve">ndërtimin e puseve për vaditje në pemëtore, agrumishte dhe ullishte, 50% e vlerës së projektit, por jo më shumë se 100 </w:t>
      </w:r>
      <w:r w:rsidR="003A71F5">
        <w:t>000 (njëqind mijë) lekë për pus;</w:t>
      </w:r>
    </w:p>
    <w:p w:rsidR="006C4336" w:rsidRDefault="006C4336" w:rsidP="002E405D">
      <w:pPr>
        <w:pStyle w:val="Paragrafi"/>
      </w:pPr>
      <w:r>
        <w:t>ë)</w:t>
      </w:r>
      <w:r w:rsidR="00B3378A">
        <w:t xml:space="preserve"> </w:t>
      </w:r>
      <w:r>
        <w:t>blerjen e plastmasit për serra të reja diellore, me madhësi 2 dynym e lart, 300 0</w:t>
      </w:r>
      <w:r w:rsidR="00F60113">
        <w:t>00 (treqind mijë) lekë/ha serrë;</w:t>
      </w:r>
    </w:p>
    <w:p w:rsidR="006C4336" w:rsidRDefault="006C4336" w:rsidP="002E405D">
      <w:pPr>
        <w:pStyle w:val="Paragrafi"/>
      </w:pPr>
      <w:r>
        <w:t>f)</w:t>
      </w:r>
      <w:r w:rsidR="00B3378A">
        <w:t xml:space="preserve"> </w:t>
      </w:r>
      <w:r>
        <w:t xml:space="preserve">serrat me ngrohje teknike, për prodhimin e perimeve, për ndryshimin e sistemit të përdorimit të lëndës djegëse nga naftë në solar, 1 500 000 (një </w:t>
      </w:r>
      <w:r w:rsidR="00063EF6">
        <w:t>milion e pesëqind mijë) lekë/ha;</w:t>
      </w:r>
    </w:p>
    <w:p w:rsidR="006C4336" w:rsidRDefault="006C4336" w:rsidP="002E405D">
      <w:pPr>
        <w:pStyle w:val="Paragrafi"/>
      </w:pPr>
      <w:r>
        <w:t>g)</w:t>
      </w:r>
      <w:r w:rsidR="00B3378A">
        <w:t xml:space="preserve"> </w:t>
      </w:r>
      <w:r>
        <w:t>për prodhimin e kërpudhave, 50 për qind e vlerës së pajisjeve dhe instalimeve, por jo më shumë se 500</w:t>
      </w:r>
      <w:r w:rsidR="007E36DD">
        <w:t xml:space="preserve"> (pesëqind) mijë lekë për fermë;</w:t>
      </w:r>
    </w:p>
    <w:p w:rsidR="006C4336" w:rsidRDefault="006C4336" w:rsidP="002E405D">
      <w:pPr>
        <w:pStyle w:val="Paragrafi"/>
      </w:pPr>
      <w:r>
        <w:t>gj)</w:t>
      </w:r>
      <w:r w:rsidR="00B3378A">
        <w:t xml:space="preserve"> </w:t>
      </w:r>
      <w:r>
        <w:t xml:space="preserve">pagesën, me 10 000 (dhjetë mijë) lekë për kokë, për fermat blegtorale, që mbarështojnë mbi 10 krerë lopë qumështi, por jo më shumë se </w:t>
      </w:r>
      <w:r w:rsidR="002D31D2">
        <w:t xml:space="preserve">për </w:t>
      </w:r>
      <w:r>
        <w:t>30 krerë. Përfitojnë vetëm fermerët, që e dokumentojnë me fatu</w:t>
      </w:r>
      <w:r w:rsidR="002C260E">
        <w:t>rë shitjen e qumështit;</w:t>
      </w:r>
    </w:p>
    <w:p w:rsidR="006C4336" w:rsidRDefault="006C4336" w:rsidP="002E405D">
      <w:pPr>
        <w:pStyle w:val="Paragrafi"/>
      </w:pPr>
      <w:r>
        <w:t>h)</w:t>
      </w:r>
      <w:r w:rsidR="00B3378A">
        <w:t xml:space="preserve"> </w:t>
      </w:r>
      <w:r>
        <w:t>pagesën 500 (pesëqind) lekë për kokë d</w:t>
      </w:r>
      <w:r w:rsidR="00A25118">
        <w:t>ele, për tufat mbi 50 krerë dele</w:t>
      </w:r>
      <w:r>
        <w:t>, të matrikulluara. Përfitojnë vetëm fermerët, që dokumentojnë me faturë shitjen e qumështit.</w:t>
      </w:r>
    </w:p>
    <w:p w:rsidR="006C4336" w:rsidRDefault="006C4336" w:rsidP="002E405D">
      <w:pPr>
        <w:pStyle w:val="Paragrafi"/>
      </w:pPr>
      <w:r>
        <w:t>i)</w:t>
      </w:r>
      <w:r w:rsidR="00B3378A">
        <w:t xml:space="preserve"> </w:t>
      </w:r>
      <w:r>
        <w:t>pagesën për koshere b</w:t>
      </w:r>
      <w:r w:rsidR="00704932">
        <w:t>lete, 500 (pes</w:t>
      </w:r>
      <w:r>
        <w:t>ë</w:t>
      </w:r>
      <w:r w:rsidR="00704932">
        <w:t>q</w:t>
      </w:r>
      <w:r>
        <w:t>ind) lekë për koshere, për fe</w:t>
      </w:r>
      <w:r w:rsidR="002D31D2">
        <w:t>rmerë me mbi 50 koshere;</w:t>
      </w:r>
    </w:p>
    <w:p w:rsidR="006C4336" w:rsidRDefault="006C4336" w:rsidP="002E405D">
      <w:pPr>
        <w:pStyle w:val="Paragrafi"/>
      </w:pPr>
      <w:r>
        <w:t>j)</w:t>
      </w:r>
      <w:r w:rsidR="00B3378A">
        <w:t xml:space="preserve"> </w:t>
      </w:r>
      <w:r>
        <w:t>mbarështimin intensiv të kërmillit, 50 për qind të vlerës së ras</w:t>
      </w:r>
      <w:r w:rsidR="002D31D2">
        <w:t>a</w:t>
      </w:r>
      <w:r>
        <w:t>tit për ha, por jo më shum</w:t>
      </w:r>
      <w:r w:rsidR="00347241">
        <w:t>ë se 500 (pesëqind) mijë për ha;</w:t>
      </w:r>
    </w:p>
    <w:p w:rsidR="006C4336" w:rsidRDefault="006C4336" w:rsidP="002E405D">
      <w:pPr>
        <w:pStyle w:val="Paragrafi"/>
      </w:pPr>
      <w:r>
        <w:t>k)</w:t>
      </w:r>
      <w:r w:rsidR="00B3378A">
        <w:t xml:space="preserve"> </w:t>
      </w:r>
      <w:r>
        <w:t>pr</w:t>
      </w:r>
      <w:r w:rsidR="00B3378A">
        <w:t>o</w:t>
      </w:r>
      <w:r>
        <w:t>dhimin e vajit të ullirit extravergine, 100 (një qind</w:t>
      </w:r>
      <w:r w:rsidR="00434C4E">
        <w:t>) lekë/litër;</w:t>
      </w:r>
    </w:p>
    <w:p w:rsidR="006C4336" w:rsidRDefault="006C4336" w:rsidP="002E405D">
      <w:pPr>
        <w:pStyle w:val="Paragrafi"/>
      </w:pPr>
      <w:r>
        <w:t>l)</w:t>
      </w:r>
      <w:r w:rsidR="00351E44">
        <w:t xml:space="preserve"> </w:t>
      </w:r>
      <w:r>
        <w:t>mbështetjen, përmes subvencionimit, të normës së interesit për kreditë, që do të merren për veprimtaritë bujqësore ose agropërpunuese, si dhe për kreditë e marra gjatë vitit 2008 nga shoqëri, që ruaj</w:t>
      </w:r>
      <w:r w:rsidR="00B123ED">
        <w:t>n</w:t>
      </w:r>
      <w:r>
        <w:t>ë dhe përpunojnë produkte bujqësore, e grupet apo shoqëritë e prodhimit dhe të tregtimit</w:t>
      </w:r>
      <w:r w:rsidR="00736A26">
        <w:t xml:space="preserve"> në bujqësi, të regjistruara në</w:t>
      </w:r>
      <w:r>
        <w:t xml:space="preserve"> mbështetje të ligjit nr.8088, datë 21.3.1996 “Për shoqëritë e bashkëpunimit reciprok”, deri në 2 000 000 (dy milionë) lekë, por jo më shumë se 50% të intere</w:t>
      </w:r>
      <w:r w:rsidR="004159FE">
        <w:t xml:space="preserve">sit, por jo më shumë se 3 vjet </w:t>
      </w:r>
      <w:r>
        <w:t>radhazi.</w:t>
      </w:r>
    </w:p>
    <w:p w:rsidR="006C4336" w:rsidRDefault="006C4336" w:rsidP="002E405D">
      <w:pPr>
        <w:pStyle w:val="Paragrafi"/>
      </w:pPr>
      <w:r>
        <w:t>5.</w:t>
      </w:r>
      <w:r w:rsidR="00351E44">
        <w:t xml:space="preserve"> </w:t>
      </w:r>
      <w:r>
        <w:t>Procedura dhe mënyra e administrimit të fondit të programit përcaktohen me udhëzim të përbashkët të Ministrit të Financave dhe të Ministrit të Bujqësisë, Ushqimit dhe Mbrojtjes së Konsumatorit.</w:t>
      </w:r>
    </w:p>
    <w:p w:rsidR="006C4336" w:rsidRDefault="006C4336" w:rsidP="002E405D">
      <w:pPr>
        <w:pStyle w:val="Paragrafi"/>
      </w:pPr>
      <w:r>
        <w:t>6. Ngarkohen Ministria e Bujqësisë, Ushqimit dhe Mbrojtjes së Konsumatorit dhe Ministria e Financave për zbatimin e këtij vendimi.</w:t>
      </w:r>
    </w:p>
    <w:p w:rsidR="006C4336" w:rsidRDefault="006C4336" w:rsidP="002E405D">
      <w:pPr>
        <w:pStyle w:val="Paragrafi"/>
      </w:pPr>
      <w:r>
        <w:t>Ky vendim hyn në fuqi pas botimit në Fletoren Zyrtare.</w:t>
      </w:r>
    </w:p>
    <w:p w:rsidR="006C4336" w:rsidRDefault="006C4336" w:rsidP="00351E44">
      <w:pPr>
        <w:pStyle w:val="Autoriteti"/>
      </w:pPr>
      <w:r>
        <w:t>Kryeministri</w:t>
      </w:r>
    </w:p>
    <w:p w:rsidR="006C4336" w:rsidRDefault="006C4336" w:rsidP="00351E44">
      <w:pPr>
        <w:pStyle w:val="AutoritetiEmer"/>
      </w:pPr>
      <w:r>
        <w:t>Sali Berisha</w:t>
      </w:r>
    </w:p>
    <w:p w:rsidR="00E65B63" w:rsidRDefault="00E65B63" w:rsidP="002E405D">
      <w:pPr>
        <w:pStyle w:val="Akti"/>
        <w:keepNext w:val="0"/>
      </w:pPr>
    </w:p>
    <w:p w:rsidR="00E65B63" w:rsidRDefault="00E65B63" w:rsidP="002E405D">
      <w:pPr>
        <w:pStyle w:val="Akti"/>
        <w:keepNext w:val="0"/>
      </w:pPr>
    </w:p>
    <w:p w:rsidR="00DD30A2" w:rsidRDefault="00DD30A2" w:rsidP="002E405D">
      <w:pPr>
        <w:pStyle w:val="Akti"/>
        <w:keepNext w:val="0"/>
      </w:pPr>
    </w:p>
    <w:p w:rsidR="006C4336" w:rsidRDefault="006C4336" w:rsidP="002E405D">
      <w:pPr>
        <w:pStyle w:val="Akti"/>
        <w:keepNext w:val="0"/>
      </w:pPr>
      <w:r>
        <w:t>Vendim</w:t>
      </w:r>
    </w:p>
    <w:p w:rsidR="006C4336" w:rsidRDefault="006C4336" w:rsidP="002E405D">
      <w:pPr>
        <w:pStyle w:val="NumriData"/>
        <w:keepNext w:val="0"/>
      </w:pPr>
      <w:r>
        <w:t>Nr.20, datë 14.1.2009</w:t>
      </w:r>
    </w:p>
    <w:p w:rsidR="006C4336" w:rsidRDefault="006C4336" w:rsidP="002E405D">
      <w:pPr>
        <w:pStyle w:val="Paragrafi"/>
      </w:pPr>
    </w:p>
    <w:p w:rsidR="006C4336" w:rsidRDefault="006C4336" w:rsidP="002E405D">
      <w:pPr>
        <w:pStyle w:val="Titulli"/>
        <w:keepNext w:val="0"/>
      </w:pPr>
      <w:r>
        <w:t>Për miratimin e strukturës dhe të niveleve të pagave të punonjësve të administratës gjyqësore të gjykatave të shkallës së parë dhe të gjykatave të apelit</w:t>
      </w:r>
    </w:p>
    <w:p w:rsidR="006C4336" w:rsidRDefault="006C4336" w:rsidP="002E405D">
      <w:pPr>
        <w:pStyle w:val="Paragrafi"/>
      </w:pPr>
    </w:p>
    <w:p w:rsidR="006C4336" w:rsidRDefault="006C4336" w:rsidP="002E405D">
      <w:pPr>
        <w:pStyle w:val="Paragrafi"/>
      </w:pPr>
      <w:r>
        <w:t>Në mbështetje të nenit 100 të Kushtetutës dhe të nen</w:t>
      </w:r>
      <w:r w:rsidR="00C13322">
        <w:t>eve 2 e 5/1</w:t>
      </w:r>
      <w:r>
        <w:t xml:space="preserve"> të ligjit nr.8487, datë 13.5.1999 “Për kompetencat për caktimin e pagave të punës”, të</w:t>
      </w:r>
      <w:r w:rsidR="002A3D64">
        <w:t xml:space="preserve"> ndryshuar</w:t>
      </w:r>
      <w:r>
        <w:t xml:space="preserve"> dhe të ligjit nr.10025, datë 27.</w:t>
      </w:r>
      <w:r w:rsidR="00C13322">
        <w:t>11.2008</w:t>
      </w:r>
      <w:r>
        <w:t xml:space="preserve"> “Për buxhetin e vitit 2009”, me propozimin e Ministrit të Drejtësisë, të Ministrit të Brendshëm dhe të Ministrit të Financave, Këshilli i Ministrave</w:t>
      </w:r>
    </w:p>
    <w:p w:rsidR="006C4336" w:rsidRDefault="006C4336" w:rsidP="002E405D">
      <w:pPr>
        <w:pStyle w:val="Paragrafi"/>
      </w:pPr>
    </w:p>
    <w:p w:rsidR="006C4336" w:rsidRDefault="006C4336" w:rsidP="002E405D">
      <w:pPr>
        <w:pStyle w:val="Paragrafi"/>
      </w:pPr>
    </w:p>
    <w:p w:rsidR="006C4336" w:rsidRDefault="006C4336" w:rsidP="002E405D">
      <w:pPr>
        <w:pStyle w:val="VENDOSI"/>
        <w:keepNext w:val="0"/>
      </w:pPr>
      <w:r>
        <w:t>Vendosi:</w:t>
      </w:r>
    </w:p>
    <w:p w:rsidR="006C4336" w:rsidRDefault="006C4336" w:rsidP="002E405D">
      <w:pPr>
        <w:pStyle w:val="Paragrafi"/>
      </w:pPr>
    </w:p>
    <w:p w:rsidR="006C4336" w:rsidRDefault="006C4336" w:rsidP="002E405D">
      <w:pPr>
        <w:pStyle w:val="Paragrafi"/>
      </w:pPr>
      <w:r>
        <w:t>1.</w:t>
      </w:r>
      <w:r w:rsidR="00351E44">
        <w:t xml:space="preserve"> </w:t>
      </w:r>
      <w:r>
        <w:t>Në fushën e veprimit të këtij vendimi përfshihet administrata gjyqësore e gjykatave të shkallës së parë dhe të gjykatave të apelit.</w:t>
      </w:r>
    </w:p>
    <w:p w:rsidR="006C4336" w:rsidRDefault="006C4336" w:rsidP="002E405D">
      <w:pPr>
        <w:pStyle w:val="Paragrafi"/>
      </w:pPr>
      <w:r>
        <w:t>2.</w:t>
      </w:r>
      <w:r w:rsidR="00351E44">
        <w:t xml:space="preserve"> </w:t>
      </w:r>
      <w:r>
        <w:t>Struktura dhe nivelet e pagave të punonjësve të administratës gjyqësore, në gjykatat e shkallës së parë dhe në gjykatat e apelit, në pozicionet “Specialist”, “Sekretar gjyqësor”, “Kryetar dege”, “Kryesekretar gjyqësor” dhe “Përgjegjës i shërbimeve mbështetëse në Gjykatën e Krimeve të Rënda”, të jenë sipas lidhjes nr.1, që i bashkëlidhet këtij vendimi dhe është pjesë përbërëse e tij.</w:t>
      </w:r>
    </w:p>
    <w:p w:rsidR="006C4336" w:rsidRDefault="006C4336" w:rsidP="002E405D">
      <w:pPr>
        <w:pStyle w:val="Paragrafi"/>
      </w:pPr>
      <w:r>
        <w:t>3.</w:t>
      </w:r>
      <w:r w:rsidR="00351E44">
        <w:t xml:space="preserve"> </w:t>
      </w:r>
      <w:r>
        <w:t>Paga e grupit, (kolona 1), diplomë e shkollës së lartë, është 11 000 lekë në muaj.</w:t>
      </w:r>
    </w:p>
    <w:p w:rsidR="006C4336" w:rsidRDefault="006C4336" w:rsidP="002E405D">
      <w:pPr>
        <w:pStyle w:val="Paragrafi"/>
      </w:pPr>
      <w:r>
        <w:t>4.Shtesa për vjetërsi në punë, (kolona 2), jepet në masën 2 për</w:t>
      </w:r>
      <w:r w:rsidR="0011797F">
        <w:t xml:space="preserve"> </w:t>
      </w:r>
      <w:r>
        <w:t xml:space="preserve">qind pas çdo viti pune, por jo më shumë se </w:t>
      </w:r>
      <w:r w:rsidR="005C42FB">
        <w:t xml:space="preserve">për </w:t>
      </w:r>
      <w:r>
        <w:t>25 vjet dhe llogaritet mbi pagën e grupit.</w:t>
      </w:r>
    </w:p>
    <w:p w:rsidR="006C4336" w:rsidRDefault="006C4336" w:rsidP="002E405D">
      <w:pPr>
        <w:pStyle w:val="Paragrafi"/>
      </w:pPr>
      <w:r>
        <w:t>5.</w:t>
      </w:r>
      <w:r w:rsidR="00351E44">
        <w:t xml:space="preserve"> </w:t>
      </w:r>
      <w:r>
        <w:t>Shtesa për</w:t>
      </w:r>
      <w:r w:rsidR="005C42FB">
        <w:t xml:space="preserve"> pozicion është sipas kolonës 4 të lidhjes nr.1</w:t>
      </w:r>
      <w:r>
        <w:t xml:space="preserve"> të këtij vendimi.</w:t>
      </w:r>
    </w:p>
    <w:p w:rsidR="006C4336" w:rsidRDefault="006C4336" w:rsidP="002E405D">
      <w:pPr>
        <w:pStyle w:val="Paragrafi"/>
      </w:pPr>
      <w:r>
        <w:t>Kategorizimi për çdo pozicion pune përcaktohet në urdhrin e miratimit të strukturës dhe të organikës së çdo gjykate.</w:t>
      </w:r>
    </w:p>
    <w:p w:rsidR="006C4336" w:rsidRDefault="006C4336" w:rsidP="002E405D">
      <w:pPr>
        <w:pStyle w:val="Paragrafi"/>
      </w:pPr>
      <w:r>
        <w:t>6. “Specialistët”, në institucionet e përcaktua</w:t>
      </w:r>
      <w:r w:rsidR="005C42FB">
        <w:t>ra</w:t>
      </w:r>
      <w:r w:rsidR="00B52B14">
        <w:t xml:space="preserve"> në pikën 1</w:t>
      </w:r>
      <w:r w:rsidR="00E16C53">
        <w:t xml:space="preserve"> të këtij vendimi, që punojnë</w:t>
      </w:r>
      <w:r>
        <w:t xml:space="preserve"> </w:t>
      </w:r>
      <w:r w:rsidR="00B17026">
        <w:t xml:space="preserve">në </w:t>
      </w:r>
      <w:r>
        <w:t>pozicione, që lidhen me procesin e informatizimit të veprimtarisë së administratës gjyqësore dhe kërkojnë, në mënyrë të detyrueshme, arsimin e lartë, në degët “Inxhinieri elektronike” apo “Informatikë“, përfitojnë një shtesë, për kushte pune, prej 10 000 lekësh mbi pagën mujore të kategorisë përkatëse. Miratimi i kësaj shtese bëhet rast pas rasti, nga Zyra e Administrimit të Buxhetit Gjyqësor, në përputhje me përshkrimin e pozicionit të punës.</w:t>
      </w:r>
    </w:p>
    <w:p w:rsidR="006C4336" w:rsidRDefault="006C4336" w:rsidP="002E405D">
      <w:pPr>
        <w:pStyle w:val="Paragrafi"/>
      </w:pPr>
      <w:r>
        <w:t>7.</w:t>
      </w:r>
      <w:r w:rsidR="00351E44">
        <w:t xml:space="preserve"> </w:t>
      </w:r>
      <w:r>
        <w:t>Punonjësit e tjerë të administratës së gjykatave, që nuk përfshihen në lidhjen nr.1, do të trajtohen në pagë sipas vendimi</w:t>
      </w:r>
      <w:r w:rsidR="00351625">
        <w:t>t të Këshillit të Ministrave</w:t>
      </w:r>
      <w:r>
        <w:t xml:space="preserve"> “Për pagat e punonjësve mbështetës të institucioneve buxhetore dhe të nëpunësve të disa institucioneve buxhetore”.</w:t>
      </w:r>
    </w:p>
    <w:p w:rsidR="006C4336" w:rsidRDefault="006C4336" w:rsidP="002E405D">
      <w:pPr>
        <w:pStyle w:val="Paragrafi"/>
      </w:pPr>
      <w:r>
        <w:t>8.</w:t>
      </w:r>
      <w:r w:rsidR="00351E44">
        <w:t xml:space="preserve"> </w:t>
      </w:r>
      <w:r w:rsidR="00351625">
        <w:t>Efektet financiare p</w:t>
      </w:r>
      <w:r>
        <w:t>ë</w:t>
      </w:r>
      <w:r w:rsidR="00351625">
        <w:t>r</w:t>
      </w:r>
      <w:r w:rsidR="00B17026">
        <w:t xml:space="preserve"> viti</w:t>
      </w:r>
      <w:r>
        <w:t xml:space="preserve">n 2009 të përballohen nga fondet e miratuara për pushtetin gjyqësor, në buxhetin </w:t>
      </w:r>
      <w:r w:rsidR="008A7501">
        <w:t xml:space="preserve">e vitit </w:t>
      </w:r>
      <w:r>
        <w:t>2009.</w:t>
      </w:r>
    </w:p>
    <w:p w:rsidR="006C4336" w:rsidRDefault="006C4336" w:rsidP="002E405D">
      <w:pPr>
        <w:pStyle w:val="Paragrafi"/>
      </w:pPr>
      <w:r>
        <w:t>9.</w:t>
      </w:r>
      <w:r w:rsidR="00351E44">
        <w:t xml:space="preserve"> </w:t>
      </w:r>
      <w:r>
        <w:t>Ngarkohen Ministria e Drejtësisë, Ministria e Brendshme, Ministria e Financave dhe Zyra e Administrimit të Buxhetit Gjyqësor për zbatimin e këtij vendimi.</w:t>
      </w:r>
    </w:p>
    <w:p w:rsidR="006C4336" w:rsidRDefault="006C4336" w:rsidP="002E405D">
      <w:pPr>
        <w:pStyle w:val="Paragrafi"/>
      </w:pPr>
      <w:r>
        <w:t>10.</w:t>
      </w:r>
      <w:r w:rsidR="00351E44">
        <w:t xml:space="preserve"> </w:t>
      </w:r>
      <w:r>
        <w:t>Të gjitha dispozitat, që bien në kundërshtim me këtë vendim, shfuqizohen.</w:t>
      </w:r>
    </w:p>
    <w:p w:rsidR="006C4336" w:rsidRDefault="006C4336" w:rsidP="002E405D">
      <w:pPr>
        <w:pStyle w:val="Paragrafi"/>
      </w:pPr>
      <w:r>
        <w:t>Ky vendim hyn në fuqi pas botimit në Fletoren Zyrtare dhe i shtrin efektet financiare nga data 1 janar 2009.</w:t>
      </w:r>
    </w:p>
    <w:p w:rsidR="006C4336" w:rsidRDefault="006C4336" w:rsidP="002E405D">
      <w:pPr>
        <w:pStyle w:val="Paragrafi"/>
      </w:pPr>
    </w:p>
    <w:p w:rsidR="006C4336" w:rsidRDefault="006C4336" w:rsidP="00351E44">
      <w:pPr>
        <w:pStyle w:val="Autoriteti"/>
      </w:pPr>
      <w:r>
        <w:t>Kryeministri</w:t>
      </w:r>
    </w:p>
    <w:p w:rsidR="006C4336" w:rsidRDefault="006C4336" w:rsidP="00351E44">
      <w:pPr>
        <w:pStyle w:val="AutoritetiEmer"/>
      </w:pPr>
      <w:r>
        <w:t>Sali Berisha</w:t>
      </w:r>
    </w:p>
    <w:p w:rsidR="006C4336" w:rsidRDefault="006C4336" w:rsidP="002E405D">
      <w:pPr>
        <w:pStyle w:val="Paragrafi"/>
      </w:pPr>
    </w:p>
    <w:p w:rsidR="006C4336" w:rsidRDefault="006C4336" w:rsidP="002E405D">
      <w:pPr>
        <w:pStyle w:val="Paragrafi"/>
      </w:pPr>
    </w:p>
    <w:p w:rsidR="006C4336" w:rsidRDefault="006C4336" w:rsidP="002E405D">
      <w:pPr>
        <w:pStyle w:val="Paragrafi"/>
      </w:pPr>
    </w:p>
    <w:p w:rsidR="006C4336" w:rsidRDefault="006C4336" w:rsidP="002E405D">
      <w:pPr>
        <w:pStyle w:val="Paragrafi"/>
      </w:pPr>
    </w:p>
    <w:p w:rsidR="00FA7EBB" w:rsidRDefault="00FA7EBB" w:rsidP="002E405D">
      <w:pPr>
        <w:pStyle w:val="Paragrafi"/>
      </w:pPr>
    </w:p>
    <w:p w:rsidR="00FA7EBB" w:rsidRDefault="00FA7EBB" w:rsidP="002E405D">
      <w:pPr>
        <w:pStyle w:val="Paragrafi"/>
      </w:pPr>
    </w:p>
    <w:p w:rsidR="00774468" w:rsidRDefault="00774468" w:rsidP="002E405D">
      <w:pPr>
        <w:pStyle w:val="Paragrafi"/>
      </w:pPr>
    </w:p>
    <w:p w:rsidR="006C4336" w:rsidRDefault="0048567C" w:rsidP="0048567C">
      <w:pPr>
        <w:pStyle w:val="Paragrafi"/>
        <w:jc w:val="right"/>
      </w:pPr>
      <w:r>
        <w:t>Lidhja nr.1</w:t>
      </w:r>
    </w:p>
    <w:p w:rsidR="006C4336" w:rsidRDefault="006C4336" w:rsidP="002E405D">
      <w:pPr>
        <w:pStyle w:val="Paragrafi"/>
      </w:pPr>
    </w:p>
    <w:p w:rsidR="006C4336" w:rsidRDefault="00EB662B" w:rsidP="002E405D">
      <w:pPr>
        <w:pStyle w:val="TitulliTitull"/>
        <w:keepNext w:val="0"/>
      </w:pPr>
      <w:r>
        <w:t>Struktura DHE niveleT</w:t>
      </w:r>
      <w:r w:rsidR="006C4336">
        <w:t xml:space="preserve"> e pagave të </w:t>
      </w:r>
      <w:r w:rsidR="0048567C">
        <w:t xml:space="preserve">PUNONJËSVE TË </w:t>
      </w:r>
      <w:r w:rsidR="006C4336">
        <w:t>administratës gjyqësore në gjykatat e shkallës së parë dhe në gjykatat e apelit</w:t>
      </w:r>
    </w:p>
    <w:p w:rsidR="006C4336" w:rsidRDefault="006C4336" w:rsidP="002E405D">
      <w:pPr>
        <w:pStyle w:val="Paragrafi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7"/>
        <w:gridCol w:w="1768"/>
        <w:gridCol w:w="1766"/>
        <w:gridCol w:w="1768"/>
        <w:gridCol w:w="1768"/>
      </w:tblGrid>
      <w:tr w:rsidR="006C4336" w:rsidRPr="001D7585" w:rsidTr="001D7585">
        <w:trPr>
          <w:jc w:val="center"/>
        </w:trPr>
        <w:tc>
          <w:tcPr>
            <w:tcW w:w="5000" w:type="pct"/>
            <w:gridSpan w:val="5"/>
            <w:shd w:val="clear" w:color="auto" w:fill="auto"/>
          </w:tcPr>
          <w:p w:rsidR="006C4336" w:rsidRPr="001D7585" w:rsidRDefault="006C4336" w:rsidP="001D7585">
            <w:pPr>
              <w:pStyle w:val="Tabele"/>
              <w:jc w:val="center"/>
              <w:rPr>
                <w:b/>
              </w:rPr>
            </w:pPr>
            <w:r w:rsidRPr="001D7585">
              <w:rPr>
                <w:b/>
              </w:rPr>
              <w:t>PAGA MUJORE</w:t>
            </w:r>
          </w:p>
        </w:tc>
      </w:tr>
      <w:tr w:rsidR="006C4336" w:rsidRPr="001D7585" w:rsidTr="001D7585">
        <w:trPr>
          <w:jc w:val="center"/>
        </w:trPr>
        <w:tc>
          <w:tcPr>
            <w:tcW w:w="1193" w:type="pct"/>
            <w:shd w:val="clear" w:color="auto" w:fill="auto"/>
          </w:tcPr>
          <w:p w:rsidR="006C4336" w:rsidRPr="001D7585" w:rsidRDefault="006C4336" w:rsidP="001D7585">
            <w:pPr>
              <w:pStyle w:val="Tabele"/>
              <w:jc w:val="center"/>
              <w:rPr>
                <w:b/>
              </w:rPr>
            </w:pPr>
            <w:r w:rsidRPr="001D7585">
              <w:rPr>
                <w:b/>
              </w:rPr>
              <w:t>Pozicioni</w:t>
            </w:r>
          </w:p>
        </w:tc>
        <w:tc>
          <w:tcPr>
            <w:tcW w:w="952" w:type="pct"/>
            <w:shd w:val="clear" w:color="auto" w:fill="auto"/>
          </w:tcPr>
          <w:p w:rsidR="006C4336" w:rsidRPr="001D7585" w:rsidRDefault="006C4336" w:rsidP="001D7585">
            <w:pPr>
              <w:pStyle w:val="Tabele"/>
              <w:jc w:val="center"/>
              <w:rPr>
                <w:b/>
              </w:rPr>
            </w:pPr>
            <w:r w:rsidRPr="001D7585">
              <w:rPr>
                <w:b/>
              </w:rPr>
              <w:t>Kategoria</w:t>
            </w:r>
          </w:p>
        </w:tc>
        <w:tc>
          <w:tcPr>
            <w:tcW w:w="1903" w:type="pct"/>
            <w:gridSpan w:val="2"/>
            <w:shd w:val="clear" w:color="auto" w:fill="auto"/>
          </w:tcPr>
          <w:p w:rsidR="006C4336" w:rsidRPr="001D7585" w:rsidRDefault="006C4336" w:rsidP="001D7585">
            <w:pPr>
              <w:pStyle w:val="Tabele"/>
              <w:jc w:val="center"/>
              <w:rPr>
                <w:b/>
              </w:rPr>
            </w:pPr>
            <w:r w:rsidRPr="001D7585">
              <w:rPr>
                <w:b/>
              </w:rPr>
              <w:t>Paga individuale</w:t>
            </w:r>
            <w:r w:rsidR="00753602" w:rsidRPr="001D7585">
              <w:rPr>
                <w:b/>
              </w:rPr>
              <w:t xml:space="preserve"> (Paga bazë)</w:t>
            </w:r>
          </w:p>
        </w:tc>
        <w:tc>
          <w:tcPr>
            <w:tcW w:w="952" w:type="pct"/>
            <w:shd w:val="clear" w:color="auto" w:fill="auto"/>
          </w:tcPr>
          <w:p w:rsidR="006C4336" w:rsidRPr="001D7585" w:rsidRDefault="006C4336" w:rsidP="001D7585">
            <w:pPr>
              <w:pStyle w:val="Tabele"/>
              <w:jc w:val="center"/>
              <w:rPr>
                <w:b/>
              </w:rPr>
            </w:pPr>
            <w:r w:rsidRPr="001D7585">
              <w:rPr>
                <w:b/>
              </w:rPr>
              <w:t>Shtesa e pozicionit</w:t>
            </w:r>
          </w:p>
        </w:tc>
      </w:tr>
      <w:tr w:rsidR="006C4336" w:rsidRPr="001D7585" w:rsidTr="001D7585">
        <w:trPr>
          <w:jc w:val="center"/>
        </w:trPr>
        <w:tc>
          <w:tcPr>
            <w:tcW w:w="1193" w:type="pct"/>
            <w:shd w:val="clear" w:color="auto" w:fill="auto"/>
          </w:tcPr>
          <w:p w:rsidR="006C4336" w:rsidRPr="001D7585" w:rsidRDefault="006C4336" w:rsidP="001D7585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952" w:type="pct"/>
            <w:shd w:val="clear" w:color="auto" w:fill="auto"/>
          </w:tcPr>
          <w:p w:rsidR="006C4336" w:rsidRPr="001D7585" w:rsidRDefault="006C4336" w:rsidP="001D7585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951" w:type="pct"/>
            <w:shd w:val="clear" w:color="auto" w:fill="auto"/>
          </w:tcPr>
          <w:p w:rsidR="006C4336" w:rsidRPr="001D7585" w:rsidRDefault="006C4336" w:rsidP="001D7585">
            <w:pPr>
              <w:pStyle w:val="Tabele"/>
              <w:jc w:val="center"/>
              <w:rPr>
                <w:b/>
              </w:rPr>
            </w:pPr>
            <w:r w:rsidRPr="001D7585">
              <w:rPr>
                <w:b/>
              </w:rPr>
              <w:t>1</w:t>
            </w:r>
          </w:p>
        </w:tc>
        <w:tc>
          <w:tcPr>
            <w:tcW w:w="952" w:type="pct"/>
            <w:shd w:val="clear" w:color="auto" w:fill="auto"/>
          </w:tcPr>
          <w:p w:rsidR="006C4336" w:rsidRPr="001D7585" w:rsidRDefault="006C4336" w:rsidP="001D7585">
            <w:pPr>
              <w:pStyle w:val="Tabele"/>
              <w:jc w:val="center"/>
              <w:rPr>
                <w:b/>
              </w:rPr>
            </w:pPr>
            <w:r w:rsidRPr="001D7585">
              <w:rPr>
                <w:b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6C4336" w:rsidRPr="001D7585" w:rsidRDefault="006C4336" w:rsidP="001D7585">
            <w:pPr>
              <w:pStyle w:val="Tabele"/>
              <w:jc w:val="center"/>
              <w:rPr>
                <w:b/>
              </w:rPr>
            </w:pPr>
            <w:r w:rsidRPr="001D7585">
              <w:rPr>
                <w:b/>
              </w:rPr>
              <w:t>3</w:t>
            </w:r>
          </w:p>
        </w:tc>
      </w:tr>
      <w:tr w:rsidR="006C4336" w:rsidRPr="001D7585" w:rsidTr="001D7585">
        <w:trPr>
          <w:jc w:val="center"/>
        </w:trPr>
        <w:tc>
          <w:tcPr>
            <w:tcW w:w="1193" w:type="pct"/>
            <w:shd w:val="clear" w:color="auto" w:fill="auto"/>
          </w:tcPr>
          <w:p w:rsidR="006C4336" w:rsidRPr="001D7585" w:rsidRDefault="006C4336" w:rsidP="001D7585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952" w:type="pct"/>
            <w:shd w:val="clear" w:color="auto" w:fill="auto"/>
          </w:tcPr>
          <w:p w:rsidR="006C4336" w:rsidRPr="001D7585" w:rsidRDefault="006C4336" w:rsidP="001D7585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951" w:type="pct"/>
            <w:shd w:val="clear" w:color="auto" w:fill="auto"/>
          </w:tcPr>
          <w:p w:rsidR="006C4336" w:rsidRPr="001D7585" w:rsidRDefault="006C4336" w:rsidP="001D7585">
            <w:pPr>
              <w:pStyle w:val="Tabele"/>
              <w:jc w:val="center"/>
              <w:rPr>
                <w:b/>
              </w:rPr>
            </w:pPr>
            <w:r w:rsidRPr="001D7585">
              <w:rPr>
                <w:b/>
              </w:rPr>
              <w:t>Paga e grupit (PG)</w:t>
            </w:r>
          </w:p>
        </w:tc>
        <w:tc>
          <w:tcPr>
            <w:tcW w:w="952" w:type="pct"/>
            <w:shd w:val="clear" w:color="auto" w:fill="auto"/>
          </w:tcPr>
          <w:p w:rsidR="006C4336" w:rsidRPr="001D7585" w:rsidRDefault="006C4336" w:rsidP="001D7585">
            <w:pPr>
              <w:pStyle w:val="Tabele"/>
              <w:jc w:val="center"/>
              <w:rPr>
                <w:b/>
              </w:rPr>
            </w:pPr>
            <w:r w:rsidRPr="001D7585">
              <w:rPr>
                <w:b/>
              </w:rPr>
              <w:t>Shtesa vjetore për vjetërsi (SHV)</w:t>
            </w:r>
          </w:p>
        </w:tc>
        <w:tc>
          <w:tcPr>
            <w:tcW w:w="952" w:type="pct"/>
            <w:shd w:val="clear" w:color="auto" w:fill="auto"/>
          </w:tcPr>
          <w:p w:rsidR="006C4336" w:rsidRPr="001D7585" w:rsidRDefault="006C4336" w:rsidP="001D7585">
            <w:pPr>
              <w:pStyle w:val="Tabele"/>
              <w:jc w:val="center"/>
              <w:rPr>
                <w:b/>
              </w:rPr>
            </w:pPr>
            <w:r w:rsidRPr="001D7585">
              <w:rPr>
                <w:b/>
              </w:rPr>
              <w:t>Shtesa e pozicionit (SHP)</w:t>
            </w:r>
          </w:p>
        </w:tc>
      </w:tr>
      <w:tr w:rsidR="006C4336" w:rsidRPr="00A77FFD" w:rsidTr="001D7585">
        <w:trPr>
          <w:jc w:val="center"/>
        </w:trPr>
        <w:tc>
          <w:tcPr>
            <w:tcW w:w="1193" w:type="pct"/>
            <w:shd w:val="clear" w:color="auto" w:fill="auto"/>
          </w:tcPr>
          <w:p w:rsidR="006C4336" w:rsidRPr="00A77FFD" w:rsidRDefault="006C4336" w:rsidP="00351E44">
            <w:pPr>
              <w:pStyle w:val="Tabele"/>
            </w:pPr>
          </w:p>
        </w:tc>
        <w:tc>
          <w:tcPr>
            <w:tcW w:w="952" w:type="pct"/>
            <w:shd w:val="clear" w:color="auto" w:fill="auto"/>
          </w:tcPr>
          <w:p w:rsidR="006C4336" w:rsidRPr="00A77FFD" w:rsidRDefault="006C4336" w:rsidP="00351E44">
            <w:pPr>
              <w:pStyle w:val="Tabele"/>
            </w:pPr>
          </w:p>
        </w:tc>
        <w:tc>
          <w:tcPr>
            <w:tcW w:w="951" w:type="pct"/>
            <w:shd w:val="clear" w:color="auto" w:fill="auto"/>
          </w:tcPr>
          <w:p w:rsidR="006C4336" w:rsidRPr="00A77FFD" w:rsidRDefault="006C4336" w:rsidP="00351E44">
            <w:pPr>
              <w:pStyle w:val="Tabele"/>
            </w:pPr>
          </w:p>
        </w:tc>
        <w:tc>
          <w:tcPr>
            <w:tcW w:w="952" w:type="pct"/>
            <w:shd w:val="clear" w:color="auto" w:fill="auto"/>
          </w:tcPr>
          <w:p w:rsidR="006C4336" w:rsidRPr="00A77FFD" w:rsidRDefault="006C4336" w:rsidP="00351E44">
            <w:pPr>
              <w:pStyle w:val="Tabele"/>
            </w:pPr>
          </w:p>
        </w:tc>
        <w:tc>
          <w:tcPr>
            <w:tcW w:w="952" w:type="pct"/>
            <w:shd w:val="clear" w:color="auto" w:fill="auto"/>
          </w:tcPr>
          <w:p w:rsidR="006C4336" w:rsidRPr="00A77FFD" w:rsidRDefault="006C4336" w:rsidP="00351E44">
            <w:pPr>
              <w:pStyle w:val="Tabele"/>
            </w:pPr>
          </w:p>
        </w:tc>
      </w:tr>
      <w:tr w:rsidR="006C4336" w:rsidRPr="00A77FFD" w:rsidTr="001D7585">
        <w:trPr>
          <w:jc w:val="center"/>
        </w:trPr>
        <w:tc>
          <w:tcPr>
            <w:tcW w:w="1193" w:type="pct"/>
            <w:shd w:val="clear" w:color="auto" w:fill="auto"/>
          </w:tcPr>
          <w:p w:rsidR="006C4336" w:rsidRPr="00A77FFD" w:rsidRDefault="006C4336" w:rsidP="00351E44">
            <w:pPr>
              <w:pStyle w:val="Tabele"/>
            </w:pPr>
            <w:r w:rsidRPr="00A77FFD">
              <w:t>Përgjegjës i Shërbi</w:t>
            </w:r>
            <w:r w:rsidR="0081627C">
              <w:t>meve Mbështetëse në Gjykatën e K</w:t>
            </w:r>
            <w:r w:rsidRPr="00A77FFD">
              <w:t>rimeve të Rënda</w:t>
            </w:r>
          </w:p>
        </w:tc>
        <w:tc>
          <w:tcPr>
            <w:tcW w:w="952" w:type="pct"/>
            <w:shd w:val="clear" w:color="auto" w:fill="auto"/>
          </w:tcPr>
          <w:p w:rsidR="006C4336" w:rsidRPr="00A77FFD" w:rsidRDefault="006C4336" w:rsidP="00351E44">
            <w:pPr>
              <w:pStyle w:val="Tabele"/>
            </w:pPr>
            <w:r w:rsidRPr="00A77FFD">
              <w:t>III-a</w:t>
            </w:r>
          </w:p>
        </w:tc>
        <w:tc>
          <w:tcPr>
            <w:tcW w:w="951" w:type="pct"/>
            <w:shd w:val="clear" w:color="auto" w:fill="auto"/>
          </w:tcPr>
          <w:p w:rsidR="006C4336" w:rsidRPr="00A77FFD" w:rsidRDefault="006C4336" w:rsidP="00351E44">
            <w:pPr>
              <w:pStyle w:val="Tabele"/>
            </w:pPr>
            <w:r w:rsidRPr="00A77FFD">
              <w:t>11 000</w:t>
            </w:r>
          </w:p>
        </w:tc>
        <w:tc>
          <w:tcPr>
            <w:tcW w:w="952" w:type="pct"/>
            <w:shd w:val="clear" w:color="auto" w:fill="auto"/>
          </w:tcPr>
          <w:p w:rsidR="006C4336" w:rsidRPr="00A77FFD" w:rsidRDefault="006C4336" w:rsidP="00351E44">
            <w:pPr>
              <w:pStyle w:val="Tabele"/>
            </w:pPr>
            <w:r w:rsidRPr="00A77FFD">
              <w:t>2%</w:t>
            </w:r>
          </w:p>
        </w:tc>
        <w:tc>
          <w:tcPr>
            <w:tcW w:w="952" w:type="pct"/>
            <w:shd w:val="clear" w:color="auto" w:fill="auto"/>
          </w:tcPr>
          <w:p w:rsidR="006C4336" w:rsidRPr="00A77FFD" w:rsidRDefault="006C4336" w:rsidP="00351E44">
            <w:pPr>
              <w:pStyle w:val="Tabele"/>
            </w:pPr>
            <w:r w:rsidRPr="00A77FFD">
              <w:t>68 500</w:t>
            </w:r>
          </w:p>
        </w:tc>
      </w:tr>
      <w:tr w:rsidR="006C4336" w:rsidRPr="00A77FFD" w:rsidTr="001D7585">
        <w:trPr>
          <w:jc w:val="center"/>
        </w:trPr>
        <w:tc>
          <w:tcPr>
            <w:tcW w:w="1193" w:type="pct"/>
            <w:shd w:val="clear" w:color="auto" w:fill="auto"/>
          </w:tcPr>
          <w:p w:rsidR="006C4336" w:rsidRPr="00A77FFD" w:rsidRDefault="006C4336" w:rsidP="00351E44">
            <w:pPr>
              <w:pStyle w:val="Tabele"/>
            </w:pPr>
            <w:r w:rsidRPr="00A77FFD">
              <w:t>Kryesekretar gjyqësor</w:t>
            </w:r>
          </w:p>
          <w:p w:rsidR="006C4336" w:rsidRPr="00A77FFD" w:rsidRDefault="006C4336" w:rsidP="00351E44">
            <w:pPr>
              <w:pStyle w:val="Tabele"/>
            </w:pPr>
            <w:r w:rsidRPr="00A77FFD">
              <w:t>Kryetar dege</w:t>
            </w:r>
          </w:p>
        </w:tc>
        <w:tc>
          <w:tcPr>
            <w:tcW w:w="952" w:type="pct"/>
            <w:shd w:val="clear" w:color="auto" w:fill="auto"/>
          </w:tcPr>
          <w:p w:rsidR="006C4336" w:rsidRPr="00A77FFD" w:rsidRDefault="006C4336" w:rsidP="00351E44">
            <w:pPr>
              <w:pStyle w:val="Tabele"/>
            </w:pPr>
            <w:r w:rsidRPr="00A77FFD">
              <w:t>III-b</w:t>
            </w:r>
          </w:p>
        </w:tc>
        <w:tc>
          <w:tcPr>
            <w:tcW w:w="951" w:type="pct"/>
            <w:shd w:val="clear" w:color="auto" w:fill="auto"/>
          </w:tcPr>
          <w:p w:rsidR="006C4336" w:rsidRPr="00A77FFD" w:rsidRDefault="006C4336" w:rsidP="00351E44">
            <w:pPr>
              <w:pStyle w:val="Tabele"/>
            </w:pPr>
            <w:r w:rsidRPr="00A77FFD">
              <w:t>11 000</w:t>
            </w:r>
          </w:p>
        </w:tc>
        <w:tc>
          <w:tcPr>
            <w:tcW w:w="952" w:type="pct"/>
            <w:shd w:val="clear" w:color="auto" w:fill="auto"/>
          </w:tcPr>
          <w:p w:rsidR="006C4336" w:rsidRPr="00A77FFD" w:rsidRDefault="006C4336" w:rsidP="00351E44">
            <w:pPr>
              <w:pStyle w:val="Tabele"/>
            </w:pPr>
            <w:r w:rsidRPr="00A77FFD">
              <w:t>2%</w:t>
            </w:r>
          </w:p>
        </w:tc>
        <w:tc>
          <w:tcPr>
            <w:tcW w:w="952" w:type="pct"/>
            <w:shd w:val="clear" w:color="auto" w:fill="auto"/>
          </w:tcPr>
          <w:p w:rsidR="006C4336" w:rsidRPr="00A77FFD" w:rsidRDefault="006C4336" w:rsidP="00351E44">
            <w:pPr>
              <w:pStyle w:val="Tabele"/>
            </w:pPr>
            <w:r w:rsidRPr="00A77FFD">
              <w:t>51 500</w:t>
            </w:r>
          </w:p>
        </w:tc>
      </w:tr>
      <w:tr w:rsidR="006C4336" w:rsidRPr="00A77FFD" w:rsidTr="001D7585">
        <w:trPr>
          <w:jc w:val="center"/>
        </w:trPr>
        <w:tc>
          <w:tcPr>
            <w:tcW w:w="1193" w:type="pct"/>
            <w:shd w:val="clear" w:color="auto" w:fill="auto"/>
          </w:tcPr>
          <w:p w:rsidR="006C4336" w:rsidRPr="00A77FFD" w:rsidRDefault="006C4336" w:rsidP="00351E44">
            <w:pPr>
              <w:pStyle w:val="Tabele"/>
            </w:pPr>
            <w:r w:rsidRPr="00A77FFD">
              <w:t>Sekretar gjyqësor</w:t>
            </w:r>
          </w:p>
          <w:p w:rsidR="006C4336" w:rsidRPr="00A77FFD" w:rsidRDefault="006C4336" w:rsidP="00351E44">
            <w:pPr>
              <w:pStyle w:val="Tabele"/>
            </w:pPr>
            <w:r w:rsidRPr="00A77FFD">
              <w:t>Specialist</w:t>
            </w:r>
          </w:p>
        </w:tc>
        <w:tc>
          <w:tcPr>
            <w:tcW w:w="952" w:type="pct"/>
            <w:shd w:val="clear" w:color="auto" w:fill="auto"/>
          </w:tcPr>
          <w:p w:rsidR="006C4336" w:rsidRPr="00A77FFD" w:rsidRDefault="006C4336" w:rsidP="00351E44">
            <w:pPr>
              <w:pStyle w:val="Tabele"/>
            </w:pPr>
            <w:r w:rsidRPr="00A77FFD">
              <w:t>IV-a</w:t>
            </w:r>
          </w:p>
        </w:tc>
        <w:tc>
          <w:tcPr>
            <w:tcW w:w="951" w:type="pct"/>
            <w:shd w:val="clear" w:color="auto" w:fill="auto"/>
          </w:tcPr>
          <w:p w:rsidR="006C4336" w:rsidRPr="00A77FFD" w:rsidRDefault="006C4336" w:rsidP="00351E44">
            <w:pPr>
              <w:pStyle w:val="Tabele"/>
            </w:pPr>
            <w:r w:rsidRPr="00A77FFD">
              <w:t>11 000</w:t>
            </w:r>
          </w:p>
        </w:tc>
        <w:tc>
          <w:tcPr>
            <w:tcW w:w="952" w:type="pct"/>
            <w:shd w:val="clear" w:color="auto" w:fill="auto"/>
          </w:tcPr>
          <w:p w:rsidR="006C4336" w:rsidRPr="00A77FFD" w:rsidRDefault="006C4336" w:rsidP="00351E44">
            <w:pPr>
              <w:pStyle w:val="Tabele"/>
            </w:pPr>
            <w:r w:rsidRPr="00A77FFD">
              <w:t>2%</w:t>
            </w:r>
          </w:p>
        </w:tc>
        <w:tc>
          <w:tcPr>
            <w:tcW w:w="952" w:type="pct"/>
            <w:shd w:val="clear" w:color="auto" w:fill="auto"/>
          </w:tcPr>
          <w:p w:rsidR="006C4336" w:rsidRPr="00A77FFD" w:rsidRDefault="006C4336" w:rsidP="00351E44">
            <w:pPr>
              <w:pStyle w:val="Tabele"/>
            </w:pPr>
            <w:r w:rsidRPr="00A77FFD">
              <w:t>39 000</w:t>
            </w:r>
          </w:p>
        </w:tc>
      </w:tr>
      <w:tr w:rsidR="006C4336" w:rsidRPr="00A77FFD" w:rsidTr="001D7585">
        <w:trPr>
          <w:jc w:val="center"/>
        </w:trPr>
        <w:tc>
          <w:tcPr>
            <w:tcW w:w="1193" w:type="pct"/>
            <w:shd w:val="clear" w:color="auto" w:fill="auto"/>
          </w:tcPr>
          <w:p w:rsidR="006C4336" w:rsidRPr="00A77FFD" w:rsidRDefault="006C4336" w:rsidP="00351E44">
            <w:pPr>
              <w:pStyle w:val="Tabele"/>
            </w:pPr>
            <w:r w:rsidRPr="00A77FFD">
              <w:t>Specialist</w:t>
            </w:r>
          </w:p>
        </w:tc>
        <w:tc>
          <w:tcPr>
            <w:tcW w:w="952" w:type="pct"/>
            <w:shd w:val="clear" w:color="auto" w:fill="auto"/>
          </w:tcPr>
          <w:p w:rsidR="006C4336" w:rsidRPr="00A77FFD" w:rsidRDefault="006C4336" w:rsidP="00351E44">
            <w:pPr>
              <w:pStyle w:val="Tabele"/>
            </w:pPr>
            <w:r w:rsidRPr="00A77FFD">
              <w:t>IV-b</w:t>
            </w:r>
          </w:p>
        </w:tc>
        <w:tc>
          <w:tcPr>
            <w:tcW w:w="951" w:type="pct"/>
            <w:shd w:val="clear" w:color="auto" w:fill="auto"/>
          </w:tcPr>
          <w:p w:rsidR="006C4336" w:rsidRPr="00A77FFD" w:rsidRDefault="006C4336" w:rsidP="00351E44">
            <w:pPr>
              <w:pStyle w:val="Tabele"/>
            </w:pPr>
            <w:r w:rsidRPr="00A77FFD">
              <w:t>11 000</w:t>
            </w:r>
          </w:p>
        </w:tc>
        <w:tc>
          <w:tcPr>
            <w:tcW w:w="952" w:type="pct"/>
            <w:shd w:val="clear" w:color="auto" w:fill="auto"/>
          </w:tcPr>
          <w:p w:rsidR="006C4336" w:rsidRPr="00A77FFD" w:rsidRDefault="006C4336" w:rsidP="00351E44">
            <w:pPr>
              <w:pStyle w:val="Tabele"/>
            </w:pPr>
            <w:r w:rsidRPr="00A77FFD">
              <w:t>2%</w:t>
            </w:r>
          </w:p>
        </w:tc>
        <w:tc>
          <w:tcPr>
            <w:tcW w:w="952" w:type="pct"/>
            <w:shd w:val="clear" w:color="auto" w:fill="auto"/>
          </w:tcPr>
          <w:p w:rsidR="006C4336" w:rsidRPr="00A77FFD" w:rsidRDefault="006C4336" w:rsidP="00351E44">
            <w:pPr>
              <w:pStyle w:val="Tabele"/>
            </w:pPr>
            <w:r w:rsidRPr="00A77FFD">
              <w:t>29 000</w:t>
            </w:r>
          </w:p>
        </w:tc>
      </w:tr>
    </w:tbl>
    <w:p w:rsidR="006C4336" w:rsidRDefault="006C4336" w:rsidP="002E405D">
      <w:pPr>
        <w:pStyle w:val="Paragrafi"/>
        <w:sectPr w:rsidR="006C4336" w:rsidSect="00FA7EBB">
          <w:footerReference w:type="even" r:id="rId7"/>
          <w:footerReference w:type="default" r:id="rId8"/>
          <w:pgSz w:w="11907" w:h="16840" w:code="9"/>
          <w:pgMar w:top="1418" w:right="1418" w:bottom="1418" w:left="1418" w:header="1304" w:footer="1134" w:gutter="0"/>
          <w:pgNumType w:start="69"/>
          <w:cols w:space="720"/>
          <w:docGrid w:linePitch="360"/>
        </w:sectPr>
      </w:pPr>
    </w:p>
    <w:p w:rsidR="006C4336" w:rsidRDefault="006C4336" w:rsidP="002E405D">
      <w:pPr>
        <w:pStyle w:val="Akti"/>
        <w:keepNext w:val="0"/>
      </w:pPr>
      <w:r>
        <w:t>Vendim</w:t>
      </w:r>
    </w:p>
    <w:p w:rsidR="006C4336" w:rsidRDefault="006C4336" w:rsidP="002E405D">
      <w:pPr>
        <w:pStyle w:val="NumriData"/>
        <w:keepNext w:val="0"/>
      </w:pPr>
      <w:r>
        <w:t>Nr.21, datë 14.1.2009</w:t>
      </w:r>
    </w:p>
    <w:p w:rsidR="006C4336" w:rsidRDefault="006C4336" w:rsidP="002E405D">
      <w:pPr>
        <w:pStyle w:val="Paragrafi"/>
      </w:pPr>
    </w:p>
    <w:p w:rsidR="006C4336" w:rsidRDefault="006C4336" w:rsidP="002E405D">
      <w:pPr>
        <w:pStyle w:val="Titulli"/>
        <w:keepNext w:val="0"/>
      </w:pPr>
      <w:r>
        <w:t>Për miratimin e kuadrit makroekonomik dhe të treguesve fiskalë, për periudhën 2010-2012</w:t>
      </w:r>
    </w:p>
    <w:p w:rsidR="006C4336" w:rsidRDefault="006C4336" w:rsidP="002E405D">
      <w:pPr>
        <w:pStyle w:val="Paragrafi"/>
      </w:pPr>
    </w:p>
    <w:p w:rsidR="006C4336" w:rsidRDefault="006C4336" w:rsidP="002E405D">
      <w:pPr>
        <w:pStyle w:val="Paragrafi"/>
      </w:pPr>
      <w:r>
        <w:t>Në mbështetje të nenit 100</w:t>
      </w:r>
      <w:r w:rsidR="00234587">
        <w:t xml:space="preserve"> të Kushtetutës dhe të nenit 23</w:t>
      </w:r>
      <w:r>
        <w:t xml:space="preserve"> të ligjit nr.9936, datë 26.6.2008 “Për menaxhimin e sistemit buxh</w:t>
      </w:r>
      <w:r w:rsidR="00234587">
        <w:t>etor në Republikën e Shqipërisë</w:t>
      </w:r>
      <w:r>
        <w:t>”, me propozimin e Ministrit të Financave, Këshilli i Ministrave</w:t>
      </w:r>
    </w:p>
    <w:p w:rsidR="006C4336" w:rsidRDefault="006C4336" w:rsidP="002E405D">
      <w:pPr>
        <w:pStyle w:val="Paragrafi"/>
      </w:pPr>
    </w:p>
    <w:p w:rsidR="006C4336" w:rsidRDefault="006C4336" w:rsidP="00351E44">
      <w:pPr>
        <w:pStyle w:val="VENDOSI"/>
      </w:pPr>
      <w:r>
        <w:t>Vendosi:</w:t>
      </w:r>
    </w:p>
    <w:p w:rsidR="006C4336" w:rsidRDefault="006C4336" w:rsidP="002E405D">
      <w:pPr>
        <w:pStyle w:val="Paragrafi"/>
      </w:pPr>
    </w:p>
    <w:p w:rsidR="006C4336" w:rsidRDefault="006C4336" w:rsidP="002E405D">
      <w:pPr>
        <w:pStyle w:val="Paragrafi"/>
      </w:pPr>
      <w:r>
        <w:t>1.</w:t>
      </w:r>
      <w:r w:rsidR="0073275F">
        <w:t xml:space="preserve"> </w:t>
      </w:r>
      <w:r>
        <w:t>Miratimin e kuadrit makroekonomik dhe të treguesve fiskalë, për periudhën 2010-2012, sipas lidhjes nr.1 “Tr</w:t>
      </w:r>
      <w:r w:rsidR="004A7078">
        <w:t>eguesit kryesorë makroekonomikë”</w:t>
      </w:r>
      <w:r>
        <w:t xml:space="preserve"> dhe lidhjeve nr.2 e nr</w:t>
      </w:r>
      <w:r w:rsidR="00CE41EB">
        <w:t>.</w:t>
      </w:r>
      <w:r>
        <w:t>2/1 “Treguesit fiskalë, sipas buxhetit të konsoliduar”, që i bashkëlidhen këtij vendimi dhe janë pjesë përbërëse e tij.</w:t>
      </w:r>
    </w:p>
    <w:p w:rsidR="006C4336" w:rsidRDefault="006C4336" w:rsidP="002E405D">
      <w:pPr>
        <w:pStyle w:val="Paragrafi"/>
      </w:pPr>
      <w:r>
        <w:t>2.</w:t>
      </w:r>
      <w:r w:rsidR="0073275F">
        <w:t xml:space="preserve"> </w:t>
      </w:r>
      <w:r>
        <w:t>Ngarkohet Ministria e Financave për zbatimin e këtij vendimi.</w:t>
      </w:r>
    </w:p>
    <w:p w:rsidR="006C4336" w:rsidRDefault="006C4336" w:rsidP="002E405D">
      <w:pPr>
        <w:pStyle w:val="Paragrafi"/>
      </w:pPr>
      <w:r>
        <w:t>Ky vendim hyn në fuqi pas botimit në</w:t>
      </w:r>
      <w:r w:rsidR="0073275F">
        <w:t xml:space="preserve"> </w:t>
      </w:r>
      <w:r>
        <w:t>Fletoren Zyrtare.</w:t>
      </w:r>
    </w:p>
    <w:p w:rsidR="006C4336" w:rsidRDefault="006C4336" w:rsidP="002E405D">
      <w:pPr>
        <w:pStyle w:val="Paragrafi"/>
      </w:pPr>
    </w:p>
    <w:p w:rsidR="006C4336" w:rsidRDefault="006C4336" w:rsidP="00351E44">
      <w:pPr>
        <w:pStyle w:val="Autoriteti"/>
      </w:pPr>
      <w:r>
        <w:t>Kryeministri</w:t>
      </w:r>
    </w:p>
    <w:p w:rsidR="006C4336" w:rsidRDefault="006C4336" w:rsidP="00351E44">
      <w:pPr>
        <w:pStyle w:val="AutoritetiEmer"/>
      </w:pPr>
      <w:r>
        <w:t>Sali Berisha</w:t>
      </w:r>
    </w:p>
    <w:p w:rsidR="006C4336" w:rsidRDefault="006C4336" w:rsidP="002E405D">
      <w:pPr>
        <w:pStyle w:val="Paragrafi"/>
      </w:pPr>
    </w:p>
    <w:p w:rsidR="006C4336" w:rsidRDefault="006C4336" w:rsidP="002E405D">
      <w:pPr>
        <w:pStyle w:val="Paragrafi"/>
      </w:pPr>
    </w:p>
    <w:p w:rsidR="006C4336" w:rsidRDefault="006C4336" w:rsidP="002E405D">
      <w:pPr>
        <w:pStyle w:val="Paragrafi"/>
      </w:pPr>
    </w:p>
    <w:p w:rsidR="006C4336" w:rsidRDefault="006C4336" w:rsidP="002E405D">
      <w:pPr>
        <w:pStyle w:val="Paragrafi"/>
      </w:pPr>
    </w:p>
    <w:p w:rsidR="006C4336" w:rsidRDefault="006C4336" w:rsidP="002E405D">
      <w:pPr>
        <w:pStyle w:val="Paragrafi"/>
      </w:pPr>
    </w:p>
    <w:p w:rsidR="006C4336" w:rsidRDefault="006C4336" w:rsidP="002E405D">
      <w:pPr>
        <w:pStyle w:val="Paragrafi"/>
      </w:pPr>
    </w:p>
    <w:p w:rsidR="006C4336" w:rsidRDefault="006C4336" w:rsidP="002E405D">
      <w:pPr>
        <w:pStyle w:val="Paragrafi"/>
      </w:pPr>
    </w:p>
    <w:p w:rsidR="006C4336" w:rsidRDefault="006C4336" w:rsidP="002E405D">
      <w:pPr>
        <w:pStyle w:val="Paragrafi"/>
      </w:pPr>
    </w:p>
    <w:p w:rsidR="006C4336" w:rsidRDefault="006C4336" w:rsidP="002E405D">
      <w:pPr>
        <w:pStyle w:val="Paragrafi"/>
      </w:pPr>
    </w:p>
    <w:p w:rsidR="006C4336" w:rsidRDefault="006C4336" w:rsidP="002E405D">
      <w:pPr>
        <w:pStyle w:val="Paragrafi"/>
      </w:pPr>
    </w:p>
    <w:p w:rsidR="006C4336" w:rsidRDefault="006C4336" w:rsidP="002E405D">
      <w:pPr>
        <w:pStyle w:val="Paragrafi"/>
      </w:pPr>
    </w:p>
    <w:p w:rsidR="006C4336" w:rsidRDefault="006C4336" w:rsidP="002E405D">
      <w:pPr>
        <w:pStyle w:val="Paragrafi"/>
      </w:pPr>
    </w:p>
    <w:p w:rsidR="006C4336" w:rsidRDefault="006C4336" w:rsidP="002E405D">
      <w:pPr>
        <w:pStyle w:val="Paragrafi"/>
      </w:pPr>
    </w:p>
    <w:p w:rsidR="006C4336" w:rsidRDefault="006C4336" w:rsidP="002E405D">
      <w:pPr>
        <w:pStyle w:val="Paragrafi"/>
      </w:pPr>
    </w:p>
    <w:p w:rsidR="006C4336" w:rsidRDefault="006C4336" w:rsidP="002E405D">
      <w:pPr>
        <w:pStyle w:val="Paragrafi"/>
      </w:pPr>
    </w:p>
    <w:p w:rsidR="006C4336" w:rsidRDefault="006C4336" w:rsidP="002E405D">
      <w:pPr>
        <w:pStyle w:val="Paragrafi"/>
      </w:pPr>
    </w:p>
    <w:p w:rsidR="006C4336" w:rsidRDefault="006C4336" w:rsidP="002E405D">
      <w:pPr>
        <w:pStyle w:val="Paragrafi"/>
      </w:pPr>
    </w:p>
    <w:p w:rsidR="006C4336" w:rsidRDefault="006C4336" w:rsidP="002E405D">
      <w:pPr>
        <w:pStyle w:val="Paragrafi"/>
      </w:pPr>
    </w:p>
    <w:p w:rsidR="006C4336" w:rsidRDefault="006C4336" w:rsidP="002E405D">
      <w:pPr>
        <w:pStyle w:val="Paragrafi"/>
      </w:pPr>
    </w:p>
    <w:p w:rsidR="006C4336" w:rsidRDefault="006C4336" w:rsidP="002E405D">
      <w:pPr>
        <w:pStyle w:val="Paragrafi"/>
      </w:pPr>
    </w:p>
    <w:p w:rsidR="006C4336" w:rsidRDefault="006C4336" w:rsidP="002E405D">
      <w:pPr>
        <w:pStyle w:val="Paragrafi"/>
      </w:pPr>
    </w:p>
    <w:p w:rsidR="006C4336" w:rsidRDefault="006C4336" w:rsidP="002E405D">
      <w:pPr>
        <w:pStyle w:val="Paragrafi"/>
      </w:pPr>
    </w:p>
    <w:p w:rsidR="006C4336" w:rsidRDefault="006C4336" w:rsidP="002E405D">
      <w:pPr>
        <w:pStyle w:val="Paragrafi"/>
      </w:pPr>
    </w:p>
    <w:p w:rsidR="006C4336" w:rsidRDefault="006C4336" w:rsidP="002E405D">
      <w:pPr>
        <w:pStyle w:val="Paragrafi"/>
      </w:pPr>
    </w:p>
    <w:p w:rsidR="006C4336" w:rsidRDefault="006C4336" w:rsidP="002E405D">
      <w:pPr>
        <w:pStyle w:val="Paragrafi"/>
      </w:pPr>
    </w:p>
    <w:p w:rsidR="006C4336" w:rsidRDefault="006C4336" w:rsidP="002E405D">
      <w:pPr>
        <w:pStyle w:val="Paragrafi"/>
      </w:pPr>
    </w:p>
    <w:p w:rsidR="006C4336" w:rsidRDefault="006C4336" w:rsidP="002E405D">
      <w:pPr>
        <w:pStyle w:val="Paragrafi"/>
      </w:pPr>
    </w:p>
    <w:p w:rsidR="006C4336" w:rsidRDefault="006C4336" w:rsidP="002E405D">
      <w:pPr>
        <w:pStyle w:val="Paragrafi"/>
      </w:pPr>
    </w:p>
    <w:p w:rsidR="006C4336" w:rsidRDefault="006C4336" w:rsidP="002E405D">
      <w:pPr>
        <w:pStyle w:val="Paragrafi"/>
      </w:pPr>
    </w:p>
    <w:p w:rsidR="006C4336" w:rsidRDefault="006C4336" w:rsidP="002E405D">
      <w:pPr>
        <w:pStyle w:val="Paragrafi"/>
      </w:pPr>
    </w:p>
    <w:p w:rsidR="006C4336" w:rsidRDefault="006C4336" w:rsidP="002E405D">
      <w:pPr>
        <w:pStyle w:val="Paragrafi"/>
      </w:pPr>
    </w:p>
    <w:p w:rsidR="006C4336" w:rsidRDefault="006C4336" w:rsidP="002E405D">
      <w:pPr>
        <w:pStyle w:val="Paragrafi"/>
      </w:pPr>
    </w:p>
    <w:p w:rsidR="00231C2C" w:rsidRDefault="00231C2C" w:rsidP="00443C1E">
      <w:pPr>
        <w:pStyle w:val="TitulliTitull"/>
      </w:pPr>
      <w:r>
        <w:t xml:space="preserve">TREGUESIT KRYESORË </w:t>
      </w:r>
      <w:r w:rsidRPr="00AC6ED8">
        <w:t>MAKROEKONOMIK</w:t>
      </w:r>
      <w:r w:rsidR="00652A0C" w:rsidRPr="00AC6ED8">
        <w:t>Ë</w:t>
      </w:r>
      <w:r>
        <w:tab/>
      </w:r>
    </w:p>
    <w:p w:rsidR="006C4336" w:rsidRDefault="006C4336" w:rsidP="00231C2C">
      <w:pPr>
        <w:pStyle w:val="Paragrafi"/>
        <w:ind w:firstLine="0"/>
        <w:jc w:val="right"/>
      </w:pPr>
      <w:r>
        <w:t>Lidhja nr.1</w:t>
      </w:r>
    </w:p>
    <w:p w:rsidR="006C4336" w:rsidRDefault="006C4336" w:rsidP="002E405D">
      <w:pPr>
        <w:pStyle w:val="Paragrafi"/>
      </w:pPr>
    </w:p>
    <w:p w:rsidR="006C4336" w:rsidRDefault="006C4336" w:rsidP="002E405D">
      <w:pPr>
        <w:pStyle w:val="Paragrafi"/>
        <w:ind w:firstLine="0"/>
      </w:pPr>
    </w:p>
    <w:tbl>
      <w:tblPr>
        <w:tblW w:w="95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218"/>
        <w:gridCol w:w="1297"/>
        <w:gridCol w:w="811"/>
        <w:gridCol w:w="720"/>
        <w:gridCol w:w="2341"/>
        <w:gridCol w:w="743"/>
        <w:gridCol w:w="765"/>
        <w:gridCol w:w="652"/>
      </w:tblGrid>
      <w:tr w:rsidR="006C4336" w:rsidRPr="00E819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8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Treguesit</w:t>
            </w:r>
            <w:r w:rsidRPr="00E819D3">
              <w:rPr>
                <w:sz w:val="14"/>
                <w:szCs w:val="14"/>
              </w:rPr>
              <w:tab/>
            </w:r>
          </w:p>
        </w:tc>
        <w:tc>
          <w:tcPr>
            <w:tcW w:w="1297" w:type="dxa"/>
          </w:tcPr>
          <w:p w:rsidR="006C4336" w:rsidRPr="00E819D3" w:rsidRDefault="0073275F" w:rsidP="002E405D">
            <w:pPr>
              <w:pStyle w:val="Tabele"/>
              <w:widowControl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Një</w:t>
            </w:r>
            <w:r w:rsidR="006C4336" w:rsidRPr="00E819D3">
              <w:rPr>
                <w:sz w:val="14"/>
                <w:szCs w:val="14"/>
              </w:rPr>
              <w:t>sia</w:t>
            </w:r>
          </w:p>
        </w:tc>
        <w:tc>
          <w:tcPr>
            <w:tcW w:w="811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2005</w:t>
            </w:r>
          </w:p>
        </w:tc>
        <w:tc>
          <w:tcPr>
            <w:tcW w:w="720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2006</w:t>
            </w:r>
          </w:p>
        </w:tc>
        <w:tc>
          <w:tcPr>
            <w:tcW w:w="2341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b/>
                <w:bCs/>
                <w:sz w:val="14"/>
                <w:szCs w:val="14"/>
              </w:rPr>
              <w:t>2007</w:t>
            </w:r>
            <w:r w:rsidRPr="00E819D3">
              <w:rPr>
                <w:b/>
                <w:bCs/>
                <w:sz w:val="14"/>
                <w:szCs w:val="14"/>
              </w:rPr>
              <w:tab/>
              <w:t>2008</w:t>
            </w:r>
            <w:r w:rsidRPr="00E819D3">
              <w:rPr>
                <w:b/>
                <w:bCs/>
                <w:sz w:val="14"/>
                <w:szCs w:val="14"/>
              </w:rPr>
              <w:tab/>
              <w:t>2009</w:t>
            </w:r>
            <w:r w:rsidRPr="00E819D3">
              <w:rPr>
                <w:b/>
                <w:bCs/>
                <w:sz w:val="14"/>
                <w:szCs w:val="14"/>
              </w:rPr>
              <w:br/>
            </w:r>
            <w:r w:rsidR="00D422C2" w:rsidRPr="00E819D3">
              <w:rPr>
                <w:sz w:val="14"/>
                <w:szCs w:val="14"/>
              </w:rPr>
              <w:t>VIera</w:t>
            </w:r>
            <w:r w:rsidR="00D422C2" w:rsidRPr="00E819D3">
              <w:rPr>
                <w:sz w:val="14"/>
                <w:szCs w:val="14"/>
              </w:rPr>
              <w:tab/>
              <w:t>Vlera</w:t>
            </w:r>
            <w:r w:rsidRPr="00E819D3">
              <w:rPr>
                <w:sz w:val="14"/>
                <w:szCs w:val="14"/>
              </w:rPr>
              <w:tab/>
              <w:t>Pare.</w:t>
            </w:r>
          </w:p>
        </w:tc>
        <w:tc>
          <w:tcPr>
            <w:tcW w:w="743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b/>
                <w:bCs/>
                <w:sz w:val="14"/>
                <w:szCs w:val="14"/>
              </w:rPr>
              <w:t>2010</w:t>
            </w:r>
            <w:r w:rsidRPr="00E819D3">
              <w:rPr>
                <w:b/>
                <w:bCs/>
                <w:sz w:val="14"/>
                <w:szCs w:val="14"/>
              </w:rPr>
              <w:br/>
            </w:r>
            <w:r w:rsidRPr="00E819D3">
              <w:rPr>
                <w:sz w:val="14"/>
                <w:szCs w:val="14"/>
              </w:rPr>
              <w:t>Pare.</w:t>
            </w:r>
          </w:p>
        </w:tc>
        <w:tc>
          <w:tcPr>
            <w:tcW w:w="765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2011 Pare.</w:t>
            </w:r>
          </w:p>
        </w:tc>
        <w:tc>
          <w:tcPr>
            <w:tcW w:w="652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2012</w:t>
            </w:r>
            <w:r w:rsidRPr="00E819D3">
              <w:rPr>
                <w:sz w:val="14"/>
                <w:szCs w:val="14"/>
              </w:rPr>
              <w:br/>
              <w:t>Pare.</w:t>
            </w:r>
          </w:p>
        </w:tc>
      </w:tr>
      <w:tr w:rsidR="006C4336" w:rsidRPr="00E819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8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</w:p>
        </w:tc>
        <w:tc>
          <w:tcPr>
            <w:tcW w:w="1297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</w:p>
        </w:tc>
        <w:tc>
          <w:tcPr>
            <w:tcW w:w="811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</w:p>
        </w:tc>
        <w:tc>
          <w:tcPr>
            <w:tcW w:w="2341" w:type="dxa"/>
          </w:tcPr>
          <w:p w:rsidR="006C4336" w:rsidRPr="00E819D3" w:rsidRDefault="006C4336" w:rsidP="00794C73">
            <w:pPr>
              <w:pStyle w:val="Tabele"/>
              <w:widowControl w:val="0"/>
              <w:jc w:val="center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(Çmimet)</w:t>
            </w:r>
          </w:p>
        </w:tc>
        <w:tc>
          <w:tcPr>
            <w:tcW w:w="743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</w:p>
        </w:tc>
        <w:tc>
          <w:tcPr>
            <w:tcW w:w="765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</w:p>
        </w:tc>
        <w:tc>
          <w:tcPr>
            <w:tcW w:w="652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</w:p>
        </w:tc>
      </w:tr>
      <w:tr w:rsidR="006C4336" w:rsidRPr="00E819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8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Inflacioni (mesatar)</w:t>
            </w:r>
            <w:r w:rsidRPr="00E819D3">
              <w:rPr>
                <w:sz w:val="14"/>
                <w:szCs w:val="14"/>
              </w:rPr>
              <w:tab/>
            </w:r>
          </w:p>
        </w:tc>
        <w:tc>
          <w:tcPr>
            <w:tcW w:w="1297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%</w:t>
            </w:r>
          </w:p>
        </w:tc>
        <w:tc>
          <w:tcPr>
            <w:tcW w:w="811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2.4</w:t>
            </w:r>
          </w:p>
        </w:tc>
        <w:tc>
          <w:tcPr>
            <w:tcW w:w="720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2.4</w:t>
            </w:r>
          </w:p>
        </w:tc>
        <w:tc>
          <w:tcPr>
            <w:tcW w:w="2341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2.9</w:t>
            </w:r>
            <w:r w:rsidRPr="00E819D3">
              <w:rPr>
                <w:sz w:val="14"/>
                <w:szCs w:val="14"/>
              </w:rPr>
              <w:tab/>
              <w:t>3.5</w:t>
            </w:r>
            <w:r w:rsidRPr="00E819D3">
              <w:rPr>
                <w:sz w:val="14"/>
                <w:szCs w:val="14"/>
              </w:rPr>
              <w:tab/>
              <w:t>2.7</w:t>
            </w:r>
          </w:p>
        </w:tc>
        <w:tc>
          <w:tcPr>
            <w:tcW w:w="743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3.0</w:t>
            </w:r>
          </w:p>
        </w:tc>
        <w:tc>
          <w:tcPr>
            <w:tcW w:w="765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3.0</w:t>
            </w:r>
          </w:p>
        </w:tc>
        <w:tc>
          <w:tcPr>
            <w:tcW w:w="652" w:type="dxa"/>
          </w:tcPr>
          <w:p w:rsidR="006C4336" w:rsidRPr="00E819D3" w:rsidRDefault="00794C73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3.0</w:t>
            </w:r>
          </w:p>
        </w:tc>
      </w:tr>
      <w:tr w:rsidR="006C4336" w:rsidRPr="00E819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8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b/>
                <w:bCs/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Inflacioni (fund-viti)</w:t>
            </w:r>
          </w:p>
        </w:tc>
        <w:tc>
          <w:tcPr>
            <w:tcW w:w="1297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b/>
                <w:bCs/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%</w:t>
            </w:r>
          </w:p>
        </w:tc>
        <w:tc>
          <w:tcPr>
            <w:tcW w:w="811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2.0</w:t>
            </w:r>
          </w:p>
        </w:tc>
        <w:tc>
          <w:tcPr>
            <w:tcW w:w="720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2.6</w:t>
            </w:r>
          </w:p>
        </w:tc>
        <w:tc>
          <w:tcPr>
            <w:tcW w:w="2341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3.1</w:t>
            </w:r>
            <w:r w:rsidRPr="00E819D3">
              <w:rPr>
                <w:sz w:val="14"/>
                <w:szCs w:val="14"/>
              </w:rPr>
              <w:tab/>
              <w:t>2.5</w:t>
            </w:r>
            <w:r w:rsidRPr="00E819D3">
              <w:rPr>
                <w:sz w:val="14"/>
                <w:szCs w:val="14"/>
              </w:rPr>
              <w:tab/>
              <w:t>2.8</w:t>
            </w:r>
          </w:p>
        </w:tc>
        <w:tc>
          <w:tcPr>
            <w:tcW w:w="743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3.0</w:t>
            </w:r>
          </w:p>
        </w:tc>
        <w:tc>
          <w:tcPr>
            <w:tcW w:w="765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3.1</w:t>
            </w:r>
          </w:p>
        </w:tc>
        <w:tc>
          <w:tcPr>
            <w:tcW w:w="652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3.1</w:t>
            </w:r>
          </w:p>
        </w:tc>
      </w:tr>
      <w:tr w:rsidR="006C4336" w:rsidRPr="00E819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8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Deflatori PBB</w:t>
            </w:r>
          </w:p>
        </w:tc>
        <w:tc>
          <w:tcPr>
            <w:tcW w:w="1297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%</w:t>
            </w:r>
          </w:p>
        </w:tc>
        <w:tc>
          <w:tcPr>
            <w:tcW w:w="811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2.6</w:t>
            </w:r>
          </w:p>
        </w:tc>
        <w:tc>
          <w:tcPr>
            <w:tcW w:w="720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3.6</w:t>
            </w:r>
          </w:p>
        </w:tc>
        <w:tc>
          <w:tcPr>
            <w:tcW w:w="2341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3.3</w:t>
            </w:r>
            <w:r w:rsidRPr="00E819D3">
              <w:rPr>
                <w:sz w:val="14"/>
                <w:szCs w:val="14"/>
              </w:rPr>
              <w:tab/>
              <w:t>3.9</w:t>
            </w:r>
            <w:r w:rsidRPr="00E819D3">
              <w:rPr>
                <w:sz w:val="14"/>
                <w:szCs w:val="14"/>
              </w:rPr>
              <w:tab/>
              <w:t>2.5</w:t>
            </w:r>
          </w:p>
        </w:tc>
        <w:tc>
          <w:tcPr>
            <w:tcW w:w="743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3.2</w:t>
            </w:r>
          </w:p>
        </w:tc>
        <w:tc>
          <w:tcPr>
            <w:tcW w:w="765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3.3</w:t>
            </w:r>
          </w:p>
        </w:tc>
        <w:tc>
          <w:tcPr>
            <w:tcW w:w="652" w:type="dxa"/>
          </w:tcPr>
          <w:p w:rsidR="006C4336" w:rsidRPr="00E819D3" w:rsidRDefault="003A01B4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</w:t>
            </w:r>
            <w:r w:rsidR="006C4336" w:rsidRPr="00E819D3">
              <w:rPr>
                <w:sz w:val="14"/>
                <w:szCs w:val="14"/>
              </w:rPr>
              <w:t>5</w:t>
            </w:r>
          </w:p>
        </w:tc>
      </w:tr>
      <w:tr w:rsidR="006C4336" w:rsidRPr="00E819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8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 xml:space="preserve">Kursi i </w:t>
            </w:r>
            <w:r w:rsidRPr="00E819D3">
              <w:rPr>
                <w:rFonts w:cs="Xerox Serif Narrow"/>
                <w:sz w:val="14"/>
                <w:szCs w:val="14"/>
              </w:rPr>
              <w:t xml:space="preserve">këmbimit </w:t>
            </w:r>
            <w:r w:rsidRPr="00E819D3">
              <w:rPr>
                <w:sz w:val="14"/>
                <w:szCs w:val="14"/>
              </w:rPr>
              <w:t>(mesatar)</w:t>
            </w:r>
          </w:p>
        </w:tc>
        <w:tc>
          <w:tcPr>
            <w:tcW w:w="1297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Lekë /usd</w:t>
            </w:r>
          </w:p>
        </w:tc>
        <w:tc>
          <w:tcPr>
            <w:tcW w:w="811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99.9</w:t>
            </w:r>
          </w:p>
        </w:tc>
        <w:tc>
          <w:tcPr>
            <w:tcW w:w="720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98.1</w:t>
            </w:r>
          </w:p>
        </w:tc>
        <w:tc>
          <w:tcPr>
            <w:tcW w:w="2341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90.4</w:t>
            </w:r>
            <w:r w:rsidRPr="00E819D3">
              <w:rPr>
                <w:sz w:val="14"/>
                <w:szCs w:val="14"/>
              </w:rPr>
              <w:tab/>
              <w:t>83.2</w:t>
            </w:r>
            <w:r w:rsidRPr="00E819D3">
              <w:rPr>
                <w:sz w:val="14"/>
                <w:szCs w:val="14"/>
              </w:rPr>
              <w:tab/>
              <w:t>92.9</w:t>
            </w:r>
          </w:p>
        </w:tc>
        <w:tc>
          <w:tcPr>
            <w:tcW w:w="743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93.0</w:t>
            </w:r>
          </w:p>
        </w:tc>
        <w:tc>
          <w:tcPr>
            <w:tcW w:w="765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93.5</w:t>
            </w:r>
          </w:p>
        </w:tc>
        <w:tc>
          <w:tcPr>
            <w:tcW w:w="652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94.1</w:t>
            </w:r>
          </w:p>
        </w:tc>
      </w:tr>
      <w:tr w:rsidR="006C4336" w:rsidRPr="00E819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8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 xml:space="preserve">Kursi i </w:t>
            </w:r>
            <w:r w:rsidRPr="00E819D3">
              <w:rPr>
                <w:rFonts w:cs="Xerox Serif Narrow"/>
                <w:sz w:val="14"/>
                <w:szCs w:val="14"/>
              </w:rPr>
              <w:t xml:space="preserve">këmbimit </w:t>
            </w:r>
            <w:r w:rsidRPr="00E819D3">
              <w:rPr>
                <w:sz w:val="14"/>
                <w:szCs w:val="14"/>
              </w:rPr>
              <w:t>(mesatar)</w:t>
            </w:r>
          </w:p>
        </w:tc>
        <w:tc>
          <w:tcPr>
            <w:tcW w:w="1297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 xml:space="preserve">Lekë </w:t>
            </w:r>
            <w:r w:rsidR="00D62ACB" w:rsidRPr="00E819D3">
              <w:rPr>
                <w:sz w:val="14"/>
                <w:szCs w:val="14"/>
              </w:rPr>
              <w:t>e</w:t>
            </w:r>
            <w:r w:rsidRPr="00E819D3">
              <w:rPr>
                <w:sz w:val="14"/>
                <w:szCs w:val="14"/>
              </w:rPr>
              <w:t>uro</w:t>
            </w:r>
          </w:p>
        </w:tc>
        <w:tc>
          <w:tcPr>
            <w:tcW w:w="811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124.3</w:t>
            </w:r>
          </w:p>
        </w:tc>
        <w:tc>
          <w:tcPr>
            <w:tcW w:w="720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123.0</w:t>
            </w:r>
          </w:p>
        </w:tc>
        <w:tc>
          <w:tcPr>
            <w:tcW w:w="2341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123.9</w:t>
            </w:r>
            <w:r w:rsidRPr="00E819D3">
              <w:rPr>
                <w:sz w:val="14"/>
                <w:szCs w:val="14"/>
              </w:rPr>
              <w:tab/>
              <w:t>122.8</w:t>
            </w:r>
            <w:r w:rsidRPr="00E819D3">
              <w:rPr>
                <w:sz w:val="14"/>
                <w:szCs w:val="14"/>
              </w:rPr>
              <w:tab/>
              <w:t>123.5</w:t>
            </w:r>
          </w:p>
        </w:tc>
        <w:tc>
          <w:tcPr>
            <w:tcW w:w="743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123.3</w:t>
            </w:r>
          </w:p>
        </w:tc>
        <w:tc>
          <w:tcPr>
            <w:tcW w:w="765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123.4</w:t>
            </w:r>
          </w:p>
        </w:tc>
        <w:tc>
          <w:tcPr>
            <w:tcW w:w="652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123.2</w:t>
            </w:r>
          </w:p>
        </w:tc>
      </w:tr>
      <w:tr w:rsidR="006C4336" w:rsidRPr="00E819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8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</w:p>
        </w:tc>
        <w:tc>
          <w:tcPr>
            <w:tcW w:w="1297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</w:p>
        </w:tc>
        <w:tc>
          <w:tcPr>
            <w:tcW w:w="811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</w:p>
        </w:tc>
        <w:tc>
          <w:tcPr>
            <w:tcW w:w="2341" w:type="dxa"/>
          </w:tcPr>
          <w:p w:rsidR="006C4336" w:rsidRPr="00E819D3" w:rsidRDefault="00752033" w:rsidP="002E405D">
            <w:pPr>
              <w:pStyle w:val="Tabele"/>
              <w:widowControl w:val="0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</w:t>
            </w:r>
            <w:r w:rsidR="006C4336" w:rsidRPr="00E819D3">
              <w:rPr>
                <w:i/>
                <w:iCs/>
                <w:sz w:val="14"/>
                <w:szCs w:val="14"/>
              </w:rPr>
              <w:t xml:space="preserve">Treguesit </w:t>
            </w:r>
            <w:r w:rsidR="006C4336" w:rsidRPr="00E819D3">
              <w:rPr>
                <w:sz w:val="14"/>
                <w:szCs w:val="14"/>
              </w:rPr>
              <w:t xml:space="preserve">e sektorit </w:t>
            </w:r>
            <w:r w:rsidR="006C4336" w:rsidRPr="00E819D3">
              <w:rPr>
                <w:i/>
                <w:iCs/>
                <w:sz w:val="14"/>
                <w:szCs w:val="14"/>
              </w:rPr>
              <w:t>real)</w:t>
            </w:r>
          </w:p>
        </w:tc>
        <w:tc>
          <w:tcPr>
            <w:tcW w:w="743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</w:p>
        </w:tc>
        <w:tc>
          <w:tcPr>
            <w:tcW w:w="765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</w:p>
        </w:tc>
        <w:tc>
          <w:tcPr>
            <w:tcW w:w="652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</w:p>
        </w:tc>
      </w:tr>
      <w:tr w:rsidR="006C4336" w:rsidRPr="00E819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8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Rritja reale e PBB</w:t>
            </w:r>
          </w:p>
        </w:tc>
        <w:tc>
          <w:tcPr>
            <w:tcW w:w="1297" w:type="dxa"/>
          </w:tcPr>
          <w:p w:rsidR="006C4336" w:rsidRPr="00E819D3" w:rsidRDefault="00643929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%</w:t>
            </w:r>
          </w:p>
        </w:tc>
        <w:tc>
          <w:tcPr>
            <w:tcW w:w="811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5.8</w:t>
            </w:r>
          </w:p>
        </w:tc>
        <w:tc>
          <w:tcPr>
            <w:tcW w:w="720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5.5</w:t>
            </w:r>
          </w:p>
        </w:tc>
        <w:tc>
          <w:tcPr>
            <w:tcW w:w="2341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6.0</w:t>
            </w:r>
            <w:r w:rsidRPr="00E819D3">
              <w:rPr>
                <w:sz w:val="14"/>
                <w:szCs w:val="14"/>
              </w:rPr>
              <w:tab/>
              <w:t>7.2</w:t>
            </w:r>
            <w:r w:rsidRPr="00E819D3">
              <w:rPr>
                <w:sz w:val="14"/>
                <w:szCs w:val="14"/>
              </w:rPr>
              <w:tab/>
              <w:t>6.0</w:t>
            </w:r>
          </w:p>
        </w:tc>
        <w:tc>
          <w:tcPr>
            <w:tcW w:w="743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67</w:t>
            </w:r>
          </w:p>
        </w:tc>
        <w:tc>
          <w:tcPr>
            <w:tcW w:w="765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6.9</w:t>
            </w:r>
          </w:p>
        </w:tc>
        <w:tc>
          <w:tcPr>
            <w:tcW w:w="652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6.6</w:t>
            </w:r>
          </w:p>
        </w:tc>
      </w:tr>
      <w:tr w:rsidR="006C4336" w:rsidRPr="00E819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8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Ritja sipas PBB</w:t>
            </w:r>
            <w:r w:rsidR="00D62ACB" w:rsidRPr="00E819D3">
              <w:rPr>
                <w:sz w:val="14"/>
                <w:szCs w:val="14"/>
              </w:rPr>
              <w:t xml:space="preserve"> t</w:t>
            </w:r>
            <w:r w:rsidRPr="00E819D3">
              <w:rPr>
                <w:sz w:val="14"/>
                <w:szCs w:val="14"/>
              </w:rPr>
              <w:t>remujore/1</w:t>
            </w:r>
          </w:p>
        </w:tc>
        <w:tc>
          <w:tcPr>
            <w:tcW w:w="1297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</w:p>
        </w:tc>
        <w:tc>
          <w:tcPr>
            <w:tcW w:w="811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</w:p>
        </w:tc>
        <w:tc>
          <w:tcPr>
            <w:tcW w:w="2341" w:type="dxa"/>
          </w:tcPr>
          <w:p w:rsidR="006C4336" w:rsidRPr="00E819D3" w:rsidRDefault="00A558E8" w:rsidP="00A558E8">
            <w:pPr>
              <w:pStyle w:val="Tabele"/>
              <w:widowControl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        </w:t>
            </w:r>
            <w:r w:rsidR="006C4336" w:rsidRPr="00E819D3">
              <w:rPr>
                <w:sz w:val="14"/>
                <w:szCs w:val="14"/>
              </w:rPr>
              <w:t>9.9</w:t>
            </w:r>
          </w:p>
        </w:tc>
        <w:tc>
          <w:tcPr>
            <w:tcW w:w="743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</w:p>
        </w:tc>
        <w:tc>
          <w:tcPr>
            <w:tcW w:w="765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</w:p>
        </w:tc>
        <w:tc>
          <w:tcPr>
            <w:tcW w:w="652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</w:p>
        </w:tc>
      </w:tr>
      <w:tr w:rsidR="006C4336" w:rsidRPr="00E819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8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PBB</w:t>
            </w:r>
            <w:r w:rsidRPr="00E819D3">
              <w:rPr>
                <w:sz w:val="14"/>
                <w:szCs w:val="14"/>
              </w:rPr>
              <w:tab/>
            </w:r>
          </w:p>
        </w:tc>
        <w:tc>
          <w:tcPr>
            <w:tcW w:w="1297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 xml:space="preserve">Lekë miliardë </w:t>
            </w:r>
          </w:p>
        </w:tc>
        <w:tc>
          <w:tcPr>
            <w:tcW w:w="811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815.0</w:t>
            </w:r>
          </w:p>
        </w:tc>
        <w:tc>
          <w:tcPr>
            <w:tcW w:w="720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891.0</w:t>
            </w:r>
          </w:p>
        </w:tc>
        <w:tc>
          <w:tcPr>
            <w:tcW w:w="2341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976.0</w:t>
            </w:r>
            <w:r w:rsidRPr="00E819D3">
              <w:rPr>
                <w:sz w:val="14"/>
                <w:szCs w:val="14"/>
              </w:rPr>
              <w:tab/>
              <w:t>1086.0</w:t>
            </w:r>
            <w:r w:rsidRPr="00E819D3">
              <w:rPr>
                <w:sz w:val="14"/>
                <w:szCs w:val="14"/>
              </w:rPr>
              <w:tab/>
              <w:t>1180.0</w:t>
            </w:r>
          </w:p>
        </w:tc>
        <w:tc>
          <w:tcPr>
            <w:tcW w:w="743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1299.0</w:t>
            </w:r>
          </w:p>
        </w:tc>
        <w:tc>
          <w:tcPr>
            <w:tcW w:w="765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1434.0</w:t>
            </w:r>
          </w:p>
        </w:tc>
        <w:tc>
          <w:tcPr>
            <w:tcW w:w="652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1583.0</w:t>
            </w:r>
          </w:p>
        </w:tc>
      </w:tr>
      <w:tr w:rsidR="006C4336" w:rsidRPr="00E819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8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Norma e papunësisë</w:t>
            </w:r>
          </w:p>
        </w:tc>
        <w:tc>
          <w:tcPr>
            <w:tcW w:w="1297" w:type="dxa"/>
          </w:tcPr>
          <w:p w:rsidR="006C4336" w:rsidRPr="00E819D3" w:rsidRDefault="00643929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%</w:t>
            </w:r>
          </w:p>
        </w:tc>
        <w:tc>
          <w:tcPr>
            <w:tcW w:w="811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14.1</w:t>
            </w:r>
          </w:p>
        </w:tc>
        <w:tc>
          <w:tcPr>
            <w:tcW w:w="720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13.8</w:t>
            </w:r>
          </w:p>
        </w:tc>
        <w:tc>
          <w:tcPr>
            <w:tcW w:w="2341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i/>
                <w:iCs/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13.2</w:t>
            </w:r>
            <w:r w:rsidRPr="00E819D3">
              <w:rPr>
                <w:sz w:val="14"/>
                <w:szCs w:val="14"/>
              </w:rPr>
              <w:tab/>
              <w:t>12.5</w:t>
            </w:r>
            <w:r w:rsidRPr="00E819D3">
              <w:rPr>
                <w:sz w:val="14"/>
                <w:szCs w:val="14"/>
              </w:rPr>
              <w:tab/>
              <w:t>12.3</w:t>
            </w:r>
            <w:r w:rsidRPr="00E819D3">
              <w:rPr>
                <w:sz w:val="14"/>
                <w:szCs w:val="14"/>
              </w:rPr>
              <w:br/>
            </w:r>
            <w:r w:rsidRPr="00E819D3">
              <w:rPr>
                <w:i/>
                <w:iCs/>
                <w:sz w:val="14"/>
                <w:szCs w:val="14"/>
              </w:rPr>
              <w:t xml:space="preserve">(Bilanci/ Kursime </w:t>
            </w:r>
            <w:r w:rsidRPr="00E819D3">
              <w:rPr>
                <w:sz w:val="14"/>
                <w:szCs w:val="14"/>
              </w:rPr>
              <w:t xml:space="preserve">- </w:t>
            </w:r>
            <w:r w:rsidRPr="00E819D3">
              <w:rPr>
                <w:i/>
                <w:iCs/>
                <w:sz w:val="14"/>
                <w:szCs w:val="14"/>
              </w:rPr>
              <w:t>Investime)</w:t>
            </w:r>
          </w:p>
        </w:tc>
        <w:tc>
          <w:tcPr>
            <w:tcW w:w="743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11.8</w:t>
            </w:r>
          </w:p>
        </w:tc>
        <w:tc>
          <w:tcPr>
            <w:tcW w:w="765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10.2</w:t>
            </w:r>
          </w:p>
        </w:tc>
        <w:tc>
          <w:tcPr>
            <w:tcW w:w="652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9.7</w:t>
            </w:r>
          </w:p>
        </w:tc>
      </w:tr>
      <w:tr w:rsidR="006C4336" w:rsidRPr="00E819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8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 xml:space="preserve">Kursime </w:t>
            </w:r>
            <w:r w:rsidR="00D62ACB" w:rsidRPr="00E819D3">
              <w:rPr>
                <w:sz w:val="14"/>
                <w:szCs w:val="14"/>
              </w:rPr>
              <w:t>të</w:t>
            </w:r>
            <w:r w:rsidRPr="00E819D3">
              <w:rPr>
                <w:sz w:val="14"/>
                <w:szCs w:val="14"/>
              </w:rPr>
              <w:t xml:space="preserve"> brendshme</w:t>
            </w:r>
            <w:r w:rsidRPr="00E819D3">
              <w:rPr>
                <w:sz w:val="14"/>
                <w:szCs w:val="14"/>
              </w:rPr>
              <w:tab/>
            </w:r>
          </w:p>
        </w:tc>
        <w:tc>
          <w:tcPr>
            <w:tcW w:w="1297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%PBB</w:t>
            </w:r>
          </w:p>
        </w:tc>
        <w:tc>
          <w:tcPr>
            <w:tcW w:w="811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28.0</w:t>
            </w:r>
          </w:p>
        </w:tc>
        <w:tc>
          <w:tcPr>
            <w:tcW w:w="720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28.6</w:t>
            </w:r>
          </w:p>
        </w:tc>
        <w:tc>
          <w:tcPr>
            <w:tcW w:w="2341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25.9</w:t>
            </w:r>
            <w:r w:rsidRPr="00E819D3">
              <w:rPr>
                <w:sz w:val="14"/>
                <w:szCs w:val="14"/>
              </w:rPr>
              <w:tab/>
              <w:t>26.9</w:t>
            </w:r>
            <w:r w:rsidRPr="00E819D3">
              <w:rPr>
                <w:sz w:val="14"/>
                <w:szCs w:val="14"/>
              </w:rPr>
              <w:tab/>
              <w:t>26.2</w:t>
            </w:r>
          </w:p>
        </w:tc>
        <w:tc>
          <w:tcPr>
            <w:tcW w:w="743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26.9</w:t>
            </w:r>
          </w:p>
        </w:tc>
        <w:tc>
          <w:tcPr>
            <w:tcW w:w="765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27.4</w:t>
            </w:r>
          </w:p>
        </w:tc>
        <w:tc>
          <w:tcPr>
            <w:tcW w:w="652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27.7</w:t>
            </w:r>
          </w:p>
        </w:tc>
      </w:tr>
      <w:tr w:rsidR="006C4336" w:rsidRPr="00E819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8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Publike</w:t>
            </w:r>
          </w:p>
        </w:tc>
        <w:tc>
          <w:tcPr>
            <w:tcW w:w="1297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 xml:space="preserve">%PBB </w:t>
            </w:r>
          </w:p>
        </w:tc>
        <w:tc>
          <w:tcPr>
            <w:tcW w:w="811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1.4</w:t>
            </w:r>
          </w:p>
        </w:tc>
        <w:tc>
          <w:tcPr>
            <w:tcW w:w="720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2.8</w:t>
            </w:r>
          </w:p>
        </w:tc>
        <w:tc>
          <w:tcPr>
            <w:tcW w:w="2341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3.3</w:t>
            </w:r>
            <w:r w:rsidRPr="00E819D3">
              <w:rPr>
                <w:sz w:val="14"/>
                <w:szCs w:val="14"/>
              </w:rPr>
              <w:tab/>
              <w:t>4.7</w:t>
            </w:r>
            <w:r w:rsidRPr="00E819D3">
              <w:rPr>
                <w:sz w:val="14"/>
                <w:szCs w:val="14"/>
              </w:rPr>
              <w:tab/>
              <w:t>4.9</w:t>
            </w:r>
          </w:p>
        </w:tc>
        <w:tc>
          <w:tcPr>
            <w:tcW w:w="743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5.5</w:t>
            </w:r>
          </w:p>
        </w:tc>
        <w:tc>
          <w:tcPr>
            <w:tcW w:w="765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5.8</w:t>
            </w:r>
          </w:p>
        </w:tc>
        <w:tc>
          <w:tcPr>
            <w:tcW w:w="652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5.9</w:t>
            </w:r>
          </w:p>
        </w:tc>
      </w:tr>
      <w:tr w:rsidR="006C4336" w:rsidRPr="00E819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8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Private</w:t>
            </w:r>
            <w:r w:rsidRPr="00E819D3">
              <w:rPr>
                <w:sz w:val="14"/>
                <w:szCs w:val="14"/>
              </w:rPr>
              <w:tab/>
            </w:r>
          </w:p>
        </w:tc>
        <w:tc>
          <w:tcPr>
            <w:tcW w:w="1297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%PBB</w:t>
            </w:r>
          </w:p>
        </w:tc>
        <w:tc>
          <w:tcPr>
            <w:tcW w:w="811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26.6</w:t>
            </w:r>
          </w:p>
        </w:tc>
        <w:tc>
          <w:tcPr>
            <w:tcW w:w="720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25.8</w:t>
            </w:r>
          </w:p>
        </w:tc>
        <w:tc>
          <w:tcPr>
            <w:tcW w:w="2341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22.6</w:t>
            </w:r>
            <w:r w:rsidRPr="00E819D3">
              <w:rPr>
                <w:sz w:val="14"/>
                <w:szCs w:val="14"/>
              </w:rPr>
              <w:tab/>
              <w:t>22.2</w:t>
            </w:r>
            <w:r w:rsidRPr="00E819D3">
              <w:rPr>
                <w:sz w:val="14"/>
                <w:szCs w:val="14"/>
              </w:rPr>
              <w:tab/>
              <w:t>21.3</w:t>
            </w:r>
          </w:p>
        </w:tc>
        <w:tc>
          <w:tcPr>
            <w:tcW w:w="743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21.4</w:t>
            </w:r>
          </w:p>
        </w:tc>
        <w:tc>
          <w:tcPr>
            <w:tcW w:w="765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21.6</w:t>
            </w:r>
          </w:p>
        </w:tc>
        <w:tc>
          <w:tcPr>
            <w:tcW w:w="652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21.8</w:t>
            </w:r>
          </w:p>
        </w:tc>
      </w:tr>
      <w:tr w:rsidR="006C4336" w:rsidRPr="00E819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8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Kursimet</w:t>
            </w:r>
            <w:r w:rsidR="00D422C2" w:rsidRPr="00E819D3">
              <w:rPr>
                <w:sz w:val="14"/>
                <w:szCs w:val="14"/>
              </w:rPr>
              <w:t xml:space="preserve"> </w:t>
            </w:r>
            <w:r w:rsidRPr="00E819D3">
              <w:rPr>
                <w:sz w:val="14"/>
                <w:szCs w:val="14"/>
              </w:rPr>
              <w:t>e huaja</w:t>
            </w:r>
          </w:p>
        </w:tc>
        <w:tc>
          <w:tcPr>
            <w:tcW w:w="1297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 xml:space="preserve">%PBB </w:t>
            </w:r>
          </w:p>
        </w:tc>
        <w:tc>
          <w:tcPr>
            <w:tcW w:w="811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9.0</w:t>
            </w:r>
          </w:p>
        </w:tc>
        <w:tc>
          <w:tcPr>
            <w:tcW w:w="720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6.5</w:t>
            </w:r>
          </w:p>
        </w:tc>
        <w:tc>
          <w:tcPr>
            <w:tcW w:w="2341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10.6</w:t>
            </w:r>
            <w:r w:rsidRPr="00E819D3">
              <w:rPr>
                <w:sz w:val="14"/>
                <w:szCs w:val="14"/>
              </w:rPr>
              <w:tab/>
              <w:t>11.6</w:t>
            </w:r>
            <w:r w:rsidRPr="00E819D3">
              <w:rPr>
                <w:sz w:val="14"/>
                <w:szCs w:val="14"/>
              </w:rPr>
              <w:tab/>
              <w:t>10.5</w:t>
            </w:r>
          </w:p>
        </w:tc>
        <w:tc>
          <w:tcPr>
            <w:tcW w:w="743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9.2</w:t>
            </w:r>
          </w:p>
        </w:tc>
        <w:tc>
          <w:tcPr>
            <w:tcW w:w="765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8.0</w:t>
            </w:r>
          </w:p>
        </w:tc>
        <w:tc>
          <w:tcPr>
            <w:tcW w:w="652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6.9</w:t>
            </w:r>
          </w:p>
        </w:tc>
      </w:tr>
      <w:tr w:rsidR="006C4336" w:rsidRPr="00E819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8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lnvestimet</w:t>
            </w:r>
          </w:p>
        </w:tc>
        <w:tc>
          <w:tcPr>
            <w:tcW w:w="1297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 xml:space="preserve">%PBB </w:t>
            </w:r>
          </w:p>
        </w:tc>
        <w:tc>
          <w:tcPr>
            <w:tcW w:w="811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37.0</w:t>
            </w:r>
          </w:p>
        </w:tc>
        <w:tc>
          <w:tcPr>
            <w:tcW w:w="720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35.1</w:t>
            </w:r>
          </w:p>
        </w:tc>
        <w:tc>
          <w:tcPr>
            <w:tcW w:w="2341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36.4</w:t>
            </w:r>
            <w:r w:rsidRPr="00E819D3">
              <w:rPr>
                <w:sz w:val="14"/>
                <w:szCs w:val="14"/>
              </w:rPr>
              <w:tab/>
              <w:t>38.5</w:t>
            </w:r>
            <w:r w:rsidRPr="00E819D3">
              <w:rPr>
                <w:sz w:val="14"/>
                <w:szCs w:val="14"/>
              </w:rPr>
              <w:tab/>
              <w:t>36.7</w:t>
            </w:r>
          </w:p>
        </w:tc>
        <w:tc>
          <w:tcPr>
            <w:tcW w:w="743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36.1</w:t>
            </w:r>
          </w:p>
        </w:tc>
        <w:tc>
          <w:tcPr>
            <w:tcW w:w="765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35.4</w:t>
            </w:r>
          </w:p>
        </w:tc>
        <w:tc>
          <w:tcPr>
            <w:tcW w:w="652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34.5</w:t>
            </w:r>
          </w:p>
        </w:tc>
      </w:tr>
      <w:tr w:rsidR="006C4336" w:rsidRPr="00E819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8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Publike</w:t>
            </w:r>
          </w:p>
        </w:tc>
        <w:tc>
          <w:tcPr>
            <w:tcW w:w="1297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 xml:space="preserve">%PBB </w:t>
            </w:r>
          </w:p>
        </w:tc>
        <w:tc>
          <w:tcPr>
            <w:tcW w:w="811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5.6</w:t>
            </w:r>
          </w:p>
        </w:tc>
        <w:tc>
          <w:tcPr>
            <w:tcW w:w="720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6.7</w:t>
            </w:r>
          </w:p>
        </w:tc>
        <w:tc>
          <w:tcPr>
            <w:tcW w:w="2341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6.5</w:t>
            </w:r>
            <w:r w:rsidRPr="00E819D3">
              <w:rPr>
                <w:sz w:val="14"/>
                <w:szCs w:val="14"/>
              </w:rPr>
              <w:tab/>
              <w:t>9.3</w:t>
            </w:r>
            <w:r w:rsidRPr="00E819D3">
              <w:rPr>
                <w:sz w:val="14"/>
                <w:szCs w:val="14"/>
              </w:rPr>
              <w:tab/>
              <w:t>8.8</w:t>
            </w:r>
          </w:p>
        </w:tc>
        <w:tc>
          <w:tcPr>
            <w:tcW w:w="743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8.3</w:t>
            </w:r>
          </w:p>
        </w:tc>
        <w:tc>
          <w:tcPr>
            <w:tcW w:w="765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8.0</w:t>
            </w:r>
          </w:p>
        </w:tc>
        <w:tc>
          <w:tcPr>
            <w:tcW w:w="652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7.9</w:t>
            </w:r>
          </w:p>
        </w:tc>
      </w:tr>
      <w:tr w:rsidR="006C4336" w:rsidRPr="00E819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8" w:type="dxa"/>
          </w:tcPr>
          <w:p w:rsidR="006C4336" w:rsidRPr="00E819D3" w:rsidRDefault="00643929" w:rsidP="002E405D">
            <w:pPr>
              <w:pStyle w:val="Tabele"/>
              <w:widowControl w:val="0"/>
              <w:rPr>
                <w:i/>
                <w:iCs/>
                <w:sz w:val="14"/>
                <w:szCs w:val="14"/>
              </w:rPr>
            </w:pPr>
            <w:r w:rsidRPr="00E819D3">
              <w:rPr>
                <w:i/>
                <w:iCs/>
                <w:sz w:val="14"/>
                <w:szCs w:val="14"/>
              </w:rPr>
              <w:t>Nga të cilat:</w:t>
            </w:r>
            <w:r w:rsidR="00B13D97">
              <w:rPr>
                <w:i/>
                <w:iCs/>
                <w:sz w:val="14"/>
                <w:szCs w:val="14"/>
              </w:rPr>
              <w:t xml:space="preserve"> Qeveria qe</w:t>
            </w:r>
            <w:r w:rsidR="006C4336" w:rsidRPr="00E819D3">
              <w:rPr>
                <w:i/>
                <w:iCs/>
                <w:sz w:val="14"/>
                <w:szCs w:val="14"/>
              </w:rPr>
              <w:t>ndrore</w:t>
            </w:r>
          </w:p>
        </w:tc>
        <w:tc>
          <w:tcPr>
            <w:tcW w:w="1297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i/>
                <w:iCs/>
                <w:sz w:val="14"/>
                <w:szCs w:val="14"/>
              </w:rPr>
            </w:pPr>
          </w:p>
        </w:tc>
        <w:tc>
          <w:tcPr>
            <w:tcW w:w="811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4.7</w:t>
            </w:r>
          </w:p>
        </w:tc>
        <w:tc>
          <w:tcPr>
            <w:tcW w:w="720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5.7</w:t>
            </w:r>
          </w:p>
        </w:tc>
        <w:tc>
          <w:tcPr>
            <w:tcW w:w="2341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5.8</w:t>
            </w:r>
            <w:r w:rsidRPr="00E819D3">
              <w:rPr>
                <w:sz w:val="14"/>
                <w:szCs w:val="14"/>
              </w:rPr>
              <w:tab/>
              <w:t>8.4</w:t>
            </w:r>
            <w:r w:rsidRPr="00E819D3">
              <w:rPr>
                <w:sz w:val="14"/>
                <w:szCs w:val="14"/>
              </w:rPr>
              <w:tab/>
              <w:t>7.7</w:t>
            </w:r>
          </w:p>
        </w:tc>
        <w:tc>
          <w:tcPr>
            <w:tcW w:w="743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7.3</w:t>
            </w:r>
          </w:p>
        </w:tc>
        <w:tc>
          <w:tcPr>
            <w:tcW w:w="765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7.0</w:t>
            </w:r>
          </w:p>
        </w:tc>
        <w:tc>
          <w:tcPr>
            <w:tcW w:w="652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6.8</w:t>
            </w:r>
          </w:p>
        </w:tc>
      </w:tr>
      <w:tr w:rsidR="006C4336" w:rsidRPr="00E819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8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Private</w:t>
            </w:r>
          </w:p>
        </w:tc>
        <w:tc>
          <w:tcPr>
            <w:tcW w:w="1297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 xml:space="preserve">%PBB </w:t>
            </w:r>
          </w:p>
        </w:tc>
        <w:tc>
          <w:tcPr>
            <w:tcW w:w="811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31.4</w:t>
            </w:r>
          </w:p>
        </w:tc>
        <w:tc>
          <w:tcPr>
            <w:tcW w:w="720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28.4</w:t>
            </w:r>
          </w:p>
        </w:tc>
        <w:tc>
          <w:tcPr>
            <w:tcW w:w="2341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i/>
                <w:iCs/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29.9</w:t>
            </w:r>
            <w:r w:rsidRPr="00E819D3">
              <w:rPr>
                <w:sz w:val="14"/>
                <w:szCs w:val="14"/>
              </w:rPr>
              <w:tab/>
              <w:t>29.2</w:t>
            </w:r>
            <w:r w:rsidRPr="00E819D3">
              <w:rPr>
                <w:sz w:val="14"/>
                <w:szCs w:val="14"/>
              </w:rPr>
              <w:tab/>
              <w:t>27.9</w:t>
            </w:r>
            <w:r w:rsidRPr="00E819D3">
              <w:rPr>
                <w:sz w:val="14"/>
                <w:szCs w:val="14"/>
              </w:rPr>
              <w:br/>
            </w:r>
            <w:r w:rsidRPr="00E819D3">
              <w:rPr>
                <w:i/>
                <w:iCs/>
                <w:sz w:val="14"/>
                <w:szCs w:val="14"/>
              </w:rPr>
              <w:t xml:space="preserve">(Treguesit </w:t>
            </w:r>
            <w:r w:rsidR="004067B0">
              <w:rPr>
                <w:i/>
                <w:iCs/>
                <w:sz w:val="14"/>
                <w:szCs w:val="14"/>
              </w:rPr>
              <w:t xml:space="preserve">e </w:t>
            </w:r>
            <w:r w:rsidRPr="00E819D3">
              <w:rPr>
                <w:i/>
                <w:iCs/>
                <w:sz w:val="14"/>
                <w:szCs w:val="14"/>
              </w:rPr>
              <w:t>sektorit Fiskal)</w:t>
            </w:r>
          </w:p>
        </w:tc>
        <w:tc>
          <w:tcPr>
            <w:tcW w:w="743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27.8</w:t>
            </w:r>
          </w:p>
        </w:tc>
        <w:tc>
          <w:tcPr>
            <w:tcW w:w="765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27.4</w:t>
            </w:r>
          </w:p>
        </w:tc>
        <w:tc>
          <w:tcPr>
            <w:tcW w:w="652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26.7</w:t>
            </w:r>
          </w:p>
        </w:tc>
      </w:tr>
      <w:tr w:rsidR="006C4336" w:rsidRPr="00E819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8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Të ardhurat totale</w:t>
            </w:r>
            <w:r w:rsidRPr="00E819D3">
              <w:rPr>
                <w:sz w:val="14"/>
                <w:szCs w:val="14"/>
              </w:rPr>
              <w:tab/>
            </w:r>
          </w:p>
        </w:tc>
        <w:tc>
          <w:tcPr>
            <w:tcW w:w="1297" w:type="dxa"/>
          </w:tcPr>
          <w:p w:rsidR="006C4336" w:rsidRPr="00E819D3" w:rsidRDefault="0003640E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Lekë miliardë</w:t>
            </w:r>
          </w:p>
        </w:tc>
        <w:tc>
          <w:tcPr>
            <w:tcW w:w="811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204.2</w:t>
            </w:r>
          </w:p>
        </w:tc>
        <w:tc>
          <w:tcPr>
            <w:tcW w:w="720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229.4</w:t>
            </w:r>
          </w:p>
        </w:tc>
        <w:tc>
          <w:tcPr>
            <w:tcW w:w="2341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251.6</w:t>
            </w:r>
            <w:r w:rsidRPr="00E819D3">
              <w:rPr>
                <w:sz w:val="14"/>
                <w:szCs w:val="14"/>
              </w:rPr>
              <w:tab/>
              <w:t>298.2</w:t>
            </w:r>
            <w:r w:rsidRPr="00E819D3">
              <w:rPr>
                <w:sz w:val="14"/>
                <w:szCs w:val="14"/>
              </w:rPr>
              <w:tab/>
              <w:t>334.8</w:t>
            </w:r>
          </w:p>
        </w:tc>
        <w:tc>
          <w:tcPr>
            <w:tcW w:w="743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371.0</w:t>
            </w:r>
          </w:p>
        </w:tc>
        <w:tc>
          <w:tcPr>
            <w:tcW w:w="765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411.8</w:t>
            </w:r>
          </w:p>
        </w:tc>
        <w:tc>
          <w:tcPr>
            <w:tcW w:w="652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456.3</w:t>
            </w:r>
          </w:p>
        </w:tc>
      </w:tr>
      <w:tr w:rsidR="006C4336" w:rsidRPr="00E819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8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Shpenzimet totale</w:t>
            </w:r>
            <w:r w:rsidRPr="00E819D3">
              <w:rPr>
                <w:sz w:val="14"/>
                <w:szCs w:val="14"/>
              </w:rPr>
              <w:tab/>
            </w:r>
          </w:p>
        </w:tc>
        <w:tc>
          <w:tcPr>
            <w:tcW w:w="1297" w:type="dxa"/>
          </w:tcPr>
          <w:p w:rsidR="006C4336" w:rsidRPr="00E819D3" w:rsidRDefault="0003640E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Lekë miliardë</w:t>
            </w:r>
          </w:p>
        </w:tc>
        <w:tc>
          <w:tcPr>
            <w:tcW w:w="811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232.3</w:t>
            </w:r>
          </w:p>
        </w:tc>
        <w:tc>
          <w:tcPr>
            <w:tcW w:w="720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258.8</w:t>
            </w:r>
          </w:p>
        </w:tc>
        <w:tc>
          <w:tcPr>
            <w:tcW w:w="2341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285.7</w:t>
            </w:r>
            <w:r w:rsidRPr="00E819D3">
              <w:rPr>
                <w:sz w:val="14"/>
                <w:szCs w:val="14"/>
              </w:rPr>
              <w:tab/>
              <w:t>355.0</w:t>
            </w:r>
            <w:r w:rsidRPr="00E819D3">
              <w:rPr>
                <w:sz w:val="14"/>
                <w:szCs w:val="14"/>
              </w:rPr>
              <w:tab/>
              <w:t>384.8</w:t>
            </w:r>
          </w:p>
        </w:tc>
        <w:tc>
          <w:tcPr>
            <w:tcW w:w="743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414.4</w:t>
            </w:r>
          </w:p>
        </w:tc>
        <w:tc>
          <w:tcPr>
            <w:tcW w:w="765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455.5</w:t>
            </w:r>
          </w:p>
        </w:tc>
        <w:tc>
          <w:tcPr>
            <w:tcW w:w="652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501.5</w:t>
            </w:r>
          </w:p>
        </w:tc>
      </w:tr>
      <w:tr w:rsidR="006C4336" w:rsidRPr="00E819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8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i/>
                <w:iCs/>
                <w:sz w:val="14"/>
                <w:szCs w:val="14"/>
              </w:rPr>
              <w:t>nga të cilat: interesa</w:t>
            </w:r>
            <w:r w:rsidRPr="00E819D3">
              <w:rPr>
                <w:i/>
                <w:iCs/>
                <w:sz w:val="14"/>
                <w:szCs w:val="14"/>
              </w:rPr>
              <w:tab/>
            </w:r>
          </w:p>
        </w:tc>
        <w:tc>
          <w:tcPr>
            <w:tcW w:w="1297" w:type="dxa"/>
          </w:tcPr>
          <w:p w:rsidR="006C4336" w:rsidRPr="00E819D3" w:rsidRDefault="0003640E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Lekë miliardë</w:t>
            </w:r>
          </w:p>
        </w:tc>
        <w:tc>
          <w:tcPr>
            <w:tcW w:w="811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26.0</w:t>
            </w:r>
          </w:p>
        </w:tc>
        <w:tc>
          <w:tcPr>
            <w:tcW w:w="720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25.0</w:t>
            </w:r>
          </w:p>
        </w:tc>
        <w:tc>
          <w:tcPr>
            <w:tcW w:w="2341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25.6</w:t>
            </w:r>
            <w:r w:rsidRPr="00E819D3">
              <w:rPr>
                <w:sz w:val="14"/>
                <w:szCs w:val="14"/>
              </w:rPr>
              <w:tab/>
              <w:t>31.6</w:t>
            </w:r>
            <w:r w:rsidRPr="00E819D3">
              <w:rPr>
                <w:sz w:val="14"/>
                <w:szCs w:val="14"/>
              </w:rPr>
              <w:tab/>
              <w:t>36.0</w:t>
            </w:r>
          </w:p>
        </w:tc>
        <w:tc>
          <w:tcPr>
            <w:tcW w:w="743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37.2</w:t>
            </w:r>
          </w:p>
        </w:tc>
        <w:tc>
          <w:tcPr>
            <w:tcW w:w="765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40.3</w:t>
            </w:r>
          </w:p>
        </w:tc>
        <w:tc>
          <w:tcPr>
            <w:tcW w:w="652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42.0</w:t>
            </w:r>
          </w:p>
        </w:tc>
      </w:tr>
      <w:tr w:rsidR="006C4336" w:rsidRPr="00E819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8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Bilanci i përgjithshëm</w:t>
            </w:r>
            <w:r w:rsidRPr="00E819D3">
              <w:rPr>
                <w:sz w:val="14"/>
                <w:szCs w:val="14"/>
              </w:rPr>
              <w:tab/>
            </w:r>
          </w:p>
        </w:tc>
        <w:tc>
          <w:tcPr>
            <w:tcW w:w="1297" w:type="dxa"/>
          </w:tcPr>
          <w:p w:rsidR="006C4336" w:rsidRPr="00E819D3" w:rsidRDefault="0003640E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Lekë miliardë</w:t>
            </w:r>
          </w:p>
        </w:tc>
        <w:tc>
          <w:tcPr>
            <w:tcW w:w="811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-28.2</w:t>
            </w:r>
          </w:p>
        </w:tc>
        <w:tc>
          <w:tcPr>
            <w:tcW w:w="720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-29.4</w:t>
            </w:r>
          </w:p>
        </w:tc>
        <w:tc>
          <w:tcPr>
            <w:tcW w:w="2341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-34.1</w:t>
            </w:r>
            <w:r w:rsidRPr="00E819D3">
              <w:rPr>
                <w:sz w:val="14"/>
                <w:szCs w:val="14"/>
              </w:rPr>
              <w:tab/>
              <w:t>-56.8</w:t>
            </w:r>
            <w:r w:rsidRPr="00E819D3">
              <w:rPr>
                <w:sz w:val="14"/>
                <w:szCs w:val="14"/>
              </w:rPr>
              <w:tab/>
              <w:t>-50.0</w:t>
            </w:r>
          </w:p>
        </w:tc>
        <w:tc>
          <w:tcPr>
            <w:tcW w:w="743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-43.4</w:t>
            </w:r>
          </w:p>
        </w:tc>
        <w:tc>
          <w:tcPr>
            <w:tcW w:w="765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-43.7</w:t>
            </w:r>
          </w:p>
        </w:tc>
        <w:tc>
          <w:tcPr>
            <w:tcW w:w="652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-45.2</w:t>
            </w:r>
          </w:p>
        </w:tc>
      </w:tr>
      <w:tr w:rsidR="006C4336" w:rsidRPr="00E819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8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Bilanci primer</w:t>
            </w:r>
            <w:r w:rsidRPr="00E819D3">
              <w:rPr>
                <w:sz w:val="14"/>
                <w:szCs w:val="14"/>
              </w:rPr>
              <w:tab/>
            </w:r>
          </w:p>
        </w:tc>
        <w:tc>
          <w:tcPr>
            <w:tcW w:w="1297" w:type="dxa"/>
          </w:tcPr>
          <w:p w:rsidR="006C4336" w:rsidRPr="00E819D3" w:rsidRDefault="0003640E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Lekë miliardë</w:t>
            </w:r>
          </w:p>
        </w:tc>
        <w:tc>
          <w:tcPr>
            <w:tcW w:w="811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-2.1</w:t>
            </w:r>
          </w:p>
        </w:tc>
        <w:tc>
          <w:tcPr>
            <w:tcW w:w="720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-4.4</w:t>
            </w:r>
          </w:p>
        </w:tc>
        <w:tc>
          <w:tcPr>
            <w:tcW w:w="2341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-8.5</w:t>
            </w:r>
            <w:r w:rsidRPr="00E819D3">
              <w:rPr>
                <w:sz w:val="14"/>
                <w:szCs w:val="14"/>
              </w:rPr>
              <w:tab/>
              <w:t>-25.2</w:t>
            </w:r>
            <w:r w:rsidRPr="00E819D3">
              <w:rPr>
                <w:sz w:val="14"/>
                <w:szCs w:val="14"/>
              </w:rPr>
              <w:tab/>
              <w:t>-14.0</w:t>
            </w:r>
          </w:p>
        </w:tc>
        <w:tc>
          <w:tcPr>
            <w:tcW w:w="743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-6.2</w:t>
            </w:r>
          </w:p>
        </w:tc>
        <w:tc>
          <w:tcPr>
            <w:tcW w:w="765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-3.4</w:t>
            </w:r>
          </w:p>
        </w:tc>
        <w:tc>
          <w:tcPr>
            <w:tcW w:w="652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-3.2</w:t>
            </w:r>
          </w:p>
        </w:tc>
      </w:tr>
      <w:tr w:rsidR="006C4336" w:rsidRPr="00E819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8" w:type="dxa"/>
          </w:tcPr>
          <w:p w:rsidR="006C4336" w:rsidRPr="00E819D3" w:rsidRDefault="00CB4C27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Huamarrja e brendshme n</w:t>
            </w:r>
            <w:r w:rsidR="00E605CE">
              <w:rPr>
                <w:sz w:val="14"/>
                <w:szCs w:val="14"/>
              </w:rPr>
              <w:t>eto</w:t>
            </w:r>
          </w:p>
        </w:tc>
        <w:tc>
          <w:tcPr>
            <w:tcW w:w="1297" w:type="dxa"/>
          </w:tcPr>
          <w:p w:rsidR="006C4336" w:rsidRPr="00E819D3" w:rsidRDefault="0003640E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Lekë miliardë</w:t>
            </w:r>
          </w:p>
        </w:tc>
        <w:tc>
          <w:tcPr>
            <w:tcW w:w="811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20.6</w:t>
            </w:r>
          </w:p>
        </w:tc>
        <w:tc>
          <w:tcPr>
            <w:tcW w:w="720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20.7</w:t>
            </w:r>
          </w:p>
        </w:tc>
        <w:tc>
          <w:tcPr>
            <w:tcW w:w="2341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17.0</w:t>
            </w:r>
            <w:r w:rsidRPr="00E819D3">
              <w:rPr>
                <w:sz w:val="14"/>
                <w:szCs w:val="14"/>
              </w:rPr>
              <w:tab/>
              <w:t>20.1</w:t>
            </w:r>
            <w:r w:rsidRPr="00E819D3">
              <w:rPr>
                <w:sz w:val="14"/>
                <w:szCs w:val="14"/>
              </w:rPr>
              <w:tab/>
              <w:t>41.5</w:t>
            </w:r>
          </w:p>
        </w:tc>
        <w:tc>
          <w:tcPr>
            <w:tcW w:w="743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29.7</w:t>
            </w:r>
          </w:p>
        </w:tc>
        <w:tc>
          <w:tcPr>
            <w:tcW w:w="765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30.6</w:t>
            </w:r>
          </w:p>
        </w:tc>
        <w:tc>
          <w:tcPr>
            <w:tcW w:w="652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31.5</w:t>
            </w:r>
          </w:p>
        </w:tc>
      </w:tr>
      <w:tr w:rsidR="0003640E" w:rsidRPr="00E819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8" w:type="dxa"/>
          </w:tcPr>
          <w:p w:rsidR="0003640E" w:rsidRPr="00E819D3" w:rsidRDefault="00E605CE" w:rsidP="002E405D">
            <w:pPr>
              <w:pStyle w:val="Tabele"/>
              <w:widowControl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Të ardhura nga privatizimet</w:t>
            </w:r>
          </w:p>
        </w:tc>
        <w:tc>
          <w:tcPr>
            <w:tcW w:w="1297" w:type="dxa"/>
          </w:tcPr>
          <w:p w:rsidR="0003640E" w:rsidRPr="00E819D3" w:rsidRDefault="0003640E">
            <w:pPr>
              <w:rPr>
                <w:rFonts w:ascii="CG Times" w:hAnsi="CG Times"/>
                <w:sz w:val="14"/>
                <w:szCs w:val="14"/>
              </w:rPr>
            </w:pPr>
            <w:r w:rsidRPr="00E819D3">
              <w:rPr>
                <w:rFonts w:ascii="CG Times" w:hAnsi="CG Times"/>
                <w:sz w:val="14"/>
                <w:szCs w:val="14"/>
              </w:rPr>
              <w:t xml:space="preserve">Lekë miliardë </w:t>
            </w:r>
          </w:p>
        </w:tc>
        <w:tc>
          <w:tcPr>
            <w:tcW w:w="811" w:type="dxa"/>
          </w:tcPr>
          <w:p w:rsidR="0003640E" w:rsidRPr="00E819D3" w:rsidRDefault="0003640E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0.9</w:t>
            </w:r>
          </w:p>
        </w:tc>
        <w:tc>
          <w:tcPr>
            <w:tcW w:w="720" w:type="dxa"/>
          </w:tcPr>
          <w:p w:rsidR="0003640E" w:rsidRPr="00E819D3" w:rsidRDefault="0003640E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2.0</w:t>
            </w:r>
          </w:p>
        </w:tc>
        <w:tc>
          <w:tcPr>
            <w:tcW w:w="2341" w:type="dxa"/>
          </w:tcPr>
          <w:p w:rsidR="0003640E" w:rsidRPr="00E819D3" w:rsidRDefault="0003640E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13.2</w:t>
            </w:r>
            <w:r w:rsidRPr="00E819D3">
              <w:rPr>
                <w:sz w:val="14"/>
                <w:szCs w:val="14"/>
              </w:rPr>
              <w:tab/>
              <w:t>2.0</w:t>
            </w:r>
            <w:r w:rsidRPr="00E819D3">
              <w:rPr>
                <w:sz w:val="14"/>
                <w:szCs w:val="14"/>
              </w:rPr>
              <w:tab/>
              <w:t>0.2</w:t>
            </w:r>
          </w:p>
        </w:tc>
        <w:tc>
          <w:tcPr>
            <w:tcW w:w="743" w:type="dxa"/>
          </w:tcPr>
          <w:p w:rsidR="0003640E" w:rsidRPr="00E819D3" w:rsidRDefault="0003640E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0.3</w:t>
            </w:r>
          </w:p>
        </w:tc>
        <w:tc>
          <w:tcPr>
            <w:tcW w:w="765" w:type="dxa"/>
          </w:tcPr>
          <w:p w:rsidR="0003640E" w:rsidRPr="00E819D3" w:rsidRDefault="0003640E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0.3</w:t>
            </w:r>
          </w:p>
        </w:tc>
        <w:tc>
          <w:tcPr>
            <w:tcW w:w="652" w:type="dxa"/>
          </w:tcPr>
          <w:p w:rsidR="0003640E" w:rsidRPr="00E819D3" w:rsidRDefault="0003640E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0.3</w:t>
            </w:r>
          </w:p>
        </w:tc>
      </w:tr>
      <w:tr w:rsidR="0003640E" w:rsidRPr="00E819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8" w:type="dxa"/>
          </w:tcPr>
          <w:p w:rsidR="0003640E" w:rsidRPr="00E819D3" w:rsidRDefault="0003640E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Huamarrja e huaj neto</w:t>
            </w:r>
            <w:r w:rsidRPr="00E819D3">
              <w:rPr>
                <w:sz w:val="14"/>
                <w:szCs w:val="14"/>
              </w:rPr>
              <w:tab/>
            </w:r>
          </w:p>
        </w:tc>
        <w:tc>
          <w:tcPr>
            <w:tcW w:w="1297" w:type="dxa"/>
          </w:tcPr>
          <w:p w:rsidR="0003640E" w:rsidRPr="00E819D3" w:rsidRDefault="0003640E">
            <w:pPr>
              <w:rPr>
                <w:rFonts w:ascii="CG Times" w:hAnsi="CG Times"/>
                <w:sz w:val="14"/>
                <w:szCs w:val="14"/>
              </w:rPr>
            </w:pPr>
            <w:r w:rsidRPr="00E819D3">
              <w:rPr>
                <w:rFonts w:ascii="CG Times" w:hAnsi="CG Times"/>
                <w:sz w:val="14"/>
                <w:szCs w:val="14"/>
              </w:rPr>
              <w:t xml:space="preserve">Lekë miliardë </w:t>
            </w:r>
          </w:p>
        </w:tc>
        <w:tc>
          <w:tcPr>
            <w:tcW w:w="811" w:type="dxa"/>
          </w:tcPr>
          <w:p w:rsidR="0003640E" w:rsidRPr="00E819D3" w:rsidRDefault="0003640E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5.9</w:t>
            </w:r>
          </w:p>
        </w:tc>
        <w:tc>
          <w:tcPr>
            <w:tcW w:w="720" w:type="dxa"/>
          </w:tcPr>
          <w:p w:rsidR="0003640E" w:rsidRPr="00E819D3" w:rsidRDefault="0003640E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5.3</w:t>
            </w:r>
          </w:p>
        </w:tc>
        <w:tc>
          <w:tcPr>
            <w:tcW w:w="2341" w:type="dxa"/>
          </w:tcPr>
          <w:p w:rsidR="0003640E" w:rsidRPr="00E819D3" w:rsidRDefault="0003640E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5.0</w:t>
            </w:r>
            <w:r w:rsidRPr="00E819D3">
              <w:rPr>
                <w:sz w:val="14"/>
                <w:szCs w:val="14"/>
              </w:rPr>
              <w:tab/>
              <w:t>34.7</w:t>
            </w:r>
            <w:r w:rsidRPr="00E819D3">
              <w:rPr>
                <w:sz w:val="14"/>
                <w:szCs w:val="14"/>
              </w:rPr>
              <w:tab/>
              <w:t>8.3</w:t>
            </w:r>
          </w:p>
        </w:tc>
        <w:tc>
          <w:tcPr>
            <w:tcW w:w="743" w:type="dxa"/>
          </w:tcPr>
          <w:p w:rsidR="0003640E" w:rsidRPr="00E819D3" w:rsidRDefault="0003640E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8.8</w:t>
            </w:r>
          </w:p>
        </w:tc>
        <w:tc>
          <w:tcPr>
            <w:tcW w:w="765" w:type="dxa"/>
          </w:tcPr>
          <w:p w:rsidR="0003640E" w:rsidRPr="00E819D3" w:rsidRDefault="0003640E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8.8</w:t>
            </w:r>
          </w:p>
        </w:tc>
        <w:tc>
          <w:tcPr>
            <w:tcW w:w="652" w:type="dxa"/>
          </w:tcPr>
          <w:p w:rsidR="0003640E" w:rsidRPr="00E819D3" w:rsidRDefault="0003640E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9.7</w:t>
            </w:r>
          </w:p>
        </w:tc>
      </w:tr>
      <w:tr w:rsidR="0003640E" w:rsidRPr="00E819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8" w:type="dxa"/>
          </w:tcPr>
          <w:p w:rsidR="0003640E" w:rsidRPr="00E819D3" w:rsidRDefault="0003640E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Borxhi publik total</w:t>
            </w:r>
            <w:r w:rsidRPr="00E819D3">
              <w:rPr>
                <w:sz w:val="14"/>
                <w:szCs w:val="14"/>
              </w:rPr>
              <w:tab/>
            </w:r>
          </w:p>
        </w:tc>
        <w:tc>
          <w:tcPr>
            <w:tcW w:w="1297" w:type="dxa"/>
          </w:tcPr>
          <w:p w:rsidR="0003640E" w:rsidRPr="00E819D3" w:rsidRDefault="0003640E">
            <w:pPr>
              <w:rPr>
                <w:rFonts w:ascii="CG Times" w:hAnsi="CG Times"/>
                <w:sz w:val="14"/>
                <w:szCs w:val="14"/>
              </w:rPr>
            </w:pPr>
            <w:r w:rsidRPr="00E819D3">
              <w:rPr>
                <w:rFonts w:ascii="CG Times" w:hAnsi="CG Times"/>
                <w:sz w:val="14"/>
                <w:szCs w:val="14"/>
              </w:rPr>
              <w:t xml:space="preserve">Lekë miliardë </w:t>
            </w:r>
          </w:p>
        </w:tc>
        <w:tc>
          <w:tcPr>
            <w:tcW w:w="811" w:type="dxa"/>
          </w:tcPr>
          <w:p w:rsidR="0003640E" w:rsidRPr="00E819D3" w:rsidRDefault="0003640E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467.8</w:t>
            </w:r>
          </w:p>
        </w:tc>
        <w:tc>
          <w:tcPr>
            <w:tcW w:w="720" w:type="dxa"/>
          </w:tcPr>
          <w:p w:rsidR="0003640E" w:rsidRPr="00E819D3" w:rsidRDefault="0003640E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494.0</w:t>
            </w:r>
          </w:p>
        </w:tc>
        <w:tc>
          <w:tcPr>
            <w:tcW w:w="2341" w:type="dxa"/>
          </w:tcPr>
          <w:p w:rsidR="0003640E" w:rsidRPr="00E819D3" w:rsidRDefault="0003640E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516.5</w:t>
            </w:r>
            <w:r w:rsidRPr="00E819D3">
              <w:rPr>
                <w:sz w:val="14"/>
                <w:szCs w:val="14"/>
              </w:rPr>
              <w:tab/>
              <w:t>571.2</w:t>
            </w:r>
            <w:r w:rsidRPr="00E819D3">
              <w:rPr>
                <w:sz w:val="14"/>
                <w:szCs w:val="14"/>
              </w:rPr>
              <w:tab/>
              <w:t>621.0</w:t>
            </w:r>
          </w:p>
        </w:tc>
        <w:tc>
          <w:tcPr>
            <w:tcW w:w="743" w:type="dxa"/>
          </w:tcPr>
          <w:p w:rsidR="0003640E" w:rsidRPr="00E819D3" w:rsidRDefault="0003640E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659.6</w:t>
            </w:r>
          </w:p>
        </w:tc>
        <w:tc>
          <w:tcPr>
            <w:tcW w:w="765" w:type="dxa"/>
          </w:tcPr>
          <w:p w:rsidR="0003640E" w:rsidRPr="00E819D3" w:rsidRDefault="0003640E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698.9</w:t>
            </w:r>
          </w:p>
        </w:tc>
        <w:tc>
          <w:tcPr>
            <w:tcW w:w="652" w:type="dxa"/>
          </w:tcPr>
          <w:p w:rsidR="0003640E" w:rsidRPr="00E819D3" w:rsidRDefault="0003640E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740.1</w:t>
            </w:r>
          </w:p>
        </w:tc>
      </w:tr>
      <w:tr w:rsidR="0003640E" w:rsidRPr="00E819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8" w:type="dxa"/>
          </w:tcPr>
          <w:p w:rsidR="0003640E" w:rsidRPr="00E819D3" w:rsidRDefault="0003640E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I brendshëm</w:t>
            </w:r>
            <w:r w:rsidRPr="00E819D3">
              <w:rPr>
                <w:sz w:val="14"/>
                <w:szCs w:val="14"/>
              </w:rPr>
              <w:tab/>
            </w:r>
          </w:p>
        </w:tc>
        <w:tc>
          <w:tcPr>
            <w:tcW w:w="1297" w:type="dxa"/>
          </w:tcPr>
          <w:p w:rsidR="0003640E" w:rsidRPr="00E819D3" w:rsidRDefault="0003640E">
            <w:pPr>
              <w:rPr>
                <w:rFonts w:ascii="CG Times" w:hAnsi="CG Times"/>
                <w:sz w:val="14"/>
                <w:szCs w:val="14"/>
              </w:rPr>
            </w:pPr>
            <w:r w:rsidRPr="00E819D3">
              <w:rPr>
                <w:rFonts w:ascii="CG Times" w:hAnsi="CG Times"/>
                <w:sz w:val="14"/>
                <w:szCs w:val="14"/>
              </w:rPr>
              <w:t xml:space="preserve">Lekë miliardë </w:t>
            </w:r>
          </w:p>
        </w:tc>
        <w:tc>
          <w:tcPr>
            <w:tcW w:w="811" w:type="dxa"/>
          </w:tcPr>
          <w:p w:rsidR="0003640E" w:rsidRPr="00E819D3" w:rsidRDefault="0003640E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327.4</w:t>
            </w:r>
          </w:p>
        </w:tc>
        <w:tc>
          <w:tcPr>
            <w:tcW w:w="720" w:type="dxa"/>
          </w:tcPr>
          <w:p w:rsidR="0003640E" w:rsidRPr="00E819D3" w:rsidRDefault="0003640E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348.9</w:t>
            </w:r>
          </w:p>
        </w:tc>
        <w:tc>
          <w:tcPr>
            <w:tcW w:w="2341" w:type="dxa"/>
          </w:tcPr>
          <w:p w:rsidR="0003640E" w:rsidRPr="00E819D3" w:rsidRDefault="0003640E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369.5</w:t>
            </w:r>
            <w:r w:rsidRPr="00E819D3">
              <w:rPr>
                <w:sz w:val="14"/>
                <w:szCs w:val="14"/>
              </w:rPr>
              <w:tab/>
              <w:t>389.6</w:t>
            </w:r>
            <w:r w:rsidRPr="00E819D3">
              <w:rPr>
                <w:sz w:val="14"/>
                <w:szCs w:val="14"/>
              </w:rPr>
              <w:tab/>
              <w:t>431.1</w:t>
            </w:r>
          </w:p>
        </w:tc>
        <w:tc>
          <w:tcPr>
            <w:tcW w:w="743" w:type="dxa"/>
          </w:tcPr>
          <w:p w:rsidR="0003640E" w:rsidRPr="00E819D3" w:rsidRDefault="0003640E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460.8</w:t>
            </w:r>
          </w:p>
        </w:tc>
        <w:tc>
          <w:tcPr>
            <w:tcW w:w="765" w:type="dxa"/>
          </w:tcPr>
          <w:p w:rsidR="0003640E" w:rsidRPr="00E819D3" w:rsidRDefault="0003640E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491.4</w:t>
            </w:r>
          </w:p>
        </w:tc>
        <w:tc>
          <w:tcPr>
            <w:tcW w:w="652" w:type="dxa"/>
          </w:tcPr>
          <w:p w:rsidR="0003640E" w:rsidRPr="00E819D3" w:rsidRDefault="0003640E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522.9</w:t>
            </w:r>
          </w:p>
        </w:tc>
      </w:tr>
      <w:tr w:rsidR="0003640E" w:rsidRPr="00E819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8" w:type="dxa"/>
          </w:tcPr>
          <w:p w:rsidR="0003640E" w:rsidRPr="00E819D3" w:rsidRDefault="008F5A9B" w:rsidP="002E405D">
            <w:pPr>
              <w:pStyle w:val="Tabele"/>
              <w:widowControl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 huaj</w:t>
            </w:r>
            <w:r w:rsidR="0003640E" w:rsidRPr="00E819D3">
              <w:rPr>
                <w:sz w:val="14"/>
                <w:szCs w:val="14"/>
              </w:rPr>
              <w:tab/>
            </w:r>
          </w:p>
        </w:tc>
        <w:tc>
          <w:tcPr>
            <w:tcW w:w="1297" w:type="dxa"/>
          </w:tcPr>
          <w:p w:rsidR="0003640E" w:rsidRPr="00E819D3" w:rsidRDefault="0003640E">
            <w:pPr>
              <w:rPr>
                <w:rFonts w:ascii="CG Times" w:hAnsi="CG Times"/>
                <w:sz w:val="14"/>
                <w:szCs w:val="14"/>
              </w:rPr>
            </w:pPr>
            <w:r w:rsidRPr="00E819D3">
              <w:rPr>
                <w:rFonts w:ascii="CG Times" w:hAnsi="CG Times"/>
                <w:sz w:val="14"/>
                <w:szCs w:val="14"/>
              </w:rPr>
              <w:t xml:space="preserve">Lekë miliardë </w:t>
            </w:r>
          </w:p>
        </w:tc>
        <w:tc>
          <w:tcPr>
            <w:tcW w:w="811" w:type="dxa"/>
          </w:tcPr>
          <w:p w:rsidR="0003640E" w:rsidRPr="00E819D3" w:rsidRDefault="0003640E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140.4</w:t>
            </w:r>
          </w:p>
        </w:tc>
        <w:tc>
          <w:tcPr>
            <w:tcW w:w="720" w:type="dxa"/>
          </w:tcPr>
          <w:p w:rsidR="0003640E" w:rsidRPr="00E819D3" w:rsidRDefault="0003640E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145.0</w:t>
            </w:r>
          </w:p>
        </w:tc>
        <w:tc>
          <w:tcPr>
            <w:tcW w:w="2341" w:type="dxa"/>
          </w:tcPr>
          <w:p w:rsidR="0003640E" w:rsidRPr="00E819D3" w:rsidRDefault="0003640E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146.9</w:t>
            </w:r>
            <w:r w:rsidRPr="00E819D3">
              <w:rPr>
                <w:sz w:val="14"/>
                <w:szCs w:val="14"/>
              </w:rPr>
              <w:tab/>
              <w:t>181.6</w:t>
            </w:r>
            <w:r w:rsidRPr="00E819D3">
              <w:rPr>
                <w:sz w:val="14"/>
                <w:szCs w:val="14"/>
              </w:rPr>
              <w:tab/>
              <w:t>189.9</w:t>
            </w:r>
          </w:p>
        </w:tc>
        <w:tc>
          <w:tcPr>
            <w:tcW w:w="743" w:type="dxa"/>
          </w:tcPr>
          <w:p w:rsidR="0003640E" w:rsidRPr="00E819D3" w:rsidRDefault="0003640E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198.7</w:t>
            </w:r>
          </w:p>
        </w:tc>
        <w:tc>
          <w:tcPr>
            <w:tcW w:w="765" w:type="dxa"/>
          </w:tcPr>
          <w:p w:rsidR="0003640E" w:rsidRPr="00E819D3" w:rsidRDefault="0003640E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207.5</w:t>
            </w:r>
          </w:p>
        </w:tc>
        <w:tc>
          <w:tcPr>
            <w:tcW w:w="652" w:type="dxa"/>
          </w:tcPr>
          <w:p w:rsidR="0003640E" w:rsidRPr="00E819D3" w:rsidRDefault="0003640E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217.1</w:t>
            </w:r>
          </w:p>
        </w:tc>
      </w:tr>
      <w:tr w:rsidR="006C4336" w:rsidRPr="00E819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8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Të ardhurat totale</w:t>
            </w:r>
          </w:p>
        </w:tc>
        <w:tc>
          <w:tcPr>
            <w:tcW w:w="1297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 xml:space="preserve">%PBB </w:t>
            </w:r>
          </w:p>
        </w:tc>
        <w:tc>
          <w:tcPr>
            <w:tcW w:w="811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25.1</w:t>
            </w:r>
          </w:p>
        </w:tc>
        <w:tc>
          <w:tcPr>
            <w:tcW w:w="720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25.8</w:t>
            </w:r>
          </w:p>
        </w:tc>
        <w:tc>
          <w:tcPr>
            <w:tcW w:w="2341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25.8</w:t>
            </w:r>
            <w:r w:rsidRPr="00E819D3">
              <w:rPr>
                <w:sz w:val="14"/>
                <w:szCs w:val="14"/>
              </w:rPr>
              <w:tab/>
              <w:t>27.4</w:t>
            </w:r>
            <w:r w:rsidRPr="00E819D3">
              <w:rPr>
                <w:sz w:val="14"/>
                <w:szCs w:val="14"/>
              </w:rPr>
              <w:tab/>
              <w:t>28.4</w:t>
            </w:r>
          </w:p>
        </w:tc>
        <w:tc>
          <w:tcPr>
            <w:tcW w:w="743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28.6</w:t>
            </w:r>
          </w:p>
        </w:tc>
        <w:tc>
          <w:tcPr>
            <w:tcW w:w="765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28.7</w:t>
            </w:r>
          </w:p>
        </w:tc>
        <w:tc>
          <w:tcPr>
            <w:tcW w:w="652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28.8</w:t>
            </w:r>
          </w:p>
        </w:tc>
      </w:tr>
      <w:tr w:rsidR="006C4336" w:rsidRPr="00E819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8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Shpenzimet totale</w:t>
            </w:r>
            <w:r w:rsidRPr="00E819D3">
              <w:rPr>
                <w:sz w:val="14"/>
                <w:szCs w:val="14"/>
              </w:rPr>
              <w:tab/>
            </w:r>
          </w:p>
        </w:tc>
        <w:tc>
          <w:tcPr>
            <w:tcW w:w="1297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 xml:space="preserve">%PBB </w:t>
            </w:r>
          </w:p>
        </w:tc>
        <w:tc>
          <w:tcPr>
            <w:tcW w:w="811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28.5</w:t>
            </w:r>
          </w:p>
        </w:tc>
        <w:tc>
          <w:tcPr>
            <w:tcW w:w="720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29.0</w:t>
            </w:r>
          </w:p>
        </w:tc>
        <w:tc>
          <w:tcPr>
            <w:tcW w:w="2341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29.3</w:t>
            </w:r>
            <w:r w:rsidRPr="00E819D3">
              <w:rPr>
                <w:sz w:val="14"/>
                <w:szCs w:val="14"/>
              </w:rPr>
              <w:tab/>
              <w:t>32.7</w:t>
            </w:r>
            <w:r w:rsidRPr="00E819D3">
              <w:rPr>
                <w:sz w:val="14"/>
                <w:szCs w:val="14"/>
              </w:rPr>
              <w:tab/>
              <w:t>32.6</w:t>
            </w:r>
          </w:p>
        </w:tc>
        <w:tc>
          <w:tcPr>
            <w:tcW w:w="743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31.9</w:t>
            </w:r>
          </w:p>
        </w:tc>
        <w:tc>
          <w:tcPr>
            <w:tcW w:w="765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31.8</w:t>
            </w:r>
          </w:p>
        </w:tc>
        <w:tc>
          <w:tcPr>
            <w:tcW w:w="652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31.7</w:t>
            </w:r>
          </w:p>
        </w:tc>
      </w:tr>
      <w:tr w:rsidR="006C4336" w:rsidRPr="00E819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8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i/>
                <w:iCs/>
                <w:sz w:val="14"/>
                <w:szCs w:val="14"/>
              </w:rPr>
            </w:pPr>
            <w:r w:rsidRPr="00E819D3">
              <w:rPr>
                <w:i/>
                <w:iCs/>
                <w:sz w:val="14"/>
                <w:szCs w:val="14"/>
              </w:rPr>
              <w:t>nga të cilat</w:t>
            </w:r>
            <w:r w:rsidR="00901D5A">
              <w:rPr>
                <w:i/>
                <w:iCs/>
                <w:sz w:val="14"/>
                <w:szCs w:val="14"/>
              </w:rPr>
              <w:t>:</w:t>
            </w:r>
            <w:r w:rsidR="003F00F9">
              <w:rPr>
                <w:i/>
                <w:iCs/>
                <w:sz w:val="14"/>
                <w:szCs w:val="14"/>
              </w:rPr>
              <w:t xml:space="preserve"> interesa</w:t>
            </w:r>
          </w:p>
        </w:tc>
        <w:tc>
          <w:tcPr>
            <w:tcW w:w="1297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 xml:space="preserve">%PBB </w:t>
            </w:r>
          </w:p>
        </w:tc>
        <w:tc>
          <w:tcPr>
            <w:tcW w:w="811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3.2</w:t>
            </w:r>
          </w:p>
        </w:tc>
        <w:tc>
          <w:tcPr>
            <w:tcW w:w="720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2.8</w:t>
            </w:r>
          </w:p>
        </w:tc>
        <w:tc>
          <w:tcPr>
            <w:tcW w:w="2341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2.6</w:t>
            </w:r>
            <w:r w:rsidRPr="00E819D3">
              <w:rPr>
                <w:sz w:val="14"/>
                <w:szCs w:val="14"/>
              </w:rPr>
              <w:tab/>
              <w:t>2.9</w:t>
            </w:r>
            <w:r w:rsidRPr="00E819D3">
              <w:rPr>
                <w:sz w:val="14"/>
                <w:szCs w:val="14"/>
              </w:rPr>
              <w:tab/>
              <w:t>3.1</w:t>
            </w:r>
          </w:p>
        </w:tc>
        <w:tc>
          <w:tcPr>
            <w:tcW w:w="743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2.9</w:t>
            </w:r>
          </w:p>
        </w:tc>
        <w:tc>
          <w:tcPr>
            <w:tcW w:w="765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2.8</w:t>
            </w:r>
          </w:p>
        </w:tc>
        <w:tc>
          <w:tcPr>
            <w:tcW w:w="652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2.7</w:t>
            </w:r>
          </w:p>
        </w:tc>
      </w:tr>
      <w:tr w:rsidR="006C4336" w:rsidRPr="00E819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8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Bilanci i përgjithshëm</w:t>
            </w:r>
            <w:r w:rsidRPr="00E819D3">
              <w:rPr>
                <w:sz w:val="14"/>
                <w:szCs w:val="14"/>
              </w:rPr>
              <w:tab/>
            </w:r>
          </w:p>
        </w:tc>
        <w:tc>
          <w:tcPr>
            <w:tcW w:w="1297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%PBB</w:t>
            </w:r>
          </w:p>
        </w:tc>
        <w:tc>
          <w:tcPr>
            <w:tcW w:w="811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-3.5</w:t>
            </w:r>
          </w:p>
        </w:tc>
        <w:tc>
          <w:tcPr>
            <w:tcW w:w="720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-3.3</w:t>
            </w:r>
          </w:p>
        </w:tc>
        <w:tc>
          <w:tcPr>
            <w:tcW w:w="2341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-3.5</w:t>
            </w:r>
            <w:r w:rsidRPr="00E819D3">
              <w:rPr>
                <w:sz w:val="14"/>
                <w:szCs w:val="14"/>
              </w:rPr>
              <w:tab/>
              <w:t>-5.2</w:t>
            </w:r>
            <w:r w:rsidRPr="00E819D3">
              <w:rPr>
                <w:sz w:val="14"/>
                <w:szCs w:val="14"/>
              </w:rPr>
              <w:tab/>
              <w:t>-4.2</w:t>
            </w:r>
          </w:p>
        </w:tc>
        <w:tc>
          <w:tcPr>
            <w:tcW w:w="743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-3.3</w:t>
            </w:r>
          </w:p>
        </w:tc>
        <w:tc>
          <w:tcPr>
            <w:tcW w:w="765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-3.0</w:t>
            </w:r>
          </w:p>
        </w:tc>
        <w:tc>
          <w:tcPr>
            <w:tcW w:w="652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-2.9</w:t>
            </w:r>
          </w:p>
        </w:tc>
      </w:tr>
      <w:tr w:rsidR="006C4336" w:rsidRPr="00E819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8" w:type="dxa"/>
          </w:tcPr>
          <w:p w:rsidR="006C4336" w:rsidRPr="00E819D3" w:rsidRDefault="003B5192" w:rsidP="002E405D">
            <w:pPr>
              <w:pStyle w:val="Tabele"/>
              <w:widowControl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Bilanci p</w:t>
            </w:r>
            <w:r w:rsidR="006C4336" w:rsidRPr="00E819D3">
              <w:rPr>
                <w:sz w:val="14"/>
                <w:szCs w:val="14"/>
              </w:rPr>
              <w:t>rimar</w:t>
            </w:r>
          </w:p>
        </w:tc>
        <w:tc>
          <w:tcPr>
            <w:tcW w:w="1297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 xml:space="preserve">%PBB </w:t>
            </w:r>
          </w:p>
        </w:tc>
        <w:tc>
          <w:tcPr>
            <w:tcW w:w="811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-0.3</w:t>
            </w:r>
          </w:p>
        </w:tc>
        <w:tc>
          <w:tcPr>
            <w:tcW w:w="720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-0.5</w:t>
            </w:r>
          </w:p>
        </w:tc>
        <w:tc>
          <w:tcPr>
            <w:tcW w:w="2341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-0.9</w:t>
            </w:r>
            <w:r w:rsidRPr="00E819D3">
              <w:rPr>
                <w:sz w:val="14"/>
                <w:szCs w:val="14"/>
              </w:rPr>
              <w:tab/>
              <w:t>-2.3</w:t>
            </w:r>
            <w:r w:rsidRPr="00E819D3">
              <w:rPr>
                <w:sz w:val="14"/>
                <w:szCs w:val="14"/>
              </w:rPr>
              <w:tab/>
              <w:t>-1.2</w:t>
            </w:r>
          </w:p>
        </w:tc>
        <w:tc>
          <w:tcPr>
            <w:tcW w:w="743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-0.5</w:t>
            </w:r>
          </w:p>
        </w:tc>
        <w:tc>
          <w:tcPr>
            <w:tcW w:w="765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-0.2</w:t>
            </w:r>
          </w:p>
        </w:tc>
        <w:tc>
          <w:tcPr>
            <w:tcW w:w="652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-0.2</w:t>
            </w:r>
          </w:p>
        </w:tc>
      </w:tr>
      <w:tr w:rsidR="006C4336" w:rsidRPr="00E819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8" w:type="dxa"/>
          </w:tcPr>
          <w:p w:rsidR="006C4336" w:rsidRPr="00E819D3" w:rsidRDefault="00D8554A" w:rsidP="002E405D">
            <w:pPr>
              <w:pStyle w:val="Tabele"/>
              <w:widowControl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Huamarrja e brendshme neto</w:t>
            </w:r>
          </w:p>
        </w:tc>
        <w:tc>
          <w:tcPr>
            <w:tcW w:w="1297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%PBB</w:t>
            </w:r>
          </w:p>
        </w:tc>
        <w:tc>
          <w:tcPr>
            <w:tcW w:w="811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2.5</w:t>
            </w:r>
          </w:p>
        </w:tc>
        <w:tc>
          <w:tcPr>
            <w:tcW w:w="720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2.3</w:t>
            </w:r>
          </w:p>
        </w:tc>
        <w:tc>
          <w:tcPr>
            <w:tcW w:w="2341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1.7</w:t>
            </w:r>
            <w:r w:rsidRPr="00E819D3">
              <w:rPr>
                <w:sz w:val="14"/>
                <w:szCs w:val="14"/>
              </w:rPr>
              <w:tab/>
              <w:t>1.8</w:t>
            </w:r>
            <w:r w:rsidRPr="00E819D3">
              <w:rPr>
                <w:sz w:val="14"/>
                <w:szCs w:val="14"/>
              </w:rPr>
              <w:tab/>
              <w:t>3.5</w:t>
            </w:r>
          </w:p>
        </w:tc>
        <w:tc>
          <w:tcPr>
            <w:tcW w:w="743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2.3</w:t>
            </w:r>
          </w:p>
        </w:tc>
        <w:tc>
          <w:tcPr>
            <w:tcW w:w="765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2.1</w:t>
            </w:r>
          </w:p>
        </w:tc>
        <w:tc>
          <w:tcPr>
            <w:tcW w:w="652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2.0</w:t>
            </w:r>
          </w:p>
        </w:tc>
      </w:tr>
      <w:tr w:rsidR="006C4336" w:rsidRPr="00E819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8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Të ardhura nga privatizimet</w:t>
            </w:r>
          </w:p>
        </w:tc>
        <w:tc>
          <w:tcPr>
            <w:tcW w:w="1297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%PBB</w:t>
            </w:r>
          </w:p>
        </w:tc>
        <w:tc>
          <w:tcPr>
            <w:tcW w:w="811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0.1</w:t>
            </w:r>
          </w:p>
        </w:tc>
        <w:tc>
          <w:tcPr>
            <w:tcW w:w="720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0.2</w:t>
            </w:r>
          </w:p>
        </w:tc>
        <w:tc>
          <w:tcPr>
            <w:tcW w:w="2341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1.4</w:t>
            </w:r>
            <w:r w:rsidRPr="00E819D3">
              <w:rPr>
                <w:sz w:val="14"/>
                <w:szCs w:val="14"/>
              </w:rPr>
              <w:tab/>
              <w:t>0.2</w:t>
            </w:r>
            <w:r w:rsidRPr="00E819D3">
              <w:rPr>
                <w:sz w:val="14"/>
                <w:szCs w:val="14"/>
              </w:rPr>
              <w:tab/>
              <w:t>0.0</w:t>
            </w:r>
          </w:p>
        </w:tc>
        <w:tc>
          <w:tcPr>
            <w:tcW w:w="743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0.0</w:t>
            </w:r>
          </w:p>
        </w:tc>
        <w:tc>
          <w:tcPr>
            <w:tcW w:w="765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0.0</w:t>
            </w:r>
          </w:p>
        </w:tc>
        <w:tc>
          <w:tcPr>
            <w:tcW w:w="652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0.0</w:t>
            </w:r>
          </w:p>
        </w:tc>
      </w:tr>
      <w:tr w:rsidR="006C4336" w:rsidRPr="00E819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8" w:type="dxa"/>
          </w:tcPr>
          <w:p w:rsidR="006C4336" w:rsidRPr="00E819D3" w:rsidRDefault="00AE191B" w:rsidP="002E405D">
            <w:pPr>
              <w:pStyle w:val="Tabele"/>
              <w:widowControl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Huamarrja e huaje</w:t>
            </w:r>
            <w:r w:rsidR="006C4336" w:rsidRPr="00E819D3">
              <w:rPr>
                <w:sz w:val="14"/>
                <w:szCs w:val="14"/>
              </w:rPr>
              <w:t xml:space="preserve"> neto</w:t>
            </w:r>
            <w:r w:rsidR="006C4336" w:rsidRPr="00E819D3">
              <w:rPr>
                <w:sz w:val="14"/>
                <w:szCs w:val="14"/>
              </w:rPr>
              <w:tab/>
            </w:r>
          </w:p>
        </w:tc>
        <w:tc>
          <w:tcPr>
            <w:tcW w:w="1297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%PBB</w:t>
            </w:r>
          </w:p>
        </w:tc>
        <w:tc>
          <w:tcPr>
            <w:tcW w:w="811" w:type="dxa"/>
          </w:tcPr>
          <w:p w:rsidR="006C4336" w:rsidRPr="00E819D3" w:rsidRDefault="003A01B4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</w:t>
            </w:r>
            <w:r w:rsidR="006C4336" w:rsidRPr="00E819D3">
              <w:rPr>
                <w:sz w:val="14"/>
                <w:szCs w:val="14"/>
              </w:rPr>
              <w:t>7</w:t>
            </w:r>
          </w:p>
        </w:tc>
        <w:tc>
          <w:tcPr>
            <w:tcW w:w="720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0.6</w:t>
            </w:r>
          </w:p>
        </w:tc>
        <w:tc>
          <w:tcPr>
            <w:tcW w:w="2341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0.5</w:t>
            </w:r>
            <w:r w:rsidRPr="00E819D3">
              <w:rPr>
                <w:sz w:val="14"/>
                <w:szCs w:val="14"/>
              </w:rPr>
              <w:tab/>
              <w:t>3.2</w:t>
            </w:r>
            <w:r w:rsidRPr="00E819D3">
              <w:rPr>
                <w:sz w:val="14"/>
                <w:szCs w:val="14"/>
              </w:rPr>
              <w:tab/>
              <w:t>0.7</w:t>
            </w:r>
          </w:p>
        </w:tc>
        <w:tc>
          <w:tcPr>
            <w:tcW w:w="743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0.7</w:t>
            </w:r>
          </w:p>
        </w:tc>
        <w:tc>
          <w:tcPr>
            <w:tcW w:w="765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0.6</w:t>
            </w:r>
          </w:p>
        </w:tc>
        <w:tc>
          <w:tcPr>
            <w:tcW w:w="652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0.6</w:t>
            </w:r>
          </w:p>
        </w:tc>
      </w:tr>
      <w:tr w:rsidR="006C4336" w:rsidRPr="00E819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8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Borxhi publik total</w:t>
            </w:r>
            <w:r w:rsidRPr="00E819D3">
              <w:rPr>
                <w:sz w:val="14"/>
                <w:szCs w:val="14"/>
              </w:rPr>
              <w:tab/>
            </w:r>
          </w:p>
        </w:tc>
        <w:tc>
          <w:tcPr>
            <w:tcW w:w="1297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%PBB</w:t>
            </w:r>
          </w:p>
        </w:tc>
        <w:tc>
          <w:tcPr>
            <w:tcW w:w="811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57.4</w:t>
            </w:r>
          </w:p>
        </w:tc>
        <w:tc>
          <w:tcPr>
            <w:tcW w:w="720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55.4</w:t>
            </w:r>
          </w:p>
        </w:tc>
        <w:tc>
          <w:tcPr>
            <w:tcW w:w="2341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52.9</w:t>
            </w:r>
            <w:r w:rsidRPr="00E819D3">
              <w:rPr>
                <w:sz w:val="14"/>
                <w:szCs w:val="14"/>
              </w:rPr>
              <w:tab/>
              <w:t>52.6</w:t>
            </w:r>
            <w:r w:rsidRPr="00E819D3">
              <w:rPr>
                <w:sz w:val="14"/>
                <w:szCs w:val="14"/>
              </w:rPr>
              <w:tab/>
              <w:t>52.6</w:t>
            </w:r>
          </w:p>
        </w:tc>
        <w:tc>
          <w:tcPr>
            <w:tcW w:w="743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50.8</w:t>
            </w:r>
          </w:p>
        </w:tc>
        <w:tc>
          <w:tcPr>
            <w:tcW w:w="765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48.7</w:t>
            </w:r>
          </w:p>
        </w:tc>
        <w:tc>
          <w:tcPr>
            <w:tcW w:w="652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46.8</w:t>
            </w:r>
          </w:p>
        </w:tc>
      </w:tr>
      <w:tr w:rsidR="006C4336" w:rsidRPr="00E819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8" w:type="dxa"/>
          </w:tcPr>
          <w:p w:rsidR="006C4336" w:rsidRPr="00E819D3" w:rsidRDefault="004835D5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I b</w:t>
            </w:r>
            <w:r w:rsidR="006C4336" w:rsidRPr="00E819D3">
              <w:rPr>
                <w:sz w:val="14"/>
                <w:szCs w:val="14"/>
              </w:rPr>
              <w:t>rendshëm</w:t>
            </w:r>
          </w:p>
        </w:tc>
        <w:tc>
          <w:tcPr>
            <w:tcW w:w="1297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 xml:space="preserve">%PBB </w:t>
            </w:r>
          </w:p>
        </w:tc>
        <w:tc>
          <w:tcPr>
            <w:tcW w:w="811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40.2</w:t>
            </w:r>
          </w:p>
        </w:tc>
        <w:tc>
          <w:tcPr>
            <w:tcW w:w="720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39.2</w:t>
            </w:r>
          </w:p>
        </w:tc>
        <w:tc>
          <w:tcPr>
            <w:tcW w:w="2341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37.9</w:t>
            </w:r>
            <w:r w:rsidRPr="00E819D3">
              <w:rPr>
                <w:sz w:val="14"/>
                <w:szCs w:val="14"/>
              </w:rPr>
              <w:tab/>
              <w:t>35.9</w:t>
            </w:r>
            <w:r w:rsidRPr="00E819D3">
              <w:rPr>
                <w:sz w:val="14"/>
                <w:szCs w:val="14"/>
              </w:rPr>
              <w:tab/>
              <w:t>36.5</w:t>
            </w:r>
          </w:p>
        </w:tc>
        <w:tc>
          <w:tcPr>
            <w:tcW w:w="743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35.5</w:t>
            </w:r>
          </w:p>
        </w:tc>
        <w:tc>
          <w:tcPr>
            <w:tcW w:w="765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34.3</w:t>
            </w:r>
          </w:p>
        </w:tc>
        <w:tc>
          <w:tcPr>
            <w:tcW w:w="652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33.0</w:t>
            </w:r>
          </w:p>
        </w:tc>
      </w:tr>
      <w:tr w:rsidR="006C4336" w:rsidRPr="00E819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8" w:type="dxa"/>
          </w:tcPr>
          <w:p w:rsidR="006C4336" w:rsidRPr="00E819D3" w:rsidRDefault="004835D5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I h</w:t>
            </w:r>
            <w:r w:rsidR="006C4336" w:rsidRPr="00E819D3">
              <w:rPr>
                <w:sz w:val="14"/>
                <w:szCs w:val="14"/>
              </w:rPr>
              <w:t>uaj</w:t>
            </w:r>
            <w:r w:rsidR="006C4336" w:rsidRPr="00E819D3">
              <w:rPr>
                <w:sz w:val="14"/>
                <w:szCs w:val="14"/>
              </w:rPr>
              <w:tab/>
            </w:r>
          </w:p>
        </w:tc>
        <w:tc>
          <w:tcPr>
            <w:tcW w:w="1297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%PBB</w:t>
            </w:r>
          </w:p>
        </w:tc>
        <w:tc>
          <w:tcPr>
            <w:tcW w:w="811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17.2</w:t>
            </w:r>
          </w:p>
        </w:tc>
        <w:tc>
          <w:tcPr>
            <w:tcW w:w="720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16.3</w:t>
            </w:r>
          </w:p>
        </w:tc>
        <w:tc>
          <w:tcPr>
            <w:tcW w:w="2341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i/>
                <w:iCs/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15.1</w:t>
            </w:r>
            <w:r w:rsidRPr="00E819D3">
              <w:rPr>
                <w:sz w:val="14"/>
                <w:szCs w:val="14"/>
              </w:rPr>
              <w:tab/>
              <w:t>16.7</w:t>
            </w:r>
            <w:r w:rsidRPr="00E819D3">
              <w:rPr>
                <w:sz w:val="14"/>
                <w:szCs w:val="14"/>
              </w:rPr>
              <w:tab/>
              <w:t>16.1</w:t>
            </w:r>
            <w:r w:rsidRPr="00E819D3">
              <w:rPr>
                <w:sz w:val="14"/>
                <w:szCs w:val="14"/>
              </w:rPr>
              <w:br/>
            </w:r>
            <w:r w:rsidRPr="00E605CE">
              <w:rPr>
                <w:i/>
                <w:iCs/>
                <w:sz w:val="14"/>
                <w:szCs w:val="14"/>
              </w:rPr>
              <w:t xml:space="preserve">(Treguesit </w:t>
            </w:r>
            <w:r w:rsidRPr="00E605CE">
              <w:rPr>
                <w:i/>
                <w:sz w:val="14"/>
                <w:szCs w:val="14"/>
              </w:rPr>
              <w:t>e sektorit të huaj)</w:t>
            </w:r>
          </w:p>
        </w:tc>
        <w:tc>
          <w:tcPr>
            <w:tcW w:w="743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15.3</w:t>
            </w:r>
          </w:p>
        </w:tc>
        <w:tc>
          <w:tcPr>
            <w:tcW w:w="765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14.5</w:t>
            </w:r>
          </w:p>
        </w:tc>
        <w:tc>
          <w:tcPr>
            <w:tcW w:w="652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13.7</w:t>
            </w:r>
          </w:p>
        </w:tc>
      </w:tr>
      <w:tr w:rsidR="006C4336" w:rsidRPr="00E819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8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Bilanci tregtar (</w:t>
            </w:r>
            <w:r w:rsidR="0084536B" w:rsidRPr="00E819D3">
              <w:rPr>
                <w:sz w:val="14"/>
                <w:szCs w:val="14"/>
              </w:rPr>
              <w:t>mallra &amp; s</w:t>
            </w:r>
            <w:r w:rsidRPr="00E819D3">
              <w:rPr>
                <w:sz w:val="14"/>
                <w:szCs w:val="14"/>
              </w:rPr>
              <w:t xml:space="preserve">hërbime) </w:t>
            </w:r>
          </w:p>
        </w:tc>
        <w:tc>
          <w:tcPr>
            <w:tcW w:w="1297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%PBB</w:t>
            </w:r>
          </w:p>
        </w:tc>
        <w:tc>
          <w:tcPr>
            <w:tcW w:w="811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-24.7</w:t>
            </w:r>
          </w:p>
        </w:tc>
        <w:tc>
          <w:tcPr>
            <w:tcW w:w="720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-23.3</w:t>
            </w:r>
          </w:p>
        </w:tc>
        <w:tc>
          <w:tcPr>
            <w:tcW w:w="2341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-26.6</w:t>
            </w:r>
            <w:r w:rsidRPr="00E819D3">
              <w:rPr>
                <w:sz w:val="14"/>
                <w:szCs w:val="14"/>
              </w:rPr>
              <w:tab/>
              <w:t>-26.0</w:t>
            </w:r>
            <w:r w:rsidRPr="00E819D3">
              <w:rPr>
                <w:sz w:val="14"/>
                <w:szCs w:val="14"/>
              </w:rPr>
              <w:tab/>
              <w:t>-24.1</w:t>
            </w:r>
          </w:p>
        </w:tc>
        <w:tc>
          <w:tcPr>
            <w:tcW w:w="743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-22.0</w:t>
            </w:r>
          </w:p>
        </w:tc>
        <w:tc>
          <w:tcPr>
            <w:tcW w:w="765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-20.1</w:t>
            </w:r>
          </w:p>
        </w:tc>
        <w:tc>
          <w:tcPr>
            <w:tcW w:w="652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-18.2</w:t>
            </w:r>
          </w:p>
        </w:tc>
      </w:tr>
      <w:tr w:rsidR="006C4336" w:rsidRPr="00E819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8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Mallra</w:t>
            </w:r>
          </w:p>
        </w:tc>
        <w:tc>
          <w:tcPr>
            <w:tcW w:w="1297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 xml:space="preserve">%PBB </w:t>
            </w:r>
          </w:p>
        </w:tc>
        <w:tc>
          <w:tcPr>
            <w:tcW w:w="811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-22.5</w:t>
            </w:r>
          </w:p>
        </w:tc>
        <w:tc>
          <w:tcPr>
            <w:tcW w:w="720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-22.9</w:t>
            </w:r>
          </w:p>
        </w:tc>
        <w:tc>
          <w:tcPr>
            <w:tcW w:w="2341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-26.7</w:t>
            </w:r>
            <w:r w:rsidRPr="00E819D3">
              <w:rPr>
                <w:sz w:val="14"/>
                <w:szCs w:val="14"/>
              </w:rPr>
              <w:tab/>
              <w:t>-27.2</w:t>
            </w:r>
            <w:r w:rsidRPr="00E819D3">
              <w:rPr>
                <w:sz w:val="14"/>
                <w:szCs w:val="14"/>
              </w:rPr>
              <w:tab/>
              <w:t>-26.4</w:t>
            </w:r>
          </w:p>
        </w:tc>
        <w:tc>
          <w:tcPr>
            <w:tcW w:w="743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-25.5</w:t>
            </w:r>
          </w:p>
        </w:tc>
        <w:tc>
          <w:tcPr>
            <w:tcW w:w="765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-24.7</w:t>
            </w:r>
          </w:p>
        </w:tc>
        <w:tc>
          <w:tcPr>
            <w:tcW w:w="652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-24.0</w:t>
            </w:r>
          </w:p>
        </w:tc>
      </w:tr>
      <w:tr w:rsidR="006C4336" w:rsidRPr="00E819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8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Bilanci i ll</w:t>
            </w:r>
            <w:r w:rsidR="0084536B" w:rsidRPr="00E819D3">
              <w:rPr>
                <w:sz w:val="14"/>
                <w:szCs w:val="14"/>
              </w:rPr>
              <w:t>ogarisë</w:t>
            </w:r>
            <w:r w:rsidRPr="00E819D3">
              <w:rPr>
                <w:sz w:val="14"/>
                <w:szCs w:val="14"/>
              </w:rPr>
              <w:t xml:space="preserve"> korrente</w:t>
            </w:r>
          </w:p>
        </w:tc>
        <w:tc>
          <w:tcPr>
            <w:tcW w:w="1297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 xml:space="preserve">%PBB </w:t>
            </w:r>
          </w:p>
        </w:tc>
        <w:tc>
          <w:tcPr>
            <w:tcW w:w="811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-9.0</w:t>
            </w:r>
          </w:p>
        </w:tc>
        <w:tc>
          <w:tcPr>
            <w:tcW w:w="720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-6.5</w:t>
            </w:r>
          </w:p>
        </w:tc>
        <w:tc>
          <w:tcPr>
            <w:tcW w:w="2341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-10.6</w:t>
            </w:r>
            <w:r w:rsidRPr="00E819D3">
              <w:rPr>
                <w:sz w:val="14"/>
                <w:szCs w:val="14"/>
              </w:rPr>
              <w:tab/>
              <w:t>-11.6</w:t>
            </w:r>
            <w:r w:rsidRPr="00E819D3">
              <w:rPr>
                <w:sz w:val="14"/>
                <w:szCs w:val="14"/>
              </w:rPr>
              <w:tab/>
              <w:t>-10.5</w:t>
            </w:r>
          </w:p>
        </w:tc>
        <w:tc>
          <w:tcPr>
            <w:tcW w:w="743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-9.2</w:t>
            </w:r>
          </w:p>
        </w:tc>
        <w:tc>
          <w:tcPr>
            <w:tcW w:w="765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-8.0</w:t>
            </w:r>
          </w:p>
        </w:tc>
        <w:tc>
          <w:tcPr>
            <w:tcW w:w="652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-6.9</w:t>
            </w:r>
          </w:p>
        </w:tc>
      </w:tr>
      <w:tr w:rsidR="006C4336" w:rsidRPr="00E819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8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Bilanci i pagesave</w:t>
            </w:r>
            <w:r w:rsidRPr="00E819D3">
              <w:rPr>
                <w:sz w:val="14"/>
                <w:szCs w:val="14"/>
              </w:rPr>
              <w:tab/>
            </w:r>
          </w:p>
        </w:tc>
        <w:tc>
          <w:tcPr>
            <w:tcW w:w="1297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%PBB</w:t>
            </w:r>
          </w:p>
        </w:tc>
        <w:tc>
          <w:tcPr>
            <w:tcW w:w="811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1.9</w:t>
            </w:r>
          </w:p>
        </w:tc>
        <w:tc>
          <w:tcPr>
            <w:tcW w:w="720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2.9</w:t>
            </w:r>
          </w:p>
        </w:tc>
        <w:tc>
          <w:tcPr>
            <w:tcW w:w="2341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1.9</w:t>
            </w:r>
            <w:r w:rsidRPr="00E819D3">
              <w:rPr>
                <w:sz w:val="14"/>
                <w:szCs w:val="14"/>
              </w:rPr>
              <w:tab/>
              <w:t>1.5</w:t>
            </w:r>
            <w:r w:rsidRPr="00E819D3">
              <w:rPr>
                <w:sz w:val="14"/>
                <w:szCs w:val="14"/>
              </w:rPr>
              <w:tab/>
              <w:t>-0.4</w:t>
            </w:r>
          </w:p>
        </w:tc>
        <w:tc>
          <w:tcPr>
            <w:tcW w:w="743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0.6</w:t>
            </w:r>
          </w:p>
        </w:tc>
        <w:tc>
          <w:tcPr>
            <w:tcW w:w="765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1.6</w:t>
            </w:r>
          </w:p>
        </w:tc>
        <w:tc>
          <w:tcPr>
            <w:tcW w:w="652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2.3</w:t>
            </w:r>
          </w:p>
        </w:tc>
      </w:tr>
      <w:tr w:rsidR="006C4336" w:rsidRPr="00E819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8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Bilanci i pagesave</w:t>
            </w:r>
            <w:r w:rsidRPr="00E819D3">
              <w:rPr>
                <w:sz w:val="14"/>
                <w:szCs w:val="14"/>
              </w:rPr>
              <w:tab/>
            </w:r>
          </w:p>
        </w:tc>
        <w:tc>
          <w:tcPr>
            <w:tcW w:w="1297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USD milion</w:t>
            </w:r>
            <w:r w:rsidR="00684384">
              <w:rPr>
                <w:sz w:val="14"/>
                <w:szCs w:val="14"/>
              </w:rPr>
              <w:t>ë</w:t>
            </w:r>
          </w:p>
        </w:tc>
        <w:tc>
          <w:tcPr>
            <w:tcW w:w="811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155.4</w:t>
            </w:r>
          </w:p>
        </w:tc>
        <w:tc>
          <w:tcPr>
            <w:tcW w:w="720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259.0</w:t>
            </w:r>
          </w:p>
        </w:tc>
        <w:tc>
          <w:tcPr>
            <w:tcW w:w="2341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203.6</w:t>
            </w:r>
            <w:r w:rsidRPr="00E819D3">
              <w:rPr>
                <w:sz w:val="14"/>
                <w:szCs w:val="14"/>
              </w:rPr>
              <w:tab/>
              <w:t>200.2</w:t>
            </w:r>
            <w:r w:rsidRPr="00E819D3">
              <w:rPr>
                <w:sz w:val="14"/>
                <w:szCs w:val="14"/>
              </w:rPr>
              <w:tab/>
              <w:t>-55.8</w:t>
            </w:r>
          </w:p>
        </w:tc>
        <w:tc>
          <w:tcPr>
            <w:tcW w:w="743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90.6</w:t>
            </w:r>
          </w:p>
        </w:tc>
        <w:tc>
          <w:tcPr>
            <w:tcW w:w="765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241.0</w:t>
            </w:r>
          </w:p>
        </w:tc>
        <w:tc>
          <w:tcPr>
            <w:tcW w:w="652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379.6</w:t>
            </w:r>
          </w:p>
        </w:tc>
      </w:tr>
      <w:tr w:rsidR="006C4336" w:rsidRPr="00E819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8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Rezervat valutore</w:t>
            </w:r>
            <w:r w:rsidRPr="00E819D3">
              <w:rPr>
                <w:sz w:val="14"/>
                <w:szCs w:val="14"/>
              </w:rPr>
              <w:tab/>
            </w:r>
          </w:p>
        </w:tc>
        <w:tc>
          <w:tcPr>
            <w:tcW w:w="1297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USD milion</w:t>
            </w:r>
            <w:r w:rsidR="00684384">
              <w:rPr>
                <w:sz w:val="14"/>
                <w:szCs w:val="14"/>
              </w:rPr>
              <w:t>ë</w:t>
            </w:r>
          </w:p>
        </w:tc>
        <w:tc>
          <w:tcPr>
            <w:tcW w:w="811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1325.5</w:t>
            </w:r>
          </w:p>
        </w:tc>
        <w:tc>
          <w:tcPr>
            <w:tcW w:w="720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1700.0</w:t>
            </w:r>
          </w:p>
        </w:tc>
        <w:tc>
          <w:tcPr>
            <w:tcW w:w="2341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2033.9</w:t>
            </w:r>
            <w:r w:rsidRPr="00E819D3">
              <w:rPr>
                <w:sz w:val="14"/>
                <w:szCs w:val="14"/>
              </w:rPr>
              <w:tab/>
              <w:t>2228.8</w:t>
            </w:r>
            <w:r w:rsidRPr="00E819D3">
              <w:rPr>
                <w:sz w:val="14"/>
                <w:szCs w:val="14"/>
              </w:rPr>
              <w:tab/>
              <w:t>1941.2</w:t>
            </w:r>
          </w:p>
        </w:tc>
        <w:tc>
          <w:tcPr>
            <w:tcW w:w="743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2030.0</w:t>
            </w:r>
          </w:p>
        </w:tc>
        <w:tc>
          <w:tcPr>
            <w:tcW w:w="765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2260.1</w:t>
            </w:r>
          </w:p>
        </w:tc>
        <w:tc>
          <w:tcPr>
            <w:tcW w:w="652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2625.3</w:t>
            </w:r>
          </w:p>
        </w:tc>
      </w:tr>
      <w:tr w:rsidR="006C4336" w:rsidRPr="00E819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8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Në muaj importi mall e shërb</w:t>
            </w:r>
            <w:r w:rsidR="00FC1138" w:rsidRPr="00E819D3">
              <w:rPr>
                <w:sz w:val="14"/>
                <w:szCs w:val="14"/>
              </w:rPr>
              <w:t>ime</w:t>
            </w:r>
          </w:p>
        </w:tc>
        <w:tc>
          <w:tcPr>
            <w:tcW w:w="1297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Muaj</w:t>
            </w:r>
          </w:p>
        </w:tc>
        <w:tc>
          <w:tcPr>
            <w:tcW w:w="811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4.2</w:t>
            </w:r>
          </w:p>
        </w:tc>
        <w:tc>
          <w:tcPr>
            <w:tcW w:w="720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4.5</w:t>
            </w:r>
          </w:p>
        </w:tc>
        <w:tc>
          <w:tcPr>
            <w:tcW w:w="2341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3.8</w:t>
            </w:r>
            <w:r w:rsidRPr="00E819D3">
              <w:rPr>
                <w:sz w:val="14"/>
                <w:szCs w:val="14"/>
              </w:rPr>
              <w:tab/>
              <w:t>3.7</w:t>
            </w:r>
            <w:r w:rsidRPr="00E819D3">
              <w:rPr>
                <w:sz w:val="14"/>
                <w:szCs w:val="14"/>
              </w:rPr>
              <w:tab/>
              <w:t>3.5</w:t>
            </w:r>
          </w:p>
        </w:tc>
        <w:tc>
          <w:tcPr>
            <w:tcW w:w="743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3.4</w:t>
            </w:r>
          </w:p>
        </w:tc>
        <w:tc>
          <w:tcPr>
            <w:tcW w:w="765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3.4</w:t>
            </w:r>
          </w:p>
        </w:tc>
        <w:tc>
          <w:tcPr>
            <w:tcW w:w="652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3.6</w:t>
            </w:r>
          </w:p>
        </w:tc>
      </w:tr>
      <w:tr w:rsidR="006C4336" w:rsidRPr="00E819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8" w:type="dxa"/>
          </w:tcPr>
          <w:p w:rsidR="006C4336" w:rsidRPr="00E819D3" w:rsidRDefault="00E17990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Në</w:t>
            </w:r>
            <w:r w:rsidR="006C4336" w:rsidRPr="00E819D3">
              <w:rPr>
                <w:sz w:val="14"/>
                <w:szCs w:val="14"/>
              </w:rPr>
              <w:t xml:space="preserve"> % të parasë së gjerë</w:t>
            </w:r>
          </w:p>
        </w:tc>
        <w:tc>
          <w:tcPr>
            <w:tcW w:w="1297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%</w:t>
            </w:r>
          </w:p>
        </w:tc>
        <w:tc>
          <w:tcPr>
            <w:tcW w:w="811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23.7</w:t>
            </w:r>
          </w:p>
        </w:tc>
        <w:tc>
          <w:tcPr>
            <w:tcW w:w="720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23.6</w:t>
            </w:r>
          </w:p>
        </w:tc>
        <w:tc>
          <w:tcPr>
            <w:tcW w:w="2341" w:type="dxa"/>
          </w:tcPr>
          <w:p w:rsidR="006C4336" w:rsidRPr="00E819D3" w:rsidRDefault="006C4336" w:rsidP="002E405D">
            <w:pPr>
              <w:pStyle w:val="Tabele"/>
              <w:widowControl w:val="0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22.2</w:t>
            </w:r>
            <w:r w:rsidRPr="00E819D3">
              <w:rPr>
                <w:sz w:val="14"/>
                <w:szCs w:val="14"/>
              </w:rPr>
              <w:tab/>
              <w:t>22.0</w:t>
            </w:r>
            <w:r w:rsidRPr="00E819D3">
              <w:rPr>
                <w:sz w:val="14"/>
                <w:szCs w:val="14"/>
              </w:rPr>
              <w:tab/>
              <w:t>19.6</w:t>
            </w:r>
          </w:p>
        </w:tc>
        <w:tc>
          <w:tcPr>
            <w:tcW w:w="743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18.3</w:t>
            </w:r>
          </w:p>
        </w:tc>
        <w:tc>
          <w:tcPr>
            <w:tcW w:w="765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18.2</w:t>
            </w:r>
          </w:p>
        </w:tc>
        <w:tc>
          <w:tcPr>
            <w:tcW w:w="652" w:type="dxa"/>
          </w:tcPr>
          <w:p w:rsidR="006C4336" w:rsidRPr="00E819D3" w:rsidRDefault="006C4336" w:rsidP="00A72C03">
            <w:pPr>
              <w:pStyle w:val="Tabele"/>
              <w:widowControl w:val="0"/>
              <w:jc w:val="right"/>
              <w:rPr>
                <w:sz w:val="14"/>
                <w:szCs w:val="14"/>
              </w:rPr>
            </w:pPr>
            <w:r w:rsidRPr="00E819D3">
              <w:rPr>
                <w:sz w:val="14"/>
                <w:szCs w:val="14"/>
              </w:rPr>
              <w:t>19.1</w:t>
            </w:r>
          </w:p>
        </w:tc>
      </w:tr>
    </w:tbl>
    <w:p w:rsidR="006C4336" w:rsidRDefault="006C4336" w:rsidP="002E405D">
      <w:pPr>
        <w:widowControl w:val="0"/>
        <w:rPr>
          <w:sz w:val="20"/>
        </w:rPr>
      </w:pPr>
    </w:p>
    <w:p w:rsidR="006C4336" w:rsidRPr="00987DD3" w:rsidRDefault="00E17990" w:rsidP="002E405D">
      <w:pPr>
        <w:widowControl w:val="0"/>
        <w:rPr>
          <w:rFonts w:ascii="CG Times" w:hAnsi="CG Times"/>
          <w:sz w:val="16"/>
          <w:szCs w:val="16"/>
        </w:rPr>
      </w:pPr>
      <w:r w:rsidRPr="00987DD3">
        <w:rPr>
          <w:rFonts w:ascii="CG Times" w:hAnsi="CG Times"/>
          <w:iCs/>
          <w:sz w:val="16"/>
          <w:szCs w:val="16"/>
        </w:rPr>
        <w:t>Burimi:</w:t>
      </w:r>
      <w:r w:rsidR="000A199E">
        <w:rPr>
          <w:rFonts w:ascii="CG Times" w:hAnsi="CG Times"/>
          <w:iCs/>
          <w:sz w:val="16"/>
          <w:szCs w:val="16"/>
        </w:rPr>
        <w:t xml:space="preserve"> </w:t>
      </w:r>
      <w:r w:rsidRPr="00987DD3">
        <w:rPr>
          <w:rFonts w:ascii="CG Times" w:hAnsi="CG Times"/>
          <w:iCs/>
          <w:sz w:val="16"/>
          <w:szCs w:val="16"/>
        </w:rPr>
        <w:t>INSTAT</w:t>
      </w:r>
      <w:r w:rsidR="000A199E">
        <w:rPr>
          <w:rFonts w:ascii="CG Times" w:hAnsi="CG Times"/>
          <w:iCs/>
          <w:sz w:val="16"/>
          <w:szCs w:val="16"/>
        </w:rPr>
        <w:t>-i</w:t>
      </w:r>
      <w:r w:rsidR="00B01B06">
        <w:rPr>
          <w:rFonts w:ascii="CG Times" w:hAnsi="CG Times"/>
          <w:iCs/>
          <w:sz w:val="16"/>
          <w:szCs w:val="16"/>
        </w:rPr>
        <w:t>,</w:t>
      </w:r>
      <w:r w:rsidRPr="00987DD3">
        <w:rPr>
          <w:rFonts w:ascii="CG Times" w:hAnsi="CG Times"/>
          <w:iCs/>
          <w:sz w:val="16"/>
          <w:szCs w:val="16"/>
        </w:rPr>
        <w:t xml:space="preserve"> </w:t>
      </w:r>
      <w:smartTag w:uri="urn:schemas-microsoft-com:office:smarttags" w:element="place">
        <w:r w:rsidRPr="00987DD3">
          <w:rPr>
            <w:rFonts w:ascii="CG Times" w:hAnsi="CG Times"/>
            <w:iCs/>
            <w:sz w:val="16"/>
            <w:szCs w:val="16"/>
          </w:rPr>
          <w:t>Banka</w:t>
        </w:r>
      </w:smartTag>
      <w:r w:rsidRPr="00987DD3">
        <w:rPr>
          <w:rFonts w:ascii="CG Times" w:hAnsi="CG Times"/>
          <w:iCs/>
          <w:sz w:val="16"/>
          <w:szCs w:val="16"/>
        </w:rPr>
        <w:t xml:space="preserve"> </w:t>
      </w:r>
      <w:r w:rsidRPr="00987DD3">
        <w:rPr>
          <w:rFonts w:ascii="CG Times" w:hAnsi="CG Times"/>
          <w:sz w:val="16"/>
          <w:szCs w:val="16"/>
        </w:rPr>
        <w:t>e Shqipërisë</w:t>
      </w:r>
      <w:r w:rsidR="00D70F32">
        <w:rPr>
          <w:rFonts w:ascii="CG Times" w:hAnsi="CG Times"/>
          <w:sz w:val="16"/>
          <w:szCs w:val="16"/>
        </w:rPr>
        <w:t>,</w:t>
      </w:r>
      <w:r w:rsidRPr="00987DD3">
        <w:rPr>
          <w:rFonts w:ascii="CG Times" w:hAnsi="CG Times"/>
          <w:sz w:val="16"/>
          <w:szCs w:val="16"/>
        </w:rPr>
        <w:t xml:space="preserve"> Ministria e </w:t>
      </w:r>
      <w:r w:rsidRPr="00987DD3">
        <w:rPr>
          <w:rFonts w:ascii="CG Times" w:hAnsi="CG Times"/>
          <w:iCs/>
          <w:sz w:val="16"/>
          <w:szCs w:val="16"/>
        </w:rPr>
        <w:t>Financave</w:t>
      </w:r>
    </w:p>
    <w:p w:rsidR="006C4336" w:rsidRPr="00987DD3" w:rsidRDefault="00B54945" w:rsidP="002E405D">
      <w:pPr>
        <w:widowControl w:val="0"/>
        <w:rPr>
          <w:rFonts w:ascii="CG Times" w:hAnsi="CG Times"/>
          <w:sz w:val="16"/>
          <w:szCs w:val="16"/>
        </w:rPr>
      </w:pPr>
      <w:r w:rsidRPr="00987DD3">
        <w:rPr>
          <w:rFonts w:ascii="CG Times" w:hAnsi="CG Times"/>
          <w:sz w:val="16"/>
          <w:szCs w:val="16"/>
        </w:rPr>
        <w:t>1.</w:t>
      </w:r>
      <w:r w:rsidR="003A6EB4">
        <w:rPr>
          <w:rFonts w:ascii="CG Times" w:hAnsi="CG Times"/>
          <w:sz w:val="16"/>
          <w:szCs w:val="16"/>
        </w:rPr>
        <w:t xml:space="preserve"> </w:t>
      </w:r>
      <w:r w:rsidRPr="00987DD3">
        <w:rPr>
          <w:rFonts w:ascii="CG Times" w:hAnsi="CG Times"/>
          <w:sz w:val="16"/>
          <w:szCs w:val="16"/>
        </w:rPr>
        <w:t>Vler</w:t>
      </w:r>
      <w:r w:rsidR="00987DD3" w:rsidRPr="00987DD3">
        <w:rPr>
          <w:rFonts w:ascii="CG Times" w:hAnsi="CG Times"/>
          <w:sz w:val="16"/>
          <w:szCs w:val="16"/>
        </w:rPr>
        <w:t>ë</w:t>
      </w:r>
      <w:r w:rsidRPr="00987DD3">
        <w:rPr>
          <w:rFonts w:ascii="CG Times" w:hAnsi="CG Times"/>
          <w:sz w:val="16"/>
          <w:szCs w:val="16"/>
        </w:rPr>
        <w:t xml:space="preserve">simi </w:t>
      </w:r>
      <w:r w:rsidR="006D4667">
        <w:rPr>
          <w:rFonts w:ascii="CG Times" w:hAnsi="CG Times"/>
          <w:sz w:val="16"/>
          <w:szCs w:val="16"/>
        </w:rPr>
        <w:t>i</w:t>
      </w:r>
      <w:r w:rsidRPr="00987DD3">
        <w:rPr>
          <w:rFonts w:ascii="CG Times" w:hAnsi="CG Times"/>
          <w:sz w:val="16"/>
          <w:szCs w:val="16"/>
        </w:rPr>
        <w:t xml:space="preserve"> Ministris</w:t>
      </w:r>
      <w:r w:rsidR="00987DD3" w:rsidRPr="00987DD3">
        <w:rPr>
          <w:rFonts w:ascii="CG Times" w:hAnsi="CG Times"/>
          <w:sz w:val="16"/>
          <w:szCs w:val="16"/>
        </w:rPr>
        <w:t>ë</w:t>
      </w:r>
      <w:r w:rsidRPr="00987DD3">
        <w:rPr>
          <w:rFonts w:ascii="CG Times" w:hAnsi="CG Times"/>
          <w:sz w:val="16"/>
          <w:szCs w:val="16"/>
        </w:rPr>
        <w:t xml:space="preserve"> s</w:t>
      </w:r>
      <w:r w:rsidR="00987DD3" w:rsidRPr="00987DD3">
        <w:rPr>
          <w:rFonts w:ascii="CG Times" w:hAnsi="CG Times"/>
          <w:sz w:val="16"/>
          <w:szCs w:val="16"/>
        </w:rPr>
        <w:t>ë</w:t>
      </w:r>
      <w:r w:rsidRPr="00987DD3">
        <w:rPr>
          <w:rFonts w:ascii="CG Times" w:hAnsi="CG Times"/>
          <w:sz w:val="16"/>
          <w:szCs w:val="16"/>
        </w:rPr>
        <w:t xml:space="preserve"> Financave</w:t>
      </w:r>
    </w:p>
    <w:p w:rsidR="00B54945" w:rsidRPr="00987DD3" w:rsidRDefault="00B54945" w:rsidP="002E405D">
      <w:pPr>
        <w:widowControl w:val="0"/>
        <w:rPr>
          <w:rFonts w:ascii="CG Times" w:hAnsi="CG Times"/>
          <w:sz w:val="16"/>
          <w:szCs w:val="16"/>
        </w:rPr>
      </w:pPr>
      <w:r w:rsidRPr="00987DD3">
        <w:rPr>
          <w:rFonts w:ascii="CG Times" w:hAnsi="CG Times"/>
          <w:sz w:val="16"/>
          <w:szCs w:val="16"/>
        </w:rPr>
        <w:t>2.</w:t>
      </w:r>
      <w:r w:rsidR="003A6EB4">
        <w:rPr>
          <w:rFonts w:ascii="CG Times" w:hAnsi="CG Times"/>
          <w:sz w:val="16"/>
          <w:szCs w:val="16"/>
        </w:rPr>
        <w:t xml:space="preserve"> </w:t>
      </w:r>
      <w:r w:rsidRPr="00987DD3">
        <w:rPr>
          <w:rFonts w:ascii="CG Times" w:hAnsi="CG Times"/>
          <w:sz w:val="16"/>
          <w:szCs w:val="16"/>
        </w:rPr>
        <w:t>Rritja p</w:t>
      </w:r>
      <w:r w:rsidR="00987DD3" w:rsidRPr="00987DD3">
        <w:rPr>
          <w:rFonts w:ascii="CG Times" w:hAnsi="CG Times"/>
          <w:sz w:val="16"/>
          <w:szCs w:val="16"/>
        </w:rPr>
        <w:t>ë</w:t>
      </w:r>
      <w:r w:rsidRPr="00987DD3">
        <w:rPr>
          <w:rFonts w:ascii="CG Times" w:hAnsi="CG Times"/>
          <w:sz w:val="16"/>
          <w:szCs w:val="16"/>
        </w:rPr>
        <w:t>r periudh</w:t>
      </w:r>
      <w:r w:rsidR="00987DD3" w:rsidRPr="00987DD3">
        <w:rPr>
          <w:rFonts w:ascii="CG Times" w:hAnsi="CG Times"/>
          <w:sz w:val="16"/>
          <w:szCs w:val="16"/>
        </w:rPr>
        <w:t>ë</w:t>
      </w:r>
      <w:r w:rsidRPr="00987DD3">
        <w:rPr>
          <w:rFonts w:ascii="CG Times" w:hAnsi="CG Times"/>
          <w:sz w:val="16"/>
          <w:szCs w:val="16"/>
        </w:rPr>
        <w:t>n tetor 2007-shtator 2008</w:t>
      </w:r>
      <w:r w:rsidR="00B267B0">
        <w:rPr>
          <w:rFonts w:ascii="CG Times" w:hAnsi="CG Times"/>
          <w:sz w:val="16"/>
          <w:szCs w:val="16"/>
        </w:rPr>
        <w:t>,</w:t>
      </w:r>
      <w:r w:rsidRPr="00987DD3">
        <w:rPr>
          <w:rFonts w:ascii="CG Times" w:hAnsi="CG Times"/>
          <w:sz w:val="16"/>
          <w:szCs w:val="16"/>
        </w:rPr>
        <w:t xml:space="preserve"> sipas produktit t</w:t>
      </w:r>
      <w:r w:rsidR="00987DD3" w:rsidRPr="00987DD3">
        <w:rPr>
          <w:rFonts w:ascii="CG Times" w:hAnsi="CG Times"/>
          <w:sz w:val="16"/>
          <w:szCs w:val="16"/>
        </w:rPr>
        <w:t>ë</w:t>
      </w:r>
      <w:r w:rsidRPr="00987DD3">
        <w:rPr>
          <w:rFonts w:ascii="CG Times" w:hAnsi="CG Times"/>
          <w:sz w:val="16"/>
          <w:szCs w:val="16"/>
        </w:rPr>
        <w:t xml:space="preserve"> brendsh</w:t>
      </w:r>
      <w:r w:rsidR="00987DD3" w:rsidRPr="00987DD3">
        <w:rPr>
          <w:rFonts w:ascii="CG Times" w:hAnsi="CG Times"/>
          <w:sz w:val="16"/>
          <w:szCs w:val="16"/>
        </w:rPr>
        <w:t>ë</w:t>
      </w:r>
      <w:r w:rsidRPr="00987DD3">
        <w:rPr>
          <w:rFonts w:ascii="CG Times" w:hAnsi="CG Times"/>
          <w:sz w:val="16"/>
          <w:szCs w:val="16"/>
        </w:rPr>
        <w:t>m bruto tremujor-INSTAT</w:t>
      </w:r>
    </w:p>
    <w:p w:rsidR="006C4336" w:rsidRDefault="006C4336" w:rsidP="002E405D">
      <w:pPr>
        <w:widowControl w:val="0"/>
        <w:rPr>
          <w:sz w:val="20"/>
        </w:rPr>
      </w:pPr>
    </w:p>
    <w:p w:rsidR="000F3857" w:rsidRDefault="000F3857" w:rsidP="002E405D">
      <w:pPr>
        <w:widowControl w:val="0"/>
        <w:rPr>
          <w:sz w:val="20"/>
        </w:rPr>
      </w:pPr>
    </w:p>
    <w:p w:rsidR="000F3857" w:rsidRDefault="000F3857" w:rsidP="002E405D">
      <w:pPr>
        <w:widowControl w:val="0"/>
        <w:rPr>
          <w:sz w:val="20"/>
        </w:rPr>
      </w:pPr>
    </w:p>
    <w:p w:rsidR="00DC5718" w:rsidRDefault="00DC5718" w:rsidP="002E405D">
      <w:pPr>
        <w:widowControl w:val="0"/>
        <w:rPr>
          <w:sz w:val="20"/>
        </w:rPr>
      </w:pPr>
    </w:p>
    <w:p w:rsidR="003A2772" w:rsidRDefault="003A2772" w:rsidP="002E405D">
      <w:pPr>
        <w:widowControl w:val="0"/>
        <w:rPr>
          <w:sz w:val="20"/>
        </w:rPr>
      </w:pPr>
    </w:p>
    <w:p w:rsidR="00A41F85" w:rsidRDefault="00A41F85" w:rsidP="002E405D">
      <w:pPr>
        <w:widowControl w:val="0"/>
        <w:rPr>
          <w:sz w:val="20"/>
        </w:rPr>
      </w:pPr>
    </w:p>
    <w:p w:rsidR="00A41F85" w:rsidRDefault="00A41F85" w:rsidP="002E405D">
      <w:pPr>
        <w:widowControl w:val="0"/>
        <w:rPr>
          <w:sz w:val="20"/>
        </w:rPr>
      </w:pPr>
    </w:p>
    <w:p w:rsidR="00A41F85" w:rsidRDefault="00A41F85" w:rsidP="002E405D">
      <w:pPr>
        <w:widowControl w:val="0"/>
        <w:rPr>
          <w:sz w:val="20"/>
        </w:rPr>
      </w:pPr>
    </w:p>
    <w:p w:rsidR="000F3857" w:rsidRDefault="000F3857" w:rsidP="002E405D">
      <w:pPr>
        <w:widowControl w:val="0"/>
        <w:rPr>
          <w:sz w:val="20"/>
        </w:rPr>
      </w:pPr>
    </w:p>
    <w:p w:rsidR="00515CAE" w:rsidRDefault="00C95E9C" w:rsidP="00C95E9C">
      <w:pPr>
        <w:pStyle w:val="TitulliTitull"/>
      </w:pPr>
      <w:r>
        <w:t>Treguesit fiskalë sipas buxhetit të konsoliduar</w:t>
      </w:r>
    </w:p>
    <w:p w:rsidR="00C95E9C" w:rsidRDefault="00C95E9C" w:rsidP="00C95E9C">
      <w:pPr>
        <w:pStyle w:val="TitulliTitull"/>
      </w:pPr>
    </w:p>
    <w:p w:rsidR="00C95E9C" w:rsidRPr="00443C1E" w:rsidRDefault="00C95E9C" w:rsidP="0001182E">
      <w:pPr>
        <w:pStyle w:val="Paragrafi"/>
        <w:ind w:firstLine="0"/>
        <w:rPr>
          <w:sz w:val="20"/>
        </w:rPr>
      </w:pPr>
      <w:r w:rsidRPr="00443C1E">
        <w:rPr>
          <w:sz w:val="20"/>
        </w:rPr>
        <w:t>Në  % të PBB</w:t>
      </w:r>
    </w:p>
    <w:tbl>
      <w:tblPr>
        <w:tblW w:w="54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47"/>
        <w:gridCol w:w="3407"/>
        <w:gridCol w:w="710"/>
        <w:gridCol w:w="710"/>
        <w:gridCol w:w="710"/>
        <w:gridCol w:w="1039"/>
        <w:gridCol w:w="710"/>
        <w:gridCol w:w="710"/>
        <w:gridCol w:w="821"/>
        <w:gridCol w:w="819"/>
      </w:tblGrid>
      <w:tr w:rsidR="00FC6083" w:rsidRPr="00BA29E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2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1690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jc w:val="center"/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b/>
                <w:bCs/>
                <w:sz w:val="16"/>
                <w:szCs w:val="16"/>
              </w:rPr>
              <w:t>EMËRTIMI</w:t>
            </w:r>
          </w:p>
        </w:tc>
        <w:tc>
          <w:tcPr>
            <w:tcW w:w="352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b/>
                <w:bCs/>
                <w:sz w:val="16"/>
                <w:szCs w:val="16"/>
              </w:rPr>
              <w:t>2005</w:t>
            </w:r>
          </w:p>
        </w:tc>
        <w:tc>
          <w:tcPr>
            <w:tcW w:w="352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b/>
                <w:bCs/>
                <w:sz w:val="16"/>
                <w:szCs w:val="16"/>
              </w:rPr>
              <w:t>2006</w:t>
            </w:r>
          </w:p>
        </w:tc>
        <w:tc>
          <w:tcPr>
            <w:tcW w:w="352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b/>
                <w:bCs/>
                <w:sz w:val="16"/>
                <w:szCs w:val="16"/>
              </w:rPr>
              <w:t>2007</w:t>
            </w:r>
          </w:p>
        </w:tc>
        <w:tc>
          <w:tcPr>
            <w:tcW w:w="515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b/>
                <w:bCs/>
                <w:sz w:val="16"/>
                <w:szCs w:val="16"/>
              </w:rPr>
              <w:t>2008</w:t>
            </w:r>
          </w:p>
        </w:tc>
        <w:tc>
          <w:tcPr>
            <w:tcW w:w="352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b/>
                <w:bCs/>
                <w:sz w:val="16"/>
                <w:szCs w:val="16"/>
              </w:rPr>
              <w:t>2009</w:t>
            </w:r>
          </w:p>
        </w:tc>
        <w:tc>
          <w:tcPr>
            <w:tcW w:w="352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b/>
                <w:bCs/>
                <w:sz w:val="16"/>
                <w:szCs w:val="16"/>
              </w:rPr>
              <w:t>2010</w:t>
            </w:r>
          </w:p>
        </w:tc>
        <w:tc>
          <w:tcPr>
            <w:tcW w:w="407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b/>
                <w:bCs/>
                <w:sz w:val="16"/>
                <w:szCs w:val="16"/>
              </w:rPr>
              <w:t>2011</w:t>
            </w:r>
          </w:p>
        </w:tc>
        <w:tc>
          <w:tcPr>
            <w:tcW w:w="407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  <w:r>
              <w:rPr>
                <w:rFonts w:ascii="CG Times" w:hAnsi="CG Times" w:cs="Courier New"/>
                <w:b/>
                <w:bCs/>
                <w:sz w:val="16"/>
                <w:szCs w:val="16"/>
              </w:rPr>
              <w:t>2012</w:t>
            </w:r>
          </w:p>
        </w:tc>
      </w:tr>
      <w:tr w:rsidR="00FC6083" w:rsidRPr="00BA29E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2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</w:p>
        </w:tc>
        <w:tc>
          <w:tcPr>
            <w:tcW w:w="1690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2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2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2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</w:p>
        </w:tc>
        <w:tc>
          <w:tcPr>
            <w:tcW w:w="515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b/>
                <w:bCs/>
                <w:sz w:val="16"/>
                <w:szCs w:val="16"/>
              </w:rPr>
              <w:t>A.Normativ</w:t>
            </w:r>
          </w:p>
        </w:tc>
        <w:tc>
          <w:tcPr>
            <w:tcW w:w="352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b/>
                <w:bCs/>
                <w:sz w:val="16"/>
                <w:szCs w:val="16"/>
              </w:rPr>
              <w:t>Buxheti</w:t>
            </w:r>
          </w:p>
        </w:tc>
        <w:tc>
          <w:tcPr>
            <w:tcW w:w="352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b/>
                <w:bCs/>
                <w:sz w:val="16"/>
                <w:szCs w:val="16"/>
              </w:rPr>
              <w:t>PBA</w:t>
            </w:r>
          </w:p>
        </w:tc>
        <w:tc>
          <w:tcPr>
            <w:tcW w:w="407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b/>
                <w:bCs/>
                <w:sz w:val="16"/>
                <w:szCs w:val="16"/>
              </w:rPr>
              <w:t>PBA</w:t>
            </w:r>
          </w:p>
        </w:tc>
        <w:tc>
          <w:tcPr>
            <w:tcW w:w="407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  <w:r>
              <w:rPr>
                <w:rFonts w:ascii="CG Times" w:hAnsi="CG Times" w:cs="Courier New"/>
                <w:b/>
                <w:bCs/>
                <w:sz w:val="16"/>
                <w:szCs w:val="16"/>
              </w:rPr>
              <w:t>PBA</w:t>
            </w:r>
          </w:p>
        </w:tc>
      </w:tr>
      <w:tr w:rsidR="00FC6083" w:rsidRPr="00BA29E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2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690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 xml:space="preserve">TOTALI </w:t>
            </w:r>
            <w:r>
              <w:rPr>
                <w:rFonts w:ascii="CG Times" w:hAnsi="CG Times"/>
                <w:b/>
                <w:bCs/>
                <w:sz w:val="16"/>
                <w:szCs w:val="16"/>
              </w:rPr>
              <w:t xml:space="preserve">I </w:t>
            </w: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TE ARDHURA</w:t>
            </w:r>
            <w:r>
              <w:rPr>
                <w:rFonts w:ascii="CG Times" w:hAnsi="CG Times"/>
                <w:b/>
                <w:bCs/>
                <w:sz w:val="16"/>
                <w:szCs w:val="16"/>
              </w:rPr>
              <w:t>V</w:t>
            </w: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b/>
                <w:bCs/>
                <w:sz w:val="16"/>
                <w:szCs w:val="16"/>
              </w:rPr>
              <w:t>204,163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b/>
                <w:bCs/>
                <w:sz w:val="16"/>
                <w:szCs w:val="16"/>
              </w:rPr>
              <w:t>229,444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b/>
                <w:bCs/>
                <w:sz w:val="16"/>
                <w:szCs w:val="16"/>
              </w:rPr>
              <w:t>251,555</w:t>
            </w:r>
          </w:p>
        </w:tc>
        <w:tc>
          <w:tcPr>
            <w:tcW w:w="515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298,220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334,823</w:t>
            </w:r>
          </w:p>
        </w:tc>
        <w:tc>
          <w:tcPr>
            <w:tcW w:w="352" w:type="pct"/>
          </w:tcPr>
          <w:p w:rsidR="00FC6083" w:rsidRPr="00BA29E1" w:rsidRDefault="00F54D4D" w:rsidP="002E405D">
            <w:pPr>
              <w:widowControl w:val="0"/>
              <w:tabs>
                <w:tab w:val="left" w:pos="5"/>
              </w:tabs>
              <w:jc w:val="center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371,009</w:t>
            </w:r>
          </w:p>
        </w:tc>
        <w:tc>
          <w:tcPr>
            <w:tcW w:w="407" w:type="pct"/>
          </w:tcPr>
          <w:p w:rsidR="00FC6083" w:rsidRPr="00BA29E1" w:rsidRDefault="007A6697" w:rsidP="009C768A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411,846</w:t>
            </w:r>
          </w:p>
        </w:tc>
        <w:tc>
          <w:tcPr>
            <w:tcW w:w="407" w:type="pct"/>
          </w:tcPr>
          <w:p w:rsidR="00FC6083" w:rsidRPr="009C768A" w:rsidRDefault="002F7DE4" w:rsidP="009C768A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sz w:val="16"/>
                <w:szCs w:val="16"/>
              </w:rPr>
            </w:pPr>
            <w:r w:rsidRPr="009C768A">
              <w:rPr>
                <w:rFonts w:ascii="CG Times" w:hAnsi="CG Times"/>
                <w:b/>
                <w:sz w:val="16"/>
                <w:szCs w:val="16"/>
              </w:rPr>
              <w:t>456,335</w:t>
            </w:r>
          </w:p>
        </w:tc>
      </w:tr>
      <w:tr w:rsidR="00FC6083" w:rsidRPr="00BA29E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2" w:type="pct"/>
          </w:tcPr>
          <w:p w:rsidR="00FC6083" w:rsidRPr="00BA29E1" w:rsidRDefault="00FC6083" w:rsidP="00A1100C">
            <w:pPr>
              <w:widowControl w:val="0"/>
              <w:tabs>
                <w:tab w:val="left" w:pos="5"/>
              </w:tabs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1690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Të ardhura nga ndihmat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6,168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8,025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1,280</w:t>
            </w:r>
          </w:p>
        </w:tc>
        <w:tc>
          <w:tcPr>
            <w:tcW w:w="515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2,507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6,313</w:t>
            </w:r>
          </w:p>
        </w:tc>
        <w:tc>
          <w:tcPr>
            <w:tcW w:w="352" w:type="pct"/>
          </w:tcPr>
          <w:p w:rsidR="00FC6083" w:rsidRPr="00BA29E1" w:rsidRDefault="00F54D4D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6,490</w:t>
            </w:r>
          </w:p>
        </w:tc>
        <w:tc>
          <w:tcPr>
            <w:tcW w:w="407" w:type="pct"/>
          </w:tcPr>
          <w:p w:rsidR="00FC6083" w:rsidRPr="00BA29E1" w:rsidRDefault="007A6697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7,145</w:t>
            </w:r>
          </w:p>
        </w:tc>
        <w:tc>
          <w:tcPr>
            <w:tcW w:w="407" w:type="pct"/>
          </w:tcPr>
          <w:p w:rsidR="00FC6083" w:rsidRPr="00BA29E1" w:rsidRDefault="002F7DE4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8,074</w:t>
            </w:r>
          </w:p>
        </w:tc>
      </w:tr>
      <w:tr w:rsidR="00FC6083" w:rsidRPr="00BA29E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2" w:type="pct"/>
          </w:tcPr>
          <w:p w:rsidR="00FC6083" w:rsidRPr="00BA29E1" w:rsidRDefault="00FC6083" w:rsidP="00A1100C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b/>
                <w:bCs/>
                <w:sz w:val="16"/>
                <w:szCs w:val="16"/>
              </w:rPr>
              <w:t>II.</w:t>
            </w:r>
          </w:p>
        </w:tc>
        <w:tc>
          <w:tcPr>
            <w:tcW w:w="1690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Të ardhura tatimore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183,816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205,523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228,164</w:t>
            </w:r>
          </w:p>
        </w:tc>
        <w:tc>
          <w:tcPr>
            <w:tcW w:w="515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270,952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305,988</w:t>
            </w:r>
          </w:p>
        </w:tc>
        <w:tc>
          <w:tcPr>
            <w:tcW w:w="352" w:type="pct"/>
          </w:tcPr>
          <w:p w:rsidR="00FC6083" w:rsidRPr="00BA29E1" w:rsidRDefault="00F54D4D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340,646</w:t>
            </w:r>
          </w:p>
        </w:tc>
        <w:tc>
          <w:tcPr>
            <w:tcW w:w="407" w:type="pct"/>
          </w:tcPr>
          <w:p w:rsidR="00FC6083" w:rsidRPr="00BA29E1" w:rsidRDefault="007A6697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379,396</w:t>
            </w:r>
          </w:p>
        </w:tc>
        <w:tc>
          <w:tcPr>
            <w:tcW w:w="407" w:type="pct"/>
          </w:tcPr>
          <w:p w:rsidR="00FC6083" w:rsidRPr="00BA29E1" w:rsidRDefault="002F7DE4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421,437</w:t>
            </w:r>
          </w:p>
        </w:tc>
      </w:tr>
      <w:tr w:rsidR="00FC6083" w:rsidRPr="00BA29E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2" w:type="pct"/>
          </w:tcPr>
          <w:p w:rsidR="00FC6083" w:rsidRPr="00BA29E1" w:rsidRDefault="00A552F9" w:rsidP="00A1100C">
            <w:pPr>
              <w:widowControl w:val="0"/>
              <w:tabs>
                <w:tab w:val="left" w:pos="5"/>
              </w:tabs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II</w:t>
            </w:r>
            <w:r w:rsidR="00FC6083" w:rsidRPr="00BA29E1">
              <w:rPr>
                <w:rFonts w:ascii="CG Times" w:hAnsi="CG Times"/>
                <w:b/>
                <w:bCs/>
                <w:sz w:val="16"/>
                <w:szCs w:val="16"/>
              </w:rPr>
              <w:t>.1</w:t>
            </w:r>
          </w:p>
        </w:tc>
        <w:tc>
          <w:tcPr>
            <w:tcW w:w="1690" w:type="pct"/>
          </w:tcPr>
          <w:p w:rsidR="00FC6083" w:rsidRPr="00BA29E1" w:rsidRDefault="00C50145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Nga t</w:t>
            </w:r>
            <w:r w:rsidR="00BF500E">
              <w:rPr>
                <w:rFonts w:ascii="CG Times" w:hAnsi="CG Times"/>
                <w:b/>
                <w:bCs/>
                <w:sz w:val="16"/>
                <w:szCs w:val="16"/>
              </w:rPr>
              <w:t>atim</w:t>
            </w:r>
            <w:r>
              <w:rPr>
                <w:rFonts w:ascii="CG Times" w:hAnsi="CG Times"/>
                <w:b/>
                <w:bCs/>
                <w:sz w:val="16"/>
                <w:szCs w:val="16"/>
              </w:rPr>
              <w:t>et dhe d</w:t>
            </w:r>
            <w:r w:rsidR="00FC6083" w:rsidRPr="00BA29E1">
              <w:rPr>
                <w:rFonts w:ascii="CG Times" w:hAnsi="CG Times"/>
                <w:b/>
                <w:bCs/>
                <w:sz w:val="16"/>
                <w:szCs w:val="16"/>
              </w:rPr>
              <w:t>oganat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135,606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155,102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176,808</w:t>
            </w:r>
          </w:p>
        </w:tc>
        <w:tc>
          <w:tcPr>
            <w:tcW w:w="515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209,711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230,168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254,714</w:t>
            </w:r>
          </w:p>
        </w:tc>
        <w:tc>
          <w:tcPr>
            <w:tcW w:w="407" w:type="pct"/>
          </w:tcPr>
          <w:p w:rsidR="00FC6083" w:rsidRPr="00BA29E1" w:rsidRDefault="007A6697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282,978</w:t>
            </w:r>
          </w:p>
        </w:tc>
        <w:tc>
          <w:tcPr>
            <w:tcW w:w="407" w:type="pct"/>
          </w:tcPr>
          <w:p w:rsidR="00FC6083" w:rsidRPr="00BA29E1" w:rsidRDefault="002F7DE4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313,546</w:t>
            </w:r>
          </w:p>
        </w:tc>
      </w:tr>
      <w:tr w:rsidR="00FC6083" w:rsidRPr="00BA29E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2" w:type="pct"/>
          </w:tcPr>
          <w:p w:rsidR="00FC6083" w:rsidRPr="00BF500E" w:rsidRDefault="00FC6083" w:rsidP="00A1100C">
            <w:pPr>
              <w:widowControl w:val="0"/>
              <w:tabs>
                <w:tab w:val="left" w:pos="5"/>
              </w:tabs>
              <w:rPr>
                <w:rFonts w:ascii="CG Times" w:hAnsi="CG Times"/>
                <w:bCs/>
                <w:sz w:val="16"/>
                <w:szCs w:val="16"/>
              </w:rPr>
            </w:pPr>
            <w:r w:rsidRPr="00BF500E">
              <w:rPr>
                <w:rFonts w:ascii="CG Times" w:hAnsi="CG Times"/>
                <w:bCs/>
                <w:sz w:val="16"/>
                <w:szCs w:val="16"/>
              </w:rPr>
              <w:t>1</w:t>
            </w:r>
          </w:p>
        </w:tc>
        <w:tc>
          <w:tcPr>
            <w:tcW w:w="1690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6"/>
                <w:szCs w:val="16"/>
              </w:rPr>
            </w:pPr>
            <w:r>
              <w:rPr>
                <w:rFonts w:ascii="CG Times" w:hAnsi="CG Times"/>
                <w:sz w:val="16"/>
                <w:szCs w:val="16"/>
              </w:rPr>
              <w:t>Tatimi mbi vlerën e s</w:t>
            </w:r>
            <w:r w:rsidRPr="00BA29E1">
              <w:rPr>
                <w:rFonts w:ascii="CG Times" w:hAnsi="CG Times"/>
                <w:sz w:val="16"/>
                <w:szCs w:val="16"/>
              </w:rPr>
              <w:t>htuar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64,534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74,268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87,771</w:t>
            </w:r>
          </w:p>
        </w:tc>
        <w:tc>
          <w:tcPr>
            <w:tcW w:w="515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106,903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117,491</w:t>
            </w:r>
          </w:p>
        </w:tc>
        <w:tc>
          <w:tcPr>
            <w:tcW w:w="352" w:type="pct"/>
          </w:tcPr>
          <w:p w:rsidR="00FC6083" w:rsidRPr="00BA29E1" w:rsidRDefault="00F54D4D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>
              <w:rPr>
                <w:rFonts w:ascii="CG Times" w:hAnsi="CG Times"/>
                <w:sz w:val="16"/>
                <w:szCs w:val="16"/>
              </w:rPr>
              <w:t>130,415</w:t>
            </w:r>
          </w:p>
        </w:tc>
        <w:tc>
          <w:tcPr>
            <w:tcW w:w="407" w:type="pct"/>
          </w:tcPr>
          <w:p w:rsidR="00FC6083" w:rsidRPr="00BA29E1" w:rsidRDefault="007A6697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145,032</w:t>
            </w:r>
          </w:p>
        </w:tc>
        <w:tc>
          <w:tcPr>
            <w:tcW w:w="407" w:type="pct"/>
          </w:tcPr>
          <w:p w:rsidR="00FC6083" w:rsidRPr="00BA29E1" w:rsidRDefault="002F7DE4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160,835</w:t>
            </w:r>
          </w:p>
        </w:tc>
      </w:tr>
      <w:tr w:rsidR="00FC6083" w:rsidRPr="00BA29E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2" w:type="pct"/>
          </w:tcPr>
          <w:p w:rsidR="00FC6083" w:rsidRPr="00BF500E" w:rsidRDefault="00FC6083" w:rsidP="00A1100C">
            <w:pPr>
              <w:widowControl w:val="0"/>
              <w:tabs>
                <w:tab w:val="left" w:pos="5"/>
              </w:tabs>
              <w:rPr>
                <w:rFonts w:ascii="CG Times" w:hAnsi="CG Times"/>
                <w:bCs/>
                <w:sz w:val="16"/>
                <w:szCs w:val="16"/>
              </w:rPr>
            </w:pPr>
            <w:r w:rsidRPr="00BF500E">
              <w:rPr>
                <w:rFonts w:ascii="CG Times" w:hAnsi="CG Times"/>
                <w:bCs/>
                <w:sz w:val="16"/>
                <w:szCs w:val="16"/>
              </w:rPr>
              <w:t>2</w:t>
            </w:r>
          </w:p>
        </w:tc>
        <w:tc>
          <w:tcPr>
            <w:tcW w:w="1690" w:type="pct"/>
          </w:tcPr>
          <w:p w:rsidR="00FC6083" w:rsidRPr="00BF500E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6"/>
                <w:szCs w:val="16"/>
              </w:rPr>
            </w:pPr>
            <w:r w:rsidRPr="00BF500E">
              <w:rPr>
                <w:rFonts w:ascii="CG Times" w:hAnsi="CG Times"/>
                <w:bCs/>
                <w:sz w:val="16"/>
                <w:szCs w:val="16"/>
              </w:rPr>
              <w:t xml:space="preserve">Tatimi </w:t>
            </w:r>
            <w:r w:rsidRPr="00BF500E">
              <w:rPr>
                <w:rFonts w:ascii="CG Times" w:hAnsi="CG Times" w:cs="Courier New"/>
                <w:sz w:val="16"/>
                <w:szCs w:val="16"/>
              </w:rPr>
              <w:t xml:space="preserve">mbi </w:t>
            </w:r>
            <w:r w:rsidRPr="00BF500E">
              <w:rPr>
                <w:rFonts w:ascii="CG Times" w:hAnsi="CG Times"/>
                <w:sz w:val="16"/>
                <w:szCs w:val="16"/>
              </w:rPr>
              <w:t>fitimin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19,237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22,258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21,077</w:t>
            </w:r>
          </w:p>
        </w:tc>
        <w:tc>
          <w:tcPr>
            <w:tcW w:w="515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18,420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20,813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23,331</w:t>
            </w:r>
          </w:p>
        </w:tc>
        <w:tc>
          <w:tcPr>
            <w:tcW w:w="407" w:type="pct"/>
          </w:tcPr>
          <w:p w:rsidR="00FC6083" w:rsidRPr="00BA29E1" w:rsidRDefault="007A6697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25,946</w:t>
            </w:r>
          </w:p>
        </w:tc>
        <w:tc>
          <w:tcPr>
            <w:tcW w:w="407" w:type="pct"/>
          </w:tcPr>
          <w:p w:rsidR="00FC6083" w:rsidRPr="00BA29E1" w:rsidRDefault="002F7DE4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>
              <w:rPr>
                <w:rFonts w:ascii="CG Times" w:hAnsi="CG Times"/>
                <w:sz w:val="16"/>
                <w:szCs w:val="16"/>
              </w:rPr>
              <w:t>28,773</w:t>
            </w:r>
          </w:p>
        </w:tc>
      </w:tr>
      <w:tr w:rsidR="00FC6083" w:rsidRPr="00BA29E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2" w:type="pct"/>
          </w:tcPr>
          <w:p w:rsidR="00FC6083" w:rsidRPr="00BA29E1" w:rsidRDefault="00FC6083" w:rsidP="00A1100C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sz w:val="16"/>
                <w:szCs w:val="16"/>
              </w:rPr>
              <w:t>3</w:t>
            </w:r>
          </w:p>
        </w:tc>
        <w:tc>
          <w:tcPr>
            <w:tcW w:w="1690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sz w:val="16"/>
                <w:szCs w:val="16"/>
              </w:rPr>
              <w:t>Akcizat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sz w:val="16"/>
                <w:szCs w:val="16"/>
              </w:rPr>
              <w:t>18,523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sz w:val="16"/>
                <w:szCs w:val="16"/>
              </w:rPr>
              <w:t>22,997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sz w:val="16"/>
                <w:szCs w:val="16"/>
              </w:rPr>
              <w:t>28,731</w:t>
            </w:r>
          </w:p>
        </w:tc>
        <w:tc>
          <w:tcPr>
            <w:tcW w:w="515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sz w:val="16"/>
                <w:szCs w:val="16"/>
              </w:rPr>
              <w:t>35,493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sz w:val="16"/>
                <w:szCs w:val="16"/>
              </w:rPr>
              <w:t>44,363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sz w:val="16"/>
                <w:szCs w:val="16"/>
              </w:rPr>
              <w:t>49,730</w:t>
            </w:r>
          </w:p>
        </w:tc>
        <w:tc>
          <w:tcPr>
            <w:tcW w:w="407" w:type="pct"/>
          </w:tcPr>
          <w:p w:rsidR="00FC6083" w:rsidRPr="00BA29E1" w:rsidRDefault="007A6697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sz w:val="16"/>
                <w:szCs w:val="16"/>
              </w:rPr>
              <w:t>55,852</w:t>
            </w:r>
          </w:p>
        </w:tc>
        <w:tc>
          <w:tcPr>
            <w:tcW w:w="407" w:type="pct"/>
          </w:tcPr>
          <w:p w:rsidR="00FC6083" w:rsidRPr="00BA29E1" w:rsidRDefault="002F7DE4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>
              <w:rPr>
                <w:rFonts w:ascii="CG Times" w:hAnsi="CG Times"/>
                <w:sz w:val="16"/>
                <w:szCs w:val="16"/>
              </w:rPr>
              <w:t>62,551</w:t>
            </w:r>
          </w:p>
        </w:tc>
      </w:tr>
      <w:tr w:rsidR="00FC6083" w:rsidRPr="00BA29E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2" w:type="pct"/>
          </w:tcPr>
          <w:p w:rsidR="00FC6083" w:rsidRPr="00BA29E1" w:rsidRDefault="00FC6083" w:rsidP="00A1100C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sz w:val="16"/>
                <w:szCs w:val="16"/>
              </w:rPr>
              <w:t>4</w:t>
            </w:r>
          </w:p>
        </w:tc>
        <w:tc>
          <w:tcPr>
            <w:tcW w:w="1690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sz w:val="16"/>
                <w:szCs w:val="16"/>
              </w:rPr>
              <w:t xml:space="preserve">Tatimi mbi </w:t>
            </w:r>
            <w:r w:rsidRPr="00BA29E1">
              <w:rPr>
                <w:rFonts w:ascii="CG Times" w:hAnsi="CG Times" w:cs="Arial"/>
                <w:sz w:val="16"/>
                <w:szCs w:val="16"/>
              </w:rPr>
              <w:t xml:space="preserve">të </w:t>
            </w:r>
            <w:r>
              <w:rPr>
                <w:rFonts w:ascii="CG Times" w:hAnsi="CG Times"/>
                <w:sz w:val="16"/>
                <w:szCs w:val="16"/>
              </w:rPr>
              <w:t>ardhurat p</w:t>
            </w:r>
            <w:r w:rsidRPr="00BA29E1">
              <w:rPr>
                <w:rFonts w:ascii="CG Times" w:hAnsi="CG Times"/>
                <w:sz w:val="16"/>
                <w:szCs w:val="16"/>
              </w:rPr>
              <w:t>ersonale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7,402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8,580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14,850</w:t>
            </w:r>
          </w:p>
        </w:tc>
        <w:tc>
          <w:tcPr>
            <w:tcW w:w="515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23,272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26,065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28,646</w:t>
            </w:r>
          </w:p>
        </w:tc>
        <w:tc>
          <w:tcPr>
            <w:tcW w:w="407" w:type="pct"/>
          </w:tcPr>
          <w:p w:rsidR="00FC6083" w:rsidRPr="00BA29E1" w:rsidRDefault="007A6697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31,541</w:t>
            </w:r>
          </w:p>
        </w:tc>
        <w:tc>
          <w:tcPr>
            <w:tcW w:w="407" w:type="pct"/>
          </w:tcPr>
          <w:p w:rsidR="00FC6083" w:rsidRPr="00BA29E1" w:rsidRDefault="002F7DE4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sz w:val="16"/>
                <w:szCs w:val="16"/>
              </w:rPr>
            </w:pPr>
            <w:r>
              <w:rPr>
                <w:rFonts w:ascii="CG Times" w:hAnsi="CG Times" w:cs="Courier New"/>
                <w:sz w:val="16"/>
                <w:szCs w:val="16"/>
              </w:rPr>
              <w:t>34,631</w:t>
            </w:r>
          </w:p>
        </w:tc>
      </w:tr>
      <w:tr w:rsidR="00FC6083" w:rsidRPr="00BA29E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2" w:type="pct"/>
          </w:tcPr>
          <w:p w:rsidR="00FC6083" w:rsidRPr="00BA29E1" w:rsidRDefault="00FC6083" w:rsidP="00A1100C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sz w:val="16"/>
                <w:szCs w:val="16"/>
              </w:rPr>
              <w:t>5</w:t>
            </w:r>
          </w:p>
        </w:tc>
        <w:tc>
          <w:tcPr>
            <w:tcW w:w="1690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6"/>
                <w:szCs w:val="16"/>
              </w:rPr>
            </w:pPr>
            <w:r>
              <w:rPr>
                <w:rFonts w:ascii="CG Times" w:hAnsi="CG Times" w:cs="Courier New"/>
                <w:sz w:val="16"/>
                <w:szCs w:val="16"/>
              </w:rPr>
              <w:t>Taksa n</w:t>
            </w:r>
            <w:r w:rsidRPr="00BA29E1">
              <w:rPr>
                <w:rFonts w:ascii="CG Times" w:hAnsi="CG Times" w:cs="Courier New"/>
                <w:sz w:val="16"/>
                <w:szCs w:val="16"/>
              </w:rPr>
              <w:t>acionale dhe të tjera</w:t>
            </w:r>
          </w:p>
        </w:tc>
        <w:tc>
          <w:tcPr>
            <w:tcW w:w="352" w:type="pct"/>
          </w:tcPr>
          <w:p w:rsidR="00FC6083" w:rsidRPr="00F977A5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sz w:val="16"/>
                <w:szCs w:val="16"/>
              </w:rPr>
            </w:pPr>
            <w:r w:rsidRPr="00F977A5">
              <w:rPr>
                <w:rFonts w:ascii="CG Times" w:hAnsi="CG Times" w:cs="Courier New"/>
                <w:sz w:val="16"/>
                <w:szCs w:val="16"/>
              </w:rPr>
              <w:t>12,281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sz w:val="16"/>
                <w:szCs w:val="16"/>
              </w:rPr>
              <w:t>13,008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sz w:val="16"/>
                <w:szCs w:val="16"/>
              </w:rPr>
              <w:t>14,531</w:t>
            </w:r>
          </w:p>
        </w:tc>
        <w:tc>
          <w:tcPr>
            <w:tcW w:w="515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sz w:val="16"/>
                <w:szCs w:val="16"/>
              </w:rPr>
              <w:t>16,212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sz w:val="16"/>
                <w:szCs w:val="16"/>
              </w:rPr>
              <w:t>15,312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sz w:val="16"/>
                <w:szCs w:val="16"/>
              </w:rPr>
              <w:t>16,991</w:t>
            </w:r>
          </w:p>
        </w:tc>
        <w:tc>
          <w:tcPr>
            <w:tcW w:w="407" w:type="pct"/>
          </w:tcPr>
          <w:p w:rsidR="00FC6083" w:rsidRPr="00BA29E1" w:rsidRDefault="007A6697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>
              <w:rPr>
                <w:rFonts w:ascii="CG Times" w:hAnsi="CG Times"/>
                <w:sz w:val="16"/>
                <w:szCs w:val="16"/>
              </w:rPr>
              <w:t>18,527</w:t>
            </w:r>
          </w:p>
        </w:tc>
        <w:tc>
          <w:tcPr>
            <w:tcW w:w="407" w:type="pct"/>
          </w:tcPr>
          <w:p w:rsidR="00FC6083" w:rsidRPr="00BA29E1" w:rsidRDefault="002F7DE4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>
              <w:rPr>
                <w:rFonts w:ascii="CG Times" w:hAnsi="CG Times"/>
                <w:sz w:val="16"/>
                <w:szCs w:val="16"/>
              </w:rPr>
              <w:t>20,145</w:t>
            </w:r>
          </w:p>
        </w:tc>
      </w:tr>
      <w:tr w:rsidR="00FC6083" w:rsidRPr="00BA29E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2" w:type="pct"/>
          </w:tcPr>
          <w:p w:rsidR="00FC6083" w:rsidRPr="00BA29E1" w:rsidRDefault="00FC6083" w:rsidP="00A1100C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sz w:val="16"/>
                <w:szCs w:val="16"/>
              </w:rPr>
              <w:t>6</w:t>
            </w:r>
          </w:p>
        </w:tc>
        <w:tc>
          <w:tcPr>
            <w:tcW w:w="1690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6"/>
                <w:szCs w:val="16"/>
              </w:rPr>
            </w:pPr>
            <w:r>
              <w:rPr>
                <w:rFonts w:ascii="CG Times" w:hAnsi="CG Times" w:cs="Courier New"/>
                <w:sz w:val="16"/>
                <w:szCs w:val="16"/>
              </w:rPr>
              <w:t>Taksa d</w:t>
            </w:r>
            <w:r w:rsidRPr="00BA29E1">
              <w:rPr>
                <w:rFonts w:ascii="CG Times" w:hAnsi="CG Times" w:cs="Courier New"/>
                <w:sz w:val="16"/>
                <w:szCs w:val="16"/>
              </w:rPr>
              <w:t>oganore</w:t>
            </w:r>
          </w:p>
        </w:tc>
        <w:tc>
          <w:tcPr>
            <w:tcW w:w="352" w:type="pct"/>
          </w:tcPr>
          <w:p w:rsidR="00FC6083" w:rsidRPr="00F977A5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sz w:val="16"/>
                <w:szCs w:val="16"/>
              </w:rPr>
            </w:pPr>
            <w:r w:rsidRPr="00F977A5">
              <w:rPr>
                <w:rFonts w:ascii="CG Times" w:hAnsi="CG Times" w:cs="Courier New"/>
                <w:sz w:val="16"/>
                <w:szCs w:val="16"/>
              </w:rPr>
              <w:t>13,629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sz w:val="16"/>
                <w:szCs w:val="16"/>
              </w:rPr>
              <w:t>13,991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sz w:val="16"/>
                <w:szCs w:val="16"/>
              </w:rPr>
              <w:t>9,848</w:t>
            </w:r>
          </w:p>
        </w:tc>
        <w:tc>
          <w:tcPr>
            <w:tcW w:w="515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sz w:val="16"/>
                <w:szCs w:val="16"/>
              </w:rPr>
              <w:t>9,411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sz w:val="16"/>
                <w:szCs w:val="16"/>
              </w:rPr>
              <w:t>6,124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sz w:val="16"/>
                <w:szCs w:val="16"/>
              </w:rPr>
              <w:t>5,600</w:t>
            </w:r>
          </w:p>
        </w:tc>
        <w:tc>
          <w:tcPr>
            <w:tcW w:w="407" w:type="pct"/>
          </w:tcPr>
          <w:p w:rsidR="00FC6083" w:rsidRPr="00BA29E1" w:rsidRDefault="007A6697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>
              <w:rPr>
                <w:rFonts w:ascii="CG Times" w:hAnsi="CG Times"/>
                <w:sz w:val="16"/>
                <w:szCs w:val="16"/>
              </w:rPr>
              <w:t>6,080</w:t>
            </w:r>
          </w:p>
        </w:tc>
        <w:tc>
          <w:tcPr>
            <w:tcW w:w="407" w:type="pct"/>
          </w:tcPr>
          <w:p w:rsidR="00FC6083" w:rsidRPr="00BA29E1" w:rsidRDefault="006A2A8C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>
              <w:rPr>
                <w:rFonts w:ascii="CG Times" w:hAnsi="CG Times"/>
                <w:sz w:val="16"/>
                <w:szCs w:val="16"/>
              </w:rPr>
              <w:t>6,</w:t>
            </w:r>
            <w:r w:rsidR="002F7DE4">
              <w:rPr>
                <w:rFonts w:ascii="CG Times" w:hAnsi="CG Times"/>
                <w:sz w:val="16"/>
                <w:szCs w:val="16"/>
              </w:rPr>
              <w:t>611</w:t>
            </w:r>
          </w:p>
        </w:tc>
      </w:tr>
      <w:tr w:rsidR="00FC6083" w:rsidRPr="00BA29E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2" w:type="pct"/>
          </w:tcPr>
          <w:p w:rsidR="00FC6083" w:rsidRPr="00891D39" w:rsidRDefault="0091378A" w:rsidP="00A1100C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b/>
                <w:sz w:val="16"/>
                <w:szCs w:val="16"/>
              </w:rPr>
            </w:pPr>
            <w:r w:rsidRPr="00891D39">
              <w:rPr>
                <w:rFonts w:ascii="CG Times" w:hAnsi="CG Times" w:cs="Courier New"/>
                <w:b/>
                <w:sz w:val="16"/>
                <w:szCs w:val="16"/>
              </w:rPr>
              <w:t>II</w:t>
            </w:r>
            <w:r w:rsidR="00FC6083" w:rsidRPr="00891D39">
              <w:rPr>
                <w:rFonts w:ascii="CG Times" w:hAnsi="CG Times" w:cs="Courier New"/>
                <w:b/>
                <w:sz w:val="16"/>
                <w:szCs w:val="16"/>
              </w:rPr>
              <w:t>.2</w:t>
            </w:r>
          </w:p>
        </w:tc>
        <w:tc>
          <w:tcPr>
            <w:tcW w:w="1690" w:type="pct"/>
          </w:tcPr>
          <w:p w:rsidR="00FC6083" w:rsidRPr="0091378A" w:rsidRDefault="00DC6068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b/>
                <w:sz w:val="16"/>
                <w:szCs w:val="16"/>
              </w:rPr>
            </w:pPr>
            <w:r>
              <w:rPr>
                <w:rFonts w:ascii="CG Times" w:hAnsi="CG Times" w:cs="Courier New"/>
                <w:b/>
                <w:sz w:val="16"/>
                <w:szCs w:val="16"/>
              </w:rPr>
              <w:t>Të ardhura nga pushteti l</w:t>
            </w:r>
            <w:r w:rsidR="00FC6083" w:rsidRPr="0091378A">
              <w:rPr>
                <w:rFonts w:ascii="CG Times" w:hAnsi="CG Times" w:cs="Courier New"/>
                <w:b/>
                <w:sz w:val="16"/>
                <w:szCs w:val="16"/>
              </w:rPr>
              <w:t>okal</w:t>
            </w:r>
          </w:p>
        </w:tc>
        <w:tc>
          <w:tcPr>
            <w:tcW w:w="352" w:type="pct"/>
          </w:tcPr>
          <w:p w:rsidR="00FC6083" w:rsidRPr="003A01B4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b/>
                <w:sz w:val="16"/>
                <w:szCs w:val="16"/>
              </w:rPr>
            </w:pPr>
            <w:r w:rsidRPr="003A01B4">
              <w:rPr>
                <w:rFonts w:ascii="CG Times" w:hAnsi="CG Times" w:cs="Courier New"/>
                <w:b/>
                <w:sz w:val="16"/>
                <w:szCs w:val="16"/>
              </w:rPr>
              <w:t>12,019</w:t>
            </w:r>
          </w:p>
        </w:tc>
        <w:tc>
          <w:tcPr>
            <w:tcW w:w="352" w:type="pct"/>
          </w:tcPr>
          <w:p w:rsidR="00FC6083" w:rsidRPr="003A01B4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b/>
                <w:sz w:val="16"/>
                <w:szCs w:val="16"/>
              </w:rPr>
            </w:pPr>
            <w:r w:rsidRPr="003A01B4">
              <w:rPr>
                <w:rFonts w:ascii="CG Times" w:hAnsi="CG Times" w:cs="Courier New"/>
                <w:b/>
                <w:sz w:val="16"/>
                <w:szCs w:val="16"/>
              </w:rPr>
              <w:t>11,112</w:t>
            </w:r>
          </w:p>
        </w:tc>
        <w:tc>
          <w:tcPr>
            <w:tcW w:w="352" w:type="pct"/>
          </w:tcPr>
          <w:p w:rsidR="00FC6083" w:rsidRPr="003A01B4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A01B4">
              <w:rPr>
                <w:rFonts w:ascii="CG Times" w:hAnsi="CG Times"/>
                <w:b/>
                <w:bCs/>
                <w:sz w:val="16"/>
                <w:szCs w:val="16"/>
              </w:rPr>
              <w:t>9,366</w:t>
            </w:r>
          </w:p>
        </w:tc>
        <w:tc>
          <w:tcPr>
            <w:tcW w:w="515" w:type="pct"/>
          </w:tcPr>
          <w:p w:rsidR="00FC6083" w:rsidRPr="003A01B4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A01B4">
              <w:rPr>
                <w:rFonts w:ascii="CG Times" w:hAnsi="CG Times"/>
                <w:b/>
                <w:bCs/>
                <w:sz w:val="16"/>
                <w:szCs w:val="16"/>
              </w:rPr>
              <w:t>13,082</w:t>
            </w:r>
          </w:p>
        </w:tc>
        <w:tc>
          <w:tcPr>
            <w:tcW w:w="352" w:type="pct"/>
          </w:tcPr>
          <w:p w:rsidR="00FC6083" w:rsidRPr="003A01B4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A01B4">
              <w:rPr>
                <w:rFonts w:ascii="CG Times" w:hAnsi="CG Times"/>
                <w:b/>
                <w:bCs/>
                <w:sz w:val="16"/>
                <w:szCs w:val="16"/>
              </w:rPr>
              <w:t>18,412</w:t>
            </w:r>
          </w:p>
        </w:tc>
        <w:tc>
          <w:tcPr>
            <w:tcW w:w="352" w:type="pct"/>
          </w:tcPr>
          <w:p w:rsidR="00FC6083" w:rsidRPr="003A01B4" w:rsidRDefault="002B3BE4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sz w:val="16"/>
                <w:szCs w:val="16"/>
              </w:rPr>
            </w:pPr>
            <w:r w:rsidRPr="003A01B4">
              <w:rPr>
                <w:rFonts w:ascii="CG Times" w:hAnsi="CG Times"/>
                <w:b/>
                <w:sz w:val="16"/>
                <w:szCs w:val="16"/>
              </w:rPr>
              <w:t>20,947</w:t>
            </w:r>
          </w:p>
        </w:tc>
        <w:tc>
          <w:tcPr>
            <w:tcW w:w="407" w:type="pct"/>
          </w:tcPr>
          <w:p w:rsidR="00FC6083" w:rsidRPr="003A01B4" w:rsidRDefault="007A6697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sz w:val="16"/>
                <w:szCs w:val="16"/>
              </w:rPr>
            </w:pPr>
            <w:r w:rsidRPr="003A01B4">
              <w:rPr>
                <w:rFonts w:ascii="CG Times" w:hAnsi="CG Times"/>
                <w:b/>
                <w:bCs/>
                <w:sz w:val="16"/>
                <w:szCs w:val="16"/>
              </w:rPr>
              <w:t>23,434</w:t>
            </w:r>
          </w:p>
        </w:tc>
        <w:tc>
          <w:tcPr>
            <w:tcW w:w="407" w:type="pct"/>
          </w:tcPr>
          <w:p w:rsidR="00FC6083" w:rsidRPr="003A01B4" w:rsidRDefault="002F7DE4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sz w:val="16"/>
                <w:szCs w:val="16"/>
              </w:rPr>
            </w:pPr>
            <w:r w:rsidRPr="003A01B4">
              <w:rPr>
                <w:rFonts w:ascii="CG Times" w:hAnsi="CG Times"/>
                <w:b/>
                <w:sz w:val="16"/>
                <w:szCs w:val="16"/>
              </w:rPr>
              <w:t>26,153</w:t>
            </w:r>
          </w:p>
        </w:tc>
      </w:tr>
      <w:tr w:rsidR="00FC6083" w:rsidRPr="00BA29E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2" w:type="pct"/>
          </w:tcPr>
          <w:p w:rsidR="00FC6083" w:rsidRPr="00BA29E1" w:rsidRDefault="00891D39" w:rsidP="00A1100C">
            <w:pPr>
              <w:widowControl w:val="0"/>
              <w:tabs>
                <w:tab w:val="left" w:pos="5"/>
              </w:tabs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I</w:t>
            </w:r>
            <w:r w:rsidR="0091378A">
              <w:rPr>
                <w:rFonts w:ascii="CG Times" w:hAnsi="CG Times"/>
                <w:b/>
                <w:bCs/>
                <w:sz w:val="16"/>
                <w:szCs w:val="16"/>
              </w:rPr>
              <w:t>II</w:t>
            </w:r>
            <w:r w:rsidR="00FC6083" w:rsidRPr="00BA29E1">
              <w:rPr>
                <w:rFonts w:ascii="CG Times" w:hAnsi="CG Times"/>
                <w:b/>
                <w:bCs/>
                <w:sz w:val="16"/>
                <w:szCs w:val="16"/>
              </w:rPr>
              <w:t>.3</w:t>
            </w:r>
          </w:p>
        </w:tc>
        <w:tc>
          <w:tcPr>
            <w:tcW w:w="1690" w:type="pct"/>
          </w:tcPr>
          <w:p w:rsidR="00FC6083" w:rsidRPr="00BA29E1" w:rsidRDefault="0091378A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Të ardh buxh.</w:t>
            </w: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 xml:space="preserve">pavarur </w:t>
            </w:r>
            <w:r w:rsidR="00FC6083" w:rsidRPr="00BA29E1">
              <w:rPr>
                <w:rFonts w:ascii="CG Times" w:hAnsi="CG Times"/>
                <w:b/>
                <w:bCs/>
                <w:sz w:val="16"/>
                <w:szCs w:val="16"/>
              </w:rPr>
              <w:t>(kontribute)</w:t>
            </w:r>
          </w:p>
        </w:tc>
        <w:tc>
          <w:tcPr>
            <w:tcW w:w="352" w:type="pct"/>
          </w:tcPr>
          <w:p w:rsidR="00FC6083" w:rsidRPr="003A01B4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A01B4">
              <w:rPr>
                <w:rFonts w:ascii="CG Times" w:hAnsi="CG Times"/>
                <w:b/>
                <w:bCs/>
                <w:sz w:val="16"/>
                <w:szCs w:val="16"/>
              </w:rPr>
              <w:t>36,192</w:t>
            </w:r>
          </w:p>
        </w:tc>
        <w:tc>
          <w:tcPr>
            <w:tcW w:w="352" w:type="pct"/>
          </w:tcPr>
          <w:p w:rsidR="00FC6083" w:rsidRPr="003A01B4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A01B4">
              <w:rPr>
                <w:rFonts w:ascii="CG Times" w:hAnsi="CG Times"/>
                <w:b/>
                <w:bCs/>
                <w:sz w:val="16"/>
                <w:szCs w:val="16"/>
              </w:rPr>
              <w:t>39,909</w:t>
            </w:r>
          </w:p>
        </w:tc>
        <w:tc>
          <w:tcPr>
            <w:tcW w:w="352" w:type="pct"/>
          </w:tcPr>
          <w:p w:rsidR="00FC6083" w:rsidRPr="003A01B4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A01B4">
              <w:rPr>
                <w:rFonts w:ascii="CG Times" w:hAnsi="CG Times"/>
                <w:b/>
                <w:bCs/>
                <w:sz w:val="16"/>
                <w:szCs w:val="16"/>
              </w:rPr>
              <w:t>41,989</w:t>
            </w:r>
          </w:p>
        </w:tc>
        <w:tc>
          <w:tcPr>
            <w:tcW w:w="515" w:type="pct"/>
          </w:tcPr>
          <w:p w:rsidR="00FC6083" w:rsidRPr="003A01B4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A01B4">
              <w:rPr>
                <w:rFonts w:ascii="CG Times" w:hAnsi="CG Times"/>
                <w:b/>
                <w:bCs/>
                <w:sz w:val="16"/>
                <w:szCs w:val="16"/>
              </w:rPr>
              <w:t>48,159</w:t>
            </w:r>
          </w:p>
        </w:tc>
        <w:tc>
          <w:tcPr>
            <w:tcW w:w="352" w:type="pct"/>
          </w:tcPr>
          <w:p w:rsidR="00FC6083" w:rsidRPr="003A01B4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A01B4">
              <w:rPr>
                <w:rFonts w:ascii="CG Times" w:hAnsi="CG Times"/>
                <w:b/>
                <w:bCs/>
                <w:sz w:val="16"/>
                <w:szCs w:val="16"/>
              </w:rPr>
              <w:t>57,408</w:t>
            </w:r>
          </w:p>
        </w:tc>
        <w:tc>
          <w:tcPr>
            <w:tcW w:w="352" w:type="pct"/>
          </w:tcPr>
          <w:p w:rsidR="00FC6083" w:rsidRPr="003A01B4" w:rsidRDefault="002B3BE4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sz w:val="16"/>
                <w:szCs w:val="16"/>
              </w:rPr>
            </w:pPr>
            <w:r w:rsidRPr="003A01B4">
              <w:rPr>
                <w:rFonts w:ascii="CG Times" w:hAnsi="CG Times"/>
                <w:b/>
                <w:bCs/>
                <w:sz w:val="16"/>
                <w:szCs w:val="16"/>
              </w:rPr>
              <w:t>64,985</w:t>
            </w:r>
          </w:p>
        </w:tc>
        <w:tc>
          <w:tcPr>
            <w:tcW w:w="407" w:type="pct"/>
          </w:tcPr>
          <w:p w:rsidR="00FC6083" w:rsidRPr="003A01B4" w:rsidRDefault="007A6697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A01B4">
              <w:rPr>
                <w:rFonts w:ascii="CG Times" w:hAnsi="CG Times"/>
                <w:b/>
                <w:bCs/>
                <w:sz w:val="16"/>
                <w:szCs w:val="16"/>
              </w:rPr>
              <w:t>72,984</w:t>
            </w:r>
          </w:p>
        </w:tc>
        <w:tc>
          <w:tcPr>
            <w:tcW w:w="407" w:type="pct"/>
          </w:tcPr>
          <w:p w:rsidR="00FC6083" w:rsidRPr="003A01B4" w:rsidRDefault="002F7DE4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A01B4">
              <w:rPr>
                <w:rFonts w:ascii="CG Times" w:hAnsi="CG Times"/>
                <w:b/>
                <w:bCs/>
                <w:sz w:val="16"/>
                <w:szCs w:val="16"/>
              </w:rPr>
              <w:t>81,737</w:t>
            </w:r>
          </w:p>
        </w:tc>
      </w:tr>
      <w:tr w:rsidR="00FC6083" w:rsidRPr="00BA29E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2" w:type="pct"/>
          </w:tcPr>
          <w:p w:rsidR="00FC6083" w:rsidRPr="00BA29E1" w:rsidRDefault="00FC6083" w:rsidP="00A1100C">
            <w:pPr>
              <w:widowControl w:val="0"/>
              <w:tabs>
                <w:tab w:val="left" w:pos="5"/>
              </w:tabs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III.</w:t>
            </w:r>
          </w:p>
        </w:tc>
        <w:tc>
          <w:tcPr>
            <w:tcW w:w="1690" w:type="pct"/>
          </w:tcPr>
          <w:p w:rsidR="00FC6083" w:rsidRPr="00BA29E1" w:rsidRDefault="0031307D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Të ardhura jo</w:t>
            </w:r>
            <w:r w:rsidR="00FC6083" w:rsidRPr="00BA29E1">
              <w:rPr>
                <w:rFonts w:ascii="CG Times" w:hAnsi="CG Times"/>
                <w:b/>
                <w:bCs/>
                <w:sz w:val="16"/>
                <w:szCs w:val="16"/>
              </w:rPr>
              <w:t>tatimore</w:t>
            </w:r>
          </w:p>
        </w:tc>
        <w:tc>
          <w:tcPr>
            <w:tcW w:w="352" w:type="pct"/>
          </w:tcPr>
          <w:p w:rsidR="00FC6083" w:rsidRPr="003A01B4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A01B4">
              <w:rPr>
                <w:rFonts w:ascii="CG Times" w:hAnsi="CG Times"/>
                <w:b/>
                <w:bCs/>
                <w:sz w:val="16"/>
                <w:szCs w:val="16"/>
              </w:rPr>
              <w:t>14,178</w:t>
            </w:r>
          </w:p>
        </w:tc>
        <w:tc>
          <w:tcPr>
            <w:tcW w:w="352" w:type="pct"/>
          </w:tcPr>
          <w:p w:rsidR="00FC6083" w:rsidRPr="003A01B4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A01B4">
              <w:rPr>
                <w:rFonts w:ascii="CG Times" w:hAnsi="CG Times"/>
                <w:b/>
                <w:bCs/>
                <w:sz w:val="16"/>
                <w:szCs w:val="16"/>
              </w:rPr>
              <w:t>15,895</w:t>
            </w:r>
          </w:p>
        </w:tc>
        <w:tc>
          <w:tcPr>
            <w:tcW w:w="352" w:type="pct"/>
          </w:tcPr>
          <w:p w:rsidR="00FC6083" w:rsidRPr="003A01B4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A01B4">
              <w:rPr>
                <w:rFonts w:ascii="CG Times" w:hAnsi="CG Times"/>
                <w:b/>
                <w:bCs/>
                <w:sz w:val="16"/>
                <w:szCs w:val="16"/>
              </w:rPr>
              <w:t>22,112</w:t>
            </w:r>
          </w:p>
        </w:tc>
        <w:tc>
          <w:tcPr>
            <w:tcW w:w="515" w:type="pct"/>
          </w:tcPr>
          <w:p w:rsidR="00FC6083" w:rsidRPr="003A01B4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A01B4">
              <w:rPr>
                <w:rFonts w:ascii="CG Times" w:hAnsi="CG Times"/>
                <w:b/>
                <w:bCs/>
                <w:sz w:val="16"/>
                <w:szCs w:val="16"/>
              </w:rPr>
              <w:t>24,761</w:t>
            </w:r>
          </w:p>
        </w:tc>
        <w:tc>
          <w:tcPr>
            <w:tcW w:w="352" w:type="pct"/>
          </w:tcPr>
          <w:p w:rsidR="00FC6083" w:rsidRPr="003A01B4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A01B4">
              <w:rPr>
                <w:rFonts w:ascii="CG Times" w:hAnsi="CG Times"/>
                <w:b/>
                <w:bCs/>
                <w:sz w:val="16"/>
                <w:szCs w:val="16"/>
              </w:rPr>
              <w:t>22,522</w:t>
            </w:r>
          </w:p>
        </w:tc>
        <w:tc>
          <w:tcPr>
            <w:tcW w:w="352" w:type="pct"/>
          </w:tcPr>
          <w:p w:rsidR="00FC6083" w:rsidRPr="003A01B4" w:rsidRDefault="00FC6083" w:rsidP="002B3BE4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A01B4">
              <w:rPr>
                <w:rFonts w:ascii="CG Times" w:hAnsi="CG Times"/>
                <w:b/>
                <w:bCs/>
                <w:sz w:val="16"/>
                <w:szCs w:val="16"/>
              </w:rPr>
              <w:t>23,873</w:t>
            </w:r>
          </w:p>
        </w:tc>
        <w:tc>
          <w:tcPr>
            <w:tcW w:w="407" w:type="pct"/>
          </w:tcPr>
          <w:p w:rsidR="00FC6083" w:rsidRPr="003A01B4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A01B4">
              <w:rPr>
                <w:rFonts w:ascii="CG Times" w:hAnsi="CG Times"/>
                <w:b/>
                <w:bCs/>
                <w:sz w:val="16"/>
                <w:szCs w:val="16"/>
              </w:rPr>
              <w:t>25,305</w:t>
            </w:r>
          </w:p>
        </w:tc>
        <w:tc>
          <w:tcPr>
            <w:tcW w:w="407" w:type="pct"/>
          </w:tcPr>
          <w:p w:rsidR="00FC6083" w:rsidRPr="003A01B4" w:rsidRDefault="006A2A8C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A01B4">
              <w:rPr>
                <w:rFonts w:ascii="CG Times" w:hAnsi="CG Times"/>
                <w:b/>
                <w:bCs/>
                <w:sz w:val="16"/>
                <w:szCs w:val="16"/>
              </w:rPr>
              <w:t>26,824</w:t>
            </w:r>
          </w:p>
        </w:tc>
      </w:tr>
      <w:tr w:rsidR="007A6697" w:rsidRPr="00BA29E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2" w:type="pct"/>
          </w:tcPr>
          <w:p w:rsidR="007A6697" w:rsidRPr="00BA29E1" w:rsidRDefault="007A6697" w:rsidP="00A1100C">
            <w:pPr>
              <w:widowControl w:val="0"/>
              <w:tabs>
                <w:tab w:val="left" w:pos="5"/>
              </w:tabs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1690" w:type="pct"/>
          </w:tcPr>
          <w:p w:rsidR="007A6697" w:rsidRPr="00BA29E1" w:rsidRDefault="007A6697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52" w:type="pct"/>
          </w:tcPr>
          <w:p w:rsidR="007A6697" w:rsidRPr="00BA29E1" w:rsidRDefault="007A6697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52" w:type="pct"/>
          </w:tcPr>
          <w:p w:rsidR="007A6697" w:rsidRPr="00BA29E1" w:rsidRDefault="007A6697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52" w:type="pct"/>
          </w:tcPr>
          <w:p w:rsidR="007A6697" w:rsidRPr="00BA29E1" w:rsidRDefault="007A6697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515" w:type="pct"/>
          </w:tcPr>
          <w:p w:rsidR="007A6697" w:rsidRPr="00BA29E1" w:rsidRDefault="007A6697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52" w:type="pct"/>
          </w:tcPr>
          <w:p w:rsidR="007A6697" w:rsidRPr="00BA29E1" w:rsidRDefault="007A6697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52" w:type="pct"/>
          </w:tcPr>
          <w:p w:rsidR="007A6697" w:rsidRPr="00BA29E1" w:rsidRDefault="007A6697" w:rsidP="002B3BE4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</w:tcPr>
          <w:p w:rsidR="007A6697" w:rsidRPr="00BA29E1" w:rsidRDefault="007A6697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</w:tcPr>
          <w:p w:rsidR="007A6697" w:rsidRPr="00BA29E1" w:rsidRDefault="007A6697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</w:tr>
      <w:tr w:rsidR="00FC6083" w:rsidRPr="00BA29E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2" w:type="pct"/>
          </w:tcPr>
          <w:p w:rsidR="00FC6083" w:rsidRPr="00BA29E1" w:rsidRDefault="00FC6083" w:rsidP="00A1100C">
            <w:pPr>
              <w:widowControl w:val="0"/>
              <w:tabs>
                <w:tab w:val="left" w:pos="5"/>
              </w:tabs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690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TOTALI I SHPENZIMEVE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b/>
                <w:bCs/>
                <w:sz w:val="16"/>
                <w:szCs w:val="16"/>
              </w:rPr>
              <w:t>232,339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b/>
                <w:bCs/>
                <w:sz w:val="16"/>
                <w:szCs w:val="16"/>
              </w:rPr>
              <w:t>258,816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b/>
                <w:bCs/>
                <w:sz w:val="16"/>
                <w:szCs w:val="16"/>
              </w:rPr>
              <w:t>285,674</w:t>
            </w:r>
          </w:p>
        </w:tc>
        <w:tc>
          <w:tcPr>
            <w:tcW w:w="515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b/>
                <w:bCs/>
                <w:sz w:val="16"/>
                <w:szCs w:val="16"/>
              </w:rPr>
              <w:t>354,760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b/>
                <w:bCs/>
                <w:sz w:val="16"/>
                <w:szCs w:val="16"/>
              </w:rPr>
              <w:t>384,834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b/>
                <w:bCs/>
                <w:sz w:val="16"/>
                <w:szCs w:val="16"/>
              </w:rPr>
              <w:t>414,434</w:t>
            </w:r>
          </w:p>
        </w:tc>
        <w:tc>
          <w:tcPr>
            <w:tcW w:w="407" w:type="pct"/>
          </w:tcPr>
          <w:p w:rsidR="00FC6083" w:rsidRPr="00BA29E1" w:rsidRDefault="0094107C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b/>
                <w:bCs/>
                <w:sz w:val="16"/>
                <w:szCs w:val="16"/>
              </w:rPr>
              <w:t>455,521</w:t>
            </w:r>
          </w:p>
        </w:tc>
        <w:tc>
          <w:tcPr>
            <w:tcW w:w="407" w:type="pct"/>
          </w:tcPr>
          <w:p w:rsidR="00FC6083" w:rsidRPr="0014587A" w:rsidRDefault="006A2A8C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sz w:val="16"/>
                <w:szCs w:val="16"/>
              </w:rPr>
            </w:pPr>
            <w:r w:rsidRPr="0014587A">
              <w:rPr>
                <w:rFonts w:ascii="CG Times" w:hAnsi="CG Times"/>
                <w:b/>
                <w:sz w:val="16"/>
                <w:szCs w:val="16"/>
              </w:rPr>
              <w:t>501,538</w:t>
            </w:r>
          </w:p>
        </w:tc>
      </w:tr>
      <w:tr w:rsidR="00FC6083" w:rsidRPr="00BA29E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2" w:type="pct"/>
          </w:tcPr>
          <w:p w:rsidR="00FC6083" w:rsidRPr="00BA29E1" w:rsidRDefault="00FC6083" w:rsidP="00A1100C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1690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  <w:r>
              <w:rPr>
                <w:rFonts w:ascii="CG Times" w:hAnsi="CG Times" w:cs="Courier New"/>
                <w:b/>
                <w:bCs/>
                <w:sz w:val="16"/>
                <w:szCs w:val="16"/>
              </w:rPr>
              <w:t>Shpenzime k</w:t>
            </w:r>
            <w:r w:rsidRPr="00BA29E1">
              <w:rPr>
                <w:rFonts w:ascii="CG Times" w:hAnsi="CG Times" w:cs="Courier New"/>
                <w:b/>
                <w:bCs/>
                <w:sz w:val="16"/>
                <w:szCs w:val="16"/>
              </w:rPr>
              <w:t>orrente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b/>
                <w:bCs/>
                <w:sz w:val="16"/>
                <w:szCs w:val="16"/>
              </w:rPr>
              <w:t>193,964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b/>
                <w:bCs/>
                <w:sz w:val="16"/>
                <w:szCs w:val="16"/>
              </w:rPr>
              <w:t>204,860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b/>
                <w:bCs/>
                <w:sz w:val="16"/>
                <w:szCs w:val="16"/>
              </w:rPr>
              <w:t>224,976</w:t>
            </w:r>
          </w:p>
        </w:tc>
        <w:tc>
          <w:tcPr>
            <w:tcW w:w="515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254,841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286,798</w:t>
            </w:r>
          </w:p>
        </w:tc>
        <w:tc>
          <w:tcPr>
            <w:tcW w:w="352" w:type="pct"/>
          </w:tcPr>
          <w:p w:rsidR="00FC6083" w:rsidRPr="00BA29E1" w:rsidRDefault="00597334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>
              <w:rPr>
                <w:rFonts w:ascii="CG Times" w:hAnsi="CG Times"/>
                <w:sz w:val="16"/>
                <w:szCs w:val="16"/>
              </w:rPr>
              <w:t>305,571</w:t>
            </w:r>
          </w:p>
        </w:tc>
        <w:tc>
          <w:tcPr>
            <w:tcW w:w="407" w:type="pct"/>
          </w:tcPr>
          <w:p w:rsidR="00FC6083" w:rsidRPr="00BA29E1" w:rsidRDefault="0094107C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338,039</w:t>
            </w:r>
          </w:p>
        </w:tc>
        <w:tc>
          <w:tcPr>
            <w:tcW w:w="407" w:type="pct"/>
          </w:tcPr>
          <w:p w:rsidR="00FC6083" w:rsidRPr="00BA29E1" w:rsidRDefault="006A2A8C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  <w:r>
              <w:rPr>
                <w:rFonts w:ascii="CG Times" w:hAnsi="CG Times" w:cs="Courier New"/>
                <w:b/>
                <w:bCs/>
                <w:sz w:val="16"/>
                <w:szCs w:val="16"/>
              </w:rPr>
              <w:t>372,631</w:t>
            </w:r>
          </w:p>
        </w:tc>
      </w:tr>
      <w:tr w:rsidR="00FC6083" w:rsidRPr="00BA29E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2" w:type="pct"/>
          </w:tcPr>
          <w:p w:rsidR="00FC6083" w:rsidRPr="00EE2A07" w:rsidRDefault="00FC6083" w:rsidP="00A1100C">
            <w:pPr>
              <w:widowControl w:val="0"/>
              <w:tabs>
                <w:tab w:val="left" w:pos="5"/>
              </w:tabs>
              <w:rPr>
                <w:rFonts w:ascii="CG Times" w:hAnsi="CG Times"/>
                <w:b/>
                <w:sz w:val="16"/>
                <w:szCs w:val="16"/>
              </w:rPr>
            </w:pPr>
            <w:r w:rsidRPr="00EE2A07">
              <w:rPr>
                <w:rFonts w:ascii="CG Times" w:hAnsi="CG Times"/>
                <w:b/>
                <w:sz w:val="16"/>
                <w:szCs w:val="16"/>
              </w:rPr>
              <w:t>1.1</w:t>
            </w:r>
          </w:p>
        </w:tc>
        <w:tc>
          <w:tcPr>
            <w:tcW w:w="1690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Personeli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53,674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56,709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59,087</w:t>
            </w:r>
          </w:p>
        </w:tc>
        <w:tc>
          <w:tcPr>
            <w:tcW w:w="515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67,060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62,751</w:t>
            </w:r>
          </w:p>
        </w:tc>
        <w:tc>
          <w:tcPr>
            <w:tcW w:w="352" w:type="pct"/>
          </w:tcPr>
          <w:p w:rsidR="00FC6083" w:rsidRPr="00BA29E1" w:rsidRDefault="00597334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67,771</w:t>
            </w:r>
          </w:p>
        </w:tc>
        <w:tc>
          <w:tcPr>
            <w:tcW w:w="407" w:type="pct"/>
          </w:tcPr>
          <w:p w:rsidR="00FC6083" w:rsidRPr="00BA29E1" w:rsidRDefault="0094107C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75,226</w:t>
            </w:r>
          </w:p>
        </w:tc>
        <w:tc>
          <w:tcPr>
            <w:tcW w:w="407" w:type="pct"/>
          </w:tcPr>
          <w:p w:rsidR="00FC6083" w:rsidRPr="00BA29E1" w:rsidRDefault="006A2A8C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83,125</w:t>
            </w:r>
          </w:p>
        </w:tc>
      </w:tr>
      <w:tr w:rsidR="00FC6083" w:rsidRPr="00BA29E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2" w:type="pct"/>
          </w:tcPr>
          <w:p w:rsidR="00FC6083" w:rsidRPr="00BA29E1" w:rsidRDefault="00FC6083" w:rsidP="00A1100C">
            <w:pPr>
              <w:widowControl w:val="0"/>
              <w:tabs>
                <w:tab w:val="left" w:pos="5"/>
              </w:tabs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1.2</w:t>
            </w:r>
          </w:p>
        </w:tc>
        <w:tc>
          <w:tcPr>
            <w:tcW w:w="1690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Interesat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26,029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25,006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25,595</w:t>
            </w:r>
          </w:p>
        </w:tc>
        <w:tc>
          <w:tcPr>
            <w:tcW w:w="515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31,575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36,040</w:t>
            </w:r>
          </w:p>
        </w:tc>
        <w:tc>
          <w:tcPr>
            <w:tcW w:w="352" w:type="pct"/>
          </w:tcPr>
          <w:p w:rsidR="00FC6083" w:rsidRPr="00BA29E1" w:rsidRDefault="00597334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37,240</w:t>
            </w:r>
          </w:p>
        </w:tc>
        <w:tc>
          <w:tcPr>
            <w:tcW w:w="407" w:type="pct"/>
          </w:tcPr>
          <w:p w:rsidR="00FC6083" w:rsidRPr="00BA29E1" w:rsidRDefault="0094107C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40,316</w:t>
            </w:r>
          </w:p>
        </w:tc>
        <w:tc>
          <w:tcPr>
            <w:tcW w:w="407" w:type="pct"/>
          </w:tcPr>
          <w:p w:rsidR="00FC6083" w:rsidRPr="00BA29E1" w:rsidRDefault="006A2A8C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42,003</w:t>
            </w:r>
          </w:p>
        </w:tc>
      </w:tr>
      <w:tr w:rsidR="00FC6083" w:rsidRPr="00BA29E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2" w:type="pct"/>
          </w:tcPr>
          <w:p w:rsidR="00FC6083" w:rsidRPr="00BA29E1" w:rsidRDefault="00FC6083" w:rsidP="00A1100C">
            <w:pPr>
              <w:widowControl w:val="0"/>
              <w:tabs>
                <w:tab w:val="left" w:pos="5"/>
              </w:tabs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1</w:t>
            </w:r>
          </w:p>
        </w:tc>
        <w:tc>
          <w:tcPr>
            <w:tcW w:w="1690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6"/>
                <w:szCs w:val="16"/>
              </w:rPr>
            </w:pPr>
            <w:r>
              <w:rPr>
                <w:rFonts w:ascii="CG Times" w:hAnsi="CG Times"/>
                <w:sz w:val="16"/>
                <w:szCs w:val="16"/>
              </w:rPr>
              <w:t>Të b</w:t>
            </w:r>
            <w:r w:rsidRPr="00BA29E1">
              <w:rPr>
                <w:rFonts w:ascii="CG Times" w:hAnsi="CG Times"/>
                <w:sz w:val="16"/>
                <w:szCs w:val="16"/>
              </w:rPr>
              <w:t>rendshme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24,184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22,978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23,499</w:t>
            </w:r>
          </w:p>
        </w:tc>
        <w:tc>
          <w:tcPr>
            <w:tcW w:w="515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28,400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31,420</w:t>
            </w:r>
          </w:p>
        </w:tc>
        <w:tc>
          <w:tcPr>
            <w:tcW w:w="352" w:type="pct"/>
          </w:tcPr>
          <w:p w:rsidR="00FC6083" w:rsidRPr="00BA29E1" w:rsidRDefault="00B61937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sz w:val="16"/>
                <w:szCs w:val="16"/>
              </w:rPr>
              <w:t>32,000</w:t>
            </w:r>
          </w:p>
        </w:tc>
        <w:tc>
          <w:tcPr>
            <w:tcW w:w="407" w:type="pct"/>
          </w:tcPr>
          <w:p w:rsidR="00FC6083" w:rsidRPr="00BA29E1" w:rsidRDefault="0094107C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34,000</w:t>
            </w:r>
          </w:p>
        </w:tc>
        <w:tc>
          <w:tcPr>
            <w:tcW w:w="407" w:type="pct"/>
          </w:tcPr>
          <w:p w:rsidR="00FC6083" w:rsidRPr="0014587A" w:rsidRDefault="006A2A8C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Cs/>
                <w:sz w:val="16"/>
                <w:szCs w:val="16"/>
              </w:rPr>
            </w:pPr>
            <w:r w:rsidRPr="0014587A">
              <w:rPr>
                <w:rFonts w:ascii="CG Times" w:hAnsi="CG Times"/>
                <w:bCs/>
                <w:sz w:val="16"/>
                <w:szCs w:val="16"/>
              </w:rPr>
              <w:t>35,000</w:t>
            </w:r>
          </w:p>
        </w:tc>
      </w:tr>
      <w:tr w:rsidR="00FC6083" w:rsidRPr="00BA29E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2" w:type="pct"/>
          </w:tcPr>
          <w:p w:rsidR="00FC6083" w:rsidRPr="00BA29E1" w:rsidRDefault="00FC6083" w:rsidP="00A1100C">
            <w:pPr>
              <w:widowControl w:val="0"/>
              <w:tabs>
                <w:tab w:val="left" w:pos="5"/>
              </w:tabs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2</w:t>
            </w:r>
          </w:p>
        </w:tc>
        <w:tc>
          <w:tcPr>
            <w:tcW w:w="1690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6"/>
                <w:szCs w:val="16"/>
              </w:rPr>
            </w:pPr>
            <w:r>
              <w:rPr>
                <w:rFonts w:ascii="CG Times" w:hAnsi="CG Times"/>
                <w:sz w:val="16"/>
                <w:szCs w:val="16"/>
              </w:rPr>
              <w:t>Të h</w:t>
            </w:r>
            <w:r w:rsidRPr="00BA29E1">
              <w:rPr>
                <w:rFonts w:ascii="CG Times" w:hAnsi="CG Times"/>
                <w:sz w:val="16"/>
                <w:szCs w:val="16"/>
              </w:rPr>
              <w:t>uaja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1,845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2,028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2,096</w:t>
            </w:r>
          </w:p>
        </w:tc>
        <w:tc>
          <w:tcPr>
            <w:tcW w:w="515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3,175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4,620</w:t>
            </w:r>
          </w:p>
        </w:tc>
        <w:tc>
          <w:tcPr>
            <w:tcW w:w="352" w:type="pct"/>
          </w:tcPr>
          <w:p w:rsidR="00FC6083" w:rsidRPr="00BA29E1" w:rsidRDefault="00B61937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5,240</w:t>
            </w:r>
          </w:p>
        </w:tc>
        <w:tc>
          <w:tcPr>
            <w:tcW w:w="407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6,316</w:t>
            </w:r>
          </w:p>
        </w:tc>
        <w:tc>
          <w:tcPr>
            <w:tcW w:w="407" w:type="pct"/>
          </w:tcPr>
          <w:p w:rsidR="00FC6083" w:rsidRPr="00BA29E1" w:rsidRDefault="006A2A8C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>
              <w:rPr>
                <w:rFonts w:ascii="CG Times" w:hAnsi="CG Times"/>
                <w:sz w:val="16"/>
                <w:szCs w:val="16"/>
              </w:rPr>
              <w:t>7,003</w:t>
            </w:r>
          </w:p>
        </w:tc>
      </w:tr>
      <w:tr w:rsidR="00FC6083" w:rsidRPr="00BA29E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2" w:type="pct"/>
          </w:tcPr>
          <w:p w:rsidR="00FC6083" w:rsidRPr="00BA29E1" w:rsidRDefault="00FC6083" w:rsidP="00A1100C">
            <w:pPr>
              <w:widowControl w:val="0"/>
              <w:tabs>
                <w:tab w:val="left" w:pos="5"/>
              </w:tabs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1.3</w:t>
            </w:r>
          </w:p>
        </w:tc>
        <w:tc>
          <w:tcPr>
            <w:tcW w:w="1690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Shpe</w:t>
            </w:r>
            <w:r>
              <w:rPr>
                <w:rFonts w:ascii="CG Times" w:hAnsi="CG Times"/>
                <w:b/>
                <w:bCs/>
                <w:sz w:val="16"/>
                <w:szCs w:val="16"/>
              </w:rPr>
              <w:t>nzime o</w:t>
            </w: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perative</w:t>
            </w:r>
            <w:r>
              <w:rPr>
                <w:rFonts w:ascii="CG Times" w:hAnsi="CG Times"/>
                <w:b/>
                <w:bCs/>
                <w:sz w:val="16"/>
                <w:szCs w:val="16"/>
              </w:rPr>
              <w:t xml:space="preserve">. </w:t>
            </w: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Mirëmbajtje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24,515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22,794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25,259</w:t>
            </w:r>
          </w:p>
        </w:tc>
        <w:tc>
          <w:tcPr>
            <w:tcW w:w="515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28,079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35,813</w:t>
            </w:r>
          </w:p>
        </w:tc>
        <w:tc>
          <w:tcPr>
            <w:tcW w:w="352" w:type="pct"/>
          </w:tcPr>
          <w:p w:rsidR="00FC6083" w:rsidRPr="00BA29E1" w:rsidRDefault="00B61937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40,469</w:t>
            </w:r>
          </w:p>
        </w:tc>
        <w:tc>
          <w:tcPr>
            <w:tcW w:w="407" w:type="pct"/>
          </w:tcPr>
          <w:p w:rsidR="00FC6083" w:rsidRPr="00BA29E1" w:rsidRDefault="0094107C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47,348</w:t>
            </w:r>
          </w:p>
        </w:tc>
        <w:tc>
          <w:tcPr>
            <w:tcW w:w="407" w:type="pct"/>
          </w:tcPr>
          <w:p w:rsidR="00FC6083" w:rsidRPr="00BA29E1" w:rsidRDefault="006A2A8C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>
              <w:rPr>
                <w:rFonts w:ascii="CG Times" w:hAnsi="CG Times"/>
                <w:sz w:val="16"/>
                <w:szCs w:val="16"/>
              </w:rPr>
              <w:t>55,398</w:t>
            </w:r>
          </w:p>
        </w:tc>
      </w:tr>
      <w:tr w:rsidR="00FC6083" w:rsidRPr="00BA29E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2" w:type="pct"/>
          </w:tcPr>
          <w:p w:rsidR="00FC6083" w:rsidRPr="00BA29E1" w:rsidRDefault="00FC6083" w:rsidP="00A1100C">
            <w:pPr>
              <w:widowControl w:val="0"/>
              <w:tabs>
                <w:tab w:val="left" w:pos="5"/>
              </w:tabs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1.4</w:t>
            </w:r>
          </w:p>
        </w:tc>
        <w:tc>
          <w:tcPr>
            <w:tcW w:w="1690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Subvencionet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3,653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3,835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3,536</w:t>
            </w:r>
          </w:p>
        </w:tc>
        <w:tc>
          <w:tcPr>
            <w:tcW w:w="515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2,566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2,022</w:t>
            </w:r>
          </w:p>
        </w:tc>
        <w:tc>
          <w:tcPr>
            <w:tcW w:w="352" w:type="pct"/>
          </w:tcPr>
          <w:p w:rsidR="00FC6083" w:rsidRPr="00BA29E1" w:rsidRDefault="00B61937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2,500</w:t>
            </w:r>
          </w:p>
        </w:tc>
        <w:tc>
          <w:tcPr>
            <w:tcW w:w="407" w:type="pct"/>
          </w:tcPr>
          <w:p w:rsidR="00FC6083" w:rsidRPr="00BA29E1" w:rsidRDefault="0094107C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2,900</w:t>
            </w:r>
          </w:p>
        </w:tc>
        <w:tc>
          <w:tcPr>
            <w:tcW w:w="407" w:type="pct"/>
          </w:tcPr>
          <w:p w:rsidR="00FC6083" w:rsidRPr="00BA29E1" w:rsidRDefault="006A2A8C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2,900</w:t>
            </w:r>
          </w:p>
        </w:tc>
      </w:tr>
      <w:tr w:rsidR="00FC6083" w:rsidRPr="00BA29E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2" w:type="pct"/>
          </w:tcPr>
          <w:p w:rsidR="00FC6083" w:rsidRPr="00BA29E1" w:rsidRDefault="00FC6083" w:rsidP="00A1100C">
            <w:pPr>
              <w:widowControl w:val="0"/>
              <w:tabs>
                <w:tab w:val="left" w:pos="5"/>
              </w:tabs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1.5</w:t>
            </w:r>
          </w:p>
        </w:tc>
        <w:tc>
          <w:tcPr>
            <w:tcW w:w="1690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Mbështetje për energjinë</w:t>
            </w:r>
            <w:r w:rsidR="00EE2A07">
              <w:rPr>
                <w:rFonts w:ascii="CG Times" w:hAnsi="CG Times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5,000</w:t>
            </w:r>
          </w:p>
        </w:tc>
        <w:tc>
          <w:tcPr>
            <w:tcW w:w="515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407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</w:tr>
      <w:tr w:rsidR="00FC6083" w:rsidRPr="00BA29E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2" w:type="pct"/>
          </w:tcPr>
          <w:p w:rsidR="00FC6083" w:rsidRPr="00BA29E1" w:rsidRDefault="00FC6083" w:rsidP="00A1100C">
            <w:pPr>
              <w:widowControl w:val="0"/>
              <w:tabs>
                <w:tab w:val="left" w:pos="5"/>
              </w:tabs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1.6</w:t>
            </w:r>
          </w:p>
        </w:tc>
        <w:tc>
          <w:tcPr>
            <w:tcW w:w="1690" w:type="pct"/>
          </w:tcPr>
          <w:p w:rsidR="00FC6083" w:rsidRPr="00BA29E1" w:rsidRDefault="003A01B4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Shpenzime për sig.sociale dhe t</w:t>
            </w: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 xml:space="preserve">ransferime </w:t>
            </w:r>
            <w:r w:rsidR="0068063F" w:rsidRPr="00BA29E1">
              <w:rPr>
                <w:rFonts w:ascii="CG Times" w:hAnsi="CG Times"/>
                <w:b/>
                <w:bCs/>
                <w:sz w:val="16"/>
                <w:szCs w:val="16"/>
              </w:rPr>
              <w:t xml:space="preserve">të </w:t>
            </w:r>
            <w:r w:rsidR="00EE2A07" w:rsidRPr="00BA29E1">
              <w:rPr>
                <w:rFonts w:ascii="CG Times" w:hAnsi="CG Times"/>
                <w:b/>
                <w:bCs/>
                <w:sz w:val="16"/>
                <w:szCs w:val="16"/>
              </w:rPr>
              <w:t>tjera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55,876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60,029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69,892</w:t>
            </w:r>
          </w:p>
        </w:tc>
        <w:tc>
          <w:tcPr>
            <w:tcW w:w="515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77,873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95,866</w:t>
            </w:r>
          </w:p>
        </w:tc>
        <w:tc>
          <w:tcPr>
            <w:tcW w:w="352" w:type="pct"/>
          </w:tcPr>
          <w:p w:rsidR="00FC6083" w:rsidRPr="00BA29E1" w:rsidRDefault="00B61937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100,417</w:t>
            </w:r>
          </w:p>
        </w:tc>
        <w:tc>
          <w:tcPr>
            <w:tcW w:w="407" w:type="pct"/>
          </w:tcPr>
          <w:p w:rsidR="00FC6083" w:rsidRPr="00BA29E1" w:rsidRDefault="0094107C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107,195</w:t>
            </w:r>
          </w:p>
        </w:tc>
        <w:tc>
          <w:tcPr>
            <w:tcW w:w="407" w:type="pct"/>
          </w:tcPr>
          <w:p w:rsidR="00FC6083" w:rsidRPr="0014587A" w:rsidRDefault="006A2A8C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sz w:val="16"/>
                <w:szCs w:val="16"/>
              </w:rPr>
            </w:pPr>
            <w:r w:rsidRPr="0014587A">
              <w:rPr>
                <w:rFonts w:ascii="CG Times" w:hAnsi="CG Times"/>
                <w:b/>
                <w:sz w:val="16"/>
                <w:szCs w:val="16"/>
              </w:rPr>
              <w:t>115,770</w:t>
            </w:r>
          </w:p>
        </w:tc>
      </w:tr>
      <w:tr w:rsidR="00FC6083" w:rsidRPr="00BA29E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2" w:type="pct"/>
          </w:tcPr>
          <w:p w:rsidR="00FC6083" w:rsidRPr="00BA29E1" w:rsidRDefault="00FC6083" w:rsidP="00A1100C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b/>
                <w:bCs/>
                <w:sz w:val="16"/>
                <w:szCs w:val="16"/>
              </w:rPr>
              <w:t>1.7</w:t>
            </w:r>
          </w:p>
        </w:tc>
        <w:tc>
          <w:tcPr>
            <w:tcW w:w="1690" w:type="pct"/>
          </w:tcPr>
          <w:p w:rsidR="00FC6083" w:rsidRPr="00BA29E1" w:rsidRDefault="0014587A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Buxheti l</w:t>
            </w:r>
            <w:r w:rsidR="00FC6083" w:rsidRPr="00BA29E1">
              <w:rPr>
                <w:rFonts w:ascii="CG Times" w:hAnsi="CG Times"/>
                <w:b/>
                <w:bCs/>
                <w:sz w:val="16"/>
                <w:szCs w:val="16"/>
              </w:rPr>
              <w:t>okal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19,999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22,713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21,340</w:t>
            </w:r>
          </w:p>
        </w:tc>
        <w:tc>
          <w:tcPr>
            <w:tcW w:w="515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29,146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36,835</w:t>
            </w:r>
          </w:p>
        </w:tc>
        <w:tc>
          <w:tcPr>
            <w:tcW w:w="352" w:type="pct"/>
          </w:tcPr>
          <w:p w:rsidR="00FC6083" w:rsidRPr="00BA29E1" w:rsidRDefault="00B61937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>
              <w:rPr>
                <w:rFonts w:ascii="CG Times" w:hAnsi="CG Times"/>
                <w:sz w:val="16"/>
                <w:szCs w:val="16"/>
              </w:rPr>
              <w:t>39,432</w:t>
            </w:r>
          </w:p>
        </w:tc>
        <w:tc>
          <w:tcPr>
            <w:tcW w:w="407" w:type="pct"/>
          </w:tcPr>
          <w:p w:rsidR="00FC6083" w:rsidRPr="00BA29E1" w:rsidRDefault="0094107C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42,634</w:t>
            </w:r>
          </w:p>
        </w:tc>
        <w:tc>
          <w:tcPr>
            <w:tcW w:w="407" w:type="pct"/>
          </w:tcPr>
          <w:p w:rsidR="00FC6083" w:rsidRPr="00BA29E1" w:rsidRDefault="006A2A8C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47,732</w:t>
            </w:r>
          </w:p>
        </w:tc>
      </w:tr>
      <w:tr w:rsidR="00FC6083" w:rsidRPr="00BA29E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2" w:type="pct"/>
          </w:tcPr>
          <w:p w:rsidR="00FC6083" w:rsidRPr="00BA29E1" w:rsidRDefault="00FC6083" w:rsidP="00A1100C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b/>
                <w:bCs/>
                <w:sz w:val="16"/>
                <w:szCs w:val="16"/>
              </w:rPr>
              <w:t>1.8</w:t>
            </w:r>
          </w:p>
        </w:tc>
        <w:tc>
          <w:tcPr>
            <w:tcW w:w="1690" w:type="pct"/>
          </w:tcPr>
          <w:p w:rsidR="00FC6083" w:rsidRPr="00BA29E1" w:rsidRDefault="0014587A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  <w:r>
              <w:rPr>
                <w:rFonts w:ascii="CG Times" w:hAnsi="CG Times" w:cs="Courier New"/>
                <w:b/>
                <w:bCs/>
                <w:sz w:val="16"/>
                <w:szCs w:val="16"/>
              </w:rPr>
              <w:t>Shpenzime të</w:t>
            </w:r>
            <w:r w:rsidR="00FC6083" w:rsidRPr="00BA29E1">
              <w:rPr>
                <w:rFonts w:ascii="CG Times" w:hAnsi="CG Times" w:cs="Courier New"/>
                <w:b/>
                <w:bCs/>
                <w:sz w:val="16"/>
                <w:szCs w:val="16"/>
              </w:rPr>
              <w:t xml:space="preserve"> tjera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b/>
                <w:bCs/>
                <w:sz w:val="16"/>
                <w:szCs w:val="16"/>
              </w:rPr>
              <w:t>10,218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b/>
                <w:bCs/>
                <w:sz w:val="16"/>
                <w:szCs w:val="16"/>
              </w:rPr>
              <w:t>13,775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b/>
                <w:bCs/>
                <w:sz w:val="16"/>
                <w:szCs w:val="16"/>
              </w:rPr>
              <w:t>15,268</w:t>
            </w:r>
          </w:p>
        </w:tc>
        <w:tc>
          <w:tcPr>
            <w:tcW w:w="515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b/>
                <w:bCs/>
                <w:sz w:val="16"/>
                <w:szCs w:val="16"/>
              </w:rPr>
              <w:t>18,042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b/>
                <w:bCs/>
                <w:sz w:val="16"/>
                <w:szCs w:val="16"/>
              </w:rPr>
              <w:t>16,871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b/>
                <w:bCs/>
                <w:sz w:val="16"/>
                <w:szCs w:val="16"/>
              </w:rPr>
              <w:t>19,042</w:t>
            </w:r>
          </w:p>
        </w:tc>
        <w:tc>
          <w:tcPr>
            <w:tcW w:w="407" w:type="pct"/>
          </w:tcPr>
          <w:p w:rsidR="00FC6083" w:rsidRPr="00BA29E1" w:rsidRDefault="0094107C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b/>
                <w:bCs/>
                <w:sz w:val="16"/>
                <w:szCs w:val="16"/>
              </w:rPr>
              <w:t>21, 220</w:t>
            </w:r>
          </w:p>
        </w:tc>
        <w:tc>
          <w:tcPr>
            <w:tcW w:w="407" w:type="pct"/>
          </w:tcPr>
          <w:p w:rsidR="00FC6083" w:rsidRPr="00BA29E1" w:rsidRDefault="006A2A8C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24,003</w:t>
            </w:r>
          </w:p>
        </w:tc>
      </w:tr>
      <w:tr w:rsidR="00FC6083" w:rsidRPr="00BA29E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2" w:type="pct"/>
          </w:tcPr>
          <w:p w:rsidR="00FC6083" w:rsidRPr="00BA29E1" w:rsidRDefault="00FC6083" w:rsidP="00A1100C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b/>
                <w:bCs/>
                <w:sz w:val="16"/>
                <w:szCs w:val="16"/>
              </w:rPr>
              <w:t>II.</w:t>
            </w:r>
          </w:p>
        </w:tc>
        <w:tc>
          <w:tcPr>
            <w:tcW w:w="1690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  <w:r>
              <w:rPr>
                <w:rFonts w:ascii="CG Times" w:hAnsi="CG Times" w:cs="Courier New"/>
                <w:b/>
                <w:bCs/>
                <w:sz w:val="16"/>
                <w:szCs w:val="16"/>
              </w:rPr>
              <w:t>Fondi r</w:t>
            </w:r>
            <w:r w:rsidRPr="00BA29E1">
              <w:rPr>
                <w:rFonts w:ascii="CG Times" w:hAnsi="CG Times" w:cs="Courier New"/>
                <w:b/>
                <w:bCs/>
                <w:sz w:val="16"/>
                <w:szCs w:val="16"/>
              </w:rPr>
              <w:t>ezervë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15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b/>
                <w:bCs/>
                <w:sz w:val="16"/>
                <w:szCs w:val="16"/>
              </w:rPr>
              <w:t>5,700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b/>
                <w:bCs/>
                <w:sz w:val="16"/>
                <w:szCs w:val="16"/>
              </w:rPr>
              <w:t>12,600</w:t>
            </w:r>
          </w:p>
        </w:tc>
        <w:tc>
          <w:tcPr>
            <w:tcW w:w="352" w:type="pct"/>
          </w:tcPr>
          <w:p w:rsidR="00FC6083" w:rsidRPr="00BA29E1" w:rsidRDefault="0094107C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b/>
                <w:bCs/>
                <w:sz w:val="16"/>
                <w:szCs w:val="16"/>
              </w:rPr>
              <w:t>12,652</w:t>
            </w:r>
          </w:p>
        </w:tc>
        <w:tc>
          <w:tcPr>
            <w:tcW w:w="407" w:type="pct"/>
          </w:tcPr>
          <w:p w:rsidR="00FC6083" w:rsidRPr="00BA29E1" w:rsidRDefault="0094107C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b/>
                <w:bCs/>
                <w:sz w:val="16"/>
                <w:szCs w:val="16"/>
              </w:rPr>
              <w:t>17,373</w:t>
            </w:r>
          </w:p>
        </w:tc>
        <w:tc>
          <w:tcPr>
            <w:tcW w:w="407" w:type="pct"/>
          </w:tcPr>
          <w:p w:rsidR="00FC6083" w:rsidRPr="00BA29E1" w:rsidRDefault="006A2A8C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  <w:r>
              <w:rPr>
                <w:rFonts w:ascii="CG Times" w:hAnsi="CG Times" w:cs="Courier New"/>
                <w:b/>
                <w:bCs/>
                <w:sz w:val="16"/>
                <w:szCs w:val="16"/>
              </w:rPr>
              <w:t>20,872</w:t>
            </w:r>
          </w:p>
        </w:tc>
      </w:tr>
      <w:tr w:rsidR="00FC6083" w:rsidRPr="00BA29E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2" w:type="pct"/>
          </w:tcPr>
          <w:p w:rsidR="00FC6083" w:rsidRPr="00BA29E1" w:rsidRDefault="00FC6083" w:rsidP="00A1100C">
            <w:pPr>
              <w:widowControl w:val="0"/>
              <w:tabs>
                <w:tab w:val="left" w:pos="5"/>
              </w:tabs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III.</w:t>
            </w:r>
          </w:p>
        </w:tc>
        <w:tc>
          <w:tcPr>
            <w:tcW w:w="1690" w:type="pct"/>
          </w:tcPr>
          <w:p w:rsidR="00FC6083" w:rsidRPr="00BA29E1" w:rsidRDefault="009D219E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Shpenzime k</w:t>
            </w:r>
            <w:r w:rsidR="00FC6083" w:rsidRPr="00BA29E1">
              <w:rPr>
                <w:rFonts w:ascii="CG Times" w:hAnsi="CG Times"/>
                <w:b/>
                <w:bCs/>
                <w:sz w:val="16"/>
                <w:szCs w:val="16"/>
              </w:rPr>
              <w:t>apitale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38,375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51,108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57,040</w:t>
            </w:r>
          </w:p>
        </w:tc>
        <w:tc>
          <w:tcPr>
            <w:tcW w:w="515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91,139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90,436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94,211</w:t>
            </w:r>
          </w:p>
        </w:tc>
        <w:tc>
          <w:tcPr>
            <w:tcW w:w="407" w:type="pct"/>
          </w:tcPr>
          <w:p w:rsidR="00FC6083" w:rsidRPr="00A44B4B" w:rsidRDefault="00A44B4B" w:rsidP="00A44B4B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100,109</w:t>
            </w:r>
          </w:p>
        </w:tc>
        <w:tc>
          <w:tcPr>
            <w:tcW w:w="407" w:type="pct"/>
          </w:tcPr>
          <w:p w:rsidR="00FC6083" w:rsidRPr="00BA29E1" w:rsidRDefault="006A2A8C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  <w:r>
              <w:rPr>
                <w:rFonts w:ascii="CG Times" w:hAnsi="CG Times" w:cs="Courier New"/>
                <w:b/>
                <w:bCs/>
                <w:sz w:val="16"/>
                <w:szCs w:val="16"/>
              </w:rPr>
              <w:t>108,035</w:t>
            </w:r>
          </w:p>
        </w:tc>
      </w:tr>
      <w:tr w:rsidR="00FC6083" w:rsidRPr="00BA29E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2" w:type="pct"/>
          </w:tcPr>
          <w:p w:rsidR="00FC6083" w:rsidRPr="00BA29E1" w:rsidRDefault="00FC6083" w:rsidP="00A1100C">
            <w:pPr>
              <w:widowControl w:val="0"/>
              <w:tabs>
                <w:tab w:val="left" w:pos="5"/>
              </w:tabs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IV.</w:t>
            </w:r>
          </w:p>
        </w:tc>
        <w:tc>
          <w:tcPr>
            <w:tcW w:w="1690" w:type="pct"/>
          </w:tcPr>
          <w:p w:rsidR="00FC6083" w:rsidRPr="00BA29E1" w:rsidRDefault="00BF3B64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Transferta të</w:t>
            </w:r>
            <w:r w:rsidR="00FC6083" w:rsidRPr="00BA29E1">
              <w:rPr>
                <w:rFonts w:ascii="CG Times" w:hAnsi="CG Times"/>
                <w:b/>
                <w:bCs/>
                <w:sz w:val="16"/>
                <w:szCs w:val="16"/>
              </w:rPr>
              <w:t xml:space="preserve"> ndryshme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2,848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3,658</w:t>
            </w:r>
          </w:p>
        </w:tc>
        <w:tc>
          <w:tcPr>
            <w:tcW w:w="515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2,600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-5,000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07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ind w:left="544"/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07" w:type="pct"/>
          </w:tcPr>
          <w:p w:rsidR="00FC6083" w:rsidRDefault="006A2A8C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0</w:t>
            </w:r>
          </w:p>
        </w:tc>
      </w:tr>
      <w:tr w:rsidR="00FC6083" w:rsidRPr="00BA29E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2" w:type="pct"/>
          </w:tcPr>
          <w:p w:rsidR="00FC6083" w:rsidRPr="00BA29E1" w:rsidRDefault="00FC6083" w:rsidP="002E405D">
            <w:pPr>
              <w:widowControl w:val="0"/>
              <w:tabs>
                <w:tab w:val="left" w:pos="544"/>
              </w:tabs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690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DEFICITI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-28,176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-29,372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-34,119</w:t>
            </w:r>
          </w:p>
        </w:tc>
        <w:tc>
          <w:tcPr>
            <w:tcW w:w="515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-56,540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-50,011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-43,425</w:t>
            </w:r>
          </w:p>
        </w:tc>
        <w:tc>
          <w:tcPr>
            <w:tcW w:w="407" w:type="pct"/>
          </w:tcPr>
          <w:p w:rsidR="00FC6083" w:rsidRPr="00BA29E1" w:rsidRDefault="00A44B4B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-</w:t>
            </w: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43,675</w:t>
            </w:r>
          </w:p>
        </w:tc>
        <w:tc>
          <w:tcPr>
            <w:tcW w:w="407" w:type="pct"/>
          </w:tcPr>
          <w:p w:rsidR="00FC6083" w:rsidRPr="00A8689F" w:rsidRDefault="006A2A8C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sz w:val="16"/>
                <w:szCs w:val="16"/>
              </w:rPr>
            </w:pPr>
            <w:r w:rsidRPr="00A8689F">
              <w:rPr>
                <w:rFonts w:ascii="CG Times" w:hAnsi="CG Times"/>
                <w:b/>
                <w:sz w:val="16"/>
                <w:szCs w:val="16"/>
              </w:rPr>
              <w:t>-45,203</w:t>
            </w:r>
          </w:p>
        </w:tc>
      </w:tr>
      <w:tr w:rsidR="00FC6083" w:rsidRPr="00BA29E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2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690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FINANCIM I</w:t>
            </w:r>
            <w:r w:rsidR="00A8689F">
              <w:rPr>
                <w:rFonts w:ascii="CG Times" w:hAnsi="CG Times"/>
                <w:b/>
                <w:bCs/>
                <w:sz w:val="16"/>
                <w:szCs w:val="16"/>
              </w:rPr>
              <w:t xml:space="preserve"> DEFIC</w:t>
            </w: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ITIT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28,176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29,372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34,119</w:t>
            </w:r>
          </w:p>
        </w:tc>
        <w:tc>
          <w:tcPr>
            <w:tcW w:w="515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56,541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50,011</w:t>
            </w:r>
          </w:p>
        </w:tc>
        <w:tc>
          <w:tcPr>
            <w:tcW w:w="352" w:type="pct"/>
          </w:tcPr>
          <w:p w:rsidR="00FC6083" w:rsidRPr="00BA29E1" w:rsidRDefault="00B61937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>
              <w:rPr>
                <w:rFonts w:ascii="CG Times" w:hAnsi="CG Times"/>
                <w:sz w:val="16"/>
                <w:szCs w:val="16"/>
              </w:rPr>
              <w:t>43,425</w:t>
            </w:r>
          </w:p>
        </w:tc>
        <w:tc>
          <w:tcPr>
            <w:tcW w:w="407" w:type="pct"/>
          </w:tcPr>
          <w:p w:rsidR="00FC6083" w:rsidRPr="00BA29E1" w:rsidRDefault="00EF74DB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43,675</w:t>
            </w:r>
          </w:p>
        </w:tc>
        <w:tc>
          <w:tcPr>
            <w:tcW w:w="407" w:type="pct"/>
          </w:tcPr>
          <w:p w:rsidR="00FC6083" w:rsidRPr="00A8689F" w:rsidRDefault="006A2A8C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sz w:val="16"/>
                <w:szCs w:val="16"/>
              </w:rPr>
            </w:pPr>
            <w:r w:rsidRPr="00A8689F">
              <w:rPr>
                <w:rFonts w:ascii="CG Times" w:hAnsi="CG Times"/>
                <w:b/>
                <w:sz w:val="16"/>
                <w:szCs w:val="16"/>
              </w:rPr>
              <w:t>45,203</w:t>
            </w:r>
          </w:p>
        </w:tc>
      </w:tr>
      <w:tr w:rsidR="00FC6083" w:rsidRPr="00BA29E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2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690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Brendsh</w:t>
            </w:r>
            <w:r>
              <w:rPr>
                <w:rFonts w:ascii="CG Times" w:hAnsi="CG Times"/>
                <w:b/>
                <w:bCs/>
                <w:sz w:val="16"/>
                <w:szCs w:val="16"/>
              </w:rPr>
              <w:t>ë</w:t>
            </w: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23,299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23,623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28,829</w:t>
            </w:r>
          </w:p>
        </w:tc>
        <w:tc>
          <w:tcPr>
            <w:tcW w:w="515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21,847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41,699</w:t>
            </w:r>
          </w:p>
        </w:tc>
        <w:tc>
          <w:tcPr>
            <w:tcW w:w="352" w:type="pct"/>
          </w:tcPr>
          <w:p w:rsidR="00FC6083" w:rsidRPr="00BA29E1" w:rsidRDefault="00B61937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34,625</w:t>
            </w:r>
          </w:p>
        </w:tc>
        <w:tc>
          <w:tcPr>
            <w:tcW w:w="407" w:type="pct"/>
          </w:tcPr>
          <w:p w:rsidR="00FC6083" w:rsidRPr="00BA29E1" w:rsidRDefault="00EF74DB" w:rsidP="00EF74DB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34,925</w:t>
            </w:r>
          </w:p>
        </w:tc>
        <w:tc>
          <w:tcPr>
            <w:tcW w:w="407" w:type="pct"/>
          </w:tcPr>
          <w:p w:rsidR="00FC6083" w:rsidRPr="00BA29E1" w:rsidRDefault="006A2A8C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35,543</w:t>
            </w:r>
          </w:p>
        </w:tc>
      </w:tr>
      <w:tr w:rsidR="00FC6083" w:rsidRPr="00BA29E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2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690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6"/>
                <w:szCs w:val="16"/>
              </w:rPr>
            </w:pPr>
            <w:r>
              <w:rPr>
                <w:rFonts w:ascii="CG Times" w:hAnsi="CG Times"/>
                <w:sz w:val="16"/>
                <w:szCs w:val="16"/>
              </w:rPr>
              <w:t>Te ar</w:t>
            </w:r>
            <w:r w:rsidRPr="00BA29E1">
              <w:rPr>
                <w:rFonts w:ascii="CG Times" w:hAnsi="CG Times"/>
                <w:sz w:val="16"/>
                <w:szCs w:val="16"/>
              </w:rPr>
              <w:t>dhura nga privatizimi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887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1,972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13,246</w:t>
            </w:r>
          </w:p>
        </w:tc>
        <w:tc>
          <w:tcPr>
            <w:tcW w:w="515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sz w:val="16"/>
                <w:szCs w:val="16"/>
              </w:rPr>
              <w:t>2,000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sz w:val="16"/>
                <w:szCs w:val="16"/>
              </w:rPr>
              <w:t>200</w:t>
            </w:r>
          </w:p>
        </w:tc>
        <w:tc>
          <w:tcPr>
            <w:tcW w:w="352" w:type="pct"/>
          </w:tcPr>
          <w:p w:rsidR="00FC6083" w:rsidRPr="00BA29E1" w:rsidRDefault="00FC6083" w:rsidP="00B61937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sz w:val="16"/>
                <w:szCs w:val="16"/>
              </w:rPr>
              <w:t>300</w:t>
            </w:r>
          </w:p>
        </w:tc>
        <w:tc>
          <w:tcPr>
            <w:tcW w:w="407" w:type="pct"/>
          </w:tcPr>
          <w:p w:rsidR="00FC6083" w:rsidRPr="00BA29E1" w:rsidRDefault="00FC6083" w:rsidP="001B301D">
            <w:pPr>
              <w:widowControl w:val="0"/>
              <w:tabs>
                <w:tab w:val="left" w:pos="277"/>
              </w:tabs>
              <w:ind w:left="277"/>
              <w:jc w:val="right"/>
              <w:rPr>
                <w:rFonts w:ascii="CG Times" w:hAnsi="CG Times" w:cs="Courier New"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sz w:val="16"/>
                <w:szCs w:val="16"/>
              </w:rPr>
              <w:t>300</w:t>
            </w:r>
          </w:p>
        </w:tc>
        <w:tc>
          <w:tcPr>
            <w:tcW w:w="407" w:type="pct"/>
          </w:tcPr>
          <w:p w:rsidR="00FC6083" w:rsidRPr="003A01B4" w:rsidRDefault="006A2A8C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Cs/>
                <w:sz w:val="16"/>
                <w:szCs w:val="16"/>
              </w:rPr>
            </w:pPr>
            <w:r w:rsidRPr="003A01B4">
              <w:rPr>
                <w:rFonts w:ascii="CG Times" w:hAnsi="CG Times"/>
                <w:bCs/>
                <w:sz w:val="16"/>
                <w:szCs w:val="16"/>
              </w:rPr>
              <w:t>300</w:t>
            </w:r>
          </w:p>
        </w:tc>
      </w:tr>
      <w:tr w:rsidR="00FC6083" w:rsidRPr="00BA29E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2" w:type="pct"/>
          </w:tcPr>
          <w:p w:rsidR="00FC6083" w:rsidRPr="00BA29E1" w:rsidRDefault="00FC6083" w:rsidP="002E405D">
            <w:pPr>
              <w:widowControl w:val="0"/>
              <w:tabs>
                <w:tab w:val="left" w:pos="277"/>
              </w:tabs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690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Huamarrje e brendshme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20,617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20,742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17,039</w:t>
            </w:r>
          </w:p>
        </w:tc>
        <w:tc>
          <w:tcPr>
            <w:tcW w:w="515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19,847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41,499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29,718</w:t>
            </w:r>
          </w:p>
        </w:tc>
        <w:tc>
          <w:tcPr>
            <w:tcW w:w="407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30,600</w:t>
            </w:r>
          </w:p>
        </w:tc>
        <w:tc>
          <w:tcPr>
            <w:tcW w:w="407" w:type="pct"/>
          </w:tcPr>
          <w:p w:rsidR="00FC6083" w:rsidRPr="00BA29E1" w:rsidRDefault="007515BA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>
              <w:rPr>
                <w:rFonts w:ascii="CG Times" w:hAnsi="CG Times"/>
                <w:sz w:val="16"/>
                <w:szCs w:val="16"/>
              </w:rPr>
              <w:t>31,514</w:t>
            </w:r>
          </w:p>
        </w:tc>
      </w:tr>
      <w:tr w:rsidR="00FC6083" w:rsidRPr="00BA29E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2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690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Të tjera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1,795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909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-1,456</w:t>
            </w:r>
          </w:p>
        </w:tc>
        <w:tc>
          <w:tcPr>
            <w:tcW w:w="515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0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407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407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</w:p>
        </w:tc>
      </w:tr>
      <w:tr w:rsidR="00FC6083" w:rsidRPr="00BA29E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2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690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b/>
                <w:bCs/>
                <w:sz w:val="16"/>
                <w:szCs w:val="16"/>
              </w:rPr>
              <w:t xml:space="preserve">I </w:t>
            </w:r>
            <w:r w:rsidR="00180116" w:rsidRPr="00BA29E1">
              <w:rPr>
                <w:rFonts w:ascii="CG Times" w:hAnsi="CG Times" w:cs="Courier New"/>
                <w:b/>
                <w:bCs/>
                <w:sz w:val="16"/>
                <w:szCs w:val="16"/>
              </w:rPr>
              <w:t>huaj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 w:cs="Courier New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 w:cs="Courier New"/>
                <w:b/>
                <w:bCs/>
                <w:sz w:val="16"/>
                <w:szCs w:val="16"/>
              </w:rPr>
              <w:t>4,878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5,749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5,290</w:t>
            </w:r>
          </w:p>
        </w:tc>
        <w:tc>
          <w:tcPr>
            <w:tcW w:w="515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34,694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8,312</w:t>
            </w:r>
          </w:p>
        </w:tc>
        <w:tc>
          <w:tcPr>
            <w:tcW w:w="352" w:type="pct"/>
          </w:tcPr>
          <w:p w:rsidR="00FC6083" w:rsidRPr="00A8689F" w:rsidRDefault="00B61937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sz w:val="16"/>
                <w:szCs w:val="16"/>
              </w:rPr>
            </w:pPr>
            <w:r w:rsidRPr="00A8689F">
              <w:rPr>
                <w:rFonts w:ascii="CG Times" w:hAnsi="CG Times"/>
                <w:b/>
                <w:sz w:val="16"/>
                <w:szCs w:val="16"/>
              </w:rPr>
              <w:t>8,800</w:t>
            </w:r>
          </w:p>
        </w:tc>
        <w:tc>
          <w:tcPr>
            <w:tcW w:w="407" w:type="pct"/>
          </w:tcPr>
          <w:p w:rsidR="00FC6083" w:rsidRPr="00BA29E1" w:rsidRDefault="00EF74DB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b/>
                <w:bCs/>
                <w:sz w:val="16"/>
                <w:szCs w:val="16"/>
              </w:rPr>
              <w:t>8,750</w:t>
            </w:r>
          </w:p>
        </w:tc>
        <w:tc>
          <w:tcPr>
            <w:tcW w:w="407" w:type="pct"/>
          </w:tcPr>
          <w:p w:rsidR="00FC6083" w:rsidRPr="00C878BB" w:rsidRDefault="007515BA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sz w:val="16"/>
                <w:szCs w:val="16"/>
              </w:rPr>
            </w:pPr>
            <w:r w:rsidRPr="00C878BB">
              <w:rPr>
                <w:rFonts w:ascii="CG Times" w:hAnsi="CG Times"/>
                <w:b/>
                <w:sz w:val="16"/>
                <w:szCs w:val="16"/>
              </w:rPr>
              <w:t>9,660</w:t>
            </w:r>
          </w:p>
        </w:tc>
      </w:tr>
      <w:tr w:rsidR="00FC6083" w:rsidRPr="00BA29E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2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690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Hua afatgjatë (e marrë)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9,221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9.936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9,109</w:t>
            </w:r>
          </w:p>
        </w:tc>
        <w:tc>
          <w:tcPr>
            <w:tcW w:w="515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39,644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15,462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17,000</w:t>
            </w:r>
          </w:p>
        </w:tc>
        <w:tc>
          <w:tcPr>
            <w:tcW w:w="407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18,000</w:t>
            </w:r>
          </w:p>
        </w:tc>
        <w:tc>
          <w:tcPr>
            <w:tcW w:w="407" w:type="pct"/>
          </w:tcPr>
          <w:p w:rsidR="00FC6083" w:rsidRPr="00BA29E1" w:rsidRDefault="007515BA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19,000</w:t>
            </w:r>
          </w:p>
        </w:tc>
      </w:tr>
      <w:tr w:rsidR="00FC6083" w:rsidRPr="00BA29E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2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690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Ndryshimi i gjendjes së arkës</w:t>
            </w:r>
            <w:r w:rsidR="00180116" w:rsidRPr="00180116">
              <w:rPr>
                <w:rFonts w:ascii="CG Times" w:hAnsi="CG Times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-979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403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279</w:t>
            </w:r>
          </w:p>
        </w:tc>
        <w:tc>
          <w:tcPr>
            <w:tcW w:w="515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407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407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</w:p>
        </w:tc>
      </w:tr>
      <w:tr w:rsidR="00FC6083" w:rsidRPr="00BA29E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2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690" w:type="pct"/>
          </w:tcPr>
          <w:p w:rsidR="00FC6083" w:rsidRPr="00BA29E1" w:rsidRDefault="00FC6083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Ripagesat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-3,364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-4,590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-4.098</w:t>
            </w:r>
          </w:p>
        </w:tc>
        <w:tc>
          <w:tcPr>
            <w:tcW w:w="515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-4,950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-7,150</w:t>
            </w:r>
          </w:p>
        </w:tc>
        <w:tc>
          <w:tcPr>
            <w:tcW w:w="352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-8,200</w:t>
            </w:r>
          </w:p>
        </w:tc>
        <w:tc>
          <w:tcPr>
            <w:tcW w:w="407" w:type="pct"/>
          </w:tcPr>
          <w:p w:rsidR="00FC6083" w:rsidRPr="00BA29E1" w:rsidRDefault="00FC6083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 w:rsidRPr="00BA29E1">
              <w:rPr>
                <w:rFonts w:ascii="CG Times" w:hAnsi="CG Times"/>
                <w:sz w:val="16"/>
                <w:szCs w:val="16"/>
              </w:rPr>
              <w:t>-9,250</w:t>
            </w:r>
          </w:p>
        </w:tc>
        <w:tc>
          <w:tcPr>
            <w:tcW w:w="407" w:type="pct"/>
          </w:tcPr>
          <w:p w:rsidR="00FC6083" w:rsidRPr="00BA29E1" w:rsidRDefault="007515BA" w:rsidP="001B301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6"/>
                <w:szCs w:val="16"/>
              </w:rPr>
            </w:pPr>
            <w:r>
              <w:rPr>
                <w:rFonts w:ascii="CG Times" w:hAnsi="CG Times"/>
                <w:sz w:val="16"/>
                <w:szCs w:val="16"/>
              </w:rPr>
              <w:t>-9,3</w:t>
            </w:r>
            <w:r w:rsidR="00E676F2">
              <w:rPr>
                <w:rFonts w:ascii="CG Times" w:hAnsi="CG Times"/>
                <w:sz w:val="16"/>
                <w:szCs w:val="16"/>
              </w:rPr>
              <w:t>4</w:t>
            </w:r>
            <w:r w:rsidR="00A8689F">
              <w:rPr>
                <w:rFonts w:ascii="CG Times" w:hAnsi="CG Times"/>
                <w:sz w:val="16"/>
                <w:szCs w:val="16"/>
              </w:rPr>
              <w:t>0</w:t>
            </w:r>
          </w:p>
        </w:tc>
      </w:tr>
    </w:tbl>
    <w:p w:rsidR="006C4336" w:rsidRDefault="006C4336" w:rsidP="002E405D">
      <w:pPr>
        <w:widowControl w:val="0"/>
        <w:rPr>
          <w:sz w:val="20"/>
        </w:rPr>
      </w:pPr>
    </w:p>
    <w:p w:rsidR="006C4336" w:rsidRDefault="006C4336" w:rsidP="002E405D">
      <w:pPr>
        <w:widowControl w:val="0"/>
      </w:pPr>
    </w:p>
    <w:p w:rsidR="00F77D63" w:rsidRDefault="00F77D63" w:rsidP="002E405D">
      <w:pPr>
        <w:widowControl w:val="0"/>
        <w:sectPr w:rsidR="00F77D63" w:rsidSect="00CE1FCC">
          <w:footerReference w:type="even" r:id="rId9"/>
          <w:footerReference w:type="default" r:id="rId10"/>
          <w:pgSz w:w="11907" w:h="16840" w:code="9"/>
          <w:pgMar w:top="1440" w:right="1418" w:bottom="1418" w:left="1418" w:header="1304" w:footer="1134" w:gutter="0"/>
          <w:cols w:space="720"/>
          <w:docGrid w:linePitch="360"/>
        </w:sectPr>
      </w:pPr>
    </w:p>
    <w:p w:rsidR="006C4336" w:rsidRDefault="006C4336" w:rsidP="002E405D">
      <w:pPr>
        <w:pStyle w:val="Titulli"/>
        <w:keepNext w:val="0"/>
        <w:rPr>
          <w:sz w:val="20"/>
        </w:rPr>
      </w:pPr>
      <w:r w:rsidRPr="00314703">
        <w:t>TREGUESIT FISKALË SIPAS BUXHETIT TË KONSOLIDUAR</w:t>
      </w:r>
    </w:p>
    <w:p w:rsidR="006C4336" w:rsidRPr="001C3317" w:rsidRDefault="001606FB" w:rsidP="002E405D">
      <w:pPr>
        <w:widowControl w:val="0"/>
        <w:rPr>
          <w:rFonts w:ascii="CG Times" w:hAnsi="CG Times"/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Pr="001C3317">
        <w:rPr>
          <w:rFonts w:ascii="CG Times" w:hAnsi="CG Times"/>
          <w:sz w:val="20"/>
        </w:rPr>
        <w:t>Në % të PBB</w:t>
      </w:r>
    </w:p>
    <w:tbl>
      <w:tblPr>
        <w:tblW w:w="455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46"/>
        <w:gridCol w:w="3199"/>
        <w:gridCol w:w="685"/>
        <w:gridCol w:w="854"/>
        <w:gridCol w:w="854"/>
        <w:gridCol w:w="1708"/>
        <w:gridCol w:w="1366"/>
        <w:gridCol w:w="1024"/>
        <w:gridCol w:w="854"/>
        <w:gridCol w:w="854"/>
        <w:gridCol w:w="1021"/>
      </w:tblGrid>
      <w:tr w:rsidR="006C4336" w:rsidRPr="00A72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jc w:val="center"/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Nr.</w:t>
            </w:r>
          </w:p>
        </w:tc>
        <w:tc>
          <w:tcPr>
            <w:tcW w:w="1243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jc w:val="center"/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EMËRTIMI</w:t>
            </w:r>
          </w:p>
        </w:tc>
        <w:tc>
          <w:tcPr>
            <w:tcW w:w="266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2005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2006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2007</w:t>
            </w:r>
          </w:p>
        </w:tc>
        <w:tc>
          <w:tcPr>
            <w:tcW w:w="664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jc w:val="center"/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2008</w:t>
            </w:r>
          </w:p>
        </w:tc>
        <w:tc>
          <w:tcPr>
            <w:tcW w:w="531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jc w:val="center"/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2008</w:t>
            </w:r>
          </w:p>
        </w:tc>
        <w:tc>
          <w:tcPr>
            <w:tcW w:w="398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2009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2010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2011</w:t>
            </w:r>
          </w:p>
        </w:tc>
        <w:tc>
          <w:tcPr>
            <w:tcW w:w="397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2012</w:t>
            </w:r>
          </w:p>
        </w:tc>
      </w:tr>
      <w:tr w:rsidR="006C4336" w:rsidRPr="00A72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jc w:val="center"/>
              <w:rPr>
                <w:rFonts w:ascii="CG Times" w:hAnsi="CG Times" w:cs="Courier New"/>
                <w:sz w:val="14"/>
                <w:szCs w:val="14"/>
              </w:rPr>
            </w:pPr>
          </w:p>
        </w:tc>
        <w:tc>
          <w:tcPr>
            <w:tcW w:w="1243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jc w:val="center"/>
              <w:rPr>
                <w:rFonts w:ascii="CG Times" w:hAnsi="CG Times" w:cs="Courier New"/>
                <w:sz w:val="14"/>
                <w:szCs w:val="14"/>
              </w:rPr>
            </w:pPr>
          </w:p>
        </w:tc>
        <w:tc>
          <w:tcPr>
            <w:tcW w:w="266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jc w:val="center"/>
              <w:rPr>
                <w:rFonts w:ascii="CG Times" w:hAnsi="CG Times" w:cs="Courier New"/>
                <w:sz w:val="14"/>
                <w:szCs w:val="14"/>
              </w:rPr>
            </w:pP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jc w:val="center"/>
              <w:rPr>
                <w:rFonts w:ascii="CG Times" w:hAnsi="CG Times" w:cs="Courier New"/>
                <w:sz w:val="14"/>
                <w:szCs w:val="14"/>
              </w:rPr>
            </w:pP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jc w:val="center"/>
              <w:rPr>
                <w:rFonts w:ascii="CG Times" w:hAnsi="CG Times" w:cs="Courier New"/>
                <w:sz w:val="14"/>
                <w:szCs w:val="14"/>
              </w:rPr>
            </w:pPr>
          </w:p>
        </w:tc>
        <w:tc>
          <w:tcPr>
            <w:tcW w:w="664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jc w:val="center"/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A. Normativ</w:t>
            </w:r>
          </w:p>
        </w:tc>
        <w:tc>
          <w:tcPr>
            <w:tcW w:w="531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b/>
                <w:bCs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b/>
                <w:bCs/>
                <w:sz w:val="14"/>
                <w:szCs w:val="14"/>
              </w:rPr>
              <w:t>A.Normativ</w:t>
            </w:r>
            <w:r w:rsidRPr="00A720E0">
              <w:rPr>
                <w:rFonts w:ascii="CG Times" w:hAnsi="CG Times" w:cs="Courier New"/>
                <w:b/>
                <w:bCs/>
                <w:sz w:val="14"/>
                <w:szCs w:val="14"/>
              </w:rPr>
              <w:br/>
            </w:r>
            <w:r w:rsidR="001606FB">
              <w:rPr>
                <w:rFonts w:ascii="CG Times" w:hAnsi="CG Times"/>
                <w:sz w:val="14"/>
                <w:szCs w:val="14"/>
              </w:rPr>
              <w:t>(i</w:t>
            </w:r>
            <w:r w:rsidRPr="00A720E0">
              <w:rPr>
                <w:rFonts w:ascii="CG Times" w:hAnsi="CG Times"/>
                <w:sz w:val="14"/>
                <w:szCs w:val="14"/>
              </w:rPr>
              <w:t xml:space="preserve"> rishikuar për efekt të rritjes </w:t>
            </w:r>
            <w:r w:rsidRPr="00A720E0">
              <w:rPr>
                <w:rFonts w:ascii="CG Times" w:hAnsi="CG Times" w:cs="Courier New"/>
                <w:sz w:val="14"/>
                <w:szCs w:val="14"/>
              </w:rPr>
              <w:t>ekonomike)</w:t>
            </w:r>
          </w:p>
        </w:tc>
        <w:tc>
          <w:tcPr>
            <w:tcW w:w="398" w:type="pct"/>
          </w:tcPr>
          <w:p w:rsidR="006C4336" w:rsidRPr="00A720E0" w:rsidRDefault="00683BBD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</w:t>
            </w:r>
            <w:r w:rsidR="006C4336" w:rsidRPr="00A720E0">
              <w:rPr>
                <w:rFonts w:ascii="CG Times" w:hAnsi="CG Times"/>
                <w:sz w:val="14"/>
                <w:szCs w:val="14"/>
              </w:rPr>
              <w:t>uxheti</w:t>
            </w:r>
          </w:p>
        </w:tc>
        <w:tc>
          <w:tcPr>
            <w:tcW w:w="332" w:type="pct"/>
          </w:tcPr>
          <w:p w:rsidR="006C4336" w:rsidRPr="00A720E0" w:rsidRDefault="00F00B1A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PB</w:t>
            </w:r>
            <w:r w:rsidR="006C4336" w:rsidRPr="00A720E0">
              <w:rPr>
                <w:rFonts w:ascii="CG Times" w:hAnsi="CG Times"/>
                <w:sz w:val="14"/>
                <w:szCs w:val="14"/>
              </w:rPr>
              <w:t>A</w:t>
            </w:r>
          </w:p>
        </w:tc>
        <w:tc>
          <w:tcPr>
            <w:tcW w:w="332" w:type="pct"/>
          </w:tcPr>
          <w:p w:rsidR="006C4336" w:rsidRPr="00A720E0" w:rsidRDefault="00F00B1A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PB</w:t>
            </w:r>
            <w:r w:rsidR="006C4336" w:rsidRPr="00A720E0">
              <w:rPr>
                <w:rFonts w:ascii="CG Times" w:hAnsi="CG Times"/>
                <w:sz w:val="14"/>
                <w:szCs w:val="14"/>
              </w:rPr>
              <w:t>A</w:t>
            </w:r>
          </w:p>
        </w:tc>
        <w:tc>
          <w:tcPr>
            <w:tcW w:w="397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P</w:t>
            </w:r>
            <w:r w:rsidR="00F00B1A">
              <w:rPr>
                <w:rFonts w:ascii="CG Times" w:hAnsi="CG Times"/>
                <w:sz w:val="14"/>
                <w:szCs w:val="14"/>
              </w:rPr>
              <w:t>B</w:t>
            </w:r>
            <w:r w:rsidRPr="00A720E0">
              <w:rPr>
                <w:rFonts w:ascii="CG Times" w:hAnsi="CG Times"/>
                <w:sz w:val="14"/>
                <w:szCs w:val="14"/>
              </w:rPr>
              <w:t>A</w:t>
            </w:r>
          </w:p>
        </w:tc>
      </w:tr>
      <w:tr w:rsidR="006C4336" w:rsidRPr="00A72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243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66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64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31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398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97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</w:p>
        </w:tc>
      </w:tr>
      <w:tr w:rsidR="006C4336" w:rsidRPr="00A72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243" w:type="pct"/>
          </w:tcPr>
          <w:p w:rsidR="006C4336" w:rsidRPr="00A720E0" w:rsidRDefault="00351E44" w:rsidP="002E405D">
            <w:pPr>
              <w:widowControl w:val="0"/>
              <w:tabs>
                <w:tab w:val="left" w:pos="5"/>
              </w:tabs>
              <w:jc w:val="center"/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 xml:space="preserve">TOTALI I </w:t>
            </w:r>
            <w:r w:rsidR="006C4336" w:rsidRPr="00A720E0">
              <w:rPr>
                <w:rFonts w:ascii="CG Times" w:hAnsi="CG Times"/>
                <w:sz w:val="14"/>
                <w:szCs w:val="14"/>
              </w:rPr>
              <w:t>TE ARDHURAVE</w:t>
            </w:r>
          </w:p>
        </w:tc>
        <w:tc>
          <w:tcPr>
            <w:tcW w:w="266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25.1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25.8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25.8</w:t>
            </w:r>
          </w:p>
        </w:tc>
        <w:tc>
          <w:tcPr>
            <w:tcW w:w="664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27.7</w:t>
            </w:r>
          </w:p>
        </w:tc>
        <w:tc>
          <w:tcPr>
            <w:tcW w:w="531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27.5</w:t>
            </w:r>
          </w:p>
        </w:tc>
        <w:tc>
          <w:tcPr>
            <w:tcW w:w="398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28.4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28.6</w:t>
            </w:r>
          </w:p>
        </w:tc>
        <w:tc>
          <w:tcPr>
            <w:tcW w:w="332" w:type="pct"/>
          </w:tcPr>
          <w:p w:rsidR="006C4336" w:rsidRPr="00A720E0" w:rsidRDefault="00D422C2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28.7</w:t>
            </w:r>
          </w:p>
        </w:tc>
        <w:tc>
          <w:tcPr>
            <w:tcW w:w="397" w:type="pct"/>
          </w:tcPr>
          <w:p w:rsidR="006C4336" w:rsidRPr="00A720E0" w:rsidRDefault="00D422C2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28.8</w:t>
            </w:r>
          </w:p>
        </w:tc>
      </w:tr>
      <w:tr w:rsidR="006C4336" w:rsidRPr="00A72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I.</w:t>
            </w:r>
          </w:p>
        </w:tc>
        <w:tc>
          <w:tcPr>
            <w:tcW w:w="1243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Të ardhura nga ndihmat</w:t>
            </w:r>
          </w:p>
        </w:tc>
        <w:tc>
          <w:tcPr>
            <w:tcW w:w="266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0.8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0.9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0.1</w:t>
            </w:r>
          </w:p>
        </w:tc>
        <w:tc>
          <w:tcPr>
            <w:tcW w:w="664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0.2</w:t>
            </w:r>
          </w:p>
        </w:tc>
        <w:tc>
          <w:tcPr>
            <w:tcW w:w="531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0.2</w:t>
            </w:r>
          </w:p>
        </w:tc>
        <w:tc>
          <w:tcPr>
            <w:tcW w:w="398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0.5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0.5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0.5</w:t>
            </w:r>
          </w:p>
        </w:tc>
        <w:tc>
          <w:tcPr>
            <w:tcW w:w="397" w:type="pct"/>
          </w:tcPr>
          <w:p w:rsidR="006C4336" w:rsidRPr="00A720E0" w:rsidRDefault="003C322F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0.5</w:t>
            </w:r>
          </w:p>
        </w:tc>
      </w:tr>
      <w:tr w:rsidR="006C4336" w:rsidRPr="00A72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" w:type="pct"/>
          </w:tcPr>
          <w:p w:rsidR="006C4336" w:rsidRPr="00A720E0" w:rsidRDefault="00637AAC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II</w:t>
            </w:r>
            <w:r w:rsidR="006C4336" w:rsidRPr="00A720E0">
              <w:rPr>
                <w:rFonts w:ascii="CG Times" w:hAnsi="CG Times"/>
                <w:sz w:val="14"/>
                <w:szCs w:val="14"/>
              </w:rPr>
              <w:t>.</w:t>
            </w:r>
          </w:p>
        </w:tc>
        <w:tc>
          <w:tcPr>
            <w:tcW w:w="1243" w:type="pct"/>
          </w:tcPr>
          <w:p w:rsidR="006C4336" w:rsidRPr="00A720E0" w:rsidRDefault="00637AAC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Të</w:t>
            </w:r>
            <w:r w:rsidR="006C4336" w:rsidRPr="00A720E0">
              <w:rPr>
                <w:rFonts w:ascii="CG Times" w:hAnsi="CG Times"/>
                <w:sz w:val="14"/>
                <w:szCs w:val="14"/>
              </w:rPr>
              <w:t xml:space="preserve"> ardhura tatimore</w:t>
            </w:r>
          </w:p>
        </w:tc>
        <w:tc>
          <w:tcPr>
            <w:tcW w:w="266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22.6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23.1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23.4</w:t>
            </w:r>
          </w:p>
        </w:tc>
        <w:tc>
          <w:tcPr>
            <w:tcW w:w="664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25.1</w:t>
            </w:r>
          </w:p>
        </w:tc>
        <w:tc>
          <w:tcPr>
            <w:tcW w:w="531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24.9</w:t>
            </w:r>
          </w:p>
        </w:tc>
        <w:tc>
          <w:tcPr>
            <w:tcW w:w="398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25.9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26.2</w:t>
            </w:r>
          </w:p>
        </w:tc>
        <w:tc>
          <w:tcPr>
            <w:tcW w:w="332" w:type="pct"/>
          </w:tcPr>
          <w:p w:rsidR="006C4336" w:rsidRPr="00A720E0" w:rsidRDefault="003C322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26.5</w:t>
            </w:r>
          </w:p>
        </w:tc>
        <w:tc>
          <w:tcPr>
            <w:tcW w:w="397" w:type="pct"/>
          </w:tcPr>
          <w:p w:rsidR="006C4336" w:rsidRPr="00A720E0" w:rsidRDefault="003C322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26.6</w:t>
            </w:r>
          </w:p>
        </w:tc>
      </w:tr>
      <w:tr w:rsidR="006C4336" w:rsidRPr="00A72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" w:type="pct"/>
          </w:tcPr>
          <w:p w:rsidR="006C4336" w:rsidRPr="00A720E0" w:rsidRDefault="007A0BAE" w:rsidP="000501DE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II</w:t>
            </w:r>
            <w:r w:rsidR="006C4336" w:rsidRPr="00A720E0">
              <w:rPr>
                <w:rFonts w:ascii="CG Times" w:hAnsi="CG Times"/>
                <w:sz w:val="14"/>
                <w:szCs w:val="14"/>
              </w:rPr>
              <w:t>.1</w:t>
            </w:r>
          </w:p>
        </w:tc>
        <w:tc>
          <w:tcPr>
            <w:tcW w:w="1243" w:type="pct"/>
          </w:tcPr>
          <w:p w:rsidR="006C4336" w:rsidRPr="00A720E0" w:rsidRDefault="007A0BAE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Nga t</w:t>
            </w:r>
            <w:r w:rsidR="006C4336" w:rsidRPr="00A720E0">
              <w:rPr>
                <w:rFonts w:ascii="CG Times" w:hAnsi="CG Times"/>
                <w:sz w:val="14"/>
                <w:szCs w:val="14"/>
              </w:rPr>
              <w:t xml:space="preserve">atimet </w:t>
            </w:r>
            <w:r>
              <w:rPr>
                <w:rFonts w:ascii="CG Times" w:hAnsi="CG Times"/>
                <w:sz w:val="14"/>
                <w:szCs w:val="14"/>
              </w:rPr>
              <w:t>dhe d</w:t>
            </w:r>
            <w:r w:rsidR="006C4336" w:rsidRPr="00A720E0">
              <w:rPr>
                <w:rFonts w:ascii="CG Times" w:hAnsi="CG Times"/>
                <w:sz w:val="14"/>
                <w:szCs w:val="14"/>
              </w:rPr>
              <w:t>oganat</w:t>
            </w:r>
          </w:p>
        </w:tc>
        <w:tc>
          <w:tcPr>
            <w:tcW w:w="266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16.6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17.4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18.1</w:t>
            </w:r>
          </w:p>
        </w:tc>
        <w:tc>
          <w:tcPr>
            <w:tcW w:w="664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19.5</w:t>
            </w:r>
          </w:p>
        </w:tc>
        <w:tc>
          <w:tcPr>
            <w:tcW w:w="531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19.3</w:t>
            </w:r>
          </w:p>
        </w:tc>
        <w:tc>
          <w:tcPr>
            <w:tcW w:w="398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19.5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19.6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19.7</w:t>
            </w:r>
          </w:p>
        </w:tc>
        <w:tc>
          <w:tcPr>
            <w:tcW w:w="397" w:type="pct"/>
          </w:tcPr>
          <w:p w:rsidR="006C4336" w:rsidRPr="00A720E0" w:rsidRDefault="003C322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19.8</w:t>
            </w:r>
          </w:p>
        </w:tc>
      </w:tr>
      <w:tr w:rsidR="006C4336" w:rsidRPr="00A72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1243" w:type="pct"/>
          </w:tcPr>
          <w:p w:rsidR="006C4336" w:rsidRPr="00A720E0" w:rsidRDefault="00ED0B89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Tatimi mbi vlerën e s</w:t>
            </w:r>
            <w:r w:rsidR="006C4336" w:rsidRPr="00A720E0">
              <w:rPr>
                <w:rFonts w:ascii="CG Times" w:hAnsi="CG Times"/>
                <w:sz w:val="14"/>
                <w:szCs w:val="14"/>
              </w:rPr>
              <w:t>htuar</w:t>
            </w:r>
          </w:p>
        </w:tc>
        <w:tc>
          <w:tcPr>
            <w:tcW w:w="266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7.9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8.3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9.0</w:t>
            </w:r>
          </w:p>
        </w:tc>
        <w:tc>
          <w:tcPr>
            <w:tcW w:w="664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9.9</w:t>
            </w:r>
          </w:p>
        </w:tc>
        <w:tc>
          <w:tcPr>
            <w:tcW w:w="531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9.8</w:t>
            </w:r>
          </w:p>
        </w:tc>
        <w:tc>
          <w:tcPr>
            <w:tcW w:w="398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10.0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10.0</w:t>
            </w:r>
          </w:p>
        </w:tc>
        <w:tc>
          <w:tcPr>
            <w:tcW w:w="332" w:type="pct"/>
          </w:tcPr>
          <w:p w:rsidR="006C4336" w:rsidRPr="00A720E0" w:rsidRDefault="003C322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10.1</w:t>
            </w:r>
          </w:p>
        </w:tc>
        <w:tc>
          <w:tcPr>
            <w:tcW w:w="397" w:type="pct"/>
          </w:tcPr>
          <w:p w:rsidR="006C4336" w:rsidRPr="00A720E0" w:rsidRDefault="003C322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10.2</w:t>
            </w:r>
          </w:p>
        </w:tc>
      </w:tr>
      <w:tr w:rsidR="006C4336" w:rsidRPr="00A72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</w:t>
            </w:r>
          </w:p>
        </w:tc>
        <w:tc>
          <w:tcPr>
            <w:tcW w:w="1243" w:type="pct"/>
          </w:tcPr>
          <w:p w:rsidR="006C4336" w:rsidRPr="00A720E0" w:rsidRDefault="005951E7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Tatim</w:t>
            </w:r>
            <w:r w:rsidR="00BF534C">
              <w:rPr>
                <w:rFonts w:ascii="CG Times" w:hAnsi="CG Times"/>
                <w:sz w:val="14"/>
                <w:szCs w:val="14"/>
              </w:rPr>
              <w:t>i</w:t>
            </w:r>
            <w:r>
              <w:rPr>
                <w:rFonts w:ascii="CG Times" w:hAnsi="CG Times"/>
                <w:sz w:val="14"/>
                <w:szCs w:val="14"/>
              </w:rPr>
              <w:t xml:space="preserve"> </w:t>
            </w:r>
            <w:r w:rsidR="006C4336" w:rsidRPr="00A720E0">
              <w:rPr>
                <w:rFonts w:ascii="CG Times" w:hAnsi="CG Times"/>
                <w:sz w:val="14"/>
                <w:szCs w:val="14"/>
              </w:rPr>
              <w:t>mbi</w:t>
            </w:r>
            <w:r w:rsidR="00351E44" w:rsidRPr="00A720E0">
              <w:rPr>
                <w:rFonts w:ascii="CG Times" w:hAnsi="CG Times"/>
                <w:sz w:val="14"/>
                <w:szCs w:val="14"/>
              </w:rPr>
              <w:t xml:space="preserve"> </w:t>
            </w:r>
            <w:r>
              <w:rPr>
                <w:rFonts w:ascii="CG Times" w:hAnsi="CG Times"/>
                <w:sz w:val="14"/>
                <w:szCs w:val="14"/>
              </w:rPr>
              <w:t>f</w:t>
            </w:r>
            <w:r w:rsidR="006C4336" w:rsidRPr="00A720E0">
              <w:rPr>
                <w:rFonts w:ascii="CG Times" w:hAnsi="CG Times"/>
                <w:sz w:val="14"/>
                <w:szCs w:val="14"/>
              </w:rPr>
              <w:t>itimin</w:t>
            </w:r>
          </w:p>
        </w:tc>
        <w:tc>
          <w:tcPr>
            <w:tcW w:w="266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2.4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2.5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2.2</w:t>
            </w:r>
          </w:p>
        </w:tc>
        <w:tc>
          <w:tcPr>
            <w:tcW w:w="664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1.7</w:t>
            </w:r>
          </w:p>
        </w:tc>
        <w:tc>
          <w:tcPr>
            <w:tcW w:w="531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1.7</w:t>
            </w:r>
          </w:p>
        </w:tc>
        <w:tc>
          <w:tcPr>
            <w:tcW w:w="398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1.8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1.8</w:t>
            </w:r>
          </w:p>
        </w:tc>
        <w:tc>
          <w:tcPr>
            <w:tcW w:w="332" w:type="pct"/>
          </w:tcPr>
          <w:p w:rsidR="006C4336" w:rsidRPr="00A720E0" w:rsidRDefault="003C322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1.8</w:t>
            </w:r>
          </w:p>
        </w:tc>
        <w:tc>
          <w:tcPr>
            <w:tcW w:w="397" w:type="pct"/>
          </w:tcPr>
          <w:p w:rsidR="006C4336" w:rsidRPr="00A720E0" w:rsidRDefault="003C322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1.8</w:t>
            </w:r>
          </w:p>
        </w:tc>
      </w:tr>
      <w:tr w:rsidR="006C4336" w:rsidRPr="00A72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3</w:t>
            </w:r>
          </w:p>
        </w:tc>
        <w:tc>
          <w:tcPr>
            <w:tcW w:w="1243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Akcizat</w:t>
            </w:r>
          </w:p>
        </w:tc>
        <w:tc>
          <w:tcPr>
            <w:tcW w:w="266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 w:rsidRPr="00A720E0">
              <w:rPr>
                <w:rFonts w:ascii="CG Times" w:hAnsi="CG Times" w:cs="Arial"/>
                <w:i/>
                <w:iCs/>
                <w:sz w:val="14"/>
                <w:szCs w:val="14"/>
              </w:rPr>
              <w:t>2.3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2.6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2.9</w:t>
            </w:r>
          </w:p>
        </w:tc>
        <w:tc>
          <w:tcPr>
            <w:tcW w:w="664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3.3</w:t>
            </w:r>
          </w:p>
        </w:tc>
        <w:tc>
          <w:tcPr>
            <w:tcW w:w="531" w:type="pct"/>
          </w:tcPr>
          <w:p w:rsidR="006C4336" w:rsidRPr="00A720E0" w:rsidRDefault="00B61724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>
              <w:rPr>
                <w:rFonts w:ascii="CG Times" w:hAnsi="CG Times" w:cs="Courier New"/>
                <w:sz w:val="14"/>
                <w:szCs w:val="14"/>
              </w:rPr>
              <w:t>3.</w:t>
            </w:r>
            <w:r w:rsidR="006C4336" w:rsidRPr="00A720E0">
              <w:rPr>
                <w:rFonts w:ascii="CG Times" w:hAnsi="CG Times" w:cs="Courier New"/>
                <w:sz w:val="14"/>
                <w:szCs w:val="14"/>
              </w:rPr>
              <w:t>3</w:t>
            </w:r>
          </w:p>
        </w:tc>
        <w:tc>
          <w:tcPr>
            <w:tcW w:w="398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3.8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3.8</w:t>
            </w:r>
          </w:p>
        </w:tc>
        <w:tc>
          <w:tcPr>
            <w:tcW w:w="332" w:type="pct"/>
          </w:tcPr>
          <w:p w:rsidR="006C4336" w:rsidRPr="00A720E0" w:rsidRDefault="003C322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3.9</w:t>
            </w:r>
          </w:p>
        </w:tc>
        <w:tc>
          <w:tcPr>
            <w:tcW w:w="397" w:type="pct"/>
          </w:tcPr>
          <w:p w:rsidR="006C4336" w:rsidRPr="00A720E0" w:rsidRDefault="003C322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4.0</w:t>
            </w:r>
          </w:p>
        </w:tc>
      </w:tr>
      <w:tr w:rsidR="006C4336" w:rsidRPr="00A72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4</w:t>
            </w:r>
          </w:p>
        </w:tc>
        <w:tc>
          <w:tcPr>
            <w:tcW w:w="1243" w:type="pct"/>
          </w:tcPr>
          <w:p w:rsidR="006C4336" w:rsidRPr="00A720E0" w:rsidRDefault="005951E7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Tatimi mbi të a</w:t>
            </w:r>
            <w:r w:rsidR="006C4336" w:rsidRPr="00A720E0">
              <w:rPr>
                <w:rFonts w:ascii="CG Times" w:hAnsi="CG Times"/>
                <w:sz w:val="14"/>
                <w:szCs w:val="14"/>
              </w:rPr>
              <w:t>rdhurat</w:t>
            </w:r>
            <w:r w:rsidR="00BA51D5">
              <w:rPr>
                <w:rFonts w:ascii="CG Times" w:hAnsi="CG Times"/>
                <w:sz w:val="14"/>
                <w:szCs w:val="14"/>
              </w:rPr>
              <w:t xml:space="preserve"> p</w:t>
            </w:r>
            <w:r w:rsidR="006C4336" w:rsidRPr="00A720E0">
              <w:rPr>
                <w:rFonts w:ascii="CG Times" w:hAnsi="CG Times"/>
                <w:sz w:val="14"/>
                <w:szCs w:val="14"/>
              </w:rPr>
              <w:t>ersonale</w:t>
            </w:r>
          </w:p>
        </w:tc>
        <w:tc>
          <w:tcPr>
            <w:tcW w:w="266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0.9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1.0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1.5</w:t>
            </w:r>
          </w:p>
        </w:tc>
        <w:tc>
          <w:tcPr>
            <w:tcW w:w="664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2.2</w:t>
            </w:r>
          </w:p>
        </w:tc>
        <w:tc>
          <w:tcPr>
            <w:tcW w:w="531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2.1</w:t>
            </w:r>
          </w:p>
        </w:tc>
        <w:tc>
          <w:tcPr>
            <w:tcW w:w="398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2.2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2.2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</w:t>
            </w:r>
            <w:r w:rsidR="003C322F" w:rsidRPr="00A720E0">
              <w:rPr>
                <w:rFonts w:ascii="CG Times" w:hAnsi="CG Times"/>
                <w:sz w:val="14"/>
                <w:szCs w:val="14"/>
              </w:rPr>
              <w:t>.2</w:t>
            </w:r>
          </w:p>
        </w:tc>
        <w:tc>
          <w:tcPr>
            <w:tcW w:w="397" w:type="pct"/>
          </w:tcPr>
          <w:p w:rsidR="006C4336" w:rsidRPr="00A720E0" w:rsidRDefault="003C322F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2.2</w:t>
            </w:r>
          </w:p>
        </w:tc>
      </w:tr>
      <w:tr w:rsidR="006C4336" w:rsidRPr="00A72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5</w:t>
            </w:r>
          </w:p>
        </w:tc>
        <w:tc>
          <w:tcPr>
            <w:tcW w:w="1243" w:type="pct"/>
          </w:tcPr>
          <w:p w:rsidR="006C4336" w:rsidRPr="00A720E0" w:rsidRDefault="00375C20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Taksa n</w:t>
            </w:r>
            <w:r w:rsidR="006C4336" w:rsidRPr="00A720E0">
              <w:rPr>
                <w:rFonts w:ascii="CG Times" w:hAnsi="CG Times"/>
                <w:sz w:val="14"/>
                <w:szCs w:val="14"/>
              </w:rPr>
              <w:t>acionale dhe të tjera</w:t>
            </w:r>
          </w:p>
        </w:tc>
        <w:tc>
          <w:tcPr>
            <w:tcW w:w="266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1.5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1.5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1.5</w:t>
            </w:r>
          </w:p>
        </w:tc>
        <w:tc>
          <w:tcPr>
            <w:tcW w:w="664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1.5</w:t>
            </w:r>
          </w:p>
        </w:tc>
        <w:tc>
          <w:tcPr>
            <w:tcW w:w="531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1.5</w:t>
            </w:r>
          </w:p>
        </w:tc>
        <w:tc>
          <w:tcPr>
            <w:tcW w:w="398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1.3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1.3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1.3</w:t>
            </w:r>
          </w:p>
        </w:tc>
        <w:tc>
          <w:tcPr>
            <w:tcW w:w="397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1.3</w:t>
            </w:r>
          </w:p>
        </w:tc>
      </w:tr>
      <w:tr w:rsidR="006C4336" w:rsidRPr="00A72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6</w:t>
            </w:r>
          </w:p>
        </w:tc>
        <w:tc>
          <w:tcPr>
            <w:tcW w:w="1243" w:type="pct"/>
          </w:tcPr>
          <w:p w:rsidR="006C4336" w:rsidRPr="00A720E0" w:rsidRDefault="00E862F4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Taksa d</w:t>
            </w:r>
            <w:r w:rsidR="006C4336" w:rsidRPr="00A720E0">
              <w:rPr>
                <w:rFonts w:ascii="CG Times" w:hAnsi="CG Times"/>
                <w:sz w:val="14"/>
                <w:szCs w:val="14"/>
              </w:rPr>
              <w:t>oganore</w:t>
            </w:r>
          </w:p>
        </w:tc>
        <w:tc>
          <w:tcPr>
            <w:tcW w:w="266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1.7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1.6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1.0</w:t>
            </w:r>
          </w:p>
        </w:tc>
        <w:tc>
          <w:tcPr>
            <w:tcW w:w="664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0.9</w:t>
            </w:r>
          </w:p>
        </w:tc>
        <w:tc>
          <w:tcPr>
            <w:tcW w:w="531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0.9</w:t>
            </w:r>
          </w:p>
        </w:tc>
        <w:tc>
          <w:tcPr>
            <w:tcW w:w="398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0.5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0.4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04</w:t>
            </w:r>
          </w:p>
        </w:tc>
        <w:tc>
          <w:tcPr>
            <w:tcW w:w="397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0.4</w:t>
            </w:r>
          </w:p>
        </w:tc>
      </w:tr>
      <w:tr w:rsidR="006C4336" w:rsidRPr="00A72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" w:type="pct"/>
          </w:tcPr>
          <w:p w:rsidR="006C4336" w:rsidRPr="00A720E0" w:rsidRDefault="007522E7" w:rsidP="00886BC6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II</w:t>
            </w:r>
            <w:r w:rsidR="006C4336" w:rsidRPr="00A720E0">
              <w:rPr>
                <w:rFonts w:ascii="CG Times" w:hAnsi="CG Times"/>
                <w:sz w:val="14"/>
                <w:szCs w:val="14"/>
              </w:rPr>
              <w:t>.2</w:t>
            </w:r>
          </w:p>
        </w:tc>
        <w:tc>
          <w:tcPr>
            <w:tcW w:w="1243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Të ardhura nga Pushteti Lokal</w:t>
            </w:r>
          </w:p>
        </w:tc>
        <w:tc>
          <w:tcPr>
            <w:tcW w:w="266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1.5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1.2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1.0</w:t>
            </w:r>
          </w:p>
        </w:tc>
        <w:tc>
          <w:tcPr>
            <w:tcW w:w="664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1.2</w:t>
            </w:r>
          </w:p>
        </w:tc>
        <w:tc>
          <w:tcPr>
            <w:tcW w:w="531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1.2</w:t>
            </w:r>
          </w:p>
        </w:tc>
        <w:tc>
          <w:tcPr>
            <w:tcW w:w="398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1.6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1.6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1.6</w:t>
            </w:r>
          </w:p>
        </w:tc>
        <w:tc>
          <w:tcPr>
            <w:tcW w:w="397" w:type="pct"/>
          </w:tcPr>
          <w:p w:rsidR="006C4336" w:rsidRPr="00A720E0" w:rsidRDefault="003C322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1.7</w:t>
            </w:r>
          </w:p>
        </w:tc>
      </w:tr>
      <w:tr w:rsidR="006C4336" w:rsidRPr="00A72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" w:type="pct"/>
          </w:tcPr>
          <w:p w:rsidR="006C4336" w:rsidRPr="00A720E0" w:rsidRDefault="007522E7" w:rsidP="00886BC6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II</w:t>
            </w:r>
            <w:r w:rsidR="006C4336" w:rsidRPr="00A720E0">
              <w:rPr>
                <w:rFonts w:ascii="CG Times" w:hAnsi="CG Times"/>
                <w:sz w:val="14"/>
                <w:szCs w:val="14"/>
              </w:rPr>
              <w:t>.3</w:t>
            </w:r>
          </w:p>
        </w:tc>
        <w:tc>
          <w:tcPr>
            <w:tcW w:w="1243" w:type="pct"/>
          </w:tcPr>
          <w:p w:rsidR="006C4336" w:rsidRPr="00A720E0" w:rsidRDefault="0082107C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 w:cs="Courier New"/>
                <w:sz w:val="14"/>
                <w:szCs w:val="14"/>
              </w:rPr>
              <w:t>Të ardhura</w:t>
            </w:r>
            <w:r w:rsidR="007522E7">
              <w:rPr>
                <w:rFonts w:ascii="CG Times" w:hAnsi="CG Times" w:cs="Courier New"/>
                <w:sz w:val="14"/>
                <w:szCs w:val="14"/>
              </w:rPr>
              <w:t>t e b</w:t>
            </w:r>
            <w:r>
              <w:rPr>
                <w:rFonts w:ascii="CG Times" w:hAnsi="CG Times" w:cs="Courier New"/>
                <w:sz w:val="14"/>
                <w:szCs w:val="14"/>
              </w:rPr>
              <w:t>uxhetit të</w:t>
            </w:r>
            <w:r w:rsidR="006C4336" w:rsidRPr="00A720E0">
              <w:rPr>
                <w:rFonts w:ascii="CG Times" w:hAnsi="CG Times" w:cs="Courier New"/>
                <w:sz w:val="14"/>
                <w:szCs w:val="14"/>
              </w:rPr>
              <w:t xml:space="preserve"> </w:t>
            </w:r>
            <w:r w:rsidR="007522E7">
              <w:rPr>
                <w:rFonts w:ascii="CG Times" w:hAnsi="CG Times"/>
                <w:sz w:val="14"/>
                <w:szCs w:val="14"/>
              </w:rPr>
              <w:t>p</w:t>
            </w:r>
            <w:r w:rsidR="006C4336" w:rsidRPr="00A720E0">
              <w:rPr>
                <w:rFonts w:ascii="CG Times" w:hAnsi="CG Times"/>
                <w:sz w:val="14"/>
                <w:szCs w:val="14"/>
              </w:rPr>
              <w:t>avarur (kontribute)</w:t>
            </w:r>
          </w:p>
        </w:tc>
        <w:tc>
          <w:tcPr>
            <w:tcW w:w="266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4.4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4.5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4.3</w:t>
            </w:r>
          </w:p>
        </w:tc>
        <w:tc>
          <w:tcPr>
            <w:tcW w:w="664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4.5</w:t>
            </w:r>
          </w:p>
        </w:tc>
        <w:tc>
          <w:tcPr>
            <w:tcW w:w="531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4.4</w:t>
            </w:r>
          </w:p>
        </w:tc>
        <w:tc>
          <w:tcPr>
            <w:tcW w:w="398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4.9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5.0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5.1</w:t>
            </w:r>
          </w:p>
        </w:tc>
        <w:tc>
          <w:tcPr>
            <w:tcW w:w="397" w:type="pct"/>
          </w:tcPr>
          <w:p w:rsidR="006C4336" w:rsidRPr="00A720E0" w:rsidRDefault="005D4D3E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5.2</w:t>
            </w:r>
          </w:p>
        </w:tc>
      </w:tr>
      <w:tr w:rsidR="006C4336" w:rsidRPr="00A72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" w:type="pct"/>
          </w:tcPr>
          <w:p w:rsidR="006C4336" w:rsidRPr="00A720E0" w:rsidRDefault="006C4336" w:rsidP="00E605CE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III.</w:t>
            </w:r>
          </w:p>
        </w:tc>
        <w:tc>
          <w:tcPr>
            <w:tcW w:w="1243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Të ardhura Jotatimore</w:t>
            </w:r>
          </w:p>
        </w:tc>
        <w:tc>
          <w:tcPr>
            <w:tcW w:w="266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1.7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1.8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2.3</w:t>
            </w:r>
          </w:p>
        </w:tc>
        <w:tc>
          <w:tcPr>
            <w:tcW w:w="664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2.3</w:t>
            </w:r>
          </w:p>
        </w:tc>
        <w:tc>
          <w:tcPr>
            <w:tcW w:w="531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2.3</w:t>
            </w:r>
          </w:p>
        </w:tc>
        <w:tc>
          <w:tcPr>
            <w:tcW w:w="398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1.9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1.8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1.8</w:t>
            </w:r>
          </w:p>
        </w:tc>
        <w:tc>
          <w:tcPr>
            <w:tcW w:w="397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1.7</w:t>
            </w:r>
          </w:p>
        </w:tc>
      </w:tr>
      <w:tr w:rsidR="006C4336" w:rsidRPr="00A72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jc w:val="right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243" w:type="pct"/>
          </w:tcPr>
          <w:p w:rsidR="006C4336" w:rsidRPr="00A720E0" w:rsidRDefault="00F77D63" w:rsidP="001005D6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TOTALI</w:t>
            </w:r>
            <w:r w:rsidR="006C4336" w:rsidRPr="00A720E0">
              <w:rPr>
                <w:rFonts w:ascii="CG Times" w:hAnsi="CG Times"/>
                <w:sz w:val="14"/>
                <w:szCs w:val="14"/>
              </w:rPr>
              <w:t xml:space="preserve"> I SHPENZIMEVE</w:t>
            </w:r>
          </w:p>
        </w:tc>
        <w:tc>
          <w:tcPr>
            <w:tcW w:w="266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28.5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29.0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29.3</w:t>
            </w:r>
          </w:p>
        </w:tc>
        <w:tc>
          <w:tcPr>
            <w:tcW w:w="664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32.9</w:t>
            </w:r>
          </w:p>
        </w:tc>
        <w:tc>
          <w:tcPr>
            <w:tcW w:w="531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32.7</w:t>
            </w:r>
          </w:p>
        </w:tc>
        <w:tc>
          <w:tcPr>
            <w:tcW w:w="398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32.6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31.9</w:t>
            </w:r>
          </w:p>
        </w:tc>
        <w:tc>
          <w:tcPr>
            <w:tcW w:w="332" w:type="pct"/>
          </w:tcPr>
          <w:p w:rsidR="006C4336" w:rsidRPr="00A720E0" w:rsidRDefault="005D4D3E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31.8</w:t>
            </w:r>
          </w:p>
        </w:tc>
        <w:tc>
          <w:tcPr>
            <w:tcW w:w="397" w:type="pct"/>
          </w:tcPr>
          <w:p w:rsidR="006C4336" w:rsidRPr="00A720E0" w:rsidRDefault="005D4D3E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31.7</w:t>
            </w:r>
          </w:p>
        </w:tc>
      </w:tr>
      <w:tr w:rsidR="006C4336" w:rsidRPr="00A72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" w:type="pct"/>
          </w:tcPr>
          <w:p w:rsidR="006C4336" w:rsidRPr="00A720E0" w:rsidRDefault="00771357" w:rsidP="000501DE">
            <w:pPr>
              <w:widowControl w:val="0"/>
              <w:tabs>
                <w:tab w:val="left" w:pos="5"/>
              </w:tabs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I</w:t>
            </w:r>
            <w:r w:rsidR="006C4336" w:rsidRPr="00A720E0">
              <w:rPr>
                <w:rFonts w:ascii="CG Times" w:hAnsi="CG Times"/>
                <w:sz w:val="14"/>
                <w:szCs w:val="14"/>
              </w:rPr>
              <w:t>.</w:t>
            </w:r>
          </w:p>
        </w:tc>
        <w:tc>
          <w:tcPr>
            <w:tcW w:w="1243" w:type="pct"/>
          </w:tcPr>
          <w:p w:rsidR="006C4336" w:rsidRPr="00A720E0" w:rsidRDefault="00771357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Shpenzime k</w:t>
            </w:r>
            <w:r w:rsidR="006C4336" w:rsidRPr="00A720E0">
              <w:rPr>
                <w:rFonts w:ascii="CG Times" w:hAnsi="CG Times"/>
                <w:sz w:val="14"/>
                <w:szCs w:val="14"/>
              </w:rPr>
              <w:t>orrente</w:t>
            </w:r>
          </w:p>
        </w:tc>
        <w:tc>
          <w:tcPr>
            <w:tcW w:w="266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23.8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23.0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23.1</w:t>
            </w:r>
          </w:p>
        </w:tc>
        <w:tc>
          <w:tcPr>
            <w:tcW w:w="664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23.6</w:t>
            </w:r>
          </w:p>
        </w:tc>
        <w:tc>
          <w:tcPr>
            <w:tcW w:w="531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23.5</w:t>
            </w:r>
          </w:p>
        </w:tc>
        <w:tc>
          <w:tcPr>
            <w:tcW w:w="398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24.3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23.5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23.6</w:t>
            </w:r>
          </w:p>
        </w:tc>
        <w:tc>
          <w:tcPr>
            <w:tcW w:w="397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23.6</w:t>
            </w:r>
          </w:p>
        </w:tc>
      </w:tr>
      <w:tr w:rsidR="006C4336" w:rsidRPr="00A72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" w:type="pct"/>
          </w:tcPr>
          <w:p w:rsidR="006C4336" w:rsidRPr="00A720E0" w:rsidRDefault="00771357" w:rsidP="000501DE">
            <w:pPr>
              <w:widowControl w:val="0"/>
              <w:tabs>
                <w:tab w:val="left" w:pos="5"/>
              </w:tabs>
              <w:jc w:val="both"/>
              <w:rPr>
                <w:rFonts w:ascii="CG Times" w:hAnsi="CG Times" w:cs="Courier New"/>
                <w:sz w:val="14"/>
                <w:szCs w:val="14"/>
              </w:rPr>
            </w:pPr>
            <w:r>
              <w:rPr>
                <w:rFonts w:ascii="CG Times" w:hAnsi="CG Times" w:cs="Courier New"/>
                <w:sz w:val="14"/>
                <w:szCs w:val="14"/>
              </w:rPr>
              <w:t>I</w:t>
            </w:r>
            <w:r w:rsidR="006C4336" w:rsidRPr="00A720E0">
              <w:rPr>
                <w:rFonts w:ascii="CG Times" w:hAnsi="CG Times" w:cs="Courier New"/>
                <w:sz w:val="14"/>
                <w:szCs w:val="14"/>
              </w:rPr>
              <w:t>.1</w:t>
            </w:r>
          </w:p>
        </w:tc>
        <w:tc>
          <w:tcPr>
            <w:tcW w:w="1243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Personeli</w:t>
            </w:r>
          </w:p>
        </w:tc>
        <w:tc>
          <w:tcPr>
            <w:tcW w:w="266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6.6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6.4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6.1</w:t>
            </w:r>
          </w:p>
        </w:tc>
        <w:tc>
          <w:tcPr>
            <w:tcW w:w="664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6.2</w:t>
            </w:r>
          </w:p>
        </w:tc>
        <w:tc>
          <w:tcPr>
            <w:tcW w:w="531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6.2</w:t>
            </w:r>
          </w:p>
        </w:tc>
        <w:tc>
          <w:tcPr>
            <w:tcW w:w="398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5.3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5.2</w:t>
            </w:r>
          </w:p>
        </w:tc>
        <w:tc>
          <w:tcPr>
            <w:tcW w:w="332" w:type="pct"/>
          </w:tcPr>
          <w:p w:rsidR="006C4336" w:rsidRPr="00A720E0" w:rsidRDefault="005D4D3E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5.2</w:t>
            </w:r>
          </w:p>
        </w:tc>
        <w:tc>
          <w:tcPr>
            <w:tcW w:w="397" w:type="pct"/>
          </w:tcPr>
          <w:p w:rsidR="006C4336" w:rsidRPr="00A720E0" w:rsidRDefault="005D4D3E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5.3</w:t>
            </w:r>
          </w:p>
        </w:tc>
      </w:tr>
      <w:tr w:rsidR="006C4336" w:rsidRPr="00A72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" w:type="pct"/>
          </w:tcPr>
          <w:p w:rsidR="006C4336" w:rsidRPr="00A720E0" w:rsidRDefault="00771357" w:rsidP="000501DE">
            <w:pPr>
              <w:widowControl w:val="0"/>
              <w:tabs>
                <w:tab w:val="left" w:pos="5"/>
              </w:tabs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I</w:t>
            </w:r>
            <w:r w:rsidR="006C4336" w:rsidRPr="00A720E0">
              <w:rPr>
                <w:rFonts w:ascii="CG Times" w:hAnsi="CG Times"/>
                <w:sz w:val="14"/>
                <w:szCs w:val="14"/>
              </w:rPr>
              <w:t>.2</w:t>
            </w:r>
          </w:p>
        </w:tc>
        <w:tc>
          <w:tcPr>
            <w:tcW w:w="1243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Interesat</w:t>
            </w:r>
          </w:p>
        </w:tc>
        <w:tc>
          <w:tcPr>
            <w:tcW w:w="266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3.2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2.8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2.6</w:t>
            </w:r>
          </w:p>
        </w:tc>
        <w:tc>
          <w:tcPr>
            <w:tcW w:w="664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2.9</w:t>
            </w:r>
          </w:p>
        </w:tc>
        <w:tc>
          <w:tcPr>
            <w:tcW w:w="531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2.9</w:t>
            </w:r>
          </w:p>
        </w:tc>
        <w:tc>
          <w:tcPr>
            <w:tcW w:w="398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3.1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2.9</w:t>
            </w:r>
          </w:p>
        </w:tc>
        <w:tc>
          <w:tcPr>
            <w:tcW w:w="332" w:type="pct"/>
          </w:tcPr>
          <w:p w:rsidR="006C4336" w:rsidRPr="00A720E0" w:rsidRDefault="00617B6E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2.8</w:t>
            </w:r>
          </w:p>
        </w:tc>
        <w:tc>
          <w:tcPr>
            <w:tcW w:w="397" w:type="pct"/>
          </w:tcPr>
          <w:p w:rsidR="006C4336" w:rsidRPr="00A720E0" w:rsidRDefault="00617B6E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2.7</w:t>
            </w:r>
          </w:p>
        </w:tc>
      </w:tr>
      <w:tr w:rsidR="006C4336" w:rsidRPr="00A72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" w:type="pct"/>
          </w:tcPr>
          <w:p w:rsidR="006C4336" w:rsidRPr="00A720E0" w:rsidRDefault="00A60AB6" w:rsidP="000501DE">
            <w:pPr>
              <w:widowControl w:val="0"/>
              <w:tabs>
                <w:tab w:val="left" w:pos="5"/>
              </w:tabs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1243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Të brendshme</w:t>
            </w:r>
          </w:p>
        </w:tc>
        <w:tc>
          <w:tcPr>
            <w:tcW w:w="266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3.0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2.6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2.4</w:t>
            </w:r>
          </w:p>
        </w:tc>
        <w:tc>
          <w:tcPr>
            <w:tcW w:w="664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2.6</w:t>
            </w:r>
          </w:p>
        </w:tc>
        <w:tc>
          <w:tcPr>
            <w:tcW w:w="531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2.6</w:t>
            </w:r>
          </w:p>
        </w:tc>
        <w:tc>
          <w:tcPr>
            <w:tcW w:w="398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2.7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2.5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2.4</w:t>
            </w:r>
          </w:p>
        </w:tc>
        <w:tc>
          <w:tcPr>
            <w:tcW w:w="397" w:type="pct"/>
          </w:tcPr>
          <w:p w:rsidR="006C4336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2.2</w:t>
            </w:r>
          </w:p>
        </w:tc>
      </w:tr>
      <w:tr w:rsidR="006C4336" w:rsidRPr="00A72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" w:type="pct"/>
          </w:tcPr>
          <w:p w:rsidR="006C4336" w:rsidRPr="00A720E0" w:rsidRDefault="006C4336" w:rsidP="000501DE">
            <w:pPr>
              <w:widowControl w:val="0"/>
              <w:tabs>
                <w:tab w:val="left" w:pos="5"/>
              </w:tabs>
              <w:jc w:val="both"/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</w:t>
            </w:r>
          </w:p>
        </w:tc>
        <w:tc>
          <w:tcPr>
            <w:tcW w:w="1243" w:type="pct"/>
          </w:tcPr>
          <w:p w:rsidR="006C4336" w:rsidRPr="00A720E0" w:rsidRDefault="00525231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Të h</w:t>
            </w:r>
            <w:r w:rsidR="006C4336" w:rsidRPr="00A720E0">
              <w:rPr>
                <w:rFonts w:ascii="CG Times" w:hAnsi="CG Times"/>
                <w:sz w:val="14"/>
                <w:szCs w:val="14"/>
              </w:rPr>
              <w:t>uaja</w:t>
            </w:r>
          </w:p>
        </w:tc>
        <w:tc>
          <w:tcPr>
            <w:tcW w:w="266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0.2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0.2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0.2</w:t>
            </w:r>
          </w:p>
        </w:tc>
        <w:tc>
          <w:tcPr>
            <w:tcW w:w="664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0.3</w:t>
            </w:r>
          </w:p>
        </w:tc>
        <w:tc>
          <w:tcPr>
            <w:tcW w:w="531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0.3</w:t>
            </w:r>
          </w:p>
        </w:tc>
        <w:tc>
          <w:tcPr>
            <w:tcW w:w="398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0.4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0.4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0.4</w:t>
            </w:r>
          </w:p>
        </w:tc>
        <w:tc>
          <w:tcPr>
            <w:tcW w:w="397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0.4</w:t>
            </w:r>
          </w:p>
        </w:tc>
      </w:tr>
      <w:tr w:rsidR="006C4336" w:rsidRPr="00A72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" w:type="pct"/>
          </w:tcPr>
          <w:p w:rsidR="006C4336" w:rsidRPr="00A720E0" w:rsidRDefault="00771357" w:rsidP="000501DE">
            <w:pPr>
              <w:widowControl w:val="0"/>
              <w:tabs>
                <w:tab w:val="left" w:pos="5"/>
              </w:tabs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I</w:t>
            </w:r>
            <w:r w:rsidR="006C4336" w:rsidRPr="00A720E0">
              <w:rPr>
                <w:rFonts w:ascii="CG Times" w:hAnsi="CG Times"/>
                <w:sz w:val="14"/>
                <w:szCs w:val="14"/>
              </w:rPr>
              <w:t>.3</w:t>
            </w:r>
          </w:p>
        </w:tc>
        <w:tc>
          <w:tcPr>
            <w:tcW w:w="1243" w:type="pct"/>
          </w:tcPr>
          <w:p w:rsidR="006C4336" w:rsidRPr="00A720E0" w:rsidRDefault="00771357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Shpenzime o</w:t>
            </w:r>
            <w:r w:rsidR="001239DC">
              <w:rPr>
                <w:rFonts w:ascii="CG Times" w:hAnsi="CG Times"/>
                <w:sz w:val="14"/>
                <w:szCs w:val="14"/>
              </w:rPr>
              <w:t>perative m</w:t>
            </w:r>
            <w:r w:rsidR="006C4336" w:rsidRPr="00A720E0">
              <w:rPr>
                <w:rFonts w:ascii="CG Times" w:hAnsi="CG Times"/>
                <w:sz w:val="14"/>
                <w:szCs w:val="14"/>
              </w:rPr>
              <w:t>irëmbajtje</w:t>
            </w:r>
          </w:p>
        </w:tc>
        <w:tc>
          <w:tcPr>
            <w:tcW w:w="266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3.0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2.6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2.6</w:t>
            </w:r>
          </w:p>
        </w:tc>
        <w:tc>
          <w:tcPr>
            <w:tcW w:w="664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2.6</w:t>
            </w:r>
          </w:p>
        </w:tc>
        <w:tc>
          <w:tcPr>
            <w:tcW w:w="531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2.6</w:t>
            </w:r>
          </w:p>
        </w:tc>
        <w:tc>
          <w:tcPr>
            <w:tcW w:w="398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3.0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3.1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3.3</w:t>
            </w:r>
          </w:p>
        </w:tc>
        <w:tc>
          <w:tcPr>
            <w:tcW w:w="397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3.5</w:t>
            </w:r>
          </w:p>
        </w:tc>
      </w:tr>
      <w:tr w:rsidR="006C4336" w:rsidRPr="00A72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" w:type="pct"/>
          </w:tcPr>
          <w:p w:rsidR="006C4336" w:rsidRPr="00A720E0" w:rsidRDefault="00771357" w:rsidP="000501DE">
            <w:pPr>
              <w:widowControl w:val="0"/>
              <w:tabs>
                <w:tab w:val="left" w:pos="5"/>
              </w:tabs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I</w:t>
            </w:r>
            <w:r w:rsidR="006C4336" w:rsidRPr="00A720E0">
              <w:rPr>
                <w:rFonts w:ascii="CG Times" w:hAnsi="CG Times"/>
                <w:sz w:val="14"/>
                <w:szCs w:val="14"/>
              </w:rPr>
              <w:t>.4</w:t>
            </w:r>
          </w:p>
        </w:tc>
        <w:tc>
          <w:tcPr>
            <w:tcW w:w="1243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Subvencionet</w:t>
            </w:r>
          </w:p>
        </w:tc>
        <w:tc>
          <w:tcPr>
            <w:tcW w:w="266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0.4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0.4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0.4</w:t>
            </w:r>
          </w:p>
        </w:tc>
        <w:tc>
          <w:tcPr>
            <w:tcW w:w="664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0.2</w:t>
            </w:r>
          </w:p>
        </w:tc>
        <w:tc>
          <w:tcPr>
            <w:tcW w:w="531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0.2</w:t>
            </w:r>
          </w:p>
        </w:tc>
        <w:tc>
          <w:tcPr>
            <w:tcW w:w="398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0.2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0.2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0.2</w:t>
            </w:r>
          </w:p>
        </w:tc>
        <w:tc>
          <w:tcPr>
            <w:tcW w:w="397" w:type="pct"/>
          </w:tcPr>
          <w:p w:rsidR="006C4336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0.2</w:t>
            </w:r>
          </w:p>
        </w:tc>
      </w:tr>
      <w:tr w:rsidR="006C4336" w:rsidRPr="00A72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" w:type="pct"/>
          </w:tcPr>
          <w:p w:rsidR="006C4336" w:rsidRPr="00A720E0" w:rsidRDefault="00A60AB6" w:rsidP="000501DE">
            <w:pPr>
              <w:widowControl w:val="0"/>
              <w:tabs>
                <w:tab w:val="left" w:pos="5"/>
              </w:tabs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I</w:t>
            </w:r>
            <w:r w:rsidR="006C4336" w:rsidRPr="00A720E0">
              <w:rPr>
                <w:rFonts w:ascii="CG Times" w:hAnsi="CG Times"/>
                <w:sz w:val="14"/>
                <w:szCs w:val="14"/>
              </w:rPr>
              <w:t>.5</w:t>
            </w:r>
          </w:p>
        </w:tc>
        <w:tc>
          <w:tcPr>
            <w:tcW w:w="1243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Mbështetje për energjinë</w:t>
            </w:r>
          </w:p>
        </w:tc>
        <w:tc>
          <w:tcPr>
            <w:tcW w:w="266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0.0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0.0</w:t>
            </w: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0.5</w:t>
            </w:r>
          </w:p>
        </w:tc>
        <w:tc>
          <w:tcPr>
            <w:tcW w:w="664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31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98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32" w:type="pct"/>
          </w:tcPr>
          <w:p w:rsidR="006C4336" w:rsidRPr="00A720E0" w:rsidRDefault="006C433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97" w:type="pct"/>
          </w:tcPr>
          <w:p w:rsidR="006C4336" w:rsidRPr="00A720E0" w:rsidRDefault="006C4336" w:rsidP="002E405D">
            <w:pPr>
              <w:widowControl w:val="0"/>
              <w:tabs>
                <w:tab w:val="left" w:pos="164"/>
              </w:tabs>
              <w:ind w:left="164" w:hanging="164"/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</w:t>
            </w:r>
            <w:r w:rsidRPr="00A720E0">
              <w:rPr>
                <w:rFonts w:ascii="CG Times" w:hAnsi="CG Times"/>
                <w:sz w:val="14"/>
                <w:szCs w:val="14"/>
              </w:rPr>
              <w:tab/>
              <w:t>0</w:t>
            </w:r>
          </w:p>
        </w:tc>
      </w:tr>
      <w:tr w:rsidR="00376B5F" w:rsidRPr="00A72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" w:type="pct"/>
          </w:tcPr>
          <w:p w:rsidR="00376B5F" w:rsidRPr="00A720E0" w:rsidRDefault="00A60AB6" w:rsidP="000501DE">
            <w:pPr>
              <w:widowControl w:val="0"/>
              <w:tabs>
                <w:tab w:val="left" w:pos="164"/>
              </w:tabs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I</w:t>
            </w:r>
            <w:r w:rsidR="002D1A36" w:rsidRPr="00A720E0">
              <w:rPr>
                <w:rFonts w:ascii="CG Times" w:hAnsi="CG Times"/>
                <w:sz w:val="14"/>
                <w:szCs w:val="14"/>
              </w:rPr>
              <w:t>.6</w:t>
            </w:r>
          </w:p>
        </w:tc>
        <w:tc>
          <w:tcPr>
            <w:tcW w:w="1243" w:type="pct"/>
          </w:tcPr>
          <w:p w:rsidR="00376B5F" w:rsidRPr="00A720E0" w:rsidRDefault="008B07F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Shpenzime për sig.sociale dhe t</w:t>
            </w:r>
            <w:r w:rsidR="00376B5F" w:rsidRPr="00A720E0">
              <w:rPr>
                <w:rFonts w:ascii="CG Times" w:hAnsi="CG Times"/>
                <w:sz w:val="14"/>
                <w:szCs w:val="14"/>
              </w:rPr>
              <w:t>ransferime të tjera</w:t>
            </w:r>
          </w:p>
        </w:tc>
        <w:tc>
          <w:tcPr>
            <w:tcW w:w="266" w:type="pct"/>
          </w:tcPr>
          <w:p w:rsidR="00376B5F" w:rsidRPr="00A720E0" w:rsidRDefault="00376B5F" w:rsidP="00DC37A4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6.9</w:t>
            </w:r>
          </w:p>
        </w:tc>
        <w:tc>
          <w:tcPr>
            <w:tcW w:w="332" w:type="pct"/>
          </w:tcPr>
          <w:p w:rsidR="00376B5F" w:rsidRPr="00A720E0" w:rsidRDefault="00376B5F" w:rsidP="00DC37A4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6.7</w:t>
            </w:r>
          </w:p>
        </w:tc>
        <w:tc>
          <w:tcPr>
            <w:tcW w:w="332" w:type="pct"/>
          </w:tcPr>
          <w:p w:rsidR="00376B5F" w:rsidRPr="00A720E0" w:rsidRDefault="00376B5F" w:rsidP="00DC37A4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7.2</w:t>
            </w:r>
          </w:p>
        </w:tc>
        <w:tc>
          <w:tcPr>
            <w:tcW w:w="664" w:type="pct"/>
          </w:tcPr>
          <w:p w:rsidR="00376B5F" w:rsidRPr="00A720E0" w:rsidRDefault="00376B5F" w:rsidP="00DC37A4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7.2</w:t>
            </w:r>
          </w:p>
        </w:tc>
        <w:tc>
          <w:tcPr>
            <w:tcW w:w="531" w:type="pct"/>
          </w:tcPr>
          <w:p w:rsidR="00376B5F" w:rsidRPr="00A720E0" w:rsidRDefault="00376B5F" w:rsidP="00DC37A4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7.2</w:t>
            </w:r>
          </w:p>
        </w:tc>
        <w:tc>
          <w:tcPr>
            <w:tcW w:w="398" w:type="pct"/>
          </w:tcPr>
          <w:p w:rsidR="00376B5F" w:rsidRPr="00A720E0" w:rsidRDefault="00376B5F" w:rsidP="00DC37A4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8.1</w:t>
            </w:r>
          </w:p>
        </w:tc>
        <w:tc>
          <w:tcPr>
            <w:tcW w:w="332" w:type="pct"/>
          </w:tcPr>
          <w:p w:rsidR="00376B5F" w:rsidRPr="00A720E0" w:rsidRDefault="00376B5F" w:rsidP="00DC37A4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7.7</w:t>
            </w:r>
          </w:p>
        </w:tc>
        <w:tc>
          <w:tcPr>
            <w:tcW w:w="332" w:type="pct"/>
          </w:tcPr>
          <w:p w:rsidR="00376B5F" w:rsidRPr="00A720E0" w:rsidRDefault="00376B5F" w:rsidP="00DC37A4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7.5</w:t>
            </w:r>
          </w:p>
        </w:tc>
        <w:tc>
          <w:tcPr>
            <w:tcW w:w="397" w:type="pct"/>
          </w:tcPr>
          <w:p w:rsidR="00376B5F" w:rsidRPr="00A720E0" w:rsidRDefault="00886F9D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7.3</w:t>
            </w:r>
          </w:p>
        </w:tc>
      </w:tr>
      <w:tr w:rsidR="00376B5F" w:rsidRPr="00A72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" w:type="pct"/>
          </w:tcPr>
          <w:p w:rsidR="00376B5F" w:rsidRPr="00A720E0" w:rsidRDefault="00A60AB6" w:rsidP="000501DE">
            <w:pPr>
              <w:widowControl w:val="0"/>
              <w:tabs>
                <w:tab w:val="left" w:pos="5"/>
              </w:tabs>
              <w:jc w:val="both"/>
              <w:rPr>
                <w:rFonts w:ascii="CG Times" w:hAnsi="CG Times" w:cs="Courier New"/>
                <w:sz w:val="14"/>
                <w:szCs w:val="14"/>
              </w:rPr>
            </w:pPr>
            <w:r>
              <w:rPr>
                <w:rFonts w:ascii="CG Times" w:hAnsi="CG Times" w:cs="Courier New"/>
                <w:sz w:val="14"/>
                <w:szCs w:val="14"/>
              </w:rPr>
              <w:t>I</w:t>
            </w:r>
            <w:r w:rsidR="00376B5F" w:rsidRPr="00A720E0">
              <w:rPr>
                <w:rFonts w:ascii="CG Times" w:hAnsi="CG Times" w:cs="Courier New"/>
                <w:sz w:val="14"/>
                <w:szCs w:val="14"/>
              </w:rPr>
              <w:t>.7</w:t>
            </w:r>
          </w:p>
        </w:tc>
        <w:tc>
          <w:tcPr>
            <w:tcW w:w="1243" w:type="pct"/>
          </w:tcPr>
          <w:p w:rsidR="00376B5F" w:rsidRPr="00A720E0" w:rsidRDefault="003737AD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>
              <w:rPr>
                <w:rFonts w:ascii="CG Times" w:hAnsi="CG Times" w:cs="Courier New"/>
                <w:sz w:val="14"/>
                <w:szCs w:val="14"/>
              </w:rPr>
              <w:t>Buxheti l</w:t>
            </w:r>
            <w:r w:rsidR="00376B5F" w:rsidRPr="00A720E0">
              <w:rPr>
                <w:rFonts w:ascii="CG Times" w:hAnsi="CG Times" w:cs="Courier New"/>
                <w:sz w:val="14"/>
                <w:szCs w:val="14"/>
              </w:rPr>
              <w:t>okal</w:t>
            </w:r>
          </w:p>
        </w:tc>
        <w:tc>
          <w:tcPr>
            <w:tcW w:w="266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2.5</w:t>
            </w:r>
          </w:p>
        </w:tc>
        <w:tc>
          <w:tcPr>
            <w:tcW w:w="332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2.5</w:t>
            </w:r>
          </w:p>
        </w:tc>
        <w:tc>
          <w:tcPr>
            <w:tcW w:w="332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2.2</w:t>
            </w:r>
          </w:p>
        </w:tc>
        <w:tc>
          <w:tcPr>
            <w:tcW w:w="664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2.7</w:t>
            </w:r>
          </w:p>
        </w:tc>
        <w:tc>
          <w:tcPr>
            <w:tcW w:w="531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2.7</w:t>
            </w:r>
          </w:p>
        </w:tc>
        <w:tc>
          <w:tcPr>
            <w:tcW w:w="398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3.1</w:t>
            </w:r>
          </w:p>
        </w:tc>
        <w:tc>
          <w:tcPr>
            <w:tcW w:w="332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3.0</w:t>
            </w:r>
          </w:p>
        </w:tc>
        <w:tc>
          <w:tcPr>
            <w:tcW w:w="332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3.0</w:t>
            </w:r>
          </w:p>
        </w:tc>
        <w:tc>
          <w:tcPr>
            <w:tcW w:w="397" w:type="pct"/>
          </w:tcPr>
          <w:p w:rsidR="00376B5F" w:rsidRPr="00A720E0" w:rsidRDefault="00DF2E6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3.0</w:t>
            </w:r>
          </w:p>
        </w:tc>
      </w:tr>
      <w:tr w:rsidR="00376B5F" w:rsidRPr="00A72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" w:type="pct"/>
          </w:tcPr>
          <w:p w:rsidR="00376B5F" w:rsidRPr="00A720E0" w:rsidRDefault="00A60AB6" w:rsidP="000501DE">
            <w:pPr>
              <w:widowControl w:val="0"/>
              <w:tabs>
                <w:tab w:val="left" w:pos="5"/>
              </w:tabs>
              <w:jc w:val="both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I</w:t>
            </w:r>
            <w:r w:rsidR="00376B5F" w:rsidRPr="00A720E0">
              <w:rPr>
                <w:rFonts w:ascii="CG Times" w:hAnsi="CG Times"/>
                <w:sz w:val="14"/>
                <w:szCs w:val="14"/>
              </w:rPr>
              <w:t>.8</w:t>
            </w:r>
          </w:p>
        </w:tc>
        <w:tc>
          <w:tcPr>
            <w:tcW w:w="1243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Shpenzime të tjera</w:t>
            </w:r>
          </w:p>
        </w:tc>
        <w:tc>
          <w:tcPr>
            <w:tcW w:w="266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1.3</w:t>
            </w:r>
          </w:p>
        </w:tc>
        <w:tc>
          <w:tcPr>
            <w:tcW w:w="332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1.5</w:t>
            </w:r>
          </w:p>
        </w:tc>
        <w:tc>
          <w:tcPr>
            <w:tcW w:w="332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1.6</w:t>
            </w:r>
          </w:p>
        </w:tc>
        <w:tc>
          <w:tcPr>
            <w:tcW w:w="664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1.7</w:t>
            </w:r>
          </w:p>
        </w:tc>
        <w:tc>
          <w:tcPr>
            <w:tcW w:w="531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1.7</w:t>
            </w:r>
          </w:p>
        </w:tc>
        <w:tc>
          <w:tcPr>
            <w:tcW w:w="398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1.4</w:t>
            </w:r>
          </w:p>
        </w:tc>
        <w:tc>
          <w:tcPr>
            <w:tcW w:w="332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1.5</w:t>
            </w:r>
          </w:p>
        </w:tc>
        <w:tc>
          <w:tcPr>
            <w:tcW w:w="332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1.5</w:t>
            </w:r>
          </w:p>
        </w:tc>
        <w:tc>
          <w:tcPr>
            <w:tcW w:w="397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1.5</w:t>
            </w:r>
          </w:p>
        </w:tc>
      </w:tr>
      <w:tr w:rsidR="00376B5F" w:rsidRPr="00A72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" w:type="pct"/>
          </w:tcPr>
          <w:p w:rsidR="00376B5F" w:rsidRPr="00A720E0" w:rsidRDefault="00376B5F" w:rsidP="000501DE">
            <w:pPr>
              <w:widowControl w:val="0"/>
              <w:tabs>
                <w:tab w:val="left" w:pos="5"/>
              </w:tabs>
              <w:jc w:val="both"/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11.</w:t>
            </w:r>
          </w:p>
        </w:tc>
        <w:tc>
          <w:tcPr>
            <w:tcW w:w="1243" w:type="pct"/>
          </w:tcPr>
          <w:p w:rsidR="00376B5F" w:rsidRPr="00A720E0" w:rsidRDefault="008B07F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Fondi r</w:t>
            </w:r>
            <w:r w:rsidR="00376B5F" w:rsidRPr="00A720E0">
              <w:rPr>
                <w:rFonts w:ascii="CG Times" w:hAnsi="CG Times"/>
                <w:sz w:val="14"/>
                <w:szCs w:val="14"/>
              </w:rPr>
              <w:t>ezerve</w:t>
            </w:r>
          </w:p>
        </w:tc>
        <w:tc>
          <w:tcPr>
            <w:tcW w:w="266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0.0</w:t>
            </w:r>
          </w:p>
        </w:tc>
        <w:tc>
          <w:tcPr>
            <w:tcW w:w="332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0.0</w:t>
            </w:r>
          </w:p>
        </w:tc>
        <w:tc>
          <w:tcPr>
            <w:tcW w:w="332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0.0</w:t>
            </w:r>
          </w:p>
        </w:tc>
        <w:tc>
          <w:tcPr>
            <w:tcW w:w="664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0.5</w:t>
            </w:r>
          </w:p>
        </w:tc>
        <w:tc>
          <w:tcPr>
            <w:tcW w:w="531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0.5</w:t>
            </w:r>
          </w:p>
        </w:tc>
        <w:tc>
          <w:tcPr>
            <w:tcW w:w="398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1.1</w:t>
            </w:r>
          </w:p>
        </w:tc>
        <w:tc>
          <w:tcPr>
            <w:tcW w:w="332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1.0</w:t>
            </w:r>
          </w:p>
        </w:tc>
        <w:tc>
          <w:tcPr>
            <w:tcW w:w="332" w:type="pct"/>
          </w:tcPr>
          <w:p w:rsidR="00376B5F" w:rsidRPr="00A720E0" w:rsidRDefault="00FF5E3E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1.2</w:t>
            </w:r>
          </w:p>
        </w:tc>
        <w:tc>
          <w:tcPr>
            <w:tcW w:w="397" w:type="pct"/>
          </w:tcPr>
          <w:p w:rsidR="00376B5F" w:rsidRPr="00A720E0" w:rsidRDefault="00FF5E3E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1.3</w:t>
            </w:r>
          </w:p>
        </w:tc>
      </w:tr>
      <w:tr w:rsidR="00376B5F" w:rsidRPr="00A72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" w:type="pct"/>
          </w:tcPr>
          <w:p w:rsidR="00376B5F" w:rsidRPr="00A720E0" w:rsidRDefault="00376B5F" w:rsidP="000501DE">
            <w:pPr>
              <w:widowControl w:val="0"/>
              <w:tabs>
                <w:tab w:val="left" w:pos="5"/>
              </w:tabs>
              <w:jc w:val="both"/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III.</w:t>
            </w:r>
          </w:p>
        </w:tc>
        <w:tc>
          <w:tcPr>
            <w:tcW w:w="1243" w:type="pct"/>
          </w:tcPr>
          <w:p w:rsidR="00376B5F" w:rsidRPr="00A720E0" w:rsidRDefault="008B07F6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Shpenzirne k</w:t>
            </w:r>
            <w:r w:rsidR="00376B5F" w:rsidRPr="00A720E0">
              <w:rPr>
                <w:rFonts w:ascii="CG Times" w:hAnsi="CG Times"/>
                <w:sz w:val="14"/>
                <w:szCs w:val="14"/>
              </w:rPr>
              <w:t>apitale</w:t>
            </w:r>
          </w:p>
        </w:tc>
        <w:tc>
          <w:tcPr>
            <w:tcW w:w="266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4.7</w:t>
            </w:r>
          </w:p>
        </w:tc>
        <w:tc>
          <w:tcPr>
            <w:tcW w:w="332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5.7</w:t>
            </w:r>
          </w:p>
        </w:tc>
        <w:tc>
          <w:tcPr>
            <w:tcW w:w="332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5.8</w:t>
            </w:r>
          </w:p>
        </w:tc>
        <w:tc>
          <w:tcPr>
            <w:tcW w:w="664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8.5</w:t>
            </w:r>
          </w:p>
        </w:tc>
        <w:tc>
          <w:tcPr>
            <w:tcW w:w="531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8.4</w:t>
            </w:r>
          </w:p>
        </w:tc>
        <w:tc>
          <w:tcPr>
            <w:tcW w:w="398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7.7</w:t>
            </w:r>
          </w:p>
        </w:tc>
        <w:tc>
          <w:tcPr>
            <w:tcW w:w="332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7.2</w:t>
            </w:r>
          </w:p>
        </w:tc>
        <w:tc>
          <w:tcPr>
            <w:tcW w:w="332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7.0</w:t>
            </w:r>
          </w:p>
        </w:tc>
        <w:tc>
          <w:tcPr>
            <w:tcW w:w="397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6.8</w:t>
            </w:r>
          </w:p>
        </w:tc>
      </w:tr>
      <w:tr w:rsidR="00376B5F" w:rsidRPr="00A72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" w:type="pct"/>
          </w:tcPr>
          <w:p w:rsidR="00376B5F" w:rsidRPr="00A720E0" w:rsidRDefault="00376B5F" w:rsidP="000501DE">
            <w:pPr>
              <w:widowControl w:val="0"/>
              <w:tabs>
                <w:tab w:val="left" w:pos="5"/>
              </w:tabs>
              <w:jc w:val="both"/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IV.</w:t>
            </w:r>
          </w:p>
        </w:tc>
        <w:tc>
          <w:tcPr>
            <w:tcW w:w="1243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Transferta të ndryshme</w:t>
            </w:r>
          </w:p>
        </w:tc>
        <w:tc>
          <w:tcPr>
            <w:tcW w:w="266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0.0</w:t>
            </w:r>
          </w:p>
        </w:tc>
        <w:tc>
          <w:tcPr>
            <w:tcW w:w="332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0.3</w:t>
            </w:r>
          </w:p>
        </w:tc>
        <w:tc>
          <w:tcPr>
            <w:tcW w:w="332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0.4</w:t>
            </w:r>
          </w:p>
        </w:tc>
        <w:tc>
          <w:tcPr>
            <w:tcW w:w="664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0.2</w:t>
            </w:r>
          </w:p>
        </w:tc>
        <w:tc>
          <w:tcPr>
            <w:tcW w:w="531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0.2</w:t>
            </w:r>
          </w:p>
        </w:tc>
        <w:tc>
          <w:tcPr>
            <w:tcW w:w="398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-0.4</w:t>
            </w:r>
          </w:p>
        </w:tc>
        <w:tc>
          <w:tcPr>
            <w:tcW w:w="332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0.0</w:t>
            </w:r>
          </w:p>
        </w:tc>
        <w:tc>
          <w:tcPr>
            <w:tcW w:w="332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0.0</w:t>
            </w:r>
          </w:p>
        </w:tc>
        <w:tc>
          <w:tcPr>
            <w:tcW w:w="397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0.0</w:t>
            </w:r>
          </w:p>
        </w:tc>
      </w:tr>
      <w:tr w:rsidR="00376B5F" w:rsidRPr="00A72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243" w:type="pct"/>
          </w:tcPr>
          <w:p w:rsidR="00376B5F" w:rsidRPr="00A720E0" w:rsidRDefault="00376B5F" w:rsidP="001005D6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DEFICITI</w:t>
            </w:r>
          </w:p>
        </w:tc>
        <w:tc>
          <w:tcPr>
            <w:tcW w:w="266" w:type="pct"/>
          </w:tcPr>
          <w:p w:rsidR="00376B5F" w:rsidRPr="00A720E0" w:rsidRDefault="003D5271" w:rsidP="00A60AB6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-3.5</w:t>
            </w:r>
          </w:p>
        </w:tc>
        <w:tc>
          <w:tcPr>
            <w:tcW w:w="332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-3.3</w:t>
            </w:r>
          </w:p>
        </w:tc>
        <w:tc>
          <w:tcPr>
            <w:tcW w:w="332" w:type="pct"/>
          </w:tcPr>
          <w:p w:rsidR="00376B5F" w:rsidRPr="00A720E0" w:rsidRDefault="00966B31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-</w:t>
            </w:r>
            <w:r w:rsidR="00376B5F" w:rsidRPr="00A720E0">
              <w:rPr>
                <w:rFonts w:ascii="CG Times" w:hAnsi="CG Times"/>
                <w:sz w:val="14"/>
                <w:szCs w:val="14"/>
              </w:rPr>
              <w:t>3</w:t>
            </w:r>
            <w:r w:rsidR="00491E5A" w:rsidRPr="00A720E0">
              <w:rPr>
                <w:rFonts w:ascii="CG Times" w:hAnsi="CG Times"/>
                <w:sz w:val="14"/>
                <w:szCs w:val="14"/>
              </w:rPr>
              <w:t>.</w:t>
            </w:r>
            <w:r w:rsidR="00376B5F" w:rsidRPr="00A720E0">
              <w:rPr>
                <w:rFonts w:ascii="CG Times" w:hAnsi="CG Times"/>
                <w:sz w:val="14"/>
                <w:szCs w:val="14"/>
              </w:rPr>
              <w:t>5</w:t>
            </w:r>
          </w:p>
        </w:tc>
        <w:tc>
          <w:tcPr>
            <w:tcW w:w="664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-5.2</w:t>
            </w:r>
          </w:p>
        </w:tc>
        <w:tc>
          <w:tcPr>
            <w:tcW w:w="531" w:type="pct"/>
          </w:tcPr>
          <w:p w:rsidR="00376B5F" w:rsidRPr="00A720E0" w:rsidRDefault="00966B31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-</w:t>
            </w:r>
            <w:r w:rsidR="00376B5F" w:rsidRPr="00A720E0">
              <w:rPr>
                <w:rFonts w:ascii="CG Times" w:hAnsi="CG Times"/>
                <w:sz w:val="14"/>
                <w:szCs w:val="14"/>
              </w:rPr>
              <w:t>5.2</w:t>
            </w:r>
          </w:p>
        </w:tc>
        <w:tc>
          <w:tcPr>
            <w:tcW w:w="398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-4.2</w:t>
            </w:r>
          </w:p>
        </w:tc>
        <w:tc>
          <w:tcPr>
            <w:tcW w:w="332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-3.3</w:t>
            </w:r>
          </w:p>
        </w:tc>
        <w:tc>
          <w:tcPr>
            <w:tcW w:w="332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-3.0</w:t>
            </w:r>
          </w:p>
        </w:tc>
        <w:tc>
          <w:tcPr>
            <w:tcW w:w="397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-2.9</w:t>
            </w:r>
          </w:p>
        </w:tc>
      </w:tr>
      <w:tr w:rsidR="00376B5F" w:rsidRPr="00A72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243" w:type="pct"/>
          </w:tcPr>
          <w:p w:rsidR="00376B5F" w:rsidRPr="00A720E0" w:rsidRDefault="00376B5F" w:rsidP="002E405D">
            <w:pPr>
              <w:pStyle w:val="Titulli"/>
              <w:keepNext w:val="0"/>
              <w:jc w:val="left"/>
              <w:rPr>
                <w:b w:val="0"/>
                <w:sz w:val="14"/>
                <w:szCs w:val="14"/>
              </w:rPr>
            </w:pPr>
            <w:r w:rsidRPr="00A720E0">
              <w:rPr>
                <w:b w:val="0"/>
                <w:caps w:val="0"/>
                <w:sz w:val="14"/>
                <w:szCs w:val="14"/>
              </w:rPr>
              <w:t>FINANCIMI I DEFICITIT</w:t>
            </w:r>
          </w:p>
        </w:tc>
        <w:tc>
          <w:tcPr>
            <w:tcW w:w="266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3.5</w:t>
            </w:r>
          </w:p>
        </w:tc>
        <w:tc>
          <w:tcPr>
            <w:tcW w:w="332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3.3</w:t>
            </w:r>
          </w:p>
        </w:tc>
        <w:tc>
          <w:tcPr>
            <w:tcW w:w="332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3.5</w:t>
            </w:r>
          </w:p>
        </w:tc>
        <w:tc>
          <w:tcPr>
            <w:tcW w:w="664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5.2</w:t>
            </w:r>
          </w:p>
        </w:tc>
        <w:tc>
          <w:tcPr>
            <w:tcW w:w="531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5.2</w:t>
            </w:r>
          </w:p>
        </w:tc>
        <w:tc>
          <w:tcPr>
            <w:tcW w:w="398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4.2</w:t>
            </w:r>
          </w:p>
        </w:tc>
        <w:tc>
          <w:tcPr>
            <w:tcW w:w="332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3.3</w:t>
            </w:r>
          </w:p>
        </w:tc>
        <w:tc>
          <w:tcPr>
            <w:tcW w:w="332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3.0</w:t>
            </w:r>
          </w:p>
        </w:tc>
        <w:tc>
          <w:tcPr>
            <w:tcW w:w="397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2.9</w:t>
            </w:r>
          </w:p>
        </w:tc>
      </w:tr>
      <w:tr w:rsidR="00376B5F" w:rsidRPr="00A72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243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Brendshëm</w:t>
            </w:r>
          </w:p>
        </w:tc>
        <w:tc>
          <w:tcPr>
            <w:tcW w:w="266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2.9</w:t>
            </w:r>
          </w:p>
        </w:tc>
        <w:tc>
          <w:tcPr>
            <w:tcW w:w="332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2.7</w:t>
            </w:r>
          </w:p>
        </w:tc>
        <w:tc>
          <w:tcPr>
            <w:tcW w:w="332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3.0</w:t>
            </w:r>
          </w:p>
        </w:tc>
        <w:tc>
          <w:tcPr>
            <w:tcW w:w="664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2.0</w:t>
            </w:r>
          </w:p>
        </w:tc>
        <w:tc>
          <w:tcPr>
            <w:tcW w:w="531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2.0</w:t>
            </w:r>
          </w:p>
        </w:tc>
        <w:tc>
          <w:tcPr>
            <w:tcW w:w="398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3.5</w:t>
            </w:r>
          </w:p>
        </w:tc>
        <w:tc>
          <w:tcPr>
            <w:tcW w:w="332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2.7</w:t>
            </w:r>
          </w:p>
        </w:tc>
        <w:tc>
          <w:tcPr>
            <w:tcW w:w="332" w:type="pct"/>
          </w:tcPr>
          <w:p w:rsidR="00376B5F" w:rsidRPr="00A720E0" w:rsidRDefault="00491E5A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2.4</w:t>
            </w:r>
          </w:p>
        </w:tc>
        <w:tc>
          <w:tcPr>
            <w:tcW w:w="397" w:type="pct"/>
          </w:tcPr>
          <w:p w:rsidR="00376B5F" w:rsidRPr="00A720E0" w:rsidRDefault="00491E5A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2.2</w:t>
            </w:r>
          </w:p>
        </w:tc>
      </w:tr>
      <w:tr w:rsidR="00376B5F" w:rsidRPr="00A72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243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Të ardhura nga privatizimi</w:t>
            </w:r>
          </w:p>
        </w:tc>
        <w:tc>
          <w:tcPr>
            <w:tcW w:w="266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0.1</w:t>
            </w:r>
          </w:p>
        </w:tc>
        <w:tc>
          <w:tcPr>
            <w:tcW w:w="332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0.2</w:t>
            </w:r>
          </w:p>
        </w:tc>
        <w:tc>
          <w:tcPr>
            <w:tcW w:w="332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1.4</w:t>
            </w:r>
          </w:p>
        </w:tc>
        <w:tc>
          <w:tcPr>
            <w:tcW w:w="664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0.2</w:t>
            </w:r>
          </w:p>
        </w:tc>
        <w:tc>
          <w:tcPr>
            <w:tcW w:w="531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0.2</w:t>
            </w:r>
          </w:p>
        </w:tc>
        <w:tc>
          <w:tcPr>
            <w:tcW w:w="398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0.0</w:t>
            </w:r>
          </w:p>
        </w:tc>
        <w:tc>
          <w:tcPr>
            <w:tcW w:w="332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0.0</w:t>
            </w:r>
          </w:p>
        </w:tc>
        <w:tc>
          <w:tcPr>
            <w:tcW w:w="332" w:type="pct"/>
          </w:tcPr>
          <w:p w:rsidR="00376B5F" w:rsidRPr="00A720E0" w:rsidRDefault="00491E5A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0.0</w:t>
            </w:r>
          </w:p>
        </w:tc>
        <w:tc>
          <w:tcPr>
            <w:tcW w:w="397" w:type="pct"/>
          </w:tcPr>
          <w:p w:rsidR="00376B5F" w:rsidRPr="00A720E0" w:rsidRDefault="00491E5A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0.0</w:t>
            </w:r>
          </w:p>
        </w:tc>
      </w:tr>
      <w:tr w:rsidR="00376B5F" w:rsidRPr="00A72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243" w:type="pct"/>
          </w:tcPr>
          <w:p w:rsidR="00376B5F" w:rsidRPr="00A720E0" w:rsidRDefault="00585FDE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Hua</w:t>
            </w:r>
            <w:r w:rsidR="00376B5F" w:rsidRPr="00A720E0">
              <w:rPr>
                <w:rFonts w:ascii="CG Times" w:hAnsi="CG Times"/>
                <w:sz w:val="14"/>
                <w:szCs w:val="14"/>
              </w:rPr>
              <w:t>marrje e brendshme</w:t>
            </w:r>
          </w:p>
        </w:tc>
        <w:tc>
          <w:tcPr>
            <w:tcW w:w="266" w:type="pct"/>
          </w:tcPr>
          <w:p w:rsidR="00376B5F" w:rsidRPr="00A720E0" w:rsidRDefault="00491E5A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2.5</w:t>
            </w:r>
          </w:p>
        </w:tc>
        <w:tc>
          <w:tcPr>
            <w:tcW w:w="332" w:type="pct"/>
          </w:tcPr>
          <w:p w:rsidR="00376B5F" w:rsidRPr="00A720E0" w:rsidRDefault="00491E5A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2.3</w:t>
            </w:r>
          </w:p>
        </w:tc>
        <w:tc>
          <w:tcPr>
            <w:tcW w:w="332" w:type="pct"/>
          </w:tcPr>
          <w:p w:rsidR="00376B5F" w:rsidRPr="00A720E0" w:rsidRDefault="00491E5A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1.7</w:t>
            </w:r>
          </w:p>
        </w:tc>
        <w:tc>
          <w:tcPr>
            <w:tcW w:w="664" w:type="pct"/>
          </w:tcPr>
          <w:p w:rsidR="00376B5F" w:rsidRPr="00A720E0" w:rsidRDefault="00491E5A" w:rsidP="00E605CE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1.8</w:t>
            </w:r>
          </w:p>
        </w:tc>
        <w:tc>
          <w:tcPr>
            <w:tcW w:w="531" w:type="pct"/>
          </w:tcPr>
          <w:p w:rsidR="00376B5F" w:rsidRPr="00A720E0" w:rsidRDefault="00491E5A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1.8</w:t>
            </w:r>
          </w:p>
        </w:tc>
        <w:tc>
          <w:tcPr>
            <w:tcW w:w="398" w:type="pct"/>
          </w:tcPr>
          <w:p w:rsidR="00376B5F" w:rsidRPr="00A720E0" w:rsidRDefault="00491E5A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3.5</w:t>
            </w:r>
          </w:p>
        </w:tc>
        <w:tc>
          <w:tcPr>
            <w:tcW w:w="332" w:type="pct"/>
          </w:tcPr>
          <w:p w:rsidR="00376B5F" w:rsidRPr="00A720E0" w:rsidRDefault="00491E5A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2.3</w:t>
            </w:r>
          </w:p>
        </w:tc>
        <w:tc>
          <w:tcPr>
            <w:tcW w:w="332" w:type="pct"/>
          </w:tcPr>
          <w:p w:rsidR="00376B5F" w:rsidRPr="00A720E0" w:rsidRDefault="00491E5A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2.1</w:t>
            </w:r>
          </w:p>
        </w:tc>
        <w:tc>
          <w:tcPr>
            <w:tcW w:w="397" w:type="pct"/>
          </w:tcPr>
          <w:p w:rsidR="00376B5F" w:rsidRPr="00A720E0" w:rsidRDefault="00491E5A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2.0</w:t>
            </w:r>
          </w:p>
        </w:tc>
      </w:tr>
      <w:tr w:rsidR="00376B5F" w:rsidRPr="00A72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243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Të tjera</w:t>
            </w:r>
          </w:p>
        </w:tc>
        <w:tc>
          <w:tcPr>
            <w:tcW w:w="266" w:type="pct"/>
          </w:tcPr>
          <w:p w:rsidR="00376B5F" w:rsidRPr="00A720E0" w:rsidRDefault="001373CD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0.2</w:t>
            </w:r>
          </w:p>
        </w:tc>
        <w:tc>
          <w:tcPr>
            <w:tcW w:w="332" w:type="pct"/>
          </w:tcPr>
          <w:p w:rsidR="00376B5F" w:rsidRPr="00A720E0" w:rsidRDefault="001373CD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0.1</w:t>
            </w:r>
          </w:p>
        </w:tc>
        <w:tc>
          <w:tcPr>
            <w:tcW w:w="332" w:type="pct"/>
          </w:tcPr>
          <w:p w:rsidR="00376B5F" w:rsidRPr="00A720E0" w:rsidRDefault="001373CD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-0.1</w:t>
            </w:r>
          </w:p>
        </w:tc>
        <w:tc>
          <w:tcPr>
            <w:tcW w:w="664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31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98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32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32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97" w:type="pct"/>
          </w:tcPr>
          <w:p w:rsidR="00376B5F" w:rsidRPr="00A720E0" w:rsidRDefault="00376B5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</w:p>
        </w:tc>
      </w:tr>
      <w:tr w:rsidR="00F974EF" w:rsidRPr="00A72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" w:type="pct"/>
          </w:tcPr>
          <w:p w:rsidR="00F974EF" w:rsidRPr="00A720E0" w:rsidRDefault="00F974E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243" w:type="pct"/>
          </w:tcPr>
          <w:p w:rsidR="00F974EF" w:rsidRPr="00A720E0" w:rsidRDefault="00DF6088" w:rsidP="002E405D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>
              <w:rPr>
                <w:rFonts w:ascii="CG Times" w:hAnsi="CG Times" w:cs="Courier New"/>
                <w:sz w:val="14"/>
                <w:szCs w:val="14"/>
              </w:rPr>
              <w:t>I h</w:t>
            </w:r>
            <w:r w:rsidR="00F974EF" w:rsidRPr="00A720E0">
              <w:rPr>
                <w:rFonts w:ascii="CG Times" w:hAnsi="CG Times" w:cs="Courier New"/>
                <w:sz w:val="14"/>
                <w:szCs w:val="14"/>
              </w:rPr>
              <w:t>uaj</w:t>
            </w:r>
          </w:p>
        </w:tc>
        <w:tc>
          <w:tcPr>
            <w:tcW w:w="266" w:type="pct"/>
          </w:tcPr>
          <w:p w:rsidR="00F974EF" w:rsidRPr="00A720E0" w:rsidRDefault="00F974EF" w:rsidP="00DC37A4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0.6</w:t>
            </w:r>
          </w:p>
        </w:tc>
        <w:tc>
          <w:tcPr>
            <w:tcW w:w="332" w:type="pct"/>
          </w:tcPr>
          <w:p w:rsidR="00F974EF" w:rsidRPr="00A720E0" w:rsidRDefault="00F974EF" w:rsidP="00DC37A4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0.6</w:t>
            </w:r>
          </w:p>
        </w:tc>
        <w:tc>
          <w:tcPr>
            <w:tcW w:w="332" w:type="pct"/>
          </w:tcPr>
          <w:p w:rsidR="00F974EF" w:rsidRPr="00A720E0" w:rsidRDefault="00F974EF" w:rsidP="00DC37A4">
            <w:pPr>
              <w:widowControl w:val="0"/>
              <w:tabs>
                <w:tab w:val="left" w:pos="5"/>
                <w:tab w:val="left" w:pos="668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0.5</w:t>
            </w:r>
            <w:r w:rsidRPr="00A720E0">
              <w:rPr>
                <w:rFonts w:ascii="CG Times" w:hAnsi="CG Times" w:cs="Courier New"/>
                <w:sz w:val="14"/>
                <w:szCs w:val="14"/>
              </w:rPr>
              <w:tab/>
            </w:r>
          </w:p>
        </w:tc>
        <w:tc>
          <w:tcPr>
            <w:tcW w:w="664" w:type="pct"/>
          </w:tcPr>
          <w:p w:rsidR="00F974EF" w:rsidRPr="00A720E0" w:rsidRDefault="00F974EF" w:rsidP="00DC37A4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3.2</w:t>
            </w:r>
          </w:p>
        </w:tc>
        <w:tc>
          <w:tcPr>
            <w:tcW w:w="531" w:type="pct"/>
          </w:tcPr>
          <w:p w:rsidR="00F974EF" w:rsidRPr="00A720E0" w:rsidRDefault="00F974EF" w:rsidP="00DC37A4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3.2</w:t>
            </w:r>
          </w:p>
        </w:tc>
        <w:tc>
          <w:tcPr>
            <w:tcW w:w="398" w:type="pct"/>
          </w:tcPr>
          <w:p w:rsidR="00F974EF" w:rsidRPr="00A720E0" w:rsidRDefault="00F974EF" w:rsidP="00DC37A4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0.7</w:t>
            </w:r>
          </w:p>
        </w:tc>
        <w:tc>
          <w:tcPr>
            <w:tcW w:w="332" w:type="pct"/>
          </w:tcPr>
          <w:p w:rsidR="00F974EF" w:rsidRPr="00A720E0" w:rsidRDefault="00F974EF" w:rsidP="00DC37A4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0.7</w:t>
            </w:r>
          </w:p>
        </w:tc>
        <w:tc>
          <w:tcPr>
            <w:tcW w:w="332" w:type="pct"/>
          </w:tcPr>
          <w:p w:rsidR="00F974EF" w:rsidRPr="00A720E0" w:rsidRDefault="00F974EF" w:rsidP="00DC37A4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0.6</w:t>
            </w:r>
          </w:p>
        </w:tc>
        <w:tc>
          <w:tcPr>
            <w:tcW w:w="397" w:type="pct"/>
          </w:tcPr>
          <w:p w:rsidR="00F974EF" w:rsidRPr="00A720E0" w:rsidRDefault="00F974EF" w:rsidP="00DC37A4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0.6</w:t>
            </w:r>
          </w:p>
        </w:tc>
      </w:tr>
      <w:tr w:rsidR="00F974EF" w:rsidRPr="00A72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" w:type="pct"/>
          </w:tcPr>
          <w:p w:rsidR="00F974EF" w:rsidRPr="00A720E0" w:rsidRDefault="00F974E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243" w:type="pct"/>
          </w:tcPr>
          <w:p w:rsidR="00F974EF" w:rsidRPr="00A720E0" w:rsidRDefault="00F974E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Hua afatgjatë (e marrë)</w:t>
            </w:r>
          </w:p>
        </w:tc>
        <w:tc>
          <w:tcPr>
            <w:tcW w:w="266" w:type="pct"/>
          </w:tcPr>
          <w:p w:rsidR="00F974EF" w:rsidRPr="00A720E0" w:rsidRDefault="00F974EF" w:rsidP="00DC37A4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1.1</w:t>
            </w:r>
          </w:p>
        </w:tc>
        <w:tc>
          <w:tcPr>
            <w:tcW w:w="332" w:type="pct"/>
          </w:tcPr>
          <w:p w:rsidR="00F974EF" w:rsidRPr="00A720E0" w:rsidRDefault="00F974EF" w:rsidP="00DC37A4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1.1</w:t>
            </w:r>
          </w:p>
        </w:tc>
        <w:tc>
          <w:tcPr>
            <w:tcW w:w="332" w:type="pct"/>
          </w:tcPr>
          <w:p w:rsidR="00F974EF" w:rsidRPr="00A720E0" w:rsidRDefault="00F974EF" w:rsidP="00F974EF">
            <w:pPr>
              <w:widowControl w:val="0"/>
              <w:tabs>
                <w:tab w:val="left" w:pos="5"/>
                <w:tab w:val="left" w:pos="668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0.9</w:t>
            </w:r>
          </w:p>
        </w:tc>
        <w:tc>
          <w:tcPr>
            <w:tcW w:w="664" w:type="pct"/>
          </w:tcPr>
          <w:p w:rsidR="00F974EF" w:rsidRPr="00A720E0" w:rsidRDefault="00F974EF" w:rsidP="00DC37A4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3.7</w:t>
            </w:r>
          </w:p>
        </w:tc>
        <w:tc>
          <w:tcPr>
            <w:tcW w:w="531" w:type="pct"/>
          </w:tcPr>
          <w:p w:rsidR="00F974EF" w:rsidRPr="00A720E0" w:rsidRDefault="00F974EF" w:rsidP="00DC37A4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3.7</w:t>
            </w:r>
          </w:p>
        </w:tc>
        <w:tc>
          <w:tcPr>
            <w:tcW w:w="398" w:type="pct"/>
          </w:tcPr>
          <w:p w:rsidR="00F974EF" w:rsidRPr="00A720E0" w:rsidRDefault="00F974EF" w:rsidP="00DC37A4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1.3</w:t>
            </w:r>
          </w:p>
        </w:tc>
        <w:tc>
          <w:tcPr>
            <w:tcW w:w="332" w:type="pct"/>
          </w:tcPr>
          <w:p w:rsidR="00F974EF" w:rsidRPr="00A720E0" w:rsidRDefault="00F974EF" w:rsidP="00DC37A4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1.3</w:t>
            </w:r>
          </w:p>
        </w:tc>
        <w:tc>
          <w:tcPr>
            <w:tcW w:w="332" w:type="pct"/>
          </w:tcPr>
          <w:p w:rsidR="00F974EF" w:rsidRPr="00A720E0" w:rsidRDefault="00F974EF" w:rsidP="00DC37A4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1.3</w:t>
            </w:r>
          </w:p>
        </w:tc>
        <w:tc>
          <w:tcPr>
            <w:tcW w:w="397" w:type="pct"/>
          </w:tcPr>
          <w:p w:rsidR="00F974EF" w:rsidRPr="00A720E0" w:rsidRDefault="00F974EF" w:rsidP="00DC37A4">
            <w:pPr>
              <w:widowControl w:val="0"/>
              <w:tabs>
                <w:tab w:val="left" w:pos="5"/>
              </w:tabs>
              <w:rPr>
                <w:rFonts w:ascii="CG Times" w:hAnsi="CG Times" w:cs="Courier New"/>
                <w:sz w:val="14"/>
                <w:szCs w:val="14"/>
              </w:rPr>
            </w:pPr>
            <w:r w:rsidRPr="00A720E0">
              <w:rPr>
                <w:rFonts w:ascii="CG Times" w:hAnsi="CG Times" w:cs="Courier New"/>
                <w:sz w:val="14"/>
                <w:szCs w:val="14"/>
              </w:rPr>
              <w:t>1.2</w:t>
            </w:r>
          </w:p>
        </w:tc>
      </w:tr>
      <w:tr w:rsidR="00F974EF" w:rsidRPr="00A72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" w:type="pct"/>
          </w:tcPr>
          <w:p w:rsidR="00F974EF" w:rsidRPr="00A720E0" w:rsidRDefault="00F974EF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243" w:type="pct"/>
          </w:tcPr>
          <w:p w:rsidR="00F974EF" w:rsidRPr="00A720E0" w:rsidRDefault="00F974EF" w:rsidP="002E405D">
            <w:pPr>
              <w:widowControl w:val="0"/>
              <w:tabs>
                <w:tab w:val="left" w:pos="147"/>
              </w:tabs>
              <w:ind w:left="147" w:hanging="147"/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Ndryshimi i gjendjes së arkës</w:t>
            </w:r>
          </w:p>
        </w:tc>
        <w:tc>
          <w:tcPr>
            <w:tcW w:w="266" w:type="pct"/>
          </w:tcPr>
          <w:p w:rsidR="00F974EF" w:rsidRPr="00A720E0" w:rsidRDefault="00E819D3" w:rsidP="00DC37A4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-0</w:t>
            </w:r>
            <w:r w:rsidR="00F5557E" w:rsidRPr="00A720E0">
              <w:rPr>
                <w:rFonts w:ascii="CG Times" w:hAnsi="CG Times"/>
                <w:sz w:val="14"/>
                <w:szCs w:val="14"/>
              </w:rPr>
              <w:t>.1</w:t>
            </w:r>
          </w:p>
        </w:tc>
        <w:tc>
          <w:tcPr>
            <w:tcW w:w="332" w:type="pct"/>
          </w:tcPr>
          <w:p w:rsidR="00F974EF" w:rsidRPr="00A720E0" w:rsidRDefault="00F5557E" w:rsidP="00DC37A4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00</w:t>
            </w:r>
          </w:p>
        </w:tc>
        <w:tc>
          <w:tcPr>
            <w:tcW w:w="332" w:type="pct"/>
          </w:tcPr>
          <w:p w:rsidR="00F974EF" w:rsidRPr="00A720E0" w:rsidRDefault="00F5557E" w:rsidP="00DC37A4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00</w:t>
            </w:r>
          </w:p>
        </w:tc>
        <w:tc>
          <w:tcPr>
            <w:tcW w:w="664" w:type="pct"/>
          </w:tcPr>
          <w:p w:rsidR="00F974EF" w:rsidRPr="00A720E0" w:rsidRDefault="00F5557E" w:rsidP="00DC37A4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00</w:t>
            </w:r>
          </w:p>
        </w:tc>
        <w:tc>
          <w:tcPr>
            <w:tcW w:w="531" w:type="pct"/>
          </w:tcPr>
          <w:p w:rsidR="00F974EF" w:rsidRPr="00A720E0" w:rsidRDefault="00F5557E" w:rsidP="00DC37A4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00</w:t>
            </w:r>
          </w:p>
        </w:tc>
        <w:tc>
          <w:tcPr>
            <w:tcW w:w="398" w:type="pct"/>
          </w:tcPr>
          <w:p w:rsidR="00F974EF" w:rsidRPr="00A720E0" w:rsidRDefault="00F5557E" w:rsidP="00DC37A4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00</w:t>
            </w:r>
          </w:p>
        </w:tc>
        <w:tc>
          <w:tcPr>
            <w:tcW w:w="332" w:type="pct"/>
          </w:tcPr>
          <w:p w:rsidR="00F974EF" w:rsidRPr="00A720E0" w:rsidRDefault="00F974EF" w:rsidP="00DC37A4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32" w:type="pct"/>
          </w:tcPr>
          <w:p w:rsidR="00F974EF" w:rsidRPr="00A720E0" w:rsidRDefault="00F974EF" w:rsidP="00DC37A4">
            <w:pPr>
              <w:widowControl w:val="0"/>
              <w:tabs>
                <w:tab w:val="left" w:pos="5"/>
              </w:tabs>
              <w:rPr>
                <w:rFonts w:ascii="CG Times" w:hAnsi="CG Times" w:cs="Arial"/>
                <w:i/>
                <w:iCs/>
                <w:sz w:val="14"/>
                <w:szCs w:val="14"/>
              </w:rPr>
            </w:pPr>
          </w:p>
        </w:tc>
        <w:tc>
          <w:tcPr>
            <w:tcW w:w="397" w:type="pct"/>
          </w:tcPr>
          <w:p w:rsidR="00F974EF" w:rsidRPr="00A720E0" w:rsidRDefault="00F974EF" w:rsidP="00DC37A4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</w:p>
        </w:tc>
      </w:tr>
      <w:tr w:rsidR="00F974EF" w:rsidRPr="00A72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" w:type="pct"/>
          </w:tcPr>
          <w:p w:rsidR="00F974EF" w:rsidRPr="00A720E0" w:rsidRDefault="00F974EF" w:rsidP="002E405D">
            <w:pPr>
              <w:widowControl w:val="0"/>
              <w:tabs>
                <w:tab w:val="left" w:pos="147"/>
              </w:tabs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243" w:type="pct"/>
          </w:tcPr>
          <w:p w:rsidR="00F974EF" w:rsidRPr="00A720E0" w:rsidRDefault="00F974EF" w:rsidP="002E405D">
            <w:pPr>
              <w:widowControl w:val="0"/>
              <w:tabs>
                <w:tab w:val="left" w:pos="5"/>
              </w:tabs>
              <w:ind w:left="328" w:hanging="328"/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Ripagesat</w:t>
            </w:r>
          </w:p>
        </w:tc>
        <w:tc>
          <w:tcPr>
            <w:tcW w:w="266" w:type="pct"/>
          </w:tcPr>
          <w:p w:rsidR="00F974EF" w:rsidRPr="00A720E0" w:rsidRDefault="00D03EE7" w:rsidP="00DC37A4">
            <w:pPr>
              <w:widowControl w:val="0"/>
              <w:tabs>
                <w:tab w:val="left" w:pos="147"/>
              </w:tabs>
              <w:ind w:left="147" w:hanging="147"/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-0.4</w:t>
            </w:r>
          </w:p>
        </w:tc>
        <w:tc>
          <w:tcPr>
            <w:tcW w:w="332" w:type="pct"/>
          </w:tcPr>
          <w:p w:rsidR="00F974EF" w:rsidRPr="00A720E0" w:rsidRDefault="00D03EE7" w:rsidP="00DC37A4">
            <w:pPr>
              <w:widowControl w:val="0"/>
              <w:tabs>
                <w:tab w:val="left" w:pos="147"/>
              </w:tabs>
              <w:ind w:left="147" w:hanging="147"/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-0.5</w:t>
            </w:r>
          </w:p>
        </w:tc>
        <w:tc>
          <w:tcPr>
            <w:tcW w:w="332" w:type="pct"/>
          </w:tcPr>
          <w:p w:rsidR="00F974EF" w:rsidRPr="00A720E0" w:rsidRDefault="00D03EE7" w:rsidP="00DC37A4">
            <w:pPr>
              <w:widowControl w:val="0"/>
              <w:tabs>
                <w:tab w:val="left" w:pos="147"/>
              </w:tabs>
              <w:ind w:left="147" w:hanging="147"/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-0.4</w:t>
            </w:r>
          </w:p>
        </w:tc>
        <w:tc>
          <w:tcPr>
            <w:tcW w:w="664" w:type="pct"/>
          </w:tcPr>
          <w:p w:rsidR="00F974EF" w:rsidRPr="00A720E0" w:rsidRDefault="00D03EE7" w:rsidP="00DC37A4">
            <w:pPr>
              <w:widowControl w:val="0"/>
              <w:tabs>
                <w:tab w:val="left" w:pos="147"/>
              </w:tabs>
              <w:ind w:left="147" w:hanging="147"/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-0.5</w:t>
            </w:r>
          </w:p>
        </w:tc>
        <w:tc>
          <w:tcPr>
            <w:tcW w:w="531" w:type="pct"/>
          </w:tcPr>
          <w:p w:rsidR="00F974EF" w:rsidRPr="00A720E0" w:rsidRDefault="00D03EE7" w:rsidP="00DC37A4">
            <w:pPr>
              <w:widowControl w:val="0"/>
              <w:tabs>
                <w:tab w:val="left" w:pos="147"/>
              </w:tabs>
              <w:ind w:left="147" w:hanging="147"/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-0.5</w:t>
            </w:r>
          </w:p>
        </w:tc>
        <w:tc>
          <w:tcPr>
            <w:tcW w:w="398" w:type="pct"/>
          </w:tcPr>
          <w:p w:rsidR="00F974EF" w:rsidRPr="00A720E0" w:rsidRDefault="00D03EE7" w:rsidP="00DC37A4">
            <w:pPr>
              <w:widowControl w:val="0"/>
              <w:tabs>
                <w:tab w:val="left" w:pos="147"/>
              </w:tabs>
              <w:ind w:left="147" w:hanging="147"/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-0.6</w:t>
            </w:r>
          </w:p>
        </w:tc>
        <w:tc>
          <w:tcPr>
            <w:tcW w:w="332" w:type="pct"/>
          </w:tcPr>
          <w:p w:rsidR="00F974EF" w:rsidRPr="00A720E0" w:rsidRDefault="00D03EE7" w:rsidP="00DC37A4">
            <w:pPr>
              <w:widowControl w:val="0"/>
              <w:tabs>
                <w:tab w:val="left" w:pos="147"/>
              </w:tabs>
              <w:ind w:left="147" w:hanging="147"/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-0.6</w:t>
            </w:r>
          </w:p>
        </w:tc>
        <w:tc>
          <w:tcPr>
            <w:tcW w:w="332" w:type="pct"/>
          </w:tcPr>
          <w:p w:rsidR="00F974EF" w:rsidRPr="00A720E0" w:rsidRDefault="00B21F63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-</w:t>
            </w:r>
            <w:r w:rsidR="00D03EE7" w:rsidRPr="00A720E0">
              <w:rPr>
                <w:rFonts w:ascii="CG Times" w:hAnsi="CG Times"/>
                <w:sz w:val="14"/>
                <w:szCs w:val="14"/>
              </w:rPr>
              <w:t>0.6</w:t>
            </w:r>
          </w:p>
        </w:tc>
        <w:tc>
          <w:tcPr>
            <w:tcW w:w="397" w:type="pct"/>
          </w:tcPr>
          <w:p w:rsidR="00F974EF" w:rsidRPr="00A720E0" w:rsidRDefault="00D03EE7" w:rsidP="002E405D">
            <w:pPr>
              <w:widowControl w:val="0"/>
              <w:tabs>
                <w:tab w:val="left" w:pos="5"/>
              </w:tabs>
              <w:rPr>
                <w:rFonts w:ascii="CG Times" w:hAnsi="CG Times"/>
                <w:sz w:val="14"/>
                <w:szCs w:val="14"/>
              </w:rPr>
            </w:pPr>
            <w:r w:rsidRPr="00A720E0">
              <w:rPr>
                <w:rFonts w:ascii="CG Times" w:hAnsi="CG Times"/>
                <w:sz w:val="14"/>
                <w:szCs w:val="14"/>
              </w:rPr>
              <w:t>-06</w:t>
            </w:r>
          </w:p>
        </w:tc>
      </w:tr>
    </w:tbl>
    <w:p w:rsidR="006C4336" w:rsidRDefault="006C4336" w:rsidP="002E405D">
      <w:pPr>
        <w:widowControl w:val="0"/>
        <w:tabs>
          <w:tab w:val="left" w:pos="5"/>
        </w:tabs>
        <w:rPr>
          <w:sz w:val="20"/>
        </w:rPr>
      </w:pPr>
    </w:p>
    <w:p w:rsidR="0056371A" w:rsidRDefault="0056371A" w:rsidP="002E405D">
      <w:pPr>
        <w:widowControl w:val="0"/>
        <w:sectPr w:rsidR="0056371A" w:rsidSect="00F77D63"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0B3690" w:rsidRPr="00F4285C" w:rsidRDefault="000B3690" w:rsidP="000B3690">
      <w:pPr>
        <w:pStyle w:val="Akti"/>
      </w:pPr>
      <w:r>
        <w:t>VENDI</w:t>
      </w:r>
      <w:r w:rsidRPr="00F4285C">
        <w:t>M</w:t>
      </w:r>
    </w:p>
    <w:p w:rsidR="000B3690" w:rsidRPr="00F4285C" w:rsidRDefault="000B3690" w:rsidP="000B3690">
      <w:pPr>
        <w:pStyle w:val="NumriData"/>
      </w:pPr>
      <w:r>
        <w:t>Nr.52, datë 14.1.2009</w:t>
      </w:r>
      <w:r w:rsidRPr="00F4285C">
        <w:t> </w:t>
      </w:r>
    </w:p>
    <w:p w:rsidR="000B3690" w:rsidRPr="00F4285C" w:rsidRDefault="000B3690" w:rsidP="000B3690">
      <w:pPr>
        <w:pStyle w:val="Paragrafi"/>
      </w:pPr>
      <w:r w:rsidRPr="00F4285C">
        <w:t> </w:t>
      </w:r>
    </w:p>
    <w:p w:rsidR="000B3690" w:rsidRPr="00F4285C" w:rsidRDefault="000B3690" w:rsidP="000B3690">
      <w:pPr>
        <w:pStyle w:val="Titulli"/>
      </w:pPr>
      <w:r w:rsidRPr="00F4285C">
        <w:t> PËR</w:t>
      </w:r>
      <w:r>
        <w:t xml:space="preserve"> </w:t>
      </w:r>
      <w:r w:rsidRPr="00F4285C">
        <w:t>CILËSINË E LËNDËS DJEGËSE  GAZOIL (DIEZEL), TË PRODHUAR NGA RAFINIMI I NAFTËS BRUTO, TË NXJERRË NË TERRITORIN E REPUBLIKËS SË SHQIPËRISË, DHE TË TREGTUAR PËR AUTOMJETE RRUGORE E GJENERATORË</w:t>
      </w:r>
    </w:p>
    <w:p w:rsidR="000B3690" w:rsidRPr="00F4285C" w:rsidRDefault="000B3690" w:rsidP="000B3690">
      <w:pPr>
        <w:pStyle w:val="Paragrafi"/>
      </w:pPr>
      <w:r w:rsidRPr="00F4285C">
        <w:t>  </w:t>
      </w:r>
    </w:p>
    <w:p w:rsidR="000B3690" w:rsidRPr="00F4285C" w:rsidRDefault="000B3690" w:rsidP="000B3690">
      <w:pPr>
        <w:pStyle w:val="BazLigjPropozues"/>
      </w:pPr>
      <w:r w:rsidRPr="00F4285C">
        <w:t>Në mbështetje të nenit 100 të Kusht</w:t>
      </w:r>
      <w:r w:rsidR="003110CE">
        <w:t>etutës, të pikës 5 të nenit 10</w:t>
      </w:r>
      <w:r w:rsidRPr="00F4285C">
        <w:t xml:space="preserve"> të ligjit nr.8897, datë 16.5.2002, “Për mbrojtjen e ajrit n</w:t>
      </w:r>
      <w:r w:rsidR="003110CE">
        <w:t>ga ndotja”, dhe të neneve 8 e 9</w:t>
      </w:r>
      <w:r w:rsidRPr="00F4285C">
        <w:t xml:space="preserve"> të</w:t>
      </w:r>
      <w:r w:rsidR="003110CE">
        <w:t xml:space="preserve"> ligjit nr.9121, datë 28.7.2003</w:t>
      </w:r>
      <w:r w:rsidRPr="00F4285C">
        <w:t xml:space="preserve"> “Për mbrojtjen e konkurrencës”,  me propozimin e </w:t>
      </w:r>
      <w:r w:rsidR="003110CE" w:rsidRPr="00F4285C">
        <w:t xml:space="preserve">Ministrit </w:t>
      </w:r>
      <w:r w:rsidRPr="00F4285C">
        <w:t>të Ekonomisë, Tregtisë dhe Energjetikës, Këshilli i Ministrave</w:t>
      </w:r>
    </w:p>
    <w:p w:rsidR="000B3690" w:rsidRPr="00F4285C" w:rsidRDefault="000B3690" w:rsidP="000B3690">
      <w:pPr>
        <w:pStyle w:val="Paragrafi"/>
      </w:pPr>
      <w:r w:rsidRPr="00F4285C">
        <w:t> </w:t>
      </w:r>
    </w:p>
    <w:p w:rsidR="000B3690" w:rsidRPr="00F4285C" w:rsidRDefault="000B3690" w:rsidP="000B3690">
      <w:pPr>
        <w:pStyle w:val="VENDOSI"/>
      </w:pPr>
      <w:r w:rsidRPr="00F4285C">
        <w:t> </w:t>
      </w:r>
      <w:r>
        <w:t>VENDOSI</w:t>
      </w:r>
      <w:r w:rsidRPr="00F4285C">
        <w:t>:</w:t>
      </w:r>
    </w:p>
    <w:p w:rsidR="000B3690" w:rsidRPr="00F4285C" w:rsidRDefault="000B3690" w:rsidP="000B3690">
      <w:pPr>
        <w:pStyle w:val="Paragrafi"/>
      </w:pPr>
      <w:r w:rsidRPr="00F4285C">
        <w:t> </w:t>
      </w:r>
    </w:p>
    <w:p w:rsidR="000B3690" w:rsidRPr="00F4285C" w:rsidRDefault="000B3690" w:rsidP="000B3690">
      <w:pPr>
        <w:pStyle w:val="Paragrafi"/>
      </w:pPr>
      <w:r>
        <w:t>1.</w:t>
      </w:r>
      <w:r w:rsidRPr="00F4285C">
        <w:t>Lejimin e përdorimit në territorin e Republikës së Shqipërisë deri më 31 dhjetor 2009 të lëndës djegëse gazoil (diezel), për automjetet rrugore dhe gjeneratorë, e cila në nomenklaturën e mallrave, përshkruhet në kodin 27101945 dhe plotëson kërkesat e standardit      S SH 31:1997 ose të standardeve të tjera, të barazvlefshme me të, vetëm për lëndën, që prodhohet në rafineritë e vendit nga rafinimi i naftës bruto, të nxjerrë nga vendburimet brenda territorit të Republikës së Shqipërisë.</w:t>
      </w:r>
    </w:p>
    <w:p w:rsidR="000B3690" w:rsidRPr="00F4285C" w:rsidRDefault="000B3690" w:rsidP="000B3690">
      <w:pPr>
        <w:pStyle w:val="Paragrafi"/>
      </w:pPr>
      <w:r>
        <w:t>2. </w:t>
      </w:r>
      <w:r w:rsidRPr="00F4285C">
        <w:t>Lejimin e ARMO, sha-së, t’ua shesë produktin e vet gazoil (diezel), që në nomenklaturën e mallrave përshkruhet në kodin 27101945 dhe që plotëson kërkesat e standardit S SH 31:1997 ose të standardeve të tjera, të barazvlefshme me të, vetëm subjekteve, që ushtrojnë veprimtarinë e tregtimit me shumicë të naftës, gazit dhe nënprodukteve të tyre, të pajisura me “leje tregtimi të llojit A”, sipas legjislacionit në fuqi.</w:t>
      </w:r>
    </w:p>
    <w:p w:rsidR="000B3690" w:rsidRPr="00F4285C" w:rsidRDefault="000B3690" w:rsidP="000B3690">
      <w:pPr>
        <w:pStyle w:val="Paragrafi"/>
      </w:pPr>
      <w:r>
        <w:t>3. </w:t>
      </w:r>
      <w:r w:rsidRPr="00F4285C">
        <w:t>ARMO, sha-ja, për shkak të pozicionit dominues në treg për produktin gazoil (diezel), që, në nomenklaturën e mallrave, përshkruhet në kodin 27101945 dhe që plotëson kërkesat e standardit S SH 31:1997 ose të standardeve të tjera, të barazvlefshme me të, duhet t’u ofrojë, të gjitha subjekteve tregtare të licencuara, çmime dhe kushte të njëjta e transparente tregtimi.</w:t>
      </w:r>
    </w:p>
    <w:p w:rsidR="000B3690" w:rsidRPr="00F4285C" w:rsidRDefault="000B3690" w:rsidP="000B3690">
      <w:pPr>
        <w:pStyle w:val="Paragrafi"/>
      </w:pPr>
      <w:r>
        <w:t>4. </w:t>
      </w:r>
      <w:r w:rsidRPr="00F4285C">
        <w:t>Çmimet e shitjes, të negociuara nga ARMO, sha-ja, dhe subjektet tregtare, të licencuara për produktin gazoil (diezel), që, në nomenklaturën e mallrave, përshkruhet në kodin 27101945 dhe që plotëson kërkesat e standardit S SH 31:1997 ose të standardeve të tjera, të barazvlefshme me të, duhet:</w:t>
      </w:r>
    </w:p>
    <w:p w:rsidR="000B3690" w:rsidRPr="00F4285C" w:rsidRDefault="000B3690" w:rsidP="000B3690">
      <w:pPr>
        <w:pStyle w:val="Paragrafi"/>
      </w:pPr>
      <w:r w:rsidRPr="00F4285C">
        <w:t>a)  të jenë të orientuara drejt kostos së këtij produkti;</w:t>
      </w:r>
    </w:p>
    <w:p w:rsidR="000B3690" w:rsidRPr="00F4285C" w:rsidRDefault="000B3690" w:rsidP="000B3690">
      <w:pPr>
        <w:pStyle w:val="Paragrafi"/>
      </w:pPr>
      <w:r w:rsidRPr="00F4285C">
        <w:t>b) të reflektojnë luhatjet e çmimit për këtë produkt në tregun evropian të bursës PLATTS dhe në tregun rajonal;</w:t>
      </w:r>
    </w:p>
    <w:p w:rsidR="000B3690" w:rsidRPr="00F4285C" w:rsidRDefault="000B3690" w:rsidP="000B3690">
      <w:pPr>
        <w:pStyle w:val="Paragrafi"/>
      </w:pPr>
      <w:r w:rsidRPr="00F4285C">
        <w:t>c) të respektojnë raportin e ndryshimit të çmimit, ndërmjet produktit gazoil (diezel), që, në nomenklaturën e mallrave, përshkruhet në kodin 27101945 e që plotëson kërkesat e standardit S SH 31:1997, dhe të produktit gazoil (diezel), që, në nomenklaturën e mallrave, përshkruhet në kodin 27101941 e që plotëson kërkesat e standardit S SG EN 590 ose të standardeve të tjera, të barazvlefshme me të.</w:t>
      </w:r>
    </w:p>
    <w:p w:rsidR="000B3690" w:rsidRPr="00F4285C" w:rsidRDefault="000B3690" w:rsidP="000B3690">
      <w:pPr>
        <w:pStyle w:val="Paragrafi"/>
      </w:pPr>
      <w:r>
        <w:t>5.</w:t>
      </w:r>
      <w:r w:rsidR="003110CE">
        <w:t xml:space="preserve"> </w:t>
      </w:r>
      <w:r w:rsidRPr="00F4285C">
        <w:t>ARMO, sha-ja brenda datës 5 (pesë) të çdo muaji duhet të raportojë pranë Ministrisë së Ekonomisë, Tregtisë dhe Energjetikës dhe Autoritetit të Konkurrencës për:</w:t>
      </w:r>
    </w:p>
    <w:p w:rsidR="000B3690" w:rsidRPr="00F4285C" w:rsidRDefault="000B3690" w:rsidP="000B3690">
      <w:pPr>
        <w:pStyle w:val="Paragrafi"/>
      </w:pPr>
      <w:r>
        <w:t>i) </w:t>
      </w:r>
      <w:r w:rsidRPr="00F4285C">
        <w:t>sasinë e naftës bruto të blerë;</w:t>
      </w:r>
    </w:p>
    <w:p w:rsidR="000B3690" w:rsidRPr="00F4285C" w:rsidRDefault="000B3690" w:rsidP="000B3690">
      <w:pPr>
        <w:pStyle w:val="Paragrafi"/>
      </w:pPr>
      <w:r w:rsidRPr="00F4285C">
        <w:t>ii) sasinë e prodhimit të realizuar nga rafinimi;</w:t>
      </w:r>
    </w:p>
    <w:p w:rsidR="000B3690" w:rsidRPr="00F4285C" w:rsidRDefault="000B3690" w:rsidP="000B3690">
      <w:pPr>
        <w:pStyle w:val="Paragrafi"/>
      </w:pPr>
      <w:r>
        <w:t>iii)</w:t>
      </w:r>
      <w:r w:rsidRPr="00F4285C">
        <w:t xml:space="preserve"> sasinë e tregtuar të produkteve të rafinimit;</w:t>
      </w:r>
    </w:p>
    <w:p w:rsidR="000B3690" w:rsidRPr="00F4285C" w:rsidRDefault="000B3690" w:rsidP="000B3690">
      <w:pPr>
        <w:pStyle w:val="Paragrafi"/>
      </w:pPr>
      <w:r>
        <w:t>iv) </w:t>
      </w:r>
      <w:r w:rsidRPr="00F4285C">
        <w:t>çmimet e blerjes dhe të shitjes, sipas kontratave të shitblerjes për këto produkte;</w:t>
      </w:r>
    </w:p>
    <w:p w:rsidR="000B3690" w:rsidRPr="00F4285C" w:rsidRDefault="000B3690" w:rsidP="000B3690">
      <w:pPr>
        <w:pStyle w:val="Paragrafi"/>
      </w:pPr>
      <w:r w:rsidRPr="00F4285C">
        <w:t>v) kushtet e tjera të tregtimit, gjatë muajit pararadhës.</w:t>
      </w:r>
    </w:p>
    <w:p w:rsidR="000B3690" w:rsidRPr="00F4285C" w:rsidRDefault="000B3690" w:rsidP="000B3690">
      <w:pPr>
        <w:pStyle w:val="Paragrafi"/>
      </w:pPr>
      <w:r>
        <w:t>6. </w:t>
      </w:r>
      <w:r w:rsidRPr="00F4285C">
        <w:t>Në territorin e Republikës së Shqipërisë, lënda djegëse (diezel), që, në nomenklaturën e mallrave, përshkruhet në kodin 27101941, dhe që plotëson kërkesat e standardit shqiptar S SH EN 590 ose të standardeve të tjera, të barazvlefshme me të, dhe është prodhuar nga rafinimi i naftës bruto, të nxjerrë nga vendburimet brenda territorit të Republikës së Shqipërisë, lejohet të tregtohet për automjetet rrugore dhe për gjeneratorë vetëm sipas kushteve të  mëposhtme:</w:t>
      </w:r>
    </w:p>
    <w:p w:rsidR="000B3690" w:rsidRPr="00F4285C" w:rsidRDefault="000B3690" w:rsidP="000B3690">
      <w:pPr>
        <w:pStyle w:val="Paragrafi"/>
      </w:pPr>
      <w:r w:rsidRPr="00F4285C">
        <w:t> </w:t>
      </w:r>
    </w:p>
    <w:p w:rsidR="000B3690" w:rsidRPr="00F4285C" w:rsidRDefault="000B3690" w:rsidP="000B3690">
      <w:pPr>
        <w:pStyle w:val="Paragrafi"/>
      </w:pPr>
      <w:r>
        <w:t>a) </w:t>
      </w:r>
      <w:r w:rsidRPr="00F4285C">
        <w:t>Nga data 1 janar 2010, përmbajtja e squfurit në lëndën djegëse, për motorët diezel nuk lejohet të kalojë vlerën 350 mg/kg dhe përmbajtja e hidrokarbureve policiklike aromatike nuk lejohet të kalojë vlerën 16 % m/m.</w:t>
      </w:r>
    </w:p>
    <w:p w:rsidR="000B3690" w:rsidRPr="00F4285C" w:rsidRDefault="000B3690" w:rsidP="000B3690">
      <w:pPr>
        <w:pStyle w:val="Paragrafi"/>
      </w:pPr>
      <w:r>
        <w:t>b) </w:t>
      </w:r>
      <w:r w:rsidRPr="00F4285C">
        <w:t>Nga data 1 janar 2011, përmbajtja e squfurit nuk lejohet të kalojë vlerën 150 mg/kg dhe përmbajtja e hidrokarbureve policiklike aromatike nuk lejohet të kalojë vlerën 16 % m/m.</w:t>
      </w:r>
    </w:p>
    <w:p w:rsidR="000B3690" w:rsidRPr="00F4285C" w:rsidRDefault="000B3690" w:rsidP="000B3690">
      <w:pPr>
        <w:pStyle w:val="Paragrafi"/>
      </w:pPr>
      <w:r>
        <w:t>c)</w:t>
      </w:r>
      <w:r w:rsidRPr="00F4285C">
        <w:t>Nga data 1 janar 2012, përmbajtja e squfurit nuk lejohet të kalojë vlerën 10 mg/kg dhe  lënda djegëse gazoil (diezel) duhet të plotësojë kërkesat e standardit shqiptar që, në nomenklaturën e mallrave, përshkruhet me kodin 27101941, e që plotëson kërkesat e standardit S SH EN 590 ose të standardeve të tjera, të barazvlefshme me të.</w:t>
      </w:r>
    </w:p>
    <w:p w:rsidR="000B3690" w:rsidRPr="00F4285C" w:rsidRDefault="000B3690" w:rsidP="000B3690">
      <w:pPr>
        <w:pStyle w:val="Paragrafi"/>
      </w:pPr>
      <w:r>
        <w:t>7. </w:t>
      </w:r>
      <w:r w:rsidRPr="00F4285C">
        <w:t>Nëse pas afateve të përcaktuara në shkronjat “a”, “b” e “c”, të pikës 6, të këtij vendimi, vërehet tregtimi i lëndës djegëse (diezel) me cilësi, që nuk respekton kërkesat e këtij vendimi, ajo sekuestrohet dhe dërgohet në destinacionin e përcaktuar nga Inspektorati Qendror Teknik</w:t>
      </w:r>
      <w:r>
        <w:t>.</w:t>
      </w:r>
    </w:p>
    <w:p w:rsidR="000B3690" w:rsidRPr="00F4285C" w:rsidRDefault="000B3690" w:rsidP="000B3690">
      <w:pPr>
        <w:pStyle w:val="Paragrafi"/>
      </w:pPr>
      <w:r>
        <w:t>8. </w:t>
      </w:r>
      <w:r w:rsidRPr="00F4285C">
        <w:t>Subjektet importuese të lëndës djegëse gazoil (diezel), që në nomenklaturën e mallrave përshkruhet në kodin 27101945 dhe që plotëson kërkesat e standardit S SH 31:1997 ose të standardeve të tjera, të barazvlefshme me të, lejohen të importojnë vetëm kur paraqesin në organin doganor dhe në Inspektoratin Qendror Teknik, kontratën e shitjes, me përdoruesit, ku është specifikuar destinacioni i përdorimit në Shqipëri, për sasinë e produktit që importojnë, destinacion, i cili duhet të jetë i ndryshëm nga tregtimi për përdorim në automjete rrugore dhe gjeneratorë. Organi tatimor, në mënyrë periodike, bën verifikimin e përdorimit, sipas kontratave dhe destinacionit dhe informon Inspektoratin Qendror Teknik.</w:t>
      </w:r>
    </w:p>
    <w:p w:rsidR="000B3690" w:rsidRPr="00F4285C" w:rsidRDefault="000B3690" w:rsidP="000B3690">
      <w:pPr>
        <w:pStyle w:val="Paragrafi"/>
      </w:pPr>
      <w:r>
        <w:t>9.</w:t>
      </w:r>
      <w:r w:rsidRPr="00F4285C">
        <w:t> Sasitë e lëndës djegëse gazoil (diezel), që në nomenklaturën e mallrave përshkruhet në kodin 27101945 dhe që plotëson kërkesat e standardit S SH 31:1997, të cilat janë importuar para datës 1 janar 2009 dhe janë gjendje në magazinat doganore apo pikat e depozitimit dhe tregtimit, lejohen të tregtohen.</w:t>
      </w:r>
    </w:p>
    <w:p w:rsidR="000B3690" w:rsidRPr="00F4285C" w:rsidRDefault="000B3690" w:rsidP="000B3690">
      <w:pPr>
        <w:pStyle w:val="Paragrafi"/>
      </w:pPr>
      <w:r>
        <w:t>10. </w:t>
      </w:r>
      <w:r w:rsidRPr="00F4285C">
        <w:t>Vendimi nr.1110, datë 30.7.2008, i Këshillit të Ministrave, “Për cilësinë e lëndës djegëse diezel, të prodhuar nga ratifikimi i naftës bruto vendase”, shfuqizohet.</w:t>
      </w:r>
    </w:p>
    <w:p w:rsidR="000B3690" w:rsidRPr="00F4285C" w:rsidRDefault="000B3690" w:rsidP="000B3690">
      <w:pPr>
        <w:pStyle w:val="Paragrafi"/>
      </w:pPr>
      <w:r>
        <w:t>11.</w:t>
      </w:r>
      <w:r w:rsidRPr="00F4285C">
        <w:t>Ngarkohet ministri i Ekonomisë, Tregtisë dhe Energjetikës dhe ministri i Financave për nxjerrjen e një udhëzimi të përbashkët në dhe për zbatimin e këtij vendimi.</w:t>
      </w:r>
    </w:p>
    <w:p w:rsidR="000B3690" w:rsidRPr="00F4285C" w:rsidRDefault="000B3690" w:rsidP="000B3690">
      <w:pPr>
        <w:pStyle w:val="Paragrafi"/>
      </w:pPr>
      <w:r w:rsidRPr="00F4285C">
        <w:t>Ky vendim hyn në</w:t>
      </w:r>
      <w:r>
        <w:t xml:space="preserve"> fuqi menjëherë dhe botohet në Fletoren Zyrtare</w:t>
      </w:r>
      <w:r w:rsidRPr="00F4285C">
        <w:t>.</w:t>
      </w:r>
    </w:p>
    <w:p w:rsidR="000B3690" w:rsidRPr="00F4285C" w:rsidRDefault="000B3690" w:rsidP="000B3690">
      <w:pPr>
        <w:pStyle w:val="Paragrafi"/>
      </w:pPr>
      <w:r w:rsidRPr="00F4285C">
        <w:t> </w:t>
      </w:r>
    </w:p>
    <w:p w:rsidR="000B3690" w:rsidRDefault="000B3690" w:rsidP="000B3690">
      <w:pPr>
        <w:pStyle w:val="Autoriteti"/>
      </w:pPr>
      <w:r>
        <w:t>Kryeministri</w:t>
      </w:r>
    </w:p>
    <w:p w:rsidR="000B3690" w:rsidRPr="00F4285C" w:rsidRDefault="000B3690" w:rsidP="000B3690">
      <w:pPr>
        <w:pStyle w:val="AutoritetiEmer"/>
      </w:pPr>
      <w:r>
        <w:t>Sali Berisha</w:t>
      </w:r>
    </w:p>
    <w:p w:rsidR="000B3690" w:rsidRPr="00F4285C" w:rsidRDefault="000B3690" w:rsidP="000B3690">
      <w:pPr>
        <w:pStyle w:val="Paragrafi"/>
      </w:pPr>
      <w:r w:rsidRPr="00F4285C">
        <w:t> </w:t>
      </w:r>
    </w:p>
    <w:p w:rsidR="00CC17A9" w:rsidRDefault="00182DE3" w:rsidP="00182DE3">
      <w:pPr>
        <w:pStyle w:val="Paragrafi"/>
        <w:tabs>
          <w:tab w:val="left" w:pos="1770"/>
        </w:tabs>
        <w:rPr>
          <w:rFonts w:ascii="Times New Roman" w:hAnsi="Times New Roman"/>
          <w:lang w:eastAsia="ko-KR"/>
        </w:rPr>
      </w:pPr>
      <w:r>
        <w:rPr>
          <w:rFonts w:ascii="Times New Roman" w:hAnsi="Times New Roman"/>
          <w:lang w:eastAsia="ko-KR"/>
        </w:rPr>
        <w:tab/>
      </w:r>
    </w:p>
    <w:p w:rsidR="0017787C" w:rsidRDefault="0017787C" w:rsidP="0017787C">
      <w:pPr>
        <w:pStyle w:val="Paragrafi"/>
      </w:pPr>
    </w:p>
    <w:p w:rsidR="0017787C" w:rsidRDefault="0017787C" w:rsidP="0017787C">
      <w:pPr>
        <w:pStyle w:val="Akti"/>
      </w:pPr>
      <w:r>
        <w:t>UDHëZIM</w:t>
      </w:r>
    </w:p>
    <w:p w:rsidR="0017787C" w:rsidRDefault="00426017" w:rsidP="0017787C">
      <w:pPr>
        <w:pStyle w:val="NumriData"/>
      </w:pPr>
      <w:r>
        <w:t xml:space="preserve">     Nr.9,  datë 29.</w:t>
      </w:r>
      <w:r w:rsidR="0017787C">
        <w:t>1.2009</w:t>
      </w:r>
    </w:p>
    <w:p w:rsidR="0017787C" w:rsidRDefault="0017787C" w:rsidP="0017787C">
      <w:pPr>
        <w:pStyle w:val="Paragrafi"/>
      </w:pPr>
    </w:p>
    <w:p w:rsidR="0017787C" w:rsidRDefault="0017787C" w:rsidP="0017787C">
      <w:pPr>
        <w:pStyle w:val="Titulli"/>
      </w:pPr>
      <w:r>
        <w:t>MBI ZBATIMIN E VENDIMIT të KËSHILLI</w:t>
      </w:r>
      <w:r w:rsidR="00426017">
        <w:t>T të MINISTRAVE NR.52, DATË 14.</w:t>
      </w:r>
      <w:r>
        <w:t>1.</w:t>
      </w:r>
      <w:r w:rsidR="00426017">
        <w:t>2</w:t>
      </w:r>
      <w:r>
        <w:t>009 “PËR CILESINË E LËNDËS DJEGËSE GAZOIL (DIEZEL) të RAFINUAR NGA PRODHIMI I NAFTËS BRUTO të NXJERRË në TERRITORIN E RE</w:t>
      </w:r>
      <w:r w:rsidR="00812C55">
        <w:t>PUBLIKËS SË SHQIPËRISË DHE TREG</w:t>
      </w:r>
      <w:r>
        <w:t>TUAR për AUT</w:t>
      </w:r>
      <w:r w:rsidR="00812C55">
        <w:t>OMJETE RRUGORE DHE GJENERATORË”</w:t>
      </w:r>
    </w:p>
    <w:p w:rsidR="0017787C" w:rsidRDefault="0017787C" w:rsidP="0017787C">
      <w:pPr>
        <w:pStyle w:val="Paragrafi"/>
      </w:pPr>
    </w:p>
    <w:p w:rsidR="0017787C" w:rsidRDefault="0017787C" w:rsidP="0017787C">
      <w:pPr>
        <w:pStyle w:val="BazLigjPropozues"/>
      </w:pPr>
      <w:r>
        <w:t>Në mbësh</w:t>
      </w:r>
      <w:r w:rsidR="003A4EE5">
        <w:t>tetje të nenit 100 të Kushtetutë</w:t>
      </w:r>
      <w:r>
        <w:t>s, të pikës 5 të nenit 1</w:t>
      </w:r>
      <w:r w:rsidR="003A4EE5">
        <w:t>0 të ligjit nr.8897, datë 16.5.2002</w:t>
      </w:r>
      <w:r>
        <w:t xml:space="preserve"> “Për Mbrojtjen e Ajrit nga Ndotja” dhe nen</w:t>
      </w:r>
      <w:r w:rsidR="00BA4800">
        <w:t>eve 8 dhe 9</w:t>
      </w:r>
      <w:r w:rsidR="003A4EE5">
        <w:t xml:space="preserve"> të ligjit nr.9121, datë 28.</w:t>
      </w:r>
      <w:r>
        <w:t>7.2003, “Për Mbrojtjen e Konk</w:t>
      </w:r>
      <w:r w:rsidR="003A4EE5">
        <w:t>ur</w:t>
      </w:r>
      <w:r w:rsidR="00BA4800">
        <w:t>r</w:t>
      </w:r>
      <w:r w:rsidR="003A4EE5">
        <w:t>enc</w:t>
      </w:r>
      <w:r w:rsidR="00BA4800">
        <w:t>ë</w:t>
      </w:r>
      <w:r w:rsidR="003A4EE5">
        <w:t xml:space="preserve">s” të </w:t>
      </w:r>
      <w:r w:rsidR="002B3FAD">
        <w:t>vendimit të Këshillit të Ministrave</w:t>
      </w:r>
      <w:r w:rsidR="00D35685">
        <w:t xml:space="preserve">  nr.</w:t>
      </w:r>
      <w:r w:rsidR="003A4EE5">
        <w:t>52</w:t>
      </w:r>
      <w:r w:rsidR="00E95A74">
        <w:t>,</w:t>
      </w:r>
      <w:r w:rsidR="003A4EE5">
        <w:t xml:space="preserve"> datë 14.</w:t>
      </w:r>
      <w:r>
        <w:t>1.2009 “P</w:t>
      </w:r>
      <w:r w:rsidR="00E95A74">
        <w:rPr>
          <w:rFonts w:cs="CG Times"/>
        </w:rPr>
        <w:t>ë</w:t>
      </w:r>
      <w:r>
        <w:t>r cilësinë e lëndës djegëse gazoil (diezel) të rafinuar nga prodhimi i naftës bruto të nxjerrë në territorin e Republikës së Shqipërisë dhe tregtuar për automjete rrugore dhe gjenerator</w:t>
      </w:r>
      <w:r w:rsidR="00E95A74">
        <w:t>ë”</w:t>
      </w:r>
      <w:r>
        <w:t xml:space="preserve">, Ministri i Financave dhe Ministri i Ekonomisë, Tregtisë dhe Energjetikës </w:t>
      </w:r>
    </w:p>
    <w:p w:rsidR="0017787C" w:rsidRDefault="0017787C" w:rsidP="0017787C">
      <w:pPr>
        <w:pStyle w:val="Paragrafi"/>
        <w:rPr>
          <w:bCs/>
        </w:rPr>
      </w:pPr>
      <w:r>
        <w:rPr>
          <w:bCs/>
        </w:rPr>
        <w:tab/>
      </w:r>
    </w:p>
    <w:p w:rsidR="0017787C" w:rsidRDefault="0017787C" w:rsidP="0017787C">
      <w:pPr>
        <w:pStyle w:val="Paragrafi"/>
        <w:rPr>
          <w:bCs/>
        </w:rPr>
      </w:pPr>
    </w:p>
    <w:p w:rsidR="0017787C" w:rsidRDefault="0017787C" w:rsidP="0017787C">
      <w:pPr>
        <w:pStyle w:val="Paragrafi"/>
        <w:rPr>
          <w:bCs/>
        </w:rPr>
      </w:pPr>
    </w:p>
    <w:p w:rsidR="0017787C" w:rsidRDefault="0017787C" w:rsidP="0017787C">
      <w:pPr>
        <w:pStyle w:val="VENDOSI"/>
      </w:pPr>
      <w:r>
        <w:t>UDHËZOJNË:</w:t>
      </w:r>
    </w:p>
    <w:p w:rsidR="0017787C" w:rsidRDefault="0017787C" w:rsidP="0017787C">
      <w:pPr>
        <w:pStyle w:val="Paragrafi"/>
        <w:rPr>
          <w:bCs/>
        </w:rPr>
      </w:pPr>
    </w:p>
    <w:p w:rsidR="0017787C" w:rsidRDefault="0017787C" w:rsidP="0017787C">
      <w:pPr>
        <w:pStyle w:val="Paragrafi"/>
      </w:pPr>
      <w:r>
        <w:t xml:space="preserve">1. Në zbatim të pikës 8 të </w:t>
      </w:r>
      <w:r w:rsidR="00765707">
        <w:t xml:space="preserve">vendimit </w:t>
      </w:r>
      <w:r>
        <w:t>të Këshillit të Ministrave nr.52, datë 14.1.2009, subjektet importuese të lëndës djegëse gazoil (diezel), që në nomenklaturën e mallrave përshkruhet në kodin 27101945 dhe që plotëson kërkesat e standardit SSh 31:1997 ose të standardeve të tjera, të barazvlefshme me</w:t>
      </w:r>
      <w:r w:rsidR="00765707">
        <w:t xml:space="preserve"> të, do të lejohen të importojnë</w:t>
      </w:r>
      <w:r>
        <w:t xml:space="preserve"> vetëm kur paraqesin në organin doganor dhe në Inspektoratin Qendror Teknik, kontrat</w:t>
      </w:r>
      <w:r w:rsidR="00765707">
        <w:t>ë</w:t>
      </w:r>
      <w:r>
        <w:t>n e shitjes, me përdoruesit, ku është speficifikuar destinacioni i përdorimit në Shqipëri, për sasinë e produktit që importojnë, destinacion, i cili duhet të jetë i ndryshem nga tregtimi për përdorim në a</w:t>
      </w:r>
      <w:r w:rsidR="00CA3B3A">
        <w:t>utomjete rrugore dhe gjeneratorë</w:t>
      </w:r>
      <w:r>
        <w:t xml:space="preserve">. Organi tatimor, në mënyrë periodike, bën verifikimin e përdorimit, sipas kontratave dhe destinacionit,  dhe informon Inspektoratin Qendror Teknik. </w:t>
      </w:r>
    </w:p>
    <w:p w:rsidR="0017787C" w:rsidRDefault="0001451D" w:rsidP="0017787C">
      <w:pPr>
        <w:pStyle w:val="Paragrafi"/>
      </w:pPr>
      <w:r>
        <w:t>2. Organi doganor do të kryejë</w:t>
      </w:r>
      <w:r w:rsidR="0017787C">
        <w:t xml:space="preserve"> procedurat për hedhjen në qarkullim të lirë të l</w:t>
      </w:r>
      <w:r>
        <w:t>ëndës djegëse gazoil (diezel) që në nomenklaturë</w:t>
      </w:r>
      <w:r w:rsidR="0017787C">
        <w:t>n e mallrave përshkruhet në kodin 27101945 dhe që plotëson kërkesat e standartit SSH 31:1997 ose të standarteve të tjera të barazvlefshme me të, pasi të jetë marrë konfirmimi zyrtar nga Inspektoriati Qendror Teknik, (IQT) për lejimin e importit, vetëm për ato subjekte, të cilat përmbushin kriteret e përcaktuar në k</w:t>
      </w:r>
      <w:r>
        <w:t>ë</w:t>
      </w:r>
      <w:r w:rsidR="0017787C">
        <w:t>të udhëzim, sa më poshtë:</w:t>
      </w:r>
    </w:p>
    <w:p w:rsidR="0017787C" w:rsidRDefault="0017787C" w:rsidP="0017787C">
      <w:pPr>
        <w:pStyle w:val="Paragrafi"/>
      </w:pPr>
      <w:r>
        <w:t>a) Depozitojnë pranë Inspektoriatit Qendror Teknik (IQT) kontrata të shitjes me përdoruesit, me destinacion të ndryshëm nga përdorimi për a</w:t>
      </w:r>
      <w:r w:rsidR="0001451D">
        <w:t>utomjete rrugore dhe gjeneratorë</w:t>
      </w:r>
      <w:r>
        <w:t>;</w:t>
      </w:r>
    </w:p>
    <w:p w:rsidR="0017787C" w:rsidRDefault="0017787C" w:rsidP="0017787C">
      <w:pPr>
        <w:pStyle w:val="Paragrafi"/>
        <w:rPr>
          <w:bCs/>
          <w:lang w:val="nb-NO"/>
        </w:rPr>
      </w:pPr>
      <w:r>
        <w:t xml:space="preserve">b) E gjithë sasia e importuar, denatyrohet dhe ngjyroset sipas </w:t>
      </w:r>
      <w:r>
        <w:rPr>
          <w:bCs/>
        </w:rPr>
        <w:t xml:space="preserve">standartit të BE-së (Solven Yelloe 124, me ëmer shkencor N- etil-N – [2-[1-(2-isobutossierossi) etil] -4 – (fenilazo) aniline). </w:t>
      </w:r>
      <w:r>
        <w:rPr>
          <w:bCs/>
          <w:lang w:val="nb-NO"/>
        </w:rPr>
        <w:t>Niveli i ngjyrimit duhet të jetë jo më pak se 6 mg/l gazoil dhe jo më shumë se 9 mg/l. Ngjyrosja është detyrim i subjektit importues dhe mund të kryhet si pranë prodhuesit ashtu edhe në kalatën e portit apo vendndodhje tjetër, konform procedurave doganore në fuqi, në prezencën e inspektorit/eve të IQT dhe të doganierit/eve (p</w:t>
      </w:r>
      <w:r w:rsidR="0001451D">
        <w:rPr>
          <w:bCs/>
          <w:lang w:val="nb-NO"/>
        </w:rPr>
        <w:t>ërveç</w:t>
      </w:r>
      <w:r>
        <w:rPr>
          <w:bCs/>
          <w:lang w:val="nb-NO"/>
        </w:rPr>
        <w:t>se kur ngjyrosja kryhet në ambjentet e prodhuesit). Inspektorët e IQT, konform ligjit, kryejnë procedurat e marrjes s</w:t>
      </w:r>
      <w:r w:rsidR="005B0375">
        <w:rPr>
          <w:bCs/>
          <w:lang w:val="nb-NO"/>
        </w:rPr>
        <w:t>ë</w:t>
      </w:r>
      <w:r>
        <w:rPr>
          <w:bCs/>
          <w:lang w:val="nb-NO"/>
        </w:rPr>
        <w:t xml:space="preserve"> mostrave dhe analizës së mallit.</w:t>
      </w:r>
    </w:p>
    <w:p w:rsidR="0017787C" w:rsidRDefault="0017787C" w:rsidP="0017787C">
      <w:pPr>
        <w:pStyle w:val="Paragrafi"/>
        <w:rPr>
          <w:bCs/>
          <w:lang w:val="nb-NO"/>
        </w:rPr>
      </w:pPr>
      <w:r>
        <w:rPr>
          <w:bCs/>
          <w:lang w:val="nb-NO"/>
        </w:rPr>
        <w:t>3. Inspektorati Qendror Teknik në zbatim të kushteve të mësipërme, lëshon një vërtetim  konfirmimi për subjektin importues, një kopje e të cilit, së bashku me kopje të kontratës,  i përcillet Degës Doganore përkatëse. Gjithashtu, kopje e kontratës i përcillet edhe Drejtorisë së Përgjithshme të Tatimeve. Afati i kryerjes s</w:t>
      </w:r>
      <w:r w:rsidR="005B0375">
        <w:rPr>
          <w:bCs/>
          <w:lang w:val="nb-NO"/>
        </w:rPr>
        <w:t>ë</w:t>
      </w:r>
      <w:r>
        <w:rPr>
          <w:bCs/>
          <w:lang w:val="nb-NO"/>
        </w:rPr>
        <w:t xml:space="preserve"> procedurave (nga momenti i dorëzimit të kontratave dhe ngjyrosjes së gazoilit në marrjen e vërtetimit të konfirmimit nga  IQT) nuk duhet të jetë më shumë se 3 ditë.</w:t>
      </w:r>
    </w:p>
    <w:p w:rsidR="0017787C" w:rsidRDefault="0017787C" w:rsidP="0017787C">
      <w:pPr>
        <w:pStyle w:val="Paragrafi"/>
        <w:rPr>
          <w:bCs/>
          <w:lang w:val="nb-NO"/>
        </w:rPr>
      </w:pPr>
      <w:r>
        <w:rPr>
          <w:bCs/>
          <w:lang w:val="nb-NO"/>
        </w:rPr>
        <w:t>4. Me marrjen e këtij vërtetimi nga IQT, Organi i Degës Doganore përkatëse lejon importimin dhe realizon hedhjen në qarkullim të lirë të sasisë së importuar.</w:t>
      </w:r>
    </w:p>
    <w:p w:rsidR="0017787C" w:rsidRDefault="0017787C" w:rsidP="0017787C">
      <w:pPr>
        <w:pStyle w:val="Paragrafi"/>
        <w:rPr>
          <w:bCs/>
          <w:lang w:val="nb-NO"/>
        </w:rPr>
      </w:pPr>
      <w:r>
        <w:rPr>
          <w:bCs/>
          <w:lang w:val="nb-NO"/>
        </w:rPr>
        <w:t xml:space="preserve">5. Drejtoria e Përgjithshme e Tatimeve nëpërmjet strukturave kontrolluese bën kontrolle për efekt të zbatimit të kontratave të depozitura nga Subjektet Importuese. Për rastet kur ajo konstaton shkelje të kontratave informon IQT. </w:t>
      </w:r>
    </w:p>
    <w:p w:rsidR="0017787C" w:rsidRDefault="0017787C" w:rsidP="0017787C">
      <w:pPr>
        <w:pStyle w:val="Paragrafi"/>
        <w:rPr>
          <w:bCs/>
          <w:lang w:val="nb-NO"/>
        </w:rPr>
      </w:pPr>
      <w:r>
        <w:rPr>
          <w:bCs/>
          <w:lang w:val="nb-NO"/>
        </w:rPr>
        <w:t xml:space="preserve">6. Inspektorati Qendror Teknik monitoron përdorimin në Shqipëri të sasive të importuara të kësaj lënde djegëse gazoil (diezel). </w:t>
      </w:r>
    </w:p>
    <w:p w:rsidR="0017787C" w:rsidRDefault="0017787C" w:rsidP="0017787C">
      <w:pPr>
        <w:pStyle w:val="Paragrafi"/>
        <w:rPr>
          <w:bCs/>
          <w:lang w:val="nb-NO"/>
        </w:rPr>
      </w:pPr>
      <w:r>
        <w:rPr>
          <w:bCs/>
          <w:lang w:val="nb-NO"/>
        </w:rPr>
        <w:t xml:space="preserve">Në rast, të verifikimit të ndryshimit të destinacionit të përdorimit nga kontrata e shitjes dhe identifikimit të ndryshimit të destinacionit në tregtim, IQT aplikon masa penalizuese, sekuestron sasinë e importuar, dhe/ose i propozon Ministrit të Ekonomisë Tregtisë dhe Energjitikës heqjen e lejeve të tregtimit. </w:t>
      </w:r>
    </w:p>
    <w:p w:rsidR="0017787C" w:rsidRDefault="0017787C" w:rsidP="0017787C">
      <w:pPr>
        <w:pStyle w:val="Paragrafi"/>
        <w:rPr>
          <w:bCs/>
          <w:color w:val="FF0000"/>
          <w:lang w:val="nb-NO"/>
        </w:rPr>
      </w:pPr>
      <w:r>
        <w:rPr>
          <w:bCs/>
          <w:lang w:val="nb-NO"/>
        </w:rPr>
        <w:t>7. Sasitë e lëndës djegëse gazoil (diezel), që në nomeklatur</w:t>
      </w:r>
      <w:r w:rsidR="005B0375">
        <w:rPr>
          <w:bCs/>
          <w:lang w:val="nb-NO"/>
        </w:rPr>
        <w:t>ë</w:t>
      </w:r>
      <w:r>
        <w:rPr>
          <w:bCs/>
          <w:lang w:val="nb-NO"/>
        </w:rPr>
        <w:t xml:space="preserve">n e mallrave përshkruhet në kodin 27101945 dhe që plotëson kërkesat e standardit SSH 31:1997, të cilat janë importuar para datës 1 </w:t>
      </w:r>
      <w:r w:rsidR="005B0375">
        <w:rPr>
          <w:bCs/>
          <w:lang w:val="nb-NO"/>
        </w:rPr>
        <w:t xml:space="preserve">janar </w:t>
      </w:r>
      <w:r>
        <w:rPr>
          <w:bCs/>
          <w:lang w:val="nb-NO"/>
        </w:rPr>
        <w:t>2009 dhe janë gjendje në magazinat doganore apo pikat e depozitimit dhe tregtimit, lejohen të tregtohen pa iu nënshtruar kushteve të pikës 1 të këtij udhëzimi, si dhe pa u ngjyrosur.</w:t>
      </w:r>
      <w:r>
        <w:rPr>
          <w:bCs/>
          <w:color w:val="FF0000"/>
          <w:lang w:val="nb-NO"/>
        </w:rPr>
        <w:t xml:space="preserve"> </w:t>
      </w:r>
    </w:p>
    <w:p w:rsidR="0017787C" w:rsidRDefault="0017787C" w:rsidP="0017787C">
      <w:pPr>
        <w:pStyle w:val="Paragrafi"/>
        <w:rPr>
          <w:bCs/>
          <w:lang w:val="it-IT"/>
        </w:rPr>
      </w:pPr>
      <w:r>
        <w:rPr>
          <w:bCs/>
          <w:color w:val="FF0000"/>
          <w:lang w:val="nb-NO"/>
        </w:rPr>
        <w:t xml:space="preserve">  </w:t>
      </w:r>
      <w:r>
        <w:rPr>
          <w:bCs/>
          <w:lang w:val="it-IT"/>
        </w:rPr>
        <w:t xml:space="preserve">8. Ky </w:t>
      </w:r>
      <w:r w:rsidR="005B0375">
        <w:rPr>
          <w:bCs/>
          <w:lang w:val="it-IT"/>
        </w:rPr>
        <w:t xml:space="preserve">udhëzim </w:t>
      </w:r>
      <w:r>
        <w:rPr>
          <w:bCs/>
          <w:lang w:val="it-IT"/>
        </w:rPr>
        <w:t xml:space="preserve">hyn në fuqi menjëherë dhe botohet në Fletoren Zyrtare. </w:t>
      </w:r>
    </w:p>
    <w:p w:rsidR="0081005D" w:rsidRPr="0081005D" w:rsidRDefault="0081005D" w:rsidP="0017787C">
      <w:pPr>
        <w:pStyle w:val="Paragrafi"/>
        <w:rPr>
          <w:bCs/>
          <w:sz w:val="14"/>
          <w:lang w:val="it-IT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49"/>
        <w:gridCol w:w="6238"/>
      </w:tblGrid>
      <w:tr w:rsidR="0017787C" w:rsidRPr="001D7585" w:rsidTr="001D7585">
        <w:tc>
          <w:tcPr>
            <w:tcW w:w="3049" w:type="dxa"/>
            <w:shd w:val="clear" w:color="auto" w:fill="auto"/>
          </w:tcPr>
          <w:p w:rsidR="0081005D" w:rsidRPr="001D7585" w:rsidRDefault="0081005D" w:rsidP="001D7585">
            <w:pPr>
              <w:pStyle w:val="Autoriteti"/>
              <w:jc w:val="center"/>
              <w:rPr>
                <w:lang w:val="it-IT"/>
              </w:rPr>
            </w:pPr>
          </w:p>
          <w:p w:rsidR="0017787C" w:rsidRPr="001D7585" w:rsidRDefault="0017787C" w:rsidP="001D7585">
            <w:pPr>
              <w:pStyle w:val="Autoriteti"/>
              <w:jc w:val="center"/>
              <w:rPr>
                <w:lang w:val="it-IT"/>
              </w:rPr>
            </w:pPr>
            <w:r w:rsidRPr="001D7585">
              <w:rPr>
                <w:lang w:val="it-IT"/>
              </w:rPr>
              <w:t>MINISTRI  I  FINANCAVE</w:t>
            </w:r>
          </w:p>
        </w:tc>
        <w:tc>
          <w:tcPr>
            <w:tcW w:w="6238" w:type="dxa"/>
            <w:shd w:val="clear" w:color="auto" w:fill="auto"/>
          </w:tcPr>
          <w:p w:rsidR="0081005D" w:rsidRPr="001D7585" w:rsidRDefault="0081005D" w:rsidP="001D7585">
            <w:pPr>
              <w:pStyle w:val="Autoriteti"/>
              <w:jc w:val="center"/>
              <w:rPr>
                <w:sz w:val="16"/>
                <w:lang w:val="it-IT"/>
              </w:rPr>
            </w:pPr>
          </w:p>
          <w:p w:rsidR="0081005D" w:rsidRPr="001D7585" w:rsidRDefault="0017787C" w:rsidP="001D7585">
            <w:pPr>
              <w:pStyle w:val="Autoriteti"/>
              <w:jc w:val="center"/>
              <w:rPr>
                <w:lang w:val="nl-NL"/>
              </w:rPr>
            </w:pPr>
            <w:r w:rsidRPr="001D7585">
              <w:rPr>
                <w:lang w:val="it-IT"/>
              </w:rPr>
              <w:t>MINISTRI  I EKONOMIS</w:t>
            </w:r>
            <w:r w:rsidR="00A06D91" w:rsidRPr="001D7585">
              <w:rPr>
                <w:lang w:val="it-IT"/>
              </w:rPr>
              <w:t>ë</w:t>
            </w:r>
            <w:r w:rsidRPr="001D7585">
              <w:rPr>
                <w:lang w:val="it-IT"/>
              </w:rPr>
              <w:t>,</w:t>
            </w:r>
            <w:r w:rsidRPr="001D7585">
              <w:rPr>
                <w:lang w:val="nl-NL"/>
              </w:rPr>
              <w:t xml:space="preserve"> </w:t>
            </w:r>
          </w:p>
          <w:p w:rsidR="0017787C" w:rsidRPr="001D7585" w:rsidRDefault="0017787C" w:rsidP="001D7585">
            <w:pPr>
              <w:pStyle w:val="Autoriteti"/>
              <w:jc w:val="center"/>
              <w:rPr>
                <w:lang w:val="nl-NL"/>
              </w:rPr>
            </w:pPr>
            <w:r w:rsidRPr="001D7585">
              <w:rPr>
                <w:lang w:val="nl-NL"/>
              </w:rPr>
              <w:t>TREGTIS</w:t>
            </w:r>
            <w:r w:rsidR="00A06D91" w:rsidRPr="001D7585">
              <w:rPr>
                <w:lang w:val="nl-NL"/>
              </w:rPr>
              <w:t>ë</w:t>
            </w:r>
            <w:r w:rsidRPr="001D7585">
              <w:rPr>
                <w:lang w:val="nl-NL"/>
              </w:rPr>
              <w:t xml:space="preserve"> DHE ENERGJITIK</w:t>
            </w:r>
            <w:r w:rsidR="00A06D91" w:rsidRPr="001D7585">
              <w:rPr>
                <w:lang w:val="nl-NL"/>
              </w:rPr>
              <w:t>ë</w:t>
            </w:r>
            <w:r w:rsidRPr="001D7585">
              <w:rPr>
                <w:lang w:val="nl-NL"/>
              </w:rPr>
              <w:t>S</w:t>
            </w:r>
          </w:p>
          <w:p w:rsidR="0017787C" w:rsidRPr="001D7585" w:rsidRDefault="0017787C" w:rsidP="001D7585">
            <w:pPr>
              <w:pStyle w:val="Autoriteti"/>
              <w:jc w:val="center"/>
              <w:rPr>
                <w:sz w:val="16"/>
                <w:lang w:val="it-IT"/>
              </w:rPr>
            </w:pPr>
          </w:p>
        </w:tc>
      </w:tr>
      <w:tr w:rsidR="0017787C" w:rsidRPr="001D7585" w:rsidTr="001D7585">
        <w:tc>
          <w:tcPr>
            <w:tcW w:w="3049" w:type="dxa"/>
            <w:shd w:val="clear" w:color="auto" w:fill="auto"/>
          </w:tcPr>
          <w:p w:rsidR="0017787C" w:rsidRPr="001D7585" w:rsidRDefault="0017787C" w:rsidP="001D7585">
            <w:pPr>
              <w:pStyle w:val="AutoritetiEmer"/>
              <w:jc w:val="center"/>
              <w:rPr>
                <w:lang w:val="it-IT"/>
              </w:rPr>
            </w:pPr>
            <w:r w:rsidRPr="001D7585">
              <w:rPr>
                <w:lang w:val="nl-NL"/>
              </w:rPr>
              <w:t>Ridvan Bode</w:t>
            </w:r>
          </w:p>
        </w:tc>
        <w:tc>
          <w:tcPr>
            <w:tcW w:w="6238" w:type="dxa"/>
            <w:shd w:val="clear" w:color="auto" w:fill="auto"/>
          </w:tcPr>
          <w:p w:rsidR="0017787C" w:rsidRPr="001D7585" w:rsidRDefault="0017787C" w:rsidP="001D7585">
            <w:pPr>
              <w:pStyle w:val="AutoritetiEmer"/>
              <w:jc w:val="center"/>
              <w:rPr>
                <w:lang w:val="nl-NL"/>
              </w:rPr>
            </w:pPr>
            <w:r w:rsidRPr="001D7585">
              <w:rPr>
                <w:lang w:val="nl-NL"/>
              </w:rPr>
              <w:t>Genc Ruli</w:t>
            </w:r>
          </w:p>
        </w:tc>
      </w:tr>
    </w:tbl>
    <w:p w:rsidR="0017787C" w:rsidRDefault="0017787C" w:rsidP="00751ED6">
      <w:pPr>
        <w:pStyle w:val="Paragrafi"/>
        <w:ind w:firstLine="0"/>
      </w:pPr>
    </w:p>
    <w:sectPr w:rsidR="0017787C" w:rsidSect="003A497A">
      <w:pgSz w:w="11907" w:h="16840" w:code="9"/>
      <w:pgMar w:top="1418" w:right="1418" w:bottom="1418" w:left="1418" w:header="1304" w:footer="1134" w:gutter="0"/>
      <w:pgNumType w:start="8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585" w:rsidRDefault="001D7585" w:rsidP="0083430F">
      <w:pPr>
        <w:pStyle w:val="Paragrafi"/>
      </w:pPr>
      <w:r>
        <w:separator/>
      </w:r>
    </w:p>
  </w:endnote>
  <w:endnote w:type="continuationSeparator" w:id="0">
    <w:p w:rsidR="001D7585" w:rsidRDefault="001D7585" w:rsidP="0083430F">
      <w:pPr>
        <w:pStyle w:val="Paragrafi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Xerox Serif Narrow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ED6" w:rsidRDefault="00751ED6" w:rsidP="004C22DB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51ED6" w:rsidRDefault="00751ED6" w:rsidP="003B20D0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ED6" w:rsidRDefault="00751ED6" w:rsidP="003B20D0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ED6" w:rsidRDefault="00751ED6" w:rsidP="004C22DB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51ED6" w:rsidRDefault="00751ED6" w:rsidP="003B20D0">
    <w:pPr>
      <w:pStyle w:val="Footer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ED6" w:rsidRPr="000E3353" w:rsidRDefault="00751ED6" w:rsidP="004C22DB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0E3353">
      <w:rPr>
        <w:rStyle w:val="PageNumber"/>
        <w:rFonts w:ascii="CG Times" w:hAnsi="CG Times"/>
        <w:sz w:val="22"/>
        <w:szCs w:val="22"/>
      </w:rPr>
      <w:fldChar w:fldCharType="begin"/>
    </w:r>
    <w:r w:rsidRPr="000E3353">
      <w:rPr>
        <w:rStyle w:val="PageNumber"/>
        <w:rFonts w:ascii="CG Times" w:hAnsi="CG Times"/>
        <w:sz w:val="22"/>
        <w:szCs w:val="22"/>
      </w:rPr>
      <w:instrText xml:space="preserve">PAGE  </w:instrText>
    </w:r>
    <w:r w:rsidRPr="000E3353">
      <w:rPr>
        <w:rStyle w:val="PageNumber"/>
        <w:rFonts w:ascii="CG Times" w:hAnsi="CG Times"/>
        <w:sz w:val="22"/>
        <w:szCs w:val="22"/>
      </w:rPr>
      <w:fldChar w:fldCharType="separate"/>
    </w:r>
    <w:r w:rsidR="0025091D">
      <w:rPr>
        <w:rStyle w:val="PageNumber"/>
        <w:rFonts w:ascii="CG Times" w:hAnsi="CG Times"/>
        <w:noProof/>
        <w:sz w:val="22"/>
        <w:szCs w:val="22"/>
      </w:rPr>
      <w:t>84</w:t>
    </w:r>
    <w:r w:rsidRPr="000E3353">
      <w:rPr>
        <w:rStyle w:val="PageNumber"/>
        <w:rFonts w:ascii="CG Times" w:hAnsi="CG Times"/>
        <w:sz w:val="22"/>
        <w:szCs w:val="22"/>
      </w:rPr>
      <w:fldChar w:fldCharType="end"/>
    </w:r>
  </w:p>
  <w:p w:rsidR="00751ED6" w:rsidRDefault="00751ED6" w:rsidP="003B20D0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585" w:rsidRDefault="001D7585" w:rsidP="0083430F">
      <w:pPr>
        <w:pStyle w:val="Paragrafi"/>
      </w:pPr>
      <w:r>
        <w:separator/>
      </w:r>
    </w:p>
  </w:footnote>
  <w:footnote w:type="continuationSeparator" w:id="0">
    <w:p w:rsidR="001D7585" w:rsidRDefault="001D7585" w:rsidP="0083430F">
      <w:pPr>
        <w:pStyle w:val="Paragrafi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9718E"/>
    <w:rsid w:val="000016F0"/>
    <w:rsid w:val="0000177B"/>
    <w:rsid w:val="00005E72"/>
    <w:rsid w:val="0001182E"/>
    <w:rsid w:val="0001451D"/>
    <w:rsid w:val="00015097"/>
    <w:rsid w:val="00020CBE"/>
    <w:rsid w:val="0002413F"/>
    <w:rsid w:val="00027D62"/>
    <w:rsid w:val="00030227"/>
    <w:rsid w:val="00032CC0"/>
    <w:rsid w:val="00033F08"/>
    <w:rsid w:val="0003640E"/>
    <w:rsid w:val="0004306E"/>
    <w:rsid w:val="00043A09"/>
    <w:rsid w:val="000501DE"/>
    <w:rsid w:val="00055D7E"/>
    <w:rsid w:val="0005775F"/>
    <w:rsid w:val="0006104D"/>
    <w:rsid w:val="00061B1B"/>
    <w:rsid w:val="00063EF6"/>
    <w:rsid w:val="00063F40"/>
    <w:rsid w:val="000753EA"/>
    <w:rsid w:val="0007582E"/>
    <w:rsid w:val="00080CF4"/>
    <w:rsid w:val="0008156D"/>
    <w:rsid w:val="0008339A"/>
    <w:rsid w:val="00086706"/>
    <w:rsid w:val="000900ED"/>
    <w:rsid w:val="0009365B"/>
    <w:rsid w:val="00093936"/>
    <w:rsid w:val="00094631"/>
    <w:rsid w:val="00096E16"/>
    <w:rsid w:val="00097556"/>
    <w:rsid w:val="000979A5"/>
    <w:rsid w:val="00097FB7"/>
    <w:rsid w:val="000A15C2"/>
    <w:rsid w:val="000A1706"/>
    <w:rsid w:val="000A199E"/>
    <w:rsid w:val="000A4597"/>
    <w:rsid w:val="000A5DE8"/>
    <w:rsid w:val="000B3690"/>
    <w:rsid w:val="000B3832"/>
    <w:rsid w:val="000B5089"/>
    <w:rsid w:val="000B748B"/>
    <w:rsid w:val="000B7A09"/>
    <w:rsid w:val="000C621E"/>
    <w:rsid w:val="000D06B2"/>
    <w:rsid w:val="000D6FA4"/>
    <w:rsid w:val="000E3021"/>
    <w:rsid w:val="000E3353"/>
    <w:rsid w:val="000F01DC"/>
    <w:rsid w:val="000F132B"/>
    <w:rsid w:val="000F1CCC"/>
    <w:rsid w:val="000F232D"/>
    <w:rsid w:val="000F3857"/>
    <w:rsid w:val="000F4050"/>
    <w:rsid w:val="001005D6"/>
    <w:rsid w:val="00104AA4"/>
    <w:rsid w:val="001055D9"/>
    <w:rsid w:val="00115074"/>
    <w:rsid w:val="0011797F"/>
    <w:rsid w:val="00117B92"/>
    <w:rsid w:val="00122AE7"/>
    <w:rsid w:val="001239DC"/>
    <w:rsid w:val="00125386"/>
    <w:rsid w:val="001253E4"/>
    <w:rsid w:val="00127F51"/>
    <w:rsid w:val="00130D94"/>
    <w:rsid w:val="00133E74"/>
    <w:rsid w:val="001373CD"/>
    <w:rsid w:val="00137494"/>
    <w:rsid w:val="001378AF"/>
    <w:rsid w:val="001427F0"/>
    <w:rsid w:val="0014587A"/>
    <w:rsid w:val="00150BD9"/>
    <w:rsid w:val="00155EBD"/>
    <w:rsid w:val="001606FB"/>
    <w:rsid w:val="00163F5D"/>
    <w:rsid w:val="00170469"/>
    <w:rsid w:val="00170F82"/>
    <w:rsid w:val="001720D3"/>
    <w:rsid w:val="0017787C"/>
    <w:rsid w:val="00180116"/>
    <w:rsid w:val="001815F9"/>
    <w:rsid w:val="00181E16"/>
    <w:rsid w:val="00182DE3"/>
    <w:rsid w:val="001831B3"/>
    <w:rsid w:val="001906DC"/>
    <w:rsid w:val="0019718E"/>
    <w:rsid w:val="001A1871"/>
    <w:rsid w:val="001A23E1"/>
    <w:rsid w:val="001A2AF7"/>
    <w:rsid w:val="001A2F0B"/>
    <w:rsid w:val="001A34DC"/>
    <w:rsid w:val="001A39B5"/>
    <w:rsid w:val="001A3DD3"/>
    <w:rsid w:val="001B301D"/>
    <w:rsid w:val="001B4B93"/>
    <w:rsid w:val="001B71BB"/>
    <w:rsid w:val="001C0443"/>
    <w:rsid w:val="001C3317"/>
    <w:rsid w:val="001C59C5"/>
    <w:rsid w:val="001C6B68"/>
    <w:rsid w:val="001C7482"/>
    <w:rsid w:val="001D1D3D"/>
    <w:rsid w:val="001D2A9D"/>
    <w:rsid w:val="001D6A3E"/>
    <w:rsid w:val="001D7585"/>
    <w:rsid w:val="001E0506"/>
    <w:rsid w:val="001E1312"/>
    <w:rsid w:val="001E1F3A"/>
    <w:rsid w:val="001E21EB"/>
    <w:rsid w:val="001E3737"/>
    <w:rsid w:val="001E565C"/>
    <w:rsid w:val="001E79FC"/>
    <w:rsid w:val="001F158F"/>
    <w:rsid w:val="001F1F5B"/>
    <w:rsid w:val="001F2AB0"/>
    <w:rsid w:val="001F4E95"/>
    <w:rsid w:val="001F4EF9"/>
    <w:rsid w:val="001F767F"/>
    <w:rsid w:val="0020212C"/>
    <w:rsid w:val="0020319E"/>
    <w:rsid w:val="002058E9"/>
    <w:rsid w:val="00213602"/>
    <w:rsid w:val="00213FBD"/>
    <w:rsid w:val="00214A95"/>
    <w:rsid w:val="00215B82"/>
    <w:rsid w:val="00223603"/>
    <w:rsid w:val="00227162"/>
    <w:rsid w:val="00231C2C"/>
    <w:rsid w:val="00232B03"/>
    <w:rsid w:val="00234587"/>
    <w:rsid w:val="00234EC3"/>
    <w:rsid w:val="002354A6"/>
    <w:rsid w:val="00236B5D"/>
    <w:rsid w:val="00236DE4"/>
    <w:rsid w:val="002373AA"/>
    <w:rsid w:val="00237836"/>
    <w:rsid w:val="002378ED"/>
    <w:rsid w:val="00245507"/>
    <w:rsid w:val="0025091D"/>
    <w:rsid w:val="002569CA"/>
    <w:rsid w:val="002571A3"/>
    <w:rsid w:val="00257472"/>
    <w:rsid w:val="002603A5"/>
    <w:rsid w:val="00263883"/>
    <w:rsid w:val="0027272A"/>
    <w:rsid w:val="00273B30"/>
    <w:rsid w:val="00274F50"/>
    <w:rsid w:val="002804E5"/>
    <w:rsid w:val="00280547"/>
    <w:rsid w:val="0028329E"/>
    <w:rsid w:val="002922F5"/>
    <w:rsid w:val="00293835"/>
    <w:rsid w:val="002979CE"/>
    <w:rsid w:val="002A187D"/>
    <w:rsid w:val="002A3D64"/>
    <w:rsid w:val="002A4539"/>
    <w:rsid w:val="002A6BB7"/>
    <w:rsid w:val="002A7E73"/>
    <w:rsid w:val="002B3BE4"/>
    <w:rsid w:val="002B3FAD"/>
    <w:rsid w:val="002C260E"/>
    <w:rsid w:val="002C296F"/>
    <w:rsid w:val="002D1A36"/>
    <w:rsid w:val="002D31D2"/>
    <w:rsid w:val="002E078F"/>
    <w:rsid w:val="002E405D"/>
    <w:rsid w:val="002E555F"/>
    <w:rsid w:val="002F02CD"/>
    <w:rsid w:val="002F2250"/>
    <w:rsid w:val="002F3DBC"/>
    <w:rsid w:val="002F4166"/>
    <w:rsid w:val="002F7496"/>
    <w:rsid w:val="002F7829"/>
    <w:rsid w:val="002F7BD0"/>
    <w:rsid w:val="002F7DE4"/>
    <w:rsid w:val="003049D2"/>
    <w:rsid w:val="003105C0"/>
    <w:rsid w:val="003110CE"/>
    <w:rsid w:val="0031307D"/>
    <w:rsid w:val="00313804"/>
    <w:rsid w:val="00313F19"/>
    <w:rsid w:val="0031407A"/>
    <w:rsid w:val="00314583"/>
    <w:rsid w:val="00314C72"/>
    <w:rsid w:val="0031705A"/>
    <w:rsid w:val="00321477"/>
    <w:rsid w:val="003243E0"/>
    <w:rsid w:val="00330A4F"/>
    <w:rsid w:val="0033193C"/>
    <w:rsid w:val="00331F61"/>
    <w:rsid w:val="0033353F"/>
    <w:rsid w:val="0033578D"/>
    <w:rsid w:val="003378CD"/>
    <w:rsid w:val="003378FD"/>
    <w:rsid w:val="00340FF8"/>
    <w:rsid w:val="0034102B"/>
    <w:rsid w:val="00342AA8"/>
    <w:rsid w:val="00343E8C"/>
    <w:rsid w:val="00344E03"/>
    <w:rsid w:val="00344E65"/>
    <w:rsid w:val="003468D5"/>
    <w:rsid w:val="00347241"/>
    <w:rsid w:val="00351625"/>
    <w:rsid w:val="00351E44"/>
    <w:rsid w:val="00352EEC"/>
    <w:rsid w:val="00353008"/>
    <w:rsid w:val="00357C76"/>
    <w:rsid w:val="0036058D"/>
    <w:rsid w:val="00363E06"/>
    <w:rsid w:val="003646B3"/>
    <w:rsid w:val="00365D89"/>
    <w:rsid w:val="00367888"/>
    <w:rsid w:val="003737AD"/>
    <w:rsid w:val="0037472E"/>
    <w:rsid w:val="00375C20"/>
    <w:rsid w:val="00376B5F"/>
    <w:rsid w:val="003816BF"/>
    <w:rsid w:val="003825F8"/>
    <w:rsid w:val="00382CF2"/>
    <w:rsid w:val="00382F80"/>
    <w:rsid w:val="00393F80"/>
    <w:rsid w:val="003A0064"/>
    <w:rsid w:val="003A01B4"/>
    <w:rsid w:val="003A045A"/>
    <w:rsid w:val="003A057F"/>
    <w:rsid w:val="003A2772"/>
    <w:rsid w:val="003A370B"/>
    <w:rsid w:val="003A497A"/>
    <w:rsid w:val="003A4EE5"/>
    <w:rsid w:val="003A6EB4"/>
    <w:rsid w:val="003A71F5"/>
    <w:rsid w:val="003B1C14"/>
    <w:rsid w:val="003B20D0"/>
    <w:rsid w:val="003B2989"/>
    <w:rsid w:val="003B5192"/>
    <w:rsid w:val="003B56EA"/>
    <w:rsid w:val="003B6588"/>
    <w:rsid w:val="003B675E"/>
    <w:rsid w:val="003C322F"/>
    <w:rsid w:val="003C67B0"/>
    <w:rsid w:val="003C733C"/>
    <w:rsid w:val="003D0C2B"/>
    <w:rsid w:val="003D1F1D"/>
    <w:rsid w:val="003D3B57"/>
    <w:rsid w:val="003D5271"/>
    <w:rsid w:val="003D5D15"/>
    <w:rsid w:val="003E080D"/>
    <w:rsid w:val="003E3065"/>
    <w:rsid w:val="003E3B73"/>
    <w:rsid w:val="003E4536"/>
    <w:rsid w:val="003F00F9"/>
    <w:rsid w:val="003F2482"/>
    <w:rsid w:val="00404FA0"/>
    <w:rsid w:val="004067B0"/>
    <w:rsid w:val="00412C58"/>
    <w:rsid w:val="004131BB"/>
    <w:rsid w:val="004140C7"/>
    <w:rsid w:val="004159FE"/>
    <w:rsid w:val="00415C96"/>
    <w:rsid w:val="0042097A"/>
    <w:rsid w:val="00420D01"/>
    <w:rsid w:val="00420F81"/>
    <w:rsid w:val="004218C5"/>
    <w:rsid w:val="00426017"/>
    <w:rsid w:val="00426892"/>
    <w:rsid w:val="00432E3D"/>
    <w:rsid w:val="00434712"/>
    <w:rsid w:val="00434C4E"/>
    <w:rsid w:val="00434EBF"/>
    <w:rsid w:val="00435F72"/>
    <w:rsid w:val="004372F2"/>
    <w:rsid w:val="00437E22"/>
    <w:rsid w:val="00443C1E"/>
    <w:rsid w:val="00446A63"/>
    <w:rsid w:val="00450FAB"/>
    <w:rsid w:val="0045265F"/>
    <w:rsid w:val="00461468"/>
    <w:rsid w:val="004614CA"/>
    <w:rsid w:val="00462F90"/>
    <w:rsid w:val="0046589C"/>
    <w:rsid w:val="004663F3"/>
    <w:rsid w:val="00470D39"/>
    <w:rsid w:val="00470E5D"/>
    <w:rsid w:val="00470F38"/>
    <w:rsid w:val="00473DCD"/>
    <w:rsid w:val="00477691"/>
    <w:rsid w:val="00477DD4"/>
    <w:rsid w:val="004835D5"/>
    <w:rsid w:val="00484781"/>
    <w:rsid w:val="0048567C"/>
    <w:rsid w:val="0049068D"/>
    <w:rsid w:val="00491E5A"/>
    <w:rsid w:val="0049459F"/>
    <w:rsid w:val="004949FE"/>
    <w:rsid w:val="00495766"/>
    <w:rsid w:val="00496110"/>
    <w:rsid w:val="004A026D"/>
    <w:rsid w:val="004A3697"/>
    <w:rsid w:val="004A4E49"/>
    <w:rsid w:val="004A701D"/>
    <w:rsid w:val="004A7078"/>
    <w:rsid w:val="004B0700"/>
    <w:rsid w:val="004B3A9B"/>
    <w:rsid w:val="004B427F"/>
    <w:rsid w:val="004B5390"/>
    <w:rsid w:val="004B546C"/>
    <w:rsid w:val="004B7C4A"/>
    <w:rsid w:val="004C0649"/>
    <w:rsid w:val="004C22DB"/>
    <w:rsid w:val="004C3A21"/>
    <w:rsid w:val="004C4BE1"/>
    <w:rsid w:val="004C6702"/>
    <w:rsid w:val="004C715F"/>
    <w:rsid w:val="004C750A"/>
    <w:rsid w:val="004D1076"/>
    <w:rsid w:val="004D3E72"/>
    <w:rsid w:val="004D4A68"/>
    <w:rsid w:val="004D6590"/>
    <w:rsid w:val="004E0D4A"/>
    <w:rsid w:val="004E25F8"/>
    <w:rsid w:val="004E44B8"/>
    <w:rsid w:val="004E67C9"/>
    <w:rsid w:val="004E7F5B"/>
    <w:rsid w:val="004F0C17"/>
    <w:rsid w:val="004F13CF"/>
    <w:rsid w:val="004F2F3D"/>
    <w:rsid w:val="004F60EE"/>
    <w:rsid w:val="00503599"/>
    <w:rsid w:val="00510F2E"/>
    <w:rsid w:val="005130FD"/>
    <w:rsid w:val="00515CAE"/>
    <w:rsid w:val="00516314"/>
    <w:rsid w:val="00516A5F"/>
    <w:rsid w:val="00520903"/>
    <w:rsid w:val="0052379C"/>
    <w:rsid w:val="00523AF9"/>
    <w:rsid w:val="00525231"/>
    <w:rsid w:val="00526FAB"/>
    <w:rsid w:val="0052770E"/>
    <w:rsid w:val="005306F0"/>
    <w:rsid w:val="00534A9B"/>
    <w:rsid w:val="005368F2"/>
    <w:rsid w:val="00537158"/>
    <w:rsid w:val="0054018F"/>
    <w:rsid w:val="00543713"/>
    <w:rsid w:val="005450C6"/>
    <w:rsid w:val="0055301E"/>
    <w:rsid w:val="00553C69"/>
    <w:rsid w:val="005553E4"/>
    <w:rsid w:val="0055794A"/>
    <w:rsid w:val="00560FFF"/>
    <w:rsid w:val="0056352C"/>
    <w:rsid w:val="0056371A"/>
    <w:rsid w:val="00564FC9"/>
    <w:rsid w:val="00566133"/>
    <w:rsid w:val="005678F7"/>
    <w:rsid w:val="00572A09"/>
    <w:rsid w:val="00573085"/>
    <w:rsid w:val="00573192"/>
    <w:rsid w:val="00582257"/>
    <w:rsid w:val="00585FDE"/>
    <w:rsid w:val="00592AA2"/>
    <w:rsid w:val="005951E7"/>
    <w:rsid w:val="00595D6D"/>
    <w:rsid w:val="00597334"/>
    <w:rsid w:val="0059786B"/>
    <w:rsid w:val="005A1616"/>
    <w:rsid w:val="005A2B3C"/>
    <w:rsid w:val="005A4173"/>
    <w:rsid w:val="005A4654"/>
    <w:rsid w:val="005A598C"/>
    <w:rsid w:val="005A7C8C"/>
    <w:rsid w:val="005B0375"/>
    <w:rsid w:val="005B0B71"/>
    <w:rsid w:val="005B380F"/>
    <w:rsid w:val="005B5CCB"/>
    <w:rsid w:val="005B647E"/>
    <w:rsid w:val="005C39FD"/>
    <w:rsid w:val="005C3B5A"/>
    <w:rsid w:val="005C42FB"/>
    <w:rsid w:val="005C5701"/>
    <w:rsid w:val="005C7F4A"/>
    <w:rsid w:val="005D1CE9"/>
    <w:rsid w:val="005D39D8"/>
    <w:rsid w:val="005D4D3E"/>
    <w:rsid w:val="005D6D31"/>
    <w:rsid w:val="005E0B21"/>
    <w:rsid w:val="005E14DA"/>
    <w:rsid w:val="005E29B4"/>
    <w:rsid w:val="005F232B"/>
    <w:rsid w:val="005F2349"/>
    <w:rsid w:val="005F2D8F"/>
    <w:rsid w:val="005F47F7"/>
    <w:rsid w:val="005F4D0C"/>
    <w:rsid w:val="00601F4C"/>
    <w:rsid w:val="0060676E"/>
    <w:rsid w:val="0060677F"/>
    <w:rsid w:val="00612BF6"/>
    <w:rsid w:val="00615FD0"/>
    <w:rsid w:val="00617B6E"/>
    <w:rsid w:val="00620A30"/>
    <w:rsid w:val="006225E2"/>
    <w:rsid w:val="00623189"/>
    <w:rsid w:val="00627096"/>
    <w:rsid w:val="0062798C"/>
    <w:rsid w:val="006328DB"/>
    <w:rsid w:val="00635786"/>
    <w:rsid w:val="0063656E"/>
    <w:rsid w:val="00637177"/>
    <w:rsid w:val="00637AAC"/>
    <w:rsid w:val="00640F0D"/>
    <w:rsid w:val="00641265"/>
    <w:rsid w:val="006414E7"/>
    <w:rsid w:val="0064202A"/>
    <w:rsid w:val="00643929"/>
    <w:rsid w:val="00646DA7"/>
    <w:rsid w:val="00651FDC"/>
    <w:rsid w:val="0065255D"/>
    <w:rsid w:val="00652A0C"/>
    <w:rsid w:val="00653122"/>
    <w:rsid w:val="0065398A"/>
    <w:rsid w:val="00653BDB"/>
    <w:rsid w:val="006543E3"/>
    <w:rsid w:val="006576E4"/>
    <w:rsid w:val="00657B89"/>
    <w:rsid w:val="0066634B"/>
    <w:rsid w:val="006753E7"/>
    <w:rsid w:val="00675E2F"/>
    <w:rsid w:val="006779BC"/>
    <w:rsid w:val="0068063F"/>
    <w:rsid w:val="00682AB7"/>
    <w:rsid w:val="0068317A"/>
    <w:rsid w:val="00683BBD"/>
    <w:rsid w:val="00684384"/>
    <w:rsid w:val="00693B2D"/>
    <w:rsid w:val="00694414"/>
    <w:rsid w:val="006964A0"/>
    <w:rsid w:val="006A0E02"/>
    <w:rsid w:val="006A11A8"/>
    <w:rsid w:val="006A2A7C"/>
    <w:rsid w:val="006A2A8C"/>
    <w:rsid w:val="006A745A"/>
    <w:rsid w:val="006B0D3D"/>
    <w:rsid w:val="006B100D"/>
    <w:rsid w:val="006C1908"/>
    <w:rsid w:val="006C1C52"/>
    <w:rsid w:val="006C4336"/>
    <w:rsid w:val="006C79F2"/>
    <w:rsid w:val="006D3719"/>
    <w:rsid w:val="006D4667"/>
    <w:rsid w:val="006D5472"/>
    <w:rsid w:val="006D631E"/>
    <w:rsid w:val="006D6BEE"/>
    <w:rsid w:val="006E003E"/>
    <w:rsid w:val="006E17A3"/>
    <w:rsid w:val="006E256A"/>
    <w:rsid w:val="006E32A9"/>
    <w:rsid w:val="006E35F9"/>
    <w:rsid w:val="006F0684"/>
    <w:rsid w:val="006F122C"/>
    <w:rsid w:val="006F2782"/>
    <w:rsid w:val="006F3774"/>
    <w:rsid w:val="006F5ECB"/>
    <w:rsid w:val="00700C7D"/>
    <w:rsid w:val="00704932"/>
    <w:rsid w:val="007133A7"/>
    <w:rsid w:val="00715FAA"/>
    <w:rsid w:val="007174B1"/>
    <w:rsid w:val="00722D41"/>
    <w:rsid w:val="0072418D"/>
    <w:rsid w:val="00726688"/>
    <w:rsid w:val="0073275F"/>
    <w:rsid w:val="00735606"/>
    <w:rsid w:val="00735E76"/>
    <w:rsid w:val="00735FAD"/>
    <w:rsid w:val="00736A26"/>
    <w:rsid w:val="00740942"/>
    <w:rsid w:val="00742B0D"/>
    <w:rsid w:val="00746526"/>
    <w:rsid w:val="00750E85"/>
    <w:rsid w:val="007515BA"/>
    <w:rsid w:val="00751ED6"/>
    <w:rsid w:val="00752033"/>
    <w:rsid w:val="007522E7"/>
    <w:rsid w:val="00753602"/>
    <w:rsid w:val="00753BFB"/>
    <w:rsid w:val="007627A8"/>
    <w:rsid w:val="00765707"/>
    <w:rsid w:val="007664DF"/>
    <w:rsid w:val="00767CBE"/>
    <w:rsid w:val="00770F65"/>
    <w:rsid w:val="00771357"/>
    <w:rsid w:val="00774468"/>
    <w:rsid w:val="00782471"/>
    <w:rsid w:val="00783EDD"/>
    <w:rsid w:val="00786551"/>
    <w:rsid w:val="007920C6"/>
    <w:rsid w:val="007930B0"/>
    <w:rsid w:val="00793848"/>
    <w:rsid w:val="00794C73"/>
    <w:rsid w:val="00795FBC"/>
    <w:rsid w:val="00796C7C"/>
    <w:rsid w:val="00796F4A"/>
    <w:rsid w:val="007A0BAE"/>
    <w:rsid w:val="007A3743"/>
    <w:rsid w:val="007A448C"/>
    <w:rsid w:val="007A5494"/>
    <w:rsid w:val="007A6697"/>
    <w:rsid w:val="007B5074"/>
    <w:rsid w:val="007B710B"/>
    <w:rsid w:val="007C00D1"/>
    <w:rsid w:val="007C0651"/>
    <w:rsid w:val="007C2618"/>
    <w:rsid w:val="007C2B0E"/>
    <w:rsid w:val="007C4D15"/>
    <w:rsid w:val="007C5B07"/>
    <w:rsid w:val="007D09C9"/>
    <w:rsid w:val="007D239E"/>
    <w:rsid w:val="007E36DD"/>
    <w:rsid w:val="007E76CC"/>
    <w:rsid w:val="007F0F38"/>
    <w:rsid w:val="007F3C36"/>
    <w:rsid w:val="007F40D2"/>
    <w:rsid w:val="007F545B"/>
    <w:rsid w:val="007F5597"/>
    <w:rsid w:val="008031ED"/>
    <w:rsid w:val="00803997"/>
    <w:rsid w:val="00803D2D"/>
    <w:rsid w:val="008043B3"/>
    <w:rsid w:val="0081005D"/>
    <w:rsid w:val="008102F2"/>
    <w:rsid w:val="00812C55"/>
    <w:rsid w:val="0081627C"/>
    <w:rsid w:val="00816718"/>
    <w:rsid w:val="008177F6"/>
    <w:rsid w:val="0082107C"/>
    <w:rsid w:val="00821C3C"/>
    <w:rsid w:val="00826A82"/>
    <w:rsid w:val="00826B99"/>
    <w:rsid w:val="00827C75"/>
    <w:rsid w:val="00832C84"/>
    <w:rsid w:val="00833A98"/>
    <w:rsid w:val="00833E11"/>
    <w:rsid w:val="0083430F"/>
    <w:rsid w:val="00834721"/>
    <w:rsid w:val="00835BDD"/>
    <w:rsid w:val="00836565"/>
    <w:rsid w:val="008369FC"/>
    <w:rsid w:val="0084240C"/>
    <w:rsid w:val="00843169"/>
    <w:rsid w:val="0084536B"/>
    <w:rsid w:val="00845EF1"/>
    <w:rsid w:val="00846154"/>
    <w:rsid w:val="00857819"/>
    <w:rsid w:val="008601A9"/>
    <w:rsid w:val="00862716"/>
    <w:rsid w:val="00863C26"/>
    <w:rsid w:val="00872312"/>
    <w:rsid w:val="008737AE"/>
    <w:rsid w:val="00874C12"/>
    <w:rsid w:val="00876B67"/>
    <w:rsid w:val="00877E0E"/>
    <w:rsid w:val="00886877"/>
    <w:rsid w:val="00886BC6"/>
    <w:rsid w:val="00886F9D"/>
    <w:rsid w:val="00890850"/>
    <w:rsid w:val="00891234"/>
    <w:rsid w:val="00891B26"/>
    <w:rsid w:val="00891D39"/>
    <w:rsid w:val="0089384A"/>
    <w:rsid w:val="008943B2"/>
    <w:rsid w:val="00894535"/>
    <w:rsid w:val="00894C1B"/>
    <w:rsid w:val="00896505"/>
    <w:rsid w:val="008A0D22"/>
    <w:rsid w:val="008A157B"/>
    <w:rsid w:val="008A4DFB"/>
    <w:rsid w:val="008A7501"/>
    <w:rsid w:val="008A76CB"/>
    <w:rsid w:val="008B07F6"/>
    <w:rsid w:val="008B1F63"/>
    <w:rsid w:val="008B4C97"/>
    <w:rsid w:val="008B4D7A"/>
    <w:rsid w:val="008B6307"/>
    <w:rsid w:val="008C47D8"/>
    <w:rsid w:val="008D3304"/>
    <w:rsid w:val="008D4976"/>
    <w:rsid w:val="008D4D8D"/>
    <w:rsid w:val="008E3041"/>
    <w:rsid w:val="008E3918"/>
    <w:rsid w:val="008E4356"/>
    <w:rsid w:val="008E4DD7"/>
    <w:rsid w:val="008E68A4"/>
    <w:rsid w:val="008F1EAA"/>
    <w:rsid w:val="008F43D1"/>
    <w:rsid w:val="008F58C3"/>
    <w:rsid w:val="008F5A9B"/>
    <w:rsid w:val="008F65AD"/>
    <w:rsid w:val="0090167C"/>
    <w:rsid w:val="00901D5A"/>
    <w:rsid w:val="00901FD7"/>
    <w:rsid w:val="00907DA4"/>
    <w:rsid w:val="00910694"/>
    <w:rsid w:val="00910F6B"/>
    <w:rsid w:val="009114A9"/>
    <w:rsid w:val="0091327B"/>
    <w:rsid w:val="0091378A"/>
    <w:rsid w:val="00913E9C"/>
    <w:rsid w:val="0094107C"/>
    <w:rsid w:val="009448C3"/>
    <w:rsid w:val="00946500"/>
    <w:rsid w:val="0094665A"/>
    <w:rsid w:val="009470BD"/>
    <w:rsid w:val="00951630"/>
    <w:rsid w:val="0095211D"/>
    <w:rsid w:val="00952A61"/>
    <w:rsid w:val="00952EEE"/>
    <w:rsid w:val="00954F00"/>
    <w:rsid w:val="00955E63"/>
    <w:rsid w:val="009611B2"/>
    <w:rsid w:val="00962E74"/>
    <w:rsid w:val="0096375F"/>
    <w:rsid w:val="0096597A"/>
    <w:rsid w:val="00966B31"/>
    <w:rsid w:val="00966F01"/>
    <w:rsid w:val="0096754C"/>
    <w:rsid w:val="00967CBA"/>
    <w:rsid w:val="00973CB9"/>
    <w:rsid w:val="009751D6"/>
    <w:rsid w:val="009763FC"/>
    <w:rsid w:val="00980A0A"/>
    <w:rsid w:val="00981D53"/>
    <w:rsid w:val="00982DB7"/>
    <w:rsid w:val="00987DD3"/>
    <w:rsid w:val="00990F31"/>
    <w:rsid w:val="009965B0"/>
    <w:rsid w:val="009A63A3"/>
    <w:rsid w:val="009A67DF"/>
    <w:rsid w:val="009A72DD"/>
    <w:rsid w:val="009A7DDC"/>
    <w:rsid w:val="009B126D"/>
    <w:rsid w:val="009B1BF7"/>
    <w:rsid w:val="009B1D56"/>
    <w:rsid w:val="009B3093"/>
    <w:rsid w:val="009B49C8"/>
    <w:rsid w:val="009B7F93"/>
    <w:rsid w:val="009C31C7"/>
    <w:rsid w:val="009C6D2F"/>
    <w:rsid w:val="009C768A"/>
    <w:rsid w:val="009D219E"/>
    <w:rsid w:val="009D2B16"/>
    <w:rsid w:val="009D45FE"/>
    <w:rsid w:val="009D528C"/>
    <w:rsid w:val="009E1752"/>
    <w:rsid w:val="009E2450"/>
    <w:rsid w:val="009E2993"/>
    <w:rsid w:val="009E6651"/>
    <w:rsid w:val="009E72EB"/>
    <w:rsid w:val="009E7B9E"/>
    <w:rsid w:val="009F0CDE"/>
    <w:rsid w:val="009F0D82"/>
    <w:rsid w:val="009F6BEB"/>
    <w:rsid w:val="00A00B34"/>
    <w:rsid w:val="00A01916"/>
    <w:rsid w:val="00A06D91"/>
    <w:rsid w:val="00A1100C"/>
    <w:rsid w:val="00A11114"/>
    <w:rsid w:val="00A14831"/>
    <w:rsid w:val="00A14C76"/>
    <w:rsid w:val="00A15FF2"/>
    <w:rsid w:val="00A16CF9"/>
    <w:rsid w:val="00A179A6"/>
    <w:rsid w:val="00A17E6C"/>
    <w:rsid w:val="00A21D6A"/>
    <w:rsid w:val="00A25118"/>
    <w:rsid w:val="00A33740"/>
    <w:rsid w:val="00A350EB"/>
    <w:rsid w:val="00A361E8"/>
    <w:rsid w:val="00A36863"/>
    <w:rsid w:val="00A368AA"/>
    <w:rsid w:val="00A37F1A"/>
    <w:rsid w:val="00A40BCF"/>
    <w:rsid w:val="00A41F85"/>
    <w:rsid w:val="00A44B4B"/>
    <w:rsid w:val="00A453DF"/>
    <w:rsid w:val="00A479A5"/>
    <w:rsid w:val="00A52C1A"/>
    <w:rsid w:val="00A52E09"/>
    <w:rsid w:val="00A552F9"/>
    <w:rsid w:val="00A558E8"/>
    <w:rsid w:val="00A60AB6"/>
    <w:rsid w:val="00A6658D"/>
    <w:rsid w:val="00A720E0"/>
    <w:rsid w:val="00A72C03"/>
    <w:rsid w:val="00A72EE4"/>
    <w:rsid w:val="00A83E4F"/>
    <w:rsid w:val="00A83F7E"/>
    <w:rsid w:val="00A8689F"/>
    <w:rsid w:val="00A9019A"/>
    <w:rsid w:val="00A90F39"/>
    <w:rsid w:val="00A924E5"/>
    <w:rsid w:val="00A937D8"/>
    <w:rsid w:val="00A96D8F"/>
    <w:rsid w:val="00AA113C"/>
    <w:rsid w:val="00AA12F8"/>
    <w:rsid w:val="00AA153B"/>
    <w:rsid w:val="00AA1A89"/>
    <w:rsid w:val="00AA2D6F"/>
    <w:rsid w:val="00AA5B8A"/>
    <w:rsid w:val="00AA60E5"/>
    <w:rsid w:val="00AA61DD"/>
    <w:rsid w:val="00AA62B8"/>
    <w:rsid w:val="00AA6CC2"/>
    <w:rsid w:val="00AB2B9B"/>
    <w:rsid w:val="00AB5A7A"/>
    <w:rsid w:val="00AB67B4"/>
    <w:rsid w:val="00AC3E94"/>
    <w:rsid w:val="00AC57AB"/>
    <w:rsid w:val="00AC6ED8"/>
    <w:rsid w:val="00AD1BED"/>
    <w:rsid w:val="00AD2295"/>
    <w:rsid w:val="00AD3AF0"/>
    <w:rsid w:val="00AD7BB7"/>
    <w:rsid w:val="00AD7F99"/>
    <w:rsid w:val="00AE0DAA"/>
    <w:rsid w:val="00AE0FC0"/>
    <w:rsid w:val="00AE191B"/>
    <w:rsid w:val="00AE1E61"/>
    <w:rsid w:val="00AF1C7B"/>
    <w:rsid w:val="00AF3223"/>
    <w:rsid w:val="00AF3CCE"/>
    <w:rsid w:val="00B000F3"/>
    <w:rsid w:val="00B01B06"/>
    <w:rsid w:val="00B04873"/>
    <w:rsid w:val="00B05C22"/>
    <w:rsid w:val="00B07079"/>
    <w:rsid w:val="00B07BD7"/>
    <w:rsid w:val="00B123ED"/>
    <w:rsid w:val="00B13CA6"/>
    <w:rsid w:val="00B13D97"/>
    <w:rsid w:val="00B158DB"/>
    <w:rsid w:val="00B17026"/>
    <w:rsid w:val="00B20BF7"/>
    <w:rsid w:val="00B21F63"/>
    <w:rsid w:val="00B26776"/>
    <w:rsid w:val="00B267B0"/>
    <w:rsid w:val="00B27400"/>
    <w:rsid w:val="00B3332D"/>
    <w:rsid w:val="00B3378A"/>
    <w:rsid w:val="00B3716B"/>
    <w:rsid w:val="00B4008F"/>
    <w:rsid w:val="00B4113B"/>
    <w:rsid w:val="00B42B4F"/>
    <w:rsid w:val="00B447E5"/>
    <w:rsid w:val="00B47D0C"/>
    <w:rsid w:val="00B52B14"/>
    <w:rsid w:val="00B54945"/>
    <w:rsid w:val="00B61724"/>
    <w:rsid w:val="00B61937"/>
    <w:rsid w:val="00B63300"/>
    <w:rsid w:val="00B63A68"/>
    <w:rsid w:val="00B66100"/>
    <w:rsid w:val="00B67FBA"/>
    <w:rsid w:val="00B739E7"/>
    <w:rsid w:val="00B740EB"/>
    <w:rsid w:val="00B7489A"/>
    <w:rsid w:val="00B756CD"/>
    <w:rsid w:val="00B8117A"/>
    <w:rsid w:val="00B82B75"/>
    <w:rsid w:val="00B85B2D"/>
    <w:rsid w:val="00B910DA"/>
    <w:rsid w:val="00B93D3D"/>
    <w:rsid w:val="00B944E4"/>
    <w:rsid w:val="00BA0CCA"/>
    <w:rsid w:val="00BA0D6C"/>
    <w:rsid w:val="00BA29E1"/>
    <w:rsid w:val="00BA4800"/>
    <w:rsid w:val="00BA51D5"/>
    <w:rsid w:val="00BA5336"/>
    <w:rsid w:val="00BB6343"/>
    <w:rsid w:val="00BC4D85"/>
    <w:rsid w:val="00BC6D0D"/>
    <w:rsid w:val="00BC7111"/>
    <w:rsid w:val="00BD0AB9"/>
    <w:rsid w:val="00BD17B7"/>
    <w:rsid w:val="00BD48C4"/>
    <w:rsid w:val="00BD6E30"/>
    <w:rsid w:val="00BE0A74"/>
    <w:rsid w:val="00BE5EBE"/>
    <w:rsid w:val="00BF04CD"/>
    <w:rsid w:val="00BF3B64"/>
    <w:rsid w:val="00BF3CC4"/>
    <w:rsid w:val="00BF4ECA"/>
    <w:rsid w:val="00BF500E"/>
    <w:rsid w:val="00BF534C"/>
    <w:rsid w:val="00BF67D5"/>
    <w:rsid w:val="00C0793E"/>
    <w:rsid w:val="00C10343"/>
    <w:rsid w:val="00C105F2"/>
    <w:rsid w:val="00C11590"/>
    <w:rsid w:val="00C13322"/>
    <w:rsid w:val="00C15813"/>
    <w:rsid w:val="00C161D1"/>
    <w:rsid w:val="00C169CD"/>
    <w:rsid w:val="00C20947"/>
    <w:rsid w:val="00C30AE0"/>
    <w:rsid w:val="00C32E5D"/>
    <w:rsid w:val="00C340C2"/>
    <w:rsid w:val="00C34D07"/>
    <w:rsid w:val="00C50145"/>
    <w:rsid w:val="00C50839"/>
    <w:rsid w:val="00C54CA1"/>
    <w:rsid w:val="00C552F0"/>
    <w:rsid w:val="00C57495"/>
    <w:rsid w:val="00C60DB4"/>
    <w:rsid w:val="00C61238"/>
    <w:rsid w:val="00C63505"/>
    <w:rsid w:val="00C6350E"/>
    <w:rsid w:val="00C64164"/>
    <w:rsid w:val="00C642D5"/>
    <w:rsid w:val="00C6436C"/>
    <w:rsid w:val="00C64A9D"/>
    <w:rsid w:val="00C71957"/>
    <w:rsid w:val="00C72F97"/>
    <w:rsid w:val="00C74E47"/>
    <w:rsid w:val="00C8133B"/>
    <w:rsid w:val="00C8139B"/>
    <w:rsid w:val="00C863DF"/>
    <w:rsid w:val="00C875F3"/>
    <w:rsid w:val="00C878BB"/>
    <w:rsid w:val="00C90354"/>
    <w:rsid w:val="00C908D9"/>
    <w:rsid w:val="00C92479"/>
    <w:rsid w:val="00C958A6"/>
    <w:rsid w:val="00C95E9C"/>
    <w:rsid w:val="00C95F3F"/>
    <w:rsid w:val="00CA2E37"/>
    <w:rsid w:val="00CA3B3A"/>
    <w:rsid w:val="00CA44E0"/>
    <w:rsid w:val="00CA63E1"/>
    <w:rsid w:val="00CB20BC"/>
    <w:rsid w:val="00CB4C27"/>
    <w:rsid w:val="00CC17A9"/>
    <w:rsid w:val="00CC190C"/>
    <w:rsid w:val="00CC1D91"/>
    <w:rsid w:val="00CC31E3"/>
    <w:rsid w:val="00CD1F12"/>
    <w:rsid w:val="00CD4214"/>
    <w:rsid w:val="00CD4E9A"/>
    <w:rsid w:val="00CE1FCC"/>
    <w:rsid w:val="00CE41EB"/>
    <w:rsid w:val="00CF2098"/>
    <w:rsid w:val="00CF307C"/>
    <w:rsid w:val="00CF40DE"/>
    <w:rsid w:val="00CF7601"/>
    <w:rsid w:val="00D00588"/>
    <w:rsid w:val="00D03EE7"/>
    <w:rsid w:val="00D06F81"/>
    <w:rsid w:val="00D10051"/>
    <w:rsid w:val="00D13B97"/>
    <w:rsid w:val="00D21421"/>
    <w:rsid w:val="00D2185E"/>
    <w:rsid w:val="00D23F5A"/>
    <w:rsid w:val="00D26615"/>
    <w:rsid w:val="00D348CF"/>
    <w:rsid w:val="00D3505A"/>
    <w:rsid w:val="00D35685"/>
    <w:rsid w:val="00D40CE8"/>
    <w:rsid w:val="00D422C2"/>
    <w:rsid w:val="00D471E1"/>
    <w:rsid w:val="00D51725"/>
    <w:rsid w:val="00D51CAD"/>
    <w:rsid w:val="00D564D7"/>
    <w:rsid w:val="00D6271E"/>
    <w:rsid w:val="00D62ACB"/>
    <w:rsid w:val="00D64294"/>
    <w:rsid w:val="00D661A3"/>
    <w:rsid w:val="00D664CE"/>
    <w:rsid w:val="00D70F32"/>
    <w:rsid w:val="00D76281"/>
    <w:rsid w:val="00D770F6"/>
    <w:rsid w:val="00D8554A"/>
    <w:rsid w:val="00D85967"/>
    <w:rsid w:val="00D91CB6"/>
    <w:rsid w:val="00D95C8A"/>
    <w:rsid w:val="00D96113"/>
    <w:rsid w:val="00D97E9F"/>
    <w:rsid w:val="00DA032A"/>
    <w:rsid w:val="00DA2860"/>
    <w:rsid w:val="00DA6363"/>
    <w:rsid w:val="00DA66ED"/>
    <w:rsid w:val="00DC37A4"/>
    <w:rsid w:val="00DC39F3"/>
    <w:rsid w:val="00DC3B84"/>
    <w:rsid w:val="00DC4906"/>
    <w:rsid w:val="00DC56FD"/>
    <w:rsid w:val="00DC5718"/>
    <w:rsid w:val="00DC6068"/>
    <w:rsid w:val="00DC74F6"/>
    <w:rsid w:val="00DD0340"/>
    <w:rsid w:val="00DD112F"/>
    <w:rsid w:val="00DD30A2"/>
    <w:rsid w:val="00DD42B7"/>
    <w:rsid w:val="00DD69A5"/>
    <w:rsid w:val="00DD71EC"/>
    <w:rsid w:val="00DE000E"/>
    <w:rsid w:val="00DE0E34"/>
    <w:rsid w:val="00DE282A"/>
    <w:rsid w:val="00DE2BD5"/>
    <w:rsid w:val="00DE50AB"/>
    <w:rsid w:val="00DE57E1"/>
    <w:rsid w:val="00DE60DE"/>
    <w:rsid w:val="00DF1F3A"/>
    <w:rsid w:val="00DF2E66"/>
    <w:rsid w:val="00DF34A0"/>
    <w:rsid w:val="00DF4FD9"/>
    <w:rsid w:val="00DF6088"/>
    <w:rsid w:val="00DF6100"/>
    <w:rsid w:val="00E0196C"/>
    <w:rsid w:val="00E02094"/>
    <w:rsid w:val="00E03FDD"/>
    <w:rsid w:val="00E07285"/>
    <w:rsid w:val="00E1026F"/>
    <w:rsid w:val="00E120B9"/>
    <w:rsid w:val="00E14B05"/>
    <w:rsid w:val="00E16C53"/>
    <w:rsid w:val="00E17990"/>
    <w:rsid w:val="00E20F19"/>
    <w:rsid w:val="00E22A47"/>
    <w:rsid w:val="00E23996"/>
    <w:rsid w:val="00E266A7"/>
    <w:rsid w:val="00E27628"/>
    <w:rsid w:val="00E34147"/>
    <w:rsid w:val="00E354DE"/>
    <w:rsid w:val="00E428E0"/>
    <w:rsid w:val="00E52114"/>
    <w:rsid w:val="00E54B69"/>
    <w:rsid w:val="00E605CE"/>
    <w:rsid w:val="00E6328F"/>
    <w:rsid w:val="00E63753"/>
    <w:rsid w:val="00E64458"/>
    <w:rsid w:val="00E64E92"/>
    <w:rsid w:val="00E659C6"/>
    <w:rsid w:val="00E65B63"/>
    <w:rsid w:val="00E67530"/>
    <w:rsid w:val="00E676F2"/>
    <w:rsid w:val="00E71060"/>
    <w:rsid w:val="00E74502"/>
    <w:rsid w:val="00E74E5E"/>
    <w:rsid w:val="00E77764"/>
    <w:rsid w:val="00E819D3"/>
    <w:rsid w:val="00E862F4"/>
    <w:rsid w:val="00E86656"/>
    <w:rsid w:val="00E90262"/>
    <w:rsid w:val="00E95A74"/>
    <w:rsid w:val="00E95AF1"/>
    <w:rsid w:val="00E95EB2"/>
    <w:rsid w:val="00EA20E6"/>
    <w:rsid w:val="00EA212A"/>
    <w:rsid w:val="00EA3C7E"/>
    <w:rsid w:val="00EA670C"/>
    <w:rsid w:val="00EB0642"/>
    <w:rsid w:val="00EB3350"/>
    <w:rsid w:val="00EB3EBC"/>
    <w:rsid w:val="00EB4A87"/>
    <w:rsid w:val="00EB662B"/>
    <w:rsid w:val="00EC0333"/>
    <w:rsid w:val="00EC5262"/>
    <w:rsid w:val="00ED0B89"/>
    <w:rsid w:val="00ED1D28"/>
    <w:rsid w:val="00ED4440"/>
    <w:rsid w:val="00ED69F4"/>
    <w:rsid w:val="00ED782B"/>
    <w:rsid w:val="00EE0B65"/>
    <w:rsid w:val="00EE1D7B"/>
    <w:rsid w:val="00EE2A07"/>
    <w:rsid w:val="00EE633D"/>
    <w:rsid w:val="00EE7BAF"/>
    <w:rsid w:val="00EF1DA6"/>
    <w:rsid w:val="00EF3E1B"/>
    <w:rsid w:val="00EF6997"/>
    <w:rsid w:val="00EF74DB"/>
    <w:rsid w:val="00EF76A0"/>
    <w:rsid w:val="00F00B1A"/>
    <w:rsid w:val="00F04530"/>
    <w:rsid w:val="00F05F13"/>
    <w:rsid w:val="00F1066A"/>
    <w:rsid w:val="00F10D65"/>
    <w:rsid w:val="00F12ACD"/>
    <w:rsid w:val="00F1309E"/>
    <w:rsid w:val="00F137F7"/>
    <w:rsid w:val="00F162AB"/>
    <w:rsid w:val="00F2104F"/>
    <w:rsid w:val="00F22FB3"/>
    <w:rsid w:val="00F26D62"/>
    <w:rsid w:val="00F31D1E"/>
    <w:rsid w:val="00F330EC"/>
    <w:rsid w:val="00F33B53"/>
    <w:rsid w:val="00F35E52"/>
    <w:rsid w:val="00F43D1E"/>
    <w:rsid w:val="00F47CB7"/>
    <w:rsid w:val="00F517A2"/>
    <w:rsid w:val="00F51A0A"/>
    <w:rsid w:val="00F52D5C"/>
    <w:rsid w:val="00F534BD"/>
    <w:rsid w:val="00F539E6"/>
    <w:rsid w:val="00F547E3"/>
    <w:rsid w:val="00F54D4D"/>
    <w:rsid w:val="00F5557E"/>
    <w:rsid w:val="00F60113"/>
    <w:rsid w:val="00F62248"/>
    <w:rsid w:val="00F650D5"/>
    <w:rsid w:val="00F65626"/>
    <w:rsid w:val="00F6639F"/>
    <w:rsid w:val="00F72C1D"/>
    <w:rsid w:val="00F73F46"/>
    <w:rsid w:val="00F74525"/>
    <w:rsid w:val="00F763A7"/>
    <w:rsid w:val="00F76F2A"/>
    <w:rsid w:val="00F77D63"/>
    <w:rsid w:val="00F8012D"/>
    <w:rsid w:val="00F82B33"/>
    <w:rsid w:val="00F85612"/>
    <w:rsid w:val="00F8574C"/>
    <w:rsid w:val="00F872A9"/>
    <w:rsid w:val="00F9075D"/>
    <w:rsid w:val="00F92FDE"/>
    <w:rsid w:val="00F93D0A"/>
    <w:rsid w:val="00F94C4A"/>
    <w:rsid w:val="00F974EF"/>
    <w:rsid w:val="00F977A5"/>
    <w:rsid w:val="00F97E27"/>
    <w:rsid w:val="00FA3E75"/>
    <w:rsid w:val="00FA5318"/>
    <w:rsid w:val="00FA5E66"/>
    <w:rsid w:val="00FA7EBB"/>
    <w:rsid w:val="00FB30B2"/>
    <w:rsid w:val="00FB59A9"/>
    <w:rsid w:val="00FC0D65"/>
    <w:rsid w:val="00FC1138"/>
    <w:rsid w:val="00FC2300"/>
    <w:rsid w:val="00FC4A7E"/>
    <w:rsid w:val="00FC4C32"/>
    <w:rsid w:val="00FC6083"/>
    <w:rsid w:val="00FC6383"/>
    <w:rsid w:val="00FC7497"/>
    <w:rsid w:val="00FD0D50"/>
    <w:rsid w:val="00FD297C"/>
    <w:rsid w:val="00FD595D"/>
    <w:rsid w:val="00FD6F7E"/>
    <w:rsid w:val="00FD76AF"/>
    <w:rsid w:val="00FE0237"/>
    <w:rsid w:val="00FE1F73"/>
    <w:rsid w:val="00FE5AEF"/>
    <w:rsid w:val="00FE74C4"/>
    <w:rsid w:val="00FF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6C2545E-89CB-4064-BF31-C6AD95149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5EBD"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rsid w:val="00F51A0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EBD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55EBD"/>
    <w:pPr>
      <w:keepNext/>
      <w:jc w:val="center"/>
      <w:outlineLvl w:val="2"/>
    </w:pPr>
    <w:rPr>
      <w:rFonts w:ascii="Times New Roman" w:hAnsi="Times New Roman"/>
      <w:b/>
      <w:i/>
      <w:color w:val="000080"/>
    </w:rPr>
  </w:style>
  <w:style w:type="paragraph" w:styleId="Heading4">
    <w:name w:val="heading 4"/>
    <w:basedOn w:val="Normal"/>
    <w:next w:val="Normal"/>
    <w:qFormat/>
    <w:rsid w:val="00155EBD"/>
    <w:pPr>
      <w:keepNext/>
      <w:jc w:val="center"/>
      <w:outlineLvl w:val="3"/>
    </w:pPr>
    <w:rPr>
      <w:rFonts w:ascii="Times New Roman" w:hAnsi="Times New Roman"/>
      <w:b/>
      <w:i/>
      <w:color w:val="000080"/>
      <w:sz w:val="22"/>
    </w:rPr>
  </w:style>
  <w:style w:type="paragraph" w:styleId="Heading7">
    <w:name w:val="heading 7"/>
    <w:basedOn w:val="Normal"/>
    <w:next w:val="Normal"/>
    <w:qFormat/>
    <w:rsid w:val="00155EBD"/>
    <w:pPr>
      <w:keepNext/>
      <w:jc w:val="center"/>
      <w:outlineLvl w:val="6"/>
    </w:pPr>
    <w:rPr>
      <w:b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155EBD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Akti">
    <w:name w:val="Akti"/>
    <w:rsid w:val="00F51A0A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F51A0A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F51A0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1A0A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F51A0A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F51A0A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F51A0A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character" w:customStyle="1" w:styleId="BazLigjPropozuesChar">
    <w:name w:val="Baz_Ligj_Propozues Char"/>
    <w:link w:val="BazLigjPropozues"/>
    <w:rsid w:val="00D85967"/>
    <w:rPr>
      <w:rFonts w:ascii="CG Times" w:hAnsi="CG Times"/>
      <w:color w:val="000000"/>
      <w:sz w:val="22"/>
      <w:szCs w:val="22"/>
      <w:lang w:val="en-GB" w:eastAsia="en-US" w:bidi="ar-SA"/>
    </w:rPr>
  </w:style>
  <w:style w:type="paragraph" w:customStyle="1" w:styleId="Bllok">
    <w:name w:val="Bllok"/>
    <w:next w:val="Normal"/>
    <w:rsid w:val="00F51A0A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F51A0A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F51A0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F51A0A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F51A0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F51A0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F51A0A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F51A0A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F51A0A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F51A0A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F51A0A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F51A0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F51A0A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F51A0A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F51A0A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F51A0A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F51A0A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F51A0A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F51A0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F51A0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F51A0A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F51A0A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F51A0A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F51A0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F51A0A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F51A0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table" w:styleId="TableGrid">
    <w:name w:val="Table Grid"/>
    <w:basedOn w:val="TableNormal"/>
    <w:rsid w:val="00A179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3B20D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B20D0"/>
  </w:style>
  <w:style w:type="paragraph" w:styleId="Header">
    <w:name w:val="header"/>
    <w:basedOn w:val="Normal"/>
    <w:rsid w:val="00155EB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55EBD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semiHidden/>
    <w:rsid w:val="00155EBD"/>
    <w:rPr>
      <w:sz w:val="20"/>
    </w:rPr>
  </w:style>
  <w:style w:type="paragraph" w:styleId="BodyText">
    <w:name w:val="Body Text"/>
    <w:basedOn w:val="Normal"/>
    <w:rsid w:val="00155EBD"/>
    <w:rPr>
      <w:sz w:val="28"/>
    </w:rPr>
  </w:style>
  <w:style w:type="paragraph" w:styleId="FootnoteText">
    <w:name w:val="footnote text"/>
    <w:aliases w:val="Fußnote,Footnote Text Char,Footnote Text Char Char Char,Footnote Text Char Char"/>
    <w:basedOn w:val="Normal"/>
    <w:semiHidden/>
    <w:rsid w:val="00155EBD"/>
    <w:pPr>
      <w:ind w:left="720" w:hanging="720"/>
      <w:jc w:val="both"/>
    </w:pPr>
    <w:rPr>
      <w:rFonts w:ascii="Times New Roman" w:hAnsi="Times New Roman"/>
      <w:sz w:val="20"/>
      <w:lang w:eastAsia="en-GB"/>
    </w:rPr>
  </w:style>
  <w:style w:type="paragraph" w:styleId="PlainText">
    <w:name w:val="Plain Text"/>
    <w:basedOn w:val="Normal"/>
    <w:rsid w:val="00155EBD"/>
    <w:rPr>
      <w:rFonts w:ascii="Courier New" w:hAnsi="Courier New" w:cs="Courier New"/>
      <w:sz w:val="20"/>
      <w:lang w:val="sq-AL"/>
    </w:rPr>
  </w:style>
  <w:style w:type="character" w:styleId="Hyperlink">
    <w:name w:val="Hyperlink"/>
    <w:rsid w:val="00155EBD"/>
    <w:rPr>
      <w:color w:val="0000FF"/>
      <w:u w:val="single"/>
    </w:rPr>
  </w:style>
  <w:style w:type="paragraph" w:styleId="BodyText2">
    <w:name w:val="Body Text 2"/>
    <w:basedOn w:val="Normal"/>
    <w:rsid w:val="00155EBD"/>
    <w:pPr>
      <w:jc w:val="both"/>
    </w:pPr>
    <w:rPr>
      <w:rFonts w:ascii="Times New Roman" w:hAnsi="Times New Roman"/>
      <w:color w:val="000080"/>
      <w:lang w:val="en-US"/>
    </w:rPr>
  </w:style>
  <w:style w:type="paragraph" w:styleId="BodyText3">
    <w:name w:val="Body Text 3"/>
    <w:basedOn w:val="Normal"/>
    <w:rsid w:val="00155EBD"/>
    <w:rPr>
      <w:rFonts w:ascii="Times New Roman" w:hAnsi="Times New Roman"/>
      <w:color w:val="000080"/>
      <w:lang w:val="en-US"/>
    </w:rPr>
  </w:style>
  <w:style w:type="paragraph" w:styleId="Title">
    <w:name w:val="Title"/>
    <w:basedOn w:val="Normal"/>
    <w:qFormat/>
    <w:rsid w:val="00155EBD"/>
    <w:pPr>
      <w:jc w:val="center"/>
    </w:pPr>
    <w:rPr>
      <w:rFonts w:ascii="Times New Roman" w:hAnsi="Times New Roman"/>
      <w:b/>
      <w:color w:val="000080"/>
      <w:sz w:val="22"/>
    </w:rPr>
  </w:style>
  <w:style w:type="paragraph" w:styleId="DocumentMap">
    <w:name w:val="Document Map"/>
    <w:basedOn w:val="Normal"/>
    <w:semiHidden/>
    <w:rsid w:val="00155EBD"/>
    <w:pPr>
      <w:shd w:val="clear" w:color="auto" w:fill="000080"/>
    </w:pPr>
    <w:rPr>
      <w:rFonts w:ascii="Tahoma" w:hAnsi="Tahoma" w:cs="Tahoma"/>
      <w:sz w:val="20"/>
    </w:rPr>
  </w:style>
  <w:style w:type="paragraph" w:customStyle="1" w:styleId="CharCharCharChar">
    <w:name w:val=" Char Char Char Char"/>
    <w:basedOn w:val="Normal"/>
    <w:rsid w:val="00155EBD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odyText212pt">
    <w:name w:val="Body Text 2 + 12 pt"/>
    <w:aliases w:val="Justified,Line spacing:  1.5 lines"/>
    <w:basedOn w:val="BodyText2"/>
    <w:rsid w:val="00E67530"/>
    <w:pPr>
      <w:spacing w:after="120" w:line="360" w:lineRule="auto"/>
    </w:pPr>
    <w:rPr>
      <w:bCs/>
      <w:color w:val="auto"/>
      <w:szCs w:val="24"/>
      <w:lang w:val="sq-AL"/>
    </w:rPr>
  </w:style>
  <w:style w:type="paragraph" w:customStyle="1" w:styleId="normal0">
    <w:name w:val="normal"/>
    <w:basedOn w:val="Normal"/>
    <w:rsid w:val="00E67530"/>
    <w:pPr>
      <w:spacing w:before="100" w:beforeAutospacing="1" w:after="100" w:afterAutospacing="1"/>
    </w:pPr>
    <w:rPr>
      <w:rFonts w:ascii="Times New Roman" w:hAnsi="Times New Roman"/>
      <w:szCs w:val="24"/>
      <w:lang w:val="en-US"/>
    </w:rPr>
  </w:style>
  <w:style w:type="character" w:styleId="FollowedHyperlink">
    <w:name w:val="FollowedHyperlink"/>
    <w:rsid w:val="003A497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25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5746</Words>
  <Characters>32754</Characters>
  <Application>Microsoft Office Word</Application>
  <DocSecurity>0</DocSecurity>
  <Lines>272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38424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mir</dc:creator>
  <cp:keywords/>
  <dc:description/>
  <cp:lastModifiedBy>Inida Noga</cp:lastModifiedBy>
  <cp:revision>2</cp:revision>
  <cp:lastPrinted>2009-01-29T15:53:00Z</cp:lastPrinted>
  <dcterms:created xsi:type="dcterms:W3CDTF">2019-02-20T17:51:00Z</dcterms:created>
  <dcterms:modified xsi:type="dcterms:W3CDTF">2019-02-20T17:51:00Z</dcterms:modified>
</cp:coreProperties>
</file>