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745" w:rsidRPr="004E19E3" w:rsidRDefault="00082745" w:rsidP="00B85958">
      <w:pPr>
        <w:pStyle w:val="Akti"/>
        <w:keepNext w:val="0"/>
      </w:pPr>
      <w:bookmarkStart w:id="0" w:name="_GoBack"/>
      <w:bookmarkEnd w:id="0"/>
      <w:r>
        <w:t>VENDI</w:t>
      </w:r>
      <w:r w:rsidRPr="004E19E3">
        <w:t>M</w:t>
      </w:r>
    </w:p>
    <w:p w:rsidR="00082745" w:rsidRPr="004E19E3" w:rsidRDefault="00082745" w:rsidP="00B85958">
      <w:pPr>
        <w:pStyle w:val="NumriData"/>
        <w:keepNext w:val="0"/>
      </w:pPr>
      <w:r w:rsidRPr="004E19E3">
        <w:t>Nr.512, dat</w:t>
      </w:r>
      <w:r>
        <w:t>ë</w:t>
      </w:r>
      <w:r w:rsidRPr="004E19E3">
        <w:t xml:space="preserve"> 30.6.2010</w:t>
      </w:r>
    </w:p>
    <w:p w:rsidR="00082745" w:rsidRDefault="00082745" w:rsidP="00B85958">
      <w:pPr>
        <w:pStyle w:val="Paragrafi"/>
      </w:pPr>
    </w:p>
    <w:p w:rsidR="00082745" w:rsidRPr="004E19E3" w:rsidRDefault="00082745" w:rsidP="00B85958">
      <w:pPr>
        <w:pStyle w:val="Titulli"/>
        <w:keepNext w:val="0"/>
      </w:pPr>
      <w:r>
        <w:t xml:space="preserve">PËR </w:t>
      </w:r>
      <w:r w:rsidRPr="004E19E3">
        <w:t>SHPRONËSIMIN, PËR INTERES PUBLIK, TË PRONARËVE TË PASURIVE TË PALUAJTSHME, PRONË PRIVATE, QË PREKEN NGA NDËRTIMI I SEGMENTIT RRUGOR  “BY PASS PLEPA-KAVAJË-RROGOZHINË, LOTI 1, 2, 3, 4, 5  DHE RRUGËT DYTËSORE, LOTI 1, 2, 3,  NGA ANA E DETIT”</w:t>
      </w:r>
    </w:p>
    <w:p w:rsidR="00082745" w:rsidRPr="004E19E3" w:rsidRDefault="00082745" w:rsidP="00B85958">
      <w:pPr>
        <w:pStyle w:val="Paragrafi"/>
      </w:pPr>
      <w:r w:rsidRPr="004E19E3">
        <w:t> </w:t>
      </w:r>
    </w:p>
    <w:p w:rsidR="00082745" w:rsidRPr="004E19E3" w:rsidRDefault="00082745" w:rsidP="00B85958">
      <w:pPr>
        <w:pStyle w:val="Paragrafi"/>
      </w:pPr>
      <w:r w:rsidRPr="004E19E3">
        <w:t>Në mbështetje të nenit 100 të Kushtetutës,</w:t>
      </w:r>
      <w:r>
        <w:t xml:space="preserve"> të neneve 5, pika 1, 20 e 21</w:t>
      </w:r>
      <w:r w:rsidRPr="004E19E3">
        <w:t xml:space="preserve"> të </w:t>
      </w:r>
      <w:r>
        <w:t>ligjit nr.8561, datë 22.12.1999</w:t>
      </w:r>
      <w:r w:rsidRPr="004E19E3">
        <w:t xml:space="preserve"> “Për shpronësimet dhe marrjen në përdorim të përkohshëm të pasurisë pronë private për i</w:t>
      </w:r>
      <w:r>
        <w:t>nteres publik” dhe  të nenit 8</w:t>
      </w:r>
      <w:r w:rsidRPr="004E19E3">
        <w:t xml:space="preserve"> të </w:t>
      </w:r>
      <w:r>
        <w:t>ligjit nr.9836, datë 26.11.2007</w:t>
      </w:r>
      <w:r w:rsidRPr="004E19E3">
        <w:t xml:space="preserve"> “Për Buxhetin e Shtetit për vitin 2008”, të ndryshuar, me propozimin e Ministrit të Punëve Publike dhe Transportit, Këshilli i Ministrave </w:t>
      </w:r>
    </w:p>
    <w:p w:rsidR="00082745" w:rsidRPr="004E19E3" w:rsidRDefault="00082745" w:rsidP="00B85958">
      <w:pPr>
        <w:pStyle w:val="Paragrafi"/>
      </w:pPr>
      <w:r w:rsidRPr="004E19E3">
        <w:t> </w:t>
      </w:r>
    </w:p>
    <w:p w:rsidR="00082745" w:rsidRPr="004E19E3" w:rsidRDefault="00082745" w:rsidP="00B85958">
      <w:pPr>
        <w:pStyle w:val="VENDOSI"/>
        <w:keepNext w:val="0"/>
      </w:pPr>
      <w:r>
        <w:t>VENDOS</w:t>
      </w:r>
      <w:r w:rsidRPr="004E19E3">
        <w:t>I:</w:t>
      </w:r>
    </w:p>
    <w:p w:rsidR="00082745" w:rsidRPr="004E19E3" w:rsidRDefault="00082745" w:rsidP="00B85958">
      <w:pPr>
        <w:pStyle w:val="Paragrafi"/>
      </w:pPr>
      <w:r w:rsidRPr="004E19E3">
        <w:t> </w:t>
      </w:r>
    </w:p>
    <w:p w:rsidR="00082745" w:rsidRPr="004E19E3" w:rsidRDefault="00082745" w:rsidP="00B85958">
      <w:pPr>
        <w:pStyle w:val="Paragrafi"/>
      </w:pPr>
      <w:r>
        <w:t>1. </w:t>
      </w:r>
      <w:r w:rsidRPr="004E19E3">
        <w:t>Shpronësimin, për interes publik, të pronarëve të  pasurive të paluajtshme, pronë private, tokë arë, truall dhe objekte, që preken nga n</w:t>
      </w:r>
      <w:r>
        <w:t>dërtimi i segmentit rrugor “By p</w:t>
      </w:r>
      <w:r w:rsidRPr="004E19E3">
        <w:t>ass Plepa-Kavajë-Rrogo</w:t>
      </w:r>
      <w:r>
        <w:t xml:space="preserve">zhinë, loti 1, 2, 3, 4, 5  dhe </w:t>
      </w:r>
      <w:r w:rsidR="006874E8">
        <w:t>rr</w:t>
      </w:r>
      <w:r w:rsidR="006874E8" w:rsidRPr="004E19E3">
        <w:t xml:space="preserve">ugët </w:t>
      </w:r>
      <w:r w:rsidRPr="004E19E3">
        <w:t>dytësore, loti 1, 2, 3, nga ana e detit”. </w:t>
      </w:r>
    </w:p>
    <w:p w:rsidR="00082745" w:rsidRPr="004E19E3" w:rsidRDefault="00082745" w:rsidP="00B85958">
      <w:pPr>
        <w:pStyle w:val="Paragrafi"/>
      </w:pPr>
      <w:r>
        <w:t>2. </w:t>
      </w:r>
      <w:r w:rsidRPr="004E19E3">
        <w:t>Shpronësimi bëhet në favor të Drejtorisë së Përgjithshme të Rrugëve. </w:t>
      </w:r>
    </w:p>
    <w:p w:rsidR="00082745" w:rsidRPr="004E19E3" w:rsidRDefault="00082745" w:rsidP="00B85958">
      <w:pPr>
        <w:pStyle w:val="Paragrafi"/>
      </w:pPr>
      <w:r>
        <w:t>3. </w:t>
      </w:r>
      <w:r w:rsidRPr="004E19E3">
        <w:t>Pronarët e pasurive  të paluajtshme,  që shpronësohen, të kompensohen në vlerë të plotë, sipas masës së kompensimit përkatës, që paraqitet në tabelën bashkëlidhur këtij vendimi, për pasuritë me një vlerë të përgjithshme shpronësimi prej 31 530 340  (tridhjetë e një milionë e pesëqind e tridhjetë mijë e treqind e dyzet) lekësh. </w:t>
      </w:r>
    </w:p>
    <w:p w:rsidR="00082745" w:rsidRPr="004E19E3" w:rsidRDefault="00082745" w:rsidP="00B85958">
      <w:pPr>
        <w:pStyle w:val="Paragrafi"/>
      </w:pPr>
      <w:r>
        <w:t>4. </w:t>
      </w:r>
      <w:r w:rsidRPr="004E19E3">
        <w:t>Shpenzimet procedurale, në vlerën 1 099 000 (një milion e nëntëdhjetë e nëntë mijë) lekë, të përballohen nga Drejtoria e Përgjithshme e Rrugëve.   </w:t>
      </w:r>
    </w:p>
    <w:p w:rsidR="00082745" w:rsidRPr="004E19E3" w:rsidRDefault="00082745" w:rsidP="00B85958">
      <w:pPr>
        <w:pStyle w:val="Paragrafi"/>
      </w:pPr>
      <w:r>
        <w:t>5. </w:t>
      </w:r>
      <w:r w:rsidRPr="004E19E3">
        <w:t>Vlera totale e shpronësimit prej 31 530 340  (tridhjetë e një milionë e pesëqind e tridhjetë mijë e treqind e dyzet) lekësh, të përba</w:t>
      </w:r>
      <w:r>
        <w:t>llohet nga “Llogaria e veçantë”</w:t>
      </w:r>
      <w:r w:rsidRPr="004E19E3">
        <w:t xml:space="preserve"> e Ministrisë së Financave pranë Bankës së Shqipërisë, “Fondi  i shpronësimeve”. </w:t>
      </w:r>
    </w:p>
    <w:p w:rsidR="00082745" w:rsidRPr="004E19E3" w:rsidRDefault="00082745" w:rsidP="00B85958">
      <w:pPr>
        <w:pStyle w:val="Paragrafi"/>
      </w:pPr>
      <w:r w:rsidRPr="004E19E3">
        <w:t>6.  Shpronësimi të fillojë më 1.8.2010 dhe të përfundojë më 30.10.2010.</w:t>
      </w:r>
    </w:p>
    <w:p w:rsidR="00082745" w:rsidRPr="004E19E3" w:rsidRDefault="00082745" w:rsidP="00B85958">
      <w:pPr>
        <w:pStyle w:val="Paragrafi"/>
      </w:pPr>
      <w:r>
        <w:t>7. </w:t>
      </w:r>
      <w:r w:rsidRPr="004E19E3">
        <w:t>Pronarët e listës, që i bashkëlidhet këtij vendimi, për të cilët është bërë shënimi “Konfirmim nga ZRPP”, të kompensohen për efekt shpronësimi pasi të kenë paraqitur dokumentacionin e plotë të pronësisë pranë Drejtorisë së Përgjithshme të Rrugëve.</w:t>
      </w:r>
    </w:p>
    <w:p w:rsidR="00082745" w:rsidRDefault="00082745" w:rsidP="00B85958">
      <w:pPr>
        <w:pStyle w:val="Paragrafi"/>
      </w:pPr>
      <w:r w:rsidRPr="004E19E3">
        <w:t>8. Pronarët e listës së objekteve, që i bashkëlidhen këtij vendimi, për të cilët ësh</w:t>
      </w:r>
      <w:r>
        <w:t>të bërë shënimi “Leje ndërtimi”</w:t>
      </w:r>
      <w:r w:rsidRPr="004E19E3">
        <w:t xml:space="preserve"> dhe “Vërtetim pronësie”, të kompe</w:t>
      </w:r>
      <w:r>
        <w:t>n</w:t>
      </w:r>
      <w:r w:rsidRPr="004E19E3">
        <w:t>sohen për efekt shpronësimi pasi të kenë para</w:t>
      </w:r>
      <w:r>
        <w:t>qitur dokumentacionin tekniko-</w:t>
      </w:r>
      <w:r w:rsidRPr="004E19E3">
        <w:t>ligjor dhe atë të pronësisë pranë Drejtorisë së Përgjithshme të Rrugëve.</w:t>
      </w:r>
    </w:p>
    <w:p w:rsidR="00082745" w:rsidRPr="004E19E3" w:rsidRDefault="00082745" w:rsidP="00B85958">
      <w:pPr>
        <w:pStyle w:val="Paragrafi"/>
      </w:pPr>
      <w:r w:rsidRPr="004E19E3">
        <w:t xml:space="preserve"> </w:t>
      </w:r>
      <w:r>
        <w:t>9. </w:t>
      </w:r>
      <w:r w:rsidRPr="004E19E3">
        <w:t>Dre</w:t>
      </w:r>
      <w:r>
        <w:t>jtoria e Përgjithshme e Rrugëve</w:t>
      </w:r>
      <w:r w:rsidRPr="004E19E3">
        <w:t xml:space="preserve"> të kryejë likuidimin e  pronarëve të pasurive, për të cilat është bërë shënimi “Konfirmim nga ZRPP”, në ba</w:t>
      </w:r>
      <w:r>
        <w:t>zë të dokumentacionit tekniko-</w:t>
      </w:r>
      <w:r w:rsidRPr="004E19E3">
        <w:t xml:space="preserve">ligjor dhe atij të pronësisë. </w:t>
      </w:r>
    </w:p>
    <w:p w:rsidR="00082745" w:rsidRPr="004E19E3" w:rsidRDefault="00082745" w:rsidP="00B85958">
      <w:pPr>
        <w:pStyle w:val="Paragrafi"/>
      </w:pPr>
      <w:r>
        <w:t xml:space="preserve">10. </w:t>
      </w:r>
      <w:r w:rsidRPr="004E19E3">
        <w:t>Drejtoria e Përgjithshme e Rrugëve të kryejë likuidimin e  pronarëve të pasurive, për të cilat jan</w:t>
      </w:r>
      <w:r>
        <w:t>ë bërë shënimet “Leje ndërtimi”</w:t>
      </w:r>
      <w:r w:rsidRPr="004E19E3">
        <w:t xml:space="preserve"> dhe “Vërtetim hipotekor”, në bazë të dokumentacionit të pronësisë, brenda afateve të konfirmuara në pikën 6.  </w:t>
      </w:r>
    </w:p>
    <w:p w:rsidR="00082745" w:rsidRPr="004E19E3" w:rsidRDefault="00082745" w:rsidP="00B85958">
      <w:pPr>
        <w:pStyle w:val="Paragrafi"/>
      </w:pPr>
      <w:r>
        <w:t>11. </w:t>
      </w:r>
      <w:r w:rsidRPr="004E19E3">
        <w:t>Brenda 30 (tridhjetë) ditëve nga data</w:t>
      </w:r>
      <w:r>
        <w:t xml:space="preserve"> e miratimit të këtij vendimi, zyra vendore e regjistrimit të pasurive të p</w:t>
      </w:r>
      <w:r w:rsidRPr="004E19E3">
        <w:t>aluajtshme, Kavajë</w:t>
      </w:r>
      <w:r>
        <w:t>,</w:t>
      </w:r>
      <w:r w:rsidRPr="004E19E3">
        <w:t xml:space="preserve"> në bashkëpunim me  Drejtorinë e Përgjithshme të Rrugëve, të fillojë procedurat për hedhjen e trupit të rrugës mbi hartat kadastrale, sipas planimetrisë së shpronësimit, që do t’i vihet në dispozicion nga Drejtoria e Përgjithshme e Rrugëve, dhe të bëjë kalimin e pronësisë,  për pasuritë e shpronësuara, në favor të shtetit. </w:t>
      </w:r>
    </w:p>
    <w:p w:rsidR="00082745" w:rsidRDefault="00082745" w:rsidP="00B85958">
      <w:pPr>
        <w:pStyle w:val="Paragrafi"/>
      </w:pPr>
      <w:r>
        <w:t>12. Zyra e regjistrimit të pasurive të p</w:t>
      </w:r>
      <w:r w:rsidRPr="004E19E3">
        <w:t>aluajtshme, Kavajë, të pezullojë të gjitha transaksionet me pasuritë e shpronësuara, deri në çastin që realizohet procesi i hedhjes së trupit të rrugës mbi hartat kadastrale, si dhe kalimi i pronësisë për pasuritë e shpronësuara.</w:t>
      </w:r>
    </w:p>
    <w:p w:rsidR="006C047B" w:rsidRDefault="006C047B" w:rsidP="00B85958">
      <w:pPr>
        <w:pStyle w:val="Paragrafi"/>
      </w:pPr>
    </w:p>
    <w:p w:rsidR="00A716DD" w:rsidRPr="004E19E3" w:rsidRDefault="00A716DD" w:rsidP="00B85958">
      <w:pPr>
        <w:pStyle w:val="Paragrafi"/>
      </w:pPr>
    </w:p>
    <w:p w:rsidR="00082745" w:rsidRPr="004E19E3" w:rsidRDefault="00082745" w:rsidP="00B85958">
      <w:pPr>
        <w:pStyle w:val="Paragrafi"/>
      </w:pPr>
      <w:r w:rsidRPr="004E19E3">
        <w:t> 13. Ngarkohen Ministria e Punëve Publike dhe Transportit, Ministria e Financave, Drejtori</w:t>
      </w:r>
      <w:r>
        <w:t>a e Përgjithshme e Rrugëve dhe zyra e regjistrimit të pasurive të p</w:t>
      </w:r>
      <w:r w:rsidRPr="004E19E3">
        <w:t xml:space="preserve">aluajtshme, Kavajë,  për zbatimin e </w:t>
      </w:r>
      <w:r w:rsidRPr="004E19E3">
        <w:lastRenderedPageBreak/>
        <w:t>këtij  vendimi.</w:t>
      </w:r>
    </w:p>
    <w:p w:rsidR="00082745" w:rsidRPr="004E19E3" w:rsidRDefault="00082745" w:rsidP="00B85958">
      <w:pPr>
        <w:pStyle w:val="Paragrafi"/>
      </w:pPr>
      <w:r w:rsidRPr="004E19E3">
        <w:t>Ky vendim hyn në fuqi menjëherë dh</w:t>
      </w:r>
      <w:r>
        <w:t>e botohet në  Fletoren Zyrtare</w:t>
      </w:r>
      <w:r w:rsidRPr="004E19E3">
        <w:t xml:space="preserve">.  </w:t>
      </w:r>
    </w:p>
    <w:p w:rsidR="00082745" w:rsidRPr="004E19E3" w:rsidRDefault="00082745" w:rsidP="00B85958">
      <w:pPr>
        <w:pStyle w:val="Paragrafi"/>
      </w:pPr>
      <w:r w:rsidRPr="004E19E3">
        <w:t> </w:t>
      </w:r>
    </w:p>
    <w:p w:rsidR="00082745" w:rsidRPr="004E19E3" w:rsidRDefault="00082745" w:rsidP="00B85958">
      <w:pPr>
        <w:pStyle w:val="Autoriteti"/>
        <w:keepNext w:val="0"/>
      </w:pPr>
      <w:r w:rsidRPr="004E19E3">
        <w:t>KRYEMINISTRI</w:t>
      </w:r>
    </w:p>
    <w:p w:rsidR="00082745" w:rsidRPr="004E19E3" w:rsidRDefault="00082745" w:rsidP="00B85958">
      <w:pPr>
        <w:pStyle w:val="AutoritetiEmer"/>
      </w:pPr>
      <w:r w:rsidRPr="004E19E3">
        <w:t>Sali  Berisha</w:t>
      </w: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sectPr w:rsidR="00082745" w:rsidSect="00C0622D">
          <w:footerReference w:type="even" r:id="rId7"/>
          <w:footerReference w:type="default" r:id="rId8"/>
          <w:pgSz w:w="11907" w:h="16840" w:code="9"/>
          <w:pgMar w:top="1418" w:right="1418" w:bottom="1418" w:left="1418" w:header="1304" w:footer="1134" w:gutter="0"/>
          <w:pgNumType w:start="5275"/>
          <w:cols w:space="720"/>
          <w:docGrid w:linePitch="360"/>
        </w:sectPr>
      </w:pPr>
    </w:p>
    <w:tbl>
      <w:tblPr>
        <w:tblW w:w="4785" w:type="pct"/>
        <w:jc w:val="center"/>
        <w:tblLayout w:type="fixed"/>
        <w:tblLook w:val="0000" w:firstRow="0" w:lastRow="0" w:firstColumn="0" w:lastColumn="0" w:noHBand="0" w:noVBand="0"/>
      </w:tblPr>
      <w:tblGrid>
        <w:gridCol w:w="556"/>
        <w:gridCol w:w="1766"/>
        <w:gridCol w:w="1364"/>
        <w:gridCol w:w="1200"/>
        <w:gridCol w:w="988"/>
        <w:gridCol w:w="1187"/>
        <w:gridCol w:w="751"/>
        <w:gridCol w:w="1089"/>
        <w:gridCol w:w="833"/>
        <w:gridCol w:w="1015"/>
        <w:gridCol w:w="966"/>
        <w:gridCol w:w="1894"/>
      </w:tblGrid>
      <w:tr w:rsidR="00082745" w:rsidRPr="003F7F60">
        <w:trPr>
          <w:trHeight w:val="139"/>
          <w:jc w:val="center"/>
        </w:trPr>
        <w:tc>
          <w:tcPr>
            <w:tcW w:w="853" w:type="pct"/>
            <w:gridSpan w:val="2"/>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r w:rsidRPr="003F7F60">
              <w:rPr>
                <w:rFonts w:ascii="CG Times" w:hAnsi="CG Times" w:cs="CG Times"/>
                <w:b/>
                <w:bCs/>
                <w:sz w:val="16"/>
                <w:szCs w:val="16"/>
              </w:rPr>
              <w:lastRenderedPageBreak/>
              <w:t>MPPTT</w:t>
            </w:r>
          </w:p>
        </w:tc>
        <w:tc>
          <w:tcPr>
            <w:tcW w:w="501" w:type="pct"/>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p>
        </w:tc>
        <w:tc>
          <w:tcPr>
            <w:tcW w:w="441" w:type="pct"/>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p>
        </w:tc>
        <w:tc>
          <w:tcPr>
            <w:tcW w:w="363" w:type="pct"/>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p>
        </w:tc>
        <w:tc>
          <w:tcPr>
            <w:tcW w:w="436" w:type="pct"/>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p>
        </w:tc>
        <w:tc>
          <w:tcPr>
            <w:tcW w:w="276" w:type="pct"/>
            <w:tcBorders>
              <w:top w:val="nil"/>
              <w:left w:val="nil"/>
              <w:bottom w:val="nil"/>
              <w:right w:val="nil"/>
            </w:tcBorders>
            <w:noWrap/>
            <w:vAlign w:val="bottom"/>
          </w:tcPr>
          <w:p w:rsidR="00082745" w:rsidRPr="003F7F60" w:rsidRDefault="00082745" w:rsidP="00B85958">
            <w:pPr>
              <w:widowControl w:val="0"/>
              <w:jc w:val="right"/>
              <w:rPr>
                <w:rFonts w:ascii="CG Times" w:hAnsi="CG Times" w:cs="CG Times"/>
                <w:b/>
                <w:bCs/>
                <w:sz w:val="16"/>
                <w:szCs w:val="16"/>
              </w:rPr>
            </w:pPr>
          </w:p>
        </w:tc>
        <w:tc>
          <w:tcPr>
            <w:tcW w:w="400" w:type="pct"/>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p>
        </w:tc>
        <w:tc>
          <w:tcPr>
            <w:tcW w:w="306" w:type="pct"/>
            <w:tcBorders>
              <w:top w:val="nil"/>
              <w:left w:val="nil"/>
              <w:bottom w:val="nil"/>
              <w:right w:val="nil"/>
            </w:tcBorders>
            <w:noWrap/>
            <w:vAlign w:val="bottom"/>
          </w:tcPr>
          <w:p w:rsidR="00082745" w:rsidRPr="003F7F60" w:rsidRDefault="00082745" w:rsidP="00B85958">
            <w:pPr>
              <w:widowControl w:val="0"/>
              <w:rPr>
                <w:rFonts w:ascii="CG Times" w:hAnsi="CG Times" w:cs="CG Times"/>
                <w:sz w:val="16"/>
                <w:szCs w:val="16"/>
              </w:rPr>
            </w:pPr>
          </w:p>
        </w:tc>
        <w:tc>
          <w:tcPr>
            <w:tcW w:w="373" w:type="pct"/>
            <w:tcBorders>
              <w:top w:val="nil"/>
              <w:left w:val="nil"/>
              <w:bottom w:val="nil"/>
              <w:right w:val="nil"/>
            </w:tcBorders>
            <w:noWrap/>
            <w:vAlign w:val="bottom"/>
          </w:tcPr>
          <w:p w:rsidR="00082745" w:rsidRPr="003F7F60" w:rsidRDefault="00082745" w:rsidP="00B85958">
            <w:pPr>
              <w:widowControl w:val="0"/>
              <w:rPr>
                <w:rFonts w:ascii="CG Times" w:hAnsi="CG Times" w:cs="CG Times"/>
                <w:color w:val="000000"/>
                <w:sz w:val="16"/>
                <w:szCs w:val="16"/>
              </w:rPr>
            </w:pPr>
          </w:p>
        </w:tc>
        <w:tc>
          <w:tcPr>
            <w:tcW w:w="355" w:type="pct"/>
            <w:tcBorders>
              <w:top w:val="nil"/>
              <w:left w:val="nil"/>
              <w:bottom w:val="nil"/>
              <w:right w:val="nil"/>
            </w:tcBorders>
            <w:noWrap/>
            <w:vAlign w:val="bottom"/>
          </w:tcPr>
          <w:p w:rsidR="00082745" w:rsidRPr="003F7F60" w:rsidRDefault="00082745" w:rsidP="00B85958">
            <w:pPr>
              <w:widowControl w:val="0"/>
              <w:jc w:val="center"/>
              <w:rPr>
                <w:rFonts w:ascii="CG Times" w:hAnsi="CG Times" w:cs="CG Times"/>
                <w:color w:val="000000"/>
                <w:sz w:val="16"/>
                <w:szCs w:val="16"/>
              </w:rPr>
            </w:pPr>
          </w:p>
        </w:tc>
        <w:tc>
          <w:tcPr>
            <w:tcW w:w="696" w:type="pct"/>
            <w:tcBorders>
              <w:top w:val="nil"/>
              <w:left w:val="nil"/>
              <w:bottom w:val="nil"/>
              <w:right w:val="nil"/>
            </w:tcBorders>
            <w:noWrap/>
            <w:vAlign w:val="bottom"/>
          </w:tcPr>
          <w:p w:rsidR="00082745" w:rsidRPr="003F7F60" w:rsidRDefault="00082745" w:rsidP="00B85958">
            <w:pPr>
              <w:widowControl w:val="0"/>
              <w:rPr>
                <w:rFonts w:ascii="CG Times" w:hAnsi="CG Times" w:cs="CG Times"/>
                <w:color w:val="000000"/>
                <w:sz w:val="16"/>
                <w:szCs w:val="16"/>
              </w:rPr>
            </w:pPr>
          </w:p>
        </w:tc>
      </w:tr>
      <w:tr w:rsidR="00082745" w:rsidRPr="002C445F">
        <w:trPr>
          <w:trHeight w:val="139"/>
          <w:jc w:val="center"/>
        </w:trPr>
        <w:tc>
          <w:tcPr>
            <w:tcW w:w="2158" w:type="pct"/>
            <w:gridSpan w:val="5"/>
            <w:tcBorders>
              <w:top w:val="nil"/>
              <w:left w:val="nil"/>
              <w:bottom w:val="nil"/>
              <w:right w:val="nil"/>
            </w:tcBorders>
            <w:noWrap/>
            <w:vAlign w:val="bottom"/>
          </w:tcPr>
          <w:p w:rsidR="00082745" w:rsidRPr="002C445F" w:rsidRDefault="00082745" w:rsidP="00B85958">
            <w:pPr>
              <w:widowControl w:val="0"/>
              <w:rPr>
                <w:rFonts w:ascii="CG Times" w:hAnsi="CG Times" w:cs="CG Times"/>
                <w:b/>
                <w:bCs/>
                <w:sz w:val="16"/>
                <w:szCs w:val="16"/>
                <w:lang w:val="it-IT"/>
              </w:rPr>
            </w:pPr>
            <w:r w:rsidRPr="002C445F">
              <w:rPr>
                <w:rFonts w:ascii="CG Times" w:hAnsi="CG Times" w:cs="CG Times"/>
                <w:b/>
                <w:bCs/>
                <w:sz w:val="16"/>
                <w:szCs w:val="16"/>
                <w:lang w:val="it-IT"/>
              </w:rPr>
              <w:t>DREJTORIA E PËRGJITHSHME E RRUGËVE</w:t>
            </w:r>
          </w:p>
        </w:tc>
        <w:tc>
          <w:tcPr>
            <w:tcW w:w="436" w:type="pct"/>
            <w:tcBorders>
              <w:top w:val="nil"/>
              <w:left w:val="nil"/>
              <w:bottom w:val="nil"/>
              <w:right w:val="nil"/>
            </w:tcBorders>
            <w:noWrap/>
            <w:vAlign w:val="bottom"/>
          </w:tcPr>
          <w:p w:rsidR="00082745" w:rsidRPr="002C445F" w:rsidRDefault="00082745" w:rsidP="00B85958">
            <w:pPr>
              <w:widowControl w:val="0"/>
              <w:rPr>
                <w:rFonts w:ascii="CG Times" w:hAnsi="CG Times" w:cs="CG Times"/>
                <w:b/>
                <w:bCs/>
                <w:sz w:val="16"/>
                <w:szCs w:val="16"/>
                <w:lang w:val="it-IT"/>
              </w:rPr>
            </w:pPr>
          </w:p>
        </w:tc>
        <w:tc>
          <w:tcPr>
            <w:tcW w:w="276" w:type="pct"/>
            <w:tcBorders>
              <w:top w:val="nil"/>
              <w:left w:val="nil"/>
              <w:bottom w:val="nil"/>
              <w:right w:val="nil"/>
            </w:tcBorders>
            <w:noWrap/>
            <w:vAlign w:val="bottom"/>
          </w:tcPr>
          <w:p w:rsidR="00082745" w:rsidRPr="002C445F" w:rsidRDefault="00082745" w:rsidP="00B85958">
            <w:pPr>
              <w:widowControl w:val="0"/>
              <w:jc w:val="right"/>
              <w:rPr>
                <w:rFonts w:ascii="CG Times" w:hAnsi="CG Times" w:cs="CG Times"/>
                <w:b/>
                <w:bCs/>
                <w:sz w:val="16"/>
                <w:szCs w:val="16"/>
                <w:lang w:val="it-IT"/>
              </w:rPr>
            </w:pPr>
          </w:p>
        </w:tc>
        <w:tc>
          <w:tcPr>
            <w:tcW w:w="400" w:type="pct"/>
            <w:tcBorders>
              <w:top w:val="nil"/>
              <w:left w:val="nil"/>
              <w:bottom w:val="nil"/>
              <w:right w:val="nil"/>
            </w:tcBorders>
            <w:noWrap/>
            <w:vAlign w:val="bottom"/>
          </w:tcPr>
          <w:p w:rsidR="00082745" w:rsidRPr="002C445F" w:rsidRDefault="00082745" w:rsidP="00B85958">
            <w:pPr>
              <w:widowControl w:val="0"/>
              <w:rPr>
                <w:rFonts w:ascii="CG Times" w:hAnsi="CG Times" w:cs="CG Times"/>
                <w:b/>
                <w:bCs/>
                <w:sz w:val="16"/>
                <w:szCs w:val="16"/>
                <w:lang w:val="it-IT"/>
              </w:rPr>
            </w:pPr>
          </w:p>
        </w:tc>
        <w:tc>
          <w:tcPr>
            <w:tcW w:w="306" w:type="pct"/>
            <w:tcBorders>
              <w:top w:val="nil"/>
              <w:left w:val="nil"/>
              <w:bottom w:val="nil"/>
              <w:right w:val="nil"/>
            </w:tcBorders>
            <w:noWrap/>
            <w:vAlign w:val="bottom"/>
          </w:tcPr>
          <w:p w:rsidR="00082745" w:rsidRPr="002C445F" w:rsidRDefault="00082745" w:rsidP="00B85958">
            <w:pPr>
              <w:widowControl w:val="0"/>
              <w:rPr>
                <w:rFonts w:ascii="CG Times" w:hAnsi="CG Times" w:cs="CG Times"/>
                <w:sz w:val="16"/>
                <w:szCs w:val="16"/>
                <w:lang w:val="it-IT"/>
              </w:rPr>
            </w:pPr>
          </w:p>
        </w:tc>
        <w:tc>
          <w:tcPr>
            <w:tcW w:w="373" w:type="pct"/>
            <w:tcBorders>
              <w:top w:val="nil"/>
              <w:left w:val="nil"/>
              <w:bottom w:val="nil"/>
              <w:right w:val="nil"/>
            </w:tcBorders>
            <w:noWrap/>
            <w:vAlign w:val="bottom"/>
          </w:tcPr>
          <w:p w:rsidR="00082745" w:rsidRPr="002C445F" w:rsidRDefault="00082745" w:rsidP="00B85958">
            <w:pPr>
              <w:widowControl w:val="0"/>
              <w:rPr>
                <w:rFonts w:ascii="CG Times" w:hAnsi="CG Times" w:cs="CG Times"/>
                <w:color w:val="000000"/>
                <w:sz w:val="16"/>
                <w:szCs w:val="16"/>
                <w:lang w:val="it-IT"/>
              </w:rPr>
            </w:pPr>
          </w:p>
        </w:tc>
        <w:tc>
          <w:tcPr>
            <w:tcW w:w="355" w:type="pct"/>
            <w:tcBorders>
              <w:top w:val="nil"/>
              <w:left w:val="nil"/>
              <w:bottom w:val="nil"/>
              <w:right w:val="nil"/>
            </w:tcBorders>
            <w:noWrap/>
            <w:vAlign w:val="bottom"/>
          </w:tcPr>
          <w:p w:rsidR="00082745" w:rsidRPr="002C445F" w:rsidRDefault="00082745" w:rsidP="00B85958">
            <w:pPr>
              <w:widowControl w:val="0"/>
              <w:jc w:val="center"/>
              <w:rPr>
                <w:rFonts w:ascii="CG Times" w:hAnsi="CG Times" w:cs="CG Times"/>
                <w:color w:val="000000"/>
                <w:sz w:val="16"/>
                <w:szCs w:val="16"/>
                <w:lang w:val="it-IT"/>
              </w:rPr>
            </w:pPr>
          </w:p>
        </w:tc>
        <w:tc>
          <w:tcPr>
            <w:tcW w:w="696" w:type="pct"/>
            <w:tcBorders>
              <w:top w:val="nil"/>
              <w:left w:val="nil"/>
              <w:bottom w:val="nil"/>
              <w:right w:val="nil"/>
            </w:tcBorders>
            <w:noWrap/>
            <w:vAlign w:val="bottom"/>
          </w:tcPr>
          <w:p w:rsidR="00082745" w:rsidRPr="002C445F" w:rsidRDefault="00082745" w:rsidP="00B85958">
            <w:pPr>
              <w:widowControl w:val="0"/>
              <w:rPr>
                <w:rFonts w:ascii="CG Times" w:hAnsi="CG Times" w:cs="CG Times"/>
                <w:color w:val="000000"/>
                <w:sz w:val="16"/>
                <w:szCs w:val="16"/>
                <w:lang w:val="it-IT"/>
              </w:rPr>
            </w:pPr>
          </w:p>
        </w:tc>
      </w:tr>
      <w:tr w:rsidR="00082745" w:rsidRPr="003F7F60">
        <w:trPr>
          <w:trHeight w:val="139"/>
          <w:jc w:val="center"/>
        </w:trPr>
        <w:tc>
          <w:tcPr>
            <w:tcW w:w="1795" w:type="pct"/>
            <w:gridSpan w:val="4"/>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r>
              <w:rPr>
                <w:rFonts w:ascii="CG Times" w:hAnsi="CG Times" w:cs="CG Times"/>
                <w:b/>
                <w:bCs/>
                <w:sz w:val="16"/>
                <w:szCs w:val="16"/>
              </w:rPr>
              <w:t>DREJTORIA SHPRONË</w:t>
            </w:r>
            <w:r w:rsidRPr="003F7F60">
              <w:rPr>
                <w:rFonts w:ascii="CG Times" w:hAnsi="CG Times" w:cs="CG Times"/>
                <w:b/>
                <w:bCs/>
                <w:sz w:val="16"/>
                <w:szCs w:val="16"/>
              </w:rPr>
              <w:t>SIMEVE</w:t>
            </w:r>
          </w:p>
        </w:tc>
        <w:tc>
          <w:tcPr>
            <w:tcW w:w="363" w:type="pct"/>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p>
        </w:tc>
        <w:tc>
          <w:tcPr>
            <w:tcW w:w="436" w:type="pct"/>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p>
        </w:tc>
        <w:tc>
          <w:tcPr>
            <w:tcW w:w="276" w:type="pct"/>
            <w:tcBorders>
              <w:top w:val="nil"/>
              <w:left w:val="nil"/>
              <w:bottom w:val="nil"/>
              <w:right w:val="nil"/>
            </w:tcBorders>
            <w:noWrap/>
            <w:vAlign w:val="bottom"/>
          </w:tcPr>
          <w:p w:rsidR="00082745" w:rsidRPr="003F7F60" w:rsidRDefault="00082745" w:rsidP="00B85958">
            <w:pPr>
              <w:widowControl w:val="0"/>
              <w:jc w:val="right"/>
              <w:rPr>
                <w:rFonts w:ascii="CG Times" w:hAnsi="CG Times" w:cs="CG Times"/>
                <w:b/>
                <w:bCs/>
                <w:sz w:val="16"/>
                <w:szCs w:val="16"/>
              </w:rPr>
            </w:pPr>
          </w:p>
        </w:tc>
        <w:tc>
          <w:tcPr>
            <w:tcW w:w="400" w:type="pct"/>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p>
        </w:tc>
        <w:tc>
          <w:tcPr>
            <w:tcW w:w="306" w:type="pct"/>
            <w:tcBorders>
              <w:top w:val="nil"/>
              <w:left w:val="nil"/>
              <w:bottom w:val="nil"/>
              <w:right w:val="nil"/>
            </w:tcBorders>
            <w:noWrap/>
            <w:vAlign w:val="bottom"/>
          </w:tcPr>
          <w:p w:rsidR="00082745" w:rsidRPr="003F7F60" w:rsidRDefault="00082745" w:rsidP="00B85958">
            <w:pPr>
              <w:widowControl w:val="0"/>
              <w:rPr>
                <w:rFonts w:ascii="CG Times" w:hAnsi="CG Times" w:cs="CG Times"/>
                <w:sz w:val="16"/>
                <w:szCs w:val="16"/>
              </w:rPr>
            </w:pPr>
          </w:p>
        </w:tc>
        <w:tc>
          <w:tcPr>
            <w:tcW w:w="373" w:type="pct"/>
            <w:tcBorders>
              <w:top w:val="nil"/>
              <w:left w:val="nil"/>
              <w:bottom w:val="nil"/>
              <w:right w:val="nil"/>
            </w:tcBorders>
            <w:noWrap/>
            <w:vAlign w:val="bottom"/>
          </w:tcPr>
          <w:p w:rsidR="00082745" w:rsidRPr="003F7F60" w:rsidRDefault="00082745" w:rsidP="00B85958">
            <w:pPr>
              <w:widowControl w:val="0"/>
              <w:rPr>
                <w:rFonts w:ascii="CG Times" w:hAnsi="CG Times" w:cs="CG Times"/>
                <w:color w:val="000000"/>
                <w:sz w:val="16"/>
                <w:szCs w:val="16"/>
              </w:rPr>
            </w:pPr>
          </w:p>
        </w:tc>
        <w:tc>
          <w:tcPr>
            <w:tcW w:w="355" w:type="pct"/>
            <w:tcBorders>
              <w:top w:val="nil"/>
              <w:left w:val="nil"/>
              <w:bottom w:val="nil"/>
              <w:right w:val="nil"/>
            </w:tcBorders>
            <w:noWrap/>
            <w:vAlign w:val="bottom"/>
          </w:tcPr>
          <w:p w:rsidR="00082745" w:rsidRPr="003F7F60" w:rsidRDefault="00082745" w:rsidP="00B85958">
            <w:pPr>
              <w:widowControl w:val="0"/>
              <w:jc w:val="center"/>
              <w:rPr>
                <w:rFonts w:ascii="CG Times" w:hAnsi="CG Times" w:cs="CG Times"/>
                <w:color w:val="000000"/>
                <w:sz w:val="16"/>
                <w:szCs w:val="16"/>
              </w:rPr>
            </w:pPr>
          </w:p>
        </w:tc>
        <w:tc>
          <w:tcPr>
            <w:tcW w:w="696" w:type="pct"/>
            <w:tcBorders>
              <w:top w:val="nil"/>
              <w:left w:val="nil"/>
              <w:bottom w:val="nil"/>
              <w:right w:val="nil"/>
            </w:tcBorders>
            <w:noWrap/>
            <w:vAlign w:val="bottom"/>
          </w:tcPr>
          <w:p w:rsidR="00082745" w:rsidRPr="003F7F60" w:rsidRDefault="00082745" w:rsidP="00B85958">
            <w:pPr>
              <w:widowControl w:val="0"/>
              <w:rPr>
                <w:rFonts w:ascii="CG Times" w:hAnsi="CG Times" w:cs="CG Times"/>
                <w:color w:val="000000"/>
                <w:sz w:val="16"/>
                <w:szCs w:val="16"/>
              </w:rPr>
            </w:pPr>
          </w:p>
        </w:tc>
      </w:tr>
      <w:tr w:rsidR="00082745" w:rsidRPr="003F7F60">
        <w:trPr>
          <w:trHeight w:val="139"/>
          <w:jc w:val="center"/>
        </w:trPr>
        <w:tc>
          <w:tcPr>
            <w:tcW w:w="204" w:type="pct"/>
            <w:tcBorders>
              <w:top w:val="nil"/>
              <w:left w:val="nil"/>
              <w:bottom w:val="nil"/>
              <w:right w:val="nil"/>
            </w:tcBorders>
            <w:noWrap/>
            <w:vAlign w:val="bottom"/>
          </w:tcPr>
          <w:p w:rsidR="00082745" w:rsidRPr="003F7F60" w:rsidRDefault="00082745" w:rsidP="00B85958">
            <w:pPr>
              <w:widowControl w:val="0"/>
              <w:rPr>
                <w:rFonts w:ascii="CG Times" w:hAnsi="CG Times" w:cs="CG Times"/>
                <w:sz w:val="16"/>
                <w:szCs w:val="16"/>
              </w:rPr>
            </w:pPr>
          </w:p>
        </w:tc>
        <w:tc>
          <w:tcPr>
            <w:tcW w:w="649" w:type="pct"/>
            <w:tcBorders>
              <w:top w:val="nil"/>
              <w:left w:val="nil"/>
              <w:bottom w:val="nil"/>
              <w:right w:val="nil"/>
            </w:tcBorders>
            <w:noWrap/>
            <w:vAlign w:val="bottom"/>
          </w:tcPr>
          <w:p w:rsidR="00082745" w:rsidRPr="003F7F60" w:rsidRDefault="00082745" w:rsidP="00B85958">
            <w:pPr>
              <w:widowControl w:val="0"/>
              <w:rPr>
                <w:rFonts w:ascii="CG Times" w:hAnsi="CG Times" w:cs="CG Times"/>
                <w:sz w:val="16"/>
                <w:szCs w:val="16"/>
              </w:rPr>
            </w:pPr>
          </w:p>
        </w:tc>
        <w:tc>
          <w:tcPr>
            <w:tcW w:w="501" w:type="pct"/>
            <w:tcBorders>
              <w:top w:val="nil"/>
              <w:left w:val="nil"/>
              <w:bottom w:val="nil"/>
              <w:right w:val="nil"/>
            </w:tcBorders>
            <w:noWrap/>
            <w:vAlign w:val="bottom"/>
          </w:tcPr>
          <w:p w:rsidR="00082745" w:rsidRPr="003F7F60" w:rsidRDefault="00082745" w:rsidP="00B85958">
            <w:pPr>
              <w:widowControl w:val="0"/>
              <w:rPr>
                <w:rFonts w:ascii="CG Times" w:hAnsi="CG Times" w:cs="CG Times"/>
                <w:sz w:val="16"/>
                <w:szCs w:val="16"/>
              </w:rPr>
            </w:pPr>
          </w:p>
        </w:tc>
        <w:tc>
          <w:tcPr>
            <w:tcW w:w="441" w:type="pct"/>
            <w:tcBorders>
              <w:top w:val="nil"/>
              <w:left w:val="nil"/>
              <w:bottom w:val="nil"/>
              <w:right w:val="nil"/>
            </w:tcBorders>
            <w:noWrap/>
            <w:vAlign w:val="bottom"/>
          </w:tcPr>
          <w:p w:rsidR="00082745" w:rsidRPr="003F7F60" w:rsidRDefault="00082745" w:rsidP="00B85958">
            <w:pPr>
              <w:widowControl w:val="0"/>
              <w:rPr>
                <w:rFonts w:ascii="CG Times" w:hAnsi="CG Times" w:cs="CG Times"/>
                <w:sz w:val="16"/>
                <w:szCs w:val="16"/>
              </w:rPr>
            </w:pPr>
          </w:p>
        </w:tc>
        <w:tc>
          <w:tcPr>
            <w:tcW w:w="363" w:type="pct"/>
            <w:tcBorders>
              <w:top w:val="nil"/>
              <w:left w:val="nil"/>
              <w:bottom w:val="nil"/>
              <w:right w:val="nil"/>
            </w:tcBorders>
            <w:noWrap/>
            <w:vAlign w:val="bottom"/>
          </w:tcPr>
          <w:p w:rsidR="00082745" w:rsidRPr="003F7F60" w:rsidRDefault="00082745" w:rsidP="00B85958">
            <w:pPr>
              <w:widowControl w:val="0"/>
              <w:rPr>
                <w:rFonts w:ascii="CG Times" w:hAnsi="CG Times" w:cs="CG Times"/>
                <w:b/>
                <w:bCs/>
                <w:sz w:val="16"/>
                <w:szCs w:val="16"/>
              </w:rPr>
            </w:pPr>
          </w:p>
        </w:tc>
        <w:tc>
          <w:tcPr>
            <w:tcW w:w="436" w:type="pct"/>
            <w:tcBorders>
              <w:top w:val="nil"/>
              <w:left w:val="nil"/>
              <w:bottom w:val="nil"/>
              <w:right w:val="nil"/>
            </w:tcBorders>
            <w:noWrap/>
            <w:vAlign w:val="bottom"/>
          </w:tcPr>
          <w:p w:rsidR="00082745" w:rsidRPr="003F7F60" w:rsidRDefault="00082745" w:rsidP="00B85958">
            <w:pPr>
              <w:widowControl w:val="0"/>
              <w:rPr>
                <w:rFonts w:ascii="CG Times" w:hAnsi="CG Times" w:cs="CG Times"/>
                <w:sz w:val="16"/>
                <w:szCs w:val="16"/>
              </w:rPr>
            </w:pPr>
          </w:p>
        </w:tc>
        <w:tc>
          <w:tcPr>
            <w:tcW w:w="276" w:type="pct"/>
            <w:tcBorders>
              <w:top w:val="nil"/>
              <w:left w:val="nil"/>
              <w:bottom w:val="nil"/>
              <w:right w:val="nil"/>
            </w:tcBorders>
            <w:noWrap/>
            <w:vAlign w:val="bottom"/>
          </w:tcPr>
          <w:p w:rsidR="00082745" w:rsidRPr="003F7F60" w:rsidRDefault="00082745" w:rsidP="00B85958">
            <w:pPr>
              <w:widowControl w:val="0"/>
              <w:jc w:val="right"/>
              <w:rPr>
                <w:rFonts w:ascii="CG Times" w:hAnsi="CG Times" w:cs="CG Times"/>
                <w:sz w:val="16"/>
                <w:szCs w:val="16"/>
              </w:rPr>
            </w:pPr>
          </w:p>
        </w:tc>
        <w:tc>
          <w:tcPr>
            <w:tcW w:w="400" w:type="pct"/>
            <w:tcBorders>
              <w:top w:val="nil"/>
              <w:left w:val="nil"/>
              <w:bottom w:val="nil"/>
              <w:right w:val="nil"/>
            </w:tcBorders>
            <w:noWrap/>
            <w:vAlign w:val="bottom"/>
          </w:tcPr>
          <w:p w:rsidR="00082745" w:rsidRPr="003F7F60" w:rsidRDefault="00082745" w:rsidP="00B85958">
            <w:pPr>
              <w:widowControl w:val="0"/>
              <w:rPr>
                <w:rFonts w:ascii="CG Times" w:hAnsi="CG Times" w:cs="CG Times"/>
                <w:sz w:val="16"/>
                <w:szCs w:val="16"/>
              </w:rPr>
            </w:pPr>
          </w:p>
        </w:tc>
        <w:tc>
          <w:tcPr>
            <w:tcW w:w="306" w:type="pct"/>
            <w:tcBorders>
              <w:top w:val="nil"/>
              <w:left w:val="nil"/>
              <w:bottom w:val="nil"/>
              <w:right w:val="nil"/>
            </w:tcBorders>
            <w:noWrap/>
            <w:vAlign w:val="bottom"/>
          </w:tcPr>
          <w:p w:rsidR="00082745" w:rsidRPr="003F7F60" w:rsidRDefault="00082745" w:rsidP="00B85958">
            <w:pPr>
              <w:widowControl w:val="0"/>
              <w:rPr>
                <w:rFonts w:ascii="CG Times" w:hAnsi="CG Times" w:cs="CG Times"/>
                <w:sz w:val="16"/>
                <w:szCs w:val="16"/>
              </w:rPr>
            </w:pPr>
          </w:p>
        </w:tc>
        <w:tc>
          <w:tcPr>
            <w:tcW w:w="373" w:type="pct"/>
            <w:tcBorders>
              <w:top w:val="nil"/>
              <w:left w:val="nil"/>
              <w:bottom w:val="nil"/>
              <w:right w:val="nil"/>
            </w:tcBorders>
            <w:noWrap/>
            <w:vAlign w:val="bottom"/>
          </w:tcPr>
          <w:p w:rsidR="00082745" w:rsidRPr="003F7F60" w:rsidRDefault="00082745" w:rsidP="00B85958">
            <w:pPr>
              <w:widowControl w:val="0"/>
              <w:rPr>
                <w:rFonts w:ascii="CG Times" w:hAnsi="CG Times" w:cs="CG Times"/>
                <w:color w:val="000000"/>
                <w:sz w:val="16"/>
                <w:szCs w:val="16"/>
              </w:rPr>
            </w:pPr>
          </w:p>
        </w:tc>
        <w:tc>
          <w:tcPr>
            <w:tcW w:w="355" w:type="pct"/>
            <w:tcBorders>
              <w:top w:val="nil"/>
              <w:left w:val="nil"/>
              <w:bottom w:val="nil"/>
              <w:right w:val="nil"/>
            </w:tcBorders>
            <w:noWrap/>
            <w:vAlign w:val="bottom"/>
          </w:tcPr>
          <w:p w:rsidR="00082745" w:rsidRPr="003F7F60" w:rsidRDefault="00082745" w:rsidP="00B85958">
            <w:pPr>
              <w:widowControl w:val="0"/>
              <w:jc w:val="center"/>
              <w:rPr>
                <w:rFonts w:ascii="CG Times" w:hAnsi="CG Times" w:cs="CG Times"/>
                <w:color w:val="000000"/>
                <w:sz w:val="16"/>
                <w:szCs w:val="16"/>
              </w:rPr>
            </w:pPr>
          </w:p>
        </w:tc>
        <w:tc>
          <w:tcPr>
            <w:tcW w:w="696" w:type="pct"/>
            <w:tcBorders>
              <w:top w:val="nil"/>
              <w:left w:val="nil"/>
              <w:bottom w:val="nil"/>
              <w:right w:val="nil"/>
            </w:tcBorders>
            <w:noWrap/>
            <w:vAlign w:val="bottom"/>
          </w:tcPr>
          <w:p w:rsidR="00082745" w:rsidRPr="003F7F60" w:rsidRDefault="00082745" w:rsidP="00B85958">
            <w:pPr>
              <w:widowControl w:val="0"/>
              <w:rPr>
                <w:rFonts w:ascii="CG Times" w:hAnsi="CG Times" w:cs="CG Times"/>
                <w:color w:val="000000"/>
                <w:sz w:val="16"/>
                <w:szCs w:val="16"/>
              </w:rPr>
            </w:pPr>
          </w:p>
        </w:tc>
      </w:tr>
      <w:tr w:rsidR="003F4E1F" w:rsidRPr="003F7F60">
        <w:trPr>
          <w:trHeight w:val="139"/>
          <w:jc w:val="center"/>
        </w:trPr>
        <w:tc>
          <w:tcPr>
            <w:tcW w:w="5000" w:type="pct"/>
            <w:gridSpan w:val="12"/>
            <w:tcBorders>
              <w:top w:val="nil"/>
              <w:left w:val="nil"/>
              <w:bottom w:val="nil"/>
              <w:right w:val="nil"/>
            </w:tcBorders>
            <w:noWrap/>
            <w:vAlign w:val="bottom"/>
          </w:tcPr>
          <w:p w:rsidR="003F4E1F" w:rsidRPr="003F7F60" w:rsidRDefault="003F4E1F" w:rsidP="003F4E1F">
            <w:pPr>
              <w:pStyle w:val="TitulliTitull"/>
              <w:rPr>
                <w:color w:val="000000"/>
                <w:sz w:val="16"/>
                <w:szCs w:val="16"/>
              </w:rPr>
            </w:pPr>
            <w:r>
              <w:t>Lista e  pasurive që shpronësohen nga ndërtimi i by-pass "Plepa-Kavajë-Rrogozhinë</w:t>
            </w:r>
            <w:r w:rsidRPr="003F7F60">
              <w:t>"</w:t>
            </w:r>
          </w:p>
        </w:tc>
      </w:tr>
      <w:tr w:rsidR="00082745" w:rsidRPr="002C445F">
        <w:trPr>
          <w:trHeight w:val="139"/>
          <w:jc w:val="center"/>
        </w:trPr>
        <w:tc>
          <w:tcPr>
            <w:tcW w:w="5000" w:type="pct"/>
            <w:gridSpan w:val="12"/>
            <w:tcBorders>
              <w:top w:val="nil"/>
              <w:left w:val="nil"/>
              <w:bottom w:val="nil"/>
              <w:right w:val="nil"/>
            </w:tcBorders>
            <w:noWrap/>
            <w:vAlign w:val="bottom"/>
          </w:tcPr>
          <w:p w:rsidR="00082745" w:rsidRPr="002C445F" w:rsidRDefault="003F4E1F" w:rsidP="00B85958">
            <w:pPr>
              <w:pStyle w:val="TitulliTitull"/>
              <w:keepNext w:val="0"/>
              <w:rPr>
                <w:color w:val="000000"/>
                <w:lang w:val="it-IT"/>
              </w:rPr>
            </w:pPr>
            <w:r>
              <w:rPr>
                <w:caps w:val="0"/>
              </w:rPr>
              <w:t xml:space="preserve">           </w:t>
            </w:r>
            <w:r w:rsidRPr="002C445F">
              <w:rPr>
                <w:caps w:val="0"/>
                <w:lang w:val="it-IT"/>
              </w:rPr>
              <w:t>Loti 1, 2, 3, 4, 5 dhe rrugët dytësore loti 1, 2, 3 nga ana e detit</w:t>
            </w:r>
          </w:p>
        </w:tc>
      </w:tr>
      <w:tr w:rsidR="00082745" w:rsidRPr="003F7F60">
        <w:trPr>
          <w:trHeight w:val="225"/>
          <w:jc w:val="center"/>
        </w:trPr>
        <w:tc>
          <w:tcPr>
            <w:tcW w:w="204" w:type="pct"/>
            <w:vMerge w:val="restart"/>
            <w:tcBorders>
              <w:top w:val="single" w:sz="4" w:space="0" w:color="auto"/>
              <w:left w:val="single" w:sz="4" w:space="0" w:color="auto"/>
              <w:bottom w:val="nil"/>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b/>
                <w:bCs/>
                <w:sz w:val="16"/>
                <w:szCs w:val="16"/>
              </w:rPr>
            </w:pPr>
            <w:r w:rsidRPr="003F7F60">
              <w:rPr>
                <w:rFonts w:ascii="CG Times" w:hAnsi="CG Times" w:cs="CG Times"/>
                <w:b/>
                <w:bCs/>
                <w:sz w:val="16"/>
                <w:szCs w:val="16"/>
              </w:rPr>
              <w:t>Nr.</w:t>
            </w:r>
          </w:p>
        </w:tc>
        <w:tc>
          <w:tcPr>
            <w:tcW w:w="1591" w:type="pct"/>
            <w:gridSpan w:val="3"/>
            <w:tcBorders>
              <w:top w:val="single" w:sz="4" w:space="0" w:color="auto"/>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b/>
                <w:bCs/>
                <w:sz w:val="16"/>
                <w:szCs w:val="16"/>
              </w:rPr>
            </w:pPr>
            <w:r w:rsidRPr="003F7F60">
              <w:rPr>
                <w:rFonts w:ascii="CG Times" w:hAnsi="CG Times" w:cs="CG Times"/>
                <w:b/>
                <w:bCs/>
                <w:sz w:val="16"/>
                <w:szCs w:val="16"/>
              </w:rPr>
              <w:t>Pronari</w:t>
            </w:r>
          </w:p>
        </w:tc>
        <w:tc>
          <w:tcPr>
            <w:tcW w:w="363" w:type="pct"/>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082745" w:rsidRPr="003F7F60" w:rsidRDefault="00082745" w:rsidP="00B85958">
            <w:pPr>
              <w:widowControl w:val="0"/>
              <w:jc w:val="center"/>
              <w:rPr>
                <w:rFonts w:ascii="CG Times" w:hAnsi="CG Times" w:cs="CG Times"/>
                <w:b/>
                <w:bCs/>
                <w:sz w:val="16"/>
                <w:szCs w:val="16"/>
              </w:rPr>
            </w:pPr>
            <w:r w:rsidRPr="003F7F60">
              <w:rPr>
                <w:rFonts w:ascii="CG Times" w:hAnsi="CG Times" w:cs="CG Times"/>
                <w:b/>
                <w:bCs/>
                <w:sz w:val="16"/>
                <w:szCs w:val="16"/>
              </w:rPr>
              <w:t xml:space="preserve">    </w:t>
            </w:r>
            <w:r w:rsidRPr="00CE62CB">
              <w:rPr>
                <w:rFonts w:ascii="CG Times" w:hAnsi="CG Times" w:cs="CG Times"/>
                <w:b/>
                <w:bCs/>
                <w:sz w:val="16"/>
                <w:szCs w:val="16"/>
                <w:shd w:val="clear" w:color="auto" w:fill="FFFFFF"/>
              </w:rPr>
              <w:t xml:space="preserve"> </w:t>
            </w:r>
            <w:r w:rsidRPr="003F7F60">
              <w:rPr>
                <w:rFonts w:ascii="CG Times" w:hAnsi="CG Times" w:cs="CG Times"/>
                <w:b/>
                <w:bCs/>
                <w:sz w:val="16"/>
                <w:szCs w:val="16"/>
              </w:rPr>
              <w:t xml:space="preserve">         Zona kad.      </w:t>
            </w:r>
          </w:p>
        </w:tc>
        <w:tc>
          <w:tcPr>
            <w:tcW w:w="436" w:type="pct"/>
            <w:vMerge w:val="restart"/>
            <w:tcBorders>
              <w:top w:val="single" w:sz="4" w:space="0" w:color="auto"/>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b/>
                <w:bCs/>
                <w:sz w:val="16"/>
                <w:szCs w:val="16"/>
              </w:rPr>
            </w:pPr>
            <w:r w:rsidRPr="003F7F60">
              <w:rPr>
                <w:rFonts w:ascii="CG Times" w:hAnsi="CG Times" w:cs="CG Times"/>
                <w:b/>
                <w:bCs/>
                <w:sz w:val="16"/>
                <w:szCs w:val="16"/>
              </w:rPr>
              <w:t>Nr /pas</w:t>
            </w:r>
          </w:p>
        </w:tc>
        <w:tc>
          <w:tcPr>
            <w:tcW w:w="276" w:type="pct"/>
            <w:vMerge w:val="restart"/>
            <w:tcBorders>
              <w:top w:val="single" w:sz="4" w:space="0" w:color="auto"/>
              <w:left w:val="single" w:sz="4" w:space="0" w:color="auto"/>
              <w:bottom w:val="nil"/>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b/>
                <w:bCs/>
                <w:sz w:val="16"/>
                <w:szCs w:val="16"/>
              </w:rPr>
            </w:pPr>
            <w:r w:rsidRPr="003F7F60">
              <w:rPr>
                <w:rFonts w:ascii="CG Times" w:hAnsi="CG Times" w:cs="CG Times"/>
                <w:b/>
                <w:bCs/>
                <w:sz w:val="16"/>
                <w:szCs w:val="16"/>
              </w:rPr>
              <w:t>Sip. m</w:t>
            </w:r>
            <w:r w:rsidRPr="00AC6887">
              <w:rPr>
                <w:rFonts w:ascii="CG Times" w:hAnsi="CG Times" w:cs="CG Times"/>
                <w:b/>
                <w:bCs/>
                <w:sz w:val="16"/>
                <w:szCs w:val="16"/>
                <w:vertAlign w:val="superscript"/>
              </w:rPr>
              <w:t>2</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082745" w:rsidRPr="003F7F60" w:rsidRDefault="00082745" w:rsidP="00B85958">
            <w:pPr>
              <w:widowControl w:val="0"/>
              <w:jc w:val="center"/>
              <w:rPr>
                <w:rFonts w:ascii="CG Times" w:hAnsi="CG Times" w:cs="CG Times"/>
                <w:b/>
                <w:bCs/>
                <w:sz w:val="16"/>
                <w:szCs w:val="16"/>
              </w:rPr>
            </w:pPr>
            <w:r>
              <w:rPr>
                <w:rFonts w:ascii="CG Times" w:hAnsi="CG Times" w:cs="CG Times"/>
                <w:b/>
                <w:bCs/>
                <w:sz w:val="16"/>
                <w:szCs w:val="16"/>
              </w:rPr>
              <w:t>Lloji Pasurisë</w:t>
            </w:r>
          </w:p>
        </w:tc>
        <w:tc>
          <w:tcPr>
            <w:tcW w:w="306" w:type="pct"/>
            <w:vMerge w:val="restart"/>
            <w:tcBorders>
              <w:top w:val="single" w:sz="4" w:space="0" w:color="auto"/>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b/>
                <w:bCs/>
                <w:sz w:val="16"/>
                <w:szCs w:val="16"/>
              </w:rPr>
            </w:pPr>
            <w:r w:rsidRPr="003F7F60">
              <w:rPr>
                <w:rFonts w:ascii="CG Times" w:hAnsi="CG Times" w:cs="CG Times"/>
                <w:b/>
                <w:bCs/>
                <w:sz w:val="16"/>
                <w:szCs w:val="16"/>
              </w:rPr>
              <w:t>Çmimi</w:t>
            </w:r>
          </w:p>
        </w:tc>
        <w:tc>
          <w:tcPr>
            <w:tcW w:w="373" w:type="pct"/>
            <w:vMerge w:val="restart"/>
            <w:tcBorders>
              <w:top w:val="single" w:sz="4" w:space="0" w:color="auto"/>
              <w:left w:val="single" w:sz="4" w:space="0" w:color="auto"/>
              <w:bottom w:val="nil"/>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b/>
                <w:bCs/>
                <w:sz w:val="16"/>
                <w:szCs w:val="16"/>
              </w:rPr>
            </w:pPr>
            <w:r w:rsidRPr="003F7F60">
              <w:rPr>
                <w:rFonts w:ascii="CG Times" w:hAnsi="CG Times" w:cs="CG Times"/>
                <w:b/>
                <w:bCs/>
                <w:sz w:val="16"/>
                <w:szCs w:val="16"/>
              </w:rPr>
              <w:t>Vlera</w:t>
            </w:r>
          </w:p>
        </w:tc>
        <w:tc>
          <w:tcPr>
            <w:tcW w:w="355" w:type="pct"/>
            <w:vMerge w:val="restart"/>
            <w:tcBorders>
              <w:top w:val="single" w:sz="4" w:space="0" w:color="auto"/>
              <w:left w:val="single" w:sz="4" w:space="0" w:color="auto"/>
              <w:bottom w:val="nil"/>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b/>
                <w:bCs/>
                <w:sz w:val="16"/>
                <w:szCs w:val="16"/>
              </w:rPr>
            </w:pPr>
            <w:r w:rsidRPr="003F7F60">
              <w:rPr>
                <w:rFonts w:ascii="CG Times" w:hAnsi="CG Times" w:cs="CG Times"/>
                <w:b/>
                <w:bCs/>
                <w:sz w:val="16"/>
                <w:szCs w:val="16"/>
              </w:rPr>
              <w:t>Loti</w:t>
            </w:r>
          </w:p>
        </w:tc>
        <w:tc>
          <w:tcPr>
            <w:tcW w:w="696" w:type="pct"/>
            <w:vMerge w:val="restart"/>
            <w:tcBorders>
              <w:top w:val="single" w:sz="4" w:space="0" w:color="auto"/>
              <w:left w:val="single" w:sz="4" w:space="0" w:color="auto"/>
              <w:bottom w:val="nil"/>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b/>
                <w:bCs/>
                <w:sz w:val="16"/>
                <w:szCs w:val="16"/>
              </w:rPr>
            </w:pPr>
            <w:r>
              <w:rPr>
                <w:rFonts w:ascii="CG Times" w:hAnsi="CG Times" w:cs="CG Times"/>
                <w:b/>
                <w:bCs/>
                <w:sz w:val="16"/>
                <w:szCs w:val="16"/>
              </w:rPr>
              <w:t>Shë</w:t>
            </w:r>
            <w:r w:rsidRPr="003F7F60">
              <w:rPr>
                <w:rFonts w:ascii="CG Times" w:hAnsi="CG Times" w:cs="CG Times"/>
                <w:b/>
                <w:bCs/>
                <w:sz w:val="16"/>
                <w:szCs w:val="16"/>
              </w:rPr>
              <w:t xml:space="preserve">nime </w:t>
            </w:r>
          </w:p>
        </w:tc>
      </w:tr>
      <w:tr w:rsidR="00082745" w:rsidRPr="003F7F60">
        <w:trPr>
          <w:trHeight w:val="225"/>
          <w:jc w:val="center"/>
        </w:trPr>
        <w:tc>
          <w:tcPr>
            <w:tcW w:w="204" w:type="pct"/>
            <w:vMerge/>
            <w:tcBorders>
              <w:top w:val="single" w:sz="4" w:space="0" w:color="auto"/>
              <w:left w:val="single" w:sz="4" w:space="0" w:color="auto"/>
              <w:bottom w:val="nil"/>
              <w:right w:val="single" w:sz="4" w:space="0" w:color="auto"/>
            </w:tcBorders>
            <w:shd w:val="clear" w:color="auto" w:fill="FFFFFF"/>
            <w:vAlign w:val="center"/>
          </w:tcPr>
          <w:p w:rsidR="00082745" w:rsidRPr="003F7F60" w:rsidRDefault="00082745" w:rsidP="00B85958">
            <w:pPr>
              <w:widowControl w:val="0"/>
              <w:rPr>
                <w:rFonts w:ascii="CG Times" w:hAnsi="CG Times" w:cs="CG Times"/>
                <w:b/>
                <w:bCs/>
                <w:sz w:val="16"/>
                <w:szCs w:val="16"/>
              </w:rPr>
            </w:pPr>
          </w:p>
        </w:tc>
        <w:tc>
          <w:tcPr>
            <w:tcW w:w="649" w:type="pct"/>
            <w:tcBorders>
              <w:top w:val="nil"/>
              <w:left w:val="nil"/>
              <w:bottom w:val="nil"/>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b/>
                <w:bCs/>
                <w:sz w:val="16"/>
                <w:szCs w:val="16"/>
              </w:rPr>
            </w:pPr>
            <w:r w:rsidRPr="003F7F60">
              <w:rPr>
                <w:rFonts w:ascii="CG Times" w:hAnsi="CG Times" w:cs="CG Times"/>
                <w:b/>
                <w:bCs/>
                <w:sz w:val="16"/>
                <w:szCs w:val="16"/>
              </w:rPr>
              <w:t>Emri</w:t>
            </w:r>
          </w:p>
        </w:tc>
        <w:tc>
          <w:tcPr>
            <w:tcW w:w="501" w:type="pct"/>
            <w:tcBorders>
              <w:top w:val="nil"/>
              <w:left w:val="nil"/>
              <w:bottom w:val="nil"/>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b/>
                <w:bCs/>
                <w:sz w:val="16"/>
                <w:szCs w:val="16"/>
              </w:rPr>
            </w:pPr>
            <w:r>
              <w:rPr>
                <w:rFonts w:ascii="CG Times" w:hAnsi="CG Times" w:cs="CG Times"/>
                <w:b/>
                <w:bCs/>
                <w:sz w:val="16"/>
                <w:szCs w:val="16"/>
              </w:rPr>
              <w:t>Atë</w:t>
            </w:r>
            <w:r w:rsidRPr="003F7F60">
              <w:rPr>
                <w:rFonts w:ascii="CG Times" w:hAnsi="CG Times" w:cs="CG Times"/>
                <w:b/>
                <w:bCs/>
                <w:sz w:val="16"/>
                <w:szCs w:val="16"/>
              </w:rPr>
              <w:t>sia</w:t>
            </w:r>
          </w:p>
        </w:tc>
        <w:tc>
          <w:tcPr>
            <w:tcW w:w="441" w:type="pct"/>
            <w:tcBorders>
              <w:top w:val="nil"/>
              <w:left w:val="nil"/>
              <w:bottom w:val="nil"/>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b/>
                <w:bCs/>
                <w:sz w:val="16"/>
                <w:szCs w:val="16"/>
              </w:rPr>
            </w:pPr>
            <w:r w:rsidRPr="003F7F60">
              <w:rPr>
                <w:rFonts w:ascii="CG Times" w:hAnsi="CG Times" w:cs="CG Times"/>
                <w:b/>
                <w:bCs/>
                <w:sz w:val="16"/>
                <w:szCs w:val="16"/>
              </w:rPr>
              <w:t>Mbiemri</w:t>
            </w:r>
          </w:p>
        </w:tc>
        <w:tc>
          <w:tcPr>
            <w:tcW w:w="363"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082745" w:rsidRPr="003F7F60" w:rsidRDefault="00082745" w:rsidP="00B85958">
            <w:pPr>
              <w:widowControl w:val="0"/>
              <w:rPr>
                <w:rFonts w:ascii="CG Times" w:hAnsi="CG Times" w:cs="CG Times"/>
                <w:b/>
                <w:bCs/>
                <w:sz w:val="16"/>
                <w:szCs w:val="16"/>
              </w:rPr>
            </w:pPr>
          </w:p>
        </w:tc>
        <w:tc>
          <w:tcPr>
            <w:tcW w:w="43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082745" w:rsidRPr="003F7F60" w:rsidRDefault="00082745" w:rsidP="00B85958">
            <w:pPr>
              <w:widowControl w:val="0"/>
              <w:rPr>
                <w:rFonts w:ascii="CG Times" w:hAnsi="CG Times" w:cs="CG Times"/>
                <w:b/>
                <w:bCs/>
                <w:sz w:val="16"/>
                <w:szCs w:val="16"/>
              </w:rPr>
            </w:pPr>
          </w:p>
        </w:tc>
        <w:tc>
          <w:tcPr>
            <w:tcW w:w="276" w:type="pct"/>
            <w:vMerge/>
            <w:tcBorders>
              <w:top w:val="single" w:sz="4" w:space="0" w:color="auto"/>
              <w:left w:val="single" w:sz="4" w:space="0" w:color="auto"/>
              <w:bottom w:val="nil"/>
              <w:right w:val="single" w:sz="4" w:space="0" w:color="auto"/>
            </w:tcBorders>
            <w:shd w:val="clear" w:color="auto" w:fill="FFFFFF"/>
            <w:vAlign w:val="center"/>
          </w:tcPr>
          <w:p w:rsidR="00082745" w:rsidRPr="003F7F60" w:rsidRDefault="00082745" w:rsidP="00B85958">
            <w:pPr>
              <w:widowControl w:val="0"/>
              <w:rPr>
                <w:rFonts w:ascii="CG Times" w:hAnsi="CG Times" w:cs="CG Times"/>
                <w:b/>
                <w:bCs/>
                <w:sz w:val="16"/>
                <w:szCs w:val="16"/>
              </w:rPr>
            </w:pPr>
          </w:p>
        </w:tc>
        <w:tc>
          <w:tcPr>
            <w:tcW w:w="400"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082745" w:rsidRPr="003F7F60" w:rsidRDefault="00082745" w:rsidP="00B85958">
            <w:pPr>
              <w:widowControl w:val="0"/>
              <w:rPr>
                <w:rFonts w:ascii="CG Times" w:hAnsi="CG Times" w:cs="CG Times"/>
                <w:b/>
                <w:bCs/>
                <w:sz w:val="16"/>
                <w:szCs w:val="16"/>
              </w:rPr>
            </w:pPr>
          </w:p>
        </w:tc>
        <w:tc>
          <w:tcPr>
            <w:tcW w:w="306"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082745" w:rsidRPr="003F7F60" w:rsidRDefault="00082745" w:rsidP="00B85958">
            <w:pPr>
              <w:widowControl w:val="0"/>
              <w:rPr>
                <w:rFonts w:ascii="CG Times" w:hAnsi="CG Times" w:cs="CG Times"/>
                <w:b/>
                <w:bCs/>
                <w:sz w:val="16"/>
                <w:szCs w:val="16"/>
              </w:rPr>
            </w:pPr>
          </w:p>
        </w:tc>
        <w:tc>
          <w:tcPr>
            <w:tcW w:w="373" w:type="pct"/>
            <w:vMerge/>
            <w:tcBorders>
              <w:top w:val="single" w:sz="4" w:space="0" w:color="auto"/>
              <w:left w:val="single" w:sz="4" w:space="0" w:color="auto"/>
              <w:bottom w:val="nil"/>
              <w:right w:val="single" w:sz="4" w:space="0" w:color="auto"/>
            </w:tcBorders>
            <w:shd w:val="clear" w:color="auto" w:fill="FFFFFF"/>
            <w:vAlign w:val="center"/>
          </w:tcPr>
          <w:p w:rsidR="00082745" w:rsidRPr="003F7F60" w:rsidRDefault="00082745" w:rsidP="00B85958">
            <w:pPr>
              <w:widowControl w:val="0"/>
              <w:rPr>
                <w:rFonts w:ascii="CG Times" w:hAnsi="CG Times" w:cs="CG Times"/>
                <w:b/>
                <w:bCs/>
                <w:sz w:val="16"/>
                <w:szCs w:val="16"/>
              </w:rPr>
            </w:pPr>
          </w:p>
        </w:tc>
        <w:tc>
          <w:tcPr>
            <w:tcW w:w="355" w:type="pct"/>
            <w:vMerge/>
            <w:tcBorders>
              <w:top w:val="single" w:sz="4" w:space="0" w:color="auto"/>
              <w:left w:val="single" w:sz="4" w:space="0" w:color="auto"/>
              <w:bottom w:val="nil"/>
              <w:right w:val="single" w:sz="4" w:space="0" w:color="auto"/>
            </w:tcBorders>
            <w:shd w:val="clear" w:color="auto" w:fill="FFFFFF"/>
            <w:vAlign w:val="center"/>
          </w:tcPr>
          <w:p w:rsidR="00082745" w:rsidRPr="003F7F60" w:rsidRDefault="00082745" w:rsidP="00B85958">
            <w:pPr>
              <w:widowControl w:val="0"/>
              <w:rPr>
                <w:rFonts w:ascii="CG Times" w:hAnsi="CG Times" w:cs="CG Times"/>
                <w:b/>
                <w:bCs/>
                <w:sz w:val="16"/>
                <w:szCs w:val="16"/>
              </w:rPr>
            </w:pPr>
          </w:p>
        </w:tc>
        <w:tc>
          <w:tcPr>
            <w:tcW w:w="696" w:type="pct"/>
            <w:vMerge/>
            <w:tcBorders>
              <w:top w:val="single" w:sz="4" w:space="0" w:color="auto"/>
              <w:left w:val="single" w:sz="4" w:space="0" w:color="auto"/>
              <w:bottom w:val="nil"/>
              <w:right w:val="single" w:sz="4" w:space="0" w:color="auto"/>
            </w:tcBorders>
            <w:shd w:val="clear" w:color="auto" w:fill="FFFFFF"/>
            <w:vAlign w:val="center"/>
          </w:tcPr>
          <w:p w:rsidR="00082745" w:rsidRPr="003F7F60" w:rsidRDefault="00082745" w:rsidP="00B85958">
            <w:pPr>
              <w:widowControl w:val="0"/>
              <w:rPr>
                <w:rFonts w:ascii="CG Times" w:hAnsi="CG Times" w:cs="CG Times"/>
                <w:b/>
                <w:bCs/>
                <w:sz w:val="16"/>
                <w:szCs w:val="16"/>
              </w:rPr>
            </w:pPr>
          </w:p>
        </w:tc>
      </w:tr>
      <w:tr w:rsidR="00082745" w:rsidRPr="003F7F60">
        <w:trPr>
          <w:trHeight w:val="135"/>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w:t>
            </w:r>
          </w:p>
        </w:tc>
        <w:tc>
          <w:tcPr>
            <w:tcW w:w="649" w:type="pct"/>
            <w:tcBorders>
              <w:top w:val="single" w:sz="4" w:space="0" w:color="auto"/>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B/Pronare Morina</w:t>
            </w:r>
          </w:p>
        </w:tc>
        <w:tc>
          <w:tcPr>
            <w:tcW w:w="501" w:type="pct"/>
            <w:tcBorders>
              <w:top w:val="single" w:sz="4" w:space="0" w:color="auto"/>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single" w:sz="4" w:space="0" w:color="auto"/>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363" w:type="pct"/>
            <w:tcBorders>
              <w:top w:val="single" w:sz="4" w:space="0" w:color="auto"/>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8518</w:t>
            </w:r>
          </w:p>
        </w:tc>
        <w:tc>
          <w:tcPr>
            <w:tcW w:w="436" w:type="pct"/>
            <w:tcBorders>
              <w:top w:val="single" w:sz="4" w:space="0" w:color="auto"/>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58/100</w:t>
            </w:r>
          </w:p>
        </w:tc>
        <w:tc>
          <w:tcPr>
            <w:tcW w:w="276" w:type="pct"/>
            <w:tcBorders>
              <w:top w:val="single" w:sz="4" w:space="0" w:color="auto"/>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48</w:t>
            </w:r>
          </w:p>
        </w:tc>
        <w:tc>
          <w:tcPr>
            <w:tcW w:w="400" w:type="pct"/>
            <w:tcBorders>
              <w:top w:val="single" w:sz="4" w:space="0" w:color="auto"/>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truall</w:t>
            </w:r>
          </w:p>
        </w:tc>
        <w:tc>
          <w:tcPr>
            <w:tcW w:w="30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20167</w:t>
            </w:r>
          </w:p>
        </w:tc>
        <w:tc>
          <w:tcPr>
            <w:tcW w:w="373"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968016</w:t>
            </w:r>
          </w:p>
        </w:tc>
        <w:tc>
          <w:tcPr>
            <w:tcW w:w="355" w:type="pct"/>
            <w:tcBorders>
              <w:top w:val="single" w:sz="4" w:space="0" w:color="auto"/>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 xml:space="preserve"> Loti 1,2</w:t>
            </w:r>
          </w:p>
        </w:tc>
        <w:tc>
          <w:tcPr>
            <w:tcW w:w="69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w:t>
            </w:r>
          </w:p>
        </w:tc>
        <w:tc>
          <w:tcPr>
            <w:tcW w:w="649" w:type="pct"/>
            <w:tcBorders>
              <w:top w:val="nil"/>
              <w:left w:val="nil"/>
              <w:bottom w:val="single" w:sz="4" w:space="0" w:color="auto"/>
              <w:right w:val="single" w:sz="4" w:space="0" w:color="auto"/>
            </w:tcBorders>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Ramadan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Toska</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8518</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59/33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71</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truall</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20167</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1431857</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 xml:space="preserve"> Loti 1,2</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Beniamin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Kapllani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8518</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59/86</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393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truall</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20167</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7925631</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 xml:space="preserve"> Loti 1,2</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Beniamin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Kapllani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8518</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59/98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26</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truall</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20167</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524342</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 xml:space="preserve"> Loti 1,2</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Galip</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Gjuzi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373/2</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81</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44874</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 xml:space="preserve">Loti 3 </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Ymer</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Lushakaj</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373/50</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78</w:t>
            </w:r>
          </w:p>
        </w:tc>
        <w:tc>
          <w:tcPr>
            <w:tcW w:w="400"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43212</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Astrit</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Ismaili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373/51</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42</w:t>
            </w:r>
          </w:p>
        </w:tc>
        <w:tc>
          <w:tcPr>
            <w:tcW w:w="400"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23268</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Pr>
                <w:rFonts w:ascii="CG Times" w:hAnsi="CG Times" w:cs="CG Times"/>
                <w:color w:val="000000"/>
                <w:sz w:val="16"/>
                <w:szCs w:val="16"/>
              </w:rPr>
              <w:t>8</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Astrit</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Ismaili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373/44</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10</w:t>
            </w:r>
          </w:p>
        </w:tc>
        <w:tc>
          <w:tcPr>
            <w:tcW w:w="400"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5540</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Arben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Burimi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373/48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330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182820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Çlirim</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Beu</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373/55</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58</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32132</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11</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B/pr Sabri </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Dedej</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373/57</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226</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125204</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12</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Idriz</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Dervishi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104/27</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573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317442</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13</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Durim </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Dervishi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104/28</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323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178942</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Hasan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Sulejmani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104/81</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260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truall</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1257</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326820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Agim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Sula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104/71</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150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83100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16</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Agim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Sula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104/92</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125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69250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17</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Ilir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Rama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104/61</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30470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18</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Ilir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Rama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104/58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27700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19</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Kostandin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Risto</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104/127</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300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truall</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1257</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377100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20</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Nefije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Bardhi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104/83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129</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truall</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1257</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162153</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21</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Qerim</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Dervishi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104/64</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115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63710</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Shyqyri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Dervishi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104/84</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12742</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Myslym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Kuka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104/65</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21</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11634</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Vasil</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Papa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104/76</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8</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4432</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Qerim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Dervishi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104/129</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26</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Islam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Lika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104/133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58</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32132</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27</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Namire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Gjuzi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104/136</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18</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9972</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28</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Behar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Male</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116/36</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104</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57616</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29</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Tid SHpk B/pronare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116/21</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136</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truall</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1257</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170952</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30</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Tid SHpk B/pronare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116/38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144</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truall</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1257</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181008</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31</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Muharrem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Lutvija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117/34</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47</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26038</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32</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Besim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Istrefi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117/73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19</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10526</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Muharrem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Gjuzi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117/61</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56</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truall</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1257</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70392</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34</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Durim</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Gjuzi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117/58</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175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96950</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Bashkim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Koka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117/2</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85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47090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36</w:t>
            </w:r>
          </w:p>
        </w:tc>
        <w:tc>
          <w:tcPr>
            <w:tcW w:w="649"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Halil</w:t>
            </w:r>
          </w:p>
        </w:tc>
        <w:tc>
          <w:tcPr>
            <w:tcW w:w="501"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Koka</w:t>
            </w:r>
          </w:p>
        </w:tc>
        <w:tc>
          <w:tcPr>
            <w:tcW w:w="363"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117/23</w:t>
            </w:r>
          </w:p>
        </w:tc>
        <w:tc>
          <w:tcPr>
            <w:tcW w:w="27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73</w:t>
            </w:r>
          </w:p>
        </w:tc>
        <w:tc>
          <w:tcPr>
            <w:tcW w:w="400"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40442</w:t>
            </w:r>
          </w:p>
        </w:tc>
        <w:tc>
          <w:tcPr>
            <w:tcW w:w="355"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37</w:t>
            </w:r>
          </w:p>
        </w:tc>
        <w:tc>
          <w:tcPr>
            <w:tcW w:w="649"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Gani</w:t>
            </w:r>
          </w:p>
        </w:tc>
        <w:tc>
          <w:tcPr>
            <w:tcW w:w="501"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xml:space="preserve">Koka </w:t>
            </w:r>
          </w:p>
        </w:tc>
        <w:tc>
          <w:tcPr>
            <w:tcW w:w="363"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117/30</w:t>
            </w:r>
          </w:p>
        </w:tc>
        <w:tc>
          <w:tcPr>
            <w:tcW w:w="276"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265</w:t>
            </w:r>
          </w:p>
        </w:tc>
        <w:tc>
          <w:tcPr>
            <w:tcW w:w="400"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146810</w:t>
            </w:r>
          </w:p>
        </w:tc>
        <w:tc>
          <w:tcPr>
            <w:tcW w:w="355"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38</w:t>
            </w:r>
          </w:p>
        </w:tc>
        <w:tc>
          <w:tcPr>
            <w:tcW w:w="649"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B/p Gani</w:t>
            </w:r>
          </w:p>
        </w:tc>
        <w:tc>
          <w:tcPr>
            <w:tcW w:w="501"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Hoxha</w:t>
            </w:r>
          </w:p>
        </w:tc>
        <w:tc>
          <w:tcPr>
            <w:tcW w:w="363"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122/104</w:t>
            </w:r>
          </w:p>
        </w:tc>
        <w:tc>
          <w:tcPr>
            <w:tcW w:w="27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296</w:t>
            </w:r>
          </w:p>
        </w:tc>
        <w:tc>
          <w:tcPr>
            <w:tcW w:w="400"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163984</w:t>
            </w:r>
          </w:p>
        </w:tc>
        <w:tc>
          <w:tcPr>
            <w:tcW w:w="355"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39</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Agim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Hoxha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122/88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190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105260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40</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Rifat</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Hoxha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122/76</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117</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64818</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41</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Haxhi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Estrefi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122/94</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24</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13296</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3</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42</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Erbert</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xml:space="preserve">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Bodlli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308/113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16620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Ndricim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Bodlli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308/115</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31</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17174</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Zyber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xml:space="preserve">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Bodlli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308/110</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18836</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Isa</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Hoxha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357/101</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13850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46</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Ilir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Mecja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357/117</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22160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47</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Kimete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Mecja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357/123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27700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48</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Arjan</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Sejdani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2291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357/121</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12742</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49</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Ilir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Mecja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2291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357/119</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85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554</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47090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50</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Ahmet</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Habili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71/49</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48</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16320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51</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Violeta</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Agalliu</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71/50</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27</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9180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52</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Sadullame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Habili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71/51</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10200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Artan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Habili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71/52</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21</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7140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Batran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Habili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71/53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7820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Lulzim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Habili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71/54</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51</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17340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56</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Sulce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Licaj</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89/80</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247</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83980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57</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B/Pr Halilaj</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71/55-71-59</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21420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58</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Ibrahim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Agalliu</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89/18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56</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19040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59</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Xheladin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Dedej</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89/73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48</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16320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60</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Xheladin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Dedej</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89/76</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51</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17340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61</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Jonulla</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Estrefi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89/74</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51</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17340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62</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Sade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Ducollari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89/77</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15300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Fatbardh</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Muho</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89/79</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94</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31960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Xhevdet</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Plaku</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89/82</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145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49300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Dhoksi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Caci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89/36</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11900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66</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Fatbardha</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Renja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89/84</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46</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15640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67</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Fatbardha</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Renja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89/85</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32</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10880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68</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Hazbi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Haka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89/87</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22100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69</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xml:space="preserve">Myzejen </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Plaku</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89/81</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16</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5440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70</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Fiqiri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Xherri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89/63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72</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24480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71</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Resmi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Kondi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89/64</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64</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21760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72</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Ali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Kercova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110/193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58</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19720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Ismail</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Kraishta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110/195</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10200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Teki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Kala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110/27</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32</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10880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Ali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Kalo</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110/28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44</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14960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76</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Shpresa</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Kala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110/29</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42</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14280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77</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B/pronare Licaj</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110/30</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76</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25840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78</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Sulce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Licaj</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110/31</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14620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79</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Hekuran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Selimi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110/32</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62</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21080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80</w:t>
            </w:r>
          </w:p>
        </w:tc>
        <w:tc>
          <w:tcPr>
            <w:tcW w:w="649"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Gentian</w:t>
            </w:r>
          </w:p>
        </w:tc>
        <w:tc>
          <w:tcPr>
            <w:tcW w:w="501"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Kamara</w:t>
            </w:r>
          </w:p>
        </w:tc>
        <w:tc>
          <w:tcPr>
            <w:tcW w:w="363"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110/33</w:t>
            </w:r>
          </w:p>
        </w:tc>
        <w:tc>
          <w:tcPr>
            <w:tcW w:w="27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59</w:t>
            </w:r>
          </w:p>
        </w:tc>
        <w:tc>
          <w:tcPr>
            <w:tcW w:w="400"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20060</w:t>
            </w:r>
          </w:p>
        </w:tc>
        <w:tc>
          <w:tcPr>
            <w:tcW w:w="355"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81</w:t>
            </w:r>
          </w:p>
        </w:tc>
        <w:tc>
          <w:tcPr>
            <w:tcW w:w="649"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Bardhyl</w:t>
            </w:r>
          </w:p>
        </w:tc>
        <w:tc>
          <w:tcPr>
            <w:tcW w:w="501"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smartTag w:uri="urn:schemas-microsoft-com:office:smarttags" w:element="place">
              <w:smartTag w:uri="urn:schemas-microsoft-com:office:smarttags" w:element="City">
                <w:r w:rsidRPr="003F7F60">
                  <w:rPr>
                    <w:rFonts w:ascii="CG Times" w:hAnsi="CG Times" w:cs="CG Times"/>
                    <w:color w:val="000000"/>
                    <w:sz w:val="16"/>
                    <w:szCs w:val="16"/>
                  </w:rPr>
                  <w:t>Karaj</w:t>
                </w:r>
              </w:smartTag>
            </w:smartTag>
          </w:p>
        </w:tc>
        <w:tc>
          <w:tcPr>
            <w:tcW w:w="363"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110/34</w:t>
            </w:r>
          </w:p>
        </w:tc>
        <w:tc>
          <w:tcPr>
            <w:tcW w:w="276"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20</w:t>
            </w:r>
          </w:p>
        </w:tc>
        <w:tc>
          <w:tcPr>
            <w:tcW w:w="400"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6800</w:t>
            </w:r>
          </w:p>
        </w:tc>
        <w:tc>
          <w:tcPr>
            <w:tcW w:w="355"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single" w:sz="4" w:space="0" w:color="auto"/>
              <w:left w:val="single" w:sz="4" w:space="0" w:color="auto"/>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82</w:t>
            </w:r>
          </w:p>
        </w:tc>
        <w:tc>
          <w:tcPr>
            <w:tcW w:w="649"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Bardhyl</w:t>
            </w:r>
          </w:p>
        </w:tc>
        <w:tc>
          <w:tcPr>
            <w:tcW w:w="501"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smartTag w:uri="urn:schemas-microsoft-com:office:smarttags" w:element="place">
              <w:smartTag w:uri="urn:schemas-microsoft-com:office:smarttags" w:element="City">
                <w:r w:rsidRPr="003F7F60">
                  <w:rPr>
                    <w:rFonts w:ascii="CG Times" w:hAnsi="CG Times" w:cs="CG Times"/>
                    <w:color w:val="000000"/>
                    <w:sz w:val="16"/>
                    <w:szCs w:val="16"/>
                  </w:rPr>
                  <w:t>Karaj</w:t>
                </w:r>
              </w:smartTag>
            </w:smartTag>
          </w:p>
        </w:tc>
        <w:tc>
          <w:tcPr>
            <w:tcW w:w="363"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110/35</w:t>
            </w:r>
          </w:p>
        </w:tc>
        <w:tc>
          <w:tcPr>
            <w:tcW w:w="27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27</w:t>
            </w:r>
          </w:p>
        </w:tc>
        <w:tc>
          <w:tcPr>
            <w:tcW w:w="400"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9180</w:t>
            </w:r>
          </w:p>
        </w:tc>
        <w:tc>
          <w:tcPr>
            <w:tcW w:w="355"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single" w:sz="4" w:space="0" w:color="auto"/>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Sherbet</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Copa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110/36</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85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28900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Rrahim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Alabaku</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110/37</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48</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16320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Qazim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Alabaku</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110/38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92</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31280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86</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Ibrahim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Berisha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110/39</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21420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87</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smartTag w:uri="urn:schemas-microsoft-com:office:smarttags" w:element="place">
              <w:smartTag w:uri="urn:schemas-microsoft-com:office:smarttags" w:element="City">
                <w:r w:rsidRPr="003F7F60">
                  <w:rPr>
                    <w:rFonts w:ascii="CG Times" w:hAnsi="CG Times" w:cs="CG Times"/>
                    <w:sz w:val="16"/>
                    <w:szCs w:val="16"/>
                  </w:rPr>
                  <w:t>Edmond</w:t>
                </w:r>
              </w:smartTag>
            </w:smartTag>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Merhori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110/40</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28</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9520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88</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Zyber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Dedja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110/41</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37</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12580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89</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Xheladin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Metani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110/42</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34</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11560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90</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Zyber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Dedja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110/43</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32</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10880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91</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Xheladin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Metani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110/44</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31</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10540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92</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B/pronare Godo</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110/88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118</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40120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Ymer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Metani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110/49</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11900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Luan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Jaho</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110/64</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49</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16660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Faik</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Copani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110/67</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42</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14280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96</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B/pr Sul</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Hidri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1791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132/73</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8500</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97</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Sulejman</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Hidri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132/78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83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28220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98</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Sul</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Hidri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1791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132/63</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18</w:t>
            </w:r>
          </w:p>
        </w:tc>
        <w:tc>
          <w:tcPr>
            <w:tcW w:w="400"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6120</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99</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Mezan</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Arifi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1791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132/66</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19</w:t>
            </w:r>
          </w:p>
        </w:tc>
        <w:tc>
          <w:tcPr>
            <w:tcW w:w="400"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6460</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100</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Mezan</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Arifi</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1791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132/59</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125</w:t>
            </w:r>
          </w:p>
        </w:tc>
        <w:tc>
          <w:tcPr>
            <w:tcW w:w="400"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42500</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101</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Trifon</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Illiu</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1791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132/143</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27</w:t>
            </w:r>
          </w:p>
        </w:tc>
        <w:tc>
          <w:tcPr>
            <w:tcW w:w="400"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are</w:t>
            </w:r>
          </w:p>
        </w:tc>
        <w:tc>
          <w:tcPr>
            <w:tcW w:w="30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9180</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102</w:t>
            </w:r>
          </w:p>
        </w:tc>
        <w:tc>
          <w:tcPr>
            <w:tcW w:w="649"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Bolv Oil SHA</w:t>
            </w:r>
          </w:p>
        </w:tc>
        <w:tc>
          <w:tcPr>
            <w:tcW w:w="50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363"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1791</w:t>
            </w:r>
          </w:p>
        </w:tc>
        <w:tc>
          <w:tcPr>
            <w:tcW w:w="43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132/144</w:t>
            </w:r>
          </w:p>
        </w:tc>
        <w:tc>
          <w:tcPr>
            <w:tcW w:w="27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86</w:t>
            </w:r>
          </w:p>
        </w:tc>
        <w:tc>
          <w:tcPr>
            <w:tcW w:w="400"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are</w:t>
            </w:r>
          </w:p>
        </w:tc>
        <w:tc>
          <w:tcPr>
            <w:tcW w:w="306"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29240</w:t>
            </w:r>
          </w:p>
        </w:tc>
        <w:tc>
          <w:tcPr>
            <w:tcW w:w="355" w:type="pct"/>
            <w:tcBorders>
              <w:top w:val="nil"/>
              <w:left w:val="nil"/>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Bolv Oil SHA</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132/79</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2040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Bolv Oil SHA</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132/80</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327</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111180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105</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 xml:space="preserve">Vergjeni </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Barko </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132/25</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7</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2380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4,6</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106</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Sami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Sheme</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132/95</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84</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28560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107</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Sami</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Sheme</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1791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132/40</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84</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340</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28560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108</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Ilir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Merhori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3101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90/45</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50</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truall</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1397</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69850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109</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Ilir</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Merhori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3101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90/8</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336</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4368</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110</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Besnik</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Hasa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3101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90/9</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336</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21168</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111</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Zamake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Hasa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3101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90/12</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71</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336</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23856</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112</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Shpetim</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Gjuzi</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3101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90/42</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76</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336</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25536</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113</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Bore</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smartTag w:uri="urn:schemas-microsoft-com:office:smarttags" w:element="place">
              <w:smartTag w:uri="urn:schemas-microsoft-com:office:smarttags" w:element="City">
                <w:r w:rsidRPr="003F7F60">
                  <w:rPr>
                    <w:rFonts w:ascii="CG Times" w:hAnsi="CG Times" w:cs="CG Times"/>
                    <w:color w:val="000000"/>
                    <w:sz w:val="16"/>
                    <w:szCs w:val="16"/>
                  </w:rPr>
                  <w:t>Vila</w:t>
                </w:r>
              </w:smartTag>
            </w:smartTag>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3101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90/14</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55</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336</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18480</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shd w:val="clear" w:color="auto" w:fill="FFFFFF"/>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114</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sz w:val="16"/>
                <w:szCs w:val="16"/>
              </w:rPr>
            </w:pPr>
            <w:r w:rsidRPr="003F7F60">
              <w:rPr>
                <w:rFonts w:ascii="CG Times" w:hAnsi="CG Times" w:cs="CG Times"/>
                <w:sz w:val="16"/>
                <w:szCs w:val="16"/>
              </w:rPr>
              <w:t>Rifat</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Hasa</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3101</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90/10</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63</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sz w:val="16"/>
                <w:szCs w:val="16"/>
              </w:rPr>
            </w:pPr>
            <w:r w:rsidRPr="003F7F60">
              <w:rPr>
                <w:rFonts w:ascii="CG Times" w:hAnsi="CG Times" w:cs="CG Times"/>
                <w:sz w:val="16"/>
                <w:szCs w:val="16"/>
              </w:rPr>
              <w:t>are</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sz w:val="16"/>
                <w:szCs w:val="16"/>
              </w:rPr>
            </w:pPr>
            <w:r w:rsidRPr="003F7F60">
              <w:rPr>
                <w:rFonts w:ascii="CG Times" w:hAnsi="CG Times" w:cs="CG Times"/>
                <w:sz w:val="16"/>
                <w:szCs w:val="16"/>
              </w:rPr>
              <w:t>336</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color w:val="000000"/>
                <w:sz w:val="16"/>
                <w:szCs w:val="16"/>
              </w:rPr>
            </w:pPr>
            <w:r w:rsidRPr="003F7F60">
              <w:rPr>
                <w:rFonts w:ascii="CG Times" w:hAnsi="CG Times" w:cs="CG Times"/>
                <w:color w:val="000000"/>
                <w:sz w:val="16"/>
                <w:szCs w:val="16"/>
              </w:rPr>
              <w:t>21168</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color w:val="000000"/>
                <w:sz w:val="16"/>
                <w:szCs w:val="16"/>
              </w:rPr>
            </w:pPr>
            <w:r w:rsidRPr="003F7F60">
              <w:rPr>
                <w:rFonts w:ascii="CG Times" w:hAnsi="CG Times" w:cs="CG Times"/>
                <w:color w:val="000000"/>
                <w:sz w:val="16"/>
                <w:szCs w:val="16"/>
              </w:rPr>
              <w:t>loti 4,5</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xml:space="preserve">Konfirmim nga  ZRPP </w:t>
            </w:r>
          </w:p>
        </w:tc>
      </w:tr>
      <w:tr w:rsidR="00082745" w:rsidRPr="003F7F60">
        <w:trPr>
          <w:trHeight w:val="139"/>
          <w:jc w:val="center"/>
        </w:trPr>
        <w:tc>
          <w:tcPr>
            <w:tcW w:w="204" w:type="pct"/>
            <w:tcBorders>
              <w:top w:val="nil"/>
              <w:left w:val="single" w:sz="4" w:space="0" w:color="auto"/>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b/>
                <w:bCs/>
                <w:color w:val="000000"/>
                <w:sz w:val="16"/>
                <w:szCs w:val="16"/>
              </w:rPr>
            </w:pPr>
            <w:r w:rsidRPr="003F7F60">
              <w:rPr>
                <w:rFonts w:ascii="CG Times" w:hAnsi="CG Times" w:cs="CG Times"/>
                <w:b/>
                <w:bCs/>
                <w:color w:val="000000"/>
                <w:sz w:val="16"/>
                <w:szCs w:val="16"/>
              </w:rPr>
              <w:t> </w:t>
            </w:r>
          </w:p>
        </w:tc>
        <w:tc>
          <w:tcPr>
            <w:tcW w:w="649"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b/>
                <w:bCs/>
                <w:sz w:val="16"/>
                <w:szCs w:val="16"/>
              </w:rPr>
            </w:pPr>
            <w:r w:rsidRPr="003F7F60">
              <w:rPr>
                <w:rFonts w:ascii="CG Times" w:hAnsi="CG Times" w:cs="CG Times"/>
                <w:b/>
                <w:bCs/>
                <w:sz w:val="16"/>
                <w:szCs w:val="16"/>
              </w:rPr>
              <w:t>SHUMA</w:t>
            </w:r>
          </w:p>
        </w:tc>
        <w:tc>
          <w:tcPr>
            <w:tcW w:w="50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b/>
                <w:bCs/>
                <w:color w:val="000000"/>
                <w:sz w:val="16"/>
                <w:szCs w:val="16"/>
              </w:rPr>
            </w:pPr>
            <w:r w:rsidRPr="003F7F60">
              <w:rPr>
                <w:rFonts w:ascii="CG Times" w:hAnsi="CG Times" w:cs="CG Times"/>
                <w:b/>
                <w:bCs/>
                <w:color w:val="000000"/>
                <w:sz w:val="16"/>
                <w:szCs w:val="16"/>
              </w:rPr>
              <w:t> </w:t>
            </w:r>
          </w:p>
        </w:tc>
        <w:tc>
          <w:tcPr>
            <w:tcW w:w="441"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b/>
                <w:bCs/>
                <w:color w:val="000000"/>
                <w:sz w:val="16"/>
                <w:szCs w:val="16"/>
              </w:rPr>
            </w:pPr>
            <w:r w:rsidRPr="003F7F60">
              <w:rPr>
                <w:rFonts w:ascii="CG Times" w:hAnsi="CG Times" w:cs="CG Times"/>
                <w:b/>
                <w:bCs/>
                <w:color w:val="000000"/>
                <w:sz w:val="16"/>
                <w:szCs w:val="16"/>
              </w:rPr>
              <w:t> </w:t>
            </w:r>
          </w:p>
        </w:tc>
        <w:tc>
          <w:tcPr>
            <w:tcW w:w="363"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b/>
                <w:bCs/>
                <w:color w:val="000000"/>
                <w:sz w:val="16"/>
                <w:szCs w:val="16"/>
              </w:rPr>
            </w:pPr>
            <w:r w:rsidRPr="003F7F60">
              <w:rPr>
                <w:rFonts w:ascii="CG Times" w:hAnsi="CG Times" w:cs="CG Times"/>
                <w:b/>
                <w:bCs/>
                <w:color w:val="000000"/>
                <w:sz w:val="16"/>
                <w:szCs w:val="16"/>
              </w:rPr>
              <w:t> </w:t>
            </w:r>
          </w:p>
        </w:tc>
        <w:tc>
          <w:tcPr>
            <w:tcW w:w="43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b/>
                <w:bCs/>
                <w:color w:val="000000"/>
                <w:sz w:val="16"/>
                <w:szCs w:val="16"/>
              </w:rPr>
            </w:pPr>
            <w:r w:rsidRPr="003F7F60">
              <w:rPr>
                <w:rFonts w:ascii="CG Times" w:hAnsi="CG Times" w:cs="CG Times"/>
                <w:b/>
                <w:bCs/>
                <w:color w:val="000000"/>
                <w:sz w:val="16"/>
                <w:szCs w:val="16"/>
              </w:rPr>
              <w:t> </w:t>
            </w:r>
          </w:p>
        </w:tc>
        <w:tc>
          <w:tcPr>
            <w:tcW w:w="276"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b/>
                <w:bCs/>
                <w:color w:val="000000"/>
                <w:sz w:val="16"/>
                <w:szCs w:val="16"/>
              </w:rPr>
            </w:pPr>
            <w:r w:rsidRPr="003F7F60">
              <w:rPr>
                <w:rFonts w:ascii="CG Times" w:hAnsi="CG Times" w:cs="CG Times"/>
                <w:b/>
                <w:bCs/>
                <w:color w:val="000000"/>
                <w:sz w:val="16"/>
                <w:szCs w:val="16"/>
              </w:rPr>
              <w:t>9429</w:t>
            </w:r>
          </w:p>
        </w:tc>
        <w:tc>
          <w:tcPr>
            <w:tcW w:w="400"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b/>
                <w:bCs/>
                <w:color w:val="000000"/>
                <w:sz w:val="16"/>
                <w:szCs w:val="16"/>
              </w:rPr>
            </w:pPr>
            <w:r w:rsidRPr="003F7F60">
              <w:rPr>
                <w:rFonts w:ascii="CG Times" w:hAnsi="CG Times" w:cs="CG Times"/>
                <w:b/>
                <w:bCs/>
                <w:color w:val="000000"/>
                <w:sz w:val="16"/>
                <w:szCs w:val="16"/>
              </w:rPr>
              <w:t> </w:t>
            </w:r>
          </w:p>
        </w:tc>
        <w:tc>
          <w:tcPr>
            <w:tcW w:w="30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b/>
                <w:bCs/>
                <w:color w:val="000000"/>
                <w:sz w:val="16"/>
                <w:szCs w:val="16"/>
              </w:rPr>
            </w:pPr>
            <w:r w:rsidRPr="003F7F60">
              <w:rPr>
                <w:rFonts w:ascii="CG Times" w:hAnsi="CG Times" w:cs="CG Times"/>
                <w:b/>
                <w:bCs/>
                <w:color w:val="000000"/>
                <w:sz w:val="16"/>
                <w:szCs w:val="16"/>
              </w:rPr>
              <w:t> </w:t>
            </w:r>
          </w:p>
        </w:tc>
        <w:tc>
          <w:tcPr>
            <w:tcW w:w="373"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right"/>
              <w:rPr>
                <w:rFonts w:ascii="CG Times" w:hAnsi="CG Times" w:cs="CG Times"/>
                <w:b/>
                <w:bCs/>
                <w:color w:val="000000"/>
                <w:sz w:val="16"/>
                <w:szCs w:val="16"/>
              </w:rPr>
            </w:pPr>
            <w:r>
              <w:rPr>
                <w:rFonts w:ascii="CG Times" w:hAnsi="CG Times" w:cs="CG Times"/>
                <w:b/>
                <w:bCs/>
                <w:color w:val="000000"/>
                <w:sz w:val="16"/>
                <w:szCs w:val="16"/>
              </w:rPr>
              <w:t>15734535</w:t>
            </w:r>
          </w:p>
        </w:tc>
        <w:tc>
          <w:tcPr>
            <w:tcW w:w="355" w:type="pct"/>
            <w:tcBorders>
              <w:top w:val="nil"/>
              <w:left w:val="nil"/>
              <w:bottom w:val="single" w:sz="4" w:space="0" w:color="auto"/>
              <w:right w:val="single" w:sz="4" w:space="0" w:color="auto"/>
            </w:tcBorders>
            <w:noWrap/>
            <w:vAlign w:val="bottom"/>
          </w:tcPr>
          <w:p w:rsidR="00082745" w:rsidRPr="003F7F60" w:rsidRDefault="00082745" w:rsidP="00B85958">
            <w:pPr>
              <w:widowControl w:val="0"/>
              <w:jc w:val="center"/>
              <w:rPr>
                <w:rFonts w:ascii="CG Times" w:hAnsi="CG Times" w:cs="CG Times"/>
                <w:b/>
                <w:bCs/>
                <w:color w:val="000000"/>
                <w:sz w:val="16"/>
                <w:szCs w:val="16"/>
              </w:rPr>
            </w:pPr>
            <w:r w:rsidRPr="003F7F60">
              <w:rPr>
                <w:rFonts w:ascii="CG Times" w:hAnsi="CG Times" w:cs="CG Times"/>
                <w:b/>
                <w:bCs/>
                <w:color w:val="000000"/>
                <w:sz w:val="16"/>
                <w:szCs w:val="16"/>
              </w:rPr>
              <w:t> </w:t>
            </w:r>
          </w:p>
        </w:tc>
        <w:tc>
          <w:tcPr>
            <w:tcW w:w="696" w:type="pct"/>
            <w:tcBorders>
              <w:top w:val="nil"/>
              <w:left w:val="nil"/>
              <w:bottom w:val="single" w:sz="4" w:space="0" w:color="auto"/>
              <w:right w:val="single" w:sz="4" w:space="0" w:color="auto"/>
            </w:tcBorders>
            <w:noWrap/>
            <w:vAlign w:val="bottom"/>
          </w:tcPr>
          <w:p w:rsidR="00082745" w:rsidRPr="003F7F60" w:rsidRDefault="00082745" w:rsidP="00B85958">
            <w:pPr>
              <w:widowControl w:val="0"/>
              <w:rPr>
                <w:rFonts w:ascii="CG Times" w:hAnsi="CG Times" w:cs="CG Times"/>
                <w:color w:val="000000"/>
                <w:sz w:val="16"/>
                <w:szCs w:val="16"/>
              </w:rPr>
            </w:pPr>
            <w:r w:rsidRPr="003F7F60">
              <w:rPr>
                <w:rFonts w:ascii="CG Times" w:hAnsi="CG Times" w:cs="CG Times"/>
                <w:color w:val="000000"/>
                <w:sz w:val="16"/>
                <w:szCs w:val="16"/>
              </w:rPr>
              <w:t> </w:t>
            </w:r>
          </w:p>
        </w:tc>
      </w:tr>
    </w:tbl>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ind w:firstLine="0"/>
        <w:sectPr w:rsidR="00082745" w:rsidSect="003F7F60">
          <w:pgSz w:w="16840" w:h="11907" w:orient="landscape" w:code="9"/>
          <w:pgMar w:top="1418" w:right="1418" w:bottom="1418" w:left="1418" w:header="1304" w:footer="1134" w:gutter="0"/>
          <w:cols w:space="720"/>
          <w:docGrid w:linePitch="360"/>
        </w:sectPr>
      </w:pPr>
    </w:p>
    <w:tbl>
      <w:tblPr>
        <w:tblW w:w="5000" w:type="pct"/>
        <w:jc w:val="center"/>
        <w:tblLook w:val="0000" w:firstRow="0" w:lastRow="0" w:firstColumn="0" w:lastColumn="0" w:noHBand="0" w:noVBand="0"/>
      </w:tblPr>
      <w:tblGrid>
        <w:gridCol w:w="550"/>
        <w:gridCol w:w="3083"/>
        <w:gridCol w:w="2119"/>
        <w:gridCol w:w="1499"/>
        <w:gridCol w:w="2036"/>
      </w:tblGrid>
      <w:tr w:rsidR="00082745" w:rsidRPr="0016565D">
        <w:trPr>
          <w:trHeight w:val="139"/>
          <w:jc w:val="center"/>
        </w:trPr>
        <w:tc>
          <w:tcPr>
            <w:tcW w:w="5000" w:type="pct"/>
            <w:gridSpan w:val="5"/>
            <w:tcBorders>
              <w:top w:val="nil"/>
              <w:left w:val="nil"/>
              <w:bottom w:val="nil"/>
              <w:right w:val="nil"/>
            </w:tcBorders>
            <w:shd w:val="clear" w:color="auto" w:fill="FFFFFF"/>
            <w:noWrap/>
            <w:vAlign w:val="bottom"/>
          </w:tcPr>
          <w:p w:rsidR="00082745" w:rsidRPr="0016565D" w:rsidRDefault="00082745" w:rsidP="00C81B1E">
            <w:pPr>
              <w:pStyle w:val="TitulliTitull"/>
              <w:rPr>
                <w:sz w:val="16"/>
                <w:szCs w:val="16"/>
                <w:lang w:val="it-IT"/>
              </w:rPr>
            </w:pPr>
            <w:r w:rsidRPr="0016565D">
              <w:rPr>
                <w:sz w:val="16"/>
                <w:szCs w:val="16"/>
                <w:lang w:val="it-IT"/>
              </w:rPr>
              <w:t xml:space="preserve">Tabela e përgjithshme e objekteve për segmentin </w:t>
            </w:r>
          </w:p>
        </w:tc>
      </w:tr>
      <w:tr w:rsidR="00082745" w:rsidRPr="0016565D">
        <w:trPr>
          <w:trHeight w:val="139"/>
          <w:jc w:val="center"/>
        </w:trPr>
        <w:tc>
          <w:tcPr>
            <w:tcW w:w="5000" w:type="pct"/>
            <w:gridSpan w:val="5"/>
            <w:tcBorders>
              <w:top w:val="nil"/>
              <w:left w:val="nil"/>
              <w:right w:val="nil"/>
            </w:tcBorders>
            <w:shd w:val="clear" w:color="auto" w:fill="FFFFFF"/>
            <w:noWrap/>
            <w:vAlign w:val="bottom"/>
          </w:tcPr>
          <w:p w:rsidR="00082745" w:rsidRPr="0016565D" w:rsidRDefault="00082745" w:rsidP="00C81B1E">
            <w:pPr>
              <w:pStyle w:val="TitulliTitull"/>
              <w:rPr>
                <w:bCs/>
                <w:sz w:val="16"/>
                <w:szCs w:val="16"/>
                <w:lang w:val="it-IT"/>
              </w:rPr>
            </w:pPr>
            <w:r w:rsidRPr="0016565D">
              <w:rPr>
                <w:bCs/>
                <w:sz w:val="16"/>
                <w:szCs w:val="16"/>
                <w:lang w:val="it-IT"/>
              </w:rPr>
              <w:t>BY PASS PLEPA KAVAJË – RROGOZHINË, LOTI 1, 2, 3, 4, 5 DHE RRUGËT DYTËSORE, LOTI 1, 2, 3 NGA ANA E DETIT</w:t>
            </w:r>
          </w:p>
        </w:tc>
      </w:tr>
      <w:tr w:rsidR="00082745" w:rsidRPr="0016565D">
        <w:trPr>
          <w:trHeight w:val="150"/>
          <w:jc w:val="center"/>
        </w:trPr>
        <w:tc>
          <w:tcPr>
            <w:tcW w:w="5000" w:type="pct"/>
            <w:gridSpan w:val="5"/>
            <w:tcBorders>
              <w:top w:val="nil"/>
              <w:left w:val="nil"/>
              <w:bottom w:val="single" w:sz="4" w:space="0" w:color="auto"/>
              <w:right w:val="nil"/>
            </w:tcBorders>
            <w:shd w:val="clear" w:color="auto" w:fill="FFFFFF"/>
            <w:noWrap/>
            <w:vAlign w:val="bottom"/>
          </w:tcPr>
          <w:p w:rsidR="00082745" w:rsidRPr="0016565D" w:rsidRDefault="00082745" w:rsidP="00B85958">
            <w:pPr>
              <w:widowControl w:val="0"/>
              <w:rPr>
                <w:rFonts w:ascii="CG Times" w:hAnsi="CG Times" w:cs="CG Times"/>
                <w:b/>
                <w:bCs/>
                <w:sz w:val="18"/>
                <w:szCs w:val="18"/>
                <w:lang w:val="it-IT"/>
              </w:rPr>
            </w:pPr>
          </w:p>
        </w:tc>
      </w:tr>
      <w:tr w:rsidR="00082745" w:rsidRPr="00313730">
        <w:trPr>
          <w:trHeight w:val="255"/>
          <w:jc w:val="center"/>
        </w:trPr>
        <w:tc>
          <w:tcPr>
            <w:tcW w:w="296" w:type="pct"/>
            <w:tcBorders>
              <w:top w:val="single" w:sz="4" w:space="0" w:color="auto"/>
              <w:left w:val="single" w:sz="4"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rPr>
                <w:rFonts w:ascii="CG Times" w:hAnsi="CG Times" w:cs="CG Times"/>
                <w:b/>
                <w:bCs/>
                <w:sz w:val="18"/>
                <w:szCs w:val="18"/>
              </w:rPr>
            </w:pPr>
            <w:r w:rsidRPr="00313730">
              <w:rPr>
                <w:rFonts w:ascii="CG Times" w:hAnsi="CG Times" w:cs="CG Times"/>
                <w:b/>
                <w:bCs/>
                <w:sz w:val="18"/>
                <w:szCs w:val="18"/>
              </w:rPr>
              <w:t>Nr.</w:t>
            </w:r>
          </w:p>
        </w:tc>
        <w:tc>
          <w:tcPr>
            <w:tcW w:w="1660" w:type="pct"/>
            <w:tcBorders>
              <w:top w:val="single" w:sz="4" w:space="0" w:color="auto"/>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center"/>
              <w:rPr>
                <w:rFonts w:ascii="CG Times" w:hAnsi="CG Times" w:cs="CG Times"/>
                <w:b/>
                <w:bCs/>
                <w:sz w:val="18"/>
                <w:szCs w:val="18"/>
              </w:rPr>
            </w:pPr>
            <w:r w:rsidRPr="00313730">
              <w:rPr>
                <w:rFonts w:ascii="CG Times" w:hAnsi="CG Times" w:cs="CG Times"/>
                <w:b/>
                <w:bCs/>
                <w:sz w:val="18"/>
                <w:szCs w:val="18"/>
              </w:rPr>
              <w:t>Objekti</w:t>
            </w:r>
          </w:p>
        </w:tc>
        <w:tc>
          <w:tcPr>
            <w:tcW w:w="1141" w:type="pct"/>
            <w:tcBorders>
              <w:top w:val="single" w:sz="4" w:space="0" w:color="auto"/>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center"/>
              <w:rPr>
                <w:rFonts w:ascii="CG Times" w:hAnsi="CG Times" w:cs="CG Times"/>
                <w:b/>
                <w:bCs/>
                <w:sz w:val="18"/>
                <w:szCs w:val="18"/>
              </w:rPr>
            </w:pPr>
            <w:r w:rsidRPr="00313730">
              <w:rPr>
                <w:rFonts w:ascii="CG Times" w:hAnsi="CG Times" w:cs="CG Times"/>
                <w:b/>
                <w:bCs/>
                <w:sz w:val="18"/>
                <w:szCs w:val="18"/>
              </w:rPr>
              <w:t>Pronari</w:t>
            </w:r>
          </w:p>
        </w:tc>
        <w:tc>
          <w:tcPr>
            <w:tcW w:w="807" w:type="pct"/>
            <w:tcBorders>
              <w:top w:val="single" w:sz="4" w:space="0" w:color="auto"/>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center"/>
              <w:rPr>
                <w:rFonts w:ascii="CG Times" w:hAnsi="CG Times" w:cs="CG Times"/>
                <w:b/>
                <w:bCs/>
                <w:sz w:val="18"/>
                <w:szCs w:val="18"/>
              </w:rPr>
            </w:pPr>
            <w:r w:rsidRPr="00313730">
              <w:rPr>
                <w:rFonts w:ascii="CG Times" w:hAnsi="CG Times" w:cs="CG Times"/>
                <w:b/>
                <w:bCs/>
                <w:sz w:val="18"/>
                <w:szCs w:val="18"/>
              </w:rPr>
              <w:t>Vlera (lek)</w:t>
            </w:r>
          </w:p>
        </w:tc>
        <w:tc>
          <w:tcPr>
            <w:tcW w:w="1095" w:type="pct"/>
            <w:tcBorders>
              <w:top w:val="single" w:sz="4" w:space="0" w:color="auto"/>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center"/>
              <w:rPr>
                <w:rFonts w:ascii="CG Times" w:hAnsi="CG Times" w:cs="CG Times"/>
                <w:b/>
                <w:bCs/>
                <w:sz w:val="18"/>
                <w:szCs w:val="18"/>
              </w:rPr>
            </w:pPr>
            <w:r>
              <w:rPr>
                <w:rFonts w:ascii="CG Times" w:hAnsi="CG Times" w:cs="CG Times"/>
                <w:b/>
                <w:bCs/>
                <w:sz w:val="18"/>
                <w:szCs w:val="18"/>
              </w:rPr>
              <w:t>Shë</w:t>
            </w:r>
            <w:r w:rsidRPr="00313730">
              <w:rPr>
                <w:rFonts w:ascii="CG Times" w:hAnsi="CG Times" w:cs="CG Times"/>
                <w:b/>
                <w:bCs/>
                <w:sz w:val="18"/>
                <w:szCs w:val="18"/>
              </w:rPr>
              <w:t>nime</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1</w:t>
            </w:r>
          </w:p>
        </w:tc>
        <w:tc>
          <w:tcPr>
            <w:tcW w:w="1660"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 xml:space="preserve">Karburant Eurodrin (shesh+lulishte) </w:t>
            </w:r>
          </w:p>
        </w:tc>
        <w:tc>
          <w:tcPr>
            <w:tcW w:w="1141"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Xhaferr &amp; Agim Kraja</w:t>
            </w:r>
          </w:p>
        </w:tc>
        <w:tc>
          <w:tcPr>
            <w:tcW w:w="807"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1991508</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Leje Ndertimi</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2</w:t>
            </w:r>
          </w:p>
        </w:tc>
        <w:tc>
          <w:tcPr>
            <w:tcW w:w="1660" w:type="pct"/>
            <w:tcBorders>
              <w:top w:val="nil"/>
              <w:left w:val="nil"/>
              <w:bottom w:val="single" w:sz="4" w:space="0" w:color="auto"/>
              <w:right w:val="single" w:sz="4" w:space="0" w:color="auto"/>
            </w:tcBorders>
            <w:shd w:val="clear" w:color="auto" w:fill="FFFFFF"/>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 xml:space="preserve">Karburant Alpet 1 (shesh+lulishte) </w:t>
            </w:r>
          </w:p>
        </w:tc>
        <w:tc>
          <w:tcPr>
            <w:tcW w:w="1141" w:type="pct"/>
            <w:tcBorders>
              <w:top w:val="nil"/>
              <w:left w:val="nil"/>
              <w:bottom w:val="single" w:sz="4" w:space="0" w:color="auto"/>
              <w:right w:val="single" w:sz="4" w:space="0" w:color="auto"/>
            </w:tcBorders>
            <w:shd w:val="clear" w:color="auto" w:fill="FFFFFF"/>
            <w:vAlign w:val="bottom"/>
          </w:tcPr>
          <w:p w:rsidR="00082745" w:rsidRPr="00313730" w:rsidRDefault="00082745" w:rsidP="00B85958">
            <w:pPr>
              <w:widowControl w:val="0"/>
              <w:jc w:val="both"/>
              <w:rPr>
                <w:rFonts w:ascii="CG Times" w:hAnsi="CG Times" w:cs="CG Times"/>
                <w:color w:val="000000"/>
                <w:sz w:val="18"/>
                <w:szCs w:val="18"/>
              </w:rPr>
            </w:pPr>
            <w:r w:rsidRPr="00313730">
              <w:rPr>
                <w:rFonts w:ascii="CG Times" w:hAnsi="CG Times" w:cs="CG Times"/>
                <w:color w:val="000000"/>
                <w:sz w:val="18"/>
                <w:szCs w:val="18"/>
              </w:rPr>
              <w:t xml:space="preserve">Mustafa Koka                </w:t>
            </w:r>
          </w:p>
        </w:tc>
        <w:tc>
          <w:tcPr>
            <w:tcW w:w="807" w:type="pct"/>
            <w:tcBorders>
              <w:top w:val="nil"/>
              <w:left w:val="nil"/>
              <w:bottom w:val="single" w:sz="4" w:space="0" w:color="auto"/>
              <w:right w:val="single" w:sz="4" w:space="0" w:color="auto"/>
            </w:tcBorders>
            <w:shd w:val="clear" w:color="auto" w:fill="FFFFFF"/>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1855072</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color w:val="000000"/>
                <w:sz w:val="18"/>
                <w:szCs w:val="18"/>
              </w:rPr>
            </w:pPr>
            <w:r w:rsidRPr="00313730">
              <w:rPr>
                <w:rFonts w:ascii="CG Times" w:hAnsi="CG Times" w:cs="CG Times"/>
                <w:color w:val="000000"/>
                <w:sz w:val="18"/>
                <w:szCs w:val="18"/>
              </w:rPr>
              <w:t>Vertetim Hipotekor</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3</w:t>
            </w:r>
          </w:p>
        </w:tc>
        <w:tc>
          <w:tcPr>
            <w:tcW w:w="1660"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 xml:space="preserve">Karburant Alpet 2 (shesh+lulishte) </w:t>
            </w:r>
          </w:p>
        </w:tc>
        <w:tc>
          <w:tcPr>
            <w:tcW w:w="1141"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K.Risto, A.Dimo</w:t>
            </w:r>
          </w:p>
        </w:tc>
        <w:tc>
          <w:tcPr>
            <w:tcW w:w="807"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984474</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color w:val="000000"/>
                <w:sz w:val="18"/>
                <w:szCs w:val="18"/>
              </w:rPr>
            </w:pPr>
            <w:r w:rsidRPr="00313730">
              <w:rPr>
                <w:rFonts w:ascii="CG Times" w:hAnsi="CG Times" w:cs="CG Times"/>
                <w:color w:val="000000"/>
                <w:sz w:val="18"/>
                <w:szCs w:val="18"/>
              </w:rPr>
              <w:t>Leje Ndertimi</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4</w:t>
            </w:r>
          </w:p>
        </w:tc>
        <w:tc>
          <w:tcPr>
            <w:tcW w:w="1660"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 xml:space="preserve">Karburant Klevi  (shesh+lulishte) </w:t>
            </w:r>
          </w:p>
        </w:tc>
        <w:tc>
          <w:tcPr>
            <w:tcW w:w="1141"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Gramoz Manaj</w:t>
            </w:r>
          </w:p>
        </w:tc>
        <w:tc>
          <w:tcPr>
            <w:tcW w:w="807"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1090300</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Leje Ndertimi</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5</w:t>
            </w:r>
          </w:p>
        </w:tc>
        <w:tc>
          <w:tcPr>
            <w:tcW w:w="1660"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 xml:space="preserve">Hotel Skampa (shesh+parkim) </w:t>
            </w:r>
          </w:p>
        </w:tc>
        <w:tc>
          <w:tcPr>
            <w:tcW w:w="1141"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Agim Sula</w:t>
            </w:r>
          </w:p>
        </w:tc>
        <w:tc>
          <w:tcPr>
            <w:tcW w:w="807"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3002120</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Leje Ndertimi</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6</w:t>
            </w:r>
          </w:p>
        </w:tc>
        <w:tc>
          <w:tcPr>
            <w:tcW w:w="1660"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 xml:space="preserve">Karburant ne ndertim  (shesh) </w:t>
            </w:r>
          </w:p>
        </w:tc>
        <w:tc>
          <w:tcPr>
            <w:tcW w:w="1141"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Besnik Hasa</w:t>
            </w:r>
          </w:p>
        </w:tc>
        <w:tc>
          <w:tcPr>
            <w:tcW w:w="807"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616502</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Leje Ndertimi</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7</w:t>
            </w:r>
          </w:p>
        </w:tc>
        <w:tc>
          <w:tcPr>
            <w:tcW w:w="1660"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Shesh</w:t>
            </w:r>
          </w:p>
        </w:tc>
        <w:tc>
          <w:tcPr>
            <w:tcW w:w="1141"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Agim Shala</w:t>
            </w:r>
          </w:p>
        </w:tc>
        <w:tc>
          <w:tcPr>
            <w:tcW w:w="807"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396575</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Leje Ndertimi</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8</w:t>
            </w:r>
          </w:p>
        </w:tc>
        <w:tc>
          <w:tcPr>
            <w:tcW w:w="1660"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Shesh</w:t>
            </w:r>
          </w:p>
        </w:tc>
        <w:tc>
          <w:tcPr>
            <w:tcW w:w="1141"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Iliaz Dervishi</w:t>
            </w:r>
          </w:p>
        </w:tc>
        <w:tc>
          <w:tcPr>
            <w:tcW w:w="807"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394550</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Leje Ndertimi</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10</w:t>
            </w:r>
          </w:p>
        </w:tc>
        <w:tc>
          <w:tcPr>
            <w:tcW w:w="1660"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Magazine+zyra</w:t>
            </w:r>
          </w:p>
        </w:tc>
        <w:tc>
          <w:tcPr>
            <w:tcW w:w="1141"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Xhevahir Topalli</w:t>
            </w:r>
          </w:p>
        </w:tc>
        <w:tc>
          <w:tcPr>
            <w:tcW w:w="807"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3350452</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Konfirmim nga ZRPP</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11</w:t>
            </w:r>
          </w:p>
        </w:tc>
        <w:tc>
          <w:tcPr>
            <w:tcW w:w="1660"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Magazine+zyra</w:t>
            </w:r>
          </w:p>
        </w:tc>
        <w:tc>
          <w:tcPr>
            <w:tcW w:w="1141"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 xml:space="preserve">Shpetim Bizhdili </w:t>
            </w:r>
          </w:p>
        </w:tc>
        <w:tc>
          <w:tcPr>
            <w:tcW w:w="807"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2114251</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sz w:val="18"/>
                <w:szCs w:val="18"/>
              </w:rPr>
            </w:pPr>
            <w:r w:rsidRPr="00313730">
              <w:rPr>
                <w:rFonts w:ascii="CG Times" w:hAnsi="CG Times" w:cs="CG Times"/>
                <w:sz w:val="18"/>
                <w:szCs w:val="18"/>
              </w:rPr>
              <w:t>Leje Ndertimi</w:t>
            </w:r>
          </w:p>
        </w:tc>
      </w:tr>
      <w:tr w:rsidR="00082745" w:rsidRPr="00313730">
        <w:trPr>
          <w:trHeight w:val="139"/>
          <w:jc w:val="center"/>
        </w:trPr>
        <w:tc>
          <w:tcPr>
            <w:tcW w:w="296" w:type="pct"/>
            <w:tcBorders>
              <w:top w:val="nil"/>
              <w:left w:val="single" w:sz="8" w:space="0" w:color="auto"/>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color w:val="000000"/>
                <w:sz w:val="18"/>
                <w:szCs w:val="18"/>
              </w:rPr>
            </w:pPr>
            <w:r w:rsidRPr="00313730">
              <w:rPr>
                <w:rFonts w:ascii="CG Times" w:hAnsi="CG Times" w:cs="CG Times"/>
                <w:color w:val="000000"/>
                <w:sz w:val="18"/>
                <w:szCs w:val="18"/>
              </w:rPr>
              <w:t> </w:t>
            </w:r>
          </w:p>
        </w:tc>
        <w:tc>
          <w:tcPr>
            <w:tcW w:w="1660"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b/>
                <w:bCs/>
                <w:color w:val="000000"/>
                <w:sz w:val="18"/>
                <w:szCs w:val="18"/>
              </w:rPr>
            </w:pPr>
            <w:r w:rsidRPr="00313730">
              <w:rPr>
                <w:rFonts w:ascii="CG Times" w:hAnsi="CG Times" w:cs="CG Times"/>
                <w:b/>
                <w:bCs/>
                <w:color w:val="000000"/>
                <w:sz w:val="18"/>
                <w:szCs w:val="18"/>
              </w:rPr>
              <w:t>SHUMA</w:t>
            </w:r>
          </w:p>
        </w:tc>
        <w:tc>
          <w:tcPr>
            <w:tcW w:w="1141"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b/>
                <w:bCs/>
                <w:sz w:val="18"/>
                <w:szCs w:val="18"/>
              </w:rPr>
            </w:pPr>
            <w:r w:rsidRPr="00313730">
              <w:rPr>
                <w:rFonts w:ascii="CG Times" w:hAnsi="CG Times" w:cs="CG Times"/>
                <w:b/>
                <w:bCs/>
                <w:sz w:val="18"/>
                <w:szCs w:val="18"/>
              </w:rPr>
              <w:t> </w:t>
            </w:r>
          </w:p>
        </w:tc>
        <w:tc>
          <w:tcPr>
            <w:tcW w:w="807"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b/>
                <w:bCs/>
                <w:sz w:val="18"/>
                <w:szCs w:val="18"/>
              </w:rPr>
            </w:pPr>
            <w:r w:rsidRPr="00313730">
              <w:rPr>
                <w:rFonts w:ascii="CG Times" w:hAnsi="CG Times" w:cs="CG Times"/>
                <w:b/>
                <w:bCs/>
                <w:sz w:val="18"/>
                <w:szCs w:val="18"/>
              </w:rPr>
              <w:t>15795805</w:t>
            </w:r>
          </w:p>
        </w:tc>
        <w:tc>
          <w:tcPr>
            <w:tcW w:w="1095" w:type="pct"/>
            <w:tcBorders>
              <w:top w:val="nil"/>
              <w:left w:val="nil"/>
              <w:bottom w:val="single" w:sz="4" w:space="0" w:color="auto"/>
              <w:right w:val="single" w:sz="4" w:space="0" w:color="auto"/>
            </w:tcBorders>
            <w:shd w:val="clear" w:color="auto" w:fill="FFFFFF"/>
            <w:noWrap/>
            <w:vAlign w:val="bottom"/>
          </w:tcPr>
          <w:p w:rsidR="00082745" w:rsidRPr="00313730" w:rsidRDefault="00082745" w:rsidP="00B85958">
            <w:pPr>
              <w:widowControl w:val="0"/>
              <w:jc w:val="both"/>
              <w:rPr>
                <w:rFonts w:ascii="CG Times" w:hAnsi="CG Times" w:cs="CG Times"/>
                <w:color w:val="000000"/>
                <w:sz w:val="18"/>
                <w:szCs w:val="18"/>
              </w:rPr>
            </w:pPr>
            <w:r w:rsidRPr="00313730">
              <w:rPr>
                <w:rFonts w:ascii="CG Times" w:hAnsi="CG Times" w:cs="CG Times"/>
                <w:color w:val="000000"/>
                <w:sz w:val="18"/>
                <w:szCs w:val="18"/>
              </w:rPr>
              <w:t> </w:t>
            </w:r>
          </w:p>
        </w:tc>
      </w:tr>
    </w:tbl>
    <w:p w:rsidR="00082745" w:rsidRDefault="00082745" w:rsidP="00B85958">
      <w:pPr>
        <w:pStyle w:val="Akti"/>
        <w:keepNext w:val="0"/>
        <w:jc w:val="left"/>
      </w:pPr>
    </w:p>
    <w:p w:rsidR="00082745" w:rsidRPr="004E19E3" w:rsidRDefault="00082745" w:rsidP="00B85958">
      <w:pPr>
        <w:pStyle w:val="Akti"/>
        <w:keepNext w:val="0"/>
      </w:pPr>
      <w:r>
        <w:t>VENDI</w:t>
      </w:r>
      <w:r w:rsidRPr="004E19E3">
        <w:t>M</w:t>
      </w:r>
    </w:p>
    <w:p w:rsidR="00082745" w:rsidRPr="004E19E3" w:rsidRDefault="00082745" w:rsidP="00B85958">
      <w:pPr>
        <w:pStyle w:val="NumriData"/>
        <w:keepNext w:val="0"/>
      </w:pPr>
      <w:r w:rsidRPr="004E19E3">
        <w:t>Nr.513, dat</w:t>
      </w:r>
      <w:r>
        <w:t>ë</w:t>
      </w:r>
      <w:r w:rsidRPr="004E19E3">
        <w:t xml:space="preserve"> 30.6.2010</w:t>
      </w:r>
    </w:p>
    <w:p w:rsidR="00082745" w:rsidRPr="00187C6E" w:rsidRDefault="00082745" w:rsidP="00B85958">
      <w:pPr>
        <w:pStyle w:val="Paragrafi"/>
        <w:rPr>
          <w:sz w:val="8"/>
          <w:szCs w:val="8"/>
        </w:rPr>
      </w:pPr>
      <w:r w:rsidRPr="00187C6E">
        <w:rPr>
          <w:sz w:val="12"/>
          <w:szCs w:val="12"/>
        </w:rPr>
        <w:t> </w:t>
      </w:r>
    </w:p>
    <w:p w:rsidR="00082745" w:rsidRPr="004E19E3" w:rsidRDefault="00082745" w:rsidP="00B85958">
      <w:pPr>
        <w:pStyle w:val="Titulli"/>
        <w:keepNext w:val="0"/>
      </w:pPr>
      <w:r w:rsidRPr="004E19E3">
        <w:t xml:space="preserve">PËR  SHPRONËSIMIN, PËR INTERES PUBLIK, TË PRONARËVE TË PASURIVE TË PALUAJTSHME, PRONË PRIVATE, QË PREKEN NGA </w:t>
      </w:r>
      <w:r>
        <w:t>NDËRTIMI I LINJËS 400 KV, TIRANË–</w:t>
      </w:r>
      <w:r w:rsidRPr="004E19E3">
        <w:t>PODGORICË, QARKU DURRËS</w:t>
      </w:r>
    </w:p>
    <w:p w:rsidR="00082745" w:rsidRPr="00187C6E" w:rsidRDefault="00082745" w:rsidP="00B85958">
      <w:pPr>
        <w:pStyle w:val="Paragrafi"/>
        <w:rPr>
          <w:sz w:val="14"/>
          <w:szCs w:val="14"/>
        </w:rPr>
      </w:pPr>
      <w:r w:rsidRPr="004E19E3">
        <w:t> </w:t>
      </w:r>
    </w:p>
    <w:p w:rsidR="00082745" w:rsidRPr="004E19E3" w:rsidRDefault="00082745" w:rsidP="00B85958">
      <w:pPr>
        <w:pStyle w:val="Paragrafi"/>
      </w:pPr>
      <w:r w:rsidRPr="004E19E3">
        <w:t>Në mbështetje të nenit 100 të Kushtetutës dhe të neneve 5, pika</w:t>
      </w:r>
      <w:r>
        <w:t xml:space="preserve"> 1, 20 e 21</w:t>
      </w:r>
      <w:r w:rsidRPr="004E19E3">
        <w:t xml:space="preserve"> të </w:t>
      </w:r>
      <w:r>
        <w:t>ligjit nr.8561, datë 22.12.1999</w:t>
      </w:r>
      <w:r w:rsidRPr="004E19E3">
        <w:t xml:space="preserve"> “Për shpronësimet dhe marrjen në përdorim të përkohshëm të pasurisë, pronë private, për interes publik”, me propozimin e Ministrit të Ekonomisë, Tregtisë dhe Energjetikës, Këshilli i Ministrave</w:t>
      </w:r>
    </w:p>
    <w:p w:rsidR="00082745" w:rsidRPr="00187C6E" w:rsidRDefault="00082745" w:rsidP="00B85958">
      <w:pPr>
        <w:pStyle w:val="Paragrafi"/>
        <w:rPr>
          <w:sz w:val="12"/>
          <w:szCs w:val="12"/>
        </w:rPr>
      </w:pPr>
      <w:r w:rsidRPr="00187C6E">
        <w:rPr>
          <w:sz w:val="12"/>
          <w:szCs w:val="12"/>
        </w:rPr>
        <w:t> </w:t>
      </w:r>
    </w:p>
    <w:p w:rsidR="00082745" w:rsidRPr="004E19E3" w:rsidRDefault="00082745" w:rsidP="00B85958">
      <w:pPr>
        <w:pStyle w:val="VENDOSI"/>
        <w:keepNext w:val="0"/>
      </w:pPr>
      <w:r>
        <w:t>VEN</w:t>
      </w:r>
      <w:r w:rsidRPr="004E19E3">
        <w:t>D</w:t>
      </w:r>
      <w:r>
        <w:t>OS</w:t>
      </w:r>
      <w:r w:rsidRPr="004E19E3">
        <w:t>I:</w:t>
      </w:r>
    </w:p>
    <w:p w:rsidR="00082745" w:rsidRPr="00187C6E" w:rsidRDefault="00082745" w:rsidP="00B85958">
      <w:pPr>
        <w:pStyle w:val="Paragrafi"/>
        <w:rPr>
          <w:sz w:val="12"/>
          <w:szCs w:val="12"/>
        </w:rPr>
      </w:pPr>
      <w:r w:rsidRPr="00187C6E">
        <w:rPr>
          <w:sz w:val="12"/>
          <w:szCs w:val="12"/>
        </w:rPr>
        <w:t> </w:t>
      </w:r>
    </w:p>
    <w:p w:rsidR="00082745" w:rsidRPr="004E19E3" w:rsidRDefault="00082745" w:rsidP="00B85958">
      <w:pPr>
        <w:pStyle w:val="Paragrafi"/>
      </w:pPr>
      <w:r>
        <w:t>1. </w:t>
      </w:r>
      <w:r w:rsidRPr="004E19E3">
        <w:t>Shpronësimin, për interes publik, të pronarëve të pasurive të paluajtshme, pronë private, që preken nga ndërtimi</w:t>
      </w:r>
      <w:r>
        <w:t xml:space="preserve"> i linjës 400 KV, Tiranë–</w:t>
      </w:r>
      <w:r w:rsidRPr="004E19E3">
        <w:t>Podgoricë, qarku Durrës, sipas tabelës që i bashkëlidhet këtij vendimi. </w:t>
      </w:r>
    </w:p>
    <w:p w:rsidR="00082745" w:rsidRPr="004E19E3" w:rsidRDefault="00082745" w:rsidP="00B85958">
      <w:pPr>
        <w:pStyle w:val="Paragrafi"/>
      </w:pPr>
      <w:r>
        <w:t>2. </w:t>
      </w:r>
      <w:r w:rsidRPr="004E19E3">
        <w:t>Shpronësimi të b</w:t>
      </w:r>
      <w:r>
        <w:t>ëhet në favor  të OST, sh.a</w:t>
      </w:r>
      <w:r w:rsidRPr="004E19E3">
        <w:t>. </w:t>
      </w:r>
    </w:p>
    <w:p w:rsidR="00082745" w:rsidRPr="004E19E3" w:rsidRDefault="00082745" w:rsidP="00B85958">
      <w:pPr>
        <w:pStyle w:val="Paragrafi"/>
      </w:pPr>
      <w:r>
        <w:t>3.</w:t>
      </w:r>
      <w:r w:rsidRPr="004E19E3">
        <w:t xml:space="preserve"> Pronarët e pasurive të paluajtshme, që shpronësohen, të kompensohen në lekë, në vlerë të plotë, sipas masës përkatëse të kompensimit, që paraqitet në tabelën, bashkëlidhur këtij vendimi, për sipërfaqen prej 1843.7 (një mijë e tetëqind e dyzet e tre pikë shtatë) m², tokë bujqësore arë dhe ullishte, vlerësuar në shumën e përgjithshme prej 620 960 (gjashtëqind e njëzet mijë e nëntëqind e gjashtëdhjetë) lekësh. </w:t>
      </w:r>
    </w:p>
    <w:p w:rsidR="00082745" w:rsidRPr="004E19E3" w:rsidRDefault="00082745" w:rsidP="00B85958">
      <w:pPr>
        <w:pStyle w:val="Paragrafi"/>
      </w:pPr>
      <w:r>
        <w:t>4. </w:t>
      </w:r>
      <w:r w:rsidRPr="004E19E3">
        <w:t>Fondi prej 620 960 (gjashtëqind e njëzet mijë e nëntëqind e gjashtëdhjetë) lekësh të përbal</w:t>
      </w:r>
      <w:r>
        <w:t>lohet nga fondet e OST sh.a</w:t>
      </w:r>
      <w:r w:rsidRPr="004E19E3">
        <w:t>. </w:t>
      </w:r>
    </w:p>
    <w:p w:rsidR="00082745" w:rsidRPr="004E19E3" w:rsidRDefault="00082745" w:rsidP="00B85958">
      <w:pPr>
        <w:pStyle w:val="Paragrafi"/>
      </w:pPr>
      <w:r>
        <w:t>5. </w:t>
      </w:r>
      <w:r w:rsidRPr="004E19E3">
        <w:t>Vlera e shpenzimeve procedurale të shpronës</w:t>
      </w:r>
      <w:r>
        <w:t xml:space="preserve">imit, në shumën 895 </w:t>
      </w:r>
      <w:r w:rsidRPr="004E19E3">
        <w:t xml:space="preserve">000 (tetëqind e nëntëdhjetë e pesë mijë) lekë, </w:t>
      </w:r>
      <w:r>
        <w:t>të përballohet nga OST sh.a.</w:t>
      </w:r>
      <w:r w:rsidRPr="004E19E3">
        <w:t>, si subjekt që garanton shpenzimet procedurale të këtij shpronësimi. </w:t>
      </w:r>
    </w:p>
    <w:p w:rsidR="00082745" w:rsidRPr="004E19E3" w:rsidRDefault="00082745" w:rsidP="00B85958">
      <w:pPr>
        <w:pStyle w:val="Paragrafi"/>
      </w:pPr>
      <w:r>
        <w:t>6. </w:t>
      </w:r>
      <w:r w:rsidRPr="004E19E3">
        <w:t>Shpronësimi të fillojë brenda muajit korrik 2010 dhe të përfundojë brenda muajit tetor 2010. </w:t>
      </w:r>
    </w:p>
    <w:p w:rsidR="00082745" w:rsidRPr="004E19E3" w:rsidRDefault="00082745" w:rsidP="00B85958">
      <w:pPr>
        <w:pStyle w:val="Paragrafi"/>
      </w:pPr>
      <w:r>
        <w:t>7. Mënyra e pagesës</w:t>
      </w:r>
      <w:r w:rsidRPr="004E19E3">
        <w:t xml:space="preserve"> të bëhet pas paraqitjes së dokumenteve të pronësisë, sipas </w:t>
      </w:r>
      <w:r>
        <w:t>ligjit nr.8561, datë 22.12.1999</w:t>
      </w:r>
      <w:r w:rsidRPr="004E19E3">
        <w:t xml:space="preserve"> “Për shpronësimet dhe marrjen në përdorim të përkohshëm të pasurisë, pronë private, për interes publik”. </w:t>
      </w:r>
    </w:p>
    <w:p w:rsidR="00082745" w:rsidRPr="004E19E3" w:rsidRDefault="00082745" w:rsidP="00B85958">
      <w:pPr>
        <w:pStyle w:val="Paragrafi"/>
      </w:pPr>
      <w:r>
        <w:t>8. </w:t>
      </w:r>
      <w:r w:rsidRPr="004E19E3">
        <w:t>Punimet për ndërtimin e linjës 400 KV Tiranë – Podgoricë, qarku Durrës, të përfundojnë  brenda muajit dhjetor  2010. </w:t>
      </w:r>
    </w:p>
    <w:p w:rsidR="00082745" w:rsidRPr="004E19E3" w:rsidRDefault="00082745" w:rsidP="00B85958">
      <w:pPr>
        <w:pStyle w:val="Paragrafi"/>
      </w:pPr>
      <w:r>
        <w:t>9. </w:t>
      </w:r>
      <w:r w:rsidRPr="004E19E3">
        <w:t>Ngarkohen Ministria e Ekonomisë,</w:t>
      </w:r>
      <w:r>
        <w:t xml:space="preserve"> Tregtisë dhe Energjetikës dhe OST sh.a.</w:t>
      </w:r>
      <w:r w:rsidRPr="004E19E3">
        <w:t>, për zbatimin e këtij vendimi.</w:t>
      </w:r>
    </w:p>
    <w:p w:rsidR="00082745" w:rsidRPr="004E19E3" w:rsidRDefault="00082745" w:rsidP="00B85958">
      <w:pPr>
        <w:pStyle w:val="Paragrafi"/>
      </w:pPr>
      <w:r w:rsidRPr="004E19E3">
        <w:t>Ky vendim hyn në fuqi menjëherë d</w:t>
      </w:r>
      <w:r>
        <w:t>he botohet në Fletoren Zyrtare</w:t>
      </w:r>
      <w:r w:rsidRPr="004E19E3">
        <w:t>.</w:t>
      </w:r>
    </w:p>
    <w:p w:rsidR="00082745" w:rsidRPr="004E19E3" w:rsidRDefault="00082745" w:rsidP="00B85958">
      <w:pPr>
        <w:pStyle w:val="Autoriteti"/>
        <w:keepNext w:val="0"/>
      </w:pPr>
      <w:r w:rsidRPr="004E19E3">
        <w:t> </w:t>
      </w:r>
      <w:r>
        <w:t>KRYEMINISTR</w:t>
      </w:r>
      <w:r w:rsidRPr="004E19E3">
        <w:t>I</w:t>
      </w:r>
    </w:p>
    <w:p w:rsidR="00082745" w:rsidRPr="004E19E3" w:rsidRDefault="00082745" w:rsidP="00B85958">
      <w:pPr>
        <w:pStyle w:val="AutoritetiEmer"/>
      </w:pPr>
      <w:r w:rsidRPr="004E19E3">
        <w:t>Sali Berisha</w:t>
      </w:r>
    </w:p>
    <w:p w:rsidR="00082745" w:rsidRDefault="00082745" w:rsidP="00B85958">
      <w:pPr>
        <w:pStyle w:val="Paragrafi"/>
        <w:sectPr w:rsidR="00082745" w:rsidSect="00514B4D">
          <w:pgSz w:w="11907" w:h="16840" w:code="9"/>
          <w:pgMar w:top="1418" w:right="1418" w:bottom="1418" w:left="1418" w:header="1304" w:footer="1134" w:gutter="0"/>
          <w:cols w:space="720"/>
          <w:docGrid w:linePitch="360"/>
        </w:sectPr>
      </w:pPr>
    </w:p>
    <w:p w:rsidR="00082745" w:rsidRDefault="00082745" w:rsidP="00B85958">
      <w:pPr>
        <w:pStyle w:val="TitulliTitull"/>
        <w:keepNext w:val="0"/>
      </w:pPr>
      <w:r>
        <w:t>LISTA E PRONARËVE PËR SHPRONËSIM PËR EFEKT TË NDËRTIMIT TË LINJËS “400 KV, ZONA E QARKUT DURRËS”</w:t>
      </w:r>
    </w:p>
    <w:p w:rsidR="00082745" w:rsidRDefault="00082745" w:rsidP="00B85958">
      <w:pPr>
        <w:pStyle w:val="TitulliTitull"/>
        <w:keepNext w:val="0"/>
      </w:pPr>
      <w:r>
        <w:t>TABELA PËRMBLEDHËSE PËR QARKUN DURRËS</w:t>
      </w:r>
    </w:p>
    <w:p w:rsidR="00082745" w:rsidRPr="00C81B1E" w:rsidRDefault="00082745" w:rsidP="00B85958">
      <w:pPr>
        <w:pStyle w:val="Paragrafi"/>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985"/>
        <w:gridCol w:w="896"/>
        <w:gridCol w:w="875"/>
        <w:gridCol w:w="1078"/>
        <w:gridCol w:w="1035"/>
        <w:gridCol w:w="1124"/>
        <w:gridCol w:w="1006"/>
        <w:gridCol w:w="1286"/>
        <w:gridCol w:w="1801"/>
        <w:gridCol w:w="1061"/>
        <w:gridCol w:w="1334"/>
        <w:gridCol w:w="1073"/>
      </w:tblGrid>
      <w:tr w:rsidR="00082745" w:rsidRPr="00187C6E">
        <w:tc>
          <w:tcPr>
            <w:tcW w:w="189" w:type="pct"/>
            <w:vMerge w:val="restart"/>
            <w:vAlign w:val="center"/>
          </w:tcPr>
          <w:p w:rsidR="00082745" w:rsidRPr="00187C6E" w:rsidRDefault="00082745" w:rsidP="00B85958">
            <w:pPr>
              <w:pStyle w:val="Paragrafi"/>
              <w:ind w:firstLine="181"/>
              <w:jc w:val="center"/>
              <w:rPr>
                <w:b/>
                <w:bCs/>
                <w:sz w:val="18"/>
                <w:szCs w:val="18"/>
              </w:rPr>
            </w:pPr>
            <w:r w:rsidRPr="00187C6E">
              <w:rPr>
                <w:b/>
                <w:bCs/>
                <w:sz w:val="18"/>
                <w:szCs w:val="18"/>
              </w:rPr>
              <w:t>Nr.</w:t>
            </w:r>
          </w:p>
        </w:tc>
        <w:tc>
          <w:tcPr>
            <w:tcW w:w="318" w:type="pct"/>
            <w:vMerge w:val="restart"/>
            <w:vAlign w:val="center"/>
          </w:tcPr>
          <w:p w:rsidR="00082745" w:rsidRPr="00187C6E" w:rsidRDefault="00082745" w:rsidP="00B85958">
            <w:pPr>
              <w:pStyle w:val="Paragrafi"/>
              <w:ind w:firstLine="181"/>
              <w:jc w:val="center"/>
              <w:rPr>
                <w:b/>
                <w:bCs/>
                <w:sz w:val="18"/>
                <w:szCs w:val="18"/>
              </w:rPr>
            </w:pPr>
            <w:r w:rsidRPr="00187C6E">
              <w:rPr>
                <w:b/>
                <w:bCs/>
                <w:sz w:val="18"/>
                <w:szCs w:val="18"/>
              </w:rPr>
              <w:t>Objekti</w:t>
            </w:r>
          </w:p>
        </w:tc>
        <w:tc>
          <w:tcPr>
            <w:tcW w:w="4101" w:type="pct"/>
            <w:gridSpan w:val="10"/>
            <w:vAlign w:val="center"/>
          </w:tcPr>
          <w:p w:rsidR="00082745" w:rsidRPr="00187C6E" w:rsidRDefault="00082745" w:rsidP="00B85958">
            <w:pPr>
              <w:pStyle w:val="Paragrafi"/>
              <w:ind w:firstLine="181"/>
              <w:jc w:val="center"/>
              <w:rPr>
                <w:b/>
                <w:bCs/>
                <w:sz w:val="18"/>
                <w:szCs w:val="18"/>
              </w:rPr>
            </w:pPr>
            <w:r w:rsidRPr="00187C6E">
              <w:rPr>
                <w:b/>
                <w:bCs/>
                <w:sz w:val="18"/>
                <w:szCs w:val="18"/>
              </w:rPr>
              <w:t>Shpronë</w:t>
            </w:r>
            <w:r>
              <w:rPr>
                <w:b/>
                <w:bCs/>
                <w:sz w:val="18"/>
                <w:szCs w:val="18"/>
              </w:rPr>
              <w:t>simi defi</w:t>
            </w:r>
            <w:r w:rsidRPr="00187C6E">
              <w:rPr>
                <w:b/>
                <w:bCs/>
                <w:sz w:val="18"/>
                <w:szCs w:val="18"/>
              </w:rPr>
              <w:t>nitiv</w:t>
            </w:r>
          </w:p>
        </w:tc>
        <w:tc>
          <w:tcPr>
            <w:tcW w:w="392" w:type="pct"/>
            <w:vMerge w:val="restart"/>
            <w:vAlign w:val="center"/>
          </w:tcPr>
          <w:p w:rsidR="00082745" w:rsidRPr="00187C6E" w:rsidRDefault="00082745" w:rsidP="00B85958">
            <w:pPr>
              <w:pStyle w:val="Paragrafi"/>
              <w:ind w:firstLine="181"/>
              <w:jc w:val="center"/>
              <w:rPr>
                <w:b/>
                <w:bCs/>
                <w:sz w:val="18"/>
                <w:szCs w:val="18"/>
              </w:rPr>
            </w:pPr>
            <w:r w:rsidRPr="00187C6E">
              <w:rPr>
                <w:b/>
                <w:bCs/>
                <w:sz w:val="18"/>
                <w:szCs w:val="18"/>
              </w:rPr>
              <w:t>Shënime</w:t>
            </w:r>
          </w:p>
        </w:tc>
      </w:tr>
      <w:tr w:rsidR="00082745" w:rsidRPr="00187C6E">
        <w:tc>
          <w:tcPr>
            <w:tcW w:w="189" w:type="pct"/>
            <w:vMerge/>
            <w:vAlign w:val="center"/>
          </w:tcPr>
          <w:p w:rsidR="00082745" w:rsidRPr="00187C6E" w:rsidRDefault="00082745" w:rsidP="00B85958">
            <w:pPr>
              <w:pStyle w:val="Paragrafi"/>
              <w:ind w:firstLine="181"/>
              <w:jc w:val="center"/>
              <w:rPr>
                <w:b/>
                <w:bCs/>
                <w:sz w:val="18"/>
                <w:szCs w:val="18"/>
              </w:rPr>
            </w:pPr>
          </w:p>
        </w:tc>
        <w:tc>
          <w:tcPr>
            <w:tcW w:w="318" w:type="pct"/>
            <w:vMerge/>
            <w:vAlign w:val="center"/>
          </w:tcPr>
          <w:p w:rsidR="00082745" w:rsidRPr="00187C6E" w:rsidRDefault="00082745" w:rsidP="00B85958">
            <w:pPr>
              <w:pStyle w:val="Paragrafi"/>
              <w:ind w:firstLine="181"/>
              <w:jc w:val="center"/>
              <w:rPr>
                <w:b/>
                <w:bCs/>
                <w:sz w:val="18"/>
                <w:szCs w:val="18"/>
              </w:rPr>
            </w:pPr>
          </w:p>
        </w:tc>
        <w:tc>
          <w:tcPr>
            <w:tcW w:w="330" w:type="pct"/>
            <w:vAlign w:val="center"/>
          </w:tcPr>
          <w:p w:rsidR="00082745" w:rsidRPr="00187C6E" w:rsidRDefault="00082745" w:rsidP="00B85958">
            <w:pPr>
              <w:pStyle w:val="Paragrafi"/>
              <w:ind w:firstLine="181"/>
              <w:jc w:val="center"/>
              <w:rPr>
                <w:b/>
                <w:bCs/>
                <w:sz w:val="18"/>
                <w:szCs w:val="18"/>
              </w:rPr>
            </w:pPr>
            <w:r w:rsidRPr="00187C6E">
              <w:rPr>
                <w:b/>
                <w:bCs/>
                <w:sz w:val="18"/>
                <w:szCs w:val="18"/>
              </w:rPr>
              <w:t>Emri</w:t>
            </w:r>
          </w:p>
        </w:tc>
        <w:tc>
          <w:tcPr>
            <w:tcW w:w="322" w:type="pct"/>
            <w:vAlign w:val="center"/>
          </w:tcPr>
          <w:p w:rsidR="00082745" w:rsidRPr="00187C6E" w:rsidRDefault="00082745" w:rsidP="00B85958">
            <w:pPr>
              <w:pStyle w:val="Paragrafi"/>
              <w:ind w:firstLine="181"/>
              <w:jc w:val="center"/>
              <w:rPr>
                <w:b/>
                <w:bCs/>
                <w:sz w:val="18"/>
                <w:szCs w:val="18"/>
              </w:rPr>
            </w:pPr>
            <w:r w:rsidRPr="00187C6E">
              <w:rPr>
                <w:b/>
                <w:bCs/>
                <w:sz w:val="18"/>
                <w:szCs w:val="18"/>
              </w:rPr>
              <w:t>Atësia</w:t>
            </w:r>
          </w:p>
        </w:tc>
        <w:tc>
          <w:tcPr>
            <w:tcW w:w="395" w:type="pct"/>
            <w:vAlign w:val="center"/>
          </w:tcPr>
          <w:p w:rsidR="00082745" w:rsidRPr="00187C6E" w:rsidRDefault="00082745" w:rsidP="00B85958">
            <w:pPr>
              <w:pStyle w:val="Paragrafi"/>
              <w:ind w:firstLine="181"/>
              <w:jc w:val="center"/>
              <w:rPr>
                <w:b/>
                <w:bCs/>
                <w:sz w:val="18"/>
                <w:szCs w:val="18"/>
              </w:rPr>
            </w:pPr>
            <w:r w:rsidRPr="00187C6E">
              <w:rPr>
                <w:b/>
                <w:bCs/>
                <w:sz w:val="18"/>
                <w:szCs w:val="18"/>
              </w:rPr>
              <w:t>Mbiemri</w:t>
            </w:r>
          </w:p>
        </w:tc>
        <w:tc>
          <w:tcPr>
            <w:tcW w:w="330" w:type="pct"/>
            <w:vAlign w:val="center"/>
          </w:tcPr>
          <w:p w:rsidR="00082745" w:rsidRPr="00187C6E" w:rsidRDefault="00082745" w:rsidP="00B85958">
            <w:pPr>
              <w:pStyle w:val="Paragrafi"/>
              <w:ind w:firstLine="181"/>
              <w:jc w:val="center"/>
              <w:rPr>
                <w:b/>
                <w:bCs/>
                <w:sz w:val="18"/>
                <w:szCs w:val="18"/>
              </w:rPr>
            </w:pPr>
            <w:r w:rsidRPr="00187C6E">
              <w:rPr>
                <w:b/>
                <w:bCs/>
                <w:sz w:val="18"/>
                <w:szCs w:val="18"/>
              </w:rPr>
              <w:t>Lloji i</w:t>
            </w:r>
          </w:p>
          <w:p w:rsidR="00082745" w:rsidRPr="00187C6E" w:rsidRDefault="00082745" w:rsidP="00B85958">
            <w:pPr>
              <w:pStyle w:val="Paragrafi"/>
              <w:ind w:firstLine="181"/>
              <w:jc w:val="center"/>
              <w:rPr>
                <w:b/>
                <w:bCs/>
                <w:sz w:val="18"/>
                <w:szCs w:val="18"/>
              </w:rPr>
            </w:pPr>
            <w:r w:rsidRPr="00187C6E">
              <w:rPr>
                <w:b/>
                <w:bCs/>
                <w:sz w:val="18"/>
                <w:szCs w:val="18"/>
              </w:rPr>
              <w:t>pasurisë</w:t>
            </w:r>
          </w:p>
        </w:tc>
        <w:tc>
          <w:tcPr>
            <w:tcW w:w="368" w:type="pct"/>
            <w:vAlign w:val="center"/>
          </w:tcPr>
          <w:p w:rsidR="00082745" w:rsidRPr="00187C6E" w:rsidRDefault="00082745" w:rsidP="00B85958">
            <w:pPr>
              <w:pStyle w:val="Paragrafi"/>
              <w:ind w:firstLine="181"/>
              <w:jc w:val="center"/>
              <w:rPr>
                <w:b/>
                <w:bCs/>
                <w:sz w:val="18"/>
                <w:szCs w:val="18"/>
              </w:rPr>
            </w:pPr>
            <w:r w:rsidRPr="00187C6E">
              <w:rPr>
                <w:b/>
                <w:bCs/>
                <w:sz w:val="18"/>
                <w:szCs w:val="18"/>
              </w:rPr>
              <w:t>Nr.</w:t>
            </w:r>
          </w:p>
          <w:p w:rsidR="00082745" w:rsidRPr="00187C6E" w:rsidRDefault="00082745" w:rsidP="00B85958">
            <w:pPr>
              <w:pStyle w:val="Paragrafi"/>
              <w:ind w:firstLine="181"/>
              <w:jc w:val="center"/>
              <w:rPr>
                <w:b/>
                <w:bCs/>
                <w:sz w:val="18"/>
                <w:szCs w:val="18"/>
              </w:rPr>
            </w:pPr>
            <w:r w:rsidRPr="00187C6E">
              <w:rPr>
                <w:b/>
                <w:bCs/>
                <w:sz w:val="18"/>
                <w:szCs w:val="18"/>
              </w:rPr>
              <w:t>kadastral</w:t>
            </w:r>
          </w:p>
        </w:tc>
        <w:tc>
          <w:tcPr>
            <w:tcW w:w="369" w:type="pct"/>
            <w:vAlign w:val="center"/>
          </w:tcPr>
          <w:p w:rsidR="00082745" w:rsidRPr="00187C6E" w:rsidRDefault="00082745" w:rsidP="00B85958">
            <w:pPr>
              <w:pStyle w:val="Paragrafi"/>
              <w:ind w:firstLine="181"/>
              <w:jc w:val="center"/>
              <w:rPr>
                <w:b/>
                <w:bCs/>
                <w:sz w:val="18"/>
                <w:szCs w:val="18"/>
              </w:rPr>
            </w:pPr>
            <w:r w:rsidRPr="00187C6E">
              <w:rPr>
                <w:b/>
                <w:bCs/>
                <w:sz w:val="18"/>
                <w:szCs w:val="18"/>
              </w:rPr>
              <w:t>Nr. i pasurisë</w:t>
            </w:r>
          </w:p>
        </w:tc>
        <w:tc>
          <w:tcPr>
            <w:tcW w:w="467" w:type="pct"/>
            <w:vAlign w:val="center"/>
          </w:tcPr>
          <w:p w:rsidR="00082745" w:rsidRPr="006874E8" w:rsidRDefault="00082745" w:rsidP="00B85958">
            <w:pPr>
              <w:pStyle w:val="Paragrafi"/>
              <w:ind w:firstLine="181"/>
              <w:jc w:val="center"/>
              <w:rPr>
                <w:b/>
                <w:bCs/>
                <w:sz w:val="18"/>
                <w:szCs w:val="18"/>
                <w:lang w:val="it-IT"/>
              </w:rPr>
            </w:pPr>
            <w:r w:rsidRPr="006874E8">
              <w:rPr>
                <w:b/>
                <w:bCs/>
                <w:sz w:val="18"/>
                <w:szCs w:val="18"/>
                <w:lang w:val="it-IT"/>
              </w:rPr>
              <w:t>Sasia e sip. pronës m</w:t>
            </w:r>
            <w:r w:rsidRPr="006874E8">
              <w:rPr>
                <w:b/>
                <w:bCs/>
                <w:sz w:val="18"/>
                <w:szCs w:val="18"/>
                <w:vertAlign w:val="superscript"/>
                <w:lang w:val="it-IT"/>
              </w:rPr>
              <w:t>2</w:t>
            </w:r>
          </w:p>
        </w:tc>
        <w:tc>
          <w:tcPr>
            <w:tcW w:w="648" w:type="pct"/>
            <w:vAlign w:val="center"/>
          </w:tcPr>
          <w:p w:rsidR="00082745" w:rsidRPr="006874E8" w:rsidRDefault="00082745" w:rsidP="00B85958">
            <w:pPr>
              <w:pStyle w:val="Paragrafi"/>
              <w:ind w:firstLine="181"/>
              <w:jc w:val="center"/>
              <w:rPr>
                <w:b/>
                <w:bCs/>
                <w:sz w:val="18"/>
                <w:szCs w:val="18"/>
                <w:lang w:val="it-IT"/>
              </w:rPr>
            </w:pPr>
            <w:r w:rsidRPr="006874E8">
              <w:rPr>
                <w:b/>
                <w:bCs/>
                <w:sz w:val="18"/>
                <w:szCs w:val="18"/>
                <w:lang w:val="it-IT"/>
              </w:rPr>
              <w:t>Sipërfaqe shtylla për shpronësim defenitiv m</w:t>
            </w:r>
            <w:r w:rsidRPr="006874E8">
              <w:rPr>
                <w:b/>
                <w:bCs/>
                <w:sz w:val="18"/>
                <w:szCs w:val="18"/>
                <w:vertAlign w:val="superscript"/>
                <w:lang w:val="it-IT"/>
              </w:rPr>
              <w:t>2</w:t>
            </w:r>
          </w:p>
        </w:tc>
        <w:tc>
          <w:tcPr>
            <w:tcW w:w="388" w:type="pct"/>
            <w:vAlign w:val="center"/>
          </w:tcPr>
          <w:p w:rsidR="00082745" w:rsidRPr="006874E8" w:rsidRDefault="00082745" w:rsidP="00B85958">
            <w:pPr>
              <w:pStyle w:val="Paragrafi"/>
              <w:ind w:firstLine="181"/>
              <w:jc w:val="center"/>
              <w:rPr>
                <w:b/>
                <w:bCs/>
                <w:sz w:val="18"/>
                <w:szCs w:val="18"/>
                <w:lang w:val="it-IT"/>
              </w:rPr>
            </w:pPr>
            <w:r w:rsidRPr="006874E8">
              <w:rPr>
                <w:b/>
                <w:bCs/>
                <w:sz w:val="18"/>
                <w:szCs w:val="18"/>
                <w:lang w:val="it-IT"/>
              </w:rPr>
              <w:t>Çmimi i tokës lek/m</w:t>
            </w:r>
            <w:r w:rsidRPr="006874E8">
              <w:rPr>
                <w:b/>
                <w:bCs/>
                <w:sz w:val="18"/>
                <w:szCs w:val="18"/>
                <w:vertAlign w:val="superscript"/>
                <w:lang w:val="it-IT"/>
              </w:rPr>
              <w:t>2</w:t>
            </w:r>
          </w:p>
        </w:tc>
        <w:tc>
          <w:tcPr>
            <w:tcW w:w="484" w:type="pct"/>
            <w:vAlign w:val="center"/>
          </w:tcPr>
          <w:p w:rsidR="00082745" w:rsidRPr="00187C6E" w:rsidRDefault="00082745" w:rsidP="00B85958">
            <w:pPr>
              <w:pStyle w:val="Paragrafi"/>
              <w:ind w:firstLine="181"/>
              <w:jc w:val="center"/>
              <w:rPr>
                <w:b/>
                <w:bCs/>
                <w:sz w:val="18"/>
                <w:szCs w:val="18"/>
              </w:rPr>
            </w:pPr>
            <w:r w:rsidRPr="00187C6E">
              <w:rPr>
                <w:b/>
                <w:bCs/>
                <w:sz w:val="18"/>
                <w:szCs w:val="18"/>
              </w:rPr>
              <w:t>Vlera e kompensimit</w:t>
            </w:r>
          </w:p>
          <w:p w:rsidR="00082745" w:rsidRPr="00187C6E" w:rsidRDefault="00082745" w:rsidP="00B85958">
            <w:pPr>
              <w:pStyle w:val="Paragrafi"/>
              <w:ind w:firstLine="181"/>
              <w:jc w:val="center"/>
              <w:rPr>
                <w:b/>
                <w:bCs/>
                <w:sz w:val="18"/>
                <w:szCs w:val="18"/>
              </w:rPr>
            </w:pPr>
          </w:p>
          <w:p w:rsidR="00082745" w:rsidRPr="00187C6E" w:rsidRDefault="00082745" w:rsidP="00B85958">
            <w:pPr>
              <w:pStyle w:val="Paragrafi"/>
              <w:ind w:firstLine="181"/>
              <w:jc w:val="center"/>
              <w:rPr>
                <w:b/>
                <w:bCs/>
                <w:sz w:val="18"/>
                <w:szCs w:val="18"/>
              </w:rPr>
            </w:pPr>
          </w:p>
        </w:tc>
        <w:tc>
          <w:tcPr>
            <w:tcW w:w="392" w:type="pct"/>
            <w:vMerge/>
          </w:tcPr>
          <w:p w:rsidR="00082745" w:rsidRPr="00187C6E" w:rsidRDefault="00082745" w:rsidP="00B85958">
            <w:pPr>
              <w:pStyle w:val="Paragrafi"/>
              <w:ind w:firstLine="180"/>
              <w:rPr>
                <w:sz w:val="18"/>
                <w:szCs w:val="18"/>
              </w:rPr>
            </w:pPr>
          </w:p>
        </w:tc>
      </w:tr>
      <w:tr w:rsidR="00082745" w:rsidRPr="00187C6E">
        <w:tc>
          <w:tcPr>
            <w:tcW w:w="189" w:type="pct"/>
          </w:tcPr>
          <w:p w:rsidR="00082745" w:rsidRPr="00187C6E" w:rsidRDefault="00082745" w:rsidP="00B85958">
            <w:pPr>
              <w:pStyle w:val="Paragrafi"/>
              <w:ind w:firstLine="180"/>
              <w:rPr>
                <w:sz w:val="18"/>
                <w:szCs w:val="18"/>
              </w:rPr>
            </w:pPr>
          </w:p>
        </w:tc>
        <w:tc>
          <w:tcPr>
            <w:tcW w:w="1695" w:type="pct"/>
            <w:gridSpan w:val="5"/>
            <w:vAlign w:val="center"/>
          </w:tcPr>
          <w:p w:rsidR="00082745" w:rsidRPr="00187C6E" w:rsidRDefault="00082745" w:rsidP="00B85958">
            <w:pPr>
              <w:pStyle w:val="Paragrafi"/>
              <w:ind w:firstLine="181"/>
              <w:jc w:val="center"/>
              <w:rPr>
                <w:b/>
                <w:bCs/>
                <w:sz w:val="18"/>
                <w:szCs w:val="18"/>
              </w:rPr>
            </w:pPr>
            <w:r w:rsidRPr="00187C6E">
              <w:rPr>
                <w:b/>
                <w:bCs/>
                <w:sz w:val="18"/>
                <w:szCs w:val="18"/>
              </w:rPr>
              <w:t>Rrethi Krujë</w:t>
            </w:r>
          </w:p>
        </w:tc>
        <w:tc>
          <w:tcPr>
            <w:tcW w:w="368" w:type="pct"/>
          </w:tcPr>
          <w:p w:rsidR="00082745" w:rsidRPr="00187C6E" w:rsidRDefault="00082745" w:rsidP="00B85958">
            <w:pPr>
              <w:pStyle w:val="Paragrafi"/>
              <w:ind w:firstLine="180"/>
              <w:rPr>
                <w:sz w:val="18"/>
                <w:szCs w:val="18"/>
              </w:rPr>
            </w:pPr>
          </w:p>
        </w:tc>
        <w:tc>
          <w:tcPr>
            <w:tcW w:w="369" w:type="pct"/>
          </w:tcPr>
          <w:p w:rsidR="00082745" w:rsidRPr="00187C6E" w:rsidRDefault="00082745" w:rsidP="00B85958">
            <w:pPr>
              <w:pStyle w:val="Paragrafi"/>
              <w:ind w:firstLine="180"/>
              <w:rPr>
                <w:sz w:val="18"/>
                <w:szCs w:val="18"/>
              </w:rPr>
            </w:pPr>
          </w:p>
        </w:tc>
        <w:tc>
          <w:tcPr>
            <w:tcW w:w="467" w:type="pct"/>
          </w:tcPr>
          <w:p w:rsidR="00082745" w:rsidRPr="00187C6E" w:rsidRDefault="00082745" w:rsidP="00B85958">
            <w:pPr>
              <w:pStyle w:val="Paragrafi"/>
              <w:ind w:firstLine="180"/>
              <w:rPr>
                <w:sz w:val="18"/>
                <w:szCs w:val="18"/>
              </w:rPr>
            </w:pPr>
          </w:p>
        </w:tc>
        <w:tc>
          <w:tcPr>
            <w:tcW w:w="648" w:type="pct"/>
          </w:tcPr>
          <w:p w:rsidR="00082745" w:rsidRPr="00187C6E" w:rsidRDefault="00082745" w:rsidP="00B85958">
            <w:pPr>
              <w:pStyle w:val="Paragrafi"/>
              <w:ind w:firstLine="180"/>
              <w:rPr>
                <w:sz w:val="18"/>
                <w:szCs w:val="18"/>
              </w:rPr>
            </w:pPr>
          </w:p>
        </w:tc>
        <w:tc>
          <w:tcPr>
            <w:tcW w:w="388" w:type="pct"/>
          </w:tcPr>
          <w:p w:rsidR="00082745" w:rsidRPr="00187C6E" w:rsidRDefault="00082745" w:rsidP="00B85958">
            <w:pPr>
              <w:pStyle w:val="Paragrafi"/>
              <w:ind w:firstLine="180"/>
              <w:rPr>
                <w:sz w:val="18"/>
                <w:szCs w:val="18"/>
              </w:rPr>
            </w:pPr>
          </w:p>
        </w:tc>
        <w:tc>
          <w:tcPr>
            <w:tcW w:w="484" w:type="pct"/>
          </w:tcPr>
          <w:p w:rsidR="00082745" w:rsidRPr="00187C6E" w:rsidRDefault="00082745" w:rsidP="00B85958">
            <w:pPr>
              <w:pStyle w:val="Paragrafi"/>
              <w:ind w:firstLine="180"/>
              <w:rPr>
                <w:sz w:val="18"/>
                <w:szCs w:val="18"/>
              </w:rPr>
            </w:pPr>
          </w:p>
        </w:tc>
        <w:tc>
          <w:tcPr>
            <w:tcW w:w="392" w:type="pct"/>
          </w:tcPr>
          <w:p w:rsidR="00082745" w:rsidRPr="00187C6E" w:rsidRDefault="00082745" w:rsidP="00B85958">
            <w:pPr>
              <w:pStyle w:val="Paragrafi"/>
              <w:ind w:firstLine="180"/>
              <w:rPr>
                <w:sz w:val="18"/>
                <w:szCs w:val="18"/>
              </w:rPr>
            </w:pPr>
          </w:p>
        </w:tc>
      </w:tr>
      <w:tr w:rsidR="00082745" w:rsidRPr="00187C6E">
        <w:tc>
          <w:tcPr>
            <w:tcW w:w="189" w:type="pct"/>
          </w:tcPr>
          <w:p w:rsidR="00082745" w:rsidRPr="00187C6E" w:rsidRDefault="00082745" w:rsidP="00B85958">
            <w:pPr>
              <w:pStyle w:val="Paragrafi"/>
              <w:ind w:firstLine="180"/>
              <w:rPr>
                <w:sz w:val="18"/>
                <w:szCs w:val="18"/>
              </w:rPr>
            </w:pPr>
          </w:p>
        </w:tc>
        <w:tc>
          <w:tcPr>
            <w:tcW w:w="1695" w:type="pct"/>
            <w:gridSpan w:val="5"/>
          </w:tcPr>
          <w:p w:rsidR="00082745" w:rsidRPr="00187C6E" w:rsidRDefault="00082745" w:rsidP="00B85958">
            <w:pPr>
              <w:pStyle w:val="Paragrafi"/>
              <w:ind w:firstLine="180"/>
              <w:rPr>
                <w:sz w:val="18"/>
                <w:szCs w:val="18"/>
              </w:rPr>
            </w:pPr>
            <w:r w:rsidRPr="00187C6E">
              <w:rPr>
                <w:sz w:val="18"/>
                <w:szCs w:val="18"/>
              </w:rPr>
              <w:t>Bashkia Krujë (shtylla 249-259)</w:t>
            </w:r>
          </w:p>
        </w:tc>
        <w:tc>
          <w:tcPr>
            <w:tcW w:w="368" w:type="pct"/>
          </w:tcPr>
          <w:p w:rsidR="00082745" w:rsidRPr="00187C6E" w:rsidRDefault="00082745" w:rsidP="00B85958">
            <w:pPr>
              <w:pStyle w:val="Paragrafi"/>
              <w:ind w:firstLine="180"/>
              <w:rPr>
                <w:sz w:val="18"/>
                <w:szCs w:val="18"/>
              </w:rPr>
            </w:pPr>
          </w:p>
        </w:tc>
        <w:tc>
          <w:tcPr>
            <w:tcW w:w="369" w:type="pct"/>
          </w:tcPr>
          <w:p w:rsidR="00082745" w:rsidRPr="00187C6E" w:rsidRDefault="00082745" w:rsidP="00B85958">
            <w:pPr>
              <w:pStyle w:val="Paragrafi"/>
              <w:ind w:firstLine="180"/>
              <w:rPr>
                <w:sz w:val="18"/>
                <w:szCs w:val="18"/>
              </w:rPr>
            </w:pPr>
          </w:p>
        </w:tc>
        <w:tc>
          <w:tcPr>
            <w:tcW w:w="467" w:type="pct"/>
          </w:tcPr>
          <w:p w:rsidR="00082745" w:rsidRPr="00187C6E" w:rsidRDefault="00082745" w:rsidP="00B85958">
            <w:pPr>
              <w:pStyle w:val="Paragrafi"/>
              <w:ind w:firstLine="180"/>
              <w:rPr>
                <w:sz w:val="18"/>
                <w:szCs w:val="18"/>
              </w:rPr>
            </w:pPr>
          </w:p>
        </w:tc>
        <w:tc>
          <w:tcPr>
            <w:tcW w:w="648" w:type="pct"/>
          </w:tcPr>
          <w:p w:rsidR="00082745" w:rsidRPr="00187C6E" w:rsidRDefault="00082745" w:rsidP="00B85958">
            <w:pPr>
              <w:pStyle w:val="Paragrafi"/>
              <w:ind w:firstLine="180"/>
              <w:rPr>
                <w:sz w:val="18"/>
                <w:szCs w:val="18"/>
              </w:rPr>
            </w:pPr>
            <w:r w:rsidRPr="00187C6E">
              <w:rPr>
                <w:sz w:val="18"/>
                <w:szCs w:val="18"/>
              </w:rPr>
              <w:t>232.3</w:t>
            </w:r>
          </w:p>
        </w:tc>
        <w:tc>
          <w:tcPr>
            <w:tcW w:w="388" w:type="pct"/>
          </w:tcPr>
          <w:p w:rsidR="00082745" w:rsidRPr="00187C6E" w:rsidRDefault="00082745" w:rsidP="00B85958">
            <w:pPr>
              <w:pStyle w:val="Paragrafi"/>
              <w:ind w:firstLine="180"/>
              <w:rPr>
                <w:sz w:val="18"/>
                <w:szCs w:val="18"/>
              </w:rPr>
            </w:pPr>
          </w:p>
        </w:tc>
        <w:tc>
          <w:tcPr>
            <w:tcW w:w="484" w:type="pct"/>
          </w:tcPr>
          <w:p w:rsidR="00082745" w:rsidRPr="00187C6E" w:rsidRDefault="00082745" w:rsidP="00B85958">
            <w:pPr>
              <w:pStyle w:val="Paragrafi"/>
              <w:ind w:firstLine="180"/>
              <w:rPr>
                <w:sz w:val="18"/>
                <w:szCs w:val="18"/>
              </w:rPr>
            </w:pPr>
            <w:r w:rsidRPr="00187C6E">
              <w:rPr>
                <w:sz w:val="18"/>
                <w:szCs w:val="18"/>
              </w:rPr>
              <w:t>57,615</w:t>
            </w:r>
          </w:p>
        </w:tc>
        <w:tc>
          <w:tcPr>
            <w:tcW w:w="392" w:type="pct"/>
          </w:tcPr>
          <w:p w:rsidR="00082745" w:rsidRPr="00187C6E" w:rsidRDefault="00082745" w:rsidP="00B85958">
            <w:pPr>
              <w:pStyle w:val="Paragrafi"/>
              <w:ind w:firstLine="180"/>
              <w:rPr>
                <w:sz w:val="18"/>
                <w:szCs w:val="18"/>
              </w:rPr>
            </w:pPr>
          </w:p>
        </w:tc>
      </w:tr>
      <w:tr w:rsidR="00082745" w:rsidRPr="00187C6E">
        <w:tc>
          <w:tcPr>
            <w:tcW w:w="189" w:type="pct"/>
          </w:tcPr>
          <w:p w:rsidR="00082745" w:rsidRPr="00187C6E" w:rsidRDefault="00082745" w:rsidP="00B85958">
            <w:pPr>
              <w:pStyle w:val="Paragrafi"/>
              <w:ind w:firstLine="180"/>
              <w:rPr>
                <w:sz w:val="18"/>
                <w:szCs w:val="18"/>
              </w:rPr>
            </w:pPr>
          </w:p>
        </w:tc>
        <w:tc>
          <w:tcPr>
            <w:tcW w:w="1365" w:type="pct"/>
            <w:gridSpan w:val="4"/>
          </w:tcPr>
          <w:p w:rsidR="00082745" w:rsidRPr="00187C6E" w:rsidRDefault="00082745" w:rsidP="00B85958">
            <w:pPr>
              <w:pStyle w:val="Paragrafi"/>
              <w:ind w:firstLine="180"/>
              <w:rPr>
                <w:sz w:val="18"/>
                <w:szCs w:val="18"/>
              </w:rPr>
            </w:pPr>
            <w:r w:rsidRPr="00187C6E">
              <w:rPr>
                <w:sz w:val="18"/>
                <w:szCs w:val="18"/>
              </w:rPr>
              <w:t>Komuna Thumanë (shtylla 260-263)</w:t>
            </w:r>
          </w:p>
        </w:tc>
        <w:tc>
          <w:tcPr>
            <w:tcW w:w="330" w:type="pct"/>
          </w:tcPr>
          <w:p w:rsidR="00082745" w:rsidRPr="00187C6E" w:rsidRDefault="00082745" w:rsidP="00B85958">
            <w:pPr>
              <w:pStyle w:val="Paragrafi"/>
              <w:ind w:firstLine="180"/>
              <w:rPr>
                <w:sz w:val="18"/>
                <w:szCs w:val="18"/>
              </w:rPr>
            </w:pPr>
          </w:p>
        </w:tc>
        <w:tc>
          <w:tcPr>
            <w:tcW w:w="368" w:type="pct"/>
          </w:tcPr>
          <w:p w:rsidR="00082745" w:rsidRPr="00187C6E" w:rsidRDefault="00082745" w:rsidP="00B85958">
            <w:pPr>
              <w:pStyle w:val="Paragrafi"/>
              <w:ind w:firstLine="180"/>
              <w:rPr>
                <w:sz w:val="18"/>
                <w:szCs w:val="18"/>
              </w:rPr>
            </w:pPr>
          </w:p>
        </w:tc>
        <w:tc>
          <w:tcPr>
            <w:tcW w:w="369" w:type="pct"/>
          </w:tcPr>
          <w:p w:rsidR="00082745" w:rsidRPr="00187C6E" w:rsidRDefault="00082745" w:rsidP="00B85958">
            <w:pPr>
              <w:pStyle w:val="Paragrafi"/>
              <w:ind w:firstLine="180"/>
              <w:rPr>
                <w:sz w:val="18"/>
                <w:szCs w:val="18"/>
              </w:rPr>
            </w:pPr>
          </w:p>
        </w:tc>
        <w:tc>
          <w:tcPr>
            <w:tcW w:w="467" w:type="pct"/>
          </w:tcPr>
          <w:p w:rsidR="00082745" w:rsidRPr="00187C6E" w:rsidRDefault="00082745" w:rsidP="00B85958">
            <w:pPr>
              <w:pStyle w:val="Paragrafi"/>
              <w:ind w:firstLine="180"/>
              <w:rPr>
                <w:sz w:val="18"/>
                <w:szCs w:val="18"/>
              </w:rPr>
            </w:pPr>
          </w:p>
        </w:tc>
        <w:tc>
          <w:tcPr>
            <w:tcW w:w="648" w:type="pct"/>
          </w:tcPr>
          <w:p w:rsidR="00082745" w:rsidRPr="00187C6E" w:rsidRDefault="00082745" w:rsidP="00B85958">
            <w:pPr>
              <w:pStyle w:val="Paragrafi"/>
              <w:ind w:firstLine="180"/>
              <w:rPr>
                <w:sz w:val="18"/>
                <w:szCs w:val="18"/>
              </w:rPr>
            </w:pPr>
            <w:r w:rsidRPr="00187C6E">
              <w:rPr>
                <w:sz w:val="18"/>
                <w:szCs w:val="18"/>
              </w:rPr>
              <w:t>418.6</w:t>
            </w:r>
          </w:p>
        </w:tc>
        <w:tc>
          <w:tcPr>
            <w:tcW w:w="388" w:type="pct"/>
          </w:tcPr>
          <w:p w:rsidR="00082745" w:rsidRPr="00187C6E" w:rsidRDefault="00082745" w:rsidP="00B85958">
            <w:pPr>
              <w:pStyle w:val="Paragrafi"/>
              <w:ind w:firstLine="180"/>
              <w:rPr>
                <w:sz w:val="18"/>
                <w:szCs w:val="18"/>
              </w:rPr>
            </w:pPr>
          </w:p>
        </w:tc>
        <w:tc>
          <w:tcPr>
            <w:tcW w:w="484" w:type="pct"/>
          </w:tcPr>
          <w:p w:rsidR="00082745" w:rsidRPr="00187C6E" w:rsidRDefault="00082745" w:rsidP="00B85958">
            <w:pPr>
              <w:pStyle w:val="Paragrafi"/>
              <w:ind w:firstLine="180"/>
              <w:rPr>
                <w:sz w:val="18"/>
                <w:szCs w:val="18"/>
              </w:rPr>
            </w:pPr>
            <w:r w:rsidRPr="00187C6E">
              <w:rPr>
                <w:sz w:val="18"/>
                <w:szCs w:val="18"/>
              </w:rPr>
              <w:t>151,957</w:t>
            </w:r>
          </w:p>
        </w:tc>
        <w:tc>
          <w:tcPr>
            <w:tcW w:w="392" w:type="pct"/>
          </w:tcPr>
          <w:p w:rsidR="00082745" w:rsidRPr="00187C6E" w:rsidRDefault="00082745" w:rsidP="00B85958">
            <w:pPr>
              <w:pStyle w:val="Paragrafi"/>
              <w:ind w:firstLine="180"/>
              <w:rPr>
                <w:sz w:val="18"/>
                <w:szCs w:val="18"/>
              </w:rPr>
            </w:pPr>
          </w:p>
        </w:tc>
      </w:tr>
      <w:tr w:rsidR="00082745" w:rsidRPr="00187C6E">
        <w:tc>
          <w:tcPr>
            <w:tcW w:w="189" w:type="pct"/>
          </w:tcPr>
          <w:p w:rsidR="00082745" w:rsidRPr="00187C6E" w:rsidRDefault="00082745" w:rsidP="00B85958">
            <w:pPr>
              <w:pStyle w:val="Paragrafi"/>
              <w:ind w:firstLine="180"/>
              <w:rPr>
                <w:sz w:val="18"/>
                <w:szCs w:val="18"/>
              </w:rPr>
            </w:pPr>
          </w:p>
        </w:tc>
        <w:tc>
          <w:tcPr>
            <w:tcW w:w="1365" w:type="pct"/>
            <w:gridSpan w:val="4"/>
          </w:tcPr>
          <w:p w:rsidR="00082745" w:rsidRPr="00187C6E" w:rsidRDefault="00082745" w:rsidP="00B85958">
            <w:pPr>
              <w:pStyle w:val="Paragrafi"/>
              <w:ind w:firstLine="180"/>
              <w:rPr>
                <w:sz w:val="18"/>
                <w:szCs w:val="18"/>
              </w:rPr>
            </w:pPr>
            <w:r w:rsidRPr="00187C6E">
              <w:rPr>
                <w:sz w:val="18"/>
                <w:szCs w:val="18"/>
              </w:rPr>
              <w:t>Bashkia Fushë Krujë (shtylla 264-278)</w:t>
            </w:r>
          </w:p>
        </w:tc>
        <w:tc>
          <w:tcPr>
            <w:tcW w:w="330" w:type="pct"/>
          </w:tcPr>
          <w:p w:rsidR="00082745" w:rsidRPr="00187C6E" w:rsidRDefault="00082745" w:rsidP="00B85958">
            <w:pPr>
              <w:pStyle w:val="Paragrafi"/>
              <w:ind w:firstLine="180"/>
              <w:rPr>
                <w:sz w:val="18"/>
                <w:szCs w:val="18"/>
              </w:rPr>
            </w:pPr>
          </w:p>
        </w:tc>
        <w:tc>
          <w:tcPr>
            <w:tcW w:w="368" w:type="pct"/>
          </w:tcPr>
          <w:p w:rsidR="00082745" w:rsidRPr="00187C6E" w:rsidRDefault="00082745" w:rsidP="00B85958">
            <w:pPr>
              <w:pStyle w:val="Paragrafi"/>
              <w:ind w:firstLine="180"/>
              <w:rPr>
                <w:sz w:val="18"/>
                <w:szCs w:val="18"/>
              </w:rPr>
            </w:pPr>
          </w:p>
        </w:tc>
        <w:tc>
          <w:tcPr>
            <w:tcW w:w="369" w:type="pct"/>
          </w:tcPr>
          <w:p w:rsidR="00082745" w:rsidRPr="00187C6E" w:rsidRDefault="00082745" w:rsidP="00B85958">
            <w:pPr>
              <w:pStyle w:val="Paragrafi"/>
              <w:ind w:firstLine="180"/>
              <w:rPr>
                <w:sz w:val="18"/>
                <w:szCs w:val="18"/>
              </w:rPr>
            </w:pPr>
          </w:p>
        </w:tc>
        <w:tc>
          <w:tcPr>
            <w:tcW w:w="467" w:type="pct"/>
          </w:tcPr>
          <w:p w:rsidR="00082745" w:rsidRPr="00187C6E" w:rsidRDefault="00082745" w:rsidP="00B85958">
            <w:pPr>
              <w:pStyle w:val="Paragrafi"/>
              <w:ind w:firstLine="180"/>
              <w:rPr>
                <w:sz w:val="18"/>
                <w:szCs w:val="18"/>
              </w:rPr>
            </w:pPr>
          </w:p>
        </w:tc>
        <w:tc>
          <w:tcPr>
            <w:tcW w:w="648" w:type="pct"/>
          </w:tcPr>
          <w:p w:rsidR="00082745" w:rsidRPr="00187C6E" w:rsidRDefault="00082745" w:rsidP="00B85958">
            <w:pPr>
              <w:pStyle w:val="Paragrafi"/>
              <w:ind w:firstLine="180"/>
              <w:rPr>
                <w:sz w:val="18"/>
                <w:szCs w:val="18"/>
              </w:rPr>
            </w:pPr>
            <w:r w:rsidRPr="00187C6E">
              <w:rPr>
                <w:sz w:val="18"/>
                <w:szCs w:val="18"/>
              </w:rPr>
              <w:t>958.3</w:t>
            </w:r>
          </w:p>
        </w:tc>
        <w:tc>
          <w:tcPr>
            <w:tcW w:w="388" w:type="pct"/>
          </w:tcPr>
          <w:p w:rsidR="00082745" w:rsidRPr="00187C6E" w:rsidRDefault="00082745" w:rsidP="00B85958">
            <w:pPr>
              <w:pStyle w:val="Paragrafi"/>
              <w:ind w:firstLine="180"/>
              <w:rPr>
                <w:sz w:val="18"/>
                <w:szCs w:val="18"/>
              </w:rPr>
            </w:pPr>
          </w:p>
        </w:tc>
        <w:tc>
          <w:tcPr>
            <w:tcW w:w="484" w:type="pct"/>
          </w:tcPr>
          <w:p w:rsidR="00082745" w:rsidRPr="00187C6E" w:rsidRDefault="00082745" w:rsidP="00B85958">
            <w:pPr>
              <w:pStyle w:val="Paragrafi"/>
              <w:ind w:firstLine="180"/>
              <w:rPr>
                <w:sz w:val="18"/>
                <w:szCs w:val="18"/>
              </w:rPr>
            </w:pPr>
            <w:r w:rsidRPr="00187C6E">
              <w:rPr>
                <w:sz w:val="18"/>
                <w:szCs w:val="18"/>
              </w:rPr>
              <w:t>1,874,995</w:t>
            </w:r>
          </w:p>
        </w:tc>
        <w:tc>
          <w:tcPr>
            <w:tcW w:w="392" w:type="pct"/>
          </w:tcPr>
          <w:p w:rsidR="00082745" w:rsidRPr="00187C6E" w:rsidRDefault="00082745" w:rsidP="00B85958">
            <w:pPr>
              <w:pStyle w:val="Paragrafi"/>
              <w:ind w:firstLine="180"/>
              <w:rPr>
                <w:sz w:val="18"/>
                <w:szCs w:val="18"/>
              </w:rPr>
            </w:pPr>
          </w:p>
        </w:tc>
      </w:tr>
      <w:tr w:rsidR="00082745" w:rsidRPr="00187C6E">
        <w:tc>
          <w:tcPr>
            <w:tcW w:w="189" w:type="pct"/>
          </w:tcPr>
          <w:p w:rsidR="00082745" w:rsidRPr="00187C6E" w:rsidRDefault="00082745" w:rsidP="00B85958">
            <w:pPr>
              <w:pStyle w:val="Paragrafi"/>
              <w:ind w:firstLine="180"/>
              <w:rPr>
                <w:sz w:val="18"/>
                <w:szCs w:val="18"/>
              </w:rPr>
            </w:pPr>
          </w:p>
        </w:tc>
        <w:tc>
          <w:tcPr>
            <w:tcW w:w="1365" w:type="pct"/>
            <w:gridSpan w:val="4"/>
          </w:tcPr>
          <w:p w:rsidR="00082745" w:rsidRPr="00187C6E" w:rsidRDefault="00082745" w:rsidP="00B85958">
            <w:pPr>
              <w:pStyle w:val="Paragrafi"/>
              <w:ind w:firstLine="180"/>
              <w:rPr>
                <w:sz w:val="18"/>
                <w:szCs w:val="18"/>
              </w:rPr>
            </w:pPr>
            <w:r w:rsidRPr="00187C6E">
              <w:rPr>
                <w:sz w:val="18"/>
                <w:szCs w:val="18"/>
              </w:rPr>
              <w:t>Komuna Nikël (shtylla 279-283)</w:t>
            </w:r>
          </w:p>
        </w:tc>
        <w:tc>
          <w:tcPr>
            <w:tcW w:w="330" w:type="pct"/>
          </w:tcPr>
          <w:p w:rsidR="00082745" w:rsidRPr="00187C6E" w:rsidRDefault="00082745" w:rsidP="00B85958">
            <w:pPr>
              <w:pStyle w:val="Paragrafi"/>
              <w:ind w:firstLine="180"/>
              <w:rPr>
                <w:sz w:val="18"/>
                <w:szCs w:val="18"/>
              </w:rPr>
            </w:pPr>
          </w:p>
        </w:tc>
        <w:tc>
          <w:tcPr>
            <w:tcW w:w="368" w:type="pct"/>
          </w:tcPr>
          <w:p w:rsidR="00082745" w:rsidRPr="00187C6E" w:rsidRDefault="00082745" w:rsidP="00B85958">
            <w:pPr>
              <w:pStyle w:val="Paragrafi"/>
              <w:ind w:firstLine="180"/>
              <w:rPr>
                <w:sz w:val="18"/>
                <w:szCs w:val="18"/>
              </w:rPr>
            </w:pPr>
          </w:p>
        </w:tc>
        <w:tc>
          <w:tcPr>
            <w:tcW w:w="369" w:type="pct"/>
          </w:tcPr>
          <w:p w:rsidR="00082745" w:rsidRPr="00187C6E" w:rsidRDefault="00082745" w:rsidP="00B85958">
            <w:pPr>
              <w:pStyle w:val="Paragrafi"/>
              <w:ind w:firstLine="180"/>
              <w:rPr>
                <w:sz w:val="18"/>
                <w:szCs w:val="18"/>
              </w:rPr>
            </w:pPr>
          </w:p>
        </w:tc>
        <w:tc>
          <w:tcPr>
            <w:tcW w:w="467" w:type="pct"/>
          </w:tcPr>
          <w:p w:rsidR="00082745" w:rsidRPr="00187C6E" w:rsidRDefault="00082745" w:rsidP="00B85958">
            <w:pPr>
              <w:pStyle w:val="Paragrafi"/>
              <w:ind w:firstLine="180"/>
              <w:rPr>
                <w:sz w:val="18"/>
                <w:szCs w:val="18"/>
              </w:rPr>
            </w:pPr>
          </w:p>
        </w:tc>
        <w:tc>
          <w:tcPr>
            <w:tcW w:w="648" w:type="pct"/>
          </w:tcPr>
          <w:p w:rsidR="00082745" w:rsidRPr="00187C6E" w:rsidRDefault="00082745" w:rsidP="00B85958">
            <w:pPr>
              <w:pStyle w:val="Paragrafi"/>
              <w:ind w:firstLine="180"/>
              <w:rPr>
                <w:sz w:val="18"/>
                <w:szCs w:val="18"/>
              </w:rPr>
            </w:pPr>
            <w:r w:rsidRPr="00187C6E">
              <w:rPr>
                <w:sz w:val="18"/>
                <w:szCs w:val="18"/>
              </w:rPr>
              <w:t>395.7</w:t>
            </w:r>
          </w:p>
        </w:tc>
        <w:tc>
          <w:tcPr>
            <w:tcW w:w="388" w:type="pct"/>
          </w:tcPr>
          <w:p w:rsidR="00082745" w:rsidRPr="00187C6E" w:rsidRDefault="00082745" w:rsidP="00B85958">
            <w:pPr>
              <w:pStyle w:val="Paragrafi"/>
              <w:ind w:firstLine="180"/>
              <w:rPr>
                <w:sz w:val="18"/>
                <w:szCs w:val="18"/>
              </w:rPr>
            </w:pPr>
          </w:p>
        </w:tc>
        <w:tc>
          <w:tcPr>
            <w:tcW w:w="484" w:type="pct"/>
          </w:tcPr>
          <w:p w:rsidR="00082745" w:rsidRPr="00187C6E" w:rsidRDefault="00082745" w:rsidP="00B85958">
            <w:pPr>
              <w:pStyle w:val="Paragrafi"/>
              <w:ind w:firstLine="180"/>
              <w:rPr>
                <w:sz w:val="18"/>
                <w:szCs w:val="18"/>
              </w:rPr>
            </w:pPr>
            <w:r w:rsidRPr="00187C6E">
              <w:rPr>
                <w:sz w:val="18"/>
                <w:szCs w:val="18"/>
              </w:rPr>
              <w:t>72,413</w:t>
            </w:r>
          </w:p>
        </w:tc>
        <w:tc>
          <w:tcPr>
            <w:tcW w:w="392" w:type="pct"/>
          </w:tcPr>
          <w:p w:rsidR="00082745" w:rsidRPr="00187C6E" w:rsidRDefault="00082745" w:rsidP="00B85958">
            <w:pPr>
              <w:pStyle w:val="Paragrafi"/>
              <w:ind w:firstLine="180"/>
              <w:rPr>
                <w:sz w:val="18"/>
                <w:szCs w:val="18"/>
              </w:rPr>
            </w:pPr>
          </w:p>
        </w:tc>
      </w:tr>
      <w:tr w:rsidR="00082745" w:rsidRPr="00187C6E">
        <w:tc>
          <w:tcPr>
            <w:tcW w:w="189" w:type="pct"/>
          </w:tcPr>
          <w:p w:rsidR="00082745" w:rsidRPr="00187C6E" w:rsidRDefault="00082745" w:rsidP="00B85958">
            <w:pPr>
              <w:pStyle w:val="Paragrafi"/>
              <w:ind w:firstLine="180"/>
              <w:rPr>
                <w:sz w:val="18"/>
                <w:szCs w:val="18"/>
              </w:rPr>
            </w:pPr>
          </w:p>
        </w:tc>
        <w:tc>
          <w:tcPr>
            <w:tcW w:w="1695" w:type="pct"/>
            <w:gridSpan w:val="5"/>
            <w:vAlign w:val="center"/>
          </w:tcPr>
          <w:p w:rsidR="00082745" w:rsidRPr="00187C6E" w:rsidRDefault="00082745" w:rsidP="00B85958">
            <w:pPr>
              <w:pStyle w:val="Paragrafi"/>
              <w:ind w:firstLine="181"/>
              <w:jc w:val="center"/>
              <w:rPr>
                <w:b/>
                <w:bCs/>
                <w:sz w:val="18"/>
                <w:szCs w:val="18"/>
              </w:rPr>
            </w:pPr>
            <w:r w:rsidRPr="00187C6E">
              <w:rPr>
                <w:b/>
                <w:bCs/>
                <w:sz w:val="18"/>
                <w:szCs w:val="18"/>
              </w:rPr>
              <w:t>Shuma</w:t>
            </w:r>
          </w:p>
        </w:tc>
        <w:tc>
          <w:tcPr>
            <w:tcW w:w="368" w:type="pct"/>
          </w:tcPr>
          <w:p w:rsidR="00082745" w:rsidRPr="00187C6E" w:rsidRDefault="00082745" w:rsidP="00B85958">
            <w:pPr>
              <w:pStyle w:val="Paragrafi"/>
              <w:ind w:firstLine="180"/>
              <w:rPr>
                <w:sz w:val="18"/>
                <w:szCs w:val="18"/>
              </w:rPr>
            </w:pPr>
          </w:p>
        </w:tc>
        <w:tc>
          <w:tcPr>
            <w:tcW w:w="369" w:type="pct"/>
          </w:tcPr>
          <w:p w:rsidR="00082745" w:rsidRPr="00187C6E" w:rsidRDefault="00082745" w:rsidP="00B85958">
            <w:pPr>
              <w:pStyle w:val="Paragrafi"/>
              <w:ind w:firstLine="180"/>
              <w:rPr>
                <w:sz w:val="18"/>
                <w:szCs w:val="18"/>
              </w:rPr>
            </w:pPr>
          </w:p>
        </w:tc>
        <w:tc>
          <w:tcPr>
            <w:tcW w:w="467" w:type="pct"/>
          </w:tcPr>
          <w:p w:rsidR="00082745" w:rsidRPr="00187C6E" w:rsidRDefault="00082745" w:rsidP="00B85958">
            <w:pPr>
              <w:pStyle w:val="Paragrafi"/>
              <w:ind w:firstLine="180"/>
              <w:rPr>
                <w:sz w:val="18"/>
                <w:szCs w:val="18"/>
              </w:rPr>
            </w:pPr>
          </w:p>
        </w:tc>
        <w:tc>
          <w:tcPr>
            <w:tcW w:w="648" w:type="pct"/>
          </w:tcPr>
          <w:p w:rsidR="00082745" w:rsidRPr="00187C6E" w:rsidRDefault="00082745" w:rsidP="00B85958">
            <w:pPr>
              <w:pStyle w:val="Paragrafi"/>
              <w:ind w:firstLine="181"/>
              <w:rPr>
                <w:b/>
                <w:bCs/>
                <w:sz w:val="18"/>
                <w:szCs w:val="18"/>
              </w:rPr>
            </w:pPr>
            <w:r w:rsidRPr="00187C6E">
              <w:rPr>
                <w:b/>
                <w:bCs/>
                <w:sz w:val="18"/>
                <w:szCs w:val="18"/>
              </w:rPr>
              <w:t>2,004.9</w:t>
            </w:r>
          </w:p>
        </w:tc>
        <w:tc>
          <w:tcPr>
            <w:tcW w:w="388" w:type="pct"/>
          </w:tcPr>
          <w:p w:rsidR="00082745" w:rsidRPr="00187C6E" w:rsidRDefault="00082745" w:rsidP="00B85958">
            <w:pPr>
              <w:pStyle w:val="Paragrafi"/>
              <w:ind w:firstLine="181"/>
              <w:rPr>
                <w:b/>
                <w:bCs/>
                <w:sz w:val="18"/>
                <w:szCs w:val="18"/>
              </w:rPr>
            </w:pPr>
          </w:p>
        </w:tc>
        <w:tc>
          <w:tcPr>
            <w:tcW w:w="484" w:type="pct"/>
          </w:tcPr>
          <w:p w:rsidR="00082745" w:rsidRPr="00187C6E" w:rsidRDefault="00082745" w:rsidP="00B85958">
            <w:pPr>
              <w:pStyle w:val="Paragrafi"/>
              <w:ind w:firstLine="181"/>
              <w:rPr>
                <w:b/>
                <w:bCs/>
                <w:sz w:val="18"/>
                <w:szCs w:val="18"/>
              </w:rPr>
            </w:pPr>
            <w:r w:rsidRPr="00187C6E">
              <w:rPr>
                <w:b/>
                <w:bCs/>
                <w:sz w:val="18"/>
                <w:szCs w:val="18"/>
              </w:rPr>
              <w:t>2,084,566,5</w:t>
            </w:r>
          </w:p>
        </w:tc>
        <w:tc>
          <w:tcPr>
            <w:tcW w:w="392" w:type="pct"/>
          </w:tcPr>
          <w:p w:rsidR="00082745" w:rsidRPr="00187C6E" w:rsidRDefault="00082745" w:rsidP="00B85958">
            <w:pPr>
              <w:pStyle w:val="Paragrafi"/>
              <w:ind w:firstLine="180"/>
              <w:rPr>
                <w:sz w:val="18"/>
                <w:szCs w:val="18"/>
              </w:rPr>
            </w:pPr>
          </w:p>
        </w:tc>
      </w:tr>
      <w:tr w:rsidR="00082745" w:rsidRPr="00187C6E">
        <w:tc>
          <w:tcPr>
            <w:tcW w:w="189" w:type="pct"/>
          </w:tcPr>
          <w:p w:rsidR="00082745" w:rsidRPr="00187C6E" w:rsidRDefault="00082745" w:rsidP="00B85958">
            <w:pPr>
              <w:pStyle w:val="Paragrafi"/>
              <w:ind w:firstLine="180"/>
              <w:rPr>
                <w:sz w:val="18"/>
                <w:szCs w:val="18"/>
              </w:rPr>
            </w:pPr>
          </w:p>
        </w:tc>
        <w:tc>
          <w:tcPr>
            <w:tcW w:w="648" w:type="pct"/>
            <w:gridSpan w:val="2"/>
            <w:vAlign w:val="center"/>
          </w:tcPr>
          <w:p w:rsidR="00082745" w:rsidRPr="00187C6E" w:rsidRDefault="00082745" w:rsidP="00B85958">
            <w:pPr>
              <w:pStyle w:val="Paragrafi"/>
              <w:ind w:firstLine="181"/>
              <w:jc w:val="center"/>
              <w:rPr>
                <w:b/>
                <w:bCs/>
                <w:sz w:val="18"/>
                <w:szCs w:val="18"/>
              </w:rPr>
            </w:pPr>
            <w:r w:rsidRPr="00187C6E">
              <w:rPr>
                <w:b/>
                <w:bCs/>
                <w:sz w:val="18"/>
                <w:szCs w:val="18"/>
              </w:rPr>
              <w:t>Qarku Durrës</w:t>
            </w:r>
          </w:p>
        </w:tc>
        <w:tc>
          <w:tcPr>
            <w:tcW w:w="322" w:type="pct"/>
          </w:tcPr>
          <w:p w:rsidR="00082745" w:rsidRPr="00187C6E" w:rsidRDefault="00082745" w:rsidP="00B85958">
            <w:pPr>
              <w:pStyle w:val="Paragrafi"/>
              <w:ind w:firstLine="180"/>
              <w:rPr>
                <w:sz w:val="18"/>
                <w:szCs w:val="18"/>
              </w:rPr>
            </w:pPr>
          </w:p>
        </w:tc>
        <w:tc>
          <w:tcPr>
            <w:tcW w:w="395" w:type="pct"/>
          </w:tcPr>
          <w:p w:rsidR="00082745" w:rsidRPr="00187C6E" w:rsidRDefault="00082745" w:rsidP="00B85958">
            <w:pPr>
              <w:pStyle w:val="Paragrafi"/>
              <w:ind w:firstLine="180"/>
              <w:rPr>
                <w:sz w:val="18"/>
                <w:szCs w:val="18"/>
              </w:rPr>
            </w:pPr>
          </w:p>
        </w:tc>
        <w:tc>
          <w:tcPr>
            <w:tcW w:w="330" w:type="pct"/>
          </w:tcPr>
          <w:p w:rsidR="00082745" w:rsidRPr="00187C6E" w:rsidRDefault="00082745" w:rsidP="00B85958">
            <w:pPr>
              <w:pStyle w:val="Paragrafi"/>
              <w:ind w:firstLine="180"/>
              <w:rPr>
                <w:sz w:val="18"/>
                <w:szCs w:val="18"/>
              </w:rPr>
            </w:pPr>
          </w:p>
        </w:tc>
        <w:tc>
          <w:tcPr>
            <w:tcW w:w="368" w:type="pct"/>
          </w:tcPr>
          <w:p w:rsidR="00082745" w:rsidRPr="00187C6E" w:rsidRDefault="00082745" w:rsidP="00B85958">
            <w:pPr>
              <w:pStyle w:val="Paragrafi"/>
              <w:ind w:firstLine="180"/>
              <w:rPr>
                <w:sz w:val="18"/>
                <w:szCs w:val="18"/>
              </w:rPr>
            </w:pPr>
          </w:p>
        </w:tc>
        <w:tc>
          <w:tcPr>
            <w:tcW w:w="369" w:type="pct"/>
          </w:tcPr>
          <w:p w:rsidR="00082745" w:rsidRPr="00187C6E" w:rsidRDefault="00082745" w:rsidP="00B85958">
            <w:pPr>
              <w:pStyle w:val="Paragrafi"/>
              <w:ind w:firstLine="180"/>
              <w:rPr>
                <w:sz w:val="18"/>
                <w:szCs w:val="18"/>
              </w:rPr>
            </w:pPr>
          </w:p>
        </w:tc>
        <w:tc>
          <w:tcPr>
            <w:tcW w:w="467" w:type="pct"/>
          </w:tcPr>
          <w:p w:rsidR="00082745" w:rsidRPr="00187C6E" w:rsidRDefault="00082745" w:rsidP="00B85958">
            <w:pPr>
              <w:pStyle w:val="Paragrafi"/>
              <w:ind w:firstLine="180"/>
              <w:rPr>
                <w:sz w:val="18"/>
                <w:szCs w:val="18"/>
              </w:rPr>
            </w:pPr>
          </w:p>
        </w:tc>
        <w:tc>
          <w:tcPr>
            <w:tcW w:w="648" w:type="pct"/>
          </w:tcPr>
          <w:p w:rsidR="00082745" w:rsidRPr="00187C6E" w:rsidRDefault="00082745" w:rsidP="00B85958">
            <w:pPr>
              <w:pStyle w:val="Paragrafi"/>
              <w:ind w:firstLine="181"/>
              <w:rPr>
                <w:b/>
                <w:bCs/>
                <w:sz w:val="18"/>
                <w:szCs w:val="18"/>
              </w:rPr>
            </w:pPr>
            <w:r>
              <w:rPr>
                <w:b/>
                <w:bCs/>
                <w:sz w:val="18"/>
                <w:szCs w:val="18"/>
              </w:rPr>
              <w:t>1,843.</w:t>
            </w:r>
            <w:r w:rsidRPr="00187C6E">
              <w:rPr>
                <w:b/>
                <w:bCs/>
                <w:sz w:val="18"/>
                <w:szCs w:val="18"/>
              </w:rPr>
              <w:t>7</w:t>
            </w:r>
          </w:p>
        </w:tc>
        <w:tc>
          <w:tcPr>
            <w:tcW w:w="388" w:type="pct"/>
          </w:tcPr>
          <w:p w:rsidR="00082745" w:rsidRPr="00187C6E" w:rsidRDefault="00082745" w:rsidP="00B85958">
            <w:pPr>
              <w:pStyle w:val="Paragrafi"/>
              <w:ind w:firstLine="181"/>
              <w:rPr>
                <w:b/>
                <w:bCs/>
                <w:sz w:val="18"/>
                <w:szCs w:val="18"/>
              </w:rPr>
            </w:pPr>
          </w:p>
        </w:tc>
        <w:tc>
          <w:tcPr>
            <w:tcW w:w="484" w:type="pct"/>
          </w:tcPr>
          <w:p w:rsidR="00082745" w:rsidRPr="00187C6E" w:rsidRDefault="00082745" w:rsidP="00B85958">
            <w:pPr>
              <w:pStyle w:val="Paragrafi"/>
              <w:ind w:firstLine="181"/>
              <w:rPr>
                <w:b/>
                <w:bCs/>
                <w:sz w:val="18"/>
                <w:szCs w:val="18"/>
              </w:rPr>
            </w:pPr>
            <w:r w:rsidRPr="00187C6E">
              <w:rPr>
                <w:b/>
                <w:bCs/>
                <w:sz w:val="18"/>
                <w:szCs w:val="18"/>
              </w:rPr>
              <w:t>620,960.1</w:t>
            </w:r>
          </w:p>
        </w:tc>
        <w:tc>
          <w:tcPr>
            <w:tcW w:w="392" w:type="pct"/>
          </w:tcPr>
          <w:p w:rsidR="00082745" w:rsidRPr="00187C6E" w:rsidRDefault="00082745" w:rsidP="00B85958">
            <w:pPr>
              <w:pStyle w:val="Paragrafi"/>
              <w:ind w:firstLine="180"/>
              <w:rPr>
                <w:sz w:val="18"/>
                <w:szCs w:val="18"/>
              </w:rPr>
            </w:pPr>
          </w:p>
        </w:tc>
      </w:tr>
    </w:tbl>
    <w:p w:rsidR="00082745" w:rsidRDefault="00082745" w:rsidP="00B85958">
      <w:pPr>
        <w:pStyle w:val="Paragrafi"/>
      </w:pPr>
    </w:p>
    <w:p w:rsidR="00082745" w:rsidRDefault="00082745" w:rsidP="00B85958">
      <w:pPr>
        <w:pStyle w:val="Paragrafi"/>
        <w:ind w:firstLine="0"/>
      </w:pPr>
    </w:p>
    <w:p w:rsidR="00082745" w:rsidRDefault="00082745" w:rsidP="00B85958">
      <w:pPr>
        <w:pStyle w:val="TitulliTitull"/>
        <w:keepNext w:val="0"/>
      </w:pPr>
      <w:r>
        <w:t>LISTA E PRONARËVE QË SHPRONËSOHEN PËR EFEKT TË NDËRTIMIT TË LINJËS “400 KV, ZONA E QARKUT DURRËS”</w:t>
      </w:r>
    </w:p>
    <w:p w:rsidR="00082745" w:rsidRPr="00C81B1E" w:rsidRDefault="00082745" w:rsidP="00B85958">
      <w:pPr>
        <w:pStyle w:val="Paragrafi"/>
        <w:rPr>
          <w:sz w:val="14"/>
        </w:rPr>
      </w:pPr>
    </w:p>
    <w:p w:rsidR="00082745" w:rsidRDefault="00082745" w:rsidP="00B85958">
      <w:pPr>
        <w:pStyle w:val="Paragrafi"/>
      </w:pPr>
      <w:r>
        <w:t>Qarku: Durrës</w:t>
      </w:r>
    </w:p>
    <w:p w:rsidR="00082745" w:rsidRDefault="00082745" w:rsidP="00B85958">
      <w:pPr>
        <w:pStyle w:val="Paragrafi"/>
      </w:pPr>
      <w:r>
        <w:t>Rrethi: Krujë</w:t>
      </w:r>
    </w:p>
    <w:p w:rsidR="00082745" w:rsidRDefault="00082745" w:rsidP="00B85958">
      <w:pPr>
        <w:pStyle w:val="Paragrafi"/>
      </w:pPr>
      <w:r>
        <w:t>Komuna: Nikël</w:t>
      </w:r>
    </w:p>
    <w:p w:rsidR="00082745" w:rsidRPr="00C81B1E" w:rsidRDefault="00082745" w:rsidP="00B85958">
      <w:pPr>
        <w:pStyle w:val="Paragrafi"/>
        <w:rPr>
          <w:sz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927"/>
        <w:gridCol w:w="828"/>
        <w:gridCol w:w="927"/>
        <w:gridCol w:w="1106"/>
        <w:gridCol w:w="1109"/>
        <w:gridCol w:w="1109"/>
        <w:gridCol w:w="925"/>
        <w:gridCol w:w="1277"/>
        <w:gridCol w:w="1226"/>
        <w:gridCol w:w="1012"/>
        <w:gridCol w:w="1362"/>
        <w:gridCol w:w="1837"/>
      </w:tblGrid>
      <w:tr w:rsidR="00082745" w:rsidRPr="00E1395E">
        <w:tc>
          <w:tcPr>
            <w:tcW w:w="202" w:type="pct"/>
            <w:vMerge w:val="restart"/>
            <w:vAlign w:val="center"/>
          </w:tcPr>
          <w:p w:rsidR="00082745" w:rsidRPr="002D74C1" w:rsidRDefault="00082745" w:rsidP="00B85958">
            <w:pPr>
              <w:pStyle w:val="Paragrafi"/>
              <w:ind w:firstLine="0"/>
              <w:jc w:val="center"/>
              <w:rPr>
                <w:b/>
                <w:bCs/>
                <w:sz w:val="20"/>
                <w:szCs w:val="20"/>
              </w:rPr>
            </w:pPr>
            <w:r w:rsidRPr="002D74C1">
              <w:rPr>
                <w:b/>
                <w:bCs/>
                <w:sz w:val="20"/>
                <w:szCs w:val="20"/>
              </w:rPr>
              <w:t>Nr.</w:t>
            </w:r>
          </w:p>
        </w:tc>
        <w:tc>
          <w:tcPr>
            <w:tcW w:w="326" w:type="pct"/>
            <w:vMerge w:val="restart"/>
            <w:vAlign w:val="center"/>
          </w:tcPr>
          <w:p w:rsidR="00082745" w:rsidRPr="002D74C1" w:rsidRDefault="00082745" w:rsidP="00B85958">
            <w:pPr>
              <w:pStyle w:val="Paragrafi"/>
              <w:ind w:firstLine="0"/>
              <w:jc w:val="center"/>
              <w:rPr>
                <w:b/>
                <w:bCs/>
                <w:sz w:val="20"/>
                <w:szCs w:val="20"/>
              </w:rPr>
            </w:pPr>
            <w:r>
              <w:rPr>
                <w:b/>
                <w:bCs/>
                <w:sz w:val="20"/>
                <w:szCs w:val="20"/>
              </w:rPr>
              <w:t>Nr. i shtyllës</w:t>
            </w:r>
          </w:p>
        </w:tc>
        <w:tc>
          <w:tcPr>
            <w:tcW w:w="3826" w:type="pct"/>
            <w:gridSpan w:val="10"/>
            <w:vAlign w:val="center"/>
          </w:tcPr>
          <w:p w:rsidR="00082745" w:rsidRPr="002D74C1" w:rsidRDefault="00082745" w:rsidP="00B85958">
            <w:pPr>
              <w:pStyle w:val="Paragrafi"/>
              <w:ind w:firstLine="0"/>
              <w:jc w:val="center"/>
              <w:rPr>
                <w:b/>
                <w:bCs/>
                <w:sz w:val="20"/>
                <w:szCs w:val="20"/>
              </w:rPr>
            </w:pPr>
            <w:r>
              <w:rPr>
                <w:b/>
                <w:bCs/>
                <w:sz w:val="20"/>
                <w:szCs w:val="20"/>
              </w:rPr>
              <w:t>Pronësia</w:t>
            </w:r>
          </w:p>
        </w:tc>
        <w:tc>
          <w:tcPr>
            <w:tcW w:w="646" w:type="pct"/>
            <w:vMerge w:val="restart"/>
            <w:vAlign w:val="center"/>
          </w:tcPr>
          <w:p w:rsidR="00082745" w:rsidRPr="002D74C1" w:rsidRDefault="00082745" w:rsidP="00B85958">
            <w:pPr>
              <w:pStyle w:val="Paragrafi"/>
              <w:ind w:firstLine="0"/>
              <w:jc w:val="center"/>
              <w:rPr>
                <w:b/>
                <w:bCs/>
                <w:sz w:val="20"/>
                <w:szCs w:val="20"/>
              </w:rPr>
            </w:pPr>
            <w:r w:rsidRPr="002D74C1">
              <w:rPr>
                <w:b/>
                <w:bCs/>
                <w:sz w:val="20"/>
                <w:szCs w:val="20"/>
              </w:rPr>
              <w:t>Sh</w:t>
            </w:r>
            <w:r>
              <w:rPr>
                <w:b/>
                <w:bCs/>
                <w:sz w:val="20"/>
                <w:szCs w:val="20"/>
              </w:rPr>
              <w:t>ë</w:t>
            </w:r>
            <w:r w:rsidRPr="002D74C1">
              <w:rPr>
                <w:b/>
                <w:bCs/>
                <w:sz w:val="20"/>
                <w:szCs w:val="20"/>
              </w:rPr>
              <w:t>nime</w:t>
            </w:r>
          </w:p>
        </w:tc>
      </w:tr>
      <w:tr w:rsidR="00082745" w:rsidRPr="00E1395E">
        <w:tc>
          <w:tcPr>
            <w:tcW w:w="202" w:type="pct"/>
            <w:vMerge/>
            <w:vAlign w:val="center"/>
          </w:tcPr>
          <w:p w:rsidR="00082745" w:rsidRPr="002D74C1" w:rsidRDefault="00082745" w:rsidP="00B85958">
            <w:pPr>
              <w:pStyle w:val="Paragrafi"/>
              <w:ind w:firstLine="0"/>
              <w:jc w:val="center"/>
              <w:rPr>
                <w:b/>
                <w:bCs/>
                <w:sz w:val="20"/>
                <w:szCs w:val="20"/>
              </w:rPr>
            </w:pPr>
          </w:p>
        </w:tc>
        <w:tc>
          <w:tcPr>
            <w:tcW w:w="326" w:type="pct"/>
            <w:vMerge/>
            <w:vAlign w:val="center"/>
          </w:tcPr>
          <w:p w:rsidR="00082745" w:rsidRPr="002D74C1" w:rsidRDefault="00082745" w:rsidP="00B85958">
            <w:pPr>
              <w:pStyle w:val="Paragrafi"/>
              <w:ind w:firstLine="0"/>
              <w:jc w:val="center"/>
              <w:rPr>
                <w:b/>
                <w:bCs/>
                <w:sz w:val="20"/>
                <w:szCs w:val="20"/>
              </w:rPr>
            </w:pPr>
          </w:p>
        </w:tc>
        <w:tc>
          <w:tcPr>
            <w:tcW w:w="291" w:type="pct"/>
            <w:vAlign w:val="center"/>
          </w:tcPr>
          <w:p w:rsidR="00082745" w:rsidRPr="002D74C1" w:rsidRDefault="00082745" w:rsidP="00C81B1E">
            <w:pPr>
              <w:pStyle w:val="Paragrafi"/>
              <w:ind w:firstLine="0"/>
              <w:jc w:val="center"/>
              <w:rPr>
                <w:b/>
                <w:bCs/>
                <w:sz w:val="20"/>
                <w:szCs w:val="20"/>
              </w:rPr>
            </w:pPr>
            <w:r w:rsidRPr="002D74C1">
              <w:rPr>
                <w:b/>
                <w:bCs/>
                <w:sz w:val="20"/>
                <w:szCs w:val="20"/>
              </w:rPr>
              <w:t>Emri</w:t>
            </w:r>
          </w:p>
        </w:tc>
        <w:tc>
          <w:tcPr>
            <w:tcW w:w="326" w:type="pct"/>
            <w:vAlign w:val="center"/>
          </w:tcPr>
          <w:p w:rsidR="00082745" w:rsidRPr="002D74C1" w:rsidRDefault="00082745" w:rsidP="00C81B1E">
            <w:pPr>
              <w:pStyle w:val="Paragrafi"/>
              <w:ind w:firstLine="0"/>
              <w:jc w:val="center"/>
              <w:rPr>
                <w:b/>
                <w:bCs/>
                <w:sz w:val="20"/>
                <w:szCs w:val="20"/>
              </w:rPr>
            </w:pPr>
            <w:r w:rsidRPr="002D74C1">
              <w:rPr>
                <w:b/>
                <w:bCs/>
                <w:sz w:val="20"/>
                <w:szCs w:val="20"/>
              </w:rPr>
              <w:t>At</w:t>
            </w:r>
            <w:r>
              <w:rPr>
                <w:b/>
                <w:bCs/>
                <w:sz w:val="20"/>
                <w:szCs w:val="20"/>
              </w:rPr>
              <w:t>ë</w:t>
            </w:r>
            <w:r w:rsidRPr="002D74C1">
              <w:rPr>
                <w:b/>
                <w:bCs/>
                <w:sz w:val="20"/>
                <w:szCs w:val="20"/>
              </w:rPr>
              <w:t>sia</w:t>
            </w:r>
          </w:p>
        </w:tc>
        <w:tc>
          <w:tcPr>
            <w:tcW w:w="389" w:type="pct"/>
            <w:vAlign w:val="center"/>
          </w:tcPr>
          <w:p w:rsidR="00082745" w:rsidRPr="002D74C1" w:rsidRDefault="00082745" w:rsidP="00C81B1E">
            <w:pPr>
              <w:pStyle w:val="Paragrafi"/>
              <w:ind w:firstLine="0"/>
              <w:jc w:val="center"/>
              <w:rPr>
                <w:b/>
                <w:bCs/>
                <w:sz w:val="20"/>
                <w:szCs w:val="20"/>
              </w:rPr>
            </w:pPr>
            <w:r w:rsidRPr="002D74C1">
              <w:rPr>
                <w:b/>
                <w:bCs/>
                <w:sz w:val="20"/>
                <w:szCs w:val="20"/>
              </w:rPr>
              <w:t>Mbiemri</w:t>
            </w:r>
          </w:p>
        </w:tc>
        <w:tc>
          <w:tcPr>
            <w:tcW w:w="390" w:type="pct"/>
            <w:vAlign w:val="center"/>
          </w:tcPr>
          <w:p w:rsidR="00082745" w:rsidRPr="002D74C1" w:rsidRDefault="00082745" w:rsidP="00C81B1E">
            <w:pPr>
              <w:pStyle w:val="Paragrafi"/>
              <w:ind w:firstLine="0"/>
              <w:jc w:val="center"/>
              <w:rPr>
                <w:b/>
                <w:bCs/>
                <w:sz w:val="20"/>
                <w:szCs w:val="20"/>
              </w:rPr>
            </w:pPr>
            <w:r w:rsidRPr="002D74C1">
              <w:rPr>
                <w:b/>
                <w:bCs/>
                <w:sz w:val="20"/>
                <w:szCs w:val="20"/>
              </w:rPr>
              <w:t>Lloji i</w:t>
            </w:r>
          </w:p>
          <w:p w:rsidR="00082745" w:rsidRPr="002D74C1" w:rsidRDefault="00082745" w:rsidP="00C81B1E">
            <w:pPr>
              <w:pStyle w:val="Paragrafi"/>
              <w:ind w:firstLine="0"/>
              <w:jc w:val="center"/>
              <w:rPr>
                <w:b/>
                <w:bCs/>
                <w:sz w:val="20"/>
                <w:szCs w:val="20"/>
              </w:rPr>
            </w:pPr>
            <w:r w:rsidRPr="002D74C1">
              <w:rPr>
                <w:b/>
                <w:bCs/>
                <w:sz w:val="20"/>
                <w:szCs w:val="20"/>
              </w:rPr>
              <w:t>pasuris</w:t>
            </w:r>
            <w:r>
              <w:rPr>
                <w:b/>
                <w:bCs/>
                <w:sz w:val="20"/>
                <w:szCs w:val="20"/>
              </w:rPr>
              <w:t>ë</w:t>
            </w:r>
          </w:p>
        </w:tc>
        <w:tc>
          <w:tcPr>
            <w:tcW w:w="390" w:type="pct"/>
            <w:vAlign w:val="center"/>
          </w:tcPr>
          <w:p w:rsidR="00082745" w:rsidRPr="002D74C1" w:rsidRDefault="00082745" w:rsidP="00C81B1E">
            <w:pPr>
              <w:pStyle w:val="Paragrafi"/>
              <w:ind w:firstLine="0"/>
              <w:jc w:val="center"/>
              <w:rPr>
                <w:b/>
                <w:bCs/>
                <w:sz w:val="20"/>
                <w:szCs w:val="20"/>
              </w:rPr>
            </w:pPr>
            <w:r w:rsidRPr="002D74C1">
              <w:rPr>
                <w:b/>
                <w:bCs/>
                <w:sz w:val="20"/>
                <w:szCs w:val="20"/>
              </w:rPr>
              <w:t>Nr.</w:t>
            </w:r>
          </w:p>
          <w:p w:rsidR="00082745" w:rsidRPr="002D74C1" w:rsidRDefault="00082745" w:rsidP="00C81B1E">
            <w:pPr>
              <w:pStyle w:val="Paragrafi"/>
              <w:ind w:firstLine="0"/>
              <w:jc w:val="center"/>
              <w:rPr>
                <w:b/>
                <w:bCs/>
                <w:sz w:val="20"/>
                <w:szCs w:val="20"/>
              </w:rPr>
            </w:pPr>
            <w:r w:rsidRPr="002D74C1">
              <w:rPr>
                <w:b/>
                <w:bCs/>
                <w:sz w:val="20"/>
                <w:szCs w:val="20"/>
              </w:rPr>
              <w:t>kadastral</w:t>
            </w:r>
          </w:p>
        </w:tc>
        <w:tc>
          <w:tcPr>
            <w:tcW w:w="325" w:type="pct"/>
            <w:vAlign w:val="center"/>
          </w:tcPr>
          <w:p w:rsidR="00082745" w:rsidRPr="002D74C1" w:rsidRDefault="00082745" w:rsidP="00C81B1E">
            <w:pPr>
              <w:pStyle w:val="Paragrafi"/>
              <w:ind w:firstLine="0"/>
              <w:jc w:val="center"/>
              <w:rPr>
                <w:b/>
                <w:bCs/>
                <w:sz w:val="20"/>
                <w:szCs w:val="20"/>
              </w:rPr>
            </w:pPr>
            <w:r w:rsidRPr="002D74C1">
              <w:rPr>
                <w:b/>
                <w:bCs/>
                <w:sz w:val="20"/>
                <w:szCs w:val="20"/>
              </w:rPr>
              <w:t xml:space="preserve">Nr. </w:t>
            </w:r>
            <w:r>
              <w:rPr>
                <w:b/>
                <w:bCs/>
                <w:sz w:val="20"/>
                <w:szCs w:val="20"/>
              </w:rPr>
              <w:t xml:space="preserve">i </w:t>
            </w:r>
            <w:r w:rsidRPr="002D74C1">
              <w:rPr>
                <w:b/>
                <w:bCs/>
                <w:sz w:val="20"/>
                <w:szCs w:val="20"/>
              </w:rPr>
              <w:t>pasuris</w:t>
            </w:r>
            <w:r>
              <w:rPr>
                <w:b/>
                <w:bCs/>
                <w:sz w:val="20"/>
                <w:szCs w:val="20"/>
              </w:rPr>
              <w:t>ë</w:t>
            </w:r>
          </w:p>
        </w:tc>
        <w:tc>
          <w:tcPr>
            <w:tcW w:w="449" w:type="pct"/>
            <w:vAlign w:val="center"/>
          </w:tcPr>
          <w:p w:rsidR="00082745" w:rsidRPr="006874E8" w:rsidRDefault="00082745" w:rsidP="00C81B1E">
            <w:pPr>
              <w:pStyle w:val="Paragrafi"/>
              <w:ind w:firstLine="0"/>
              <w:jc w:val="center"/>
              <w:rPr>
                <w:b/>
                <w:bCs/>
                <w:sz w:val="20"/>
                <w:szCs w:val="20"/>
                <w:lang w:val="it-IT"/>
              </w:rPr>
            </w:pPr>
            <w:r w:rsidRPr="006874E8">
              <w:rPr>
                <w:b/>
                <w:bCs/>
                <w:sz w:val="20"/>
                <w:szCs w:val="20"/>
                <w:lang w:val="it-IT"/>
              </w:rPr>
              <w:t>Sasia e sip. pronës m</w:t>
            </w:r>
            <w:r w:rsidRPr="006874E8">
              <w:rPr>
                <w:b/>
                <w:bCs/>
                <w:sz w:val="20"/>
                <w:szCs w:val="20"/>
                <w:vertAlign w:val="superscript"/>
                <w:lang w:val="it-IT"/>
              </w:rPr>
              <w:t>2</w:t>
            </w:r>
          </w:p>
        </w:tc>
        <w:tc>
          <w:tcPr>
            <w:tcW w:w="431" w:type="pct"/>
            <w:vAlign w:val="center"/>
          </w:tcPr>
          <w:p w:rsidR="00082745" w:rsidRPr="002D74C1" w:rsidRDefault="00082745" w:rsidP="00C81B1E">
            <w:pPr>
              <w:pStyle w:val="Paragrafi"/>
              <w:ind w:firstLine="0"/>
              <w:jc w:val="center"/>
              <w:rPr>
                <w:b/>
                <w:bCs/>
                <w:sz w:val="20"/>
                <w:szCs w:val="20"/>
              </w:rPr>
            </w:pPr>
            <w:r>
              <w:rPr>
                <w:b/>
                <w:bCs/>
                <w:sz w:val="20"/>
                <w:szCs w:val="20"/>
              </w:rPr>
              <w:t>Shtylla sipërfaqe  defi</w:t>
            </w:r>
            <w:r w:rsidRPr="002D74C1">
              <w:rPr>
                <w:b/>
                <w:bCs/>
                <w:sz w:val="20"/>
                <w:szCs w:val="20"/>
              </w:rPr>
              <w:t>nitiv</w:t>
            </w:r>
            <w:r>
              <w:rPr>
                <w:b/>
                <w:bCs/>
                <w:sz w:val="20"/>
                <w:szCs w:val="20"/>
              </w:rPr>
              <w:t>e</w:t>
            </w:r>
            <w:r w:rsidRPr="002D74C1">
              <w:rPr>
                <w:b/>
                <w:bCs/>
                <w:sz w:val="20"/>
                <w:szCs w:val="20"/>
              </w:rPr>
              <w:t xml:space="preserve"> m</w:t>
            </w:r>
            <w:r w:rsidRPr="002D74C1">
              <w:rPr>
                <w:b/>
                <w:bCs/>
                <w:sz w:val="20"/>
                <w:szCs w:val="20"/>
                <w:vertAlign w:val="superscript"/>
              </w:rPr>
              <w:t>2</w:t>
            </w:r>
          </w:p>
        </w:tc>
        <w:tc>
          <w:tcPr>
            <w:tcW w:w="356" w:type="pct"/>
            <w:vAlign w:val="center"/>
          </w:tcPr>
          <w:p w:rsidR="00082745" w:rsidRPr="0016565D" w:rsidRDefault="00082745" w:rsidP="00C81B1E">
            <w:pPr>
              <w:pStyle w:val="Paragrafi"/>
              <w:ind w:firstLine="0"/>
              <w:jc w:val="center"/>
              <w:rPr>
                <w:b/>
                <w:bCs/>
                <w:sz w:val="20"/>
                <w:szCs w:val="20"/>
                <w:lang w:val="it-IT"/>
              </w:rPr>
            </w:pPr>
            <w:r w:rsidRPr="0016565D">
              <w:rPr>
                <w:b/>
                <w:bCs/>
                <w:sz w:val="20"/>
                <w:szCs w:val="20"/>
                <w:lang w:val="it-IT"/>
              </w:rPr>
              <w:t>Çmimi i tokës lek/m</w:t>
            </w:r>
            <w:r w:rsidRPr="0016565D">
              <w:rPr>
                <w:b/>
                <w:bCs/>
                <w:sz w:val="20"/>
                <w:szCs w:val="20"/>
                <w:vertAlign w:val="superscript"/>
                <w:lang w:val="it-IT"/>
              </w:rPr>
              <w:t>2</w:t>
            </w:r>
          </w:p>
        </w:tc>
        <w:tc>
          <w:tcPr>
            <w:tcW w:w="479" w:type="pct"/>
            <w:vAlign w:val="center"/>
          </w:tcPr>
          <w:p w:rsidR="00082745" w:rsidRPr="002D74C1" w:rsidRDefault="00082745" w:rsidP="00C81B1E">
            <w:pPr>
              <w:pStyle w:val="Paragrafi"/>
              <w:ind w:firstLine="0"/>
              <w:jc w:val="center"/>
              <w:rPr>
                <w:b/>
                <w:bCs/>
                <w:sz w:val="20"/>
                <w:szCs w:val="20"/>
              </w:rPr>
            </w:pPr>
            <w:r w:rsidRPr="002D74C1">
              <w:rPr>
                <w:b/>
                <w:bCs/>
                <w:sz w:val="20"/>
                <w:szCs w:val="20"/>
              </w:rPr>
              <w:t>Vlera e kompensimit</w:t>
            </w:r>
          </w:p>
          <w:p w:rsidR="00082745" w:rsidRPr="002D74C1" w:rsidRDefault="00082745" w:rsidP="00C81B1E">
            <w:pPr>
              <w:pStyle w:val="Paragrafi"/>
              <w:ind w:firstLine="0"/>
              <w:jc w:val="center"/>
              <w:rPr>
                <w:b/>
                <w:bCs/>
                <w:sz w:val="20"/>
                <w:szCs w:val="20"/>
              </w:rPr>
            </w:pPr>
          </w:p>
          <w:p w:rsidR="00082745" w:rsidRPr="002D74C1" w:rsidRDefault="00082745" w:rsidP="00C81B1E">
            <w:pPr>
              <w:pStyle w:val="Paragrafi"/>
              <w:ind w:firstLine="0"/>
              <w:jc w:val="center"/>
              <w:rPr>
                <w:b/>
                <w:bCs/>
                <w:sz w:val="20"/>
                <w:szCs w:val="20"/>
              </w:rPr>
            </w:pPr>
          </w:p>
        </w:tc>
        <w:tc>
          <w:tcPr>
            <w:tcW w:w="646" w:type="pct"/>
            <w:vMerge/>
          </w:tcPr>
          <w:p w:rsidR="00082745" w:rsidRPr="00E1395E" w:rsidRDefault="00082745" w:rsidP="00B85958">
            <w:pPr>
              <w:pStyle w:val="Paragrafi"/>
              <w:ind w:firstLine="0"/>
              <w:rPr>
                <w:sz w:val="20"/>
                <w:szCs w:val="20"/>
              </w:rPr>
            </w:pPr>
          </w:p>
        </w:tc>
      </w:tr>
      <w:tr w:rsidR="00082745" w:rsidRPr="00E1395E">
        <w:tc>
          <w:tcPr>
            <w:tcW w:w="202" w:type="pct"/>
          </w:tcPr>
          <w:p w:rsidR="00082745" w:rsidRPr="00E1395E" w:rsidRDefault="00082745" w:rsidP="00B85958">
            <w:pPr>
              <w:pStyle w:val="Paragrafi"/>
              <w:ind w:firstLine="0"/>
              <w:rPr>
                <w:sz w:val="20"/>
                <w:szCs w:val="20"/>
              </w:rPr>
            </w:pPr>
          </w:p>
        </w:tc>
        <w:tc>
          <w:tcPr>
            <w:tcW w:w="1722" w:type="pct"/>
            <w:gridSpan w:val="5"/>
            <w:vAlign w:val="center"/>
          </w:tcPr>
          <w:p w:rsidR="00082745" w:rsidRPr="00541E32" w:rsidRDefault="00082745" w:rsidP="00B85958">
            <w:pPr>
              <w:pStyle w:val="Paragrafi"/>
              <w:ind w:firstLine="0"/>
              <w:jc w:val="center"/>
              <w:rPr>
                <w:b/>
                <w:bCs/>
                <w:sz w:val="20"/>
                <w:szCs w:val="20"/>
              </w:rPr>
            </w:pPr>
            <w:r>
              <w:rPr>
                <w:b/>
                <w:bCs/>
                <w:sz w:val="20"/>
                <w:szCs w:val="20"/>
              </w:rPr>
              <w:t>Komuna Nikël</w:t>
            </w:r>
          </w:p>
        </w:tc>
        <w:tc>
          <w:tcPr>
            <w:tcW w:w="390" w:type="pct"/>
          </w:tcPr>
          <w:p w:rsidR="00082745" w:rsidRPr="00E1395E" w:rsidRDefault="00082745" w:rsidP="00B85958">
            <w:pPr>
              <w:pStyle w:val="Paragrafi"/>
              <w:ind w:firstLine="0"/>
              <w:rPr>
                <w:sz w:val="20"/>
                <w:szCs w:val="20"/>
              </w:rPr>
            </w:pPr>
          </w:p>
        </w:tc>
        <w:tc>
          <w:tcPr>
            <w:tcW w:w="325" w:type="pct"/>
          </w:tcPr>
          <w:p w:rsidR="00082745" w:rsidRPr="00E1395E" w:rsidRDefault="00082745" w:rsidP="00B85958">
            <w:pPr>
              <w:pStyle w:val="Paragrafi"/>
              <w:ind w:firstLine="0"/>
              <w:rPr>
                <w:sz w:val="20"/>
                <w:szCs w:val="20"/>
              </w:rPr>
            </w:pPr>
          </w:p>
        </w:tc>
        <w:tc>
          <w:tcPr>
            <w:tcW w:w="449" w:type="pct"/>
          </w:tcPr>
          <w:p w:rsidR="00082745" w:rsidRPr="00E1395E" w:rsidRDefault="00082745" w:rsidP="00B85958">
            <w:pPr>
              <w:pStyle w:val="Paragrafi"/>
              <w:ind w:firstLine="0"/>
              <w:rPr>
                <w:sz w:val="20"/>
                <w:szCs w:val="20"/>
              </w:rPr>
            </w:pPr>
          </w:p>
        </w:tc>
        <w:tc>
          <w:tcPr>
            <w:tcW w:w="431" w:type="pct"/>
          </w:tcPr>
          <w:p w:rsidR="00082745" w:rsidRPr="00E1395E" w:rsidRDefault="00082745" w:rsidP="00B85958">
            <w:pPr>
              <w:pStyle w:val="Paragrafi"/>
              <w:ind w:firstLine="0"/>
              <w:rPr>
                <w:sz w:val="20"/>
                <w:szCs w:val="20"/>
              </w:rPr>
            </w:pPr>
          </w:p>
        </w:tc>
        <w:tc>
          <w:tcPr>
            <w:tcW w:w="356" w:type="pct"/>
          </w:tcPr>
          <w:p w:rsidR="00082745" w:rsidRPr="00E1395E" w:rsidRDefault="00082745" w:rsidP="00B85958">
            <w:pPr>
              <w:pStyle w:val="Paragrafi"/>
              <w:ind w:firstLine="0"/>
              <w:rPr>
                <w:sz w:val="20"/>
                <w:szCs w:val="20"/>
              </w:rPr>
            </w:pPr>
          </w:p>
        </w:tc>
        <w:tc>
          <w:tcPr>
            <w:tcW w:w="479" w:type="pct"/>
          </w:tcPr>
          <w:p w:rsidR="00082745" w:rsidRPr="00E1395E" w:rsidRDefault="00082745" w:rsidP="00B85958">
            <w:pPr>
              <w:pStyle w:val="Paragrafi"/>
              <w:ind w:firstLine="0"/>
              <w:rPr>
                <w:sz w:val="20"/>
                <w:szCs w:val="20"/>
              </w:rPr>
            </w:pPr>
          </w:p>
        </w:tc>
        <w:tc>
          <w:tcPr>
            <w:tcW w:w="646" w:type="pct"/>
          </w:tcPr>
          <w:p w:rsidR="00082745" w:rsidRPr="00E1395E" w:rsidRDefault="00082745" w:rsidP="00B85958">
            <w:pPr>
              <w:pStyle w:val="Paragrafi"/>
              <w:ind w:firstLine="0"/>
              <w:rPr>
                <w:sz w:val="20"/>
                <w:szCs w:val="20"/>
              </w:rPr>
            </w:pPr>
          </w:p>
        </w:tc>
      </w:tr>
      <w:tr w:rsidR="00082745" w:rsidRPr="00E1395E">
        <w:tc>
          <w:tcPr>
            <w:tcW w:w="202" w:type="pct"/>
          </w:tcPr>
          <w:p w:rsidR="00082745" w:rsidRPr="00E1395E" w:rsidRDefault="00082745" w:rsidP="00B85958">
            <w:pPr>
              <w:pStyle w:val="Paragrafi"/>
              <w:ind w:firstLine="0"/>
              <w:rPr>
                <w:sz w:val="20"/>
                <w:szCs w:val="20"/>
              </w:rPr>
            </w:pPr>
          </w:p>
        </w:tc>
        <w:tc>
          <w:tcPr>
            <w:tcW w:w="326" w:type="pct"/>
          </w:tcPr>
          <w:p w:rsidR="00082745" w:rsidRPr="00E1395E" w:rsidRDefault="00082745" w:rsidP="00B85958">
            <w:pPr>
              <w:pStyle w:val="Paragrafi"/>
              <w:ind w:firstLine="0"/>
              <w:rPr>
                <w:sz w:val="20"/>
                <w:szCs w:val="20"/>
              </w:rPr>
            </w:pPr>
            <w:r>
              <w:rPr>
                <w:sz w:val="20"/>
                <w:szCs w:val="20"/>
              </w:rPr>
              <w:t>Verjon</w:t>
            </w:r>
          </w:p>
        </w:tc>
        <w:tc>
          <w:tcPr>
            <w:tcW w:w="291" w:type="pct"/>
          </w:tcPr>
          <w:p w:rsidR="00082745" w:rsidRPr="00E1395E" w:rsidRDefault="00082745" w:rsidP="00B85958">
            <w:pPr>
              <w:pStyle w:val="Paragrafi"/>
              <w:ind w:firstLine="0"/>
              <w:rPr>
                <w:sz w:val="20"/>
                <w:szCs w:val="20"/>
              </w:rPr>
            </w:pPr>
          </w:p>
        </w:tc>
        <w:tc>
          <w:tcPr>
            <w:tcW w:w="326" w:type="pct"/>
          </w:tcPr>
          <w:p w:rsidR="00082745" w:rsidRPr="00E1395E" w:rsidRDefault="00082745" w:rsidP="00B85958">
            <w:pPr>
              <w:pStyle w:val="Paragrafi"/>
              <w:ind w:firstLine="0"/>
              <w:rPr>
                <w:sz w:val="20"/>
                <w:szCs w:val="20"/>
              </w:rPr>
            </w:pPr>
          </w:p>
        </w:tc>
        <w:tc>
          <w:tcPr>
            <w:tcW w:w="389" w:type="pct"/>
          </w:tcPr>
          <w:p w:rsidR="00082745" w:rsidRPr="00E1395E" w:rsidRDefault="00082745" w:rsidP="00B85958">
            <w:pPr>
              <w:pStyle w:val="Paragrafi"/>
              <w:ind w:firstLine="0"/>
              <w:rPr>
                <w:sz w:val="20"/>
                <w:szCs w:val="20"/>
              </w:rPr>
            </w:pPr>
          </w:p>
        </w:tc>
        <w:tc>
          <w:tcPr>
            <w:tcW w:w="390" w:type="pct"/>
          </w:tcPr>
          <w:p w:rsidR="00082745" w:rsidRPr="00E1395E" w:rsidRDefault="00082745" w:rsidP="00B85958">
            <w:pPr>
              <w:pStyle w:val="Paragrafi"/>
              <w:ind w:firstLine="0"/>
              <w:rPr>
                <w:sz w:val="20"/>
                <w:szCs w:val="20"/>
              </w:rPr>
            </w:pPr>
          </w:p>
        </w:tc>
        <w:tc>
          <w:tcPr>
            <w:tcW w:w="390" w:type="pct"/>
          </w:tcPr>
          <w:p w:rsidR="00082745" w:rsidRPr="00E1395E" w:rsidRDefault="00082745" w:rsidP="00B85958">
            <w:pPr>
              <w:pStyle w:val="Paragrafi"/>
              <w:ind w:firstLine="0"/>
              <w:rPr>
                <w:sz w:val="20"/>
                <w:szCs w:val="20"/>
              </w:rPr>
            </w:pPr>
          </w:p>
        </w:tc>
        <w:tc>
          <w:tcPr>
            <w:tcW w:w="325" w:type="pct"/>
          </w:tcPr>
          <w:p w:rsidR="00082745" w:rsidRPr="00E1395E" w:rsidRDefault="00082745" w:rsidP="00B85958">
            <w:pPr>
              <w:pStyle w:val="Paragrafi"/>
              <w:ind w:firstLine="0"/>
              <w:rPr>
                <w:sz w:val="20"/>
                <w:szCs w:val="20"/>
              </w:rPr>
            </w:pPr>
          </w:p>
        </w:tc>
        <w:tc>
          <w:tcPr>
            <w:tcW w:w="449" w:type="pct"/>
          </w:tcPr>
          <w:p w:rsidR="00082745" w:rsidRPr="00E1395E" w:rsidRDefault="00082745" w:rsidP="00B85958">
            <w:pPr>
              <w:pStyle w:val="Paragrafi"/>
              <w:ind w:firstLine="0"/>
              <w:rPr>
                <w:sz w:val="20"/>
                <w:szCs w:val="20"/>
              </w:rPr>
            </w:pPr>
          </w:p>
        </w:tc>
        <w:tc>
          <w:tcPr>
            <w:tcW w:w="431" w:type="pct"/>
          </w:tcPr>
          <w:p w:rsidR="00082745" w:rsidRPr="00E1395E" w:rsidRDefault="00082745" w:rsidP="00B85958">
            <w:pPr>
              <w:pStyle w:val="Paragrafi"/>
              <w:ind w:firstLine="0"/>
              <w:rPr>
                <w:sz w:val="20"/>
                <w:szCs w:val="20"/>
              </w:rPr>
            </w:pPr>
          </w:p>
        </w:tc>
        <w:tc>
          <w:tcPr>
            <w:tcW w:w="356" w:type="pct"/>
          </w:tcPr>
          <w:p w:rsidR="00082745" w:rsidRPr="00E1395E" w:rsidRDefault="00082745" w:rsidP="00B85958">
            <w:pPr>
              <w:pStyle w:val="Paragrafi"/>
              <w:ind w:firstLine="0"/>
              <w:rPr>
                <w:sz w:val="20"/>
                <w:szCs w:val="20"/>
              </w:rPr>
            </w:pPr>
          </w:p>
        </w:tc>
        <w:tc>
          <w:tcPr>
            <w:tcW w:w="479" w:type="pct"/>
          </w:tcPr>
          <w:p w:rsidR="00082745" w:rsidRPr="00E1395E" w:rsidRDefault="00082745" w:rsidP="00B85958">
            <w:pPr>
              <w:pStyle w:val="Paragrafi"/>
              <w:ind w:firstLine="0"/>
              <w:rPr>
                <w:sz w:val="20"/>
                <w:szCs w:val="20"/>
              </w:rPr>
            </w:pPr>
          </w:p>
        </w:tc>
        <w:tc>
          <w:tcPr>
            <w:tcW w:w="646" w:type="pct"/>
          </w:tcPr>
          <w:p w:rsidR="00082745" w:rsidRPr="00E1395E" w:rsidRDefault="00082745" w:rsidP="00B85958">
            <w:pPr>
              <w:pStyle w:val="Paragrafi"/>
              <w:ind w:firstLine="0"/>
              <w:rPr>
                <w:sz w:val="20"/>
                <w:szCs w:val="20"/>
              </w:rPr>
            </w:pPr>
          </w:p>
        </w:tc>
      </w:tr>
      <w:tr w:rsidR="00082745" w:rsidRPr="00E1395E">
        <w:tc>
          <w:tcPr>
            <w:tcW w:w="202" w:type="pct"/>
          </w:tcPr>
          <w:p w:rsidR="00082745" w:rsidRPr="00E1395E" w:rsidRDefault="00082745" w:rsidP="00B85958">
            <w:pPr>
              <w:pStyle w:val="Paragrafi"/>
              <w:ind w:firstLine="0"/>
              <w:rPr>
                <w:sz w:val="20"/>
                <w:szCs w:val="20"/>
              </w:rPr>
            </w:pPr>
          </w:p>
        </w:tc>
        <w:tc>
          <w:tcPr>
            <w:tcW w:w="326" w:type="pct"/>
          </w:tcPr>
          <w:p w:rsidR="00082745" w:rsidRPr="00E1395E" w:rsidRDefault="00082745" w:rsidP="00B85958">
            <w:pPr>
              <w:pStyle w:val="Paragrafi"/>
              <w:ind w:firstLine="0"/>
              <w:rPr>
                <w:sz w:val="20"/>
                <w:szCs w:val="20"/>
              </w:rPr>
            </w:pPr>
            <w:r>
              <w:rPr>
                <w:sz w:val="20"/>
                <w:szCs w:val="20"/>
              </w:rPr>
              <w:t>279</w:t>
            </w:r>
          </w:p>
        </w:tc>
        <w:tc>
          <w:tcPr>
            <w:tcW w:w="617" w:type="pct"/>
            <w:gridSpan w:val="2"/>
          </w:tcPr>
          <w:p w:rsidR="00082745" w:rsidRPr="00E1395E" w:rsidRDefault="00082745" w:rsidP="00B85958">
            <w:pPr>
              <w:pStyle w:val="Paragrafi"/>
              <w:ind w:firstLine="0"/>
              <w:rPr>
                <w:sz w:val="20"/>
                <w:szCs w:val="20"/>
              </w:rPr>
            </w:pPr>
            <w:r>
              <w:rPr>
                <w:sz w:val="20"/>
                <w:szCs w:val="20"/>
              </w:rPr>
              <w:t>Komuna Nikël</w:t>
            </w:r>
          </w:p>
        </w:tc>
        <w:tc>
          <w:tcPr>
            <w:tcW w:w="389" w:type="pct"/>
          </w:tcPr>
          <w:p w:rsidR="00082745" w:rsidRPr="00E1395E" w:rsidRDefault="00082745" w:rsidP="00B85958">
            <w:pPr>
              <w:pStyle w:val="Paragrafi"/>
              <w:ind w:firstLine="0"/>
              <w:rPr>
                <w:sz w:val="20"/>
                <w:szCs w:val="20"/>
              </w:rPr>
            </w:pPr>
          </w:p>
        </w:tc>
        <w:tc>
          <w:tcPr>
            <w:tcW w:w="390" w:type="pct"/>
          </w:tcPr>
          <w:p w:rsidR="00082745" w:rsidRPr="00E1395E" w:rsidRDefault="00082745" w:rsidP="00B85958">
            <w:pPr>
              <w:pStyle w:val="Paragrafi"/>
              <w:ind w:firstLine="0"/>
              <w:rPr>
                <w:sz w:val="20"/>
                <w:szCs w:val="20"/>
              </w:rPr>
            </w:pPr>
            <w:r>
              <w:rPr>
                <w:sz w:val="20"/>
                <w:szCs w:val="20"/>
              </w:rPr>
              <w:t>Pyll</w:t>
            </w:r>
          </w:p>
        </w:tc>
        <w:tc>
          <w:tcPr>
            <w:tcW w:w="390" w:type="pct"/>
          </w:tcPr>
          <w:p w:rsidR="00082745" w:rsidRPr="00E1395E" w:rsidRDefault="00082745" w:rsidP="00B85958">
            <w:pPr>
              <w:pStyle w:val="Paragrafi"/>
              <w:ind w:firstLine="0"/>
              <w:rPr>
                <w:sz w:val="20"/>
                <w:szCs w:val="20"/>
              </w:rPr>
            </w:pPr>
            <w:r>
              <w:rPr>
                <w:sz w:val="20"/>
                <w:szCs w:val="20"/>
              </w:rPr>
              <w:t>3783</w:t>
            </w:r>
          </w:p>
        </w:tc>
        <w:tc>
          <w:tcPr>
            <w:tcW w:w="325" w:type="pct"/>
          </w:tcPr>
          <w:p w:rsidR="00082745" w:rsidRPr="00E1395E" w:rsidRDefault="00082745" w:rsidP="00B85958">
            <w:pPr>
              <w:pStyle w:val="Paragrafi"/>
              <w:ind w:firstLine="0"/>
              <w:rPr>
                <w:sz w:val="20"/>
                <w:szCs w:val="20"/>
              </w:rPr>
            </w:pPr>
            <w:r>
              <w:rPr>
                <w:sz w:val="20"/>
                <w:szCs w:val="20"/>
              </w:rPr>
              <w:t>5</w:t>
            </w:r>
          </w:p>
        </w:tc>
        <w:tc>
          <w:tcPr>
            <w:tcW w:w="449" w:type="pct"/>
          </w:tcPr>
          <w:p w:rsidR="00082745" w:rsidRPr="00E1395E" w:rsidRDefault="00082745" w:rsidP="00B85958">
            <w:pPr>
              <w:pStyle w:val="Paragrafi"/>
              <w:ind w:firstLine="0"/>
              <w:rPr>
                <w:sz w:val="20"/>
                <w:szCs w:val="20"/>
              </w:rPr>
            </w:pPr>
          </w:p>
        </w:tc>
        <w:tc>
          <w:tcPr>
            <w:tcW w:w="431" w:type="pct"/>
          </w:tcPr>
          <w:p w:rsidR="00082745" w:rsidRPr="00E1395E" w:rsidRDefault="00082745" w:rsidP="00B85958">
            <w:pPr>
              <w:pStyle w:val="Paragrafi"/>
              <w:ind w:firstLine="0"/>
              <w:rPr>
                <w:sz w:val="20"/>
                <w:szCs w:val="20"/>
              </w:rPr>
            </w:pPr>
            <w:r>
              <w:rPr>
                <w:sz w:val="20"/>
                <w:szCs w:val="20"/>
              </w:rPr>
              <w:t>98.9</w:t>
            </w:r>
          </w:p>
        </w:tc>
        <w:tc>
          <w:tcPr>
            <w:tcW w:w="356" w:type="pct"/>
          </w:tcPr>
          <w:p w:rsidR="00082745" w:rsidRPr="00E1395E" w:rsidRDefault="00082745" w:rsidP="00B85958">
            <w:pPr>
              <w:pStyle w:val="Paragrafi"/>
              <w:ind w:firstLine="0"/>
              <w:rPr>
                <w:sz w:val="20"/>
                <w:szCs w:val="20"/>
              </w:rPr>
            </w:pPr>
          </w:p>
        </w:tc>
        <w:tc>
          <w:tcPr>
            <w:tcW w:w="479" w:type="pct"/>
          </w:tcPr>
          <w:p w:rsidR="00082745" w:rsidRPr="00E1395E" w:rsidRDefault="00082745" w:rsidP="00B85958">
            <w:pPr>
              <w:pStyle w:val="Paragrafi"/>
              <w:ind w:firstLine="0"/>
              <w:rPr>
                <w:sz w:val="20"/>
                <w:szCs w:val="20"/>
              </w:rPr>
            </w:pPr>
          </w:p>
        </w:tc>
        <w:tc>
          <w:tcPr>
            <w:tcW w:w="646" w:type="pct"/>
          </w:tcPr>
          <w:p w:rsidR="00082745" w:rsidRPr="00E1395E" w:rsidRDefault="00082745" w:rsidP="00B85958">
            <w:pPr>
              <w:pStyle w:val="Paragrafi"/>
              <w:ind w:firstLine="0"/>
              <w:rPr>
                <w:sz w:val="20"/>
                <w:szCs w:val="20"/>
              </w:rPr>
            </w:pPr>
            <w:r>
              <w:rPr>
                <w:sz w:val="20"/>
                <w:szCs w:val="20"/>
              </w:rPr>
              <w:t>Shtet</w:t>
            </w:r>
          </w:p>
        </w:tc>
      </w:tr>
      <w:tr w:rsidR="00082745" w:rsidRPr="00E1395E">
        <w:tc>
          <w:tcPr>
            <w:tcW w:w="202" w:type="pct"/>
          </w:tcPr>
          <w:p w:rsidR="00082745" w:rsidRPr="00E1395E" w:rsidRDefault="00082745" w:rsidP="00B85958">
            <w:pPr>
              <w:pStyle w:val="Paragrafi"/>
              <w:ind w:firstLine="0"/>
              <w:rPr>
                <w:sz w:val="20"/>
                <w:szCs w:val="20"/>
              </w:rPr>
            </w:pPr>
          </w:p>
        </w:tc>
        <w:tc>
          <w:tcPr>
            <w:tcW w:w="326" w:type="pct"/>
          </w:tcPr>
          <w:p w:rsidR="00082745" w:rsidRPr="00E1395E" w:rsidRDefault="00082745" w:rsidP="00B85958">
            <w:pPr>
              <w:pStyle w:val="Paragrafi"/>
              <w:ind w:firstLine="0"/>
              <w:rPr>
                <w:sz w:val="20"/>
                <w:szCs w:val="20"/>
              </w:rPr>
            </w:pPr>
            <w:r>
              <w:rPr>
                <w:sz w:val="20"/>
                <w:szCs w:val="20"/>
              </w:rPr>
              <w:t>280</w:t>
            </w:r>
          </w:p>
        </w:tc>
        <w:tc>
          <w:tcPr>
            <w:tcW w:w="617" w:type="pct"/>
            <w:gridSpan w:val="2"/>
          </w:tcPr>
          <w:p w:rsidR="00082745" w:rsidRPr="00E1395E" w:rsidRDefault="00082745" w:rsidP="00B85958">
            <w:pPr>
              <w:pStyle w:val="Paragrafi"/>
              <w:ind w:firstLine="0"/>
              <w:rPr>
                <w:sz w:val="20"/>
                <w:szCs w:val="20"/>
              </w:rPr>
            </w:pPr>
            <w:r>
              <w:rPr>
                <w:sz w:val="20"/>
                <w:szCs w:val="20"/>
              </w:rPr>
              <w:t>Komuna Nikël</w:t>
            </w:r>
          </w:p>
        </w:tc>
        <w:tc>
          <w:tcPr>
            <w:tcW w:w="389" w:type="pct"/>
          </w:tcPr>
          <w:p w:rsidR="00082745" w:rsidRPr="00E1395E" w:rsidRDefault="00082745" w:rsidP="00B85958">
            <w:pPr>
              <w:pStyle w:val="Paragrafi"/>
              <w:ind w:firstLine="0"/>
              <w:rPr>
                <w:sz w:val="20"/>
                <w:szCs w:val="20"/>
              </w:rPr>
            </w:pPr>
          </w:p>
        </w:tc>
        <w:tc>
          <w:tcPr>
            <w:tcW w:w="390" w:type="pct"/>
          </w:tcPr>
          <w:p w:rsidR="00082745" w:rsidRPr="00E1395E" w:rsidRDefault="00082745" w:rsidP="00B85958">
            <w:pPr>
              <w:pStyle w:val="Paragrafi"/>
              <w:ind w:firstLine="0"/>
              <w:rPr>
                <w:sz w:val="20"/>
                <w:szCs w:val="20"/>
              </w:rPr>
            </w:pPr>
            <w:r>
              <w:rPr>
                <w:sz w:val="20"/>
                <w:szCs w:val="20"/>
              </w:rPr>
              <w:t>Pyll</w:t>
            </w:r>
          </w:p>
        </w:tc>
        <w:tc>
          <w:tcPr>
            <w:tcW w:w="390" w:type="pct"/>
          </w:tcPr>
          <w:p w:rsidR="00082745" w:rsidRPr="00E1395E" w:rsidRDefault="00082745" w:rsidP="00B85958">
            <w:pPr>
              <w:pStyle w:val="Paragrafi"/>
              <w:ind w:firstLine="0"/>
              <w:rPr>
                <w:sz w:val="20"/>
                <w:szCs w:val="20"/>
              </w:rPr>
            </w:pPr>
            <w:r>
              <w:rPr>
                <w:sz w:val="20"/>
                <w:szCs w:val="20"/>
              </w:rPr>
              <w:t>3783</w:t>
            </w:r>
          </w:p>
        </w:tc>
        <w:tc>
          <w:tcPr>
            <w:tcW w:w="325" w:type="pct"/>
          </w:tcPr>
          <w:p w:rsidR="00082745" w:rsidRPr="00E1395E" w:rsidRDefault="00082745" w:rsidP="00B85958">
            <w:pPr>
              <w:pStyle w:val="Paragrafi"/>
              <w:ind w:firstLine="0"/>
              <w:rPr>
                <w:sz w:val="20"/>
                <w:szCs w:val="20"/>
              </w:rPr>
            </w:pPr>
            <w:r>
              <w:rPr>
                <w:sz w:val="20"/>
                <w:szCs w:val="20"/>
              </w:rPr>
              <w:t>11</w:t>
            </w:r>
          </w:p>
        </w:tc>
        <w:tc>
          <w:tcPr>
            <w:tcW w:w="449" w:type="pct"/>
          </w:tcPr>
          <w:p w:rsidR="00082745" w:rsidRPr="00E1395E" w:rsidRDefault="00082745" w:rsidP="00B85958">
            <w:pPr>
              <w:pStyle w:val="Paragrafi"/>
              <w:ind w:firstLine="0"/>
              <w:rPr>
                <w:sz w:val="20"/>
                <w:szCs w:val="20"/>
              </w:rPr>
            </w:pPr>
          </w:p>
        </w:tc>
        <w:tc>
          <w:tcPr>
            <w:tcW w:w="431" w:type="pct"/>
          </w:tcPr>
          <w:p w:rsidR="00082745" w:rsidRPr="00E1395E" w:rsidRDefault="00082745" w:rsidP="00B85958">
            <w:pPr>
              <w:pStyle w:val="Paragrafi"/>
              <w:ind w:firstLine="0"/>
              <w:rPr>
                <w:sz w:val="20"/>
                <w:szCs w:val="20"/>
              </w:rPr>
            </w:pPr>
            <w:r>
              <w:rPr>
                <w:sz w:val="20"/>
                <w:szCs w:val="20"/>
              </w:rPr>
              <w:t>87.1</w:t>
            </w:r>
          </w:p>
        </w:tc>
        <w:tc>
          <w:tcPr>
            <w:tcW w:w="356" w:type="pct"/>
          </w:tcPr>
          <w:p w:rsidR="00082745" w:rsidRPr="00E1395E" w:rsidRDefault="00082745" w:rsidP="00B85958">
            <w:pPr>
              <w:pStyle w:val="Paragrafi"/>
              <w:ind w:firstLine="0"/>
              <w:rPr>
                <w:sz w:val="20"/>
                <w:szCs w:val="20"/>
              </w:rPr>
            </w:pPr>
          </w:p>
        </w:tc>
        <w:tc>
          <w:tcPr>
            <w:tcW w:w="479" w:type="pct"/>
          </w:tcPr>
          <w:p w:rsidR="00082745" w:rsidRPr="00E1395E" w:rsidRDefault="00082745" w:rsidP="00B85958">
            <w:pPr>
              <w:pStyle w:val="Paragrafi"/>
              <w:ind w:firstLine="0"/>
              <w:rPr>
                <w:sz w:val="20"/>
                <w:szCs w:val="20"/>
              </w:rPr>
            </w:pPr>
          </w:p>
        </w:tc>
        <w:tc>
          <w:tcPr>
            <w:tcW w:w="646" w:type="pct"/>
          </w:tcPr>
          <w:p w:rsidR="00082745" w:rsidRPr="00E1395E" w:rsidRDefault="00082745" w:rsidP="00B85958">
            <w:pPr>
              <w:pStyle w:val="Paragrafi"/>
              <w:ind w:firstLine="0"/>
              <w:rPr>
                <w:sz w:val="20"/>
                <w:szCs w:val="20"/>
              </w:rPr>
            </w:pPr>
            <w:r>
              <w:rPr>
                <w:sz w:val="20"/>
                <w:szCs w:val="20"/>
              </w:rPr>
              <w:t>Shtet</w:t>
            </w:r>
          </w:p>
        </w:tc>
      </w:tr>
      <w:tr w:rsidR="00082745" w:rsidRPr="00E1395E">
        <w:tc>
          <w:tcPr>
            <w:tcW w:w="202" w:type="pct"/>
          </w:tcPr>
          <w:p w:rsidR="00082745" w:rsidRPr="00E1395E" w:rsidRDefault="00082745" w:rsidP="00B85958">
            <w:pPr>
              <w:pStyle w:val="Paragrafi"/>
              <w:ind w:firstLine="0"/>
              <w:rPr>
                <w:sz w:val="20"/>
                <w:szCs w:val="20"/>
              </w:rPr>
            </w:pPr>
          </w:p>
        </w:tc>
        <w:tc>
          <w:tcPr>
            <w:tcW w:w="326" w:type="pct"/>
          </w:tcPr>
          <w:p w:rsidR="00082745" w:rsidRPr="00E1395E" w:rsidRDefault="00082745" w:rsidP="00B85958">
            <w:pPr>
              <w:pStyle w:val="Paragrafi"/>
              <w:ind w:firstLine="0"/>
              <w:rPr>
                <w:sz w:val="20"/>
                <w:szCs w:val="20"/>
              </w:rPr>
            </w:pPr>
            <w:r>
              <w:rPr>
                <w:sz w:val="20"/>
                <w:szCs w:val="20"/>
              </w:rPr>
              <w:t>281</w:t>
            </w:r>
          </w:p>
        </w:tc>
        <w:tc>
          <w:tcPr>
            <w:tcW w:w="291" w:type="pct"/>
          </w:tcPr>
          <w:p w:rsidR="00082745" w:rsidRPr="00E1395E" w:rsidRDefault="00082745" w:rsidP="00B85958">
            <w:pPr>
              <w:pStyle w:val="Paragrafi"/>
              <w:ind w:firstLine="0"/>
              <w:rPr>
                <w:sz w:val="20"/>
                <w:szCs w:val="20"/>
              </w:rPr>
            </w:pPr>
            <w:r>
              <w:rPr>
                <w:sz w:val="20"/>
                <w:szCs w:val="20"/>
              </w:rPr>
              <w:t>Hamdi</w:t>
            </w:r>
          </w:p>
        </w:tc>
        <w:tc>
          <w:tcPr>
            <w:tcW w:w="326" w:type="pct"/>
          </w:tcPr>
          <w:p w:rsidR="00082745" w:rsidRPr="00E1395E" w:rsidRDefault="00082745" w:rsidP="00B85958">
            <w:pPr>
              <w:pStyle w:val="Paragrafi"/>
              <w:ind w:firstLine="0"/>
              <w:rPr>
                <w:sz w:val="20"/>
                <w:szCs w:val="20"/>
              </w:rPr>
            </w:pPr>
            <w:r>
              <w:rPr>
                <w:sz w:val="20"/>
                <w:szCs w:val="20"/>
              </w:rPr>
              <w:t>Asllan</w:t>
            </w:r>
          </w:p>
        </w:tc>
        <w:tc>
          <w:tcPr>
            <w:tcW w:w="389" w:type="pct"/>
          </w:tcPr>
          <w:p w:rsidR="00082745" w:rsidRPr="00E1395E" w:rsidRDefault="00082745" w:rsidP="00B85958">
            <w:pPr>
              <w:pStyle w:val="Paragrafi"/>
              <w:ind w:firstLine="0"/>
              <w:rPr>
                <w:sz w:val="20"/>
                <w:szCs w:val="20"/>
              </w:rPr>
            </w:pPr>
            <w:r>
              <w:rPr>
                <w:sz w:val="20"/>
                <w:szCs w:val="20"/>
              </w:rPr>
              <w:t>Doku</w:t>
            </w:r>
          </w:p>
        </w:tc>
        <w:tc>
          <w:tcPr>
            <w:tcW w:w="390" w:type="pct"/>
          </w:tcPr>
          <w:p w:rsidR="00082745" w:rsidRPr="00E1395E" w:rsidRDefault="00082745" w:rsidP="00B85958">
            <w:pPr>
              <w:pStyle w:val="Paragrafi"/>
              <w:ind w:firstLine="0"/>
              <w:rPr>
                <w:sz w:val="20"/>
                <w:szCs w:val="20"/>
              </w:rPr>
            </w:pPr>
            <w:r>
              <w:rPr>
                <w:sz w:val="20"/>
                <w:szCs w:val="20"/>
              </w:rPr>
              <w:t>Pyll</w:t>
            </w:r>
          </w:p>
        </w:tc>
        <w:tc>
          <w:tcPr>
            <w:tcW w:w="390" w:type="pct"/>
          </w:tcPr>
          <w:p w:rsidR="00082745" w:rsidRPr="00E1395E" w:rsidRDefault="00082745" w:rsidP="00B85958">
            <w:pPr>
              <w:pStyle w:val="Paragrafi"/>
              <w:ind w:firstLine="0"/>
              <w:rPr>
                <w:sz w:val="20"/>
                <w:szCs w:val="20"/>
              </w:rPr>
            </w:pPr>
            <w:r>
              <w:rPr>
                <w:sz w:val="20"/>
                <w:szCs w:val="20"/>
              </w:rPr>
              <w:t>3783</w:t>
            </w:r>
          </w:p>
        </w:tc>
        <w:tc>
          <w:tcPr>
            <w:tcW w:w="325" w:type="pct"/>
          </w:tcPr>
          <w:p w:rsidR="00082745" w:rsidRPr="00E1395E" w:rsidRDefault="00082745" w:rsidP="00B85958">
            <w:pPr>
              <w:pStyle w:val="Paragrafi"/>
              <w:ind w:firstLine="0"/>
              <w:rPr>
                <w:sz w:val="20"/>
                <w:szCs w:val="20"/>
              </w:rPr>
            </w:pPr>
            <w:r>
              <w:rPr>
                <w:sz w:val="20"/>
                <w:szCs w:val="20"/>
              </w:rPr>
              <w:t>36/2</w:t>
            </w:r>
          </w:p>
        </w:tc>
        <w:tc>
          <w:tcPr>
            <w:tcW w:w="449" w:type="pct"/>
          </w:tcPr>
          <w:p w:rsidR="00082745" w:rsidRPr="00E1395E" w:rsidRDefault="00082745" w:rsidP="00B85958">
            <w:pPr>
              <w:pStyle w:val="Paragrafi"/>
              <w:ind w:firstLine="0"/>
              <w:rPr>
                <w:sz w:val="20"/>
                <w:szCs w:val="20"/>
              </w:rPr>
            </w:pPr>
          </w:p>
        </w:tc>
        <w:tc>
          <w:tcPr>
            <w:tcW w:w="431" w:type="pct"/>
          </w:tcPr>
          <w:p w:rsidR="00082745" w:rsidRPr="00E1395E" w:rsidRDefault="00082745" w:rsidP="00B85958">
            <w:pPr>
              <w:pStyle w:val="Paragrafi"/>
              <w:ind w:firstLine="0"/>
              <w:rPr>
                <w:sz w:val="20"/>
                <w:szCs w:val="20"/>
              </w:rPr>
            </w:pPr>
            <w:r>
              <w:rPr>
                <w:sz w:val="20"/>
                <w:szCs w:val="20"/>
              </w:rPr>
              <w:t>130.9</w:t>
            </w:r>
          </w:p>
        </w:tc>
        <w:tc>
          <w:tcPr>
            <w:tcW w:w="356" w:type="pct"/>
          </w:tcPr>
          <w:p w:rsidR="00082745" w:rsidRPr="00E1395E" w:rsidRDefault="00082745" w:rsidP="00B85958">
            <w:pPr>
              <w:pStyle w:val="Paragrafi"/>
              <w:ind w:firstLine="0"/>
              <w:rPr>
                <w:sz w:val="20"/>
                <w:szCs w:val="20"/>
              </w:rPr>
            </w:pPr>
            <w:r>
              <w:rPr>
                <w:sz w:val="20"/>
                <w:szCs w:val="20"/>
              </w:rPr>
              <w:t>191</w:t>
            </w:r>
          </w:p>
        </w:tc>
        <w:tc>
          <w:tcPr>
            <w:tcW w:w="479" w:type="pct"/>
          </w:tcPr>
          <w:p w:rsidR="00082745" w:rsidRPr="00E1395E" w:rsidRDefault="00082745" w:rsidP="00B85958">
            <w:pPr>
              <w:pStyle w:val="Paragrafi"/>
              <w:ind w:firstLine="0"/>
              <w:rPr>
                <w:sz w:val="20"/>
                <w:szCs w:val="20"/>
              </w:rPr>
            </w:pPr>
            <w:r>
              <w:rPr>
                <w:sz w:val="20"/>
                <w:szCs w:val="20"/>
              </w:rPr>
              <w:t>24,999</w:t>
            </w:r>
          </w:p>
        </w:tc>
        <w:tc>
          <w:tcPr>
            <w:tcW w:w="646" w:type="pct"/>
          </w:tcPr>
          <w:p w:rsidR="00082745" w:rsidRPr="00E1395E" w:rsidRDefault="00082745" w:rsidP="00B85958">
            <w:pPr>
              <w:pStyle w:val="Paragrafi"/>
              <w:ind w:firstLine="0"/>
              <w:rPr>
                <w:sz w:val="20"/>
                <w:szCs w:val="20"/>
              </w:rPr>
            </w:pPr>
            <w:r>
              <w:rPr>
                <w:sz w:val="20"/>
                <w:szCs w:val="20"/>
              </w:rPr>
              <w:t>S</w:t>
            </w:r>
            <w:r w:rsidR="00C81B1E">
              <w:rPr>
                <w:sz w:val="20"/>
                <w:szCs w:val="20"/>
              </w:rPr>
              <w:t>’</w:t>
            </w:r>
            <w:r>
              <w:rPr>
                <w:sz w:val="20"/>
                <w:szCs w:val="20"/>
              </w:rPr>
              <w:t>ka informacion</w:t>
            </w:r>
          </w:p>
        </w:tc>
      </w:tr>
      <w:tr w:rsidR="00082745" w:rsidRPr="00E1395E">
        <w:tc>
          <w:tcPr>
            <w:tcW w:w="202" w:type="pct"/>
          </w:tcPr>
          <w:p w:rsidR="00082745" w:rsidRPr="00E1395E" w:rsidRDefault="00082745" w:rsidP="00B85958">
            <w:pPr>
              <w:pStyle w:val="Paragrafi"/>
              <w:ind w:firstLine="0"/>
              <w:rPr>
                <w:sz w:val="20"/>
                <w:szCs w:val="20"/>
              </w:rPr>
            </w:pPr>
            <w:r>
              <w:rPr>
                <w:sz w:val="20"/>
                <w:szCs w:val="20"/>
              </w:rPr>
              <w:t>A6b</w:t>
            </w:r>
          </w:p>
        </w:tc>
        <w:tc>
          <w:tcPr>
            <w:tcW w:w="326" w:type="pct"/>
          </w:tcPr>
          <w:p w:rsidR="00082745" w:rsidRPr="00E1395E" w:rsidRDefault="00082745" w:rsidP="00B85958">
            <w:pPr>
              <w:pStyle w:val="Paragrafi"/>
              <w:ind w:firstLine="0"/>
              <w:rPr>
                <w:sz w:val="20"/>
                <w:szCs w:val="20"/>
              </w:rPr>
            </w:pPr>
            <w:r>
              <w:rPr>
                <w:sz w:val="20"/>
                <w:szCs w:val="20"/>
              </w:rPr>
              <w:t>282</w:t>
            </w:r>
          </w:p>
        </w:tc>
        <w:tc>
          <w:tcPr>
            <w:tcW w:w="291" w:type="pct"/>
          </w:tcPr>
          <w:p w:rsidR="00082745" w:rsidRPr="00E1395E" w:rsidRDefault="00082745" w:rsidP="00B85958">
            <w:pPr>
              <w:pStyle w:val="Paragrafi"/>
              <w:ind w:firstLine="0"/>
              <w:rPr>
                <w:sz w:val="20"/>
                <w:szCs w:val="20"/>
              </w:rPr>
            </w:pPr>
            <w:r>
              <w:rPr>
                <w:sz w:val="20"/>
                <w:szCs w:val="20"/>
              </w:rPr>
              <w:t>Korb</w:t>
            </w:r>
          </w:p>
        </w:tc>
        <w:tc>
          <w:tcPr>
            <w:tcW w:w="326" w:type="pct"/>
          </w:tcPr>
          <w:p w:rsidR="00082745" w:rsidRPr="00E1395E" w:rsidRDefault="00082745" w:rsidP="00B85958">
            <w:pPr>
              <w:pStyle w:val="Paragrafi"/>
              <w:ind w:firstLine="0"/>
              <w:rPr>
                <w:sz w:val="20"/>
                <w:szCs w:val="20"/>
              </w:rPr>
            </w:pPr>
            <w:r>
              <w:rPr>
                <w:sz w:val="20"/>
                <w:szCs w:val="20"/>
              </w:rPr>
              <w:t>Abaz</w:t>
            </w:r>
          </w:p>
        </w:tc>
        <w:tc>
          <w:tcPr>
            <w:tcW w:w="389" w:type="pct"/>
          </w:tcPr>
          <w:p w:rsidR="00082745" w:rsidRPr="00E1395E" w:rsidRDefault="00082745" w:rsidP="00B85958">
            <w:pPr>
              <w:pStyle w:val="Paragrafi"/>
              <w:ind w:firstLine="0"/>
              <w:rPr>
                <w:sz w:val="20"/>
                <w:szCs w:val="20"/>
              </w:rPr>
            </w:pPr>
            <w:r>
              <w:rPr>
                <w:sz w:val="20"/>
                <w:szCs w:val="20"/>
              </w:rPr>
              <w:t>Brata</w:t>
            </w:r>
          </w:p>
        </w:tc>
        <w:tc>
          <w:tcPr>
            <w:tcW w:w="390" w:type="pct"/>
          </w:tcPr>
          <w:p w:rsidR="00082745" w:rsidRPr="00E1395E" w:rsidRDefault="00082745" w:rsidP="00B85958">
            <w:pPr>
              <w:pStyle w:val="Paragrafi"/>
              <w:ind w:firstLine="0"/>
              <w:rPr>
                <w:sz w:val="20"/>
                <w:szCs w:val="20"/>
              </w:rPr>
            </w:pPr>
            <w:r>
              <w:rPr>
                <w:sz w:val="20"/>
                <w:szCs w:val="20"/>
              </w:rPr>
              <w:t>Arë</w:t>
            </w:r>
          </w:p>
        </w:tc>
        <w:tc>
          <w:tcPr>
            <w:tcW w:w="390" w:type="pct"/>
          </w:tcPr>
          <w:p w:rsidR="00082745" w:rsidRPr="00E1395E" w:rsidRDefault="00082745" w:rsidP="00B85958">
            <w:pPr>
              <w:pStyle w:val="Paragrafi"/>
              <w:ind w:firstLine="0"/>
              <w:rPr>
                <w:sz w:val="20"/>
                <w:szCs w:val="20"/>
              </w:rPr>
            </w:pPr>
            <w:r>
              <w:rPr>
                <w:sz w:val="20"/>
                <w:szCs w:val="20"/>
              </w:rPr>
              <w:t>3783</w:t>
            </w:r>
          </w:p>
        </w:tc>
        <w:tc>
          <w:tcPr>
            <w:tcW w:w="325" w:type="pct"/>
          </w:tcPr>
          <w:p w:rsidR="00082745" w:rsidRPr="00E1395E" w:rsidRDefault="00082745" w:rsidP="00B85958">
            <w:pPr>
              <w:pStyle w:val="Paragrafi"/>
              <w:ind w:firstLine="0"/>
              <w:rPr>
                <w:sz w:val="20"/>
                <w:szCs w:val="20"/>
              </w:rPr>
            </w:pPr>
            <w:r>
              <w:rPr>
                <w:sz w:val="20"/>
                <w:szCs w:val="20"/>
              </w:rPr>
              <w:t>241/5</w:t>
            </w:r>
          </w:p>
        </w:tc>
        <w:tc>
          <w:tcPr>
            <w:tcW w:w="449" w:type="pct"/>
          </w:tcPr>
          <w:p w:rsidR="00082745" w:rsidRPr="00E1395E" w:rsidRDefault="00082745" w:rsidP="00B85958">
            <w:pPr>
              <w:pStyle w:val="Paragrafi"/>
              <w:ind w:firstLine="0"/>
              <w:rPr>
                <w:sz w:val="20"/>
                <w:szCs w:val="20"/>
              </w:rPr>
            </w:pPr>
          </w:p>
        </w:tc>
        <w:tc>
          <w:tcPr>
            <w:tcW w:w="431" w:type="pct"/>
          </w:tcPr>
          <w:p w:rsidR="00082745" w:rsidRPr="00E1395E" w:rsidRDefault="00082745" w:rsidP="00B85958">
            <w:pPr>
              <w:pStyle w:val="Paragrafi"/>
              <w:ind w:firstLine="0"/>
              <w:rPr>
                <w:sz w:val="20"/>
                <w:szCs w:val="20"/>
              </w:rPr>
            </w:pPr>
            <w:r>
              <w:rPr>
                <w:sz w:val="20"/>
                <w:szCs w:val="20"/>
              </w:rPr>
              <w:t>165.9</w:t>
            </w:r>
          </w:p>
        </w:tc>
        <w:tc>
          <w:tcPr>
            <w:tcW w:w="356" w:type="pct"/>
          </w:tcPr>
          <w:p w:rsidR="00082745" w:rsidRPr="00E1395E" w:rsidRDefault="00082745" w:rsidP="00B85958">
            <w:pPr>
              <w:pStyle w:val="Paragrafi"/>
              <w:ind w:firstLine="0"/>
              <w:rPr>
                <w:sz w:val="20"/>
                <w:szCs w:val="20"/>
              </w:rPr>
            </w:pPr>
            <w:r>
              <w:rPr>
                <w:sz w:val="20"/>
                <w:szCs w:val="20"/>
              </w:rPr>
              <w:t>191</w:t>
            </w:r>
          </w:p>
        </w:tc>
        <w:tc>
          <w:tcPr>
            <w:tcW w:w="479" w:type="pct"/>
          </w:tcPr>
          <w:p w:rsidR="00082745" w:rsidRPr="00E1395E" w:rsidRDefault="00082745" w:rsidP="00B85958">
            <w:pPr>
              <w:pStyle w:val="Paragrafi"/>
              <w:ind w:firstLine="0"/>
              <w:rPr>
                <w:sz w:val="20"/>
                <w:szCs w:val="20"/>
              </w:rPr>
            </w:pPr>
            <w:r>
              <w:rPr>
                <w:sz w:val="20"/>
                <w:szCs w:val="20"/>
              </w:rPr>
              <w:t>31,686</w:t>
            </w:r>
          </w:p>
        </w:tc>
        <w:tc>
          <w:tcPr>
            <w:tcW w:w="646" w:type="pct"/>
          </w:tcPr>
          <w:p w:rsidR="00082745" w:rsidRPr="00E1395E" w:rsidRDefault="00082745" w:rsidP="00B85958">
            <w:pPr>
              <w:pStyle w:val="Paragrafi"/>
              <w:ind w:firstLine="0"/>
              <w:rPr>
                <w:sz w:val="20"/>
                <w:szCs w:val="20"/>
              </w:rPr>
            </w:pPr>
            <w:r>
              <w:rPr>
                <w:sz w:val="20"/>
                <w:szCs w:val="20"/>
              </w:rPr>
              <w:t>S</w:t>
            </w:r>
            <w:r w:rsidR="00C81B1E">
              <w:rPr>
                <w:sz w:val="20"/>
                <w:szCs w:val="20"/>
              </w:rPr>
              <w:t>’</w:t>
            </w:r>
            <w:r>
              <w:rPr>
                <w:sz w:val="20"/>
                <w:szCs w:val="20"/>
              </w:rPr>
              <w:t>ka informacion</w:t>
            </w:r>
          </w:p>
        </w:tc>
      </w:tr>
      <w:tr w:rsidR="00082745" w:rsidRPr="00E1395E">
        <w:tc>
          <w:tcPr>
            <w:tcW w:w="202" w:type="pct"/>
          </w:tcPr>
          <w:p w:rsidR="00082745" w:rsidRPr="00E1395E" w:rsidRDefault="00082745" w:rsidP="00B85958">
            <w:pPr>
              <w:pStyle w:val="Paragrafi"/>
              <w:ind w:firstLine="0"/>
              <w:rPr>
                <w:sz w:val="20"/>
                <w:szCs w:val="20"/>
              </w:rPr>
            </w:pPr>
          </w:p>
        </w:tc>
        <w:tc>
          <w:tcPr>
            <w:tcW w:w="326" w:type="pct"/>
          </w:tcPr>
          <w:p w:rsidR="00082745" w:rsidRPr="00E1395E" w:rsidRDefault="00082745" w:rsidP="00B85958">
            <w:pPr>
              <w:pStyle w:val="Paragrafi"/>
              <w:ind w:firstLine="0"/>
              <w:rPr>
                <w:sz w:val="20"/>
                <w:szCs w:val="20"/>
              </w:rPr>
            </w:pPr>
            <w:r>
              <w:rPr>
                <w:sz w:val="20"/>
                <w:szCs w:val="20"/>
              </w:rPr>
              <w:t>Kurcaj</w:t>
            </w:r>
          </w:p>
        </w:tc>
        <w:tc>
          <w:tcPr>
            <w:tcW w:w="291" w:type="pct"/>
          </w:tcPr>
          <w:p w:rsidR="00082745" w:rsidRPr="00E1395E" w:rsidRDefault="00082745" w:rsidP="00B85958">
            <w:pPr>
              <w:pStyle w:val="Paragrafi"/>
              <w:ind w:firstLine="0"/>
              <w:rPr>
                <w:sz w:val="20"/>
                <w:szCs w:val="20"/>
              </w:rPr>
            </w:pPr>
          </w:p>
        </w:tc>
        <w:tc>
          <w:tcPr>
            <w:tcW w:w="326" w:type="pct"/>
          </w:tcPr>
          <w:p w:rsidR="00082745" w:rsidRPr="00E1395E" w:rsidRDefault="00082745" w:rsidP="00B85958">
            <w:pPr>
              <w:pStyle w:val="Paragrafi"/>
              <w:ind w:firstLine="0"/>
              <w:rPr>
                <w:sz w:val="20"/>
                <w:szCs w:val="20"/>
              </w:rPr>
            </w:pPr>
          </w:p>
        </w:tc>
        <w:tc>
          <w:tcPr>
            <w:tcW w:w="389" w:type="pct"/>
          </w:tcPr>
          <w:p w:rsidR="00082745" w:rsidRPr="00E1395E" w:rsidRDefault="00082745" w:rsidP="00B85958">
            <w:pPr>
              <w:pStyle w:val="Paragrafi"/>
              <w:ind w:firstLine="0"/>
              <w:rPr>
                <w:sz w:val="20"/>
                <w:szCs w:val="20"/>
              </w:rPr>
            </w:pPr>
          </w:p>
        </w:tc>
        <w:tc>
          <w:tcPr>
            <w:tcW w:w="390" w:type="pct"/>
          </w:tcPr>
          <w:p w:rsidR="00082745" w:rsidRPr="00E1395E" w:rsidRDefault="00082745" w:rsidP="00B85958">
            <w:pPr>
              <w:pStyle w:val="Paragrafi"/>
              <w:ind w:firstLine="0"/>
              <w:rPr>
                <w:sz w:val="20"/>
                <w:szCs w:val="20"/>
              </w:rPr>
            </w:pPr>
          </w:p>
        </w:tc>
        <w:tc>
          <w:tcPr>
            <w:tcW w:w="390" w:type="pct"/>
          </w:tcPr>
          <w:p w:rsidR="00082745" w:rsidRPr="00E1395E" w:rsidRDefault="00082745" w:rsidP="00B85958">
            <w:pPr>
              <w:pStyle w:val="Paragrafi"/>
              <w:ind w:firstLine="0"/>
              <w:rPr>
                <w:sz w:val="20"/>
                <w:szCs w:val="20"/>
              </w:rPr>
            </w:pPr>
          </w:p>
        </w:tc>
        <w:tc>
          <w:tcPr>
            <w:tcW w:w="325" w:type="pct"/>
          </w:tcPr>
          <w:p w:rsidR="00082745" w:rsidRPr="00E1395E" w:rsidRDefault="00082745" w:rsidP="00B85958">
            <w:pPr>
              <w:pStyle w:val="Paragrafi"/>
              <w:ind w:firstLine="0"/>
              <w:rPr>
                <w:sz w:val="20"/>
                <w:szCs w:val="20"/>
              </w:rPr>
            </w:pPr>
          </w:p>
        </w:tc>
        <w:tc>
          <w:tcPr>
            <w:tcW w:w="449" w:type="pct"/>
          </w:tcPr>
          <w:p w:rsidR="00082745" w:rsidRPr="00E1395E" w:rsidRDefault="00082745" w:rsidP="00B85958">
            <w:pPr>
              <w:pStyle w:val="Paragrafi"/>
              <w:ind w:firstLine="0"/>
              <w:rPr>
                <w:sz w:val="20"/>
                <w:szCs w:val="20"/>
              </w:rPr>
            </w:pPr>
          </w:p>
        </w:tc>
        <w:tc>
          <w:tcPr>
            <w:tcW w:w="431" w:type="pct"/>
          </w:tcPr>
          <w:p w:rsidR="00082745" w:rsidRPr="00E1395E" w:rsidRDefault="00082745" w:rsidP="00B85958">
            <w:pPr>
              <w:pStyle w:val="Paragrafi"/>
              <w:ind w:firstLine="0"/>
              <w:rPr>
                <w:sz w:val="20"/>
                <w:szCs w:val="20"/>
              </w:rPr>
            </w:pPr>
          </w:p>
        </w:tc>
        <w:tc>
          <w:tcPr>
            <w:tcW w:w="356" w:type="pct"/>
          </w:tcPr>
          <w:p w:rsidR="00082745" w:rsidRPr="00E1395E" w:rsidRDefault="00082745" w:rsidP="00B85958">
            <w:pPr>
              <w:pStyle w:val="Paragrafi"/>
              <w:ind w:firstLine="0"/>
              <w:rPr>
                <w:sz w:val="20"/>
                <w:szCs w:val="20"/>
              </w:rPr>
            </w:pPr>
          </w:p>
        </w:tc>
        <w:tc>
          <w:tcPr>
            <w:tcW w:w="479" w:type="pct"/>
          </w:tcPr>
          <w:p w:rsidR="00082745" w:rsidRPr="00E1395E" w:rsidRDefault="00082745" w:rsidP="00B85958">
            <w:pPr>
              <w:pStyle w:val="Paragrafi"/>
              <w:ind w:firstLine="0"/>
              <w:rPr>
                <w:sz w:val="20"/>
                <w:szCs w:val="20"/>
              </w:rPr>
            </w:pPr>
          </w:p>
        </w:tc>
        <w:tc>
          <w:tcPr>
            <w:tcW w:w="646" w:type="pct"/>
          </w:tcPr>
          <w:p w:rsidR="00082745" w:rsidRPr="00E1395E" w:rsidRDefault="00C81B1E" w:rsidP="00B85958">
            <w:pPr>
              <w:pStyle w:val="Paragrafi"/>
              <w:ind w:firstLine="0"/>
              <w:rPr>
                <w:sz w:val="20"/>
                <w:szCs w:val="20"/>
              </w:rPr>
            </w:pPr>
            <w:r>
              <w:rPr>
                <w:sz w:val="20"/>
                <w:szCs w:val="20"/>
              </w:rPr>
              <w:t>Konfirmuar ZVRPP</w:t>
            </w:r>
          </w:p>
        </w:tc>
      </w:tr>
      <w:tr w:rsidR="00082745" w:rsidRPr="00E1395E">
        <w:tc>
          <w:tcPr>
            <w:tcW w:w="202" w:type="pct"/>
          </w:tcPr>
          <w:p w:rsidR="00082745" w:rsidRPr="00E1395E" w:rsidRDefault="00082745" w:rsidP="00B85958">
            <w:pPr>
              <w:pStyle w:val="Paragrafi"/>
              <w:ind w:firstLine="0"/>
              <w:rPr>
                <w:sz w:val="20"/>
                <w:szCs w:val="20"/>
              </w:rPr>
            </w:pPr>
          </w:p>
        </w:tc>
        <w:tc>
          <w:tcPr>
            <w:tcW w:w="326" w:type="pct"/>
          </w:tcPr>
          <w:p w:rsidR="00082745" w:rsidRPr="00E1395E" w:rsidRDefault="00082745" w:rsidP="00B85958">
            <w:pPr>
              <w:pStyle w:val="Paragrafi"/>
              <w:ind w:firstLine="0"/>
              <w:rPr>
                <w:sz w:val="20"/>
                <w:szCs w:val="20"/>
              </w:rPr>
            </w:pPr>
            <w:r>
              <w:rPr>
                <w:sz w:val="20"/>
                <w:szCs w:val="20"/>
              </w:rPr>
              <w:t>283</w:t>
            </w:r>
          </w:p>
        </w:tc>
        <w:tc>
          <w:tcPr>
            <w:tcW w:w="291" w:type="pct"/>
          </w:tcPr>
          <w:p w:rsidR="00082745" w:rsidRPr="00E1395E" w:rsidRDefault="00082745" w:rsidP="00B85958">
            <w:pPr>
              <w:pStyle w:val="Paragrafi"/>
              <w:ind w:firstLine="0"/>
              <w:rPr>
                <w:sz w:val="20"/>
                <w:szCs w:val="20"/>
              </w:rPr>
            </w:pPr>
            <w:r>
              <w:rPr>
                <w:sz w:val="20"/>
                <w:szCs w:val="20"/>
              </w:rPr>
              <w:t>Idriz</w:t>
            </w:r>
          </w:p>
        </w:tc>
        <w:tc>
          <w:tcPr>
            <w:tcW w:w="326" w:type="pct"/>
          </w:tcPr>
          <w:p w:rsidR="00082745" w:rsidRPr="00E1395E" w:rsidRDefault="00082745" w:rsidP="00B85958">
            <w:pPr>
              <w:pStyle w:val="Paragrafi"/>
              <w:ind w:firstLine="0"/>
              <w:rPr>
                <w:sz w:val="20"/>
                <w:szCs w:val="20"/>
              </w:rPr>
            </w:pPr>
            <w:r>
              <w:rPr>
                <w:sz w:val="20"/>
                <w:szCs w:val="20"/>
              </w:rPr>
              <w:t>Isuf</w:t>
            </w:r>
          </w:p>
        </w:tc>
        <w:tc>
          <w:tcPr>
            <w:tcW w:w="389" w:type="pct"/>
          </w:tcPr>
          <w:p w:rsidR="00082745" w:rsidRPr="00E1395E" w:rsidRDefault="00082745" w:rsidP="00B85958">
            <w:pPr>
              <w:pStyle w:val="Paragrafi"/>
              <w:ind w:firstLine="0"/>
              <w:rPr>
                <w:sz w:val="20"/>
                <w:szCs w:val="20"/>
              </w:rPr>
            </w:pPr>
            <w:r>
              <w:rPr>
                <w:sz w:val="20"/>
                <w:szCs w:val="20"/>
              </w:rPr>
              <w:t>Milla</w:t>
            </w:r>
          </w:p>
        </w:tc>
        <w:tc>
          <w:tcPr>
            <w:tcW w:w="390" w:type="pct"/>
          </w:tcPr>
          <w:p w:rsidR="00082745" w:rsidRPr="00E1395E" w:rsidRDefault="00082745" w:rsidP="00B85958">
            <w:pPr>
              <w:pStyle w:val="Paragrafi"/>
              <w:ind w:firstLine="0"/>
              <w:rPr>
                <w:sz w:val="20"/>
                <w:szCs w:val="20"/>
              </w:rPr>
            </w:pPr>
          </w:p>
        </w:tc>
        <w:tc>
          <w:tcPr>
            <w:tcW w:w="390" w:type="pct"/>
          </w:tcPr>
          <w:p w:rsidR="00082745" w:rsidRPr="00E1395E" w:rsidRDefault="00082745" w:rsidP="00B85958">
            <w:pPr>
              <w:pStyle w:val="Paragrafi"/>
              <w:ind w:firstLine="0"/>
              <w:rPr>
                <w:sz w:val="20"/>
                <w:szCs w:val="20"/>
              </w:rPr>
            </w:pPr>
            <w:r>
              <w:rPr>
                <w:sz w:val="20"/>
                <w:szCs w:val="20"/>
              </w:rPr>
              <w:t>2333</w:t>
            </w:r>
          </w:p>
        </w:tc>
        <w:tc>
          <w:tcPr>
            <w:tcW w:w="325" w:type="pct"/>
          </w:tcPr>
          <w:p w:rsidR="00082745" w:rsidRPr="00E1395E" w:rsidRDefault="00082745" w:rsidP="00B85958">
            <w:pPr>
              <w:pStyle w:val="Paragrafi"/>
              <w:ind w:firstLine="0"/>
              <w:rPr>
                <w:sz w:val="20"/>
                <w:szCs w:val="20"/>
              </w:rPr>
            </w:pPr>
            <w:r>
              <w:rPr>
                <w:sz w:val="20"/>
                <w:szCs w:val="20"/>
              </w:rPr>
              <w:t>897/11</w:t>
            </w:r>
          </w:p>
        </w:tc>
        <w:tc>
          <w:tcPr>
            <w:tcW w:w="449" w:type="pct"/>
          </w:tcPr>
          <w:p w:rsidR="00082745" w:rsidRPr="00E1395E" w:rsidRDefault="00082745" w:rsidP="00B85958">
            <w:pPr>
              <w:pStyle w:val="Paragrafi"/>
              <w:ind w:firstLine="0"/>
              <w:rPr>
                <w:sz w:val="20"/>
                <w:szCs w:val="20"/>
              </w:rPr>
            </w:pPr>
          </w:p>
        </w:tc>
        <w:tc>
          <w:tcPr>
            <w:tcW w:w="431" w:type="pct"/>
          </w:tcPr>
          <w:p w:rsidR="00082745" w:rsidRPr="00E1395E" w:rsidRDefault="00082745" w:rsidP="00B85958">
            <w:pPr>
              <w:pStyle w:val="Paragrafi"/>
              <w:ind w:firstLine="0"/>
              <w:rPr>
                <w:sz w:val="20"/>
                <w:szCs w:val="20"/>
              </w:rPr>
            </w:pPr>
            <w:r>
              <w:rPr>
                <w:sz w:val="20"/>
                <w:szCs w:val="20"/>
              </w:rPr>
              <w:t>98.9</w:t>
            </w:r>
          </w:p>
        </w:tc>
        <w:tc>
          <w:tcPr>
            <w:tcW w:w="356" w:type="pct"/>
          </w:tcPr>
          <w:p w:rsidR="00082745" w:rsidRPr="00E1395E" w:rsidRDefault="00082745" w:rsidP="00B85958">
            <w:pPr>
              <w:pStyle w:val="Paragrafi"/>
              <w:ind w:firstLine="0"/>
              <w:rPr>
                <w:sz w:val="20"/>
                <w:szCs w:val="20"/>
              </w:rPr>
            </w:pPr>
            <w:r>
              <w:rPr>
                <w:sz w:val="20"/>
                <w:szCs w:val="20"/>
              </w:rPr>
              <w:t>159</w:t>
            </w:r>
          </w:p>
        </w:tc>
        <w:tc>
          <w:tcPr>
            <w:tcW w:w="479" w:type="pct"/>
          </w:tcPr>
          <w:p w:rsidR="00082745" w:rsidRPr="00E1395E" w:rsidRDefault="00082745" w:rsidP="00B85958">
            <w:pPr>
              <w:pStyle w:val="Paragrafi"/>
              <w:ind w:firstLine="0"/>
              <w:rPr>
                <w:sz w:val="20"/>
                <w:szCs w:val="20"/>
              </w:rPr>
            </w:pPr>
            <w:r>
              <w:rPr>
                <w:sz w:val="20"/>
                <w:szCs w:val="20"/>
              </w:rPr>
              <w:t>15,728</w:t>
            </w:r>
          </w:p>
        </w:tc>
        <w:tc>
          <w:tcPr>
            <w:tcW w:w="646" w:type="pct"/>
          </w:tcPr>
          <w:p w:rsidR="00082745" w:rsidRPr="00E1395E" w:rsidRDefault="00082745" w:rsidP="00B85958">
            <w:pPr>
              <w:pStyle w:val="Paragrafi"/>
              <w:ind w:firstLine="0"/>
              <w:rPr>
                <w:sz w:val="20"/>
                <w:szCs w:val="20"/>
              </w:rPr>
            </w:pPr>
            <w:r>
              <w:rPr>
                <w:sz w:val="20"/>
                <w:szCs w:val="20"/>
              </w:rPr>
              <w:t xml:space="preserve">Konfirmuar </w:t>
            </w:r>
            <w:r w:rsidR="00B85958">
              <w:rPr>
                <w:sz w:val="20"/>
                <w:szCs w:val="20"/>
              </w:rPr>
              <w:t>ZVRPP</w:t>
            </w:r>
          </w:p>
        </w:tc>
      </w:tr>
    </w:tbl>
    <w:p w:rsidR="00082745" w:rsidRDefault="00082745" w:rsidP="00B85958">
      <w:pPr>
        <w:pStyle w:val="TitulliTitull"/>
        <w:keepNext w:val="0"/>
      </w:pPr>
      <w:r>
        <w:t>LISTA E PRONARËVE QË SHPRONËSOHEN PËR EFEKT TË NDËRTIMIT TË LINJËS “400 KV, ZONA E QARKUT DURRËS”</w:t>
      </w:r>
    </w:p>
    <w:p w:rsidR="00082745" w:rsidRDefault="00082745" w:rsidP="00B85958">
      <w:pPr>
        <w:pStyle w:val="Paragrafi"/>
      </w:pPr>
    </w:p>
    <w:p w:rsidR="00082745" w:rsidRDefault="00082745" w:rsidP="00B85958">
      <w:pPr>
        <w:pStyle w:val="Paragrafi"/>
      </w:pPr>
      <w:r>
        <w:t>Qarku: Durrës</w:t>
      </w:r>
    </w:p>
    <w:p w:rsidR="00082745" w:rsidRDefault="00082745" w:rsidP="00B85958">
      <w:pPr>
        <w:pStyle w:val="Paragrafi"/>
      </w:pPr>
      <w:r>
        <w:t>Rrethi: Krujë</w:t>
      </w:r>
    </w:p>
    <w:p w:rsidR="00082745" w:rsidRDefault="00082745" w:rsidP="00B85958">
      <w:pPr>
        <w:pStyle w:val="Paragrafi"/>
      </w:pPr>
      <w:r>
        <w:t>Komuna: Thumanë</w:t>
      </w:r>
    </w:p>
    <w:p w:rsidR="00082745" w:rsidRDefault="00082745" w:rsidP="00B8595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961"/>
        <w:gridCol w:w="975"/>
        <w:gridCol w:w="828"/>
        <w:gridCol w:w="1007"/>
        <w:gridCol w:w="1027"/>
        <w:gridCol w:w="1638"/>
        <w:gridCol w:w="956"/>
        <w:gridCol w:w="833"/>
        <w:gridCol w:w="1231"/>
        <w:gridCol w:w="879"/>
        <w:gridCol w:w="1411"/>
        <w:gridCol w:w="1971"/>
      </w:tblGrid>
      <w:tr w:rsidR="00082745" w:rsidRPr="00187C6E">
        <w:tc>
          <w:tcPr>
            <w:tcW w:w="177" w:type="pct"/>
            <w:vMerge w:val="restart"/>
            <w:vAlign w:val="center"/>
          </w:tcPr>
          <w:p w:rsidR="00082745" w:rsidRPr="00187C6E" w:rsidRDefault="00082745" w:rsidP="00B85958">
            <w:pPr>
              <w:pStyle w:val="Paragrafi"/>
              <w:ind w:firstLine="0"/>
              <w:jc w:val="center"/>
              <w:rPr>
                <w:b/>
                <w:bCs/>
                <w:sz w:val="18"/>
                <w:szCs w:val="18"/>
              </w:rPr>
            </w:pPr>
            <w:r w:rsidRPr="00187C6E">
              <w:rPr>
                <w:b/>
                <w:bCs/>
                <w:sz w:val="18"/>
                <w:szCs w:val="18"/>
              </w:rPr>
              <w:t>Nr.</w:t>
            </w:r>
          </w:p>
        </w:tc>
        <w:tc>
          <w:tcPr>
            <w:tcW w:w="338" w:type="pct"/>
            <w:vMerge w:val="restart"/>
            <w:vAlign w:val="center"/>
          </w:tcPr>
          <w:p w:rsidR="00082745" w:rsidRPr="00187C6E" w:rsidRDefault="00082745" w:rsidP="00B85958">
            <w:pPr>
              <w:pStyle w:val="Paragrafi"/>
              <w:ind w:firstLine="0"/>
              <w:jc w:val="center"/>
              <w:rPr>
                <w:b/>
                <w:bCs/>
                <w:sz w:val="18"/>
                <w:szCs w:val="18"/>
              </w:rPr>
            </w:pPr>
            <w:r w:rsidRPr="00187C6E">
              <w:rPr>
                <w:b/>
                <w:bCs/>
                <w:sz w:val="18"/>
                <w:szCs w:val="18"/>
              </w:rPr>
              <w:t>Nr. i shtyllës</w:t>
            </w:r>
          </w:p>
        </w:tc>
        <w:tc>
          <w:tcPr>
            <w:tcW w:w="3792" w:type="pct"/>
            <w:gridSpan w:val="10"/>
            <w:vAlign w:val="center"/>
          </w:tcPr>
          <w:p w:rsidR="00082745" w:rsidRPr="00187C6E" w:rsidRDefault="00082745" w:rsidP="00B85958">
            <w:pPr>
              <w:pStyle w:val="Paragrafi"/>
              <w:ind w:firstLine="0"/>
              <w:jc w:val="center"/>
              <w:rPr>
                <w:b/>
                <w:bCs/>
                <w:sz w:val="18"/>
                <w:szCs w:val="18"/>
              </w:rPr>
            </w:pPr>
            <w:r w:rsidRPr="00187C6E">
              <w:rPr>
                <w:b/>
                <w:bCs/>
                <w:sz w:val="18"/>
                <w:szCs w:val="18"/>
              </w:rPr>
              <w:t>Pronësia</w:t>
            </w:r>
          </w:p>
        </w:tc>
        <w:tc>
          <w:tcPr>
            <w:tcW w:w="693" w:type="pct"/>
            <w:vMerge w:val="restart"/>
            <w:vAlign w:val="center"/>
          </w:tcPr>
          <w:p w:rsidR="00082745" w:rsidRPr="00187C6E" w:rsidRDefault="00082745" w:rsidP="00B85958">
            <w:pPr>
              <w:pStyle w:val="Paragrafi"/>
              <w:ind w:firstLine="0"/>
              <w:jc w:val="center"/>
              <w:rPr>
                <w:b/>
                <w:bCs/>
                <w:sz w:val="18"/>
                <w:szCs w:val="18"/>
              </w:rPr>
            </w:pPr>
            <w:r w:rsidRPr="00187C6E">
              <w:rPr>
                <w:b/>
                <w:bCs/>
                <w:sz w:val="18"/>
                <w:szCs w:val="18"/>
              </w:rPr>
              <w:t>Shënime</w:t>
            </w:r>
          </w:p>
        </w:tc>
      </w:tr>
      <w:tr w:rsidR="00082745" w:rsidRPr="00187C6E">
        <w:tc>
          <w:tcPr>
            <w:tcW w:w="177" w:type="pct"/>
            <w:vMerge/>
            <w:vAlign w:val="center"/>
          </w:tcPr>
          <w:p w:rsidR="00082745" w:rsidRPr="00187C6E" w:rsidRDefault="00082745" w:rsidP="00B85958">
            <w:pPr>
              <w:pStyle w:val="Paragrafi"/>
              <w:ind w:firstLine="0"/>
              <w:jc w:val="center"/>
              <w:rPr>
                <w:b/>
                <w:bCs/>
                <w:sz w:val="18"/>
                <w:szCs w:val="18"/>
              </w:rPr>
            </w:pPr>
          </w:p>
        </w:tc>
        <w:tc>
          <w:tcPr>
            <w:tcW w:w="338" w:type="pct"/>
            <w:vMerge/>
            <w:vAlign w:val="center"/>
          </w:tcPr>
          <w:p w:rsidR="00082745" w:rsidRPr="00187C6E" w:rsidRDefault="00082745" w:rsidP="00B85958">
            <w:pPr>
              <w:pStyle w:val="Paragrafi"/>
              <w:ind w:firstLine="0"/>
              <w:jc w:val="center"/>
              <w:rPr>
                <w:b/>
                <w:bCs/>
                <w:sz w:val="18"/>
                <w:szCs w:val="18"/>
              </w:rPr>
            </w:pPr>
          </w:p>
        </w:tc>
        <w:tc>
          <w:tcPr>
            <w:tcW w:w="343" w:type="pct"/>
            <w:vAlign w:val="center"/>
          </w:tcPr>
          <w:p w:rsidR="00082745" w:rsidRPr="00187C6E" w:rsidRDefault="00082745" w:rsidP="00B85958">
            <w:pPr>
              <w:pStyle w:val="Paragrafi"/>
              <w:ind w:firstLine="0"/>
              <w:jc w:val="center"/>
              <w:rPr>
                <w:b/>
                <w:bCs/>
                <w:sz w:val="18"/>
                <w:szCs w:val="18"/>
              </w:rPr>
            </w:pPr>
            <w:r w:rsidRPr="00187C6E">
              <w:rPr>
                <w:b/>
                <w:bCs/>
                <w:sz w:val="18"/>
                <w:szCs w:val="18"/>
              </w:rPr>
              <w:t>Emri</w:t>
            </w:r>
          </w:p>
        </w:tc>
        <w:tc>
          <w:tcPr>
            <w:tcW w:w="291" w:type="pct"/>
            <w:vAlign w:val="center"/>
          </w:tcPr>
          <w:p w:rsidR="00082745" w:rsidRPr="00187C6E" w:rsidRDefault="00082745" w:rsidP="00B85958">
            <w:pPr>
              <w:pStyle w:val="Paragrafi"/>
              <w:ind w:firstLine="0"/>
              <w:jc w:val="center"/>
              <w:rPr>
                <w:b/>
                <w:bCs/>
                <w:sz w:val="18"/>
                <w:szCs w:val="18"/>
              </w:rPr>
            </w:pPr>
            <w:r w:rsidRPr="00187C6E">
              <w:rPr>
                <w:b/>
                <w:bCs/>
                <w:sz w:val="18"/>
                <w:szCs w:val="18"/>
              </w:rPr>
              <w:t>Atësia</w:t>
            </w:r>
          </w:p>
        </w:tc>
        <w:tc>
          <w:tcPr>
            <w:tcW w:w="354" w:type="pct"/>
            <w:vAlign w:val="center"/>
          </w:tcPr>
          <w:p w:rsidR="00082745" w:rsidRPr="00187C6E" w:rsidRDefault="00082745" w:rsidP="00B85958">
            <w:pPr>
              <w:pStyle w:val="Paragrafi"/>
              <w:ind w:firstLine="0"/>
              <w:jc w:val="center"/>
              <w:rPr>
                <w:b/>
                <w:bCs/>
                <w:sz w:val="18"/>
                <w:szCs w:val="18"/>
              </w:rPr>
            </w:pPr>
            <w:r w:rsidRPr="00187C6E">
              <w:rPr>
                <w:b/>
                <w:bCs/>
                <w:sz w:val="18"/>
                <w:szCs w:val="18"/>
              </w:rPr>
              <w:t>Mbiemri</w:t>
            </w:r>
          </w:p>
        </w:tc>
        <w:tc>
          <w:tcPr>
            <w:tcW w:w="361" w:type="pct"/>
            <w:vAlign w:val="center"/>
          </w:tcPr>
          <w:p w:rsidR="00082745" w:rsidRPr="00187C6E" w:rsidRDefault="00082745" w:rsidP="00B85958">
            <w:pPr>
              <w:pStyle w:val="Paragrafi"/>
              <w:ind w:firstLine="0"/>
              <w:jc w:val="center"/>
              <w:rPr>
                <w:b/>
                <w:bCs/>
                <w:sz w:val="18"/>
                <w:szCs w:val="18"/>
              </w:rPr>
            </w:pPr>
            <w:r w:rsidRPr="00187C6E">
              <w:rPr>
                <w:b/>
                <w:bCs/>
                <w:sz w:val="18"/>
                <w:szCs w:val="18"/>
              </w:rPr>
              <w:t>Lloji i</w:t>
            </w:r>
          </w:p>
          <w:p w:rsidR="00082745" w:rsidRPr="00187C6E" w:rsidRDefault="00082745" w:rsidP="00B85958">
            <w:pPr>
              <w:pStyle w:val="Paragrafi"/>
              <w:ind w:firstLine="0"/>
              <w:jc w:val="center"/>
              <w:rPr>
                <w:b/>
                <w:bCs/>
                <w:sz w:val="18"/>
                <w:szCs w:val="18"/>
              </w:rPr>
            </w:pPr>
            <w:r w:rsidRPr="00187C6E">
              <w:rPr>
                <w:b/>
                <w:bCs/>
                <w:sz w:val="18"/>
                <w:szCs w:val="18"/>
              </w:rPr>
              <w:t>pasurisë</w:t>
            </w:r>
          </w:p>
        </w:tc>
        <w:tc>
          <w:tcPr>
            <w:tcW w:w="576" w:type="pct"/>
            <w:vAlign w:val="center"/>
          </w:tcPr>
          <w:p w:rsidR="00082745" w:rsidRPr="00187C6E" w:rsidRDefault="00082745" w:rsidP="00B85958">
            <w:pPr>
              <w:pStyle w:val="Paragrafi"/>
              <w:ind w:firstLine="0"/>
              <w:jc w:val="center"/>
              <w:rPr>
                <w:b/>
                <w:bCs/>
                <w:sz w:val="18"/>
                <w:szCs w:val="18"/>
              </w:rPr>
            </w:pPr>
            <w:r w:rsidRPr="00187C6E">
              <w:rPr>
                <w:b/>
                <w:bCs/>
                <w:sz w:val="18"/>
                <w:szCs w:val="18"/>
              </w:rPr>
              <w:t>Nr.</w:t>
            </w:r>
          </w:p>
          <w:p w:rsidR="00082745" w:rsidRPr="00187C6E" w:rsidRDefault="00082745" w:rsidP="00B85958">
            <w:pPr>
              <w:pStyle w:val="Paragrafi"/>
              <w:ind w:firstLine="0"/>
              <w:jc w:val="center"/>
              <w:rPr>
                <w:b/>
                <w:bCs/>
                <w:sz w:val="18"/>
                <w:szCs w:val="18"/>
              </w:rPr>
            </w:pPr>
            <w:r w:rsidRPr="00187C6E">
              <w:rPr>
                <w:b/>
                <w:bCs/>
                <w:sz w:val="18"/>
                <w:szCs w:val="18"/>
              </w:rPr>
              <w:t>kadastral</w:t>
            </w:r>
          </w:p>
        </w:tc>
        <w:tc>
          <w:tcPr>
            <w:tcW w:w="336" w:type="pct"/>
            <w:vAlign w:val="center"/>
          </w:tcPr>
          <w:p w:rsidR="00082745" w:rsidRPr="00187C6E" w:rsidRDefault="00082745" w:rsidP="00B85958">
            <w:pPr>
              <w:pStyle w:val="Paragrafi"/>
              <w:ind w:firstLine="0"/>
              <w:jc w:val="center"/>
              <w:rPr>
                <w:b/>
                <w:bCs/>
                <w:sz w:val="18"/>
                <w:szCs w:val="18"/>
              </w:rPr>
            </w:pPr>
            <w:r w:rsidRPr="00187C6E">
              <w:rPr>
                <w:b/>
                <w:bCs/>
                <w:sz w:val="18"/>
                <w:szCs w:val="18"/>
              </w:rPr>
              <w:t>Nr. i pasurisë</w:t>
            </w:r>
          </w:p>
        </w:tc>
        <w:tc>
          <w:tcPr>
            <w:tcW w:w="293" w:type="pct"/>
            <w:vAlign w:val="center"/>
          </w:tcPr>
          <w:p w:rsidR="00082745" w:rsidRPr="006874E8" w:rsidRDefault="00082745" w:rsidP="00B85958">
            <w:pPr>
              <w:pStyle w:val="Paragrafi"/>
              <w:ind w:firstLine="0"/>
              <w:jc w:val="center"/>
              <w:rPr>
                <w:b/>
                <w:bCs/>
                <w:sz w:val="18"/>
                <w:szCs w:val="18"/>
                <w:lang w:val="it-IT"/>
              </w:rPr>
            </w:pPr>
            <w:r w:rsidRPr="006874E8">
              <w:rPr>
                <w:b/>
                <w:bCs/>
                <w:sz w:val="18"/>
                <w:szCs w:val="18"/>
                <w:lang w:val="it-IT"/>
              </w:rPr>
              <w:t>Sasia e sip. pronës m</w:t>
            </w:r>
            <w:r w:rsidRPr="006874E8">
              <w:rPr>
                <w:b/>
                <w:bCs/>
                <w:sz w:val="18"/>
                <w:szCs w:val="18"/>
                <w:vertAlign w:val="superscript"/>
                <w:lang w:val="it-IT"/>
              </w:rPr>
              <w:t>2</w:t>
            </w:r>
          </w:p>
        </w:tc>
        <w:tc>
          <w:tcPr>
            <w:tcW w:w="433" w:type="pct"/>
            <w:vAlign w:val="center"/>
          </w:tcPr>
          <w:p w:rsidR="00082745" w:rsidRPr="00187C6E" w:rsidRDefault="00082745" w:rsidP="00B85958">
            <w:pPr>
              <w:pStyle w:val="Paragrafi"/>
              <w:ind w:firstLine="0"/>
              <w:rPr>
                <w:b/>
                <w:bCs/>
                <w:sz w:val="18"/>
                <w:szCs w:val="18"/>
              </w:rPr>
            </w:pPr>
            <w:r w:rsidRPr="006874E8">
              <w:rPr>
                <w:b/>
                <w:bCs/>
                <w:sz w:val="18"/>
                <w:szCs w:val="18"/>
                <w:lang w:val="it-IT"/>
              </w:rPr>
              <w:t xml:space="preserve"> </w:t>
            </w:r>
            <w:r w:rsidRPr="00187C6E">
              <w:rPr>
                <w:b/>
                <w:bCs/>
                <w:sz w:val="18"/>
                <w:szCs w:val="18"/>
              </w:rPr>
              <w:t>Shtylla sipë</w:t>
            </w:r>
            <w:r>
              <w:rPr>
                <w:b/>
                <w:bCs/>
                <w:sz w:val="18"/>
                <w:szCs w:val="18"/>
              </w:rPr>
              <w:t>rfaqe  defi</w:t>
            </w:r>
            <w:r w:rsidRPr="00187C6E">
              <w:rPr>
                <w:b/>
                <w:bCs/>
                <w:sz w:val="18"/>
                <w:szCs w:val="18"/>
              </w:rPr>
              <w:t>nitive m</w:t>
            </w:r>
            <w:r w:rsidRPr="00187C6E">
              <w:rPr>
                <w:b/>
                <w:bCs/>
                <w:sz w:val="18"/>
                <w:szCs w:val="18"/>
                <w:vertAlign w:val="superscript"/>
              </w:rPr>
              <w:t>2</w:t>
            </w:r>
          </w:p>
        </w:tc>
        <w:tc>
          <w:tcPr>
            <w:tcW w:w="309" w:type="pct"/>
            <w:vAlign w:val="center"/>
          </w:tcPr>
          <w:p w:rsidR="00082745" w:rsidRPr="0016565D" w:rsidRDefault="00082745" w:rsidP="00B85958">
            <w:pPr>
              <w:pStyle w:val="Paragrafi"/>
              <w:ind w:firstLine="0"/>
              <w:jc w:val="center"/>
              <w:rPr>
                <w:b/>
                <w:bCs/>
                <w:sz w:val="18"/>
                <w:szCs w:val="18"/>
                <w:lang w:val="it-IT"/>
              </w:rPr>
            </w:pPr>
            <w:r w:rsidRPr="0016565D">
              <w:rPr>
                <w:b/>
                <w:bCs/>
                <w:sz w:val="18"/>
                <w:szCs w:val="18"/>
                <w:lang w:val="it-IT"/>
              </w:rPr>
              <w:t>Çmimi i tokës lek/m</w:t>
            </w:r>
            <w:r w:rsidRPr="0016565D">
              <w:rPr>
                <w:b/>
                <w:bCs/>
                <w:sz w:val="18"/>
                <w:szCs w:val="18"/>
                <w:vertAlign w:val="superscript"/>
                <w:lang w:val="it-IT"/>
              </w:rPr>
              <w:t>2</w:t>
            </w:r>
          </w:p>
        </w:tc>
        <w:tc>
          <w:tcPr>
            <w:tcW w:w="496" w:type="pct"/>
            <w:vAlign w:val="center"/>
          </w:tcPr>
          <w:p w:rsidR="00082745" w:rsidRPr="00187C6E" w:rsidRDefault="00082745" w:rsidP="00B85958">
            <w:pPr>
              <w:pStyle w:val="Paragrafi"/>
              <w:ind w:firstLine="0"/>
              <w:jc w:val="center"/>
              <w:rPr>
                <w:b/>
                <w:bCs/>
                <w:sz w:val="18"/>
                <w:szCs w:val="18"/>
              </w:rPr>
            </w:pPr>
            <w:r w:rsidRPr="00187C6E">
              <w:rPr>
                <w:b/>
                <w:bCs/>
                <w:sz w:val="18"/>
                <w:szCs w:val="18"/>
              </w:rPr>
              <w:t>Vlera e kompensimit</w:t>
            </w:r>
          </w:p>
          <w:p w:rsidR="00082745" w:rsidRPr="00187C6E" w:rsidRDefault="00082745" w:rsidP="00B85958">
            <w:pPr>
              <w:pStyle w:val="Paragrafi"/>
              <w:ind w:firstLine="0"/>
              <w:jc w:val="center"/>
              <w:rPr>
                <w:b/>
                <w:bCs/>
                <w:sz w:val="18"/>
                <w:szCs w:val="18"/>
              </w:rPr>
            </w:pPr>
          </w:p>
          <w:p w:rsidR="00082745" w:rsidRPr="00187C6E" w:rsidRDefault="00082745" w:rsidP="00B85958">
            <w:pPr>
              <w:pStyle w:val="Paragrafi"/>
              <w:ind w:firstLine="0"/>
              <w:jc w:val="center"/>
              <w:rPr>
                <w:b/>
                <w:bCs/>
                <w:sz w:val="18"/>
                <w:szCs w:val="18"/>
              </w:rPr>
            </w:pPr>
          </w:p>
        </w:tc>
        <w:tc>
          <w:tcPr>
            <w:tcW w:w="693" w:type="pct"/>
            <w:vMerge/>
          </w:tcPr>
          <w:p w:rsidR="00082745" w:rsidRPr="00187C6E" w:rsidRDefault="00082745" w:rsidP="00B85958">
            <w:pPr>
              <w:pStyle w:val="Paragrafi"/>
              <w:ind w:firstLine="0"/>
              <w:rPr>
                <w:sz w:val="18"/>
                <w:szCs w:val="18"/>
              </w:rPr>
            </w:pPr>
          </w:p>
        </w:tc>
      </w:tr>
      <w:tr w:rsidR="00082745" w:rsidRPr="00187C6E">
        <w:tc>
          <w:tcPr>
            <w:tcW w:w="177" w:type="pct"/>
          </w:tcPr>
          <w:p w:rsidR="00082745" w:rsidRPr="00187C6E" w:rsidRDefault="00082745" w:rsidP="00B85958">
            <w:pPr>
              <w:pStyle w:val="Paragrafi"/>
              <w:ind w:firstLine="0"/>
              <w:rPr>
                <w:sz w:val="18"/>
                <w:szCs w:val="18"/>
              </w:rPr>
            </w:pPr>
          </w:p>
        </w:tc>
        <w:tc>
          <w:tcPr>
            <w:tcW w:w="1687" w:type="pct"/>
            <w:gridSpan w:val="5"/>
            <w:vAlign w:val="center"/>
          </w:tcPr>
          <w:p w:rsidR="00082745" w:rsidRPr="00187C6E" w:rsidRDefault="00082745" w:rsidP="00B85958">
            <w:pPr>
              <w:pStyle w:val="Paragrafi"/>
              <w:ind w:firstLine="0"/>
              <w:jc w:val="center"/>
              <w:rPr>
                <w:b/>
                <w:bCs/>
                <w:sz w:val="18"/>
                <w:szCs w:val="18"/>
              </w:rPr>
            </w:pPr>
            <w:r w:rsidRPr="00187C6E">
              <w:rPr>
                <w:b/>
                <w:bCs/>
                <w:sz w:val="18"/>
                <w:szCs w:val="18"/>
              </w:rPr>
              <w:t>Komuna Thumanë</w:t>
            </w:r>
          </w:p>
        </w:tc>
        <w:tc>
          <w:tcPr>
            <w:tcW w:w="576" w:type="pct"/>
          </w:tcPr>
          <w:p w:rsidR="00082745" w:rsidRPr="00187C6E" w:rsidRDefault="00082745" w:rsidP="00B85958">
            <w:pPr>
              <w:pStyle w:val="Paragrafi"/>
              <w:ind w:firstLine="0"/>
              <w:rPr>
                <w:sz w:val="18"/>
                <w:szCs w:val="18"/>
              </w:rPr>
            </w:pPr>
          </w:p>
        </w:tc>
        <w:tc>
          <w:tcPr>
            <w:tcW w:w="336" w:type="pct"/>
          </w:tcPr>
          <w:p w:rsidR="00082745" w:rsidRPr="00187C6E" w:rsidRDefault="00082745" w:rsidP="00B85958">
            <w:pPr>
              <w:pStyle w:val="Paragrafi"/>
              <w:ind w:firstLine="0"/>
              <w:rPr>
                <w:sz w:val="18"/>
                <w:szCs w:val="18"/>
              </w:rPr>
            </w:pPr>
          </w:p>
        </w:tc>
        <w:tc>
          <w:tcPr>
            <w:tcW w:w="293" w:type="pct"/>
          </w:tcPr>
          <w:p w:rsidR="00082745" w:rsidRPr="00187C6E" w:rsidRDefault="00082745" w:rsidP="00B85958">
            <w:pPr>
              <w:pStyle w:val="Paragrafi"/>
              <w:ind w:firstLine="0"/>
              <w:rPr>
                <w:sz w:val="18"/>
                <w:szCs w:val="18"/>
              </w:rPr>
            </w:pPr>
          </w:p>
        </w:tc>
        <w:tc>
          <w:tcPr>
            <w:tcW w:w="433" w:type="pct"/>
          </w:tcPr>
          <w:p w:rsidR="00082745" w:rsidRPr="00187C6E" w:rsidRDefault="00082745" w:rsidP="00B85958">
            <w:pPr>
              <w:pStyle w:val="Paragrafi"/>
              <w:ind w:firstLine="0"/>
              <w:rPr>
                <w:sz w:val="18"/>
                <w:szCs w:val="18"/>
              </w:rPr>
            </w:pPr>
          </w:p>
        </w:tc>
        <w:tc>
          <w:tcPr>
            <w:tcW w:w="309" w:type="pct"/>
          </w:tcPr>
          <w:p w:rsidR="00082745" w:rsidRPr="00187C6E" w:rsidRDefault="00082745" w:rsidP="00B85958">
            <w:pPr>
              <w:pStyle w:val="Paragrafi"/>
              <w:ind w:firstLine="0"/>
              <w:rPr>
                <w:sz w:val="18"/>
                <w:szCs w:val="18"/>
              </w:rPr>
            </w:pPr>
          </w:p>
        </w:tc>
        <w:tc>
          <w:tcPr>
            <w:tcW w:w="496" w:type="pct"/>
          </w:tcPr>
          <w:p w:rsidR="00082745" w:rsidRPr="00187C6E" w:rsidRDefault="00082745" w:rsidP="00B85958">
            <w:pPr>
              <w:pStyle w:val="Paragrafi"/>
              <w:ind w:firstLine="0"/>
              <w:rPr>
                <w:sz w:val="18"/>
                <w:szCs w:val="18"/>
              </w:rPr>
            </w:pPr>
          </w:p>
        </w:tc>
        <w:tc>
          <w:tcPr>
            <w:tcW w:w="693" w:type="pct"/>
          </w:tcPr>
          <w:p w:rsidR="00082745" w:rsidRPr="00187C6E" w:rsidRDefault="00082745" w:rsidP="00B85958">
            <w:pPr>
              <w:pStyle w:val="Paragrafi"/>
              <w:ind w:firstLine="0"/>
              <w:rPr>
                <w:sz w:val="18"/>
                <w:szCs w:val="18"/>
              </w:rPr>
            </w:pPr>
          </w:p>
        </w:tc>
      </w:tr>
      <w:tr w:rsidR="00082745" w:rsidRPr="00187C6E">
        <w:tc>
          <w:tcPr>
            <w:tcW w:w="177" w:type="pct"/>
          </w:tcPr>
          <w:p w:rsidR="00082745" w:rsidRPr="00187C6E" w:rsidRDefault="00082745" w:rsidP="00B85958">
            <w:pPr>
              <w:pStyle w:val="Paragrafi"/>
              <w:ind w:firstLine="0"/>
              <w:rPr>
                <w:sz w:val="18"/>
                <w:szCs w:val="18"/>
              </w:rPr>
            </w:pPr>
          </w:p>
        </w:tc>
        <w:tc>
          <w:tcPr>
            <w:tcW w:w="338" w:type="pct"/>
          </w:tcPr>
          <w:p w:rsidR="00082745" w:rsidRPr="00187C6E" w:rsidRDefault="00082745" w:rsidP="00B85958">
            <w:pPr>
              <w:pStyle w:val="Paragrafi"/>
              <w:ind w:firstLine="0"/>
              <w:rPr>
                <w:sz w:val="18"/>
                <w:szCs w:val="18"/>
              </w:rPr>
            </w:pPr>
            <w:r w:rsidRPr="00187C6E">
              <w:rPr>
                <w:sz w:val="18"/>
                <w:szCs w:val="18"/>
              </w:rPr>
              <w:t>Borizanë</w:t>
            </w:r>
          </w:p>
        </w:tc>
        <w:tc>
          <w:tcPr>
            <w:tcW w:w="343" w:type="pct"/>
          </w:tcPr>
          <w:p w:rsidR="00082745" w:rsidRPr="00187C6E" w:rsidRDefault="00082745" w:rsidP="00B85958">
            <w:pPr>
              <w:pStyle w:val="Paragrafi"/>
              <w:ind w:firstLine="0"/>
              <w:rPr>
                <w:sz w:val="18"/>
                <w:szCs w:val="18"/>
              </w:rPr>
            </w:pPr>
          </w:p>
        </w:tc>
        <w:tc>
          <w:tcPr>
            <w:tcW w:w="291" w:type="pct"/>
          </w:tcPr>
          <w:p w:rsidR="00082745" w:rsidRPr="00187C6E" w:rsidRDefault="00082745" w:rsidP="00B85958">
            <w:pPr>
              <w:pStyle w:val="Paragrafi"/>
              <w:ind w:firstLine="0"/>
              <w:rPr>
                <w:sz w:val="18"/>
                <w:szCs w:val="18"/>
              </w:rPr>
            </w:pPr>
          </w:p>
        </w:tc>
        <w:tc>
          <w:tcPr>
            <w:tcW w:w="354" w:type="pct"/>
          </w:tcPr>
          <w:p w:rsidR="00082745" w:rsidRPr="00187C6E" w:rsidRDefault="00082745" w:rsidP="00B85958">
            <w:pPr>
              <w:pStyle w:val="Paragrafi"/>
              <w:ind w:firstLine="0"/>
              <w:rPr>
                <w:sz w:val="18"/>
                <w:szCs w:val="18"/>
              </w:rPr>
            </w:pPr>
          </w:p>
        </w:tc>
        <w:tc>
          <w:tcPr>
            <w:tcW w:w="361" w:type="pct"/>
          </w:tcPr>
          <w:p w:rsidR="00082745" w:rsidRPr="00187C6E" w:rsidRDefault="00082745" w:rsidP="00B85958">
            <w:pPr>
              <w:pStyle w:val="Paragrafi"/>
              <w:ind w:firstLine="0"/>
              <w:rPr>
                <w:sz w:val="18"/>
                <w:szCs w:val="18"/>
              </w:rPr>
            </w:pPr>
          </w:p>
        </w:tc>
        <w:tc>
          <w:tcPr>
            <w:tcW w:w="576" w:type="pct"/>
          </w:tcPr>
          <w:p w:rsidR="00082745" w:rsidRPr="00187C6E" w:rsidRDefault="00082745" w:rsidP="00B85958">
            <w:pPr>
              <w:pStyle w:val="Paragrafi"/>
              <w:ind w:firstLine="0"/>
              <w:rPr>
                <w:sz w:val="18"/>
                <w:szCs w:val="18"/>
              </w:rPr>
            </w:pPr>
          </w:p>
        </w:tc>
        <w:tc>
          <w:tcPr>
            <w:tcW w:w="336" w:type="pct"/>
          </w:tcPr>
          <w:p w:rsidR="00082745" w:rsidRPr="00187C6E" w:rsidRDefault="00082745" w:rsidP="00B85958">
            <w:pPr>
              <w:pStyle w:val="Paragrafi"/>
              <w:ind w:firstLine="0"/>
              <w:rPr>
                <w:sz w:val="18"/>
                <w:szCs w:val="18"/>
              </w:rPr>
            </w:pPr>
          </w:p>
        </w:tc>
        <w:tc>
          <w:tcPr>
            <w:tcW w:w="293" w:type="pct"/>
          </w:tcPr>
          <w:p w:rsidR="00082745" w:rsidRPr="00187C6E" w:rsidRDefault="00082745" w:rsidP="00B85958">
            <w:pPr>
              <w:pStyle w:val="Paragrafi"/>
              <w:ind w:firstLine="0"/>
              <w:rPr>
                <w:sz w:val="18"/>
                <w:szCs w:val="18"/>
              </w:rPr>
            </w:pPr>
          </w:p>
        </w:tc>
        <w:tc>
          <w:tcPr>
            <w:tcW w:w="433" w:type="pct"/>
          </w:tcPr>
          <w:p w:rsidR="00082745" w:rsidRPr="00187C6E" w:rsidRDefault="00082745" w:rsidP="00B85958">
            <w:pPr>
              <w:pStyle w:val="Paragrafi"/>
              <w:ind w:firstLine="0"/>
              <w:rPr>
                <w:sz w:val="18"/>
                <w:szCs w:val="18"/>
              </w:rPr>
            </w:pPr>
          </w:p>
        </w:tc>
        <w:tc>
          <w:tcPr>
            <w:tcW w:w="309" w:type="pct"/>
          </w:tcPr>
          <w:p w:rsidR="00082745" w:rsidRPr="00187C6E" w:rsidRDefault="00082745" w:rsidP="00B85958">
            <w:pPr>
              <w:pStyle w:val="Paragrafi"/>
              <w:ind w:firstLine="0"/>
              <w:rPr>
                <w:sz w:val="18"/>
                <w:szCs w:val="18"/>
              </w:rPr>
            </w:pPr>
          </w:p>
        </w:tc>
        <w:tc>
          <w:tcPr>
            <w:tcW w:w="496" w:type="pct"/>
          </w:tcPr>
          <w:p w:rsidR="00082745" w:rsidRPr="00187C6E" w:rsidRDefault="00082745" w:rsidP="00B85958">
            <w:pPr>
              <w:pStyle w:val="Paragrafi"/>
              <w:ind w:firstLine="0"/>
              <w:rPr>
                <w:sz w:val="18"/>
                <w:szCs w:val="18"/>
              </w:rPr>
            </w:pPr>
          </w:p>
        </w:tc>
        <w:tc>
          <w:tcPr>
            <w:tcW w:w="693" w:type="pct"/>
          </w:tcPr>
          <w:p w:rsidR="00082745" w:rsidRPr="00187C6E" w:rsidRDefault="00082745" w:rsidP="00B85958">
            <w:pPr>
              <w:pStyle w:val="Paragrafi"/>
              <w:ind w:firstLine="0"/>
              <w:rPr>
                <w:sz w:val="18"/>
                <w:szCs w:val="18"/>
              </w:rPr>
            </w:pPr>
          </w:p>
        </w:tc>
      </w:tr>
      <w:tr w:rsidR="00082745" w:rsidRPr="00187C6E">
        <w:tc>
          <w:tcPr>
            <w:tcW w:w="177" w:type="pct"/>
          </w:tcPr>
          <w:p w:rsidR="00082745" w:rsidRPr="00187C6E" w:rsidRDefault="00082745" w:rsidP="00B85958">
            <w:pPr>
              <w:pStyle w:val="Paragrafi"/>
              <w:ind w:firstLine="0"/>
              <w:rPr>
                <w:sz w:val="18"/>
                <w:szCs w:val="18"/>
              </w:rPr>
            </w:pPr>
          </w:p>
        </w:tc>
        <w:tc>
          <w:tcPr>
            <w:tcW w:w="338"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261</w:t>
            </w:r>
          </w:p>
        </w:tc>
        <w:tc>
          <w:tcPr>
            <w:tcW w:w="343" w:type="pct"/>
          </w:tcPr>
          <w:p w:rsidR="00082745" w:rsidRPr="00187C6E" w:rsidRDefault="00082745" w:rsidP="00B85958">
            <w:pPr>
              <w:pStyle w:val="Paragrafi"/>
              <w:ind w:firstLine="0"/>
              <w:rPr>
                <w:sz w:val="18"/>
                <w:szCs w:val="18"/>
              </w:rPr>
            </w:pPr>
            <w:r w:rsidRPr="00187C6E">
              <w:rPr>
                <w:sz w:val="18"/>
                <w:szCs w:val="18"/>
              </w:rPr>
              <w:t>Besim</w:t>
            </w:r>
          </w:p>
          <w:p w:rsidR="00082745" w:rsidRPr="00187C6E" w:rsidRDefault="00082745" w:rsidP="00B85958">
            <w:pPr>
              <w:pStyle w:val="Paragrafi"/>
              <w:ind w:firstLine="0"/>
              <w:rPr>
                <w:sz w:val="18"/>
                <w:szCs w:val="18"/>
              </w:rPr>
            </w:pPr>
            <w:r w:rsidRPr="00187C6E">
              <w:rPr>
                <w:sz w:val="18"/>
                <w:szCs w:val="18"/>
              </w:rPr>
              <w:t>Selman</w:t>
            </w:r>
          </w:p>
          <w:p w:rsidR="00082745" w:rsidRPr="00187C6E" w:rsidRDefault="00082745" w:rsidP="00B85958">
            <w:pPr>
              <w:pStyle w:val="Paragrafi"/>
              <w:ind w:firstLine="0"/>
              <w:rPr>
                <w:sz w:val="18"/>
                <w:szCs w:val="18"/>
              </w:rPr>
            </w:pPr>
            <w:r w:rsidRPr="00187C6E">
              <w:rPr>
                <w:sz w:val="18"/>
                <w:szCs w:val="18"/>
              </w:rPr>
              <w:t>Ramazan</w:t>
            </w:r>
          </w:p>
        </w:tc>
        <w:tc>
          <w:tcPr>
            <w:tcW w:w="291" w:type="pct"/>
          </w:tcPr>
          <w:p w:rsidR="00082745" w:rsidRPr="00187C6E" w:rsidRDefault="00082745" w:rsidP="00B85958">
            <w:pPr>
              <w:pStyle w:val="Paragrafi"/>
              <w:ind w:firstLine="0"/>
              <w:rPr>
                <w:sz w:val="18"/>
                <w:szCs w:val="18"/>
              </w:rPr>
            </w:pPr>
          </w:p>
        </w:tc>
        <w:tc>
          <w:tcPr>
            <w:tcW w:w="354"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Leka</w:t>
            </w:r>
          </w:p>
        </w:tc>
        <w:tc>
          <w:tcPr>
            <w:tcW w:w="361"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ullishte</w:t>
            </w:r>
          </w:p>
        </w:tc>
        <w:tc>
          <w:tcPr>
            <w:tcW w:w="576"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K-34-88-(120-B)</w:t>
            </w:r>
          </w:p>
        </w:tc>
        <w:tc>
          <w:tcPr>
            <w:tcW w:w="336" w:type="pct"/>
          </w:tcPr>
          <w:p w:rsidR="00082745" w:rsidRPr="00187C6E" w:rsidRDefault="00082745" w:rsidP="00B85958">
            <w:pPr>
              <w:pStyle w:val="Paragrafi"/>
              <w:ind w:firstLine="0"/>
              <w:rPr>
                <w:sz w:val="18"/>
                <w:szCs w:val="18"/>
              </w:rPr>
            </w:pPr>
          </w:p>
        </w:tc>
        <w:tc>
          <w:tcPr>
            <w:tcW w:w="293" w:type="pct"/>
          </w:tcPr>
          <w:p w:rsidR="00082745" w:rsidRPr="00187C6E" w:rsidRDefault="00082745" w:rsidP="00B85958">
            <w:pPr>
              <w:pStyle w:val="Paragrafi"/>
              <w:ind w:firstLine="0"/>
              <w:rPr>
                <w:sz w:val="18"/>
                <w:szCs w:val="18"/>
              </w:rPr>
            </w:pPr>
          </w:p>
        </w:tc>
        <w:tc>
          <w:tcPr>
            <w:tcW w:w="433"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111.5</w:t>
            </w:r>
          </w:p>
        </w:tc>
        <w:tc>
          <w:tcPr>
            <w:tcW w:w="309"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363.0</w:t>
            </w:r>
          </w:p>
        </w:tc>
        <w:tc>
          <w:tcPr>
            <w:tcW w:w="496"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40.489</w:t>
            </w:r>
          </w:p>
        </w:tc>
        <w:tc>
          <w:tcPr>
            <w:tcW w:w="693"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Nuk është në sistem</w:t>
            </w:r>
          </w:p>
        </w:tc>
      </w:tr>
      <w:tr w:rsidR="00082745" w:rsidRPr="00187C6E">
        <w:tc>
          <w:tcPr>
            <w:tcW w:w="177" w:type="pct"/>
          </w:tcPr>
          <w:p w:rsidR="00082745" w:rsidRPr="00187C6E" w:rsidRDefault="00082745" w:rsidP="00B85958">
            <w:pPr>
              <w:pStyle w:val="Paragrafi"/>
              <w:ind w:firstLine="0"/>
              <w:rPr>
                <w:sz w:val="18"/>
                <w:szCs w:val="18"/>
              </w:rPr>
            </w:pPr>
          </w:p>
        </w:tc>
        <w:tc>
          <w:tcPr>
            <w:tcW w:w="338"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262</w:t>
            </w:r>
          </w:p>
        </w:tc>
        <w:tc>
          <w:tcPr>
            <w:tcW w:w="343" w:type="pct"/>
          </w:tcPr>
          <w:p w:rsidR="00082745" w:rsidRPr="00187C6E" w:rsidRDefault="00082745" w:rsidP="00B85958">
            <w:pPr>
              <w:pStyle w:val="Paragrafi"/>
              <w:ind w:firstLine="0"/>
              <w:rPr>
                <w:sz w:val="18"/>
                <w:szCs w:val="18"/>
              </w:rPr>
            </w:pPr>
            <w:r w:rsidRPr="00187C6E">
              <w:rPr>
                <w:sz w:val="18"/>
                <w:szCs w:val="18"/>
              </w:rPr>
              <w:t>Sejfulla</w:t>
            </w:r>
          </w:p>
          <w:p w:rsidR="00082745" w:rsidRPr="00187C6E" w:rsidRDefault="00082745" w:rsidP="00B85958">
            <w:pPr>
              <w:pStyle w:val="Paragrafi"/>
              <w:ind w:firstLine="0"/>
              <w:rPr>
                <w:sz w:val="18"/>
                <w:szCs w:val="18"/>
              </w:rPr>
            </w:pPr>
            <w:r w:rsidRPr="00187C6E">
              <w:rPr>
                <w:sz w:val="18"/>
                <w:szCs w:val="18"/>
              </w:rPr>
              <w:t>Hasan</w:t>
            </w:r>
          </w:p>
          <w:p w:rsidR="00082745" w:rsidRPr="00187C6E" w:rsidRDefault="00082745" w:rsidP="00B85958">
            <w:pPr>
              <w:pStyle w:val="Paragrafi"/>
              <w:ind w:firstLine="0"/>
              <w:rPr>
                <w:sz w:val="18"/>
                <w:szCs w:val="18"/>
              </w:rPr>
            </w:pPr>
            <w:r w:rsidRPr="00187C6E">
              <w:rPr>
                <w:sz w:val="18"/>
                <w:szCs w:val="18"/>
              </w:rPr>
              <w:t>Shefqet</w:t>
            </w:r>
          </w:p>
        </w:tc>
        <w:tc>
          <w:tcPr>
            <w:tcW w:w="291" w:type="pct"/>
          </w:tcPr>
          <w:p w:rsidR="00082745" w:rsidRPr="00187C6E" w:rsidRDefault="00082745" w:rsidP="00B85958">
            <w:pPr>
              <w:pStyle w:val="Paragrafi"/>
              <w:ind w:firstLine="0"/>
              <w:rPr>
                <w:sz w:val="18"/>
                <w:szCs w:val="18"/>
              </w:rPr>
            </w:pPr>
          </w:p>
        </w:tc>
        <w:tc>
          <w:tcPr>
            <w:tcW w:w="354"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Leka</w:t>
            </w:r>
          </w:p>
        </w:tc>
        <w:tc>
          <w:tcPr>
            <w:tcW w:w="361"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ullishte</w:t>
            </w:r>
          </w:p>
        </w:tc>
        <w:tc>
          <w:tcPr>
            <w:tcW w:w="576"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K-34-88-(120-B)</w:t>
            </w:r>
          </w:p>
        </w:tc>
        <w:tc>
          <w:tcPr>
            <w:tcW w:w="336" w:type="pct"/>
          </w:tcPr>
          <w:p w:rsidR="00082745" w:rsidRPr="00187C6E" w:rsidRDefault="00082745" w:rsidP="00B85958">
            <w:pPr>
              <w:pStyle w:val="Paragrafi"/>
              <w:ind w:firstLine="0"/>
              <w:rPr>
                <w:sz w:val="18"/>
                <w:szCs w:val="18"/>
              </w:rPr>
            </w:pPr>
          </w:p>
        </w:tc>
        <w:tc>
          <w:tcPr>
            <w:tcW w:w="293" w:type="pct"/>
          </w:tcPr>
          <w:p w:rsidR="00082745" w:rsidRPr="00187C6E" w:rsidRDefault="00082745" w:rsidP="00B85958">
            <w:pPr>
              <w:pStyle w:val="Paragrafi"/>
              <w:ind w:firstLine="0"/>
              <w:rPr>
                <w:sz w:val="18"/>
                <w:szCs w:val="18"/>
              </w:rPr>
            </w:pPr>
          </w:p>
        </w:tc>
        <w:tc>
          <w:tcPr>
            <w:tcW w:w="433"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109.8</w:t>
            </w:r>
          </w:p>
        </w:tc>
        <w:tc>
          <w:tcPr>
            <w:tcW w:w="309" w:type="pct"/>
          </w:tcPr>
          <w:p w:rsidR="00082745" w:rsidRPr="00187C6E" w:rsidRDefault="00082745" w:rsidP="00B85958">
            <w:pPr>
              <w:pStyle w:val="Paragrafi"/>
              <w:ind w:firstLine="0"/>
              <w:rPr>
                <w:sz w:val="18"/>
                <w:szCs w:val="18"/>
              </w:rPr>
            </w:pPr>
            <w:r w:rsidRPr="00187C6E">
              <w:rPr>
                <w:sz w:val="18"/>
                <w:szCs w:val="18"/>
              </w:rPr>
              <w:t>363.0</w:t>
            </w:r>
          </w:p>
        </w:tc>
        <w:tc>
          <w:tcPr>
            <w:tcW w:w="496"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39.872</w:t>
            </w:r>
          </w:p>
        </w:tc>
        <w:tc>
          <w:tcPr>
            <w:tcW w:w="693"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Nuk është në sistem</w:t>
            </w:r>
          </w:p>
        </w:tc>
      </w:tr>
      <w:tr w:rsidR="00082745" w:rsidRPr="00187C6E">
        <w:tc>
          <w:tcPr>
            <w:tcW w:w="177" w:type="pct"/>
          </w:tcPr>
          <w:p w:rsidR="00082745" w:rsidRPr="00187C6E" w:rsidRDefault="00082745" w:rsidP="00B85958">
            <w:pPr>
              <w:pStyle w:val="Paragrafi"/>
              <w:ind w:firstLine="0"/>
              <w:rPr>
                <w:sz w:val="18"/>
                <w:szCs w:val="18"/>
              </w:rPr>
            </w:pPr>
          </w:p>
        </w:tc>
        <w:tc>
          <w:tcPr>
            <w:tcW w:w="338" w:type="pct"/>
          </w:tcPr>
          <w:p w:rsidR="00082745" w:rsidRPr="00187C6E" w:rsidRDefault="00082745" w:rsidP="00B85958">
            <w:pPr>
              <w:pStyle w:val="Paragrafi"/>
              <w:ind w:firstLine="0"/>
              <w:rPr>
                <w:sz w:val="18"/>
                <w:szCs w:val="18"/>
              </w:rPr>
            </w:pPr>
            <w:r w:rsidRPr="00187C6E">
              <w:rPr>
                <w:sz w:val="18"/>
                <w:szCs w:val="18"/>
              </w:rPr>
              <w:t>263</w:t>
            </w:r>
          </w:p>
        </w:tc>
        <w:tc>
          <w:tcPr>
            <w:tcW w:w="343" w:type="pct"/>
          </w:tcPr>
          <w:p w:rsidR="00082745" w:rsidRPr="00187C6E" w:rsidRDefault="00082745" w:rsidP="00B85958">
            <w:pPr>
              <w:pStyle w:val="Paragrafi"/>
              <w:ind w:firstLine="0"/>
              <w:rPr>
                <w:sz w:val="18"/>
                <w:szCs w:val="18"/>
              </w:rPr>
            </w:pPr>
            <w:r w:rsidRPr="00187C6E">
              <w:rPr>
                <w:sz w:val="18"/>
                <w:szCs w:val="18"/>
              </w:rPr>
              <w:t>Fisi Kola</w:t>
            </w:r>
          </w:p>
        </w:tc>
        <w:tc>
          <w:tcPr>
            <w:tcW w:w="291" w:type="pct"/>
          </w:tcPr>
          <w:p w:rsidR="00082745" w:rsidRPr="00187C6E" w:rsidRDefault="00082745" w:rsidP="00B85958">
            <w:pPr>
              <w:pStyle w:val="Paragrafi"/>
              <w:ind w:firstLine="0"/>
              <w:rPr>
                <w:sz w:val="18"/>
                <w:szCs w:val="18"/>
              </w:rPr>
            </w:pPr>
          </w:p>
        </w:tc>
        <w:tc>
          <w:tcPr>
            <w:tcW w:w="354" w:type="pct"/>
          </w:tcPr>
          <w:p w:rsidR="00082745" w:rsidRPr="00187C6E" w:rsidRDefault="00082745" w:rsidP="00B85958">
            <w:pPr>
              <w:pStyle w:val="Paragrafi"/>
              <w:ind w:firstLine="0"/>
              <w:rPr>
                <w:sz w:val="18"/>
                <w:szCs w:val="18"/>
              </w:rPr>
            </w:pPr>
          </w:p>
        </w:tc>
        <w:tc>
          <w:tcPr>
            <w:tcW w:w="361" w:type="pct"/>
          </w:tcPr>
          <w:p w:rsidR="00082745" w:rsidRPr="00187C6E" w:rsidRDefault="00082745" w:rsidP="00B85958">
            <w:pPr>
              <w:pStyle w:val="Paragrafi"/>
              <w:ind w:firstLine="0"/>
              <w:rPr>
                <w:sz w:val="18"/>
                <w:szCs w:val="18"/>
              </w:rPr>
            </w:pPr>
            <w:r w:rsidRPr="00187C6E">
              <w:rPr>
                <w:sz w:val="18"/>
                <w:szCs w:val="18"/>
              </w:rPr>
              <w:t>ullishte</w:t>
            </w:r>
          </w:p>
        </w:tc>
        <w:tc>
          <w:tcPr>
            <w:tcW w:w="576" w:type="pct"/>
          </w:tcPr>
          <w:p w:rsidR="00082745" w:rsidRPr="00187C6E" w:rsidRDefault="00082745" w:rsidP="00B85958">
            <w:pPr>
              <w:pStyle w:val="Paragrafi"/>
              <w:ind w:firstLine="0"/>
              <w:rPr>
                <w:sz w:val="18"/>
                <w:szCs w:val="18"/>
              </w:rPr>
            </w:pPr>
            <w:r w:rsidRPr="00187C6E">
              <w:rPr>
                <w:sz w:val="18"/>
                <w:szCs w:val="18"/>
              </w:rPr>
              <w:t>K-34-88-(120-B)</w:t>
            </w:r>
          </w:p>
        </w:tc>
        <w:tc>
          <w:tcPr>
            <w:tcW w:w="336" w:type="pct"/>
          </w:tcPr>
          <w:p w:rsidR="00082745" w:rsidRPr="00187C6E" w:rsidRDefault="00082745" w:rsidP="00B85958">
            <w:pPr>
              <w:pStyle w:val="Paragrafi"/>
              <w:ind w:firstLine="0"/>
              <w:rPr>
                <w:sz w:val="18"/>
                <w:szCs w:val="18"/>
              </w:rPr>
            </w:pPr>
          </w:p>
        </w:tc>
        <w:tc>
          <w:tcPr>
            <w:tcW w:w="293" w:type="pct"/>
          </w:tcPr>
          <w:p w:rsidR="00082745" w:rsidRPr="00187C6E" w:rsidRDefault="00082745" w:rsidP="00B85958">
            <w:pPr>
              <w:pStyle w:val="Paragrafi"/>
              <w:ind w:firstLine="0"/>
              <w:rPr>
                <w:sz w:val="18"/>
                <w:szCs w:val="18"/>
              </w:rPr>
            </w:pPr>
          </w:p>
        </w:tc>
        <w:tc>
          <w:tcPr>
            <w:tcW w:w="433" w:type="pct"/>
          </w:tcPr>
          <w:p w:rsidR="00082745" w:rsidRPr="00187C6E" w:rsidRDefault="00082745" w:rsidP="00B85958">
            <w:pPr>
              <w:pStyle w:val="Paragrafi"/>
              <w:ind w:firstLine="0"/>
              <w:rPr>
                <w:sz w:val="18"/>
                <w:szCs w:val="18"/>
              </w:rPr>
            </w:pPr>
            <w:r w:rsidRPr="00187C6E">
              <w:rPr>
                <w:sz w:val="18"/>
                <w:szCs w:val="18"/>
              </w:rPr>
              <w:t>197.2</w:t>
            </w:r>
          </w:p>
        </w:tc>
        <w:tc>
          <w:tcPr>
            <w:tcW w:w="309" w:type="pct"/>
          </w:tcPr>
          <w:p w:rsidR="00082745" w:rsidRPr="00187C6E" w:rsidRDefault="00082745" w:rsidP="00B85958">
            <w:pPr>
              <w:pStyle w:val="Paragrafi"/>
              <w:ind w:firstLine="0"/>
              <w:rPr>
                <w:sz w:val="18"/>
                <w:szCs w:val="18"/>
              </w:rPr>
            </w:pPr>
            <w:r w:rsidRPr="00187C6E">
              <w:rPr>
                <w:sz w:val="18"/>
                <w:szCs w:val="18"/>
              </w:rPr>
              <w:t>363.0</w:t>
            </w:r>
          </w:p>
        </w:tc>
        <w:tc>
          <w:tcPr>
            <w:tcW w:w="496" w:type="pct"/>
          </w:tcPr>
          <w:p w:rsidR="00082745" w:rsidRPr="00187C6E" w:rsidRDefault="00082745" w:rsidP="00B85958">
            <w:pPr>
              <w:pStyle w:val="Paragrafi"/>
              <w:ind w:firstLine="0"/>
              <w:rPr>
                <w:sz w:val="18"/>
                <w:szCs w:val="18"/>
              </w:rPr>
            </w:pPr>
            <w:r w:rsidRPr="00187C6E">
              <w:rPr>
                <w:sz w:val="18"/>
                <w:szCs w:val="18"/>
              </w:rPr>
              <w:t>71.596</w:t>
            </w:r>
          </w:p>
        </w:tc>
        <w:tc>
          <w:tcPr>
            <w:tcW w:w="693" w:type="pct"/>
          </w:tcPr>
          <w:p w:rsidR="00082745" w:rsidRPr="00187C6E" w:rsidRDefault="00082745" w:rsidP="00B85958">
            <w:pPr>
              <w:pStyle w:val="Paragrafi"/>
              <w:ind w:firstLine="0"/>
              <w:rPr>
                <w:sz w:val="18"/>
                <w:szCs w:val="18"/>
              </w:rPr>
            </w:pPr>
            <w:r w:rsidRPr="00187C6E">
              <w:rPr>
                <w:sz w:val="18"/>
                <w:szCs w:val="18"/>
              </w:rPr>
              <w:t>Nuk është në sistem</w:t>
            </w:r>
          </w:p>
        </w:tc>
      </w:tr>
    </w:tbl>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710687" w:rsidRDefault="00710687" w:rsidP="00B85958">
      <w:pPr>
        <w:pStyle w:val="Paragrafi"/>
      </w:pPr>
    </w:p>
    <w:p w:rsidR="00710687" w:rsidRDefault="00710687"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r>
        <w:t>LISTA E PRONARËVE QË SHPRONËSOHEN PËR EFEKT TË NDËRTIMIT TË LINJËS “400 KV, ZONA E QARKUT DURRËS”</w:t>
      </w:r>
    </w:p>
    <w:p w:rsidR="00082745" w:rsidRDefault="00082745" w:rsidP="00B85958">
      <w:pPr>
        <w:pStyle w:val="Paragrafi"/>
      </w:pPr>
    </w:p>
    <w:p w:rsidR="00082745" w:rsidRDefault="00082745" w:rsidP="00B85958">
      <w:pPr>
        <w:pStyle w:val="Paragrafi"/>
      </w:pPr>
      <w:r>
        <w:t>Qarku: Durrës</w:t>
      </w:r>
    </w:p>
    <w:p w:rsidR="00082745" w:rsidRDefault="00082745" w:rsidP="00B85958">
      <w:pPr>
        <w:pStyle w:val="Paragrafi"/>
      </w:pPr>
      <w:r>
        <w:t>Bashkia: Krujë</w:t>
      </w:r>
    </w:p>
    <w:p w:rsidR="00082745" w:rsidRDefault="00082745" w:rsidP="00B8595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049"/>
        <w:gridCol w:w="1067"/>
        <w:gridCol w:w="907"/>
        <w:gridCol w:w="1095"/>
        <w:gridCol w:w="1118"/>
        <w:gridCol w:w="1155"/>
        <w:gridCol w:w="1234"/>
        <w:gridCol w:w="896"/>
        <w:gridCol w:w="1163"/>
        <w:gridCol w:w="927"/>
        <w:gridCol w:w="1408"/>
        <w:gridCol w:w="1655"/>
      </w:tblGrid>
      <w:tr w:rsidR="00082745" w:rsidRPr="00187C6E">
        <w:tc>
          <w:tcPr>
            <w:tcW w:w="192" w:type="pct"/>
            <w:vMerge w:val="restart"/>
            <w:vAlign w:val="center"/>
          </w:tcPr>
          <w:p w:rsidR="00082745" w:rsidRPr="00187C6E" w:rsidRDefault="00082745" w:rsidP="00B85958">
            <w:pPr>
              <w:pStyle w:val="Paragrafi"/>
              <w:ind w:firstLine="0"/>
              <w:jc w:val="center"/>
              <w:rPr>
                <w:b/>
                <w:bCs/>
                <w:sz w:val="18"/>
                <w:szCs w:val="18"/>
              </w:rPr>
            </w:pPr>
            <w:r w:rsidRPr="00187C6E">
              <w:rPr>
                <w:b/>
                <w:bCs/>
                <w:sz w:val="18"/>
                <w:szCs w:val="18"/>
              </w:rPr>
              <w:t>Nr.</w:t>
            </w:r>
          </w:p>
        </w:tc>
        <w:tc>
          <w:tcPr>
            <w:tcW w:w="369" w:type="pct"/>
            <w:vMerge w:val="restart"/>
            <w:vAlign w:val="center"/>
          </w:tcPr>
          <w:p w:rsidR="00082745" w:rsidRPr="00187C6E" w:rsidRDefault="00082745" w:rsidP="00B85958">
            <w:pPr>
              <w:pStyle w:val="Paragrafi"/>
              <w:ind w:firstLine="0"/>
              <w:jc w:val="center"/>
              <w:rPr>
                <w:b/>
                <w:bCs/>
                <w:sz w:val="18"/>
                <w:szCs w:val="18"/>
              </w:rPr>
            </w:pPr>
            <w:r w:rsidRPr="00187C6E">
              <w:rPr>
                <w:b/>
                <w:bCs/>
                <w:sz w:val="18"/>
                <w:szCs w:val="18"/>
              </w:rPr>
              <w:t>Nr. i shtyllës</w:t>
            </w:r>
          </w:p>
        </w:tc>
        <w:tc>
          <w:tcPr>
            <w:tcW w:w="3857" w:type="pct"/>
            <w:gridSpan w:val="10"/>
            <w:vAlign w:val="center"/>
          </w:tcPr>
          <w:p w:rsidR="00082745" w:rsidRPr="00187C6E" w:rsidRDefault="00082745" w:rsidP="00B85958">
            <w:pPr>
              <w:pStyle w:val="Paragrafi"/>
              <w:ind w:firstLine="0"/>
              <w:jc w:val="center"/>
              <w:rPr>
                <w:b/>
                <w:bCs/>
                <w:sz w:val="18"/>
                <w:szCs w:val="18"/>
              </w:rPr>
            </w:pPr>
            <w:r w:rsidRPr="00187C6E">
              <w:rPr>
                <w:b/>
                <w:bCs/>
                <w:sz w:val="18"/>
                <w:szCs w:val="18"/>
              </w:rPr>
              <w:t>Pronësia</w:t>
            </w:r>
          </w:p>
        </w:tc>
        <w:tc>
          <w:tcPr>
            <w:tcW w:w="582" w:type="pct"/>
            <w:vMerge w:val="restart"/>
            <w:vAlign w:val="center"/>
          </w:tcPr>
          <w:p w:rsidR="00082745" w:rsidRPr="00187C6E" w:rsidRDefault="00082745" w:rsidP="00B85958">
            <w:pPr>
              <w:pStyle w:val="Paragrafi"/>
              <w:ind w:firstLine="0"/>
              <w:jc w:val="center"/>
              <w:rPr>
                <w:b/>
                <w:bCs/>
                <w:sz w:val="18"/>
                <w:szCs w:val="18"/>
              </w:rPr>
            </w:pPr>
            <w:r w:rsidRPr="00187C6E">
              <w:rPr>
                <w:b/>
                <w:bCs/>
                <w:sz w:val="18"/>
                <w:szCs w:val="18"/>
              </w:rPr>
              <w:t>Shënime</w:t>
            </w:r>
          </w:p>
        </w:tc>
      </w:tr>
      <w:tr w:rsidR="00082745" w:rsidRPr="00187C6E">
        <w:tc>
          <w:tcPr>
            <w:tcW w:w="192" w:type="pct"/>
            <w:vMerge/>
            <w:vAlign w:val="center"/>
          </w:tcPr>
          <w:p w:rsidR="00082745" w:rsidRPr="00187C6E" w:rsidRDefault="00082745" w:rsidP="00B85958">
            <w:pPr>
              <w:pStyle w:val="Paragrafi"/>
              <w:ind w:firstLine="0"/>
              <w:jc w:val="center"/>
              <w:rPr>
                <w:b/>
                <w:bCs/>
                <w:sz w:val="18"/>
                <w:szCs w:val="18"/>
              </w:rPr>
            </w:pPr>
          </w:p>
        </w:tc>
        <w:tc>
          <w:tcPr>
            <w:tcW w:w="369" w:type="pct"/>
            <w:vMerge/>
            <w:vAlign w:val="center"/>
          </w:tcPr>
          <w:p w:rsidR="00082745" w:rsidRPr="00187C6E" w:rsidRDefault="00082745" w:rsidP="00B85958">
            <w:pPr>
              <w:pStyle w:val="Paragrafi"/>
              <w:ind w:firstLine="0"/>
              <w:jc w:val="center"/>
              <w:rPr>
                <w:b/>
                <w:bCs/>
                <w:sz w:val="18"/>
                <w:szCs w:val="18"/>
              </w:rPr>
            </w:pPr>
          </w:p>
        </w:tc>
        <w:tc>
          <w:tcPr>
            <w:tcW w:w="375" w:type="pct"/>
            <w:vAlign w:val="center"/>
          </w:tcPr>
          <w:p w:rsidR="00082745" w:rsidRPr="00187C6E" w:rsidRDefault="00082745" w:rsidP="00B85958">
            <w:pPr>
              <w:pStyle w:val="Paragrafi"/>
              <w:ind w:firstLine="0"/>
              <w:jc w:val="center"/>
              <w:rPr>
                <w:b/>
                <w:bCs/>
                <w:sz w:val="18"/>
                <w:szCs w:val="18"/>
              </w:rPr>
            </w:pPr>
            <w:r w:rsidRPr="00187C6E">
              <w:rPr>
                <w:b/>
                <w:bCs/>
                <w:sz w:val="18"/>
                <w:szCs w:val="18"/>
              </w:rPr>
              <w:t>Emri</w:t>
            </w:r>
          </w:p>
        </w:tc>
        <w:tc>
          <w:tcPr>
            <w:tcW w:w="319" w:type="pct"/>
            <w:vAlign w:val="center"/>
          </w:tcPr>
          <w:p w:rsidR="00082745" w:rsidRPr="00187C6E" w:rsidRDefault="00082745" w:rsidP="00B85958">
            <w:pPr>
              <w:pStyle w:val="Paragrafi"/>
              <w:ind w:firstLine="0"/>
              <w:jc w:val="center"/>
              <w:rPr>
                <w:b/>
                <w:bCs/>
                <w:sz w:val="18"/>
                <w:szCs w:val="18"/>
              </w:rPr>
            </w:pPr>
            <w:r w:rsidRPr="00187C6E">
              <w:rPr>
                <w:b/>
                <w:bCs/>
                <w:sz w:val="18"/>
                <w:szCs w:val="18"/>
              </w:rPr>
              <w:t>Atësia</w:t>
            </w:r>
          </w:p>
        </w:tc>
        <w:tc>
          <w:tcPr>
            <w:tcW w:w="385" w:type="pct"/>
            <w:vAlign w:val="center"/>
          </w:tcPr>
          <w:p w:rsidR="00082745" w:rsidRPr="00187C6E" w:rsidRDefault="00082745" w:rsidP="00B85958">
            <w:pPr>
              <w:pStyle w:val="Paragrafi"/>
              <w:ind w:firstLine="0"/>
              <w:jc w:val="center"/>
              <w:rPr>
                <w:b/>
                <w:bCs/>
                <w:sz w:val="18"/>
                <w:szCs w:val="18"/>
              </w:rPr>
            </w:pPr>
            <w:r w:rsidRPr="00187C6E">
              <w:rPr>
                <w:b/>
                <w:bCs/>
                <w:sz w:val="18"/>
                <w:szCs w:val="18"/>
              </w:rPr>
              <w:t>Mbiemri</w:t>
            </w:r>
          </w:p>
        </w:tc>
        <w:tc>
          <w:tcPr>
            <w:tcW w:w="393" w:type="pct"/>
            <w:vAlign w:val="center"/>
          </w:tcPr>
          <w:p w:rsidR="00082745" w:rsidRPr="00187C6E" w:rsidRDefault="00082745" w:rsidP="00B85958">
            <w:pPr>
              <w:pStyle w:val="Paragrafi"/>
              <w:ind w:firstLine="0"/>
              <w:jc w:val="center"/>
              <w:rPr>
                <w:b/>
                <w:bCs/>
                <w:sz w:val="18"/>
                <w:szCs w:val="18"/>
              </w:rPr>
            </w:pPr>
            <w:r w:rsidRPr="00187C6E">
              <w:rPr>
                <w:b/>
                <w:bCs/>
                <w:sz w:val="18"/>
                <w:szCs w:val="18"/>
              </w:rPr>
              <w:t>Lloji i</w:t>
            </w:r>
          </w:p>
          <w:p w:rsidR="00082745" w:rsidRPr="00187C6E" w:rsidRDefault="00082745" w:rsidP="00B85958">
            <w:pPr>
              <w:pStyle w:val="Paragrafi"/>
              <w:ind w:firstLine="0"/>
              <w:jc w:val="center"/>
              <w:rPr>
                <w:b/>
                <w:bCs/>
                <w:sz w:val="18"/>
                <w:szCs w:val="18"/>
              </w:rPr>
            </w:pPr>
            <w:r w:rsidRPr="00187C6E">
              <w:rPr>
                <w:b/>
                <w:bCs/>
                <w:sz w:val="18"/>
                <w:szCs w:val="18"/>
              </w:rPr>
              <w:t>pasurisë</w:t>
            </w:r>
          </w:p>
        </w:tc>
        <w:tc>
          <w:tcPr>
            <w:tcW w:w="406" w:type="pct"/>
            <w:vAlign w:val="center"/>
          </w:tcPr>
          <w:p w:rsidR="00082745" w:rsidRPr="00187C6E" w:rsidRDefault="00082745" w:rsidP="00B85958">
            <w:pPr>
              <w:pStyle w:val="Paragrafi"/>
              <w:ind w:firstLine="0"/>
              <w:jc w:val="center"/>
              <w:rPr>
                <w:b/>
                <w:bCs/>
                <w:sz w:val="18"/>
                <w:szCs w:val="18"/>
              </w:rPr>
            </w:pPr>
            <w:r w:rsidRPr="00187C6E">
              <w:rPr>
                <w:b/>
                <w:bCs/>
                <w:sz w:val="18"/>
                <w:szCs w:val="18"/>
              </w:rPr>
              <w:t>Nr.</w:t>
            </w:r>
          </w:p>
          <w:p w:rsidR="00082745" w:rsidRPr="00187C6E" w:rsidRDefault="00082745" w:rsidP="00B85958">
            <w:pPr>
              <w:pStyle w:val="Paragrafi"/>
              <w:ind w:firstLine="0"/>
              <w:jc w:val="center"/>
              <w:rPr>
                <w:b/>
                <w:bCs/>
                <w:sz w:val="18"/>
                <w:szCs w:val="18"/>
              </w:rPr>
            </w:pPr>
            <w:r w:rsidRPr="00187C6E">
              <w:rPr>
                <w:b/>
                <w:bCs/>
                <w:sz w:val="18"/>
                <w:szCs w:val="18"/>
              </w:rPr>
              <w:t>kadastral</w:t>
            </w:r>
          </w:p>
        </w:tc>
        <w:tc>
          <w:tcPr>
            <w:tcW w:w="434" w:type="pct"/>
            <w:vAlign w:val="center"/>
          </w:tcPr>
          <w:p w:rsidR="00082745" w:rsidRPr="00187C6E" w:rsidRDefault="00082745" w:rsidP="00B85958">
            <w:pPr>
              <w:pStyle w:val="Paragrafi"/>
              <w:ind w:firstLine="0"/>
              <w:jc w:val="center"/>
              <w:rPr>
                <w:b/>
                <w:bCs/>
                <w:sz w:val="18"/>
                <w:szCs w:val="18"/>
              </w:rPr>
            </w:pPr>
            <w:r w:rsidRPr="00187C6E">
              <w:rPr>
                <w:b/>
                <w:bCs/>
                <w:sz w:val="18"/>
                <w:szCs w:val="18"/>
              </w:rPr>
              <w:t>Nr. i pasurisë</w:t>
            </w:r>
          </w:p>
        </w:tc>
        <w:tc>
          <w:tcPr>
            <w:tcW w:w="315" w:type="pct"/>
            <w:vAlign w:val="center"/>
          </w:tcPr>
          <w:p w:rsidR="00082745" w:rsidRPr="006874E8" w:rsidRDefault="00082745" w:rsidP="00B85958">
            <w:pPr>
              <w:pStyle w:val="Paragrafi"/>
              <w:ind w:firstLine="0"/>
              <w:jc w:val="center"/>
              <w:rPr>
                <w:b/>
                <w:bCs/>
                <w:sz w:val="18"/>
                <w:szCs w:val="18"/>
                <w:lang w:val="it-IT"/>
              </w:rPr>
            </w:pPr>
            <w:r w:rsidRPr="006874E8">
              <w:rPr>
                <w:b/>
                <w:bCs/>
                <w:sz w:val="18"/>
                <w:szCs w:val="18"/>
                <w:lang w:val="it-IT"/>
              </w:rPr>
              <w:t>Sasia e sip. pronës m</w:t>
            </w:r>
            <w:r w:rsidRPr="006874E8">
              <w:rPr>
                <w:b/>
                <w:bCs/>
                <w:sz w:val="18"/>
                <w:szCs w:val="18"/>
                <w:vertAlign w:val="superscript"/>
                <w:lang w:val="it-IT"/>
              </w:rPr>
              <w:t>2</w:t>
            </w:r>
          </w:p>
        </w:tc>
        <w:tc>
          <w:tcPr>
            <w:tcW w:w="409" w:type="pct"/>
            <w:vAlign w:val="center"/>
          </w:tcPr>
          <w:p w:rsidR="00082745" w:rsidRPr="00187C6E" w:rsidRDefault="00710687" w:rsidP="00B85958">
            <w:pPr>
              <w:pStyle w:val="Paragrafi"/>
              <w:ind w:firstLine="0"/>
              <w:jc w:val="center"/>
              <w:rPr>
                <w:b/>
                <w:bCs/>
                <w:sz w:val="18"/>
                <w:szCs w:val="18"/>
              </w:rPr>
            </w:pPr>
            <w:r>
              <w:rPr>
                <w:b/>
                <w:bCs/>
                <w:sz w:val="18"/>
                <w:szCs w:val="18"/>
              </w:rPr>
              <w:t>Shtylla sipërfaqe  defi</w:t>
            </w:r>
            <w:r w:rsidR="00082745" w:rsidRPr="00187C6E">
              <w:rPr>
                <w:b/>
                <w:bCs/>
                <w:sz w:val="18"/>
                <w:szCs w:val="18"/>
              </w:rPr>
              <w:t>nitive m</w:t>
            </w:r>
            <w:r w:rsidR="00082745" w:rsidRPr="00187C6E">
              <w:rPr>
                <w:b/>
                <w:bCs/>
                <w:sz w:val="18"/>
                <w:szCs w:val="18"/>
                <w:vertAlign w:val="superscript"/>
              </w:rPr>
              <w:t>2</w:t>
            </w:r>
          </w:p>
        </w:tc>
        <w:tc>
          <w:tcPr>
            <w:tcW w:w="326" w:type="pct"/>
            <w:vAlign w:val="center"/>
          </w:tcPr>
          <w:p w:rsidR="00082745" w:rsidRPr="0016565D" w:rsidRDefault="00082745" w:rsidP="00B85958">
            <w:pPr>
              <w:pStyle w:val="Paragrafi"/>
              <w:ind w:firstLine="0"/>
              <w:jc w:val="center"/>
              <w:rPr>
                <w:b/>
                <w:bCs/>
                <w:sz w:val="18"/>
                <w:szCs w:val="18"/>
                <w:lang w:val="it-IT"/>
              </w:rPr>
            </w:pPr>
            <w:r w:rsidRPr="0016565D">
              <w:rPr>
                <w:b/>
                <w:bCs/>
                <w:sz w:val="18"/>
                <w:szCs w:val="18"/>
                <w:lang w:val="it-IT"/>
              </w:rPr>
              <w:t>Çmimi i tokës lek/m</w:t>
            </w:r>
            <w:r w:rsidRPr="0016565D">
              <w:rPr>
                <w:b/>
                <w:bCs/>
                <w:sz w:val="18"/>
                <w:szCs w:val="18"/>
                <w:vertAlign w:val="superscript"/>
                <w:lang w:val="it-IT"/>
              </w:rPr>
              <w:t>2</w:t>
            </w:r>
          </w:p>
        </w:tc>
        <w:tc>
          <w:tcPr>
            <w:tcW w:w="495" w:type="pct"/>
            <w:vAlign w:val="center"/>
          </w:tcPr>
          <w:p w:rsidR="00082745" w:rsidRPr="00187C6E" w:rsidRDefault="00082745" w:rsidP="00B85958">
            <w:pPr>
              <w:pStyle w:val="Paragrafi"/>
              <w:ind w:firstLine="0"/>
              <w:jc w:val="center"/>
              <w:rPr>
                <w:b/>
                <w:bCs/>
                <w:sz w:val="18"/>
                <w:szCs w:val="18"/>
              </w:rPr>
            </w:pPr>
            <w:r w:rsidRPr="00187C6E">
              <w:rPr>
                <w:b/>
                <w:bCs/>
                <w:sz w:val="18"/>
                <w:szCs w:val="18"/>
              </w:rPr>
              <w:t>Vlera e kompensimit</w:t>
            </w:r>
          </w:p>
          <w:p w:rsidR="00082745" w:rsidRPr="00187C6E" w:rsidRDefault="00082745" w:rsidP="00B85958">
            <w:pPr>
              <w:pStyle w:val="Paragrafi"/>
              <w:ind w:firstLine="0"/>
              <w:jc w:val="center"/>
              <w:rPr>
                <w:b/>
                <w:bCs/>
                <w:sz w:val="18"/>
                <w:szCs w:val="18"/>
              </w:rPr>
            </w:pPr>
          </w:p>
          <w:p w:rsidR="00082745" w:rsidRPr="00187C6E" w:rsidRDefault="00082745" w:rsidP="00B85958">
            <w:pPr>
              <w:pStyle w:val="Paragrafi"/>
              <w:ind w:firstLine="0"/>
              <w:jc w:val="center"/>
              <w:rPr>
                <w:b/>
                <w:bCs/>
                <w:sz w:val="18"/>
                <w:szCs w:val="18"/>
              </w:rPr>
            </w:pPr>
          </w:p>
        </w:tc>
        <w:tc>
          <w:tcPr>
            <w:tcW w:w="582" w:type="pct"/>
            <w:vMerge/>
          </w:tcPr>
          <w:p w:rsidR="00082745" w:rsidRPr="00187C6E" w:rsidRDefault="00082745" w:rsidP="00B85958">
            <w:pPr>
              <w:pStyle w:val="Paragrafi"/>
              <w:ind w:firstLine="0"/>
              <w:jc w:val="center"/>
              <w:rPr>
                <w:sz w:val="18"/>
                <w:szCs w:val="18"/>
              </w:rPr>
            </w:pPr>
          </w:p>
        </w:tc>
      </w:tr>
      <w:tr w:rsidR="00082745" w:rsidRPr="00187C6E">
        <w:tc>
          <w:tcPr>
            <w:tcW w:w="192" w:type="pct"/>
          </w:tcPr>
          <w:p w:rsidR="00082745" w:rsidRPr="00187C6E" w:rsidRDefault="00082745" w:rsidP="00B85958">
            <w:pPr>
              <w:pStyle w:val="Paragrafi"/>
              <w:ind w:firstLine="0"/>
              <w:rPr>
                <w:sz w:val="18"/>
                <w:szCs w:val="18"/>
              </w:rPr>
            </w:pPr>
          </w:p>
        </w:tc>
        <w:tc>
          <w:tcPr>
            <w:tcW w:w="1841" w:type="pct"/>
            <w:gridSpan w:val="5"/>
            <w:vAlign w:val="center"/>
          </w:tcPr>
          <w:p w:rsidR="00082745" w:rsidRPr="00187C6E" w:rsidRDefault="00710687" w:rsidP="00B85958">
            <w:pPr>
              <w:pStyle w:val="Paragrafi"/>
              <w:ind w:firstLine="0"/>
              <w:jc w:val="center"/>
              <w:rPr>
                <w:b/>
                <w:bCs/>
                <w:sz w:val="18"/>
                <w:szCs w:val="18"/>
              </w:rPr>
            </w:pPr>
            <w:r>
              <w:rPr>
                <w:b/>
                <w:bCs/>
                <w:sz w:val="18"/>
                <w:szCs w:val="18"/>
              </w:rPr>
              <w:t>Bas</w:t>
            </w:r>
            <w:r w:rsidR="00082745" w:rsidRPr="00187C6E">
              <w:rPr>
                <w:b/>
                <w:bCs/>
                <w:sz w:val="18"/>
                <w:szCs w:val="18"/>
              </w:rPr>
              <w:t>hkia Krujë</w:t>
            </w:r>
          </w:p>
        </w:tc>
        <w:tc>
          <w:tcPr>
            <w:tcW w:w="406" w:type="pct"/>
          </w:tcPr>
          <w:p w:rsidR="00082745" w:rsidRPr="00187C6E" w:rsidRDefault="00082745" w:rsidP="00B85958">
            <w:pPr>
              <w:pStyle w:val="Paragrafi"/>
              <w:ind w:firstLine="0"/>
              <w:rPr>
                <w:sz w:val="18"/>
                <w:szCs w:val="18"/>
              </w:rPr>
            </w:pPr>
          </w:p>
        </w:tc>
        <w:tc>
          <w:tcPr>
            <w:tcW w:w="434" w:type="pct"/>
          </w:tcPr>
          <w:p w:rsidR="00082745" w:rsidRPr="00187C6E" w:rsidRDefault="00082745" w:rsidP="00B85958">
            <w:pPr>
              <w:pStyle w:val="Paragrafi"/>
              <w:ind w:firstLine="0"/>
              <w:rPr>
                <w:sz w:val="18"/>
                <w:szCs w:val="18"/>
              </w:rPr>
            </w:pPr>
          </w:p>
        </w:tc>
        <w:tc>
          <w:tcPr>
            <w:tcW w:w="315" w:type="pct"/>
          </w:tcPr>
          <w:p w:rsidR="00082745" w:rsidRPr="00187C6E" w:rsidRDefault="00082745" w:rsidP="00B85958">
            <w:pPr>
              <w:pStyle w:val="Paragrafi"/>
              <w:ind w:firstLine="0"/>
              <w:rPr>
                <w:sz w:val="18"/>
                <w:szCs w:val="18"/>
              </w:rPr>
            </w:pPr>
          </w:p>
        </w:tc>
        <w:tc>
          <w:tcPr>
            <w:tcW w:w="409" w:type="pct"/>
          </w:tcPr>
          <w:p w:rsidR="00082745" w:rsidRPr="00187C6E" w:rsidRDefault="00082745" w:rsidP="00B85958">
            <w:pPr>
              <w:pStyle w:val="Paragrafi"/>
              <w:ind w:firstLine="0"/>
              <w:rPr>
                <w:sz w:val="18"/>
                <w:szCs w:val="18"/>
              </w:rPr>
            </w:pPr>
          </w:p>
        </w:tc>
        <w:tc>
          <w:tcPr>
            <w:tcW w:w="326" w:type="pct"/>
          </w:tcPr>
          <w:p w:rsidR="00082745" w:rsidRPr="00187C6E" w:rsidRDefault="00082745" w:rsidP="00B85958">
            <w:pPr>
              <w:pStyle w:val="Paragrafi"/>
              <w:ind w:firstLine="0"/>
              <w:rPr>
                <w:sz w:val="18"/>
                <w:szCs w:val="18"/>
              </w:rPr>
            </w:pPr>
          </w:p>
        </w:tc>
        <w:tc>
          <w:tcPr>
            <w:tcW w:w="495" w:type="pct"/>
          </w:tcPr>
          <w:p w:rsidR="00082745" w:rsidRPr="00187C6E" w:rsidRDefault="00082745" w:rsidP="00B85958">
            <w:pPr>
              <w:pStyle w:val="Paragrafi"/>
              <w:ind w:firstLine="0"/>
              <w:rPr>
                <w:sz w:val="18"/>
                <w:szCs w:val="18"/>
              </w:rPr>
            </w:pPr>
          </w:p>
        </w:tc>
        <w:tc>
          <w:tcPr>
            <w:tcW w:w="582" w:type="pct"/>
          </w:tcPr>
          <w:p w:rsidR="00082745" w:rsidRPr="00187C6E" w:rsidRDefault="00082745" w:rsidP="00B85958">
            <w:pPr>
              <w:pStyle w:val="Paragrafi"/>
              <w:ind w:firstLine="0"/>
              <w:rPr>
                <w:sz w:val="18"/>
                <w:szCs w:val="18"/>
              </w:rPr>
            </w:pPr>
          </w:p>
        </w:tc>
      </w:tr>
      <w:tr w:rsidR="00082745" w:rsidRPr="00187C6E">
        <w:tc>
          <w:tcPr>
            <w:tcW w:w="192" w:type="pct"/>
          </w:tcPr>
          <w:p w:rsidR="00082745" w:rsidRPr="00187C6E" w:rsidRDefault="00082745" w:rsidP="00B85958">
            <w:pPr>
              <w:pStyle w:val="Paragrafi"/>
              <w:ind w:firstLine="0"/>
              <w:rPr>
                <w:sz w:val="18"/>
                <w:szCs w:val="18"/>
              </w:rPr>
            </w:pPr>
          </w:p>
        </w:tc>
        <w:tc>
          <w:tcPr>
            <w:tcW w:w="369" w:type="pct"/>
          </w:tcPr>
          <w:p w:rsidR="00082745" w:rsidRPr="00187C6E" w:rsidRDefault="00082745" w:rsidP="00B85958">
            <w:pPr>
              <w:pStyle w:val="Paragrafi"/>
              <w:ind w:firstLine="0"/>
              <w:rPr>
                <w:sz w:val="18"/>
                <w:szCs w:val="18"/>
              </w:rPr>
            </w:pPr>
            <w:r w:rsidRPr="00187C6E">
              <w:rPr>
                <w:sz w:val="18"/>
                <w:szCs w:val="18"/>
              </w:rPr>
              <w:t>Picraga</w:t>
            </w:r>
          </w:p>
        </w:tc>
        <w:tc>
          <w:tcPr>
            <w:tcW w:w="375" w:type="pct"/>
          </w:tcPr>
          <w:p w:rsidR="00082745" w:rsidRPr="00187C6E" w:rsidRDefault="00082745" w:rsidP="00B85958">
            <w:pPr>
              <w:pStyle w:val="Paragrafi"/>
              <w:ind w:firstLine="0"/>
              <w:rPr>
                <w:sz w:val="18"/>
                <w:szCs w:val="18"/>
              </w:rPr>
            </w:pPr>
          </w:p>
        </w:tc>
        <w:tc>
          <w:tcPr>
            <w:tcW w:w="319" w:type="pct"/>
          </w:tcPr>
          <w:p w:rsidR="00082745" w:rsidRPr="00187C6E" w:rsidRDefault="00082745" w:rsidP="00B85958">
            <w:pPr>
              <w:pStyle w:val="Paragrafi"/>
              <w:ind w:firstLine="0"/>
              <w:rPr>
                <w:sz w:val="18"/>
                <w:szCs w:val="18"/>
              </w:rPr>
            </w:pPr>
          </w:p>
        </w:tc>
        <w:tc>
          <w:tcPr>
            <w:tcW w:w="385" w:type="pct"/>
          </w:tcPr>
          <w:p w:rsidR="00082745" w:rsidRPr="00187C6E" w:rsidRDefault="00082745" w:rsidP="00B85958">
            <w:pPr>
              <w:pStyle w:val="Paragrafi"/>
              <w:ind w:firstLine="0"/>
              <w:rPr>
                <w:sz w:val="18"/>
                <w:szCs w:val="18"/>
              </w:rPr>
            </w:pPr>
          </w:p>
        </w:tc>
        <w:tc>
          <w:tcPr>
            <w:tcW w:w="393" w:type="pct"/>
          </w:tcPr>
          <w:p w:rsidR="00082745" w:rsidRPr="00187C6E" w:rsidRDefault="00082745" w:rsidP="00B85958">
            <w:pPr>
              <w:pStyle w:val="Paragrafi"/>
              <w:ind w:firstLine="0"/>
              <w:rPr>
                <w:sz w:val="18"/>
                <w:szCs w:val="18"/>
              </w:rPr>
            </w:pPr>
          </w:p>
        </w:tc>
        <w:tc>
          <w:tcPr>
            <w:tcW w:w="406" w:type="pct"/>
          </w:tcPr>
          <w:p w:rsidR="00082745" w:rsidRPr="00187C6E" w:rsidRDefault="00082745" w:rsidP="00B85958">
            <w:pPr>
              <w:pStyle w:val="Paragrafi"/>
              <w:ind w:firstLine="0"/>
              <w:rPr>
                <w:sz w:val="18"/>
                <w:szCs w:val="18"/>
              </w:rPr>
            </w:pPr>
          </w:p>
        </w:tc>
        <w:tc>
          <w:tcPr>
            <w:tcW w:w="434" w:type="pct"/>
          </w:tcPr>
          <w:p w:rsidR="00082745" w:rsidRPr="00187C6E" w:rsidRDefault="00082745" w:rsidP="00B85958">
            <w:pPr>
              <w:pStyle w:val="Paragrafi"/>
              <w:ind w:firstLine="0"/>
              <w:rPr>
                <w:sz w:val="18"/>
                <w:szCs w:val="18"/>
              </w:rPr>
            </w:pPr>
          </w:p>
        </w:tc>
        <w:tc>
          <w:tcPr>
            <w:tcW w:w="315" w:type="pct"/>
          </w:tcPr>
          <w:p w:rsidR="00082745" w:rsidRPr="00187C6E" w:rsidRDefault="00082745" w:rsidP="00B85958">
            <w:pPr>
              <w:pStyle w:val="Paragrafi"/>
              <w:ind w:firstLine="0"/>
              <w:rPr>
                <w:sz w:val="18"/>
                <w:szCs w:val="18"/>
              </w:rPr>
            </w:pPr>
          </w:p>
        </w:tc>
        <w:tc>
          <w:tcPr>
            <w:tcW w:w="409" w:type="pct"/>
          </w:tcPr>
          <w:p w:rsidR="00082745" w:rsidRPr="00187C6E" w:rsidRDefault="00082745" w:rsidP="00B85958">
            <w:pPr>
              <w:pStyle w:val="Paragrafi"/>
              <w:ind w:firstLine="0"/>
              <w:rPr>
                <w:sz w:val="18"/>
                <w:szCs w:val="18"/>
              </w:rPr>
            </w:pPr>
          </w:p>
        </w:tc>
        <w:tc>
          <w:tcPr>
            <w:tcW w:w="326" w:type="pct"/>
          </w:tcPr>
          <w:p w:rsidR="00082745" w:rsidRPr="00187C6E" w:rsidRDefault="00082745" w:rsidP="00B85958">
            <w:pPr>
              <w:pStyle w:val="Paragrafi"/>
              <w:ind w:firstLine="0"/>
              <w:rPr>
                <w:sz w:val="18"/>
                <w:szCs w:val="18"/>
              </w:rPr>
            </w:pPr>
          </w:p>
        </w:tc>
        <w:tc>
          <w:tcPr>
            <w:tcW w:w="495" w:type="pct"/>
          </w:tcPr>
          <w:p w:rsidR="00082745" w:rsidRPr="00187C6E" w:rsidRDefault="00082745" w:rsidP="00B85958">
            <w:pPr>
              <w:pStyle w:val="Paragrafi"/>
              <w:ind w:firstLine="0"/>
              <w:rPr>
                <w:sz w:val="18"/>
                <w:szCs w:val="18"/>
              </w:rPr>
            </w:pPr>
          </w:p>
        </w:tc>
        <w:tc>
          <w:tcPr>
            <w:tcW w:w="582" w:type="pct"/>
          </w:tcPr>
          <w:p w:rsidR="00082745" w:rsidRPr="00187C6E" w:rsidRDefault="00082745" w:rsidP="00B85958">
            <w:pPr>
              <w:pStyle w:val="Paragrafi"/>
              <w:ind w:firstLine="0"/>
              <w:rPr>
                <w:sz w:val="18"/>
                <w:szCs w:val="18"/>
              </w:rPr>
            </w:pPr>
          </w:p>
        </w:tc>
      </w:tr>
      <w:tr w:rsidR="00082745" w:rsidRPr="00187C6E">
        <w:tc>
          <w:tcPr>
            <w:tcW w:w="192" w:type="pct"/>
          </w:tcPr>
          <w:p w:rsidR="00082745" w:rsidRPr="00187C6E" w:rsidRDefault="00082745" w:rsidP="00B85958">
            <w:pPr>
              <w:pStyle w:val="Paragrafi"/>
              <w:ind w:firstLine="0"/>
              <w:rPr>
                <w:sz w:val="18"/>
                <w:szCs w:val="18"/>
              </w:rPr>
            </w:pPr>
          </w:p>
        </w:tc>
        <w:tc>
          <w:tcPr>
            <w:tcW w:w="369" w:type="pct"/>
          </w:tcPr>
          <w:p w:rsidR="00082745" w:rsidRPr="00187C6E" w:rsidRDefault="00082745" w:rsidP="00B85958">
            <w:pPr>
              <w:pStyle w:val="Paragrafi"/>
              <w:ind w:firstLine="0"/>
              <w:rPr>
                <w:sz w:val="18"/>
                <w:szCs w:val="18"/>
              </w:rPr>
            </w:pPr>
            <w:r w:rsidRPr="00187C6E">
              <w:rPr>
                <w:sz w:val="18"/>
                <w:szCs w:val="18"/>
              </w:rPr>
              <w:t>256</w:t>
            </w:r>
          </w:p>
        </w:tc>
        <w:tc>
          <w:tcPr>
            <w:tcW w:w="375" w:type="pct"/>
          </w:tcPr>
          <w:p w:rsidR="00082745" w:rsidRPr="00187C6E" w:rsidRDefault="00082745" w:rsidP="00B85958">
            <w:pPr>
              <w:pStyle w:val="Paragrafi"/>
              <w:ind w:firstLine="0"/>
              <w:rPr>
                <w:sz w:val="18"/>
                <w:szCs w:val="18"/>
              </w:rPr>
            </w:pPr>
            <w:r w:rsidRPr="00187C6E">
              <w:rPr>
                <w:sz w:val="18"/>
                <w:szCs w:val="18"/>
              </w:rPr>
              <w:t>Murat</w:t>
            </w:r>
          </w:p>
        </w:tc>
        <w:tc>
          <w:tcPr>
            <w:tcW w:w="319" w:type="pct"/>
          </w:tcPr>
          <w:p w:rsidR="00082745" w:rsidRPr="00187C6E" w:rsidRDefault="00082745" w:rsidP="00B85958">
            <w:pPr>
              <w:pStyle w:val="Paragrafi"/>
              <w:ind w:firstLine="0"/>
              <w:rPr>
                <w:sz w:val="18"/>
                <w:szCs w:val="18"/>
              </w:rPr>
            </w:pPr>
          </w:p>
        </w:tc>
        <w:tc>
          <w:tcPr>
            <w:tcW w:w="385" w:type="pct"/>
          </w:tcPr>
          <w:p w:rsidR="00082745" w:rsidRPr="00187C6E" w:rsidRDefault="00082745" w:rsidP="00B85958">
            <w:pPr>
              <w:pStyle w:val="Paragrafi"/>
              <w:ind w:firstLine="0"/>
              <w:rPr>
                <w:sz w:val="18"/>
                <w:szCs w:val="18"/>
              </w:rPr>
            </w:pPr>
            <w:r w:rsidRPr="00187C6E">
              <w:rPr>
                <w:sz w:val="18"/>
                <w:szCs w:val="18"/>
              </w:rPr>
              <w:t>Hima</w:t>
            </w:r>
          </w:p>
        </w:tc>
        <w:tc>
          <w:tcPr>
            <w:tcW w:w="393" w:type="pct"/>
          </w:tcPr>
          <w:p w:rsidR="00082745" w:rsidRPr="00187C6E" w:rsidRDefault="00082745" w:rsidP="00B85958">
            <w:pPr>
              <w:pStyle w:val="Paragrafi"/>
              <w:ind w:firstLine="0"/>
              <w:rPr>
                <w:sz w:val="18"/>
                <w:szCs w:val="18"/>
              </w:rPr>
            </w:pPr>
            <w:r w:rsidRPr="00187C6E">
              <w:rPr>
                <w:sz w:val="18"/>
                <w:szCs w:val="18"/>
              </w:rPr>
              <w:t>pem</w:t>
            </w:r>
            <w:r>
              <w:rPr>
                <w:sz w:val="18"/>
                <w:szCs w:val="18"/>
              </w:rPr>
              <w:t>ë</w:t>
            </w:r>
            <w:r w:rsidRPr="00187C6E">
              <w:rPr>
                <w:sz w:val="18"/>
                <w:szCs w:val="18"/>
              </w:rPr>
              <w:t>tore</w:t>
            </w:r>
          </w:p>
        </w:tc>
        <w:tc>
          <w:tcPr>
            <w:tcW w:w="406" w:type="pct"/>
          </w:tcPr>
          <w:p w:rsidR="00082745" w:rsidRPr="00187C6E" w:rsidRDefault="00082745" w:rsidP="00B85958">
            <w:pPr>
              <w:pStyle w:val="Paragrafi"/>
              <w:ind w:firstLine="0"/>
              <w:rPr>
                <w:sz w:val="18"/>
                <w:szCs w:val="18"/>
              </w:rPr>
            </w:pPr>
            <w:r w:rsidRPr="00187C6E">
              <w:rPr>
                <w:sz w:val="18"/>
                <w:szCs w:val="18"/>
              </w:rPr>
              <w:t>3957</w:t>
            </w:r>
          </w:p>
        </w:tc>
        <w:tc>
          <w:tcPr>
            <w:tcW w:w="434" w:type="pct"/>
          </w:tcPr>
          <w:p w:rsidR="00082745" w:rsidRPr="00187C6E" w:rsidRDefault="00082745" w:rsidP="00B85958">
            <w:pPr>
              <w:pStyle w:val="Paragrafi"/>
              <w:ind w:firstLine="0"/>
              <w:rPr>
                <w:sz w:val="18"/>
                <w:szCs w:val="18"/>
              </w:rPr>
            </w:pPr>
            <w:r w:rsidRPr="00187C6E">
              <w:rPr>
                <w:sz w:val="18"/>
                <w:szCs w:val="18"/>
              </w:rPr>
              <w:t>622</w:t>
            </w:r>
          </w:p>
        </w:tc>
        <w:tc>
          <w:tcPr>
            <w:tcW w:w="315" w:type="pct"/>
          </w:tcPr>
          <w:p w:rsidR="00082745" w:rsidRPr="00187C6E" w:rsidRDefault="00082745" w:rsidP="00B85958">
            <w:pPr>
              <w:pStyle w:val="Paragrafi"/>
              <w:ind w:firstLine="0"/>
              <w:rPr>
                <w:sz w:val="18"/>
                <w:szCs w:val="18"/>
              </w:rPr>
            </w:pPr>
          </w:p>
        </w:tc>
        <w:tc>
          <w:tcPr>
            <w:tcW w:w="409" w:type="pct"/>
          </w:tcPr>
          <w:p w:rsidR="00082745" w:rsidRPr="00187C6E" w:rsidRDefault="00082745" w:rsidP="00B85958">
            <w:pPr>
              <w:pStyle w:val="Paragrafi"/>
              <w:ind w:firstLine="0"/>
              <w:rPr>
                <w:sz w:val="18"/>
                <w:szCs w:val="18"/>
              </w:rPr>
            </w:pPr>
            <w:r w:rsidRPr="00187C6E">
              <w:rPr>
                <w:sz w:val="18"/>
                <w:szCs w:val="18"/>
              </w:rPr>
              <w:t>109.8</w:t>
            </w:r>
          </w:p>
        </w:tc>
        <w:tc>
          <w:tcPr>
            <w:tcW w:w="326" w:type="pct"/>
          </w:tcPr>
          <w:p w:rsidR="00082745" w:rsidRPr="00187C6E" w:rsidRDefault="00082745" w:rsidP="00B85958">
            <w:pPr>
              <w:pStyle w:val="Paragrafi"/>
              <w:ind w:firstLine="0"/>
              <w:rPr>
                <w:sz w:val="18"/>
                <w:szCs w:val="18"/>
              </w:rPr>
            </w:pPr>
            <w:r w:rsidRPr="00187C6E">
              <w:rPr>
                <w:sz w:val="18"/>
                <w:szCs w:val="18"/>
              </w:rPr>
              <w:t>248</w:t>
            </w:r>
          </w:p>
        </w:tc>
        <w:tc>
          <w:tcPr>
            <w:tcW w:w="495" w:type="pct"/>
          </w:tcPr>
          <w:p w:rsidR="00082745" w:rsidRPr="00187C6E" w:rsidRDefault="00082745" w:rsidP="00B85958">
            <w:pPr>
              <w:pStyle w:val="Paragrafi"/>
              <w:ind w:firstLine="0"/>
              <w:rPr>
                <w:sz w:val="18"/>
                <w:szCs w:val="18"/>
              </w:rPr>
            </w:pPr>
            <w:r w:rsidRPr="00187C6E">
              <w:rPr>
                <w:sz w:val="18"/>
                <w:szCs w:val="18"/>
              </w:rPr>
              <w:t>27,240</w:t>
            </w:r>
          </w:p>
        </w:tc>
        <w:tc>
          <w:tcPr>
            <w:tcW w:w="582" w:type="pct"/>
          </w:tcPr>
          <w:p w:rsidR="00082745" w:rsidRPr="00187C6E" w:rsidRDefault="00082745" w:rsidP="00B85958">
            <w:pPr>
              <w:pStyle w:val="Paragrafi"/>
              <w:ind w:firstLine="0"/>
              <w:rPr>
                <w:sz w:val="18"/>
                <w:szCs w:val="18"/>
              </w:rPr>
            </w:pPr>
            <w:r w:rsidRPr="00187C6E">
              <w:rPr>
                <w:sz w:val="18"/>
                <w:szCs w:val="18"/>
              </w:rPr>
              <w:t>S</w:t>
            </w:r>
            <w:r>
              <w:rPr>
                <w:sz w:val="18"/>
                <w:szCs w:val="18"/>
              </w:rPr>
              <w:t>’</w:t>
            </w:r>
            <w:r w:rsidRPr="00187C6E">
              <w:rPr>
                <w:sz w:val="18"/>
                <w:szCs w:val="18"/>
              </w:rPr>
              <w:t>ka informacion</w:t>
            </w:r>
          </w:p>
        </w:tc>
      </w:tr>
      <w:tr w:rsidR="00082745" w:rsidRPr="00187C6E">
        <w:tc>
          <w:tcPr>
            <w:tcW w:w="192" w:type="pct"/>
          </w:tcPr>
          <w:p w:rsidR="00082745" w:rsidRPr="00187C6E" w:rsidRDefault="00082745" w:rsidP="00B85958">
            <w:pPr>
              <w:pStyle w:val="Paragrafi"/>
              <w:ind w:firstLine="0"/>
              <w:rPr>
                <w:sz w:val="18"/>
                <w:szCs w:val="18"/>
              </w:rPr>
            </w:pPr>
          </w:p>
        </w:tc>
        <w:tc>
          <w:tcPr>
            <w:tcW w:w="369" w:type="pct"/>
          </w:tcPr>
          <w:p w:rsidR="00082745" w:rsidRPr="00187C6E" w:rsidRDefault="00082745" w:rsidP="00B85958">
            <w:pPr>
              <w:pStyle w:val="Paragrafi"/>
              <w:ind w:firstLine="0"/>
              <w:rPr>
                <w:sz w:val="18"/>
                <w:szCs w:val="18"/>
              </w:rPr>
            </w:pPr>
            <w:r w:rsidRPr="00187C6E">
              <w:rPr>
                <w:sz w:val="18"/>
                <w:szCs w:val="18"/>
              </w:rPr>
              <w:t>257</w:t>
            </w:r>
          </w:p>
        </w:tc>
        <w:tc>
          <w:tcPr>
            <w:tcW w:w="694" w:type="pct"/>
            <w:gridSpan w:val="2"/>
          </w:tcPr>
          <w:p w:rsidR="00082745" w:rsidRPr="00187C6E" w:rsidRDefault="00082745" w:rsidP="00B85958">
            <w:pPr>
              <w:pStyle w:val="Paragrafi"/>
              <w:ind w:firstLine="0"/>
              <w:rPr>
                <w:sz w:val="18"/>
                <w:szCs w:val="18"/>
              </w:rPr>
            </w:pPr>
            <w:r w:rsidRPr="00187C6E">
              <w:rPr>
                <w:sz w:val="18"/>
                <w:szCs w:val="18"/>
              </w:rPr>
              <w:t>Pretendim pronësie</w:t>
            </w:r>
          </w:p>
        </w:tc>
        <w:tc>
          <w:tcPr>
            <w:tcW w:w="385" w:type="pct"/>
          </w:tcPr>
          <w:p w:rsidR="00082745" w:rsidRPr="00187C6E" w:rsidRDefault="00082745" w:rsidP="00B85958">
            <w:pPr>
              <w:pStyle w:val="Paragrafi"/>
              <w:ind w:firstLine="0"/>
              <w:rPr>
                <w:sz w:val="18"/>
                <w:szCs w:val="18"/>
              </w:rPr>
            </w:pPr>
          </w:p>
        </w:tc>
        <w:tc>
          <w:tcPr>
            <w:tcW w:w="393" w:type="pct"/>
          </w:tcPr>
          <w:p w:rsidR="00082745" w:rsidRPr="00187C6E" w:rsidRDefault="00082745" w:rsidP="00B85958">
            <w:pPr>
              <w:pStyle w:val="Paragrafi"/>
              <w:ind w:firstLine="0"/>
              <w:rPr>
                <w:sz w:val="18"/>
                <w:szCs w:val="18"/>
              </w:rPr>
            </w:pPr>
            <w:r w:rsidRPr="00187C6E">
              <w:rPr>
                <w:sz w:val="18"/>
                <w:szCs w:val="18"/>
              </w:rPr>
              <w:t>pem</w:t>
            </w:r>
            <w:r>
              <w:rPr>
                <w:sz w:val="18"/>
                <w:szCs w:val="18"/>
              </w:rPr>
              <w:t>ë</w:t>
            </w:r>
            <w:r w:rsidRPr="00187C6E">
              <w:rPr>
                <w:sz w:val="18"/>
                <w:szCs w:val="18"/>
              </w:rPr>
              <w:t>tore</w:t>
            </w:r>
          </w:p>
        </w:tc>
        <w:tc>
          <w:tcPr>
            <w:tcW w:w="406" w:type="pct"/>
          </w:tcPr>
          <w:p w:rsidR="00082745" w:rsidRPr="00187C6E" w:rsidRDefault="00082745" w:rsidP="00B85958">
            <w:pPr>
              <w:pStyle w:val="Paragrafi"/>
              <w:ind w:firstLine="0"/>
              <w:rPr>
                <w:sz w:val="18"/>
                <w:szCs w:val="18"/>
              </w:rPr>
            </w:pPr>
            <w:r w:rsidRPr="00187C6E">
              <w:rPr>
                <w:sz w:val="18"/>
                <w:szCs w:val="18"/>
              </w:rPr>
              <w:t>3957</w:t>
            </w:r>
          </w:p>
        </w:tc>
        <w:tc>
          <w:tcPr>
            <w:tcW w:w="434" w:type="pct"/>
          </w:tcPr>
          <w:p w:rsidR="00082745" w:rsidRPr="00187C6E" w:rsidRDefault="00082745" w:rsidP="00B85958">
            <w:pPr>
              <w:pStyle w:val="Paragrafi"/>
              <w:ind w:firstLine="0"/>
              <w:rPr>
                <w:sz w:val="18"/>
                <w:szCs w:val="18"/>
              </w:rPr>
            </w:pPr>
            <w:r w:rsidRPr="00187C6E">
              <w:rPr>
                <w:sz w:val="18"/>
                <w:szCs w:val="18"/>
              </w:rPr>
              <w:t>725</w:t>
            </w:r>
          </w:p>
        </w:tc>
        <w:tc>
          <w:tcPr>
            <w:tcW w:w="315" w:type="pct"/>
          </w:tcPr>
          <w:p w:rsidR="00082745" w:rsidRPr="00187C6E" w:rsidRDefault="00082745" w:rsidP="00B85958">
            <w:pPr>
              <w:pStyle w:val="Paragrafi"/>
              <w:ind w:firstLine="0"/>
              <w:rPr>
                <w:sz w:val="18"/>
                <w:szCs w:val="18"/>
              </w:rPr>
            </w:pPr>
          </w:p>
        </w:tc>
        <w:tc>
          <w:tcPr>
            <w:tcW w:w="409" w:type="pct"/>
          </w:tcPr>
          <w:p w:rsidR="00082745" w:rsidRPr="00187C6E" w:rsidRDefault="00082745" w:rsidP="00B85958">
            <w:pPr>
              <w:pStyle w:val="Paragrafi"/>
              <w:ind w:firstLine="0"/>
              <w:rPr>
                <w:sz w:val="18"/>
                <w:szCs w:val="18"/>
              </w:rPr>
            </w:pPr>
            <w:r w:rsidRPr="00187C6E">
              <w:rPr>
                <w:sz w:val="18"/>
                <w:szCs w:val="18"/>
              </w:rPr>
              <w:t>122.5</w:t>
            </w:r>
          </w:p>
        </w:tc>
        <w:tc>
          <w:tcPr>
            <w:tcW w:w="326" w:type="pct"/>
          </w:tcPr>
          <w:p w:rsidR="00082745" w:rsidRPr="00187C6E" w:rsidRDefault="00082745" w:rsidP="00B85958">
            <w:pPr>
              <w:pStyle w:val="Paragrafi"/>
              <w:ind w:firstLine="0"/>
              <w:rPr>
                <w:sz w:val="18"/>
                <w:szCs w:val="18"/>
              </w:rPr>
            </w:pPr>
            <w:r w:rsidRPr="00187C6E">
              <w:rPr>
                <w:sz w:val="18"/>
                <w:szCs w:val="18"/>
              </w:rPr>
              <w:t>248</w:t>
            </w:r>
          </w:p>
        </w:tc>
        <w:tc>
          <w:tcPr>
            <w:tcW w:w="495" w:type="pct"/>
          </w:tcPr>
          <w:p w:rsidR="00082745" w:rsidRPr="00187C6E" w:rsidRDefault="00082745" w:rsidP="00B85958">
            <w:pPr>
              <w:pStyle w:val="Paragrafi"/>
              <w:ind w:firstLine="0"/>
              <w:rPr>
                <w:sz w:val="18"/>
                <w:szCs w:val="18"/>
              </w:rPr>
            </w:pPr>
            <w:r w:rsidRPr="00187C6E">
              <w:rPr>
                <w:sz w:val="18"/>
                <w:szCs w:val="18"/>
              </w:rPr>
              <w:t>30,375</w:t>
            </w:r>
          </w:p>
        </w:tc>
        <w:tc>
          <w:tcPr>
            <w:tcW w:w="582" w:type="pct"/>
          </w:tcPr>
          <w:p w:rsidR="00082745" w:rsidRPr="00187C6E" w:rsidRDefault="00082745" w:rsidP="00B85958">
            <w:pPr>
              <w:pStyle w:val="Paragrafi"/>
              <w:ind w:firstLine="0"/>
              <w:rPr>
                <w:sz w:val="18"/>
                <w:szCs w:val="18"/>
              </w:rPr>
            </w:pPr>
            <w:r w:rsidRPr="00187C6E">
              <w:rPr>
                <w:sz w:val="18"/>
                <w:szCs w:val="18"/>
              </w:rPr>
              <w:t>S</w:t>
            </w:r>
            <w:r>
              <w:rPr>
                <w:sz w:val="18"/>
                <w:szCs w:val="18"/>
              </w:rPr>
              <w:t>’</w:t>
            </w:r>
            <w:r w:rsidRPr="00187C6E">
              <w:rPr>
                <w:sz w:val="18"/>
                <w:szCs w:val="18"/>
              </w:rPr>
              <w:t>ka informacion</w:t>
            </w:r>
          </w:p>
        </w:tc>
      </w:tr>
    </w:tbl>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p>
    <w:p w:rsidR="00082745" w:rsidRDefault="00082745" w:rsidP="00B85958">
      <w:pPr>
        <w:pStyle w:val="Paragrafi"/>
      </w:pPr>
      <w:r>
        <w:t>LISTA E PRONARËVE QË SHPRONËSOHEN PËR EFEKT</w:t>
      </w:r>
      <w:r w:rsidR="00317064">
        <w:t xml:space="preserve"> TË NDËRTIMIT TË LINJËS “400 KV,</w:t>
      </w:r>
      <w:r>
        <w:t xml:space="preserve"> ZONA E QARKUT DURRËS”</w:t>
      </w:r>
    </w:p>
    <w:p w:rsidR="00082745" w:rsidRDefault="00082745" w:rsidP="00B85958">
      <w:pPr>
        <w:pStyle w:val="Paragrafi"/>
      </w:pPr>
    </w:p>
    <w:p w:rsidR="00082745" w:rsidRDefault="00082745" w:rsidP="00B85958">
      <w:pPr>
        <w:pStyle w:val="Paragrafi"/>
      </w:pPr>
      <w:r>
        <w:t>Qarku: Durrës</w:t>
      </w:r>
    </w:p>
    <w:p w:rsidR="00082745" w:rsidRDefault="00082745" w:rsidP="00B85958">
      <w:pPr>
        <w:pStyle w:val="Paragrafi"/>
      </w:pPr>
      <w:r>
        <w:t>Rrethi Krujë</w:t>
      </w:r>
    </w:p>
    <w:p w:rsidR="00082745" w:rsidRDefault="00082745" w:rsidP="00B8595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1061"/>
        <w:gridCol w:w="1385"/>
        <w:gridCol w:w="930"/>
        <w:gridCol w:w="1055"/>
        <w:gridCol w:w="1064"/>
        <w:gridCol w:w="1058"/>
        <w:gridCol w:w="1138"/>
        <w:gridCol w:w="842"/>
        <w:gridCol w:w="1052"/>
        <w:gridCol w:w="939"/>
        <w:gridCol w:w="1314"/>
        <w:gridCol w:w="1769"/>
      </w:tblGrid>
      <w:tr w:rsidR="00082745" w:rsidRPr="00187C6E">
        <w:tc>
          <w:tcPr>
            <w:tcW w:w="216" w:type="pct"/>
            <w:vMerge w:val="restart"/>
            <w:vAlign w:val="center"/>
          </w:tcPr>
          <w:p w:rsidR="00082745" w:rsidRPr="00187C6E" w:rsidRDefault="00082745" w:rsidP="00B85958">
            <w:pPr>
              <w:pStyle w:val="Paragrafi"/>
              <w:ind w:firstLine="0"/>
              <w:jc w:val="center"/>
              <w:rPr>
                <w:b/>
                <w:bCs/>
                <w:sz w:val="18"/>
                <w:szCs w:val="18"/>
              </w:rPr>
            </w:pPr>
            <w:r w:rsidRPr="00187C6E">
              <w:rPr>
                <w:b/>
                <w:bCs/>
                <w:sz w:val="18"/>
                <w:szCs w:val="18"/>
              </w:rPr>
              <w:t>Nr.</w:t>
            </w:r>
          </w:p>
        </w:tc>
        <w:tc>
          <w:tcPr>
            <w:tcW w:w="373" w:type="pct"/>
            <w:vMerge w:val="restart"/>
            <w:vAlign w:val="center"/>
          </w:tcPr>
          <w:p w:rsidR="00082745" w:rsidRPr="00187C6E" w:rsidRDefault="00082745" w:rsidP="00B85958">
            <w:pPr>
              <w:pStyle w:val="Paragrafi"/>
              <w:ind w:firstLine="0"/>
              <w:jc w:val="center"/>
              <w:rPr>
                <w:b/>
                <w:bCs/>
                <w:sz w:val="18"/>
                <w:szCs w:val="18"/>
              </w:rPr>
            </w:pPr>
            <w:r w:rsidRPr="00187C6E">
              <w:rPr>
                <w:b/>
                <w:bCs/>
                <w:sz w:val="18"/>
                <w:szCs w:val="18"/>
              </w:rPr>
              <w:t>Nr. i shtyllës</w:t>
            </w:r>
          </w:p>
        </w:tc>
        <w:tc>
          <w:tcPr>
            <w:tcW w:w="3789" w:type="pct"/>
            <w:gridSpan w:val="10"/>
            <w:vAlign w:val="center"/>
          </w:tcPr>
          <w:p w:rsidR="00082745" w:rsidRPr="00187C6E" w:rsidRDefault="00082745" w:rsidP="00B85958">
            <w:pPr>
              <w:pStyle w:val="Paragrafi"/>
              <w:ind w:firstLine="0"/>
              <w:jc w:val="center"/>
              <w:rPr>
                <w:b/>
                <w:bCs/>
                <w:sz w:val="18"/>
                <w:szCs w:val="18"/>
              </w:rPr>
            </w:pPr>
            <w:r w:rsidRPr="00187C6E">
              <w:rPr>
                <w:b/>
                <w:bCs/>
                <w:sz w:val="18"/>
                <w:szCs w:val="18"/>
              </w:rPr>
              <w:t>Pronësia</w:t>
            </w:r>
          </w:p>
        </w:tc>
        <w:tc>
          <w:tcPr>
            <w:tcW w:w="622" w:type="pct"/>
            <w:vMerge w:val="restart"/>
            <w:vAlign w:val="center"/>
          </w:tcPr>
          <w:p w:rsidR="00082745" w:rsidRPr="00187C6E" w:rsidRDefault="00082745" w:rsidP="00B85958">
            <w:pPr>
              <w:pStyle w:val="Paragrafi"/>
              <w:ind w:firstLine="0"/>
              <w:jc w:val="center"/>
              <w:rPr>
                <w:b/>
                <w:bCs/>
                <w:sz w:val="18"/>
                <w:szCs w:val="18"/>
              </w:rPr>
            </w:pPr>
            <w:r w:rsidRPr="00187C6E">
              <w:rPr>
                <w:b/>
                <w:bCs/>
                <w:sz w:val="18"/>
                <w:szCs w:val="18"/>
              </w:rPr>
              <w:t>Shënime</w:t>
            </w:r>
          </w:p>
        </w:tc>
      </w:tr>
      <w:tr w:rsidR="00082745" w:rsidRPr="00187C6E">
        <w:tc>
          <w:tcPr>
            <w:tcW w:w="216" w:type="pct"/>
            <w:vMerge/>
            <w:vAlign w:val="center"/>
          </w:tcPr>
          <w:p w:rsidR="00082745" w:rsidRPr="00187C6E" w:rsidRDefault="00082745" w:rsidP="00B85958">
            <w:pPr>
              <w:pStyle w:val="Paragrafi"/>
              <w:ind w:firstLine="0"/>
              <w:jc w:val="center"/>
              <w:rPr>
                <w:b/>
                <w:bCs/>
                <w:sz w:val="18"/>
                <w:szCs w:val="18"/>
              </w:rPr>
            </w:pPr>
          </w:p>
        </w:tc>
        <w:tc>
          <w:tcPr>
            <w:tcW w:w="373" w:type="pct"/>
            <w:vMerge/>
            <w:vAlign w:val="center"/>
          </w:tcPr>
          <w:p w:rsidR="00082745" w:rsidRPr="00187C6E" w:rsidRDefault="00082745" w:rsidP="00B85958">
            <w:pPr>
              <w:pStyle w:val="Paragrafi"/>
              <w:ind w:firstLine="0"/>
              <w:jc w:val="center"/>
              <w:rPr>
                <w:b/>
                <w:bCs/>
                <w:sz w:val="18"/>
                <w:szCs w:val="18"/>
              </w:rPr>
            </w:pPr>
          </w:p>
        </w:tc>
        <w:tc>
          <w:tcPr>
            <w:tcW w:w="487" w:type="pct"/>
            <w:vAlign w:val="center"/>
          </w:tcPr>
          <w:p w:rsidR="00082745" w:rsidRPr="00187C6E" w:rsidRDefault="00082745" w:rsidP="00B85958">
            <w:pPr>
              <w:pStyle w:val="Paragrafi"/>
              <w:ind w:firstLine="0"/>
              <w:jc w:val="center"/>
              <w:rPr>
                <w:b/>
                <w:bCs/>
                <w:sz w:val="18"/>
                <w:szCs w:val="18"/>
              </w:rPr>
            </w:pPr>
            <w:r w:rsidRPr="00187C6E">
              <w:rPr>
                <w:b/>
                <w:bCs/>
                <w:sz w:val="18"/>
                <w:szCs w:val="18"/>
              </w:rPr>
              <w:t>Emri</w:t>
            </w:r>
          </w:p>
        </w:tc>
        <w:tc>
          <w:tcPr>
            <w:tcW w:w="327" w:type="pct"/>
            <w:vAlign w:val="center"/>
          </w:tcPr>
          <w:p w:rsidR="00082745" w:rsidRPr="00187C6E" w:rsidRDefault="00082745" w:rsidP="00B85958">
            <w:pPr>
              <w:pStyle w:val="Paragrafi"/>
              <w:ind w:firstLine="0"/>
              <w:jc w:val="center"/>
              <w:rPr>
                <w:b/>
                <w:bCs/>
                <w:sz w:val="18"/>
                <w:szCs w:val="18"/>
              </w:rPr>
            </w:pPr>
            <w:r w:rsidRPr="00187C6E">
              <w:rPr>
                <w:b/>
                <w:bCs/>
                <w:sz w:val="18"/>
                <w:szCs w:val="18"/>
              </w:rPr>
              <w:t>Atësia</w:t>
            </w:r>
          </w:p>
        </w:tc>
        <w:tc>
          <w:tcPr>
            <w:tcW w:w="371" w:type="pct"/>
            <w:vAlign w:val="center"/>
          </w:tcPr>
          <w:p w:rsidR="00082745" w:rsidRPr="00187C6E" w:rsidRDefault="00082745" w:rsidP="00B85958">
            <w:pPr>
              <w:pStyle w:val="Paragrafi"/>
              <w:ind w:firstLine="0"/>
              <w:jc w:val="center"/>
              <w:rPr>
                <w:b/>
                <w:bCs/>
                <w:sz w:val="18"/>
                <w:szCs w:val="18"/>
              </w:rPr>
            </w:pPr>
            <w:r w:rsidRPr="00187C6E">
              <w:rPr>
                <w:b/>
                <w:bCs/>
                <w:sz w:val="18"/>
                <w:szCs w:val="18"/>
              </w:rPr>
              <w:t>Mbiemri</w:t>
            </w:r>
          </w:p>
        </w:tc>
        <w:tc>
          <w:tcPr>
            <w:tcW w:w="374" w:type="pct"/>
            <w:vAlign w:val="center"/>
          </w:tcPr>
          <w:p w:rsidR="00082745" w:rsidRPr="00187C6E" w:rsidRDefault="00082745" w:rsidP="00B85958">
            <w:pPr>
              <w:pStyle w:val="Paragrafi"/>
              <w:ind w:firstLine="0"/>
              <w:jc w:val="center"/>
              <w:rPr>
                <w:b/>
                <w:bCs/>
                <w:sz w:val="18"/>
                <w:szCs w:val="18"/>
              </w:rPr>
            </w:pPr>
            <w:r w:rsidRPr="00187C6E">
              <w:rPr>
                <w:b/>
                <w:bCs/>
                <w:sz w:val="18"/>
                <w:szCs w:val="18"/>
              </w:rPr>
              <w:t>Lloji i</w:t>
            </w:r>
          </w:p>
          <w:p w:rsidR="00082745" w:rsidRPr="00187C6E" w:rsidRDefault="00082745" w:rsidP="00B85958">
            <w:pPr>
              <w:pStyle w:val="Paragrafi"/>
              <w:ind w:firstLine="0"/>
              <w:jc w:val="center"/>
              <w:rPr>
                <w:b/>
                <w:bCs/>
                <w:sz w:val="18"/>
                <w:szCs w:val="18"/>
              </w:rPr>
            </w:pPr>
            <w:r w:rsidRPr="00187C6E">
              <w:rPr>
                <w:b/>
                <w:bCs/>
                <w:sz w:val="18"/>
                <w:szCs w:val="18"/>
              </w:rPr>
              <w:t>pasurisë</w:t>
            </w:r>
          </w:p>
        </w:tc>
        <w:tc>
          <w:tcPr>
            <w:tcW w:w="372" w:type="pct"/>
            <w:vAlign w:val="center"/>
          </w:tcPr>
          <w:p w:rsidR="00082745" w:rsidRPr="00187C6E" w:rsidRDefault="00082745" w:rsidP="00B85958">
            <w:pPr>
              <w:pStyle w:val="Paragrafi"/>
              <w:ind w:firstLine="0"/>
              <w:jc w:val="center"/>
              <w:rPr>
                <w:b/>
                <w:bCs/>
                <w:sz w:val="18"/>
                <w:szCs w:val="18"/>
              </w:rPr>
            </w:pPr>
            <w:r w:rsidRPr="00187C6E">
              <w:rPr>
                <w:b/>
                <w:bCs/>
                <w:sz w:val="18"/>
                <w:szCs w:val="18"/>
              </w:rPr>
              <w:t>Nr.</w:t>
            </w:r>
          </w:p>
          <w:p w:rsidR="00082745" w:rsidRPr="00187C6E" w:rsidRDefault="00082745" w:rsidP="00B85958">
            <w:pPr>
              <w:pStyle w:val="Paragrafi"/>
              <w:ind w:firstLine="0"/>
              <w:jc w:val="center"/>
              <w:rPr>
                <w:b/>
                <w:bCs/>
                <w:sz w:val="18"/>
                <w:szCs w:val="18"/>
              </w:rPr>
            </w:pPr>
            <w:r w:rsidRPr="00187C6E">
              <w:rPr>
                <w:b/>
                <w:bCs/>
                <w:sz w:val="18"/>
                <w:szCs w:val="18"/>
              </w:rPr>
              <w:t>kadastral</w:t>
            </w:r>
          </w:p>
        </w:tc>
        <w:tc>
          <w:tcPr>
            <w:tcW w:w="400" w:type="pct"/>
            <w:vAlign w:val="center"/>
          </w:tcPr>
          <w:p w:rsidR="00082745" w:rsidRPr="00187C6E" w:rsidRDefault="00082745" w:rsidP="00B85958">
            <w:pPr>
              <w:pStyle w:val="Paragrafi"/>
              <w:ind w:firstLine="0"/>
              <w:jc w:val="center"/>
              <w:rPr>
                <w:b/>
                <w:bCs/>
                <w:sz w:val="18"/>
                <w:szCs w:val="18"/>
              </w:rPr>
            </w:pPr>
            <w:r w:rsidRPr="00187C6E">
              <w:rPr>
                <w:b/>
                <w:bCs/>
                <w:sz w:val="18"/>
                <w:szCs w:val="18"/>
              </w:rPr>
              <w:t>Nr. i pasurisë</w:t>
            </w:r>
          </w:p>
        </w:tc>
        <w:tc>
          <w:tcPr>
            <w:tcW w:w="296" w:type="pct"/>
            <w:vAlign w:val="center"/>
          </w:tcPr>
          <w:p w:rsidR="00082745" w:rsidRPr="006874E8" w:rsidRDefault="00082745" w:rsidP="00B85958">
            <w:pPr>
              <w:pStyle w:val="Paragrafi"/>
              <w:ind w:firstLine="0"/>
              <w:jc w:val="center"/>
              <w:rPr>
                <w:b/>
                <w:bCs/>
                <w:sz w:val="18"/>
                <w:szCs w:val="18"/>
                <w:lang w:val="it-IT"/>
              </w:rPr>
            </w:pPr>
            <w:r w:rsidRPr="006874E8">
              <w:rPr>
                <w:b/>
                <w:bCs/>
                <w:sz w:val="18"/>
                <w:szCs w:val="18"/>
                <w:lang w:val="it-IT"/>
              </w:rPr>
              <w:t>Sasia e sip. pronës m</w:t>
            </w:r>
            <w:r w:rsidRPr="006874E8">
              <w:rPr>
                <w:b/>
                <w:bCs/>
                <w:sz w:val="18"/>
                <w:szCs w:val="18"/>
                <w:vertAlign w:val="superscript"/>
                <w:lang w:val="it-IT"/>
              </w:rPr>
              <w:t>2</w:t>
            </w:r>
          </w:p>
        </w:tc>
        <w:tc>
          <w:tcPr>
            <w:tcW w:w="370" w:type="pct"/>
            <w:vAlign w:val="center"/>
          </w:tcPr>
          <w:p w:rsidR="00082745" w:rsidRPr="0016565D" w:rsidRDefault="00082745" w:rsidP="00B85958">
            <w:pPr>
              <w:pStyle w:val="Paragrafi"/>
              <w:ind w:firstLine="0"/>
              <w:jc w:val="center"/>
              <w:rPr>
                <w:b/>
                <w:bCs/>
                <w:sz w:val="18"/>
                <w:szCs w:val="18"/>
                <w:lang w:val="it-IT"/>
              </w:rPr>
            </w:pPr>
            <w:r w:rsidRPr="0016565D">
              <w:rPr>
                <w:b/>
                <w:bCs/>
                <w:sz w:val="18"/>
                <w:szCs w:val="18"/>
                <w:lang w:val="it-IT"/>
              </w:rPr>
              <w:t>Shtylla banesë</w:t>
            </w:r>
          </w:p>
          <w:p w:rsidR="00082745" w:rsidRPr="0016565D" w:rsidRDefault="00082745" w:rsidP="00B85958">
            <w:pPr>
              <w:pStyle w:val="Paragrafi"/>
              <w:ind w:firstLine="0"/>
              <w:jc w:val="center"/>
              <w:rPr>
                <w:b/>
                <w:bCs/>
                <w:sz w:val="18"/>
                <w:szCs w:val="18"/>
                <w:lang w:val="it-IT"/>
              </w:rPr>
            </w:pPr>
            <w:r w:rsidRPr="0016565D">
              <w:rPr>
                <w:b/>
                <w:bCs/>
                <w:sz w:val="18"/>
                <w:szCs w:val="18"/>
                <w:lang w:val="it-IT"/>
              </w:rPr>
              <w:t>sipërfaqe  defenitive m</w:t>
            </w:r>
            <w:r w:rsidRPr="0016565D">
              <w:rPr>
                <w:b/>
                <w:bCs/>
                <w:sz w:val="18"/>
                <w:szCs w:val="18"/>
                <w:vertAlign w:val="superscript"/>
                <w:lang w:val="it-IT"/>
              </w:rPr>
              <w:t>2</w:t>
            </w:r>
          </w:p>
        </w:tc>
        <w:tc>
          <w:tcPr>
            <w:tcW w:w="330" w:type="pct"/>
            <w:vAlign w:val="center"/>
          </w:tcPr>
          <w:p w:rsidR="00082745" w:rsidRPr="0016565D" w:rsidRDefault="00082745" w:rsidP="00B85958">
            <w:pPr>
              <w:pStyle w:val="Paragrafi"/>
              <w:ind w:firstLine="0"/>
              <w:jc w:val="center"/>
              <w:rPr>
                <w:b/>
                <w:bCs/>
                <w:sz w:val="18"/>
                <w:szCs w:val="18"/>
                <w:lang w:val="it-IT"/>
              </w:rPr>
            </w:pPr>
            <w:r w:rsidRPr="0016565D">
              <w:rPr>
                <w:b/>
                <w:bCs/>
                <w:sz w:val="18"/>
                <w:szCs w:val="18"/>
                <w:lang w:val="it-IT"/>
              </w:rPr>
              <w:t>Çmimi i tokës, banesës lek/m</w:t>
            </w:r>
            <w:r w:rsidRPr="0016565D">
              <w:rPr>
                <w:b/>
                <w:bCs/>
                <w:sz w:val="18"/>
                <w:szCs w:val="18"/>
                <w:vertAlign w:val="superscript"/>
                <w:lang w:val="it-IT"/>
              </w:rPr>
              <w:t>2</w:t>
            </w:r>
          </w:p>
        </w:tc>
        <w:tc>
          <w:tcPr>
            <w:tcW w:w="462" w:type="pct"/>
            <w:vAlign w:val="center"/>
          </w:tcPr>
          <w:p w:rsidR="00082745" w:rsidRPr="00187C6E" w:rsidRDefault="00082745" w:rsidP="00B85958">
            <w:pPr>
              <w:pStyle w:val="Paragrafi"/>
              <w:ind w:firstLine="0"/>
              <w:jc w:val="center"/>
              <w:rPr>
                <w:b/>
                <w:bCs/>
                <w:sz w:val="18"/>
                <w:szCs w:val="18"/>
              </w:rPr>
            </w:pPr>
            <w:r w:rsidRPr="00187C6E">
              <w:rPr>
                <w:b/>
                <w:bCs/>
                <w:sz w:val="18"/>
                <w:szCs w:val="18"/>
              </w:rPr>
              <w:t>Vlera e kompensimit</w:t>
            </w:r>
          </w:p>
          <w:p w:rsidR="00082745" w:rsidRPr="00187C6E" w:rsidRDefault="00082745" w:rsidP="00B85958">
            <w:pPr>
              <w:pStyle w:val="Paragrafi"/>
              <w:ind w:firstLine="0"/>
              <w:jc w:val="center"/>
              <w:rPr>
                <w:b/>
                <w:bCs/>
                <w:sz w:val="18"/>
                <w:szCs w:val="18"/>
              </w:rPr>
            </w:pPr>
          </w:p>
          <w:p w:rsidR="00082745" w:rsidRPr="00187C6E" w:rsidRDefault="00082745" w:rsidP="00B85958">
            <w:pPr>
              <w:pStyle w:val="Paragrafi"/>
              <w:ind w:firstLine="0"/>
              <w:jc w:val="center"/>
              <w:rPr>
                <w:b/>
                <w:bCs/>
                <w:sz w:val="18"/>
                <w:szCs w:val="18"/>
              </w:rPr>
            </w:pPr>
          </w:p>
        </w:tc>
        <w:tc>
          <w:tcPr>
            <w:tcW w:w="622" w:type="pct"/>
            <w:vMerge/>
          </w:tcPr>
          <w:p w:rsidR="00082745" w:rsidRPr="00187C6E" w:rsidRDefault="00082745" w:rsidP="00B85958">
            <w:pPr>
              <w:pStyle w:val="Paragrafi"/>
              <w:ind w:firstLine="0"/>
              <w:jc w:val="center"/>
              <w:rPr>
                <w:sz w:val="18"/>
                <w:szCs w:val="18"/>
              </w:rPr>
            </w:pPr>
          </w:p>
        </w:tc>
      </w:tr>
      <w:tr w:rsidR="00082745" w:rsidRPr="00187C6E">
        <w:tc>
          <w:tcPr>
            <w:tcW w:w="216" w:type="pct"/>
          </w:tcPr>
          <w:p w:rsidR="00082745" w:rsidRPr="00187C6E" w:rsidRDefault="00082745" w:rsidP="00B85958">
            <w:pPr>
              <w:pStyle w:val="Paragrafi"/>
              <w:ind w:firstLine="0"/>
              <w:rPr>
                <w:sz w:val="18"/>
                <w:szCs w:val="18"/>
              </w:rPr>
            </w:pPr>
          </w:p>
        </w:tc>
        <w:tc>
          <w:tcPr>
            <w:tcW w:w="1932" w:type="pct"/>
            <w:gridSpan w:val="5"/>
            <w:vAlign w:val="center"/>
          </w:tcPr>
          <w:p w:rsidR="00082745" w:rsidRPr="00187C6E" w:rsidRDefault="00082745" w:rsidP="00B85958">
            <w:pPr>
              <w:pStyle w:val="Paragrafi"/>
              <w:ind w:firstLine="0"/>
              <w:jc w:val="center"/>
              <w:rPr>
                <w:b/>
                <w:bCs/>
                <w:sz w:val="18"/>
                <w:szCs w:val="18"/>
              </w:rPr>
            </w:pPr>
            <w:r w:rsidRPr="00187C6E">
              <w:rPr>
                <w:b/>
                <w:bCs/>
                <w:sz w:val="18"/>
                <w:szCs w:val="18"/>
              </w:rPr>
              <w:t>Bashkia Fushë</w:t>
            </w:r>
            <w:r>
              <w:rPr>
                <w:b/>
                <w:bCs/>
                <w:sz w:val="18"/>
                <w:szCs w:val="18"/>
              </w:rPr>
              <w:t>-</w:t>
            </w:r>
            <w:r w:rsidRPr="00187C6E">
              <w:rPr>
                <w:b/>
                <w:bCs/>
                <w:sz w:val="18"/>
                <w:szCs w:val="18"/>
              </w:rPr>
              <w:t>Krujë</w:t>
            </w:r>
          </w:p>
        </w:tc>
        <w:tc>
          <w:tcPr>
            <w:tcW w:w="372" w:type="pct"/>
          </w:tcPr>
          <w:p w:rsidR="00082745" w:rsidRPr="00187C6E" w:rsidRDefault="00082745" w:rsidP="00B85958">
            <w:pPr>
              <w:pStyle w:val="Paragrafi"/>
              <w:ind w:firstLine="0"/>
              <w:rPr>
                <w:sz w:val="18"/>
                <w:szCs w:val="18"/>
              </w:rPr>
            </w:pPr>
          </w:p>
        </w:tc>
        <w:tc>
          <w:tcPr>
            <w:tcW w:w="400" w:type="pct"/>
          </w:tcPr>
          <w:p w:rsidR="00082745" w:rsidRPr="00187C6E" w:rsidRDefault="00082745" w:rsidP="00B85958">
            <w:pPr>
              <w:pStyle w:val="Paragrafi"/>
              <w:ind w:firstLine="0"/>
              <w:rPr>
                <w:sz w:val="18"/>
                <w:szCs w:val="18"/>
              </w:rPr>
            </w:pP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p>
        </w:tc>
        <w:tc>
          <w:tcPr>
            <w:tcW w:w="330" w:type="pct"/>
          </w:tcPr>
          <w:p w:rsidR="00082745" w:rsidRPr="00187C6E" w:rsidRDefault="00082745" w:rsidP="00B85958">
            <w:pPr>
              <w:pStyle w:val="Paragrafi"/>
              <w:ind w:firstLine="0"/>
              <w:rPr>
                <w:sz w:val="18"/>
                <w:szCs w:val="18"/>
              </w:rPr>
            </w:pPr>
          </w:p>
        </w:tc>
        <w:tc>
          <w:tcPr>
            <w:tcW w:w="462" w:type="pct"/>
          </w:tcPr>
          <w:p w:rsidR="00082745" w:rsidRPr="00187C6E" w:rsidRDefault="00082745" w:rsidP="00B85958">
            <w:pPr>
              <w:pStyle w:val="Paragrafi"/>
              <w:ind w:firstLine="0"/>
              <w:rPr>
                <w:sz w:val="18"/>
                <w:szCs w:val="18"/>
              </w:rPr>
            </w:pPr>
          </w:p>
        </w:tc>
        <w:tc>
          <w:tcPr>
            <w:tcW w:w="622" w:type="pct"/>
          </w:tcPr>
          <w:p w:rsidR="00082745" w:rsidRPr="00187C6E" w:rsidRDefault="00082745" w:rsidP="00B85958">
            <w:pPr>
              <w:pStyle w:val="Paragrafi"/>
              <w:ind w:firstLine="0"/>
              <w:rPr>
                <w:sz w:val="18"/>
                <w:szCs w:val="18"/>
              </w:rPr>
            </w:pPr>
          </w:p>
        </w:tc>
      </w:tr>
      <w:tr w:rsidR="00082745" w:rsidRPr="00187C6E">
        <w:tc>
          <w:tcPr>
            <w:tcW w:w="1076" w:type="pct"/>
            <w:gridSpan w:val="3"/>
            <w:vAlign w:val="center"/>
          </w:tcPr>
          <w:p w:rsidR="00082745" w:rsidRPr="00187C6E" w:rsidRDefault="00082745" w:rsidP="00B85958">
            <w:pPr>
              <w:pStyle w:val="Paragrafi"/>
              <w:ind w:firstLine="0"/>
              <w:jc w:val="center"/>
              <w:rPr>
                <w:b/>
                <w:bCs/>
                <w:sz w:val="18"/>
                <w:szCs w:val="18"/>
              </w:rPr>
            </w:pPr>
            <w:r w:rsidRPr="00187C6E">
              <w:rPr>
                <w:b/>
                <w:bCs/>
                <w:sz w:val="18"/>
                <w:szCs w:val="18"/>
              </w:rPr>
              <w:t>Fushë</w:t>
            </w:r>
            <w:r w:rsidR="00886C0B">
              <w:rPr>
                <w:b/>
                <w:bCs/>
                <w:sz w:val="18"/>
                <w:szCs w:val="18"/>
              </w:rPr>
              <w:t>-</w:t>
            </w:r>
            <w:r w:rsidRPr="00187C6E">
              <w:rPr>
                <w:b/>
                <w:bCs/>
                <w:sz w:val="18"/>
                <w:szCs w:val="18"/>
              </w:rPr>
              <w:t>Krujë</w:t>
            </w:r>
            <w:r w:rsidR="00886C0B">
              <w:rPr>
                <w:b/>
                <w:bCs/>
                <w:sz w:val="18"/>
                <w:szCs w:val="18"/>
              </w:rPr>
              <w:t xml:space="preserve"> </w:t>
            </w:r>
            <w:r w:rsidRPr="00187C6E">
              <w:rPr>
                <w:b/>
                <w:bCs/>
                <w:sz w:val="18"/>
                <w:szCs w:val="18"/>
              </w:rPr>
              <w:t>Fshat</w:t>
            </w: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p>
        </w:tc>
        <w:tc>
          <w:tcPr>
            <w:tcW w:w="374" w:type="pct"/>
          </w:tcPr>
          <w:p w:rsidR="00082745" w:rsidRPr="00187C6E" w:rsidRDefault="00082745" w:rsidP="00B85958">
            <w:pPr>
              <w:pStyle w:val="Paragrafi"/>
              <w:ind w:firstLine="0"/>
              <w:rPr>
                <w:sz w:val="18"/>
                <w:szCs w:val="18"/>
              </w:rPr>
            </w:pPr>
          </w:p>
        </w:tc>
        <w:tc>
          <w:tcPr>
            <w:tcW w:w="372" w:type="pct"/>
          </w:tcPr>
          <w:p w:rsidR="00082745" w:rsidRPr="00187C6E" w:rsidRDefault="00082745" w:rsidP="00B85958">
            <w:pPr>
              <w:pStyle w:val="Paragrafi"/>
              <w:ind w:firstLine="0"/>
              <w:rPr>
                <w:sz w:val="18"/>
                <w:szCs w:val="18"/>
              </w:rPr>
            </w:pPr>
          </w:p>
        </w:tc>
        <w:tc>
          <w:tcPr>
            <w:tcW w:w="400" w:type="pct"/>
          </w:tcPr>
          <w:p w:rsidR="00082745" w:rsidRPr="00187C6E" w:rsidRDefault="00082745" w:rsidP="00B85958">
            <w:pPr>
              <w:pStyle w:val="Paragrafi"/>
              <w:ind w:firstLine="0"/>
              <w:rPr>
                <w:sz w:val="18"/>
                <w:szCs w:val="18"/>
              </w:rPr>
            </w:pP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p>
        </w:tc>
        <w:tc>
          <w:tcPr>
            <w:tcW w:w="330" w:type="pct"/>
          </w:tcPr>
          <w:p w:rsidR="00082745" w:rsidRPr="00187C6E" w:rsidRDefault="00082745" w:rsidP="00B85958">
            <w:pPr>
              <w:pStyle w:val="Paragrafi"/>
              <w:ind w:firstLine="0"/>
              <w:rPr>
                <w:sz w:val="18"/>
                <w:szCs w:val="18"/>
              </w:rPr>
            </w:pPr>
          </w:p>
        </w:tc>
        <w:tc>
          <w:tcPr>
            <w:tcW w:w="462" w:type="pct"/>
          </w:tcPr>
          <w:p w:rsidR="00082745" w:rsidRPr="00187C6E" w:rsidRDefault="00082745" w:rsidP="00B85958">
            <w:pPr>
              <w:pStyle w:val="Paragrafi"/>
              <w:ind w:firstLine="0"/>
              <w:rPr>
                <w:sz w:val="18"/>
                <w:szCs w:val="18"/>
              </w:rPr>
            </w:pPr>
          </w:p>
        </w:tc>
        <w:tc>
          <w:tcPr>
            <w:tcW w:w="622" w:type="pct"/>
          </w:tcPr>
          <w:p w:rsidR="00082745" w:rsidRPr="00187C6E" w:rsidRDefault="00082745" w:rsidP="00B85958">
            <w:pPr>
              <w:pStyle w:val="Paragrafi"/>
              <w:ind w:firstLine="0"/>
              <w:rPr>
                <w:sz w:val="18"/>
                <w:szCs w:val="18"/>
              </w:rPr>
            </w:pPr>
          </w:p>
        </w:tc>
      </w:tr>
      <w:tr w:rsidR="00082745" w:rsidRPr="00187C6E">
        <w:tc>
          <w:tcPr>
            <w:tcW w:w="216" w:type="pct"/>
          </w:tcPr>
          <w:p w:rsidR="00082745" w:rsidRPr="00187C6E" w:rsidRDefault="00082745" w:rsidP="00B85958">
            <w:pPr>
              <w:pStyle w:val="Paragrafi"/>
              <w:ind w:firstLine="0"/>
              <w:rPr>
                <w:sz w:val="18"/>
                <w:szCs w:val="18"/>
              </w:rPr>
            </w:pPr>
          </w:p>
        </w:tc>
        <w:tc>
          <w:tcPr>
            <w:tcW w:w="373" w:type="pct"/>
          </w:tcPr>
          <w:p w:rsidR="00082745" w:rsidRPr="00187C6E" w:rsidRDefault="00082745" w:rsidP="00B85958">
            <w:pPr>
              <w:pStyle w:val="Paragrafi"/>
              <w:ind w:firstLine="0"/>
              <w:rPr>
                <w:sz w:val="18"/>
                <w:szCs w:val="18"/>
              </w:rPr>
            </w:pPr>
            <w:r w:rsidRPr="00187C6E">
              <w:rPr>
                <w:sz w:val="18"/>
                <w:szCs w:val="18"/>
              </w:rPr>
              <w:t>266c</w:t>
            </w:r>
          </w:p>
        </w:tc>
        <w:tc>
          <w:tcPr>
            <w:tcW w:w="487" w:type="pct"/>
          </w:tcPr>
          <w:p w:rsidR="00082745" w:rsidRPr="00187C6E" w:rsidRDefault="00082745" w:rsidP="00B85958">
            <w:pPr>
              <w:pStyle w:val="Paragrafi"/>
              <w:ind w:firstLine="0"/>
              <w:rPr>
                <w:sz w:val="18"/>
                <w:szCs w:val="18"/>
              </w:rPr>
            </w:pPr>
            <w:r w:rsidRPr="00187C6E">
              <w:rPr>
                <w:sz w:val="18"/>
                <w:szCs w:val="18"/>
              </w:rPr>
              <w:t>Fatmir</w:t>
            </w: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r w:rsidRPr="00187C6E">
              <w:rPr>
                <w:sz w:val="18"/>
                <w:szCs w:val="18"/>
              </w:rPr>
              <w:t>Zalla</w:t>
            </w:r>
          </w:p>
        </w:tc>
        <w:tc>
          <w:tcPr>
            <w:tcW w:w="374" w:type="pct"/>
          </w:tcPr>
          <w:p w:rsidR="00082745" w:rsidRPr="00187C6E" w:rsidRDefault="00082745" w:rsidP="00B85958">
            <w:pPr>
              <w:pStyle w:val="Paragrafi"/>
              <w:ind w:firstLine="0"/>
              <w:rPr>
                <w:sz w:val="18"/>
                <w:szCs w:val="18"/>
              </w:rPr>
            </w:pPr>
            <w:r w:rsidRPr="00187C6E">
              <w:rPr>
                <w:sz w:val="18"/>
                <w:szCs w:val="18"/>
              </w:rPr>
              <w:t>Arë</w:t>
            </w:r>
          </w:p>
        </w:tc>
        <w:tc>
          <w:tcPr>
            <w:tcW w:w="372" w:type="pct"/>
          </w:tcPr>
          <w:p w:rsidR="00082745" w:rsidRPr="00187C6E" w:rsidRDefault="00082745" w:rsidP="00B85958">
            <w:pPr>
              <w:pStyle w:val="Paragrafi"/>
              <w:ind w:firstLine="0"/>
              <w:rPr>
                <w:sz w:val="18"/>
                <w:szCs w:val="18"/>
              </w:rPr>
            </w:pPr>
            <w:r w:rsidRPr="00187C6E">
              <w:rPr>
                <w:sz w:val="18"/>
                <w:szCs w:val="18"/>
              </w:rPr>
              <w:t>1665</w:t>
            </w:r>
          </w:p>
        </w:tc>
        <w:tc>
          <w:tcPr>
            <w:tcW w:w="400" w:type="pct"/>
          </w:tcPr>
          <w:p w:rsidR="00082745" w:rsidRPr="00187C6E" w:rsidRDefault="00082745" w:rsidP="00B85958">
            <w:pPr>
              <w:pStyle w:val="Paragrafi"/>
              <w:ind w:firstLine="0"/>
              <w:rPr>
                <w:sz w:val="18"/>
                <w:szCs w:val="18"/>
              </w:rPr>
            </w:pPr>
            <w:r w:rsidRPr="00187C6E">
              <w:rPr>
                <w:sz w:val="18"/>
                <w:szCs w:val="18"/>
              </w:rPr>
              <w:t>91/2</w:t>
            </w: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r w:rsidRPr="00187C6E">
              <w:rPr>
                <w:sz w:val="18"/>
                <w:szCs w:val="18"/>
              </w:rPr>
              <w:t>212.9</w:t>
            </w:r>
          </w:p>
        </w:tc>
        <w:tc>
          <w:tcPr>
            <w:tcW w:w="330" w:type="pct"/>
          </w:tcPr>
          <w:p w:rsidR="00082745" w:rsidRPr="00187C6E" w:rsidRDefault="00082745" w:rsidP="00B85958">
            <w:pPr>
              <w:pStyle w:val="Paragrafi"/>
              <w:ind w:firstLine="0"/>
              <w:rPr>
                <w:sz w:val="18"/>
                <w:szCs w:val="18"/>
              </w:rPr>
            </w:pPr>
            <w:r w:rsidRPr="00187C6E">
              <w:rPr>
                <w:sz w:val="18"/>
                <w:szCs w:val="18"/>
              </w:rPr>
              <w:t>451.0</w:t>
            </w:r>
          </w:p>
        </w:tc>
        <w:tc>
          <w:tcPr>
            <w:tcW w:w="462" w:type="pct"/>
          </w:tcPr>
          <w:p w:rsidR="00082745" w:rsidRPr="00187C6E" w:rsidRDefault="00082745" w:rsidP="00B85958">
            <w:pPr>
              <w:pStyle w:val="Paragrafi"/>
              <w:ind w:firstLine="0"/>
              <w:rPr>
                <w:sz w:val="18"/>
                <w:szCs w:val="18"/>
              </w:rPr>
            </w:pPr>
            <w:r w:rsidRPr="00187C6E">
              <w:rPr>
                <w:sz w:val="18"/>
                <w:szCs w:val="18"/>
              </w:rPr>
              <w:t>96.030</w:t>
            </w:r>
          </w:p>
        </w:tc>
        <w:tc>
          <w:tcPr>
            <w:tcW w:w="622" w:type="pct"/>
          </w:tcPr>
          <w:p w:rsidR="00082745" w:rsidRPr="00187C6E" w:rsidRDefault="00082745" w:rsidP="00B85958">
            <w:pPr>
              <w:pStyle w:val="Paragrafi"/>
              <w:ind w:firstLine="0"/>
              <w:rPr>
                <w:sz w:val="18"/>
                <w:szCs w:val="18"/>
              </w:rPr>
            </w:pPr>
            <w:r w:rsidRPr="00187C6E">
              <w:rPr>
                <w:sz w:val="18"/>
                <w:szCs w:val="18"/>
              </w:rPr>
              <w:t>Certifikatë</w:t>
            </w:r>
          </w:p>
        </w:tc>
      </w:tr>
      <w:tr w:rsidR="00082745" w:rsidRPr="00187C6E">
        <w:tc>
          <w:tcPr>
            <w:tcW w:w="216" w:type="pct"/>
          </w:tcPr>
          <w:p w:rsidR="00082745" w:rsidRPr="00187C6E" w:rsidRDefault="00082745" w:rsidP="00B85958">
            <w:pPr>
              <w:pStyle w:val="Paragrafi"/>
              <w:ind w:firstLine="0"/>
              <w:rPr>
                <w:sz w:val="18"/>
                <w:szCs w:val="18"/>
              </w:rPr>
            </w:pPr>
          </w:p>
        </w:tc>
        <w:tc>
          <w:tcPr>
            <w:tcW w:w="373" w:type="pct"/>
          </w:tcPr>
          <w:p w:rsidR="00082745" w:rsidRPr="00187C6E" w:rsidRDefault="00082745" w:rsidP="00B85958">
            <w:pPr>
              <w:pStyle w:val="Paragrafi"/>
              <w:ind w:firstLine="0"/>
              <w:rPr>
                <w:sz w:val="18"/>
                <w:szCs w:val="18"/>
              </w:rPr>
            </w:pPr>
            <w:r w:rsidRPr="00187C6E">
              <w:rPr>
                <w:sz w:val="18"/>
                <w:szCs w:val="18"/>
              </w:rPr>
              <w:t>266d</w:t>
            </w:r>
          </w:p>
        </w:tc>
        <w:tc>
          <w:tcPr>
            <w:tcW w:w="487" w:type="pct"/>
          </w:tcPr>
          <w:p w:rsidR="00082745" w:rsidRPr="00187C6E" w:rsidRDefault="00082745" w:rsidP="00B85958">
            <w:pPr>
              <w:pStyle w:val="Paragrafi"/>
              <w:ind w:firstLine="0"/>
              <w:rPr>
                <w:sz w:val="18"/>
                <w:szCs w:val="18"/>
              </w:rPr>
            </w:pPr>
            <w:r w:rsidRPr="00187C6E">
              <w:rPr>
                <w:sz w:val="18"/>
                <w:szCs w:val="18"/>
              </w:rPr>
              <w:t>Hasan</w:t>
            </w: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r w:rsidRPr="00187C6E">
              <w:rPr>
                <w:sz w:val="18"/>
                <w:szCs w:val="18"/>
              </w:rPr>
              <w:t>Zalla</w:t>
            </w:r>
          </w:p>
        </w:tc>
        <w:tc>
          <w:tcPr>
            <w:tcW w:w="374" w:type="pct"/>
          </w:tcPr>
          <w:p w:rsidR="00082745" w:rsidRPr="00187C6E" w:rsidRDefault="00082745" w:rsidP="00B85958">
            <w:pPr>
              <w:pStyle w:val="Paragrafi"/>
              <w:ind w:firstLine="0"/>
              <w:rPr>
                <w:sz w:val="18"/>
                <w:szCs w:val="18"/>
              </w:rPr>
            </w:pPr>
            <w:r w:rsidRPr="00187C6E">
              <w:rPr>
                <w:sz w:val="18"/>
                <w:szCs w:val="18"/>
              </w:rPr>
              <w:t>Arë</w:t>
            </w:r>
          </w:p>
        </w:tc>
        <w:tc>
          <w:tcPr>
            <w:tcW w:w="372" w:type="pct"/>
          </w:tcPr>
          <w:p w:rsidR="00082745" w:rsidRPr="00187C6E" w:rsidRDefault="00082745" w:rsidP="00B85958">
            <w:pPr>
              <w:pStyle w:val="Paragrafi"/>
              <w:ind w:firstLine="0"/>
              <w:rPr>
                <w:sz w:val="18"/>
                <w:szCs w:val="18"/>
              </w:rPr>
            </w:pPr>
            <w:r w:rsidRPr="00187C6E">
              <w:rPr>
                <w:sz w:val="18"/>
                <w:szCs w:val="18"/>
              </w:rPr>
              <w:t>1665</w:t>
            </w:r>
          </w:p>
        </w:tc>
        <w:tc>
          <w:tcPr>
            <w:tcW w:w="400" w:type="pct"/>
          </w:tcPr>
          <w:p w:rsidR="00082745" w:rsidRPr="00187C6E" w:rsidRDefault="00082745" w:rsidP="00B85958">
            <w:pPr>
              <w:pStyle w:val="Paragrafi"/>
              <w:ind w:firstLine="0"/>
              <w:rPr>
                <w:sz w:val="18"/>
                <w:szCs w:val="18"/>
              </w:rPr>
            </w:pPr>
            <w:r w:rsidRPr="00187C6E">
              <w:rPr>
                <w:sz w:val="18"/>
                <w:szCs w:val="18"/>
              </w:rPr>
              <w:t>114/32</w:t>
            </w: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r w:rsidRPr="00187C6E">
              <w:rPr>
                <w:sz w:val="18"/>
                <w:szCs w:val="18"/>
              </w:rPr>
              <w:t>111.5</w:t>
            </w:r>
          </w:p>
        </w:tc>
        <w:tc>
          <w:tcPr>
            <w:tcW w:w="330" w:type="pct"/>
          </w:tcPr>
          <w:p w:rsidR="00082745" w:rsidRPr="00187C6E" w:rsidRDefault="00082745" w:rsidP="00B85958">
            <w:pPr>
              <w:pStyle w:val="Paragrafi"/>
              <w:ind w:firstLine="0"/>
              <w:rPr>
                <w:sz w:val="18"/>
                <w:szCs w:val="18"/>
              </w:rPr>
            </w:pPr>
            <w:r w:rsidRPr="00187C6E">
              <w:rPr>
                <w:sz w:val="18"/>
                <w:szCs w:val="18"/>
              </w:rPr>
              <w:t>451.0</w:t>
            </w:r>
          </w:p>
        </w:tc>
        <w:tc>
          <w:tcPr>
            <w:tcW w:w="462" w:type="pct"/>
          </w:tcPr>
          <w:p w:rsidR="00082745" w:rsidRPr="00187C6E" w:rsidRDefault="00082745" w:rsidP="00B85958">
            <w:pPr>
              <w:pStyle w:val="Paragrafi"/>
              <w:ind w:firstLine="0"/>
              <w:rPr>
                <w:sz w:val="18"/>
                <w:szCs w:val="18"/>
              </w:rPr>
            </w:pPr>
            <w:r w:rsidRPr="00187C6E">
              <w:rPr>
                <w:sz w:val="18"/>
                <w:szCs w:val="18"/>
              </w:rPr>
              <w:t>50.304</w:t>
            </w:r>
          </w:p>
        </w:tc>
        <w:tc>
          <w:tcPr>
            <w:tcW w:w="622" w:type="pct"/>
          </w:tcPr>
          <w:p w:rsidR="00082745" w:rsidRPr="00187C6E" w:rsidRDefault="00082745" w:rsidP="00B85958">
            <w:pPr>
              <w:pStyle w:val="Paragrafi"/>
              <w:ind w:firstLine="0"/>
              <w:rPr>
                <w:sz w:val="18"/>
                <w:szCs w:val="18"/>
              </w:rPr>
            </w:pPr>
            <w:r w:rsidRPr="00187C6E">
              <w:rPr>
                <w:sz w:val="18"/>
                <w:szCs w:val="18"/>
              </w:rPr>
              <w:t xml:space="preserve">Konfirmuar </w:t>
            </w:r>
            <w:r w:rsidR="003213DE" w:rsidRPr="00187C6E">
              <w:rPr>
                <w:sz w:val="18"/>
                <w:szCs w:val="18"/>
              </w:rPr>
              <w:t>ZVRPP</w:t>
            </w:r>
          </w:p>
        </w:tc>
      </w:tr>
      <w:tr w:rsidR="00082745" w:rsidRPr="00187C6E">
        <w:tc>
          <w:tcPr>
            <w:tcW w:w="216" w:type="pct"/>
          </w:tcPr>
          <w:p w:rsidR="00082745" w:rsidRPr="00187C6E" w:rsidRDefault="00082745" w:rsidP="00B85958">
            <w:pPr>
              <w:pStyle w:val="Paragrafi"/>
              <w:ind w:firstLine="0"/>
              <w:rPr>
                <w:sz w:val="18"/>
                <w:szCs w:val="18"/>
              </w:rPr>
            </w:pPr>
            <w:r w:rsidRPr="00187C6E">
              <w:rPr>
                <w:sz w:val="18"/>
                <w:szCs w:val="18"/>
              </w:rPr>
              <w:t>A7b</w:t>
            </w:r>
          </w:p>
        </w:tc>
        <w:tc>
          <w:tcPr>
            <w:tcW w:w="373" w:type="pct"/>
          </w:tcPr>
          <w:p w:rsidR="00082745" w:rsidRPr="00187C6E" w:rsidRDefault="00082745" w:rsidP="00B85958">
            <w:pPr>
              <w:pStyle w:val="Paragrafi"/>
              <w:ind w:firstLine="0"/>
              <w:rPr>
                <w:sz w:val="18"/>
                <w:szCs w:val="18"/>
              </w:rPr>
            </w:pPr>
            <w:r w:rsidRPr="00187C6E">
              <w:rPr>
                <w:sz w:val="18"/>
                <w:szCs w:val="18"/>
              </w:rPr>
              <w:t>267</w:t>
            </w:r>
          </w:p>
        </w:tc>
        <w:tc>
          <w:tcPr>
            <w:tcW w:w="487" w:type="pct"/>
          </w:tcPr>
          <w:p w:rsidR="00082745" w:rsidRPr="00187C6E" w:rsidRDefault="00082745" w:rsidP="00B85958">
            <w:pPr>
              <w:pStyle w:val="Paragrafi"/>
              <w:ind w:firstLine="0"/>
              <w:rPr>
                <w:sz w:val="18"/>
                <w:szCs w:val="18"/>
              </w:rPr>
            </w:pP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p>
        </w:tc>
        <w:tc>
          <w:tcPr>
            <w:tcW w:w="374" w:type="pct"/>
          </w:tcPr>
          <w:p w:rsidR="00082745" w:rsidRPr="00187C6E" w:rsidRDefault="00082745" w:rsidP="00B85958">
            <w:pPr>
              <w:pStyle w:val="Paragrafi"/>
              <w:ind w:firstLine="0"/>
              <w:rPr>
                <w:sz w:val="18"/>
                <w:szCs w:val="18"/>
              </w:rPr>
            </w:pPr>
          </w:p>
        </w:tc>
        <w:tc>
          <w:tcPr>
            <w:tcW w:w="372" w:type="pct"/>
          </w:tcPr>
          <w:p w:rsidR="00082745" w:rsidRPr="00187C6E" w:rsidRDefault="00082745" w:rsidP="00B85958">
            <w:pPr>
              <w:pStyle w:val="Paragrafi"/>
              <w:ind w:firstLine="0"/>
              <w:rPr>
                <w:sz w:val="18"/>
                <w:szCs w:val="18"/>
              </w:rPr>
            </w:pPr>
            <w:r w:rsidRPr="00187C6E">
              <w:rPr>
                <w:sz w:val="18"/>
                <w:szCs w:val="18"/>
              </w:rPr>
              <w:t>1665</w:t>
            </w:r>
          </w:p>
        </w:tc>
        <w:tc>
          <w:tcPr>
            <w:tcW w:w="400" w:type="pct"/>
          </w:tcPr>
          <w:p w:rsidR="00082745" w:rsidRPr="00187C6E" w:rsidRDefault="00082745" w:rsidP="00B85958">
            <w:pPr>
              <w:pStyle w:val="Paragrafi"/>
              <w:ind w:firstLine="0"/>
              <w:rPr>
                <w:sz w:val="18"/>
                <w:szCs w:val="18"/>
              </w:rPr>
            </w:pPr>
            <w:r w:rsidRPr="00187C6E">
              <w:rPr>
                <w:sz w:val="18"/>
                <w:szCs w:val="18"/>
              </w:rPr>
              <w:t>114/21,115</w:t>
            </w: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r w:rsidRPr="00187C6E">
              <w:rPr>
                <w:sz w:val="18"/>
                <w:szCs w:val="18"/>
              </w:rPr>
              <w:t>124.7</w:t>
            </w:r>
          </w:p>
        </w:tc>
        <w:tc>
          <w:tcPr>
            <w:tcW w:w="330" w:type="pct"/>
          </w:tcPr>
          <w:p w:rsidR="00082745" w:rsidRPr="00187C6E" w:rsidRDefault="00082745" w:rsidP="00B85958">
            <w:pPr>
              <w:pStyle w:val="Paragrafi"/>
              <w:ind w:firstLine="0"/>
              <w:rPr>
                <w:sz w:val="18"/>
                <w:szCs w:val="18"/>
              </w:rPr>
            </w:pPr>
          </w:p>
        </w:tc>
        <w:tc>
          <w:tcPr>
            <w:tcW w:w="462" w:type="pct"/>
          </w:tcPr>
          <w:p w:rsidR="00082745" w:rsidRPr="00187C6E" w:rsidRDefault="00082745" w:rsidP="00B85958">
            <w:pPr>
              <w:pStyle w:val="Paragrafi"/>
              <w:ind w:firstLine="0"/>
              <w:rPr>
                <w:sz w:val="18"/>
                <w:szCs w:val="18"/>
              </w:rPr>
            </w:pPr>
          </w:p>
        </w:tc>
        <w:tc>
          <w:tcPr>
            <w:tcW w:w="622" w:type="pct"/>
          </w:tcPr>
          <w:p w:rsidR="00082745" w:rsidRPr="00187C6E" w:rsidRDefault="00082745" w:rsidP="00B85958">
            <w:pPr>
              <w:pStyle w:val="Paragrafi"/>
              <w:ind w:firstLine="0"/>
              <w:rPr>
                <w:sz w:val="18"/>
                <w:szCs w:val="18"/>
              </w:rPr>
            </w:pPr>
            <w:r w:rsidRPr="00187C6E">
              <w:rPr>
                <w:sz w:val="18"/>
                <w:szCs w:val="18"/>
              </w:rPr>
              <w:t>Shtet</w:t>
            </w:r>
          </w:p>
        </w:tc>
      </w:tr>
      <w:tr w:rsidR="00082745" w:rsidRPr="00187C6E">
        <w:tc>
          <w:tcPr>
            <w:tcW w:w="216" w:type="pct"/>
          </w:tcPr>
          <w:p w:rsidR="00082745" w:rsidRPr="00187C6E" w:rsidRDefault="00082745" w:rsidP="00B85958">
            <w:pPr>
              <w:pStyle w:val="Paragrafi"/>
              <w:ind w:firstLine="0"/>
              <w:rPr>
                <w:sz w:val="18"/>
                <w:szCs w:val="18"/>
              </w:rPr>
            </w:pPr>
            <w:r w:rsidRPr="00187C6E">
              <w:rPr>
                <w:sz w:val="18"/>
                <w:szCs w:val="18"/>
              </w:rPr>
              <w:t>Halil</w:t>
            </w:r>
          </w:p>
        </w:tc>
        <w:tc>
          <w:tcPr>
            <w:tcW w:w="373" w:type="pct"/>
          </w:tcPr>
          <w:p w:rsidR="00082745" w:rsidRPr="00187C6E" w:rsidRDefault="00082745" w:rsidP="00B85958">
            <w:pPr>
              <w:pStyle w:val="Paragrafi"/>
              <w:ind w:firstLine="0"/>
              <w:rPr>
                <w:sz w:val="18"/>
                <w:szCs w:val="18"/>
              </w:rPr>
            </w:pPr>
          </w:p>
        </w:tc>
        <w:tc>
          <w:tcPr>
            <w:tcW w:w="487" w:type="pct"/>
          </w:tcPr>
          <w:p w:rsidR="00082745" w:rsidRPr="00187C6E" w:rsidRDefault="00082745" w:rsidP="00B85958">
            <w:pPr>
              <w:pStyle w:val="Paragrafi"/>
              <w:ind w:firstLine="0"/>
              <w:rPr>
                <w:sz w:val="18"/>
                <w:szCs w:val="18"/>
              </w:rPr>
            </w:pP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p>
        </w:tc>
        <w:tc>
          <w:tcPr>
            <w:tcW w:w="374" w:type="pct"/>
          </w:tcPr>
          <w:p w:rsidR="00082745" w:rsidRPr="00187C6E" w:rsidRDefault="00082745" w:rsidP="00B85958">
            <w:pPr>
              <w:pStyle w:val="Paragrafi"/>
              <w:ind w:firstLine="0"/>
              <w:rPr>
                <w:sz w:val="18"/>
                <w:szCs w:val="18"/>
              </w:rPr>
            </w:pPr>
          </w:p>
        </w:tc>
        <w:tc>
          <w:tcPr>
            <w:tcW w:w="372" w:type="pct"/>
          </w:tcPr>
          <w:p w:rsidR="00082745" w:rsidRPr="00187C6E" w:rsidRDefault="00082745" w:rsidP="00B85958">
            <w:pPr>
              <w:pStyle w:val="Paragrafi"/>
              <w:ind w:firstLine="0"/>
              <w:rPr>
                <w:sz w:val="18"/>
                <w:szCs w:val="18"/>
              </w:rPr>
            </w:pPr>
          </w:p>
        </w:tc>
        <w:tc>
          <w:tcPr>
            <w:tcW w:w="400" w:type="pct"/>
          </w:tcPr>
          <w:p w:rsidR="00082745" w:rsidRPr="00187C6E" w:rsidRDefault="00082745" w:rsidP="00B85958">
            <w:pPr>
              <w:pStyle w:val="Paragrafi"/>
              <w:ind w:firstLine="0"/>
              <w:rPr>
                <w:sz w:val="18"/>
                <w:szCs w:val="18"/>
              </w:rPr>
            </w:pP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p>
        </w:tc>
        <w:tc>
          <w:tcPr>
            <w:tcW w:w="330" w:type="pct"/>
          </w:tcPr>
          <w:p w:rsidR="00082745" w:rsidRPr="00187C6E" w:rsidRDefault="00082745" w:rsidP="00B85958">
            <w:pPr>
              <w:pStyle w:val="Paragrafi"/>
              <w:ind w:firstLine="0"/>
              <w:rPr>
                <w:sz w:val="18"/>
                <w:szCs w:val="18"/>
              </w:rPr>
            </w:pPr>
          </w:p>
        </w:tc>
        <w:tc>
          <w:tcPr>
            <w:tcW w:w="462" w:type="pct"/>
          </w:tcPr>
          <w:p w:rsidR="00082745" w:rsidRPr="00187C6E" w:rsidRDefault="00082745" w:rsidP="00B85958">
            <w:pPr>
              <w:pStyle w:val="Paragrafi"/>
              <w:ind w:firstLine="0"/>
              <w:rPr>
                <w:sz w:val="18"/>
                <w:szCs w:val="18"/>
              </w:rPr>
            </w:pPr>
          </w:p>
        </w:tc>
        <w:tc>
          <w:tcPr>
            <w:tcW w:w="622" w:type="pct"/>
          </w:tcPr>
          <w:p w:rsidR="00082745" w:rsidRPr="00187C6E" w:rsidRDefault="00082745" w:rsidP="00B85958">
            <w:pPr>
              <w:pStyle w:val="Paragrafi"/>
              <w:ind w:firstLine="0"/>
              <w:rPr>
                <w:sz w:val="18"/>
                <w:szCs w:val="18"/>
              </w:rPr>
            </w:pPr>
          </w:p>
        </w:tc>
      </w:tr>
      <w:tr w:rsidR="00082745" w:rsidRPr="00187C6E">
        <w:tc>
          <w:tcPr>
            <w:tcW w:w="216" w:type="pct"/>
          </w:tcPr>
          <w:p w:rsidR="00082745" w:rsidRPr="00187C6E" w:rsidRDefault="00082745" w:rsidP="00B85958">
            <w:pPr>
              <w:pStyle w:val="Paragrafi"/>
              <w:ind w:firstLine="0"/>
              <w:rPr>
                <w:sz w:val="18"/>
                <w:szCs w:val="18"/>
              </w:rPr>
            </w:pPr>
          </w:p>
        </w:tc>
        <w:tc>
          <w:tcPr>
            <w:tcW w:w="373" w:type="pct"/>
          </w:tcPr>
          <w:p w:rsidR="00082745" w:rsidRPr="00187C6E" w:rsidRDefault="00082745" w:rsidP="00B85958">
            <w:pPr>
              <w:pStyle w:val="Paragrafi"/>
              <w:ind w:firstLine="0"/>
              <w:rPr>
                <w:sz w:val="18"/>
                <w:szCs w:val="18"/>
              </w:rPr>
            </w:pPr>
            <w:r w:rsidRPr="00187C6E">
              <w:rPr>
                <w:sz w:val="18"/>
                <w:szCs w:val="18"/>
              </w:rPr>
              <w:t>268</w:t>
            </w:r>
          </w:p>
        </w:tc>
        <w:tc>
          <w:tcPr>
            <w:tcW w:w="487" w:type="pct"/>
          </w:tcPr>
          <w:p w:rsidR="00082745" w:rsidRPr="00187C6E" w:rsidRDefault="00082745" w:rsidP="00B85958">
            <w:pPr>
              <w:pStyle w:val="Paragrafi"/>
              <w:ind w:firstLine="0"/>
              <w:rPr>
                <w:sz w:val="18"/>
                <w:szCs w:val="18"/>
              </w:rPr>
            </w:pPr>
            <w:r w:rsidRPr="00187C6E">
              <w:rPr>
                <w:sz w:val="18"/>
                <w:szCs w:val="18"/>
              </w:rPr>
              <w:t>Hysen(Hysni)</w:t>
            </w: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r w:rsidRPr="00187C6E">
              <w:rPr>
                <w:sz w:val="18"/>
                <w:szCs w:val="18"/>
              </w:rPr>
              <w:t>Sala</w:t>
            </w:r>
          </w:p>
        </w:tc>
        <w:tc>
          <w:tcPr>
            <w:tcW w:w="374" w:type="pct"/>
          </w:tcPr>
          <w:p w:rsidR="00082745" w:rsidRPr="00187C6E" w:rsidRDefault="00082745" w:rsidP="00B85958">
            <w:pPr>
              <w:pStyle w:val="Paragrafi"/>
              <w:ind w:firstLine="0"/>
              <w:rPr>
                <w:sz w:val="18"/>
                <w:szCs w:val="18"/>
              </w:rPr>
            </w:pPr>
            <w:r w:rsidRPr="00187C6E">
              <w:rPr>
                <w:sz w:val="18"/>
                <w:szCs w:val="18"/>
              </w:rPr>
              <w:t>Ullisht</w:t>
            </w:r>
            <w:r>
              <w:rPr>
                <w:sz w:val="18"/>
                <w:szCs w:val="18"/>
              </w:rPr>
              <w:t>ë</w:t>
            </w:r>
          </w:p>
        </w:tc>
        <w:tc>
          <w:tcPr>
            <w:tcW w:w="372" w:type="pct"/>
          </w:tcPr>
          <w:p w:rsidR="00082745" w:rsidRPr="00187C6E" w:rsidRDefault="00082745" w:rsidP="00B85958">
            <w:pPr>
              <w:pStyle w:val="Paragrafi"/>
              <w:ind w:firstLine="0"/>
              <w:rPr>
                <w:sz w:val="18"/>
                <w:szCs w:val="18"/>
              </w:rPr>
            </w:pPr>
            <w:r w:rsidRPr="00187C6E">
              <w:rPr>
                <w:sz w:val="18"/>
                <w:szCs w:val="18"/>
              </w:rPr>
              <w:t>1921</w:t>
            </w:r>
          </w:p>
        </w:tc>
        <w:tc>
          <w:tcPr>
            <w:tcW w:w="400" w:type="pct"/>
          </w:tcPr>
          <w:p w:rsidR="00082745" w:rsidRPr="00187C6E" w:rsidRDefault="00082745" w:rsidP="00B85958">
            <w:pPr>
              <w:pStyle w:val="Paragrafi"/>
              <w:ind w:firstLine="0"/>
              <w:rPr>
                <w:sz w:val="18"/>
                <w:szCs w:val="18"/>
              </w:rPr>
            </w:pPr>
            <w:r w:rsidRPr="00187C6E">
              <w:rPr>
                <w:sz w:val="18"/>
                <w:szCs w:val="18"/>
              </w:rPr>
              <w:t>298/28</w:t>
            </w: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r w:rsidRPr="00187C6E">
              <w:rPr>
                <w:sz w:val="18"/>
                <w:szCs w:val="18"/>
              </w:rPr>
              <w:t>111.5</w:t>
            </w:r>
          </w:p>
        </w:tc>
        <w:tc>
          <w:tcPr>
            <w:tcW w:w="330" w:type="pct"/>
          </w:tcPr>
          <w:p w:rsidR="00082745" w:rsidRPr="00187C6E" w:rsidRDefault="00082745" w:rsidP="00B85958">
            <w:pPr>
              <w:pStyle w:val="Paragrafi"/>
              <w:ind w:firstLine="0"/>
              <w:rPr>
                <w:sz w:val="18"/>
                <w:szCs w:val="18"/>
              </w:rPr>
            </w:pPr>
            <w:r w:rsidRPr="00187C6E">
              <w:rPr>
                <w:sz w:val="18"/>
                <w:szCs w:val="18"/>
              </w:rPr>
              <w:t>274.0</w:t>
            </w:r>
          </w:p>
        </w:tc>
        <w:tc>
          <w:tcPr>
            <w:tcW w:w="462" w:type="pct"/>
          </w:tcPr>
          <w:p w:rsidR="00082745" w:rsidRPr="00187C6E" w:rsidRDefault="00082745" w:rsidP="00B85958">
            <w:pPr>
              <w:pStyle w:val="Paragrafi"/>
              <w:ind w:firstLine="0"/>
              <w:rPr>
                <w:sz w:val="18"/>
                <w:szCs w:val="18"/>
              </w:rPr>
            </w:pPr>
            <w:r w:rsidRPr="00187C6E">
              <w:rPr>
                <w:sz w:val="18"/>
                <w:szCs w:val="18"/>
              </w:rPr>
              <w:t>30.562</w:t>
            </w:r>
          </w:p>
        </w:tc>
        <w:tc>
          <w:tcPr>
            <w:tcW w:w="622" w:type="pct"/>
          </w:tcPr>
          <w:p w:rsidR="00082745" w:rsidRPr="00187C6E" w:rsidRDefault="00082745" w:rsidP="00B85958">
            <w:pPr>
              <w:pStyle w:val="Paragrafi"/>
              <w:ind w:firstLine="0"/>
              <w:rPr>
                <w:sz w:val="18"/>
                <w:szCs w:val="18"/>
              </w:rPr>
            </w:pPr>
            <w:r w:rsidRPr="00187C6E">
              <w:rPr>
                <w:sz w:val="18"/>
                <w:szCs w:val="18"/>
              </w:rPr>
              <w:t>Konfirmuar ZVRPP</w:t>
            </w:r>
          </w:p>
        </w:tc>
      </w:tr>
      <w:tr w:rsidR="00082745" w:rsidRPr="00187C6E">
        <w:tc>
          <w:tcPr>
            <w:tcW w:w="216" w:type="pct"/>
          </w:tcPr>
          <w:p w:rsidR="00082745" w:rsidRPr="00187C6E" w:rsidRDefault="00082745" w:rsidP="00B85958">
            <w:pPr>
              <w:pStyle w:val="Paragrafi"/>
              <w:ind w:firstLine="0"/>
              <w:rPr>
                <w:sz w:val="18"/>
                <w:szCs w:val="18"/>
              </w:rPr>
            </w:pPr>
          </w:p>
        </w:tc>
        <w:tc>
          <w:tcPr>
            <w:tcW w:w="373" w:type="pct"/>
          </w:tcPr>
          <w:p w:rsidR="00082745" w:rsidRPr="00187C6E" w:rsidRDefault="00082745" w:rsidP="00B85958">
            <w:pPr>
              <w:pStyle w:val="Paragrafi"/>
              <w:ind w:firstLine="0"/>
              <w:rPr>
                <w:sz w:val="18"/>
                <w:szCs w:val="18"/>
              </w:rPr>
            </w:pPr>
            <w:r w:rsidRPr="00187C6E">
              <w:rPr>
                <w:sz w:val="18"/>
                <w:szCs w:val="18"/>
              </w:rPr>
              <w:t>269</w:t>
            </w:r>
          </w:p>
        </w:tc>
        <w:tc>
          <w:tcPr>
            <w:tcW w:w="487" w:type="pct"/>
          </w:tcPr>
          <w:p w:rsidR="00082745" w:rsidRPr="00187C6E" w:rsidRDefault="00082745" w:rsidP="00B85958">
            <w:pPr>
              <w:pStyle w:val="Paragrafi"/>
              <w:ind w:firstLine="0"/>
              <w:rPr>
                <w:sz w:val="18"/>
                <w:szCs w:val="18"/>
              </w:rPr>
            </w:pPr>
            <w:r w:rsidRPr="00187C6E">
              <w:rPr>
                <w:sz w:val="18"/>
                <w:szCs w:val="18"/>
              </w:rPr>
              <w:t>Drita</w:t>
            </w: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r w:rsidRPr="00187C6E">
              <w:rPr>
                <w:sz w:val="18"/>
                <w:szCs w:val="18"/>
              </w:rPr>
              <w:t>Dervishi</w:t>
            </w:r>
          </w:p>
        </w:tc>
        <w:tc>
          <w:tcPr>
            <w:tcW w:w="374" w:type="pct"/>
          </w:tcPr>
          <w:p w:rsidR="00082745" w:rsidRPr="00187C6E" w:rsidRDefault="00082745" w:rsidP="00B85958">
            <w:pPr>
              <w:pStyle w:val="Paragrafi"/>
              <w:ind w:firstLine="0"/>
              <w:rPr>
                <w:sz w:val="18"/>
                <w:szCs w:val="18"/>
              </w:rPr>
            </w:pPr>
            <w:r w:rsidRPr="00187C6E">
              <w:rPr>
                <w:sz w:val="18"/>
                <w:szCs w:val="18"/>
              </w:rPr>
              <w:t>Ullisht</w:t>
            </w:r>
            <w:r>
              <w:rPr>
                <w:sz w:val="18"/>
                <w:szCs w:val="18"/>
              </w:rPr>
              <w:t>ë</w:t>
            </w:r>
          </w:p>
        </w:tc>
        <w:tc>
          <w:tcPr>
            <w:tcW w:w="372" w:type="pct"/>
          </w:tcPr>
          <w:p w:rsidR="00082745" w:rsidRPr="00187C6E" w:rsidRDefault="00082745" w:rsidP="00B85958">
            <w:pPr>
              <w:pStyle w:val="Paragrafi"/>
              <w:ind w:firstLine="0"/>
              <w:rPr>
                <w:sz w:val="18"/>
                <w:szCs w:val="18"/>
              </w:rPr>
            </w:pPr>
            <w:r w:rsidRPr="00187C6E">
              <w:rPr>
                <w:sz w:val="18"/>
                <w:szCs w:val="18"/>
              </w:rPr>
              <w:t>1921</w:t>
            </w:r>
          </w:p>
        </w:tc>
        <w:tc>
          <w:tcPr>
            <w:tcW w:w="400" w:type="pct"/>
          </w:tcPr>
          <w:p w:rsidR="00082745" w:rsidRPr="00187C6E" w:rsidRDefault="00082745" w:rsidP="00B85958">
            <w:pPr>
              <w:pStyle w:val="Paragrafi"/>
              <w:ind w:firstLine="0"/>
              <w:rPr>
                <w:sz w:val="18"/>
                <w:szCs w:val="18"/>
              </w:rPr>
            </w:pPr>
            <w:r w:rsidRPr="00187C6E">
              <w:rPr>
                <w:sz w:val="18"/>
                <w:szCs w:val="18"/>
              </w:rPr>
              <w:t>307/3</w:t>
            </w: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r w:rsidRPr="00187C6E">
              <w:rPr>
                <w:sz w:val="18"/>
                <w:szCs w:val="18"/>
              </w:rPr>
              <w:t>111.5</w:t>
            </w:r>
          </w:p>
        </w:tc>
        <w:tc>
          <w:tcPr>
            <w:tcW w:w="330" w:type="pct"/>
          </w:tcPr>
          <w:p w:rsidR="00082745" w:rsidRPr="00187C6E" w:rsidRDefault="00082745" w:rsidP="00B85958">
            <w:pPr>
              <w:pStyle w:val="Paragrafi"/>
              <w:ind w:firstLine="0"/>
              <w:rPr>
                <w:sz w:val="18"/>
                <w:szCs w:val="18"/>
              </w:rPr>
            </w:pPr>
            <w:r w:rsidRPr="00187C6E">
              <w:rPr>
                <w:sz w:val="18"/>
                <w:szCs w:val="18"/>
              </w:rPr>
              <w:t>274.0</w:t>
            </w:r>
          </w:p>
        </w:tc>
        <w:tc>
          <w:tcPr>
            <w:tcW w:w="462" w:type="pct"/>
          </w:tcPr>
          <w:p w:rsidR="00082745" w:rsidRPr="00187C6E" w:rsidRDefault="00082745" w:rsidP="00B85958">
            <w:pPr>
              <w:pStyle w:val="Paragrafi"/>
              <w:ind w:firstLine="0"/>
              <w:rPr>
                <w:sz w:val="18"/>
                <w:szCs w:val="18"/>
              </w:rPr>
            </w:pPr>
            <w:r w:rsidRPr="00187C6E">
              <w:rPr>
                <w:sz w:val="18"/>
                <w:szCs w:val="18"/>
              </w:rPr>
              <w:t>30.562</w:t>
            </w:r>
          </w:p>
        </w:tc>
        <w:tc>
          <w:tcPr>
            <w:tcW w:w="622" w:type="pct"/>
          </w:tcPr>
          <w:p w:rsidR="00082745" w:rsidRPr="00187C6E" w:rsidRDefault="00082745" w:rsidP="00B85958">
            <w:pPr>
              <w:pStyle w:val="Paragrafi"/>
              <w:ind w:firstLine="0"/>
              <w:rPr>
                <w:sz w:val="18"/>
                <w:szCs w:val="18"/>
              </w:rPr>
            </w:pPr>
            <w:r w:rsidRPr="00187C6E">
              <w:rPr>
                <w:sz w:val="18"/>
                <w:szCs w:val="18"/>
              </w:rPr>
              <w:t>Konfirmuar ZVRPP</w:t>
            </w:r>
          </w:p>
        </w:tc>
      </w:tr>
      <w:tr w:rsidR="00082745" w:rsidRPr="00187C6E">
        <w:tc>
          <w:tcPr>
            <w:tcW w:w="216" w:type="pct"/>
          </w:tcPr>
          <w:p w:rsidR="00082745" w:rsidRPr="00187C6E" w:rsidRDefault="00082745" w:rsidP="00B85958">
            <w:pPr>
              <w:pStyle w:val="Paragrafi"/>
              <w:ind w:firstLine="0"/>
              <w:rPr>
                <w:sz w:val="18"/>
                <w:szCs w:val="18"/>
              </w:rPr>
            </w:pPr>
          </w:p>
        </w:tc>
        <w:tc>
          <w:tcPr>
            <w:tcW w:w="373" w:type="pct"/>
          </w:tcPr>
          <w:p w:rsidR="00082745" w:rsidRPr="00187C6E" w:rsidRDefault="00082745" w:rsidP="00B85958">
            <w:pPr>
              <w:pStyle w:val="Paragrafi"/>
              <w:ind w:firstLine="0"/>
              <w:rPr>
                <w:sz w:val="18"/>
                <w:szCs w:val="18"/>
              </w:rPr>
            </w:pPr>
            <w:r w:rsidRPr="00187C6E">
              <w:rPr>
                <w:sz w:val="18"/>
                <w:szCs w:val="18"/>
              </w:rPr>
              <w:t>Banesë nën linjë</w:t>
            </w:r>
          </w:p>
        </w:tc>
        <w:tc>
          <w:tcPr>
            <w:tcW w:w="487"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Lulzim</w:t>
            </w: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Koni</w:t>
            </w:r>
          </w:p>
        </w:tc>
        <w:tc>
          <w:tcPr>
            <w:tcW w:w="374"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Banesë</w:t>
            </w:r>
          </w:p>
        </w:tc>
        <w:tc>
          <w:tcPr>
            <w:tcW w:w="372" w:type="pct"/>
          </w:tcPr>
          <w:p w:rsidR="00082745" w:rsidRPr="00187C6E" w:rsidRDefault="00082745" w:rsidP="00B85958">
            <w:pPr>
              <w:pStyle w:val="Paragrafi"/>
              <w:ind w:firstLine="0"/>
              <w:rPr>
                <w:sz w:val="18"/>
                <w:szCs w:val="18"/>
              </w:rPr>
            </w:pPr>
          </w:p>
        </w:tc>
        <w:tc>
          <w:tcPr>
            <w:tcW w:w="400" w:type="pct"/>
          </w:tcPr>
          <w:p w:rsidR="00082745" w:rsidRPr="00187C6E" w:rsidRDefault="00082745" w:rsidP="00B85958">
            <w:pPr>
              <w:pStyle w:val="Paragrafi"/>
              <w:ind w:firstLine="0"/>
              <w:rPr>
                <w:sz w:val="18"/>
                <w:szCs w:val="18"/>
              </w:rPr>
            </w:pP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30.4</w:t>
            </w:r>
          </w:p>
        </w:tc>
        <w:tc>
          <w:tcPr>
            <w:tcW w:w="330"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52,230.0</w:t>
            </w:r>
          </w:p>
        </w:tc>
        <w:tc>
          <w:tcPr>
            <w:tcW w:w="462"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1,586.225</w:t>
            </w:r>
          </w:p>
        </w:tc>
        <w:tc>
          <w:tcPr>
            <w:tcW w:w="622" w:type="pct"/>
          </w:tcPr>
          <w:p w:rsidR="00082745" w:rsidRPr="00187C6E" w:rsidRDefault="00082745" w:rsidP="00B85958">
            <w:pPr>
              <w:pStyle w:val="Paragrafi"/>
              <w:ind w:firstLine="0"/>
              <w:rPr>
                <w:sz w:val="18"/>
                <w:szCs w:val="18"/>
              </w:rPr>
            </w:pPr>
          </w:p>
          <w:p w:rsidR="00082745" w:rsidRPr="00187C6E" w:rsidRDefault="00082745" w:rsidP="00B85958">
            <w:pPr>
              <w:pStyle w:val="Paragrafi"/>
              <w:ind w:firstLine="0"/>
              <w:rPr>
                <w:sz w:val="18"/>
                <w:szCs w:val="18"/>
              </w:rPr>
            </w:pPr>
            <w:r w:rsidRPr="00187C6E">
              <w:rPr>
                <w:sz w:val="18"/>
                <w:szCs w:val="18"/>
              </w:rPr>
              <w:t>Proces legalizimi</w:t>
            </w:r>
          </w:p>
        </w:tc>
      </w:tr>
      <w:tr w:rsidR="00082745" w:rsidRPr="00187C6E">
        <w:tc>
          <w:tcPr>
            <w:tcW w:w="216" w:type="pct"/>
          </w:tcPr>
          <w:p w:rsidR="00082745" w:rsidRPr="00187C6E" w:rsidRDefault="00082745" w:rsidP="00B85958">
            <w:pPr>
              <w:pStyle w:val="Paragrafi"/>
              <w:ind w:firstLine="0"/>
              <w:rPr>
                <w:sz w:val="18"/>
                <w:szCs w:val="18"/>
              </w:rPr>
            </w:pPr>
          </w:p>
        </w:tc>
        <w:tc>
          <w:tcPr>
            <w:tcW w:w="373" w:type="pct"/>
          </w:tcPr>
          <w:p w:rsidR="00082745" w:rsidRPr="00187C6E" w:rsidRDefault="00082745" w:rsidP="00B85958">
            <w:pPr>
              <w:pStyle w:val="Paragrafi"/>
              <w:ind w:firstLine="0"/>
              <w:rPr>
                <w:sz w:val="18"/>
                <w:szCs w:val="18"/>
              </w:rPr>
            </w:pPr>
            <w:r w:rsidRPr="00187C6E">
              <w:rPr>
                <w:sz w:val="18"/>
                <w:szCs w:val="18"/>
              </w:rPr>
              <w:t>270</w:t>
            </w:r>
          </w:p>
        </w:tc>
        <w:tc>
          <w:tcPr>
            <w:tcW w:w="487" w:type="pct"/>
          </w:tcPr>
          <w:p w:rsidR="00082745" w:rsidRPr="00187C6E" w:rsidRDefault="00082745" w:rsidP="00B85958">
            <w:pPr>
              <w:pStyle w:val="Paragrafi"/>
              <w:ind w:firstLine="0"/>
              <w:rPr>
                <w:sz w:val="18"/>
                <w:szCs w:val="18"/>
              </w:rPr>
            </w:pPr>
            <w:r w:rsidRPr="00187C6E">
              <w:rPr>
                <w:sz w:val="18"/>
                <w:szCs w:val="18"/>
              </w:rPr>
              <w:t>Sulejman</w:t>
            </w:r>
          </w:p>
        </w:tc>
        <w:tc>
          <w:tcPr>
            <w:tcW w:w="327" w:type="pct"/>
          </w:tcPr>
          <w:p w:rsidR="00082745" w:rsidRPr="00187C6E" w:rsidRDefault="00082745" w:rsidP="00B85958">
            <w:pPr>
              <w:pStyle w:val="Paragrafi"/>
              <w:ind w:firstLine="0"/>
              <w:rPr>
                <w:sz w:val="18"/>
                <w:szCs w:val="18"/>
              </w:rPr>
            </w:pPr>
            <w:r w:rsidRPr="00187C6E">
              <w:rPr>
                <w:sz w:val="18"/>
                <w:szCs w:val="18"/>
              </w:rPr>
              <w:t>Halit</w:t>
            </w:r>
          </w:p>
        </w:tc>
        <w:tc>
          <w:tcPr>
            <w:tcW w:w="371" w:type="pct"/>
          </w:tcPr>
          <w:p w:rsidR="00082745" w:rsidRPr="00187C6E" w:rsidRDefault="00082745" w:rsidP="00B85958">
            <w:pPr>
              <w:pStyle w:val="Paragrafi"/>
              <w:ind w:firstLine="0"/>
              <w:rPr>
                <w:sz w:val="18"/>
                <w:szCs w:val="18"/>
              </w:rPr>
            </w:pPr>
            <w:r w:rsidRPr="00187C6E">
              <w:rPr>
                <w:sz w:val="18"/>
                <w:szCs w:val="18"/>
              </w:rPr>
              <w:t>Boga</w:t>
            </w:r>
          </w:p>
        </w:tc>
        <w:tc>
          <w:tcPr>
            <w:tcW w:w="374" w:type="pct"/>
          </w:tcPr>
          <w:p w:rsidR="00082745" w:rsidRPr="00187C6E" w:rsidRDefault="00082745" w:rsidP="00B85958">
            <w:pPr>
              <w:pStyle w:val="Paragrafi"/>
              <w:ind w:firstLine="0"/>
              <w:rPr>
                <w:sz w:val="18"/>
                <w:szCs w:val="18"/>
              </w:rPr>
            </w:pPr>
            <w:r w:rsidRPr="00187C6E">
              <w:rPr>
                <w:sz w:val="18"/>
                <w:szCs w:val="18"/>
              </w:rPr>
              <w:t>Ullisht</w:t>
            </w:r>
            <w:r>
              <w:rPr>
                <w:sz w:val="18"/>
                <w:szCs w:val="18"/>
              </w:rPr>
              <w:t>ë</w:t>
            </w:r>
          </w:p>
        </w:tc>
        <w:tc>
          <w:tcPr>
            <w:tcW w:w="372" w:type="pct"/>
          </w:tcPr>
          <w:p w:rsidR="00082745" w:rsidRPr="00187C6E" w:rsidRDefault="00082745" w:rsidP="00B85958">
            <w:pPr>
              <w:pStyle w:val="Paragrafi"/>
              <w:ind w:firstLine="0"/>
              <w:rPr>
                <w:sz w:val="18"/>
                <w:szCs w:val="18"/>
              </w:rPr>
            </w:pPr>
            <w:r w:rsidRPr="00187C6E">
              <w:rPr>
                <w:sz w:val="18"/>
                <w:szCs w:val="18"/>
              </w:rPr>
              <w:t>1921</w:t>
            </w:r>
          </w:p>
        </w:tc>
        <w:tc>
          <w:tcPr>
            <w:tcW w:w="400" w:type="pct"/>
          </w:tcPr>
          <w:p w:rsidR="00082745" w:rsidRPr="00187C6E" w:rsidRDefault="00082745" w:rsidP="00B85958">
            <w:pPr>
              <w:pStyle w:val="Paragrafi"/>
              <w:ind w:firstLine="0"/>
              <w:rPr>
                <w:sz w:val="18"/>
                <w:szCs w:val="18"/>
              </w:rPr>
            </w:pPr>
            <w:r w:rsidRPr="00187C6E">
              <w:rPr>
                <w:sz w:val="18"/>
                <w:szCs w:val="18"/>
              </w:rPr>
              <w:t>314/3</w:t>
            </w: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r w:rsidRPr="00187C6E">
              <w:rPr>
                <w:sz w:val="18"/>
                <w:szCs w:val="18"/>
              </w:rPr>
              <w:t>98.9</w:t>
            </w:r>
          </w:p>
        </w:tc>
        <w:tc>
          <w:tcPr>
            <w:tcW w:w="330" w:type="pct"/>
          </w:tcPr>
          <w:p w:rsidR="00082745" w:rsidRPr="00187C6E" w:rsidRDefault="00082745" w:rsidP="00B85958">
            <w:pPr>
              <w:pStyle w:val="Paragrafi"/>
              <w:ind w:firstLine="0"/>
              <w:rPr>
                <w:sz w:val="18"/>
                <w:szCs w:val="18"/>
              </w:rPr>
            </w:pPr>
            <w:r w:rsidRPr="00187C6E">
              <w:rPr>
                <w:sz w:val="18"/>
                <w:szCs w:val="18"/>
              </w:rPr>
              <w:t>274.0</w:t>
            </w:r>
          </w:p>
        </w:tc>
        <w:tc>
          <w:tcPr>
            <w:tcW w:w="462" w:type="pct"/>
          </w:tcPr>
          <w:p w:rsidR="00082745" w:rsidRPr="00187C6E" w:rsidRDefault="00082745" w:rsidP="00B85958">
            <w:pPr>
              <w:pStyle w:val="Paragrafi"/>
              <w:ind w:firstLine="0"/>
              <w:rPr>
                <w:sz w:val="18"/>
                <w:szCs w:val="18"/>
              </w:rPr>
            </w:pPr>
            <w:r w:rsidRPr="00187C6E">
              <w:rPr>
                <w:sz w:val="18"/>
                <w:szCs w:val="18"/>
              </w:rPr>
              <w:t>27.104</w:t>
            </w:r>
          </w:p>
        </w:tc>
        <w:tc>
          <w:tcPr>
            <w:tcW w:w="622" w:type="pct"/>
          </w:tcPr>
          <w:p w:rsidR="00082745" w:rsidRPr="00187C6E" w:rsidRDefault="00082745" w:rsidP="00B85958">
            <w:pPr>
              <w:pStyle w:val="Paragrafi"/>
              <w:ind w:firstLine="0"/>
              <w:rPr>
                <w:sz w:val="18"/>
                <w:szCs w:val="18"/>
              </w:rPr>
            </w:pPr>
            <w:r w:rsidRPr="00187C6E">
              <w:rPr>
                <w:sz w:val="18"/>
                <w:szCs w:val="18"/>
              </w:rPr>
              <w:t>Konfirmuar ZVRPP</w:t>
            </w:r>
          </w:p>
        </w:tc>
      </w:tr>
      <w:tr w:rsidR="00082745" w:rsidRPr="00187C6E">
        <w:tc>
          <w:tcPr>
            <w:tcW w:w="216" w:type="pct"/>
          </w:tcPr>
          <w:p w:rsidR="00082745" w:rsidRPr="00187C6E" w:rsidRDefault="00082745" w:rsidP="00B85958">
            <w:pPr>
              <w:pStyle w:val="Paragrafi"/>
              <w:ind w:firstLine="0"/>
              <w:rPr>
                <w:sz w:val="18"/>
                <w:szCs w:val="18"/>
              </w:rPr>
            </w:pPr>
          </w:p>
        </w:tc>
        <w:tc>
          <w:tcPr>
            <w:tcW w:w="373" w:type="pct"/>
          </w:tcPr>
          <w:p w:rsidR="00082745" w:rsidRPr="00187C6E" w:rsidRDefault="00082745" w:rsidP="00B85958">
            <w:pPr>
              <w:pStyle w:val="Paragrafi"/>
              <w:ind w:firstLine="0"/>
              <w:rPr>
                <w:sz w:val="18"/>
                <w:szCs w:val="18"/>
              </w:rPr>
            </w:pPr>
            <w:r w:rsidRPr="00187C6E">
              <w:rPr>
                <w:sz w:val="18"/>
                <w:szCs w:val="18"/>
              </w:rPr>
              <w:t>271</w:t>
            </w:r>
          </w:p>
        </w:tc>
        <w:tc>
          <w:tcPr>
            <w:tcW w:w="487" w:type="pct"/>
          </w:tcPr>
          <w:p w:rsidR="00082745" w:rsidRPr="00187C6E" w:rsidRDefault="00082745" w:rsidP="00B85958">
            <w:pPr>
              <w:pStyle w:val="Paragrafi"/>
              <w:ind w:firstLine="0"/>
              <w:rPr>
                <w:sz w:val="18"/>
                <w:szCs w:val="18"/>
              </w:rPr>
            </w:pPr>
            <w:r w:rsidRPr="00187C6E">
              <w:rPr>
                <w:sz w:val="18"/>
                <w:szCs w:val="18"/>
              </w:rPr>
              <w:t>Hasan</w:t>
            </w: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r w:rsidRPr="00187C6E">
              <w:rPr>
                <w:sz w:val="18"/>
                <w:szCs w:val="18"/>
              </w:rPr>
              <w:t>Rama</w:t>
            </w:r>
          </w:p>
        </w:tc>
        <w:tc>
          <w:tcPr>
            <w:tcW w:w="374" w:type="pct"/>
          </w:tcPr>
          <w:p w:rsidR="00082745" w:rsidRPr="00187C6E" w:rsidRDefault="00082745" w:rsidP="00B85958">
            <w:pPr>
              <w:pStyle w:val="Paragrafi"/>
              <w:ind w:firstLine="0"/>
              <w:rPr>
                <w:sz w:val="18"/>
                <w:szCs w:val="18"/>
              </w:rPr>
            </w:pPr>
            <w:r w:rsidRPr="00187C6E">
              <w:rPr>
                <w:sz w:val="18"/>
                <w:szCs w:val="18"/>
              </w:rPr>
              <w:t>Ullisht</w:t>
            </w:r>
            <w:r>
              <w:rPr>
                <w:sz w:val="18"/>
                <w:szCs w:val="18"/>
              </w:rPr>
              <w:t>ë</w:t>
            </w:r>
          </w:p>
        </w:tc>
        <w:tc>
          <w:tcPr>
            <w:tcW w:w="372" w:type="pct"/>
          </w:tcPr>
          <w:p w:rsidR="00082745" w:rsidRPr="00187C6E" w:rsidRDefault="00082745" w:rsidP="00B85958">
            <w:pPr>
              <w:pStyle w:val="Paragrafi"/>
              <w:ind w:firstLine="0"/>
              <w:rPr>
                <w:sz w:val="18"/>
                <w:szCs w:val="18"/>
              </w:rPr>
            </w:pPr>
            <w:r w:rsidRPr="00187C6E">
              <w:rPr>
                <w:sz w:val="18"/>
                <w:szCs w:val="18"/>
              </w:rPr>
              <w:t>1921</w:t>
            </w:r>
          </w:p>
        </w:tc>
        <w:tc>
          <w:tcPr>
            <w:tcW w:w="400" w:type="pct"/>
          </w:tcPr>
          <w:p w:rsidR="00082745" w:rsidRPr="00187C6E" w:rsidRDefault="00082745" w:rsidP="00B85958">
            <w:pPr>
              <w:pStyle w:val="Paragrafi"/>
              <w:ind w:firstLine="0"/>
              <w:rPr>
                <w:sz w:val="18"/>
                <w:szCs w:val="18"/>
              </w:rPr>
            </w:pPr>
            <w:r w:rsidRPr="00187C6E">
              <w:rPr>
                <w:sz w:val="18"/>
                <w:szCs w:val="18"/>
              </w:rPr>
              <w:t>324/4</w:t>
            </w: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r w:rsidRPr="00187C6E">
              <w:rPr>
                <w:sz w:val="18"/>
                <w:szCs w:val="18"/>
              </w:rPr>
              <w:t>98.9</w:t>
            </w:r>
          </w:p>
        </w:tc>
        <w:tc>
          <w:tcPr>
            <w:tcW w:w="330" w:type="pct"/>
          </w:tcPr>
          <w:p w:rsidR="00082745" w:rsidRPr="00187C6E" w:rsidRDefault="00082745" w:rsidP="00B85958">
            <w:pPr>
              <w:pStyle w:val="Paragrafi"/>
              <w:ind w:firstLine="0"/>
              <w:rPr>
                <w:sz w:val="18"/>
                <w:szCs w:val="18"/>
              </w:rPr>
            </w:pPr>
            <w:r w:rsidRPr="00187C6E">
              <w:rPr>
                <w:sz w:val="18"/>
                <w:szCs w:val="18"/>
              </w:rPr>
              <w:t>274.0</w:t>
            </w:r>
          </w:p>
        </w:tc>
        <w:tc>
          <w:tcPr>
            <w:tcW w:w="462" w:type="pct"/>
          </w:tcPr>
          <w:p w:rsidR="00082745" w:rsidRPr="00187C6E" w:rsidRDefault="00082745" w:rsidP="00B85958">
            <w:pPr>
              <w:pStyle w:val="Paragrafi"/>
              <w:ind w:firstLine="0"/>
              <w:rPr>
                <w:sz w:val="18"/>
                <w:szCs w:val="18"/>
              </w:rPr>
            </w:pPr>
            <w:r w:rsidRPr="00187C6E">
              <w:rPr>
                <w:sz w:val="18"/>
                <w:szCs w:val="18"/>
              </w:rPr>
              <w:t>27.104</w:t>
            </w:r>
          </w:p>
        </w:tc>
        <w:tc>
          <w:tcPr>
            <w:tcW w:w="622" w:type="pct"/>
          </w:tcPr>
          <w:p w:rsidR="00082745" w:rsidRPr="00187C6E" w:rsidRDefault="00082745" w:rsidP="00B85958">
            <w:pPr>
              <w:pStyle w:val="Paragrafi"/>
              <w:ind w:firstLine="0"/>
              <w:rPr>
                <w:sz w:val="18"/>
                <w:szCs w:val="18"/>
              </w:rPr>
            </w:pPr>
            <w:r w:rsidRPr="00187C6E">
              <w:rPr>
                <w:sz w:val="18"/>
                <w:szCs w:val="18"/>
              </w:rPr>
              <w:t>Konfirmuar ZVRPP</w:t>
            </w:r>
          </w:p>
        </w:tc>
      </w:tr>
      <w:tr w:rsidR="00082745" w:rsidRPr="00187C6E">
        <w:tc>
          <w:tcPr>
            <w:tcW w:w="216" w:type="pct"/>
          </w:tcPr>
          <w:p w:rsidR="00082745" w:rsidRPr="00187C6E" w:rsidRDefault="00082745" w:rsidP="00B85958">
            <w:pPr>
              <w:pStyle w:val="Paragrafi"/>
              <w:ind w:firstLine="0"/>
              <w:rPr>
                <w:sz w:val="18"/>
                <w:szCs w:val="18"/>
              </w:rPr>
            </w:pPr>
          </w:p>
        </w:tc>
        <w:tc>
          <w:tcPr>
            <w:tcW w:w="373" w:type="pct"/>
          </w:tcPr>
          <w:p w:rsidR="00082745" w:rsidRPr="00187C6E" w:rsidRDefault="00082745" w:rsidP="00B85958">
            <w:pPr>
              <w:pStyle w:val="Paragrafi"/>
              <w:ind w:firstLine="0"/>
              <w:rPr>
                <w:sz w:val="18"/>
                <w:szCs w:val="18"/>
              </w:rPr>
            </w:pPr>
            <w:r w:rsidRPr="00187C6E">
              <w:rPr>
                <w:sz w:val="18"/>
                <w:szCs w:val="18"/>
              </w:rPr>
              <w:t>276</w:t>
            </w:r>
          </w:p>
        </w:tc>
        <w:tc>
          <w:tcPr>
            <w:tcW w:w="487" w:type="pct"/>
          </w:tcPr>
          <w:p w:rsidR="00082745" w:rsidRPr="00187C6E" w:rsidRDefault="00082745" w:rsidP="00B85958">
            <w:pPr>
              <w:pStyle w:val="Paragrafi"/>
              <w:ind w:firstLine="0"/>
              <w:rPr>
                <w:sz w:val="18"/>
                <w:szCs w:val="18"/>
              </w:rPr>
            </w:pPr>
            <w:r w:rsidRPr="00187C6E">
              <w:rPr>
                <w:sz w:val="18"/>
                <w:szCs w:val="18"/>
              </w:rPr>
              <w:t>Haxhi</w:t>
            </w: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r w:rsidRPr="00187C6E">
              <w:rPr>
                <w:sz w:val="18"/>
                <w:szCs w:val="18"/>
              </w:rPr>
              <w:t>Bazja</w:t>
            </w:r>
          </w:p>
        </w:tc>
        <w:tc>
          <w:tcPr>
            <w:tcW w:w="374" w:type="pct"/>
          </w:tcPr>
          <w:p w:rsidR="00082745" w:rsidRPr="00187C6E" w:rsidRDefault="00082745" w:rsidP="00B85958">
            <w:pPr>
              <w:pStyle w:val="Paragrafi"/>
              <w:ind w:firstLine="0"/>
              <w:rPr>
                <w:sz w:val="18"/>
                <w:szCs w:val="18"/>
              </w:rPr>
            </w:pPr>
            <w:r w:rsidRPr="00187C6E">
              <w:rPr>
                <w:sz w:val="18"/>
                <w:szCs w:val="18"/>
              </w:rPr>
              <w:t>pem</w:t>
            </w:r>
            <w:r>
              <w:rPr>
                <w:sz w:val="18"/>
                <w:szCs w:val="18"/>
              </w:rPr>
              <w:t>ë</w:t>
            </w:r>
            <w:r w:rsidRPr="00187C6E">
              <w:rPr>
                <w:sz w:val="18"/>
                <w:szCs w:val="18"/>
              </w:rPr>
              <w:t>tore</w:t>
            </w:r>
          </w:p>
        </w:tc>
        <w:tc>
          <w:tcPr>
            <w:tcW w:w="372" w:type="pct"/>
          </w:tcPr>
          <w:p w:rsidR="00082745" w:rsidRPr="00187C6E" w:rsidRDefault="00082745" w:rsidP="00B85958">
            <w:pPr>
              <w:pStyle w:val="Paragrafi"/>
              <w:ind w:firstLine="0"/>
              <w:rPr>
                <w:sz w:val="18"/>
                <w:szCs w:val="18"/>
              </w:rPr>
            </w:pPr>
            <w:r w:rsidRPr="00187C6E">
              <w:rPr>
                <w:sz w:val="18"/>
                <w:szCs w:val="18"/>
              </w:rPr>
              <w:t>1921</w:t>
            </w:r>
          </w:p>
        </w:tc>
        <w:tc>
          <w:tcPr>
            <w:tcW w:w="400" w:type="pct"/>
          </w:tcPr>
          <w:p w:rsidR="00082745" w:rsidRPr="00187C6E" w:rsidRDefault="00082745" w:rsidP="00B85958">
            <w:pPr>
              <w:pStyle w:val="Paragrafi"/>
              <w:ind w:firstLine="0"/>
              <w:rPr>
                <w:sz w:val="18"/>
                <w:szCs w:val="18"/>
              </w:rPr>
            </w:pPr>
            <w:r w:rsidRPr="00187C6E">
              <w:rPr>
                <w:sz w:val="18"/>
                <w:szCs w:val="18"/>
              </w:rPr>
              <w:t>384</w:t>
            </w: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r w:rsidRPr="00187C6E">
              <w:rPr>
                <w:sz w:val="18"/>
                <w:szCs w:val="18"/>
              </w:rPr>
              <w:t>98.9</w:t>
            </w:r>
          </w:p>
        </w:tc>
        <w:tc>
          <w:tcPr>
            <w:tcW w:w="330" w:type="pct"/>
          </w:tcPr>
          <w:p w:rsidR="00082745" w:rsidRPr="00187C6E" w:rsidRDefault="00082745" w:rsidP="00B85958">
            <w:pPr>
              <w:pStyle w:val="Paragrafi"/>
              <w:ind w:firstLine="0"/>
              <w:rPr>
                <w:sz w:val="18"/>
                <w:szCs w:val="18"/>
              </w:rPr>
            </w:pPr>
            <w:r w:rsidRPr="00187C6E">
              <w:rPr>
                <w:sz w:val="18"/>
                <w:szCs w:val="18"/>
              </w:rPr>
              <w:t>274.0</w:t>
            </w:r>
          </w:p>
        </w:tc>
        <w:tc>
          <w:tcPr>
            <w:tcW w:w="462" w:type="pct"/>
          </w:tcPr>
          <w:p w:rsidR="00082745" w:rsidRPr="00187C6E" w:rsidRDefault="00082745" w:rsidP="00B85958">
            <w:pPr>
              <w:pStyle w:val="Paragrafi"/>
              <w:ind w:firstLine="0"/>
              <w:rPr>
                <w:sz w:val="18"/>
                <w:szCs w:val="18"/>
              </w:rPr>
            </w:pPr>
            <w:r w:rsidRPr="00187C6E">
              <w:rPr>
                <w:sz w:val="18"/>
                <w:szCs w:val="18"/>
              </w:rPr>
              <w:t>27.104</w:t>
            </w:r>
          </w:p>
        </w:tc>
        <w:tc>
          <w:tcPr>
            <w:tcW w:w="622" w:type="pct"/>
          </w:tcPr>
          <w:p w:rsidR="00082745" w:rsidRPr="00187C6E" w:rsidRDefault="00082745" w:rsidP="00B85958">
            <w:pPr>
              <w:pStyle w:val="Paragrafi"/>
              <w:ind w:firstLine="0"/>
              <w:rPr>
                <w:sz w:val="18"/>
                <w:szCs w:val="18"/>
              </w:rPr>
            </w:pPr>
            <w:r w:rsidRPr="00187C6E">
              <w:rPr>
                <w:sz w:val="18"/>
                <w:szCs w:val="18"/>
              </w:rPr>
              <w:t>S</w:t>
            </w:r>
            <w:r>
              <w:rPr>
                <w:sz w:val="18"/>
                <w:szCs w:val="18"/>
              </w:rPr>
              <w:t>’</w:t>
            </w:r>
            <w:r w:rsidRPr="00187C6E">
              <w:rPr>
                <w:sz w:val="18"/>
                <w:szCs w:val="18"/>
              </w:rPr>
              <w:t>ka informacion</w:t>
            </w:r>
          </w:p>
        </w:tc>
      </w:tr>
      <w:tr w:rsidR="00082745" w:rsidRPr="00187C6E">
        <w:tc>
          <w:tcPr>
            <w:tcW w:w="216" w:type="pct"/>
          </w:tcPr>
          <w:p w:rsidR="00082745" w:rsidRPr="00187C6E" w:rsidRDefault="00082745" w:rsidP="00B85958">
            <w:pPr>
              <w:pStyle w:val="Paragrafi"/>
              <w:ind w:firstLine="0"/>
              <w:rPr>
                <w:sz w:val="18"/>
                <w:szCs w:val="18"/>
              </w:rPr>
            </w:pPr>
          </w:p>
        </w:tc>
        <w:tc>
          <w:tcPr>
            <w:tcW w:w="373" w:type="pct"/>
          </w:tcPr>
          <w:p w:rsidR="00082745" w:rsidRPr="00187C6E" w:rsidRDefault="00082745" w:rsidP="00B85958">
            <w:pPr>
              <w:pStyle w:val="Paragrafi"/>
              <w:ind w:firstLine="0"/>
              <w:rPr>
                <w:sz w:val="18"/>
                <w:szCs w:val="18"/>
              </w:rPr>
            </w:pPr>
          </w:p>
        </w:tc>
        <w:tc>
          <w:tcPr>
            <w:tcW w:w="487" w:type="pct"/>
          </w:tcPr>
          <w:p w:rsidR="00082745" w:rsidRPr="00187C6E" w:rsidRDefault="00082745" w:rsidP="00B85958">
            <w:pPr>
              <w:pStyle w:val="Paragrafi"/>
              <w:ind w:firstLine="0"/>
              <w:rPr>
                <w:sz w:val="18"/>
                <w:szCs w:val="18"/>
              </w:rPr>
            </w:pPr>
          </w:p>
        </w:tc>
        <w:tc>
          <w:tcPr>
            <w:tcW w:w="327" w:type="pct"/>
          </w:tcPr>
          <w:p w:rsidR="00082745" w:rsidRPr="00187C6E" w:rsidRDefault="00082745" w:rsidP="00B85958">
            <w:pPr>
              <w:pStyle w:val="Paragrafi"/>
              <w:ind w:firstLine="0"/>
              <w:rPr>
                <w:sz w:val="18"/>
                <w:szCs w:val="18"/>
              </w:rPr>
            </w:pPr>
          </w:p>
        </w:tc>
        <w:tc>
          <w:tcPr>
            <w:tcW w:w="371" w:type="pct"/>
          </w:tcPr>
          <w:p w:rsidR="00082745" w:rsidRPr="00187C6E" w:rsidRDefault="00082745" w:rsidP="00B85958">
            <w:pPr>
              <w:pStyle w:val="Paragrafi"/>
              <w:ind w:firstLine="0"/>
              <w:rPr>
                <w:sz w:val="18"/>
                <w:szCs w:val="18"/>
              </w:rPr>
            </w:pPr>
          </w:p>
        </w:tc>
        <w:tc>
          <w:tcPr>
            <w:tcW w:w="374" w:type="pct"/>
          </w:tcPr>
          <w:p w:rsidR="00082745" w:rsidRPr="00187C6E" w:rsidRDefault="00082745" w:rsidP="00B85958">
            <w:pPr>
              <w:pStyle w:val="Paragrafi"/>
              <w:ind w:firstLine="0"/>
              <w:rPr>
                <w:sz w:val="18"/>
                <w:szCs w:val="18"/>
              </w:rPr>
            </w:pPr>
          </w:p>
        </w:tc>
        <w:tc>
          <w:tcPr>
            <w:tcW w:w="372" w:type="pct"/>
          </w:tcPr>
          <w:p w:rsidR="00082745" w:rsidRPr="00187C6E" w:rsidRDefault="00082745" w:rsidP="00B85958">
            <w:pPr>
              <w:pStyle w:val="Paragrafi"/>
              <w:ind w:firstLine="0"/>
              <w:rPr>
                <w:sz w:val="18"/>
                <w:szCs w:val="18"/>
              </w:rPr>
            </w:pPr>
          </w:p>
        </w:tc>
        <w:tc>
          <w:tcPr>
            <w:tcW w:w="400" w:type="pct"/>
          </w:tcPr>
          <w:p w:rsidR="00082745" w:rsidRPr="00187C6E" w:rsidRDefault="00082745" w:rsidP="00B85958">
            <w:pPr>
              <w:pStyle w:val="Paragrafi"/>
              <w:ind w:firstLine="0"/>
              <w:rPr>
                <w:sz w:val="18"/>
                <w:szCs w:val="18"/>
              </w:rPr>
            </w:pPr>
          </w:p>
        </w:tc>
        <w:tc>
          <w:tcPr>
            <w:tcW w:w="296" w:type="pct"/>
          </w:tcPr>
          <w:p w:rsidR="00082745" w:rsidRPr="00187C6E" w:rsidRDefault="00082745" w:rsidP="00B85958">
            <w:pPr>
              <w:pStyle w:val="Paragrafi"/>
              <w:ind w:firstLine="0"/>
              <w:rPr>
                <w:sz w:val="18"/>
                <w:szCs w:val="18"/>
              </w:rPr>
            </w:pPr>
          </w:p>
        </w:tc>
        <w:tc>
          <w:tcPr>
            <w:tcW w:w="370" w:type="pct"/>
          </w:tcPr>
          <w:p w:rsidR="00082745" w:rsidRPr="00187C6E" w:rsidRDefault="00082745" w:rsidP="00B85958">
            <w:pPr>
              <w:pStyle w:val="Paragrafi"/>
              <w:ind w:firstLine="0"/>
              <w:rPr>
                <w:sz w:val="18"/>
                <w:szCs w:val="18"/>
              </w:rPr>
            </w:pPr>
          </w:p>
        </w:tc>
        <w:tc>
          <w:tcPr>
            <w:tcW w:w="330" w:type="pct"/>
          </w:tcPr>
          <w:p w:rsidR="00082745" w:rsidRPr="00187C6E" w:rsidRDefault="00082745" w:rsidP="00B85958">
            <w:pPr>
              <w:pStyle w:val="Paragrafi"/>
              <w:ind w:firstLine="0"/>
              <w:rPr>
                <w:sz w:val="18"/>
                <w:szCs w:val="18"/>
              </w:rPr>
            </w:pPr>
          </w:p>
        </w:tc>
        <w:tc>
          <w:tcPr>
            <w:tcW w:w="462" w:type="pct"/>
          </w:tcPr>
          <w:p w:rsidR="00082745" w:rsidRPr="00187C6E" w:rsidRDefault="00082745" w:rsidP="00B85958">
            <w:pPr>
              <w:pStyle w:val="Paragrafi"/>
              <w:ind w:firstLine="0"/>
              <w:rPr>
                <w:sz w:val="18"/>
                <w:szCs w:val="18"/>
              </w:rPr>
            </w:pPr>
          </w:p>
        </w:tc>
        <w:tc>
          <w:tcPr>
            <w:tcW w:w="622" w:type="pct"/>
          </w:tcPr>
          <w:p w:rsidR="00082745" w:rsidRPr="00187C6E" w:rsidRDefault="00082745" w:rsidP="00B85958">
            <w:pPr>
              <w:pStyle w:val="Paragrafi"/>
              <w:ind w:firstLine="0"/>
              <w:rPr>
                <w:sz w:val="18"/>
                <w:szCs w:val="18"/>
              </w:rPr>
            </w:pPr>
          </w:p>
        </w:tc>
      </w:tr>
    </w:tbl>
    <w:p w:rsidR="00082745" w:rsidRDefault="00082745" w:rsidP="00B85958">
      <w:pPr>
        <w:pStyle w:val="Akti"/>
        <w:keepNext w:val="0"/>
        <w:jc w:val="left"/>
      </w:pPr>
    </w:p>
    <w:p w:rsidR="00082745" w:rsidRDefault="00082745" w:rsidP="00B85958">
      <w:pPr>
        <w:pStyle w:val="Akti"/>
        <w:keepNext w:val="0"/>
      </w:pPr>
    </w:p>
    <w:p w:rsidR="00082745" w:rsidRDefault="00082745" w:rsidP="00B85958">
      <w:pPr>
        <w:pStyle w:val="Akti"/>
        <w:keepNext w:val="0"/>
      </w:pPr>
    </w:p>
    <w:p w:rsidR="00082745" w:rsidRDefault="00082745" w:rsidP="00B85958">
      <w:pPr>
        <w:pStyle w:val="Akti"/>
        <w:keepNext w:val="0"/>
      </w:pPr>
    </w:p>
    <w:p w:rsidR="00082745" w:rsidRDefault="00082745" w:rsidP="00B85958">
      <w:pPr>
        <w:pStyle w:val="Akti"/>
        <w:keepNext w:val="0"/>
      </w:pPr>
    </w:p>
    <w:p w:rsidR="00082745" w:rsidRDefault="00082745" w:rsidP="00B85958">
      <w:pPr>
        <w:pStyle w:val="Akti"/>
        <w:keepNext w:val="0"/>
      </w:pPr>
    </w:p>
    <w:p w:rsidR="00082745" w:rsidRDefault="00082745" w:rsidP="00B85958">
      <w:pPr>
        <w:pStyle w:val="Akti"/>
        <w:keepNext w:val="0"/>
        <w:jc w:val="left"/>
        <w:sectPr w:rsidR="00082745" w:rsidSect="00AD7A72">
          <w:pgSz w:w="16840" w:h="11907" w:orient="landscape" w:code="9"/>
          <w:pgMar w:top="1418" w:right="1418" w:bottom="1418" w:left="1418" w:header="1304" w:footer="1134" w:gutter="0"/>
          <w:cols w:space="720"/>
          <w:docGrid w:linePitch="360"/>
        </w:sectPr>
      </w:pPr>
    </w:p>
    <w:p w:rsidR="00082745" w:rsidRPr="004E19E3" w:rsidRDefault="00082745" w:rsidP="00B85958">
      <w:pPr>
        <w:pStyle w:val="Akti"/>
        <w:keepNext w:val="0"/>
      </w:pPr>
      <w:r>
        <w:t>VENDI</w:t>
      </w:r>
      <w:r w:rsidRPr="004E19E3">
        <w:t>M</w:t>
      </w:r>
    </w:p>
    <w:p w:rsidR="00082745" w:rsidRPr="004E19E3" w:rsidRDefault="00082745" w:rsidP="00B85958">
      <w:pPr>
        <w:pStyle w:val="NumriData"/>
        <w:keepNext w:val="0"/>
      </w:pPr>
      <w:r w:rsidRPr="004E19E3">
        <w:t>Nr.518, dat</w:t>
      </w:r>
      <w:r>
        <w:t>ë</w:t>
      </w:r>
      <w:r w:rsidRPr="004E19E3">
        <w:t xml:space="preserve"> 30.6.2010</w:t>
      </w:r>
    </w:p>
    <w:p w:rsidR="00082745" w:rsidRPr="004E19E3" w:rsidRDefault="00082745" w:rsidP="00B85958">
      <w:pPr>
        <w:pStyle w:val="Paragrafi"/>
      </w:pPr>
      <w:r w:rsidRPr="004E19E3">
        <w:t> </w:t>
      </w:r>
    </w:p>
    <w:p w:rsidR="00082745" w:rsidRPr="004E19E3" w:rsidRDefault="00082745" w:rsidP="00B85958">
      <w:pPr>
        <w:pStyle w:val="Titulli"/>
        <w:keepNext w:val="0"/>
      </w:pPr>
      <w:r w:rsidRPr="004E19E3">
        <w:t>PËR </w:t>
      </w:r>
      <w:r>
        <w:t xml:space="preserve"> </w:t>
      </w:r>
      <w:r w:rsidRPr="004E19E3">
        <w:t>HAPJEN E PROGRAMIT TË STUDIMEVE TË CIKLIT TË PARË, “teknologji informacioni”, NË UNIVERSITETIN “FAN S. NOLI”, KORÇË</w:t>
      </w:r>
    </w:p>
    <w:p w:rsidR="00082745" w:rsidRPr="004E19E3" w:rsidRDefault="00082745" w:rsidP="00B85958">
      <w:pPr>
        <w:pStyle w:val="Paragrafi"/>
      </w:pPr>
      <w:r w:rsidRPr="004E19E3">
        <w:t> </w:t>
      </w:r>
    </w:p>
    <w:p w:rsidR="00082745" w:rsidRPr="004E19E3" w:rsidRDefault="00082745" w:rsidP="00B85958">
      <w:pPr>
        <w:pStyle w:val="Paragrafi"/>
      </w:pPr>
      <w:r w:rsidRPr="004E19E3">
        <w:t>Në mbështetje të nenit 100 të Ku</w:t>
      </w:r>
      <w:r>
        <w:t>shtetutës dhe të neneve 26 e 42</w:t>
      </w:r>
      <w:r w:rsidRPr="004E19E3">
        <w:t xml:space="preserve"> të</w:t>
      </w:r>
      <w:r>
        <w:t xml:space="preserve"> ligjit nr.9741, datë 21.5.2007</w:t>
      </w:r>
      <w:r w:rsidRPr="004E19E3">
        <w:t xml:space="preserve"> “Për arsimin e lartë në Republikën e Shqipërisë”, të ndryshuar, me propozimin e Ministrit të Arsimit dhe Shkencës, Këshilli i Ministrave</w:t>
      </w:r>
    </w:p>
    <w:p w:rsidR="00082745" w:rsidRPr="004E19E3" w:rsidRDefault="00082745" w:rsidP="00B85958">
      <w:pPr>
        <w:pStyle w:val="Paragrafi"/>
      </w:pPr>
      <w:r w:rsidRPr="004E19E3">
        <w:t> </w:t>
      </w:r>
    </w:p>
    <w:p w:rsidR="00082745" w:rsidRPr="004E19E3" w:rsidRDefault="00082745" w:rsidP="00B85958">
      <w:pPr>
        <w:pStyle w:val="VENDOSI"/>
        <w:keepNext w:val="0"/>
      </w:pPr>
      <w:r>
        <w:t>VENDOS</w:t>
      </w:r>
      <w:r w:rsidRPr="004E19E3">
        <w:t>I:</w:t>
      </w:r>
    </w:p>
    <w:p w:rsidR="00082745" w:rsidRPr="004E19E3" w:rsidRDefault="00082745" w:rsidP="00B85958">
      <w:pPr>
        <w:pStyle w:val="Paragrafi"/>
      </w:pPr>
      <w:r w:rsidRPr="004E19E3">
        <w:t> </w:t>
      </w:r>
    </w:p>
    <w:p w:rsidR="00082745" w:rsidRPr="004E19E3" w:rsidRDefault="00082745" w:rsidP="00B85958">
      <w:pPr>
        <w:pStyle w:val="Paragrafi"/>
      </w:pPr>
      <w:r w:rsidRPr="004E19E3">
        <w:t xml:space="preserve">1. Hapjen, në universitetin “Fan S. Noli”, Korçë, të programit të studimeve të ciklit të parë “Teknologji informacioni”. </w:t>
      </w:r>
    </w:p>
    <w:p w:rsidR="00082745" w:rsidRPr="004E19E3" w:rsidRDefault="00082745" w:rsidP="00B85958">
      <w:pPr>
        <w:pStyle w:val="Paragrafi"/>
      </w:pPr>
      <w:r w:rsidRPr="004E19E3">
        <w:t>2. Në përfundim të këtij programi s</w:t>
      </w:r>
      <w:r>
        <w:t xml:space="preserve">tudimesh  lëshohet  “Diplomë e nivelit të parë” (DNP) </w:t>
      </w:r>
      <w:r w:rsidRPr="004E19E3">
        <w:t>në “Teknologji informacioni”. </w:t>
      </w:r>
    </w:p>
    <w:p w:rsidR="00082745" w:rsidRPr="004E19E3" w:rsidRDefault="00082745" w:rsidP="00B85958">
      <w:pPr>
        <w:pStyle w:val="Paragrafi"/>
      </w:pPr>
      <w:r w:rsidRPr="004E19E3">
        <w:t>3. Programi i studimeve të ciklit të parë rea</w:t>
      </w:r>
      <w:r>
        <w:t>lizohet me 180 kredite, ECTS, </w:t>
      </w:r>
      <w:r w:rsidRPr="004E19E3">
        <w:t>dhe kohëzgjatja normale e tij është 3 (tri) vite akademike. </w:t>
      </w:r>
    </w:p>
    <w:p w:rsidR="00082745" w:rsidRPr="0016565D" w:rsidRDefault="00082745" w:rsidP="00B85958">
      <w:pPr>
        <w:pStyle w:val="Paragrafi"/>
        <w:rPr>
          <w:lang w:val="it-IT"/>
        </w:rPr>
      </w:pPr>
      <w:r w:rsidRPr="0016565D">
        <w:rPr>
          <w:lang w:val="it-IT"/>
        </w:rPr>
        <w:t>4. Programi studimeve “Teknologji informacioni” të fillojë veprimtarinë e vet në vitin akademik 2010 – 2011.</w:t>
      </w:r>
    </w:p>
    <w:p w:rsidR="00082745" w:rsidRPr="0016565D" w:rsidRDefault="00082745" w:rsidP="00B85958">
      <w:pPr>
        <w:pStyle w:val="Paragrafi"/>
        <w:rPr>
          <w:lang w:val="it-IT"/>
        </w:rPr>
      </w:pPr>
      <w:r w:rsidRPr="0016565D">
        <w:rPr>
          <w:lang w:val="it-IT"/>
        </w:rPr>
        <w:t>5. Efektet financiare, që rrjedhin nga zbatimi i këtij vendimi, të përballohen nga buxheti i universitetit “Fan S. Noli”, Korçë, pa efekte buxhetore shtesë. </w:t>
      </w:r>
    </w:p>
    <w:p w:rsidR="00082745" w:rsidRPr="006874E8" w:rsidRDefault="00082745" w:rsidP="00B85958">
      <w:pPr>
        <w:pStyle w:val="Paragrafi"/>
        <w:rPr>
          <w:lang w:val="it-IT"/>
        </w:rPr>
      </w:pPr>
      <w:r w:rsidRPr="006874E8">
        <w:rPr>
          <w:lang w:val="it-IT"/>
        </w:rPr>
        <w:t>6. Ngarkohen Ministria e Arsimit dhe Shkencës dhe universiteti “Fan S. Noli”, Korçë, për zbatimin e këtij vendimi. </w:t>
      </w:r>
    </w:p>
    <w:p w:rsidR="00082745" w:rsidRPr="006874E8" w:rsidRDefault="00082745" w:rsidP="00B85958">
      <w:pPr>
        <w:pStyle w:val="Paragrafi"/>
        <w:rPr>
          <w:lang w:val="it-IT"/>
        </w:rPr>
      </w:pPr>
      <w:r w:rsidRPr="006874E8">
        <w:rPr>
          <w:lang w:val="it-IT"/>
        </w:rPr>
        <w:t>Ky vendim hyn në fuqi pas botimit në Fletoren  Zyrtare.</w:t>
      </w:r>
    </w:p>
    <w:p w:rsidR="00082745" w:rsidRPr="006874E8" w:rsidRDefault="00082745" w:rsidP="00B85958">
      <w:pPr>
        <w:pStyle w:val="Paragrafi"/>
        <w:rPr>
          <w:lang w:val="it-IT"/>
        </w:rPr>
      </w:pPr>
    </w:p>
    <w:p w:rsidR="00082745" w:rsidRPr="0016565D" w:rsidRDefault="00082745" w:rsidP="00B85958">
      <w:pPr>
        <w:pStyle w:val="Autoriteti"/>
        <w:keepNext w:val="0"/>
        <w:rPr>
          <w:lang w:val="it-IT"/>
        </w:rPr>
      </w:pPr>
      <w:r w:rsidRPr="0016565D">
        <w:rPr>
          <w:lang w:val="it-IT"/>
        </w:rPr>
        <w:t>KRYEMINISTRI</w:t>
      </w:r>
    </w:p>
    <w:p w:rsidR="00082745" w:rsidRPr="0016565D" w:rsidRDefault="00082745" w:rsidP="00B85958">
      <w:pPr>
        <w:pStyle w:val="AutoritetiEmer"/>
        <w:rPr>
          <w:lang w:val="it-IT"/>
        </w:rPr>
      </w:pPr>
      <w:r w:rsidRPr="0016565D">
        <w:rPr>
          <w:lang w:val="it-IT"/>
        </w:rPr>
        <w:t>Sali Berisha</w:t>
      </w:r>
    </w:p>
    <w:p w:rsidR="00082745" w:rsidRPr="0016565D" w:rsidRDefault="00082745" w:rsidP="00B85958">
      <w:pPr>
        <w:pStyle w:val="Paragrafi"/>
        <w:rPr>
          <w:lang w:val="it-IT"/>
        </w:rPr>
      </w:pPr>
    </w:p>
    <w:p w:rsidR="00082745" w:rsidRPr="0016565D" w:rsidRDefault="00082745" w:rsidP="00B85958">
      <w:pPr>
        <w:pStyle w:val="Akti"/>
        <w:keepNext w:val="0"/>
        <w:rPr>
          <w:lang w:val="it-IT"/>
        </w:rPr>
      </w:pPr>
      <w:r w:rsidRPr="0016565D">
        <w:rPr>
          <w:lang w:val="it-IT"/>
        </w:rPr>
        <w:t>VENDIM</w:t>
      </w:r>
    </w:p>
    <w:p w:rsidR="00082745" w:rsidRPr="0016565D" w:rsidRDefault="00082745" w:rsidP="00B85958">
      <w:pPr>
        <w:pStyle w:val="NumriData"/>
        <w:keepNext w:val="0"/>
        <w:rPr>
          <w:lang w:val="it-IT"/>
        </w:rPr>
      </w:pPr>
      <w:r w:rsidRPr="0016565D">
        <w:rPr>
          <w:lang w:val="it-IT"/>
        </w:rPr>
        <w:t>Nr.519, datë 30.6.2010</w:t>
      </w:r>
    </w:p>
    <w:p w:rsidR="00082745" w:rsidRPr="0016565D" w:rsidRDefault="00082745" w:rsidP="00B85958">
      <w:pPr>
        <w:pStyle w:val="Paragrafi"/>
        <w:rPr>
          <w:lang w:val="it-IT"/>
        </w:rPr>
      </w:pPr>
      <w:r w:rsidRPr="0016565D">
        <w:rPr>
          <w:lang w:val="it-IT"/>
        </w:rPr>
        <w:t> </w:t>
      </w:r>
    </w:p>
    <w:p w:rsidR="00082745" w:rsidRPr="006874E8" w:rsidRDefault="00082745" w:rsidP="00B85958">
      <w:pPr>
        <w:pStyle w:val="Titulli"/>
        <w:keepNext w:val="0"/>
        <w:rPr>
          <w:lang w:val="it-IT"/>
        </w:rPr>
      </w:pPr>
      <w:r w:rsidRPr="006874E8">
        <w:rPr>
          <w:lang w:val="it-IT"/>
        </w:rPr>
        <w:t>PËR  PROCEDURAT  E  PROPOZIMIT E TË MIRATIMIT DHE RREGULLAT E ADMINISTRIMIT TË PARQEVE NATYRORE RAJONALE</w:t>
      </w:r>
    </w:p>
    <w:p w:rsidR="00082745" w:rsidRPr="006874E8" w:rsidRDefault="00082745" w:rsidP="00B85958">
      <w:pPr>
        <w:pStyle w:val="Paragrafi"/>
        <w:rPr>
          <w:lang w:val="it-IT"/>
        </w:rPr>
      </w:pPr>
      <w:r w:rsidRPr="006874E8">
        <w:rPr>
          <w:lang w:val="it-IT"/>
        </w:rPr>
        <w:t> </w:t>
      </w:r>
    </w:p>
    <w:p w:rsidR="00082745" w:rsidRPr="006874E8" w:rsidRDefault="00082745" w:rsidP="00B85958">
      <w:pPr>
        <w:pStyle w:val="Paragrafi"/>
        <w:rPr>
          <w:lang w:val="it-IT"/>
        </w:rPr>
      </w:pPr>
      <w:r w:rsidRPr="006874E8">
        <w:rPr>
          <w:lang w:val="it-IT"/>
        </w:rPr>
        <w:t>Në mbështetje të nenit 100 të Kushtetutës dhe të pikës 3 të nenit 11/1 të ligjit nr.8906, datë 6.6.2002 “Për zonat e mbrojtura”, të ndryshuar, me propozimin e Ministrit të Mjedisit, Pyjeve dhe Administrimit të Ujërave, Këshilli i Ministrave</w:t>
      </w:r>
    </w:p>
    <w:p w:rsidR="00082745" w:rsidRPr="006874E8" w:rsidRDefault="00082745" w:rsidP="00B85958">
      <w:pPr>
        <w:pStyle w:val="Paragrafi"/>
        <w:rPr>
          <w:lang w:val="it-IT"/>
        </w:rPr>
      </w:pPr>
      <w:r w:rsidRPr="006874E8">
        <w:rPr>
          <w:lang w:val="it-IT"/>
        </w:rPr>
        <w:t> </w:t>
      </w:r>
    </w:p>
    <w:p w:rsidR="00082745" w:rsidRPr="004E19E3" w:rsidRDefault="00082745" w:rsidP="00B85958">
      <w:pPr>
        <w:pStyle w:val="VENDOSI"/>
        <w:keepNext w:val="0"/>
      </w:pPr>
      <w:r>
        <w:t xml:space="preserve">VENDOSI:    </w:t>
      </w:r>
    </w:p>
    <w:p w:rsidR="00082745" w:rsidRDefault="00082745" w:rsidP="00B85958">
      <w:pPr>
        <w:pStyle w:val="Paragrafi"/>
      </w:pPr>
    </w:p>
    <w:p w:rsidR="00082745" w:rsidRPr="004E19E3" w:rsidRDefault="00082745" w:rsidP="00B85958">
      <w:pPr>
        <w:pStyle w:val="Paragrafi"/>
      </w:pPr>
      <w:r>
        <w:t>1. </w:t>
      </w:r>
      <w:r w:rsidRPr="004E19E3">
        <w:t>Park natyror rajonal shpallen sipërfaqet, pronë publike, që plotësojnë kriteret e mëposhtme:  </w:t>
      </w:r>
    </w:p>
    <w:p w:rsidR="00082745" w:rsidRPr="006874E8" w:rsidRDefault="00082745" w:rsidP="00B85958">
      <w:pPr>
        <w:pStyle w:val="Paragrafi"/>
        <w:rPr>
          <w:lang w:val="it-IT"/>
        </w:rPr>
      </w:pPr>
      <w:r w:rsidRPr="006874E8">
        <w:rPr>
          <w:lang w:val="it-IT"/>
        </w:rPr>
        <w:t>a)  ndodhen brenda territorit administrativ të qarkut;</w:t>
      </w:r>
    </w:p>
    <w:p w:rsidR="00082745" w:rsidRPr="006874E8" w:rsidRDefault="00082745" w:rsidP="00B85958">
      <w:pPr>
        <w:pStyle w:val="Paragrafi"/>
        <w:rPr>
          <w:lang w:val="it-IT"/>
        </w:rPr>
      </w:pPr>
      <w:r w:rsidRPr="006874E8">
        <w:rPr>
          <w:lang w:val="it-IT"/>
        </w:rPr>
        <w:t xml:space="preserve">b)  janë jo më të vogla se 50 ha; </w:t>
      </w:r>
    </w:p>
    <w:p w:rsidR="00082745" w:rsidRPr="006874E8" w:rsidRDefault="00082745" w:rsidP="00B85958">
      <w:pPr>
        <w:pStyle w:val="Paragrafi"/>
        <w:rPr>
          <w:lang w:val="it-IT"/>
        </w:rPr>
      </w:pPr>
      <w:r w:rsidRPr="006874E8">
        <w:rPr>
          <w:lang w:val="it-IT"/>
        </w:rPr>
        <w:t xml:space="preserve">c)  sigurojnë mbrojtjen dhe mirëmbajtjen e mjedisit natyror e të biodiversitetit në shkallë lokale; </w:t>
      </w:r>
    </w:p>
    <w:p w:rsidR="00082745" w:rsidRPr="006874E8" w:rsidRDefault="00082745" w:rsidP="00B85958">
      <w:pPr>
        <w:pStyle w:val="Paragrafi"/>
        <w:rPr>
          <w:lang w:val="it-IT"/>
        </w:rPr>
      </w:pPr>
      <w:r w:rsidRPr="006874E8">
        <w:rPr>
          <w:lang w:val="it-IT"/>
        </w:rPr>
        <w:t xml:space="preserve">ç) janë zona të gjelbra natyrore, ose të kultivuara, që shërbejnë për plotësimin e nevojave të komunitetit për veprimtari ekonomike tradicionale, duke respektuar kërkesat e parimit të përdorimit të qëndrueshëm të territorit; </w:t>
      </w:r>
    </w:p>
    <w:p w:rsidR="00082745" w:rsidRPr="006874E8" w:rsidRDefault="00082745" w:rsidP="00B85958">
      <w:pPr>
        <w:pStyle w:val="Paragrafi"/>
        <w:rPr>
          <w:lang w:val="it-IT"/>
        </w:rPr>
      </w:pPr>
      <w:r w:rsidRPr="006874E8">
        <w:rPr>
          <w:lang w:val="it-IT"/>
        </w:rPr>
        <w:t>d) janë të populluara me lloje të florës dhe faunës kryesisht të karakterit lokal;</w:t>
      </w:r>
    </w:p>
    <w:p w:rsidR="005B01C1" w:rsidRDefault="005B01C1" w:rsidP="00B85958">
      <w:pPr>
        <w:pStyle w:val="Paragrafi"/>
        <w:rPr>
          <w:lang w:val="it-IT"/>
        </w:rPr>
      </w:pPr>
    </w:p>
    <w:p w:rsidR="0016565D" w:rsidRPr="006874E8" w:rsidRDefault="0016565D" w:rsidP="00B85958">
      <w:pPr>
        <w:pStyle w:val="Paragrafi"/>
        <w:rPr>
          <w:lang w:val="it-IT"/>
        </w:rPr>
      </w:pPr>
    </w:p>
    <w:p w:rsidR="00082745" w:rsidRPr="006874E8" w:rsidRDefault="00082745" w:rsidP="00B85958">
      <w:pPr>
        <w:pStyle w:val="Paragrafi"/>
        <w:rPr>
          <w:lang w:val="it-IT"/>
        </w:rPr>
      </w:pPr>
      <w:r w:rsidRPr="006874E8">
        <w:rPr>
          <w:lang w:val="it-IT"/>
        </w:rPr>
        <w:t xml:space="preserve">dh) ofrojnë mundësi për komunitetin të ushtrojë veprimtari shoqërore, edukative, argëtuese, sportive, kulturore, rekreative dhe turistike; </w:t>
      </w:r>
    </w:p>
    <w:p w:rsidR="00082745" w:rsidRPr="006874E8" w:rsidRDefault="00082745" w:rsidP="00B85958">
      <w:pPr>
        <w:pStyle w:val="Paragrafi"/>
        <w:rPr>
          <w:lang w:val="it-IT"/>
        </w:rPr>
      </w:pPr>
      <w:r w:rsidRPr="006874E8">
        <w:rPr>
          <w:lang w:val="it-IT"/>
        </w:rPr>
        <w:t xml:space="preserve">e) nuk janë të përfshira në rrjetin ekzistues të zonave të mbrojtura; </w:t>
      </w:r>
    </w:p>
    <w:p w:rsidR="00082745" w:rsidRPr="006874E8" w:rsidRDefault="00082745" w:rsidP="00B85958">
      <w:pPr>
        <w:pStyle w:val="Paragrafi"/>
        <w:rPr>
          <w:lang w:val="it-IT"/>
        </w:rPr>
      </w:pPr>
      <w:r w:rsidRPr="006874E8">
        <w:rPr>
          <w:lang w:val="it-IT"/>
        </w:rPr>
        <w:t>ë) nuk janë habitate të llojeve të rrezikuara, të kërcënuara, të rralla dhe endemike, të cilat mbrohen në nivel kombëtar me një akt të veçantë normativ. </w:t>
      </w:r>
    </w:p>
    <w:p w:rsidR="00082745" w:rsidRPr="0016565D" w:rsidRDefault="00082745" w:rsidP="00B85958">
      <w:pPr>
        <w:pStyle w:val="Paragrafi"/>
        <w:rPr>
          <w:lang w:val="it-IT"/>
        </w:rPr>
      </w:pPr>
      <w:r w:rsidRPr="006874E8">
        <w:rPr>
          <w:lang w:val="it-IT"/>
        </w:rPr>
        <w:t xml:space="preserve">2. Parqet natyrore rajonale krijohen në nivel bashkie, komune dhe qarku. </w:t>
      </w:r>
      <w:r w:rsidRPr="0016565D">
        <w:rPr>
          <w:lang w:val="it-IT"/>
        </w:rPr>
        <w:t xml:space="preserve">Për të propozuar miratimin e tyre, komunat, bashkitë ose qarqet ndjekin këtë procedurë: </w:t>
      </w:r>
    </w:p>
    <w:p w:rsidR="00082745" w:rsidRPr="004E19E3" w:rsidRDefault="00082745" w:rsidP="00B85958">
      <w:pPr>
        <w:pStyle w:val="Paragrafi"/>
      </w:pPr>
      <w:r>
        <w:t>a) </w:t>
      </w:r>
      <w:r w:rsidRPr="004E19E3">
        <w:t>Fillimisht hartohet propozimi për shpalljen e parkut, ku përcaktohen sipërfaqja që synohet të shpallet park, k</w:t>
      </w:r>
      <w:r>
        <w:t>ufijtë dhe shkalla e ruajtjes së</w:t>
      </w:r>
      <w:r w:rsidRPr="004E19E3">
        <w:t xml:space="preserve"> tij.</w:t>
      </w:r>
    </w:p>
    <w:p w:rsidR="00082745" w:rsidRPr="004E19E3" w:rsidRDefault="00082745" w:rsidP="00B85958">
      <w:pPr>
        <w:pStyle w:val="Paragrafi"/>
      </w:pPr>
      <w:r w:rsidRPr="004E19E3">
        <w:t>b) Propozimi hartohet, sipas rastit, nga strukturat përkatëse të komunës, bashkisë ose qarkut, në bashkëpunim me organet shtetërore vendore të interesuara, me institucionet kërkimore-shkencore vendore, me drejtorinë rajonale të shërbimit pyjor dhe me shoqatat mjedisore vendore. Kur propozimin e bëjnë komunat ose bashkitë, marrin edhe miratimin paraprak të këshillave të tyre. Kur propozimin e bën këshilli i qarkut, merr edhe mendimin paraprak të komunave e bashkive</w:t>
      </w:r>
      <w:r>
        <w:t>,</w:t>
      </w:r>
      <w:r w:rsidRPr="004E19E3">
        <w:t xml:space="preserve"> në territorin e të cilave do të shtrihet parku.</w:t>
      </w:r>
    </w:p>
    <w:p w:rsidR="00082745" w:rsidRPr="004E19E3" w:rsidRDefault="00082745" w:rsidP="00B85958">
      <w:pPr>
        <w:pStyle w:val="Paragrafi"/>
      </w:pPr>
      <w:r>
        <w:t xml:space="preserve">c) </w:t>
      </w:r>
      <w:r w:rsidRPr="004E19E3">
        <w:t>Propozimi hartohet në përputhje me strategjitë sektoriale të veprimtarive që parashikohet të zhvillohen, planet e veprimit e programet e zh</w:t>
      </w:r>
      <w:r>
        <w:t>v</w:t>
      </w:r>
      <w:r w:rsidRPr="004E19E3">
        <w:t xml:space="preserve">illimit të qarkut dhe kërkesat e strategjisë e të planit të veprimit për biodiversitetin. </w:t>
      </w:r>
    </w:p>
    <w:p w:rsidR="00082745" w:rsidRPr="004E19E3" w:rsidRDefault="00082745" w:rsidP="00B85958">
      <w:pPr>
        <w:pStyle w:val="Paragrafi"/>
      </w:pPr>
      <w:r w:rsidRPr="004E19E3">
        <w:t>ç) Propozimi publikohet për një afat dymujor, brenda të cilit komuniteti dhe bizneset e zonës  bëjnë vërejtje e sugjerime, të cilat  i paraqiten këshillit të qarkut. </w:t>
      </w:r>
    </w:p>
    <w:p w:rsidR="00082745" w:rsidRPr="004E19E3" w:rsidRDefault="00082745" w:rsidP="00B85958">
      <w:pPr>
        <w:pStyle w:val="Paragrafi"/>
      </w:pPr>
      <w:r w:rsidRPr="004E19E3">
        <w:t>3. Propozimi shoqërohet me studimin përkatës, në të cilin përfshihen:</w:t>
      </w:r>
    </w:p>
    <w:p w:rsidR="00082745" w:rsidRPr="004E19E3" w:rsidRDefault="00082745" w:rsidP="00B85958">
      <w:pPr>
        <w:pStyle w:val="Paragrafi"/>
      </w:pPr>
      <w:r w:rsidRPr="004E19E3">
        <w:t xml:space="preserve">a)  argumentimi për krijimin e parkut natyror rajonal, nevoja e krijimit dhe përfitimet e përdorimit; </w:t>
      </w:r>
    </w:p>
    <w:p w:rsidR="00082745" w:rsidRPr="004E19E3" w:rsidRDefault="00082745" w:rsidP="00B85958">
      <w:pPr>
        <w:pStyle w:val="Paragrafi"/>
      </w:pPr>
      <w:r>
        <w:t>b) </w:t>
      </w:r>
      <w:r w:rsidRPr="004E19E3">
        <w:t xml:space="preserve">rezultatet e procesit të këshillimit me komunitetin e grupet e interesuara, duke përfshirë komentet e bëra dhe reflektimin e propozimeve; </w:t>
      </w:r>
    </w:p>
    <w:p w:rsidR="00082745" w:rsidRPr="004E19E3" w:rsidRDefault="00082745" w:rsidP="00B85958">
      <w:pPr>
        <w:pStyle w:val="Paragrafi"/>
      </w:pPr>
      <w:r>
        <w:t>c) </w:t>
      </w:r>
      <w:r w:rsidRPr="004E19E3">
        <w:t xml:space="preserve">përshkrimi fizik i sipërfaqes së propozuar; </w:t>
      </w:r>
    </w:p>
    <w:p w:rsidR="00082745" w:rsidRPr="004E19E3" w:rsidRDefault="00082745" w:rsidP="00B85958">
      <w:pPr>
        <w:pStyle w:val="Paragrafi"/>
      </w:pPr>
      <w:r>
        <w:t>ç) </w:t>
      </w:r>
      <w:r w:rsidRPr="004E19E3">
        <w:t xml:space="preserve">përshkrimi i masave dhe investimeve që do të bëhen për mirëmbajtjen e parkut; </w:t>
      </w:r>
    </w:p>
    <w:p w:rsidR="00082745" w:rsidRPr="004E19E3" w:rsidRDefault="00082745" w:rsidP="00B85958">
      <w:pPr>
        <w:pStyle w:val="Paragrafi"/>
      </w:pPr>
      <w:r>
        <w:t>d)</w:t>
      </w:r>
      <w:r w:rsidRPr="004E19E3">
        <w:t xml:space="preserve"> kufijtë dhe zonimi i brendshëm dhe ai i zonës buferike me shkallët e mbrojtjes, të propozuar për secilën nënzo</w:t>
      </w:r>
      <w:r>
        <w:t>në përdorimi. Ndarja e sipërfaq</w:t>
      </w:r>
      <w:r w:rsidRPr="004E19E3">
        <w:t xml:space="preserve">es së parkut natyror rajonal në nënzona përdorimi bazohet në rëndësinë e habitateve, ekosistemeve, llojeve floristike e faunistike, vlerave historike, kulturore, arkeologjike-monumentale dhe ekoturistike rajonale;   </w:t>
      </w:r>
    </w:p>
    <w:p w:rsidR="00082745" w:rsidRPr="006874E8" w:rsidRDefault="00082745" w:rsidP="00B85958">
      <w:pPr>
        <w:pStyle w:val="Paragrafi"/>
        <w:rPr>
          <w:lang w:val="it-IT"/>
        </w:rPr>
      </w:pPr>
      <w:r w:rsidRPr="006874E8">
        <w:rPr>
          <w:lang w:val="it-IT"/>
        </w:rPr>
        <w:t>dh)  harta dixhitale e zonës;</w:t>
      </w:r>
    </w:p>
    <w:p w:rsidR="00082745" w:rsidRPr="0016565D" w:rsidRDefault="00082745" w:rsidP="00B85958">
      <w:pPr>
        <w:pStyle w:val="Paragrafi"/>
        <w:rPr>
          <w:lang w:val="it-IT"/>
        </w:rPr>
      </w:pPr>
      <w:r w:rsidRPr="0016565D">
        <w:rPr>
          <w:lang w:val="it-IT"/>
        </w:rPr>
        <w:t>e) administrata e ruajtjes dhe menaxhimit të parkut. </w:t>
      </w:r>
    </w:p>
    <w:p w:rsidR="00082745" w:rsidRPr="0016565D" w:rsidRDefault="00082745" w:rsidP="00B85958">
      <w:pPr>
        <w:pStyle w:val="Paragrafi"/>
        <w:rPr>
          <w:lang w:val="it-IT"/>
        </w:rPr>
      </w:pPr>
      <w:r w:rsidRPr="0016565D">
        <w:rPr>
          <w:lang w:val="it-IT"/>
        </w:rPr>
        <w:t>4. Shpallja e parkut natyror rajonal bëhet me vendim të këshillit të qarkut. Vendimi shpallet në shtyp dhe në mediat lokale, si dhe në faqen e internetit të qarkut, në të cilën paraqiten:</w:t>
      </w:r>
    </w:p>
    <w:p w:rsidR="00082745" w:rsidRPr="006874E8" w:rsidRDefault="00082745" w:rsidP="00B85958">
      <w:pPr>
        <w:pStyle w:val="Paragrafi"/>
        <w:rPr>
          <w:lang w:val="it-IT"/>
        </w:rPr>
      </w:pPr>
      <w:r w:rsidRPr="006874E8">
        <w:rPr>
          <w:lang w:val="it-IT"/>
        </w:rPr>
        <w:t>a) vendimi i shpalljes së parkut natyror rajonal;</w:t>
      </w:r>
    </w:p>
    <w:p w:rsidR="00082745" w:rsidRPr="006874E8" w:rsidRDefault="00082745" w:rsidP="00B85958">
      <w:pPr>
        <w:pStyle w:val="Paragrafi"/>
        <w:rPr>
          <w:lang w:val="it-IT"/>
        </w:rPr>
      </w:pPr>
      <w:r w:rsidRPr="006874E8">
        <w:rPr>
          <w:lang w:val="it-IT"/>
        </w:rPr>
        <w:t>b) propozimi i miratimit;</w:t>
      </w:r>
    </w:p>
    <w:p w:rsidR="00082745" w:rsidRPr="006874E8" w:rsidRDefault="00082745" w:rsidP="00B85958">
      <w:pPr>
        <w:pStyle w:val="Paragrafi"/>
        <w:rPr>
          <w:lang w:val="it-IT"/>
        </w:rPr>
      </w:pPr>
      <w:r w:rsidRPr="006874E8">
        <w:rPr>
          <w:lang w:val="it-IT"/>
        </w:rPr>
        <w:t>c) studimi përkatës;</w:t>
      </w:r>
    </w:p>
    <w:p w:rsidR="00082745" w:rsidRPr="006874E8" w:rsidRDefault="00082745" w:rsidP="00B85958">
      <w:pPr>
        <w:pStyle w:val="Paragrafi"/>
        <w:rPr>
          <w:lang w:val="it-IT"/>
        </w:rPr>
      </w:pPr>
      <w:r w:rsidRPr="006874E8">
        <w:rPr>
          <w:lang w:val="it-IT"/>
        </w:rPr>
        <w:t>ç) hartat me nënzonat e kufijtë;</w:t>
      </w:r>
    </w:p>
    <w:p w:rsidR="00082745" w:rsidRPr="006874E8" w:rsidRDefault="00082745" w:rsidP="00B85958">
      <w:pPr>
        <w:pStyle w:val="Paragrafi"/>
        <w:rPr>
          <w:lang w:val="it-IT"/>
        </w:rPr>
      </w:pPr>
      <w:r w:rsidRPr="006874E8">
        <w:rPr>
          <w:lang w:val="it-IT"/>
        </w:rPr>
        <w:t>d) plani i menaxhimit;</w:t>
      </w:r>
    </w:p>
    <w:p w:rsidR="00082745" w:rsidRPr="006874E8" w:rsidRDefault="00082745" w:rsidP="00B85958">
      <w:pPr>
        <w:pStyle w:val="Paragrafi"/>
        <w:rPr>
          <w:lang w:val="it-IT"/>
        </w:rPr>
      </w:pPr>
      <w:r w:rsidRPr="006874E8">
        <w:rPr>
          <w:lang w:val="it-IT"/>
        </w:rPr>
        <w:t>dh) rregullorja e parku</w:t>
      </w:r>
      <w:r w:rsidR="009A17A4">
        <w:rPr>
          <w:lang w:val="it-IT"/>
        </w:rPr>
        <w:t>t</w:t>
      </w:r>
      <w:r w:rsidRPr="006874E8">
        <w:rPr>
          <w:lang w:val="it-IT"/>
        </w:rPr>
        <w:t>;</w:t>
      </w:r>
    </w:p>
    <w:p w:rsidR="00082745" w:rsidRPr="006874E8" w:rsidRDefault="00082745" w:rsidP="00B85958">
      <w:pPr>
        <w:pStyle w:val="Paragrafi"/>
        <w:rPr>
          <w:lang w:val="it-IT"/>
        </w:rPr>
      </w:pPr>
      <w:r w:rsidRPr="006874E8">
        <w:rPr>
          <w:lang w:val="it-IT"/>
        </w:rPr>
        <w:t>e) administrata e ruajtjes dhe e menaxhimit. </w:t>
      </w:r>
    </w:p>
    <w:p w:rsidR="00082745" w:rsidRPr="0016565D" w:rsidRDefault="00082745" w:rsidP="00B85958">
      <w:pPr>
        <w:pStyle w:val="Paragrafi"/>
        <w:rPr>
          <w:lang w:val="it-IT"/>
        </w:rPr>
      </w:pPr>
      <w:r w:rsidRPr="0016565D">
        <w:rPr>
          <w:lang w:val="it-IT"/>
        </w:rPr>
        <w:t>5. Administrimi i parqeve natyrore rajonale kryhet sipas këtyre rregullave: </w:t>
      </w:r>
    </w:p>
    <w:p w:rsidR="00082745" w:rsidRPr="0016565D" w:rsidRDefault="00082745" w:rsidP="00B85958">
      <w:pPr>
        <w:pStyle w:val="Paragrafi"/>
        <w:rPr>
          <w:lang w:val="it-IT"/>
        </w:rPr>
      </w:pPr>
      <w:r w:rsidRPr="0016565D">
        <w:rPr>
          <w:lang w:val="it-IT"/>
        </w:rPr>
        <w:t xml:space="preserve">a) Parku natyror rajonal ruhet dhe menaxhohet nga administrata e tij. </w:t>
      </w:r>
    </w:p>
    <w:p w:rsidR="00B85958" w:rsidRPr="0016565D" w:rsidRDefault="00082745" w:rsidP="00005FCE">
      <w:pPr>
        <w:pStyle w:val="Paragrafi"/>
        <w:rPr>
          <w:lang w:val="it-IT"/>
        </w:rPr>
      </w:pPr>
      <w:r w:rsidRPr="0016565D">
        <w:rPr>
          <w:lang w:val="it-IT"/>
        </w:rPr>
        <w:t>b) Pas miratimit të parkut natyror rajonal, administrata e tij vendos shenjat treguese në terren, sipas kufijve të miratuar, dhe bën hedhjen në skedarin e zonës së mbrojtur.</w:t>
      </w:r>
    </w:p>
    <w:p w:rsidR="00082745" w:rsidRPr="0016565D" w:rsidRDefault="00082745" w:rsidP="00B85958">
      <w:pPr>
        <w:pStyle w:val="Paragrafi"/>
        <w:rPr>
          <w:lang w:val="it-IT"/>
        </w:rPr>
      </w:pPr>
      <w:r w:rsidRPr="0016565D">
        <w:rPr>
          <w:lang w:val="it-IT"/>
        </w:rPr>
        <w:t xml:space="preserve">c) Në bashkëpunim me drejtorinë rajonale të shërbimit pyjor dhe organet e tjera shtetërore vendore, OJF-të mjedisore dhe komunitetin e biznesit, struktura përkatëse e qarkut harton planin e menaxhimit të parkut natyror rajonal, konform procedurave të përcaktuara në dispozitat e ligjit “Për zonat e mbrojtura”, të ndryshuar, për të cilin merret edhe mendimi i ministrive të linjës. Plani i menaxhimit miratohet nga Ministri i Mjedisit, Pyjeve dhe Administrimit të Ujërave, </w:t>
      </w:r>
    </w:p>
    <w:p w:rsidR="00082745" w:rsidRPr="0016565D" w:rsidRDefault="00082745" w:rsidP="00B85958">
      <w:pPr>
        <w:pStyle w:val="Paragrafi"/>
        <w:rPr>
          <w:lang w:val="it-IT"/>
        </w:rPr>
      </w:pPr>
      <w:r w:rsidRPr="0016565D">
        <w:rPr>
          <w:lang w:val="it-IT"/>
        </w:rPr>
        <w:t xml:space="preserve">ç) Plani i menaxhimit dhe planet e veprimit të parkut natyror rajonal zbatohen nga administrata e parkut, në bashkëpunim me specialistët e drejtorisë rajonale të shërbimit pyjor. </w:t>
      </w:r>
    </w:p>
    <w:p w:rsidR="00082745" w:rsidRPr="0016565D" w:rsidRDefault="00082745" w:rsidP="00B85958">
      <w:pPr>
        <w:pStyle w:val="Paragrafi"/>
        <w:rPr>
          <w:lang w:val="it-IT"/>
        </w:rPr>
      </w:pPr>
      <w:r w:rsidRPr="0016565D">
        <w:rPr>
          <w:lang w:val="it-IT"/>
        </w:rPr>
        <w:t>d) Brenda 3 (tri) muajve nga shpallja e parkut natyror, administrata e tij harton rregulloren e funksionimit të parkut, e cila miratohet nga këshilli i qarkut. </w:t>
      </w:r>
    </w:p>
    <w:p w:rsidR="00082745" w:rsidRPr="0016565D" w:rsidRDefault="00082745" w:rsidP="00B85958">
      <w:pPr>
        <w:pStyle w:val="Paragrafi"/>
        <w:rPr>
          <w:lang w:val="it-IT"/>
        </w:rPr>
      </w:pPr>
      <w:r w:rsidRPr="0016565D">
        <w:rPr>
          <w:lang w:val="it-IT"/>
        </w:rPr>
        <w:t>6. Këshilli i qarkut ia dërgon një kopje të vendimit për shpalljen e parkut natyror rajonal, së bashku me studimin dhe hartat dixhitale, Ministrisë së Mjedisit, Pyjeve dhe Administrimit të Ujërave, si organ i ngarkuar, nga dispozitat e ligjit “Për zonat e mbrojtura”, për administrimin, shënimin e tyre në skedarin kombëtar të rrjetit përfaqësues të zonave të mbrojtura dhe për raportime në organizmat përkatës shtetërorë e ndërkombëtarë. </w:t>
      </w:r>
    </w:p>
    <w:p w:rsidR="00082745" w:rsidRPr="0016565D" w:rsidRDefault="00082745" w:rsidP="00B85958">
      <w:pPr>
        <w:pStyle w:val="Paragrafi"/>
        <w:rPr>
          <w:lang w:val="it-IT"/>
        </w:rPr>
      </w:pPr>
      <w:r w:rsidRPr="0016565D">
        <w:rPr>
          <w:lang w:val="it-IT"/>
        </w:rPr>
        <w:t>7. Strukturat inspektuese të Ministrisë së Mjedisit, Pyjeve dhe Administrimit të Ujërave ushtrojnë kontrolle në parqet natyrore rajonale. </w:t>
      </w:r>
    </w:p>
    <w:p w:rsidR="00082745" w:rsidRPr="0016565D" w:rsidRDefault="00082745" w:rsidP="00B85958">
      <w:pPr>
        <w:pStyle w:val="Paragrafi"/>
        <w:rPr>
          <w:lang w:val="it-IT"/>
        </w:rPr>
      </w:pPr>
      <w:r w:rsidRPr="0016565D">
        <w:rPr>
          <w:lang w:val="it-IT"/>
        </w:rPr>
        <w:t>8. Ngarkohen njësitë e qeverisjes vendore dhe drejtoritë rajonale të shërbimit pyjor për zbatimin e këtij vendimi.  </w:t>
      </w:r>
    </w:p>
    <w:p w:rsidR="00082745" w:rsidRPr="004E19E3" w:rsidRDefault="00082745" w:rsidP="00B85958">
      <w:pPr>
        <w:pStyle w:val="Paragrafi"/>
      </w:pPr>
      <w:r w:rsidRPr="004E19E3">
        <w:t>Ky vendim hyn në fuqi pas botim</w:t>
      </w:r>
      <w:r>
        <w:t>it në Fletoren Zyrtare</w:t>
      </w:r>
      <w:r w:rsidRPr="004E19E3">
        <w:t>.</w:t>
      </w:r>
    </w:p>
    <w:p w:rsidR="00082745" w:rsidRPr="004E19E3" w:rsidRDefault="00082745" w:rsidP="00B85958">
      <w:pPr>
        <w:pStyle w:val="Paragrafi"/>
      </w:pPr>
      <w:r w:rsidRPr="004E19E3">
        <w:t>  </w:t>
      </w:r>
    </w:p>
    <w:p w:rsidR="00082745" w:rsidRPr="0016565D" w:rsidRDefault="00082745" w:rsidP="00B85958">
      <w:pPr>
        <w:pStyle w:val="Autoriteti"/>
        <w:keepNext w:val="0"/>
        <w:rPr>
          <w:lang w:val="it-IT"/>
        </w:rPr>
      </w:pPr>
      <w:r w:rsidRPr="0016565D">
        <w:rPr>
          <w:lang w:val="it-IT"/>
        </w:rPr>
        <w:t>KRYEMINISTRI </w:t>
      </w:r>
    </w:p>
    <w:p w:rsidR="00082745" w:rsidRPr="0016565D" w:rsidRDefault="00082745" w:rsidP="00B85958">
      <w:pPr>
        <w:pStyle w:val="AutoritetiEmer"/>
        <w:rPr>
          <w:lang w:val="it-IT"/>
        </w:rPr>
      </w:pPr>
      <w:r w:rsidRPr="0016565D">
        <w:rPr>
          <w:lang w:val="it-IT"/>
        </w:rPr>
        <w:t>Sali Berisha</w:t>
      </w:r>
    </w:p>
    <w:p w:rsidR="00082745" w:rsidRPr="0016565D" w:rsidRDefault="00082745" w:rsidP="00B85958">
      <w:pPr>
        <w:pStyle w:val="Paragrafi"/>
        <w:rPr>
          <w:lang w:val="it-IT"/>
        </w:rPr>
      </w:pPr>
    </w:p>
    <w:p w:rsidR="00E65100" w:rsidRPr="0016565D" w:rsidRDefault="00E65100" w:rsidP="00B85958">
      <w:pPr>
        <w:pStyle w:val="Akti"/>
        <w:keepNext w:val="0"/>
        <w:rPr>
          <w:lang w:val="it-IT"/>
        </w:rPr>
      </w:pPr>
    </w:p>
    <w:p w:rsidR="00082745" w:rsidRPr="0016565D" w:rsidRDefault="00082745" w:rsidP="00B85958">
      <w:pPr>
        <w:pStyle w:val="Akti"/>
        <w:keepNext w:val="0"/>
        <w:rPr>
          <w:lang w:val="it-IT"/>
        </w:rPr>
      </w:pPr>
      <w:r w:rsidRPr="0016565D">
        <w:rPr>
          <w:lang w:val="it-IT"/>
        </w:rPr>
        <w:t>VENDIM</w:t>
      </w:r>
    </w:p>
    <w:p w:rsidR="00082745" w:rsidRPr="0016565D" w:rsidRDefault="00082745" w:rsidP="00B85958">
      <w:pPr>
        <w:pStyle w:val="NumriData"/>
        <w:keepNext w:val="0"/>
        <w:rPr>
          <w:lang w:val="it-IT"/>
        </w:rPr>
      </w:pPr>
      <w:r w:rsidRPr="0016565D">
        <w:rPr>
          <w:lang w:val="it-IT"/>
        </w:rPr>
        <w:t>Nr.523, datë 30.6.2010</w:t>
      </w:r>
    </w:p>
    <w:p w:rsidR="00082745" w:rsidRPr="0016565D" w:rsidRDefault="00082745" w:rsidP="00B85958">
      <w:pPr>
        <w:pStyle w:val="Paragrafi"/>
        <w:rPr>
          <w:lang w:val="it-IT"/>
        </w:rPr>
      </w:pPr>
    </w:p>
    <w:p w:rsidR="00082745" w:rsidRPr="0016565D" w:rsidRDefault="00082745" w:rsidP="00B85958">
      <w:pPr>
        <w:pStyle w:val="Titulli"/>
        <w:keepNext w:val="0"/>
        <w:rPr>
          <w:lang w:val="it-IT"/>
        </w:rPr>
      </w:pPr>
      <w:r w:rsidRPr="0016565D">
        <w:rPr>
          <w:lang w:val="it-IT"/>
        </w:rPr>
        <w:t>PËR MIRATIMIN E LISTËS PËrfundimtare TË PRONAVE TË PALUAJTSHME PUBLIKE, SHTETËRORE, QË TRANSFEROHEN, NË PRONËSI OSE NË PËRDORIM, TË KOMUNËS MARTANESH, TË QARKUT TË DIBRËS</w:t>
      </w:r>
    </w:p>
    <w:p w:rsidR="00082745" w:rsidRPr="0016565D" w:rsidRDefault="00082745" w:rsidP="00B85958">
      <w:pPr>
        <w:pStyle w:val="Paragrafi"/>
        <w:rPr>
          <w:lang w:val="it-IT"/>
        </w:rPr>
      </w:pPr>
    </w:p>
    <w:p w:rsidR="00082745" w:rsidRPr="0016565D" w:rsidRDefault="00082745" w:rsidP="00B85958">
      <w:pPr>
        <w:pStyle w:val="Paragrafi"/>
        <w:rPr>
          <w:lang w:val="it-IT"/>
        </w:rPr>
      </w:pPr>
      <w:r w:rsidRPr="0016565D">
        <w:rPr>
          <w:lang w:val="it-IT"/>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082745" w:rsidRPr="0016565D" w:rsidRDefault="00082745" w:rsidP="00B85958">
      <w:pPr>
        <w:pStyle w:val="Paragrafi"/>
        <w:rPr>
          <w:lang w:val="it-IT"/>
        </w:rPr>
      </w:pPr>
    </w:p>
    <w:p w:rsidR="00082745" w:rsidRPr="0016565D" w:rsidRDefault="00082745" w:rsidP="00B85958">
      <w:pPr>
        <w:pStyle w:val="VENDOSI"/>
        <w:keepNext w:val="0"/>
        <w:rPr>
          <w:lang w:val="it-IT"/>
        </w:rPr>
      </w:pPr>
      <w:r w:rsidRPr="0016565D">
        <w:rPr>
          <w:lang w:val="it-IT"/>
        </w:rPr>
        <w:t>VENDOSI:</w:t>
      </w:r>
    </w:p>
    <w:p w:rsidR="00082745" w:rsidRPr="0016565D" w:rsidRDefault="00082745" w:rsidP="00B85958">
      <w:pPr>
        <w:pStyle w:val="Paragrafi"/>
        <w:rPr>
          <w:lang w:val="it-IT"/>
        </w:rPr>
      </w:pPr>
    </w:p>
    <w:p w:rsidR="00082745" w:rsidRPr="0016565D" w:rsidRDefault="00082745" w:rsidP="00B85958">
      <w:pPr>
        <w:pStyle w:val="Paragrafi"/>
        <w:rPr>
          <w:lang w:val="it-IT"/>
        </w:rPr>
      </w:pPr>
      <w:r w:rsidRPr="0016565D">
        <w:rPr>
          <w:lang w:val="it-IT"/>
        </w:rPr>
        <w:t>1. Miratimin e listës përfundimtare të pronave të paluajtshme publike, shtetërore, brenda juridiksionit, territorial dhe administrativ të komunës Martanesh të qarkut të Dibrës, që transferohen, në pronësi ose në përdorim, të kësaj komune, sipas lidhjes nr.1, e cila i bashkëlidhet këtij vendimi dhe është pjesë përbërëse e tij.</w:t>
      </w:r>
    </w:p>
    <w:p w:rsidR="00082745" w:rsidRPr="00403ABD" w:rsidRDefault="00082745" w:rsidP="00B85958">
      <w:pPr>
        <w:pStyle w:val="Paragrafi"/>
      </w:pPr>
      <w:r>
        <w:t>Lista me 111 (njëqind e njëmbëdhjetë) fletë, që i bashkëlidhet këtij vendimi, përfundon me numrin rendor 804 (tetëqind e katër).</w:t>
      </w:r>
    </w:p>
    <w:p w:rsidR="00082745" w:rsidRPr="00403ABD" w:rsidRDefault="00082745" w:rsidP="00B85958">
      <w:pPr>
        <w:pStyle w:val="Paragrafi"/>
      </w:pPr>
      <w:r>
        <w:t>2. Ngarkohen Ministri i Brendshëm, kryeregjistruesi i Pasurive të Paluajtshme të Republikës së Shqipërisë dhe komuna Martanesh për zbatimin e këtij vendimi.</w:t>
      </w:r>
    </w:p>
    <w:p w:rsidR="00082745" w:rsidRPr="00403ABD" w:rsidRDefault="00082745" w:rsidP="00B85958">
      <w:pPr>
        <w:pStyle w:val="Paragrafi"/>
      </w:pPr>
      <w:r w:rsidRPr="00403ABD">
        <w:t>Ky vendim hyn në fuqi pas botimit në Fletoren Zyrtare.</w:t>
      </w:r>
    </w:p>
    <w:p w:rsidR="00082745" w:rsidRPr="00403ABD" w:rsidRDefault="00082745" w:rsidP="00B85958">
      <w:pPr>
        <w:pStyle w:val="Paragrafi"/>
      </w:pPr>
    </w:p>
    <w:p w:rsidR="00082745" w:rsidRPr="006874E8" w:rsidRDefault="00082745" w:rsidP="00B85958">
      <w:pPr>
        <w:pStyle w:val="Autoriteti"/>
        <w:keepNext w:val="0"/>
        <w:rPr>
          <w:lang w:val="it-IT"/>
        </w:rPr>
      </w:pPr>
      <w:r w:rsidRPr="006874E8">
        <w:rPr>
          <w:lang w:val="it-IT"/>
        </w:rPr>
        <w:t xml:space="preserve">KRYEMINISTRI </w:t>
      </w:r>
    </w:p>
    <w:p w:rsidR="00082745" w:rsidRPr="006874E8" w:rsidRDefault="00082745" w:rsidP="00B85958">
      <w:pPr>
        <w:pStyle w:val="AutoritetiEmer"/>
        <w:rPr>
          <w:lang w:val="it-IT"/>
        </w:rPr>
      </w:pPr>
      <w:r w:rsidRPr="006874E8">
        <w:rPr>
          <w:lang w:val="it-IT"/>
        </w:rPr>
        <w:t>Sali Berisha</w:t>
      </w:r>
    </w:p>
    <w:p w:rsidR="00082745" w:rsidRPr="006874E8" w:rsidRDefault="00082745" w:rsidP="00B85958">
      <w:pPr>
        <w:pStyle w:val="Paragrafi"/>
        <w:ind w:firstLine="0"/>
        <w:rPr>
          <w:lang w:val="it-IT"/>
        </w:rPr>
      </w:pPr>
    </w:p>
    <w:p w:rsidR="00082745" w:rsidRPr="006874E8" w:rsidRDefault="00082745" w:rsidP="00B85958">
      <w:pPr>
        <w:pStyle w:val="Paragrafi"/>
        <w:ind w:firstLine="0"/>
        <w:rPr>
          <w:lang w:val="it-IT"/>
        </w:rPr>
      </w:pPr>
    </w:p>
    <w:p w:rsidR="00082745" w:rsidRPr="006874E8" w:rsidRDefault="00082745" w:rsidP="00B85958">
      <w:pPr>
        <w:pStyle w:val="Paragrafi"/>
        <w:ind w:firstLine="0"/>
        <w:rPr>
          <w:lang w:val="it-IT"/>
        </w:rPr>
      </w:pPr>
    </w:p>
    <w:p w:rsidR="00082745" w:rsidRPr="006874E8" w:rsidRDefault="00082745" w:rsidP="00B85958">
      <w:pPr>
        <w:pStyle w:val="Paragrafi"/>
        <w:ind w:firstLine="0"/>
        <w:rPr>
          <w:lang w:val="it-IT"/>
        </w:rPr>
      </w:pPr>
    </w:p>
    <w:p w:rsidR="003448ED" w:rsidRPr="006874E8" w:rsidRDefault="003448ED" w:rsidP="00B85958">
      <w:pPr>
        <w:pStyle w:val="Paragrafi"/>
        <w:ind w:firstLine="0"/>
        <w:rPr>
          <w:lang w:val="it-IT"/>
        </w:rPr>
      </w:pPr>
    </w:p>
    <w:p w:rsidR="003448ED" w:rsidRPr="006874E8" w:rsidRDefault="003448ED" w:rsidP="00B85958">
      <w:pPr>
        <w:pStyle w:val="Paragrafi"/>
        <w:ind w:firstLine="0"/>
        <w:rPr>
          <w:lang w:val="it-IT"/>
        </w:rPr>
      </w:pPr>
    </w:p>
    <w:p w:rsidR="003448ED" w:rsidRPr="006874E8" w:rsidRDefault="003448ED" w:rsidP="00B85958">
      <w:pPr>
        <w:pStyle w:val="Paragrafi"/>
        <w:ind w:firstLine="0"/>
        <w:rPr>
          <w:lang w:val="it-IT"/>
        </w:rPr>
      </w:pPr>
    </w:p>
    <w:p w:rsidR="003448ED" w:rsidRPr="006874E8" w:rsidRDefault="003448ED" w:rsidP="00B85958">
      <w:pPr>
        <w:pStyle w:val="Paragrafi"/>
        <w:ind w:firstLine="0"/>
        <w:rPr>
          <w:lang w:val="it-IT"/>
        </w:rPr>
      </w:pPr>
    </w:p>
    <w:p w:rsidR="003448ED" w:rsidRPr="006874E8" w:rsidRDefault="003448ED" w:rsidP="00B85958">
      <w:pPr>
        <w:pStyle w:val="Paragrafi"/>
        <w:ind w:firstLine="0"/>
        <w:rPr>
          <w:lang w:val="it-IT"/>
        </w:rPr>
      </w:pPr>
    </w:p>
    <w:p w:rsidR="003448ED" w:rsidRPr="006874E8" w:rsidRDefault="003448ED" w:rsidP="00B85958">
      <w:pPr>
        <w:pStyle w:val="Paragrafi"/>
        <w:ind w:firstLine="0"/>
        <w:rPr>
          <w:lang w:val="it-IT"/>
        </w:rPr>
      </w:pPr>
    </w:p>
    <w:p w:rsidR="003448ED" w:rsidRPr="006874E8" w:rsidRDefault="003448ED" w:rsidP="00B85958">
      <w:pPr>
        <w:pStyle w:val="Paragrafi"/>
        <w:ind w:firstLine="0"/>
        <w:rPr>
          <w:lang w:val="it-IT"/>
        </w:rPr>
      </w:pPr>
    </w:p>
    <w:p w:rsidR="00082745" w:rsidRPr="006874E8" w:rsidRDefault="00082745" w:rsidP="00B85958">
      <w:pPr>
        <w:pStyle w:val="Paragrafi"/>
        <w:ind w:firstLine="0"/>
        <w:rPr>
          <w:lang w:val="it-IT"/>
        </w:rPr>
      </w:pPr>
      <w:r w:rsidRPr="006874E8">
        <w:rPr>
          <w:lang w:val="it-IT"/>
        </w:rPr>
        <w:t>Komuna Martanesh                                                                                               Lidhja nr.1</w:t>
      </w:r>
    </w:p>
    <w:p w:rsidR="00082745" w:rsidRPr="006874E8" w:rsidRDefault="00082745" w:rsidP="00B85958">
      <w:pPr>
        <w:widowControl w:val="0"/>
        <w:rPr>
          <w:lang w:val="it-IT"/>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3"/>
        <w:gridCol w:w="3387"/>
        <w:gridCol w:w="1556"/>
      </w:tblGrid>
      <w:tr w:rsidR="00005FCE" w:rsidRPr="009F0F53">
        <w:tc>
          <w:tcPr>
            <w:tcW w:w="2392" w:type="pct"/>
          </w:tcPr>
          <w:p w:rsidR="00005FCE" w:rsidRPr="006874E8" w:rsidRDefault="00005FCE" w:rsidP="00005FCE">
            <w:pPr>
              <w:pStyle w:val="Tabele"/>
              <w:widowControl w:val="0"/>
              <w:jc w:val="center"/>
              <w:rPr>
                <w:sz w:val="20"/>
                <w:szCs w:val="20"/>
                <w:lang w:val="it-IT"/>
              </w:rPr>
            </w:pPr>
            <w:r w:rsidRPr="006874E8">
              <w:rPr>
                <w:b/>
                <w:bCs/>
                <w:sz w:val="20"/>
                <w:szCs w:val="20"/>
                <w:lang w:val="it-IT"/>
              </w:rPr>
              <w:t>Numrat rendorë të pronave në listën e inventarit</w:t>
            </w:r>
          </w:p>
        </w:tc>
        <w:tc>
          <w:tcPr>
            <w:tcW w:w="1787" w:type="pct"/>
          </w:tcPr>
          <w:p w:rsidR="00005FCE" w:rsidRPr="006874E8" w:rsidRDefault="00005FCE" w:rsidP="00005FCE">
            <w:pPr>
              <w:widowControl w:val="0"/>
              <w:ind w:firstLine="201"/>
              <w:jc w:val="center"/>
              <w:rPr>
                <w:rFonts w:ascii="CG Times" w:hAnsi="CG Times" w:cs="CG Times"/>
                <w:b/>
                <w:bCs/>
                <w:sz w:val="20"/>
                <w:szCs w:val="20"/>
                <w:lang w:val="it-IT"/>
              </w:rPr>
            </w:pPr>
            <w:r w:rsidRPr="006874E8">
              <w:rPr>
                <w:rFonts w:ascii="CG Times" w:hAnsi="CG Times" w:cs="CG Times"/>
                <w:b/>
                <w:bCs/>
                <w:sz w:val="20"/>
                <w:szCs w:val="20"/>
                <w:lang w:val="it-IT"/>
              </w:rPr>
              <w:t>Fusha e përdorimit</w:t>
            </w:r>
          </w:p>
          <w:p w:rsidR="00005FCE" w:rsidRPr="006874E8" w:rsidRDefault="00005FCE" w:rsidP="00005FCE">
            <w:pPr>
              <w:pStyle w:val="Tabele"/>
              <w:widowControl w:val="0"/>
              <w:ind w:firstLine="200"/>
              <w:jc w:val="center"/>
              <w:rPr>
                <w:sz w:val="20"/>
                <w:szCs w:val="20"/>
                <w:lang w:val="it-IT"/>
              </w:rPr>
            </w:pPr>
            <w:r w:rsidRPr="006874E8">
              <w:rPr>
                <w:b/>
                <w:bCs/>
                <w:sz w:val="20"/>
                <w:szCs w:val="20"/>
                <w:lang w:val="it-IT"/>
              </w:rPr>
              <w:t>të pronës</w:t>
            </w:r>
          </w:p>
        </w:tc>
        <w:tc>
          <w:tcPr>
            <w:tcW w:w="821" w:type="pct"/>
          </w:tcPr>
          <w:p w:rsidR="00005FCE" w:rsidRPr="009F0F53" w:rsidRDefault="00005FCE" w:rsidP="00005FCE">
            <w:pPr>
              <w:pStyle w:val="Tabele"/>
              <w:widowControl w:val="0"/>
              <w:ind w:firstLine="200"/>
              <w:jc w:val="center"/>
              <w:rPr>
                <w:sz w:val="20"/>
                <w:szCs w:val="20"/>
              </w:rPr>
            </w:pPr>
            <w:r w:rsidRPr="00C41DC9">
              <w:rPr>
                <w:b/>
                <w:bCs/>
                <w:sz w:val="20"/>
                <w:szCs w:val="20"/>
              </w:rPr>
              <w:t>Lloji i transferimit</w:t>
            </w:r>
          </w:p>
        </w:tc>
      </w:tr>
      <w:tr w:rsidR="00082745" w:rsidRPr="009F0F53">
        <w:tc>
          <w:tcPr>
            <w:tcW w:w="2392" w:type="pct"/>
          </w:tcPr>
          <w:p w:rsidR="00082745" w:rsidRDefault="00082745" w:rsidP="00E65100">
            <w:pPr>
              <w:pStyle w:val="Tabele"/>
              <w:widowControl w:val="0"/>
              <w:jc w:val="both"/>
              <w:rPr>
                <w:sz w:val="20"/>
                <w:szCs w:val="20"/>
              </w:rPr>
            </w:pPr>
            <w:r w:rsidRPr="009F0F53">
              <w:rPr>
                <w:sz w:val="20"/>
                <w:szCs w:val="20"/>
              </w:rPr>
              <w:t>1-3,6,8,9,11,12,16,301-303,305-309,311-313,318,</w:t>
            </w:r>
          </w:p>
          <w:p w:rsidR="00082745" w:rsidRDefault="00082745" w:rsidP="00E65100">
            <w:pPr>
              <w:pStyle w:val="Tabele"/>
              <w:widowControl w:val="0"/>
              <w:jc w:val="both"/>
              <w:rPr>
                <w:sz w:val="20"/>
                <w:szCs w:val="20"/>
              </w:rPr>
            </w:pPr>
            <w:r w:rsidRPr="009F0F53">
              <w:rPr>
                <w:sz w:val="20"/>
                <w:szCs w:val="20"/>
              </w:rPr>
              <w:t>320-</w:t>
            </w:r>
            <w:r>
              <w:rPr>
                <w:sz w:val="20"/>
                <w:szCs w:val="20"/>
              </w:rPr>
              <w:t>327,376,377,379,380,382-385,387</w:t>
            </w:r>
          </w:p>
          <w:p w:rsidR="00082745" w:rsidRDefault="00082745" w:rsidP="00E65100">
            <w:pPr>
              <w:pStyle w:val="Tabele"/>
              <w:widowControl w:val="0"/>
              <w:jc w:val="both"/>
              <w:rPr>
                <w:sz w:val="20"/>
                <w:szCs w:val="20"/>
              </w:rPr>
            </w:pPr>
            <w:r>
              <w:rPr>
                <w:sz w:val="20"/>
                <w:szCs w:val="20"/>
              </w:rPr>
              <w:t>392,394-404,406,408,410-415,448-</w:t>
            </w:r>
            <w:r w:rsidRPr="009F0F53">
              <w:rPr>
                <w:sz w:val="20"/>
                <w:szCs w:val="20"/>
              </w:rPr>
              <w:t>450,513,514,</w:t>
            </w:r>
          </w:p>
          <w:p w:rsidR="00082745" w:rsidRPr="009F0F53" w:rsidRDefault="00082745" w:rsidP="00E65100">
            <w:pPr>
              <w:pStyle w:val="Tabele"/>
              <w:widowControl w:val="0"/>
              <w:jc w:val="both"/>
              <w:rPr>
                <w:sz w:val="20"/>
                <w:szCs w:val="20"/>
              </w:rPr>
            </w:pPr>
            <w:r w:rsidRPr="009F0F53">
              <w:rPr>
                <w:sz w:val="20"/>
                <w:szCs w:val="20"/>
              </w:rPr>
              <w:t>522,523,535-540,550-552,636,637,639,644-647,653,655,660,663,664,667,670,671.</w:t>
            </w:r>
          </w:p>
        </w:tc>
        <w:tc>
          <w:tcPr>
            <w:tcW w:w="1787" w:type="pct"/>
          </w:tcPr>
          <w:p w:rsidR="00082745" w:rsidRPr="009F0F53" w:rsidRDefault="00082745" w:rsidP="00B85958">
            <w:pPr>
              <w:pStyle w:val="Tabele"/>
              <w:widowControl w:val="0"/>
              <w:ind w:firstLine="200"/>
              <w:rPr>
                <w:sz w:val="20"/>
                <w:szCs w:val="20"/>
              </w:rPr>
            </w:pPr>
            <w:r w:rsidRPr="009F0F53">
              <w:rPr>
                <w:sz w:val="20"/>
                <w:szCs w:val="20"/>
              </w:rPr>
              <w:t>Pyje dhe kullota</w:t>
            </w:r>
          </w:p>
        </w:tc>
        <w:tc>
          <w:tcPr>
            <w:tcW w:w="821" w:type="pct"/>
          </w:tcPr>
          <w:p w:rsidR="00082745" w:rsidRPr="009F0F53" w:rsidRDefault="00082745" w:rsidP="00B85958">
            <w:pPr>
              <w:pStyle w:val="Tabele"/>
              <w:widowControl w:val="0"/>
              <w:ind w:firstLine="200"/>
              <w:rPr>
                <w:sz w:val="20"/>
                <w:szCs w:val="20"/>
              </w:rPr>
            </w:pPr>
            <w:r w:rsidRPr="009F0F53">
              <w:rPr>
                <w:sz w:val="20"/>
                <w:szCs w:val="20"/>
              </w:rPr>
              <w:t>N</w:t>
            </w:r>
            <w:r>
              <w:rPr>
                <w:sz w:val="20"/>
                <w:szCs w:val="20"/>
              </w:rPr>
              <w:t>ë</w:t>
            </w:r>
            <w:r w:rsidRPr="009F0F53">
              <w:rPr>
                <w:sz w:val="20"/>
                <w:szCs w:val="20"/>
              </w:rPr>
              <w:t xml:space="preserve"> pron</w:t>
            </w:r>
            <w:r>
              <w:rPr>
                <w:sz w:val="20"/>
                <w:szCs w:val="20"/>
              </w:rPr>
              <w:t>ë</w:t>
            </w:r>
            <w:r w:rsidRPr="009F0F53">
              <w:rPr>
                <w:sz w:val="20"/>
                <w:szCs w:val="20"/>
              </w:rPr>
              <w:t>si</w:t>
            </w:r>
          </w:p>
        </w:tc>
      </w:tr>
      <w:tr w:rsidR="00082745" w:rsidRPr="009F0F53">
        <w:tc>
          <w:tcPr>
            <w:tcW w:w="2392" w:type="pct"/>
          </w:tcPr>
          <w:p w:rsidR="00082745" w:rsidRPr="009F0F53" w:rsidRDefault="00082745" w:rsidP="00E65100">
            <w:pPr>
              <w:pStyle w:val="Tabele"/>
              <w:widowControl w:val="0"/>
              <w:rPr>
                <w:sz w:val="20"/>
                <w:szCs w:val="20"/>
              </w:rPr>
            </w:pPr>
            <w:r w:rsidRPr="009F0F53">
              <w:rPr>
                <w:sz w:val="20"/>
                <w:szCs w:val="20"/>
              </w:rPr>
              <w:t>673-674</w:t>
            </w:r>
          </w:p>
        </w:tc>
        <w:tc>
          <w:tcPr>
            <w:tcW w:w="1787" w:type="pct"/>
          </w:tcPr>
          <w:p w:rsidR="00082745" w:rsidRPr="009F0F53" w:rsidRDefault="00082745" w:rsidP="00E65100">
            <w:pPr>
              <w:pStyle w:val="Tabele"/>
              <w:widowControl w:val="0"/>
              <w:rPr>
                <w:sz w:val="20"/>
                <w:szCs w:val="20"/>
              </w:rPr>
            </w:pPr>
            <w:r w:rsidRPr="009F0F53">
              <w:rPr>
                <w:sz w:val="20"/>
                <w:szCs w:val="20"/>
              </w:rPr>
              <w:t>Troje t</w:t>
            </w:r>
            <w:r>
              <w:rPr>
                <w:sz w:val="20"/>
                <w:szCs w:val="20"/>
              </w:rPr>
              <w:t>ë</w:t>
            </w:r>
            <w:r w:rsidRPr="009F0F53">
              <w:rPr>
                <w:sz w:val="20"/>
                <w:szCs w:val="20"/>
              </w:rPr>
              <w:t xml:space="preserve"> lira dhe hap</w:t>
            </w:r>
            <w:r>
              <w:rPr>
                <w:sz w:val="20"/>
                <w:szCs w:val="20"/>
              </w:rPr>
              <w:t>ë</w:t>
            </w:r>
            <w:r w:rsidRPr="009F0F53">
              <w:rPr>
                <w:sz w:val="20"/>
                <w:szCs w:val="20"/>
              </w:rPr>
              <w:t>sira publike t</w:t>
            </w:r>
            <w:r>
              <w:rPr>
                <w:sz w:val="20"/>
                <w:szCs w:val="20"/>
              </w:rPr>
              <w:t>ë pa</w:t>
            </w:r>
            <w:r w:rsidRPr="009F0F53">
              <w:rPr>
                <w:sz w:val="20"/>
                <w:szCs w:val="20"/>
              </w:rPr>
              <w:t>z</w:t>
            </w:r>
            <w:r>
              <w:rPr>
                <w:sz w:val="20"/>
                <w:szCs w:val="20"/>
              </w:rPr>
              <w:t>ë</w:t>
            </w:r>
            <w:r w:rsidRPr="009F0F53">
              <w:rPr>
                <w:sz w:val="20"/>
                <w:szCs w:val="20"/>
              </w:rPr>
              <w:t>na nd</w:t>
            </w:r>
            <w:r>
              <w:rPr>
                <w:sz w:val="20"/>
                <w:szCs w:val="20"/>
              </w:rPr>
              <w:t>ë</w:t>
            </w:r>
            <w:r w:rsidRPr="009F0F53">
              <w:rPr>
                <w:sz w:val="20"/>
                <w:szCs w:val="20"/>
              </w:rPr>
              <w:t>rmjet objekteve t</w:t>
            </w:r>
            <w:r>
              <w:rPr>
                <w:sz w:val="20"/>
                <w:szCs w:val="20"/>
              </w:rPr>
              <w:t>ë</w:t>
            </w:r>
            <w:r w:rsidRPr="009F0F53">
              <w:rPr>
                <w:sz w:val="20"/>
                <w:szCs w:val="20"/>
              </w:rPr>
              <w:t xml:space="preserve"> çdo lloji.</w:t>
            </w:r>
          </w:p>
        </w:tc>
        <w:tc>
          <w:tcPr>
            <w:tcW w:w="821" w:type="pct"/>
          </w:tcPr>
          <w:p w:rsidR="00082745" w:rsidRPr="009F0F53" w:rsidRDefault="00082745" w:rsidP="00B85958">
            <w:pPr>
              <w:pStyle w:val="Tabele"/>
              <w:widowControl w:val="0"/>
              <w:ind w:firstLine="200"/>
              <w:rPr>
                <w:sz w:val="20"/>
                <w:szCs w:val="20"/>
              </w:rPr>
            </w:pPr>
            <w:r w:rsidRPr="009F0F53">
              <w:rPr>
                <w:sz w:val="20"/>
                <w:szCs w:val="20"/>
              </w:rPr>
              <w:t>N</w:t>
            </w:r>
            <w:r>
              <w:rPr>
                <w:sz w:val="20"/>
                <w:szCs w:val="20"/>
              </w:rPr>
              <w:t>ë</w:t>
            </w:r>
            <w:r w:rsidRPr="009F0F53">
              <w:rPr>
                <w:sz w:val="20"/>
                <w:szCs w:val="20"/>
              </w:rPr>
              <w:t xml:space="preserve"> p</w:t>
            </w:r>
            <w:r>
              <w:rPr>
                <w:sz w:val="20"/>
                <w:szCs w:val="20"/>
              </w:rPr>
              <w:t>ë</w:t>
            </w:r>
            <w:r w:rsidRPr="009F0F53">
              <w:rPr>
                <w:sz w:val="20"/>
                <w:szCs w:val="20"/>
              </w:rPr>
              <w:t>rdorim</w:t>
            </w:r>
          </w:p>
        </w:tc>
      </w:tr>
      <w:tr w:rsidR="00082745" w:rsidRPr="009F0F53">
        <w:tc>
          <w:tcPr>
            <w:tcW w:w="2392" w:type="pct"/>
          </w:tcPr>
          <w:p w:rsidR="00082745" w:rsidRPr="009F0F53" w:rsidRDefault="00082745" w:rsidP="00E65100">
            <w:pPr>
              <w:pStyle w:val="Tabele"/>
              <w:widowControl w:val="0"/>
              <w:rPr>
                <w:sz w:val="20"/>
                <w:szCs w:val="20"/>
              </w:rPr>
            </w:pPr>
            <w:r w:rsidRPr="009F0F53">
              <w:rPr>
                <w:sz w:val="20"/>
                <w:szCs w:val="20"/>
              </w:rPr>
              <w:t>675-681</w:t>
            </w:r>
          </w:p>
        </w:tc>
        <w:tc>
          <w:tcPr>
            <w:tcW w:w="1787" w:type="pct"/>
          </w:tcPr>
          <w:p w:rsidR="00082745" w:rsidRPr="009F0F53" w:rsidRDefault="00082745" w:rsidP="00E65100">
            <w:pPr>
              <w:pStyle w:val="Tabele"/>
              <w:widowControl w:val="0"/>
              <w:rPr>
                <w:sz w:val="20"/>
                <w:szCs w:val="20"/>
              </w:rPr>
            </w:pPr>
            <w:r w:rsidRPr="009F0F53">
              <w:rPr>
                <w:sz w:val="20"/>
                <w:szCs w:val="20"/>
              </w:rPr>
              <w:t>Varreza publike</w:t>
            </w:r>
          </w:p>
        </w:tc>
        <w:tc>
          <w:tcPr>
            <w:tcW w:w="821" w:type="pct"/>
          </w:tcPr>
          <w:p w:rsidR="00082745" w:rsidRPr="009F0F53" w:rsidRDefault="00082745" w:rsidP="00B85958">
            <w:pPr>
              <w:pStyle w:val="Tabele"/>
              <w:widowControl w:val="0"/>
              <w:ind w:firstLine="200"/>
              <w:rPr>
                <w:sz w:val="20"/>
                <w:szCs w:val="20"/>
              </w:rPr>
            </w:pPr>
            <w:r w:rsidRPr="009F0F53">
              <w:rPr>
                <w:sz w:val="20"/>
                <w:szCs w:val="20"/>
              </w:rPr>
              <w:t>N</w:t>
            </w:r>
            <w:r>
              <w:rPr>
                <w:sz w:val="20"/>
                <w:szCs w:val="20"/>
              </w:rPr>
              <w:t>ë</w:t>
            </w:r>
            <w:r w:rsidRPr="009F0F53">
              <w:rPr>
                <w:sz w:val="20"/>
                <w:szCs w:val="20"/>
              </w:rPr>
              <w:t xml:space="preserve"> pron</w:t>
            </w:r>
            <w:r>
              <w:rPr>
                <w:sz w:val="20"/>
                <w:szCs w:val="20"/>
              </w:rPr>
              <w:t>ë</w:t>
            </w:r>
            <w:r w:rsidRPr="009F0F53">
              <w:rPr>
                <w:sz w:val="20"/>
                <w:szCs w:val="20"/>
              </w:rPr>
              <w:t>si</w:t>
            </w:r>
          </w:p>
        </w:tc>
      </w:tr>
      <w:tr w:rsidR="00082745" w:rsidRPr="009F0F53">
        <w:tc>
          <w:tcPr>
            <w:tcW w:w="2392" w:type="pct"/>
          </w:tcPr>
          <w:p w:rsidR="00082745" w:rsidRPr="009F0F53" w:rsidRDefault="00082745" w:rsidP="00E65100">
            <w:pPr>
              <w:pStyle w:val="Tabele"/>
              <w:widowControl w:val="0"/>
              <w:rPr>
                <w:sz w:val="20"/>
                <w:szCs w:val="20"/>
              </w:rPr>
            </w:pPr>
            <w:r w:rsidRPr="009F0F53">
              <w:rPr>
                <w:sz w:val="20"/>
                <w:szCs w:val="20"/>
              </w:rPr>
              <w:t>682-689</w:t>
            </w:r>
          </w:p>
        </w:tc>
        <w:tc>
          <w:tcPr>
            <w:tcW w:w="1787" w:type="pct"/>
          </w:tcPr>
          <w:p w:rsidR="00082745" w:rsidRPr="006874E8" w:rsidRDefault="00082745" w:rsidP="00E65100">
            <w:pPr>
              <w:pStyle w:val="Tabele"/>
              <w:widowControl w:val="0"/>
              <w:rPr>
                <w:sz w:val="20"/>
                <w:szCs w:val="20"/>
                <w:lang w:val="it-IT"/>
              </w:rPr>
            </w:pPr>
            <w:r w:rsidRPr="006874E8">
              <w:rPr>
                <w:sz w:val="20"/>
                <w:szCs w:val="20"/>
                <w:lang w:val="it-IT"/>
              </w:rPr>
              <w:t>Prona që përdoren për realizimin e programeve  arsimore.</w:t>
            </w:r>
          </w:p>
        </w:tc>
        <w:tc>
          <w:tcPr>
            <w:tcW w:w="821" w:type="pct"/>
          </w:tcPr>
          <w:p w:rsidR="00082745" w:rsidRPr="009F0F53" w:rsidRDefault="00082745" w:rsidP="00B85958">
            <w:pPr>
              <w:pStyle w:val="Tabele"/>
              <w:widowControl w:val="0"/>
              <w:ind w:firstLine="200"/>
              <w:rPr>
                <w:sz w:val="20"/>
                <w:szCs w:val="20"/>
              </w:rPr>
            </w:pPr>
            <w:r w:rsidRPr="009F0F53">
              <w:rPr>
                <w:sz w:val="20"/>
                <w:szCs w:val="20"/>
              </w:rPr>
              <w:t>N</w:t>
            </w:r>
            <w:r>
              <w:rPr>
                <w:sz w:val="20"/>
                <w:szCs w:val="20"/>
              </w:rPr>
              <w:t>ë</w:t>
            </w:r>
            <w:r w:rsidRPr="009F0F53">
              <w:rPr>
                <w:sz w:val="20"/>
                <w:szCs w:val="20"/>
              </w:rPr>
              <w:t xml:space="preserve"> pron</w:t>
            </w:r>
            <w:r>
              <w:rPr>
                <w:sz w:val="20"/>
                <w:szCs w:val="20"/>
              </w:rPr>
              <w:t>ë</w:t>
            </w:r>
            <w:r w:rsidRPr="009F0F53">
              <w:rPr>
                <w:sz w:val="20"/>
                <w:szCs w:val="20"/>
              </w:rPr>
              <w:t>si</w:t>
            </w:r>
          </w:p>
        </w:tc>
      </w:tr>
      <w:tr w:rsidR="00082745" w:rsidRPr="009F0F53">
        <w:tc>
          <w:tcPr>
            <w:tcW w:w="2392" w:type="pct"/>
          </w:tcPr>
          <w:p w:rsidR="00082745" w:rsidRPr="009F0F53" w:rsidRDefault="00082745" w:rsidP="00E65100">
            <w:pPr>
              <w:pStyle w:val="Tabele"/>
              <w:widowControl w:val="0"/>
              <w:rPr>
                <w:sz w:val="20"/>
                <w:szCs w:val="20"/>
              </w:rPr>
            </w:pPr>
            <w:r w:rsidRPr="009F0F53">
              <w:rPr>
                <w:sz w:val="20"/>
                <w:szCs w:val="20"/>
              </w:rPr>
              <w:t>690-695</w:t>
            </w:r>
          </w:p>
        </w:tc>
        <w:tc>
          <w:tcPr>
            <w:tcW w:w="1787" w:type="pct"/>
          </w:tcPr>
          <w:p w:rsidR="00082745" w:rsidRPr="009F0F53" w:rsidRDefault="00082745" w:rsidP="00E65100">
            <w:pPr>
              <w:pStyle w:val="Tabele"/>
              <w:widowControl w:val="0"/>
              <w:rPr>
                <w:sz w:val="20"/>
                <w:szCs w:val="20"/>
              </w:rPr>
            </w:pPr>
            <w:r>
              <w:rPr>
                <w:sz w:val="20"/>
                <w:szCs w:val="20"/>
              </w:rPr>
              <w:t>Prona që përdoren për ushtr</w:t>
            </w:r>
            <w:r w:rsidRPr="009F0F53">
              <w:rPr>
                <w:sz w:val="20"/>
                <w:szCs w:val="20"/>
              </w:rPr>
              <w:t>imin e fun</w:t>
            </w:r>
            <w:r>
              <w:rPr>
                <w:sz w:val="20"/>
                <w:szCs w:val="20"/>
              </w:rPr>
              <w:t>k</w:t>
            </w:r>
            <w:r w:rsidRPr="009F0F53">
              <w:rPr>
                <w:sz w:val="20"/>
                <w:szCs w:val="20"/>
              </w:rPr>
              <w:t>sioneve në fushën e shëndetit publik.</w:t>
            </w:r>
          </w:p>
        </w:tc>
        <w:tc>
          <w:tcPr>
            <w:tcW w:w="821" w:type="pct"/>
          </w:tcPr>
          <w:p w:rsidR="00082745" w:rsidRPr="009F0F53" w:rsidRDefault="00082745" w:rsidP="00B85958">
            <w:pPr>
              <w:pStyle w:val="Tabele"/>
              <w:widowControl w:val="0"/>
              <w:ind w:firstLine="200"/>
              <w:rPr>
                <w:sz w:val="20"/>
                <w:szCs w:val="20"/>
              </w:rPr>
            </w:pPr>
            <w:r w:rsidRPr="009F0F53">
              <w:rPr>
                <w:sz w:val="20"/>
                <w:szCs w:val="20"/>
              </w:rPr>
              <w:t>N</w:t>
            </w:r>
            <w:r>
              <w:rPr>
                <w:sz w:val="20"/>
                <w:szCs w:val="20"/>
              </w:rPr>
              <w:t>ë</w:t>
            </w:r>
            <w:r w:rsidRPr="009F0F53">
              <w:rPr>
                <w:sz w:val="20"/>
                <w:szCs w:val="20"/>
              </w:rPr>
              <w:t xml:space="preserve"> pron</w:t>
            </w:r>
            <w:r>
              <w:rPr>
                <w:sz w:val="20"/>
                <w:szCs w:val="20"/>
              </w:rPr>
              <w:t>ë</w:t>
            </w:r>
            <w:r w:rsidRPr="009F0F53">
              <w:rPr>
                <w:sz w:val="20"/>
                <w:szCs w:val="20"/>
              </w:rPr>
              <w:t>si</w:t>
            </w:r>
          </w:p>
        </w:tc>
      </w:tr>
      <w:tr w:rsidR="00082745" w:rsidRPr="009F0F53">
        <w:tc>
          <w:tcPr>
            <w:tcW w:w="2392" w:type="pct"/>
          </w:tcPr>
          <w:p w:rsidR="00082745" w:rsidRPr="009F0F53" w:rsidRDefault="00082745" w:rsidP="00E65100">
            <w:pPr>
              <w:pStyle w:val="Tabele"/>
              <w:widowControl w:val="0"/>
              <w:rPr>
                <w:sz w:val="20"/>
                <w:szCs w:val="20"/>
              </w:rPr>
            </w:pPr>
            <w:r w:rsidRPr="009F0F53">
              <w:rPr>
                <w:sz w:val="20"/>
                <w:szCs w:val="20"/>
              </w:rPr>
              <w:t>696-698,702,703,707-710,712,713,715,716,719,720</w:t>
            </w:r>
          </w:p>
        </w:tc>
        <w:tc>
          <w:tcPr>
            <w:tcW w:w="1787" w:type="pct"/>
          </w:tcPr>
          <w:p w:rsidR="00082745" w:rsidRPr="009F0F53" w:rsidRDefault="00082745" w:rsidP="00E65100">
            <w:pPr>
              <w:pStyle w:val="Tabele"/>
              <w:widowControl w:val="0"/>
              <w:rPr>
                <w:sz w:val="20"/>
                <w:szCs w:val="20"/>
              </w:rPr>
            </w:pPr>
            <w:r w:rsidRPr="009F0F53">
              <w:rPr>
                <w:sz w:val="20"/>
                <w:szCs w:val="20"/>
              </w:rPr>
              <w:t>Prona që përdoren për ushtrimin e funksioneve në fus</w:t>
            </w:r>
            <w:r>
              <w:rPr>
                <w:sz w:val="20"/>
                <w:szCs w:val="20"/>
              </w:rPr>
              <w:t xml:space="preserve">hën e bujqësisë dhe të ushqimit </w:t>
            </w:r>
            <w:r w:rsidRPr="009F0F53">
              <w:rPr>
                <w:sz w:val="20"/>
                <w:szCs w:val="20"/>
              </w:rPr>
              <w:t>(toka produktive)</w:t>
            </w:r>
          </w:p>
        </w:tc>
        <w:tc>
          <w:tcPr>
            <w:tcW w:w="821" w:type="pct"/>
          </w:tcPr>
          <w:p w:rsidR="00082745" w:rsidRPr="009F0F53" w:rsidRDefault="00082745" w:rsidP="00B85958">
            <w:pPr>
              <w:pStyle w:val="Tabele"/>
              <w:widowControl w:val="0"/>
              <w:ind w:firstLine="200"/>
              <w:rPr>
                <w:sz w:val="20"/>
                <w:szCs w:val="20"/>
              </w:rPr>
            </w:pPr>
            <w:r w:rsidRPr="009F0F53">
              <w:rPr>
                <w:sz w:val="20"/>
                <w:szCs w:val="20"/>
              </w:rPr>
              <w:t>N</w:t>
            </w:r>
            <w:r>
              <w:rPr>
                <w:sz w:val="20"/>
                <w:szCs w:val="20"/>
              </w:rPr>
              <w:t>ë</w:t>
            </w:r>
            <w:r w:rsidRPr="009F0F53">
              <w:rPr>
                <w:sz w:val="20"/>
                <w:szCs w:val="20"/>
              </w:rPr>
              <w:t xml:space="preserve"> p</w:t>
            </w:r>
            <w:r>
              <w:rPr>
                <w:sz w:val="20"/>
                <w:szCs w:val="20"/>
              </w:rPr>
              <w:t>ë</w:t>
            </w:r>
            <w:r w:rsidRPr="009F0F53">
              <w:rPr>
                <w:sz w:val="20"/>
                <w:szCs w:val="20"/>
              </w:rPr>
              <w:t>rdorim</w:t>
            </w:r>
          </w:p>
        </w:tc>
      </w:tr>
      <w:tr w:rsidR="00082745" w:rsidRPr="009F0F53">
        <w:tc>
          <w:tcPr>
            <w:tcW w:w="2392" w:type="pct"/>
          </w:tcPr>
          <w:p w:rsidR="00082745" w:rsidRPr="009F0F53" w:rsidRDefault="00082745" w:rsidP="00E65100">
            <w:pPr>
              <w:pStyle w:val="Tabele"/>
              <w:widowControl w:val="0"/>
              <w:rPr>
                <w:sz w:val="20"/>
                <w:szCs w:val="20"/>
              </w:rPr>
            </w:pPr>
            <w:r w:rsidRPr="009F0F53">
              <w:rPr>
                <w:sz w:val="20"/>
                <w:szCs w:val="20"/>
              </w:rPr>
              <w:t>699,700,701,704,705,706,711,714,717,718,721,722</w:t>
            </w:r>
          </w:p>
        </w:tc>
        <w:tc>
          <w:tcPr>
            <w:tcW w:w="1787" w:type="pct"/>
          </w:tcPr>
          <w:p w:rsidR="00082745" w:rsidRPr="009F0F53" w:rsidRDefault="00082745" w:rsidP="00E65100">
            <w:pPr>
              <w:pStyle w:val="Tabele"/>
              <w:widowControl w:val="0"/>
              <w:rPr>
                <w:sz w:val="20"/>
                <w:szCs w:val="20"/>
              </w:rPr>
            </w:pPr>
            <w:r w:rsidRPr="009F0F53">
              <w:rPr>
                <w:sz w:val="20"/>
                <w:szCs w:val="20"/>
              </w:rPr>
              <w:t>Prona që përdoren për ushtrimin e funksioneve në fushën e bujqësisë dhe të ushqimit (toka joproduktive dhe kanale të treta)</w:t>
            </w:r>
          </w:p>
        </w:tc>
        <w:tc>
          <w:tcPr>
            <w:tcW w:w="821" w:type="pct"/>
          </w:tcPr>
          <w:p w:rsidR="00082745" w:rsidRPr="009F0F53" w:rsidRDefault="00082745" w:rsidP="00B85958">
            <w:pPr>
              <w:pStyle w:val="Tabele"/>
              <w:widowControl w:val="0"/>
              <w:ind w:firstLine="200"/>
              <w:rPr>
                <w:sz w:val="20"/>
                <w:szCs w:val="20"/>
              </w:rPr>
            </w:pPr>
            <w:r w:rsidRPr="009F0F53">
              <w:rPr>
                <w:sz w:val="20"/>
                <w:szCs w:val="20"/>
              </w:rPr>
              <w:t>N</w:t>
            </w:r>
            <w:r>
              <w:rPr>
                <w:sz w:val="20"/>
                <w:szCs w:val="20"/>
              </w:rPr>
              <w:t>ë</w:t>
            </w:r>
            <w:r w:rsidRPr="009F0F53">
              <w:rPr>
                <w:sz w:val="20"/>
                <w:szCs w:val="20"/>
              </w:rPr>
              <w:t xml:space="preserve"> p</w:t>
            </w:r>
            <w:r>
              <w:rPr>
                <w:sz w:val="20"/>
                <w:szCs w:val="20"/>
              </w:rPr>
              <w:t>ë</w:t>
            </w:r>
            <w:r w:rsidRPr="009F0F53">
              <w:rPr>
                <w:sz w:val="20"/>
                <w:szCs w:val="20"/>
              </w:rPr>
              <w:t>rdorim</w:t>
            </w:r>
          </w:p>
        </w:tc>
      </w:tr>
      <w:tr w:rsidR="00082745" w:rsidRPr="009F0F53">
        <w:tc>
          <w:tcPr>
            <w:tcW w:w="2392" w:type="pct"/>
          </w:tcPr>
          <w:p w:rsidR="00082745" w:rsidRPr="009F0F53" w:rsidRDefault="00082745" w:rsidP="00E65100">
            <w:pPr>
              <w:pStyle w:val="Tabele"/>
              <w:widowControl w:val="0"/>
              <w:rPr>
                <w:sz w:val="20"/>
                <w:szCs w:val="20"/>
              </w:rPr>
            </w:pPr>
            <w:r w:rsidRPr="009F0F53">
              <w:rPr>
                <w:sz w:val="20"/>
                <w:szCs w:val="20"/>
              </w:rPr>
              <w:t>728-738</w:t>
            </w:r>
          </w:p>
        </w:tc>
        <w:tc>
          <w:tcPr>
            <w:tcW w:w="1787" w:type="pct"/>
          </w:tcPr>
          <w:p w:rsidR="00082745" w:rsidRPr="009F0F53" w:rsidRDefault="00082745" w:rsidP="00E65100">
            <w:pPr>
              <w:pStyle w:val="Tabele"/>
              <w:widowControl w:val="0"/>
              <w:rPr>
                <w:sz w:val="20"/>
                <w:szCs w:val="20"/>
              </w:rPr>
            </w:pPr>
            <w:r w:rsidRPr="009F0F53">
              <w:rPr>
                <w:sz w:val="20"/>
                <w:szCs w:val="20"/>
              </w:rPr>
              <w:t>Infrastrukturë (rrug</w:t>
            </w:r>
            <w:r>
              <w:rPr>
                <w:sz w:val="20"/>
                <w:szCs w:val="20"/>
              </w:rPr>
              <w:t>ë</w:t>
            </w:r>
            <w:r w:rsidRPr="009F0F53">
              <w:rPr>
                <w:sz w:val="20"/>
                <w:szCs w:val="20"/>
              </w:rPr>
              <w:t xml:space="preserve"> vendore)</w:t>
            </w:r>
          </w:p>
        </w:tc>
        <w:tc>
          <w:tcPr>
            <w:tcW w:w="821" w:type="pct"/>
          </w:tcPr>
          <w:p w:rsidR="00082745" w:rsidRPr="009F0F53" w:rsidRDefault="00082745" w:rsidP="00B85958">
            <w:pPr>
              <w:pStyle w:val="Tabele"/>
              <w:widowControl w:val="0"/>
              <w:ind w:firstLine="200"/>
              <w:rPr>
                <w:sz w:val="20"/>
                <w:szCs w:val="20"/>
              </w:rPr>
            </w:pPr>
            <w:r w:rsidRPr="009F0F53">
              <w:rPr>
                <w:sz w:val="20"/>
                <w:szCs w:val="20"/>
              </w:rPr>
              <w:t>N</w:t>
            </w:r>
            <w:r>
              <w:rPr>
                <w:sz w:val="20"/>
                <w:szCs w:val="20"/>
              </w:rPr>
              <w:t>ë</w:t>
            </w:r>
            <w:r w:rsidRPr="009F0F53">
              <w:rPr>
                <w:sz w:val="20"/>
                <w:szCs w:val="20"/>
              </w:rPr>
              <w:t xml:space="preserve"> pron</w:t>
            </w:r>
            <w:r>
              <w:rPr>
                <w:sz w:val="20"/>
                <w:szCs w:val="20"/>
              </w:rPr>
              <w:t>ë</w:t>
            </w:r>
            <w:r w:rsidRPr="009F0F53">
              <w:rPr>
                <w:sz w:val="20"/>
                <w:szCs w:val="20"/>
              </w:rPr>
              <w:t>si</w:t>
            </w:r>
          </w:p>
        </w:tc>
      </w:tr>
      <w:tr w:rsidR="00082745" w:rsidRPr="009F0F53">
        <w:tc>
          <w:tcPr>
            <w:tcW w:w="2392" w:type="pct"/>
          </w:tcPr>
          <w:p w:rsidR="00082745" w:rsidRPr="009F0F53" w:rsidRDefault="00082745" w:rsidP="00E65100">
            <w:pPr>
              <w:pStyle w:val="Tabele"/>
              <w:widowControl w:val="0"/>
              <w:rPr>
                <w:sz w:val="20"/>
                <w:szCs w:val="20"/>
              </w:rPr>
            </w:pPr>
            <w:r w:rsidRPr="009F0F53">
              <w:rPr>
                <w:sz w:val="20"/>
                <w:szCs w:val="20"/>
              </w:rPr>
              <w:t>739</w:t>
            </w:r>
          </w:p>
        </w:tc>
        <w:tc>
          <w:tcPr>
            <w:tcW w:w="1787" w:type="pct"/>
          </w:tcPr>
          <w:p w:rsidR="00082745" w:rsidRPr="009F0F53" w:rsidRDefault="00082745" w:rsidP="00E65100">
            <w:pPr>
              <w:pStyle w:val="Tabele"/>
              <w:widowControl w:val="0"/>
              <w:rPr>
                <w:sz w:val="20"/>
                <w:szCs w:val="20"/>
              </w:rPr>
            </w:pPr>
            <w:r w:rsidRPr="009F0F53">
              <w:rPr>
                <w:sz w:val="20"/>
                <w:szCs w:val="20"/>
              </w:rPr>
              <w:t>Prona që përdoren për ushtrimin e funksioneve në fushën e uj</w:t>
            </w:r>
            <w:r>
              <w:rPr>
                <w:sz w:val="20"/>
                <w:szCs w:val="20"/>
              </w:rPr>
              <w:t>ë</w:t>
            </w:r>
            <w:r w:rsidRPr="009F0F53">
              <w:rPr>
                <w:sz w:val="20"/>
                <w:szCs w:val="20"/>
              </w:rPr>
              <w:t>sjell</w:t>
            </w:r>
            <w:r>
              <w:rPr>
                <w:sz w:val="20"/>
                <w:szCs w:val="20"/>
              </w:rPr>
              <w:t>ë</w:t>
            </w:r>
            <w:r w:rsidRPr="009F0F53">
              <w:rPr>
                <w:sz w:val="20"/>
                <w:szCs w:val="20"/>
              </w:rPr>
              <w:t>s-kanalizimeve.</w:t>
            </w:r>
          </w:p>
        </w:tc>
        <w:tc>
          <w:tcPr>
            <w:tcW w:w="821" w:type="pct"/>
          </w:tcPr>
          <w:p w:rsidR="00082745" w:rsidRPr="009F0F53" w:rsidRDefault="00082745" w:rsidP="00B85958">
            <w:pPr>
              <w:pStyle w:val="Tabele"/>
              <w:widowControl w:val="0"/>
              <w:ind w:firstLine="200"/>
              <w:rPr>
                <w:sz w:val="20"/>
                <w:szCs w:val="20"/>
              </w:rPr>
            </w:pPr>
            <w:r w:rsidRPr="009F0F53">
              <w:rPr>
                <w:sz w:val="20"/>
                <w:szCs w:val="20"/>
              </w:rPr>
              <w:t>N</w:t>
            </w:r>
            <w:r>
              <w:rPr>
                <w:sz w:val="20"/>
                <w:szCs w:val="20"/>
              </w:rPr>
              <w:t>ë</w:t>
            </w:r>
            <w:r w:rsidRPr="009F0F53">
              <w:rPr>
                <w:sz w:val="20"/>
                <w:szCs w:val="20"/>
              </w:rPr>
              <w:t xml:space="preserve"> pron</w:t>
            </w:r>
            <w:r>
              <w:rPr>
                <w:sz w:val="20"/>
                <w:szCs w:val="20"/>
              </w:rPr>
              <w:t>ë</w:t>
            </w:r>
            <w:r w:rsidRPr="009F0F53">
              <w:rPr>
                <w:sz w:val="20"/>
                <w:szCs w:val="20"/>
              </w:rPr>
              <w:t>si</w:t>
            </w:r>
          </w:p>
        </w:tc>
      </w:tr>
    </w:tbl>
    <w:p w:rsidR="00E434BE" w:rsidRDefault="00E434BE" w:rsidP="00B85958">
      <w:pPr>
        <w:pStyle w:val="Akti"/>
        <w:keepNext w:val="0"/>
      </w:pPr>
    </w:p>
    <w:p w:rsidR="00082745" w:rsidRPr="00DC342C" w:rsidRDefault="00082745" w:rsidP="00B85958">
      <w:pPr>
        <w:pStyle w:val="Akti"/>
        <w:keepNext w:val="0"/>
      </w:pPr>
      <w:r w:rsidRPr="00DC342C">
        <w:t>VENDIM</w:t>
      </w:r>
    </w:p>
    <w:p w:rsidR="00082745" w:rsidRDefault="00082745" w:rsidP="00B85958">
      <w:pPr>
        <w:pStyle w:val="NumriData"/>
        <w:keepNext w:val="0"/>
      </w:pPr>
      <w:r>
        <w:t>Nr.524</w:t>
      </w:r>
      <w:r w:rsidRPr="00DC342C">
        <w:t>, dat</w:t>
      </w:r>
      <w:r>
        <w:t>ë 30.6.2010</w:t>
      </w:r>
    </w:p>
    <w:p w:rsidR="00082745" w:rsidRDefault="00082745" w:rsidP="00B85958">
      <w:pPr>
        <w:pStyle w:val="Paragrafi"/>
      </w:pPr>
    </w:p>
    <w:p w:rsidR="00082745" w:rsidRPr="00403ABD" w:rsidRDefault="00082745" w:rsidP="00B85958">
      <w:pPr>
        <w:pStyle w:val="Titulli"/>
        <w:keepNext w:val="0"/>
      </w:pPr>
      <w:r>
        <w:t>PËR MIRATIMIN E LISTËS PËrfundimtare</w:t>
      </w:r>
      <w:r w:rsidRPr="00403ABD">
        <w:t xml:space="preserve"> TË PRONAVE TË PALUAJTSHME PUBLIKE, SH</w:t>
      </w:r>
      <w:r>
        <w:t>TETËRORE, QË TRANSFEROHEN, NË PRONËSI OSE NË PËRDORIM, TË KOMUNËS Gorë TË QARKUT TË KorÇës</w:t>
      </w:r>
    </w:p>
    <w:p w:rsidR="00082745" w:rsidRPr="00403ABD" w:rsidRDefault="00082745" w:rsidP="00B85958">
      <w:pPr>
        <w:pStyle w:val="Paragrafi"/>
      </w:pPr>
    </w:p>
    <w:p w:rsidR="00082745" w:rsidRPr="00403ABD" w:rsidRDefault="00082745" w:rsidP="00B85958">
      <w:pPr>
        <w:pStyle w:val="Paragrafi"/>
      </w:pPr>
      <w:r w:rsidRPr="00403ABD">
        <w:t xml:space="preserve">Në mbështetje të nenit 100 të Kushtetutës, </w:t>
      </w:r>
      <w:r>
        <w:t xml:space="preserve">dhe të neneve 2, </w:t>
      </w:r>
      <w:r w:rsidRPr="00403ABD">
        <w:t>3 e 17 të ligjit nr.8744, datë 22.2.2001 “Për transferimin e pronave të paluajtshme publike të shtetit në njësitë e qeverisjes vendore”, të ndryshuar, me propozimin e Ministrit të Brendshëm, Këshilli i Ministrave</w:t>
      </w:r>
    </w:p>
    <w:p w:rsidR="00082745" w:rsidRPr="00403ABD" w:rsidRDefault="00082745" w:rsidP="00B85958">
      <w:pPr>
        <w:pStyle w:val="Paragrafi"/>
      </w:pPr>
    </w:p>
    <w:p w:rsidR="00082745" w:rsidRPr="00403ABD" w:rsidRDefault="00082745" w:rsidP="00B85958">
      <w:pPr>
        <w:pStyle w:val="VENDOSI"/>
        <w:keepNext w:val="0"/>
      </w:pPr>
      <w:r w:rsidRPr="00403ABD">
        <w:t>VENDOSI:</w:t>
      </w:r>
    </w:p>
    <w:p w:rsidR="00082745" w:rsidRPr="00403ABD" w:rsidRDefault="00082745" w:rsidP="00B85958">
      <w:pPr>
        <w:pStyle w:val="Paragrafi"/>
      </w:pPr>
    </w:p>
    <w:p w:rsidR="00082745" w:rsidRPr="00403ABD" w:rsidRDefault="00082745" w:rsidP="00B85958">
      <w:pPr>
        <w:pStyle w:val="Paragrafi"/>
      </w:pPr>
      <w:r>
        <w:t>1. Miratimin e listës përfundimtare</w:t>
      </w:r>
      <w:r w:rsidRPr="00403ABD">
        <w:t xml:space="preserve"> të pronave të paluaj</w:t>
      </w:r>
      <w:r>
        <w:t>t</w:t>
      </w:r>
      <w:r w:rsidRPr="00403ABD">
        <w:t>shme publike, shtetërore,</w:t>
      </w:r>
      <w:r>
        <w:t xml:space="preserve"> brenda juridiksionit, territorial dhe administrativ të komunës Gorë të qarkut të Korçës, që transferohen, në pronësi ose në përdorim, të kësaj komune, sipas lidhjes nr.1, që i bashkëlidhet këtij vendimi dhe është pjesë përbërëse e tij.</w:t>
      </w:r>
    </w:p>
    <w:p w:rsidR="00082745" w:rsidRPr="00403ABD" w:rsidRDefault="00082745" w:rsidP="00B85958">
      <w:pPr>
        <w:pStyle w:val="Paragrafi"/>
      </w:pPr>
      <w:r>
        <w:t>Lista e inventarit me 128 (njëqind e njëzet e tetë) fletë, që i bashkëlidhet këtij vendimi, përfundon me numrin rendor 815 (tetëqind e pesëmbëdhjetë).</w:t>
      </w:r>
    </w:p>
    <w:p w:rsidR="00082745" w:rsidRPr="00403ABD" w:rsidRDefault="00082745" w:rsidP="00B85958">
      <w:pPr>
        <w:pStyle w:val="Paragrafi"/>
      </w:pPr>
      <w:r>
        <w:t>2. Ngarkohen Ministri i Brendshëm, kryeregjistruesi i Pasurive të Paluajtshme të Republikës së Shqipërisë dhe komuna Gorë për zbatimin e këtij vendimi.</w:t>
      </w:r>
    </w:p>
    <w:p w:rsidR="00082745" w:rsidRPr="00403ABD" w:rsidRDefault="00082745" w:rsidP="00B85958">
      <w:pPr>
        <w:pStyle w:val="Paragrafi"/>
      </w:pPr>
      <w:r w:rsidRPr="00403ABD">
        <w:t>Ky vendim hyn në fuqi pas botimit në Fletoren Zyrtare.</w:t>
      </w:r>
    </w:p>
    <w:p w:rsidR="00082745" w:rsidRPr="00403ABD" w:rsidRDefault="00082745" w:rsidP="00B85958">
      <w:pPr>
        <w:pStyle w:val="Paragrafi"/>
      </w:pPr>
    </w:p>
    <w:p w:rsidR="00082745" w:rsidRPr="006874E8" w:rsidRDefault="00082745" w:rsidP="00B85958">
      <w:pPr>
        <w:pStyle w:val="Autoriteti"/>
        <w:keepNext w:val="0"/>
        <w:rPr>
          <w:lang w:val="it-IT"/>
        </w:rPr>
      </w:pPr>
      <w:r w:rsidRPr="006874E8">
        <w:rPr>
          <w:lang w:val="it-IT"/>
        </w:rPr>
        <w:t xml:space="preserve">KRYEMINISTRI </w:t>
      </w:r>
    </w:p>
    <w:p w:rsidR="00082745" w:rsidRPr="006874E8" w:rsidRDefault="00082745" w:rsidP="00B85958">
      <w:pPr>
        <w:pStyle w:val="AutoritetiEmer"/>
        <w:rPr>
          <w:lang w:val="it-IT"/>
        </w:rPr>
      </w:pPr>
      <w:r w:rsidRPr="006874E8">
        <w:rPr>
          <w:lang w:val="it-IT"/>
        </w:rPr>
        <w:t>Sali Berisha</w:t>
      </w:r>
    </w:p>
    <w:p w:rsidR="00082745" w:rsidRPr="006874E8" w:rsidRDefault="00082745" w:rsidP="00B85958">
      <w:pPr>
        <w:widowControl w:val="0"/>
        <w:rPr>
          <w:lang w:val="it-IT"/>
        </w:rPr>
      </w:pPr>
    </w:p>
    <w:p w:rsidR="00082745" w:rsidRPr="006874E8" w:rsidRDefault="00082745" w:rsidP="00B85958">
      <w:pPr>
        <w:widowControl w:val="0"/>
        <w:rPr>
          <w:rFonts w:ascii="CG Times" w:hAnsi="CG Times"/>
          <w:sz w:val="22"/>
          <w:szCs w:val="22"/>
          <w:lang w:val="it-IT"/>
        </w:rPr>
      </w:pPr>
      <w:r w:rsidRPr="006874E8">
        <w:rPr>
          <w:rFonts w:ascii="CG Times" w:hAnsi="CG Times"/>
          <w:sz w:val="22"/>
          <w:szCs w:val="22"/>
          <w:lang w:val="it-IT"/>
        </w:rPr>
        <w:t xml:space="preserve">Komuna Gorë                                                                                 </w:t>
      </w:r>
      <w:r w:rsidR="009537A6" w:rsidRPr="006874E8">
        <w:rPr>
          <w:rFonts w:ascii="CG Times" w:hAnsi="CG Times"/>
          <w:sz w:val="22"/>
          <w:szCs w:val="22"/>
          <w:lang w:val="it-IT"/>
        </w:rPr>
        <w:t xml:space="preserve">                      </w:t>
      </w:r>
      <w:r w:rsidRPr="006874E8">
        <w:rPr>
          <w:rFonts w:ascii="CG Times" w:hAnsi="CG Times"/>
          <w:sz w:val="22"/>
          <w:szCs w:val="22"/>
          <w:lang w:val="it-IT"/>
        </w:rPr>
        <w:t>Lidhja nr.1</w:t>
      </w:r>
    </w:p>
    <w:p w:rsidR="00082745" w:rsidRPr="006874E8" w:rsidRDefault="00082745" w:rsidP="00B85958">
      <w:pPr>
        <w:widowControl w:val="0"/>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9"/>
        <w:gridCol w:w="4679"/>
        <w:gridCol w:w="1439"/>
      </w:tblGrid>
      <w:tr w:rsidR="00082745" w:rsidRPr="00C41DC9">
        <w:tc>
          <w:tcPr>
            <w:tcW w:w="1706" w:type="pct"/>
          </w:tcPr>
          <w:p w:rsidR="00082745" w:rsidRPr="006874E8" w:rsidRDefault="00082745" w:rsidP="00B85958">
            <w:pPr>
              <w:widowControl w:val="0"/>
              <w:ind w:firstLine="201"/>
              <w:jc w:val="center"/>
              <w:rPr>
                <w:rFonts w:ascii="CG Times" w:hAnsi="CG Times" w:cs="CG Times"/>
                <w:b/>
                <w:bCs/>
                <w:sz w:val="20"/>
                <w:szCs w:val="20"/>
                <w:lang w:val="it-IT"/>
              </w:rPr>
            </w:pPr>
            <w:r w:rsidRPr="006874E8">
              <w:rPr>
                <w:rFonts w:ascii="CG Times" w:hAnsi="CG Times" w:cs="CG Times"/>
                <w:b/>
                <w:bCs/>
                <w:sz w:val="20"/>
                <w:szCs w:val="20"/>
                <w:lang w:val="it-IT"/>
              </w:rPr>
              <w:t>Numrat rendorë të pronave në listën e inventarit</w:t>
            </w:r>
          </w:p>
        </w:tc>
        <w:tc>
          <w:tcPr>
            <w:tcW w:w="2519" w:type="pct"/>
          </w:tcPr>
          <w:p w:rsidR="00082745" w:rsidRPr="006874E8" w:rsidRDefault="00082745" w:rsidP="00B85958">
            <w:pPr>
              <w:widowControl w:val="0"/>
              <w:ind w:firstLine="201"/>
              <w:jc w:val="center"/>
              <w:rPr>
                <w:rFonts w:ascii="CG Times" w:hAnsi="CG Times" w:cs="CG Times"/>
                <w:b/>
                <w:bCs/>
                <w:sz w:val="20"/>
                <w:szCs w:val="20"/>
                <w:lang w:val="it-IT"/>
              </w:rPr>
            </w:pPr>
            <w:r w:rsidRPr="006874E8">
              <w:rPr>
                <w:rFonts w:ascii="CG Times" w:hAnsi="CG Times" w:cs="CG Times"/>
                <w:b/>
                <w:bCs/>
                <w:sz w:val="20"/>
                <w:szCs w:val="20"/>
                <w:lang w:val="it-IT"/>
              </w:rPr>
              <w:t>Fusha e përdorimit</w:t>
            </w:r>
          </w:p>
          <w:p w:rsidR="00082745" w:rsidRPr="006874E8" w:rsidRDefault="00082745" w:rsidP="00B85958">
            <w:pPr>
              <w:widowControl w:val="0"/>
              <w:ind w:firstLine="201"/>
              <w:jc w:val="center"/>
              <w:rPr>
                <w:rFonts w:ascii="CG Times" w:hAnsi="CG Times" w:cs="CG Times"/>
                <w:sz w:val="20"/>
                <w:szCs w:val="20"/>
                <w:lang w:val="it-IT"/>
              </w:rPr>
            </w:pPr>
            <w:r w:rsidRPr="006874E8">
              <w:rPr>
                <w:rFonts w:ascii="CG Times" w:hAnsi="CG Times" w:cs="CG Times"/>
                <w:b/>
                <w:bCs/>
                <w:sz w:val="20"/>
                <w:szCs w:val="20"/>
                <w:lang w:val="it-IT"/>
              </w:rPr>
              <w:t>të pronës</w:t>
            </w:r>
          </w:p>
        </w:tc>
        <w:tc>
          <w:tcPr>
            <w:tcW w:w="775" w:type="pct"/>
          </w:tcPr>
          <w:p w:rsidR="00082745" w:rsidRPr="00C41DC9" w:rsidRDefault="00082745" w:rsidP="00B85958">
            <w:pPr>
              <w:widowControl w:val="0"/>
              <w:ind w:firstLine="201"/>
              <w:jc w:val="center"/>
              <w:rPr>
                <w:rFonts w:ascii="CG Times" w:hAnsi="CG Times" w:cs="CG Times"/>
                <w:b/>
                <w:bCs/>
                <w:sz w:val="20"/>
                <w:szCs w:val="20"/>
                <w:lang w:val="en-GB"/>
              </w:rPr>
            </w:pPr>
            <w:r w:rsidRPr="00C41DC9">
              <w:rPr>
                <w:rFonts w:ascii="CG Times" w:hAnsi="CG Times" w:cs="CG Times"/>
                <w:b/>
                <w:bCs/>
                <w:sz w:val="20"/>
                <w:szCs w:val="20"/>
                <w:lang w:val="en-GB"/>
              </w:rPr>
              <w:t>Lloji i transferimit</w:t>
            </w:r>
          </w:p>
        </w:tc>
      </w:tr>
      <w:tr w:rsidR="00082745" w:rsidRPr="00C41DC9">
        <w:tc>
          <w:tcPr>
            <w:tcW w:w="1706"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112-130</w:t>
            </w:r>
          </w:p>
        </w:tc>
        <w:tc>
          <w:tcPr>
            <w:tcW w:w="2519" w:type="pct"/>
          </w:tcPr>
          <w:p w:rsidR="00082745" w:rsidRPr="006874E8" w:rsidRDefault="00082745" w:rsidP="00E434BE">
            <w:pPr>
              <w:widowControl w:val="0"/>
              <w:rPr>
                <w:rFonts w:ascii="CG Times" w:hAnsi="CG Times" w:cs="CG Times"/>
                <w:sz w:val="20"/>
                <w:szCs w:val="20"/>
                <w:lang w:val="it-IT"/>
              </w:rPr>
            </w:pPr>
            <w:r w:rsidRPr="006874E8">
              <w:rPr>
                <w:rFonts w:ascii="CG Times" w:hAnsi="CG Times" w:cs="CG Times"/>
                <w:sz w:val="20"/>
                <w:szCs w:val="20"/>
                <w:lang w:val="it-IT"/>
              </w:rPr>
              <w:t>Prona që përdoren për realizimin e programeve  arsimore.</w:t>
            </w:r>
          </w:p>
        </w:tc>
        <w:tc>
          <w:tcPr>
            <w:tcW w:w="775"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Në pronësi</w:t>
            </w:r>
          </w:p>
        </w:tc>
      </w:tr>
      <w:tr w:rsidR="00082745" w:rsidRPr="00C41DC9">
        <w:tc>
          <w:tcPr>
            <w:tcW w:w="1706"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106-111</w:t>
            </w:r>
          </w:p>
        </w:tc>
        <w:tc>
          <w:tcPr>
            <w:tcW w:w="2519"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rPr>
              <w:t>Prona që përdoren për realizimin e fun</w:t>
            </w:r>
            <w:r>
              <w:rPr>
                <w:rFonts w:ascii="CG Times" w:hAnsi="CG Times" w:cs="CG Times"/>
                <w:sz w:val="20"/>
                <w:szCs w:val="20"/>
              </w:rPr>
              <w:t>k</w:t>
            </w:r>
            <w:r w:rsidRPr="00C41DC9">
              <w:rPr>
                <w:rFonts w:ascii="CG Times" w:hAnsi="CG Times" w:cs="CG Times"/>
                <w:sz w:val="20"/>
                <w:szCs w:val="20"/>
              </w:rPr>
              <w:t>sioneve në shëndetin publik.</w:t>
            </w:r>
          </w:p>
        </w:tc>
        <w:tc>
          <w:tcPr>
            <w:tcW w:w="775"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Në pronësi</w:t>
            </w:r>
          </w:p>
        </w:tc>
      </w:tr>
      <w:tr w:rsidR="00082745" w:rsidRPr="00C41DC9">
        <w:tc>
          <w:tcPr>
            <w:tcW w:w="1706"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70-98</w:t>
            </w:r>
          </w:p>
        </w:tc>
        <w:tc>
          <w:tcPr>
            <w:tcW w:w="2519" w:type="pct"/>
          </w:tcPr>
          <w:p w:rsidR="00082745" w:rsidRPr="006874E8" w:rsidRDefault="00082745" w:rsidP="00E434BE">
            <w:pPr>
              <w:widowControl w:val="0"/>
              <w:rPr>
                <w:rFonts w:ascii="CG Times" w:hAnsi="CG Times" w:cs="CG Times"/>
                <w:sz w:val="20"/>
                <w:szCs w:val="20"/>
                <w:lang w:val="it-IT"/>
              </w:rPr>
            </w:pPr>
            <w:r w:rsidRPr="006874E8">
              <w:rPr>
                <w:rFonts w:ascii="CG Times" w:hAnsi="CG Times" w:cs="CG Times"/>
                <w:sz w:val="20"/>
                <w:szCs w:val="20"/>
                <w:lang w:val="it-IT"/>
              </w:rPr>
              <w:t>Prona që përdoren për realizimin e veprimtarive social-kulturore e sportive</w:t>
            </w:r>
          </w:p>
        </w:tc>
        <w:tc>
          <w:tcPr>
            <w:tcW w:w="775"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Në pronësi</w:t>
            </w:r>
          </w:p>
        </w:tc>
      </w:tr>
      <w:tr w:rsidR="00082745" w:rsidRPr="00C41DC9">
        <w:tc>
          <w:tcPr>
            <w:tcW w:w="1706"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44-69</w:t>
            </w:r>
          </w:p>
        </w:tc>
        <w:tc>
          <w:tcPr>
            <w:tcW w:w="2519"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Varrezat publike</w:t>
            </w:r>
          </w:p>
        </w:tc>
        <w:tc>
          <w:tcPr>
            <w:tcW w:w="775"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Në pronësi</w:t>
            </w:r>
          </w:p>
        </w:tc>
      </w:tr>
      <w:tr w:rsidR="00082745" w:rsidRPr="00C41DC9">
        <w:tc>
          <w:tcPr>
            <w:tcW w:w="1706"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99-105</w:t>
            </w:r>
          </w:p>
        </w:tc>
        <w:tc>
          <w:tcPr>
            <w:tcW w:w="2519" w:type="pct"/>
          </w:tcPr>
          <w:p w:rsidR="00082745" w:rsidRPr="006F6FE3" w:rsidRDefault="00082745" w:rsidP="00E434BE">
            <w:pPr>
              <w:widowControl w:val="0"/>
              <w:rPr>
                <w:rFonts w:ascii="CG Times" w:hAnsi="CG Times" w:cs="CG Times"/>
                <w:sz w:val="20"/>
                <w:szCs w:val="20"/>
              </w:rPr>
            </w:pPr>
            <w:r w:rsidRPr="00C41DC9">
              <w:rPr>
                <w:rFonts w:ascii="CG Times" w:hAnsi="CG Times" w:cs="CG Times"/>
                <w:sz w:val="20"/>
                <w:szCs w:val="20"/>
              </w:rPr>
              <w:t>Troje të lira dhe hapësira publike të pazëna ndërmjet ndërtesave ose objekteve të çdo lloji.</w:t>
            </w:r>
          </w:p>
        </w:tc>
        <w:tc>
          <w:tcPr>
            <w:tcW w:w="775"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rPr>
              <w:t>Në përdorim</w:t>
            </w:r>
          </w:p>
        </w:tc>
      </w:tr>
      <w:tr w:rsidR="00082745" w:rsidRPr="00C41DC9">
        <w:tc>
          <w:tcPr>
            <w:tcW w:w="1706"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692-707,709-743</w:t>
            </w:r>
          </w:p>
        </w:tc>
        <w:tc>
          <w:tcPr>
            <w:tcW w:w="2519"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rPr>
              <w:t>Infrastrukturë (sheshe, rrugë vendore, lulishte dhe shërbime publike)</w:t>
            </w:r>
          </w:p>
        </w:tc>
        <w:tc>
          <w:tcPr>
            <w:tcW w:w="775"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Në pronësi</w:t>
            </w:r>
          </w:p>
        </w:tc>
      </w:tr>
      <w:tr w:rsidR="00082745" w:rsidRPr="00C41DC9">
        <w:tc>
          <w:tcPr>
            <w:tcW w:w="1706"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645-647,649,650,652,653,655,656,</w:t>
            </w:r>
          </w:p>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658,659,661,663,664,667,668,670,671,673,674,676,677,679,680,682,683,685,686,688,689</w:t>
            </w:r>
          </w:p>
        </w:tc>
        <w:tc>
          <w:tcPr>
            <w:tcW w:w="2519"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rPr>
              <w:t>Prona që përdoren për ushtrimin e funksioneve në fushën e bujqësisë dhe të ushqimit (toka produktive)</w:t>
            </w:r>
          </w:p>
        </w:tc>
        <w:tc>
          <w:tcPr>
            <w:tcW w:w="775"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rPr>
              <w:t>Në përdorim</w:t>
            </w:r>
          </w:p>
        </w:tc>
      </w:tr>
      <w:tr w:rsidR="00082745" w:rsidRPr="00C41DC9">
        <w:tc>
          <w:tcPr>
            <w:tcW w:w="1706"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648,651,654,</w:t>
            </w:r>
            <w:r>
              <w:rPr>
                <w:rFonts w:ascii="CG Times" w:hAnsi="CG Times" w:cs="CG Times"/>
                <w:sz w:val="20"/>
                <w:szCs w:val="20"/>
                <w:lang w:val="en-GB"/>
              </w:rPr>
              <w:t>657,660,662,665,666,669,672,675,</w:t>
            </w:r>
            <w:r w:rsidRPr="00C41DC9">
              <w:rPr>
                <w:rFonts w:ascii="CG Times" w:hAnsi="CG Times" w:cs="CG Times"/>
                <w:sz w:val="20"/>
                <w:szCs w:val="20"/>
                <w:lang w:val="en-GB"/>
              </w:rPr>
              <w:t>678,681,684,687</w:t>
            </w:r>
          </w:p>
        </w:tc>
        <w:tc>
          <w:tcPr>
            <w:tcW w:w="2519" w:type="pct"/>
          </w:tcPr>
          <w:p w:rsidR="00082745" w:rsidRPr="00E434BE" w:rsidRDefault="00082745" w:rsidP="00E434BE">
            <w:pPr>
              <w:pStyle w:val="Tabele"/>
              <w:widowControl w:val="0"/>
              <w:rPr>
                <w:sz w:val="20"/>
                <w:szCs w:val="20"/>
              </w:rPr>
            </w:pPr>
            <w:r w:rsidRPr="00C41DC9">
              <w:t xml:space="preserve">Prona që përdoren për ushtrimin e funksioneve në fushën e bujqësisë dhe të ushqimit </w:t>
            </w:r>
            <w:r w:rsidR="00E434BE">
              <w:t xml:space="preserve"> </w:t>
            </w:r>
            <w:r w:rsidRPr="00C41DC9">
              <w:t>(kanale të treta dhe toka joproduktive)</w:t>
            </w:r>
          </w:p>
        </w:tc>
        <w:tc>
          <w:tcPr>
            <w:tcW w:w="775"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Në pronësi</w:t>
            </w:r>
          </w:p>
        </w:tc>
      </w:tr>
      <w:tr w:rsidR="00082745" w:rsidRPr="00C41DC9">
        <w:tc>
          <w:tcPr>
            <w:tcW w:w="1706"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746-756</w:t>
            </w:r>
          </w:p>
        </w:tc>
        <w:tc>
          <w:tcPr>
            <w:tcW w:w="2519"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rPr>
              <w:t>Prona që përdoren për ushtrimin e funksioneve në fushën e ujësjellës-kanalizimeve</w:t>
            </w:r>
          </w:p>
        </w:tc>
        <w:tc>
          <w:tcPr>
            <w:tcW w:w="775"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Në pronësi</w:t>
            </w:r>
          </w:p>
        </w:tc>
      </w:tr>
      <w:tr w:rsidR="00082745" w:rsidRPr="00C41DC9">
        <w:tc>
          <w:tcPr>
            <w:tcW w:w="1706"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1-36</w:t>
            </w:r>
          </w:p>
        </w:tc>
        <w:tc>
          <w:tcPr>
            <w:tcW w:w="2519"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rPr>
              <w:t>Prona që përdoren për ushtrimin e funksioneve në fushën e mbrojtjes civile.</w:t>
            </w:r>
          </w:p>
        </w:tc>
        <w:tc>
          <w:tcPr>
            <w:tcW w:w="775" w:type="pct"/>
          </w:tcPr>
          <w:p w:rsidR="00082745" w:rsidRPr="00C41DC9" w:rsidRDefault="00082745" w:rsidP="00E434BE">
            <w:pPr>
              <w:widowControl w:val="0"/>
              <w:rPr>
                <w:rFonts w:ascii="CG Times" w:hAnsi="CG Times" w:cs="CG Times"/>
                <w:sz w:val="20"/>
                <w:szCs w:val="20"/>
                <w:lang w:val="en-GB"/>
              </w:rPr>
            </w:pPr>
            <w:r w:rsidRPr="00C41DC9">
              <w:rPr>
                <w:rFonts w:ascii="CG Times" w:hAnsi="CG Times" w:cs="CG Times"/>
                <w:sz w:val="20"/>
                <w:szCs w:val="20"/>
                <w:lang w:val="en-GB"/>
              </w:rPr>
              <w:t>Në pronësi</w:t>
            </w:r>
          </w:p>
        </w:tc>
      </w:tr>
    </w:tbl>
    <w:p w:rsidR="00082745" w:rsidRDefault="00082745" w:rsidP="00B85958">
      <w:pPr>
        <w:widowControl w:val="0"/>
      </w:pPr>
    </w:p>
    <w:p w:rsidR="00082745" w:rsidRDefault="00082745" w:rsidP="00B85958">
      <w:pPr>
        <w:pStyle w:val="Akti"/>
        <w:keepNext w:val="0"/>
      </w:pPr>
      <w:r>
        <w:t>VENDIM</w:t>
      </w:r>
    </w:p>
    <w:p w:rsidR="00082745" w:rsidRDefault="00082745" w:rsidP="00B85958">
      <w:pPr>
        <w:pStyle w:val="NumriData"/>
        <w:keepNext w:val="0"/>
      </w:pPr>
      <w:r>
        <w:t>Nr.525, datë 30.6.2010</w:t>
      </w:r>
    </w:p>
    <w:p w:rsidR="00082745" w:rsidRDefault="00082745" w:rsidP="00B85958">
      <w:pPr>
        <w:widowControl w:val="0"/>
      </w:pPr>
    </w:p>
    <w:p w:rsidR="00082745" w:rsidRPr="00515206" w:rsidRDefault="00082745" w:rsidP="00B85958">
      <w:pPr>
        <w:pStyle w:val="Titulli"/>
        <w:keepNext w:val="0"/>
      </w:pPr>
      <w:r w:rsidRPr="00515206">
        <w:t>PËR</w:t>
      </w:r>
      <w:r>
        <w:t xml:space="preserve"> </w:t>
      </w:r>
      <w:r w:rsidRPr="00515206">
        <w:t>NJË NDRYSHIM NË VE</w:t>
      </w:r>
      <w:r>
        <w:t>NDIMIN NR.1642, DATË 11.12.2008</w:t>
      </w:r>
      <w:r w:rsidRPr="00515206">
        <w:t xml:space="preserve"> TË KËSHILLIT TË MINISTRAVE “PËR MIRATIMIN E LISTËS PËRFUNDIMTARE  TË PRONAVE TË PALUAJTSHME PUBLIKE, SHTETËRORE, QË TRANSFEROH</w:t>
      </w:r>
      <w:r>
        <w:t>EN, NË PRONËSI OSE  NË PËRDORIM TË BASHKISË  PËRRENJAS</w:t>
      </w:r>
      <w:r w:rsidRPr="00515206">
        <w:t xml:space="preserve"> TË QARKUT TË ELBASANIT” </w:t>
      </w:r>
    </w:p>
    <w:p w:rsidR="00082745" w:rsidRPr="00515206" w:rsidRDefault="00082745" w:rsidP="00B85958">
      <w:pPr>
        <w:pStyle w:val="Paragrafi"/>
      </w:pPr>
      <w:r w:rsidRPr="00515206">
        <w:t> </w:t>
      </w:r>
    </w:p>
    <w:p w:rsidR="00082745" w:rsidRPr="00515206" w:rsidRDefault="00082745" w:rsidP="00B85958">
      <w:pPr>
        <w:pStyle w:val="Paragrafi"/>
      </w:pPr>
      <w:r w:rsidRPr="00515206">
        <w:t>Në mbështetje të nenit 100 të Kus</w:t>
      </w:r>
      <w:r>
        <w:t>htetutës dhe  të neneve  3 e 17</w:t>
      </w:r>
      <w:r w:rsidRPr="00515206">
        <w:t xml:space="preserve"> të lig</w:t>
      </w:r>
      <w:r>
        <w:t>jit nr.8744, datë 22.2.2001</w:t>
      </w:r>
      <w:r w:rsidRPr="00515206">
        <w:t xml:space="preserve"> “Për transferimin e pronave të paluajtshme publike të shtetit në njësitë e qeverisjes vendore”, të ndryshuar, me propozimin e Ministrit të Brendshëm, Këshilli i Ministrave </w:t>
      </w:r>
    </w:p>
    <w:p w:rsidR="00082745" w:rsidRPr="00515206" w:rsidRDefault="00082745" w:rsidP="00B85958">
      <w:pPr>
        <w:pStyle w:val="Paragrafi"/>
      </w:pPr>
      <w:r w:rsidRPr="00515206">
        <w:t> </w:t>
      </w:r>
    </w:p>
    <w:p w:rsidR="00082745" w:rsidRPr="00515206" w:rsidRDefault="00082745" w:rsidP="00B85958">
      <w:pPr>
        <w:pStyle w:val="VENDOSI"/>
        <w:keepNext w:val="0"/>
      </w:pPr>
      <w:r>
        <w:t>VENDOS</w:t>
      </w:r>
      <w:r w:rsidRPr="00515206">
        <w:t>I:</w:t>
      </w:r>
    </w:p>
    <w:p w:rsidR="00082745" w:rsidRPr="00515206" w:rsidRDefault="00082745" w:rsidP="00B85958">
      <w:pPr>
        <w:pStyle w:val="Paragrafi"/>
      </w:pPr>
      <w:r w:rsidRPr="00515206">
        <w:t> </w:t>
      </w:r>
    </w:p>
    <w:p w:rsidR="00082745" w:rsidRPr="00515206" w:rsidRDefault="00082745" w:rsidP="00B85958">
      <w:pPr>
        <w:pStyle w:val="Paragrafi"/>
      </w:pPr>
      <w:r>
        <w:t xml:space="preserve">1. </w:t>
      </w:r>
      <w:r w:rsidRPr="00515206">
        <w:t>Miratimin e një ndryshimi në listën përfundimtare të pronave të paluajtshme publike, shtetërore, brenda juridiksionit</w:t>
      </w:r>
      <w:r>
        <w:t xml:space="preserve"> territorial dhe administrativ të bashkisë Përrenjas</w:t>
      </w:r>
      <w:r w:rsidRPr="00515206">
        <w:t xml:space="preserve"> të qarkut të Elbasanit, të miratuar me ve</w:t>
      </w:r>
      <w:r>
        <w:t>ndimin nr.1642, datë 17.12.2008</w:t>
      </w:r>
      <w:r w:rsidRPr="00515206">
        <w:t xml:space="preserve"> të Këshillit të Ministrave, që transferohen, në pronësi ose në përdorim, të kësaj bashkie, sipas lidhjes 1 dhe formularëve që i bashkëlidhen këtij vendimi dhe janë pjesë përbërëse të tij.  </w:t>
      </w:r>
    </w:p>
    <w:p w:rsidR="00082745" w:rsidRPr="00515206" w:rsidRDefault="00082745" w:rsidP="00B85958">
      <w:pPr>
        <w:pStyle w:val="Paragrafi"/>
      </w:pPr>
      <w:r>
        <w:t>2. </w:t>
      </w:r>
      <w:r w:rsidRPr="00515206">
        <w:t>Ngarkohen Ministri i Brendshëm, kryeregjistruesi i Pasurive të Paluajtshme të Republikës së Shqipërisë dhe bashkia e Përrenjasit për zbatimin e këtij vendimi.  </w:t>
      </w:r>
    </w:p>
    <w:p w:rsidR="00082745" w:rsidRPr="00515206" w:rsidRDefault="00082745" w:rsidP="00B85958">
      <w:pPr>
        <w:pStyle w:val="Paragrafi"/>
      </w:pPr>
      <w:r w:rsidRPr="00515206">
        <w:t>   Ky vendim hyn në fuqi p</w:t>
      </w:r>
      <w:r>
        <w:t>as botimit në Fletoren Zyrtare</w:t>
      </w:r>
      <w:r w:rsidRPr="00515206">
        <w:t xml:space="preserve">. </w:t>
      </w:r>
    </w:p>
    <w:p w:rsidR="00082745" w:rsidRPr="00515206" w:rsidRDefault="00082745" w:rsidP="00B85958">
      <w:pPr>
        <w:pStyle w:val="Paragrafi"/>
      </w:pPr>
      <w:r w:rsidRPr="00515206">
        <w:t xml:space="preserve">                                                              </w:t>
      </w:r>
    </w:p>
    <w:p w:rsidR="00082745" w:rsidRPr="006874E8" w:rsidRDefault="00082745" w:rsidP="00B85958">
      <w:pPr>
        <w:pStyle w:val="Autoriteti"/>
        <w:keepNext w:val="0"/>
        <w:rPr>
          <w:lang w:val="it-IT"/>
        </w:rPr>
      </w:pPr>
      <w:r w:rsidRPr="006874E8">
        <w:rPr>
          <w:lang w:val="it-IT"/>
        </w:rPr>
        <w:t>KRYEMINISTRI</w:t>
      </w:r>
    </w:p>
    <w:p w:rsidR="00082745" w:rsidRPr="006874E8" w:rsidRDefault="00082745" w:rsidP="00B85958">
      <w:pPr>
        <w:pStyle w:val="AutoritetiEmer"/>
        <w:rPr>
          <w:lang w:val="it-IT"/>
        </w:rPr>
      </w:pPr>
      <w:r w:rsidRPr="006874E8">
        <w:rPr>
          <w:lang w:val="it-IT"/>
        </w:rPr>
        <w:t>   Sali  Berisha</w:t>
      </w:r>
    </w:p>
    <w:p w:rsidR="00082745" w:rsidRPr="006874E8" w:rsidRDefault="00082745" w:rsidP="00B85958">
      <w:pPr>
        <w:widowControl w:val="0"/>
        <w:rPr>
          <w:lang w:val="it-IT"/>
        </w:rPr>
      </w:pPr>
    </w:p>
    <w:p w:rsidR="00082745" w:rsidRPr="006874E8" w:rsidRDefault="00082745" w:rsidP="00B85958">
      <w:pPr>
        <w:widowControl w:val="0"/>
        <w:rPr>
          <w:lang w:val="it-IT"/>
        </w:rPr>
      </w:pPr>
    </w:p>
    <w:p w:rsidR="00082745" w:rsidRPr="006874E8" w:rsidRDefault="00082745" w:rsidP="00B85958">
      <w:pPr>
        <w:widowControl w:val="0"/>
        <w:rPr>
          <w:rFonts w:ascii="CG Times" w:hAnsi="CG Times" w:cs="CG Times"/>
          <w:sz w:val="22"/>
          <w:szCs w:val="22"/>
          <w:lang w:val="it-IT"/>
        </w:rPr>
      </w:pPr>
      <w:r w:rsidRPr="006874E8">
        <w:rPr>
          <w:rFonts w:ascii="CG Times" w:hAnsi="CG Times" w:cs="CG Times"/>
          <w:sz w:val="22"/>
          <w:szCs w:val="22"/>
          <w:lang w:val="it-IT"/>
        </w:rPr>
        <w:t>Bashkia Përrenjas                                                                                            Lidhja nr.1</w:t>
      </w:r>
    </w:p>
    <w:p w:rsidR="00082745" w:rsidRPr="006874E8" w:rsidRDefault="00082745" w:rsidP="00B85958">
      <w:pPr>
        <w:widowControl w:val="0"/>
        <w:jc w:val="right"/>
        <w:rPr>
          <w:lang w:val="it-IT"/>
        </w:rPr>
      </w:pPr>
      <w:r w:rsidRPr="006874E8">
        <w:rPr>
          <w:lang w:val="it-IT"/>
        </w:rPr>
        <w:t xml:space="preserve">                                                                                         </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4320"/>
        <w:gridCol w:w="1800"/>
      </w:tblGrid>
      <w:tr w:rsidR="00082745" w:rsidRPr="00137610">
        <w:tc>
          <w:tcPr>
            <w:tcW w:w="2628" w:type="dxa"/>
          </w:tcPr>
          <w:p w:rsidR="00082745" w:rsidRPr="006874E8" w:rsidRDefault="00082745" w:rsidP="00B85958">
            <w:pPr>
              <w:widowControl w:val="0"/>
              <w:ind w:firstLine="201"/>
              <w:jc w:val="center"/>
              <w:rPr>
                <w:rFonts w:ascii="CG Times" w:hAnsi="CG Times" w:cs="CG Times"/>
                <w:b/>
                <w:bCs/>
                <w:sz w:val="20"/>
                <w:szCs w:val="20"/>
                <w:lang w:val="it-IT"/>
              </w:rPr>
            </w:pPr>
            <w:r w:rsidRPr="006874E8">
              <w:rPr>
                <w:rFonts w:ascii="CG Times" w:hAnsi="CG Times" w:cs="CG Times"/>
                <w:b/>
                <w:bCs/>
                <w:sz w:val="20"/>
                <w:szCs w:val="20"/>
                <w:lang w:val="it-IT"/>
              </w:rPr>
              <w:t>Numrat rendorë të pronave në listën e inventarit</w:t>
            </w:r>
          </w:p>
        </w:tc>
        <w:tc>
          <w:tcPr>
            <w:tcW w:w="4320" w:type="dxa"/>
          </w:tcPr>
          <w:p w:rsidR="00082745" w:rsidRPr="006874E8" w:rsidRDefault="00082745" w:rsidP="00B85958">
            <w:pPr>
              <w:widowControl w:val="0"/>
              <w:ind w:firstLine="201"/>
              <w:jc w:val="center"/>
              <w:rPr>
                <w:rFonts w:ascii="CG Times" w:hAnsi="CG Times" w:cs="CG Times"/>
                <w:b/>
                <w:bCs/>
                <w:sz w:val="20"/>
                <w:szCs w:val="20"/>
                <w:lang w:val="it-IT"/>
              </w:rPr>
            </w:pPr>
            <w:r w:rsidRPr="006874E8">
              <w:rPr>
                <w:rFonts w:ascii="CG Times" w:hAnsi="CG Times" w:cs="CG Times"/>
                <w:b/>
                <w:bCs/>
                <w:sz w:val="20"/>
                <w:szCs w:val="20"/>
                <w:lang w:val="it-IT"/>
              </w:rPr>
              <w:t>Fusha e përdorimit</w:t>
            </w:r>
          </w:p>
          <w:p w:rsidR="00082745" w:rsidRPr="006874E8" w:rsidRDefault="00082745" w:rsidP="00B85958">
            <w:pPr>
              <w:widowControl w:val="0"/>
              <w:ind w:firstLine="201"/>
              <w:jc w:val="center"/>
              <w:rPr>
                <w:rFonts w:ascii="CG Times" w:hAnsi="CG Times" w:cs="CG Times"/>
                <w:sz w:val="20"/>
                <w:szCs w:val="20"/>
                <w:lang w:val="it-IT"/>
              </w:rPr>
            </w:pPr>
            <w:r w:rsidRPr="006874E8">
              <w:rPr>
                <w:rFonts w:ascii="CG Times" w:hAnsi="CG Times" w:cs="CG Times"/>
                <w:b/>
                <w:bCs/>
                <w:sz w:val="20"/>
                <w:szCs w:val="20"/>
                <w:lang w:val="it-IT"/>
              </w:rPr>
              <w:t>të pronës</w:t>
            </w:r>
          </w:p>
        </w:tc>
        <w:tc>
          <w:tcPr>
            <w:tcW w:w="1800" w:type="dxa"/>
          </w:tcPr>
          <w:p w:rsidR="00082745" w:rsidRPr="00137610" w:rsidRDefault="00082745" w:rsidP="00B85958">
            <w:pPr>
              <w:widowControl w:val="0"/>
              <w:ind w:firstLine="201"/>
              <w:jc w:val="center"/>
              <w:rPr>
                <w:rFonts w:ascii="CG Times" w:hAnsi="CG Times" w:cs="CG Times"/>
                <w:b/>
                <w:bCs/>
                <w:sz w:val="20"/>
                <w:szCs w:val="20"/>
                <w:lang w:val="en-GB"/>
              </w:rPr>
            </w:pPr>
            <w:r w:rsidRPr="00137610">
              <w:rPr>
                <w:rFonts w:ascii="CG Times" w:hAnsi="CG Times" w:cs="CG Times"/>
                <w:b/>
                <w:bCs/>
                <w:sz w:val="20"/>
                <w:szCs w:val="20"/>
                <w:lang w:val="en-GB"/>
              </w:rPr>
              <w:t>Lloji i transferimit</w:t>
            </w:r>
          </w:p>
        </w:tc>
      </w:tr>
      <w:tr w:rsidR="00082745" w:rsidRPr="00137610">
        <w:tc>
          <w:tcPr>
            <w:tcW w:w="2628" w:type="dxa"/>
          </w:tcPr>
          <w:p w:rsidR="00082745" w:rsidRPr="00137610" w:rsidRDefault="00082745" w:rsidP="00E434BE">
            <w:pPr>
              <w:widowControl w:val="0"/>
              <w:rPr>
                <w:rFonts w:ascii="CG Times" w:hAnsi="CG Times" w:cs="CG Times"/>
                <w:sz w:val="20"/>
                <w:szCs w:val="20"/>
                <w:lang w:val="en-GB"/>
              </w:rPr>
            </w:pPr>
            <w:r w:rsidRPr="00137610">
              <w:rPr>
                <w:rFonts w:ascii="CG Times" w:hAnsi="CG Times" w:cs="CG Times"/>
                <w:sz w:val="20"/>
                <w:szCs w:val="20"/>
                <w:lang w:val="en-GB"/>
              </w:rPr>
              <w:t>871-875</w:t>
            </w:r>
          </w:p>
        </w:tc>
        <w:tc>
          <w:tcPr>
            <w:tcW w:w="4320" w:type="dxa"/>
          </w:tcPr>
          <w:p w:rsidR="00082745" w:rsidRPr="00137610" w:rsidRDefault="00082745" w:rsidP="00E434BE">
            <w:pPr>
              <w:widowControl w:val="0"/>
              <w:rPr>
                <w:rFonts w:ascii="CG Times" w:hAnsi="CG Times" w:cs="CG Times"/>
                <w:sz w:val="20"/>
                <w:szCs w:val="20"/>
                <w:lang w:val="en-GB"/>
              </w:rPr>
            </w:pPr>
            <w:r w:rsidRPr="00137610">
              <w:rPr>
                <w:rFonts w:ascii="CG Times" w:hAnsi="CG Times" w:cs="CG Times"/>
                <w:sz w:val="20"/>
                <w:szCs w:val="20"/>
              </w:rPr>
              <w:t>Prona që përdoren në fushën e ujësjellësit</w:t>
            </w:r>
          </w:p>
        </w:tc>
        <w:tc>
          <w:tcPr>
            <w:tcW w:w="1800" w:type="dxa"/>
          </w:tcPr>
          <w:p w:rsidR="00082745" w:rsidRPr="00137610" w:rsidRDefault="00082745" w:rsidP="00B85958">
            <w:pPr>
              <w:widowControl w:val="0"/>
              <w:ind w:firstLine="200"/>
              <w:rPr>
                <w:rFonts w:ascii="CG Times" w:hAnsi="CG Times" w:cs="CG Times"/>
                <w:sz w:val="20"/>
                <w:szCs w:val="20"/>
                <w:lang w:val="en-GB"/>
              </w:rPr>
            </w:pPr>
            <w:r w:rsidRPr="00137610">
              <w:rPr>
                <w:rFonts w:ascii="CG Times" w:hAnsi="CG Times" w:cs="CG Times"/>
                <w:sz w:val="20"/>
                <w:szCs w:val="20"/>
                <w:lang w:val="en-GB"/>
              </w:rPr>
              <w:t>Në pronësi</w:t>
            </w:r>
          </w:p>
        </w:tc>
      </w:tr>
      <w:tr w:rsidR="00082745" w:rsidRPr="00137610">
        <w:tc>
          <w:tcPr>
            <w:tcW w:w="2628" w:type="dxa"/>
          </w:tcPr>
          <w:p w:rsidR="00082745" w:rsidRPr="00137610" w:rsidRDefault="00082745" w:rsidP="00E434BE">
            <w:pPr>
              <w:widowControl w:val="0"/>
              <w:rPr>
                <w:rFonts w:ascii="CG Times" w:hAnsi="CG Times" w:cs="CG Times"/>
                <w:sz w:val="20"/>
                <w:szCs w:val="20"/>
                <w:lang w:val="en-GB"/>
              </w:rPr>
            </w:pPr>
            <w:r w:rsidRPr="00137610">
              <w:rPr>
                <w:rFonts w:ascii="CG Times" w:hAnsi="CG Times" w:cs="CG Times"/>
                <w:sz w:val="20"/>
                <w:szCs w:val="20"/>
                <w:lang w:val="en-GB"/>
              </w:rPr>
              <w:t>876-882</w:t>
            </w:r>
          </w:p>
        </w:tc>
        <w:tc>
          <w:tcPr>
            <w:tcW w:w="4320" w:type="dxa"/>
          </w:tcPr>
          <w:p w:rsidR="00082745" w:rsidRPr="0016565D" w:rsidRDefault="00082745" w:rsidP="00E434BE">
            <w:pPr>
              <w:widowControl w:val="0"/>
              <w:rPr>
                <w:rFonts w:ascii="CG Times" w:hAnsi="CG Times" w:cs="CG Times"/>
                <w:sz w:val="20"/>
                <w:szCs w:val="20"/>
                <w:lang w:val="it-IT"/>
              </w:rPr>
            </w:pPr>
            <w:r w:rsidRPr="0016565D">
              <w:rPr>
                <w:rFonts w:ascii="CG Times" w:hAnsi="CG Times" w:cs="CG Times"/>
                <w:sz w:val="20"/>
                <w:szCs w:val="20"/>
                <w:lang w:val="it-IT"/>
              </w:rPr>
              <w:t>Prona që përdoren në fushën e zhvillimit ekonomik</w:t>
            </w:r>
          </w:p>
        </w:tc>
        <w:tc>
          <w:tcPr>
            <w:tcW w:w="1800" w:type="dxa"/>
          </w:tcPr>
          <w:p w:rsidR="00082745" w:rsidRPr="00137610" w:rsidRDefault="00082745" w:rsidP="00B85958">
            <w:pPr>
              <w:widowControl w:val="0"/>
              <w:ind w:firstLine="200"/>
              <w:rPr>
                <w:rFonts w:ascii="CG Times" w:hAnsi="CG Times" w:cs="CG Times"/>
                <w:sz w:val="20"/>
                <w:szCs w:val="20"/>
                <w:lang w:val="en-GB"/>
              </w:rPr>
            </w:pPr>
            <w:r w:rsidRPr="00137610">
              <w:rPr>
                <w:rFonts w:ascii="CG Times" w:hAnsi="CG Times" w:cs="CG Times"/>
                <w:sz w:val="20"/>
                <w:szCs w:val="20"/>
                <w:lang w:val="en-GB"/>
              </w:rPr>
              <w:t>Në pronësi</w:t>
            </w:r>
          </w:p>
        </w:tc>
      </w:tr>
    </w:tbl>
    <w:p w:rsidR="00082745" w:rsidRDefault="00082745" w:rsidP="00B85958">
      <w:pPr>
        <w:widowControl w:val="0"/>
        <w:sectPr w:rsidR="00082745" w:rsidSect="00C0622D">
          <w:footerReference w:type="default" r:id="rId9"/>
          <w:pgSz w:w="11907" w:h="16840" w:code="9"/>
          <w:pgMar w:top="1418" w:right="1418" w:bottom="1418" w:left="1418" w:header="1304" w:footer="1134" w:gutter="0"/>
          <w:pgNumType w:start="5285"/>
          <w:cols w:space="720"/>
          <w:docGrid w:linePitch="360"/>
        </w:sectPr>
      </w:pPr>
    </w:p>
    <w:p w:rsidR="00082745" w:rsidRPr="0016565D" w:rsidRDefault="00082745" w:rsidP="00B85958">
      <w:pPr>
        <w:pStyle w:val="TitulliTitull"/>
        <w:keepNext w:val="0"/>
        <w:rPr>
          <w:lang w:val="it-IT"/>
        </w:rPr>
      </w:pPr>
      <w:r w:rsidRPr="0016565D">
        <w:rPr>
          <w:lang w:val="it-IT"/>
        </w:rPr>
        <w:t>LISTA  E PRONAVE TË PALUAJTSHME SHTETËRORE</w:t>
      </w:r>
    </w:p>
    <w:p w:rsidR="00082745" w:rsidRPr="0016565D" w:rsidRDefault="00082745" w:rsidP="00B85958">
      <w:pPr>
        <w:pStyle w:val="TitulliTitull"/>
        <w:keepNext w:val="0"/>
        <w:rPr>
          <w:lang w:val="it-IT"/>
        </w:rPr>
      </w:pPr>
      <w:r w:rsidRPr="0016565D">
        <w:rPr>
          <w:lang w:val="it-IT"/>
        </w:rPr>
        <w:t xml:space="preserve"> PËR INVENTARIZIMIN E PRONAVE TË VEÇANTA</w:t>
      </w:r>
    </w:p>
    <w:p w:rsidR="00082745" w:rsidRPr="0016565D" w:rsidRDefault="00082745" w:rsidP="00B85958">
      <w:pPr>
        <w:widowControl w:val="0"/>
        <w:rPr>
          <w:lang w:val="it-IT"/>
        </w:rPr>
      </w:pPr>
    </w:p>
    <w:tbl>
      <w:tblPr>
        <w:tblW w:w="49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
        <w:gridCol w:w="975"/>
        <w:gridCol w:w="723"/>
        <w:gridCol w:w="1978"/>
        <w:gridCol w:w="1712"/>
        <w:gridCol w:w="874"/>
        <w:gridCol w:w="1014"/>
        <w:gridCol w:w="1620"/>
        <w:gridCol w:w="1617"/>
        <w:gridCol w:w="1439"/>
        <w:gridCol w:w="1263"/>
      </w:tblGrid>
      <w:tr w:rsidR="00082745" w:rsidRPr="0016565D">
        <w:trPr>
          <w:jc w:val="center"/>
        </w:trPr>
        <w:tc>
          <w:tcPr>
            <w:tcW w:w="1585" w:type="pct"/>
            <w:gridSpan w:val="4"/>
          </w:tcPr>
          <w:p w:rsidR="00082745" w:rsidRPr="0016565D" w:rsidRDefault="00082745" w:rsidP="00B85958">
            <w:pPr>
              <w:widowControl w:val="0"/>
              <w:rPr>
                <w:rFonts w:ascii="CG Times" w:hAnsi="CG Times" w:cs="CG Times"/>
                <w:sz w:val="16"/>
                <w:szCs w:val="16"/>
                <w:lang w:val="it-IT"/>
              </w:rPr>
            </w:pPr>
          </w:p>
          <w:p w:rsidR="00082745" w:rsidRPr="0016565D" w:rsidRDefault="00082745" w:rsidP="00B85958">
            <w:pPr>
              <w:widowControl w:val="0"/>
              <w:rPr>
                <w:rFonts w:ascii="CG Times" w:hAnsi="CG Times" w:cs="CG Times"/>
                <w:sz w:val="16"/>
                <w:szCs w:val="16"/>
                <w:lang w:val="it-IT"/>
              </w:rPr>
            </w:pPr>
          </w:p>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Bashkia: Përrenjas</w:t>
            </w:r>
          </w:p>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Fusha e përdorimit:</w:t>
            </w:r>
          </w:p>
        </w:tc>
        <w:tc>
          <w:tcPr>
            <w:tcW w:w="3415" w:type="pct"/>
            <w:gridSpan w:val="7"/>
          </w:tcPr>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Identifikoi: Mislim Hana specialist topograf</w:t>
            </w:r>
          </w:p>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 xml:space="preserve">                   (emri, mbiemri, pozicioni zyrtar)</w:t>
            </w:r>
          </w:p>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Supervizori: Eqerem Karriqi, P/urbanistikës</w:t>
            </w:r>
          </w:p>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 xml:space="preserve">                   (emri, mbiemri, pozicioni zyrtar)</w:t>
            </w:r>
          </w:p>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Aprovoi:    Artur Topi, kryetar i bashkisë, 05912404</w:t>
            </w:r>
          </w:p>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 xml:space="preserve">                   (emri, mbiemri, pozicioni zyrtar, tel, firma, vula)</w:t>
            </w:r>
          </w:p>
        </w:tc>
      </w:tr>
      <w:tr w:rsidR="00082745" w:rsidRPr="000804E2">
        <w:trPr>
          <w:jc w:val="center"/>
        </w:trPr>
        <w:tc>
          <w:tcPr>
            <w:tcW w:w="269" w:type="pct"/>
            <w:vAlign w:val="center"/>
          </w:tcPr>
          <w:p w:rsidR="00082745" w:rsidRPr="0016565D" w:rsidRDefault="00082745" w:rsidP="00B85958">
            <w:pPr>
              <w:widowControl w:val="0"/>
              <w:jc w:val="center"/>
              <w:rPr>
                <w:rFonts w:ascii="CG Times" w:hAnsi="CG Times" w:cs="CG Times"/>
                <w:b/>
                <w:bCs/>
                <w:sz w:val="16"/>
                <w:szCs w:val="16"/>
                <w:lang w:val="it-IT"/>
              </w:rPr>
            </w:pPr>
          </w:p>
        </w:tc>
        <w:tc>
          <w:tcPr>
            <w:tcW w:w="1316" w:type="pct"/>
            <w:gridSpan w:val="3"/>
            <w:vAlign w:val="center"/>
          </w:tcPr>
          <w:p w:rsidR="00082745" w:rsidRPr="000804E2" w:rsidRDefault="00082745" w:rsidP="00B85958">
            <w:pPr>
              <w:widowControl w:val="0"/>
              <w:jc w:val="center"/>
              <w:rPr>
                <w:rFonts w:ascii="CG Times" w:hAnsi="CG Times" w:cs="CG Times"/>
                <w:b/>
                <w:bCs/>
                <w:sz w:val="16"/>
                <w:szCs w:val="16"/>
              </w:rPr>
            </w:pPr>
            <w:r w:rsidRPr="000804E2">
              <w:rPr>
                <w:rFonts w:ascii="CG Times" w:hAnsi="CG Times" w:cs="CG Times"/>
                <w:b/>
                <w:bCs/>
                <w:sz w:val="16"/>
                <w:szCs w:val="16"/>
              </w:rPr>
              <w:t>A</w:t>
            </w:r>
          </w:p>
        </w:tc>
        <w:tc>
          <w:tcPr>
            <w:tcW w:w="1289" w:type="pct"/>
            <w:gridSpan w:val="3"/>
            <w:vAlign w:val="center"/>
          </w:tcPr>
          <w:p w:rsidR="00082745" w:rsidRPr="000804E2" w:rsidRDefault="00082745" w:rsidP="00B85958">
            <w:pPr>
              <w:widowControl w:val="0"/>
              <w:jc w:val="center"/>
              <w:rPr>
                <w:rFonts w:ascii="CG Times" w:hAnsi="CG Times" w:cs="CG Times"/>
                <w:b/>
                <w:bCs/>
                <w:sz w:val="16"/>
                <w:szCs w:val="16"/>
              </w:rPr>
            </w:pPr>
            <w:r w:rsidRPr="000804E2">
              <w:rPr>
                <w:rFonts w:ascii="CG Times" w:hAnsi="CG Times" w:cs="CG Times"/>
                <w:b/>
                <w:bCs/>
                <w:sz w:val="16"/>
                <w:szCs w:val="16"/>
              </w:rPr>
              <w:t>B</w:t>
            </w:r>
          </w:p>
        </w:tc>
        <w:tc>
          <w:tcPr>
            <w:tcW w:w="2126" w:type="pct"/>
            <w:gridSpan w:val="4"/>
            <w:vAlign w:val="center"/>
          </w:tcPr>
          <w:p w:rsidR="00082745" w:rsidRPr="000804E2" w:rsidRDefault="00082745" w:rsidP="00B85958">
            <w:pPr>
              <w:widowControl w:val="0"/>
              <w:jc w:val="center"/>
              <w:rPr>
                <w:rFonts w:ascii="CG Times" w:hAnsi="CG Times" w:cs="CG Times"/>
                <w:b/>
                <w:bCs/>
                <w:sz w:val="16"/>
                <w:szCs w:val="16"/>
              </w:rPr>
            </w:pPr>
            <w:r w:rsidRPr="000804E2">
              <w:rPr>
                <w:rFonts w:ascii="CG Times" w:hAnsi="CG Times" w:cs="CG Times"/>
                <w:b/>
                <w:bCs/>
                <w:sz w:val="16"/>
                <w:szCs w:val="16"/>
              </w:rPr>
              <w:t>C</w:t>
            </w:r>
          </w:p>
        </w:tc>
      </w:tr>
      <w:tr w:rsidR="00082745" w:rsidRPr="0016565D">
        <w:trPr>
          <w:jc w:val="center"/>
        </w:trPr>
        <w:tc>
          <w:tcPr>
            <w:tcW w:w="269" w:type="pct"/>
            <w:vAlign w:val="center"/>
          </w:tcPr>
          <w:p w:rsidR="00082745" w:rsidRPr="000804E2" w:rsidRDefault="00082745" w:rsidP="00B85958">
            <w:pPr>
              <w:widowControl w:val="0"/>
              <w:jc w:val="center"/>
              <w:rPr>
                <w:rFonts w:ascii="CG Times" w:hAnsi="CG Times" w:cs="CG Times"/>
                <w:b/>
                <w:bCs/>
                <w:sz w:val="16"/>
                <w:szCs w:val="16"/>
              </w:rPr>
            </w:pPr>
          </w:p>
        </w:tc>
        <w:tc>
          <w:tcPr>
            <w:tcW w:w="349" w:type="pct"/>
            <w:vAlign w:val="center"/>
          </w:tcPr>
          <w:p w:rsidR="00082745" w:rsidRPr="0016565D" w:rsidRDefault="00082745" w:rsidP="00B85958">
            <w:pPr>
              <w:widowControl w:val="0"/>
              <w:jc w:val="center"/>
              <w:rPr>
                <w:rFonts w:ascii="CG Times" w:hAnsi="CG Times" w:cs="CG Times"/>
                <w:b/>
                <w:bCs/>
                <w:sz w:val="16"/>
                <w:szCs w:val="16"/>
                <w:lang w:val="it-IT"/>
              </w:rPr>
            </w:pPr>
            <w:r w:rsidRPr="0016565D">
              <w:rPr>
                <w:rFonts w:ascii="CG Times" w:hAnsi="CG Times" w:cs="CG Times"/>
                <w:b/>
                <w:bCs/>
                <w:sz w:val="16"/>
                <w:szCs w:val="16"/>
                <w:lang w:val="it-IT"/>
              </w:rPr>
              <w:t>Zona kadastr. dhe indeksi i hartës</w:t>
            </w:r>
          </w:p>
        </w:tc>
        <w:tc>
          <w:tcPr>
            <w:tcW w:w="259" w:type="pct"/>
            <w:vAlign w:val="center"/>
          </w:tcPr>
          <w:p w:rsidR="00082745" w:rsidRPr="000804E2" w:rsidRDefault="00082745" w:rsidP="00B85958">
            <w:pPr>
              <w:widowControl w:val="0"/>
              <w:jc w:val="center"/>
              <w:rPr>
                <w:rFonts w:ascii="CG Times" w:hAnsi="CG Times" w:cs="CG Times"/>
                <w:b/>
                <w:bCs/>
                <w:sz w:val="16"/>
                <w:szCs w:val="16"/>
              </w:rPr>
            </w:pPr>
            <w:r w:rsidRPr="000804E2">
              <w:rPr>
                <w:rFonts w:ascii="CG Times" w:hAnsi="CG Times" w:cs="CG Times"/>
                <w:b/>
                <w:bCs/>
                <w:sz w:val="16"/>
                <w:szCs w:val="16"/>
              </w:rPr>
              <w:t>Nr. pasurie</w:t>
            </w:r>
          </w:p>
        </w:tc>
        <w:tc>
          <w:tcPr>
            <w:tcW w:w="708" w:type="pct"/>
            <w:vAlign w:val="center"/>
          </w:tcPr>
          <w:p w:rsidR="00082745" w:rsidRPr="000804E2" w:rsidRDefault="00082745" w:rsidP="00B85958">
            <w:pPr>
              <w:widowControl w:val="0"/>
              <w:jc w:val="center"/>
              <w:rPr>
                <w:rFonts w:ascii="CG Times" w:hAnsi="CG Times" w:cs="CG Times"/>
                <w:b/>
                <w:bCs/>
                <w:sz w:val="16"/>
                <w:szCs w:val="16"/>
              </w:rPr>
            </w:pPr>
            <w:r w:rsidRPr="000804E2">
              <w:rPr>
                <w:rFonts w:ascii="CG Times" w:hAnsi="CG Times" w:cs="CG Times"/>
                <w:b/>
                <w:bCs/>
                <w:sz w:val="16"/>
                <w:szCs w:val="16"/>
              </w:rPr>
              <w:t>Lloji i pronës</w:t>
            </w:r>
          </w:p>
        </w:tc>
        <w:tc>
          <w:tcPr>
            <w:tcW w:w="613" w:type="pct"/>
            <w:vAlign w:val="center"/>
          </w:tcPr>
          <w:p w:rsidR="00082745" w:rsidRPr="000804E2" w:rsidRDefault="00082745" w:rsidP="00B85958">
            <w:pPr>
              <w:widowControl w:val="0"/>
              <w:jc w:val="center"/>
              <w:rPr>
                <w:rFonts w:ascii="CG Times" w:hAnsi="CG Times" w:cs="CG Times"/>
                <w:b/>
                <w:bCs/>
                <w:sz w:val="16"/>
                <w:szCs w:val="16"/>
              </w:rPr>
            </w:pPr>
            <w:r w:rsidRPr="000804E2">
              <w:rPr>
                <w:rFonts w:ascii="CG Times" w:hAnsi="CG Times" w:cs="CG Times"/>
                <w:b/>
                <w:bCs/>
                <w:sz w:val="16"/>
                <w:szCs w:val="16"/>
              </w:rPr>
              <w:t>Emri i pronës, adresa</w:t>
            </w:r>
          </w:p>
        </w:tc>
        <w:tc>
          <w:tcPr>
            <w:tcW w:w="313" w:type="pct"/>
            <w:vAlign w:val="center"/>
          </w:tcPr>
          <w:p w:rsidR="00082745" w:rsidRPr="0016565D" w:rsidRDefault="00082745" w:rsidP="00B85958">
            <w:pPr>
              <w:widowControl w:val="0"/>
              <w:jc w:val="center"/>
              <w:rPr>
                <w:rFonts w:ascii="CG Times" w:hAnsi="CG Times" w:cs="CG Times"/>
                <w:b/>
                <w:bCs/>
                <w:sz w:val="16"/>
                <w:szCs w:val="16"/>
                <w:lang w:val="it-IT"/>
              </w:rPr>
            </w:pPr>
            <w:r w:rsidRPr="0016565D">
              <w:rPr>
                <w:rFonts w:ascii="CG Times" w:hAnsi="CG Times" w:cs="CG Times"/>
                <w:b/>
                <w:bCs/>
                <w:sz w:val="16"/>
                <w:szCs w:val="16"/>
                <w:lang w:val="it-IT"/>
              </w:rPr>
              <w:t>Sip. totale e pronës (m</w:t>
            </w:r>
            <w:r w:rsidRPr="0016565D">
              <w:rPr>
                <w:rFonts w:ascii="CG Times" w:hAnsi="CG Times" w:cs="CG Times"/>
                <w:b/>
                <w:bCs/>
                <w:sz w:val="16"/>
                <w:szCs w:val="16"/>
                <w:vertAlign w:val="superscript"/>
                <w:lang w:val="it-IT"/>
              </w:rPr>
              <w:t>2</w:t>
            </w:r>
            <w:r w:rsidRPr="0016565D">
              <w:rPr>
                <w:rFonts w:ascii="CG Times" w:hAnsi="CG Times" w:cs="CG Times"/>
                <w:b/>
                <w:bCs/>
                <w:sz w:val="16"/>
                <w:szCs w:val="16"/>
                <w:lang w:val="it-IT"/>
              </w:rPr>
              <w:t>)</w:t>
            </w:r>
          </w:p>
        </w:tc>
        <w:tc>
          <w:tcPr>
            <w:tcW w:w="363" w:type="pct"/>
            <w:vAlign w:val="center"/>
          </w:tcPr>
          <w:p w:rsidR="00082745" w:rsidRPr="0016565D" w:rsidRDefault="00082745" w:rsidP="00B85958">
            <w:pPr>
              <w:widowControl w:val="0"/>
              <w:jc w:val="center"/>
              <w:rPr>
                <w:rFonts w:ascii="CG Times" w:hAnsi="CG Times" w:cs="CG Times"/>
                <w:b/>
                <w:bCs/>
                <w:sz w:val="16"/>
                <w:szCs w:val="16"/>
                <w:lang w:val="it-IT"/>
              </w:rPr>
            </w:pPr>
            <w:r w:rsidRPr="0016565D">
              <w:rPr>
                <w:rFonts w:ascii="CG Times" w:hAnsi="CG Times" w:cs="CG Times"/>
                <w:b/>
                <w:bCs/>
                <w:sz w:val="16"/>
                <w:szCs w:val="16"/>
                <w:lang w:val="it-IT"/>
              </w:rPr>
              <w:t>Nga sipërfaqja totale sa ndërtesë (m</w:t>
            </w:r>
            <w:r w:rsidRPr="0016565D">
              <w:rPr>
                <w:rFonts w:ascii="CG Times" w:hAnsi="CG Times" w:cs="CG Times"/>
                <w:b/>
                <w:bCs/>
                <w:sz w:val="16"/>
                <w:szCs w:val="16"/>
                <w:vertAlign w:val="superscript"/>
                <w:lang w:val="it-IT"/>
              </w:rPr>
              <w:t>2</w:t>
            </w:r>
            <w:r w:rsidRPr="0016565D">
              <w:rPr>
                <w:rFonts w:ascii="CG Times" w:hAnsi="CG Times" w:cs="CG Times"/>
                <w:b/>
                <w:bCs/>
                <w:sz w:val="16"/>
                <w:szCs w:val="16"/>
                <w:lang w:val="it-IT"/>
              </w:rPr>
              <w:t>)</w:t>
            </w:r>
          </w:p>
        </w:tc>
        <w:tc>
          <w:tcPr>
            <w:tcW w:w="580" w:type="pct"/>
            <w:vAlign w:val="center"/>
          </w:tcPr>
          <w:p w:rsidR="00082745" w:rsidRPr="000804E2" w:rsidRDefault="00082745" w:rsidP="00B85958">
            <w:pPr>
              <w:widowControl w:val="0"/>
              <w:jc w:val="center"/>
              <w:rPr>
                <w:rFonts w:ascii="CG Times" w:hAnsi="CG Times" w:cs="CG Times"/>
                <w:b/>
                <w:bCs/>
                <w:sz w:val="16"/>
                <w:szCs w:val="16"/>
              </w:rPr>
            </w:pPr>
            <w:r w:rsidRPr="000804E2">
              <w:rPr>
                <w:rFonts w:ascii="CG Times" w:hAnsi="CG Times" w:cs="CG Times"/>
                <w:b/>
                <w:bCs/>
                <w:sz w:val="16"/>
                <w:szCs w:val="16"/>
              </w:rPr>
              <w:t>Funksioni për të cilin përdoret prona</w:t>
            </w:r>
          </w:p>
        </w:tc>
        <w:tc>
          <w:tcPr>
            <w:tcW w:w="579" w:type="pct"/>
            <w:vAlign w:val="center"/>
          </w:tcPr>
          <w:p w:rsidR="00082745" w:rsidRPr="0016565D" w:rsidRDefault="00082745" w:rsidP="00B85958">
            <w:pPr>
              <w:widowControl w:val="0"/>
              <w:jc w:val="center"/>
              <w:rPr>
                <w:rFonts w:ascii="CG Times" w:hAnsi="CG Times" w:cs="CG Times"/>
                <w:b/>
                <w:bCs/>
                <w:sz w:val="16"/>
                <w:szCs w:val="16"/>
                <w:lang w:val="it-IT"/>
              </w:rPr>
            </w:pPr>
            <w:r w:rsidRPr="0016565D">
              <w:rPr>
                <w:rFonts w:ascii="CG Times" w:hAnsi="CG Times" w:cs="CG Times"/>
                <w:b/>
                <w:bCs/>
                <w:sz w:val="16"/>
                <w:szCs w:val="16"/>
                <w:lang w:val="it-IT"/>
              </w:rPr>
              <w:t>Institucioni/enti me përgjegjësi administrative</w:t>
            </w:r>
          </w:p>
        </w:tc>
        <w:tc>
          <w:tcPr>
            <w:tcW w:w="515" w:type="pct"/>
            <w:vAlign w:val="center"/>
          </w:tcPr>
          <w:p w:rsidR="00082745" w:rsidRPr="0016565D" w:rsidRDefault="00082745" w:rsidP="00B85958">
            <w:pPr>
              <w:widowControl w:val="0"/>
              <w:jc w:val="center"/>
              <w:rPr>
                <w:rFonts w:ascii="CG Times" w:hAnsi="CG Times" w:cs="CG Times"/>
                <w:b/>
                <w:bCs/>
                <w:sz w:val="16"/>
                <w:szCs w:val="16"/>
                <w:lang w:val="it-IT"/>
              </w:rPr>
            </w:pPr>
            <w:r w:rsidRPr="0016565D">
              <w:rPr>
                <w:rFonts w:ascii="CG Times" w:hAnsi="CG Times" w:cs="CG Times"/>
                <w:b/>
                <w:bCs/>
                <w:sz w:val="16"/>
                <w:szCs w:val="16"/>
                <w:lang w:val="it-IT"/>
              </w:rPr>
              <w:t>Institucioni/enti përdorues, statusi juridik i përdorimit</w:t>
            </w:r>
          </w:p>
        </w:tc>
        <w:tc>
          <w:tcPr>
            <w:tcW w:w="451" w:type="pct"/>
            <w:vAlign w:val="center"/>
          </w:tcPr>
          <w:p w:rsidR="00082745" w:rsidRPr="0016565D" w:rsidRDefault="00082745" w:rsidP="00B85958">
            <w:pPr>
              <w:widowControl w:val="0"/>
              <w:jc w:val="center"/>
              <w:rPr>
                <w:rFonts w:ascii="CG Times" w:hAnsi="CG Times" w:cs="CG Times"/>
                <w:b/>
                <w:bCs/>
                <w:sz w:val="16"/>
                <w:szCs w:val="16"/>
                <w:lang w:val="it-IT"/>
              </w:rPr>
            </w:pPr>
            <w:r w:rsidRPr="0016565D">
              <w:rPr>
                <w:rFonts w:ascii="CG Times" w:hAnsi="CG Times" w:cs="CG Times"/>
                <w:b/>
                <w:bCs/>
                <w:sz w:val="16"/>
                <w:szCs w:val="16"/>
                <w:lang w:val="it-IT"/>
              </w:rPr>
              <w:t>Të dhëna të tjera (shënime të veçanta)</w:t>
            </w: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1</w:t>
            </w:r>
          </w:p>
        </w:tc>
        <w:tc>
          <w:tcPr>
            <w:tcW w:w="34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2</w:t>
            </w:r>
          </w:p>
        </w:tc>
        <w:tc>
          <w:tcPr>
            <w:tcW w:w="25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3</w:t>
            </w:r>
          </w:p>
        </w:tc>
        <w:tc>
          <w:tcPr>
            <w:tcW w:w="708"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4</w:t>
            </w:r>
          </w:p>
        </w:tc>
        <w:tc>
          <w:tcPr>
            <w:tcW w:w="6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5</w:t>
            </w: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6</w:t>
            </w:r>
          </w:p>
        </w:tc>
        <w:tc>
          <w:tcPr>
            <w:tcW w:w="36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7</w:t>
            </w: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9</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10</w:t>
            </w:r>
          </w:p>
        </w:tc>
        <w:tc>
          <w:tcPr>
            <w:tcW w:w="451"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11</w:t>
            </w: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871</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p>
        </w:tc>
        <w:tc>
          <w:tcPr>
            <w:tcW w:w="708"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Ndërtesë</w:t>
            </w:r>
          </w:p>
        </w:tc>
        <w:tc>
          <w:tcPr>
            <w:tcW w:w="6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Depo uji 1000 m</w:t>
            </w:r>
            <w:r w:rsidRPr="000804E2">
              <w:rPr>
                <w:rFonts w:ascii="CG Times" w:hAnsi="CG Times" w:cs="CG Times"/>
                <w:sz w:val="16"/>
                <w:szCs w:val="16"/>
                <w:vertAlign w:val="superscript"/>
              </w:rPr>
              <w:t>3</w:t>
            </w:r>
            <w:r w:rsidRPr="000804E2">
              <w:rPr>
                <w:rFonts w:ascii="CG Times" w:hAnsi="CG Times" w:cs="CG Times"/>
                <w:sz w:val="16"/>
                <w:szCs w:val="16"/>
              </w:rPr>
              <w:t xml:space="preserve"> bashkia Përrenjas</w:t>
            </w: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375</w:t>
            </w:r>
          </w:p>
        </w:tc>
        <w:tc>
          <w:tcPr>
            <w:tcW w:w="36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375</w:t>
            </w: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Furnizim me ujë të pijshëm</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Bashkia Përrenjas</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Bashkia Përrenjas</w:t>
            </w:r>
          </w:p>
        </w:tc>
        <w:tc>
          <w:tcPr>
            <w:tcW w:w="451" w:type="pct"/>
          </w:tcPr>
          <w:p w:rsidR="00082745" w:rsidRPr="000804E2" w:rsidRDefault="00082745" w:rsidP="00B85958">
            <w:pPr>
              <w:widowControl w:val="0"/>
              <w:rPr>
                <w:rFonts w:ascii="CG Times" w:hAnsi="CG Times" w:cs="CG Times"/>
                <w:sz w:val="16"/>
                <w:szCs w:val="16"/>
              </w:rPr>
            </w:pP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872</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p>
        </w:tc>
        <w:tc>
          <w:tcPr>
            <w:tcW w:w="708"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Ndërtesë</w:t>
            </w:r>
          </w:p>
        </w:tc>
        <w:tc>
          <w:tcPr>
            <w:tcW w:w="613" w:type="pct"/>
          </w:tcPr>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Stacioni i pomëps Bitumi bashkia Përrenjas</w:t>
            </w: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88</w:t>
            </w:r>
          </w:p>
        </w:tc>
        <w:tc>
          <w:tcPr>
            <w:tcW w:w="36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88</w:t>
            </w: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Sistem ujitës</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Bashkia Përrenjas</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Bashkia Përrenjas</w:t>
            </w:r>
          </w:p>
        </w:tc>
        <w:tc>
          <w:tcPr>
            <w:tcW w:w="451"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Jashtë funksioni</w:t>
            </w: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873</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p>
        </w:tc>
        <w:tc>
          <w:tcPr>
            <w:tcW w:w="708" w:type="pct"/>
          </w:tcPr>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Rrjeti i furnizimit me ujë të pijshëm</w:t>
            </w:r>
          </w:p>
        </w:tc>
        <w:tc>
          <w:tcPr>
            <w:tcW w:w="613" w:type="pct"/>
          </w:tcPr>
          <w:p w:rsidR="00082745" w:rsidRPr="0016565D" w:rsidRDefault="00082745" w:rsidP="00B85958">
            <w:pPr>
              <w:widowControl w:val="0"/>
              <w:rPr>
                <w:rFonts w:ascii="CG Times" w:hAnsi="CG Times" w:cs="CG Times"/>
                <w:sz w:val="16"/>
                <w:szCs w:val="16"/>
                <w:lang w:val="it-IT"/>
              </w:rPr>
            </w:pP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4958 ml</w:t>
            </w:r>
          </w:p>
        </w:tc>
        <w:tc>
          <w:tcPr>
            <w:tcW w:w="363" w:type="pct"/>
          </w:tcPr>
          <w:p w:rsidR="00082745" w:rsidRPr="000804E2" w:rsidRDefault="00082745" w:rsidP="00B85958">
            <w:pPr>
              <w:widowControl w:val="0"/>
              <w:rPr>
                <w:rFonts w:ascii="CG Times" w:hAnsi="CG Times" w:cs="CG Times"/>
                <w:sz w:val="16"/>
                <w:szCs w:val="16"/>
              </w:rPr>
            </w:pP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Furnizim me ujë të pijshëm</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Bashkia Përrenjas</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Bashkia Prrenjas</w:t>
            </w:r>
          </w:p>
        </w:tc>
        <w:tc>
          <w:tcPr>
            <w:tcW w:w="451" w:type="pct"/>
          </w:tcPr>
          <w:p w:rsidR="00082745" w:rsidRPr="000804E2" w:rsidRDefault="00082745" w:rsidP="00B85958">
            <w:pPr>
              <w:widowControl w:val="0"/>
              <w:rPr>
                <w:rFonts w:ascii="CG Times" w:hAnsi="CG Times" w:cs="CG Times"/>
                <w:sz w:val="16"/>
                <w:szCs w:val="16"/>
              </w:rPr>
            </w:pP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874</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p>
        </w:tc>
        <w:tc>
          <w:tcPr>
            <w:tcW w:w="708" w:type="pct"/>
          </w:tcPr>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Sistemi i shpërndarjes së qytetit</w:t>
            </w:r>
          </w:p>
        </w:tc>
        <w:tc>
          <w:tcPr>
            <w:tcW w:w="613" w:type="pct"/>
          </w:tcPr>
          <w:p w:rsidR="00082745" w:rsidRPr="0016565D" w:rsidRDefault="00082745" w:rsidP="00B85958">
            <w:pPr>
              <w:widowControl w:val="0"/>
              <w:rPr>
                <w:rFonts w:ascii="CG Times" w:hAnsi="CG Times" w:cs="CG Times"/>
                <w:sz w:val="16"/>
                <w:szCs w:val="16"/>
                <w:lang w:val="it-IT"/>
              </w:rPr>
            </w:pP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6870 ml</w:t>
            </w:r>
          </w:p>
        </w:tc>
        <w:tc>
          <w:tcPr>
            <w:tcW w:w="363" w:type="pct"/>
          </w:tcPr>
          <w:p w:rsidR="00082745" w:rsidRPr="000804E2" w:rsidRDefault="00082745" w:rsidP="00B85958">
            <w:pPr>
              <w:widowControl w:val="0"/>
              <w:rPr>
                <w:rFonts w:ascii="CG Times" w:hAnsi="CG Times" w:cs="CG Times"/>
                <w:sz w:val="16"/>
                <w:szCs w:val="16"/>
              </w:rPr>
            </w:pP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Furnizim me ujë të pijshëm</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Bashkia Përrenjas</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Bashkia Prrenjas</w:t>
            </w:r>
          </w:p>
        </w:tc>
        <w:tc>
          <w:tcPr>
            <w:tcW w:w="451" w:type="pct"/>
          </w:tcPr>
          <w:p w:rsidR="00082745" w:rsidRPr="000804E2" w:rsidRDefault="00082745" w:rsidP="00B85958">
            <w:pPr>
              <w:widowControl w:val="0"/>
              <w:rPr>
                <w:rFonts w:ascii="CG Times" w:hAnsi="CG Times" w:cs="CG Times"/>
                <w:sz w:val="16"/>
                <w:szCs w:val="16"/>
              </w:rPr>
            </w:pP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875</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p>
        </w:tc>
        <w:tc>
          <w:tcPr>
            <w:tcW w:w="708" w:type="pct"/>
          </w:tcPr>
          <w:p w:rsidR="00082745" w:rsidRPr="0016565D" w:rsidRDefault="00082745" w:rsidP="00B85958">
            <w:pPr>
              <w:widowControl w:val="0"/>
              <w:rPr>
                <w:rFonts w:ascii="CG Times" w:hAnsi="CG Times" w:cs="CG Times"/>
                <w:sz w:val="16"/>
                <w:szCs w:val="16"/>
                <w:lang w:val="it-IT"/>
              </w:rPr>
            </w:pPr>
            <w:r w:rsidRPr="0016565D">
              <w:rPr>
                <w:rFonts w:ascii="CG Times" w:hAnsi="CG Times" w:cs="CG Times"/>
                <w:sz w:val="16"/>
                <w:szCs w:val="16"/>
                <w:lang w:val="it-IT"/>
              </w:rPr>
              <w:t>Rrjeti i kanalizimeve të ujërave të zeza &amp; bardha</w:t>
            </w:r>
          </w:p>
        </w:tc>
        <w:tc>
          <w:tcPr>
            <w:tcW w:w="613" w:type="pct"/>
          </w:tcPr>
          <w:p w:rsidR="00082745" w:rsidRPr="0016565D" w:rsidRDefault="00082745" w:rsidP="00B85958">
            <w:pPr>
              <w:widowControl w:val="0"/>
              <w:rPr>
                <w:rFonts w:ascii="CG Times" w:hAnsi="CG Times" w:cs="CG Times"/>
                <w:sz w:val="16"/>
                <w:szCs w:val="16"/>
                <w:lang w:val="it-IT"/>
              </w:rPr>
            </w:pP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4600 ml</w:t>
            </w:r>
          </w:p>
        </w:tc>
        <w:tc>
          <w:tcPr>
            <w:tcW w:w="363" w:type="pct"/>
          </w:tcPr>
          <w:p w:rsidR="00082745" w:rsidRPr="000804E2" w:rsidRDefault="00082745" w:rsidP="00B85958">
            <w:pPr>
              <w:widowControl w:val="0"/>
              <w:rPr>
                <w:rFonts w:ascii="CG Times" w:hAnsi="CG Times" w:cs="CG Times"/>
                <w:sz w:val="16"/>
                <w:szCs w:val="16"/>
              </w:rPr>
            </w:pPr>
          </w:p>
        </w:tc>
        <w:tc>
          <w:tcPr>
            <w:tcW w:w="580" w:type="pct"/>
          </w:tcPr>
          <w:p w:rsidR="00082745" w:rsidRPr="000804E2" w:rsidRDefault="00082745" w:rsidP="00B85958">
            <w:pPr>
              <w:widowControl w:val="0"/>
              <w:rPr>
                <w:rFonts w:ascii="CG Times" w:hAnsi="CG Times" w:cs="CG Times"/>
                <w:sz w:val="16"/>
                <w:szCs w:val="16"/>
              </w:rPr>
            </w:pP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Bashkia Përrenjas</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Bashkia Prrenjas</w:t>
            </w:r>
          </w:p>
        </w:tc>
        <w:tc>
          <w:tcPr>
            <w:tcW w:w="451" w:type="pct"/>
          </w:tcPr>
          <w:p w:rsidR="00082745" w:rsidRPr="000804E2" w:rsidRDefault="00082745" w:rsidP="00B85958">
            <w:pPr>
              <w:widowControl w:val="0"/>
              <w:rPr>
                <w:rFonts w:ascii="CG Times" w:hAnsi="CG Times" w:cs="CG Times"/>
                <w:sz w:val="16"/>
                <w:szCs w:val="16"/>
              </w:rPr>
            </w:pP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876</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4/14</w:t>
            </w:r>
          </w:p>
        </w:tc>
        <w:tc>
          <w:tcPr>
            <w:tcW w:w="708"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Ndërtesë</w:t>
            </w:r>
          </w:p>
        </w:tc>
        <w:tc>
          <w:tcPr>
            <w:tcW w:w="6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Ish-mensa dhe kuzhina në stacionin hekurudhor Përrenjas</w:t>
            </w: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240</w:t>
            </w:r>
          </w:p>
        </w:tc>
        <w:tc>
          <w:tcPr>
            <w:tcW w:w="36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160</w:t>
            </w: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Jashtë funksioni</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Sh.a Hekurudha Durrës</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Sh.a Hekurudha Durrës</w:t>
            </w:r>
          </w:p>
        </w:tc>
        <w:tc>
          <w:tcPr>
            <w:tcW w:w="451"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Adaptuar banesë</w:t>
            </w: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877</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p>
        </w:tc>
        <w:tc>
          <w:tcPr>
            <w:tcW w:w="708"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Ndërtesë</w:t>
            </w:r>
          </w:p>
        </w:tc>
        <w:tc>
          <w:tcPr>
            <w:tcW w:w="6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Ish peshore pranë bitumit</w:t>
            </w: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260</w:t>
            </w:r>
          </w:p>
        </w:tc>
        <w:tc>
          <w:tcPr>
            <w:tcW w:w="36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112</w:t>
            </w: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Jashtë funksioni</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Min. Ekonomisë</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 Përrenjas</w:t>
            </w:r>
          </w:p>
        </w:tc>
        <w:tc>
          <w:tcPr>
            <w:tcW w:w="451"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Adaptuar banesë</w:t>
            </w: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878</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p>
        </w:tc>
        <w:tc>
          <w:tcPr>
            <w:tcW w:w="708"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Ndërtesë</w:t>
            </w:r>
          </w:p>
        </w:tc>
        <w:tc>
          <w:tcPr>
            <w:tcW w:w="6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Ish-peshore Min.Kromit</w:t>
            </w: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150</w:t>
            </w:r>
          </w:p>
        </w:tc>
        <w:tc>
          <w:tcPr>
            <w:tcW w:w="36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65</w:t>
            </w: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Jashtë funksioni</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Min. Ekonomisë</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 Përrenjas</w:t>
            </w:r>
          </w:p>
        </w:tc>
        <w:tc>
          <w:tcPr>
            <w:tcW w:w="451"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Adaptuar banesë</w:t>
            </w: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879</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3/55</w:t>
            </w:r>
          </w:p>
        </w:tc>
        <w:tc>
          <w:tcPr>
            <w:tcW w:w="708"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Ndërtesë</w:t>
            </w:r>
          </w:p>
        </w:tc>
        <w:tc>
          <w:tcPr>
            <w:tcW w:w="6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Ish-peshore Min.hekurit</w:t>
            </w: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600</w:t>
            </w:r>
          </w:p>
        </w:tc>
        <w:tc>
          <w:tcPr>
            <w:tcW w:w="36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120</w:t>
            </w: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Jashtë funksioni</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Min. Ekonomisë</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 Përrenjas</w:t>
            </w:r>
          </w:p>
        </w:tc>
        <w:tc>
          <w:tcPr>
            <w:tcW w:w="451"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Adaptuar banesë</w:t>
            </w: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880</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3/49</w:t>
            </w:r>
          </w:p>
        </w:tc>
        <w:tc>
          <w:tcPr>
            <w:tcW w:w="708"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Ndërtesë</w:t>
            </w:r>
          </w:p>
        </w:tc>
        <w:tc>
          <w:tcPr>
            <w:tcW w:w="6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Ish-magazinë</w:t>
            </w: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1200</w:t>
            </w:r>
          </w:p>
        </w:tc>
        <w:tc>
          <w:tcPr>
            <w:tcW w:w="36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817</w:t>
            </w: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Jashtë funksioni</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Min. Ekonomisë</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 Përrenjas</w:t>
            </w:r>
          </w:p>
        </w:tc>
        <w:tc>
          <w:tcPr>
            <w:tcW w:w="451"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Adaptuar banesë</w:t>
            </w: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881</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3/56</w:t>
            </w:r>
          </w:p>
        </w:tc>
        <w:tc>
          <w:tcPr>
            <w:tcW w:w="708"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Ndërtesë</w:t>
            </w:r>
          </w:p>
        </w:tc>
        <w:tc>
          <w:tcPr>
            <w:tcW w:w="6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Ish-magazinë</w:t>
            </w: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800</w:t>
            </w:r>
          </w:p>
        </w:tc>
        <w:tc>
          <w:tcPr>
            <w:tcW w:w="36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428</w:t>
            </w: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Jashtë funksioni</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Min. Ekonomisë</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 Përrenjas</w:t>
            </w:r>
          </w:p>
        </w:tc>
        <w:tc>
          <w:tcPr>
            <w:tcW w:w="451"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Adaptuar banesë</w:t>
            </w:r>
          </w:p>
        </w:tc>
      </w:tr>
      <w:tr w:rsidR="00082745" w:rsidRPr="000804E2">
        <w:trPr>
          <w:jc w:val="center"/>
        </w:trPr>
        <w:tc>
          <w:tcPr>
            <w:tcW w:w="26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882</w:t>
            </w:r>
          </w:p>
        </w:tc>
        <w:tc>
          <w:tcPr>
            <w:tcW w:w="349" w:type="pct"/>
          </w:tcPr>
          <w:p w:rsidR="00082745" w:rsidRPr="000804E2" w:rsidRDefault="00082745" w:rsidP="00B85958">
            <w:pPr>
              <w:widowControl w:val="0"/>
              <w:rPr>
                <w:rFonts w:ascii="CG Times" w:hAnsi="CG Times" w:cs="CG Times"/>
                <w:sz w:val="16"/>
                <w:szCs w:val="16"/>
              </w:rPr>
            </w:pPr>
          </w:p>
        </w:tc>
        <w:tc>
          <w:tcPr>
            <w:tcW w:w="25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3/57</w:t>
            </w:r>
          </w:p>
        </w:tc>
        <w:tc>
          <w:tcPr>
            <w:tcW w:w="708"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Ndërtesë</w:t>
            </w:r>
          </w:p>
        </w:tc>
        <w:tc>
          <w:tcPr>
            <w:tcW w:w="6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Ish-magazinë</w:t>
            </w:r>
          </w:p>
        </w:tc>
        <w:tc>
          <w:tcPr>
            <w:tcW w:w="31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1200</w:t>
            </w:r>
          </w:p>
        </w:tc>
        <w:tc>
          <w:tcPr>
            <w:tcW w:w="363"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464</w:t>
            </w:r>
          </w:p>
        </w:tc>
        <w:tc>
          <w:tcPr>
            <w:tcW w:w="580"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Jashtë funksioni</w:t>
            </w:r>
          </w:p>
        </w:tc>
        <w:tc>
          <w:tcPr>
            <w:tcW w:w="579"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Min. Ekonomisë</w:t>
            </w:r>
          </w:p>
        </w:tc>
        <w:tc>
          <w:tcPr>
            <w:tcW w:w="515"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B. Përrenjas</w:t>
            </w:r>
          </w:p>
        </w:tc>
        <w:tc>
          <w:tcPr>
            <w:tcW w:w="451" w:type="pct"/>
          </w:tcPr>
          <w:p w:rsidR="00082745" w:rsidRPr="000804E2" w:rsidRDefault="00082745" w:rsidP="00B85958">
            <w:pPr>
              <w:widowControl w:val="0"/>
              <w:rPr>
                <w:rFonts w:ascii="CG Times" w:hAnsi="CG Times" w:cs="CG Times"/>
                <w:sz w:val="16"/>
                <w:szCs w:val="16"/>
              </w:rPr>
            </w:pPr>
            <w:r w:rsidRPr="000804E2">
              <w:rPr>
                <w:rFonts w:ascii="CG Times" w:hAnsi="CG Times" w:cs="CG Times"/>
                <w:sz w:val="16"/>
                <w:szCs w:val="16"/>
              </w:rPr>
              <w:t>Adaptuar banesë</w:t>
            </w:r>
          </w:p>
        </w:tc>
      </w:tr>
    </w:tbl>
    <w:p w:rsidR="00082745" w:rsidRDefault="00082745" w:rsidP="00B85958">
      <w:pPr>
        <w:widowControl w:val="0"/>
        <w:sectPr w:rsidR="00082745" w:rsidSect="005B0B78">
          <w:pgSz w:w="16840" w:h="11907" w:orient="landscape" w:code="9"/>
          <w:pgMar w:top="1418" w:right="1418" w:bottom="1418" w:left="1418" w:header="720" w:footer="720" w:gutter="0"/>
          <w:cols w:space="720"/>
          <w:docGrid w:linePitch="360"/>
        </w:sectPr>
      </w:pPr>
    </w:p>
    <w:p w:rsidR="00082745" w:rsidRPr="00A841AA" w:rsidRDefault="00082745" w:rsidP="00B85958">
      <w:pPr>
        <w:pStyle w:val="Akti"/>
        <w:keepNext w:val="0"/>
      </w:pPr>
      <w:r w:rsidRPr="00A841AA">
        <w:t>VENDIM</w:t>
      </w:r>
    </w:p>
    <w:p w:rsidR="00082745" w:rsidRPr="00A841AA" w:rsidRDefault="00082745" w:rsidP="00B85958">
      <w:pPr>
        <w:pStyle w:val="NumriData"/>
        <w:keepNext w:val="0"/>
      </w:pPr>
      <w:r w:rsidRPr="00A841AA">
        <w:t>Nr.526, dat</w:t>
      </w:r>
      <w:r>
        <w:t>ë</w:t>
      </w:r>
      <w:r w:rsidRPr="00A841AA">
        <w:t xml:space="preserve"> 30.6.2010</w:t>
      </w:r>
    </w:p>
    <w:p w:rsidR="00082745" w:rsidRPr="00A841AA" w:rsidRDefault="00082745" w:rsidP="00B85958">
      <w:pPr>
        <w:pStyle w:val="Paragrafi"/>
      </w:pPr>
      <w:r w:rsidRPr="00A841AA">
        <w:t> </w:t>
      </w:r>
    </w:p>
    <w:p w:rsidR="00082745" w:rsidRPr="00A841AA" w:rsidRDefault="00082745" w:rsidP="00B85958">
      <w:pPr>
        <w:pStyle w:val="Titulli"/>
        <w:keepNext w:val="0"/>
      </w:pPr>
      <w:r w:rsidRPr="00A841AA">
        <w:t>PËR SHKARKIMIN NGA DETYRA T</w:t>
      </w:r>
      <w:r>
        <w:t>Ë KRYETARIT TË KOMUNËS TREBINJË</w:t>
      </w:r>
      <w:r w:rsidRPr="00A841AA">
        <w:t xml:space="preserve"> TË QARKUT TË KORÇËS, Z. GJERGJI BUZO</w:t>
      </w:r>
    </w:p>
    <w:p w:rsidR="00082745" w:rsidRPr="00A841AA" w:rsidRDefault="00082745" w:rsidP="00B85958">
      <w:pPr>
        <w:pStyle w:val="Paragrafi"/>
      </w:pPr>
      <w:r w:rsidRPr="00A841AA">
        <w:t> </w:t>
      </w:r>
    </w:p>
    <w:p w:rsidR="00082745" w:rsidRPr="00A841AA" w:rsidRDefault="00082745" w:rsidP="00B85958">
      <w:pPr>
        <w:pStyle w:val="Paragrafi"/>
      </w:pPr>
      <w:r w:rsidRPr="00A841AA">
        <w:t>Në mbështetje të nen</w:t>
      </w:r>
      <w:r>
        <w:t>e</w:t>
      </w:r>
      <w:r w:rsidRPr="00A841AA">
        <w:t>ve 100 e 115</w:t>
      </w:r>
      <w:r>
        <w:t>, pika 1, të Kushtetutës</w:t>
      </w:r>
      <w:r w:rsidRPr="00A841AA">
        <w:t xml:space="preserve"> dhe</w:t>
      </w:r>
      <w:r>
        <w:t xml:space="preserve"> të shkronjës “a” të  nenit 42</w:t>
      </w:r>
      <w:r w:rsidRPr="00A841AA">
        <w:t xml:space="preserve"> të</w:t>
      </w:r>
      <w:r>
        <w:t xml:space="preserve"> ligjit nr.8652, datë 31.7.2000</w:t>
      </w:r>
      <w:r w:rsidRPr="00A841AA">
        <w:t xml:space="preserve"> “Për organizimin dhe funksionimin e qeverisjes vendore”, me propozimin e Ministrit të Brendshëm, Këshilli i Ministrave</w:t>
      </w:r>
    </w:p>
    <w:p w:rsidR="00082745" w:rsidRPr="00A841AA" w:rsidRDefault="00082745" w:rsidP="00B85958">
      <w:pPr>
        <w:pStyle w:val="Paragrafi"/>
      </w:pPr>
      <w:r w:rsidRPr="00A841AA">
        <w:t> </w:t>
      </w:r>
    </w:p>
    <w:p w:rsidR="00082745" w:rsidRPr="00A841AA" w:rsidRDefault="00082745" w:rsidP="00B85958">
      <w:pPr>
        <w:pStyle w:val="VENDOSI"/>
        <w:keepNext w:val="0"/>
      </w:pPr>
      <w:r>
        <w:t>VENDOS</w:t>
      </w:r>
      <w:r w:rsidRPr="00A841AA">
        <w:t>I:</w:t>
      </w:r>
    </w:p>
    <w:p w:rsidR="00082745" w:rsidRPr="00A841AA" w:rsidRDefault="00082745" w:rsidP="00B85958">
      <w:pPr>
        <w:pStyle w:val="Paragrafi"/>
      </w:pPr>
      <w:r w:rsidRPr="00A841AA">
        <w:t> </w:t>
      </w:r>
    </w:p>
    <w:p w:rsidR="00082745" w:rsidRPr="00A841AA" w:rsidRDefault="00082745" w:rsidP="00B85958">
      <w:pPr>
        <w:pStyle w:val="Paragrafi"/>
      </w:pPr>
      <w:r w:rsidRPr="00A841AA">
        <w:t>Shkarkimin nga detyra, për shkelje të rënda të ligjit, t</w:t>
      </w:r>
      <w:r>
        <w:t>ë kryetarit të komunës Trebinjë</w:t>
      </w:r>
      <w:r w:rsidRPr="00A841AA">
        <w:t xml:space="preserve"> të qarkut të Korçës, z. Gjergji Buzo. </w:t>
      </w:r>
    </w:p>
    <w:p w:rsidR="00082745" w:rsidRPr="00A841AA" w:rsidRDefault="00082745" w:rsidP="00B85958">
      <w:pPr>
        <w:pStyle w:val="Paragrafi"/>
      </w:pPr>
      <w:r w:rsidRPr="00A841AA">
        <w:t>Ky vendim hyn në</w:t>
      </w:r>
      <w:r>
        <w:t xml:space="preserve"> fuqi menjëherë dhe botohet në Fletoren Zyrtare</w:t>
      </w:r>
      <w:r w:rsidRPr="00A841AA">
        <w:t>.</w:t>
      </w:r>
    </w:p>
    <w:p w:rsidR="00082745" w:rsidRPr="006F6FE3" w:rsidRDefault="00082745" w:rsidP="00B85958">
      <w:pPr>
        <w:pStyle w:val="Autoriteti"/>
        <w:keepNext w:val="0"/>
        <w:rPr>
          <w:sz w:val="12"/>
          <w:szCs w:val="12"/>
        </w:rPr>
      </w:pPr>
      <w:r w:rsidRPr="006F6FE3">
        <w:rPr>
          <w:sz w:val="12"/>
          <w:szCs w:val="12"/>
        </w:rPr>
        <w:t>       </w:t>
      </w:r>
    </w:p>
    <w:p w:rsidR="00082745" w:rsidRPr="0016565D" w:rsidRDefault="00082745" w:rsidP="00B85958">
      <w:pPr>
        <w:pStyle w:val="Autoriteti"/>
        <w:keepNext w:val="0"/>
        <w:rPr>
          <w:lang w:val="it-IT"/>
        </w:rPr>
      </w:pPr>
      <w:r w:rsidRPr="0016565D">
        <w:rPr>
          <w:lang w:val="it-IT"/>
        </w:rPr>
        <w:t>KRYEMINISTRI</w:t>
      </w:r>
    </w:p>
    <w:p w:rsidR="00082745" w:rsidRPr="0016565D" w:rsidRDefault="00082745" w:rsidP="00B85958">
      <w:pPr>
        <w:pStyle w:val="AutoritetiEmer"/>
        <w:rPr>
          <w:lang w:val="it-IT"/>
        </w:rPr>
      </w:pPr>
      <w:r w:rsidRPr="0016565D">
        <w:rPr>
          <w:lang w:val="it-IT"/>
        </w:rPr>
        <w:t>Sali Berisha</w:t>
      </w:r>
    </w:p>
    <w:p w:rsidR="00082745" w:rsidRPr="0016565D" w:rsidRDefault="00082745" w:rsidP="00B85958">
      <w:pPr>
        <w:pStyle w:val="Paragrafi"/>
        <w:rPr>
          <w:lang w:val="it-IT"/>
        </w:rPr>
      </w:pPr>
    </w:p>
    <w:p w:rsidR="00082745" w:rsidRPr="0016565D" w:rsidRDefault="00082745" w:rsidP="00B85958">
      <w:pPr>
        <w:pStyle w:val="Akti"/>
        <w:keepNext w:val="0"/>
        <w:rPr>
          <w:lang w:val="it-IT"/>
        </w:rPr>
      </w:pPr>
    </w:p>
    <w:p w:rsidR="00082745" w:rsidRPr="0016565D" w:rsidRDefault="00082745" w:rsidP="00B85958">
      <w:pPr>
        <w:pStyle w:val="Akti"/>
        <w:keepNext w:val="0"/>
        <w:rPr>
          <w:lang w:val="it-IT"/>
        </w:rPr>
      </w:pPr>
      <w:r w:rsidRPr="0016565D">
        <w:rPr>
          <w:lang w:val="it-IT"/>
        </w:rPr>
        <w:t>VENDIM</w:t>
      </w:r>
    </w:p>
    <w:p w:rsidR="00082745" w:rsidRPr="0016565D" w:rsidRDefault="00082745" w:rsidP="00B85958">
      <w:pPr>
        <w:pStyle w:val="NumriData"/>
        <w:keepNext w:val="0"/>
        <w:rPr>
          <w:lang w:val="it-IT"/>
        </w:rPr>
      </w:pPr>
      <w:r w:rsidRPr="0016565D">
        <w:rPr>
          <w:lang w:val="it-IT"/>
        </w:rPr>
        <w:t>Nr.532, datë 7.7.2010</w:t>
      </w:r>
    </w:p>
    <w:p w:rsidR="00082745" w:rsidRPr="0016565D" w:rsidRDefault="00082745" w:rsidP="00B85958">
      <w:pPr>
        <w:pStyle w:val="Paragrafi"/>
        <w:rPr>
          <w:lang w:val="it-IT"/>
        </w:rPr>
      </w:pPr>
    </w:p>
    <w:p w:rsidR="00082745" w:rsidRPr="0016565D" w:rsidRDefault="00082745" w:rsidP="00B85958">
      <w:pPr>
        <w:pStyle w:val="Titulli"/>
        <w:keepNext w:val="0"/>
        <w:rPr>
          <w:lang w:val="it-IT"/>
        </w:rPr>
      </w:pPr>
      <w:r w:rsidRPr="0016565D">
        <w:rPr>
          <w:lang w:val="it-IT"/>
        </w:rPr>
        <w:t>PËR PJESËMARRJE TË FORCAVE TË ARMATOSURA TË REPUBLIKËS SË SHQIPËRISË NË OPERACIONE USHTARAKE, NË SHTABE TË NDRYSHME NË AFGANISTAN</w:t>
      </w:r>
    </w:p>
    <w:p w:rsidR="00082745" w:rsidRPr="0016565D" w:rsidRDefault="00082745" w:rsidP="00B85958">
      <w:pPr>
        <w:pStyle w:val="Paragrafi"/>
        <w:rPr>
          <w:lang w:val="it-IT"/>
        </w:rPr>
      </w:pPr>
    </w:p>
    <w:p w:rsidR="00082745" w:rsidRPr="0016565D" w:rsidRDefault="00082745" w:rsidP="00B85958">
      <w:pPr>
        <w:pStyle w:val="Paragrafi"/>
        <w:rPr>
          <w:lang w:val="it-IT"/>
        </w:rPr>
      </w:pPr>
      <w:r w:rsidRPr="0016565D">
        <w:rPr>
          <w:lang w:val="it-IT"/>
        </w:rPr>
        <w:t>Në mbështetje të nenit 100 të Kushtetutës, të nenit 7 të ligjit nr.9363, datë 24.3.2005 “Për mënyrën dhe procedurat e vendosjes dhe kalimit të forcave ushtarake të huaja në territorin e Republikës së Shqipërisë, si dhe për dërgimin e forcave ushtarake shqiptare jashtë vendit”, të ndryshuar, dhe të pikës 6 të nenit 14 të ligjit nr.8671, datë 26.10.2000 “Për pushtetet dhe autoritetet e komandimit e të drejtimit strategjik të Forcave të Armatosura të Republikës së Shqipërisë”, të ndryshuar, me propozimin e Ministrit të Mbrojtjes, Këshilli i Ministrave</w:t>
      </w:r>
    </w:p>
    <w:p w:rsidR="00082745" w:rsidRPr="0016565D" w:rsidRDefault="00082745" w:rsidP="00B85958">
      <w:pPr>
        <w:pStyle w:val="Paragrafi"/>
        <w:rPr>
          <w:lang w:val="it-IT"/>
        </w:rPr>
      </w:pPr>
    </w:p>
    <w:p w:rsidR="00082745" w:rsidRPr="0016565D" w:rsidRDefault="00082745" w:rsidP="00B85958">
      <w:pPr>
        <w:pStyle w:val="VENDOSI"/>
        <w:keepNext w:val="0"/>
        <w:rPr>
          <w:lang w:val="it-IT"/>
        </w:rPr>
      </w:pPr>
      <w:r w:rsidRPr="0016565D">
        <w:rPr>
          <w:lang w:val="it-IT"/>
        </w:rPr>
        <w:t>VENDOSI:</w:t>
      </w:r>
    </w:p>
    <w:p w:rsidR="00082745" w:rsidRPr="0016565D" w:rsidRDefault="00082745" w:rsidP="00B85958">
      <w:pPr>
        <w:pStyle w:val="Paragrafi"/>
        <w:rPr>
          <w:lang w:val="it-IT"/>
        </w:rPr>
      </w:pPr>
    </w:p>
    <w:p w:rsidR="00082745" w:rsidRPr="0016565D" w:rsidRDefault="00082745" w:rsidP="00B85958">
      <w:pPr>
        <w:pStyle w:val="Paragrafi"/>
        <w:rPr>
          <w:lang w:val="it-IT"/>
        </w:rPr>
      </w:pPr>
      <w:r w:rsidRPr="0016565D">
        <w:rPr>
          <w:lang w:val="it-IT"/>
        </w:rPr>
        <w:t>1. Forcat e Armatosura të Republikës së Shqipërisë të marrin pjesë në këto misione ushtarake, në Afganistan:</w:t>
      </w:r>
    </w:p>
    <w:p w:rsidR="00082745" w:rsidRPr="0016565D" w:rsidRDefault="00082745" w:rsidP="00B85958">
      <w:pPr>
        <w:pStyle w:val="Paragrafi"/>
        <w:rPr>
          <w:lang w:val="it-IT"/>
        </w:rPr>
      </w:pPr>
      <w:r w:rsidRPr="0016565D">
        <w:rPr>
          <w:lang w:val="it-IT"/>
        </w:rPr>
        <w:t>1.1 Në Shtabin ISAF (Shtabi i Bashkuar Operacional dhe Shtabi Qendror), Kabul, Afganistan.</w:t>
      </w:r>
    </w:p>
    <w:p w:rsidR="00082745" w:rsidRPr="0016565D" w:rsidRDefault="00082745" w:rsidP="00B85958">
      <w:pPr>
        <w:pStyle w:val="Paragrafi"/>
        <w:rPr>
          <w:lang w:val="it-IT"/>
        </w:rPr>
      </w:pPr>
      <w:r w:rsidRPr="0016565D">
        <w:rPr>
          <w:lang w:val="it-IT"/>
        </w:rPr>
        <w:t>- Misioni: Planëzimi, monitorimi dhe kontrolli i veprimtarisë operacionale të njësive të ISAF-it.</w:t>
      </w:r>
    </w:p>
    <w:p w:rsidR="00082745" w:rsidRPr="0016565D" w:rsidRDefault="00082745" w:rsidP="00B85958">
      <w:pPr>
        <w:pStyle w:val="Paragrafi"/>
        <w:rPr>
          <w:lang w:val="it-IT"/>
        </w:rPr>
      </w:pPr>
      <w:r w:rsidRPr="0016565D">
        <w:rPr>
          <w:lang w:val="it-IT"/>
        </w:rPr>
        <w:t>- Numri i pjesëmarrësve, 3 (tre) ushtarakë.</w:t>
      </w:r>
    </w:p>
    <w:p w:rsidR="00082745" w:rsidRPr="0016565D" w:rsidRDefault="00082745" w:rsidP="00B85958">
      <w:pPr>
        <w:pStyle w:val="Paragrafi"/>
        <w:rPr>
          <w:lang w:val="it-IT"/>
        </w:rPr>
      </w:pPr>
      <w:r w:rsidRPr="0016565D">
        <w:rPr>
          <w:lang w:val="it-IT"/>
        </w:rPr>
        <w:t>- Kohëzgjatja, deri 2 (dy) vjet, me rotacion 6 (gjashtë) muaj.</w:t>
      </w:r>
    </w:p>
    <w:p w:rsidR="00082745" w:rsidRPr="0016565D" w:rsidRDefault="00082745" w:rsidP="00B85958">
      <w:pPr>
        <w:pStyle w:val="Paragrafi"/>
        <w:rPr>
          <w:lang w:val="it-IT"/>
        </w:rPr>
      </w:pPr>
      <w:r w:rsidRPr="0016565D">
        <w:rPr>
          <w:lang w:val="it-IT"/>
        </w:rPr>
        <w:t>- Venddislokimi, Kabul, Afganistan.</w:t>
      </w:r>
    </w:p>
    <w:p w:rsidR="00082745" w:rsidRPr="0016565D" w:rsidRDefault="00082745" w:rsidP="00B85958">
      <w:pPr>
        <w:pStyle w:val="Paragrafi"/>
        <w:rPr>
          <w:lang w:val="it-IT"/>
        </w:rPr>
      </w:pPr>
      <w:r w:rsidRPr="0016565D">
        <w:rPr>
          <w:lang w:val="it-IT"/>
        </w:rPr>
        <w:t>- Mbështetja logjistike, shëndetësore dhe transporti strategjik Gjermani/Itali-Afganistan është përgjegjësi e NATO-s, ndërsa Shqipëri-Gjermani/Itali dhe anasjelltas është përgjegjësi e palës shqiptare.</w:t>
      </w:r>
    </w:p>
    <w:p w:rsidR="00082745" w:rsidRDefault="00082745" w:rsidP="00B85958">
      <w:pPr>
        <w:pStyle w:val="Paragrafi"/>
      </w:pPr>
      <w:r>
        <w:t>1.2 Në Shtabin NTM-A (NATO Training Mission-Afghanistan)</w:t>
      </w:r>
    </w:p>
    <w:p w:rsidR="00082745" w:rsidRDefault="00082745" w:rsidP="00B85958">
      <w:pPr>
        <w:pStyle w:val="Paragrafi"/>
      </w:pPr>
      <w:r>
        <w:t>- Misioni: Edukimi dhe trajnimi i personelit të Forcave të Ushtrisë Afgane (ANA), pranë Komandës Afgane.</w:t>
      </w:r>
    </w:p>
    <w:p w:rsidR="00082745" w:rsidRDefault="00082745" w:rsidP="00B85958">
      <w:pPr>
        <w:pStyle w:val="Paragrafi"/>
      </w:pPr>
      <w:r>
        <w:t>- Numri i pjesëmarrësve, 5 (pesë) ushtarakë.</w:t>
      </w:r>
    </w:p>
    <w:p w:rsidR="00082745" w:rsidRDefault="00082745" w:rsidP="00B85958">
      <w:pPr>
        <w:pStyle w:val="Paragrafi"/>
      </w:pPr>
      <w:r>
        <w:t>- Kohëzgjatja, deri 2 (dy) vjet, me rotacion 6 (gjashtë) muaj.</w:t>
      </w:r>
    </w:p>
    <w:p w:rsidR="00082745" w:rsidRDefault="00082745" w:rsidP="00B85958">
      <w:pPr>
        <w:pStyle w:val="Paragrafi"/>
      </w:pPr>
      <w:r>
        <w:t xml:space="preserve">- Venddislokimi, 4 (katër) ushtarakë në </w:t>
      </w:r>
      <w:smartTag w:uri="urn:schemas-microsoft-com:office:smarttags" w:element="City">
        <w:r>
          <w:t>Kabul</w:t>
        </w:r>
      </w:smartTag>
      <w:r>
        <w:t xml:space="preserve"> dhe 1 (një) ushtarak në </w:t>
      </w:r>
      <w:smartTag w:uri="urn:schemas-microsoft-com:office:smarttags" w:element="place">
        <w:smartTag w:uri="urn:schemas-microsoft-com:office:smarttags" w:element="City">
          <w:r>
            <w:t>Herat</w:t>
          </w:r>
        </w:smartTag>
      </w:smartTag>
      <w:r>
        <w:t>, Afganistan.</w:t>
      </w:r>
    </w:p>
    <w:p w:rsidR="00082745" w:rsidRDefault="00082745" w:rsidP="00B85958">
      <w:pPr>
        <w:pStyle w:val="Paragrafi"/>
      </w:pPr>
      <w:r>
        <w:t>1.3 Në Shtabin PRT (Provincial Reconstruction Team)</w:t>
      </w:r>
    </w:p>
    <w:p w:rsidR="00082745" w:rsidRPr="0016565D" w:rsidRDefault="00082745" w:rsidP="00B85958">
      <w:pPr>
        <w:pStyle w:val="Paragrafi"/>
        <w:rPr>
          <w:lang w:val="it-IT"/>
        </w:rPr>
      </w:pPr>
      <w:r w:rsidRPr="0016565D">
        <w:rPr>
          <w:lang w:val="it-IT"/>
        </w:rPr>
        <w:t>- Misioni: Kontribut në rindërtimin e institucioneve dhe organizmave të sigurisë në Afganistan.</w:t>
      </w:r>
    </w:p>
    <w:p w:rsidR="00082745" w:rsidRPr="0016565D" w:rsidRDefault="00082745" w:rsidP="00B85958">
      <w:pPr>
        <w:pStyle w:val="Paragrafi"/>
        <w:rPr>
          <w:lang w:val="it-IT"/>
        </w:rPr>
      </w:pPr>
      <w:r w:rsidRPr="0016565D">
        <w:rPr>
          <w:lang w:val="it-IT"/>
        </w:rPr>
        <w:t>- Numri i pjesëmarrësve, 2 (dy) ushtarakë.</w:t>
      </w:r>
    </w:p>
    <w:p w:rsidR="00082745" w:rsidRPr="0016565D" w:rsidRDefault="00082745" w:rsidP="00B85958">
      <w:pPr>
        <w:pStyle w:val="Paragrafi"/>
        <w:rPr>
          <w:lang w:val="it-IT"/>
        </w:rPr>
      </w:pPr>
      <w:r w:rsidRPr="0016565D">
        <w:rPr>
          <w:lang w:val="it-IT"/>
        </w:rPr>
        <w:t>- Kohëzgjatja, deri 2 (dy) vjet, me rotacion 6 (gjashtë) muaj.</w:t>
      </w:r>
    </w:p>
    <w:p w:rsidR="00082745" w:rsidRPr="0016565D" w:rsidRDefault="00082745" w:rsidP="00B85958">
      <w:pPr>
        <w:pStyle w:val="Paragrafi"/>
        <w:rPr>
          <w:lang w:val="it-IT"/>
        </w:rPr>
      </w:pPr>
      <w:r w:rsidRPr="0016565D">
        <w:rPr>
          <w:lang w:val="it-IT"/>
        </w:rPr>
        <w:t>- Venddislokimi, Pole-Khomri, Afganistan.</w:t>
      </w:r>
    </w:p>
    <w:p w:rsidR="00082745" w:rsidRPr="0016565D" w:rsidRDefault="00082745" w:rsidP="00B85958">
      <w:pPr>
        <w:pStyle w:val="Paragrafi"/>
        <w:rPr>
          <w:lang w:val="it-IT"/>
        </w:rPr>
      </w:pPr>
      <w:r w:rsidRPr="0016565D">
        <w:rPr>
          <w:lang w:val="it-IT"/>
        </w:rPr>
        <w:t>- Mbështetja logjistike, shëndetësore dhe transporti strategjik Hungari-Afganistan është përgjegjësi e palës hungareze, ndërsa Shqipëri-Hungari dhe kthim është përgjegjësi e palës shqiptare.</w:t>
      </w:r>
    </w:p>
    <w:p w:rsidR="00082745" w:rsidRPr="0016565D" w:rsidRDefault="00082745" w:rsidP="00B85958">
      <w:pPr>
        <w:pStyle w:val="Paragrafi"/>
        <w:rPr>
          <w:lang w:val="it-IT"/>
        </w:rPr>
      </w:pPr>
      <w:r w:rsidRPr="0016565D">
        <w:rPr>
          <w:lang w:val="it-IT"/>
        </w:rPr>
        <w:t>1.4  Në Komandën Rajonale të Veriut “ISAF” (ISAF RC North)</w:t>
      </w:r>
    </w:p>
    <w:p w:rsidR="00082745" w:rsidRPr="0016565D" w:rsidRDefault="00082745" w:rsidP="00B85958">
      <w:pPr>
        <w:pStyle w:val="Paragrafi"/>
        <w:rPr>
          <w:lang w:val="it-IT"/>
        </w:rPr>
      </w:pPr>
      <w:r w:rsidRPr="0016565D">
        <w:rPr>
          <w:lang w:val="it-IT"/>
        </w:rPr>
        <w:t>- Misioni: Oficer shtabi për hartimin dhe ndjekjen e procedurave standarde në Shtabin e ISAF-it, në veri të Afganistanit.</w:t>
      </w:r>
    </w:p>
    <w:p w:rsidR="00082745" w:rsidRPr="0016565D" w:rsidRDefault="00082745" w:rsidP="00B85958">
      <w:pPr>
        <w:pStyle w:val="Paragrafi"/>
        <w:rPr>
          <w:lang w:val="it-IT"/>
        </w:rPr>
      </w:pPr>
      <w:r w:rsidRPr="0016565D">
        <w:rPr>
          <w:lang w:val="it-IT"/>
        </w:rPr>
        <w:t>- Numri i pjesëmarrësve, 3 (tre) ushtarakë.</w:t>
      </w:r>
    </w:p>
    <w:p w:rsidR="00082745" w:rsidRPr="0016565D" w:rsidRDefault="00082745" w:rsidP="00B85958">
      <w:pPr>
        <w:pStyle w:val="Paragrafi"/>
        <w:rPr>
          <w:lang w:val="it-IT"/>
        </w:rPr>
      </w:pPr>
      <w:r w:rsidRPr="0016565D">
        <w:rPr>
          <w:lang w:val="it-IT"/>
        </w:rPr>
        <w:t>- Kohëzgjatja, deri 2 (dy) vjet, me rotacion 6 (gjashtë) muaj.</w:t>
      </w:r>
    </w:p>
    <w:p w:rsidR="00082745" w:rsidRPr="0016565D" w:rsidRDefault="00082745" w:rsidP="00B85958">
      <w:pPr>
        <w:pStyle w:val="Paragrafi"/>
        <w:rPr>
          <w:lang w:val="it-IT"/>
        </w:rPr>
      </w:pPr>
      <w:r w:rsidRPr="0016565D">
        <w:rPr>
          <w:lang w:val="it-IT"/>
        </w:rPr>
        <w:t>- Venddislokimi, Mazar-E-Sharif, Afganistan.</w:t>
      </w:r>
    </w:p>
    <w:p w:rsidR="00082745" w:rsidRPr="0016565D" w:rsidRDefault="00082745" w:rsidP="00B85958">
      <w:pPr>
        <w:pStyle w:val="Paragrafi"/>
        <w:rPr>
          <w:lang w:val="it-IT"/>
        </w:rPr>
      </w:pPr>
      <w:r w:rsidRPr="0016565D">
        <w:rPr>
          <w:lang w:val="it-IT"/>
        </w:rPr>
        <w:t>- Mbështetja logjistike, shëndetësore dhe transporti strategjik Gjermani-Afganistan është përgjegjësi e NATO-s, ndërsa Shqipëri-Gjermani dhe kthim është përgjegjësi e palës shqiptare.</w:t>
      </w:r>
    </w:p>
    <w:p w:rsidR="00082745" w:rsidRPr="0016565D" w:rsidRDefault="00082745" w:rsidP="00B85958">
      <w:pPr>
        <w:pStyle w:val="Paragrafi"/>
        <w:rPr>
          <w:lang w:val="it-IT"/>
        </w:rPr>
      </w:pPr>
      <w:r w:rsidRPr="0016565D">
        <w:rPr>
          <w:lang w:val="it-IT"/>
        </w:rPr>
        <w:t>1.5 Në “ENDURING FREEDOM” Komanda e Koalicionit për Transferim dhe Siguri (CSTC-A).</w:t>
      </w:r>
    </w:p>
    <w:p w:rsidR="00082745" w:rsidRPr="0016565D" w:rsidRDefault="00082745" w:rsidP="00B85958">
      <w:pPr>
        <w:pStyle w:val="Paragrafi"/>
        <w:rPr>
          <w:lang w:val="it-IT"/>
        </w:rPr>
      </w:pPr>
      <w:r w:rsidRPr="0016565D">
        <w:rPr>
          <w:lang w:val="it-IT"/>
        </w:rPr>
        <w:t>- Misioni: Kontribut për transferimin dhe sigurinë e personelit të Forcave të Ushtrisë Afgane (ANA), pranë Komandës Afgane.</w:t>
      </w:r>
    </w:p>
    <w:p w:rsidR="00082745" w:rsidRPr="0016565D" w:rsidRDefault="00082745" w:rsidP="00B85958">
      <w:pPr>
        <w:pStyle w:val="Paragrafi"/>
        <w:rPr>
          <w:lang w:val="it-IT"/>
        </w:rPr>
      </w:pPr>
      <w:r w:rsidRPr="0016565D">
        <w:rPr>
          <w:lang w:val="it-IT"/>
        </w:rPr>
        <w:t>- Numri i pjesëmarrësve, 4 (katër) ushtarakë.</w:t>
      </w:r>
    </w:p>
    <w:p w:rsidR="00082745" w:rsidRPr="0016565D" w:rsidRDefault="00082745" w:rsidP="00B85958">
      <w:pPr>
        <w:pStyle w:val="Paragrafi"/>
        <w:rPr>
          <w:lang w:val="it-IT"/>
        </w:rPr>
      </w:pPr>
      <w:r w:rsidRPr="0016565D">
        <w:rPr>
          <w:lang w:val="it-IT"/>
        </w:rPr>
        <w:t>- Kohëzgjatja, deri 2 (dy) vjet, me rotacion 6 (gjashtë) muaj.</w:t>
      </w:r>
    </w:p>
    <w:p w:rsidR="00082745" w:rsidRPr="0016565D" w:rsidRDefault="00082745" w:rsidP="00B85958">
      <w:pPr>
        <w:pStyle w:val="Paragrafi"/>
        <w:rPr>
          <w:lang w:val="it-IT"/>
        </w:rPr>
      </w:pPr>
      <w:r w:rsidRPr="0016565D">
        <w:rPr>
          <w:lang w:val="it-IT"/>
        </w:rPr>
        <w:t>- Venddislokimi në Kabul, Afganistan.</w:t>
      </w:r>
    </w:p>
    <w:p w:rsidR="00082745" w:rsidRPr="0016565D" w:rsidRDefault="00082745" w:rsidP="00B85958">
      <w:pPr>
        <w:pStyle w:val="Paragrafi"/>
        <w:rPr>
          <w:lang w:val="it-IT"/>
        </w:rPr>
      </w:pPr>
      <w:r w:rsidRPr="0016565D">
        <w:rPr>
          <w:lang w:val="it-IT"/>
        </w:rPr>
        <w:t>- Mbështetja logjistike, shëndetësore dhe transporti strategjik Gjermani-Afganistan është përgjegjësi e palës amerikane, ndërsa Shqipëri-Gjermani dhe kthim është përgjegjësi e palës shqiptare.</w:t>
      </w:r>
    </w:p>
    <w:p w:rsidR="00082745" w:rsidRPr="0016565D" w:rsidRDefault="00082745" w:rsidP="00B85958">
      <w:pPr>
        <w:pStyle w:val="Paragrafi"/>
        <w:rPr>
          <w:lang w:val="it-IT"/>
        </w:rPr>
      </w:pPr>
      <w:r w:rsidRPr="0016565D">
        <w:rPr>
          <w:lang w:val="it-IT"/>
        </w:rPr>
        <w:t>1.6 Në ekipet e këshillimit dhe trajnimit (OMLT).</w:t>
      </w:r>
    </w:p>
    <w:p w:rsidR="00082745" w:rsidRPr="0016565D" w:rsidRDefault="00082745" w:rsidP="00B85958">
      <w:pPr>
        <w:pStyle w:val="Paragrafi"/>
        <w:rPr>
          <w:lang w:val="it-IT"/>
        </w:rPr>
      </w:pPr>
      <w:r w:rsidRPr="0016565D">
        <w:rPr>
          <w:lang w:val="it-IT"/>
        </w:rPr>
        <w:t>- Misioni: Këshillim dhe trajnim i personelit të shtabit të Brigadës së Parë, të Komandës Rajonale të Veriut (korpusi 209), e dislokuar në veri (Mazar-El-Sharif) të ushtrisë afgane.</w:t>
      </w:r>
    </w:p>
    <w:p w:rsidR="00082745" w:rsidRPr="0016565D" w:rsidRDefault="00082745" w:rsidP="00B85958">
      <w:pPr>
        <w:pStyle w:val="Paragrafi"/>
        <w:rPr>
          <w:lang w:val="it-IT"/>
        </w:rPr>
      </w:pPr>
      <w:r w:rsidRPr="0016565D">
        <w:rPr>
          <w:lang w:val="it-IT"/>
        </w:rPr>
        <w:t>- Numri i pjesëmarrësve, 1 (një) ushtarake.</w:t>
      </w:r>
    </w:p>
    <w:p w:rsidR="00082745" w:rsidRPr="0016565D" w:rsidRDefault="00082745" w:rsidP="00B85958">
      <w:pPr>
        <w:pStyle w:val="Paragrafi"/>
        <w:rPr>
          <w:lang w:val="it-IT"/>
        </w:rPr>
      </w:pPr>
      <w:r w:rsidRPr="0016565D">
        <w:rPr>
          <w:lang w:val="it-IT"/>
        </w:rPr>
        <w:t>- Kohëzgjatja, deri 2 (dy) vjet, me rotacion 6 (gjashtë) muaj.</w:t>
      </w:r>
    </w:p>
    <w:p w:rsidR="00082745" w:rsidRPr="0016565D" w:rsidRDefault="00082745" w:rsidP="00B85958">
      <w:pPr>
        <w:pStyle w:val="Paragrafi"/>
        <w:rPr>
          <w:lang w:val="it-IT"/>
        </w:rPr>
      </w:pPr>
      <w:r w:rsidRPr="0016565D">
        <w:rPr>
          <w:lang w:val="it-IT"/>
        </w:rPr>
        <w:t>- Venddislokimi, Mazar-E-Sharif, Afganistan.</w:t>
      </w:r>
    </w:p>
    <w:p w:rsidR="00082745" w:rsidRPr="0016565D" w:rsidRDefault="00082745" w:rsidP="00B85958">
      <w:pPr>
        <w:pStyle w:val="Paragrafi"/>
        <w:rPr>
          <w:lang w:val="it-IT"/>
        </w:rPr>
      </w:pPr>
      <w:r w:rsidRPr="0016565D">
        <w:rPr>
          <w:lang w:val="it-IT"/>
        </w:rPr>
        <w:t>- Mbështetja logjistike, shëndetësore dhe transporti strategjik Gjermani-Afganistan është përgjegjësi e palës gjermane, ndërsa Shqipëri-Gjermani dhe kthim është përgjegjësi e palës shqiptare.</w:t>
      </w:r>
    </w:p>
    <w:p w:rsidR="00082745" w:rsidRPr="0016565D" w:rsidRDefault="00082745" w:rsidP="00B85958">
      <w:pPr>
        <w:pStyle w:val="Paragrafi"/>
        <w:rPr>
          <w:lang w:val="it-IT"/>
        </w:rPr>
      </w:pPr>
      <w:r w:rsidRPr="0016565D">
        <w:rPr>
          <w:lang w:val="it-IT"/>
        </w:rPr>
        <w:t>2. Ministria e Mbrojtjes të përballojë, për ushtarakët pjesëmarrës në këto operacione, shpenzimet për:</w:t>
      </w:r>
    </w:p>
    <w:p w:rsidR="00082745" w:rsidRPr="0016565D" w:rsidRDefault="00082745" w:rsidP="00B85958">
      <w:pPr>
        <w:pStyle w:val="Paragrafi"/>
        <w:rPr>
          <w:lang w:val="it-IT"/>
        </w:rPr>
      </w:pPr>
      <w:r w:rsidRPr="0016565D">
        <w:rPr>
          <w:lang w:val="it-IT"/>
        </w:rPr>
        <w:t>- shpërblimin që do të marrin këta ushtarakë për vështirësi shërbimi, në masën 9000 (nëntë mijë) lekë në ditë, përveç pagës mujore;</w:t>
      </w:r>
    </w:p>
    <w:p w:rsidR="00082745" w:rsidRPr="0016565D" w:rsidRDefault="00082745" w:rsidP="00B85958">
      <w:pPr>
        <w:pStyle w:val="Paragrafi"/>
        <w:rPr>
          <w:lang w:val="it-IT"/>
        </w:rPr>
      </w:pPr>
      <w:r w:rsidRPr="0016565D">
        <w:rPr>
          <w:lang w:val="it-IT"/>
        </w:rPr>
        <w:t>- siguracion jete;</w:t>
      </w:r>
    </w:p>
    <w:p w:rsidR="00082745" w:rsidRPr="0016565D" w:rsidRDefault="00082745" w:rsidP="00B85958">
      <w:pPr>
        <w:pStyle w:val="Paragrafi"/>
        <w:rPr>
          <w:lang w:val="it-IT"/>
        </w:rPr>
      </w:pPr>
      <w:r w:rsidRPr="0016565D">
        <w:rPr>
          <w:lang w:val="it-IT"/>
        </w:rPr>
        <w:t>- mbivendosje;</w:t>
      </w:r>
    </w:p>
    <w:p w:rsidR="00082745" w:rsidRPr="0016565D" w:rsidRDefault="00082745" w:rsidP="00B85958">
      <w:pPr>
        <w:pStyle w:val="Paragrafi"/>
        <w:rPr>
          <w:lang w:val="it-IT"/>
        </w:rPr>
      </w:pPr>
      <w:r w:rsidRPr="0016565D">
        <w:rPr>
          <w:lang w:val="it-IT"/>
        </w:rPr>
        <w:t>- shpenzime telefonike;</w:t>
      </w:r>
    </w:p>
    <w:p w:rsidR="00082745" w:rsidRPr="0016565D" w:rsidRDefault="00082745" w:rsidP="00B85958">
      <w:pPr>
        <w:pStyle w:val="Paragrafi"/>
        <w:rPr>
          <w:lang w:val="it-IT"/>
        </w:rPr>
      </w:pPr>
      <w:r w:rsidRPr="0016565D">
        <w:rPr>
          <w:lang w:val="it-IT"/>
        </w:rPr>
        <w:t>- shërbime postare;</w:t>
      </w:r>
    </w:p>
    <w:p w:rsidR="00082745" w:rsidRPr="0016565D" w:rsidRDefault="00082745" w:rsidP="00B85958">
      <w:pPr>
        <w:pStyle w:val="Paragrafi"/>
        <w:rPr>
          <w:lang w:val="it-IT"/>
        </w:rPr>
      </w:pPr>
      <w:r w:rsidRPr="0016565D">
        <w:rPr>
          <w:lang w:val="it-IT"/>
        </w:rPr>
        <w:t>- shpenzime telefonike emergjente;</w:t>
      </w:r>
    </w:p>
    <w:p w:rsidR="00082745" w:rsidRPr="0016565D" w:rsidRDefault="00082745" w:rsidP="00B85958">
      <w:pPr>
        <w:pStyle w:val="Paragrafi"/>
        <w:rPr>
          <w:lang w:val="it-IT"/>
        </w:rPr>
      </w:pPr>
      <w:r w:rsidRPr="0016565D">
        <w:rPr>
          <w:lang w:val="it-IT"/>
        </w:rPr>
        <w:t>- evakuim mjekësor;</w:t>
      </w:r>
    </w:p>
    <w:p w:rsidR="00082745" w:rsidRPr="0016565D" w:rsidRDefault="00082745" w:rsidP="00B85958">
      <w:pPr>
        <w:pStyle w:val="Paragrafi"/>
        <w:rPr>
          <w:lang w:val="it-IT"/>
        </w:rPr>
      </w:pPr>
      <w:r w:rsidRPr="0016565D">
        <w:rPr>
          <w:lang w:val="it-IT"/>
        </w:rPr>
        <w:t>- trajtim mjekësor;</w:t>
      </w:r>
    </w:p>
    <w:p w:rsidR="00082745" w:rsidRPr="0016565D" w:rsidRDefault="00082745" w:rsidP="00B85958">
      <w:pPr>
        <w:pStyle w:val="Paragrafi"/>
        <w:rPr>
          <w:lang w:val="it-IT"/>
        </w:rPr>
      </w:pPr>
      <w:r w:rsidRPr="0016565D">
        <w:rPr>
          <w:lang w:val="it-IT"/>
        </w:rPr>
        <w:t>- çdo shpenzim tjetër për mbarëvajtjen e kryerjes së operacionit.</w:t>
      </w:r>
    </w:p>
    <w:p w:rsidR="00082745" w:rsidRPr="0016565D" w:rsidRDefault="00082745" w:rsidP="00B85958">
      <w:pPr>
        <w:pStyle w:val="Paragrafi"/>
        <w:rPr>
          <w:lang w:val="it-IT"/>
        </w:rPr>
      </w:pPr>
      <w:r w:rsidRPr="0016565D">
        <w:rPr>
          <w:lang w:val="it-IT"/>
        </w:rPr>
        <w:t>3. Efektet financiare, që rrjedhin nga zbatimi i këtij vendimi, janë sipas tabelës bashkëlidhur dhe përballohen nga buxheti i Ministrisë së Mbrojtjes.</w:t>
      </w:r>
    </w:p>
    <w:p w:rsidR="00082745" w:rsidRPr="0016565D" w:rsidRDefault="00082745" w:rsidP="00B85958">
      <w:pPr>
        <w:pStyle w:val="Paragrafi"/>
        <w:rPr>
          <w:lang w:val="it-IT"/>
        </w:rPr>
      </w:pPr>
    </w:p>
    <w:p w:rsidR="00082745" w:rsidRPr="0016565D" w:rsidRDefault="00082745" w:rsidP="00B85958">
      <w:pPr>
        <w:pStyle w:val="Paragrafi"/>
        <w:rPr>
          <w:lang w:val="it-IT"/>
        </w:rPr>
      </w:pPr>
    </w:p>
    <w:p w:rsidR="00082745" w:rsidRPr="0016565D" w:rsidRDefault="00082745" w:rsidP="00B85958">
      <w:pPr>
        <w:pStyle w:val="Paragrafi"/>
        <w:rPr>
          <w:lang w:val="it-IT"/>
        </w:rPr>
      </w:pPr>
      <w:r w:rsidRPr="0016565D">
        <w:rPr>
          <w:lang w:val="it-IT"/>
        </w:rPr>
        <w:t>4. Ngarkohet Ministria e Mbrojtjes për zbatimin e këtij vendimi.</w:t>
      </w:r>
    </w:p>
    <w:p w:rsidR="00082745" w:rsidRPr="0016565D" w:rsidRDefault="00082745" w:rsidP="00B85958">
      <w:pPr>
        <w:pStyle w:val="Paragrafi"/>
        <w:rPr>
          <w:lang w:val="it-IT"/>
        </w:rPr>
      </w:pPr>
      <w:r w:rsidRPr="0016565D">
        <w:rPr>
          <w:lang w:val="it-IT"/>
        </w:rPr>
        <w:t>Ky vendim hyn në fuqi menjëherë dhe botohet në Fletoren Zyrtare.</w:t>
      </w:r>
    </w:p>
    <w:p w:rsidR="00082745" w:rsidRPr="0016565D" w:rsidRDefault="00082745" w:rsidP="00B85958">
      <w:pPr>
        <w:pStyle w:val="Autoriteti"/>
        <w:keepNext w:val="0"/>
        <w:rPr>
          <w:lang w:val="it-IT"/>
        </w:rPr>
      </w:pPr>
      <w:r w:rsidRPr="0016565D">
        <w:rPr>
          <w:lang w:val="it-IT"/>
        </w:rPr>
        <w:t>KRYEMINISTRI</w:t>
      </w:r>
    </w:p>
    <w:p w:rsidR="00082745" w:rsidRPr="0016565D" w:rsidRDefault="00082745" w:rsidP="00B85958">
      <w:pPr>
        <w:pStyle w:val="AutoritetiEmer"/>
        <w:rPr>
          <w:lang w:val="it-IT"/>
        </w:rPr>
      </w:pPr>
      <w:r w:rsidRPr="0016565D">
        <w:rPr>
          <w:lang w:val="it-IT"/>
        </w:rPr>
        <w:t>Sali Berisha</w:t>
      </w:r>
    </w:p>
    <w:p w:rsidR="00082745" w:rsidRPr="0016565D" w:rsidRDefault="00082745" w:rsidP="00B85958">
      <w:pPr>
        <w:pStyle w:val="Autoriteti"/>
        <w:keepNext w:val="0"/>
        <w:rPr>
          <w:sz w:val="10"/>
          <w:lang w:val="it-IT"/>
        </w:rPr>
      </w:pPr>
      <w:r w:rsidRPr="0016565D">
        <w:rPr>
          <w:sz w:val="10"/>
          <w:lang w:val="it-IT"/>
        </w:rPr>
        <w:t>                                          </w:t>
      </w:r>
    </w:p>
    <w:p w:rsidR="00082745" w:rsidRPr="0016565D" w:rsidRDefault="00082745" w:rsidP="00B85958">
      <w:pPr>
        <w:widowControl w:val="0"/>
        <w:rPr>
          <w:rFonts w:ascii="CG Times" w:hAnsi="CG Times" w:cs="CG Times"/>
          <w:b/>
          <w:bCs/>
          <w:sz w:val="22"/>
          <w:szCs w:val="22"/>
          <w:lang w:val="it-IT"/>
        </w:rPr>
      </w:pPr>
    </w:p>
    <w:p w:rsidR="00082745" w:rsidRPr="0016565D" w:rsidRDefault="00082745" w:rsidP="00B85958">
      <w:pPr>
        <w:pStyle w:val="Akti"/>
        <w:keepNext w:val="0"/>
        <w:rPr>
          <w:lang w:val="it-IT"/>
        </w:rPr>
      </w:pPr>
      <w:r w:rsidRPr="0016565D">
        <w:rPr>
          <w:lang w:val="it-IT"/>
        </w:rPr>
        <w:t>VENDIM</w:t>
      </w:r>
    </w:p>
    <w:p w:rsidR="00082745" w:rsidRPr="0016565D" w:rsidRDefault="00082745" w:rsidP="00B85958">
      <w:pPr>
        <w:pStyle w:val="NumriData"/>
        <w:keepNext w:val="0"/>
        <w:rPr>
          <w:lang w:val="it-IT"/>
        </w:rPr>
      </w:pPr>
      <w:r w:rsidRPr="0016565D">
        <w:rPr>
          <w:lang w:val="it-IT"/>
        </w:rPr>
        <w:t>Nr.533, datë 7.7.2010</w:t>
      </w:r>
    </w:p>
    <w:p w:rsidR="00082745" w:rsidRPr="0016565D" w:rsidRDefault="00082745" w:rsidP="00B85958">
      <w:pPr>
        <w:pStyle w:val="NumriData"/>
        <w:keepNext w:val="0"/>
        <w:rPr>
          <w:sz w:val="14"/>
          <w:szCs w:val="14"/>
          <w:lang w:val="it-IT"/>
        </w:rPr>
      </w:pPr>
    </w:p>
    <w:p w:rsidR="00082745" w:rsidRPr="0016565D" w:rsidRDefault="00082745" w:rsidP="00B85958">
      <w:pPr>
        <w:pStyle w:val="Titulli"/>
        <w:keepNext w:val="0"/>
        <w:rPr>
          <w:lang w:val="it-IT"/>
        </w:rPr>
      </w:pPr>
      <w:r w:rsidRPr="0016565D">
        <w:rPr>
          <w:lang w:val="it-IT"/>
        </w:rPr>
        <w:t>PËR NJË SHTESË NË VENDIMIN NR.370, DATË 15.9.1997  TË KËSHILLIT TË MINISTRAVE “PËR HAPJEN E MISIONIT TË REPUBLIKËS SË SHQIPËRISË PRANË SELISË SË NATO-s, BRUKSEL”, TË NDRYSHUAR</w:t>
      </w:r>
    </w:p>
    <w:p w:rsidR="00082745" w:rsidRPr="0016565D" w:rsidRDefault="00082745" w:rsidP="00B85958">
      <w:pPr>
        <w:pStyle w:val="Paragrafi"/>
        <w:rPr>
          <w:sz w:val="14"/>
          <w:szCs w:val="14"/>
          <w:lang w:val="it-IT"/>
        </w:rPr>
      </w:pPr>
    </w:p>
    <w:p w:rsidR="00082745" w:rsidRPr="0016565D" w:rsidRDefault="00082745" w:rsidP="00B85958">
      <w:pPr>
        <w:pStyle w:val="Paragrafi"/>
        <w:rPr>
          <w:lang w:val="it-IT"/>
        </w:rPr>
      </w:pPr>
      <w:r w:rsidRPr="0016565D">
        <w:rPr>
          <w:lang w:val="it-IT"/>
        </w:rPr>
        <w:t>Në mbështetje të nenit 100 të Kushtetutës dhe të nenit 15 të ligjit nr.9095, datë 3.7.2003 “Për shërbimin e jashtëm të Republikës së Shqipërisë”, me propozimin e Ministrit të Mbrojtjes, Këshilli i Ministrave</w:t>
      </w:r>
    </w:p>
    <w:p w:rsidR="00082745" w:rsidRPr="0016565D" w:rsidRDefault="00082745" w:rsidP="00B85958">
      <w:pPr>
        <w:pStyle w:val="Paragrafi"/>
        <w:rPr>
          <w:sz w:val="16"/>
          <w:szCs w:val="16"/>
          <w:lang w:val="it-IT"/>
        </w:rPr>
      </w:pPr>
    </w:p>
    <w:p w:rsidR="00082745" w:rsidRPr="0016565D" w:rsidRDefault="00082745" w:rsidP="00B85958">
      <w:pPr>
        <w:pStyle w:val="VENDOSI"/>
        <w:keepNext w:val="0"/>
        <w:rPr>
          <w:lang w:val="it-IT"/>
        </w:rPr>
      </w:pPr>
      <w:r w:rsidRPr="0016565D">
        <w:rPr>
          <w:lang w:val="it-IT"/>
        </w:rPr>
        <w:t>VENDOSI:</w:t>
      </w:r>
    </w:p>
    <w:p w:rsidR="00082745" w:rsidRPr="0016565D" w:rsidRDefault="00082745" w:rsidP="00B85958">
      <w:pPr>
        <w:pStyle w:val="Paragrafi"/>
        <w:rPr>
          <w:sz w:val="18"/>
          <w:szCs w:val="18"/>
          <w:lang w:val="it-IT"/>
        </w:rPr>
      </w:pPr>
    </w:p>
    <w:p w:rsidR="00082745" w:rsidRPr="0016565D" w:rsidRDefault="00082745" w:rsidP="00B85958">
      <w:pPr>
        <w:pStyle w:val="Paragrafi"/>
        <w:rPr>
          <w:lang w:val="it-IT"/>
        </w:rPr>
      </w:pPr>
      <w:r w:rsidRPr="0016565D">
        <w:rPr>
          <w:lang w:val="it-IT"/>
        </w:rPr>
        <w:t xml:space="preserve">1. Në vendimin nr.370, datë 15.9.1997 të Këshillit të Ministrave, të ndryshuar, në pikën 2/1, te përbërja e përfaqësisë ushtarake, të shtohet emërtesa: </w:t>
      </w:r>
    </w:p>
    <w:p w:rsidR="00082745" w:rsidRDefault="00082745" w:rsidP="00B85958">
      <w:pPr>
        <w:pStyle w:val="Paragrafi"/>
      </w:pPr>
      <w:r>
        <w:t xml:space="preserve">“- </w:t>
      </w:r>
      <w:r w:rsidRPr="00091BE6">
        <w:t xml:space="preserve">Oficer ndërlidhës i </w:t>
      </w:r>
      <w:r>
        <w:t>SHIU-t, nënkolonel – kolonel;”.</w:t>
      </w:r>
    </w:p>
    <w:p w:rsidR="00082745" w:rsidRPr="00091BE6" w:rsidRDefault="00082745" w:rsidP="00B85958">
      <w:pPr>
        <w:pStyle w:val="Paragrafi"/>
      </w:pPr>
      <w:r w:rsidRPr="00091BE6">
        <w:t>2. Efektet financiare, që rrjedhin nga zbatimi i këtij vendimi, të  përballohen nga buxheti i Ministrisë së Mbrojtjes.</w:t>
      </w:r>
    </w:p>
    <w:p w:rsidR="00082745" w:rsidRPr="0016565D" w:rsidRDefault="00082745" w:rsidP="00B85958">
      <w:pPr>
        <w:pStyle w:val="Paragrafi"/>
        <w:rPr>
          <w:lang w:val="it-IT"/>
        </w:rPr>
      </w:pPr>
      <w:r w:rsidRPr="0016565D">
        <w:rPr>
          <w:lang w:val="it-IT"/>
        </w:rPr>
        <w:t>3. Ngarkohen Ministria e Mbrojtjes dhe Ministria e Punëve të Jashtme për zbatimin e këtij vendimi.</w:t>
      </w:r>
    </w:p>
    <w:p w:rsidR="00082745" w:rsidRPr="0016565D" w:rsidRDefault="00082745" w:rsidP="00B85958">
      <w:pPr>
        <w:pStyle w:val="Paragrafi"/>
        <w:rPr>
          <w:lang w:val="it-IT"/>
        </w:rPr>
      </w:pPr>
      <w:r w:rsidRPr="0016565D">
        <w:rPr>
          <w:lang w:val="it-IT"/>
        </w:rPr>
        <w:t>Ky vendim hyn në fuqi menjëherë dhe botohet në Fletoren Zyrtare.</w:t>
      </w:r>
    </w:p>
    <w:p w:rsidR="00082745" w:rsidRPr="0016565D" w:rsidRDefault="00082745" w:rsidP="00B85958">
      <w:pPr>
        <w:pStyle w:val="Autoriteti"/>
        <w:keepNext w:val="0"/>
        <w:rPr>
          <w:lang w:val="it-IT"/>
        </w:rPr>
      </w:pPr>
      <w:r w:rsidRPr="0016565D">
        <w:rPr>
          <w:lang w:val="it-IT"/>
        </w:rPr>
        <w:t>KRYEMINISTRI</w:t>
      </w:r>
    </w:p>
    <w:p w:rsidR="00082745" w:rsidRPr="0016565D" w:rsidRDefault="00082745" w:rsidP="00B85958">
      <w:pPr>
        <w:pStyle w:val="AutoritetiEmer"/>
        <w:rPr>
          <w:lang w:val="it-IT"/>
        </w:rPr>
      </w:pPr>
      <w:r w:rsidRPr="0016565D">
        <w:rPr>
          <w:lang w:val="it-IT"/>
        </w:rPr>
        <w:t>Sali Berisha</w:t>
      </w:r>
    </w:p>
    <w:p w:rsidR="00082745" w:rsidRPr="0016565D" w:rsidRDefault="00082745" w:rsidP="00B85958">
      <w:pPr>
        <w:pStyle w:val="Paragrafi"/>
        <w:rPr>
          <w:lang w:val="it-IT"/>
        </w:rPr>
      </w:pPr>
    </w:p>
    <w:p w:rsidR="00082745" w:rsidRPr="0016565D" w:rsidRDefault="00082745" w:rsidP="00B85958">
      <w:pPr>
        <w:pStyle w:val="Akti"/>
        <w:keepNext w:val="0"/>
        <w:jc w:val="left"/>
        <w:rPr>
          <w:lang w:val="it-IT"/>
        </w:rPr>
      </w:pPr>
    </w:p>
    <w:p w:rsidR="00082745" w:rsidRPr="0016565D" w:rsidRDefault="00082745" w:rsidP="00B85958">
      <w:pPr>
        <w:pStyle w:val="Akti"/>
        <w:keepNext w:val="0"/>
        <w:rPr>
          <w:lang w:val="it-IT"/>
        </w:rPr>
      </w:pPr>
      <w:r w:rsidRPr="0016565D">
        <w:rPr>
          <w:lang w:val="it-IT"/>
        </w:rPr>
        <w:t>VENDIM</w:t>
      </w:r>
    </w:p>
    <w:p w:rsidR="00082745" w:rsidRPr="0016565D" w:rsidRDefault="00082745" w:rsidP="00B85958">
      <w:pPr>
        <w:pStyle w:val="NumriData"/>
        <w:keepNext w:val="0"/>
        <w:rPr>
          <w:lang w:val="it-IT"/>
        </w:rPr>
      </w:pPr>
      <w:r w:rsidRPr="0016565D">
        <w:rPr>
          <w:lang w:val="it-IT"/>
        </w:rPr>
        <w:t>Nr.540, datë 7.7.2010</w:t>
      </w:r>
    </w:p>
    <w:p w:rsidR="00082745" w:rsidRPr="0016565D" w:rsidRDefault="00082745" w:rsidP="00B85958">
      <w:pPr>
        <w:pStyle w:val="Paragrafi"/>
        <w:rPr>
          <w:sz w:val="16"/>
          <w:szCs w:val="16"/>
          <w:lang w:val="it-IT"/>
        </w:rPr>
      </w:pPr>
    </w:p>
    <w:p w:rsidR="00082745" w:rsidRPr="0016565D" w:rsidRDefault="00082745" w:rsidP="00B85958">
      <w:pPr>
        <w:pStyle w:val="Titulli"/>
        <w:keepNext w:val="0"/>
        <w:rPr>
          <w:lang w:val="it-IT"/>
        </w:rPr>
      </w:pPr>
      <w:r w:rsidRPr="0016565D">
        <w:rPr>
          <w:lang w:val="it-IT"/>
        </w:rPr>
        <w:t>PËR NGRITJEN DHE FUNKSIONIMIN E SEKRETARIATIT, PËR NDJEKJEN E PROCEDURAVE TË ANËTARËSIMIT TË SHQIPËRISË, SI VEND ZBATUES, NË NISMËN PËR TRANSPARENCË NË INDUSTRINË NXJERRËSE (EITI)</w:t>
      </w:r>
    </w:p>
    <w:p w:rsidR="00082745" w:rsidRPr="0016565D" w:rsidRDefault="00082745" w:rsidP="00B85958">
      <w:pPr>
        <w:pStyle w:val="Paragrafi"/>
        <w:rPr>
          <w:sz w:val="14"/>
          <w:lang w:val="it-IT"/>
        </w:rPr>
      </w:pPr>
    </w:p>
    <w:p w:rsidR="00082745" w:rsidRPr="0016565D" w:rsidRDefault="00082745" w:rsidP="00B85958">
      <w:pPr>
        <w:pStyle w:val="Paragrafi"/>
        <w:rPr>
          <w:lang w:val="it-IT"/>
        </w:rPr>
      </w:pPr>
      <w:r w:rsidRPr="0016565D">
        <w:rPr>
          <w:lang w:val="it-IT"/>
        </w:rPr>
        <w:t>Në mbështetje të pikës 3 të nenit 102 të Kushtetutës dhe të neneve 10,  pika 1, e 12, të ligjit nr.9000, datë 30.1.2003 “Për organizimin dhe funksionimin e Këshillit të Ministrave”,  me propozimin e Ministrit të Ekonomisë, Tregtisë dhe Energjetikës, Këshilli i Ministrave</w:t>
      </w:r>
    </w:p>
    <w:p w:rsidR="00082745" w:rsidRPr="0016565D" w:rsidRDefault="00082745" w:rsidP="00B85958">
      <w:pPr>
        <w:pStyle w:val="Paragrafi"/>
        <w:rPr>
          <w:sz w:val="16"/>
          <w:szCs w:val="16"/>
          <w:lang w:val="it-IT"/>
        </w:rPr>
      </w:pPr>
    </w:p>
    <w:p w:rsidR="00082745" w:rsidRPr="0016565D" w:rsidRDefault="00082745" w:rsidP="00B85958">
      <w:pPr>
        <w:pStyle w:val="VENDOSI"/>
        <w:keepNext w:val="0"/>
        <w:rPr>
          <w:lang w:val="it-IT"/>
        </w:rPr>
      </w:pPr>
      <w:r w:rsidRPr="0016565D">
        <w:rPr>
          <w:lang w:val="it-IT"/>
        </w:rPr>
        <w:t>VENDOSI:</w:t>
      </w:r>
    </w:p>
    <w:p w:rsidR="00082745" w:rsidRPr="0016565D" w:rsidRDefault="00082745" w:rsidP="00B85958">
      <w:pPr>
        <w:pStyle w:val="Paragrafi"/>
        <w:rPr>
          <w:sz w:val="16"/>
          <w:szCs w:val="16"/>
          <w:lang w:val="it-IT"/>
        </w:rPr>
      </w:pPr>
    </w:p>
    <w:p w:rsidR="00082745" w:rsidRPr="0016565D" w:rsidRDefault="00082745" w:rsidP="00B85958">
      <w:pPr>
        <w:pStyle w:val="Paragrafi"/>
        <w:rPr>
          <w:lang w:val="it-IT"/>
        </w:rPr>
      </w:pPr>
      <w:r w:rsidRPr="0016565D">
        <w:rPr>
          <w:lang w:val="it-IT"/>
        </w:rPr>
        <w:t>1. Ngritjen e sekretariatit për ndjekjen e procedurave të anëtarësimit të Shqipërisë, si vend zbatues, në Nismën për Transparencë në Industrinë Nxjerrëse.</w:t>
      </w:r>
    </w:p>
    <w:p w:rsidR="00082745" w:rsidRPr="0016565D" w:rsidRDefault="00082745" w:rsidP="00B85958">
      <w:pPr>
        <w:pStyle w:val="Paragrafi"/>
        <w:rPr>
          <w:lang w:val="it-IT"/>
        </w:rPr>
      </w:pPr>
      <w:r w:rsidRPr="0016565D">
        <w:rPr>
          <w:lang w:val="it-IT"/>
        </w:rPr>
        <w:t xml:space="preserve">2. Sekretariati e ka selinë në  Tiranë dhe e zhvillon veprimtarinë e tij në të gjithë territorin e Republikës së Shqipërisë. </w:t>
      </w:r>
    </w:p>
    <w:p w:rsidR="00082745" w:rsidRPr="0016565D" w:rsidRDefault="00082745" w:rsidP="00B85958">
      <w:pPr>
        <w:pStyle w:val="Paragrafi"/>
        <w:rPr>
          <w:lang w:val="it-IT"/>
        </w:rPr>
      </w:pPr>
      <w:r w:rsidRPr="0016565D">
        <w:rPr>
          <w:lang w:val="it-IT"/>
        </w:rPr>
        <w:t>3. Sekretariati është institucion në varësi të Ministrit të Ekonomisë, Tregtisë dhe Energjetikës dhe ka vulën e logon e tij.</w:t>
      </w:r>
    </w:p>
    <w:p w:rsidR="00082745" w:rsidRPr="0016565D" w:rsidRDefault="00082745" w:rsidP="00B85958">
      <w:pPr>
        <w:pStyle w:val="Paragrafi"/>
        <w:rPr>
          <w:lang w:val="it-IT"/>
        </w:rPr>
      </w:pPr>
      <w:r w:rsidRPr="0016565D">
        <w:rPr>
          <w:lang w:val="it-IT"/>
        </w:rPr>
        <w:t>4. Misioni i sekretariatit është realizimi i të gjithë hapave të anëtarësimit të Shqipërisë, si vend zbatues, në Nismën për Transparencë në Industrinë Nxjerrëse (EITI), dhe, pas këtij anëtarësimi, përgatitja e raporteve vjetore, si vend zbatues i kësaj Nisme, në bashkëpunim me grupin ndërinstitucional të punës të Nismës për Transparencë në Industrinë Nxjerrëse.</w:t>
      </w:r>
    </w:p>
    <w:p w:rsidR="00082745" w:rsidRDefault="00082745" w:rsidP="00B85958">
      <w:pPr>
        <w:pStyle w:val="Paragrafi"/>
      </w:pPr>
      <w:r w:rsidRPr="00091BE6">
        <w:t>5. Detyrat dhe o</w:t>
      </w:r>
      <w:r>
        <w:t>bjektivat e sekretariatit janë:</w:t>
      </w:r>
    </w:p>
    <w:p w:rsidR="00082745" w:rsidRDefault="00082745" w:rsidP="00B85958">
      <w:pPr>
        <w:pStyle w:val="Paragrafi"/>
      </w:pPr>
      <w:r w:rsidRPr="00091BE6">
        <w:t>a)  Ngritja dhe mirëfunksionimi i infrastrukturës së nevojshme, në mbështetje të programit të veprimeve, të miratuar për Nismën për Transp</w:t>
      </w:r>
      <w:r>
        <w:t>arencë në Industrinë Nxjerrëse;</w:t>
      </w:r>
    </w:p>
    <w:p w:rsidR="00082745" w:rsidRDefault="00082745" w:rsidP="00B85958">
      <w:pPr>
        <w:pStyle w:val="Paragrafi"/>
      </w:pPr>
      <w:r w:rsidRPr="00091BE6">
        <w:t>b)  Rishikimi i bazës ligjore për të evidentuar pengesat e m</w:t>
      </w:r>
      <w:r>
        <w:t>undshme për zbatimin e EITI-së;</w:t>
      </w:r>
    </w:p>
    <w:p w:rsidR="00082745" w:rsidRDefault="00082745" w:rsidP="00B85958">
      <w:pPr>
        <w:pStyle w:val="Paragrafi"/>
      </w:pPr>
      <w:r w:rsidRPr="00091BE6">
        <w:t>c)  Ndërtimi i kapaciteteve/trajnimi i punonjësve shtetërore, i shoqërisë civile ( përfshirë dhe median), i grupeve të interesit për EITI-në dhe problemet në sektorin e industrisë nxjerrëse;</w:t>
      </w:r>
    </w:p>
    <w:p w:rsidR="00082745" w:rsidRDefault="00082745" w:rsidP="00B85958">
      <w:pPr>
        <w:pStyle w:val="Paragrafi"/>
      </w:pPr>
      <w:r w:rsidRPr="00091BE6">
        <w:t>ç) Hartimi i raporteve vjetore dhe i raportit të vlerësimit, auditimit të raportit dhe plotësimi i procedurave për hartimin e raportit të vlerësimit, si vend zbatues i Nismës për Transpa</w:t>
      </w:r>
      <w:r>
        <w:t xml:space="preserve">rencë në Industrinë Nxjerrëse; </w:t>
      </w:r>
    </w:p>
    <w:p w:rsidR="00082745" w:rsidRPr="0016565D" w:rsidRDefault="00082745" w:rsidP="00B85958">
      <w:pPr>
        <w:pStyle w:val="Paragrafi"/>
        <w:rPr>
          <w:lang w:val="it-IT"/>
        </w:rPr>
      </w:pPr>
      <w:r w:rsidRPr="0016565D">
        <w:rPr>
          <w:lang w:val="it-IT"/>
        </w:rPr>
        <w:t>d) Identifikimi i burimeve të qëndrueshme të financimit për zbatimin e   EITI-së dhe monitorimi i tyre;</w:t>
      </w:r>
    </w:p>
    <w:p w:rsidR="00082745" w:rsidRPr="0016565D" w:rsidRDefault="00082745" w:rsidP="00B85958">
      <w:pPr>
        <w:pStyle w:val="Paragrafi"/>
        <w:rPr>
          <w:lang w:val="it-IT"/>
        </w:rPr>
      </w:pPr>
      <w:r w:rsidRPr="0016565D">
        <w:rPr>
          <w:lang w:val="it-IT"/>
        </w:rPr>
        <w:t>dh) Publikimi dhe shpërndarja e raporteve në përputhje me kërkesat e EITI-së;</w:t>
      </w:r>
    </w:p>
    <w:p w:rsidR="00082745" w:rsidRPr="0016565D" w:rsidRDefault="00082745" w:rsidP="00B85958">
      <w:pPr>
        <w:pStyle w:val="Paragrafi"/>
        <w:rPr>
          <w:lang w:val="it-IT"/>
        </w:rPr>
      </w:pPr>
      <w:r w:rsidRPr="0016565D">
        <w:rPr>
          <w:lang w:val="it-IT"/>
        </w:rPr>
        <w:t>e) Hartimi në vazhdimësi i  raporteve vjetore dhe garantimi i auditimit të  tyre;</w:t>
      </w:r>
    </w:p>
    <w:p w:rsidR="00082745" w:rsidRPr="0016565D" w:rsidRDefault="00082745" w:rsidP="00B85958">
      <w:pPr>
        <w:pStyle w:val="Paragrafi"/>
        <w:rPr>
          <w:lang w:val="it-IT"/>
        </w:rPr>
      </w:pPr>
      <w:r w:rsidRPr="0016565D">
        <w:rPr>
          <w:lang w:val="it-IT"/>
        </w:rPr>
        <w:t>ë) Përzgjedhja dhe sigurimi i përgatitjes profesionale të personelit të nevojshëm, në mbështetje të programit  të veprimit të EITI-së, në fazat e ndryshme të saj;</w:t>
      </w:r>
    </w:p>
    <w:p w:rsidR="00082745" w:rsidRPr="0016565D" w:rsidRDefault="00082745" w:rsidP="00B85958">
      <w:pPr>
        <w:pStyle w:val="Paragrafi"/>
        <w:rPr>
          <w:lang w:val="it-IT"/>
        </w:rPr>
      </w:pPr>
      <w:r w:rsidRPr="0016565D">
        <w:rPr>
          <w:lang w:val="it-IT"/>
        </w:rPr>
        <w:t>f) Raportimi para grupit ndërinstitucional të punës, në mënyrë periodike, për ecurinë e realizimit të veprimtarive të programit dhe  të hapave të anëtarësimit.</w:t>
      </w:r>
    </w:p>
    <w:p w:rsidR="00082745" w:rsidRPr="0016565D" w:rsidRDefault="00082745" w:rsidP="00B85958">
      <w:pPr>
        <w:pStyle w:val="Paragrafi"/>
        <w:rPr>
          <w:lang w:val="it-IT"/>
        </w:rPr>
      </w:pPr>
      <w:r w:rsidRPr="0016565D">
        <w:rPr>
          <w:lang w:val="it-IT"/>
        </w:rPr>
        <w:t>6. Sekretariati, për të realizuar misionin dhe objektivat e tij, do të bashkëpunojë dhe do të bashkërendojë veprimtarinë e tij me grupin ndërinstitucional të punës së Nismës për Transparencë në Industrinë Nxjerrëse dhe me institucione të tjera, publike dhe/ose private, me grupet e interesit, shoqërinë civile, median vendase dhe/ose të huaj.</w:t>
      </w:r>
    </w:p>
    <w:p w:rsidR="00082745" w:rsidRPr="0016565D" w:rsidRDefault="00082745" w:rsidP="00B85958">
      <w:pPr>
        <w:pStyle w:val="Paragrafi"/>
        <w:rPr>
          <w:lang w:val="it-IT"/>
        </w:rPr>
      </w:pPr>
      <w:r w:rsidRPr="0016565D">
        <w:rPr>
          <w:lang w:val="it-IT"/>
        </w:rPr>
        <w:t>7. Sekretariati është institucion buxhetor që financohet nga:</w:t>
      </w:r>
    </w:p>
    <w:p w:rsidR="00082745" w:rsidRPr="0016565D" w:rsidRDefault="00082745" w:rsidP="00B85958">
      <w:pPr>
        <w:pStyle w:val="Paragrafi"/>
        <w:rPr>
          <w:lang w:val="it-IT"/>
        </w:rPr>
      </w:pPr>
      <w:r w:rsidRPr="0016565D">
        <w:rPr>
          <w:lang w:val="it-IT"/>
        </w:rPr>
        <w:t>a) buxheti i shtetit (fonde të destinuara për programin e veprimeve të Nismës për Transparencë në Industrinë Nxjerrëse , EITI);</w:t>
      </w:r>
    </w:p>
    <w:p w:rsidR="00082745" w:rsidRPr="0016565D" w:rsidRDefault="00082745" w:rsidP="00B85958">
      <w:pPr>
        <w:pStyle w:val="Paragrafi"/>
        <w:rPr>
          <w:lang w:val="it-IT"/>
        </w:rPr>
      </w:pPr>
      <w:r w:rsidRPr="0016565D">
        <w:rPr>
          <w:lang w:val="it-IT"/>
        </w:rPr>
        <w:t>b) burime financiare nga palë të treta, të destinuara për programin e veprimeve të Nismës për Transparencë në Industrinë Nxjerrëse EITI, nga fonde të institucioneve ndërkombëtare, të shteteve të veçanta dhe të organizatave të ndryshme, në përputhje me legjislacionin në fuqi;</w:t>
      </w:r>
    </w:p>
    <w:p w:rsidR="00082745" w:rsidRPr="0016565D" w:rsidRDefault="00082745" w:rsidP="00B85958">
      <w:pPr>
        <w:pStyle w:val="Paragrafi"/>
        <w:rPr>
          <w:lang w:val="it-IT"/>
        </w:rPr>
      </w:pPr>
      <w:r w:rsidRPr="0016565D">
        <w:rPr>
          <w:lang w:val="it-IT"/>
        </w:rPr>
        <w:t>c) donacione të subjekteve fizike dhe/ose juridike, nga sektori privat, vendas dhe/ose i huaj, në përputhje me kuadrin ligjor në fuqi.</w:t>
      </w:r>
    </w:p>
    <w:p w:rsidR="00082745" w:rsidRPr="0016565D" w:rsidRDefault="00082745" w:rsidP="00B85958">
      <w:pPr>
        <w:pStyle w:val="Paragrafi"/>
        <w:rPr>
          <w:lang w:val="it-IT"/>
        </w:rPr>
      </w:pPr>
      <w:r w:rsidRPr="0016565D">
        <w:rPr>
          <w:lang w:val="it-IT"/>
        </w:rPr>
        <w:t>Për vitin 2010, fondet e përcaktuara në buxhetin e shtetit për institucionin e AKBN-së, për problematikat e EITI-së, do të përdoren nga ky sekretariat.</w:t>
      </w:r>
    </w:p>
    <w:p w:rsidR="00082745" w:rsidRPr="0016565D" w:rsidRDefault="00082745" w:rsidP="00B85958">
      <w:pPr>
        <w:pStyle w:val="Paragrafi"/>
        <w:rPr>
          <w:lang w:val="it-IT"/>
        </w:rPr>
      </w:pPr>
      <w:r w:rsidRPr="0016565D">
        <w:rPr>
          <w:lang w:val="it-IT"/>
        </w:rPr>
        <w:t>8. Sekretariati e përdor buxhetin për fondin e pagave të punonjësve dhe për shpenzime të tjera, në funksion të përmbushjes së misionit dhe të detyrave të tij.</w:t>
      </w:r>
    </w:p>
    <w:p w:rsidR="00082745" w:rsidRPr="0016565D" w:rsidRDefault="00082745" w:rsidP="00B85958">
      <w:pPr>
        <w:pStyle w:val="Paragrafi"/>
        <w:rPr>
          <w:lang w:val="it-IT"/>
        </w:rPr>
      </w:pPr>
      <w:r w:rsidRPr="0016565D">
        <w:rPr>
          <w:lang w:val="it-IT"/>
        </w:rPr>
        <w:t>9. Drejtuesi i sekretariatit emërohet, lirohet dhe shkarkohet nga detyra me urdhër të Kryeministrit.</w:t>
      </w:r>
    </w:p>
    <w:p w:rsidR="00082745" w:rsidRPr="0016565D" w:rsidRDefault="00082745" w:rsidP="00B85958">
      <w:pPr>
        <w:pStyle w:val="Paragrafi"/>
        <w:rPr>
          <w:lang w:val="it-IT"/>
        </w:rPr>
      </w:pPr>
      <w:r w:rsidRPr="0016565D">
        <w:rPr>
          <w:lang w:val="it-IT"/>
        </w:rPr>
        <w:t>10. Drejtuesi i sekretariatit përfaqëson sekretariatin në marrëdhënie me të tretët.</w:t>
      </w:r>
    </w:p>
    <w:p w:rsidR="00082745" w:rsidRPr="0016565D" w:rsidRDefault="00082745" w:rsidP="00B85958">
      <w:pPr>
        <w:pStyle w:val="Paragrafi"/>
        <w:rPr>
          <w:lang w:val="it-IT"/>
        </w:rPr>
      </w:pPr>
      <w:r w:rsidRPr="0016565D">
        <w:rPr>
          <w:lang w:val="it-IT"/>
        </w:rPr>
        <w:t>11. Funksionimi i sekretariatit bazohet në rregulloren e funksionimit, e cila hartohet nga strukturat e tij dhe miratohet nga Ministri i Ekonomisë, Tregtisë dhe Energjetikës.</w:t>
      </w:r>
    </w:p>
    <w:p w:rsidR="00082745" w:rsidRPr="0016565D" w:rsidRDefault="00082745" w:rsidP="00B85958">
      <w:pPr>
        <w:pStyle w:val="Paragrafi"/>
        <w:rPr>
          <w:lang w:val="it-IT"/>
        </w:rPr>
      </w:pPr>
      <w:r w:rsidRPr="0016565D">
        <w:rPr>
          <w:lang w:val="it-IT"/>
        </w:rPr>
        <w:t>12. Sekretariati raporton në çdo mbledhje të grupit ndërinstitucional të punës të Nismës për Transparencë në Industrinë Nxjerrëse (EITI)  dhe çdo vit, në mënyrë periodike, përgatit informacion me shkrim për Kryeministrin për ecurinë e realizimit të programit të veprimeve dhe të raportit vjetor të EITI-së.</w:t>
      </w:r>
    </w:p>
    <w:p w:rsidR="00E434BE" w:rsidRPr="0016565D" w:rsidRDefault="00082745" w:rsidP="00B85958">
      <w:pPr>
        <w:pStyle w:val="Paragrafi"/>
        <w:rPr>
          <w:lang w:val="it-IT"/>
        </w:rPr>
      </w:pPr>
      <w:r w:rsidRPr="0016565D">
        <w:rPr>
          <w:lang w:val="it-IT"/>
        </w:rPr>
        <w:t>13. Procedurat e emërimit dhe të lirimit nga detyra të punonjësve të sekretariatit bëhen në përputhje me ligjin nr.8549, datë 11.11.1999 “Statusi i nëpunësit civil” dhe me aktet nënligjore në fuqi.</w:t>
      </w:r>
    </w:p>
    <w:p w:rsidR="00082745" w:rsidRPr="0016565D" w:rsidRDefault="00082745" w:rsidP="00B85958">
      <w:pPr>
        <w:pStyle w:val="Paragrafi"/>
        <w:rPr>
          <w:lang w:val="it-IT"/>
        </w:rPr>
      </w:pPr>
      <w:r w:rsidRPr="0016565D">
        <w:rPr>
          <w:lang w:val="it-IT"/>
        </w:rPr>
        <w:t>14. Brenda një periudhe tremujore nga hyrja në fuqi e këtij vendimi, sekretariati duhet të plotësohet me numrin e duhur të punonjësve.</w:t>
      </w:r>
    </w:p>
    <w:p w:rsidR="00082745" w:rsidRPr="0016565D" w:rsidRDefault="00082745" w:rsidP="00B85958">
      <w:pPr>
        <w:pStyle w:val="Paragrafi"/>
        <w:rPr>
          <w:lang w:val="it-IT"/>
        </w:rPr>
      </w:pPr>
      <w:r w:rsidRPr="0016565D">
        <w:rPr>
          <w:lang w:val="it-IT"/>
        </w:rPr>
        <w:t>15. Ngarkohet Ministri i Ekonomisë, Tregtisë dhe Energjetikës për të siguruar mjediset e punës për punonjësit e sekretariatit.</w:t>
      </w:r>
    </w:p>
    <w:p w:rsidR="00082745" w:rsidRPr="0016565D" w:rsidRDefault="00082745" w:rsidP="00B85958">
      <w:pPr>
        <w:pStyle w:val="Paragrafi"/>
        <w:rPr>
          <w:lang w:val="it-IT"/>
        </w:rPr>
      </w:pPr>
      <w:r w:rsidRPr="0016565D">
        <w:rPr>
          <w:lang w:val="it-IT"/>
        </w:rPr>
        <w:t>16. Ngarkohet Ministria e Ekonomisë, Tregtisë dhe Energjetikës për zbatimin e këtij vendimi.</w:t>
      </w:r>
    </w:p>
    <w:p w:rsidR="00082745" w:rsidRPr="0016565D" w:rsidRDefault="00082745" w:rsidP="00B85958">
      <w:pPr>
        <w:pStyle w:val="Paragrafi"/>
        <w:rPr>
          <w:lang w:val="it-IT"/>
        </w:rPr>
      </w:pPr>
      <w:r w:rsidRPr="0016565D">
        <w:rPr>
          <w:lang w:val="it-IT"/>
        </w:rPr>
        <w:t>Ky vendim hyn në fuqi pas botimit në Fletoren Zyrtare.</w:t>
      </w:r>
    </w:p>
    <w:p w:rsidR="00082745" w:rsidRPr="0016565D" w:rsidRDefault="00082745" w:rsidP="00B85958">
      <w:pPr>
        <w:pStyle w:val="Autoriteti"/>
        <w:keepNext w:val="0"/>
        <w:rPr>
          <w:lang w:val="it-IT"/>
        </w:rPr>
      </w:pPr>
      <w:r w:rsidRPr="0016565D">
        <w:rPr>
          <w:lang w:val="it-IT"/>
        </w:rPr>
        <w:t>KRYEMINISTRI</w:t>
      </w:r>
    </w:p>
    <w:p w:rsidR="00082745" w:rsidRPr="0016565D" w:rsidRDefault="00082745" w:rsidP="00B85958">
      <w:pPr>
        <w:pStyle w:val="AutoritetiEmer"/>
        <w:rPr>
          <w:lang w:val="it-IT"/>
        </w:rPr>
      </w:pPr>
      <w:r w:rsidRPr="0016565D">
        <w:rPr>
          <w:lang w:val="it-IT"/>
        </w:rPr>
        <w:t>Sali Berisha</w:t>
      </w:r>
    </w:p>
    <w:p w:rsidR="00082745" w:rsidRPr="0016565D" w:rsidRDefault="00082745" w:rsidP="00B85958">
      <w:pPr>
        <w:pStyle w:val="Akti"/>
        <w:keepNext w:val="0"/>
        <w:rPr>
          <w:lang w:val="it-IT"/>
        </w:rPr>
      </w:pPr>
      <w:r w:rsidRPr="0016565D">
        <w:rPr>
          <w:lang w:val="it-IT"/>
        </w:rPr>
        <w:t>VENDIM</w:t>
      </w:r>
    </w:p>
    <w:p w:rsidR="00082745" w:rsidRPr="0016565D" w:rsidRDefault="00082745" w:rsidP="00B85958">
      <w:pPr>
        <w:pStyle w:val="NumriData"/>
        <w:keepNext w:val="0"/>
        <w:rPr>
          <w:lang w:val="it-IT"/>
        </w:rPr>
      </w:pPr>
      <w:r w:rsidRPr="0016565D">
        <w:rPr>
          <w:lang w:val="it-IT"/>
        </w:rPr>
        <w:t>Nr.541, datë 7.7.2010</w:t>
      </w:r>
    </w:p>
    <w:p w:rsidR="00082745" w:rsidRPr="0016565D" w:rsidRDefault="00082745" w:rsidP="00B85958">
      <w:pPr>
        <w:pStyle w:val="Paragrafi"/>
        <w:rPr>
          <w:sz w:val="14"/>
          <w:szCs w:val="14"/>
          <w:lang w:val="it-IT"/>
        </w:rPr>
      </w:pPr>
    </w:p>
    <w:p w:rsidR="00082745" w:rsidRPr="0016565D" w:rsidRDefault="00082745" w:rsidP="00B85958">
      <w:pPr>
        <w:pStyle w:val="Titulli"/>
        <w:keepNext w:val="0"/>
        <w:rPr>
          <w:lang w:val="it-IT"/>
        </w:rPr>
      </w:pPr>
      <w:r w:rsidRPr="0016565D">
        <w:rPr>
          <w:lang w:val="it-IT"/>
        </w:rPr>
        <w:t>PËR SHKARKIMIN NGA DETYR</w:t>
      </w:r>
      <w:r w:rsidR="005A3D95" w:rsidRPr="0016565D">
        <w:rPr>
          <w:lang w:val="it-IT"/>
        </w:rPr>
        <w:t>A TË KRYETARIT TË KOMUNËS KOLSH</w:t>
      </w:r>
      <w:r w:rsidRPr="0016565D">
        <w:rPr>
          <w:lang w:val="it-IT"/>
        </w:rPr>
        <w:t xml:space="preserve"> TË QARKUT TË KUKËSIT, Z. ABEDIN URUÇI</w:t>
      </w:r>
    </w:p>
    <w:p w:rsidR="00082745" w:rsidRPr="0016565D" w:rsidRDefault="00082745" w:rsidP="00B85958">
      <w:pPr>
        <w:pStyle w:val="Paragrafi"/>
        <w:rPr>
          <w:sz w:val="16"/>
          <w:szCs w:val="16"/>
          <w:lang w:val="it-IT"/>
        </w:rPr>
      </w:pPr>
    </w:p>
    <w:p w:rsidR="00082745" w:rsidRPr="0016565D" w:rsidRDefault="00082745" w:rsidP="00B85958">
      <w:pPr>
        <w:pStyle w:val="Paragrafi"/>
        <w:rPr>
          <w:lang w:val="it-IT"/>
        </w:rPr>
      </w:pPr>
      <w:r w:rsidRPr="0016565D">
        <w:rPr>
          <w:lang w:val="it-IT"/>
        </w:rPr>
        <w:t>Në mbështetje të neneve 100 e 115, pika 1, të Kushtetutës dhe të   shkronjës “a” të nenit 42 të ligjit nr.8652, datë 31.7.2000 “Për organizimin dhe funksionimin e qeverisjes vendore”, me propozimin e Ministrit të Brendshëm, Këshilli i Ministrave</w:t>
      </w:r>
    </w:p>
    <w:p w:rsidR="00082745" w:rsidRPr="0016565D" w:rsidRDefault="00082745" w:rsidP="00B85958">
      <w:pPr>
        <w:pStyle w:val="Paragrafi"/>
        <w:rPr>
          <w:sz w:val="16"/>
          <w:szCs w:val="16"/>
          <w:lang w:val="it-IT"/>
        </w:rPr>
      </w:pPr>
    </w:p>
    <w:p w:rsidR="00082745" w:rsidRPr="0016565D" w:rsidRDefault="00082745" w:rsidP="00B85958">
      <w:pPr>
        <w:pStyle w:val="VENDOSI"/>
        <w:keepNext w:val="0"/>
        <w:rPr>
          <w:lang w:val="it-IT"/>
        </w:rPr>
      </w:pPr>
      <w:r w:rsidRPr="0016565D">
        <w:rPr>
          <w:lang w:val="it-IT"/>
        </w:rPr>
        <w:t>VENDOSI:</w:t>
      </w:r>
    </w:p>
    <w:p w:rsidR="00082745" w:rsidRPr="0016565D" w:rsidRDefault="00082745" w:rsidP="00B85958">
      <w:pPr>
        <w:pStyle w:val="Paragrafi"/>
        <w:rPr>
          <w:sz w:val="14"/>
          <w:szCs w:val="14"/>
          <w:lang w:val="it-IT"/>
        </w:rPr>
      </w:pPr>
    </w:p>
    <w:p w:rsidR="00082745" w:rsidRPr="0016565D" w:rsidRDefault="00082745" w:rsidP="00B85958">
      <w:pPr>
        <w:pStyle w:val="Paragrafi"/>
        <w:rPr>
          <w:lang w:val="it-IT"/>
        </w:rPr>
      </w:pPr>
      <w:r w:rsidRPr="0016565D">
        <w:rPr>
          <w:lang w:val="it-IT"/>
        </w:rPr>
        <w:t xml:space="preserve">Shkarkimin e z. Abedin Uruçi nga detyra e kryetarit të komunës Kolsh, të qarkut të Kukësit, për shkelje të rënda të ligjit. </w:t>
      </w:r>
    </w:p>
    <w:p w:rsidR="00082745" w:rsidRPr="0016565D" w:rsidRDefault="00082745" w:rsidP="00B85958">
      <w:pPr>
        <w:pStyle w:val="Paragrafi"/>
        <w:rPr>
          <w:lang w:val="it-IT"/>
        </w:rPr>
      </w:pPr>
      <w:r w:rsidRPr="0016565D">
        <w:rPr>
          <w:lang w:val="it-IT"/>
        </w:rPr>
        <w:t>Ky vendim hyn në fuqi menjëherë dhe botohet në Fletoren Zyrtare.</w:t>
      </w:r>
    </w:p>
    <w:p w:rsidR="00082745" w:rsidRPr="0016565D" w:rsidRDefault="00082745" w:rsidP="00B85958">
      <w:pPr>
        <w:pStyle w:val="Paragrafi"/>
        <w:rPr>
          <w:sz w:val="10"/>
          <w:szCs w:val="10"/>
          <w:lang w:val="it-IT"/>
        </w:rPr>
      </w:pPr>
    </w:p>
    <w:p w:rsidR="00082745" w:rsidRPr="0016565D" w:rsidRDefault="00082745" w:rsidP="00B85958">
      <w:pPr>
        <w:pStyle w:val="Autoriteti"/>
        <w:keepNext w:val="0"/>
        <w:rPr>
          <w:lang w:val="it-IT"/>
        </w:rPr>
      </w:pPr>
      <w:r w:rsidRPr="0016565D">
        <w:rPr>
          <w:lang w:val="it-IT"/>
        </w:rPr>
        <w:t>KRYEMINISTRI</w:t>
      </w:r>
    </w:p>
    <w:p w:rsidR="00082745" w:rsidRPr="0016565D" w:rsidRDefault="00082745" w:rsidP="00B85958">
      <w:pPr>
        <w:pStyle w:val="AutoritetiEmer"/>
        <w:rPr>
          <w:lang w:val="it-IT"/>
        </w:rPr>
      </w:pPr>
      <w:r w:rsidRPr="0016565D">
        <w:rPr>
          <w:lang w:val="it-IT"/>
        </w:rPr>
        <w:t>Sali  Berisha</w:t>
      </w:r>
    </w:p>
    <w:p w:rsidR="00082745" w:rsidRPr="0016565D" w:rsidRDefault="00082745" w:rsidP="00B85958">
      <w:pPr>
        <w:pStyle w:val="AutoritetiEmer"/>
        <w:rPr>
          <w:lang w:val="it-IT"/>
        </w:rPr>
      </w:pPr>
    </w:p>
    <w:p w:rsidR="00082745" w:rsidRPr="0016565D" w:rsidRDefault="00082745" w:rsidP="00B85958">
      <w:pPr>
        <w:pStyle w:val="NumriData"/>
        <w:keepNext w:val="0"/>
        <w:rPr>
          <w:lang w:val="it-IT"/>
        </w:rPr>
      </w:pPr>
      <w:r w:rsidRPr="0016565D">
        <w:rPr>
          <w:lang w:val="it-IT"/>
        </w:rPr>
        <w:t>VENDIM</w:t>
      </w:r>
    </w:p>
    <w:p w:rsidR="00082745" w:rsidRPr="0016565D" w:rsidRDefault="00082745" w:rsidP="00B85958">
      <w:pPr>
        <w:pStyle w:val="NumriData"/>
        <w:keepNext w:val="0"/>
        <w:rPr>
          <w:lang w:val="it-IT"/>
        </w:rPr>
      </w:pPr>
      <w:r w:rsidRPr="0016565D">
        <w:rPr>
          <w:lang w:val="it-IT"/>
        </w:rPr>
        <w:t>Nr.542, datë 7.7.2010</w:t>
      </w:r>
    </w:p>
    <w:p w:rsidR="00082745" w:rsidRPr="0016565D" w:rsidRDefault="00082745" w:rsidP="00B85958">
      <w:pPr>
        <w:pStyle w:val="Paragrafi"/>
        <w:rPr>
          <w:sz w:val="16"/>
          <w:szCs w:val="16"/>
          <w:lang w:val="it-IT"/>
        </w:rPr>
      </w:pPr>
    </w:p>
    <w:p w:rsidR="00082745" w:rsidRPr="0016565D" w:rsidRDefault="00082745" w:rsidP="00B85958">
      <w:pPr>
        <w:pStyle w:val="Titulli"/>
        <w:keepNext w:val="0"/>
        <w:rPr>
          <w:lang w:val="it-IT"/>
        </w:rPr>
      </w:pPr>
      <w:r w:rsidRPr="0016565D">
        <w:rPr>
          <w:lang w:val="it-IT"/>
        </w:rPr>
        <w:t>PËR TRANSFERIMIN E SIPËRFAQES 116 M</w:t>
      </w:r>
      <w:r w:rsidRPr="0016565D">
        <w:rPr>
          <w:vertAlign w:val="superscript"/>
          <w:lang w:val="it-IT"/>
        </w:rPr>
        <w:t>2</w:t>
      </w:r>
      <w:r w:rsidRPr="0016565D">
        <w:rPr>
          <w:lang w:val="it-IT"/>
        </w:rPr>
        <w:t>, NGA TRUALLI FUNKSIONAL I PRONËS NR.1047 “QENDËR MOBILIZIMI”, BERAT, NË PRONËSI TË BASHKISË BERAT DHE PËR NJË NDRYSHIM NË VENDIMIN NR.515, DATË 18.7.2003 TË KËSHILLIT TË MINISTRAVE “PËR MIRATIMIN E LISTËS SË INVENTARIT TË PRONAVE TË PALUAJTSHME, SHTETËRORE, TË CILAT I KALOJNË NË PËRGJEGJËSI ADMINISTRIMI  MINISTRISË SË MBROJTJES”, TË NDRYSHUAR</w:t>
      </w:r>
    </w:p>
    <w:p w:rsidR="00082745" w:rsidRPr="0016565D" w:rsidRDefault="00082745" w:rsidP="00B85958">
      <w:pPr>
        <w:pStyle w:val="Paragrafi"/>
        <w:rPr>
          <w:sz w:val="14"/>
          <w:szCs w:val="14"/>
          <w:lang w:val="it-IT"/>
        </w:rPr>
      </w:pPr>
    </w:p>
    <w:p w:rsidR="00082745" w:rsidRPr="0016565D" w:rsidRDefault="00082745" w:rsidP="00B85958">
      <w:pPr>
        <w:pStyle w:val="Paragrafi"/>
        <w:rPr>
          <w:lang w:val="it-IT"/>
        </w:rPr>
      </w:pPr>
      <w:r w:rsidRPr="0016565D">
        <w:rPr>
          <w:lang w:val="it-IT"/>
        </w:rPr>
        <w:t>Në mbështetje të nenit 100 të Kushtetutës dhe të neneve 2, shkronja “c”, 5, 7 e 8 të ligjit nr.8744, datë 22.2.2001 “Për transferimin e pronave të paluajtshme të shtetit në njësitë e qeverisjes vendore”, me propozimin e Ministrit të Mbrojtjes, Këshilli i Ministrave</w:t>
      </w:r>
    </w:p>
    <w:p w:rsidR="00082745" w:rsidRPr="0016565D" w:rsidRDefault="00082745" w:rsidP="00B85958">
      <w:pPr>
        <w:pStyle w:val="Paragrafi"/>
        <w:rPr>
          <w:sz w:val="16"/>
          <w:szCs w:val="16"/>
          <w:lang w:val="it-IT"/>
        </w:rPr>
      </w:pPr>
    </w:p>
    <w:p w:rsidR="00082745" w:rsidRPr="0016565D" w:rsidRDefault="00082745" w:rsidP="00B85958">
      <w:pPr>
        <w:pStyle w:val="VENDOSI"/>
        <w:keepNext w:val="0"/>
        <w:rPr>
          <w:lang w:val="it-IT"/>
        </w:rPr>
      </w:pPr>
      <w:r w:rsidRPr="0016565D">
        <w:rPr>
          <w:lang w:val="it-IT"/>
        </w:rPr>
        <w:t>VENDOSI:</w:t>
      </w:r>
    </w:p>
    <w:p w:rsidR="00082745" w:rsidRPr="0016565D" w:rsidRDefault="00082745" w:rsidP="00B85958">
      <w:pPr>
        <w:pStyle w:val="Paragrafi"/>
        <w:rPr>
          <w:sz w:val="14"/>
          <w:szCs w:val="14"/>
          <w:lang w:val="it-IT"/>
        </w:rPr>
      </w:pPr>
    </w:p>
    <w:p w:rsidR="00082745" w:rsidRPr="0016565D" w:rsidRDefault="00082745" w:rsidP="00B85958">
      <w:pPr>
        <w:pStyle w:val="Paragrafi"/>
        <w:rPr>
          <w:lang w:val="it-IT"/>
        </w:rPr>
      </w:pPr>
      <w:r w:rsidRPr="0016565D">
        <w:rPr>
          <w:lang w:val="it-IT"/>
        </w:rPr>
        <w:t>1. Transferimin e sipërfaqes 116 (njëqind e gjashtëmbëdhjetë) m</w:t>
      </w:r>
      <w:r w:rsidRPr="0016565D">
        <w:rPr>
          <w:vertAlign w:val="superscript"/>
          <w:lang w:val="it-IT"/>
        </w:rPr>
        <w:t>2</w:t>
      </w:r>
      <w:r w:rsidRPr="0016565D">
        <w:rPr>
          <w:lang w:val="it-IT"/>
        </w:rPr>
        <w:t xml:space="preserve">  dhe gjatësi 38.6 (tridhjetë e tetë pikë gjashtë) ml, nga trualli funksional i pronës nr.1047 “Qendër mobilizimi” në Berat, e cila ndodhet në përgjegjësi administrimi të Ministrisë së Mbrojtjes, në pronësi të bashkisë Berat, sipas genplanit bashkëlidhur, për ta përdorur për nevoja urbanistike (rrugë publike). </w:t>
      </w:r>
    </w:p>
    <w:p w:rsidR="00082745" w:rsidRPr="0016565D" w:rsidRDefault="00082745" w:rsidP="00B85958">
      <w:pPr>
        <w:pStyle w:val="Paragrafi"/>
        <w:rPr>
          <w:lang w:val="it-IT"/>
        </w:rPr>
      </w:pPr>
      <w:r w:rsidRPr="0016565D">
        <w:rPr>
          <w:lang w:val="it-IT"/>
        </w:rPr>
        <w:t>2. Në listën e pronave bashkëlidhur vendimit nr.515, datë 18.7.2003 të Këshillit të Ministrave “Për miratimin e listës së inventarit të pronave të paluajtshme, shtetërore, të cilat i kalojnë në përgjegjësi administrimi  Ministrisë së Mbrojtjes”, të ndryshuar, të hiqet sipërfaqja 116 (njëqind e gjashtëmbëdhjetë) m</w:t>
      </w:r>
      <w:r w:rsidRPr="0016565D">
        <w:rPr>
          <w:vertAlign w:val="superscript"/>
          <w:lang w:val="it-IT"/>
        </w:rPr>
        <w:t>2</w:t>
      </w:r>
      <w:r w:rsidRPr="0016565D">
        <w:rPr>
          <w:lang w:val="it-IT"/>
        </w:rPr>
        <w:t>  nga trualli funksional i pronës nr.1047 “Qendër mobilizimi” në Berat.</w:t>
      </w:r>
    </w:p>
    <w:p w:rsidR="00082745" w:rsidRPr="0016565D" w:rsidRDefault="00082745" w:rsidP="00B85958">
      <w:pPr>
        <w:pStyle w:val="Paragrafi"/>
        <w:rPr>
          <w:lang w:val="it-IT"/>
        </w:rPr>
      </w:pPr>
      <w:r w:rsidRPr="0016565D">
        <w:rPr>
          <w:lang w:val="it-IT"/>
        </w:rPr>
        <w:t>3. Bashkisë Berat i ndalohet ta ndryshojë destinacionin e sipërfaqes të përcaktuar në këtë vendim, ta tjetërsojë ose t’ua japë në përdorim të tretëve.</w:t>
      </w:r>
    </w:p>
    <w:p w:rsidR="00082745" w:rsidRPr="0016565D" w:rsidRDefault="00082745" w:rsidP="00B85958">
      <w:pPr>
        <w:pStyle w:val="Paragrafi"/>
        <w:rPr>
          <w:lang w:val="it-IT"/>
        </w:rPr>
      </w:pPr>
      <w:r w:rsidRPr="0016565D">
        <w:rPr>
          <w:lang w:val="it-IT"/>
        </w:rPr>
        <w:t xml:space="preserve">4. Bashkia Berat të rindërtojë murin rrethues, që do të prishet, brenda një muaji nga dorëzimi i sipërfaqes së përcaktuar në pikën 1 të këtij vendimi. </w:t>
      </w:r>
    </w:p>
    <w:p w:rsidR="00082745" w:rsidRPr="0016565D" w:rsidRDefault="00082745" w:rsidP="00B85958">
      <w:pPr>
        <w:pStyle w:val="Paragrafi"/>
        <w:rPr>
          <w:lang w:val="it-IT"/>
        </w:rPr>
      </w:pPr>
      <w:r w:rsidRPr="0016565D">
        <w:rPr>
          <w:lang w:val="it-IT"/>
        </w:rPr>
        <w:t>5. Ngarkohet Ministria e Mbrojtjes të bëjë dorëzimin për kalimin në pronësi të kësaj sipërfaqeje bashkisë Berat, sipas legjislacionit në fuqi.</w:t>
      </w:r>
    </w:p>
    <w:p w:rsidR="00082745" w:rsidRPr="0016565D" w:rsidRDefault="00082745" w:rsidP="00B85958">
      <w:pPr>
        <w:pStyle w:val="Paragrafi"/>
        <w:rPr>
          <w:lang w:val="it-IT"/>
        </w:rPr>
      </w:pPr>
      <w:r w:rsidRPr="0016565D">
        <w:rPr>
          <w:lang w:val="it-IT"/>
        </w:rPr>
        <w:t>6. Ngarkohen Ministria e Mbrojtjes, Ministria e Brendshme, Zyra Qendrore e Regjistrimit të Pasurive të Paluajtshme dhe bashkia Berat për ndjekjen dhe zbatimin e procedurave tê nevojshme për transferimin e kësaj sipërfaqeje.</w:t>
      </w:r>
    </w:p>
    <w:p w:rsidR="00082745" w:rsidRPr="0016565D" w:rsidRDefault="00082745" w:rsidP="00B85958">
      <w:pPr>
        <w:pStyle w:val="Paragrafi"/>
        <w:rPr>
          <w:lang w:val="it-IT"/>
        </w:rPr>
      </w:pPr>
      <w:r w:rsidRPr="0016565D">
        <w:rPr>
          <w:lang w:val="it-IT"/>
        </w:rPr>
        <w:t>Ky vendim hyn në fuqi pas botimit në Fletoren Zyrtare.</w:t>
      </w:r>
    </w:p>
    <w:p w:rsidR="00082745" w:rsidRPr="0016565D" w:rsidRDefault="00082745" w:rsidP="00B85958">
      <w:pPr>
        <w:pStyle w:val="Autoriteti"/>
        <w:keepNext w:val="0"/>
        <w:rPr>
          <w:lang w:val="it-IT"/>
        </w:rPr>
      </w:pPr>
      <w:r w:rsidRPr="0016565D">
        <w:rPr>
          <w:lang w:val="it-IT"/>
        </w:rPr>
        <w:t>KRYEMINISTRI</w:t>
      </w:r>
    </w:p>
    <w:p w:rsidR="00082745" w:rsidRPr="0016565D" w:rsidRDefault="00082745" w:rsidP="00B85958">
      <w:pPr>
        <w:pStyle w:val="AutoritetiEmer"/>
        <w:rPr>
          <w:lang w:val="it-IT"/>
        </w:rPr>
      </w:pPr>
      <w:r w:rsidRPr="0016565D">
        <w:rPr>
          <w:lang w:val="it-IT"/>
        </w:rPr>
        <w:t>Sali  Berisha</w:t>
      </w:r>
    </w:p>
    <w:p w:rsidR="00E434BE" w:rsidRPr="0016565D" w:rsidRDefault="00E434BE" w:rsidP="00B85958">
      <w:pPr>
        <w:pStyle w:val="Paragrafi"/>
        <w:jc w:val="center"/>
        <w:rPr>
          <w:lang w:val="it-IT"/>
        </w:rPr>
      </w:pPr>
    </w:p>
    <w:p w:rsidR="00E434BE" w:rsidRPr="0016565D" w:rsidRDefault="00E434BE" w:rsidP="00B85958">
      <w:pPr>
        <w:pStyle w:val="Paragrafi"/>
        <w:jc w:val="center"/>
        <w:rPr>
          <w:lang w:val="it-IT"/>
        </w:rPr>
      </w:pPr>
    </w:p>
    <w:p w:rsidR="00082745" w:rsidRPr="0016565D" w:rsidRDefault="00082745" w:rsidP="00B85958">
      <w:pPr>
        <w:pStyle w:val="Paragrafi"/>
        <w:jc w:val="center"/>
        <w:rPr>
          <w:lang w:val="it-IT"/>
        </w:rPr>
      </w:pPr>
      <w:r w:rsidRPr="0016565D">
        <w:rPr>
          <w:lang w:val="it-IT"/>
        </w:rPr>
        <w:t>1. FORMULAR PËR INVENTARIZIMIN E PRONAVE TË PALUAJTSHME SHTETËRORE (Për inventarizimin e pronave të veçanta)</w:t>
      </w:r>
    </w:p>
    <w:p w:rsidR="00082745" w:rsidRPr="0016565D" w:rsidRDefault="00082745" w:rsidP="00B85958">
      <w:pPr>
        <w:pStyle w:val="Paragrafi"/>
        <w:rPr>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
        <w:gridCol w:w="1226"/>
        <w:gridCol w:w="783"/>
        <w:gridCol w:w="677"/>
        <w:gridCol w:w="960"/>
        <w:gridCol w:w="1055"/>
        <w:gridCol w:w="1043"/>
        <w:gridCol w:w="1079"/>
        <w:gridCol w:w="1208"/>
        <w:gridCol w:w="960"/>
        <w:gridCol w:w="774"/>
      </w:tblGrid>
      <w:tr w:rsidR="00082745" w:rsidRPr="00E434BE">
        <w:trPr>
          <w:jc w:val="center"/>
        </w:trPr>
        <w:tc>
          <w:tcPr>
            <w:tcW w:w="5000" w:type="pct"/>
            <w:gridSpan w:val="11"/>
            <w:vAlign w:val="center"/>
          </w:tcPr>
          <w:p w:rsidR="00082745" w:rsidRPr="00E434BE" w:rsidRDefault="00082745" w:rsidP="00B85958">
            <w:pPr>
              <w:pStyle w:val="Tabele"/>
              <w:widowControl w:val="0"/>
              <w:ind w:firstLine="181"/>
              <w:rPr>
                <w:b/>
                <w:bCs/>
                <w:sz w:val="16"/>
                <w:szCs w:val="16"/>
              </w:rPr>
            </w:pPr>
            <w:r w:rsidRPr="00E434BE">
              <w:rPr>
                <w:b/>
                <w:bCs/>
                <w:sz w:val="16"/>
                <w:szCs w:val="16"/>
              </w:rPr>
              <w:t>Bashkia Berat</w:t>
            </w:r>
          </w:p>
        </w:tc>
      </w:tr>
      <w:tr w:rsidR="00082745" w:rsidRPr="00E434BE">
        <w:trPr>
          <w:jc w:val="center"/>
        </w:trPr>
        <w:tc>
          <w:tcPr>
            <w:tcW w:w="338" w:type="pct"/>
            <w:vAlign w:val="center"/>
          </w:tcPr>
          <w:p w:rsidR="00082745" w:rsidRPr="00E434BE" w:rsidRDefault="00082745" w:rsidP="00B85958">
            <w:pPr>
              <w:pStyle w:val="Tabele"/>
              <w:widowControl w:val="0"/>
              <w:ind w:firstLine="181"/>
              <w:jc w:val="center"/>
              <w:rPr>
                <w:b/>
                <w:bCs/>
                <w:sz w:val="16"/>
                <w:szCs w:val="16"/>
              </w:rPr>
            </w:pPr>
          </w:p>
        </w:tc>
        <w:tc>
          <w:tcPr>
            <w:tcW w:w="1177" w:type="pct"/>
            <w:gridSpan w:val="3"/>
            <w:vAlign w:val="center"/>
          </w:tcPr>
          <w:p w:rsidR="00082745" w:rsidRPr="00E434BE" w:rsidRDefault="00082745" w:rsidP="00B85958">
            <w:pPr>
              <w:pStyle w:val="Tabele"/>
              <w:widowControl w:val="0"/>
              <w:ind w:firstLine="181"/>
              <w:jc w:val="center"/>
              <w:rPr>
                <w:b/>
                <w:bCs/>
                <w:sz w:val="16"/>
                <w:szCs w:val="16"/>
              </w:rPr>
            </w:pPr>
            <w:r w:rsidRPr="00E434BE">
              <w:rPr>
                <w:b/>
                <w:bCs/>
                <w:sz w:val="16"/>
                <w:szCs w:val="16"/>
              </w:rPr>
              <w:t>A</w:t>
            </w:r>
          </w:p>
        </w:tc>
        <w:tc>
          <w:tcPr>
            <w:tcW w:w="1551" w:type="pct"/>
            <w:gridSpan w:val="3"/>
            <w:vAlign w:val="center"/>
          </w:tcPr>
          <w:p w:rsidR="00082745" w:rsidRPr="00E434BE" w:rsidRDefault="00082745" w:rsidP="00B85958">
            <w:pPr>
              <w:pStyle w:val="Tabele"/>
              <w:widowControl w:val="0"/>
              <w:ind w:firstLine="181"/>
              <w:jc w:val="center"/>
              <w:rPr>
                <w:b/>
                <w:bCs/>
                <w:sz w:val="16"/>
                <w:szCs w:val="16"/>
              </w:rPr>
            </w:pPr>
            <w:r w:rsidRPr="00E434BE">
              <w:rPr>
                <w:b/>
                <w:bCs/>
                <w:sz w:val="16"/>
                <w:szCs w:val="16"/>
              </w:rPr>
              <w:t>B</w:t>
            </w:r>
          </w:p>
        </w:tc>
        <w:tc>
          <w:tcPr>
            <w:tcW w:w="1935" w:type="pct"/>
            <w:gridSpan w:val="4"/>
            <w:vAlign w:val="center"/>
          </w:tcPr>
          <w:p w:rsidR="00082745" w:rsidRPr="00E434BE" w:rsidRDefault="00082745" w:rsidP="00B85958">
            <w:pPr>
              <w:pStyle w:val="Tabele"/>
              <w:widowControl w:val="0"/>
              <w:ind w:firstLine="181"/>
              <w:jc w:val="center"/>
              <w:rPr>
                <w:b/>
                <w:bCs/>
                <w:sz w:val="16"/>
                <w:szCs w:val="16"/>
              </w:rPr>
            </w:pPr>
            <w:r w:rsidRPr="00E434BE">
              <w:rPr>
                <w:b/>
                <w:bCs/>
                <w:sz w:val="16"/>
                <w:szCs w:val="16"/>
              </w:rPr>
              <w:t>C</w:t>
            </w:r>
          </w:p>
        </w:tc>
      </w:tr>
      <w:tr w:rsidR="00082745" w:rsidRPr="00E434BE">
        <w:trPr>
          <w:jc w:val="center"/>
        </w:trPr>
        <w:tc>
          <w:tcPr>
            <w:tcW w:w="338" w:type="pct"/>
            <w:vAlign w:val="center"/>
          </w:tcPr>
          <w:p w:rsidR="00082745" w:rsidRPr="00E434BE" w:rsidRDefault="00082745" w:rsidP="00ED5AD4">
            <w:pPr>
              <w:pStyle w:val="Tabele"/>
              <w:widowControl w:val="0"/>
              <w:ind w:firstLine="181"/>
              <w:jc w:val="center"/>
              <w:rPr>
                <w:b/>
                <w:bCs/>
                <w:sz w:val="16"/>
                <w:szCs w:val="16"/>
              </w:rPr>
            </w:pPr>
            <w:r w:rsidRPr="00E434BE">
              <w:rPr>
                <w:b/>
                <w:bCs/>
                <w:sz w:val="16"/>
                <w:szCs w:val="16"/>
              </w:rPr>
              <w:t>Nr.</w:t>
            </w:r>
          </w:p>
        </w:tc>
        <w:tc>
          <w:tcPr>
            <w:tcW w:w="356" w:type="pct"/>
            <w:vAlign w:val="center"/>
          </w:tcPr>
          <w:p w:rsidR="00082745" w:rsidRPr="0016565D" w:rsidRDefault="00082745" w:rsidP="00ED5AD4">
            <w:pPr>
              <w:pStyle w:val="Tabele"/>
              <w:widowControl w:val="0"/>
              <w:jc w:val="center"/>
              <w:rPr>
                <w:b/>
                <w:bCs/>
                <w:sz w:val="16"/>
                <w:szCs w:val="16"/>
                <w:lang w:val="it-IT"/>
              </w:rPr>
            </w:pPr>
            <w:r w:rsidRPr="0016565D">
              <w:rPr>
                <w:b/>
                <w:bCs/>
                <w:sz w:val="16"/>
                <w:szCs w:val="16"/>
                <w:lang w:val="it-IT"/>
              </w:rPr>
              <w:t>Zona kadast.Indeksi</w:t>
            </w:r>
          </w:p>
          <w:p w:rsidR="00082745" w:rsidRPr="0016565D" w:rsidRDefault="00082745" w:rsidP="00ED5AD4">
            <w:pPr>
              <w:pStyle w:val="Tabele"/>
              <w:widowControl w:val="0"/>
              <w:jc w:val="center"/>
              <w:rPr>
                <w:b/>
                <w:bCs/>
                <w:sz w:val="16"/>
                <w:szCs w:val="16"/>
                <w:lang w:val="it-IT"/>
              </w:rPr>
            </w:pPr>
            <w:r w:rsidRPr="0016565D">
              <w:rPr>
                <w:b/>
                <w:bCs/>
                <w:sz w:val="16"/>
                <w:szCs w:val="16"/>
                <w:lang w:val="it-IT"/>
              </w:rPr>
              <w:t>i hartës</w:t>
            </w:r>
          </w:p>
        </w:tc>
        <w:tc>
          <w:tcPr>
            <w:tcW w:w="440" w:type="pct"/>
            <w:vAlign w:val="center"/>
          </w:tcPr>
          <w:p w:rsidR="00082745" w:rsidRPr="00E434BE" w:rsidRDefault="00082745" w:rsidP="00ED5AD4">
            <w:pPr>
              <w:pStyle w:val="Tabele"/>
              <w:widowControl w:val="0"/>
              <w:rPr>
                <w:b/>
                <w:bCs/>
                <w:sz w:val="16"/>
                <w:szCs w:val="16"/>
              </w:rPr>
            </w:pPr>
            <w:r w:rsidRPr="00E434BE">
              <w:rPr>
                <w:b/>
                <w:bCs/>
                <w:sz w:val="16"/>
                <w:szCs w:val="16"/>
              </w:rPr>
              <w:t>Numri i</w:t>
            </w:r>
          </w:p>
          <w:p w:rsidR="00082745" w:rsidRPr="00E434BE" w:rsidRDefault="00082745" w:rsidP="00ED5AD4">
            <w:pPr>
              <w:pStyle w:val="Tabele"/>
              <w:widowControl w:val="0"/>
              <w:rPr>
                <w:b/>
                <w:bCs/>
                <w:sz w:val="16"/>
                <w:szCs w:val="16"/>
              </w:rPr>
            </w:pPr>
            <w:r w:rsidRPr="00E434BE">
              <w:rPr>
                <w:b/>
                <w:bCs/>
                <w:sz w:val="16"/>
                <w:szCs w:val="16"/>
              </w:rPr>
              <w:t>pasurisë</w:t>
            </w:r>
          </w:p>
        </w:tc>
        <w:tc>
          <w:tcPr>
            <w:tcW w:w="381" w:type="pct"/>
            <w:vAlign w:val="center"/>
          </w:tcPr>
          <w:p w:rsidR="00082745" w:rsidRPr="00E434BE" w:rsidRDefault="00082745" w:rsidP="00ED5AD4">
            <w:pPr>
              <w:pStyle w:val="Tabele"/>
              <w:widowControl w:val="0"/>
              <w:rPr>
                <w:b/>
                <w:bCs/>
                <w:sz w:val="16"/>
                <w:szCs w:val="16"/>
              </w:rPr>
            </w:pPr>
            <w:r w:rsidRPr="00E434BE">
              <w:rPr>
                <w:b/>
                <w:bCs/>
                <w:sz w:val="16"/>
                <w:szCs w:val="16"/>
              </w:rPr>
              <w:t>Lloji i pronës</w:t>
            </w:r>
          </w:p>
        </w:tc>
        <w:tc>
          <w:tcPr>
            <w:tcW w:w="639" w:type="pct"/>
            <w:vAlign w:val="center"/>
          </w:tcPr>
          <w:p w:rsidR="00082745" w:rsidRPr="00E434BE" w:rsidRDefault="00082745" w:rsidP="00ED5AD4">
            <w:pPr>
              <w:pStyle w:val="Tabele"/>
              <w:widowControl w:val="0"/>
              <w:jc w:val="center"/>
              <w:rPr>
                <w:b/>
                <w:bCs/>
                <w:sz w:val="16"/>
                <w:szCs w:val="16"/>
              </w:rPr>
            </w:pPr>
            <w:r w:rsidRPr="00E434BE">
              <w:rPr>
                <w:b/>
                <w:bCs/>
                <w:sz w:val="16"/>
                <w:szCs w:val="16"/>
              </w:rPr>
              <w:t>Emërtimi i</w:t>
            </w:r>
          </w:p>
          <w:p w:rsidR="00082745" w:rsidRPr="00E434BE" w:rsidRDefault="00082745" w:rsidP="00ED5AD4">
            <w:pPr>
              <w:pStyle w:val="Tabele"/>
              <w:widowControl w:val="0"/>
              <w:jc w:val="center"/>
              <w:rPr>
                <w:b/>
                <w:bCs/>
                <w:sz w:val="16"/>
                <w:szCs w:val="16"/>
              </w:rPr>
            </w:pPr>
            <w:r w:rsidRPr="00E434BE">
              <w:rPr>
                <w:b/>
                <w:bCs/>
                <w:sz w:val="16"/>
                <w:szCs w:val="16"/>
              </w:rPr>
              <w:t>pronës adresa</w:t>
            </w:r>
          </w:p>
        </w:tc>
        <w:tc>
          <w:tcPr>
            <w:tcW w:w="456" w:type="pct"/>
            <w:vAlign w:val="center"/>
          </w:tcPr>
          <w:p w:rsidR="00082745" w:rsidRPr="0016565D" w:rsidRDefault="00082745" w:rsidP="00ED5AD4">
            <w:pPr>
              <w:pStyle w:val="Tabele"/>
              <w:widowControl w:val="0"/>
              <w:ind w:firstLine="181"/>
              <w:jc w:val="center"/>
              <w:rPr>
                <w:b/>
                <w:bCs/>
                <w:sz w:val="16"/>
                <w:szCs w:val="16"/>
                <w:lang w:val="it-IT"/>
              </w:rPr>
            </w:pPr>
            <w:r w:rsidRPr="0016565D">
              <w:rPr>
                <w:b/>
                <w:bCs/>
                <w:sz w:val="16"/>
                <w:szCs w:val="16"/>
                <w:lang w:val="it-IT"/>
              </w:rPr>
              <w:t>Sipërfaqe totale pronës në m</w:t>
            </w:r>
            <w:r w:rsidRPr="0016565D">
              <w:rPr>
                <w:b/>
                <w:bCs/>
                <w:sz w:val="16"/>
                <w:szCs w:val="16"/>
                <w:vertAlign w:val="superscript"/>
                <w:lang w:val="it-IT"/>
              </w:rPr>
              <w:t>2</w:t>
            </w:r>
          </w:p>
        </w:tc>
        <w:tc>
          <w:tcPr>
            <w:tcW w:w="456" w:type="pct"/>
            <w:vAlign w:val="center"/>
          </w:tcPr>
          <w:p w:rsidR="00082745" w:rsidRPr="0016565D" w:rsidRDefault="00082745" w:rsidP="00ED5AD4">
            <w:pPr>
              <w:pStyle w:val="Tabele"/>
              <w:widowControl w:val="0"/>
              <w:ind w:firstLine="181"/>
              <w:jc w:val="center"/>
              <w:rPr>
                <w:b/>
                <w:bCs/>
                <w:sz w:val="16"/>
                <w:szCs w:val="16"/>
                <w:lang w:val="it-IT"/>
              </w:rPr>
            </w:pPr>
            <w:r w:rsidRPr="0016565D">
              <w:rPr>
                <w:b/>
                <w:bCs/>
                <w:sz w:val="16"/>
                <w:szCs w:val="16"/>
                <w:lang w:val="it-IT"/>
              </w:rPr>
              <w:t>Nga sipërf.totale sa ndërtime në m</w:t>
            </w:r>
            <w:r w:rsidRPr="0016565D">
              <w:rPr>
                <w:b/>
                <w:bCs/>
                <w:sz w:val="16"/>
                <w:szCs w:val="16"/>
                <w:vertAlign w:val="superscript"/>
                <w:lang w:val="it-IT"/>
              </w:rPr>
              <w:t>2</w:t>
            </w:r>
          </w:p>
        </w:tc>
        <w:tc>
          <w:tcPr>
            <w:tcW w:w="456" w:type="pct"/>
            <w:vAlign w:val="center"/>
          </w:tcPr>
          <w:p w:rsidR="00082745" w:rsidRPr="00E434BE" w:rsidRDefault="00082745" w:rsidP="00ED5AD4">
            <w:pPr>
              <w:pStyle w:val="Tabele"/>
              <w:widowControl w:val="0"/>
              <w:ind w:firstLine="181"/>
              <w:jc w:val="center"/>
              <w:rPr>
                <w:b/>
                <w:bCs/>
                <w:sz w:val="16"/>
                <w:szCs w:val="16"/>
              </w:rPr>
            </w:pPr>
            <w:r w:rsidRPr="00E434BE">
              <w:rPr>
                <w:b/>
                <w:bCs/>
                <w:sz w:val="16"/>
                <w:szCs w:val="16"/>
              </w:rPr>
              <w:t>Funksioni për të cilin përdoret prona</w:t>
            </w:r>
          </w:p>
        </w:tc>
        <w:tc>
          <w:tcPr>
            <w:tcW w:w="456" w:type="pct"/>
            <w:vAlign w:val="center"/>
          </w:tcPr>
          <w:p w:rsidR="00082745" w:rsidRPr="00E434BE" w:rsidRDefault="00082745" w:rsidP="00ED5AD4">
            <w:pPr>
              <w:pStyle w:val="Tabele"/>
              <w:widowControl w:val="0"/>
              <w:ind w:firstLine="181"/>
              <w:jc w:val="center"/>
              <w:rPr>
                <w:b/>
                <w:bCs/>
                <w:sz w:val="16"/>
                <w:szCs w:val="16"/>
              </w:rPr>
            </w:pPr>
            <w:r w:rsidRPr="00E434BE">
              <w:rPr>
                <w:b/>
                <w:bCs/>
                <w:sz w:val="16"/>
                <w:szCs w:val="16"/>
              </w:rPr>
              <w:t>Enti me përgjegjësi administrative</w:t>
            </w:r>
          </w:p>
        </w:tc>
        <w:tc>
          <w:tcPr>
            <w:tcW w:w="456" w:type="pct"/>
            <w:vAlign w:val="center"/>
          </w:tcPr>
          <w:p w:rsidR="00082745" w:rsidRPr="00E434BE" w:rsidRDefault="00082745" w:rsidP="00ED5AD4">
            <w:pPr>
              <w:pStyle w:val="Tabele"/>
              <w:widowControl w:val="0"/>
              <w:jc w:val="center"/>
              <w:rPr>
                <w:b/>
                <w:bCs/>
                <w:sz w:val="16"/>
                <w:szCs w:val="16"/>
              </w:rPr>
            </w:pPr>
            <w:r w:rsidRPr="00E434BE">
              <w:rPr>
                <w:b/>
                <w:bCs/>
                <w:sz w:val="16"/>
                <w:szCs w:val="16"/>
              </w:rPr>
              <w:t>Enti përdorues</w:t>
            </w:r>
            <w:r w:rsidR="00F5210A">
              <w:rPr>
                <w:b/>
                <w:bCs/>
                <w:sz w:val="16"/>
                <w:szCs w:val="16"/>
              </w:rPr>
              <w:t>, s</w:t>
            </w:r>
            <w:r w:rsidRPr="00E434BE">
              <w:rPr>
                <w:b/>
                <w:bCs/>
                <w:sz w:val="16"/>
                <w:szCs w:val="16"/>
              </w:rPr>
              <w:t>tatusi juridik i përdorimit</w:t>
            </w:r>
          </w:p>
        </w:tc>
        <w:tc>
          <w:tcPr>
            <w:tcW w:w="567" w:type="pct"/>
            <w:vAlign w:val="center"/>
          </w:tcPr>
          <w:p w:rsidR="00082745" w:rsidRPr="00E434BE" w:rsidRDefault="00082745" w:rsidP="00ED5AD4">
            <w:pPr>
              <w:pStyle w:val="Tabele"/>
              <w:widowControl w:val="0"/>
              <w:jc w:val="center"/>
              <w:rPr>
                <w:b/>
                <w:bCs/>
                <w:sz w:val="16"/>
                <w:szCs w:val="16"/>
              </w:rPr>
            </w:pPr>
            <w:r w:rsidRPr="00E434BE">
              <w:rPr>
                <w:b/>
                <w:bCs/>
                <w:sz w:val="16"/>
                <w:szCs w:val="16"/>
              </w:rPr>
              <w:t>Të dhëna të tjera shënime të veçanta</w:t>
            </w:r>
          </w:p>
        </w:tc>
      </w:tr>
      <w:tr w:rsidR="00082745" w:rsidRPr="00E434BE">
        <w:trPr>
          <w:jc w:val="center"/>
        </w:trPr>
        <w:tc>
          <w:tcPr>
            <w:tcW w:w="338" w:type="pct"/>
          </w:tcPr>
          <w:p w:rsidR="00082745" w:rsidRPr="00E434BE" w:rsidRDefault="00082745" w:rsidP="00B85958">
            <w:pPr>
              <w:pStyle w:val="Tabele"/>
              <w:widowControl w:val="0"/>
              <w:ind w:firstLine="180"/>
              <w:jc w:val="center"/>
              <w:rPr>
                <w:sz w:val="16"/>
                <w:szCs w:val="16"/>
              </w:rPr>
            </w:pPr>
            <w:r w:rsidRPr="00E434BE">
              <w:rPr>
                <w:sz w:val="16"/>
                <w:szCs w:val="16"/>
              </w:rPr>
              <w:t>1</w:t>
            </w:r>
          </w:p>
        </w:tc>
        <w:tc>
          <w:tcPr>
            <w:tcW w:w="356" w:type="pct"/>
          </w:tcPr>
          <w:p w:rsidR="00082745" w:rsidRPr="00E434BE" w:rsidRDefault="00082745" w:rsidP="00B85958">
            <w:pPr>
              <w:pStyle w:val="Tabele"/>
              <w:widowControl w:val="0"/>
              <w:ind w:firstLine="180"/>
              <w:jc w:val="center"/>
              <w:rPr>
                <w:sz w:val="16"/>
                <w:szCs w:val="16"/>
              </w:rPr>
            </w:pPr>
            <w:r w:rsidRPr="00E434BE">
              <w:rPr>
                <w:sz w:val="16"/>
                <w:szCs w:val="16"/>
              </w:rPr>
              <w:t>2</w:t>
            </w:r>
          </w:p>
        </w:tc>
        <w:tc>
          <w:tcPr>
            <w:tcW w:w="440" w:type="pct"/>
          </w:tcPr>
          <w:p w:rsidR="00082745" w:rsidRPr="00E434BE" w:rsidRDefault="00082745" w:rsidP="00B85958">
            <w:pPr>
              <w:pStyle w:val="Tabele"/>
              <w:widowControl w:val="0"/>
              <w:ind w:firstLine="180"/>
              <w:jc w:val="center"/>
              <w:rPr>
                <w:sz w:val="16"/>
                <w:szCs w:val="16"/>
              </w:rPr>
            </w:pPr>
            <w:r w:rsidRPr="00E434BE">
              <w:rPr>
                <w:sz w:val="16"/>
                <w:szCs w:val="16"/>
              </w:rPr>
              <w:t>3</w:t>
            </w:r>
          </w:p>
        </w:tc>
        <w:tc>
          <w:tcPr>
            <w:tcW w:w="381" w:type="pct"/>
          </w:tcPr>
          <w:p w:rsidR="00082745" w:rsidRPr="00E434BE" w:rsidRDefault="00082745" w:rsidP="00B85958">
            <w:pPr>
              <w:pStyle w:val="Tabele"/>
              <w:widowControl w:val="0"/>
              <w:ind w:firstLine="180"/>
              <w:jc w:val="center"/>
              <w:rPr>
                <w:sz w:val="16"/>
                <w:szCs w:val="16"/>
              </w:rPr>
            </w:pPr>
            <w:r w:rsidRPr="00E434BE">
              <w:rPr>
                <w:sz w:val="16"/>
                <w:szCs w:val="16"/>
              </w:rPr>
              <w:t>4</w:t>
            </w:r>
          </w:p>
        </w:tc>
        <w:tc>
          <w:tcPr>
            <w:tcW w:w="639" w:type="pct"/>
          </w:tcPr>
          <w:p w:rsidR="00082745" w:rsidRPr="00E434BE" w:rsidRDefault="00082745" w:rsidP="00B85958">
            <w:pPr>
              <w:pStyle w:val="Tabele"/>
              <w:widowControl w:val="0"/>
              <w:ind w:firstLine="180"/>
              <w:jc w:val="center"/>
              <w:rPr>
                <w:sz w:val="16"/>
                <w:szCs w:val="16"/>
              </w:rPr>
            </w:pPr>
            <w:r w:rsidRPr="00E434BE">
              <w:rPr>
                <w:sz w:val="16"/>
                <w:szCs w:val="16"/>
              </w:rPr>
              <w:t>5</w:t>
            </w:r>
          </w:p>
        </w:tc>
        <w:tc>
          <w:tcPr>
            <w:tcW w:w="456" w:type="pct"/>
          </w:tcPr>
          <w:p w:rsidR="00082745" w:rsidRPr="00E434BE" w:rsidRDefault="00082745" w:rsidP="00B85958">
            <w:pPr>
              <w:pStyle w:val="Tabele"/>
              <w:widowControl w:val="0"/>
              <w:ind w:firstLine="180"/>
              <w:jc w:val="center"/>
              <w:rPr>
                <w:sz w:val="16"/>
                <w:szCs w:val="16"/>
              </w:rPr>
            </w:pPr>
            <w:r w:rsidRPr="00E434BE">
              <w:rPr>
                <w:sz w:val="16"/>
                <w:szCs w:val="16"/>
              </w:rPr>
              <w:t>6</w:t>
            </w:r>
          </w:p>
        </w:tc>
        <w:tc>
          <w:tcPr>
            <w:tcW w:w="456" w:type="pct"/>
          </w:tcPr>
          <w:p w:rsidR="00082745" w:rsidRPr="00E434BE" w:rsidRDefault="00082745" w:rsidP="00B85958">
            <w:pPr>
              <w:pStyle w:val="Tabele"/>
              <w:widowControl w:val="0"/>
              <w:ind w:firstLine="180"/>
              <w:jc w:val="center"/>
              <w:rPr>
                <w:sz w:val="16"/>
                <w:szCs w:val="16"/>
              </w:rPr>
            </w:pPr>
            <w:r w:rsidRPr="00E434BE">
              <w:rPr>
                <w:sz w:val="16"/>
                <w:szCs w:val="16"/>
              </w:rPr>
              <w:t>7</w:t>
            </w:r>
          </w:p>
        </w:tc>
        <w:tc>
          <w:tcPr>
            <w:tcW w:w="456" w:type="pct"/>
          </w:tcPr>
          <w:p w:rsidR="00082745" w:rsidRPr="00E434BE" w:rsidRDefault="00082745" w:rsidP="00B85958">
            <w:pPr>
              <w:pStyle w:val="Tabele"/>
              <w:widowControl w:val="0"/>
              <w:ind w:firstLine="180"/>
              <w:jc w:val="center"/>
              <w:rPr>
                <w:sz w:val="16"/>
                <w:szCs w:val="16"/>
              </w:rPr>
            </w:pPr>
            <w:r w:rsidRPr="00E434BE">
              <w:rPr>
                <w:sz w:val="16"/>
                <w:szCs w:val="16"/>
              </w:rPr>
              <w:t>8</w:t>
            </w:r>
          </w:p>
        </w:tc>
        <w:tc>
          <w:tcPr>
            <w:tcW w:w="456" w:type="pct"/>
          </w:tcPr>
          <w:p w:rsidR="00082745" w:rsidRPr="00E434BE" w:rsidRDefault="00082745" w:rsidP="00B85958">
            <w:pPr>
              <w:pStyle w:val="Tabele"/>
              <w:widowControl w:val="0"/>
              <w:ind w:firstLine="180"/>
              <w:jc w:val="center"/>
              <w:rPr>
                <w:sz w:val="16"/>
                <w:szCs w:val="16"/>
              </w:rPr>
            </w:pPr>
            <w:r w:rsidRPr="00E434BE">
              <w:rPr>
                <w:sz w:val="16"/>
                <w:szCs w:val="16"/>
              </w:rPr>
              <w:t>9</w:t>
            </w:r>
          </w:p>
        </w:tc>
        <w:tc>
          <w:tcPr>
            <w:tcW w:w="456" w:type="pct"/>
          </w:tcPr>
          <w:p w:rsidR="00082745" w:rsidRPr="00E434BE" w:rsidRDefault="00082745" w:rsidP="00B85958">
            <w:pPr>
              <w:pStyle w:val="Tabele"/>
              <w:widowControl w:val="0"/>
              <w:ind w:firstLine="180"/>
              <w:jc w:val="center"/>
              <w:rPr>
                <w:sz w:val="16"/>
                <w:szCs w:val="16"/>
              </w:rPr>
            </w:pPr>
            <w:r w:rsidRPr="00E434BE">
              <w:rPr>
                <w:sz w:val="16"/>
                <w:szCs w:val="16"/>
              </w:rPr>
              <w:t>10</w:t>
            </w:r>
          </w:p>
        </w:tc>
        <w:tc>
          <w:tcPr>
            <w:tcW w:w="567" w:type="pct"/>
          </w:tcPr>
          <w:p w:rsidR="00082745" w:rsidRPr="00E434BE" w:rsidRDefault="00082745" w:rsidP="00B85958">
            <w:pPr>
              <w:pStyle w:val="Tabele"/>
              <w:widowControl w:val="0"/>
              <w:ind w:firstLine="180"/>
              <w:jc w:val="center"/>
              <w:rPr>
                <w:sz w:val="16"/>
                <w:szCs w:val="16"/>
              </w:rPr>
            </w:pPr>
            <w:r w:rsidRPr="00E434BE">
              <w:rPr>
                <w:sz w:val="16"/>
                <w:szCs w:val="16"/>
              </w:rPr>
              <w:t>11</w:t>
            </w:r>
          </w:p>
        </w:tc>
      </w:tr>
      <w:tr w:rsidR="00082745" w:rsidRPr="00E434BE">
        <w:trPr>
          <w:jc w:val="center"/>
        </w:trPr>
        <w:tc>
          <w:tcPr>
            <w:tcW w:w="338" w:type="pct"/>
          </w:tcPr>
          <w:p w:rsidR="00082745" w:rsidRPr="00E434BE" w:rsidRDefault="00082745" w:rsidP="00B85958">
            <w:pPr>
              <w:pStyle w:val="Tabele"/>
              <w:widowControl w:val="0"/>
              <w:ind w:firstLine="180"/>
              <w:rPr>
                <w:sz w:val="16"/>
                <w:szCs w:val="16"/>
              </w:rPr>
            </w:pPr>
            <w:r w:rsidRPr="00E434BE">
              <w:rPr>
                <w:sz w:val="16"/>
                <w:szCs w:val="16"/>
              </w:rPr>
              <w:t>1047</w:t>
            </w:r>
          </w:p>
        </w:tc>
        <w:tc>
          <w:tcPr>
            <w:tcW w:w="356" w:type="pct"/>
          </w:tcPr>
          <w:p w:rsidR="00082745" w:rsidRPr="00E434BE" w:rsidRDefault="00082745" w:rsidP="00B85958">
            <w:pPr>
              <w:pStyle w:val="Tabele"/>
              <w:widowControl w:val="0"/>
              <w:ind w:firstLine="180"/>
              <w:rPr>
                <w:sz w:val="16"/>
                <w:szCs w:val="16"/>
              </w:rPr>
            </w:pPr>
          </w:p>
        </w:tc>
        <w:tc>
          <w:tcPr>
            <w:tcW w:w="440" w:type="pct"/>
          </w:tcPr>
          <w:p w:rsidR="00082745" w:rsidRPr="00E434BE" w:rsidRDefault="00082745" w:rsidP="00B85958">
            <w:pPr>
              <w:pStyle w:val="Tabele"/>
              <w:widowControl w:val="0"/>
              <w:ind w:firstLine="180"/>
              <w:rPr>
                <w:sz w:val="16"/>
                <w:szCs w:val="16"/>
              </w:rPr>
            </w:pPr>
          </w:p>
        </w:tc>
        <w:tc>
          <w:tcPr>
            <w:tcW w:w="381" w:type="pct"/>
          </w:tcPr>
          <w:p w:rsidR="00082745" w:rsidRPr="00E434BE" w:rsidRDefault="00082745" w:rsidP="00B85958">
            <w:pPr>
              <w:pStyle w:val="Tabele"/>
              <w:widowControl w:val="0"/>
              <w:ind w:firstLine="180"/>
              <w:rPr>
                <w:sz w:val="16"/>
                <w:szCs w:val="16"/>
              </w:rPr>
            </w:pPr>
          </w:p>
        </w:tc>
        <w:tc>
          <w:tcPr>
            <w:tcW w:w="639" w:type="pct"/>
          </w:tcPr>
          <w:p w:rsidR="00082745" w:rsidRPr="0016565D" w:rsidRDefault="00082745" w:rsidP="00E434BE">
            <w:pPr>
              <w:pStyle w:val="Tabele"/>
              <w:widowControl w:val="0"/>
              <w:rPr>
                <w:sz w:val="16"/>
                <w:szCs w:val="16"/>
                <w:lang w:val="it-IT"/>
              </w:rPr>
            </w:pPr>
            <w:r w:rsidRPr="0016565D">
              <w:rPr>
                <w:sz w:val="16"/>
                <w:szCs w:val="16"/>
                <w:lang w:val="it-IT"/>
              </w:rPr>
              <w:t>Qendra e mobilizimit Berat, lagjja “30 vjetori”</w:t>
            </w:r>
          </w:p>
        </w:tc>
        <w:tc>
          <w:tcPr>
            <w:tcW w:w="456" w:type="pct"/>
          </w:tcPr>
          <w:p w:rsidR="00082745" w:rsidRPr="00E434BE" w:rsidRDefault="00082745" w:rsidP="00E434BE">
            <w:pPr>
              <w:pStyle w:val="Tabele"/>
              <w:widowControl w:val="0"/>
              <w:jc w:val="center"/>
              <w:rPr>
                <w:sz w:val="16"/>
                <w:szCs w:val="16"/>
              </w:rPr>
            </w:pPr>
            <w:r w:rsidRPr="00E434BE">
              <w:rPr>
                <w:sz w:val="16"/>
                <w:szCs w:val="16"/>
              </w:rPr>
              <w:t>1468</w:t>
            </w:r>
          </w:p>
          <w:p w:rsidR="00082745" w:rsidRPr="00E434BE" w:rsidRDefault="00082745" w:rsidP="00E434BE">
            <w:pPr>
              <w:pStyle w:val="Tabele"/>
              <w:widowControl w:val="0"/>
              <w:ind w:firstLine="180"/>
              <w:jc w:val="center"/>
              <w:rPr>
                <w:sz w:val="16"/>
                <w:szCs w:val="16"/>
              </w:rPr>
            </w:pPr>
            <w:r w:rsidRPr="00E434BE">
              <w:rPr>
                <w:sz w:val="16"/>
                <w:szCs w:val="16"/>
              </w:rPr>
              <w:t>m</w:t>
            </w:r>
            <w:r w:rsidRPr="00E434BE">
              <w:rPr>
                <w:sz w:val="16"/>
                <w:szCs w:val="16"/>
                <w:vertAlign w:val="superscript"/>
              </w:rPr>
              <w:t>2</w:t>
            </w:r>
          </w:p>
        </w:tc>
        <w:tc>
          <w:tcPr>
            <w:tcW w:w="456" w:type="pct"/>
          </w:tcPr>
          <w:p w:rsidR="00082745" w:rsidRPr="00E434BE" w:rsidRDefault="00082745" w:rsidP="00B85958">
            <w:pPr>
              <w:pStyle w:val="Tabele"/>
              <w:widowControl w:val="0"/>
              <w:ind w:firstLine="180"/>
              <w:rPr>
                <w:sz w:val="16"/>
                <w:szCs w:val="16"/>
              </w:rPr>
            </w:pPr>
            <w:r w:rsidRPr="00E434BE">
              <w:rPr>
                <w:sz w:val="16"/>
                <w:szCs w:val="16"/>
              </w:rPr>
              <w:t>468</w:t>
            </w:r>
          </w:p>
          <w:p w:rsidR="00082745" w:rsidRPr="00E434BE" w:rsidRDefault="00082745" w:rsidP="00B85958">
            <w:pPr>
              <w:pStyle w:val="Tabele"/>
              <w:widowControl w:val="0"/>
              <w:ind w:firstLine="180"/>
              <w:rPr>
                <w:sz w:val="16"/>
                <w:szCs w:val="16"/>
              </w:rPr>
            </w:pPr>
            <w:r w:rsidRPr="00E434BE">
              <w:rPr>
                <w:sz w:val="16"/>
                <w:szCs w:val="16"/>
              </w:rPr>
              <w:t>m</w:t>
            </w:r>
            <w:r w:rsidRPr="00E434BE">
              <w:rPr>
                <w:sz w:val="16"/>
                <w:szCs w:val="16"/>
                <w:vertAlign w:val="superscript"/>
              </w:rPr>
              <w:t>2</w:t>
            </w:r>
          </w:p>
        </w:tc>
        <w:tc>
          <w:tcPr>
            <w:tcW w:w="456" w:type="pct"/>
          </w:tcPr>
          <w:p w:rsidR="00082745" w:rsidRPr="00E434BE" w:rsidRDefault="00082745" w:rsidP="00ED5AD4">
            <w:pPr>
              <w:pStyle w:val="Tabele"/>
              <w:widowControl w:val="0"/>
              <w:rPr>
                <w:sz w:val="16"/>
                <w:szCs w:val="16"/>
              </w:rPr>
            </w:pPr>
            <w:r w:rsidRPr="00E434BE">
              <w:rPr>
                <w:sz w:val="16"/>
                <w:szCs w:val="16"/>
              </w:rPr>
              <w:t>Për</w:t>
            </w:r>
            <w:r w:rsidR="00ED5AD4">
              <w:rPr>
                <w:sz w:val="16"/>
                <w:szCs w:val="16"/>
              </w:rPr>
              <w:t xml:space="preserve"> </w:t>
            </w:r>
            <w:r w:rsidRPr="00E434BE">
              <w:rPr>
                <w:sz w:val="16"/>
                <w:szCs w:val="16"/>
              </w:rPr>
              <w:t>mbrojtjen</w:t>
            </w:r>
          </w:p>
        </w:tc>
        <w:tc>
          <w:tcPr>
            <w:tcW w:w="456" w:type="pct"/>
          </w:tcPr>
          <w:p w:rsidR="00082745" w:rsidRPr="0016565D" w:rsidRDefault="00082745" w:rsidP="00E434BE">
            <w:pPr>
              <w:pStyle w:val="Tabele"/>
              <w:widowControl w:val="0"/>
              <w:rPr>
                <w:sz w:val="16"/>
                <w:szCs w:val="16"/>
                <w:lang w:val="it-IT"/>
              </w:rPr>
            </w:pPr>
            <w:r w:rsidRPr="0016565D">
              <w:rPr>
                <w:sz w:val="16"/>
                <w:szCs w:val="16"/>
                <w:lang w:val="it-IT"/>
              </w:rPr>
              <w:t>MM</w:t>
            </w:r>
          </w:p>
          <w:p w:rsidR="00082745" w:rsidRPr="0016565D" w:rsidRDefault="00082745" w:rsidP="00E434BE">
            <w:pPr>
              <w:pStyle w:val="Tabele"/>
              <w:widowControl w:val="0"/>
              <w:rPr>
                <w:sz w:val="16"/>
                <w:szCs w:val="16"/>
                <w:lang w:val="it-IT"/>
              </w:rPr>
            </w:pPr>
            <w:r w:rsidRPr="0016565D">
              <w:rPr>
                <w:sz w:val="16"/>
                <w:szCs w:val="16"/>
                <w:lang w:val="it-IT"/>
              </w:rPr>
              <w:t>Qendra e</w:t>
            </w:r>
          </w:p>
          <w:p w:rsidR="00082745" w:rsidRPr="0016565D" w:rsidRDefault="00082745" w:rsidP="00E434BE">
            <w:pPr>
              <w:pStyle w:val="Tabele"/>
              <w:widowControl w:val="0"/>
              <w:rPr>
                <w:sz w:val="16"/>
                <w:szCs w:val="16"/>
                <w:lang w:val="it-IT"/>
              </w:rPr>
            </w:pPr>
            <w:r w:rsidRPr="0016565D">
              <w:rPr>
                <w:sz w:val="16"/>
                <w:szCs w:val="16"/>
                <w:lang w:val="it-IT"/>
              </w:rPr>
              <w:t>mobilizimit Berat</w:t>
            </w:r>
          </w:p>
        </w:tc>
        <w:tc>
          <w:tcPr>
            <w:tcW w:w="456" w:type="pct"/>
          </w:tcPr>
          <w:p w:rsidR="00082745" w:rsidRPr="00E434BE" w:rsidRDefault="00082745" w:rsidP="00E434BE">
            <w:pPr>
              <w:pStyle w:val="Tabele"/>
              <w:widowControl w:val="0"/>
              <w:rPr>
                <w:sz w:val="16"/>
                <w:szCs w:val="16"/>
              </w:rPr>
            </w:pPr>
            <w:r w:rsidRPr="00E434BE">
              <w:rPr>
                <w:sz w:val="16"/>
                <w:szCs w:val="16"/>
              </w:rPr>
              <w:t>Qendra e mobilizimit Berat</w:t>
            </w:r>
          </w:p>
        </w:tc>
        <w:tc>
          <w:tcPr>
            <w:tcW w:w="567" w:type="pct"/>
          </w:tcPr>
          <w:p w:rsidR="00082745" w:rsidRPr="00E434BE" w:rsidRDefault="00082745" w:rsidP="00B85958">
            <w:pPr>
              <w:pStyle w:val="Tabele"/>
              <w:widowControl w:val="0"/>
              <w:ind w:firstLine="180"/>
              <w:rPr>
                <w:sz w:val="16"/>
                <w:szCs w:val="16"/>
              </w:rPr>
            </w:pPr>
          </w:p>
        </w:tc>
      </w:tr>
      <w:tr w:rsidR="00082745" w:rsidRPr="00E434BE">
        <w:trPr>
          <w:jc w:val="center"/>
        </w:trPr>
        <w:tc>
          <w:tcPr>
            <w:tcW w:w="338" w:type="pct"/>
          </w:tcPr>
          <w:p w:rsidR="00082745" w:rsidRPr="00E434BE" w:rsidRDefault="00082745" w:rsidP="00B85958">
            <w:pPr>
              <w:pStyle w:val="Tabele"/>
              <w:widowControl w:val="0"/>
              <w:ind w:firstLine="180"/>
              <w:rPr>
                <w:sz w:val="16"/>
                <w:szCs w:val="16"/>
              </w:rPr>
            </w:pPr>
          </w:p>
        </w:tc>
        <w:tc>
          <w:tcPr>
            <w:tcW w:w="356" w:type="pct"/>
          </w:tcPr>
          <w:p w:rsidR="00082745" w:rsidRPr="00E434BE" w:rsidRDefault="00082745" w:rsidP="00B85958">
            <w:pPr>
              <w:pStyle w:val="Tabele"/>
              <w:widowControl w:val="0"/>
              <w:ind w:firstLine="180"/>
              <w:rPr>
                <w:sz w:val="16"/>
                <w:szCs w:val="16"/>
              </w:rPr>
            </w:pPr>
          </w:p>
        </w:tc>
        <w:tc>
          <w:tcPr>
            <w:tcW w:w="440" w:type="pct"/>
          </w:tcPr>
          <w:p w:rsidR="00082745" w:rsidRPr="00E434BE" w:rsidRDefault="00082745" w:rsidP="00B85958">
            <w:pPr>
              <w:pStyle w:val="Tabele"/>
              <w:widowControl w:val="0"/>
              <w:ind w:firstLine="180"/>
              <w:rPr>
                <w:sz w:val="16"/>
                <w:szCs w:val="16"/>
              </w:rPr>
            </w:pPr>
          </w:p>
        </w:tc>
        <w:tc>
          <w:tcPr>
            <w:tcW w:w="381" w:type="pct"/>
          </w:tcPr>
          <w:p w:rsidR="00082745" w:rsidRPr="00E434BE" w:rsidRDefault="00082745" w:rsidP="00B85958">
            <w:pPr>
              <w:pStyle w:val="Tabele"/>
              <w:widowControl w:val="0"/>
              <w:ind w:firstLine="180"/>
              <w:rPr>
                <w:sz w:val="16"/>
                <w:szCs w:val="16"/>
              </w:rPr>
            </w:pPr>
          </w:p>
        </w:tc>
        <w:tc>
          <w:tcPr>
            <w:tcW w:w="639" w:type="pct"/>
          </w:tcPr>
          <w:p w:rsidR="00082745" w:rsidRPr="00E434BE" w:rsidRDefault="00082745" w:rsidP="00E434BE">
            <w:pPr>
              <w:pStyle w:val="Tabele"/>
              <w:widowControl w:val="0"/>
              <w:rPr>
                <w:sz w:val="16"/>
                <w:szCs w:val="16"/>
              </w:rPr>
            </w:pPr>
            <w:r w:rsidRPr="00E434BE">
              <w:rPr>
                <w:sz w:val="16"/>
                <w:szCs w:val="16"/>
              </w:rPr>
              <w:t>Godina e QM</w:t>
            </w:r>
          </w:p>
        </w:tc>
        <w:tc>
          <w:tcPr>
            <w:tcW w:w="456" w:type="pct"/>
          </w:tcPr>
          <w:p w:rsidR="00082745" w:rsidRPr="00E434BE" w:rsidRDefault="00082745" w:rsidP="00ED5AD4">
            <w:pPr>
              <w:pStyle w:val="Tabele"/>
              <w:widowControl w:val="0"/>
              <w:ind w:firstLine="180"/>
              <w:jc w:val="center"/>
              <w:rPr>
                <w:sz w:val="16"/>
                <w:szCs w:val="16"/>
              </w:rPr>
            </w:pPr>
            <w:r w:rsidRPr="00E434BE">
              <w:rPr>
                <w:sz w:val="16"/>
                <w:szCs w:val="16"/>
              </w:rPr>
              <w:t>268</w:t>
            </w:r>
          </w:p>
        </w:tc>
        <w:tc>
          <w:tcPr>
            <w:tcW w:w="456" w:type="pct"/>
          </w:tcPr>
          <w:p w:rsidR="00082745" w:rsidRPr="00E434BE" w:rsidRDefault="00082745" w:rsidP="00B85958">
            <w:pPr>
              <w:pStyle w:val="Tabele"/>
              <w:widowControl w:val="0"/>
              <w:ind w:firstLine="180"/>
              <w:rPr>
                <w:sz w:val="16"/>
                <w:szCs w:val="16"/>
              </w:rPr>
            </w:pPr>
            <w:r w:rsidRPr="00E434BE">
              <w:rPr>
                <w:sz w:val="16"/>
                <w:szCs w:val="16"/>
              </w:rPr>
              <w:t>268</w:t>
            </w:r>
          </w:p>
        </w:tc>
        <w:tc>
          <w:tcPr>
            <w:tcW w:w="456" w:type="pct"/>
          </w:tcPr>
          <w:p w:rsidR="00082745" w:rsidRPr="00E434BE" w:rsidRDefault="00082745" w:rsidP="00B85958">
            <w:pPr>
              <w:pStyle w:val="Tabele"/>
              <w:widowControl w:val="0"/>
              <w:ind w:firstLine="180"/>
              <w:rPr>
                <w:sz w:val="16"/>
                <w:szCs w:val="16"/>
              </w:rPr>
            </w:pPr>
          </w:p>
        </w:tc>
        <w:tc>
          <w:tcPr>
            <w:tcW w:w="456" w:type="pct"/>
          </w:tcPr>
          <w:p w:rsidR="00082745" w:rsidRPr="00E434BE" w:rsidRDefault="00082745" w:rsidP="00B85958">
            <w:pPr>
              <w:pStyle w:val="Tabele"/>
              <w:widowControl w:val="0"/>
              <w:ind w:firstLine="180"/>
              <w:rPr>
                <w:sz w:val="16"/>
                <w:szCs w:val="16"/>
              </w:rPr>
            </w:pPr>
          </w:p>
        </w:tc>
        <w:tc>
          <w:tcPr>
            <w:tcW w:w="456" w:type="pct"/>
          </w:tcPr>
          <w:p w:rsidR="00082745" w:rsidRPr="00E434BE" w:rsidRDefault="00082745" w:rsidP="00B85958">
            <w:pPr>
              <w:pStyle w:val="Tabele"/>
              <w:widowControl w:val="0"/>
              <w:ind w:firstLine="180"/>
              <w:rPr>
                <w:sz w:val="16"/>
                <w:szCs w:val="16"/>
              </w:rPr>
            </w:pPr>
          </w:p>
        </w:tc>
        <w:tc>
          <w:tcPr>
            <w:tcW w:w="567" w:type="pct"/>
          </w:tcPr>
          <w:p w:rsidR="00082745" w:rsidRPr="00E434BE" w:rsidRDefault="00082745" w:rsidP="00ED5AD4">
            <w:pPr>
              <w:pStyle w:val="Tabele"/>
              <w:widowControl w:val="0"/>
              <w:rPr>
                <w:sz w:val="16"/>
                <w:szCs w:val="16"/>
              </w:rPr>
            </w:pPr>
            <w:r w:rsidRPr="00E434BE">
              <w:rPr>
                <w:sz w:val="16"/>
                <w:szCs w:val="16"/>
              </w:rPr>
              <w:t>3 kate</w:t>
            </w:r>
          </w:p>
        </w:tc>
      </w:tr>
      <w:tr w:rsidR="00082745" w:rsidRPr="00E434BE">
        <w:trPr>
          <w:jc w:val="center"/>
        </w:trPr>
        <w:tc>
          <w:tcPr>
            <w:tcW w:w="338" w:type="pct"/>
          </w:tcPr>
          <w:p w:rsidR="00082745" w:rsidRPr="00E434BE" w:rsidRDefault="00082745" w:rsidP="00B85958">
            <w:pPr>
              <w:pStyle w:val="Tabele"/>
              <w:widowControl w:val="0"/>
              <w:ind w:firstLine="180"/>
              <w:rPr>
                <w:sz w:val="16"/>
                <w:szCs w:val="16"/>
              </w:rPr>
            </w:pPr>
          </w:p>
        </w:tc>
        <w:tc>
          <w:tcPr>
            <w:tcW w:w="356" w:type="pct"/>
          </w:tcPr>
          <w:p w:rsidR="00082745" w:rsidRPr="00E434BE" w:rsidRDefault="00082745" w:rsidP="00B85958">
            <w:pPr>
              <w:pStyle w:val="Tabele"/>
              <w:widowControl w:val="0"/>
              <w:ind w:firstLine="180"/>
              <w:rPr>
                <w:sz w:val="16"/>
                <w:szCs w:val="16"/>
              </w:rPr>
            </w:pPr>
          </w:p>
        </w:tc>
        <w:tc>
          <w:tcPr>
            <w:tcW w:w="440" w:type="pct"/>
          </w:tcPr>
          <w:p w:rsidR="00082745" w:rsidRPr="00E434BE" w:rsidRDefault="00082745" w:rsidP="00B85958">
            <w:pPr>
              <w:pStyle w:val="Tabele"/>
              <w:widowControl w:val="0"/>
              <w:ind w:firstLine="180"/>
              <w:rPr>
                <w:sz w:val="16"/>
                <w:szCs w:val="16"/>
              </w:rPr>
            </w:pPr>
          </w:p>
        </w:tc>
        <w:tc>
          <w:tcPr>
            <w:tcW w:w="381" w:type="pct"/>
          </w:tcPr>
          <w:p w:rsidR="00082745" w:rsidRPr="00E434BE" w:rsidRDefault="00082745" w:rsidP="00B85958">
            <w:pPr>
              <w:pStyle w:val="Tabele"/>
              <w:widowControl w:val="0"/>
              <w:ind w:firstLine="180"/>
              <w:rPr>
                <w:sz w:val="16"/>
                <w:szCs w:val="16"/>
              </w:rPr>
            </w:pPr>
          </w:p>
        </w:tc>
        <w:tc>
          <w:tcPr>
            <w:tcW w:w="639" w:type="pct"/>
          </w:tcPr>
          <w:p w:rsidR="00082745" w:rsidRPr="00E434BE" w:rsidRDefault="00082745" w:rsidP="00ED5AD4">
            <w:pPr>
              <w:pStyle w:val="Tabele"/>
              <w:widowControl w:val="0"/>
              <w:rPr>
                <w:sz w:val="16"/>
                <w:szCs w:val="16"/>
              </w:rPr>
            </w:pPr>
            <w:r w:rsidRPr="00E434BE">
              <w:rPr>
                <w:sz w:val="16"/>
                <w:szCs w:val="16"/>
              </w:rPr>
              <w:t>Truprojë</w:t>
            </w:r>
          </w:p>
          <w:p w:rsidR="00082745" w:rsidRPr="00E434BE" w:rsidRDefault="00082745" w:rsidP="00ED5AD4">
            <w:pPr>
              <w:pStyle w:val="Tabele"/>
              <w:widowControl w:val="0"/>
              <w:rPr>
                <w:sz w:val="16"/>
                <w:szCs w:val="16"/>
              </w:rPr>
            </w:pPr>
            <w:r w:rsidRPr="00E434BE">
              <w:rPr>
                <w:sz w:val="16"/>
                <w:szCs w:val="16"/>
              </w:rPr>
              <w:t>klasa</w:t>
            </w:r>
          </w:p>
        </w:tc>
        <w:tc>
          <w:tcPr>
            <w:tcW w:w="456" w:type="pct"/>
          </w:tcPr>
          <w:p w:rsidR="00082745" w:rsidRPr="00E434BE" w:rsidRDefault="00082745" w:rsidP="00ED5AD4">
            <w:pPr>
              <w:pStyle w:val="Tabele"/>
              <w:widowControl w:val="0"/>
              <w:ind w:firstLine="180"/>
              <w:jc w:val="center"/>
              <w:rPr>
                <w:sz w:val="16"/>
                <w:szCs w:val="16"/>
              </w:rPr>
            </w:pPr>
            <w:r w:rsidRPr="00E434BE">
              <w:rPr>
                <w:sz w:val="16"/>
                <w:szCs w:val="16"/>
              </w:rPr>
              <w:t>200</w:t>
            </w:r>
          </w:p>
        </w:tc>
        <w:tc>
          <w:tcPr>
            <w:tcW w:w="456" w:type="pct"/>
          </w:tcPr>
          <w:p w:rsidR="00082745" w:rsidRPr="00E434BE" w:rsidRDefault="00082745" w:rsidP="00B85958">
            <w:pPr>
              <w:pStyle w:val="Tabele"/>
              <w:widowControl w:val="0"/>
              <w:ind w:firstLine="180"/>
              <w:rPr>
                <w:sz w:val="16"/>
                <w:szCs w:val="16"/>
              </w:rPr>
            </w:pPr>
            <w:r w:rsidRPr="00E434BE">
              <w:rPr>
                <w:sz w:val="16"/>
                <w:szCs w:val="16"/>
              </w:rPr>
              <w:t>200</w:t>
            </w:r>
          </w:p>
        </w:tc>
        <w:tc>
          <w:tcPr>
            <w:tcW w:w="456" w:type="pct"/>
          </w:tcPr>
          <w:p w:rsidR="00082745" w:rsidRPr="00E434BE" w:rsidRDefault="00082745" w:rsidP="00B85958">
            <w:pPr>
              <w:pStyle w:val="Tabele"/>
              <w:widowControl w:val="0"/>
              <w:ind w:firstLine="180"/>
              <w:rPr>
                <w:sz w:val="16"/>
                <w:szCs w:val="16"/>
              </w:rPr>
            </w:pPr>
          </w:p>
        </w:tc>
        <w:tc>
          <w:tcPr>
            <w:tcW w:w="456" w:type="pct"/>
          </w:tcPr>
          <w:p w:rsidR="00082745" w:rsidRPr="00E434BE" w:rsidRDefault="00082745" w:rsidP="00B85958">
            <w:pPr>
              <w:pStyle w:val="Tabele"/>
              <w:widowControl w:val="0"/>
              <w:ind w:firstLine="180"/>
              <w:rPr>
                <w:sz w:val="16"/>
                <w:szCs w:val="16"/>
              </w:rPr>
            </w:pPr>
          </w:p>
        </w:tc>
        <w:tc>
          <w:tcPr>
            <w:tcW w:w="456" w:type="pct"/>
          </w:tcPr>
          <w:p w:rsidR="00082745" w:rsidRPr="00E434BE" w:rsidRDefault="00082745" w:rsidP="00B85958">
            <w:pPr>
              <w:pStyle w:val="Tabele"/>
              <w:widowControl w:val="0"/>
              <w:ind w:firstLine="180"/>
              <w:rPr>
                <w:sz w:val="16"/>
                <w:szCs w:val="16"/>
              </w:rPr>
            </w:pPr>
          </w:p>
        </w:tc>
        <w:tc>
          <w:tcPr>
            <w:tcW w:w="567" w:type="pct"/>
          </w:tcPr>
          <w:p w:rsidR="00082745" w:rsidRPr="00E434BE" w:rsidRDefault="00082745" w:rsidP="00B85958">
            <w:pPr>
              <w:pStyle w:val="Tabele"/>
              <w:widowControl w:val="0"/>
              <w:ind w:firstLine="180"/>
              <w:rPr>
                <w:sz w:val="16"/>
                <w:szCs w:val="16"/>
              </w:rPr>
            </w:pPr>
          </w:p>
        </w:tc>
      </w:tr>
      <w:tr w:rsidR="00082745" w:rsidRPr="00E434BE">
        <w:trPr>
          <w:jc w:val="center"/>
        </w:trPr>
        <w:tc>
          <w:tcPr>
            <w:tcW w:w="338" w:type="pct"/>
          </w:tcPr>
          <w:p w:rsidR="00082745" w:rsidRPr="00E434BE" w:rsidRDefault="00082745" w:rsidP="00B85958">
            <w:pPr>
              <w:pStyle w:val="Tabele"/>
              <w:widowControl w:val="0"/>
              <w:ind w:firstLine="180"/>
              <w:rPr>
                <w:sz w:val="16"/>
                <w:szCs w:val="16"/>
              </w:rPr>
            </w:pPr>
          </w:p>
        </w:tc>
        <w:tc>
          <w:tcPr>
            <w:tcW w:w="356" w:type="pct"/>
          </w:tcPr>
          <w:p w:rsidR="00082745" w:rsidRPr="00E434BE" w:rsidRDefault="00082745" w:rsidP="00B85958">
            <w:pPr>
              <w:pStyle w:val="Tabele"/>
              <w:widowControl w:val="0"/>
              <w:ind w:firstLine="180"/>
              <w:rPr>
                <w:sz w:val="16"/>
                <w:szCs w:val="16"/>
              </w:rPr>
            </w:pPr>
          </w:p>
        </w:tc>
        <w:tc>
          <w:tcPr>
            <w:tcW w:w="440" w:type="pct"/>
          </w:tcPr>
          <w:p w:rsidR="00082745" w:rsidRPr="00E434BE" w:rsidRDefault="00082745" w:rsidP="00B85958">
            <w:pPr>
              <w:pStyle w:val="Tabele"/>
              <w:widowControl w:val="0"/>
              <w:ind w:firstLine="180"/>
              <w:rPr>
                <w:sz w:val="16"/>
                <w:szCs w:val="16"/>
              </w:rPr>
            </w:pPr>
          </w:p>
        </w:tc>
        <w:tc>
          <w:tcPr>
            <w:tcW w:w="381" w:type="pct"/>
          </w:tcPr>
          <w:p w:rsidR="00082745" w:rsidRPr="00E434BE" w:rsidRDefault="00082745" w:rsidP="00B85958">
            <w:pPr>
              <w:pStyle w:val="Tabele"/>
              <w:widowControl w:val="0"/>
              <w:ind w:firstLine="180"/>
              <w:rPr>
                <w:sz w:val="16"/>
                <w:szCs w:val="16"/>
              </w:rPr>
            </w:pPr>
          </w:p>
        </w:tc>
        <w:tc>
          <w:tcPr>
            <w:tcW w:w="639" w:type="pct"/>
          </w:tcPr>
          <w:p w:rsidR="00082745" w:rsidRPr="00E434BE" w:rsidRDefault="00082745" w:rsidP="00ED5AD4">
            <w:pPr>
              <w:pStyle w:val="Tabele"/>
              <w:widowControl w:val="0"/>
              <w:rPr>
                <w:sz w:val="16"/>
                <w:szCs w:val="16"/>
              </w:rPr>
            </w:pPr>
            <w:r w:rsidRPr="00E434BE">
              <w:rPr>
                <w:sz w:val="16"/>
                <w:szCs w:val="16"/>
              </w:rPr>
              <w:t>Truall</w:t>
            </w:r>
          </w:p>
        </w:tc>
        <w:tc>
          <w:tcPr>
            <w:tcW w:w="456" w:type="pct"/>
          </w:tcPr>
          <w:p w:rsidR="00082745" w:rsidRPr="00E434BE" w:rsidRDefault="00082745" w:rsidP="00ED5AD4">
            <w:pPr>
              <w:pStyle w:val="Tabele"/>
              <w:widowControl w:val="0"/>
              <w:ind w:firstLine="180"/>
              <w:jc w:val="center"/>
              <w:rPr>
                <w:sz w:val="16"/>
                <w:szCs w:val="16"/>
              </w:rPr>
            </w:pPr>
            <w:r w:rsidRPr="00E434BE">
              <w:rPr>
                <w:sz w:val="16"/>
                <w:szCs w:val="16"/>
              </w:rPr>
              <w:t>1000</w:t>
            </w:r>
          </w:p>
        </w:tc>
        <w:tc>
          <w:tcPr>
            <w:tcW w:w="456" w:type="pct"/>
          </w:tcPr>
          <w:p w:rsidR="00082745" w:rsidRPr="00E434BE" w:rsidRDefault="00082745" w:rsidP="00B85958">
            <w:pPr>
              <w:pStyle w:val="Tabele"/>
              <w:widowControl w:val="0"/>
              <w:ind w:firstLine="180"/>
              <w:rPr>
                <w:sz w:val="16"/>
                <w:szCs w:val="16"/>
              </w:rPr>
            </w:pPr>
            <w:r w:rsidRPr="00E434BE">
              <w:rPr>
                <w:sz w:val="16"/>
                <w:szCs w:val="16"/>
              </w:rPr>
              <w:t>-</w:t>
            </w:r>
          </w:p>
        </w:tc>
        <w:tc>
          <w:tcPr>
            <w:tcW w:w="456" w:type="pct"/>
          </w:tcPr>
          <w:p w:rsidR="00082745" w:rsidRPr="00E434BE" w:rsidRDefault="00082745" w:rsidP="00B85958">
            <w:pPr>
              <w:pStyle w:val="Tabele"/>
              <w:widowControl w:val="0"/>
              <w:ind w:firstLine="180"/>
              <w:rPr>
                <w:sz w:val="16"/>
                <w:szCs w:val="16"/>
              </w:rPr>
            </w:pPr>
          </w:p>
        </w:tc>
        <w:tc>
          <w:tcPr>
            <w:tcW w:w="456" w:type="pct"/>
          </w:tcPr>
          <w:p w:rsidR="00082745" w:rsidRPr="00E434BE" w:rsidRDefault="00082745" w:rsidP="00B85958">
            <w:pPr>
              <w:pStyle w:val="Tabele"/>
              <w:widowControl w:val="0"/>
              <w:ind w:firstLine="180"/>
              <w:rPr>
                <w:sz w:val="16"/>
                <w:szCs w:val="16"/>
              </w:rPr>
            </w:pPr>
          </w:p>
        </w:tc>
        <w:tc>
          <w:tcPr>
            <w:tcW w:w="456" w:type="pct"/>
          </w:tcPr>
          <w:p w:rsidR="00082745" w:rsidRPr="00E434BE" w:rsidRDefault="00082745" w:rsidP="00B85958">
            <w:pPr>
              <w:pStyle w:val="Tabele"/>
              <w:widowControl w:val="0"/>
              <w:ind w:firstLine="180"/>
              <w:rPr>
                <w:sz w:val="16"/>
                <w:szCs w:val="16"/>
              </w:rPr>
            </w:pPr>
          </w:p>
        </w:tc>
        <w:tc>
          <w:tcPr>
            <w:tcW w:w="567" w:type="pct"/>
          </w:tcPr>
          <w:p w:rsidR="00082745" w:rsidRPr="00E434BE" w:rsidRDefault="00082745" w:rsidP="00B85958">
            <w:pPr>
              <w:pStyle w:val="Tabele"/>
              <w:widowControl w:val="0"/>
              <w:ind w:firstLine="180"/>
              <w:rPr>
                <w:sz w:val="16"/>
                <w:szCs w:val="16"/>
              </w:rPr>
            </w:pPr>
          </w:p>
        </w:tc>
      </w:tr>
    </w:tbl>
    <w:p w:rsidR="00082745" w:rsidRDefault="006C2280" w:rsidP="00B85958">
      <w:pPr>
        <w:pStyle w:val="Figure"/>
      </w:pPr>
      <w:r w:rsidRPr="00B5546D">
        <w:rPr>
          <w:noProof/>
          <w:lang w:val="en-GB" w:eastAsia="en-GB"/>
        </w:rPr>
        <w:drawing>
          <wp:inline distT="0" distB="0" distL="0" distR="0">
            <wp:extent cx="5915025" cy="8763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5025" cy="8763000"/>
                    </a:xfrm>
                    <a:prstGeom prst="rect">
                      <a:avLst/>
                    </a:prstGeom>
                    <a:noFill/>
                    <a:ln>
                      <a:noFill/>
                    </a:ln>
                  </pic:spPr>
                </pic:pic>
              </a:graphicData>
            </a:graphic>
          </wp:inline>
        </w:drawing>
      </w:r>
    </w:p>
    <w:p w:rsidR="00082745" w:rsidRPr="00091BE6" w:rsidRDefault="00082745" w:rsidP="00B85958">
      <w:pPr>
        <w:pStyle w:val="Akti"/>
        <w:keepNext w:val="0"/>
      </w:pPr>
      <w:r>
        <w:t>VENDI</w:t>
      </w:r>
      <w:r w:rsidRPr="00091BE6">
        <w:t>M</w:t>
      </w:r>
    </w:p>
    <w:p w:rsidR="00082745" w:rsidRPr="00091BE6" w:rsidRDefault="00082745" w:rsidP="00B85958">
      <w:pPr>
        <w:pStyle w:val="NumriData"/>
        <w:keepNext w:val="0"/>
      </w:pPr>
      <w:r w:rsidRPr="00091BE6">
        <w:t>Nr.546, dat</w:t>
      </w:r>
      <w:r>
        <w:t>ë</w:t>
      </w:r>
      <w:r w:rsidRPr="00091BE6">
        <w:t xml:space="preserve"> 7.7.2010</w:t>
      </w:r>
    </w:p>
    <w:p w:rsidR="00082745" w:rsidRDefault="00082745" w:rsidP="00B85958">
      <w:pPr>
        <w:pStyle w:val="Paragrafi"/>
      </w:pPr>
    </w:p>
    <w:p w:rsidR="00082745" w:rsidRPr="00091BE6" w:rsidRDefault="00082745" w:rsidP="00B85958">
      <w:pPr>
        <w:pStyle w:val="Titulli"/>
        <w:keepNext w:val="0"/>
      </w:pPr>
      <w:r w:rsidRPr="00091BE6">
        <w:t>PËR</w:t>
      </w:r>
      <w:r>
        <w:t xml:space="preserve"> </w:t>
      </w:r>
      <w:r w:rsidRPr="00091BE6">
        <w:t xml:space="preserve">MIRATIMIN E LISTËS SË LLOJEVE TË FAUNËS SË EGËR, OBJEKT GJUETIE </w:t>
      </w:r>
    </w:p>
    <w:p w:rsidR="00082745" w:rsidRDefault="00082745" w:rsidP="00B85958">
      <w:pPr>
        <w:pStyle w:val="Paragrafi"/>
      </w:pPr>
    </w:p>
    <w:p w:rsidR="00082745" w:rsidRPr="00091BE6" w:rsidRDefault="00082745" w:rsidP="00B85958">
      <w:pPr>
        <w:pStyle w:val="Paragrafi"/>
      </w:pPr>
      <w:r w:rsidRPr="00091BE6">
        <w:t>Në mbështetje të nenit 100 të Kushtetutës, të pikës 1 të nenit</w:t>
      </w:r>
      <w:r>
        <w:t xml:space="preserve"> 3, dhe të pikës 1 të nenit 33</w:t>
      </w:r>
      <w:r w:rsidRPr="00091BE6">
        <w:t xml:space="preserve"> të </w:t>
      </w:r>
      <w:r>
        <w:t>ligjit nr.10253, datë 11.3.2010</w:t>
      </w:r>
      <w:r w:rsidRPr="00091BE6">
        <w:t xml:space="preserve"> “Për gjuetinë”, me propozimin e Ministrit të Mjedisit, Pyjeve dhe Administrimit të Ujërave, Këshilli i Ministrave </w:t>
      </w:r>
    </w:p>
    <w:p w:rsidR="00082745" w:rsidRDefault="00082745" w:rsidP="00B85958">
      <w:pPr>
        <w:pStyle w:val="Paragrafi"/>
      </w:pPr>
    </w:p>
    <w:p w:rsidR="00082745" w:rsidRPr="00091BE6" w:rsidRDefault="00082745" w:rsidP="00B85958">
      <w:pPr>
        <w:pStyle w:val="VENDOSI"/>
        <w:keepNext w:val="0"/>
      </w:pPr>
      <w:r>
        <w:t>VENDOS</w:t>
      </w:r>
      <w:r w:rsidRPr="00091BE6">
        <w:t>I:</w:t>
      </w:r>
    </w:p>
    <w:p w:rsidR="00082745" w:rsidRDefault="00082745" w:rsidP="00B85958">
      <w:pPr>
        <w:pStyle w:val="Paragrafi"/>
      </w:pPr>
    </w:p>
    <w:p w:rsidR="00082745" w:rsidRDefault="00082745" w:rsidP="00B85958">
      <w:pPr>
        <w:pStyle w:val="Paragrafi"/>
      </w:pPr>
      <w:r>
        <w:t>1</w:t>
      </w:r>
      <w:r w:rsidRPr="00091BE6">
        <w:t>. Miratimin e listës së llojeve të faunës së egër, objekt gjuetie, sipas shtojcës q</w:t>
      </w:r>
      <w:r>
        <w:t>ë i bashkëlidhet këtij vendimi.</w:t>
      </w:r>
    </w:p>
    <w:p w:rsidR="00082745" w:rsidRPr="0016565D" w:rsidRDefault="00082745" w:rsidP="00B85958">
      <w:pPr>
        <w:pStyle w:val="Paragrafi"/>
        <w:rPr>
          <w:lang w:val="it-IT"/>
        </w:rPr>
      </w:pPr>
      <w:r w:rsidRPr="0016565D">
        <w:rPr>
          <w:lang w:val="it-IT"/>
        </w:rPr>
        <w:t>2. Ngarkohet Ministria e Mjedisit, Pyjeve dhe Administrimit të Ujërave për zbatimin e këtij vendimi.</w:t>
      </w:r>
    </w:p>
    <w:p w:rsidR="00082745" w:rsidRPr="0016565D" w:rsidRDefault="00082745" w:rsidP="00B85958">
      <w:pPr>
        <w:pStyle w:val="Paragrafi"/>
        <w:rPr>
          <w:lang w:val="it-IT"/>
        </w:rPr>
      </w:pPr>
      <w:r w:rsidRPr="0016565D">
        <w:rPr>
          <w:lang w:val="it-IT"/>
        </w:rPr>
        <w:t>Ky vendim hyn në fuqi pas botimit në Fletoren Zyrtare.</w:t>
      </w:r>
    </w:p>
    <w:p w:rsidR="00082745" w:rsidRPr="0016565D" w:rsidRDefault="00082745" w:rsidP="00B85958">
      <w:pPr>
        <w:pStyle w:val="Autoriteti"/>
        <w:keepNext w:val="0"/>
        <w:rPr>
          <w:lang w:val="it-IT"/>
        </w:rPr>
      </w:pPr>
      <w:r w:rsidRPr="0016565D">
        <w:rPr>
          <w:lang w:val="it-IT"/>
        </w:rPr>
        <w:t xml:space="preserve">KRYEMINISTRI </w:t>
      </w:r>
    </w:p>
    <w:p w:rsidR="00082745" w:rsidRPr="0016565D" w:rsidRDefault="00082745" w:rsidP="00B85958">
      <w:pPr>
        <w:pStyle w:val="AutoritetiEmer"/>
        <w:rPr>
          <w:lang w:val="it-IT"/>
        </w:rPr>
      </w:pPr>
      <w:r w:rsidRPr="0016565D">
        <w:rPr>
          <w:lang w:val="it-IT"/>
        </w:rPr>
        <w:t>Sali Berisha</w:t>
      </w:r>
    </w:p>
    <w:p w:rsidR="00082745" w:rsidRPr="0016565D" w:rsidRDefault="00082745" w:rsidP="00B85958">
      <w:pPr>
        <w:pStyle w:val="Paragrafi"/>
        <w:rPr>
          <w:lang w:val="it-IT"/>
        </w:rPr>
      </w:pPr>
    </w:p>
    <w:p w:rsidR="00082745" w:rsidRPr="0016565D" w:rsidRDefault="00082745" w:rsidP="00B85958">
      <w:pPr>
        <w:pStyle w:val="Paragrafi"/>
        <w:rPr>
          <w:lang w:val="it-IT"/>
        </w:rPr>
      </w:pPr>
    </w:p>
    <w:p w:rsidR="00082745" w:rsidRPr="0016565D" w:rsidRDefault="00082745" w:rsidP="00F5210A">
      <w:pPr>
        <w:pStyle w:val="Paragrafi"/>
        <w:ind w:left="6480"/>
        <w:jc w:val="center"/>
        <w:rPr>
          <w:lang w:val="it-IT"/>
        </w:rPr>
      </w:pPr>
      <w:r w:rsidRPr="0016565D">
        <w:rPr>
          <w:lang w:val="it-IT"/>
        </w:rPr>
        <w:t>Shtojcë</w:t>
      </w:r>
    </w:p>
    <w:p w:rsidR="00082745" w:rsidRPr="0016565D" w:rsidRDefault="00082745" w:rsidP="00B85958">
      <w:pPr>
        <w:pStyle w:val="Paragrafi"/>
        <w:rPr>
          <w:lang w:val="it-IT"/>
        </w:rPr>
      </w:pPr>
      <w:r w:rsidRPr="0016565D">
        <w:rPr>
          <w:lang w:val="it-IT"/>
        </w:rPr>
        <w:t xml:space="preserve"> </w:t>
      </w:r>
    </w:p>
    <w:p w:rsidR="00082745" w:rsidRPr="0016565D" w:rsidRDefault="00082745" w:rsidP="00B85958">
      <w:pPr>
        <w:pStyle w:val="TitulliTitull"/>
        <w:keepNext w:val="0"/>
        <w:rPr>
          <w:lang w:val="it-IT"/>
        </w:rPr>
      </w:pPr>
      <w:r w:rsidRPr="0016565D">
        <w:rPr>
          <w:lang w:val="it-IT"/>
        </w:rPr>
        <w:t>Llojet e faunës së egër</w:t>
      </w:r>
      <w:r w:rsidR="00F5210A" w:rsidRPr="0016565D">
        <w:rPr>
          <w:lang w:val="it-IT"/>
        </w:rPr>
        <w:t>,</w:t>
      </w:r>
      <w:r w:rsidRPr="0016565D">
        <w:rPr>
          <w:lang w:val="it-IT"/>
        </w:rPr>
        <w:t xml:space="preserve"> objekt gjuetie në Republikën e Shqipërisë</w:t>
      </w:r>
    </w:p>
    <w:p w:rsidR="00082745" w:rsidRPr="0016565D" w:rsidRDefault="00082745" w:rsidP="00B85958">
      <w:pPr>
        <w:pStyle w:val="Paragrafi"/>
        <w:rPr>
          <w:lang w:val="it-IT"/>
        </w:rPr>
      </w:pPr>
    </w:p>
    <w:tbl>
      <w:tblPr>
        <w:tblW w:w="0" w:type="auto"/>
        <w:tblLook w:val="01E0" w:firstRow="1" w:lastRow="1" w:firstColumn="1" w:lastColumn="1" w:noHBand="0" w:noVBand="0"/>
      </w:tblPr>
      <w:tblGrid>
        <w:gridCol w:w="900"/>
        <w:gridCol w:w="3240"/>
        <w:gridCol w:w="2790"/>
      </w:tblGrid>
      <w:tr w:rsidR="00082745" w:rsidRPr="00067C02">
        <w:tc>
          <w:tcPr>
            <w:tcW w:w="900" w:type="dxa"/>
          </w:tcPr>
          <w:p w:rsidR="00082745" w:rsidRPr="00067C02" w:rsidRDefault="00082745" w:rsidP="00B85958">
            <w:pPr>
              <w:pStyle w:val="Paragrafi"/>
              <w:ind w:firstLine="221"/>
              <w:jc w:val="center"/>
              <w:rPr>
                <w:b/>
                <w:bCs/>
              </w:rPr>
            </w:pPr>
            <w:r w:rsidRPr="00067C02">
              <w:rPr>
                <w:b/>
                <w:bCs/>
              </w:rPr>
              <w:t>Nr.</w:t>
            </w:r>
          </w:p>
        </w:tc>
        <w:tc>
          <w:tcPr>
            <w:tcW w:w="3240" w:type="dxa"/>
          </w:tcPr>
          <w:p w:rsidR="00082745" w:rsidRPr="00067C02" w:rsidRDefault="00082745" w:rsidP="00B85958">
            <w:pPr>
              <w:pStyle w:val="Paragrafi"/>
              <w:ind w:firstLine="221"/>
              <w:jc w:val="center"/>
              <w:rPr>
                <w:b/>
                <w:bCs/>
              </w:rPr>
            </w:pPr>
            <w:r w:rsidRPr="00067C02">
              <w:rPr>
                <w:b/>
                <w:bCs/>
              </w:rPr>
              <w:t>Emri shkencor i llojit</w:t>
            </w:r>
          </w:p>
        </w:tc>
        <w:tc>
          <w:tcPr>
            <w:tcW w:w="2790" w:type="dxa"/>
          </w:tcPr>
          <w:p w:rsidR="00082745" w:rsidRPr="00067C02" w:rsidRDefault="00082745" w:rsidP="00B85958">
            <w:pPr>
              <w:pStyle w:val="Paragrafi"/>
              <w:ind w:firstLine="221"/>
              <w:jc w:val="center"/>
              <w:rPr>
                <w:b/>
                <w:bCs/>
              </w:rPr>
            </w:pPr>
            <w:r w:rsidRPr="00067C02">
              <w:rPr>
                <w:b/>
                <w:bCs/>
              </w:rPr>
              <w:t>Emri shqip</w:t>
            </w:r>
          </w:p>
        </w:tc>
      </w:tr>
      <w:tr w:rsidR="00082745">
        <w:tc>
          <w:tcPr>
            <w:tcW w:w="900" w:type="dxa"/>
          </w:tcPr>
          <w:p w:rsidR="00082745" w:rsidRDefault="00082745" w:rsidP="00B85958">
            <w:pPr>
              <w:pStyle w:val="Paragrafi"/>
              <w:ind w:firstLine="220"/>
            </w:pPr>
            <w:r>
              <w:t>1</w:t>
            </w:r>
          </w:p>
        </w:tc>
        <w:tc>
          <w:tcPr>
            <w:tcW w:w="3240" w:type="dxa"/>
          </w:tcPr>
          <w:p w:rsidR="00082745" w:rsidRDefault="00082745" w:rsidP="00B85958">
            <w:pPr>
              <w:pStyle w:val="Paragrafi"/>
              <w:ind w:firstLine="220"/>
            </w:pPr>
            <w:r>
              <w:t xml:space="preserve">Lepus </w:t>
            </w:r>
            <w:r w:rsidRPr="00091BE6">
              <w:t>europaeus </w:t>
            </w:r>
            <w:r>
              <w:t xml:space="preserve">                 </w:t>
            </w:r>
          </w:p>
        </w:tc>
        <w:tc>
          <w:tcPr>
            <w:tcW w:w="2790" w:type="dxa"/>
          </w:tcPr>
          <w:p w:rsidR="00082745" w:rsidRDefault="00082745" w:rsidP="00B85958">
            <w:pPr>
              <w:pStyle w:val="Paragrafi"/>
              <w:ind w:firstLine="220"/>
            </w:pPr>
            <w:r>
              <w:t>Lepur i egër</w:t>
            </w:r>
          </w:p>
        </w:tc>
      </w:tr>
      <w:tr w:rsidR="00082745">
        <w:tc>
          <w:tcPr>
            <w:tcW w:w="900" w:type="dxa"/>
          </w:tcPr>
          <w:p w:rsidR="00082745" w:rsidRDefault="00082745" w:rsidP="00B85958">
            <w:pPr>
              <w:pStyle w:val="Paragrafi"/>
              <w:ind w:firstLine="220"/>
            </w:pPr>
            <w:r>
              <w:t>2</w:t>
            </w:r>
          </w:p>
        </w:tc>
        <w:tc>
          <w:tcPr>
            <w:tcW w:w="3240" w:type="dxa"/>
          </w:tcPr>
          <w:p w:rsidR="00082745" w:rsidRDefault="00082745" w:rsidP="00B85958">
            <w:pPr>
              <w:pStyle w:val="Paragrafi"/>
              <w:ind w:firstLine="220"/>
            </w:pPr>
            <w:r w:rsidRPr="00091BE6">
              <w:t>Vulpes vulpes </w:t>
            </w:r>
            <w:r>
              <w:t>                    </w:t>
            </w:r>
          </w:p>
        </w:tc>
        <w:tc>
          <w:tcPr>
            <w:tcW w:w="2790" w:type="dxa"/>
          </w:tcPr>
          <w:p w:rsidR="00082745" w:rsidRDefault="00082745" w:rsidP="00B85958">
            <w:pPr>
              <w:pStyle w:val="Paragrafi"/>
              <w:ind w:firstLine="220"/>
            </w:pPr>
            <w:r>
              <w:t>Dhelpër</w:t>
            </w:r>
          </w:p>
        </w:tc>
      </w:tr>
      <w:tr w:rsidR="00082745">
        <w:tc>
          <w:tcPr>
            <w:tcW w:w="900" w:type="dxa"/>
          </w:tcPr>
          <w:p w:rsidR="00082745" w:rsidRDefault="00082745" w:rsidP="00B85958">
            <w:pPr>
              <w:pStyle w:val="Paragrafi"/>
              <w:ind w:firstLine="220"/>
            </w:pPr>
            <w:r>
              <w:t>3</w:t>
            </w:r>
          </w:p>
        </w:tc>
        <w:tc>
          <w:tcPr>
            <w:tcW w:w="3240" w:type="dxa"/>
          </w:tcPr>
          <w:p w:rsidR="00082745" w:rsidRDefault="00082745" w:rsidP="00B85958">
            <w:pPr>
              <w:pStyle w:val="Paragrafi"/>
              <w:ind w:firstLine="220"/>
            </w:pPr>
            <w:r w:rsidRPr="00091BE6">
              <w:t xml:space="preserve">Anas </w:t>
            </w:r>
            <w:r>
              <w:t>penelope                    </w:t>
            </w:r>
          </w:p>
        </w:tc>
        <w:tc>
          <w:tcPr>
            <w:tcW w:w="2790" w:type="dxa"/>
          </w:tcPr>
          <w:p w:rsidR="00082745" w:rsidRDefault="00082745" w:rsidP="00B85958">
            <w:pPr>
              <w:pStyle w:val="Paragrafi"/>
              <w:ind w:firstLine="220"/>
            </w:pPr>
            <w:r w:rsidRPr="00091BE6">
              <w:t>Kryekuqe e</w:t>
            </w:r>
            <w:r>
              <w:t xml:space="preserve"> madhe </w:t>
            </w:r>
          </w:p>
        </w:tc>
      </w:tr>
      <w:tr w:rsidR="00082745">
        <w:tc>
          <w:tcPr>
            <w:tcW w:w="900" w:type="dxa"/>
          </w:tcPr>
          <w:p w:rsidR="00082745" w:rsidRDefault="00082745" w:rsidP="00B85958">
            <w:pPr>
              <w:pStyle w:val="Paragrafi"/>
              <w:ind w:firstLine="220"/>
            </w:pPr>
            <w:r>
              <w:t>4</w:t>
            </w:r>
          </w:p>
        </w:tc>
        <w:tc>
          <w:tcPr>
            <w:tcW w:w="3240" w:type="dxa"/>
          </w:tcPr>
          <w:p w:rsidR="00082745" w:rsidRDefault="00082745" w:rsidP="00B85958">
            <w:pPr>
              <w:pStyle w:val="Paragrafi"/>
              <w:ind w:firstLine="220"/>
            </w:pPr>
            <w:r w:rsidRPr="00091BE6">
              <w:t>Anas plat</w:t>
            </w:r>
            <w:r>
              <w:t>yrhynchos              </w:t>
            </w:r>
          </w:p>
        </w:tc>
        <w:tc>
          <w:tcPr>
            <w:tcW w:w="2790" w:type="dxa"/>
          </w:tcPr>
          <w:p w:rsidR="00082745" w:rsidRDefault="00082745" w:rsidP="00B85958">
            <w:pPr>
              <w:pStyle w:val="Paragrafi"/>
              <w:ind w:firstLine="220"/>
            </w:pPr>
            <w:r>
              <w:t>Kuqja</w:t>
            </w:r>
          </w:p>
        </w:tc>
      </w:tr>
      <w:tr w:rsidR="00082745">
        <w:tc>
          <w:tcPr>
            <w:tcW w:w="900" w:type="dxa"/>
          </w:tcPr>
          <w:p w:rsidR="00082745" w:rsidRDefault="00082745" w:rsidP="00B85958">
            <w:pPr>
              <w:pStyle w:val="Paragrafi"/>
              <w:ind w:firstLine="220"/>
            </w:pPr>
            <w:r>
              <w:t>5</w:t>
            </w:r>
          </w:p>
        </w:tc>
        <w:tc>
          <w:tcPr>
            <w:tcW w:w="3240" w:type="dxa"/>
          </w:tcPr>
          <w:p w:rsidR="00082745" w:rsidRDefault="00082745" w:rsidP="00B85958">
            <w:pPr>
              <w:pStyle w:val="Paragrafi"/>
              <w:ind w:firstLine="220"/>
            </w:pPr>
            <w:r w:rsidRPr="00091BE6">
              <w:t>Anas crecca   </w:t>
            </w:r>
            <w:r>
              <w:t>                     </w:t>
            </w:r>
          </w:p>
        </w:tc>
        <w:tc>
          <w:tcPr>
            <w:tcW w:w="2790" w:type="dxa"/>
          </w:tcPr>
          <w:p w:rsidR="00082745" w:rsidRDefault="00082745" w:rsidP="00B85958">
            <w:pPr>
              <w:pStyle w:val="Paragrafi"/>
              <w:ind w:firstLine="220"/>
            </w:pPr>
            <w:r>
              <w:t>Grilla</w:t>
            </w:r>
          </w:p>
        </w:tc>
      </w:tr>
      <w:tr w:rsidR="00082745">
        <w:tc>
          <w:tcPr>
            <w:tcW w:w="900" w:type="dxa"/>
          </w:tcPr>
          <w:p w:rsidR="00082745" w:rsidRDefault="00082745" w:rsidP="00B85958">
            <w:pPr>
              <w:pStyle w:val="Paragrafi"/>
              <w:ind w:firstLine="220"/>
            </w:pPr>
            <w:r>
              <w:t>6</w:t>
            </w:r>
          </w:p>
        </w:tc>
        <w:tc>
          <w:tcPr>
            <w:tcW w:w="3240" w:type="dxa"/>
          </w:tcPr>
          <w:p w:rsidR="00082745" w:rsidRDefault="00082745" w:rsidP="00B85958">
            <w:pPr>
              <w:pStyle w:val="Paragrafi"/>
              <w:ind w:firstLine="220"/>
            </w:pPr>
            <w:r w:rsidRPr="00091BE6">
              <w:t>Anas str</w:t>
            </w:r>
            <w:r>
              <w:t>epera                      </w:t>
            </w:r>
          </w:p>
        </w:tc>
        <w:tc>
          <w:tcPr>
            <w:tcW w:w="2790" w:type="dxa"/>
          </w:tcPr>
          <w:p w:rsidR="00082745" w:rsidRDefault="00082745" w:rsidP="00B85958">
            <w:pPr>
              <w:pStyle w:val="Paragrafi"/>
              <w:ind w:firstLine="220"/>
            </w:pPr>
            <w:smartTag w:uri="urn:schemas-microsoft-com:office:smarttags" w:element="place">
              <w:r w:rsidRPr="00091BE6">
                <w:t>Rosa</w:t>
              </w:r>
            </w:smartTag>
            <w:r>
              <w:t xml:space="preserve"> e zezë</w:t>
            </w:r>
          </w:p>
        </w:tc>
      </w:tr>
      <w:tr w:rsidR="00082745">
        <w:tc>
          <w:tcPr>
            <w:tcW w:w="900" w:type="dxa"/>
          </w:tcPr>
          <w:p w:rsidR="00082745" w:rsidRDefault="00082745" w:rsidP="00B85958">
            <w:pPr>
              <w:pStyle w:val="Paragrafi"/>
              <w:ind w:firstLine="220"/>
            </w:pPr>
            <w:r>
              <w:t>7</w:t>
            </w:r>
          </w:p>
        </w:tc>
        <w:tc>
          <w:tcPr>
            <w:tcW w:w="3240" w:type="dxa"/>
          </w:tcPr>
          <w:p w:rsidR="00082745" w:rsidRDefault="00082745" w:rsidP="00B85958">
            <w:pPr>
              <w:pStyle w:val="Paragrafi"/>
              <w:ind w:firstLine="220"/>
            </w:pPr>
            <w:r w:rsidRPr="00091BE6">
              <w:t>Anas acuta           </w:t>
            </w:r>
            <w:r>
              <w:t>              </w:t>
            </w:r>
          </w:p>
        </w:tc>
        <w:tc>
          <w:tcPr>
            <w:tcW w:w="2790" w:type="dxa"/>
          </w:tcPr>
          <w:p w:rsidR="00082745" w:rsidRDefault="00082745" w:rsidP="00B85958">
            <w:pPr>
              <w:pStyle w:val="Paragrafi"/>
              <w:ind w:firstLine="220"/>
            </w:pPr>
            <w:r>
              <w:t>Bishtëgjela</w:t>
            </w:r>
          </w:p>
        </w:tc>
      </w:tr>
      <w:tr w:rsidR="00082745">
        <w:tc>
          <w:tcPr>
            <w:tcW w:w="900" w:type="dxa"/>
          </w:tcPr>
          <w:p w:rsidR="00082745" w:rsidRDefault="00082745" w:rsidP="00B85958">
            <w:pPr>
              <w:pStyle w:val="Paragrafi"/>
              <w:ind w:firstLine="220"/>
            </w:pPr>
            <w:r>
              <w:t>8</w:t>
            </w:r>
          </w:p>
        </w:tc>
        <w:tc>
          <w:tcPr>
            <w:tcW w:w="3240" w:type="dxa"/>
          </w:tcPr>
          <w:p w:rsidR="00082745" w:rsidRDefault="00082745" w:rsidP="00B85958">
            <w:pPr>
              <w:pStyle w:val="Paragrafi"/>
              <w:ind w:firstLine="220"/>
            </w:pPr>
            <w:r w:rsidRPr="00091BE6">
              <w:t>Anas clypeata   </w:t>
            </w:r>
            <w:r>
              <w:t>                  </w:t>
            </w:r>
          </w:p>
        </w:tc>
        <w:tc>
          <w:tcPr>
            <w:tcW w:w="2790" w:type="dxa"/>
          </w:tcPr>
          <w:p w:rsidR="00082745" w:rsidRDefault="00082745" w:rsidP="00B85958">
            <w:pPr>
              <w:pStyle w:val="Paragrafi"/>
              <w:ind w:firstLine="220"/>
            </w:pPr>
            <w:r>
              <w:t>Sqepluga</w:t>
            </w:r>
          </w:p>
        </w:tc>
      </w:tr>
      <w:tr w:rsidR="00082745">
        <w:tc>
          <w:tcPr>
            <w:tcW w:w="900" w:type="dxa"/>
          </w:tcPr>
          <w:p w:rsidR="00082745" w:rsidRDefault="00082745" w:rsidP="00B85958">
            <w:pPr>
              <w:pStyle w:val="Paragrafi"/>
              <w:ind w:firstLine="220"/>
            </w:pPr>
            <w:r>
              <w:t>9</w:t>
            </w:r>
          </w:p>
        </w:tc>
        <w:tc>
          <w:tcPr>
            <w:tcW w:w="3240" w:type="dxa"/>
          </w:tcPr>
          <w:p w:rsidR="00082745" w:rsidRDefault="00082745" w:rsidP="00B85958">
            <w:pPr>
              <w:pStyle w:val="Paragrafi"/>
              <w:ind w:firstLine="220"/>
            </w:pPr>
            <w:r w:rsidRPr="00091BE6">
              <w:t>Anas querquedula</w:t>
            </w:r>
            <w:r>
              <w:t>                </w:t>
            </w:r>
          </w:p>
        </w:tc>
        <w:tc>
          <w:tcPr>
            <w:tcW w:w="2790" w:type="dxa"/>
          </w:tcPr>
          <w:p w:rsidR="00082745" w:rsidRDefault="00082745" w:rsidP="00B85958">
            <w:pPr>
              <w:pStyle w:val="Paragrafi"/>
              <w:ind w:firstLine="220"/>
            </w:pPr>
            <w:r>
              <w:t>Marsatorja</w:t>
            </w:r>
          </w:p>
        </w:tc>
      </w:tr>
      <w:tr w:rsidR="00082745">
        <w:tc>
          <w:tcPr>
            <w:tcW w:w="900" w:type="dxa"/>
          </w:tcPr>
          <w:p w:rsidR="00082745" w:rsidRDefault="00082745" w:rsidP="00B85958">
            <w:pPr>
              <w:pStyle w:val="Paragrafi"/>
              <w:ind w:firstLine="220"/>
            </w:pPr>
            <w:r>
              <w:t>10</w:t>
            </w:r>
          </w:p>
        </w:tc>
        <w:tc>
          <w:tcPr>
            <w:tcW w:w="3240" w:type="dxa"/>
          </w:tcPr>
          <w:p w:rsidR="00082745" w:rsidRDefault="00082745" w:rsidP="00B85958">
            <w:pPr>
              <w:pStyle w:val="Paragrafi"/>
              <w:ind w:firstLine="220"/>
            </w:pPr>
            <w:r w:rsidRPr="00091BE6">
              <w:t>Gallinago gallin</w:t>
            </w:r>
            <w:r>
              <w:t>ago             </w:t>
            </w:r>
          </w:p>
        </w:tc>
        <w:tc>
          <w:tcPr>
            <w:tcW w:w="2790" w:type="dxa"/>
          </w:tcPr>
          <w:p w:rsidR="00082745" w:rsidRDefault="00082745" w:rsidP="00B85958">
            <w:pPr>
              <w:pStyle w:val="Paragrafi"/>
              <w:ind w:firstLine="220"/>
            </w:pPr>
            <w:r>
              <w:t>Shapkë uji</w:t>
            </w:r>
          </w:p>
        </w:tc>
      </w:tr>
      <w:tr w:rsidR="00082745">
        <w:tc>
          <w:tcPr>
            <w:tcW w:w="900" w:type="dxa"/>
          </w:tcPr>
          <w:p w:rsidR="00082745" w:rsidRDefault="00082745" w:rsidP="00B85958">
            <w:pPr>
              <w:pStyle w:val="Paragrafi"/>
              <w:ind w:firstLine="220"/>
            </w:pPr>
            <w:r>
              <w:t>11</w:t>
            </w:r>
          </w:p>
        </w:tc>
        <w:tc>
          <w:tcPr>
            <w:tcW w:w="3240" w:type="dxa"/>
          </w:tcPr>
          <w:p w:rsidR="00082745" w:rsidRDefault="00082745" w:rsidP="00B85958">
            <w:pPr>
              <w:pStyle w:val="Paragrafi"/>
              <w:ind w:firstLine="220"/>
            </w:pPr>
            <w:r w:rsidRPr="00091BE6">
              <w:t>Fulica atra      </w:t>
            </w:r>
            <w:r>
              <w:t>                  </w:t>
            </w:r>
          </w:p>
        </w:tc>
        <w:tc>
          <w:tcPr>
            <w:tcW w:w="2790" w:type="dxa"/>
          </w:tcPr>
          <w:p w:rsidR="00082745" w:rsidRDefault="00082745" w:rsidP="00B85958">
            <w:pPr>
              <w:pStyle w:val="Paragrafi"/>
              <w:ind w:firstLine="220"/>
            </w:pPr>
            <w:r>
              <w:t>Bajza</w:t>
            </w:r>
          </w:p>
        </w:tc>
      </w:tr>
      <w:tr w:rsidR="00082745">
        <w:tc>
          <w:tcPr>
            <w:tcW w:w="900" w:type="dxa"/>
          </w:tcPr>
          <w:p w:rsidR="00082745" w:rsidRDefault="00082745" w:rsidP="00B85958">
            <w:pPr>
              <w:pStyle w:val="Paragrafi"/>
              <w:ind w:firstLine="220"/>
            </w:pPr>
            <w:r>
              <w:t>12</w:t>
            </w:r>
          </w:p>
        </w:tc>
        <w:tc>
          <w:tcPr>
            <w:tcW w:w="3240" w:type="dxa"/>
          </w:tcPr>
          <w:p w:rsidR="00082745" w:rsidRDefault="00082745" w:rsidP="00B85958">
            <w:pPr>
              <w:pStyle w:val="Paragrafi"/>
              <w:ind w:firstLine="220"/>
            </w:pPr>
            <w:r w:rsidRPr="00091BE6">
              <w:t>Alector</w:t>
            </w:r>
            <w:r>
              <w:t>is graeca                </w:t>
            </w:r>
          </w:p>
        </w:tc>
        <w:tc>
          <w:tcPr>
            <w:tcW w:w="2790" w:type="dxa"/>
          </w:tcPr>
          <w:p w:rsidR="00082745" w:rsidRDefault="00082745" w:rsidP="00B85958">
            <w:pPr>
              <w:pStyle w:val="Paragrafi"/>
              <w:ind w:firstLine="220"/>
            </w:pPr>
            <w:r w:rsidRPr="00091BE6">
              <w:t xml:space="preserve">Thëllëzë </w:t>
            </w:r>
            <w:smartTag w:uri="urn:schemas-microsoft-com:office:smarttags" w:element="place">
              <w:smartTag w:uri="urn:schemas-microsoft-com:office:smarttags" w:element="country-region">
                <w:r w:rsidRPr="00091BE6">
                  <w:t>mali</w:t>
                </w:r>
              </w:smartTag>
            </w:smartTag>
          </w:p>
        </w:tc>
      </w:tr>
      <w:tr w:rsidR="00082745">
        <w:tc>
          <w:tcPr>
            <w:tcW w:w="900" w:type="dxa"/>
          </w:tcPr>
          <w:p w:rsidR="00082745" w:rsidRDefault="00082745" w:rsidP="00B85958">
            <w:pPr>
              <w:pStyle w:val="Paragrafi"/>
              <w:ind w:firstLine="220"/>
            </w:pPr>
            <w:r>
              <w:t>13</w:t>
            </w:r>
          </w:p>
        </w:tc>
        <w:tc>
          <w:tcPr>
            <w:tcW w:w="3240" w:type="dxa"/>
          </w:tcPr>
          <w:p w:rsidR="00082745" w:rsidRDefault="00082745" w:rsidP="00B85958">
            <w:pPr>
              <w:pStyle w:val="Paragrafi"/>
              <w:ind w:firstLine="220"/>
            </w:pPr>
            <w:r w:rsidRPr="00091BE6">
              <w:t>Columba l</w:t>
            </w:r>
            <w:r>
              <w:t>ivia                    </w:t>
            </w:r>
          </w:p>
        </w:tc>
        <w:tc>
          <w:tcPr>
            <w:tcW w:w="2790" w:type="dxa"/>
          </w:tcPr>
          <w:p w:rsidR="00082745" w:rsidRDefault="00082745" w:rsidP="00B85958">
            <w:pPr>
              <w:pStyle w:val="Paragrafi"/>
              <w:ind w:firstLine="220"/>
            </w:pPr>
            <w:r w:rsidRPr="00091BE6">
              <w:t>Pëllumb i egër</w:t>
            </w:r>
          </w:p>
        </w:tc>
      </w:tr>
      <w:tr w:rsidR="00082745">
        <w:tc>
          <w:tcPr>
            <w:tcW w:w="900" w:type="dxa"/>
          </w:tcPr>
          <w:p w:rsidR="00082745" w:rsidRDefault="00082745" w:rsidP="00B85958">
            <w:pPr>
              <w:pStyle w:val="Paragrafi"/>
              <w:ind w:firstLine="220"/>
            </w:pPr>
            <w:r>
              <w:t>14</w:t>
            </w:r>
          </w:p>
        </w:tc>
        <w:tc>
          <w:tcPr>
            <w:tcW w:w="3240" w:type="dxa"/>
          </w:tcPr>
          <w:p w:rsidR="00082745" w:rsidRDefault="00082745" w:rsidP="00B85958">
            <w:pPr>
              <w:pStyle w:val="Paragrafi"/>
              <w:ind w:firstLine="220"/>
            </w:pPr>
            <w:r w:rsidRPr="00091BE6">
              <w:t>Scolopax rusti</w:t>
            </w:r>
            <w:r>
              <w:t>cola              </w:t>
            </w:r>
          </w:p>
        </w:tc>
        <w:tc>
          <w:tcPr>
            <w:tcW w:w="2790" w:type="dxa"/>
          </w:tcPr>
          <w:p w:rsidR="00082745" w:rsidRDefault="00082745" w:rsidP="00B85958">
            <w:pPr>
              <w:pStyle w:val="Paragrafi"/>
              <w:ind w:firstLine="220"/>
            </w:pPr>
            <w:r>
              <w:t>Shapka</w:t>
            </w:r>
          </w:p>
        </w:tc>
      </w:tr>
      <w:tr w:rsidR="00082745">
        <w:tc>
          <w:tcPr>
            <w:tcW w:w="900" w:type="dxa"/>
          </w:tcPr>
          <w:p w:rsidR="00082745" w:rsidRDefault="00082745" w:rsidP="00B85958">
            <w:pPr>
              <w:pStyle w:val="Paragrafi"/>
              <w:ind w:firstLine="220"/>
            </w:pPr>
            <w:r>
              <w:t>15</w:t>
            </w:r>
          </w:p>
        </w:tc>
        <w:tc>
          <w:tcPr>
            <w:tcW w:w="3240" w:type="dxa"/>
          </w:tcPr>
          <w:p w:rsidR="00082745" w:rsidRDefault="00082745" w:rsidP="00B85958">
            <w:pPr>
              <w:pStyle w:val="Paragrafi"/>
              <w:ind w:firstLine="220"/>
            </w:pPr>
            <w:r w:rsidRPr="00091BE6">
              <w:t>Streptopelia turtur</w:t>
            </w:r>
            <w:r>
              <w:t>              </w:t>
            </w:r>
          </w:p>
        </w:tc>
        <w:tc>
          <w:tcPr>
            <w:tcW w:w="2790" w:type="dxa"/>
          </w:tcPr>
          <w:p w:rsidR="00082745" w:rsidRDefault="00082745" w:rsidP="00B85958">
            <w:pPr>
              <w:pStyle w:val="Paragrafi"/>
              <w:ind w:firstLine="220"/>
            </w:pPr>
            <w:r>
              <w:t xml:space="preserve">Turtulli </w:t>
            </w:r>
          </w:p>
        </w:tc>
      </w:tr>
      <w:tr w:rsidR="00082745">
        <w:tc>
          <w:tcPr>
            <w:tcW w:w="900" w:type="dxa"/>
          </w:tcPr>
          <w:p w:rsidR="00082745" w:rsidRDefault="00082745" w:rsidP="00B85958">
            <w:pPr>
              <w:pStyle w:val="Paragrafi"/>
              <w:ind w:firstLine="220"/>
            </w:pPr>
            <w:r>
              <w:t>16</w:t>
            </w:r>
          </w:p>
        </w:tc>
        <w:tc>
          <w:tcPr>
            <w:tcW w:w="3240" w:type="dxa"/>
          </w:tcPr>
          <w:p w:rsidR="00082745" w:rsidRDefault="00082745" w:rsidP="00B85958">
            <w:pPr>
              <w:pStyle w:val="Paragrafi"/>
              <w:ind w:firstLine="220"/>
            </w:pPr>
            <w:r w:rsidRPr="00091BE6">
              <w:t>Coturnix</w:t>
            </w:r>
            <w:r>
              <w:t xml:space="preserve"> coturnix               </w:t>
            </w:r>
          </w:p>
        </w:tc>
        <w:tc>
          <w:tcPr>
            <w:tcW w:w="2790" w:type="dxa"/>
          </w:tcPr>
          <w:p w:rsidR="00082745" w:rsidRDefault="00082745" w:rsidP="00B85958">
            <w:pPr>
              <w:pStyle w:val="Paragrafi"/>
              <w:ind w:firstLine="220"/>
            </w:pPr>
            <w:r w:rsidRPr="00091BE6">
              <w:t>Shkur</w:t>
            </w:r>
            <w:r>
              <w:t xml:space="preserve">ta  </w:t>
            </w:r>
          </w:p>
        </w:tc>
      </w:tr>
      <w:tr w:rsidR="00082745">
        <w:tc>
          <w:tcPr>
            <w:tcW w:w="900" w:type="dxa"/>
          </w:tcPr>
          <w:p w:rsidR="00082745" w:rsidRDefault="00082745" w:rsidP="00B85958">
            <w:pPr>
              <w:pStyle w:val="Paragrafi"/>
              <w:ind w:firstLine="220"/>
            </w:pPr>
            <w:r>
              <w:t>17</w:t>
            </w:r>
          </w:p>
        </w:tc>
        <w:tc>
          <w:tcPr>
            <w:tcW w:w="3240" w:type="dxa"/>
          </w:tcPr>
          <w:p w:rsidR="00082745" w:rsidRDefault="00082745" w:rsidP="00B85958">
            <w:pPr>
              <w:pStyle w:val="Paragrafi"/>
              <w:ind w:firstLine="220"/>
            </w:pPr>
            <w:r w:rsidRPr="00091BE6">
              <w:t>Alauda a</w:t>
            </w:r>
            <w:r>
              <w:t>rvensis                 </w:t>
            </w:r>
          </w:p>
        </w:tc>
        <w:tc>
          <w:tcPr>
            <w:tcW w:w="2790" w:type="dxa"/>
          </w:tcPr>
          <w:p w:rsidR="00082745" w:rsidRDefault="00082745" w:rsidP="00B85958">
            <w:pPr>
              <w:pStyle w:val="Paragrafi"/>
              <w:ind w:firstLine="220"/>
            </w:pPr>
            <w:r w:rsidRPr="00091BE6">
              <w:t xml:space="preserve">Lauresha </w:t>
            </w:r>
          </w:p>
        </w:tc>
      </w:tr>
    </w:tbl>
    <w:p w:rsidR="00082745" w:rsidRDefault="00082745" w:rsidP="00B85958">
      <w:pPr>
        <w:pStyle w:val="Paragrafi"/>
        <w:ind w:firstLine="0"/>
      </w:pPr>
    </w:p>
    <w:p w:rsidR="00082745" w:rsidRDefault="00082745" w:rsidP="00B85958">
      <w:pPr>
        <w:pStyle w:val="Paragrafi"/>
      </w:pPr>
    </w:p>
    <w:p w:rsidR="00082745" w:rsidRDefault="00082745" w:rsidP="00B85958">
      <w:pPr>
        <w:pStyle w:val="Akti"/>
        <w:keepNext w:val="0"/>
      </w:pPr>
    </w:p>
    <w:p w:rsidR="00082745" w:rsidRDefault="00082745" w:rsidP="00B85958">
      <w:pPr>
        <w:pStyle w:val="Akti"/>
        <w:keepNext w:val="0"/>
      </w:pPr>
    </w:p>
    <w:p w:rsidR="00082745" w:rsidRDefault="00082745" w:rsidP="00B85958">
      <w:pPr>
        <w:pStyle w:val="Akti"/>
        <w:keepNext w:val="0"/>
      </w:pPr>
    </w:p>
    <w:p w:rsidR="00082745" w:rsidRDefault="00082745" w:rsidP="00B85958">
      <w:pPr>
        <w:pStyle w:val="Akti"/>
        <w:keepNext w:val="0"/>
      </w:pPr>
    </w:p>
    <w:p w:rsidR="00082745" w:rsidRDefault="00082745" w:rsidP="00B85958">
      <w:pPr>
        <w:pStyle w:val="Akti"/>
        <w:keepNext w:val="0"/>
      </w:pPr>
    </w:p>
    <w:p w:rsidR="00C0106A" w:rsidRDefault="00C0106A" w:rsidP="00B85958">
      <w:pPr>
        <w:pStyle w:val="Akti"/>
        <w:keepNext w:val="0"/>
      </w:pPr>
    </w:p>
    <w:p w:rsidR="00C0106A" w:rsidRDefault="00C0106A" w:rsidP="00B85958">
      <w:pPr>
        <w:pStyle w:val="Akti"/>
        <w:keepNext w:val="0"/>
      </w:pPr>
    </w:p>
    <w:p w:rsidR="00C0106A" w:rsidRDefault="00C0106A" w:rsidP="00B85958">
      <w:pPr>
        <w:pStyle w:val="Akti"/>
        <w:keepNext w:val="0"/>
      </w:pPr>
    </w:p>
    <w:p w:rsidR="00C0106A" w:rsidRDefault="00C0106A" w:rsidP="00B85958">
      <w:pPr>
        <w:pStyle w:val="Akti"/>
        <w:keepNext w:val="0"/>
      </w:pPr>
    </w:p>
    <w:p w:rsidR="00374366" w:rsidRPr="00091BE6" w:rsidRDefault="00374366" w:rsidP="00374366">
      <w:pPr>
        <w:pStyle w:val="Akti"/>
        <w:keepNext w:val="0"/>
      </w:pPr>
      <w:r>
        <w:t>VENDI</w:t>
      </w:r>
      <w:r w:rsidRPr="00091BE6">
        <w:t>M</w:t>
      </w:r>
    </w:p>
    <w:p w:rsidR="00374366" w:rsidRPr="00091BE6" w:rsidRDefault="00374366" w:rsidP="00374366">
      <w:pPr>
        <w:pStyle w:val="NumriData"/>
        <w:keepNext w:val="0"/>
      </w:pPr>
      <w:r w:rsidRPr="00091BE6">
        <w:t>Nr.548, dat</w:t>
      </w:r>
      <w:r>
        <w:t>ë</w:t>
      </w:r>
      <w:r w:rsidRPr="00091BE6">
        <w:t xml:space="preserve"> 7.7.2010</w:t>
      </w:r>
    </w:p>
    <w:p w:rsidR="00374366" w:rsidRPr="00AD5E23" w:rsidRDefault="00374366" w:rsidP="00374366">
      <w:pPr>
        <w:pStyle w:val="Paragrafi"/>
        <w:rPr>
          <w:sz w:val="14"/>
          <w:szCs w:val="14"/>
        </w:rPr>
      </w:pPr>
    </w:p>
    <w:p w:rsidR="00374366" w:rsidRPr="00091BE6" w:rsidRDefault="00374366" w:rsidP="00374366">
      <w:pPr>
        <w:pStyle w:val="Titulli"/>
        <w:keepNext w:val="0"/>
      </w:pPr>
      <w:r w:rsidRPr="00091BE6">
        <w:t>PËR</w:t>
      </w:r>
      <w:r>
        <w:t xml:space="preserve"> </w:t>
      </w:r>
      <w:r w:rsidRPr="00091BE6">
        <w:t>NJË NDRYSHIM NË V</w:t>
      </w:r>
      <w:r>
        <w:t>ENDIMIN NR.868, DATË 12.12.2007 TË KËSHILLIT TË MINISTRAVE</w:t>
      </w:r>
      <w:r w:rsidRPr="00091BE6">
        <w:t xml:space="preserve"> “PËR ORGANIZIMIN DHE FUNKSIONIMIN E INSPEKTORATIT NDËRTIMOR E URBANISTIK KOMBËTAR”</w:t>
      </w:r>
    </w:p>
    <w:p w:rsidR="00374366" w:rsidRPr="00091BE6" w:rsidRDefault="00374366" w:rsidP="00374366">
      <w:pPr>
        <w:pStyle w:val="Paragrafi"/>
      </w:pPr>
      <w:r w:rsidRPr="00AD5E23">
        <w:rPr>
          <w:sz w:val="16"/>
          <w:szCs w:val="16"/>
        </w:rPr>
        <w:br/>
      </w:r>
      <w:r>
        <w:t xml:space="preserve">            </w:t>
      </w:r>
      <w:r w:rsidRPr="00091BE6">
        <w:t>Në mbështetje të nenit</w:t>
      </w:r>
      <w:r>
        <w:t xml:space="preserve"> 100 të Kushtetutës, të nenit 8</w:t>
      </w:r>
      <w:r w:rsidRPr="00091BE6">
        <w:t xml:space="preserve"> të</w:t>
      </w:r>
      <w:r>
        <w:t xml:space="preserve"> ligjit nr.9780, datë 16.7.2007</w:t>
      </w:r>
      <w:r w:rsidRPr="00091BE6">
        <w:t xml:space="preserve"> “Për inspektimi</w:t>
      </w:r>
      <w:r>
        <w:t>n e ndërtimit”, dhe të nenit 10</w:t>
      </w:r>
      <w:r w:rsidRPr="00091BE6">
        <w:t xml:space="preserve"> të</w:t>
      </w:r>
      <w:r>
        <w:t xml:space="preserve"> ligjit nr.9000, datë 30.1.2003 “Për organiz</w:t>
      </w:r>
      <w:r w:rsidRPr="00091BE6">
        <w:t>imin dhe funksionimin e Këshillit të Ministrave”, me propozimin e Ministrit të Punëve Publike dhe Transportit, Këshilli i Ministrave</w:t>
      </w:r>
    </w:p>
    <w:p w:rsidR="00374366" w:rsidRPr="0016565D" w:rsidRDefault="00374366" w:rsidP="00374366">
      <w:pPr>
        <w:pStyle w:val="VENDOSI"/>
        <w:keepNext w:val="0"/>
        <w:rPr>
          <w:lang w:val="it-IT"/>
        </w:rPr>
      </w:pPr>
      <w:r w:rsidRPr="00AD5E23">
        <w:rPr>
          <w:sz w:val="14"/>
          <w:szCs w:val="14"/>
        </w:rPr>
        <w:t> </w:t>
      </w:r>
      <w:r w:rsidRPr="0016565D">
        <w:rPr>
          <w:sz w:val="14"/>
          <w:szCs w:val="14"/>
          <w:lang w:val="it-IT"/>
        </w:rPr>
        <w:br/>
      </w:r>
      <w:r w:rsidRPr="0016565D">
        <w:rPr>
          <w:lang w:val="it-IT"/>
        </w:rPr>
        <w:t>VENDOSI:</w:t>
      </w:r>
    </w:p>
    <w:p w:rsidR="00374366" w:rsidRPr="0016565D" w:rsidRDefault="00374366" w:rsidP="00374366">
      <w:pPr>
        <w:pStyle w:val="Paragrafi"/>
        <w:rPr>
          <w:sz w:val="14"/>
          <w:szCs w:val="14"/>
          <w:lang w:val="it-IT"/>
        </w:rPr>
      </w:pPr>
    </w:p>
    <w:p w:rsidR="00374366" w:rsidRPr="0016565D" w:rsidRDefault="00374366" w:rsidP="00374366">
      <w:pPr>
        <w:pStyle w:val="Paragrafi"/>
        <w:rPr>
          <w:lang w:val="it-IT"/>
        </w:rPr>
      </w:pPr>
      <w:r w:rsidRPr="0016565D">
        <w:rPr>
          <w:lang w:val="it-IT"/>
        </w:rPr>
        <w:t>Pika 2 e vendimit nr.868, datë 12.12.2007 të Këshillit të Ministrave, ndryshohet, si më poshtë si vijon:</w:t>
      </w:r>
    </w:p>
    <w:p w:rsidR="00374366" w:rsidRPr="0016565D" w:rsidRDefault="00374366" w:rsidP="00374366">
      <w:pPr>
        <w:pStyle w:val="Paragrafi"/>
        <w:rPr>
          <w:lang w:val="it-IT"/>
        </w:rPr>
      </w:pPr>
      <w:r w:rsidRPr="0016565D">
        <w:rPr>
          <w:lang w:val="it-IT"/>
        </w:rPr>
        <w:t>“2. Inspektorati Ndërtimor e Urbanistik Kombëtar e shtrin veprimtarinë në të gjithë territorin e Republikës së Shqipërisë. Struktura dhe organika e Inspektoratit Ndërtimor e Urbanistik Kombëtar përcaktohen me urdhër të Kryeministrit, me propozimin e ministrit përgjegjës në fushën e ndërtimit dhe urbanistikës.”.</w:t>
      </w:r>
    </w:p>
    <w:p w:rsidR="00374366" w:rsidRPr="0016565D" w:rsidRDefault="00374366" w:rsidP="00374366">
      <w:pPr>
        <w:pStyle w:val="Paragrafi"/>
        <w:rPr>
          <w:lang w:val="it-IT"/>
        </w:rPr>
      </w:pPr>
      <w:r w:rsidRPr="0016565D">
        <w:rPr>
          <w:lang w:val="it-IT"/>
        </w:rPr>
        <w:t>Ky vendim hyn në fuqi pas botimit në Fletoren Zyrtare.</w:t>
      </w:r>
    </w:p>
    <w:p w:rsidR="00374366" w:rsidRPr="0016565D" w:rsidRDefault="00374366" w:rsidP="00374366">
      <w:pPr>
        <w:pStyle w:val="Paragrafi"/>
        <w:rPr>
          <w:sz w:val="14"/>
          <w:szCs w:val="14"/>
          <w:lang w:val="it-IT"/>
        </w:rPr>
      </w:pPr>
    </w:p>
    <w:p w:rsidR="00374366" w:rsidRPr="0016565D" w:rsidRDefault="00374366" w:rsidP="00374366">
      <w:pPr>
        <w:pStyle w:val="Autoriteti"/>
        <w:keepNext w:val="0"/>
        <w:rPr>
          <w:lang w:val="it-IT"/>
        </w:rPr>
      </w:pPr>
      <w:r w:rsidRPr="0016565D">
        <w:rPr>
          <w:lang w:val="it-IT"/>
        </w:rPr>
        <w:t>KRYEMINISTRI</w:t>
      </w:r>
    </w:p>
    <w:p w:rsidR="00374366" w:rsidRPr="0016565D" w:rsidRDefault="00374366" w:rsidP="00374366">
      <w:pPr>
        <w:pStyle w:val="AutoritetiEmer"/>
        <w:rPr>
          <w:lang w:val="it-IT"/>
        </w:rPr>
      </w:pPr>
      <w:r w:rsidRPr="0016565D">
        <w:rPr>
          <w:lang w:val="it-IT"/>
        </w:rPr>
        <w:t>Sali Berisha</w:t>
      </w:r>
    </w:p>
    <w:p w:rsidR="00374366" w:rsidRPr="0016565D" w:rsidRDefault="00374366" w:rsidP="00F56308">
      <w:pPr>
        <w:pStyle w:val="Akti"/>
        <w:keepNext w:val="0"/>
        <w:jc w:val="left"/>
        <w:rPr>
          <w:lang w:val="it-IT"/>
        </w:rPr>
      </w:pPr>
    </w:p>
    <w:p w:rsidR="00374366" w:rsidRPr="0016565D" w:rsidRDefault="00374366" w:rsidP="00374366">
      <w:pPr>
        <w:pStyle w:val="Akti"/>
        <w:keepNext w:val="0"/>
        <w:rPr>
          <w:lang w:val="it-IT"/>
        </w:rPr>
      </w:pPr>
    </w:p>
    <w:p w:rsidR="00374366" w:rsidRPr="0016565D" w:rsidRDefault="00374366" w:rsidP="00374366">
      <w:pPr>
        <w:pStyle w:val="Akti"/>
        <w:keepNext w:val="0"/>
        <w:rPr>
          <w:lang w:val="it-IT"/>
        </w:rPr>
      </w:pPr>
      <w:r w:rsidRPr="0016565D">
        <w:rPr>
          <w:lang w:val="it-IT"/>
        </w:rPr>
        <w:t>VENDIM</w:t>
      </w:r>
    </w:p>
    <w:p w:rsidR="00374366" w:rsidRPr="0016565D" w:rsidRDefault="00374366" w:rsidP="00374366">
      <w:pPr>
        <w:pStyle w:val="NumriData"/>
        <w:keepNext w:val="0"/>
        <w:rPr>
          <w:lang w:val="it-IT"/>
        </w:rPr>
      </w:pPr>
      <w:r w:rsidRPr="0016565D">
        <w:rPr>
          <w:lang w:val="it-IT"/>
        </w:rPr>
        <w:t>Nr.550, datë 7.7.2010</w:t>
      </w:r>
    </w:p>
    <w:p w:rsidR="00374366" w:rsidRPr="0016565D" w:rsidRDefault="00374366" w:rsidP="00374366">
      <w:pPr>
        <w:pStyle w:val="Paragrafi"/>
        <w:rPr>
          <w:sz w:val="14"/>
          <w:szCs w:val="14"/>
          <w:lang w:val="it-IT"/>
        </w:rPr>
      </w:pPr>
    </w:p>
    <w:p w:rsidR="00374366" w:rsidRPr="0016565D" w:rsidRDefault="00374366" w:rsidP="00374366">
      <w:pPr>
        <w:pStyle w:val="Titulli"/>
        <w:keepNext w:val="0"/>
        <w:rPr>
          <w:lang w:val="it-IT"/>
        </w:rPr>
      </w:pPr>
      <w:r w:rsidRPr="0016565D">
        <w:rPr>
          <w:lang w:val="it-IT"/>
        </w:rPr>
        <w:t>PËR DHËNIE FONDI FINANCIAR SHTESË KOMUNAVE QUKËS E QENDËR LIBRAZHD, TË QARKUT TË ELBASANIT, PËR T’U SHPËRNDARË NË NDIHMË TË FAMILJEVE TË KËTYRE KOMUNAVE, PËR SHKAK TË DËMTIMIT TË BANESAVE TË TYRE NGA FATKEQËSI TË NDRYSHME</w:t>
      </w:r>
    </w:p>
    <w:p w:rsidR="00374366" w:rsidRPr="0016565D" w:rsidRDefault="00374366" w:rsidP="00374366">
      <w:pPr>
        <w:pStyle w:val="Paragrafi"/>
        <w:rPr>
          <w:sz w:val="16"/>
          <w:szCs w:val="16"/>
          <w:lang w:val="it-IT"/>
        </w:rPr>
      </w:pPr>
    </w:p>
    <w:p w:rsidR="00374366" w:rsidRPr="0016565D" w:rsidRDefault="00374366" w:rsidP="00374366">
      <w:pPr>
        <w:pStyle w:val="Paragrafi"/>
        <w:rPr>
          <w:lang w:val="it-IT"/>
        </w:rPr>
      </w:pPr>
      <w:r w:rsidRPr="0016565D">
        <w:rPr>
          <w:lang w:val="it-IT"/>
        </w:rPr>
        <w:t>Në mbështetje të nenit 100 të Kushtetutës, të neneve 5 e 45 të ligjit nr.9936, datë 26.6.2008 “Për menaxhimin e sistemit buxhetor në Republikën e Shqipërisë”, të nenit 13 të ligjit nr.10190, datë 26.11.2009 “Për buxhetin e vitit 2010” dhe të nenit 5 të ligjit nr.8756, datë 26.3.2001 “Për emergjencat civile”, me propozimin e Ministrit të Brendshëm, Këshilli i Ministrave</w:t>
      </w:r>
    </w:p>
    <w:p w:rsidR="00374366" w:rsidRPr="0016565D" w:rsidRDefault="00374366" w:rsidP="00374366">
      <w:pPr>
        <w:pStyle w:val="Paragrafi"/>
        <w:rPr>
          <w:sz w:val="14"/>
          <w:szCs w:val="14"/>
          <w:lang w:val="it-IT"/>
        </w:rPr>
      </w:pPr>
    </w:p>
    <w:p w:rsidR="00374366" w:rsidRPr="0016565D" w:rsidRDefault="00374366" w:rsidP="00374366">
      <w:pPr>
        <w:pStyle w:val="VENDOSI"/>
        <w:keepNext w:val="0"/>
        <w:rPr>
          <w:lang w:val="it-IT"/>
        </w:rPr>
      </w:pPr>
      <w:r w:rsidRPr="0016565D">
        <w:rPr>
          <w:lang w:val="it-IT"/>
        </w:rPr>
        <w:t>VENDOSI:</w:t>
      </w:r>
    </w:p>
    <w:p w:rsidR="00374366" w:rsidRPr="0016565D" w:rsidRDefault="00374366" w:rsidP="00374366">
      <w:pPr>
        <w:pStyle w:val="Paragrafi"/>
        <w:rPr>
          <w:sz w:val="14"/>
          <w:szCs w:val="14"/>
          <w:lang w:val="it-IT"/>
        </w:rPr>
      </w:pPr>
    </w:p>
    <w:p w:rsidR="00374366" w:rsidRPr="0016565D" w:rsidRDefault="00374366" w:rsidP="00374366">
      <w:pPr>
        <w:pStyle w:val="Paragrafi"/>
        <w:rPr>
          <w:lang w:val="it-IT"/>
        </w:rPr>
      </w:pPr>
      <w:r w:rsidRPr="0016565D">
        <w:rPr>
          <w:lang w:val="it-IT"/>
        </w:rPr>
        <w:t xml:space="preserve">1. Komunave Qukës e  Qendër Librazhd të qarkut të  Elbasanit, në buxhetin e miratuar për  vitin 2010, t’u jepet fond financiar shtesë,  për  t’u shpërndarë në ndihmë të familjeve të këtyre komunave, për shkak të dëmtimit të banesave të tyre nga fatkeqësi të ndryshme, si më poshtë vijon: </w:t>
      </w:r>
      <w:r w:rsidRPr="0016565D">
        <w:rPr>
          <w:lang w:val="it-IT"/>
        </w:rPr>
        <w:br/>
        <w:t>           a) Komunës Qukës, 10 900 000 (dhjetë milionë e nëntëqind mijë) lekë.</w:t>
      </w:r>
    </w:p>
    <w:p w:rsidR="00374366" w:rsidRPr="0016565D" w:rsidRDefault="00374366" w:rsidP="00374366">
      <w:pPr>
        <w:pStyle w:val="Paragrafi"/>
        <w:rPr>
          <w:lang w:val="it-IT"/>
        </w:rPr>
      </w:pPr>
      <w:r w:rsidRPr="0016565D">
        <w:rPr>
          <w:lang w:val="it-IT"/>
        </w:rPr>
        <w:t>b) Komunës Qendër Librazhd, 7 700 000 (shtatë milionë e shtatëqind mijë) lekë.</w:t>
      </w:r>
    </w:p>
    <w:p w:rsidR="00374366" w:rsidRPr="0016565D" w:rsidRDefault="00374366" w:rsidP="00374366">
      <w:pPr>
        <w:pStyle w:val="Paragrafi"/>
        <w:rPr>
          <w:lang w:val="it-IT"/>
        </w:rPr>
      </w:pPr>
      <w:r w:rsidRPr="0016565D">
        <w:rPr>
          <w:lang w:val="it-IT"/>
        </w:rPr>
        <w:t xml:space="preserve">2. Fondet e përcaktuara në shkronjat “a” dhe “b” të pikës 1 të këtij vendimi, t’u shpërndahen familjeve sipas listës me emrat e kryefamiljarëve, të hartuar për secilën komunë, bashkëlidhur këtij vendimi. </w:t>
      </w:r>
    </w:p>
    <w:p w:rsidR="00374366" w:rsidRPr="0016565D" w:rsidRDefault="00374366" w:rsidP="00374366">
      <w:pPr>
        <w:pStyle w:val="Paragrafi"/>
        <w:rPr>
          <w:lang w:val="it-IT"/>
        </w:rPr>
      </w:pPr>
      <w:r w:rsidRPr="0016565D">
        <w:rPr>
          <w:lang w:val="it-IT"/>
        </w:rPr>
        <w:t>3. Fondi i përgjithshëm,  18 600 000 (tetëmbëdhjetë milionë e gjashtëqind mijë) lekë, të përballohet nga fondi rezervë i Këshillit të Ministrave.</w:t>
      </w:r>
    </w:p>
    <w:p w:rsidR="00374366" w:rsidRPr="0016565D" w:rsidRDefault="00374366" w:rsidP="00374366">
      <w:pPr>
        <w:pStyle w:val="Paragrafi"/>
        <w:rPr>
          <w:lang w:val="it-IT"/>
        </w:rPr>
      </w:pPr>
      <w:r w:rsidRPr="0016565D">
        <w:rPr>
          <w:lang w:val="it-IT"/>
        </w:rPr>
        <w:t>4. Ngarkohen Ministri i Financave, Ministri i Brendshëm, prefekti i qarkut të  Elbasanit, këshilli i qarkut  të Elbasanit dhe komunat Qukës e Qendër Librazhd për zbatimin e këtij vendimi.</w:t>
      </w:r>
    </w:p>
    <w:p w:rsidR="00374366" w:rsidRPr="0016565D" w:rsidRDefault="00374366" w:rsidP="00374366">
      <w:pPr>
        <w:pStyle w:val="Paragrafi"/>
        <w:rPr>
          <w:lang w:val="it-IT"/>
        </w:rPr>
      </w:pPr>
      <w:r w:rsidRPr="0016565D">
        <w:rPr>
          <w:lang w:val="it-IT"/>
        </w:rPr>
        <w:t>Ky vendim hyn në fuqi menjëherë.</w:t>
      </w:r>
    </w:p>
    <w:p w:rsidR="00374366" w:rsidRPr="0016565D" w:rsidRDefault="00374366" w:rsidP="00374366">
      <w:pPr>
        <w:pStyle w:val="Autoriteti"/>
        <w:keepNext w:val="0"/>
        <w:rPr>
          <w:lang w:val="it-IT"/>
        </w:rPr>
      </w:pPr>
      <w:r w:rsidRPr="0016565D">
        <w:rPr>
          <w:lang w:val="it-IT"/>
        </w:rPr>
        <w:t>KRYEMINISTRI</w:t>
      </w:r>
    </w:p>
    <w:p w:rsidR="00374366" w:rsidRPr="0016565D" w:rsidRDefault="00374366" w:rsidP="0033429C">
      <w:pPr>
        <w:pStyle w:val="AutoritetiEmer"/>
        <w:rPr>
          <w:rStyle w:val="AutoritetiEmerCharChar"/>
          <w:b/>
          <w:bCs/>
          <w:lang w:val="it-IT"/>
        </w:rPr>
      </w:pPr>
      <w:r w:rsidRPr="0016565D">
        <w:rPr>
          <w:rStyle w:val="AutoritetiEmerCharChar"/>
          <w:b/>
          <w:bCs/>
          <w:lang w:val="it-IT"/>
        </w:rPr>
        <w:t>Sali Berisha</w:t>
      </w:r>
    </w:p>
    <w:p w:rsidR="00374366" w:rsidRPr="0016565D" w:rsidRDefault="00374366" w:rsidP="00374366">
      <w:pPr>
        <w:pStyle w:val="TitulliTitull"/>
        <w:rPr>
          <w:rFonts w:eastAsia="MS Mincho"/>
          <w:lang w:val="it-IT"/>
        </w:rPr>
      </w:pPr>
      <w:r w:rsidRPr="0016565D">
        <w:rPr>
          <w:rFonts w:eastAsia="MS Mincho"/>
          <w:lang w:val="it-IT"/>
        </w:rPr>
        <w:t>LISTAT ME EMRAT E KRYEFAMILJARËVE, PËR SECILËN KOMUNË TË QARKUT ELBASAN, TË CILËT PËRFITOJNË NDIHMË FINANCIARE, SIPAS KËTIJ VENDIMI</w:t>
      </w:r>
    </w:p>
    <w:p w:rsidR="00374366" w:rsidRPr="0016565D" w:rsidRDefault="00374366" w:rsidP="00374366">
      <w:pPr>
        <w:pStyle w:val="Paragrafi"/>
        <w:rPr>
          <w:rFonts w:eastAsia="MS Mincho"/>
          <w:lang w:val="it-IT"/>
        </w:rPr>
      </w:pPr>
      <w:r w:rsidRPr="0016565D">
        <w:rPr>
          <w:rFonts w:eastAsia="MS Mincho"/>
          <w:lang w:val="it-IT"/>
        </w:rPr>
        <w:t xml:space="preserve">  </w:t>
      </w:r>
    </w:p>
    <w:p w:rsidR="00374366" w:rsidRPr="00424763" w:rsidRDefault="00374366" w:rsidP="00374366">
      <w:pPr>
        <w:pStyle w:val="Paragrafi"/>
        <w:ind w:left="720" w:firstLine="0"/>
        <w:rPr>
          <w:rFonts w:eastAsia="MS Mincho"/>
        </w:rPr>
      </w:pPr>
      <w:r w:rsidRPr="0016565D">
        <w:rPr>
          <w:rFonts w:eastAsia="MS Mincho"/>
          <w:lang w:val="it-IT"/>
        </w:rPr>
        <w:t xml:space="preserve">         </w:t>
      </w:r>
      <w:r w:rsidRPr="00424763">
        <w:rPr>
          <w:rFonts w:eastAsia="MS Mincho"/>
        </w:rPr>
        <w:t>Komuna Qukës</w:t>
      </w:r>
    </w:p>
    <w:p w:rsidR="00374366" w:rsidRDefault="00374366" w:rsidP="00374366">
      <w:pPr>
        <w:widowControl w:val="0"/>
        <w:rPr>
          <w:rFonts w:eastAsia="MS Mincho"/>
          <w:lang w:val="en-GB"/>
        </w:rPr>
      </w:pPr>
    </w:p>
    <w:tbl>
      <w:tblPr>
        <w:tblW w:w="3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3937"/>
        <w:gridCol w:w="1901"/>
      </w:tblGrid>
      <w:tr w:rsidR="00374366" w:rsidRPr="00424763">
        <w:trPr>
          <w:jc w:val="center"/>
        </w:trPr>
        <w:tc>
          <w:tcPr>
            <w:tcW w:w="495" w:type="pct"/>
          </w:tcPr>
          <w:p w:rsidR="00374366" w:rsidRPr="00C016D9" w:rsidRDefault="00374366" w:rsidP="00315003">
            <w:pPr>
              <w:pStyle w:val="Tabele"/>
              <w:ind w:firstLine="221"/>
              <w:jc w:val="center"/>
              <w:rPr>
                <w:b/>
                <w:bCs/>
              </w:rPr>
            </w:pPr>
            <w:r w:rsidRPr="00C016D9">
              <w:rPr>
                <w:b/>
                <w:bCs/>
              </w:rPr>
              <w:t>Nr</w:t>
            </w:r>
          </w:p>
        </w:tc>
        <w:tc>
          <w:tcPr>
            <w:tcW w:w="3031" w:type="pct"/>
          </w:tcPr>
          <w:p w:rsidR="00374366" w:rsidRPr="00C016D9" w:rsidRDefault="00374366" w:rsidP="00315003">
            <w:pPr>
              <w:pStyle w:val="Tabele"/>
              <w:ind w:firstLine="221"/>
              <w:jc w:val="center"/>
              <w:rPr>
                <w:b/>
                <w:bCs/>
              </w:rPr>
            </w:pPr>
            <w:r>
              <w:rPr>
                <w:b/>
                <w:bCs/>
              </w:rPr>
              <w:t>Emër, atësi, m</w:t>
            </w:r>
            <w:r w:rsidRPr="00C016D9">
              <w:rPr>
                <w:b/>
                <w:bCs/>
              </w:rPr>
              <w:t>biemër</w:t>
            </w:r>
          </w:p>
        </w:tc>
        <w:tc>
          <w:tcPr>
            <w:tcW w:w="1473" w:type="pct"/>
          </w:tcPr>
          <w:p w:rsidR="00374366" w:rsidRPr="00C016D9" w:rsidRDefault="00374366" w:rsidP="00315003">
            <w:pPr>
              <w:pStyle w:val="Tabele"/>
              <w:rPr>
                <w:b/>
                <w:bCs/>
              </w:rPr>
            </w:pPr>
            <w:r w:rsidRPr="00C016D9">
              <w:rPr>
                <w:b/>
                <w:bCs/>
              </w:rPr>
              <w:t>Ndihma 000/lekë</w:t>
            </w:r>
          </w:p>
        </w:tc>
      </w:tr>
      <w:tr w:rsidR="00374366" w:rsidRPr="00424763">
        <w:trPr>
          <w:jc w:val="center"/>
        </w:trPr>
        <w:tc>
          <w:tcPr>
            <w:tcW w:w="495" w:type="pct"/>
          </w:tcPr>
          <w:p w:rsidR="00374366" w:rsidRPr="00424763" w:rsidRDefault="00374366" w:rsidP="009B0386">
            <w:pPr>
              <w:pStyle w:val="Tabele"/>
              <w:ind w:firstLine="220"/>
            </w:pPr>
            <w:r w:rsidRPr="00424763">
              <w:t>1</w:t>
            </w:r>
          </w:p>
        </w:tc>
        <w:tc>
          <w:tcPr>
            <w:tcW w:w="3031" w:type="pct"/>
          </w:tcPr>
          <w:p w:rsidR="00374366" w:rsidRPr="00424763" w:rsidRDefault="00374366" w:rsidP="009B0386">
            <w:pPr>
              <w:pStyle w:val="Tabele"/>
              <w:ind w:firstLine="220"/>
            </w:pPr>
            <w:r>
              <w:t>Liman M</w:t>
            </w:r>
            <w:r w:rsidRPr="00424763">
              <w:t>uharrem Dashballa</w:t>
            </w:r>
          </w:p>
        </w:tc>
        <w:tc>
          <w:tcPr>
            <w:tcW w:w="1473" w:type="pct"/>
          </w:tcPr>
          <w:p w:rsidR="00374366" w:rsidRPr="00424763" w:rsidRDefault="00374366" w:rsidP="009B0386">
            <w:pPr>
              <w:pStyle w:val="Tabele"/>
              <w:ind w:firstLine="220"/>
              <w:jc w:val="right"/>
            </w:pPr>
            <w:r w:rsidRPr="00424763">
              <w:t>1100</w:t>
            </w:r>
          </w:p>
        </w:tc>
      </w:tr>
      <w:tr w:rsidR="00374366" w:rsidRPr="00424763">
        <w:trPr>
          <w:jc w:val="center"/>
        </w:trPr>
        <w:tc>
          <w:tcPr>
            <w:tcW w:w="495" w:type="pct"/>
          </w:tcPr>
          <w:p w:rsidR="00374366" w:rsidRPr="00424763" w:rsidRDefault="00374366" w:rsidP="009B0386">
            <w:pPr>
              <w:pStyle w:val="Tabele"/>
              <w:ind w:firstLine="220"/>
            </w:pPr>
            <w:r w:rsidRPr="00424763">
              <w:t>2</w:t>
            </w:r>
          </w:p>
        </w:tc>
        <w:tc>
          <w:tcPr>
            <w:tcW w:w="3031" w:type="pct"/>
          </w:tcPr>
          <w:p w:rsidR="00374366" w:rsidRPr="00424763" w:rsidRDefault="00374366" w:rsidP="009B0386">
            <w:pPr>
              <w:pStyle w:val="Tabele"/>
              <w:ind w:firstLine="220"/>
            </w:pPr>
            <w:r w:rsidRPr="00424763">
              <w:t>Shahe Nuredin Dashballa</w:t>
            </w:r>
          </w:p>
        </w:tc>
        <w:tc>
          <w:tcPr>
            <w:tcW w:w="1473" w:type="pct"/>
          </w:tcPr>
          <w:p w:rsidR="00374366" w:rsidRPr="00424763" w:rsidRDefault="00374366" w:rsidP="009B0386">
            <w:pPr>
              <w:pStyle w:val="Tabele"/>
              <w:ind w:firstLine="220"/>
              <w:jc w:val="right"/>
            </w:pPr>
            <w:r w:rsidRPr="00424763">
              <w:t>1100</w:t>
            </w:r>
          </w:p>
        </w:tc>
      </w:tr>
      <w:tr w:rsidR="00374366" w:rsidRPr="00424763">
        <w:trPr>
          <w:jc w:val="center"/>
        </w:trPr>
        <w:tc>
          <w:tcPr>
            <w:tcW w:w="495" w:type="pct"/>
          </w:tcPr>
          <w:p w:rsidR="00374366" w:rsidRPr="00424763" w:rsidRDefault="00374366" w:rsidP="009B0386">
            <w:pPr>
              <w:pStyle w:val="Tabele"/>
              <w:ind w:firstLine="220"/>
            </w:pPr>
            <w:r w:rsidRPr="00424763">
              <w:t>3</w:t>
            </w:r>
          </w:p>
        </w:tc>
        <w:tc>
          <w:tcPr>
            <w:tcW w:w="3031" w:type="pct"/>
          </w:tcPr>
          <w:p w:rsidR="00374366" w:rsidRPr="00424763" w:rsidRDefault="00374366" w:rsidP="009B0386">
            <w:pPr>
              <w:pStyle w:val="Tabele"/>
              <w:ind w:firstLine="220"/>
            </w:pPr>
            <w:r w:rsidRPr="00424763">
              <w:t>Ilia Hekuran Dashballa</w:t>
            </w:r>
          </w:p>
        </w:tc>
        <w:tc>
          <w:tcPr>
            <w:tcW w:w="1473" w:type="pct"/>
          </w:tcPr>
          <w:p w:rsidR="00374366" w:rsidRPr="00424763" w:rsidRDefault="00374366" w:rsidP="009B0386">
            <w:pPr>
              <w:pStyle w:val="Tabele"/>
              <w:ind w:firstLine="220"/>
              <w:jc w:val="right"/>
            </w:pPr>
            <w:r w:rsidRPr="00424763">
              <w:t>1000</w:t>
            </w:r>
          </w:p>
        </w:tc>
      </w:tr>
      <w:tr w:rsidR="00374366" w:rsidRPr="00424763">
        <w:trPr>
          <w:jc w:val="center"/>
        </w:trPr>
        <w:tc>
          <w:tcPr>
            <w:tcW w:w="495" w:type="pct"/>
          </w:tcPr>
          <w:p w:rsidR="00374366" w:rsidRPr="00424763" w:rsidRDefault="00374366" w:rsidP="009B0386">
            <w:pPr>
              <w:pStyle w:val="Tabele"/>
              <w:ind w:firstLine="220"/>
            </w:pPr>
            <w:r w:rsidRPr="00424763">
              <w:t>4</w:t>
            </w:r>
          </w:p>
        </w:tc>
        <w:tc>
          <w:tcPr>
            <w:tcW w:w="3031" w:type="pct"/>
          </w:tcPr>
          <w:p w:rsidR="00374366" w:rsidRPr="00424763" w:rsidRDefault="00374366" w:rsidP="009B0386">
            <w:pPr>
              <w:pStyle w:val="Tabele"/>
              <w:ind w:firstLine="220"/>
            </w:pPr>
            <w:r w:rsidRPr="00424763">
              <w:t>Vasil Shaban Zharri</w:t>
            </w:r>
          </w:p>
        </w:tc>
        <w:tc>
          <w:tcPr>
            <w:tcW w:w="1473" w:type="pct"/>
          </w:tcPr>
          <w:p w:rsidR="00374366" w:rsidRPr="00424763" w:rsidRDefault="00374366" w:rsidP="009B0386">
            <w:pPr>
              <w:pStyle w:val="Tabele"/>
              <w:ind w:firstLine="220"/>
              <w:jc w:val="right"/>
            </w:pPr>
            <w:r w:rsidRPr="00424763">
              <w:t>1200</w:t>
            </w:r>
          </w:p>
        </w:tc>
      </w:tr>
      <w:tr w:rsidR="00374366" w:rsidRPr="00424763">
        <w:trPr>
          <w:jc w:val="center"/>
        </w:trPr>
        <w:tc>
          <w:tcPr>
            <w:tcW w:w="495" w:type="pct"/>
          </w:tcPr>
          <w:p w:rsidR="00374366" w:rsidRPr="00424763" w:rsidRDefault="00374366" w:rsidP="009B0386">
            <w:pPr>
              <w:pStyle w:val="Tabele"/>
              <w:ind w:firstLine="220"/>
            </w:pPr>
            <w:r w:rsidRPr="00424763">
              <w:t>5</w:t>
            </w:r>
          </w:p>
        </w:tc>
        <w:tc>
          <w:tcPr>
            <w:tcW w:w="3031" w:type="pct"/>
          </w:tcPr>
          <w:p w:rsidR="00374366" w:rsidRPr="00424763" w:rsidRDefault="00374366" w:rsidP="009B0386">
            <w:pPr>
              <w:pStyle w:val="Tabele"/>
              <w:ind w:firstLine="220"/>
            </w:pPr>
            <w:r w:rsidRPr="00424763">
              <w:t>Pandeli Shaban Zharri</w:t>
            </w:r>
          </w:p>
        </w:tc>
        <w:tc>
          <w:tcPr>
            <w:tcW w:w="1473" w:type="pct"/>
          </w:tcPr>
          <w:p w:rsidR="00374366" w:rsidRPr="00424763" w:rsidRDefault="00374366" w:rsidP="009B0386">
            <w:pPr>
              <w:pStyle w:val="Tabele"/>
              <w:ind w:firstLine="220"/>
              <w:jc w:val="right"/>
            </w:pPr>
            <w:r w:rsidRPr="00424763">
              <w:t>1000</w:t>
            </w:r>
          </w:p>
        </w:tc>
      </w:tr>
      <w:tr w:rsidR="00374366" w:rsidRPr="00424763">
        <w:trPr>
          <w:jc w:val="center"/>
        </w:trPr>
        <w:tc>
          <w:tcPr>
            <w:tcW w:w="495" w:type="pct"/>
          </w:tcPr>
          <w:p w:rsidR="00374366" w:rsidRPr="00424763" w:rsidRDefault="00374366" w:rsidP="009B0386">
            <w:pPr>
              <w:pStyle w:val="Tabele"/>
              <w:ind w:firstLine="220"/>
            </w:pPr>
            <w:r w:rsidRPr="00424763">
              <w:t>6</w:t>
            </w:r>
          </w:p>
        </w:tc>
        <w:tc>
          <w:tcPr>
            <w:tcW w:w="3031" w:type="pct"/>
          </w:tcPr>
          <w:p w:rsidR="00374366" w:rsidRPr="00424763" w:rsidRDefault="00374366" w:rsidP="009B0386">
            <w:pPr>
              <w:pStyle w:val="Tabele"/>
              <w:ind w:firstLine="220"/>
            </w:pPr>
            <w:r w:rsidRPr="00424763">
              <w:t>Lushe Isuf Zharri</w:t>
            </w:r>
          </w:p>
        </w:tc>
        <w:tc>
          <w:tcPr>
            <w:tcW w:w="1473" w:type="pct"/>
          </w:tcPr>
          <w:p w:rsidR="00374366" w:rsidRPr="00424763" w:rsidRDefault="00374366" w:rsidP="009B0386">
            <w:pPr>
              <w:pStyle w:val="Tabele"/>
              <w:ind w:firstLine="220"/>
              <w:jc w:val="right"/>
            </w:pPr>
            <w:r w:rsidRPr="00424763">
              <w:t>600</w:t>
            </w:r>
          </w:p>
        </w:tc>
      </w:tr>
      <w:tr w:rsidR="00374366" w:rsidRPr="00424763">
        <w:trPr>
          <w:jc w:val="center"/>
        </w:trPr>
        <w:tc>
          <w:tcPr>
            <w:tcW w:w="495" w:type="pct"/>
          </w:tcPr>
          <w:p w:rsidR="00374366" w:rsidRPr="00424763" w:rsidRDefault="00374366" w:rsidP="009B0386">
            <w:pPr>
              <w:pStyle w:val="Tabele"/>
              <w:ind w:firstLine="220"/>
            </w:pPr>
            <w:r w:rsidRPr="00424763">
              <w:t>7</w:t>
            </w:r>
          </w:p>
        </w:tc>
        <w:tc>
          <w:tcPr>
            <w:tcW w:w="3031" w:type="pct"/>
          </w:tcPr>
          <w:p w:rsidR="00374366" w:rsidRPr="00424763" w:rsidRDefault="00374366" w:rsidP="009B0386">
            <w:pPr>
              <w:pStyle w:val="Tabele"/>
              <w:ind w:firstLine="220"/>
            </w:pPr>
            <w:r w:rsidRPr="00424763">
              <w:t>Hajdar Sejfulla Radiçi</w:t>
            </w:r>
          </w:p>
        </w:tc>
        <w:tc>
          <w:tcPr>
            <w:tcW w:w="1473" w:type="pct"/>
          </w:tcPr>
          <w:p w:rsidR="00374366" w:rsidRPr="00424763" w:rsidRDefault="00374366" w:rsidP="009B0386">
            <w:pPr>
              <w:pStyle w:val="Tabele"/>
              <w:ind w:firstLine="220"/>
              <w:jc w:val="right"/>
            </w:pPr>
            <w:r w:rsidRPr="00424763">
              <w:t>500</w:t>
            </w:r>
          </w:p>
        </w:tc>
      </w:tr>
      <w:tr w:rsidR="00374366" w:rsidRPr="00424763">
        <w:trPr>
          <w:jc w:val="center"/>
        </w:trPr>
        <w:tc>
          <w:tcPr>
            <w:tcW w:w="495" w:type="pct"/>
          </w:tcPr>
          <w:p w:rsidR="00374366" w:rsidRPr="00424763" w:rsidRDefault="00374366" w:rsidP="009B0386">
            <w:pPr>
              <w:pStyle w:val="Tabele"/>
              <w:ind w:firstLine="220"/>
            </w:pPr>
            <w:r w:rsidRPr="00424763">
              <w:t>8</w:t>
            </w:r>
          </w:p>
        </w:tc>
        <w:tc>
          <w:tcPr>
            <w:tcW w:w="3031" w:type="pct"/>
          </w:tcPr>
          <w:p w:rsidR="00374366" w:rsidRPr="00424763" w:rsidRDefault="00374366" w:rsidP="009B0386">
            <w:pPr>
              <w:pStyle w:val="Tabele"/>
              <w:ind w:firstLine="220"/>
            </w:pPr>
            <w:r w:rsidRPr="00424763">
              <w:t>Isa Xhaferr Belba</w:t>
            </w:r>
          </w:p>
        </w:tc>
        <w:tc>
          <w:tcPr>
            <w:tcW w:w="1473" w:type="pct"/>
          </w:tcPr>
          <w:p w:rsidR="00374366" w:rsidRPr="00424763" w:rsidRDefault="00374366" w:rsidP="009B0386">
            <w:pPr>
              <w:pStyle w:val="Tabele"/>
              <w:ind w:firstLine="220"/>
              <w:jc w:val="right"/>
            </w:pPr>
            <w:r w:rsidRPr="00424763">
              <w:t>300</w:t>
            </w:r>
          </w:p>
        </w:tc>
      </w:tr>
      <w:tr w:rsidR="00374366" w:rsidRPr="00424763">
        <w:trPr>
          <w:jc w:val="center"/>
        </w:trPr>
        <w:tc>
          <w:tcPr>
            <w:tcW w:w="495" w:type="pct"/>
          </w:tcPr>
          <w:p w:rsidR="00374366" w:rsidRPr="00424763" w:rsidRDefault="00374366" w:rsidP="009B0386">
            <w:pPr>
              <w:pStyle w:val="Tabele"/>
              <w:ind w:firstLine="220"/>
            </w:pPr>
            <w:r w:rsidRPr="00424763">
              <w:t>9</w:t>
            </w:r>
          </w:p>
        </w:tc>
        <w:tc>
          <w:tcPr>
            <w:tcW w:w="3031" w:type="pct"/>
          </w:tcPr>
          <w:p w:rsidR="00374366" w:rsidRPr="00424763" w:rsidRDefault="00374366" w:rsidP="009B0386">
            <w:pPr>
              <w:pStyle w:val="Tabele"/>
              <w:ind w:firstLine="220"/>
            </w:pPr>
            <w:r w:rsidRPr="00424763">
              <w:t>Xhevdet Ferik Belba</w:t>
            </w:r>
          </w:p>
        </w:tc>
        <w:tc>
          <w:tcPr>
            <w:tcW w:w="1473" w:type="pct"/>
          </w:tcPr>
          <w:p w:rsidR="00374366" w:rsidRPr="00424763" w:rsidRDefault="00374366" w:rsidP="009B0386">
            <w:pPr>
              <w:pStyle w:val="Tabele"/>
              <w:ind w:firstLine="220"/>
              <w:jc w:val="right"/>
            </w:pPr>
            <w:r w:rsidRPr="00424763">
              <w:t>1100</w:t>
            </w:r>
          </w:p>
        </w:tc>
      </w:tr>
      <w:tr w:rsidR="00374366" w:rsidRPr="00424763">
        <w:trPr>
          <w:jc w:val="center"/>
        </w:trPr>
        <w:tc>
          <w:tcPr>
            <w:tcW w:w="495" w:type="pct"/>
          </w:tcPr>
          <w:p w:rsidR="00374366" w:rsidRPr="00424763" w:rsidRDefault="00374366" w:rsidP="009B0386">
            <w:pPr>
              <w:pStyle w:val="Tabele"/>
              <w:ind w:firstLine="220"/>
            </w:pPr>
            <w:r w:rsidRPr="00424763">
              <w:t>10</w:t>
            </w:r>
          </w:p>
        </w:tc>
        <w:tc>
          <w:tcPr>
            <w:tcW w:w="3031" w:type="pct"/>
          </w:tcPr>
          <w:p w:rsidR="00374366" w:rsidRPr="00424763" w:rsidRDefault="00374366" w:rsidP="009B0386">
            <w:pPr>
              <w:pStyle w:val="Tabele"/>
              <w:ind w:firstLine="220"/>
            </w:pPr>
            <w:r w:rsidRPr="00424763">
              <w:t>Luze Qazim Omeri</w:t>
            </w:r>
          </w:p>
        </w:tc>
        <w:tc>
          <w:tcPr>
            <w:tcW w:w="1473" w:type="pct"/>
          </w:tcPr>
          <w:p w:rsidR="00374366" w:rsidRPr="00424763" w:rsidRDefault="00374366" w:rsidP="009B0386">
            <w:pPr>
              <w:pStyle w:val="Tabele"/>
              <w:ind w:firstLine="220"/>
              <w:jc w:val="right"/>
            </w:pPr>
            <w:r w:rsidRPr="00424763">
              <w:t>600</w:t>
            </w:r>
          </w:p>
        </w:tc>
      </w:tr>
      <w:tr w:rsidR="00374366" w:rsidRPr="00424763">
        <w:trPr>
          <w:jc w:val="center"/>
        </w:trPr>
        <w:tc>
          <w:tcPr>
            <w:tcW w:w="495" w:type="pct"/>
          </w:tcPr>
          <w:p w:rsidR="00374366" w:rsidRPr="00424763" w:rsidRDefault="00374366" w:rsidP="009B0386">
            <w:pPr>
              <w:pStyle w:val="Tabele"/>
              <w:ind w:firstLine="220"/>
            </w:pPr>
            <w:r w:rsidRPr="00424763">
              <w:t>11</w:t>
            </w:r>
          </w:p>
        </w:tc>
        <w:tc>
          <w:tcPr>
            <w:tcW w:w="3031" w:type="pct"/>
          </w:tcPr>
          <w:p w:rsidR="00374366" w:rsidRPr="00424763" w:rsidRDefault="00374366" w:rsidP="009B0386">
            <w:pPr>
              <w:pStyle w:val="Tabele"/>
              <w:ind w:firstLine="220"/>
            </w:pPr>
            <w:r w:rsidRPr="00424763">
              <w:t>Makbule Dule Zeneli</w:t>
            </w:r>
          </w:p>
        </w:tc>
        <w:tc>
          <w:tcPr>
            <w:tcW w:w="1473" w:type="pct"/>
          </w:tcPr>
          <w:p w:rsidR="00374366" w:rsidRPr="00424763" w:rsidRDefault="00374366" w:rsidP="009B0386">
            <w:pPr>
              <w:pStyle w:val="Tabele"/>
              <w:ind w:firstLine="220"/>
              <w:jc w:val="right"/>
            </w:pPr>
            <w:r w:rsidRPr="00424763">
              <w:t>600</w:t>
            </w:r>
          </w:p>
        </w:tc>
      </w:tr>
      <w:tr w:rsidR="00374366" w:rsidRPr="00424763">
        <w:trPr>
          <w:jc w:val="center"/>
        </w:trPr>
        <w:tc>
          <w:tcPr>
            <w:tcW w:w="495" w:type="pct"/>
          </w:tcPr>
          <w:p w:rsidR="00374366" w:rsidRPr="00424763" w:rsidRDefault="00374366" w:rsidP="009B0386">
            <w:pPr>
              <w:pStyle w:val="Tabele"/>
              <w:ind w:firstLine="220"/>
            </w:pPr>
            <w:r w:rsidRPr="00424763">
              <w:t>12</w:t>
            </w:r>
          </w:p>
        </w:tc>
        <w:tc>
          <w:tcPr>
            <w:tcW w:w="3031" w:type="pct"/>
          </w:tcPr>
          <w:p w:rsidR="00374366" w:rsidRPr="00424763" w:rsidRDefault="00374366" w:rsidP="009B0386">
            <w:pPr>
              <w:pStyle w:val="Tabele"/>
              <w:ind w:firstLine="220"/>
            </w:pPr>
            <w:r w:rsidRPr="00424763">
              <w:t>Avni Halil Polisi</w:t>
            </w:r>
          </w:p>
        </w:tc>
        <w:tc>
          <w:tcPr>
            <w:tcW w:w="1473" w:type="pct"/>
          </w:tcPr>
          <w:p w:rsidR="00374366" w:rsidRPr="00424763" w:rsidRDefault="00374366" w:rsidP="009B0386">
            <w:pPr>
              <w:pStyle w:val="Tabele"/>
              <w:ind w:firstLine="220"/>
              <w:jc w:val="right"/>
            </w:pPr>
            <w:r w:rsidRPr="00424763">
              <w:t>600</w:t>
            </w:r>
          </w:p>
        </w:tc>
      </w:tr>
      <w:tr w:rsidR="00374366" w:rsidRPr="00424763">
        <w:trPr>
          <w:jc w:val="center"/>
        </w:trPr>
        <w:tc>
          <w:tcPr>
            <w:tcW w:w="495" w:type="pct"/>
          </w:tcPr>
          <w:p w:rsidR="00374366" w:rsidRPr="00424763" w:rsidRDefault="00374366" w:rsidP="009B0386">
            <w:pPr>
              <w:pStyle w:val="Tabele"/>
              <w:ind w:firstLine="220"/>
            </w:pPr>
            <w:r w:rsidRPr="00424763">
              <w:t>13</w:t>
            </w:r>
          </w:p>
        </w:tc>
        <w:tc>
          <w:tcPr>
            <w:tcW w:w="3031" w:type="pct"/>
          </w:tcPr>
          <w:p w:rsidR="00374366" w:rsidRPr="00424763" w:rsidRDefault="00374366" w:rsidP="009B0386">
            <w:pPr>
              <w:pStyle w:val="Tabele"/>
              <w:ind w:firstLine="220"/>
            </w:pPr>
            <w:r w:rsidRPr="00424763">
              <w:t>Bajame Hysen Pjetri</w:t>
            </w:r>
          </w:p>
        </w:tc>
        <w:tc>
          <w:tcPr>
            <w:tcW w:w="1473" w:type="pct"/>
          </w:tcPr>
          <w:p w:rsidR="00374366" w:rsidRPr="00424763" w:rsidRDefault="00374366" w:rsidP="009B0386">
            <w:pPr>
              <w:pStyle w:val="Tabele"/>
              <w:ind w:firstLine="220"/>
              <w:jc w:val="right"/>
            </w:pPr>
            <w:r w:rsidRPr="00424763">
              <w:t>700</w:t>
            </w:r>
          </w:p>
        </w:tc>
      </w:tr>
      <w:tr w:rsidR="00374366" w:rsidRPr="00424763">
        <w:trPr>
          <w:jc w:val="center"/>
        </w:trPr>
        <w:tc>
          <w:tcPr>
            <w:tcW w:w="495" w:type="pct"/>
          </w:tcPr>
          <w:p w:rsidR="00374366" w:rsidRPr="00424763" w:rsidRDefault="00374366" w:rsidP="009B0386">
            <w:pPr>
              <w:pStyle w:val="Tabele"/>
              <w:ind w:firstLine="220"/>
            </w:pPr>
            <w:r w:rsidRPr="00424763">
              <w:t>14</w:t>
            </w:r>
          </w:p>
        </w:tc>
        <w:tc>
          <w:tcPr>
            <w:tcW w:w="3031" w:type="pct"/>
          </w:tcPr>
          <w:p w:rsidR="00374366" w:rsidRPr="00424763" w:rsidRDefault="00374366" w:rsidP="009B0386">
            <w:pPr>
              <w:pStyle w:val="Tabele"/>
              <w:ind w:firstLine="220"/>
            </w:pPr>
            <w:r w:rsidRPr="00424763">
              <w:t>Aqif Nazmi Liçi</w:t>
            </w:r>
          </w:p>
        </w:tc>
        <w:tc>
          <w:tcPr>
            <w:tcW w:w="1473" w:type="pct"/>
          </w:tcPr>
          <w:p w:rsidR="00374366" w:rsidRPr="00424763" w:rsidRDefault="00374366" w:rsidP="009B0386">
            <w:pPr>
              <w:pStyle w:val="Tabele"/>
              <w:ind w:firstLine="220"/>
              <w:jc w:val="right"/>
            </w:pPr>
            <w:r w:rsidRPr="00424763">
              <w:t>500</w:t>
            </w:r>
          </w:p>
        </w:tc>
      </w:tr>
      <w:tr w:rsidR="00374366" w:rsidRPr="00981620">
        <w:trPr>
          <w:jc w:val="center"/>
        </w:trPr>
        <w:tc>
          <w:tcPr>
            <w:tcW w:w="495" w:type="pct"/>
          </w:tcPr>
          <w:p w:rsidR="00374366" w:rsidRPr="00981620" w:rsidRDefault="00374366" w:rsidP="009B0386">
            <w:pPr>
              <w:pStyle w:val="Tabele"/>
              <w:ind w:firstLine="221"/>
              <w:rPr>
                <w:b/>
                <w:bCs/>
              </w:rPr>
            </w:pPr>
          </w:p>
        </w:tc>
        <w:tc>
          <w:tcPr>
            <w:tcW w:w="3031" w:type="pct"/>
          </w:tcPr>
          <w:p w:rsidR="00374366" w:rsidRPr="00981620" w:rsidRDefault="00374366" w:rsidP="009B0386">
            <w:pPr>
              <w:pStyle w:val="Tabele"/>
              <w:ind w:firstLine="221"/>
              <w:rPr>
                <w:b/>
                <w:bCs/>
              </w:rPr>
            </w:pPr>
            <w:r w:rsidRPr="00981620">
              <w:rPr>
                <w:b/>
                <w:bCs/>
              </w:rPr>
              <w:t>Shuma</w:t>
            </w:r>
          </w:p>
        </w:tc>
        <w:tc>
          <w:tcPr>
            <w:tcW w:w="1473" w:type="pct"/>
          </w:tcPr>
          <w:p w:rsidR="00374366" w:rsidRPr="00981620" w:rsidRDefault="00374366" w:rsidP="009B0386">
            <w:pPr>
              <w:pStyle w:val="Tabele"/>
              <w:ind w:firstLine="221"/>
              <w:jc w:val="right"/>
              <w:rPr>
                <w:b/>
                <w:bCs/>
              </w:rPr>
            </w:pPr>
            <w:r w:rsidRPr="00981620">
              <w:rPr>
                <w:b/>
                <w:bCs/>
              </w:rPr>
              <w:t>10900</w:t>
            </w:r>
          </w:p>
        </w:tc>
      </w:tr>
    </w:tbl>
    <w:p w:rsidR="00374366" w:rsidRDefault="00374366" w:rsidP="00374366">
      <w:pPr>
        <w:widowControl w:val="0"/>
        <w:rPr>
          <w:rFonts w:eastAsia="MS Mincho"/>
          <w:lang w:val="en-GB"/>
        </w:rPr>
      </w:pPr>
    </w:p>
    <w:p w:rsidR="00374366" w:rsidRPr="00424763" w:rsidRDefault="00374366" w:rsidP="00374366">
      <w:pPr>
        <w:widowControl w:val="0"/>
        <w:rPr>
          <w:rFonts w:ascii="CG Times" w:eastAsia="MS Mincho" w:hAnsi="CG Times" w:cs="CG Times"/>
          <w:sz w:val="22"/>
          <w:szCs w:val="22"/>
          <w:lang w:val="en-GB"/>
        </w:rPr>
      </w:pPr>
      <w:r>
        <w:rPr>
          <w:rFonts w:ascii="CG Times" w:eastAsia="MS Mincho" w:hAnsi="CG Times" w:cs="CG Times"/>
          <w:sz w:val="22"/>
          <w:szCs w:val="22"/>
          <w:lang w:val="en-GB"/>
        </w:rPr>
        <w:t xml:space="preserve">                     </w:t>
      </w:r>
      <w:r w:rsidR="0033429C">
        <w:rPr>
          <w:rFonts w:ascii="CG Times" w:eastAsia="MS Mincho" w:hAnsi="CG Times" w:cs="CG Times"/>
          <w:sz w:val="22"/>
          <w:szCs w:val="22"/>
          <w:lang w:val="en-GB"/>
        </w:rPr>
        <w:t>Komuna Q</w:t>
      </w:r>
      <w:r w:rsidRPr="00424763">
        <w:rPr>
          <w:rFonts w:ascii="CG Times" w:eastAsia="MS Mincho" w:hAnsi="CG Times" w:cs="CG Times"/>
          <w:sz w:val="22"/>
          <w:szCs w:val="22"/>
          <w:lang w:val="en-GB"/>
        </w:rPr>
        <w:t>endër Librazhd</w:t>
      </w:r>
    </w:p>
    <w:p w:rsidR="00374366" w:rsidRDefault="00374366" w:rsidP="00374366">
      <w:pPr>
        <w:widowControl w:val="0"/>
        <w:rPr>
          <w:rFonts w:eastAsia="MS Mincho"/>
          <w:lang w:val="en-GB"/>
        </w:rPr>
      </w:pPr>
    </w:p>
    <w:tbl>
      <w:tblPr>
        <w:tblW w:w="34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3755"/>
        <w:gridCol w:w="1884"/>
      </w:tblGrid>
      <w:tr w:rsidR="00374366" w:rsidRPr="00424763">
        <w:trPr>
          <w:jc w:val="center"/>
        </w:trPr>
        <w:tc>
          <w:tcPr>
            <w:tcW w:w="482" w:type="pct"/>
          </w:tcPr>
          <w:p w:rsidR="00374366" w:rsidRPr="00C016D9" w:rsidRDefault="00374366" w:rsidP="009B0386">
            <w:pPr>
              <w:pStyle w:val="Tabele"/>
              <w:ind w:firstLine="221"/>
              <w:jc w:val="center"/>
              <w:rPr>
                <w:b/>
                <w:bCs/>
              </w:rPr>
            </w:pPr>
            <w:r w:rsidRPr="00C016D9">
              <w:rPr>
                <w:b/>
                <w:bCs/>
              </w:rPr>
              <w:t>Nr</w:t>
            </w:r>
          </w:p>
        </w:tc>
        <w:tc>
          <w:tcPr>
            <w:tcW w:w="2997" w:type="pct"/>
          </w:tcPr>
          <w:p w:rsidR="00374366" w:rsidRPr="00C016D9" w:rsidRDefault="00374366" w:rsidP="009B0386">
            <w:pPr>
              <w:pStyle w:val="Tabele"/>
              <w:ind w:firstLine="221"/>
              <w:jc w:val="center"/>
              <w:rPr>
                <w:b/>
                <w:bCs/>
              </w:rPr>
            </w:pPr>
            <w:r>
              <w:rPr>
                <w:b/>
                <w:bCs/>
              </w:rPr>
              <w:t>Emër, atësi, m</w:t>
            </w:r>
            <w:r w:rsidRPr="00C016D9">
              <w:rPr>
                <w:b/>
                <w:bCs/>
              </w:rPr>
              <w:t>biemër</w:t>
            </w:r>
          </w:p>
        </w:tc>
        <w:tc>
          <w:tcPr>
            <w:tcW w:w="1520" w:type="pct"/>
          </w:tcPr>
          <w:p w:rsidR="00374366" w:rsidRPr="00C016D9" w:rsidRDefault="00374366" w:rsidP="00315003">
            <w:pPr>
              <w:pStyle w:val="Tabele"/>
              <w:rPr>
                <w:b/>
                <w:bCs/>
              </w:rPr>
            </w:pPr>
            <w:r w:rsidRPr="00C016D9">
              <w:rPr>
                <w:b/>
                <w:bCs/>
              </w:rPr>
              <w:t>Ndihma 000/lekë</w:t>
            </w:r>
          </w:p>
        </w:tc>
      </w:tr>
      <w:tr w:rsidR="00374366" w:rsidRPr="00424763">
        <w:trPr>
          <w:jc w:val="center"/>
        </w:trPr>
        <w:tc>
          <w:tcPr>
            <w:tcW w:w="482" w:type="pct"/>
          </w:tcPr>
          <w:p w:rsidR="00374366" w:rsidRPr="00424763" w:rsidRDefault="00374366" w:rsidP="009B0386">
            <w:pPr>
              <w:pStyle w:val="Tabele"/>
              <w:ind w:firstLine="220"/>
            </w:pPr>
            <w:r w:rsidRPr="00424763">
              <w:t>1</w:t>
            </w:r>
          </w:p>
        </w:tc>
        <w:tc>
          <w:tcPr>
            <w:tcW w:w="2997" w:type="pct"/>
          </w:tcPr>
          <w:p w:rsidR="00374366" w:rsidRPr="00424763" w:rsidRDefault="00374366" w:rsidP="009B0386">
            <w:pPr>
              <w:pStyle w:val="Tabele"/>
              <w:ind w:firstLine="220"/>
            </w:pPr>
            <w:r w:rsidRPr="00424763">
              <w:t>Agim Koka</w:t>
            </w:r>
          </w:p>
        </w:tc>
        <w:tc>
          <w:tcPr>
            <w:tcW w:w="1520" w:type="pct"/>
          </w:tcPr>
          <w:p w:rsidR="00374366" w:rsidRPr="00424763" w:rsidRDefault="00374366" w:rsidP="009B0386">
            <w:pPr>
              <w:pStyle w:val="Tabele"/>
              <w:ind w:firstLine="220"/>
              <w:jc w:val="right"/>
            </w:pPr>
            <w:r w:rsidRPr="00424763">
              <w:t>1100</w:t>
            </w:r>
          </w:p>
        </w:tc>
      </w:tr>
      <w:tr w:rsidR="00374366" w:rsidRPr="00424763">
        <w:trPr>
          <w:jc w:val="center"/>
        </w:trPr>
        <w:tc>
          <w:tcPr>
            <w:tcW w:w="482" w:type="pct"/>
          </w:tcPr>
          <w:p w:rsidR="00374366" w:rsidRPr="00424763" w:rsidRDefault="00374366" w:rsidP="009B0386">
            <w:pPr>
              <w:pStyle w:val="Tabele"/>
              <w:ind w:firstLine="220"/>
            </w:pPr>
            <w:r w:rsidRPr="00424763">
              <w:t>2</w:t>
            </w:r>
          </w:p>
        </w:tc>
        <w:tc>
          <w:tcPr>
            <w:tcW w:w="2997" w:type="pct"/>
          </w:tcPr>
          <w:p w:rsidR="00374366" w:rsidRPr="00424763" w:rsidRDefault="00374366" w:rsidP="009B0386">
            <w:pPr>
              <w:pStyle w:val="Tabele"/>
              <w:ind w:firstLine="220"/>
            </w:pPr>
            <w:r w:rsidRPr="00424763">
              <w:t>Limon Alla</w:t>
            </w:r>
          </w:p>
        </w:tc>
        <w:tc>
          <w:tcPr>
            <w:tcW w:w="1520" w:type="pct"/>
          </w:tcPr>
          <w:p w:rsidR="00374366" w:rsidRPr="00424763" w:rsidRDefault="00374366" w:rsidP="009B0386">
            <w:pPr>
              <w:pStyle w:val="Tabele"/>
              <w:ind w:firstLine="220"/>
              <w:jc w:val="right"/>
            </w:pPr>
            <w:r w:rsidRPr="00424763">
              <w:t>700</w:t>
            </w:r>
          </w:p>
        </w:tc>
      </w:tr>
      <w:tr w:rsidR="00374366" w:rsidRPr="00424763">
        <w:trPr>
          <w:jc w:val="center"/>
        </w:trPr>
        <w:tc>
          <w:tcPr>
            <w:tcW w:w="482" w:type="pct"/>
          </w:tcPr>
          <w:p w:rsidR="00374366" w:rsidRPr="00424763" w:rsidRDefault="00374366" w:rsidP="009B0386">
            <w:pPr>
              <w:pStyle w:val="Tabele"/>
              <w:ind w:firstLine="220"/>
            </w:pPr>
            <w:r w:rsidRPr="00424763">
              <w:t>3</w:t>
            </w:r>
          </w:p>
        </w:tc>
        <w:tc>
          <w:tcPr>
            <w:tcW w:w="2997" w:type="pct"/>
          </w:tcPr>
          <w:p w:rsidR="00374366" w:rsidRPr="00424763" w:rsidRDefault="00374366" w:rsidP="009B0386">
            <w:pPr>
              <w:pStyle w:val="Tabele"/>
              <w:ind w:firstLine="220"/>
            </w:pPr>
            <w:r w:rsidRPr="00424763">
              <w:t>Hasan Alla</w:t>
            </w:r>
          </w:p>
        </w:tc>
        <w:tc>
          <w:tcPr>
            <w:tcW w:w="1520" w:type="pct"/>
          </w:tcPr>
          <w:p w:rsidR="00374366" w:rsidRPr="00424763" w:rsidRDefault="00374366" w:rsidP="009B0386">
            <w:pPr>
              <w:pStyle w:val="Tabele"/>
              <w:ind w:firstLine="220"/>
              <w:jc w:val="right"/>
            </w:pPr>
            <w:r w:rsidRPr="00424763">
              <w:t>1000</w:t>
            </w:r>
          </w:p>
        </w:tc>
      </w:tr>
      <w:tr w:rsidR="00374366" w:rsidRPr="00424763">
        <w:trPr>
          <w:jc w:val="center"/>
        </w:trPr>
        <w:tc>
          <w:tcPr>
            <w:tcW w:w="482" w:type="pct"/>
          </w:tcPr>
          <w:p w:rsidR="00374366" w:rsidRPr="00424763" w:rsidRDefault="00374366" w:rsidP="009B0386">
            <w:pPr>
              <w:pStyle w:val="Tabele"/>
              <w:ind w:firstLine="220"/>
            </w:pPr>
            <w:r w:rsidRPr="00424763">
              <w:t>4</w:t>
            </w:r>
          </w:p>
        </w:tc>
        <w:tc>
          <w:tcPr>
            <w:tcW w:w="2997" w:type="pct"/>
          </w:tcPr>
          <w:p w:rsidR="00374366" w:rsidRPr="00424763" w:rsidRDefault="00374366" w:rsidP="009B0386">
            <w:pPr>
              <w:pStyle w:val="Tabele"/>
              <w:ind w:firstLine="220"/>
            </w:pPr>
            <w:r w:rsidRPr="00424763">
              <w:t>Petri</w:t>
            </w:r>
            <w:r>
              <w:t>t</w:t>
            </w:r>
            <w:r w:rsidRPr="00424763">
              <w:t xml:space="preserve"> Alla</w:t>
            </w:r>
          </w:p>
        </w:tc>
        <w:tc>
          <w:tcPr>
            <w:tcW w:w="1520" w:type="pct"/>
          </w:tcPr>
          <w:p w:rsidR="00374366" w:rsidRPr="00424763" w:rsidRDefault="00374366" w:rsidP="009B0386">
            <w:pPr>
              <w:pStyle w:val="Tabele"/>
              <w:ind w:firstLine="220"/>
              <w:jc w:val="right"/>
            </w:pPr>
            <w:r w:rsidRPr="00424763">
              <w:t>1000</w:t>
            </w:r>
          </w:p>
        </w:tc>
      </w:tr>
      <w:tr w:rsidR="00374366" w:rsidRPr="00424763">
        <w:trPr>
          <w:jc w:val="center"/>
        </w:trPr>
        <w:tc>
          <w:tcPr>
            <w:tcW w:w="482" w:type="pct"/>
          </w:tcPr>
          <w:p w:rsidR="00374366" w:rsidRPr="00424763" w:rsidRDefault="00374366" w:rsidP="009B0386">
            <w:pPr>
              <w:pStyle w:val="Tabele"/>
              <w:ind w:firstLine="220"/>
            </w:pPr>
            <w:r w:rsidRPr="00424763">
              <w:t>5</w:t>
            </w:r>
          </w:p>
        </w:tc>
        <w:tc>
          <w:tcPr>
            <w:tcW w:w="2997" w:type="pct"/>
          </w:tcPr>
          <w:p w:rsidR="00374366" w:rsidRPr="00424763" w:rsidRDefault="00374366" w:rsidP="009B0386">
            <w:pPr>
              <w:pStyle w:val="Tabele"/>
              <w:ind w:firstLine="220"/>
            </w:pPr>
            <w:r w:rsidRPr="00424763">
              <w:t>Viktor Alla</w:t>
            </w:r>
          </w:p>
        </w:tc>
        <w:tc>
          <w:tcPr>
            <w:tcW w:w="1520" w:type="pct"/>
          </w:tcPr>
          <w:p w:rsidR="00374366" w:rsidRPr="00424763" w:rsidRDefault="00374366" w:rsidP="009B0386">
            <w:pPr>
              <w:pStyle w:val="Tabele"/>
              <w:ind w:firstLine="220"/>
              <w:jc w:val="right"/>
            </w:pPr>
            <w:r w:rsidRPr="00424763">
              <w:t>700</w:t>
            </w:r>
          </w:p>
        </w:tc>
      </w:tr>
      <w:tr w:rsidR="00374366" w:rsidRPr="00424763">
        <w:trPr>
          <w:jc w:val="center"/>
        </w:trPr>
        <w:tc>
          <w:tcPr>
            <w:tcW w:w="482" w:type="pct"/>
          </w:tcPr>
          <w:p w:rsidR="00374366" w:rsidRPr="00424763" w:rsidRDefault="00374366" w:rsidP="009B0386">
            <w:pPr>
              <w:pStyle w:val="Tabele"/>
              <w:ind w:firstLine="220"/>
            </w:pPr>
            <w:r w:rsidRPr="00424763">
              <w:t>6</w:t>
            </w:r>
          </w:p>
        </w:tc>
        <w:tc>
          <w:tcPr>
            <w:tcW w:w="2997" w:type="pct"/>
          </w:tcPr>
          <w:p w:rsidR="00374366" w:rsidRPr="00424763" w:rsidRDefault="00374366" w:rsidP="009B0386">
            <w:pPr>
              <w:pStyle w:val="Tabele"/>
              <w:ind w:firstLine="220"/>
            </w:pPr>
            <w:r w:rsidRPr="00424763">
              <w:t>Fatmir Dosku</w:t>
            </w:r>
          </w:p>
        </w:tc>
        <w:tc>
          <w:tcPr>
            <w:tcW w:w="1520" w:type="pct"/>
          </w:tcPr>
          <w:p w:rsidR="00374366" w:rsidRPr="00424763" w:rsidRDefault="00374366" w:rsidP="009B0386">
            <w:pPr>
              <w:pStyle w:val="Tabele"/>
              <w:ind w:firstLine="220"/>
              <w:jc w:val="right"/>
            </w:pPr>
            <w:r w:rsidRPr="00424763">
              <w:t>700</w:t>
            </w:r>
          </w:p>
        </w:tc>
      </w:tr>
      <w:tr w:rsidR="00374366" w:rsidRPr="00424763">
        <w:trPr>
          <w:jc w:val="center"/>
        </w:trPr>
        <w:tc>
          <w:tcPr>
            <w:tcW w:w="482" w:type="pct"/>
          </w:tcPr>
          <w:p w:rsidR="00374366" w:rsidRPr="00424763" w:rsidRDefault="00374366" w:rsidP="009B0386">
            <w:pPr>
              <w:pStyle w:val="Tabele"/>
              <w:ind w:firstLine="220"/>
            </w:pPr>
            <w:r w:rsidRPr="00424763">
              <w:t>7</w:t>
            </w:r>
          </w:p>
        </w:tc>
        <w:tc>
          <w:tcPr>
            <w:tcW w:w="2997" w:type="pct"/>
          </w:tcPr>
          <w:p w:rsidR="00374366" w:rsidRPr="00424763" w:rsidRDefault="00374366" w:rsidP="009B0386">
            <w:pPr>
              <w:pStyle w:val="Tabele"/>
              <w:ind w:firstLine="220"/>
            </w:pPr>
            <w:r w:rsidRPr="00424763">
              <w:t>Rasim Alla</w:t>
            </w:r>
          </w:p>
        </w:tc>
        <w:tc>
          <w:tcPr>
            <w:tcW w:w="1520" w:type="pct"/>
          </w:tcPr>
          <w:p w:rsidR="00374366" w:rsidRPr="00424763" w:rsidRDefault="00374366" w:rsidP="009B0386">
            <w:pPr>
              <w:pStyle w:val="Tabele"/>
              <w:ind w:firstLine="220"/>
              <w:jc w:val="right"/>
            </w:pPr>
            <w:r w:rsidRPr="00424763">
              <w:t>800</w:t>
            </w:r>
          </w:p>
        </w:tc>
      </w:tr>
      <w:tr w:rsidR="00374366" w:rsidRPr="00424763">
        <w:trPr>
          <w:jc w:val="center"/>
        </w:trPr>
        <w:tc>
          <w:tcPr>
            <w:tcW w:w="482" w:type="pct"/>
          </w:tcPr>
          <w:p w:rsidR="00374366" w:rsidRPr="00424763" w:rsidRDefault="00374366" w:rsidP="009B0386">
            <w:pPr>
              <w:pStyle w:val="Tabele"/>
              <w:ind w:firstLine="220"/>
            </w:pPr>
            <w:r w:rsidRPr="00424763">
              <w:t>8</w:t>
            </w:r>
          </w:p>
        </w:tc>
        <w:tc>
          <w:tcPr>
            <w:tcW w:w="2997" w:type="pct"/>
          </w:tcPr>
          <w:p w:rsidR="00374366" w:rsidRPr="00424763" w:rsidRDefault="00374366" w:rsidP="009B0386">
            <w:pPr>
              <w:pStyle w:val="Tabele"/>
              <w:ind w:firstLine="220"/>
            </w:pPr>
            <w:r w:rsidRPr="00424763">
              <w:t>Naim Alla</w:t>
            </w:r>
          </w:p>
        </w:tc>
        <w:tc>
          <w:tcPr>
            <w:tcW w:w="1520" w:type="pct"/>
          </w:tcPr>
          <w:p w:rsidR="00374366" w:rsidRPr="00424763" w:rsidRDefault="00374366" w:rsidP="009B0386">
            <w:pPr>
              <w:pStyle w:val="Tabele"/>
              <w:ind w:firstLine="220"/>
              <w:jc w:val="right"/>
            </w:pPr>
            <w:r w:rsidRPr="00424763">
              <w:t>800</w:t>
            </w:r>
          </w:p>
        </w:tc>
      </w:tr>
      <w:tr w:rsidR="00374366" w:rsidRPr="00424763">
        <w:trPr>
          <w:jc w:val="center"/>
        </w:trPr>
        <w:tc>
          <w:tcPr>
            <w:tcW w:w="482" w:type="pct"/>
          </w:tcPr>
          <w:p w:rsidR="00374366" w:rsidRPr="00424763" w:rsidRDefault="00374366" w:rsidP="009B0386">
            <w:pPr>
              <w:pStyle w:val="Tabele"/>
              <w:ind w:firstLine="220"/>
            </w:pPr>
            <w:r w:rsidRPr="00424763">
              <w:t>9</w:t>
            </w:r>
          </w:p>
        </w:tc>
        <w:tc>
          <w:tcPr>
            <w:tcW w:w="2997" w:type="pct"/>
          </w:tcPr>
          <w:p w:rsidR="00374366" w:rsidRPr="00424763" w:rsidRDefault="00374366" w:rsidP="009B0386">
            <w:pPr>
              <w:pStyle w:val="Tabele"/>
              <w:ind w:firstLine="220"/>
            </w:pPr>
            <w:r w:rsidRPr="00424763">
              <w:t>Agron Dosku</w:t>
            </w:r>
          </w:p>
        </w:tc>
        <w:tc>
          <w:tcPr>
            <w:tcW w:w="1520" w:type="pct"/>
          </w:tcPr>
          <w:p w:rsidR="00374366" w:rsidRPr="00424763" w:rsidRDefault="00374366" w:rsidP="009B0386">
            <w:pPr>
              <w:pStyle w:val="Tabele"/>
              <w:ind w:firstLine="220"/>
              <w:jc w:val="right"/>
            </w:pPr>
            <w:r w:rsidRPr="00424763">
              <w:t>900</w:t>
            </w:r>
          </w:p>
        </w:tc>
      </w:tr>
      <w:tr w:rsidR="00374366" w:rsidRPr="0033429C">
        <w:trPr>
          <w:jc w:val="center"/>
        </w:trPr>
        <w:tc>
          <w:tcPr>
            <w:tcW w:w="482" w:type="pct"/>
          </w:tcPr>
          <w:p w:rsidR="00374366" w:rsidRPr="0033429C" w:rsidRDefault="00374366" w:rsidP="009B0386">
            <w:pPr>
              <w:pStyle w:val="Tabele"/>
              <w:ind w:firstLine="220"/>
              <w:rPr>
                <w:b/>
              </w:rPr>
            </w:pPr>
          </w:p>
        </w:tc>
        <w:tc>
          <w:tcPr>
            <w:tcW w:w="2997" w:type="pct"/>
          </w:tcPr>
          <w:p w:rsidR="00374366" w:rsidRPr="0033429C" w:rsidRDefault="00374366" w:rsidP="009B0386">
            <w:pPr>
              <w:pStyle w:val="Tabele"/>
              <w:ind w:firstLine="220"/>
              <w:rPr>
                <w:b/>
              </w:rPr>
            </w:pPr>
            <w:r w:rsidRPr="0033429C">
              <w:rPr>
                <w:b/>
              </w:rPr>
              <w:t>Shuma</w:t>
            </w:r>
          </w:p>
        </w:tc>
        <w:tc>
          <w:tcPr>
            <w:tcW w:w="1520" w:type="pct"/>
          </w:tcPr>
          <w:p w:rsidR="00374366" w:rsidRPr="0033429C" w:rsidRDefault="00374366" w:rsidP="009B0386">
            <w:pPr>
              <w:pStyle w:val="Tabele"/>
              <w:ind w:firstLine="220"/>
              <w:jc w:val="right"/>
              <w:rPr>
                <w:b/>
              </w:rPr>
            </w:pPr>
            <w:r w:rsidRPr="0033429C">
              <w:rPr>
                <w:b/>
              </w:rPr>
              <w:t>7700</w:t>
            </w:r>
          </w:p>
        </w:tc>
      </w:tr>
    </w:tbl>
    <w:p w:rsidR="00374366" w:rsidRDefault="00374366" w:rsidP="00374366">
      <w:pPr>
        <w:pStyle w:val="Akti"/>
        <w:keepNext w:val="0"/>
        <w:jc w:val="left"/>
      </w:pPr>
    </w:p>
    <w:p w:rsidR="00374366" w:rsidRDefault="00374366" w:rsidP="00374366">
      <w:pPr>
        <w:pStyle w:val="Akti"/>
        <w:keepNext w:val="0"/>
      </w:pPr>
    </w:p>
    <w:p w:rsidR="000C5451" w:rsidRDefault="000C5451" w:rsidP="00374366">
      <w:pPr>
        <w:pStyle w:val="Akti"/>
        <w:keepNext w:val="0"/>
      </w:pPr>
    </w:p>
    <w:p w:rsidR="000C5451" w:rsidRDefault="000C5451" w:rsidP="00374366">
      <w:pPr>
        <w:pStyle w:val="Akti"/>
        <w:keepNext w:val="0"/>
      </w:pPr>
    </w:p>
    <w:p w:rsidR="00B904F3" w:rsidRDefault="00B904F3" w:rsidP="000C5451">
      <w:pPr>
        <w:pStyle w:val="Akti"/>
        <w:keepNext w:val="0"/>
      </w:pPr>
    </w:p>
    <w:p w:rsidR="002C445F" w:rsidRDefault="002C445F" w:rsidP="000C5451">
      <w:pPr>
        <w:pStyle w:val="Akti"/>
        <w:keepNext w:val="0"/>
      </w:pPr>
    </w:p>
    <w:p w:rsidR="002C445F" w:rsidRDefault="002C445F" w:rsidP="000C5451">
      <w:pPr>
        <w:pStyle w:val="Akti"/>
        <w:keepNext w:val="0"/>
      </w:pPr>
    </w:p>
    <w:p w:rsidR="002C445F" w:rsidRDefault="002C445F" w:rsidP="000C5451">
      <w:pPr>
        <w:pStyle w:val="Akti"/>
        <w:keepNext w:val="0"/>
      </w:pPr>
    </w:p>
    <w:p w:rsidR="002C445F" w:rsidRDefault="002C445F" w:rsidP="000C5451">
      <w:pPr>
        <w:pStyle w:val="Akti"/>
        <w:keepNext w:val="0"/>
      </w:pPr>
    </w:p>
    <w:p w:rsidR="002C445F" w:rsidRDefault="002C445F" w:rsidP="000C5451">
      <w:pPr>
        <w:pStyle w:val="Akti"/>
        <w:keepNext w:val="0"/>
      </w:pPr>
    </w:p>
    <w:p w:rsidR="002C445F" w:rsidRDefault="002C445F" w:rsidP="000C5451">
      <w:pPr>
        <w:pStyle w:val="Akti"/>
        <w:keepNext w:val="0"/>
      </w:pPr>
    </w:p>
    <w:p w:rsidR="002C445F" w:rsidRDefault="002C445F" w:rsidP="000C5451">
      <w:pPr>
        <w:pStyle w:val="Akti"/>
        <w:keepNext w:val="0"/>
      </w:pPr>
    </w:p>
    <w:p w:rsidR="00B904F3" w:rsidRDefault="00B904F3" w:rsidP="000C5451">
      <w:pPr>
        <w:pStyle w:val="Akti"/>
        <w:keepNext w:val="0"/>
      </w:pPr>
    </w:p>
    <w:p w:rsidR="005466A0" w:rsidRDefault="005466A0" w:rsidP="000C5451">
      <w:pPr>
        <w:pStyle w:val="Akti"/>
        <w:keepNext w:val="0"/>
      </w:pPr>
    </w:p>
    <w:p w:rsidR="005466A0" w:rsidRDefault="005466A0" w:rsidP="000C5451">
      <w:pPr>
        <w:pStyle w:val="Akti"/>
        <w:keepNext w:val="0"/>
      </w:pPr>
    </w:p>
    <w:p w:rsidR="005466A0" w:rsidRDefault="005466A0" w:rsidP="000C5451">
      <w:pPr>
        <w:pStyle w:val="Akti"/>
        <w:keepNext w:val="0"/>
      </w:pPr>
    </w:p>
    <w:p w:rsidR="000C5451" w:rsidRPr="00091BE6" w:rsidRDefault="000C5451" w:rsidP="000C5451">
      <w:pPr>
        <w:pStyle w:val="Akti"/>
        <w:keepNext w:val="0"/>
      </w:pPr>
      <w:r>
        <w:t>VENDI</w:t>
      </w:r>
      <w:r w:rsidRPr="00091BE6">
        <w:t>M</w:t>
      </w:r>
    </w:p>
    <w:p w:rsidR="000C5451" w:rsidRPr="00091BE6" w:rsidRDefault="000C5451" w:rsidP="000C5451">
      <w:pPr>
        <w:pStyle w:val="NumriData"/>
        <w:keepNext w:val="0"/>
      </w:pPr>
      <w:r w:rsidRPr="00091BE6">
        <w:t>Nr.552, dat</w:t>
      </w:r>
      <w:r>
        <w:t>ë</w:t>
      </w:r>
      <w:r w:rsidRPr="00091BE6">
        <w:t xml:space="preserve"> 7.7.2010</w:t>
      </w:r>
    </w:p>
    <w:p w:rsidR="000C5451" w:rsidRPr="00173393" w:rsidRDefault="000C5451" w:rsidP="000C5451">
      <w:pPr>
        <w:pStyle w:val="Paragrafi"/>
        <w:rPr>
          <w:sz w:val="14"/>
          <w:szCs w:val="14"/>
        </w:rPr>
      </w:pPr>
    </w:p>
    <w:p w:rsidR="000C5451" w:rsidRPr="00091BE6" w:rsidRDefault="000C5451" w:rsidP="000C5451">
      <w:pPr>
        <w:pStyle w:val="Titulli"/>
        <w:keepNext w:val="0"/>
      </w:pPr>
      <w:r w:rsidRPr="00091BE6">
        <w:t>PËR</w:t>
      </w:r>
      <w:r>
        <w:t xml:space="preserve"> </w:t>
      </w:r>
      <w:r w:rsidRPr="00091BE6">
        <w:t>NJË NDRYSHIM NË VE</w:t>
      </w:r>
      <w:r>
        <w:t>NDIMIN NR.1164, DATË 25.11.2009 TË KËSHILLIT TË MINISTRAVE</w:t>
      </w:r>
      <w:r w:rsidRPr="00091BE6">
        <w:t xml:space="preserve"> “PËR HAPJEN E PROGRAMEVE TË STUDIMEVE TË DOKTORATËS, NË QENDRËN E STUDIMEVE ALBANOLOGJIKE, SI DHE  PËR  MIRATIMIN  E  KUOTËS  SË PRAN</w:t>
      </w:r>
      <w:r w:rsidR="0033429C">
        <w:t>IMIT E TË TARIFËS SË SHKOLLIMIT</w:t>
      </w:r>
      <w:r w:rsidRPr="00091BE6">
        <w:t xml:space="preserve"> NË KËTO PROGRAME STUDIMI”</w:t>
      </w:r>
    </w:p>
    <w:p w:rsidR="000C5451" w:rsidRPr="00173393" w:rsidRDefault="000C5451" w:rsidP="000C5451">
      <w:pPr>
        <w:pStyle w:val="Paragrafi"/>
        <w:rPr>
          <w:sz w:val="14"/>
          <w:szCs w:val="14"/>
        </w:rPr>
      </w:pPr>
    </w:p>
    <w:p w:rsidR="000C5451" w:rsidRPr="00091BE6" w:rsidRDefault="000C5451" w:rsidP="000C5451">
      <w:pPr>
        <w:pStyle w:val="Paragrafi"/>
      </w:pPr>
      <w:r w:rsidRPr="00091BE6">
        <w:t>Në mbështetje të nenit 100 të Kushtetutë</w:t>
      </w:r>
      <w:r>
        <w:t>s dhe të neneve 26, 34, 42 e 75</w:t>
      </w:r>
      <w:r w:rsidRPr="00091BE6">
        <w:t xml:space="preserve"> të </w:t>
      </w:r>
      <w:r>
        <w:t>ligjit  nr.9741, datë 21.5.2007</w:t>
      </w:r>
      <w:r w:rsidRPr="00091BE6">
        <w:t xml:space="preserve"> “Për arsimin e lartë në Republikën e Shqipërisë”, të ndryshuar, me propozimin e Ministrit të Arsimit dhe Shkencës, Këshilli i Ministrave</w:t>
      </w:r>
    </w:p>
    <w:p w:rsidR="000C5451" w:rsidRPr="00173393" w:rsidRDefault="000C5451" w:rsidP="000C5451">
      <w:pPr>
        <w:pStyle w:val="Paragrafi"/>
        <w:rPr>
          <w:sz w:val="14"/>
          <w:szCs w:val="14"/>
        </w:rPr>
      </w:pPr>
    </w:p>
    <w:p w:rsidR="000C5451" w:rsidRPr="002C445F" w:rsidRDefault="000C5451" w:rsidP="000C5451">
      <w:pPr>
        <w:pStyle w:val="VENDOSI"/>
        <w:keepNext w:val="0"/>
        <w:rPr>
          <w:lang w:val="it-IT"/>
        </w:rPr>
      </w:pPr>
      <w:r w:rsidRPr="002C445F">
        <w:rPr>
          <w:lang w:val="it-IT"/>
        </w:rPr>
        <w:t>VENDOSI:</w:t>
      </w:r>
    </w:p>
    <w:p w:rsidR="000C5451" w:rsidRPr="002C445F" w:rsidRDefault="000C5451" w:rsidP="000C5451">
      <w:pPr>
        <w:pStyle w:val="Paragrafi"/>
        <w:rPr>
          <w:sz w:val="12"/>
          <w:szCs w:val="12"/>
          <w:lang w:val="it-IT"/>
        </w:rPr>
      </w:pPr>
    </w:p>
    <w:p w:rsidR="000C5451" w:rsidRPr="002C445F" w:rsidRDefault="000C5451" w:rsidP="000C5451">
      <w:pPr>
        <w:pStyle w:val="Paragrafi"/>
        <w:rPr>
          <w:lang w:val="it-IT"/>
        </w:rPr>
      </w:pPr>
      <w:r w:rsidRPr="002C445F">
        <w:rPr>
          <w:lang w:val="it-IT"/>
        </w:rPr>
        <w:t>1. Pika 4 e vendimit nr.1164, datë 25.11.2009 të Këshillit të Ministrave, ndryshohet, si më poshtë vijon:</w:t>
      </w:r>
    </w:p>
    <w:p w:rsidR="000C5451" w:rsidRPr="002C445F" w:rsidRDefault="000C5451" w:rsidP="000C5451">
      <w:pPr>
        <w:pStyle w:val="Paragrafi"/>
        <w:rPr>
          <w:lang w:val="it-IT"/>
        </w:rPr>
      </w:pPr>
      <w:r w:rsidRPr="002C445F">
        <w:rPr>
          <w:lang w:val="it-IT"/>
        </w:rPr>
        <w:t>“4. Kuota e pranimit në këto programe studimi të doktoratës, për vitin 2009-2010, është 77 dhe ndahet, si më poshtë vijon:</w:t>
      </w:r>
    </w:p>
    <w:p w:rsidR="000C5451" w:rsidRPr="002C445F" w:rsidRDefault="000C5451" w:rsidP="000C5451">
      <w:pPr>
        <w:pStyle w:val="Paragrafi"/>
        <w:rPr>
          <w:lang w:val="it-IT"/>
        </w:rPr>
      </w:pPr>
      <w:r w:rsidRPr="002C445F">
        <w:rPr>
          <w:lang w:val="it-IT"/>
        </w:rPr>
        <w:t>a) Në “Shkencat gjuhësore”                           15 kuota;</w:t>
      </w:r>
    </w:p>
    <w:p w:rsidR="000C5451" w:rsidRPr="002C445F" w:rsidRDefault="000C5451" w:rsidP="000C5451">
      <w:pPr>
        <w:pStyle w:val="Paragrafi"/>
        <w:rPr>
          <w:lang w:val="it-IT"/>
        </w:rPr>
      </w:pPr>
      <w:r w:rsidRPr="002C445F">
        <w:rPr>
          <w:lang w:val="it-IT"/>
        </w:rPr>
        <w:t>b) Në “Studime letrare”                                20 kuota;</w:t>
      </w:r>
    </w:p>
    <w:p w:rsidR="000C5451" w:rsidRPr="002C445F" w:rsidRDefault="000C5451" w:rsidP="000C5451">
      <w:pPr>
        <w:pStyle w:val="Paragrafi"/>
        <w:rPr>
          <w:lang w:val="it-IT"/>
        </w:rPr>
      </w:pPr>
      <w:r w:rsidRPr="002C445F">
        <w:rPr>
          <w:lang w:val="it-IT"/>
        </w:rPr>
        <w:t>c) Në “Shkencat etnologjike dhe folklor”        10 kuota;</w:t>
      </w:r>
    </w:p>
    <w:p w:rsidR="000C5451" w:rsidRDefault="000C5451" w:rsidP="000C5451">
      <w:pPr>
        <w:pStyle w:val="Paragrafi"/>
        <w:tabs>
          <w:tab w:val="left" w:pos="5970"/>
        </w:tabs>
      </w:pPr>
      <w:r>
        <w:t>ç) Në “</w:t>
      </w:r>
      <w:r w:rsidRPr="00091BE6">
        <w:t>Shken</w:t>
      </w:r>
      <w:r>
        <w:t>cat historike”                            22 kuota;</w:t>
      </w:r>
      <w:r>
        <w:tab/>
      </w:r>
    </w:p>
    <w:p w:rsidR="000C5451" w:rsidRDefault="000C5451" w:rsidP="000C5451">
      <w:pPr>
        <w:pStyle w:val="Paragrafi"/>
      </w:pPr>
      <w:r>
        <w:t>d) Në “</w:t>
      </w:r>
      <w:r w:rsidRPr="00091BE6">
        <w:t>Shkencat arkeolo</w:t>
      </w:r>
      <w:r>
        <w:t>gjike”                      10 kuota.</w:t>
      </w:r>
      <w:r w:rsidR="00B808DB">
        <w:t>”</w:t>
      </w:r>
      <w:r w:rsidR="00CD4F6F">
        <w:t>.</w:t>
      </w:r>
    </w:p>
    <w:p w:rsidR="000C5451" w:rsidRPr="002C445F" w:rsidRDefault="000C5451" w:rsidP="000C5451">
      <w:pPr>
        <w:pStyle w:val="Paragrafi"/>
        <w:rPr>
          <w:lang w:val="it-IT"/>
        </w:rPr>
      </w:pPr>
      <w:r w:rsidRPr="002C445F">
        <w:rPr>
          <w:lang w:val="it-IT"/>
        </w:rPr>
        <w:t>2. Ngarkohen Ministria e Arsimit dhe Shkencës dhe Qendra e Studimeve Albanologjike për  zbatimin e këtij vendimi.</w:t>
      </w:r>
    </w:p>
    <w:p w:rsidR="000C5451" w:rsidRPr="002C445F" w:rsidRDefault="000C5451" w:rsidP="000C5451">
      <w:pPr>
        <w:pStyle w:val="Paragrafi"/>
        <w:rPr>
          <w:lang w:val="it-IT"/>
        </w:rPr>
      </w:pPr>
      <w:r w:rsidRPr="002C445F">
        <w:rPr>
          <w:lang w:val="it-IT"/>
        </w:rPr>
        <w:t>Ky vendim hyn në fuqi pas botimit  në Fletoren Zyrtare.</w:t>
      </w:r>
    </w:p>
    <w:p w:rsidR="000C5451" w:rsidRPr="002C445F" w:rsidRDefault="000C5451" w:rsidP="000C5451">
      <w:pPr>
        <w:pStyle w:val="Paragrafi"/>
        <w:rPr>
          <w:sz w:val="10"/>
          <w:szCs w:val="10"/>
          <w:lang w:val="it-IT"/>
        </w:rPr>
      </w:pPr>
    </w:p>
    <w:p w:rsidR="000C5451" w:rsidRPr="00091BE6" w:rsidRDefault="000C5451" w:rsidP="000C5451">
      <w:pPr>
        <w:pStyle w:val="Autoriteti"/>
        <w:keepNext w:val="0"/>
      </w:pPr>
      <w:r>
        <w:t>KRYEMINISTR</w:t>
      </w:r>
      <w:r w:rsidRPr="00091BE6">
        <w:t>I</w:t>
      </w:r>
    </w:p>
    <w:p w:rsidR="000C5451" w:rsidRPr="00091BE6" w:rsidRDefault="000C5451" w:rsidP="000C5451">
      <w:pPr>
        <w:pStyle w:val="AutoritetiEmer"/>
      </w:pPr>
      <w:r w:rsidRPr="00091BE6">
        <w:t>Sali Berisha</w:t>
      </w:r>
    </w:p>
    <w:p w:rsidR="000C5451" w:rsidRDefault="000C5451" w:rsidP="00374366">
      <w:pPr>
        <w:pStyle w:val="Akti"/>
        <w:keepNext w:val="0"/>
      </w:pPr>
    </w:p>
    <w:p w:rsidR="00374366" w:rsidRDefault="00374366" w:rsidP="00B85958">
      <w:pPr>
        <w:pStyle w:val="Akti"/>
        <w:keepNext w:val="0"/>
      </w:pPr>
    </w:p>
    <w:sectPr w:rsidR="00374366" w:rsidSect="005466A0">
      <w:footerReference w:type="default" r:id="rId11"/>
      <w:pgSz w:w="11907" w:h="16840" w:code="9"/>
      <w:pgMar w:top="1418" w:right="1418" w:bottom="1418" w:left="1418" w:header="1304" w:footer="1134" w:gutter="0"/>
      <w:pgNumType w:start="529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6EA" w:rsidRDefault="009E06EA">
      <w:r>
        <w:separator/>
      </w:r>
    </w:p>
  </w:endnote>
  <w:endnote w:type="continuationSeparator" w:id="0">
    <w:p w:rsidR="009E06EA" w:rsidRDefault="009E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F6F" w:rsidRDefault="00CD4F6F" w:rsidP="009B038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D4F6F" w:rsidRDefault="00CD4F6F" w:rsidP="00F5630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F6F" w:rsidRPr="00C0622D" w:rsidRDefault="00CD4F6F" w:rsidP="0063185E">
    <w:pPr>
      <w:pStyle w:val="Footer"/>
      <w:framePr w:wrap="auto" w:vAnchor="text" w:hAnchor="margin" w:xAlign="outside" w:y="1"/>
      <w:rPr>
        <w:rStyle w:val="PageNumber"/>
        <w:rFonts w:ascii="CG Times" w:hAnsi="CG Times"/>
        <w:sz w:val="22"/>
        <w:szCs w:val="22"/>
      </w:rPr>
    </w:pPr>
    <w:r w:rsidRPr="00C0622D">
      <w:rPr>
        <w:rStyle w:val="PageNumber"/>
        <w:rFonts w:ascii="CG Times" w:hAnsi="CG Times"/>
        <w:sz w:val="22"/>
        <w:szCs w:val="22"/>
      </w:rPr>
      <w:fldChar w:fldCharType="begin"/>
    </w:r>
    <w:r w:rsidRPr="00C0622D">
      <w:rPr>
        <w:rStyle w:val="PageNumber"/>
        <w:rFonts w:ascii="CG Times" w:hAnsi="CG Times"/>
        <w:sz w:val="22"/>
        <w:szCs w:val="22"/>
      </w:rPr>
      <w:instrText xml:space="preserve">PAGE  </w:instrText>
    </w:r>
    <w:r w:rsidRPr="00C0622D">
      <w:rPr>
        <w:rStyle w:val="PageNumber"/>
        <w:rFonts w:ascii="CG Times" w:hAnsi="CG Times"/>
        <w:sz w:val="22"/>
        <w:szCs w:val="22"/>
      </w:rPr>
      <w:fldChar w:fldCharType="separate"/>
    </w:r>
    <w:r w:rsidR="006C2280">
      <w:rPr>
        <w:rStyle w:val="PageNumber"/>
        <w:rFonts w:ascii="CG Times" w:hAnsi="CG Times"/>
        <w:noProof/>
        <w:sz w:val="22"/>
        <w:szCs w:val="22"/>
      </w:rPr>
      <w:t>5276</w:t>
    </w:r>
    <w:r w:rsidRPr="00C0622D">
      <w:rPr>
        <w:rStyle w:val="PageNumber"/>
        <w:rFonts w:ascii="CG Times" w:hAnsi="CG Times"/>
        <w:sz w:val="22"/>
        <w:szCs w:val="22"/>
      </w:rPr>
      <w:fldChar w:fldCharType="end"/>
    </w:r>
  </w:p>
  <w:p w:rsidR="00CD4F6F" w:rsidRDefault="00CD4F6F" w:rsidP="0063185E">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F6F" w:rsidRDefault="00CD4F6F" w:rsidP="005B0B78">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5291</w:t>
    </w:r>
    <w:r>
      <w:rPr>
        <w:rStyle w:val="PageNumber"/>
      </w:rPr>
      <w:fldChar w:fldCharType="end"/>
    </w:r>
  </w:p>
  <w:p w:rsidR="00CD4F6F" w:rsidRDefault="00CD4F6F" w:rsidP="005B0B7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F6F" w:rsidRPr="00C0622D" w:rsidRDefault="00CD4F6F" w:rsidP="00F56308">
    <w:pPr>
      <w:pStyle w:val="Footer"/>
      <w:framePr w:wrap="around" w:vAnchor="text" w:hAnchor="margin" w:xAlign="outside" w:y="1"/>
      <w:rPr>
        <w:rStyle w:val="PageNumber"/>
        <w:rFonts w:ascii="CG Times" w:hAnsi="CG Times"/>
        <w:sz w:val="22"/>
        <w:szCs w:val="22"/>
      </w:rPr>
    </w:pPr>
    <w:r w:rsidRPr="00C0622D">
      <w:rPr>
        <w:rStyle w:val="PageNumber"/>
        <w:rFonts w:ascii="CG Times" w:hAnsi="CG Times"/>
        <w:sz w:val="22"/>
        <w:szCs w:val="22"/>
      </w:rPr>
      <w:fldChar w:fldCharType="begin"/>
    </w:r>
    <w:r w:rsidRPr="00C0622D">
      <w:rPr>
        <w:rStyle w:val="PageNumber"/>
        <w:rFonts w:ascii="CG Times" w:hAnsi="CG Times"/>
        <w:sz w:val="22"/>
        <w:szCs w:val="22"/>
      </w:rPr>
      <w:instrText xml:space="preserve">PAGE  </w:instrText>
    </w:r>
    <w:r w:rsidRPr="00C0622D">
      <w:rPr>
        <w:rStyle w:val="PageNumber"/>
        <w:rFonts w:ascii="CG Times" w:hAnsi="CG Times"/>
        <w:sz w:val="22"/>
        <w:szCs w:val="22"/>
      </w:rPr>
      <w:fldChar w:fldCharType="separate"/>
    </w:r>
    <w:r>
      <w:rPr>
        <w:rStyle w:val="PageNumber"/>
        <w:rFonts w:ascii="CG Times" w:hAnsi="CG Times"/>
        <w:noProof/>
        <w:sz w:val="22"/>
        <w:szCs w:val="22"/>
      </w:rPr>
      <w:t>5302</w:t>
    </w:r>
    <w:r w:rsidRPr="00C0622D">
      <w:rPr>
        <w:rStyle w:val="PageNumber"/>
        <w:rFonts w:ascii="CG Times" w:hAnsi="CG Times"/>
        <w:sz w:val="22"/>
        <w:szCs w:val="22"/>
      </w:rPr>
      <w:fldChar w:fldCharType="end"/>
    </w:r>
  </w:p>
  <w:p w:rsidR="00CD4F6F" w:rsidRDefault="00CD4F6F" w:rsidP="0094332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6EA" w:rsidRDefault="009E06EA">
      <w:r>
        <w:separator/>
      </w:r>
    </w:p>
  </w:footnote>
  <w:footnote w:type="continuationSeparator" w:id="0">
    <w:p w:rsidR="009E06EA" w:rsidRDefault="009E06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D748BEA"/>
    <w:lvl w:ilvl="0">
      <w:start w:val="1"/>
      <w:numFmt w:val="decimal"/>
      <w:lvlText w:val="%1."/>
      <w:lvlJc w:val="left"/>
      <w:pPr>
        <w:tabs>
          <w:tab w:val="num" w:pos="1800"/>
        </w:tabs>
        <w:ind w:left="1800" w:hanging="360"/>
      </w:pPr>
    </w:lvl>
  </w:abstractNum>
  <w:abstractNum w:abstractNumId="1">
    <w:nsid w:val="FFFFFF7D"/>
    <w:multiLevelType w:val="singleLevel"/>
    <w:tmpl w:val="6B6691C2"/>
    <w:lvl w:ilvl="0">
      <w:start w:val="1"/>
      <w:numFmt w:val="decimal"/>
      <w:lvlText w:val="%1."/>
      <w:lvlJc w:val="left"/>
      <w:pPr>
        <w:tabs>
          <w:tab w:val="num" w:pos="1440"/>
        </w:tabs>
        <w:ind w:left="1440" w:hanging="360"/>
      </w:pPr>
    </w:lvl>
  </w:abstractNum>
  <w:abstractNum w:abstractNumId="2">
    <w:nsid w:val="FFFFFF7E"/>
    <w:multiLevelType w:val="singleLevel"/>
    <w:tmpl w:val="73420648"/>
    <w:lvl w:ilvl="0">
      <w:start w:val="1"/>
      <w:numFmt w:val="decimal"/>
      <w:lvlText w:val="%1."/>
      <w:lvlJc w:val="left"/>
      <w:pPr>
        <w:tabs>
          <w:tab w:val="num" w:pos="1080"/>
        </w:tabs>
        <w:ind w:left="1080" w:hanging="360"/>
      </w:pPr>
    </w:lvl>
  </w:abstractNum>
  <w:abstractNum w:abstractNumId="3">
    <w:nsid w:val="FFFFFF7F"/>
    <w:multiLevelType w:val="singleLevel"/>
    <w:tmpl w:val="574EAA58"/>
    <w:lvl w:ilvl="0">
      <w:start w:val="1"/>
      <w:numFmt w:val="decimal"/>
      <w:lvlText w:val="%1."/>
      <w:lvlJc w:val="left"/>
      <w:pPr>
        <w:tabs>
          <w:tab w:val="num" w:pos="720"/>
        </w:tabs>
        <w:ind w:left="720" w:hanging="360"/>
      </w:pPr>
    </w:lvl>
  </w:abstractNum>
  <w:abstractNum w:abstractNumId="4">
    <w:nsid w:val="FFFFFF80"/>
    <w:multiLevelType w:val="singleLevel"/>
    <w:tmpl w:val="D8F4980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ECDC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0CAAB1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D47C5A44"/>
    <w:lvl w:ilvl="0">
      <w:start w:val="1"/>
      <w:numFmt w:val="decimal"/>
      <w:lvlText w:val="%1."/>
      <w:lvlJc w:val="left"/>
      <w:pPr>
        <w:tabs>
          <w:tab w:val="num" w:pos="360"/>
        </w:tabs>
        <w:ind w:left="360" w:hanging="360"/>
      </w:pPr>
    </w:lvl>
  </w:abstractNum>
  <w:abstractNum w:abstractNumId="9">
    <w:nsid w:val="FFFFFF89"/>
    <w:multiLevelType w:val="singleLevel"/>
    <w:tmpl w:val="D6AACC94"/>
    <w:lvl w:ilvl="0">
      <w:start w:val="1"/>
      <w:numFmt w:val="bullet"/>
      <w:lvlText w:val=""/>
      <w:lvlJc w:val="left"/>
      <w:pPr>
        <w:tabs>
          <w:tab w:val="num" w:pos="360"/>
        </w:tabs>
        <w:ind w:left="360" w:hanging="360"/>
      </w:pPr>
      <w:rPr>
        <w:rFonts w:ascii="Symbol" w:hAnsi="Symbol" w:hint="default"/>
      </w:rPr>
    </w:lvl>
  </w:abstractNum>
  <w:abstractNum w:abstractNumId="10">
    <w:nsid w:val="14105CA9"/>
    <w:multiLevelType w:val="hybridMultilevel"/>
    <w:tmpl w:val="B652D4F2"/>
    <w:lvl w:ilvl="0" w:tplc="8EBE79DA">
      <w:start w:val="1"/>
      <w:numFmt w:val="decimal"/>
      <w:lvlText w:val="%1.     "/>
      <w:lvlJc w:val="left"/>
      <w:pPr>
        <w:tabs>
          <w:tab w:val="num" w:pos="720"/>
        </w:tabs>
      </w:pPr>
      <w:rPr>
        <w:rFonts w:hint="default"/>
        <w:b w:val="0"/>
        <w:bCs w:val="0"/>
      </w:rPr>
    </w:lvl>
    <w:lvl w:ilvl="1" w:tplc="0F8E26F4">
      <w:start w:val="1"/>
      <w:numFmt w:val="lowerLetter"/>
      <w:lvlText w:val="%2."/>
      <w:lvlJc w:val="left"/>
      <w:pPr>
        <w:tabs>
          <w:tab w:val="num" w:pos="1440"/>
        </w:tabs>
        <w:ind w:left="1440" w:hanging="360"/>
      </w:pPr>
    </w:lvl>
    <w:lvl w:ilvl="2" w:tplc="D3D4063E">
      <w:start w:val="1"/>
      <w:numFmt w:val="lowerRoman"/>
      <w:lvlText w:val="%3."/>
      <w:lvlJc w:val="right"/>
      <w:pPr>
        <w:tabs>
          <w:tab w:val="num" w:pos="2160"/>
        </w:tabs>
        <w:ind w:left="2160" w:hanging="180"/>
      </w:pPr>
    </w:lvl>
    <w:lvl w:ilvl="3" w:tplc="F75E66CC">
      <w:start w:val="1"/>
      <w:numFmt w:val="decimal"/>
      <w:lvlText w:val="%4."/>
      <w:lvlJc w:val="left"/>
      <w:pPr>
        <w:tabs>
          <w:tab w:val="num" w:pos="2880"/>
        </w:tabs>
        <w:ind w:left="2880" w:hanging="360"/>
      </w:pPr>
    </w:lvl>
    <w:lvl w:ilvl="4" w:tplc="FA589F0C">
      <w:start w:val="1"/>
      <w:numFmt w:val="lowerLetter"/>
      <w:lvlText w:val="%5."/>
      <w:lvlJc w:val="left"/>
      <w:pPr>
        <w:tabs>
          <w:tab w:val="num" w:pos="3600"/>
        </w:tabs>
        <w:ind w:left="3600" w:hanging="360"/>
      </w:pPr>
    </w:lvl>
    <w:lvl w:ilvl="5" w:tplc="3DBE334A">
      <w:start w:val="1"/>
      <w:numFmt w:val="lowerRoman"/>
      <w:lvlText w:val="%6."/>
      <w:lvlJc w:val="right"/>
      <w:pPr>
        <w:tabs>
          <w:tab w:val="num" w:pos="4320"/>
        </w:tabs>
        <w:ind w:left="4320" w:hanging="180"/>
      </w:pPr>
    </w:lvl>
    <w:lvl w:ilvl="6" w:tplc="04F0EDCA">
      <w:start w:val="1"/>
      <w:numFmt w:val="decimal"/>
      <w:lvlText w:val="%7."/>
      <w:lvlJc w:val="left"/>
      <w:pPr>
        <w:tabs>
          <w:tab w:val="num" w:pos="5040"/>
        </w:tabs>
        <w:ind w:left="5040" w:hanging="360"/>
      </w:pPr>
    </w:lvl>
    <w:lvl w:ilvl="7" w:tplc="E56E6712">
      <w:start w:val="1"/>
      <w:numFmt w:val="lowerLetter"/>
      <w:lvlText w:val="%8."/>
      <w:lvlJc w:val="left"/>
      <w:pPr>
        <w:tabs>
          <w:tab w:val="num" w:pos="5760"/>
        </w:tabs>
        <w:ind w:left="5760" w:hanging="360"/>
      </w:pPr>
    </w:lvl>
    <w:lvl w:ilvl="8" w:tplc="89006FB2">
      <w:start w:val="1"/>
      <w:numFmt w:val="lowerRoman"/>
      <w:lvlText w:val="%9."/>
      <w:lvlJc w:val="right"/>
      <w:pPr>
        <w:tabs>
          <w:tab w:val="num" w:pos="6480"/>
        </w:tabs>
        <w:ind w:left="6480" w:hanging="180"/>
      </w:pPr>
    </w:lvl>
  </w:abstractNum>
  <w:abstractNum w:abstractNumId="11">
    <w:nsid w:val="319439E6"/>
    <w:multiLevelType w:val="multilevel"/>
    <w:tmpl w:val="65669098"/>
    <w:lvl w:ilvl="0">
      <w:start w:val="1"/>
      <w:numFmt w:val="none"/>
      <w:suff w:val="nothing"/>
      <w:lvlText w:val="%1"/>
      <w:lvlJc w:val="left"/>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70990023"/>
    <w:multiLevelType w:val="hybridMultilevel"/>
    <w:tmpl w:val="C0EA5AF6"/>
    <w:lvl w:ilvl="0" w:tplc="7040E036">
      <w:start w:val="1"/>
      <w:numFmt w:val="bullet"/>
      <w:lvlText w:val=""/>
      <w:lvlJc w:val="left"/>
      <w:pPr>
        <w:tabs>
          <w:tab w:val="num" w:pos="1440"/>
        </w:tabs>
        <w:ind w:left="1440" w:hanging="360"/>
      </w:pPr>
      <w:rPr>
        <w:rFonts w:ascii="Symbol" w:hAnsi="Symbol" w:cs="Symbol" w:hint="default"/>
      </w:rPr>
    </w:lvl>
    <w:lvl w:ilvl="1" w:tplc="39DE49DC">
      <w:start w:val="1"/>
      <w:numFmt w:val="bullet"/>
      <w:lvlText w:val="o"/>
      <w:lvlJc w:val="left"/>
      <w:pPr>
        <w:tabs>
          <w:tab w:val="num" w:pos="2160"/>
        </w:tabs>
        <w:ind w:left="2160" w:hanging="360"/>
      </w:pPr>
      <w:rPr>
        <w:rFonts w:ascii="Courier New" w:hAnsi="Courier New" w:cs="Courier New" w:hint="default"/>
      </w:rPr>
    </w:lvl>
    <w:lvl w:ilvl="2" w:tplc="0AEC6490">
      <w:start w:val="1"/>
      <w:numFmt w:val="bullet"/>
      <w:lvlText w:val=""/>
      <w:lvlJc w:val="left"/>
      <w:pPr>
        <w:tabs>
          <w:tab w:val="num" w:pos="2880"/>
        </w:tabs>
        <w:ind w:left="2880" w:hanging="360"/>
      </w:pPr>
      <w:rPr>
        <w:rFonts w:ascii="Wingdings" w:hAnsi="Wingdings" w:cs="Wingdings" w:hint="default"/>
      </w:rPr>
    </w:lvl>
    <w:lvl w:ilvl="3" w:tplc="7F544FDE">
      <w:start w:val="1"/>
      <w:numFmt w:val="bullet"/>
      <w:lvlText w:val=""/>
      <w:lvlJc w:val="left"/>
      <w:pPr>
        <w:tabs>
          <w:tab w:val="num" w:pos="3600"/>
        </w:tabs>
        <w:ind w:left="3600" w:hanging="360"/>
      </w:pPr>
      <w:rPr>
        <w:rFonts w:ascii="Symbol" w:hAnsi="Symbol" w:cs="Symbol" w:hint="default"/>
      </w:rPr>
    </w:lvl>
    <w:lvl w:ilvl="4" w:tplc="8230FDAC">
      <w:start w:val="1"/>
      <w:numFmt w:val="bullet"/>
      <w:lvlText w:val="o"/>
      <w:lvlJc w:val="left"/>
      <w:pPr>
        <w:tabs>
          <w:tab w:val="num" w:pos="4320"/>
        </w:tabs>
        <w:ind w:left="4320" w:hanging="360"/>
      </w:pPr>
      <w:rPr>
        <w:rFonts w:ascii="Courier New" w:hAnsi="Courier New" w:cs="Courier New" w:hint="default"/>
      </w:rPr>
    </w:lvl>
    <w:lvl w:ilvl="5" w:tplc="4DC049C2">
      <w:start w:val="1"/>
      <w:numFmt w:val="bullet"/>
      <w:lvlText w:val=""/>
      <w:lvlJc w:val="left"/>
      <w:pPr>
        <w:tabs>
          <w:tab w:val="num" w:pos="5040"/>
        </w:tabs>
        <w:ind w:left="5040" w:hanging="360"/>
      </w:pPr>
      <w:rPr>
        <w:rFonts w:ascii="Wingdings" w:hAnsi="Wingdings" w:cs="Wingdings" w:hint="default"/>
      </w:rPr>
    </w:lvl>
    <w:lvl w:ilvl="6" w:tplc="247C08A2">
      <w:start w:val="1"/>
      <w:numFmt w:val="bullet"/>
      <w:lvlText w:val=""/>
      <w:lvlJc w:val="left"/>
      <w:pPr>
        <w:tabs>
          <w:tab w:val="num" w:pos="5760"/>
        </w:tabs>
        <w:ind w:left="5760" w:hanging="360"/>
      </w:pPr>
      <w:rPr>
        <w:rFonts w:ascii="Symbol" w:hAnsi="Symbol" w:cs="Symbol" w:hint="default"/>
      </w:rPr>
    </w:lvl>
    <w:lvl w:ilvl="7" w:tplc="7E7A7E3A">
      <w:start w:val="1"/>
      <w:numFmt w:val="bullet"/>
      <w:lvlText w:val="o"/>
      <w:lvlJc w:val="left"/>
      <w:pPr>
        <w:tabs>
          <w:tab w:val="num" w:pos="6480"/>
        </w:tabs>
        <w:ind w:left="6480" w:hanging="360"/>
      </w:pPr>
      <w:rPr>
        <w:rFonts w:ascii="Courier New" w:hAnsi="Courier New" w:cs="Courier New" w:hint="default"/>
      </w:rPr>
    </w:lvl>
    <w:lvl w:ilvl="8" w:tplc="EF341FCA">
      <w:start w:val="1"/>
      <w:numFmt w:val="bullet"/>
      <w:lvlText w:val=""/>
      <w:lvlJc w:val="left"/>
      <w:pPr>
        <w:tabs>
          <w:tab w:val="num" w:pos="7200"/>
        </w:tabs>
        <w:ind w:left="7200" w:hanging="360"/>
      </w:pPr>
      <w:rPr>
        <w:rFonts w:ascii="Wingdings" w:hAnsi="Wingdings" w:cs="Wingdings" w:hint="default"/>
      </w:rPr>
    </w:lvl>
  </w:abstractNum>
  <w:abstractNum w:abstractNumId="1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14">
    <w:nsid w:val="7FE30505"/>
    <w:multiLevelType w:val="hybridMultilevel"/>
    <w:tmpl w:val="25E07446"/>
    <w:lvl w:ilvl="0" w:tplc="41FCD750">
      <w:start w:val="1"/>
      <w:numFmt w:val="bullet"/>
      <w:lvlText w:val=""/>
      <w:lvlJc w:val="left"/>
      <w:pPr>
        <w:tabs>
          <w:tab w:val="num" w:pos="1440"/>
        </w:tabs>
        <w:ind w:left="1440" w:hanging="720"/>
      </w:pPr>
      <w:rPr>
        <w:rFonts w:ascii="Symbol" w:hAnsi="Symbol" w:cs="Symbol" w:hint="default"/>
      </w:rPr>
    </w:lvl>
    <w:lvl w:ilvl="1" w:tplc="CBDC4AC4">
      <w:start w:val="1"/>
      <w:numFmt w:val="bullet"/>
      <w:lvlText w:val="o"/>
      <w:lvlJc w:val="left"/>
      <w:pPr>
        <w:tabs>
          <w:tab w:val="num" w:pos="1440"/>
        </w:tabs>
        <w:ind w:left="1440" w:hanging="360"/>
      </w:pPr>
      <w:rPr>
        <w:rFonts w:ascii="Courier New" w:hAnsi="Courier New" w:cs="Courier New" w:hint="default"/>
      </w:rPr>
    </w:lvl>
    <w:lvl w:ilvl="2" w:tplc="CAFE1C66">
      <w:start w:val="1"/>
      <w:numFmt w:val="bullet"/>
      <w:lvlText w:val=""/>
      <w:lvlJc w:val="left"/>
      <w:pPr>
        <w:tabs>
          <w:tab w:val="num" w:pos="2160"/>
        </w:tabs>
        <w:ind w:left="2160" w:hanging="360"/>
      </w:pPr>
      <w:rPr>
        <w:rFonts w:ascii="Wingdings" w:hAnsi="Wingdings" w:cs="Wingdings" w:hint="default"/>
      </w:rPr>
    </w:lvl>
    <w:lvl w:ilvl="3" w:tplc="E5EADAA6">
      <w:start w:val="1"/>
      <w:numFmt w:val="bullet"/>
      <w:lvlText w:val=""/>
      <w:lvlJc w:val="left"/>
      <w:pPr>
        <w:tabs>
          <w:tab w:val="num" w:pos="2880"/>
        </w:tabs>
        <w:ind w:left="2880" w:hanging="360"/>
      </w:pPr>
      <w:rPr>
        <w:rFonts w:ascii="Symbol" w:hAnsi="Symbol" w:cs="Symbol" w:hint="default"/>
      </w:rPr>
    </w:lvl>
    <w:lvl w:ilvl="4" w:tplc="C01A4A22">
      <w:start w:val="1"/>
      <w:numFmt w:val="bullet"/>
      <w:lvlText w:val="o"/>
      <w:lvlJc w:val="left"/>
      <w:pPr>
        <w:tabs>
          <w:tab w:val="num" w:pos="3600"/>
        </w:tabs>
        <w:ind w:left="3600" w:hanging="360"/>
      </w:pPr>
      <w:rPr>
        <w:rFonts w:ascii="Courier New" w:hAnsi="Courier New" w:cs="Courier New" w:hint="default"/>
      </w:rPr>
    </w:lvl>
    <w:lvl w:ilvl="5" w:tplc="88C43020">
      <w:start w:val="1"/>
      <w:numFmt w:val="bullet"/>
      <w:lvlText w:val=""/>
      <w:lvlJc w:val="left"/>
      <w:pPr>
        <w:tabs>
          <w:tab w:val="num" w:pos="4320"/>
        </w:tabs>
        <w:ind w:left="4320" w:hanging="360"/>
      </w:pPr>
      <w:rPr>
        <w:rFonts w:ascii="Wingdings" w:hAnsi="Wingdings" w:cs="Wingdings" w:hint="default"/>
      </w:rPr>
    </w:lvl>
    <w:lvl w:ilvl="6" w:tplc="BA1A2AFC">
      <w:start w:val="1"/>
      <w:numFmt w:val="bullet"/>
      <w:lvlText w:val=""/>
      <w:lvlJc w:val="left"/>
      <w:pPr>
        <w:tabs>
          <w:tab w:val="num" w:pos="5040"/>
        </w:tabs>
        <w:ind w:left="5040" w:hanging="360"/>
      </w:pPr>
      <w:rPr>
        <w:rFonts w:ascii="Symbol" w:hAnsi="Symbol" w:cs="Symbol" w:hint="default"/>
      </w:rPr>
    </w:lvl>
    <w:lvl w:ilvl="7" w:tplc="8BD871C6">
      <w:start w:val="1"/>
      <w:numFmt w:val="bullet"/>
      <w:lvlText w:val="o"/>
      <w:lvlJc w:val="left"/>
      <w:pPr>
        <w:tabs>
          <w:tab w:val="num" w:pos="5760"/>
        </w:tabs>
        <w:ind w:left="5760" w:hanging="360"/>
      </w:pPr>
      <w:rPr>
        <w:rFonts w:ascii="Courier New" w:hAnsi="Courier New" w:cs="Courier New" w:hint="default"/>
      </w:rPr>
    </w:lvl>
    <w:lvl w:ilvl="8" w:tplc="2A9E6FFA">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7"/>
  </w:num>
  <w:num w:numId="3">
    <w:abstractNumId w:val="7"/>
  </w:num>
  <w:num w:numId="4">
    <w:abstractNumId w:val="14"/>
  </w:num>
  <w:num w:numId="5">
    <w:abstractNumId w:val="11"/>
  </w:num>
  <w:num w:numId="6">
    <w:abstractNumId w:val="13"/>
  </w:num>
  <w:num w:numId="7">
    <w:abstractNumId w:val="10"/>
  </w:num>
  <w:num w:numId="8">
    <w:abstractNumId w:val="12"/>
  </w:num>
  <w:num w:numId="9">
    <w:abstractNumId w:val="9"/>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E3C71"/>
    <w:rsid w:val="000003D7"/>
    <w:rsid w:val="00000FDA"/>
    <w:rsid w:val="00001BC6"/>
    <w:rsid w:val="0000282E"/>
    <w:rsid w:val="00005FCE"/>
    <w:rsid w:val="00006D45"/>
    <w:rsid w:val="00007EEC"/>
    <w:rsid w:val="00010028"/>
    <w:rsid w:val="00010360"/>
    <w:rsid w:val="000117D4"/>
    <w:rsid w:val="00011C94"/>
    <w:rsid w:val="00012F61"/>
    <w:rsid w:val="00014DD6"/>
    <w:rsid w:val="00015B89"/>
    <w:rsid w:val="00016727"/>
    <w:rsid w:val="00016CFD"/>
    <w:rsid w:val="000200D2"/>
    <w:rsid w:val="00020445"/>
    <w:rsid w:val="00020A6C"/>
    <w:rsid w:val="00021275"/>
    <w:rsid w:val="0002127E"/>
    <w:rsid w:val="00021A8D"/>
    <w:rsid w:val="0002384F"/>
    <w:rsid w:val="000247C6"/>
    <w:rsid w:val="00024F21"/>
    <w:rsid w:val="000257A5"/>
    <w:rsid w:val="000260B7"/>
    <w:rsid w:val="000261DF"/>
    <w:rsid w:val="00026546"/>
    <w:rsid w:val="0002723C"/>
    <w:rsid w:val="00027B41"/>
    <w:rsid w:val="00031B7D"/>
    <w:rsid w:val="00032027"/>
    <w:rsid w:val="0003345A"/>
    <w:rsid w:val="000342C6"/>
    <w:rsid w:val="0003527D"/>
    <w:rsid w:val="0003529A"/>
    <w:rsid w:val="00036C97"/>
    <w:rsid w:val="00036D8E"/>
    <w:rsid w:val="00037026"/>
    <w:rsid w:val="00041E23"/>
    <w:rsid w:val="000433E0"/>
    <w:rsid w:val="00043ADC"/>
    <w:rsid w:val="000458E1"/>
    <w:rsid w:val="00046C9A"/>
    <w:rsid w:val="000502B6"/>
    <w:rsid w:val="000510D4"/>
    <w:rsid w:val="00051140"/>
    <w:rsid w:val="00052A16"/>
    <w:rsid w:val="00052AE7"/>
    <w:rsid w:val="00052CF7"/>
    <w:rsid w:val="00053D2C"/>
    <w:rsid w:val="000547B1"/>
    <w:rsid w:val="00056B77"/>
    <w:rsid w:val="00056C8B"/>
    <w:rsid w:val="00056F8F"/>
    <w:rsid w:val="000610EC"/>
    <w:rsid w:val="000614DC"/>
    <w:rsid w:val="000622CE"/>
    <w:rsid w:val="00062AA0"/>
    <w:rsid w:val="00065258"/>
    <w:rsid w:val="000667DC"/>
    <w:rsid w:val="00066980"/>
    <w:rsid w:val="000671A4"/>
    <w:rsid w:val="00067664"/>
    <w:rsid w:val="00067C02"/>
    <w:rsid w:val="0007140D"/>
    <w:rsid w:val="0007254A"/>
    <w:rsid w:val="000743CE"/>
    <w:rsid w:val="0007466A"/>
    <w:rsid w:val="000804E2"/>
    <w:rsid w:val="000818A3"/>
    <w:rsid w:val="000818AF"/>
    <w:rsid w:val="00082410"/>
    <w:rsid w:val="00082484"/>
    <w:rsid w:val="00082745"/>
    <w:rsid w:val="00084E02"/>
    <w:rsid w:val="00085022"/>
    <w:rsid w:val="00085C6C"/>
    <w:rsid w:val="00085DC1"/>
    <w:rsid w:val="000864B8"/>
    <w:rsid w:val="0008701B"/>
    <w:rsid w:val="0008747D"/>
    <w:rsid w:val="0008773D"/>
    <w:rsid w:val="000877B7"/>
    <w:rsid w:val="00087B94"/>
    <w:rsid w:val="0009015C"/>
    <w:rsid w:val="0009140A"/>
    <w:rsid w:val="00091BE6"/>
    <w:rsid w:val="0009280E"/>
    <w:rsid w:val="00093E1F"/>
    <w:rsid w:val="00093EF9"/>
    <w:rsid w:val="000946FC"/>
    <w:rsid w:val="00095608"/>
    <w:rsid w:val="00096545"/>
    <w:rsid w:val="000965F2"/>
    <w:rsid w:val="000A065C"/>
    <w:rsid w:val="000A22D3"/>
    <w:rsid w:val="000A2F9A"/>
    <w:rsid w:val="000A3790"/>
    <w:rsid w:val="000A3820"/>
    <w:rsid w:val="000A4212"/>
    <w:rsid w:val="000A49E4"/>
    <w:rsid w:val="000A4BFB"/>
    <w:rsid w:val="000A609A"/>
    <w:rsid w:val="000A65EE"/>
    <w:rsid w:val="000A7823"/>
    <w:rsid w:val="000B07CB"/>
    <w:rsid w:val="000B0CE0"/>
    <w:rsid w:val="000B26A8"/>
    <w:rsid w:val="000B26C8"/>
    <w:rsid w:val="000B46BA"/>
    <w:rsid w:val="000B4962"/>
    <w:rsid w:val="000B53F1"/>
    <w:rsid w:val="000B5B5B"/>
    <w:rsid w:val="000B6C3B"/>
    <w:rsid w:val="000B6ED5"/>
    <w:rsid w:val="000B72F4"/>
    <w:rsid w:val="000B7F91"/>
    <w:rsid w:val="000C066B"/>
    <w:rsid w:val="000C2C33"/>
    <w:rsid w:val="000C3156"/>
    <w:rsid w:val="000C319A"/>
    <w:rsid w:val="000C4F55"/>
    <w:rsid w:val="000C5324"/>
    <w:rsid w:val="000C5451"/>
    <w:rsid w:val="000C6979"/>
    <w:rsid w:val="000C6C2E"/>
    <w:rsid w:val="000C6E44"/>
    <w:rsid w:val="000C73C6"/>
    <w:rsid w:val="000D13E3"/>
    <w:rsid w:val="000D3552"/>
    <w:rsid w:val="000D37BC"/>
    <w:rsid w:val="000D38B7"/>
    <w:rsid w:val="000D3B7D"/>
    <w:rsid w:val="000D3BB1"/>
    <w:rsid w:val="000D4790"/>
    <w:rsid w:val="000D47D3"/>
    <w:rsid w:val="000D513C"/>
    <w:rsid w:val="000D5827"/>
    <w:rsid w:val="000E0D25"/>
    <w:rsid w:val="000E1117"/>
    <w:rsid w:val="000E1BD1"/>
    <w:rsid w:val="000E1EB5"/>
    <w:rsid w:val="000E2392"/>
    <w:rsid w:val="000E2708"/>
    <w:rsid w:val="000E32EF"/>
    <w:rsid w:val="000E34EA"/>
    <w:rsid w:val="000E503F"/>
    <w:rsid w:val="000E5284"/>
    <w:rsid w:val="000E541D"/>
    <w:rsid w:val="000E5FE0"/>
    <w:rsid w:val="000E6710"/>
    <w:rsid w:val="000E7255"/>
    <w:rsid w:val="000E78C1"/>
    <w:rsid w:val="000F079D"/>
    <w:rsid w:val="000F28D4"/>
    <w:rsid w:val="000F400C"/>
    <w:rsid w:val="000F4F87"/>
    <w:rsid w:val="000F51FE"/>
    <w:rsid w:val="000F6271"/>
    <w:rsid w:val="000F67E6"/>
    <w:rsid w:val="000F6BF1"/>
    <w:rsid w:val="000F7991"/>
    <w:rsid w:val="00100479"/>
    <w:rsid w:val="001005D1"/>
    <w:rsid w:val="00103AF2"/>
    <w:rsid w:val="0010600A"/>
    <w:rsid w:val="00106CED"/>
    <w:rsid w:val="00107E56"/>
    <w:rsid w:val="00111E5A"/>
    <w:rsid w:val="00112024"/>
    <w:rsid w:val="00114168"/>
    <w:rsid w:val="00114F9A"/>
    <w:rsid w:val="00117ACF"/>
    <w:rsid w:val="00120E72"/>
    <w:rsid w:val="00121CF2"/>
    <w:rsid w:val="00121E00"/>
    <w:rsid w:val="001222CE"/>
    <w:rsid w:val="001231F9"/>
    <w:rsid w:val="00123E68"/>
    <w:rsid w:val="001251C9"/>
    <w:rsid w:val="00125907"/>
    <w:rsid w:val="001267DF"/>
    <w:rsid w:val="001268D9"/>
    <w:rsid w:val="00126C9D"/>
    <w:rsid w:val="00126E2A"/>
    <w:rsid w:val="001275F5"/>
    <w:rsid w:val="00127B58"/>
    <w:rsid w:val="00130575"/>
    <w:rsid w:val="0013108F"/>
    <w:rsid w:val="00131D84"/>
    <w:rsid w:val="00131F6A"/>
    <w:rsid w:val="001327D8"/>
    <w:rsid w:val="00132F90"/>
    <w:rsid w:val="00135D17"/>
    <w:rsid w:val="00135EF0"/>
    <w:rsid w:val="001363CD"/>
    <w:rsid w:val="00136660"/>
    <w:rsid w:val="001372B2"/>
    <w:rsid w:val="00137610"/>
    <w:rsid w:val="00140630"/>
    <w:rsid w:val="001412FC"/>
    <w:rsid w:val="00146598"/>
    <w:rsid w:val="00147BFF"/>
    <w:rsid w:val="00147DC6"/>
    <w:rsid w:val="00151753"/>
    <w:rsid w:val="00151852"/>
    <w:rsid w:val="001519CA"/>
    <w:rsid w:val="00151BDB"/>
    <w:rsid w:val="0015214D"/>
    <w:rsid w:val="00153981"/>
    <w:rsid w:val="00153F0A"/>
    <w:rsid w:val="001547AE"/>
    <w:rsid w:val="0015587A"/>
    <w:rsid w:val="0015666B"/>
    <w:rsid w:val="0016354D"/>
    <w:rsid w:val="00164C87"/>
    <w:rsid w:val="0016565D"/>
    <w:rsid w:val="00165F5C"/>
    <w:rsid w:val="00171195"/>
    <w:rsid w:val="0017172E"/>
    <w:rsid w:val="0017228D"/>
    <w:rsid w:val="0017235D"/>
    <w:rsid w:val="00173331"/>
    <w:rsid w:val="00173393"/>
    <w:rsid w:val="0017645E"/>
    <w:rsid w:val="00176FAD"/>
    <w:rsid w:val="00177208"/>
    <w:rsid w:val="001772A5"/>
    <w:rsid w:val="001779B0"/>
    <w:rsid w:val="00182ED0"/>
    <w:rsid w:val="00183C54"/>
    <w:rsid w:val="0018412E"/>
    <w:rsid w:val="00184544"/>
    <w:rsid w:val="001869FE"/>
    <w:rsid w:val="00187C6E"/>
    <w:rsid w:val="001905B1"/>
    <w:rsid w:val="00192DA7"/>
    <w:rsid w:val="001938A0"/>
    <w:rsid w:val="00193CAA"/>
    <w:rsid w:val="00194D7D"/>
    <w:rsid w:val="00194F14"/>
    <w:rsid w:val="00195779"/>
    <w:rsid w:val="001958EC"/>
    <w:rsid w:val="001978FF"/>
    <w:rsid w:val="001A05EC"/>
    <w:rsid w:val="001A1387"/>
    <w:rsid w:val="001A1CB5"/>
    <w:rsid w:val="001A26AC"/>
    <w:rsid w:val="001A50EA"/>
    <w:rsid w:val="001A54D7"/>
    <w:rsid w:val="001A575C"/>
    <w:rsid w:val="001A59DF"/>
    <w:rsid w:val="001A6EA6"/>
    <w:rsid w:val="001A7059"/>
    <w:rsid w:val="001A786E"/>
    <w:rsid w:val="001B0499"/>
    <w:rsid w:val="001B15A4"/>
    <w:rsid w:val="001B19DB"/>
    <w:rsid w:val="001B1FA9"/>
    <w:rsid w:val="001B2541"/>
    <w:rsid w:val="001B2CC8"/>
    <w:rsid w:val="001B567D"/>
    <w:rsid w:val="001B5832"/>
    <w:rsid w:val="001B71CA"/>
    <w:rsid w:val="001B7BA6"/>
    <w:rsid w:val="001C1A1E"/>
    <w:rsid w:val="001C1AA6"/>
    <w:rsid w:val="001C1FB8"/>
    <w:rsid w:val="001C2C95"/>
    <w:rsid w:val="001C3861"/>
    <w:rsid w:val="001C38C5"/>
    <w:rsid w:val="001C40CA"/>
    <w:rsid w:val="001C4423"/>
    <w:rsid w:val="001C4513"/>
    <w:rsid w:val="001C5379"/>
    <w:rsid w:val="001C6A5F"/>
    <w:rsid w:val="001D31F9"/>
    <w:rsid w:val="001D366E"/>
    <w:rsid w:val="001D57A5"/>
    <w:rsid w:val="001E285A"/>
    <w:rsid w:val="001E292F"/>
    <w:rsid w:val="001E2EF7"/>
    <w:rsid w:val="001E5AE3"/>
    <w:rsid w:val="001E6532"/>
    <w:rsid w:val="001E72D0"/>
    <w:rsid w:val="001E7772"/>
    <w:rsid w:val="001F0E05"/>
    <w:rsid w:val="001F3CBF"/>
    <w:rsid w:val="001F78C3"/>
    <w:rsid w:val="002018E3"/>
    <w:rsid w:val="0020194E"/>
    <w:rsid w:val="00203E3B"/>
    <w:rsid w:val="0020440A"/>
    <w:rsid w:val="0020455D"/>
    <w:rsid w:val="00204A7C"/>
    <w:rsid w:val="00205BDD"/>
    <w:rsid w:val="00206EF3"/>
    <w:rsid w:val="00210DE6"/>
    <w:rsid w:val="002114A0"/>
    <w:rsid w:val="00211B46"/>
    <w:rsid w:val="00211E7C"/>
    <w:rsid w:val="00214638"/>
    <w:rsid w:val="0021489E"/>
    <w:rsid w:val="00214F57"/>
    <w:rsid w:val="002153FD"/>
    <w:rsid w:val="00215D43"/>
    <w:rsid w:val="0021743E"/>
    <w:rsid w:val="00223226"/>
    <w:rsid w:val="002232C5"/>
    <w:rsid w:val="00224855"/>
    <w:rsid w:val="00226753"/>
    <w:rsid w:val="00226F0B"/>
    <w:rsid w:val="00226FBF"/>
    <w:rsid w:val="002274D9"/>
    <w:rsid w:val="002322C2"/>
    <w:rsid w:val="002326B6"/>
    <w:rsid w:val="002359AC"/>
    <w:rsid w:val="0023634D"/>
    <w:rsid w:val="00236C8D"/>
    <w:rsid w:val="00237410"/>
    <w:rsid w:val="002407E9"/>
    <w:rsid w:val="002409A4"/>
    <w:rsid w:val="00242093"/>
    <w:rsid w:val="002461DA"/>
    <w:rsid w:val="0024668B"/>
    <w:rsid w:val="00246D12"/>
    <w:rsid w:val="00247D0A"/>
    <w:rsid w:val="0025006D"/>
    <w:rsid w:val="002500EE"/>
    <w:rsid w:val="00252049"/>
    <w:rsid w:val="00253605"/>
    <w:rsid w:val="00253CB7"/>
    <w:rsid w:val="0025438E"/>
    <w:rsid w:val="00255F54"/>
    <w:rsid w:val="00257434"/>
    <w:rsid w:val="00257E9A"/>
    <w:rsid w:val="00260E0D"/>
    <w:rsid w:val="002625ED"/>
    <w:rsid w:val="002626FE"/>
    <w:rsid w:val="00263ECA"/>
    <w:rsid w:val="00266F59"/>
    <w:rsid w:val="002672DA"/>
    <w:rsid w:val="00270E2E"/>
    <w:rsid w:val="0027185E"/>
    <w:rsid w:val="00271BA5"/>
    <w:rsid w:val="00273316"/>
    <w:rsid w:val="00275963"/>
    <w:rsid w:val="00277543"/>
    <w:rsid w:val="00281F3D"/>
    <w:rsid w:val="00282C2D"/>
    <w:rsid w:val="00283DB1"/>
    <w:rsid w:val="00290D65"/>
    <w:rsid w:val="00290D95"/>
    <w:rsid w:val="00293F17"/>
    <w:rsid w:val="00294284"/>
    <w:rsid w:val="00295001"/>
    <w:rsid w:val="002959A4"/>
    <w:rsid w:val="00296113"/>
    <w:rsid w:val="002963A6"/>
    <w:rsid w:val="002973CB"/>
    <w:rsid w:val="00297749"/>
    <w:rsid w:val="002A0E94"/>
    <w:rsid w:val="002A1D9D"/>
    <w:rsid w:val="002A3AEF"/>
    <w:rsid w:val="002A422D"/>
    <w:rsid w:val="002A6BED"/>
    <w:rsid w:val="002A715E"/>
    <w:rsid w:val="002A7AEA"/>
    <w:rsid w:val="002B0582"/>
    <w:rsid w:val="002B08CA"/>
    <w:rsid w:val="002B3082"/>
    <w:rsid w:val="002B5EF4"/>
    <w:rsid w:val="002B6D9F"/>
    <w:rsid w:val="002B7703"/>
    <w:rsid w:val="002B7E3F"/>
    <w:rsid w:val="002C0511"/>
    <w:rsid w:val="002C0A7A"/>
    <w:rsid w:val="002C0C37"/>
    <w:rsid w:val="002C1297"/>
    <w:rsid w:val="002C2F06"/>
    <w:rsid w:val="002C338C"/>
    <w:rsid w:val="002C3CC9"/>
    <w:rsid w:val="002C4315"/>
    <w:rsid w:val="002C445F"/>
    <w:rsid w:val="002C51D5"/>
    <w:rsid w:val="002C6D9F"/>
    <w:rsid w:val="002C6ECB"/>
    <w:rsid w:val="002D0882"/>
    <w:rsid w:val="002D132C"/>
    <w:rsid w:val="002D14FD"/>
    <w:rsid w:val="002D165D"/>
    <w:rsid w:val="002D191E"/>
    <w:rsid w:val="002D2C09"/>
    <w:rsid w:val="002D356B"/>
    <w:rsid w:val="002D4E07"/>
    <w:rsid w:val="002D74C1"/>
    <w:rsid w:val="002D778D"/>
    <w:rsid w:val="002E1596"/>
    <w:rsid w:val="002E1B70"/>
    <w:rsid w:val="002E22A6"/>
    <w:rsid w:val="002E2501"/>
    <w:rsid w:val="002E331B"/>
    <w:rsid w:val="002E34A3"/>
    <w:rsid w:val="002E4088"/>
    <w:rsid w:val="002E5EF0"/>
    <w:rsid w:val="002E5F2C"/>
    <w:rsid w:val="002E78B6"/>
    <w:rsid w:val="002E7B02"/>
    <w:rsid w:val="002F01B5"/>
    <w:rsid w:val="002F103C"/>
    <w:rsid w:val="002F10BB"/>
    <w:rsid w:val="002F1C19"/>
    <w:rsid w:val="002F2574"/>
    <w:rsid w:val="002F40BC"/>
    <w:rsid w:val="002F602A"/>
    <w:rsid w:val="003007AC"/>
    <w:rsid w:val="00302690"/>
    <w:rsid w:val="0030278A"/>
    <w:rsid w:val="003033FB"/>
    <w:rsid w:val="00304323"/>
    <w:rsid w:val="00304F1E"/>
    <w:rsid w:val="0030544A"/>
    <w:rsid w:val="00305C2C"/>
    <w:rsid w:val="00306D67"/>
    <w:rsid w:val="00310A60"/>
    <w:rsid w:val="00312732"/>
    <w:rsid w:val="003128AB"/>
    <w:rsid w:val="00312CFF"/>
    <w:rsid w:val="00313730"/>
    <w:rsid w:val="00313B4D"/>
    <w:rsid w:val="00314C3A"/>
    <w:rsid w:val="00314C8F"/>
    <w:rsid w:val="00314EA2"/>
    <w:rsid w:val="00315003"/>
    <w:rsid w:val="00315653"/>
    <w:rsid w:val="00315E5B"/>
    <w:rsid w:val="003167B1"/>
    <w:rsid w:val="00316BFE"/>
    <w:rsid w:val="00316E52"/>
    <w:rsid w:val="00317064"/>
    <w:rsid w:val="003178F2"/>
    <w:rsid w:val="00320F83"/>
    <w:rsid w:val="003213DE"/>
    <w:rsid w:val="00321421"/>
    <w:rsid w:val="003229B5"/>
    <w:rsid w:val="00322AD5"/>
    <w:rsid w:val="00322D7D"/>
    <w:rsid w:val="003258EC"/>
    <w:rsid w:val="003269D7"/>
    <w:rsid w:val="00326E48"/>
    <w:rsid w:val="00326F2E"/>
    <w:rsid w:val="0032722A"/>
    <w:rsid w:val="00330CD4"/>
    <w:rsid w:val="0033135F"/>
    <w:rsid w:val="0033148E"/>
    <w:rsid w:val="00331886"/>
    <w:rsid w:val="00333F11"/>
    <w:rsid w:val="0033429C"/>
    <w:rsid w:val="00334D6A"/>
    <w:rsid w:val="00335CBE"/>
    <w:rsid w:val="00336D6E"/>
    <w:rsid w:val="00340E70"/>
    <w:rsid w:val="0034107B"/>
    <w:rsid w:val="00341375"/>
    <w:rsid w:val="00341935"/>
    <w:rsid w:val="0034306A"/>
    <w:rsid w:val="003439AA"/>
    <w:rsid w:val="003448ED"/>
    <w:rsid w:val="00344B6D"/>
    <w:rsid w:val="00345ABB"/>
    <w:rsid w:val="003478E1"/>
    <w:rsid w:val="00347FB7"/>
    <w:rsid w:val="0035043E"/>
    <w:rsid w:val="0035149D"/>
    <w:rsid w:val="003515D8"/>
    <w:rsid w:val="0035187C"/>
    <w:rsid w:val="00354A42"/>
    <w:rsid w:val="00354FD6"/>
    <w:rsid w:val="00356D8F"/>
    <w:rsid w:val="00360868"/>
    <w:rsid w:val="003610FB"/>
    <w:rsid w:val="00363550"/>
    <w:rsid w:val="003664D2"/>
    <w:rsid w:val="003666F7"/>
    <w:rsid w:val="00367009"/>
    <w:rsid w:val="00367204"/>
    <w:rsid w:val="003676BF"/>
    <w:rsid w:val="00367ABC"/>
    <w:rsid w:val="00370F0B"/>
    <w:rsid w:val="003715D2"/>
    <w:rsid w:val="003718B8"/>
    <w:rsid w:val="00374366"/>
    <w:rsid w:val="00375130"/>
    <w:rsid w:val="0037527F"/>
    <w:rsid w:val="00375669"/>
    <w:rsid w:val="00376182"/>
    <w:rsid w:val="003762D0"/>
    <w:rsid w:val="003767F5"/>
    <w:rsid w:val="00376975"/>
    <w:rsid w:val="0037761E"/>
    <w:rsid w:val="0038084A"/>
    <w:rsid w:val="003808CC"/>
    <w:rsid w:val="00385296"/>
    <w:rsid w:val="00387509"/>
    <w:rsid w:val="00387AF7"/>
    <w:rsid w:val="0039000A"/>
    <w:rsid w:val="00391400"/>
    <w:rsid w:val="0039202B"/>
    <w:rsid w:val="00392437"/>
    <w:rsid w:val="003945C8"/>
    <w:rsid w:val="0039470F"/>
    <w:rsid w:val="00395D6A"/>
    <w:rsid w:val="00396EA9"/>
    <w:rsid w:val="0039709B"/>
    <w:rsid w:val="003A0977"/>
    <w:rsid w:val="003A0A51"/>
    <w:rsid w:val="003A181F"/>
    <w:rsid w:val="003A3B27"/>
    <w:rsid w:val="003A3C57"/>
    <w:rsid w:val="003A3C6B"/>
    <w:rsid w:val="003A4A87"/>
    <w:rsid w:val="003A4DA8"/>
    <w:rsid w:val="003A4F13"/>
    <w:rsid w:val="003A5E81"/>
    <w:rsid w:val="003A6272"/>
    <w:rsid w:val="003A6AF7"/>
    <w:rsid w:val="003B06B1"/>
    <w:rsid w:val="003B1A63"/>
    <w:rsid w:val="003B3B67"/>
    <w:rsid w:val="003B53E4"/>
    <w:rsid w:val="003B5490"/>
    <w:rsid w:val="003B5507"/>
    <w:rsid w:val="003B5E5E"/>
    <w:rsid w:val="003B68FF"/>
    <w:rsid w:val="003B71F6"/>
    <w:rsid w:val="003B7778"/>
    <w:rsid w:val="003C0A44"/>
    <w:rsid w:val="003C1A30"/>
    <w:rsid w:val="003C2B0C"/>
    <w:rsid w:val="003C3110"/>
    <w:rsid w:val="003C398C"/>
    <w:rsid w:val="003C4791"/>
    <w:rsid w:val="003C5E0B"/>
    <w:rsid w:val="003C6090"/>
    <w:rsid w:val="003C6983"/>
    <w:rsid w:val="003C6AB0"/>
    <w:rsid w:val="003C6C79"/>
    <w:rsid w:val="003C7649"/>
    <w:rsid w:val="003D0F5E"/>
    <w:rsid w:val="003D2963"/>
    <w:rsid w:val="003D4A55"/>
    <w:rsid w:val="003D4FCD"/>
    <w:rsid w:val="003D5946"/>
    <w:rsid w:val="003D5B27"/>
    <w:rsid w:val="003D719B"/>
    <w:rsid w:val="003D7DBB"/>
    <w:rsid w:val="003D7F8F"/>
    <w:rsid w:val="003E1D2B"/>
    <w:rsid w:val="003E231B"/>
    <w:rsid w:val="003E3F1D"/>
    <w:rsid w:val="003E641F"/>
    <w:rsid w:val="003E6C7A"/>
    <w:rsid w:val="003E7CB2"/>
    <w:rsid w:val="003F062E"/>
    <w:rsid w:val="003F2737"/>
    <w:rsid w:val="003F42FE"/>
    <w:rsid w:val="003F4E1F"/>
    <w:rsid w:val="003F62F6"/>
    <w:rsid w:val="003F640A"/>
    <w:rsid w:val="003F7B69"/>
    <w:rsid w:val="003F7BB3"/>
    <w:rsid w:val="003F7F60"/>
    <w:rsid w:val="00400263"/>
    <w:rsid w:val="00403ABD"/>
    <w:rsid w:val="00404052"/>
    <w:rsid w:val="00404B4B"/>
    <w:rsid w:val="0040510E"/>
    <w:rsid w:val="004051C8"/>
    <w:rsid w:val="00405954"/>
    <w:rsid w:val="004073CA"/>
    <w:rsid w:val="004075D3"/>
    <w:rsid w:val="004113C3"/>
    <w:rsid w:val="004117B6"/>
    <w:rsid w:val="00412910"/>
    <w:rsid w:val="00412EAD"/>
    <w:rsid w:val="00413483"/>
    <w:rsid w:val="0041469A"/>
    <w:rsid w:val="00415FD1"/>
    <w:rsid w:val="00417E53"/>
    <w:rsid w:val="00424763"/>
    <w:rsid w:val="00425CEE"/>
    <w:rsid w:val="00426506"/>
    <w:rsid w:val="004268F0"/>
    <w:rsid w:val="004269DE"/>
    <w:rsid w:val="00426A95"/>
    <w:rsid w:val="00426E30"/>
    <w:rsid w:val="00426FB9"/>
    <w:rsid w:val="00430C03"/>
    <w:rsid w:val="0043287D"/>
    <w:rsid w:val="00437590"/>
    <w:rsid w:val="00440BFC"/>
    <w:rsid w:val="0044116C"/>
    <w:rsid w:val="00441846"/>
    <w:rsid w:val="00443348"/>
    <w:rsid w:val="004438A2"/>
    <w:rsid w:val="00444027"/>
    <w:rsid w:val="00445484"/>
    <w:rsid w:val="00445878"/>
    <w:rsid w:val="00445A9D"/>
    <w:rsid w:val="00446187"/>
    <w:rsid w:val="00446BBE"/>
    <w:rsid w:val="0044762E"/>
    <w:rsid w:val="00451536"/>
    <w:rsid w:val="00452C69"/>
    <w:rsid w:val="004557C5"/>
    <w:rsid w:val="00456F76"/>
    <w:rsid w:val="00460033"/>
    <w:rsid w:val="0046076C"/>
    <w:rsid w:val="00460924"/>
    <w:rsid w:val="0046124A"/>
    <w:rsid w:val="00461EE9"/>
    <w:rsid w:val="00461F16"/>
    <w:rsid w:val="00462030"/>
    <w:rsid w:val="00463323"/>
    <w:rsid w:val="004635F9"/>
    <w:rsid w:val="00463A29"/>
    <w:rsid w:val="00464812"/>
    <w:rsid w:val="00464F98"/>
    <w:rsid w:val="004654D6"/>
    <w:rsid w:val="00465D0D"/>
    <w:rsid w:val="00466241"/>
    <w:rsid w:val="00466901"/>
    <w:rsid w:val="00467E1F"/>
    <w:rsid w:val="00470A2F"/>
    <w:rsid w:val="00470D2F"/>
    <w:rsid w:val="00471390"/>
    <w:rsid w:val="00472988"/>
    <w:rsid w:val="00473242"/>
    <w:rsid w:val="004741D2"/>
    <w:rsid w:val="00474432"/>
    <w:rsid w:val="004749F3"/>
    <w:rsid w:val="00475240"/>
    <w:rsid w:val="0047581C"/>
    <w:rsid w:val="00475A4C"/>
    <w:rsid w:val="00476559"/>
    <w:rsid w:val="0047681F"/>
    <w:rsid w:val="00476B83"/>
    <w:rsid w:val="00476C17"/>
    <w:rsid w:val="00480B38"/>
    <w:rsid w:val="00481476"/>
    <w:rsid w:val="00481C65"/>
    <w:rsid w:val="00482DFC"/>
    <w:rsid w:val="00483B9E"/>
    <w:rsid w:val="004867A2"/>
    <w:rsid w:val="00487EC2"/>
    <w:rsid w:val="00490CAD"/>
    <w:rsid w:val="00490EB2"/>
    <w:rsid w:val="0049126F"/>
    <w:rsid w:val="00491621"/>
    <w:rsid w:val="00491B54"/>
    <w:rsid w:val="0049204D"/>
    <w:rsid w:val="004920FE"/>
    <w:rsid w:val="00492F79"/>
    <w:rsid w:val="0049370F"/>
    <w:rsid w:val="00493FD7"/>
    <w:rsid w:val="00494F83"/>
    <w:rsid w:val="0049502E"/>
    <w:rsid w:val="00495F96"/>
    <w:rsid w:val="00496DCD"/>
    <w:rsid w:val="00497DE9"/>
    <w:rsid w:val="004A2675"/>
    <w:rsid w:val="004A2F69"/>
    <w:rsid w:val="004A3BA6"/>
    <w:rsid w:val="004A49E8"/>
    <w:rsid w:val="004A5EF1"/>
    <w:rsid w:val="004A6156"/>
    <w:rsid w:val="004A6DFB"/>
    <w:rsid w:val="004B013E"/>
    <w:rsid w:val="004B0259"/>
    <w:rsid w:val="004B08FE"/>
    <w:rsid w:val="004B0D8D"/>
    <w:rsid w:val="004B185F"/>
    <w:rsid w:val="004B2E08"/>
    <w:rsid w:val="004B3A79"/>
    <w:rsid w:val="004B3F07"/>
    <w:rsid w:val="004B45A0"/>
    <w:rsid w:val="004B5477"/>
    <w:rsid w:val="004B7E00"/>
    <w:rsid w:val="004C028F"/>
    <w:rsid w:val="004C0BB3"/>
    <w:rsid w:val="004C14E5"/>
    <w:rsid w:val="004C2371"/>
    <w:rsid w:val="004C2615"/>
    <w:rsid w:val="004C399D"/>
    <w:rsid w:val="004C4CFB"/>
    <w:rsid w:val="004C5533"/>
    <w:rsid w:val="004C56DB"/>
    <w:rsid w:val="004C57ED"/>
    <w:rsid w:val="004C60ED"/>
    <w:rsid w:val="004D088E"/>
    <w:rsid w:val="004D3C67"/>
    <w:rsid w:val="004D5695"/>
    <w:rsid w:val="004D58D8"/>
    <w:rsid w:val="004D5E89"/>
    <w:rsid w:val="004D5FA9"/>
    <w:rsid w:val="004D6FFE"/>
    <w:rsid w:val="004E00F5"/>
    <w:rsid w:val="004E0770"/>
    <w:rsid w:val="004E083B"/>
    <w:rsid w:val="004E0DCE"/>
    <w:rsid w:val="004E19E3"/>
    <w:rsid w:val="004E40A1"/>
    <w:rsid w:val="004E4AB8"/>
    <w:rsid w:val="004E66F2"/>
    <w:rsid w:val="004E68D2"/>
    <w:rsid w:val="004E7AF3"/>
    <w:rsid w:val="004F12F6"/>
    <w:rsid w:val="004F143E"/>
    <w:rsid w:val="004F15DE"/>
    <w:rsid w:val="004F1D61"/>
    <w:rsid w:val="004F5424"/>
    <w:rsid w:val="004F6820"/>
    <w:rsid w:val="004F6896"/>
    <w:rsid w:val="004F73AF"/>
    <w:rsid w:val="004F7562"/>
    <w:rsid w:val="005004A0"/>
    <w:rsid w:val="00500730"/>
    <w:rsid w:val="00500BD9"/>
    <w:rsid w:val="00501E28"/>
    <w:rsid w:val="005031B5"/>
    <w:rsid w:val="0050684F"/>
    <w:rsid w:val="005112CF"/>
    <w:rsid w:val="005116E6"/>
    <w:rsid w:val="00512E65"/>
    <w:rsid w:val="00513915"/>
    <w:rsid w:val="00514B4D"/>
    <w:rsid w:val="00515206"/>
    <w:rsid w:val="00515FB0"/>
    <w:rsid w:val="00516854"/>
    <w:rsid w:val="00517255"/>
    <w:rsid w:val="005172AB"/>
    <w:rsid w:val="0051750E"/>
    <w:rsid w:val="005211FA"/>
    <w:rsid w:val="00521BB5"/>
    <w:rsid w:val="005241D7"/>
    <w:rsid w:val="00526B57"/>
    <w:rsid w:val="00527829"/>
    <w:rsid w:val="00530E3C"/>
    <w:rsid w:val="00531747"/>
    <w:rsid w:val="0053183D"/>
    <w:rsid w:val="00531BC2"/>
    <w:rsid w:val="00534304"/>
    <w:rsid w:val="00535966"/>
    <w:rsid w:val="00536D2B"/>
    <w:rsid w:val="00537A73"/>
    <w:rsid w:val="0054024D"/>
    <w:rsid w:val="00541E32"/>
    <w:rsid w:val="00541EC2"/>
    <w:rsid w:val="005435C6"/>
    <w:rsid w:val="005443F8"/>
    <w:rsid w:val="00545869"/>
    <w:rsid w:val="00545DB6"/>
    <w:rsid w:val="005466A0"/>
    <w:rsid w:val="00546C74"/>
    <w:rsid w:val="005501B7"/>
    <w:rsid w:val="0055288E"/>
    <w:rsid w:val="00553970"/>
    <w:rsid w:val="00554E16"/>
    <w:rsid w:val="00555C36"/>
    <w:rsid w:val="00556E6F"/>
    <w:rsid w:val="00557443"/>
    <w:rsid w:val="00557EF9"/>
    <w:rsid w:val="00560CF1"/>
    <w:rsid w:val="00562B30"/>
    <w:rsid w:val="005630AB"/>
    <w:rsid w:val="00563177"/>
    <w:rsid w:val="00563463"/>
    <w:rsid w:val="00563584"/>
    <w:rsid w:val="00563DF8"/>
    <w:rsid w:val="005643A0"/>
    <w:rsid w:val="00565036"/>
    <w:rsid w:val="00566963"/>
    <w:rsid w:val="0056796A"/>
    <w:rsid w:val="00567B3B"/>
    <w:rsid w:val="00567C25"/>
    <w:rsid w:val="0057164C"/>
    <w:rsid w:val="00571FAD"/>
    <w:rsid w:val="0057233F"/>
    <w:rsid w:val="005724E3"/>
    <w:rsid w:val="00572AB5"/>
    <w:rsid w:val="00573415"/>
    <w:rsid w:val="005744C6"/>
    <w:rsid w:val="005765D2"/>
    <w:rsid w:val="005770FC"/>
    <w:rsid w:val="0058087F"/>
    <w:rsid w:val="00580BFA"/>
    <w:rsid w:val="00580D8D"/>
    <w:rsid w:val="005819EF"/>
    <w:rsid w:val="00581EAF"/>
    <w:rsid w:val="005822F9"/>
    <w:rsid w:val="005837C5"/>
    <w:rsid w:val="005839E5"/>
    <w:rsid w:val="00583B2D"/>
    <w:rsid w:val="00584761"/>
    <w:rsid w:val="00590336"/>
    <w:rsid w:val="00590849"/>
    <w:rsid w:val="0059300F"/>
    <w:rsid w:val="005938B8"/>
    <w:rsid w:val="00593DE6"/>
    <w:rsid w:val="005950B7"/>
    <w:rsid w:val="00595D53"/>
    <w:rsid w:val="00596ADD"/>
    <w:rsid w:val="00596BBF"/>
    <w:rsid w:val="005A0E6A"/>
    <w:rsid w:val="005A2261"/>
    <w:rsid w:val="005A34F6"/>
    <w:rsid w:val="005A35B1"/>
    <w:rsid w:val="005A3D95"/>
    <w:rsid w:val="005A4117"/>
    <w:rsid w:val="005A4A16"/>
    <w:rsid w:val="005A51E8"/>
    <w:rsid w:val="005A565D"/>
    <w:rsid w:val="005A5C86"/>
    <w:rsid w:val="005A5E08"/>
    <w:rsid w:val="005A722E"/>
    <w:rsid w:val="005A73CD"/>
    <w:rsid w:val="005B01C1"/>
    <w:rsid w:val="005B0798"/>
    <w:rsid w:val="005B0B78"/>
    <w:rsid w:val="005B1621"/>
    <w:rsid w:val="005B2600"/>
    <w:rsid w:val="005B51C9"/>
    <w:rsid w:val="005B5BBA"/>
    <w:rsid w:val="005B5C5F"/>
    <w:rsid w:val="005B6205"/>
    <w:rsid w:val="005C04BA"/>
    <w:rsid w:val="005C0C0E"/>
    <w:rsid w:val="005C1A9F"/>
    <w:rsid w:val="005C1C9B"/>
    <w:rsid w:val="005C4F5B"/>
    <w:rsid w:val="005C50E3"/>
    <w:rsid w:val="005C5246"/>
    <w:rsid w:val="005C5A42"/>
    <w:rsid w:val="005C7ED9"/>
    <w:rsid w:val="005D35ED"/>
    <w:rsid w:val="005D3624"/>
    <w:rsid w:val="005D5FEB"/>
    <w:rsid w:val="005D60A6"/>
    <w:rsid w:val="005D6D50"/>
    <w:rsid w:val="005E0281"/>
    <w:rsid w:val="005E02DE"/>
    <w:rsid w:val="005E0575"/>
    <w:rsid w:val="005E23F1"/>
    <w:rsid w:val="005E2FB0"/>
    <w:rsid w:val="005E38EE"/>
    <w:rsid w:val="005E3B44"/>
    <w:rsid w:val="005E4494"/>
    <w:rsid w:val="005E467A"/>
    <w:rsid w:val="005E4F40"/>
    <w:rsid w:val="005F03D9"/>
    <w:rsid w:val="005F05F1"/>
    <w:rsid w:val="005F16AF"/>
    <w:rsid w:val="005F3625"/>
    <w:rsid w:val="005F38ED"/>
    <w:rsid w:val="005F39ED"/>
    <w:rsid w:val="005F4A35"/>
    <w:rsid w:val="005F5231"/>
    <w:rsid w:val="005F5EFC"/>
    <w:rsid w:val="005F6C7C"/>
    <w:rsid w:val="00600329"/>
    <w:rsid w:val="00600DDC"/>
    <w:rsid w:val="00600DDD"/>
    <w:rsid w:val="00600E2E"/>
    <w:rsid w:val="00601F3E"/>
    <w:rsid w:val="00602F38"/>
    <w:rsid w:val="0060324F"/>
    <w:rsid w:val="006032AE"/>
    <w:rsid w:val="00603B96"/>
    <w:rsid w:val="00605DDC"/>
    <w:rsid w:val="00606394"/>
    <w:rsid w:val="00606579"/>
    <w:rsid w:val="006065A7"/>
    <w:rsid w:val="00607346"/>
    <w:rsid w:val="00610345"/>
    <w:rsid w:val="00610846"/>
    <w:rsid w:val="00610DA8"/>
    <w:rsid w:val="00610EA0"/>
    <w:rsid w:val="006131EB"/>
    <w:rsid w:val="00613D56"/>
    <w:rsid w:val="00615D60"/>
    <w:rsid w:val="006168DD"/>
    <w:rsid w:val="00616E2A"/>
    <w:rsid w:val="006179E7"/>
    <w:rsid w:val="0062224F"/>
    <w:rsid w:val="006241D1"/>
    <w:rsid w:val="0062519E"/>
    <w:rsid w:val="0062523C"/>
    <w:rsid w:val="00625880"/>
    <w:rsid w:val="00627099"/>
    <w:rsid w:val="00627A26"/>
    <w:rsid w:val="0063039F"/>
    <w:rsid w:val="0063114E"/>
    <w:rsid w:val="0063185E"/>
    <w:rsid w:val="006319C2"/>
    <w:rsid w:val="00631AAE"/>
    <w:rsid w:val="006329A6"/>
    <w:rsid w:val="006336ED"/>
    <w:rsid w:val="006356CB"/>
    <w:rsid w:val="0063689A"/>
    <w:rsid w:val="00636AB7"/>
    <w:rsid w:val="006409E7"/>
    <w:rsid w:val="006416AE"/>
    <w:rsid w:val="0064184B"/>
    <w:rsid w:val="0064215C"/>
    <w:rsid w:val="00642FB6"/>
    <w:rsid w:val="0064424C"/>
    <w:rsid w:val="006444CB"/>
    <w:rsid w:val="00644F56"/>
    <w:rsid w:val="00645121"/>
    <w:rsid w:val="006451CF"/>
    <w:rsid w:val="00645F76"/>
    <w:rsid w:val="00646BF0"/>
    <w:rsid w:val="0064701F"/>
    <w:rsid w:val="0065185B"/>
    <w:rsid w:val="00651F40"/>
    <w:rsid w:val="006526D2"/>
    <w:rsid w:val="00654C7D"/>
    <w:rsid w:val="00655467"/>
    <w:rsid w:val="00656382"/>
    <w:rsid w:val="00656AED"/>
    <w:rsid w:val="006613E1"/>
    <w:rsid w:val="00661A9B"/>
    <w:rsid w:val="00661BD2"/>
    <w:rsid w:val="00664139"/>
    <w:rsid w:val="006642A1"/>
    <w:rsid w:val="00664FE4"/>
    <w:rsid w:val="00665886"/>
    <w:rsid w:val="00665F44"/>
    <w:rsid w:val="006666D9"/>
    <w:rsid w:val="00670209"/>
    <w:rsid w:val="0067029A"/>
    <w:rsid w:val="006705CF"/>
    <w:rsid w:val="00670ECF"/>
    <w:rsid w:val="00671914"/>
    <w:rsid w:val="00671D2F"/>
    <w:rsid w:val="00672A2A"/>
    <w:rsid w:val="0067315E"/>
    <w:rsid w:val="006755F6"/>
    <w:rsid w:val="00676239"/>
    <w:rsid w:val="00681041"/>
    <w:rsid w:val="006811DD"/>
    <w:rsid w:val="00682920"/>
    <w:rsid w:val="00682A1C"/>
    <w:rsid w:val="00683470"/>
    <w:rsid w:val="00683A25"/>
    <w:rsid w:val="00684ADB"/>
    <w:rsid w:val="0068633D"/>
    <w:rsid w:val="00686E3D"/>
    <w:rsid w:val="006874E8"/>
    <w:rsid w:val="00687BA7"/>
    <w:rsid w:val="00690A51"/>
    <w:rsid w:val="00693C52"/>
    <w:rsid w:val="00693EAE"/>
    <w:rsid w:val="0069573C"/>
    <w:rsid w:val="006A2420"/>
    <w:rsid w:val="006A5CD6"/>
    <w:rsid w:val="006B0FBA"/>
    <w:rsid w:val="006B13BA"/>
    <w:rsid w:val="006B2BDA"/>
    <w:rsid w:val="006B312A"/>
    <w:rsid w:val="006B3A16"/>
    <w:rsid w:val="006B4CF1"/>
    <w:rsid w:val="006B57A1"/>
    <w:rsid w:val="006C047B"/>
    <w:rsid w:val="006C1071"/>
    <w:rsid w:val="006C14B0"/>
    <w:rsid w:val="006C16BA"/>
    <w:rsid w:val="006C2280"/>
    <w:rsid w:val="006C24A4"/>
    <w:rsid w:val="006C2F03"/>
    <w:rsid w:val="006C3AD6"/>
    <w:rsid w:val="006C429E"/>
    <w:rsid w:val="006C48D3"/>
    <w:rsid w:val="006C6982"/>
    <w:rsid w:val="006D0A42"/>
    <w:rsid w:val="006D382D"/>
    <w:rsid w:val="006D569B"/>
    <w:rsid w:val="006D5CE9"/>
    <w:rsid w:val="006D6CE0"/>
    <w:rsid w:val="006D7166"/>
    <w:rsid w:val="006E0475"/>
    <w:rsid w:val="006E083C"/>
    <w:rsid w:val="006E14D8"/>
    <w:rsid w:val="006E15A1"/>
    <w:rsid w:val="006E1821"/>
    <w:rsid w:val="006E1B0F"/>
    <w:rsid w:val="006E1C2A"/>
    <w:rsid w:val="006E404F"/>
    <w:rsid w:val="006E4FC1"/>
    <w:rsid w:val="006E5C30"/>
    <w:rsid w:val="006E6523"/>
    <w:rsid w:val="006E6DF3"/>
    <w:rsid w:val="006E6E8A"/>
    <w:rsid w:val="006E6FF4"/>
    <w:rsid w:val="006E7080"/>
    <w:rsid w:val="006E71DA"/>
    <w:rsid w:val="006E7806"/>
    <w:rsid w:val="006F0A07"/>
    <w:rsid w:val="006F3C82"/>
    <w:rsid w:val="006F4840"/>
    <w:rsid w:val="006F6FE3"/>
    <w:rsid w:val="006F7038"/>
    <w:rsid w:val="006F7AC3"/>
    <w:rsid w:val="006F7D43"/>
    <w:rsid w:val="006F7D93"/>
    <w:rsid w:val="006F7F82"/>
    <w:rsid w:val="00700A30"/>
    <w:rsid w:val="00701289"/>
    <w:rsid w:val="00702995"/>
    <w:rsid w:val="00703F6B"/>
    <w:rsid w:val="0070428F"/>
    <w:rsid w:val="0070581B"/>
    <w:rsid w:val="00705A29"/>
    <w:rsid w:val="00706942"/>
    <w:rsid w:val="00706B58"/>
    <w:rsid w:val="00710687"/>
    <w:rsid w:val="007111F3"/>
    <w:rsid w:val="007120C5"/>
    <w:rsid w:val="0071235E"/>
    <w:rsid w:val="00712A03"/>
    <w:rsid w:val="00713321"/>
    <w:rsid w:val="00713EFE"/>
    <w:rsid w:val="00714EFE"/>
    <w:rsid w:val="00715659"/>
    <w:rsid w:val="0071670A"/>
    <w:rsid w:val="00716810"/>
    <w:rsid w:val="0071783A"/>
    <w:rsid w:val="00717F38"/>
    <w:rsid w:val="007203A9"/>
    <w:rsid w:val="00720EFF"/>
    <w:rsid w:val="0072100A"/>
    <w:rsid w:val="0072101E"/>
    <w:rsid w:val="00722855"/>
    <w:rsid w:val="00723476"/>
    <w:rsid w:val="00724207"/>
    <w:rsid w:val="0072483B"/>
    <w:rsid w:val="00725738"/>
    <w:rsid w:val="007301AE"/>
    <w:rsid w:val="0073049D"/>
    <w:rsid w:val="0073057F"/>
    <w:rsid w:val="00730699"/>
    <w:rsid w:val="00731C7B"/>
    <w:rsid w:val="00732CE4"/>
    <w:rsid w:val="00733353"/>
    <w:rsid w:val="00733989"/>
    <w:rsid w:val="007367E3"/>
    <w:rsid w:val="00736EF7"/>
    <w:rsid w:val="00740381"/>
    <w:rsid w:val="00742144"/>
    <w:rsid w:val="007432C6"/>
    <w:rsid w:val="00743680"/>
    <w:rsid w:val="007443BB"/>
    <w:rsid w:val="007446B1"/>
    <w:rsid w:val="00744726"/>
    <w:rsid w:val="00744A4F"/>
    <w:rsid w:val="00744E24"/>
    <w:rsid w:val="0074545A"/>
    <w:rsid w:val="00746F0C"/>
    <w:rsid w:val="00746F2A"/>
    <w:rsid w:val="00750749"/>
    <w:rsid w:val="007522AB"/>
    <w:rsid w:val="007531E7"/>
    <w:rsid w:val="007547B9"/>
    <w:rsid w:val="00755B73"/>
    <w:rsid w:val="00756EA0"/>
    <w:rsid w:val="00760196"/>
    <w:rsid w:val="00761FD0"/>
    <w:rsid w:val="00765DC9"/>
    <w:rsid w:val="00766549"/>
    <w:rsid w:val="007701DF"/>
    <w:rsid w:val="00770444"/>
    <w:rsid w:val="00770E8B"/>
    <w:rsid w:val="007711D2"/>
    <w:rsid w:val="00772428"/>
    <w:rsid w:val="00772A73"/>
    <w:rsid w:val="0077399D"/>
    <w:rsid w:val="00774902"/>
    <w:rsid w:val="0077558C"/>
    <w:rsid w:val="00777DCC"/>
    <w:rsid w:val="00781799"/>
    <w:rsid w:val="00781C0E"/>
    <w:rsid w:val="007826C4"/>
    <w:rsid w:val="0078378F"/>
    <w:rsid w:val="007844B0"/>
    <w:rsid w:val="00791472"/>
    <w:rsid w:val="00791DFC"/>
    <w:rsid w:val="0079200C"/>
    <w:rsid w:val="00792C45"/>
    <w:rsid w:val="007930AD"/>
    <w:rsid w:val="00793F89"/>
    <w:rsid w:val="00794238"/>
    <w:rsid w:val="00794BBD"/>
    <w:rsid w:val="00794E4B"/>
    <w:rsid w:val="00796027"/>
    <w:rsid w:val="007968C8"/>
    <w:rsid w:val="007977C8"/>
    <w:rsid w:val="00797F07"/>
    <w:rsid w:val="007A083F"/>
    <w:rsid w:val="007A1471"/>
    <w:rsid w:val="007A27CB"/>
    <w:rsid w:val="007A2D1A"/>
    <w:rsid w:val="007A4164"/>
    <w:rsid w:val="007A4BAD"/>
    <w:rsid w:val="007A5CC5"/>
    <w:rsid w:val="007B0111"/>
    <w:rsid w:val="007B0CE6"/>
    <w:rsid w:val="007B1D29"/>
    <w:rsid w:val="007B21E2"/>
    <w:rsid w:val="007B2B5E"/>
    <w:rsid w:val="007B418F"/>
    <w:rsid w:val="007B578D"/>
    <w:rsid w:val="007B5A16"/>
    <w:rsid w:val="007B7C8B"/>
    <w:rsid w:val="007C247E"/>
    <w:rsid w:val="007C2733"/>
    <w:rsid w:val="007C4061"/>
    <w:rsid w:val="007C5121"/>
    <w:rsid w:val="007C6985"/>
    <w:rsid w:val="007C74E5"/>
    <w:rsid w:val="007C7FD2"/>
    <w:rsid w:val="007D043E"/>
    <w:rsid w:val="007D0F58"/>
    <w:rsid w:val="007D151D"/>
    <w:rsid w:val="007D235A"/>
    <w:rsid w:val="007D2EE3"/>
    <w:rsid w:val="007D3CB5"/>
    <w:rsid w:val="007D4E11"/>
    <w:rsid w:val="007D597A"/>
    <w:rsid w:val="007E0EA3"/>
    <w:rsid w:val="007E1AE0"/>
    <w:rsid w:val="007E2816"/>
    <w:rsid w:val="007E2F77"/>
    <w:rsid w:val="007E351F"/>
    <w:rsid w:val="007E6584"/>
    <w:rsid w:val="007E6DE0"/>
    <w:rsid w:val="007E6E51"/>
    <w:rsid w:val="007F045F"/>
    <w:rsid w:val="007F0BA1"/>
    <w:rsid w:val="007F17AA"/>
    <w:rsid w:val="007F46FA"/>
    <w:rsid w:val="007F48E3"/>
    <w:rsid w:val="007F4F2B"/>
    <w:rsid w:val="007F64D8"/>
    <w:rsid w:val="007F75F4"/>
    <w:rsid w:val="007F771E"/>
    <w:rsid w:val="008004B4"/>
    <w:rsid w:val="0080193A"/>
    <w:rsid w:val="008029B9"/>
    <w:rsid w:val="00802E6A"/>
    <w:rsid w:val="00802E7B"/>
    <w:rsid w:val="008044E3"/>
    <w:rsid w:val="00804B0B"/>
    <w:rsid w:val="00805C28"/>
    <w:rsid w:val="00805CA5"/>
    <w:rsid w:val="00806B73"/>
    <w:rsid w:val="0080713E"/>
    <w:rsid w:val="00807980"/>
    <w:rsid w:val="008100CF"/>
    <w:rsid w:val="00812F75"/>
    <w:rsid w:val="008134C7"/>
    <w:rsid w:val="00820621"/>
    <w:rsid w:val="008208B0"/>
    <w:rsid w:val="00820B46"/>
    <w:rsid w:val="00822D08"/>
    <w:rsid w:val="00822F25"/>
    <w:rsid w:val="00825CD8"/>
    <w:rsid w:val="00826288"/>
    <w:rsid w:val="008263FB"/>
    <w:rsid w:val="0082642A"/>
    <w:rsid w:val="00826B54"/>
    <w:rsid w:val="00827477"/>
    <w:rsid w:val="00827ADC"/>
    <w:rsid w:val="00827CFE"/>
    <w:rsid w:val="00832173"/>
    <w:rsid w:val="00833558"/>
    <w:rsid w:val="00834BEA"/>
    <w:rsid w:val="00834C6B"/>
    <w:rsid w:val="00834F94"/>
    <w:rsid w:val="008370F5"/>
    <w:rsid w:val="0083765E"/>
    <w:rsid w:val="00840887"/>
    <w:rsid w:val="00841A70"/>
    <w:rsid w:val="008423CC"/>
    <w:rsid w:val="00842F69"/>
    <w:rsid w:val="00843140"/>
    <w:rsid w:val="008439CD"/>
    <w:rsid w:val="00844C37"/>
    <w:rsid w:val="008454C3"/>
    <w:rsid w:val="00845C2A"/>
    <w:rsid w:val="0084675D"/>
    <w:rsid w:val="00846F36"/>
    <w:rsid w:val="00847BDD"/>
    <w:rsid w:val="00850794"/>
    <w:rsid w:val="00850C35"/>
    <w:rsid w:val="00851C3F"/>
    <w:rsid w:val="00851D78"/>
    <w:rsid w:val="00851F42"/>
    <w:rsid w:val="00851FE7"/>
    <w:rsid w:val="00853508"/>
    <w:rsid w:val="00853E36"/>
    <w:rsid w:val="00854E0A"/>
    <w:rsid w:val="00857193"/>
    <w:rsid w:val="008571A4"/>
    <w:rsid w:val="00857268"/>
    <w:rsid w:val="00857C2D"/>
    <w:rsid w:val="008630F7"/>
    <w:rsid w:val="00864072"/>
    <w:rsid w:val="00864A79"/>
    <w:rsid w:val="00864CA0"/>
    <w:rsid w:val="008650BA"/>
    <w:rsid w:val="00866831"/>
    <w:rsid w:val="00866C8F"/>
    <w:rsid w:val="00866D7D"/>
    <w:rsid w:val="008711C9"/>
    <w:rsid w:val="008724DE"/>
    <w:rsid w:val="00872B55"/>
    <w:rsid w:val="00873A6E"/>
    <w:rsid w:val="00873E9C"/>
    <w:rsid w:val="0087558C"/>
    <w:rsid w:val="008758D8"/>
    <w:rsid w:val="00875CE5"/>
    <w:rsid w:val="00876455"/>
    <w:rsid w:val="008767A5"/>
    <w:rsid w:val="00880E62"/>
    <w:rsid w:val="00881604"/>
    <w:rsid w:val="00882B77"/>
    <w:rsid w:val="008833E7"/>
    <w:rsid w:val="008834CE"/>
    <w:rsid w:val="00884103"/>
    <w:rsid w:val="00885C09"/>
    <w:rsid w:val="00886B32"/>
    <w:rsid w:val="00886C0B"/>
    <w:rsid w:val="0088778C"/>
    <w:rsid w:val="00890855"/>
    <w:rsid w:val="00890A23"/>
    <w:rsid w:val="00890AEE"/>
    <w:rsid w:val="008918B0"/>
    <w:rsid w:val="00892210"/>
    <w:rsid w:val="00893547"/>
    <w:rsid w:val="00894CF7"/>
    <w:rsid w:val="008950A9"/>
    <w:rsid w:val="00896F7F"/>
    <w:rsid w:val="008A1209"/>
    <w:rsid w:val="008A1C0A"/>
    <w:rsid w:val="008A29E5"/>
    <w:rsid w:val="008A35D8"/>
    <w:rsid w:val="008A3DD0"/>
    <w:rsid w:val="008A4BEB"/>
    <w:rsid w:val="008A734A"/>
    <w:rsid w:val="008A7A10"/>
    <w:rsid w:val="008B02DE"/>
    <w:rsid w:val="008B1422"/>
    <w:rsid w:val="008B226B"/>
    <w:rsid w:val="008B40CA"/>
    <w:rsid w:val="008B476F"/>
    <w:rsid w:val="008B6433"/>
    <w:rsid w:val="008B6B2B"/>
    <w:rsid w:val="008B6DBA"/>
    <w:rsid w:val="008C03DF"/>
    <w:rsid w:val="008C1212"/>
    <w:rsid w:val="008C290B"/>
    <w:rsid w:val="008C39B9"/>
    <w:rsid w:val="008C712D"/>
    <w:rsid w:val="008D0E79"/>
    <w:rsid w:val="008D3136"/>
    <w:rsid w:val="008D34D4"/>
    <w:rsid w:val="008D59AE"/>
    <w:rsid w:val="008D5D81"/>
    <w:rsid w:val="008D6228"/>
    <w:rsid w:val="008D67D1"/>
    <w:rsid w:val="008D67E9"/>
    <w:rsid w:val="008E01D7"/>
    <w:rsid w:val="008E11D2"/>
    <w:rsid w:val="008E7DCE"/>
    <w:rsid w:val="008F022A"/>
    <w:rsid w:val="008F102C"/>
    <w:rsid w:val="008F2CD3"/>
    <w:rsid w:val="008F31EA"/>
    <w:rsid w:val="008F4126"/>
    <w:rsid w:val="008F67D0"/>
    <w:rsid w:val="008F6CD9"/>
    <w:rsid w:val="009010D4"/>
    <w:rsid w:val="009021BC"/>
    <w:rsid w:val="0090252C"/>
    <w:rsid w:val="00903A48"/>
    <w:rsid w:val="009061A8"/>
    <w:rsid w:val="00906884"/>
    <w:rsid w:val="00906D94"/>
    <w:rsid w:val="00907B01"/>
    <w:rsid w:val="00910074"/>
    <w:rsid w:val="00910DD2"/>
    <w:rsid w:val="00910E3C"/>
    <w:rsid w:val="00913394"/>
    <w:rsid w:val="00914580"/>
    <w:rsid w:val="00915921"/>
    <w:rsid w:val="009178FB"/>
    <w:rsid w:val="00917D42"/>
    <w:rsid w:val="00920AF9"/>
    <w:rsid w:val="00921A00"/>
    <w:rsid w:val="00924775"/>
    <w:rsid w:val="009256F2"/>
    <w:rsid w:val="00926B5A"/>
    <w:rsid w:val="00927C53"/>
    <w:rsid w:val="009310E7"/>
    <w:rsid w:val="00932BB0"/>
    <w:rsid w:val="00932F12"/>
    <w:rsid w:val="00932F43"/>
    <w:rsid w:val="00935498"/>
    <w:rsid w:val="0093607E"/>
    <w:rsid w:val="00936F32"/>
    <w:rsid w:val="00941BEF"/>
    <w:rsid w:val="00942462"/>
    <w:rsid w:val="00942637"/>
    <w:rsid w:val="009429CD"/>
    <w:rsid w:val="00942DDE"/>
    <w:rsid w:val="00943329"/>
    <w:rsid w:val="00943380"/>
    <w:rsid w:val="00944B96"/>
    <w:rsid w:val="00944C69"/>
    <w:rsid w:val="009460BC"/>
    <w:rsid w:val="00946D5A"/>
    <w:rsid w:val="00951020"/>
    <w:rsid w:val="009516D5"/>
    <w:rsid w:val="00951737"/>
    <w:rsid w:val="009537A6"/>
    <w:rsid w:val="00954031"/>
    <w:rsid w:val="009554A5"/>
    <w:rsid w:val="00955B23"/>
    <w:rsid w:val="00956750"/>
    <w:rsid w:val="00960580"/>
    <w:rsid w:val="00960FA7"/>
    <w:rsid w:val="009614FA"/>
    <w:rsid w:val="009616BC"/>
    <w:rsid w:val="009634E9"/>
    <w:rsid w:val="00966DD5"/>
    <w:rsid w:val="0096770F"/>
    <w:rsid w:val="00967764"/>
    <w:rsid w:val="00970A02"/>
    <w:rsid w:val="00971570"/>
    <w:rsid w:val="00974398"/>
    <w:rsid w:val="00974477"/>
    <w:rsid w:val="00976658"/>
    <w:rsid w:val="0098063B"/>
    <w:rsid w:val="00981620"/>
    <w:rsid w:val="00981DEF"/>
    <w:rsid w:val="00981EB6"/>
    <w:rsid w:val="00982380"/>
    <w:rsid w:val="00982389"/>
    <w:rsid w:val="0098302E"/>
    <w:rsid w:val="00983672"/>
    <w:rsid w:val="00985AEE"/>
    <w:rsid w:val="00985C27"/>
    <w:rsid w:val="009879B5"/>
    <w:rsid w:val="00987F4C"/>
    <w:rsid w:val="009901DB"/>
    <w:rsid w:val="0099022A"/>
    <w:rsid w:val="0099058C"/>
    <w:rsid w:val="009914A0"/>
    <w:rsid w:val="00991FD6"/>
    <w:rsid w:val="0099225A"/>
    <w:rsid w:val="00993099"/>
    <w:rsid w:val="0099317A"/>
    <w:rsid w:val="009937A7"/>
    <w:rsid w:val="00995B1A"/>
    <w:rsid w:val="0099619D"/>
    <w:rsid w:val="00997C06"/>
    <w:rsid w:val="009A00FB"/>
    <w:rsid w:val="009A1128"/>
    <w:rsid w:val="009A17A4"/>
    <w:rsid w:val="009A30D3"/>
    <w:rsid w:val="009A39D1"/>
    <w:rsid w:val="009A4272"/>
    <w:rsid w:val="009A4AAA"/>
    <w:rsid w:val="009A591E"/>
    <w:rsid w:val="009A743C"/>
    <w:rsid w:val="009A7CC6"/>
    <w:rsid w:val="009B0386"/>
    <w:rsid w:val="009B2878"/>
    <w:rsid w:val="009B381A"/>
    <w:rsid w:val="009B43BE"/>
    <w:rsid w:val="009B5BF5"/>
    <w:rsid w:val="009B787C"/>
    <w:rsid w:val="009C0290"/>
    <w:rsid w:val="009C16DC"/>
    <w:rsid w:val="009C1710"/>
    <w:rsid w:val="009C1EBD"/>
    <w:rsid w:val="009C2C9D"/>
    <w:rsid w:val="009C341D"/>
    <w:rsid w:val="009C5691"/>
    <w:rsid w:val="009C72CF"/>
    <w:rsid w:val="009D0A85"/>
    <w:rsid w:val="009D1FCF"/>
    <w:rsid w:val="009D27B0"/>
    <w:rsid w:val="009D2C05"/>
    <w:rsid w:val="009D354B"/>
    <w:rsid w:val="009D3641"/>
    <w:rsid w:val="009D463A"/>
    <w:rsid w:val="009D6529"/>
    <w:rsid w:val="009D6F30"/>
    <w:rsid w:val="009E06EA"/>
    <w:rsid w:val="009E376D"/>
    <w:rsid w:val="009E61E0"/>
    <w:rsid w:val="009E6A06"/>
    <w:rsid w:val="009E6CF8"/>
    <w:rsid w:val="009E7F29"/>
    <w:rsid w:val="009E7FA5"/>
    <w:rsid w:val="009F0F53"/>
    <w:rsid w:val="009F174B"/>
    <w:rsid w:val="009F1844"/>
    <w:rsid w:val="009F1D98"/>
    <w:rsid w:val="009F2EE2"/>
    <w:rsid w:val="009F54A4"/>
    <w:rsid w:val="009F5C08"/>
    <w:rsid w:val="009F60DD"/>
    <w:rsid w:val="009F7CA0"/>
    <w:rsid w:val="00A00D1A"/>
    <w:rsid w:val="00A010E3"/>
    <w:rsid w:val="00A01B4C"/>
    <w:rsid w:val="00A0272C"/>
    <w:rsid w:val="00A02A9B"/>
    <w:rsid w:val="00A02FF6"/>
    <w:rsid w:val="00A052F9"/>
    <w:rsid w:val="00A05332"/>
    <w:rsid w:val="00A068EE"/>
    <w:rsid w:val="00A075F2"/>
    <w:rsid w:val="00A11C76"/>
    <w:rsid w:val="00A129BD"/>
    <w:rsid w:val="00A13118"/>
    <w:rsid w:val="00A13F0A"/>
    <w:rsid w:val="00A1586B"/>
    <w:rsid w:val="00A15D0E"/>
    <w:rsid w:val="00A16DA0"/>
    <w:rsid w:val="00A17368"/>
    <w:rsid w:val="00A219A0"/>
    <w:rsid w:val="00A221BE"/>
    <w:rsid w:val="00A23216"/>
    <w:rsid w:val="00A25319"/>
    <w:rsid w:val="00A30A90"/>
    <w:rsid w:val="00A31307"/>
    <w:rsid w:val="00A313D4"/>
    <w:rsid w:val="00A3233A"/>
    <w:rsid w:val="00A32B25"/>
    <w:rsid w:val="00A32C8D"/>
    <w:rsid w:val="00A33C73"/>
    <w:rsid w:val="00A3526A"/>
    <w:rsid w:val="00A35A4B"/>
    <w:rsid w:val="00A37B78"/>
    <w:rsid w:val="00A40983"/>
    <w:rsid w:val="00A40B02"/>
    <w:rsid w:val="00A414EB"/>
    <w:rsid w:val="00A41CAD"/>
    <w:rsid w:val="00A42CA0"/>
    <w:rsid w:val="00A46868"/>
    <w:rsid w:val="00A47C0A"/>
    <w:rsid w:val="00A50863"/>
    <w:rsid w:val="00A51294"/>
    <w:rsid w:val="00A5132B"/>
    <w:rsid w:val="00A538B9"/>
    <w:rsid w:val="00A553BD"/>
    <w:rsid w:val="00A55F65"/>
    <w:rsid w:val="00A560C0"/>
    <w:rsid w:val="00A57640"/>
    <w:rsid w:val="00A60CAD"/>
    <w:rsid w:val="00A617F6"/>
    <w:rsid w:val="00A63390"/>
    <w:rsid w:val="00A64CFA"/>
    <w:rsid w:val="00A665E4"/>
    <w:rsid w:val="00A703D1"/>
    <w:rsid w:val="00A706BB"/>
    <w:rsid w:val="00A70E92"/>
    <w:rsid w:val="00A715E1"/>
    <w:rsid w:val="00A716DD"/>
    <w:rsid w:val="00A72BDC"/>
    <w:rsid w:val="00A72C98"/>
    <w:rsid w:val="00A7553C"/>
    <w:rsid w:val="00A76A50"/>
    <w:rsid w:val="00A8028D"/>
    <w:rsid w:val="00A80EB1"/>
    <w:rsid w:val="00A812B6"/>
    <w:rsid w:val="00A834D7"/>
    <w:rsid w:val="00A83C0B"/>
    <w:rsid w:val="00A841AA"/>
    <w:rsid w:val="00A848E3"/>
    <w:rsid w:val="00A85AB5"/>
    <w:rsid w:val="00A8686E"/>
    <w:rsid w:val="00A872CE"/>
    <w:rsid w:val="00A8783C"/>
    <w:rsid w:val="00A87BAA"/>
    <w:rsid w:val="00A87E44"/>
    <w:rsid w:val="00A9031D"/>
    <w:rsid w:val="00A90995"/>
    <w:rsid w:val="00A93553"/>
    <w:rsid w:val="00A93599"/>
    <w:rsid w:val="00A935C8"/>
    <w:rsid w:val="00A93BB7"/>
    <w:rsid w:val="00A96598"/>
    <w:rsid w:val="00A96A4A"/>
    <w:rsid w:val="00A96AE5"/>
    <w:rsid w:val="00A97E06"/>
    <w:rsid w:val="00AA0575"/>
    <w:rsid w:val="00AA0C65"/>
    <w:rsid w:val="00AA13D1"/>
    <w:rsid w:val="00AA1803"/>
    <w:rsid w:val="00AA1A33"/>
    <w:rsid w:val="00AA25B8"/>
    <w:rsid w:val="00AA2938"/>
    <w:rsid w:val="00AA33B2"/>
    <w:rsid w:val="00AA3D45"/>
    <w:rsid w:val="00AA4151"/>
    <w:rsid w:val="00AA66C3"/>
    <w:rsid w:val="00AA6FCA"/>
    <w:rsid w:val="00AB1077"/>
    <w:rsid w:val="00AB1970"/>
    <w:rsid w:val="00AB20A9"/>
    <w:rsid w:val="00AB3EAD"/>
    <w:rsid w:val="00AB49FA"/>
    <w:rsid w:val="00AB4CD5"/>
    <w:rsid w:val="00AB4FD8"/>
    <w:rsid w:val="00AB5ECE"/>
    <w:rsid w:val="00AB676F"/>
    <w:rsid w:val="00AB6D8D"/>
    <w:rsid w:val="00AC0C8D"/>
    <w:rsid w:val="00AC373C"/>
    <w:rsid w:val="00AC465F"/>
    <w:rsid w:val="00AC47B7"/>
    <w:rsid w:val="00AC60E8"/>
    <w:rsid w:val="00AC6162"/>
    <w:rsid w:val="00AC65BB"/>
    <w:rsid w:val="00AC6887"/>
    <w:rsid w:val="00AC6DD2"/>
    <w:rsid w:val="00AC7CF3"/>
    <w:rsid w:val="00AD4D60"/>
    <w:rsid w:val="00AD5E23"/>
    <w:rsid w:val="00AD7763"/>
    <w:rsid w:val="00AD7A72"/>
    <w:rsid w:val="00AE167E"/>
    <w:rsid w:val="00AE2427"/>
    <w:rsid w:val="00AE2B78"/>
    <w:rsid w:val="00AE3209"/>
    <w:rsid w:val="00AE48B6"/>
    <w:rsid w:val="00AE4A86"/>
    <w:rsid w:val="00AE5738"/>
    <w:rsid w:val="00AE6F54"/>
    <w:rsid w:val="00AE7464"/>
    <w:rsid w:val="00AE790F"/>
    <w:rsid w:val="00AF0D90"/>
    <w:rsid w:val="00AF1AE3"/>
    <w:rsid w:val="00AF2055"/>
    <w:rsid w:val="00AF2120"/>
    <w:rsid w:val="00AF2890"/>
    <w:rsid w:val="00AF31D8"/>
    <w:rsid w:val="00AF33ED"/>
    <w:rsid w:val="00AF4274"/>
    <w:rsid w:val="00AF486D"/>
    <w:rsid w:val="00B02E7F"/>
    <w:rsid w:val="00B03081"/>
    <w:rsid w:val="00B03F4B"/>
    <w:rsid w:val="00B040DE"/>
    <w:rsid w:val="00B0452A"/>
    <w:rsid w:val="00B054F3"/>
    <w:rsid w:val="00B0593A"/>
    <w:rsid w:val="00B0756E"/>
    <w:rsid w:val="00B10A55"/>
    <w:rsid w:val="00B11177"/>
    <w:rsid w:val="00B124F5"/>
    <w:rsid w:val="00B128FF"/>
    <w:rsid w:val="00B14C01"/>
    <w:rsid w:val="00B14F9D"/>
    <w:rsid w:val="00B15129"/>
    <w:rsid w:val="00B15957"/>
    <w:rsid w:val="00B167BF"/>
    <w:rsid w:val="00B177E5"/>
    <w:rsid w:val="00B212C9"/>
    <w:rsid w:val="00B224CD"/>
    <w:rsid w:val="00B23558"/>
    <w:rsid w:val="00B24414"/>
    <w:rsid w:val="00B24875"/>
    <w:rsid w:val="00B24E93"/>
    <w:rsid w:val="00B25592"/>
    <w:rsid w:val="00B265B7"/>
    <w:rsid w:val="00B31B5A"/>
    <w:rsid w:val="00B3221A"/>
    <w:rsid w:val="00B34F2A"/>
    <w:rsid w:val="00B35708"/>
    <w:rsid w:val="00B373DC"/>
    <w:rsid w:val="00B401B2"/>
    <w:rsid w:val="00B4111D"/>
    <w:rsid w:val="00B411A9"/>
    <w:rsid w:val="00B413A4"/>
    <w:rsid w:val="00B44465"/>
    <w:rsid w:val="00B45318"/>
    <w:rsid w:val="00B47875"/>
    <w:rsid w:val="00B504BE"/>
    <w:rsid w:val="00B50E09"/>
    <w:rsid w:val="00B52687"/>
    <w:rsid w:val="00B53472"/>
    <w:rsid w:val="00B53C8C"/>
    <w:rsid w:val="00B545CA"/>
    <w:rsid w:val="00B54ED2"/>
    <w:rsid w:val="00B5546D"/>
    <w:rsid w:val="00B5660E"/>
    <w:rsid w:val="00B56662"/>
    <w:rsid w:val="00B56E24"/>
    <w:rsid w:val="00B607B6"/>
    <w:rsid w:val="00B62DEB"/>
    <w:rsid w:val="00B645B9"/>
    <w:rsid w:val="00B64CDF"/>
    <w:rsid w:val="00B666CE"/>
    <w:rsid w:val="00B6709F"/>
    <w:rsid w:val="00B6770E"/>
    <w:rsid w:val="00B71F97"/>
    <w:rsid w:val="00B72A34"/>
    <w:rsid w:val="00B72E1E"/>
    <w:rsid w:val="00B7338D"/>
    <w:rsid w:val="00B742BE"/>
    <w:rsid w:val="00B74BEA"/>
    <w:rsid w:val="00B74DA9"/>
    <w:rsid w:val="00B7596B"/>
    <w:rsid w:val="00B75B5A"/>
    <w:rsid w:val="00B775FF"/>
    <w:rsid w:val="00B8015E"/>
    <w:rsid w:val="00B808DB"/>
    <w:rsid w:val="00B810D5"/>
    <w:rsid w:val="00B81323"/>
    <w:rsid w:val="00B83C18"/>
    <w:rsid w:val="00B85958"/>
    <w:rsid w:val="00B85CCB"/>
    <w:rsid w:val="00B8774A"/>
    <w:rsid w:val="00B904F3"/>
    <w:rsid w:val="00B92358"/>
    <w:rsid w:val="00B93478"/>
    <w:rsid w:val="00B96541"/>
    <w:rsid w:val="00B966B4"/>
    <w:rsid w:val="00B9742F"/>
    <w:rsid w:val="00B97936"/>
    <w:rsid w:val="00BA148B"/>
    <w:rsid w:val="00BA53BD"/>
    <w:rsid w:val="00BA5C44"/>
    <w:rsid w:val="00BA6B7C"/>
    <w:rsid w:val="00BA700C"/>
    <w:rsid w:val="00BB160A"/>
    <w:rsid w:val="00BB160F"/>
    <w:rsid w:val="00BB1748"/>
    <w:rsid w:val="00BB183D"/>
    <w:rsid w:val="00BB1F14"/>
    <w:rsid w:val="00BB3559"/>
    <w:rsid w:val="00BB3A34"/>
    <w:rsid w:val="00BB4389"/>
    <w:rsid w:val="00BB4B04"/>
    <w:rsid w:val="00BB6020"/>
    <w:rsid w:val="00BB64E9"/>
    <w:rsid w:val="00BB6A41"/>
    <w:rsid w:val="00BB75BB"/>
    <w:rsid w:val="00BB7AA5"/>
    <w:rsid w:val="00BC1371"/>
    <w:rsid w:val="00BC1A17"/>
    <w:rsid w:val="00BC1D26"/>
    <w:rsid w:val="00BC3227"/>
    <w:rsid w:val="00BC334D"/>
    <w:rsid w:val="00BC4D5D"/>
    <w:rsid w:val="00BC4E6B"/>
    <w:rsid w:val="00BC5427"/>
    <w:rsid w:val="00BC6655"/>
    <w:rsid w:val="00BC6C81"/>
    <w:rsid w:val="00BC7B3A"/>
    <w:rsid w:val="00BD076A"/>
    <w:rsid w:val="00BD33CE"/>
    <w:rsid w:val="00BD33E3"/>
    <w:rsid w:val="00BD3A06"/>
    <w:rsid w:val="00BD3B19"/>
    <w:rsid w:val="00BD4FB1"/>
    <w:rsid w:val="00BD552D"/>
    <w:rsid w:val="00BD6062"/>
    <w:rsid w:val="00BE011A"/>
    <w:rsid w:val="00BE0246"/>
    <w:rsid w:val="00BE0935"/>
    <w:rsid w:val="00BE0947"/>
    <w:rsid w:val="00BE1448"/>
    <w:rsid w:val="00BE25B2"/>
    <w:rsid w:val="00BE2A02"/>
    <w:rsid w:val="00BE2A3B"/>
    <w:rsid w:val="00BE4174"/>
    <w:rsid w:val="00BE41F5"/>
    <w:rsid w:val="00BE54A6"/>
    <w:rsid w:val="00BE5E43"/>
    <w:rsid w:val="00BE6681"/>
    <w:rsid w:val="00BF10FA"/>
    <w:rsid w:val="00BF1319"/>
    <w:rsid w:val="00BF1409"/>
    <w:rsid w:val="00BF219F"/>
    <w:rsid w:val="00BF2947"/>
    <w:rsid w:val="00BF4793"/>
    <w:rsid w:val="00BF5552"/>
    <w:rsid w:val="00BF6137"/>
    <w:rsid w:val="00BF729F"/>
    <w:rsid w:val="00C00A6B"/>
    <w:rsid w:val="00C0106A"/>
    <w:rsid w:val="00C0134D"/>
    <w:rsid w:val="00C016D9"/>
    <w:rsid w:val="00C01F60"/>
    <w:rsid w:val="00C02337"/>
    <w:rsid w:val="00C03917"/>
    <w:rsid w:val="00C043D3"/>
    <w:rsid w:val="00C06131"/>
    <w:rsid w:val="00C0622D"/>
    <w:rsid w:val="00C0701C"/>
    <w:rsid w:val="00C07AEF"/>
    <w:rsid w:val="00C07E31"/>
    <w:rsid w:val="00C1185C"/>
    <w:rsid w:val="00C13021"/>
    <w:rsid w:val="00C13720"/>
    <w:rsid w:val="00C139FD"/>
    <w:rsid w:val="00C13FF0"/>
    <w:rsid w:val="00C147FB"/>
    <w:rsid w:val="00C15619"/>
    <w:rsid w:val="00C17279"/>
    <w:rsid w:val="00C1746D"/>
    <w:rsid w:val="00C17F24"/>
    <w:rsid w:val="00C20369"/>
    <w:rsid w:val="00C21998"/>
    <w:rsid w:val="00C23602"/>
    <w:rsid w:val="00C243FD"/>
    <w:rsid w:val="00C2444D"/>
    <w:rsid w:val="00C2448B"/>
    <w:rsid w:val="00C24C41"/>
    <w:rsid w:val="00C24EC4"/>
    <w:rsid w:val="00C258DD"/>
    <w:rsid w:val="00C26D52"/>
    <w:rsid w:val="00C26EE3"/>
    <w:rsid w:val="00C273B0"/>
    <w:rsid w:val="00C30560"/>
    <w:rsid w:val="00C30D61"/>
    <w:rsid w:val="00C36D06"/>
    <w:rsid w:val="00C36E64"/>
    <w:rsid w:val="00C37C37"/>
    <w:rsid w:val="00C406CD"/>
    <w:rsid w:val="00C416E9"/>
    <w:rsid w:val="00C41DC9"/>
    <w:rsid w:val="00C4404D"/>
    <w:rsid w:val="00C445E1"/>
    <w:rsid w:val="00C4511F"/>
    <w:rsid w:val="00C458CE"/>
    <w:rsid w:val="00C460CA"/>
    <w:rsid w:val="00C470CE"/>
    <w:rsid w:val="00C50D5C"/>
    <w:rsid w:val="00C521BA"/>
    <w:rsid w:val="00C52B17"/>
    <w:rsid w:val="00C53CC0"/>
    <w:rsid w:val="00C54CE4"/>
    <w:rsid w:val="00C56A6B"/>
    <w:rsid w:val="00C6554F"/>
    <w:rsid w:val="00C6560D"/>
    <w:rsid w:val="00C65E04"/>
    <w:rsid w:val="00C702D2"/>
    <w:rsid w:val="00C711E7"/>
    <w:rsid w:val="00C7293D"/>
    <w:rsid w:val="00C7312A"/>
    <w:rsid w:val="00C73986"/>
    <w:rsid w:val="00C74B02"/>
    <w:rsid w:val="00C74D95"/>
    <w:rsid w:val="00C74E5D"/>
    <w:rsid w:val="00C75C25"/>
    <w:rsid w:val="00C769D8"/>
    <w:rsid w:val="00C7739D"/>
    <w:rsid w:val="00C81158"/>
    <w:rsid w:val="00C81B1E"/>
    <w:rsid w:val="00C83108"/>
    <w:rsid w:val="00C84164"/>
    <w:rsid w:val="00C8511C"/>
    <w:rsid w:val="00C869D1"/>
    <w:rsid w:val="00C869D9"/>
    <w:rsid w:val="00C8722D"/>
    <w:rsid w:val="00C87906"/>
    <w:rsid w:val="00C9161A"/>
    <w:rsid w:val="00C92368"/>
    <w:rsid w:val="00C923DE"/>
    <w:rsid w:val="00C924BC"/>
    <w:rsid w:val="00C928E2"/>
    <w:rsid w:val="00C92A6A"/>
    <w:rsid w:val="00C93EE3"/>
    <w:rsid w:val="00C94910"/>
    <w:rsid w:val="00C94C9A"/>
    <w:rsid w:val="00C953B3"/>
    <w:rsid w:val="00C95BFC"/>
    <w:rsid w:val="00CA2508"/>
    <w:rsid w:val="00CA2588"/>
    <w:rsid w:val="00CA425F"/>
    <w:rsid w:val="00CA4CA4"/>
    <w:rsid w:val="00CA54A6"/>
    <w:rsid w:val="00CA7622"/>
    <w:rsid w:val="00CB04C1"/>
    <w:rsid w:val="00CB11C0"/>
    <w:rsid w:val="00CB1248"/>
    <w:rsid w:val="00CB1337"/>
    <w:rsid w:val="00CB1DC2"/>
    <w:rsid w:val="00CB1F76"/>
    <w:rsid w:val="00CB20D5"/>
    <w:rsid w:val="00CB24BA"/>
    <w:rsid w:val="00CB731E"/>
    <w:rsid w:val="00CC13A3"/>
    <w:rsid w:val="00CC230C"/>
    <w:rsid w:val="00CC3975"/>
    <w:rsid w:val="00CC453F"/>
    <w:rsid w:val="00CD16A1"/>
    <w:rsid w:val="00CD2504"/>
    <w:rsid w:val="00CD2BAD"/>
    <w:rsid w:val="00CD2FE2"/>
    <w:rsid w:val="00CD4346"/>
    <w:rsid w:val="00CD4C5A"/>
    <w:rsid w:val="00CD4F6F"/>
    <w:rsid w:val="00CD5168"/>
    <w:rsid w:val="00CD5C42"/>
    <w:rsid w:val="00CD63BC"/>
    <w:rsid w:val="00CD67BE"/>
    <w:rsid w:val="00CD76C7"/>
    <w:rsid w:val="00CD7CDD"/>
    <w:rsid w:val="00CE0967"/>
    <w:rsid w:val="00CE0A47"/>
    <w:rsid w:val="00CE1EBD"/>
    <w:rsid w:val="00CE2B07"/>
    <w:rsid w:val="00CE3E79"/>
    <w:rsid w:val="00CE4E6B"/>
    <w:rsid w:val="00CE55F2"/>
    <w:rsid w:val="00CE5880"/>
    <w:rsid w:val="00CE5E99"/>
    <w:rsid w:val="00CE62CB"/>
    <w:rsid w:val="00CE6C69"/>
    <w:rsid w:val="00CE6F44"/>
    <w:rsid w:val="00CE7243"/>
    <w:rsid w:val="00CF09FD"/>
    <w:rsid w:val="00CF164C"/>
    <w:rsid w:val="00CF252C"/>
    <w:rsid w:val="00CF2667"/>
    <w:rsid w:val="00CF39BC"/>
    <w:rsid w:val="00CF46FD"/>
    <w:rsid w:val="00CF484D"/>
    <w:rsid w:val="00CF553D"/>
    <w:rsid w:val="00CF5C86"/>
    <w:rsid w:val="00CF5E07"/>
    <w:rsid w:val="00CF7618"/>
    <w:rsid w:val="00D002AE"/>
    <w:rsid w:val="00D02A99"/>
    <w:rsid w:val="00D03439"/>
    <w:rsid w:val="00D03478"/>
    <w:rsid w:val="00D042B3"/>
    <w:rsid w:val="00D0547E"/>
    <w:rsid w:val="00D06546"/>
    <w:rsid w:val="00D07620"/>
    <w:rsid w:val="00D077B9"/>
    <w:rsid w:val="00D07BB1"/>
    <w:rsid w:val="00D10396"/>
    <w:rsid w:val="00D118CA"/>
    <w:rsid w:val="00D12136"/>
    <w:rsid w:val="00D12D28"/>
    <w:rsid w:val="00D13359"/>
    <w:rsid w:val="00D1361B"/>
    <w:rsid w:val="00D14F36"/>
    <w:rsid w:val="00D15328"/>
    <w:rsid w:val="00D16929"/>
    <w:rsid w:val="00D17D49"/>
    <w:rsid w:val="00D20EE0"/>
    <w:rsid w:val="00D22CA1"/>
    <w:rsid w:val="00D239B5"/>
    <w:rsid w:val="00D26181"/>
    <w:rsid w:val="00D272AB"/>
    <w:rsid w:val="00D32173"/>
    <w:rsid w:val="00D32187"/>
    <w:rsid w:val="00D32A92"/>
    <w:rsid w:val="00D34C06"/>
    <w:rsid w:val="00D34FF7"/>
    <w:rsid w:val="00D351A6"/>
    <w:rsid w:val="00D357B6"/>
    <w:rsid w:val="00D35BE7"/>
    <w:rsid w:val="00D35F54"/>
    <w:rsid w:val="00D36D2A"/>
    <w:rsid w:val="00D40F82"/>
    <w:rsid w:val="00D4170D"/>
    <w:rsid w:val="00D41B5C"/>
    <w:rsid w:val="00D427A8"/>
    <w:rsid w:val="00D4514F"/>
    <w:rsid w:val="00D45309"/>
    <w:rsid w:val="00D46141"/>
    <w:rsid w:val="00D51C0A"/>
    <w:rsid w:val="00D5259E"/>
    <w:rsid w:val="00D53358"/>
    <w:rsid w:val="00D571D4"/>
    <w:rsid w:val="00D57562"/>
    <w:rsid w:val="00D579E4"/>
    <w:rsid w:val="00D61C01"/>
    <w:rsid w:val="00D626E6"/>
    <w:rsid w:val="00D62953"/>
    <w:rsid w:val="00D62F73"/>
    <w:rsid w:val="00D63F16"/>
    <w:rsid w:val="00D6499A"/>
    <w:rsid w:val="00D64AC6"/>
    <w:rsid w:val="00D64D6B"/>
    <w:rsid w:val="00D65A20"/>
    <w:rsid w:val="00D67206"/>
    <w:rsid w:val="00D67B74"/>
    <w:rsid w:val="00D67F15"/>
    <w:rsid w:val="00D70903"/>
    <w:rsid w:val="00D70F88"/>
    <w:rsid w:val="00D72656"/>
    <w:rsid w:val="00D72E61"/>
    <w:rsid w:val="00D74217"/>
    <w:rsid w:val="00D74ED1"/>
    <w:rsid w:val="00D755CD"/>
    <w:rsid w:val="00D761DC"/>
    <w:rsid w:val="00D807C5"/>
    <w:rsid w:val="00D807F2"/>
    <w:rsid w:val="00D80EB0"/>
    <w:rsid w:val="00D8211C"/>
    <w:rsid w:val="00D84F48"/>
    <w:rsid w:val="00D85FC1"/>
    <w:rsid w:val="00D87277"/>
    <w:rsid w:val="00D9005A"/>
    <w:rsid w:val="00D93CFF"/>
    <w:rsid w:val="00D94B1E"/>
    <w:rsid w:val="00D9579E"/>
    <w:rsid w:val="00DA1A16"/>
    <w:rsid w:val="00DA1CFE"/>
    <w:rsid w:val="00DA2E76"/>
    <w:rsid w:val="00DA30C3"/>
    <w:rsid w:val="00DA3407"/>
    <w:rsid w:val="00DA4D44"/>
    <w:rsid w:val="00DA5B47"/>
    <w:rsid w:val="00DA5C70"/>
    <w:rsid w:val="00DA6244"/>
    <w:rsid w:val="00DA6656"/>
    <w:rsid w:val="00DA7BE7"/>
    <w:rsid w:val="00DB06C8"/>
    <w:rsid w:val="00DB181F"/>
    <w:rsid w:val="00DB4CCE"/>
    <w:rsid w:val="00DB4DD3"/>
    <w:rsid w:val="00DB7976"/>
    <w:rsid w:val="00DC0E6B"/>
    <w:rsid w:val="00DC0F3C"/>
    <w:rsid w:val="00DC111C"/>
    <w:rsid w:val="00DC1FFD"/>
    <w:rsid w:val="00DC2B78"/>
    <w:rsid w:val="00DC2DF0"/>
    <w:rsid w:val="00DC323C"/>
    <w:rsid w:val="00DC342C"/>
    <w:rsid w:val="00DC3894"/>
    <w:rsid w:val="00DC4273"/>
    <w:rsid w:val="00DC430D"/>
    <w:rsid w:val="00DC4F94"/>
    <w:rsid w:val="00DC598A"/>
    <w:rsid w:val="00DC5AE4"/>
    <w:rsid w:val="00DC6DDC"/>
    <w:rsid w:val="00DC7EB2"/>
    <w:rsid w:val="00DD1B4E"/>
    <w:rsid w:val="00DD216C"/>
    <w:rsid w:val="00DD3069"/>
    <w:rsid w:val="00DD3363"/>
    <w:rsid w:val="00DD3F58"/>
    <w:rsid w:val="00DD4452"/>
    <w:rsid w:val="00DD497A"/>
    <w:rsid w:val="00DD4F28"/>
    <w:rsid w:val="00DD587B"/>
    <w:rsid w:val="00DD6104"/>
    <w:rsid w:val="00DD70ED"/>
    <w:rsid w:val="00DE0789"/>
    <w:rsid w:val="00DE1D7D"/>
    <w:rsid w:val="00DE28F0"/>
    <w:rsid w:val="00DE2B86"/>
    <w:rsid w:val="00DE30E3"/>
    <w:rsid w:val="00DE3103"/>
    <w:rsid w:val="00DE3106"/>
    <w:rsid w:val="00DE5DA5"/>
    <w:rsid w:val="00DE6F15"/>
    <w:rsid w:val="00DE7447"/>
    <w:rsid w:val="00DF0D8B"/>
    <w:rsid w:val="00DF14E8"/>
    <w:rsid w:val="00DF2006"/>
    <w:rsid w:val="00DF5BF3"/>
    <w:rsid w:val="00DF5D5F"/>
    <w:rsid w:val="00DF7739"/>
    <w:rsid w:val="00DF7C28"/>
    <w:rsid w:val="00E0065F"/>
    <w:rsid w:val="00E00AA5"/>
    <w:rsid w:val="00E00FAA"/>
    <w:rsid w:val="00E015C1"/>
    <w:rsid w:val="00E01749"/>
    <w:rsid w:val="00E0381C"/>
    <w:rsid w:val="00E066A8"/>
    <w:rsid w:val="00E067AE"/>
    <w:rsid w:val="00E06C35"/>
    <w:rsid w:val="00E06D83"/>
    <w:rsid w:val="00E06DAE"/>
    <w:rsid w:val="00E073FE"/>
    <w:rsid w:val="00E07A9B"/>
    <w:rsid w:val="00E07B8E"/>
    <w:rsid w:val="00E10649"/>
    <w:rsid w:val="00E109CE"/>
    <w:rsid w:val="00E11060"/>
    <w:rsid w:val="00E1151A"/>
    <w:rsid w:val="00E120ED"/>
    <w:rsid w:val="00E121C1"/>
    <w:rsid w:val="00E12DEC"/>
    <w:rsid w:val="00E1395E"/>
    <w:rsid w:val="00E15857"/>
    <w:rsid w:val="00E15EB3"/>
    <w:rsid w:val="00E17241"/>
    <w:rsid w:val="00E17B5A"/>
    <w:rsid w:val="00E2031B"/>
    <w:rsid w:val="00E2048D"/>
    <w:rsid w:val="00E22743"/>
    <w:rsid w:val="00E2286F"/>
    <w:rsid w:val="00E23B6D"/>
    <w:rsid w:val="00E27B49"/>
    <w:rsid w:val="00E27C04"/>
    <w:rsid w:val="00E33285"/>
    <w:rsid w:val="00E3382A"/>
    <w:rsid w:val="00E35A2C"/>
    <w:rsid w:val="00E35C61"/>
    <w:rsid w:val="00E35D93"/>
    <w:rsid w:val="00E37AD7"/>
    <w:rsid w:val="00E41231"/>
    <w:rsid w:val="00E42265"/>
    <w:rsid w:val="00E4266F"/>
    <w:rsid w:val="00E434BE"/>
    <w:rsid w:val="00E43E03"/>
    <w:rsid w:val="00E44B5C"/>
    <w:rsid w:val="00E44ECF"/>
    <w:rsid w:val="00E4658B"/>
    <w:rsid w:val="00E467D2"/>
    <w:rsid w:val="00E467E9"/>
    <w:rsid w:val="00E47D5B"/>
    <w:rsid w:val="00E505D1"/>
    <w:rsid w:val="00E52531"/>
    <w:rsid w:val="00E52B28"/>
    <w:rsid w:val="00E5427D"/>
    <w:rsid w:val="00E544A1"/>
    <w:rsid w:val="00E544E8"/>
    <w:rsid w:val="00E55466"/>
    <w:rsid w:val="00E56D95"/>
    <w:rsid w:val="00E57F2C"/>
    <w:rsid w:val="00E625D7"/>
    <w:rsid w:val="00E62949"/>
    <w:rsid w:val="00E63383"/>
    <w:rsid w:val="00E63813"/>
    <w:rsid w:val="00E64ABA"/>
    <w:rsid w:val="00E65100"/>
    <w:rsid w:val="00E65467"/>
    <w:rsid w:val="00E669CA"/>
    <w:rsid w:val="00E67058"/>
    <w:rsid w:val="00E678CC"/>
    <w:rsid w:val="00E6798C"/>
    <w:rsid w:val="00E67DBF"/>
    <w:rsid w:val="00E71991"/>
    <w:rsid w:val="00E723E0"/>
    <w:rsid w:val="00E73666"/>
    <w:rsid w:val="00E73ED8"/>
    <w:rsid w:val="00E74335"/>
    <w:rsid w:val="00E754B2"/>
    <w:rsid w:val="00E768D1"/>
    <w:rsid w:val="00E76D85"/>
    <w:rsid w:val="00E772E1"/>
    <w:rsid w:val="00E7748E"/>
    <w:rsid w:val="00E80967"/>
    <w:rsid w:val="00E80986"/>
    <w:rsid w:val="00E80F39"/>
    <w:rsid w:val="00E826EA"/>
    <w:rsid w:val="00E82C12"/>
    <w:rsid w:val="00E848B8"/>
    <w:rsid w:val="00E85B8A"/>
    <w:rsid w:val="00E85DC6"/>
    <w:rsid w:val="00E85FE4"/>
    <w:rsid w:val="00E86979"/>
    <w:rsid w:val="00E86EEE"/>
    <w:rsid w:val="00E8798F"/>
    <w:rsid w:val="00E90459"/>
    <w:rsid w:val="00E916D2"/>
    <w:rsid w:val="00E918FA"/>
    <w:rsid w:val="00E91FFC"/>
    <w:rsid w:val="00E92104"/>
    <w:rsid w:val="00E93110"/>
    <w:rsid w:val="00E94D5A"/>
    <w:rsid w:val="00E97650"/>
    <w:rsid w:val="00E977FC"/>
    <w:rsid w:val="00EA0A9A"/>
    <w:rsid w:val="00EA0CCF"/>
    <w:rsid w:val="00EA101C"/>
    <w:rsid w:val="00EA339F"/>
    <w:rsid w:val="00EA34BF"/>
    <w:rsid w:val="00EA4C31"/>
    <w:rsid w:val="00EA59AB"/>
    <w:rsid w:val="00EA6276"/>
    <w:rsid w:val="00EA6FEA"/>
    <w:rsid w:val="00EA7D09"/>
    <w:rsid w:val="00EB2B47"/>
    <w:rsid w:val="00EB4865"/>
    <w:rsid w:val="00EB4AEA"/>
    <w:rsid w:val="00EB5034"/>
    <w:rsid w:val="00EB6971"/>
    <w:rsid w:val="00EB79DE"/>
    <w:rsid w:val="00EB7A90"/>
    <w:rsid w:val="00EC1FB6"/>
    <w:rsid w:val="00EC2C66"/>
    <w:rsid w:val="00EC46A4"/>
    <w:rsid w:val="00EC6DE1"/>
    <w:rsid w:val="00EC76F1"/>
    <w:rsid w:val="00EC7C93"/>
    <w:rsid w:val="00EC7DA5"/>
    <w:rsid w:val="00EC7F8B"/>
    <w:rsid w:val="00ED0984"/>
    <w:rsid w:val="00ED172A"/>
    <w:rsid w:val="00ED1DA1"/>
    <w:rsid w:val="00ED3C24"/>
    <w:rsid w:val="00ED3EF9"/>
    <w:rsid w:val="00ED480A"/>
    <w:rsid w:val="00ED4F5C"/>
    <w:rsid w:val="00ED585E"/>
    <w:rsid w:val="00ED59F4"/>
    <w:rsid w:val="00ED5AD4"/>
    <w:rsid w:val="00ED6AF5"/>
    <w:rsid w:val="00ED75B5"/>
    <w:rsid w:val="00ED766F"/>
    <w:rsid w:val="00EE3387"/>
    <w:rsid w:val="00EE3C71"/>
    <w:rsid w:val="00EE42CF"/>
    <w:rsid w:val="00EE6967"/>
    <w:rsid w:val="00EE749E"/>
    <w:rsid w:val="00EE7B94"/>
    <w:rsid w:val="00EF121D"/>
    <w:rsid w:val="00EF155A"/>
    <w:rsid w:val="00EF2139"/>
    <w:rsid w:val="00EF2387"/>
    <w:rsid w:val="00EF427D"/>
    <w:rsid w:val="00EF4DBA"/>
    <w:rsid w:val="00EF544C"/>
    <w:rsid w:val="00EF665F"/>
    <w:rsid w:val="00EF6F6F"/>
    <w:rsid w:val="00EF7BD1"/>
    <w:rsid w:val="00EF7D37"/>
    <w:rsid w:val="00F007BF"/>
    <w:rsid w:val="00F01354"/>
    <w:rsid w:val="00F01CB1"/>
    <w:rsid w:val="00F03DB8"/>
    <w:rsid w:val="00F0455C"/>
    <w:rsid w:val="00F06277"/>
    <w:rsid w:val="00F06359"/>
    <w:rsid w:val="00F07DEC"/>
    <w:rsid w:val="00F13331"/>
    <w:rsid w:val="00F1365F"/>
    <w:rsid w:val="00F14AB8"/>
    <w:rsid w:val="00F16266"/>
    <w:rsid w:val="00F17575"/>
    <w:rsid w:val="00F17D56"/>
    <w:rsid w:val="00F217DE"/>
    <w:rsid w:val="00F2208B"/>
    <w:rsid w:val="00F220D9"/>
    <w:rsid w:val="00F22E7E"/>
    <w:rsid w:val="00F237BE"/>
    <w:rsid w:val="00F237C6"/>
    <w:rsid w:val="00F27418"/>
    <w:rsid w:val="00F27C7B"/>
    <w:rsid w:val="00F31860"/>
    <w:rsid w:val="00F31F72"/>
    <w:rsid w:val="00F32721"/>
    <w:rsid w:val="00F328A0"/>
    <w:rsid w:val="00F32DE5"/>
    <w:rsid w:val="00F32E5F"/>
    <w:rsid w:val="00F33C31"/>
    <w:rsid w:val="00F34E2A"/>
    <w:rsid w:val="00F34E76"/>
    <w:rsid w:val="00F358C6"/>
    <w:rsid w:val="00F35BDE"/>
    <w:rsid w:val="00F36BD5"/>
    <w:rsid w:val="00F37C19"/>
    <w:rsid w:val="00F43D0B"/>
    <w:rsid w:val="00F458E7"/>
    <w:rsid w:val="00F46004"/>
    <w:rsid w:val="00F46F8F"/>
    <w:rsid w:val="00F47570"/>
    <w:rsid w:val="00F50B99"/>
    <w:rsid w:val="00F5210A"/>
    <w:rsid w:val="00F5465A"/>
    <w:rsid w:val="00F55BED"/>
    <w:rsid w:val="00F56308"/>
    <w:rsid w:val="00F5632A"/>
    <w:rsid w:val="00F56808"/>
    <w:rsid w:val="00F56DF8"/>
    <w:rsid w:val="00F57192"/>
    <w:rsid w:val="00F579E3"/>
    <w:rsid w:val="00F60340"/>
    <w:rsid w:val="00F61CBE"/>
    <w:rsid w:val="00F65F78"/>
    <w:rsid w:val="00F709F9"/>
    <w:rsid w:val="00F71162"/>
    <w:rsid w:val="00F72089"/>
    <w:rsid w:val="00F734BC"/>
    <w:rsid w:val="00F74072"/>
    <w:rsid w:val="00F746C5"/>
    <w:rsid w:val="00F7768D"/>
    <w:rsid w:val="00F803AA"/>
    <w:rsid w:val="00F8159A"/>
    <w:rsid w:val="00F84237"/>
    <w:rsid w:val="00F87C0F"/>
    <w:rsid w:val="00F92703"/>
    <w:rsid w:val="00F93D18"/>
    <w:rsid w:val="00F9465A"/>
    <w:rsid w:val="00F94FFD"/>
    <w:rsid w:val="00F95398"/>
    <w:rsid w:val="00F96095"/>
    <w:rsid w:val="00F97D06"/>
    <w:rsid w:val="00FA01A6"/>
    <w:rsid w:val="00FA32FF"/>
    <w:rsid w:val="00FA3671"/>
    <w:rsid w:val="00FA41CD"/>
    <w:rsid w:val="00FA49A4"/>
    <w:rsid w:val="00FA5350"/>
    <w:rsid w:val="00FA6DA8"/>
    <w:rsid w:val="00FA71DE"/>
    <w:rsid w:val="00FA786B"/>
    <w:rsid w:val="00FA78AB"/>
    <w:rsid w:val="00FB0D6C"/>
    <w:rsid w:val="00FB196C"/>
    <w:rsid w:val="00FB1E88"/>
    <w:rsid w:val="00FB2BA5"/>
    <w:rsid w:val="00FB37A9"/>
    <w:rsid w:val="00FB38AD"/>
    <w:rsid w:val="00FB3C80"/>
    <w:rsid w:val="00FB40EC"/>
    <w:rsid w:val="00FB4A53"/>
    <w:rsid w:val="00FB65A9"/>
    <w:rsid w:val="00FB71E1"/>
    <w:rsid w:val="00FC0814"/>
    <w:rsid w:val="00FC16F2"/>
    <w:rsid w:val="00FC1DE6"/>
    <w:rsid w:val="00FC30A9"/>
    <w:rsid w:val="00FC463F"/>
    <w:rsid w:val="00FC5A87"/>
    <w:rsid w:val="00FC603F"/>
    <w:rsid w:val="00FC6504"/>
    <w:rsid w:val="00FC736A"/>
    <w:rsid w:val="00FC7B48"/>
    <w:rsid w:val="00FC7BEB"/>
    <w:rsid w:val="00FD0896"/>
    <w:rsid w:val="00FD2E1F"/>
    <w:rsid w:val="00FD39A9"/>
    <w:rsid w:val="00FD64D6"/>
    <w:rsid w:val="00FD65C2"/>
    <w:rsid w:val="00FD6C28"/>
    <w:rsid w:val="00FD7957"/>
    <w:rsid w:val="00FE078C"/>
    <w:rsid w:val="00FE12DB"/>
    <w:rsid w:val="00FE1E21"/>
    <w:rsid w:val="00FE2404"/>
    <w:rsid w:val="00FE3EC6"/>
    <w:rsid w:val="00FE45A6"/>
    <w:rsid w:val="00FE5A94"/>
    <w:rsid w:val="00FE6457"/>
    <w:rsid w:val="00FE653C"/>
    <w:rsid w:val="00FE7E63"/>
    <w:rsid w:val="00FE7FF5"/>
    <w:rsid w:val="00FF15DB"/>
    <w:rsid w:val="00FF389F"/>
    <w:rsid w:val="00FF41A5"/>
    <w:rsid w:val="00FF59B9"/>
    <w:rsid w:val="00FF5BC8"/>
    <w:rsid w:val="00FF60B3"/>
    <w:rsid w:val="00FF6F2D"/>
    <w:rsid w:val="00FF7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1E87348A-2102-4524-9184-7FE33896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F5C"/>
    <w:rPr>
      <w:sz w:val="24"/>
      <w:szCs w:val="24"/>
      <w:lang w:val="en-US" w:eastAsia="en-US"/>
    </w:rPr>
  </w:style>
  <w:style w:type="paragraph" w:styleId="Heading1">
    <w:name w:val="heading 1"/>
    <w:basedOn w:val="Normal"/>
    <w:next w:val="Normal"/>
    <w:link w:val="Heading1Char"/>
    <w:uiPriority w:val="99"/>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7AF"/>
    <w:rPr>
      <w:rFonts w:ascii="Cambria" w:eastAsia="Times New Roman" w:hAnsi="Cambria" w:cs="Times New Roman"/>
      <w:b/>
      <w:bCs/>
      <w:kern w:val="32"/>
      <w:sz w:val="32"/>
      <w:szCs w:val="32"/>
    </w:rPr>
  </w:style>
  <w:style w:type="paragraph" w:customStyle="1" w:styleId="Char">
    <w:name w:val="Char"/>
    <w:basedOn w:val="Normal"/>
    <w:uiPriority w:val="99"/>
    <w:rsid w:val="00943329"/>
    <w:pPr>
      <w:spacing w:after="160" w:line="240" w:lineRule="exact"/>
    </w:pPr>
    <w:rPr>
      <w:rFonts w:ascii="Tahoma" w:eastAsia="MS Mincho" w:hAnsi="Tahoma" w:cs="Tahoma"/>
      <w:sz w:val="20"/>
      <w:szCs w:val="20"/>
      <w:lang w:val="sq-AL" w:eastAsia="en-GB"/>
    </w:rPr>
  </w:style>
  <w:style w:type="character" w:customStyle="1" w:styleId="apple-converted-space">
    <w:name w:val="apple-converted-space"/>
    <w:basedOn w:val="DefaultParagraphFont"/>
    <w:uiPriority w:val="99"/>
    <w:rsid w:val="00943329"/>
  </w:style>
  <w:style w:type="paragraph" w:customStyle="1" w:styleId="bazligjpropozues">
    <w:name w:val="bazligjpropozues"/>
    <w:basedOn w:val="Normal"/>
    <w:uiPriority w:val="99"/>
    <w:rsid w:val="00943329"/>
    <w:pPr>
      <w:spacing w:before="100" w:beforeAutospacing="1" w:after="100" w:afterAutospacing="1"/>
    </w:pPr>
    <w:rPr>
      <w:rFonts w:eastAsia="MS Mincho"/>
      <w:sz w:val="20"/>
      <w:szCs w:val="20"/>
      <w:lang w:val="sq-AL" w:eastAsia="tr-TR"/>
    </w:rPr>
  </w:style>
  <w:style w:type="paragraph" w:customStyle="1" w:styleId="ADDRESS">
    <w:name w:val="ADDRESS"/>
    <w:basedOn w:val="Normal"/>
    <w:uiPriority w:val="99"/>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uiPriority w:val="99"/>
    <w:rsid w:val="000547B1"/>
    <w:pPr>
      <w:keepNext/>
      <w:widowControl w:val="0"/>
      <w:jc w:val="center"/>
      <w:outlineLvl w:val="0"/>
    </w:pPr>
    <w:rPr>
      <w:rFonts w:ascii="CG Times" w:hAnsi="CG Times" w:cs="CG Times"/>
      <w:b/>
      <w:bCs/>
      <w:caps/>
      <w:color w:val="000000"/>
      <w:sz w:val="22"/>
      <w:szCs w:val="22"/>
      <w:lang w:eastAsia="en-US"/>
    </w:rPr>
  </w:style>
  <w:style w:type="character" w:customStyle="1" w:styleId="AktiChar">
    <w:name w:val="Akti Char"/>
    <w:basedOn w:val="DefaultParagraphFont"/>
    <w:link w:val="Akti"/>
    <w:uiPriority w:val="99"/>
    <w:locked/>
    <w:rsid w:val="005B0B78"/>
    <w:rPr>
      <w:rFonts w:ascii="CG Times" w:hAnsi="CG Times" w:cs="CG Times"/>
      <w:b/>
      <w:bCs/>
      <w:caps/>
      <w:color w:val="000000"/>
      <w:sz w:val="22"/>
      <w:szCs w:val="22"/>
      <w:lang w:val="en-GB" w:eastAsia="en-US" w:bidi="ar-SA"/>
    </w:rPr>
  </w:style>
  <w:style w:type="paragraph" w:customStyle="1" w:styleId="Aneksi">
    <w:name w:val="Aneksi"/>
    <w:next w:val="Normal"/>
    <w:uiPriority w:val="99"/>
    <w:rsid w:val="000547B1"/>
    <w:rPr>
      <w:rFonts w:ascii="CG Times" w:hAnsi="CG Times" w:cs="CG Times"/>
      <w:sz w:val="22"/>
      <w:szCs w:val="22"/>
      <w:lang w:eastAsia="en-US"/>
    </w:rPr>
  </w:style>
  <w:style w:type="paragraph" w:customStyle="1" w:styleId="AneksiNr">
    <w:name w:val="Aneksi_Nr"/>
    <w:next w:val="Normal"/>
    <w:uiPriority w:val="99"/>
    <w:rsid w:val="000547B1"/>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0547B1"/>
    <w:pPr>
      <w:jc w:val="center"/>
    </w:pPr>
    <w:rPr>
      <w:rFonts w:ascii="CG Times" w:hAnsi="CG Times" w:cs="CG Times"/>
      <w:sz w:val="24"/>
      <w:szCs w:val="24"/>
      <w:lang w:eastAsia="en-US"/>
    </w:rPr>
  </w:style>
  <w:style w:type="paragraph" w:customStyle="1" w:styleId="Autoriteti">
    <w:name w:val="Autoriteti"/>
    <w:next w:val="Normal"/>
    <w:uiPriority w:val="99"/>
    <w:rsid w:val="000547B1"/>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0547B1"/>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0547B1"/>
    <w:rPr>
      <w:rFonts w:ascii="CG Times" w:eastAsia="MS Mincho" w:hAnsi="CG Times" w:cs="CG Times"/>
      <w:b/>
      <w:bCs/>
      <w:sz w:val="22"/>
      <w:szCs w:val="22"/>
      <w:lang w:val="en-GB" w:eastAsia="en-US"/>
    </w:rPr>
  </w:style>
  <w:style w:type="paragraph" w:customStyle="1" w:styleId="BazLigjPropozues0">
    <w:name w:val="Baz_Ligj_Propozues"/>
    <w:uiPriority w:val="99"/>
    <w:rsid w:val="000547B1"/>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0547B1"/>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547B1"/>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547B1"/>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547B1"/>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547B1"/>
    <w:pPr>
      <w:jc w:val="center"/>
    </w:pPr>
    <w:rPr>
      <w:rFonts w:ascii="CG Times" w:hAnsi="CG Times" w:cs="CG Times"/>
      <w:caps/>
      <w:sz w:val="22"/>
      <w:szCs w:val="22"/>
      <w:lang w:eastAsia="en-US"/>
    </w:rPr>
  </w:style>
  <w:style w:type="paragraph" w:customStyle="1" w:styleId="BoxText">
    <w:name w:val="Box Text"/>
    <w:basedOn w:val="Normal"/>
    <w:uiPriority w:val="99"/>
    <w:rsid w:val="000547B1"/>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547B1"/>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547B1"/>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547B1"/>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uiPriority w:val="99"/>
    <w:rsid w:val="000547B1"/>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1">
    <w:name w:val="Char1"/>
    <w:basedOn w:val="Normal"/>
    <w:uiPriority w:val="99"/>
    <w:rsid w:val="000547B1"/>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547B1"/>
    <w:rPr>
      <w:rFonts w:ascii="Trebuchet MS" w:eastAsia="MS Mincho" w:hAnsi="Trebuchet MS" w:cs="Trebuchet MS"/>
      <w:sz w:val="22"/>
      <w:szCs w:val="22"/>
      <w:lang w:val="en-GB" w:eastAsia="en-US"/>
    </w:rPr>
  </w:style>
  <w:style w:type="paragraph" w:customStyle="1" w:styleId="Default">
    <w:name w:val="Default"/>
    <w:uiPriority w:val="99"/>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547B1"/>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547B1"/>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547B1"/>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547B1"/>
    <w:rPr>
      <w:rFonts w:ascii="Trebuchet MS" w:eastAsia="MS Mincho" w:hAnsi="Trebuchet MS" w:cs="Trebuchet MS"/>
      <w:b/>
      <w:bCs/>
      <w:kern w:val="32"/>
      <w:sz w:val="36"/>
      <w:szCs w:val="36"/>
      <w:lang w:val="en-US" w:eastAsia="en-US"/>
    </w:rPr>
  </w:style>
  <w:style w:type="character" w:customStyle="1" w:styleId="Heading2Char">
    <w:name w:val="Heading 2 Char"/>
    <w:basedOn w:val="DefaultParagraphFont"/>
    <w:uiPriority w:val="99"/>
    <w:rsid w:val="000547B1"/>
    <w:rPr>
      <w:rFonts w:ascii="Trebuchet MS" w:eastAsia="MS Mincho" w:hAnsi="Trebuchet MS" w:cs="Trebuchet MS"/>
      <w:b/>
      <w:bCs/>
      <w:sz w:val="28"/>
      <w:szCs w:val="28"/>
      <w:lang w:val="en-US" w:eastAsia="en-US"/>
    </w:rPr>
  </w:style>
  <w:style w:type="character" w:customStyle="1" w:styleId="Heading3Char">
    <w:name w:val="Heading 3 Char"/>
    <w:basedOn w:val="DefaultParagraphFont"/>
    <w:uiPriority w:val="99"/>
    <w:rsid w:val="000547B1"/>
    <w:rPr>
      <w:rFonts w:ascii="Trebuchet MS" w:eastAsia="MS Mincho" w:hAnsi="Trebuchet MS" w:cs="Trebuchet MS"/>
      <w:b/>
      <w:bCs/>
      <w:sz w:val="24"/>
      <w:szCs w:val="24"/>
      <w:lang w:val="en-US" w:eastAsia="en-US"/>
    </w:rPr>
  </w:style>
  <w:style w:type="paragraph" w:customStyle="1" w:styleId="hyrje">
    <w:name w:val="hyrje"/>
    <w:basedOn w:val="Heading1"/>
    <w:uiPriority w:val="99"/>
    <w:rsid w:val="000547B1"/>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547B1"/>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0547B1"/>
    <w:pPr>
      <w:pageBreakBefore/>
    </w:pPr>
    <w:rPr>
      <w:rFonts w:ascii="CG Times" w:hAnsi="CG Times" w:cs="CG Times"/>
      <w:b/>
      <w:bCs/>
      <w:sz w:val="22"/>
      <w:szCs w:val="22"/>
      <w:lang w:val="en-US" w:eastAsia="en-US"/>
    </w:rPr>
  </w:style>
  <w:style w:type="paragraph" w:customStyle="1" w:styleId="KapitulliNr">
    <w:name w:val="Kapitulli_Nr"/>
    <w:uiPriority w:val="99"/>
    <w:rsid w:val="000547B1"/>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0547B1"/>
    <w:pPr>
      <w:keepNext/>
      <w:widowControl w:val="0"/>
      <w:jc w:val="center"/>
    </w:pPr>
    <w:rPr>
      <w:rFonts w:ascii="CG Times" w:hAnsi="CG Times" w:cs="CG Times"/>
      <w:caps/>
      <w:sz w:val="22"/>
      <w:szCs w:val="22"/>
      <w:lang w:eastAsia="en-US"/>
    </w:rPr>
  </w:style>
  <w:style w:type="paragraph" w:customStyle="1" w:styleId="KreuNr">
    <w:name w:val="Kreu_Nr"/>
    <w:uiPriority w:val="99"/>
    <w:rsid w:val="000547B1"/>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0547B1"/>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0547B1"/>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uiPriority w:val="99"/>
    <w:rsid w:val="000547B1"/>
    <w:pPr>
      <w:widowControl w:val="0"/>
      <w:spacing w:after="120"/>
    </w:pPr>
    <w:rPr>
      <w:rFonts w:ascii="Trebuchet MS" w:eastAsia="MS Mincho"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0547B1"/>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547B1"/>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547B1"/>
    <w:pPr>
      <w:spacing w:before="60" w:after="60"/>
      <w:jc w:val="both"/>
    </w:pPr>
    <w:rPr>
      <w:rFonts w:ascii="Trebuchet MS" w:eastAsia="MS Mincho" w:hAnsi="Trebuchet MS" w:cs="Trebuchet MS"/>
      <w:sz w:val="22"/>
      <w:szCs w:val="22"/>
    </w:rPr>
  </w:style>
  <w:style w:type="paragraph" w:styleId="ListBullet2">
    <w:name w:val="List Bullet 2"/>
    <w:basedOn w:val="Normal"/>
    <w:uiPriority w:val="99"/>
    <w:rsid w:val="000547B1"/>
    <w:pPr>
      <w:tabs>
        <w:tab w:val="num" w:pos="720"/>
      </w:tabs>
      <w:ind w:left="720" w:hanging="360"/>
    </w:pPr>
  </w:style>
  <w:style w:type="character" w:customStyle="1" w:styleId="listmenumraCharChar">
    <w:name w:val="list me numra Char Char"/>
    <w:basedOn w:val="ListBullet2Char"/>
    <w:uiPriority w:val="99"/>
    <w:rsid w:val="000547B1"/>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0547B1"/>
    <w:pPr>
      <w:ind w:left="720"/>
    </w:pPr>
    <w:rPr>
      <w:sz w:val="20"/>
      <w:szCs w:val="20"/>
    </w:rPr>
  </w:style>
  <w:style w:type="paragraph" w:customStyle="1" w:styleId="Ndryshimet">
    <w:name w:val="Ndryshimet"/>
    <w:next w:val="Normal"/>
    <w:uiPriority w:val="99"/>
    <w:rsid w:val="000547B1"/>
    <w:pPr>
      <w:keepNext/>
      <w:widowControl w:val="0"/>
      <w:jc w:val="center"/>
    </w:pPr>
    <w:rPr>
      <w:rFonts w:ascii="CG Times" w:hAnsi="CG Times" w:cs="CG Times"/>
      <w:i/>
      <w:iCs/>
      <w:sz w:val="22"/>
      <w:szCs w:val="22"/>
      <w:lang w:val="en-US" w:eastAsia="en-US"/>
    </w:rPr>
  </w:style>
  <w:style w:type="paragraph" w:customStyle="1" w:styleId="NeniNr">
    <w:name w:val="Neni_Nr"/>
    <w:next w:val="Normal"/>
    <w:uiPriority w:val="99"/>
    <w:rsid w:val="000547B1"/>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0547B1"/>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0547B1"/>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0547B1"/>
    <w:pPr>
      <w:jc w:val="center"/>
    </w:pPr>
    <w:rPr>
      <w:rFonts w:ascii="CG Times" w:hAnsi="CG Times" w:cs="CG Times"/>
      <w:caps/>
      <w:sz w:val="22"/>
      <w:szCs w:val="22"/>
      <w:lang w:eastAsia="en-US"/>
    </w:rPr>
  </w:style>
  <w:style w:type="paragraph" w:customStyle="1" w:styleId="Nenpika">
    <w:name w:val="Nenpika"/>
    <w:next w:val="Normal"/>
    <w:autoRedefine/>
    <w:uiPriority w:val="99"/>
    <w:rsid w:val="000547B1"/>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0547B1"/>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547B1"/>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0547B1"/>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5B0B78"/>
    <w:rPr>
      <w:rFonts w:ascii="CG Times" w:hAnsi="CG Times" w:cs="CG Times"/>
      <w:b/>
      <w:bCs/>
      <w:sz w:val="22"/>
      <w:szCs w:val="22"/>
      <w:lang w:val="en-GB" w:eastAsia="en-US" w:bidi="ar-SA"/>
    </w:rPr>
  </w:style>
  <w:style w:type="paragraph" w:customStyle="1" w:styleId="para">
    <w:name w:val="para"/>
    <w:basedOn w:val="Normal"/>
    <w:uiPriority w:val="99"/>
    <w:rsid w:val="000547B1"/>
    <w:pPr>
      <w:widowControl w:val="0"/>
      <w:spacing w:before="120" w:after="240"/>
      <w:jc w:val="both"/>
    </w:pPr>
    <w:rPr>
      <w:rFonts w:ascii="Trebuchet MS" w:eastAsia="MS Mincho" w:hAnsi="Trebuchet MS" w:cs="Trebuchet MS"/>
      <w:sz w:val="22"/>
      <w:szCs w:val="22"/>
      <w:lang w:val="sq-AL"/>
    </w:rPr>
  </w:style>
  <w:style w:type="character" w:customStyle="1" w:styleId="paraChar">
    <w:name w:val="para Char"/>
    <w:basedOn w:val="DefaultParagraphFont"/>
    <w:uiPriority w:val="99"/>
    <w:rsid w:val="000547B1"/>
    <w:rPr>
      <w:rFonts w:ascii="Arial" w:eastAsia="MS Mincho" w:hAnsi="Arial" w:cs="Arial"/>
      <w:sz w:val="24"/>
      <w:szCs w:val="24"/>
      <w:lang w:val="en-US" w:eastAsia="en-US"/>
    </w:rPr>
  </w:style>
  <w:style w:type="paragraph" w:customStyle="1" w:styleId="Paragrafi">
    <w:name w:val="Paragrafi"/>
    <w:uiPriority w:val="99"/>
    <w:rsid w:val="000547B1"/>
    <w:pPr>
      <w:widowControl w:val="0"/>
      <w:ind w:firstLine="720"/>
      <w:jc w:val="both"/>
    </w:pPr>
    <w:rPr>
      <w:rFonts w:ascii="CG Times" w:hAnsi="CG Times" w:cs="CG Times"/>
      <w:sz w:val="22"/>
      <w:szCs w:val="22"/>
      <w:lang w:val="en-US" w:eastAsia="en-US"/>
    </w:rPr>
  </w:style>
  <w:style w:type="paragraph" w:customStyle="1" w:styleId="ParagraphNumbering">
    <w:name w:val="Paragraph Numbering"/>
    <w:basedOn w:val="Normal"/>
    <w:uiPriority w:val="99"/>
    <w:rsid w:val="000547B1"/>
    <w:pPr>
      <w:widowControl w:val="0"/>
      <w:tabs>
        <w:tab w:val="num" w:pos="720"/>
      </w:tabs>
      <w:spacing w:after="240"/>
      <w:ind w:left="720" w:hanging="720"/>
      <w:jc w:val="both"/>
    </w:pPr>
    <w:rPr>
      <w:rFonts w:ascii="CG Times" w:eastAsia="MS Mincho" w:hAnsi="CG Times" w:cs="CG Times"/>
      <w:sz w:val="22"/>
      <w:szCs w:val="22"/>
      <w:lang w:val="sq-AL"/>
    </w:rPr>
  </w:style>
  <w:style w:type="paragraph" w:customStyle="1" w:styleId="para-indent">
    <w:name w:val="para-indent"/>
    <w:basedOn w:val="para"/>
    <w:uiPriority w:val="99"/>
    <w:rsid w:val="000547B1"/>
    <w:pPr>
      <w:ind w:left="720"/>
    </w:pPr>
  </w:style>
  <w:style w:type="paragraph" w:customStyle="1" w:styleId="Pas">
    <w:name w:val="Pas"/>
    <w:basedOn w:val="Normal"/>
    <w:uiPriority w:val="99"/>
    <w:rsid w:val="000547B1"/>
    <w:pPr>
      <w:widowControl w:val="0"/>
    </w:pPr>
    <w:rPr>
      <w:rFonts w:ascii="CG Times" w:eastAsia="MS Mincho" w:hAnsi="CG Times" w:cs="CG Times"/>
      <w:sz w:val="22"/>
      <w:szCs w:val="22"/>
      <w:lang w:val="sq-AL"/>
    </w:rPr>
  </w:style>
  <w:style w:type="paragraph" w:customStyle="1" w:styleId="Pika">
    <w:name w:val="Pika"/>
    <w:next w:val="Normal"/>
    <w:autoRedefine/>
    <w:uiPriority w:val="99"/>
    <w:rsid w:val="000547B1"/>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0547B1"/>
    <w:pPr>
      <w:widowControl w:val="0"/>
      <w:spacing w:before="0" w:after="0"/>
      <w:jc w:val="center"/>
    </w:pPr>
    <w:rPr>
      <w:rFonts w:ascii="CG Times" w:eastAsia="MS Mincho" w:hAnsi="CG Times" w:cs="CG Times"/>
      <w:b w:val="0"/>
      <w:bCs w:val="0"/>
      <w:caps/>
      <w:kern w:val="0"/>
      <w:sz w:val="22"/>
      <w:szCs w:val="22"/>
      <w:lang w:val="en-GB"/>
    </w:rPr>
  </w:style>
  <w:style w:type="paragraph" w:customStyle="1" w:styleId="PjesaNr">
    <w:name w:val="Pjesa_Nr"/>
    <w:next w:val="Normal"/>
    <w:uiPriority w:val="99"/>
    <w:rsid w:val="000547B1"/>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0547B1"/>
    <w:pPr>
      <w:keepNext/>
      <w:widowControl w:val="0"/>
      <w:jc w:val="center"/>
    </w:pPr>
    <w:rPr>
      <w:rFonts w:ascii="CG Times" w:hAnsi="CG Times" w:cs="CG Times"/>
      <w:caps/>
      <w:sz w:val="22"/>
      <w:szCs w:val="22"/>
      <w:lang w:eastAsia="en-US"/>
    </w:rPr>
  </w:style>
  <w:style w:type="paragraph" w:customStyle="1" w:styleId="Section">
    <w:name w:val="Section"/>
    <w:uiPriority w:val="99"/>
    <w:rsid w:val="000547B1"/>
    <w:rPr>
      <w:rFonts w:ascii="Arial" w:hAnsi="Arial" w:cs="Arial"/>
      <w:kern w:val="32"/>
      <w:sz w:val="48"/>
      <w:szCs w:val="48"/>
      <w:lang w:val="en-US" w:eastAsia="en-US"/>
    </w:rPr>
  </w:style>
  <w:style w:type="paragraph" w:customStyle="1" w:styleId="SectionNUM">
    <w:name w:val="Section NUM"/>
    <w:next w:val="Heading1"/>
    <w:uiPriority w:val="99"/>
    <w:rsid w:val="000547B1"/>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0547B1"/>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uiPriority w:val="99"/>
    <w:rsid w:val="000547B1"/>
    <w:pPr>
      <w:keepNext/>
      <w:widowControl w:val="0"/>
      <w:spacing w:before="240" w:after="60"/>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547B1"/>
    <w:rPr>
      <w:rFonts w:ascii="Trebuchet MS" w:eastAsia="MS Mincho" w:hAnsi="Trebuchet MS" w:cs="Trebuchet MS"/>
      <w:sz w:val="18"/>
      <w:szCs w:val="18"/>
      <w:lang w:val="en-US" w:eastAsia="en-US"/>
    </w:rPr>
  </w:style>
  <w:style w:type="paragraph" w:customStyle="1" w:styleId="sub-list">
    <w:name w:val="sub-list"/>
    <w:uiPriority w:val="99"/>
    <w:rsid w:val="000547B1"/>
    <w:pPr>
      <w:spacing w:before="60" w:after="120"/>
    </w:pPr>
    <w:rPr>
      <w:rFonts w:ascii="Arial" w:hAnsi="Arial" w:cs="Arial"/>
      <w:sz w:val="22"/>
      <w:szCs w:val="22"/>
      <w:lang w:val="en-US" w:eastAsia="en-US"/>
    </w:rPr>
  </w:style>
  <w:style w:type="paragraph" w:customStyle="1" w:styleId="tabela">
    <w:name w:val="tabela"/>
    <w:basedOn w:val="Normal"/>
    <w:uiPriority w:val="99"/>
    <w:rsid w:val="000547B1"/>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547B1"/>
    <w:rPr>
      <w:rFonts w:ascii="CG Times" w:hAnsi="CG Times" w:cs="CG Times"/>
      <w:sz w:val="22"/>
      <w:szCs w:val="22"/>
      <w:lang w:eastAsia="en-US"/>
    </w:rPr>
  </w:style>
  <w:style w:type="paragraph" w:customStyle="1" w:styleId="Table">
    <w:name w:val="Table"/>
    <w:basedOn w:val="Normal"/>
    <w:next w:val="BodyText"/>
    <w:autoRedefine/>
    <w:uiPriority w:val="99"/>
    <w:rsid w:val="000547B1"/>
    <w:pPr>
      <w:keepNext/>
      <w:widowControl w:val="0"/>
      <w:tabs>
        <w:tab w:val="num" w:pos="1008"/>
      </w:tabs>
      <w:spacing w:before="360" w:after="240"/>
      <w:ind w:left="1008" w:hanging="1008"/>
      <w:jc w:val="both"/>
    </w:pPr>
    <w:rPr>
      <w:rFonts w:ascii="Trebuchet MS" w:eastAsia="MS Mincho" w:hAnsi="Trebuchet MS" w:cs="Trebuchet MS"/>
      <w:b/>
      <w:bCs/>
      <w:sz w:val="22"/>
      <w:szCs w:val="22"/>
      <w:lang w:val="sq-AL" w:eastAsia="en-GB"/>
    </w:rPr>
  </w:style>
  <w:style w:type="paragraph" w:styleId="BodyText">
    <w:name w:val="Body Text"/>
    <w:basedOn w:val="Normal"/>
    <w:link w:val="BodyTextChar"/>
    <w:uiPriority w:val="99"/>
    <w:rsid w:val="000547B1"/>
    <w:pPr>
      <w:spacing w:after="120"/>
    </w:pPr>
  </w:style>
  <w:style w:type="character" w:customStyle="1" w:styleId="BodyTextChar">
    <w:name w:val="Body Text Char"/>
    <w:basedOn w:val="DefaultParagraphFont"/>
    <w:link w:val="BodyText"/>
    <w:uiPriority w:val="99"/>
    <w:semiHidden/>
    <w:rsid w:val="004377AF"/>
    <w:rPr>
      <w:sz w:val="24"/>
      <w:szCs w:val="24"/>
    </w:rPr>
  </w:style>
  <w:style w:type="paragraph" w:customStyle="1" w:styleId="TableFootnote">
    <w:name w:val="Table Footnote"/>
    <w:basedOn w:val="Normal"/>
    <w:uiPriority w:val="99"/>
    <w:rsid w:val="000547B1"/>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547B1"/>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547B1"/>
    <w:pPr>
      <w:widowControl w:val="0"/>
      <w:ind w:left="709"/>
      <w:jc w:val="both"/>
    </w:pPr>
    <w:rPr>
      <w:rFonts w:ascii="Arial" w:eastAsia="MS Mincho" w:hAnsi="Arial" w:cs="Arial"/>
      <w:sz w:val="20"/>
      <w:szCs w:val="20"/>
      <w:lang w:val="fr-FR"/>
    </w:rPr>
  </w:style>
  <w:style w:type="paragraph" w:customStyle="1" w:styleId="Titulli">
    <w:name w:val="Titulli"/>
    <w:next w:val="Normal"/>
    <w:uiPriority w:val="99"/>
    <w:rsid w:val="000547B1"/>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0547B1"/>
    <w:rPr>
      <w:rFonts w:ascii="CG Times" w:eastAsia="MS Mincho" w:hAnsi="CG Times" w:cs="CG Times"/>
      <w:b/>
      <w:bCs/>
      <w:caps/>
      <w:sz w:val="22"/>
      <w:szCs w:val="22"/>
      <w:lang w:val="en-GB" w:eastAsia="en-US"/>
    </w:rPr>
  </w:style>
  <w:style w:type="paragraph" w:customStyle="1" w:styleId="TitulliNr">
    <w:name w:val="Titulli_Nr"/>
    <w:uiPriority w:val="99"/>
    <w:rsid w:val="000547B1"/>
    <w:pPr>
      <w:keepNext/>
      <w:widowControl w:val="0"/>
      <w:jc w:val="center"/>
    </w:pPr>
    <w:rPr>
      <w:rFonts w:ascii="CG Times" w:hAnsi="CG Times" w:cs="CG Times"/>
      <w:caps/>
      <w:sz w:val="22"/>
      <w:szCs w:val="22"/>
      <w:lang w:eastAsia="en-US"/>
    </w:rPr>
  </w:style>
  <w:style w:type="paragraph" w:customStyle="1" w:styleId="TitulliTitull">
    <w:name w:val="Titulli_Titull"/>
    <w:uiPriority w:val="99"/>
    <w:rsid w:val="000547B1"/>
    <w:pPr>
      <w:keepNext/>
      <w:widowControl w:val="0"/>
      <w:jc w:val="center"/>
      <w:outlineLvl w:val="0"/>
    </w:pPr>
    <w:rPr>
      <w:rFonts w:ascii="CG Times" w:hAnsi="CG Times" w:cs="CG Times"/>
      <w:caps/>
      <w:sz w:val="22"/>
      <w:szCs w:val="22"/>
      <w:lang w:eastAsia="en-US"/>
    </w:rPr>
  </w:style>
  <w:style w:type="paragraph" w:customStyle="1" w:styleId="VENDOSI">
    <w:name w:val="VENDOSI"/>
    <w:next w:val="Normal"/>
    <w:uiPriority w:val="99"/>
    <w:rsid w:val="000547B1"/>
    <w:pPr>
      <w:keepNext/>
      <w:widowControl w:val="0"/>
      <w:jc w:val="center"/>
    </w:pPr>
    <w:rPr>
      <w:rFonts w:ascii="CG Times" w:hAnsi="CG Times" w:cs="CG Times"/>
      <w:caps/>
      <w:sz w:val="22"/>
      <w:szCs w:val="22"/>
      <w:lang w:eastAsia="en-US"/>
    </w:rPr>
  </w:style>
  <w:style w:type="paragraph" w:customStyle="1" w:styleId="xl22">
    <w:name w:val="xl22"/>
    <w:basedOn w:val="Normal"/>
    <w:uiPriority w:val="99"/>
    <w:rsid w:val="000547B1"/>
    <w:pPr>
      <w:spacing w:before="100" w:beforeAutospacing="1" w:after="100" w:afterAutospacing="1"/>
    </w:pPr>
    <w:rPr>
      <w:rFonts w:ascii="Book Antiqua" w:eastAsia="MS Mincho" w:hAnsi="Book Antiqua" w:cs="Book Antiqua"/>
      <w:b/>
      <w:bCs/>
      <w:sz w:val="20"/>
      <w:szCs w:val="20"/>
    </w:rPr>
  </w:style>
  <w:style w:type="paragraph" w:customStyle="1" w:styleId="xl23">
    <w:name w:val="xl23"/>
    <w:basedOn w:val="Normal"/>
    <w:uiPriority w:val="99"/>
    <w:rsid w:val="000547B1"/>
    <w:pPr>
      <w:spacing w:before="100" w:beforeAutospacing="1" w:after="100" w:afterAutospacing="1"/>
    </w:pPr>
    <w:rPr>
      <w:rFonts w:ascii="Book Antiqua" w:eastAsia="MS Mincho" w:hAnsi="Book Antiqua" w:cs="Book Antiqua"/>
      <w:sz w:val="20"/>
      <w:szCs w:val="20"/>
    </w:rPr>
  </w:style>
  <w:style w:type="paragraph" w:customStyle="1" w:styleId="xl24">
    <w:name w:val="xl24"/>
    <w:basedOn w:val="Normal"/>
    <w:uiPriority w:val="99"/>
    <w:rsid w:val="000547B1"/>
    <w:pPr>
      <w:widowControl w:val="0"/>
      <w:spacing w:before="100" w:beforeAutospacing="1" w:after="100" w:afterAutospacing="1"/>
    </w:pPr>
    <w:rPr>
      <w:rFonts w:ascii="Bookman Old Style" w:eastAsia="MS Mincho" w:hAnsi="Bookman Old Style" w:cs="Bookman Old Style"/>
      <w:sz w:val="22"/>
      <w:szCs w:val="22"/>
      <w:lang w:val="en-GB" w:eastAsia="en-GB"/>
    </w:rPr>
  </w:style>
  <w:style w:type="paragraph" w:customStyle="1" w:styleId="xl25">
    <w:name w:val="xl25"/>
    <w:basedOn w:val="Normal"/>
    <w:uiPriority w:val="99"/>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uiPriority w:val="99"/>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uiPriority w:val="99"/>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uiPriority w:val="99"/>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uiPriority w:val="99"/>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uiPriority w:val="99"/>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uiPriority w:val="99"/>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4">
    <w:name w:val="xl34"/>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5">
    <w:name w:val="xl35"/>
    <w:basedOn w:val="Normal"/>
    <w:uiPriority w:val="99"/>
    <w:rsid w:val="000547B1"/>
    <w:pPr>
      <w:pBdr>
        <w:left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6">
    <w:name w:val="xl36"/>
    <w:basedOn w:val="Normal"/>
    <w:uiPriority w:val="99"/>
    <w:rsid w:val="000547B1"/>
    <w:pPr>
      <w:pBdr>
        <w:left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7">
    <w:name w:val="xl37"/>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cs="Book Antiqua"/>
      <w:sz w:val="20"/>
      <w:szCs w:val="20"/>
    </w:rPr>
  </w:style>
  <w:style w:type="paragraph" w:customStyle="1" w:styleId="xl38">
    <w:name w:val="xl38"/>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cs="Book Antiqua"/>
      <w:sz w:val="16"/>
      <w:szCs w:val="16"/>
    </w:rPr>
  </w:style>
  <w:style w:type="paragraph" w:customStyle="1" w:styleId="xl39">
    <w:name w:val="xl39"/>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uiPriority w:val="99"/>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uiPriority w:val="99"/>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uiPriority w:val="99"/>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uiPriority w:val="99"/>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uiPriority w:val="99"/>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uiPriority w:val="99"/>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uiPriority w:val="99"/>
    <w:rsid w:val="000547B1"/>
    <w:pPr>
      <w:widowControl w:val="0"/>
      <w:pBdr>
        <w:left w:val="single" w:sz="8" w:space="11" w:color="auto"/>
        <w:right w:val="single" w:sz="4" w:space="0" w:color="auto"/>
      </w:pBdr>
      <w:spacing w:before="100" w:beforeAutospacing="1" w:after="100" w:afterAutospacing="1"/>
      <w:ind w:firstLineChars="100" w:firstLine="100"/>
    </w:pPr>
    <w:rPr>
      <w:rFonts w:ascii="Arial" w:eastAsia="MS Mincho" w:hAnsi="Arial" w:cs="Arial"/>
      <w:color w:val="000000"/>
      <w:sz w:val="22"/>
      <w:szCs w:val="22"/>
      <w:lang w:val="en-GB"/>
    </w:rPr>
  </w:style>
  <w:style w:type="paragraph" w:customStyle="1" w:styleId="xl47">
    <w:name w:val="xl47"/>
    <w:basedOn w:val="Normal"/>
    <w:uiPriority w:val="99"/>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uiPriority w:val="99"/>
    <w:rsid w:val="00165F5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B1DC2"/>
    <w:pPr>
      <w:tabs>
        <w:tab w:val="center" w:pos="4320"/>
        <w:tab w:val="right" w:pos="8640"/>
      </w:tabs>
    </w:pPr>
  </w:style>
  <w:style w:type="character" w:customStyle="1" w:styleId="FooterChar">
    <w:name w:val="Footer Char"/>
    <w:basedOn w:val="DefaultParagraphFont"/>
    <w:link w:val="Footer"/>
    <w:uiPriority w:val="99"/>
    <w:semiHidden/>
    <w:rsid w:val="004377AF"/>
    <w:rPr>
      <w:sz w:val="24"/>
      <w:szCs w:val="24"/>
    </w:rPr>
  </w:style>
  <w:style w:type="character" w:styleId="PageNumber">
    <w:name w:val="page number"/>
    <w:basedOn w:val="DefaultParagraphFont"/>
    <w:uiPriority w:val="99"/>
    <w:rsid w:val="00CB1DC2"/>
  </w:style>
  <w:style w:type="paragraph" w:customStyle="1" w:styleId="CM43">
    <w:name w:val="CM43"/>
    <w:basedOn w:val="Normal"/>
    <w:next w:val="Normal"/>
    <w:uiPriority w:val="99"/>
    <w:rsid w:val="00943329"/>
    <w:pPr>
      <w:widowControl w:val="0"/>
      <w:autoSpaceDE w:val="0"/>
      <w:autoSpaceDN w:val="0"/>
      <w:adjustRightInd w:val="0"/>
    </w:pPr>
    <w:rPr>
      <w:rFonts w:eastAsia="MS Mincho"/>
      <w:sz w:val="20"/>
      <w:szCs w:val="20"/>
      <w:lang w:val="sq-AL" w:eastAsia="tr-TR"/>
    </w:rPr>
  </w:style>
  <w:style w:type="paragraph" w:customStyle="1" w:styleId="CM5">
    <w:name w:val="CM5"/>
    <w:basedOn w:val="Normal"/>
    <w:next w:val="Normal"/>
    <w:uiPriority w:val="99"/>
    <w:rsid w:val="00943329"/>
    <w:pPr>
      <w:widowControl w:val="0"/>
      <w:autoSpaceDE w:val="0"/>
      <w:autoSpaceDN w:val="0"/>
      <w:adjustRightInd w:val="0"/>
    </w:pPr>
    <w:rPr>
      <w:rFonts w:eastAsia="MS Mincho"/>
      <w:sz w:val="20"/>
      <w:szCs w:val="20"/>
      <w:lang w:val="sq-AL" w:eastAsia="tr-TR"/>
    </w:rPr>
  </w:style>
  <w:style w:type="paragraph" w:customStyle="1" w:styleId="CM6">
    <w:name w:val="CM6"/>
    <w:basedOn w:val="Normal"/>
    <w:next w:val="Normal"/>
    <w:uiPriority w:val="99"/>
    <w:rsid w:val="00943329"/>
    <w:pPr>
      <w:widowControl w:val="0"/>
      <w:autoSpaceDE w:val="0"/>
      <w:autoSpaceDN w:val="0"/>
      <w:adjustRightInd w:val="0"/>
    </w:pPr>
    <w:rPr>
      <w:rFonts w:eastAsia="MS Mincho"/>
      <w:sz w:val="20"/>
      <w:szCs w:val="20"/>
      <w:lang w:val="sq-AL" w:eastAsia="tr-TR"/>
    </w:rPr>
  </w:style>
  <w:style w:type="paragraph" w:customStyle="1" w:styleId="CM7">
    <w:name w:val="CM7"/>
    <w:basedOn w:val="Normal"/>
    <w:next w:val="Normal"/>
    <w:uiPriority w:val="99"/>
    <w:rsid w:val="00943329"/>
    <w:pPr>
      <w:widowControl w:val="0"/>
      <w:autoSpaceDE w:val="0"/>
      <w:autoSpaceDN w:val="0"/>
      <w:adjustRightInd w:val="0"/>
    </w:pPr>
    <w:rPr>
      <w:rFonts w:eastAsia="MS Mincho"/>
      <w:sz w:val="20"/>
      <w:szCs w:val="20"/>
      <w:lang w:val="sq-AL" w:eastAsia="tr-TR"/>
    </w:rPr>
  </w:style>
  <w:style w:type="character" w:customStyle="1" w:styleId="DeltaViewDeletion">
    <w:name w:val="DeltaView Deletion"/>
    <w:uiPriority w:val="99"/>
    <w:rsid w:val="00943329"/>
    <w:rPr>
      <w:strike/>
      <w:color w:val="FF0000"/>
      <w:spacing w:val="0"/>
    </w:rPr>
  </w:style>
  <w:style w:type="character" w:customStyle="1" w:styleId="DeltaViewInsertion">
    <w:name w:val="DeltaView Insertion"/>
    <w:uiPriority w:val="99"/>
    <w:rsid w:val="00943329"/>
    <w:rPr>
      <w:color w:val="0000FF"/>
      <w:spacing w:val="0"/>
      <w:u w:val="double"/>
    </w:rPr>
  </w:style>
  <w:style w:type="character" w:customStyle="1" w:styleId="DeltaViewMoveDestination">
    <w:name w:val="DeltaView Move Destination"/>
    <w:uiPriority w:val="99"/>
    <w:rsid w:val="00943329"/>
    <w:rPr>
      <w:color w:val="auto"/>
      <w:spacing w:val="0"/>
      <w:u w:val="double"/>
    </w:rPr>
  </w:style>
  <w:style w:type="paragraph" w:customStyle="1" w:styleId="paragrafi0">
    <w:name w:val="paragrafi"/>
    <w:basedOn w:val="Normal"/>
    <w:uiPriority w:val="99"/>
    <w:rsid w:val="00943329"/>
    <w:pPr>
      <w:spacing w:before="100" w:beforeAutospacing="1" w:after="100" w:afterAutospacing="1"/>
    </w:pPr>
    <w:rPr>
      <w:rFonts w:eastAsia="MS Mincho"/>
      <w:sz w:val="20"/>
      <w:szCs w:val="20"/>
      <w:lang w:val="sq-AL" w:eastAsia="tr-TR"/>
    </w:rPr>
  </w:style>
  <w:style w:type="paragraph" w:customStyle="1" w:styleId="titulli0">
    <w:name w:val="titulli"/>
    <w:basedOn w:val="Normal"/>
    <w:uiPriority w:val="99"/>
    <w:rsid w:val="00943329"/>
    <w:pPr>
      <w:spacing w:before="100" w:beforeAutospacing="1" w:after="100" w:afterAutospacing="1"/>
    </w:pPr>
    <w:rPr>
      <w:rFonts w:eastAsia="MS Mincho"/>
      <w:sz w:val="20"/>
      <w:szCs w:val="20"/>
      <w:lang w:val="sq-AL" w:eastAsia="tr-TR"/>
    </w:rPr>
  </w:style>
  <w:style w:type="paragraph" w:customStyle="1" w:styleId="vendosi0">
    <w:name w:val="vendosi"/>
    <w:basedOn w:val="Normal"/>
    <w:uiPriority w:val="99"/>
    <w:rsid w:val="00943329"/>
    <w:pPr>
      <w:spacing w:before="100" w:beforeAutospacing="1" w:after="100" w:afterAutospacing="1"/>
    </w:pPr>
    <w:rPr>
      <w:rFonts w:eastAsia="MS Mincho"/>
      <w:sz w:val="20"/>
      <w:szCs w:val="20"/>
      <w:lang w:val="sq-AL" w:eastAsia="tr-TR"/>
    </w:rPr>
  </w:style>
  <w:style w:type="paragraph" w:customStyle="1" w:styleId="CharCharCharChar">
    <w:name w:val="Char Char Char Char"/>
    <w:basedOn w:val="Normal"/>
    <w:uiPriority w:val="99"/>
    <w:rsid w:val="00943329"/>
    <w:pPr>
      <w:spacing w:after="160" w:line="240" w:lineRule="exact"/>
    </w:pPr>
    <w:rPr>
      <w:rFonts w:ascii="Tahoma" w:eastAsia="MS Mincho" w:hAnsi="Tahoma" w:cs="Tahoma"/>
      <w:sz w:val="20"/>
      <w:szCs w:val="20"/>
      <w:lang w:eastAsia="tr-TR"/>
    </w:rPr>
  </w:style>
  <w:style w:type="paragraph" w:customStyle="1" w:styleId="CharCharCharCharCharChar">
    <w:name w:val="Char Char Char Char Char Char"/>
    <w:basedOn w:val="Normal"/>
    <w:uiPriority w:val="99"/>
    <w:rsid w:val="00943329"/>
    <w:pPr>
      <w:widowControl w:val="0"/>
      <w:adjustRightInd w:val="0"/>
      <w:spacing w:line="360" w:lineRule="atLeast"/>
      <w:jc w:val="both"/>
      <w:textAlignment w:val="baseline"/>
    </w:pPr>
    <w:rPr>
      <w:rFonts w:eastAsia="MS Mincho"/>
      <w:sz w:val="20"/>
      <w:szCs w:val="20"/>
      <w:lang w:val="pl-PL" w:eastAsia="pl-PL"/>
    </w:rPr>
  </w:style>
  <w:style w:type="paragraph" w:customStyle="1" w:styleId="CharCharCharCharCharCharCharChar1CharCharCharChar">
    <w:name w:val="Char Char Char Char Char Char Char Char1 Char Char Char Char"/>
    <w:basedOn w:val="Normal"/>
    <w:uiPriority w:val="99"/>
    <w:rsid w:val="00943329"/>
    <w:pPr>
      <w:spacing w:after="160" w:line="240" w:lineRule="exact"/>
    </w:pPr>
    <w:rPr>
      <w:rFonts w:ascii="Tahoma" w:eastAsia="MS Mincho" w:hAnsi="Tahoma" w:cs="Tahoma"/>
      <w:sz w:val="20"/>
      <w:szCs w:val="20"/>
    </w:rPr>
  </w:style>
  <w:style w:type="paragraph" w:customStyle="1" w:styleId="autoriteti0">
    <w:name w:val="autoriteti"/>
    <w:basedOn w:val="Normal"/>
    <w:uiPriority w:val="99"/>
    <w:rsid w:val="00943329"/>
    <w:pPr>
      <w:spacing w:before="100" w:beforeAutospacing="1" w:after="100" w:afterAutospacing="1"/>
    </w:pPr>
    <w:rPr>
      <w:rFonts w:eastAsia="MS Mincho"/>
      <w:sz w:val="20"/>
      <w:szCs w:val="20"/>
      <w:lang w:val="en-GB" w:eastAsia="en-GB"/>
    </w:rPr>
  </w:style>
  <w:style w:type="paragraph" w:customStyle="1" w:styleId="autoritetiemer0">
    <w:name w:val="autoritetiemer"/>
    <w:basedOn w:val="Normal"/>
    <w:uiPriority w:val="99"/>
    <w:rsid w:val="00943329"/>
    <w:pPr>
      <w:spacing w:before="100" w:beforeAutospacing="1" w:after="100" w:afterAutospacing="1"/>
    </w:pPr>
    <w:rPr>
      <w:rFonts w:eastAsia="MS Mincho"/>
      <w:sz w:val="20"/>
      <w:szCs w:val="20"/>
      <w:lang w:val="en-GB" w:eastAsia="en-GB"/>
    </w:rPr>
  </w:style>
  <w:style w:type="paragraph" w:customStyle="1" w:styleId="AZSectionHeading2">
    <w:name w:val="AZ Section Heading 2"/>
    <w:basedOn w:val="Normal"/>
    <w:uiPriority w:val="99"/>
    <w:rsid w:val="00943329"/>
    <w:pPr>
      <w:spacing w:after="180"/>
      <w:ind w:left="2160" w:hanging="720"/>
    </w:pPr>
    <w:rPr>
      <w:rFonts w:eastAsia="MS Mincho"/>
      <w:b/>
      <w:bCs/>
      <w:sz w:val="20"/>
      <w:szCs w:val="20"/>
    </w:rPr>
  </w:style>
  <w:style w:type="paragraph" w:customStyle="1" w:styleId="BankNormal">
    <w:name w:val="BankNormal"/>
    <w:basedOn w:val="Normal"/>
    <w:uiPriority w:val="99"/>
    <w:rsid w:val="00943329"/>
    <w:pPr>
      <w:spacing w:after="240"/>
    </w:pPr>
    <w:rPr>
      <w:rFonts w:eastAsia="MS Mincho"/>
      <w:sz w:val="20"/>
      <w:szCs w:val="20"/>
    </w:rPr>
  </w:style>
  <w:style w:type="paragraph" w:customStyle="1" w:styleId="Bullet">
    <w:name w:val="Bullet"/>
    <w:basedOn w:val="Normal"/>
    <w:uiPriority w:val="99"/>
    <w:rsid w:val="00943329"/>
    <w:pPr>
      <w:numPr>
        <w:ilvl w:val="5"/>
        <w:numId w:val="6"/>
      </w:numPr>
    </w:pPr>
    <w:rPr>
      <w:rFonts w:eastAsia="MS Mincho"/>
      <w:sz w:val="20"/>
      <w:szCs w:val="20"/>
    </w:rPr>
  </w:style>
  <w:style w:type="paragraph" w:customStyle="1" w:styleId="MainParanoChapter">
    <w:name w:val="Main Para no Chapter #"/>
    <w:basedOn w:val="Normal"/>
    <w:uiPriority w:val="99"/>
    <w:rsid w:val="00943329"/>
    <w:pPr>
      <w:spacing w:after="240"/>
      <w:outlineLvl w:val="1"/>
    </w:pPr>
    <w:rPr>
      <w:rFonts w:eastAsia="MS Mincho"/>
      <w:sz w:val="20"/>
      <w:szCs w:val="20"/>
    </w:rPr>
  </w:style>
  <w:style w:type="paragraph" w:customStyle="1" w:styleId="MainParawithChapter">
    <w:name w:val="Main Para with Chapter#"/>
    <w:basedOn w:val="Normal"/>
    <w:uiPriority w:val="99"/>
    <w:rsid w:val="00943329"/>
    <w:pPr>
      <w:tabs>
        <w:tab w:val="num" w:pos="360"/>
      </w:tabs>
      <w:spacing w:after="240"/>
      <w:outlineLvl w:val="1"/>
    </w:pPr>
    <w:rPr>
      <w:rFonts w:eastAsia="MS Mincho"/>
      <w:sz w:val="20"/>
      <w:szCs w:val="20"/>
    </w:rPr>
  </w:style>
  <w:style w:type="paragraph" w:customStyle="1" w:styleId="MainParagraph">
    <w:name w:val="Main Paragraph"/>
    <w:basedOn w:val="Normal"/>
    <w:uiPriority w:val="99"/>
    <w:rsid w:val="00943329"/>
    <w:pPr>
      <w:jc w:val="both"/>
    </w:pPr>
    <w:rPr>
      <w:rFonts w:eastAsia="MS Mincho"/>
      <w:sz w:val="22"/>
      <w:szCs w:val="22"/>
    </w:rPr>
  </w:style>
  <w:style w:type="paragraph" w:customStyle="1" w:styleId="Paratable">
    <w:name w:val="Para_table"/>
    <w:basedOn w:val="Normal"/>
    <w:uiPriority w:val="99"/>
    <w:rsid w:val="00943329"/>
    <w:pPr>
      <w:spacing w:before="60" w:after="60"/>
    </w:pPr>
    <w:rPr>
      <w:rFonts w:ascii="Arial" w:hAnsi="Arial" w:cs="Arial"/>
      <w:sz w:val="20"/>
      <w:szCs w:val="20"/>
      <w:lang w:val="en-GB"/>
    </w:rPr>
  </w:style>
  <w:style w:type="paragraph" w:customStyle="1" w:styleId="PDSAnnexHeading">
    <w:name w:val="PDS Annex Heading"/>
    <w:next w:val="Normal"/>
    <w:uiPriority w:val="99"/>
    <w:rsid w:val="00943329"/>
    <w:pPr>
      <w:keepNext/>
      <w:spacing w:after="120"/>
      <w:jc w:val="center"/>
    </w:pPr>
    <w:rPr>
      <w:rFonts w:eastAsia="MS Mincho"/>
      <w:b/>
      <w:bCs/>
      <w:sz w:val="24"/>
      <w:szCs w:val="24"/>
      <w:lang w:val="en-US" w:eastAsia="en-US"/>
    </w:rPr>
  </w:style>
  <w:style w:type="paragraph" w:customStyle="1" w:styleId="PDSHeading1">
    <w:name w:val="PDS Heading 1"/>
    <w:next w:val="Normal"/>
    <w:uiPriority w:val="99"/>
    <w:rsid w:val="00943329"/>
    <w:pPr>
      <w:keepNext/>
      <w:outlineLvl w:val="0"/>
    </w:pPr>
    <w:rPr>
      <w:rFonts w:eastAsia="MS Mincho"/>
      <w:b/>
      <w:bCs/>
      <w:caps/>
      <w:sz w:val="24"/>
      <w:szCs w:val="24"/>
      <w:lang w:val="en-US" w:eastAsia="en-US"/>
    </w:rPr>
  </w:style>
  <w:style w:type="paragraph" w:customStyle="1" w:styleId="PDSHeading2">
    <w:name w:val="PDS Heading 2"/>
    <w:next w:val="Normal"/>
    <w:uiPriority w:val="99"/>
    <w:rsid w:val="00943329"/>
    <w:pPr>
      <w:keepNext/>
    </w:pPr>
    <w:rPr>
      <w:rFonts w:eastAsia="MS Mincho"/>
      <w:b/>
      <w:bCs/>
      <w:sz w:val="24"/>
      <w:szCs w:val="24"/>
      <w:lang w:val="en-US" w:eastAsia="en-US"/>
    </w:rPr>
  </w:style>
  <w:style w:type="paragraph" w:customStyle="1" w:styleId="Stil1">
    <w:name w:val="Stil1"/>
    <w:basedOn w:val="Heading1"/>
    <w:uiPriority w:val="99"/>
    <w:rsid w:val="00943329"/>
    <w:pPr>
      <w:tabs>
        <w:tab w:val="left" w:pos="540"/>
        <w:tab w:val="left" w:pos="720"/>
      </w:tabs>
      <w:spacing w:before="0" w:after="240"/>
    </w:pPr>
    <w:rPr>
      <w:rFonts w:ascii="Times New Roman" w:eastAsia="MS Mincho" w:hAnsi="Times New Roman" w:cs="Times New Roman"/>
      <w:kern w:val="0"/>
      <w:lang w:eastAsia="tr-TR"/>
    </w:rPr>
  </w:style>
  <w:style w:type="paragraph" w:customStyle="1" w:styleId="Style1">
    <w:name w:val="Style1"/>
    <w:basedOn w:val="BodyText"/>
    <w:uiPriority w:val="99"/>
    <w:rsid w:val="00943329"/>
    <w:pPr>
      <w:widowControl w:val="0"/>
      <w:tabs>
        <w:tab w:val="left" w:pos="-720"/>
        <w:tab w:val="right" w:leader="dot" w:pos="8910"/>
      </w:tabs>
      <w:suppressAutoHyphens/>
      <w:spacing w:before="120" w:after="0"/>
      <w:jc w:val="both"/>
    </w:pPr>
    <w:rPr>
      <w:rFonts w:eastAsia="MS Mincho"/>
      <w:sz w:val="20"/>
      <w:szCs w:val="20"/>
      <w:lang w:val="en-GB"/>
    </w:rPr>
  </w:style>
  <w:style w:type="paragraph" w:customStyle="1" w:styleId="Sub-Para1underX">
    <w:name w:val="Sub-Para 1 under X."/>
    <w:basedOn w:val="Normal"/>
    <w:uiPriority w:val="99"/>
    <w:rsid w:val="00943329"/>
    <w:pPr>
      <w:numPr>
        <w:ilvl w:val="1"/>
        <w:numId w:val="5"/>
      </w:numPr>
      <w:spacing w:after="240"/>
      <w:outlineLvl w:val="2"/>
    </w:pPr>
    <w:rPr>
      <w:rFonts w:eastAsia="MS Mincho"/>
      <w:sz w:val="20"/>
      <w:szCs w:val="20"/>
    </w:rPr>
  </w:style>
  <w:style w:type="paragraph" w:customStyle="1" w:styleId="Sub-Para1underXY">
    <w:name w:val="Sub-Para 1 under X.Y"/>
    <w:basedOn w:val="Normal"/>
    <w:uiPriority w:val="99"/>
    <w:rsid w:val="00943329"/>
    <w:pPr>
      <w:numPr>
        <w:ilvl w:val="1"/>
        <w:numId w:val="6"/>
      </w:numPr>
      <w:spacing w:after="240"/>
      <w:outlineLvl w:val="2"/>
    </w:pPr>
    <w:rPr>
      <w:rFonts w:eastAsia="MS Mincho"/>
      <w:sz w:val="20"/>
      <w:szCs w:val="20"/>
    </w:rPr>
  </w:style>
  <w:style w:type="paragraph" w:customStyle="1" w:styleId="Sub-Para2underX">
    <w:name w:val="Sub-Para 2 under X."/>
    <w:basedOn w:val="Normal"/>
    <w:uiPriority w:val="99"/>
    <w:rsid w:val="00943329"/>
    <w:pPr>
      <w:numPr>
        <w:ilvl w:val="2"/>
        <w:numId w:val="5"/>
      </w:numPr>
      <w:spacing w:after="240"/>
      <w:outlineLvl w:val="3"/>
    </w:pPr>
    <w:rPr>
      <w:rFonts w:eastAsia="MS Mincho"/>
      <w:sz w:val="20"/>
      <w:szCs w:val="20"/>
    </w:rPr>
  </w:style>
  <w:style w:type="paragraph" w:customStyle="1" w:styleId="Sub-Para2underXY">
    <w:name w:val="Sub-Para 2 under X.Y"/>
    <w:basedOn w:val="Normal"/>
    <w:uiPriority w:val="99"/>
    <w:rsid w:val="00943329"/>
    <w:pPr>
      <w:numPr>
        <w:ilvl w:val="2"/>
        <w:numId w:val="6"/>
      </w:numPr>
      <w:spacing w:after="240"/>
      <w:outlineLvl w:val="3"/>
    </w:pPr>
    <w:rPr>
      <w:rFonts w:eastAsia="MS Mincho"/>
      <w:sz w:val="20"/>
      <w:szCs w:val="20"/>
    </w:rPr>
  </w:style>
  <w:style w:type="paragraph" w:customStyle="1" w:styleId="Sub-Para3underX">
    <w:name w:val="Sub-Para 3 under X."/>
    <w:basedOn w:val="Normal"/>
    <w:uiPriority w:val="99"/>
    <w:rsid w:val="00943329"/>
    <w:pPr>
      <w:numPr>
        <w:ilvl w:val="3"/>
        <w:numId w:val="5"/>
      </w:numPr>
      <w:spacing w:after="240"/>
      <w:outlineLvl w:val="4"/>
    </w:pPr>
    <w:rPr>
      <w:rFonts w:eastAsia="MS Mincho"/>
      <w:sz w:val="20"/>
      <w:szCs w:val="20"/>
    </w:rPr>
  </w:style>
  <w:style w:type="paragraph" w:customStyle="1" w:styleId="Sub-Para3underXY">
    <w:name w:val="Sub-Para 3 under X.Y"/>
    <w:basedOn w:val="Normal"/>
    <w:uiPriority w:val="99"/>
    <w:rsid w:val="00943329"/>
    <w:pPr>
      <w:numPr>
        <w:ilvl w:val="3"/>
        <w:numId w:val="6"/>
      </w:numPr>
      <w:spacing w:after="240"/>
      <w:outlineLvl w:val="4"/>
    </w:pPr>
    <w:rPr>
      <w:rFonts w:eastAsia="MS Mincho"/>
      <w:sz w:val="20"/>
      <w:szCs w:val="20"/>
    </w:rPr>
  </w:style>
  <w:style w:type="paragraph" w:customStyle="1" w:styleId="Sub-Para4underX">
    <w:name w:val="Sub-Para 4 under X."/>
    <w:basedOn w:val="Normal"/>
    <w:uiPriority w:val="99"/>
    <w:rsid w:val="00943329"/>
    <w:pPr>
      <w:numPr>
        <w:ilvl w:val="4"/>
        <w:numId w:val="5"/>
      </w:numPr>
      <w:spacing w:after="240"/>
      <w:outlineLvl w:val="5"/>
    </w:pPr>
    <w:rPr>
      <w:rFonts w:eastAsia="MS Mincho"/>
      <w:sz w:val="20"/>
      <w:szCs w:val="20"/>
    </w:rPr>
  </w:style>
  <w:style w:type="paragraph" w:customStyle="1" w:styleId="Sub-Para4underXY">
    <w:name w:val="Sub-Para 4 under X.Y"/>
    <w:basedOn w:val="Normal"/>
    <w:uiPriority w:val="99"/>
    <w:rsid w:val="00943329"/>
    <w:pPr>
      <w:numPr>
        <w:ilvl w:val="4"/>
        <w:numId w:val="6"/>
      </w:numPr>
      <w:spacing w:after="240"/>
      <w:outlineLvl w:val="5"/>
    </w:pPr>
    <w:rPr>
      <w:rFonts w:eastAsia="MS Mincho"/>
      <w:sz w:val="20"/>
      <w:szCs w:val="20"/>
    </w:rPr>
  </w:style>
  <w:style w:type="paragraph" w:customStyle="1" w:styleId="xl48">
    <w:name w:val="xl48"/>
    <w:basedOn w:val="Normal"/>
    <w:uiPriority w:val="99"/>
    <w:rsid w:val="00943329"/>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49">
    <w:name w:val="xl49"/>
    <w:basedOn w:val="Normal"/>
    <w:uiPriority w:val="99"/>
    <w:rsid w:val="00943329"/>
    <w:pPr>
      <w:pBdr>
        <w:left w:val="single" w:sz="4" w:space="0" w:color="auto"/>
      </w:pBdr>
      <w:shd w:val="clear" w:color="auto" w:fill="CCFFCC"/>
      <w:spacing w:before="100" w:beforeAutospacing="1" w:after="100" w:afterAutospacing="1"/>
      <w:jc w:val="center"/>
    </w:pPr>
    <w:rPr>
      <w:rFonts w:ascii="Arial" w:eastAsia="Arial Unicode MS" w:hAnsi="Arial" w:cs="Arial"/>
      <w:b/>
      <w:bCs/>
      <w:sz w:val="20"/>
      <w:szCs w:val="20"/>
      <w:lang w:val="tr-TR" w:eastAsia="tr-TR"/>
    </w:rPr>
  </w:style>
  <w:style w:type="paragraph" w:customStyle="1" w:styleId="xl50">
    <w:name w:val="xl50"/>
    <w:basedOn w:val="Normal"/>
    <w:uiPriority w:val="99"/>
    <w:rsid w:val="00943329"/>
    <w:pPr>
      <w:shd w:val="clear" w:color="auto" w:fill="CCFFCC"/>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51">
    <w:name w:val="xl51"/>
    <w:basedOn w:val="Normal"/>
    <w:uiPriority w:val="99"/>
    <w:rsid w:val="00943329"/>
    <w:pPr>
      <w:shd w:val="clear" w:color="auto" w:fill="CCFFCC"/>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52">
    <w:name w:val="xl52"/>
    <w:basedOn w:val="Normal"/>
    <w:uiPriority w:val="99"/>
    <w:rsid w:val="00943329"/>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53">
    <w:name w:val="xl53"/>
    <w:basedOn w:val="Normal"/>
    <w:uiPriority w:val="99"/>
    <w:rsid w:val="00943329"/>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54">
    <w:name w:val="xl54"/>
    <w:basedOn w:val="Normal"/>
    <w:uiPriority w:val="99"/>
    <w:rsid w:val="00943329"/>
    <w:pPr>
      <w:pBdr>
        <w:top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55">
    <w:name w:val="xl55"/>
    <w:basedOn w:val="Normal"/>
    <w:uiPriority w:val="99"/>
    <w:rsid w:val="00943329"/>
    <w:pPr>
      <w:spacing w:before="100" w:beforeAutospacing="1" w:after="100" w:afterAutospacing="1"/>
    </w:pPr>
    <w:rPr>
      <w:rFonts w:ascii="Arial" w:eastAsia="Arial Unicode MS" w:hAnsi="Arial" w:cs="Arial"/>
      <w:sz w:val="20"/>
      <w:szCs w:val="20"/>
      <w:lang w:val="tr-TR" w:eastAsia="tr-TR"/>
    </w:rPr>
  </w:style>
  <w:style w:type="paragraph" w:customStyle="1" w:styleId="xl56">
    <w:name w:val="xl56"/>
    <w:basedOn w:val="Normal"/>
    <w:uiPriority w:val="99"/>
    <w:rsid w:val="00943329"/>
    <w:pPr>
      <w:pBdr>
        <w:bottom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57">
    <w:name w:val="xl57"/>
    <w:basedOn w:val="Normal"/>
    <w:uiPriority w:val="99"/>
    <w:rsid w:val="00943329"/>
    <w:pPr>
      <w:pBdr>
        <w:top w:val="single" w:sz="4" w:space="0" w:color="auto"/>
        <w:bottom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58">
    <w:name w:val="xl58"/>
    <w:basedOn w:val="Normal"/>
    <w:uiPriority w:val="99"/>
    <w:rsid w:val="00943329"/>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59">
    <w:name w:val="xl59"/>
    <w:basedOn w:val="Normal"/>
    <w:uiPriority w:val="99"/>
    <w:rsid w:val="00943329"/>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60">
    <w:name w:val="xl60"/>
    <w:basedOn w:val="Normal"/>
    <w:uiPriority w:val="99"/>
    <w:rsid w:val="00943329"/>
    <w:pPr>
      <w:pBdr>
        <w:top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61">
    <w:name w:val="xl61"/>
    <w:basedOn w:val="Normal"/>
    <w:uiPriority w:val="99"/>
    <w:rsid w:val="00943329"/>
    <w:pPr>
      <w:pBdr>
        <w:top w:val="single" w:sz="4" w:space="0" w:color="auto"/>
        <w:right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62">
    <w:name w:val="xl62"/>
    <w:basedOn w:val="Normal"/>
    <w:uiPriority w:val="99"/>
    <w:rsid w:val="00943329"/>
    <w:pPr>
      <w:spacing w:before="100" w:beforeAutospacing="1" w:after="100" w:afterAutospacing="1"/>
    </w:pPr>
    <w:rPr>
      <w:rFonts w:ascii="Arial" w:eastAsia="Arial Unicode MS" w:hAnsi="Arial" w:cs="Arial"/>
      <w:sz w:val="20"/>
      <w:szCs w:val="20"/>
      <w:lang w:val="tr-TR" w:eastAsia="tr-TR"/>
    </w:rPr>
  </w:style>
  <w:style w:type="paragraph" w:customStyle="1" w:styleId="xl63">
    <w:name w:val="xl63"/>
    <w:basedOn w:val="Normal"/>
    <w:uiPriority w:val="99"/>
    <w:rsid w:val="00943329"/>
    <w:pPr>
      <w:pBdr>
        <w:right w:val="single" w:sz="4" w:space="0" w:color="auto"/>
      </w:pBdr>
      <w:spacing w:before="100" w:beforeAutospacing="1" w:after="100" w:afterAutospacing="1"/>
    </w:pPr>
    <w:rPr>
      <w:rFonts w:ascii="Arial" w:eastAsia="Arial Unicode MS" w:hAnsi="Arial" w:cs="Arial"/>
      <w:sz w:val="20"/>
      <w:szCs w:val="20"/>
      <w:lang w:val="tr-TR" w:eastAsia="tr-TR"/>
    </w:rPr>
  </w:style>
  <w:style w:type="paragraph" w:customStyle="1" w:styleId="xl64">
    <w:name w:val="xl64"/>
    <w:basedOn w:val="Normal"/>
    <w:uiPriority w:val="99"/>
    <w:rsid w:val="00943329"/>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 w:val="20"/>
      <w:szCs w:val="20"/>
      <w:lang w:val="tr-TR" w:eastAsia="tr-TR"/>
    </w:rPr>
  </w:style>
  <w:style w:type="paragraph" w:customStyle="1" w:styleId="xl65">
    <w:name w:val="xl65"/>
    <w:basedOn w:val="Normal"/>
    <w:uiPriority w:val="99"/>
    <w:rsid w:val="00943329"/>
    <w:pPr>
      <w:pBdr>
        <w:top w:val="single" w:sz="4" w:space="0" w:color="auto"/>
      </w:pBdr>
      <w:shd w:val="clear" w:color="auto" w:fill="CCFFFF"/>
      <w:spacing w:before="100" w:beforeAutospacing="1" w:after="100" w:afterAutospacing="1"/>
      <w:jc w:val="right"/>
    </w:pPr>
    <w:rPr>
      <w:rFonts w:ascii="Arial" w:eastAsia="Arial Unicode MS" w:hAnsi="Arial" w:cs="Arial"/>
      <w:b/>
      <w:bCs/>
      <w:sz w:val="20"/>
      <w:szCs w:val="20"/>
      <w:lang w:val="tr-TR" w:eastAsia="tr-TR"/>
    </w:rPr>
  </w:style>
  <w:style w:type="paragraph" w:customStyle="1" w:styleId="xl66">
    <w:name w:val="xl66"/>
    <w:basedOn w:val="Normal"/>
    <w:uiPriority w:val="99"/>
    <w:rsid w:val="00943329"/>
    <w:pPr>
      <w:pBdr>
        <w:top w:val="single" w:sz="4" w:space="0" w:color="auto"/>
      </w:pBd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67">
    <w:name w:val="xl67"/>
    <w:basedOn w:val="Normal"/>
    <w:uiPriority w:val="99"/>
    <w:rsid w:val="00943329"/>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68">
    <w:name w:val="xl68"/>
    <w:basedOn w:val="Normal"/>
    <w:uiPriority w:val="99"/>
    <w:rsid w:val="00943329"/>
    <w:pPr>
      <w:pBdr>
        <w:left w:val="single" w:sz="4" w:space="0" w:color="auto"/>
      </w:pBdr>
      <w:shd w:val="clear" w:color="auto" w:fill="CCFFFF"/>
      <w:spacing w:before="100" w:beforeAutospacing="1" w:after="100" w:afterAutospacing="1"/>
      <w:jc w:val="center"/>
    </w:pPr>
    <w:rPr>
      <w:rFonts w:ascii="Arial" w:eastAsia="Arial Unicode MS" w:hAnsi="Arial" w:cs="Arial"/>
      <w:b/>
      <w:bCs/>
      <w:sz w:val="20"/>
      <w:szCs w:val="20"/>
      <w:lang w:val="tr-TR" w:eastAsia="tr-TR"/>
    </w:rPr>
  </w:style>
  <w:style w:type="paragraph" w:customStyle="1" w:styleId="xl69">
    <w:name w:val="xl69"/>
    <w:basedOn w:val="Normal"/>
    <w:uiPriority w:val="99"/>
    <w:rsid w:val="00943329"/>
    <w:pPr>
      <w:shd w:val="clear" w:color="auto" w:fill="CCFFFF"/>
      <w:spacing w:before="100" w:beforeAutospacing="1" w:after="100" w:afterAutospacing="1"/>
      <w:jc w:val="right"/>
    </w:pPr>
    <w:rPr>
      <w:rFonts w:ascii="Arial" w:eastAsia="Arial Unicode MS" w:hAnsi="Arial" w:cs="Arial"/>
      <w:b/>
      <w:bCs/>
      <w:sz w:val="20"/>
      <w:szCs w:val="20"/>
      <w:lang w:val="tr-TR" w:eastAsia="tr-TR"/>
    </w:rPr>
  </w:style>
  <w:style w:type="paragraph" w:customStyle="1" w:styleId="xl70">
    <w:name w:val="xl70"/>
    <w:basedOn w:val="Normal"/>
    <w:uiPriority w:val="99"/>
    <w:rsid w:val="00943329"/>
    <w:pP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71">
    <w:name w:val="xl71"/>
    <w:basedOn w:val="Normal"/>
    <w:uiPriority w:val="99"/>
    <w:rsid w:val="00943329"/>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72">
    <w:name w:val="xl72"/>
    <w:basedOn w:val="Normal"/>
    <w:uiPriority w:val="99"/>
    <w:rsid w:val="00943329"/>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 w:val="20"/>
      <w:szCs w:val="20"/>
      <w:lang w:val="tr-TR" w:eastAsia="tr-TR"/>
    </w:rPr>
  </w:style>
  <w:style w:type="paragraph" w:customStyle="1" w:styleId="xl73">
    <w:name w:val="xl73"/>
    <w:basedOn w:val="Normal"/>
    <w:uiPriority w:val="99"/>
    <w:rsid w:val="00943329"/>
    <w:pPr>
      <w:pBdr>
        <w:bottom w:val="single" w:sz="4" w:space="0" w:color="auto"/>
      </w:pBdr>
      <w:shd w:val="clear" w:color="auto" w:fill="CCFFFF"/>
      <w:spacing w:before="100" w:beforeAutospacing="1" w:after="100" w:afterAutospacing="1"/>
      <w:jc w:val="right"/>
    </w:pPr>
    <w:rPr>
      <w:rFonts w:ascii="Arial" w:eastAsia="Arial Unicode MS" w:hAnsi="Arial" w:cs="Arial"/>
      <w:b/>
      <w:bCs/>
      <w:sz w:val="20"/>
      <w:szCs w:val="20"/>
      <w:lang w:val="tr-TR" w:eastAsia="tr-TR"/>
    </w:rPr>
  </w:style>
  <w:style w:type="paragraph" w:customStyle="1" w:styleId="xl74">
    <w:name w:val="xl74"/>
    <w:basedOn w:val="Normal"/>
    <w:uiPriority w:val="99"/>
    <w:rsid w:val="00943329"/>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75">
    <w:name w:val="xl75"/>
    <w:basedOn w:val="Normal"/>
    <w:uiPriority w:val="99"/>
    <w:rsid w:val="00943329"/>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0"/>
      <w:szCs w:val="20"/>
      <w:lang w:val="tr-TR" w:eastAsia="tr-TR"/>
    </w:rPr>
  </w:style>
  <w:style w:type="paragraph" w:customStyle="1" w:styleId="xl76">
    <w:name w:val="xl76"/>
    <w:basedOn w:val="Normal"/>
    <w:uiPriority w:val="99"/>
    <w:rsid w:val="00943329"/>
    <w:pPr>
      <w:pBdr>
        <w:top w:val="single" w:sz="4" w:space="0" w:color="auto"/>
        <w:bottom w:val="single" w:sz="4" w:space="0" w:color="auto"/>
      </w:pBdr>
      <w:spacing w:before="100" w:beforeAutospacing="1" w:after="100" w:afterAutospacing="1"/>
    </w:pPr>
    <w:rPr>
      <w:rFonts w:ascii="Arial" w:eastAsia="Arial Unicode MS" w:hAnsi="Arial" w:cs="Arial"/>
      <w:b/>
      <w:bCs/>
      <w:sz w:val="20"/>
      <w:szCs w:val="20"/>
      <w:lang w:val="tr-TR" w:eastAsia="tr-TR"/>
    </w:rPr>
  </w:style>
  <w:style w:type="character" w:styleId="Strong">
    <w:name w:val="Strong"/>
    <w:basedOn w:val="DefaultParagraphFont"/>
    <w:uiPriority w:val="99"/>
    <w:qFormat/>
    <w:rsid w:val="00943329"/>
    <w:rPr>
      <w:b/>
      <w:bCs/>
    </w:rPr>
  </w:style>
  <w:style w:type="paragraph" w:customStyle="1" w:styleId="a">
    <w:name w:val="."/>
    <w:basedOn w:val="Normal"/>
    <w:uiPriority w:val="99"/>
    <w:rsid w:val="00943329"/>
    <w:pPr>
      <w:spacing w:after="200"/>
      <w:jc w:val="center"/>
    </w:pPr>
    <w:rPr>
      <w:rFonts w:ascii="Arial" w:hAnsi="Arial" w:cs="Arial"/>
      <w:color w:val="595959"/>
      <w:sz w:val="20"/>
      <w:szCs w:val="20"/>
    </w:rPr>
  </w:style>
  <w:style w:type="paragraph" w:styleId="Header">
    <w:name w:val="header"/>
    <w:basedOn w:val="Normal"/>
    <w:rsid w:val="00C0622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268435">
      <w:marLeft w:val="0"/>
      <w:marRight w:val="0"/>
      <w:marTop w:val="0"/>
      <w:marBottom w:val="0"/>
      <w:divBdr>
        <w:top w:val="none" w:sz="0" w:space="0" w:color="auto"/>
        <w:left w:val="none" w:sz="0" w:space="0" w:color="auto"/>
        <w:bottom w:val="none" w:sz="0" w:space="0" w:color="auto"/>
        <w:right w:val="none" w:sz="0" w:space="0" w:color="auto"/>
      </w:divBdr>
      <w:divsChild>
        <w:div w:id="229268445">
          <w:marLeft w:val="0"/>
          <w:marRight w:val="0"/>
          <w:marTop w:val="0"/>
          <w:marBottom w:val="0"/>
          <w:divBdr>
            <w:top w:val="none" w:sz="0" w:space="0" w:color="auto"/>
            <w:left w:val="none" w:sz="0" w:space="0" w:color="auto"/>
            <w:bottom w:val="none" w:sz="0" w:space="0" w:color="auto"/>
            <w:right w:val="none" w:sz="0" w:space="0" w:color="auto"/>
          </w:divBdr>
        </w:div>
      </w:divsChild>
    </w:div>
    <w:div w:id="229268436">
      <w:marLeft w:val="0"/>
      <w:marRight w:val="0"/>
      <w:marTop w:val="0"/>
      <w:marBottom w:val="0"/>
      <w:divBdr>
        <w:top w:val="none" w:sz="0" w:space="0" w:color="auto"/>
        <w:left w:val="none" w:sz="0" w:space="0" w:color="auto"/>
        <w:bottom w:val="none" w:sz="0" w:space="0" w:color="auto"/>
        <w:right w:val="none" w:sz="0" w:space="0" w:color="auto"/>
      </w:divBdr>
      <w:divsChild>
        <w:div w:id="229268437">
          <w:marLeft w:val="0"/>
          <w:marRight w:val="0"/>
          <w:marTop w:val="0"/>
          <w:marBottom w:val="0"/>
          <w:divBdr>
            <w:top w:val="none" w:sz="0" w:space="0" w:color="auto"/>
            <w:left w:val="none" w:sz="0" w:space="0" w:color="auto"/>
            <w:bottom w:val="none" w:sz="0" w:space="0" w:color="auto"/>
            <w:right w:val="none" w:sz="0" w:space="0" w:color="auto"/>
          </w:divBdr>
        </w:div>
      </w:divsChild>
    </w:div>
    <w:div w:id="229268438">
      <w:marLeft w:val="0"/>
      <w:marRight w:val="0"/>
      <w:marTop w:val="0"/>
      <w:marBottom w:val="0"/>
      <w:divBdr>
        <w:top w:val="none" w:sz="0" w:space="0" w:color="auto"/>
        <w:left w:val="none" w:sz="0" w:space="0" w:color="auto"/>
        <w:bottom w:val="none" w:sz="0" w:space="0" w:color="auto"/>
        <w:right w:val="none" w:sz="0" w:space="0" w:color="auto"/>
      </w:divBdr>
      <w:divsChild>
        <w:div w:id="229268456">
          <w:marLeft w:val="0"/>
          <w:marRight w:val="0"/>
          <w:marTop w:val="0"/>
          <w:marBottom w:val="0"/>
          <w:divBdr>
            <w:top w:val="none" w:sz="0" w:space="0" w:color="auto"/>
            <w:left w:val="none" w:sz="0" w:space="0" w:color="auto"/>
            <w:bottom w:val="none" w:sz="0" w:space="0" w:color="auto"/>
            <w:right w:val="none" w:sz="0" w:space="0" w:color="auto"/>
          </w:divBdr>
        </w:div>
      </w:divsChild>
    </w:div>
    <w:div w:id="229268441">
      <w:marLeft w:val="0"/>
      <w:marRight w:val="0"/>
      <w:marTop w:val="0"/>
      <w:marBottom w:val="0"/>
      <w:divBdr>
        <w:top w:val="none" w:sz="0" w:space="0" w:color="auto"/>
        <w:left w:val="none" w:sz="0" w:space="0" w:color="auto"/>
        <w:bottom w:val="none" w:sz="0" w:space="0" w:color="auto"/>
        <w:right w:val="none" w:sz="0" w:space="0" w:color="auto"/>
      </w:divBdr>
      <w:divsChild>
        <w:div w:id="229268442">
          <w:marLeft w:val="0"/>
          <w:marRight w:val="0"/>
          <w:marTop w:val="0"/>
          <w:marBottom w:val="0"/>
          <w:divBdr>
            <w:top w:val="none" w:sz="0" w:space="0" w:color="auto"/>
            <w:left w:val="none" w:sz="0" w:space="0" w:color="auto"/>
            <w:bottom w:val="none" w:sz="0" w:space="0" w:color="auto"/>
            <w:right w:val="none" w:sz="0" w:space="0" w:color="auto"/>
          </w:divBdr>
        </w:div>
      </w:divsChild>
    </w:div>
    <w:div w:id="229268443">
      <w:marLeft w:val="0"/>
      <w:marRight w:val="0"/>
      <w:marTop w:val="0"/>
      <w:marBottom w:val="0"/>
      <w:divBdr>
        <w:top w:val="none" w:sz="0" w:space="0" w:color="auto"/>
        <w:left w:val="none" w:sz="0" w:space="0" w:color="auto"/>
        <w:bottom w:val="none" w:sz="0" w:space="0" w:color="auto"/>
        <w:right w:val="none" w:sz="0" w:space="0" w:color="auto"/>
      </w:divBdr>
      <w:divsChild>
        <w:div w:id="229268457">
          <w:marLeft w:val="0"/>
          <w:marRight w:val="0"/>
          <w:marTop w:val="0"/>
          <w:marBottom w:val="0"/>
          <w:divBdr>
            <w:top w:val="none" w:sz="0" w:space="0" w:color="auto"/>
            <w:left w:val="none" w:sz="0" w:space="0" w:color="auto"/>
            <w:bottom w:val="none" w:sz="0" w:space="0" w:color="auto"/>
            <w:right w:val="none" w:sz="0" w:space="0" w:color="auto"/>
          </w:divBdr>
        </w:div>
      </w:divsChild>
    </w:div>
    <w:div w:id="229268444">
      <w:marLeft w:val="0"/>
      <w:marRight w:val="0"/>
      <w:marTop w:val="0"/>
      <w:marBottom w:val="0"/>
      <w:divBdr>
        <w:top w:val="none" w:sz="0" w:space="0" w:color="auto"/>
        <w:left w:val="none" w:sz="0" w:space="0" w:color="auto"/>
        <w:bottom w:val="none" w:sz="0" w:space="0" w:color="auto"/>
        <w:right w:val="none" w:sz="0" w:space="0" w:color="auto"/>
      </w:divBdr>
      <w:divsChild>
        <w:div w:id="229268450">
          <w:marLeft w:val="0"/>
          <w:marRight w:val="0"/>
          <w:marTop w:val="0"/>
          <w:marBottom w:val="0"/>
          <w:divBdr>
            <w:top w:val="none" w:sz="0" w:space="0" w:color="auto"/>
            <w:left w:val="none" w:sz="0" w:space="0" w:color="auto"/>
            <w:bottom w:val="none" w:sz="0" w:space="0" w:color="auto"/>
            <w:right w:val="none" w:sz="0" w:space="0" w:color="auto"/>
          </w:divBdr>
        </w:div>
      </w:divsChild>
    </w:div>
    <w:div w:id="229268446">
      <w:marLeft w:val="0"/>
      <w:marRight w:val="0"/>
      <w:marTop w:val="0"/>
      <w:marBottom w:val="0"/>
      <w:divBdr>
        <w:top w:val="none" w:sz="0" w:space="0" w:color="auto"/>
        <w:left w:val="none" w:sz="0" w:space="0" w:color="auto"/>
        <w:bottom w:val="none" w:sz="0" w:space="0" w:color="auto"/>
        <w:right w:val="none" w:sz="0" w:space="0" w:color="auto"/>
      </w:divBdr>
    </w:div>
    <w:div w:id="229268447">
      <w:marLeft w:val="0"/>
      <w:marRight w:val="0"/>
      <w:marTop w:val="0"/>
      <w:marBottom w:val="0"/>
      <w:divBdr>
        <w:top w:val="none" w:sz="0" w:space="0" w:color="auto"/>
        <w:left w:val="none" w:sz="0" w:space="0" w:color="auto"/>
        <w:bottom w:val="none" w:sz="0" w:space="0" w:color="auto"/>
        <w:right w:val="none" w:sz="0" w:space="0" w:color="auto"/>
      </w:divBdr>
      <w:divsChild>
        <w:div w:id="229268453">
          <w:marLeft w:val="0"/>
          <w:marRight w:val="0"/>
          <w:marTop w:val="0"/>
          <w:marBottom w:val="0"/>
          <w:divBdr>
            <w:top w:val="none" w:sz="0" w:space="0" w:color="auto"/>
            <w:left w:val="none" w:sz="0" w:space="0" w:color="auto"/>
            <w:bottom w:val="none" w:sz="0" w:space="0" w:color="auto"/>
            <w:right w:val="none" w:sz="0" w:space="0" w:color="auto"/>
          </w:divBdr>
        </w:div>
      </w:divsChild>
    </w:div>
    <w:div w:id="229268449">
      <w:marLeft w:val="0"/>
      <w:marRight w:val="0"/>
      <w:marTop w:val="0"/>
      <w:marBottom w:val="0"/>
      <w:divBdr>
        <w:top w:val="none" w:sz="0" w:space="0" w:color="auto"/>
        <w:left w:val="none" w:sz="0" w:space="0" w:color="auto"/>
        <w:bottom w:val="none" w:sz="0" w:space="0" w:color="auto"/>
        <w:right w:val="none" w:sz="0" w:space="0" w:color="auto"/>
      </w:divBdr>
      <w:divsChild>
        <w:div w:id="229268452">
          <w:marLeft w:val="0"/>
          <w:marRight w:val="0"/>
          <w:marTop w:val="0"/>
          <w:marBottom w:val="0"/>
          <w:divBdr>
            <w:top w:val="none" w:sz="0" w:space="0" w:color="auto"/>
            <w:left w:val="none" w:sz="0" w:space="0" w:color="auto"/>
            <w:bottom w:val="none" w:sz="0" w:space="0" w:color="auto"/>
            <w:right w:val="none" w:sz="0" w:space="0" w:color="auto"/>
          </w:divBdr>
        </w:div>
      </w:divsChild>
    </w:div>
    <w:div w:id="229268451">
      <w:marLeft w:val="0"/>
      <w:marRight w:val="0"/>
      <w:marTop w:val="0"/>
      <w:marBottom w:val="0"/>
      <w:divBdr>
        <w:top w:val="none" w:sz="0" w:space="0" w:color="auto"/>
        <w:left w:val="none" w:sz="0" w:space="0" w:color="auto"/>
        <w:bottom w:val="none" w:sz="0" w:space="0" w:color="auto"/>
        <w:right w:val="none" w:sz="0" w:space="0" w:color="auto"/>
      </w:divBdr>
      <w:divsChild>
        <w:div w:id="229268440">
          <w:marLeft w:val="0"/>
          <w:marRight w:val="0"/>
          <w:marTop w:val="0"/>
          <w:marBottom w:val="0"/>
          <w:divBdr>
            <w:top w:val="none" w:sz="0" w:space="0" w:color="auto"/>
            <w:left w:val="none" w:sz="0" w:space="0" w:color="auto"/>
            <w:bottom w:val="none" w:sz="0" w:space="0" w:color="auto"/>
            <w:right w:val="none" w:sz="0" w:space="0" w:color="auto"/>
          </w:divBdr>
        </w:div>
      </w:divsChild>
    </w:div>
    <w:div w:id="229268454">
      <w:marLeft w:val="0"/>
      <w:marRight w:val="0"/>
      <w:marTop w:val="0"/>
      <w:marBottom w:val="0"/>
      <w:divBdr>
        <w:top w:val="none" w:sz="0" w:space="0" w:color="auto"/>
        <w:left w:val="none" w:sz="0" w:space="0" w:color="auto"/>
        <w:bottom w:val="none" w:sz="0" w:space="0" w:color="auto"/>
        <w:right w:val="none" w:sz="0" w:space="0" w:color="auto"/>
      </w:divBdr>
      <w:divsChild>
        <w:div w:id="229268448">
          <w:marLeft w:val="0"/>
          <w:marRight w:val="0"/>
          <w:marTop w:val="0"/>
          <w:marBottom w:val="0"/>
          <w:divBdr>
            <w:top w:val="none" w:sz="0" w:space="0" w:color="auto"/>
            <w:left w:val="none" w:sz="0" w:space="0" w:color="auto"/>
            <w:bottom w:val="none" w:sz="0" w:space="0" w:color="auto"/>
            <w:right w:val="none" w:sz="0" w:space="0" w:color="auto"/>
          </w:divBdr>
        </w:div>
      </w:divsChild>
    </w:div>
    <w:div w:id="229268455">
      <w:marLeft w:val="0"/>
      <w:marRight w:val="0"/>
      <w:marTop w:val="0"/>
      <w:marBottom w:val="0"/>
      <w:divBdr>
        <w:top w:val="none" w:sz="0" w:space="0" w:color="auto"/>
        <w:left w:val="none" w:sz="0" w:space="0" w:color="auto"/>
        <w:bottom w:val="none" w:sz="0" w:space="0" w:color="auto"/>
        <w:right w:val="none" w:sz="0" w:space="0" w:color="auto"/>
      </w:divBdr>
    </w:div>
    <w:div w:id="229268458">
      <w:marLeft w:val="0"/>
      <w:marRight w:val="0"/>
      <w:marTop w:val="0"/>
      <w:marBottom w:val="0"/>
      <w:divBdr>
        <w:top w:val="none" w:sz="0" w:space="0" w:color="auto"/>
        <w:left w:val="none" w:sz="0" w:space="0" w:color="auto"/>
        <w:bottom w:val="none" w:sz="0" w:space="0" w:color="auto"/>
        <w:right w:val="none" w:sz="0" w:space="0" w:color="auto"/>
      </w:divBdr>
      <w:divsChild>
        <w:div w:id="229268439">
          <w:marLeft w:val="0"/>
          <w:marRight w:val="0"/>
          <w:marTop w:val="0"/>
          <w:marBottom w:val="0"/>
          <w:divBdr>
            <w:top w:val="none" w:sz="0" w:space="0" w:color="auto"/>
            <w:left w:val="none" w:sz="0" w:space="0" w:color="auto"/>
            <w:bottom w:val="none" w:sz="0" w:space="0" w:color="auto"/>
            <w:right w:val="none" w:sz="0" w:space="0" w:color="auto"/>
          </w:divBdr>
        </w:div>
      </w:divsChild>
    </w:div>
    <w:div w:id="229268459">
      <w:marLeft w:val="0"/>
      <w:marRight w:val="0"/>
      <w:marTop w:val="0"/>
      <w:marBottom w:val="0"/>
      <w:divBdr>
        <w:top w:val="none" w:sz="0" w:space="0" w:color="auto"/>
        <w:left w:val="none" w:sz="0" w:space="0" w:color="auto"/>
        <w:bottom w:val="none" w:sz="0" w:space="0" w:color="auto"/>
        <w:right w:val="none" w:sz="0" w:space="0" w:color="auto"/>
      </w:divBdr>
      <w:divsChild>
        <w:div w:id="229268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8596</Words>
  <Characters>49002</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57484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v.pacrami</dc:creator>
  <cp:keywords/>
  <dc:description/>
  <cp:lastModifiedBy>Inida Noga</cp:lastModifiedBy>
  <cp:revision>2</cp:revision>
  <cp:lastPrinted>2010-09-23T12:16:00Z</cp:lastPrinted>
  <dcterms:created xsi:type="dcterms:W3CDTF">2019-02-18T15:30:00Z</dcterms:created>
  <dcterms:modified xsi:type="dcterms:W3CDTF">2019-02-18T15:30:00Z</dcterms:modified>
</cp:coreProperties>
</file>