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A2E" w:rsidRDefault="005F4A2E" w:rsidP="00355B7B">
      <w:pPr>
        <w:pStyle w:val="Akti"/>
        <w:keepNext w:val="0"/>
      </w:pPr>
      <w:bookmarkStart w:id="0" w:name="_GoBack"/>
      <w:bookmarkEnd w:id="0"/>
      <w:r w:rsidRPr="00D76DBF">
        <w:t xml:space="preserve">VENDIM </w:t>
      </w:r>
    </w:p>
    <w:p w:rsidR="005F4A2E" w:rsidRDefault="005F4A2E" w:rsidP="00355B7B">
      <w:pPr>
        <w:pStyle w:val="NumriData"/>
        <w:keepNext w:val="0"/>
      </w:pPr>
      <w:r>
        <w:t>Nr.</w:t>
      </w:r>
      <w:r w:rsidRPr="00D76DBF">
        <w:t>623,</w:t>
      </w:r>
      <w:r>
        <w:t xml:space="preserve"> </w:t>
      </w:r>
      <w:r w:rsidRPr="00D76DBF">
        <w:t xml:space="preserve">datë 8.7.2010 </w:t>
      </w:r>
    </w:p>
    <w:p w:rsidR="005F4A2E" w:rsidRPr="008D508A" w:rsidRDefault="005F4A2E" w:rsidP="00355B7B">
      <w:pPr>
        <w:pStyle w:val="Paragrafi"/>
        <w:rPr>
          <w:sz w:val="14"/>
          <w:lang w:val="en-GB"/>
        </w:rPr>
      </w:pPr>
    </w:p>
    <w:p w:rsidR="005F4A2E" w:rsidRDefault="005F4A2E" w:rsidP="00355B7B">
      <w:pPr>
        <w:pStyle w:val="Titulli"/>
        <w:keepNext w:val="0"/>
      </w:pPr>
      <w:r w:rsidRPr="00D76DBF">
        <w:t>P</w:t>
      </w:r>
      <w:r>
        <w:t>ë</w:t>
      </w:r>
      <w:r w:rsidRPr="00D76DBF">
        <w:t>R DISA NDRYSHIME</w:t>
      </w:r>
      <w:r>
        <w:t xml:space="preserve"> në </w:t>
      </w:r>
      <w:r w:rsidRPr="00D76DBF">
        <w:t>VENDIMIN NR.638,</w:t>
      </w:r>
      <w:r>
        <w:t xml:space="preserve"> datë 18.9.2003</w:t>
      </w:r>
      <w:r w:rsidRPr="00D76DBF">
        <w:t xml:space="preserve"> T</w:t>
      </w:r>
      <w:r>
        <w:t>ë</w:t>
      </w:r>
      <w:r w:rsidRPr="00D76DBF">
        <w:t xml:space="preserve"> K</w:t>
      </w:r>
      <w:r>
        <w:t>ë</w:t>
      </w:r>
      <w:r w:rsidRPr="00D76DBF">
        <w:t>SHILLIT</w:t>
      </w:r>
      <w:r>
        <w:t xml:space="preserve"> të MINISTRAVE</w:t>
      </w:r>
      <w:r w:rsidRPr="00D76DBF">
        <w:t xml:space="preserve"> “P</w:t>
      </w:r>
      <w:r>
        <w:t>ë</w:t>
      </w:r>
      <w:r w:rsidRPr="00D76DBF">
        <w:t>R MIRATIMIN E STRUKTUR</w:t>
      </w:r>
      <w:r>
        <w:t>ë</w:t>
      </w:r>
      <w:r w:rsidRPr="00D76DBF">
        <w:t>S DHE</w:t>
      </w:r>
      <w:r>
        <w:t xml:space="preserve"> të </w:t>
      </w:r>
      <w:r w:rsidRPr="00D76DBF">
        <w:t>NIVELIT</w:t>
      </w:r>
      <w:r>
        <w:t xml:space="preserve"> të </w:t>
      </w:r>
      <w:r w:rsidRPr="00D76DBF">
        <w:t>PAGAVE</w:t>
      </w:r>
      <w:r>
        <w:t xml:space="preserve"> të </w:t>
      </w:r>
      <w:r w:rsidRPr="00D76DBF">
        <w:t>PUNONJ</w:t>
      </w:r>
      <w:r>
        <w:t>ë</w:t>
      </w:r>
      <w:r w:rsidRPr="00D76DBF">
        <w:t>SVE T</w:t>
      </w:r>
      <w:r>
        <w:t>ë INFERMIERISTIKË</w:t>
      </w:r>
      <w:r w:rsidRPr="00D76DBF">
        <w:t>S</w:t>
      </w:r>
      <w:r>
        <w:t xml:space="preserve"> në SISTEMIN E MINISTRISË</w:t>
      </w:r>
      <w:r w:rsidRPr="00D76DBF">
        <w:t xml:space="preserve"> S</w:t>
      </w:r>
      <w:r>
        <w:t>ë</w:t>
      </w:r>
      <w:r w:rsidRPr="00D76DBF">
        <w:t xml:space="preserve"> SH</w:t>
      </w:r>
      <w:r>
        <w:t>ë</w:t>
      </w:r>
      <w:r w:rsidRPr="00D76DBF">
        <w:t>NDET</w:t>
      </w:r>
      <w:r>
        <w:t>ë</w:t>
      </w:r>
      <w:r w:rsidRPr="00D76DBF">
        <w:t>SIS</w:t>
      </w:r>
      <w:r>
        <w:t>ë</w:t>
      </w:r>
      <w:r w:rsidRPr="00D76DBF">
        <w:t>”,</w:t>
      </w:r>
      <w:r>
        <w:t xml:space="preserve"> të </w:t>
      </w:r>
      <w:r w:rsidRPr="00D76DBF">
        <w:t xml:space="preserve">NDRYSHUAR </w:t>
      </w:r>
    </w:p>
    <w:p w:rsidR="005F4A2E" w:rsidRPr="008D508A" w:rsidRDefault="005F4A2E" w:rsidP="00355B7B">
      <w:pPr>
        <w:pStyle w:val="Paragrafi"/>
        <w:rPr>
          <w:sz w:val="16"/>
        </w:rPr>
      </w:pPr>
    </w:p>
    <w:p w:rsidR="005F4A2E" w:rsidRDefault="005F4A2E" w:rsidP="00355B7B">
      <w:pPr>
        <w:pStyle w:val="BazLigjPropozues"/>
        <w:keepNext w:val="0"/>
      </w:pPr>
      <w:r w:rsidRPr="00D76DBF">
        <w:t>N</w:t>
      </w:r>
      <w:r>
        <w:t>ë mbështetje të nenit 100</w:t>
      </w:r>
      <w:r w:rsidRPr="00D76DBF">
        <w:t xml:space="preserve"> të Kushtetutë</w:t>
      </w:r>
      <w:r>
        <w:t xml:space="preserve">s, të nenit 5/1 të </w:t>
      </w:r>
      <w:r w:rsidRPr="00D76DBF">
        <w:t>ligjit nr.8487,</w:t>
      </w:r>
      <w:r>
        <w:t xml:space="preserve"> datë 13.5.1999</w:t>
      </w:r>
      <w:r w:rsidRPr="00D76DBF">
        <w:t xml:space="preserve"> “P</w:t>
      </w:r>
      <w:r>
        <w:t>ë</w:t>
      </w:r>
      <w:r w:rsidRPr="00D76DBF">
        <w:t>r kompetencat</w:t>
      </w:r>
      <w:r>
        <w:t xml:space="preserve"> për </w:t>
      </w:r>
      <w:r w:rsidRPr="00D76DBF">
        <w:t>caktimin e pagave të pun</w:t>
      </w:r>
      <w:r>
        <w:t>ës”, të ndryshuar</w:t>
      </w:r>
      <w:r w:rsidRPr="00D76DBF">
        <w:t xml:space="preserve"> dhe të ligjit nr.10 190,</w:t>
      </w:r>
      <w:r>
        <w:t xml:space="preserve"> datë 26.11.2009</w:t>
      </w:r>
      <w:r w:rsidRPr="00D76DBF">
        <w:t xml:space="preserve"> “P</w:t>
      </w:r>
      <w:r>
        <w:t>ë</w:t>
      </w:r>
      <w:r w:rsidRPr="00D76DBF">
        <w:t xml:space="preserve">r buxhetin </w:t>
      </w:r>
      <w:r>
        <w:t>e vitit 2010”, me propozimin e Ministrit të Brendshëm dhe M</w:t>
      </w:r>
      <w:r w:rsidRPr="00D76DBF">
        <w:t xml:space="preserve">inistrit të Financave, Këshilli i Ministrave </w:t>
      </w:r>
    </w:p>
    <w:p w:rsidR="005F4A2E" w:rsidRPr="008D508A" w:rsidRDefault="005F4A2E" w:rsidP="00355B7B">
      <w:pPr>
        <w:pStyle w:val="Paragrafi"/>
        <w:rPr>
          <w:sz w:val="14"/>
        </w:rPr>
      </w:pPr>
    </w:p>
    <w:p w:rsidR="005F4A2E" w:rsidRDefault="005F4A2E" w:rsidP="00355B7B">
      <w:pPr>
        <w:pStyle w:val="VENDOSI"/>
        <w:keepNext w:val="0"/>
      </w:pPr>
      <w:r w:rsidRPr="00D76DBF">
        <w:t xml:space="preserve">VENDOSI: </w:t>
      </w:r>
    </w:p>
    <w:p w:rsidR="005F4A2E" w:rsidRPr="008D508A" w:rsidRDefault="005F4A2E" w:rsidP="00355B7B">
      <w:pPr>
        <w:pStyle w:val="Paragrafi"/>
        <w:rPr>
          <w:sz w:val="16"/>
        </w:rPr>
      </w:pPr>
    </w:p>
    <w:p w:rsidR="005F4A2E" w:rsidRDefault="005F4A2E" w:rsidP="00355B7B">
      <w:pPr>
        <w:pStyle w:val="Paragrafi"/>
      </w:pPr>
      <w:r w:rsidRPr="00D76DBF">
        <w:t>1.</w:t>
      </w:r>
      <w:r>
        <w:t xml:space="preserve"> Në </w:t>
      </w:r>
      <w:r w:rsidRPr="00D76DBF">
        <w:t>vendimin nr.638,</w:t>
      </w:r>
      <w:r>
        <w:t xml:space="preserve"> datë </w:t>
      </w:r>
      <w:r w:rsidRPr="00D76DBF">
        <w:t>18.9.2</w:t>
      </w:r>
      <w:r>
        <w:t>003 të Këshillit të Ministrave</w:t>
      </w:r>
      <w:r w:rsidRPr="00D76DBF">
        <w:t xml:space="preserve"> “P</w:t>
      </w:r>
      <w:r>
        <w:t>ë</w:t>
      </w:r>
      <w:r w:rsidRPr="00D76DBF">
        <w:t>r miratimin e strukturës dhe</w:t>
      </w:r>
      <w:r>
        <w:t xml:space="preserve"> të nivelit të pagave të punonjë</w:t>
      </w:r>
      <w:r w:rsidRPr="00D76DBF">
        <w:t>sve të infermieristikës</w:t>
      </w:r>
      <w:r>
        <w:t xml:space="preserve"> në </w:t>
      </w:r>
      <w:r w:rsidRPr="00D76DBF">
        <w:t xml:space="preserve">sistemin e Ministrisë së Shëndetësisë”, të ndryshuar, bëhen këto ndryshime: </w:t>
      </w:r>
    </w:p>
    <w:p w:rsidR="005F4A2E" w:rsidRPr="008136F6" w:rsidRDefault="005F4A2E" w:rsidP="00355B7B">
      <w:pPr>
        <w:pStyle w:val="Paragrafi"/>
      </w:pPr>
      <w:r w:rsidRPr="008136F6">
        <w:t>a) në titullin e vendimit, pas fjalëve “... në sistemin e Ministrisë së Shëndetësisë”, shtohen “...dhe në sistemin e Ministrisë s</w:t>
      </w:r>
      <w:r>
        <w:t>ë</w:t>
      </w:r>
      <w:r w:rsidRPr="008136F6">
        <w:t xml:space="preserve"> Mbrojtjes”; </w:t>
      </w:r>
    </w:p>
    <w:p w:rsidR="005F4A2E" w:rsidRPr="00D76DBF" w:rsidRDefault="005F4A2E" w:rsidP="00355B7B">
      <w:pPr>
        <w:pStyle w:val="Paragrafi"/>
      </w:pPr>
      <w:r w:rsidRPr="00D76DBF">
        <w:t>b)</w:t>
      </w:r>
      <w:r>
        <w:t xml:space="preserve"> në titullin e kreut 1/1 të lidhjes nr.1</w:t>
      </w:r>
      <w:r w:rsidRPr="00D76DBF">
        <w:t xml:space="preserve"> të përmendur në</w:t>
      </w:r>
      <w:r>
        <w:t xml:space="preserve"> pikën </w:t>
      </w:r>
      <w:r w:rsidRPr="00D76DBF">
        <w:t>1, pas fjalëve “...</w:t>
      </w:r>
      <w:r>
        <w:t xml:space="preserve"> në </w:t>
      </w:r>
      <w:r w:rsidRPr="00D76DBF">
        <w:t>Klinikën Stomatologjike Universitare Tiranë”, shtohen fjalët “... dhe</w:t>
      </w:r>
      <w:r>
        <w:t xml:space="preserve"> në </w:t>
      </w:r>
      <w:r w:rsidRPr="00D76DBF">
        <w:t>Spital</w:t>
      </w:r>
      <w:r>
        <w:t>in Ushtarak Qendror Universitar</w:t>
      </w:r>
      <w:r w:rsidRPr="00D76DBF">
        <w:t xml:space="preserve"> Tiranë”. </w:t>
      </w:r>
    </w:p>
    <w:p w:rsidR="005F4A2E" w:rsidRDefault="005F4A2E" w:rsidP="00355B7B">
      <w:pPr>
        <w:pStyle w:val="Paragrafi"/>
      </w:pPr>
      <w:r w:rsidRPr="00D76DBF">
        <w:t>c)</w:t>
      </w:r>
      <w:r>
        <w:t xml:space="preserve"> Në </w:t>
      </w:r>
      <w:r w:rsidRPr="00D76DBF">
        <w:t>titul</w:t>
      </w:r>
      <w:r>
        <w:t xml:space="preserve">lin e kreut 1/3 të lidhjes nr.1 të </w:t>
      </w:r>
      <w:r w:rsidRPr="00D76DBF">
        <w:t>p</w:t>
      </w:r>
      <w:r>
        <w:t>ë</w:t>
      </w:r>
      <w:r w:rsidRPr="00D76DBF">
        <w:t>rmendur në</w:t>
      </w:r>
      <w:r>
        <w:t xml:space="preserve"> pikën </w:t>
      </w:r>
      <w:r w:rsidRPr="00D76DBF">
        <w:t>1, pas fjalëve “... Zhvillimit dhe Rehabilitimit</w:t>
      </w:r>
      <w:r>
        <w:t xml:space="preserve"> të </w:t>
      </w:r>
      <w:r w:rsidRPr="00D76DBF">
        <w:t xml:space="preserve">Fëmijëve Tiranë”, shtohen fjalët “... dhe infermierët në institucionet e tjera të sistemit të Ministrisë së Mbrojtjes”. </w:t>
      </w:r>
    </w:p>
    <w:p w:rsidR="005F4A2E" w:rsidRDefault="005F4A2E" w:rsidP="00355B7B">
      <w:pPr>
        <w:pStyle w:val="Paragrafi"/>
      </w:pPr>
      <w:r w:rsidRPr="00D76DBF">
        <w:t>2. Punonjësit e infermieristikës</w:t>
      </w:r>
      <w:r w:rsidR="00F672B6">
        <w:t xml:space="preserve"> t</w:t>
      </w:r>
      <w:r>
        <w:t xml:space="preserve">ë </w:t>
      </w:r>
      <w:r w:rsidRPr="00D76DBF">
        <w:t>sistemit të Minist</w:t>
      </w:r>
      <w:r>
        <w:t>risë së Mbrojtjes, të cilët, deri</w:t>
      </w:r>
      <w:r w:rsidRPr="00D76DBF">
        <w:t xml:space="preserve"> në momentin e hyrjes në fuqi të këtij vendimi, p</w:t>
      </w:r>
      <w:r>
        <w:t xml:space="preserve">ërfitonin një page më të </w:t>
      </w:r>
      <w:r w:rsidRPr="00D76DBF">
        <w:t>lartë se paga e parashikuar sipas lidhjeve p</w:t>
      </w:r>
      <w:r>
        <w:t>ë</w:t>
      </w:r>
      <w:r w:rsidRPr="00D76DBF">
        <w:t>rkat</w:t>
      </w:r>
      <w:r>
        <w:t>ë</w:t>
      </w:r>
      <w:r w:rsidRPr="00D76DBF">
        <w:t>se</w:t>
      </w:r>
      <w:r>
        <w:t xml:space="preserve"> të </w:t>
      </w:r>
      <w:r w:rsidRPr="00D76DBF">
        <w:t>këtij vendimi, do të p</w:t>
      </w:r>
      <w:r>
        <w:t>ërfitojnë një</w:t>
      </w:r>
      <w:r w:rsidRPr="00D76DBF">
        <w:t xml:space="preserve"> pag</w:t>
      </w:r>
      <w:r>
        <w:t>ë</w:t>
      </w:r>
      <w:r w:rsidRPr="00D76DBF">
        <w:t xml:space="preserve"> në ruajtje, por</w:t>
      </w:r>
      <w:r>
        <w:t xml:space="preserve"> </w:t>
      </w:r>
      <w:r w:rsidRPr="00D76DBF">
        <w:t>jo m</w:t>
      </w:r>
      <w:r>
        <w:t>ë</w:t>
      </w:r>
      <w:r w:rsidRPr="00D76DBF">
        <w:t xml:space="preserve"> shumë se dy vjet nga data e hyrjes në fuqi</w:t>
      </w:r>
      <w:r>
        <w:t xml:space="preserve"> të </w:t>
      </w:r>
      <w:r w:rsidRPr="00D76DBF">
        <w:t xml:space="preserve">këtij vendimi. Paga në ruajtje </w:t>
      </w:r>
      <w:r>
        <w:t>l</w:t>
      </w:r>
      <w:r w:rsidRPr="00D76DBF">
        <w:t>logaritet si diferencë, midis pag</w:t>
      </w:r>
      <w:r>
        <w:t>ë</w:t>
      </w:r>
      <w:r w:rsidRPr="00D76DBF">
        <w:t>s bruto që punonjësit p</w:t>
      </w:r>
      <w:r>
        <w:t>ë</w:t>
      </w:r>
      <w:r w:rsidRPr="00D76DBF">
        <w:t>rfitonin para hyrjes në fuqi të këtij vendimi, me</w:t>
      </w:r>
      <w:r>
        <w:t xml:space="preserve"> pagën </w:t>
      </w:r>
      <w:r w:rsidRPr="00D76DBF">
        <w:t>bruto që punonj</w:t>
      </w:r>
      <w:r>
        <w:t>ë</w:t>
      </w:r>
      <w:r w:rsidRPr="00D76DBF">
        <w:t>sit do</w:t>
      </w:r>
      <w:r>
        <w:t xml:space="preserve"> të </w:t>
      </w:r>
      <w:r w:rsidRPr="00D76DBF">
        <w:t>p</w:t>
      </w:r>
      <w:r>
        <w:t>ë</w:t>
      </w:r>
      <w:r w:rsidRPr="00D76DBF">
        <w:t>rfitojnë pas hyrjes në fuqi</w:t>
      </w:r>
      <w:r>
        <w:t xml:space="preserve"> të </w:t>
      </w:r>
      <w:r w:rsidRPr="00D76DBF">
        <w:t xml:space="preserve">këtij vendimi. </w:t>
      </w:r>
    </w:p>
    <w:p w:rsidR="005F4A2E" w:rsidRDefault="005F4A2E" w:rsidP="00355B7B">
      <w:pPr>
        <w:pStyle w:val="Paragrafi"/>
      </w:pPr>
      <w:r w:rsidRPr="00D76DBF">
        <w:t>3. Efektet financiare, që rrjedhin nga zbatimi i këtij vendimi, do të p</w:t>
      </w:r>
      <w:r>
        <w:t>ë</w:t>
      </w:r>
      <w:r w:rsidRPr="00D76DBF">
        <w:t>rballohen nga fondet e miratuara</w:t>
      </w:r>
      <w:r>
        <w:t xml:space="preserve"> në Buxhetin e S</w:t>
      </w:r>
      <w:r w:rsidRPr="00D76DBF">
        <w:t>htetit</w:t>
      </w:r>
      <w:r>
        <w:t xml:space="preserve"> për </w:t>
      </w:r>
      <w:r w:rsidRPr="00D76DBF">
        <w:t>rritjen e pagave të punonjësve buxhetorë,</w:t>
      </w:r>
      <w:r>
        <w:t xml:space="preserve"> për </w:t>
      </w:r>
      <w:r w:rsidRPr="00D76DBF">
        <w:t>secilën ministri,</w:t>
      </w:r>
      <w:r>
        <w:t xml:space="preserve"> për </w:t>
      </w:r>
      <w:r w:rsidRPr="00D76DBF">
        <w:t xml:space="preserve">vitin 2010. </w:t>
      </w:r>
    </w:p>
    <w:p w:rsidR="005F4A2E" w:rsidRPr="00461E61" w:rsidRDefault="005F4A2E" w:rsidP="00355B7B">
      <w:pPr>
        <w:pStyle w:val="Paragrafi"/>
        <w:rPr>
          <w:lang w:val="it-IT"/>
        </w:rPr>
      </w:pPr>
      <w:r w:rsidRPr="00461E61">
        <w:rPr>
          <w:lang w:val="it-IT"/>
        </w:rPr>
        <w:t>4. Ngarkohen Ministria e Shëndetësisë dhe Ministria e Mbrojtjes</w:t>
      </w:r>
      <w:r>
        <w:rPr>
          <w:lang w:val="it-IT"/>
        </w:rPr>
        <w:t xml:space="preserve"> për </w:t>
      </w:r>
      <w:r w:rsidRPr="00461E61">
        <w:rPr>
          <w:lang w:val="it-IT"/>
        </w:rPr>
        <w:t xml:space="preserve">zbatimin e këtij vendimi. </w:t>
      </w:r>
    </w:p>
    <w:p w:rsidR="005F4A2E" w:rsidRDefault="005F4A2E" w:rsidP="00355B7B">
      <w:pPr>
        <w:pStyle w:val="Paragrafi"/>
        <w:rPr>
          <w:lang w:val="it-IT"/>
        </w:rPr>
      </w:pPr>
      <w:r w:rsidRPr="00461E61">
        <w:rPr>
          <w:lang w:val="it-IT"/>
        </w:rPr>
        <w:t xml:space="preserve">Ky vendim hyn </w:t>
      </w:r>
      <w:r>
        <w:rPr>
          <w:lang w:val="it-IT"/>
        </w:rPr>
        <w:t xml:space="preserve">në fuqi pas botimit në </w:t>
      </w:r>
      <w:r w:rsidRPr="00461E61">
        <w:rPr>
          <w:lang w:val="it-IT"/>
        </w:rPr>
        <w:t xml:space="preserve">Fletoren Zyrtare dhe i shtrin efektet financiare nga data 1 korrik 2010. </w:t>
      </w:r>
    </w:p>
    <w:p w:rsidR="005F4A2E" w:rsidRDefault="005F4A2E" w:rsidP="00355B7B">
      <w:pPr>
        <w:pStyle w:val="Paragrafi"/>
        <w:rPr>
          <w:lang w:val="it-IT"/>
        </w:rPr>
      </w:pPr>
    </w:p>
    <w:p w:rsidR="005F4A2E" w:rsidRPr="00DB7ED0" w:rsidRDefault="005F4A2E" w:rsidP="00355B7B">
      <w:pPr>
        <w:pStyle w:val="Autoriteti"/>
        <w:keepNext w:val="0"/>
        <w:rPr>
          <w:lang w:val="it-IT"/>
        </w:rPr>
      </w:pPr>
      <w:r w:rsidRPr="00DB7ED0">
        <w:rPr>
          <w:lang w:val="it-IT"/>
        </w:rPr>
        <w:t xml:space="preserve">Kryeministri </w:t>
      </w:r>
    </w:p>
    <w:p w:rsidR="00947C52" w:rsidRDefault="005F4A2E" w:rsidP="00355B7B">
      <w:pPr>
        <w:pStyle w:val="AutoritetiEmer"/>
        <w:rPr>
          <w:lang w:val="it-IT"/>
        </w:rPr>
      </w:pPr>
      <w:r w:rsidRPr="00DB7ED0">
        <w:rPr>
          <w:lang w:val="it-IT"/>
        </w:rPr>
        <w:t>Sali Berisha</w:t>
      </w: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947C52" w:rsidRDefault="00947C52" w:rsidP="00355B7B">
      <w:pPr>
        <w:pStyle w:val="AutoritetiEmer"/>
        <w:rPr>
          <w:lang w:val="it-IT"/>
        </w:rPr>
      </w:pPr>
    </w:p>
    <w:p w:rsidR="005F4A2E" w:rsidRPr="00DB7ED0" w:rsidRDefault="005F4A2E" w:rsidP="00355B7B">
      <w:pPr>
        <w:pStyle w:val="AutoritetiEmer"/>
        <w:rPr>
          <w:lang w:val="it-IT"/>
        </w:rPr>
      </w:pPr>
      <w:r w:rsidRPr="00DB7ED0">
        <w:rPr>
          <w:lang w:val="it-IT"/>
        </w:rPr>
        <w:t xml:space="preserve"> </w:t>
      </w:r>
    </w:p>
    <w:p w:rsidR="005F4A2E" w:rsidRDefault="005F4A2E" w:rsidP="00355B7B">
      <w:pPr>
        <w:pStyle w:val="Paragrafi"/>
        <w:ind w:firstLine="0"/>
        <w:rPr>
          <w:lang w:val="it-IT"/>
        </w:rPr>
      </w:pPr>
    </w:p>
    <w:p w:rsidR="005F4A2E" w:rsidRPr="00DB7ED0" w:rsidRDefault="005F4A2E" w:rsidP="00355B7B">
      <w:pPr>
        <w:pStyle w:val="Paragrafi"/>
        <w:jc w:val="right"/>
        <w:rPr>
          <w:lang w:val="it-IT"/>
        </w:rPr>
      </w:pPr>
      <w:r>
        <w:rPr>
          <w:lang w:val="it-IT"/>
        </w:rPr>
        <w:t>Lidhja nr.1 (k</w:t>
      </w:r>
      <w:r w:rsidRPr="00DB7ED0">
        <w:rPr>
          <w:lang w:val="it-IT"/>
        </w:rPr>
        <w:t xml:space="preserve">reu 1.1) </w:t>
      </w:r>
    </w:p>
    <w:p w:rsidR="005F4A2E" w:rsidRPr="00355B7B" w:rsidRDefault="005F4A2E" w:rsidP="00355B7B">
      <w:pPr>
        <w:pStyle w:val="Paragrafi"/>
        <w:rPr>
          <w:szCs w:val="22"/>
          <w:lang w:val="it-IT"/>
        </w:rPr>
      </w:pPr>
    </w:p>
    <w:p w:rsidR="005F4A2E" w:rsidRPr="005238CD" w:rsidRDefault="005F4A2E" w:rsidP="00355B7B">
      <w:pPr>
        <w:pStyle w:val="TitulliTitull"/>
        <w:keepNext w:val="0"/>
        <w:rPr>
          <w:lang w:val="it-IT"/>
        </w:rPr>
      </w:pPr>
      <w:r w:rsidRPr="005238CD">
        <w:rPr>
          <w:lang w:val="it-IT"/>
        </w:rPr>
        <w:t xml:space="preserve">Struktura e pagave për </w:t>
      </w:r>
      <w:r>
        <w:rPr>
          <w:lang w:val="it-IT"/>
        </w:rPr>
        <w:t>punonjËsit e infermi</w:t>
      </w:r>
      <w:r w:rsidRPr="005238CD">
        <w:rPr>
          <w:lang w:val="it-IT"/>
        </w:rPr>
        <w:t xml:space="preserve">eristikës në Qendrën </w:t>
      </w:r>
      <w:r w:rsidRPr="005238CD">
        <w:rPr>
          <w:lang w:val="it-IT"/>
        </w:rPr>
        <w:lastRenderedPageBreak/>
        <w:t>Spitalore Universitare “Nënë Tereza” Tiranë, Spitalin Universitar Obstetrik Gji</w:t>
      </w:r>
      <w:r>
        <w:rPr>
          <w:lang w:val="it-IT"/>
        </w:rPr>
        <w:t>nekologjik Tiranë, Spitalin e SËmundjeve të MushkË</w:t>
      </w:r>
      <w:r w:rsidRPr="005238CD">
        <w:rPr>
          <w:lang w:val="it-IT"/>
        </w:rPr>
        <w:t xml:space="preserve">risë “Shefqet Ndroqi” Tiranë, Klinikën Stomatologjike Universitare Tiranë </w:t>
      </w:r>
    </w:p>
    <w:p w:rsidR="005F4A2E" w:rsidRPr="00355B7B" w:rsidRDefault="005F4A2E" w:rsidP="00355B7B">
      <w:pPr>
        <w:pStyle w:val="Paragrafi"/>
        <w:rPr>
          <w:szCs w:val="22"/>
          <w:lang w:val="it-IT"/>
        </w:rPr>
      </w:pPr>
    </w:p>
    <w:tbl>
      <w:tblPr>
        <w:tblW w:w="9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0"/>
        <w:gridCol w:w="1080"/>
        <w:gridCol w:w="1080"/>
        <w:gridCol w:w="1316"/>
        <w:gridCol w:w="978"/>
        <w:gridCol w:w="1060"/>
        <w:gridCol w:w="774"/>
      </w:tblGrid>
      <w:tr w:rsidR="005F4A2E" w:rsidRPr="00F941AD">
        <w:trPr>
          <w:jc w:val="center"/>
        </w:trPr>
        <w:tc>
          <w:tcPr>
            <w:tcW w:w="9816" w:type="dxa"/>
            <w:gridSpan w:val="8"/>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Paragrafi"/>
              <w:ind w:left="365" w:firstLine="0"/>
              <w:jc w:val="center"/>
              <w:rPr>
                <w:b/>
                <w:sz w:val="18"/>
                <w:szCs w:val="18"/>
              </w:rPr>
            </w:pPr>
            <w:r w:rsidRPr="00F941AD">
              <w:rPr>
                <w:b/>
                <w:sz w:val="18"/>
                <w:szCs w:val="18"/>
              </w:rPr>
              <w:t>PAGA MUJORE</w:t>
            </w: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b/>
                <w:sz w:val="18"/>
                <w:szCs w:val="18"/>
              </w:rPr>
            </w:pPr>
          </w:p>
        </w:tc>
        <w:tc>
          <w:tcPr>
            <w:tcW w:w="3476" w:type="dxa"/>
            <w:gridSpan w:val="3"/>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rPr>
            </w:pPr>
            <w:r w:rsidRPr="00F941AD">
              <w:rPr>
                <w:b/>
                <w:sz w:val="18"/>
                <w:szCs w:val="18"/>
              </w:rPr>
              <w:t xml:space="preserve">PAGA INDIVIDUALE </w:t>
            </w:r>
          </w:p>
        </w:tc>
        <w:tc>
          <w:tcPr>
            <w:tcW w:w="2812" w:type="dxa"/>
            <w:gridSpan w:val="3"/>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rPr>
            </w:pPr>
            <w:r w:rsidRPr="00F941AD">
              <w:rPr>
                <w:b/>
                <w:sz w:val="18"/>
                <w:szCs w:val="18"/>
              </w:rPr>
              <w:t xml:space="preserve">SHTESA F POZICIONIT </w:t>
            </w: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jc w:val="center"/>
              <w:rPr>
                <w:b/>
                <w:sz w:val="18"/>
                <w:szCs w:val="18"/>
                <w:lang w:val="it-IT"/>
              </w:rPr>
            </w:pPr>
            <w:r w:rsidRPr="00F941AD">
              <w:rPr>
                <w:b/>
                <w:sz w:val="18"/>
                <w:szCs w:val="18"/>
              </w:rPr>
              <w:t>EMËRTIMI</w:t>
            </w:r>
          </w:p>
          <w:p w:rsidR="005F4A2E" w:rsidRPr="00F941AD" w:rsidRDefault="005F4A2E" w:rsidP="00355B7B">
            <w:pPr>
              <w:pStyle w:val="Tabele"/>
              <w:widowControl w:val="0"/>
              <w:rPr>
                <w:b/>
                <w:sz w:val="18"/>
                <w:szCs w:val="18"/>
                <w:lang w:val="it-IT"/>
              </w:rPr>
            </w:pP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lang w:val="it-IT"/>
              </w:rPr>
            </w:pPr>
            <w:r w:rsidRPr="00F941AD">
              <w:rPr>
                <w:b/>
                <w:sz w:val="18"/>
                <w:szCs w:val="18"/>
                <w:lang w:val="it-IT"/>
              </w:rPr>
              <w:t xml:space="preserve">Paga e grupit </w:t>
            </w:r>
          </w:p>
          <w:p w:rsidR="005F4A2E" w:rsidRPr="00F941AD" w:rsidRDefault="005F4A2E" w:rsidP="00355B7B">
            <w:pPr>
              <w:pStyle w:val="Tabele"/>
              <w:widowControl w:val="0"/>
              <w:jc w:val="center"/>
              <w:rPr>
                <w:b/>
                <w:sz w:val="18"/>
                <w:szCs w:val="18"/>
                <w:lang w:val="it-IT"/>
              </w:rPr>
            </w:pPr>
            <w:r w:rsidRPr="00F941AD">
              <w:rPr>
                <w:b/>
                <w:sz w:val="18"/>
                <w:szCs w:val="18"/>
                <w:lang w:val="it-IT"/>
              </w:rPr>
              <w:t xml:space="preserve">(PG)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lang w:val="it-IT"/>
              </w:rPr>
            </w:pPr>
            <w:r w:rsidRPr="00F941AD">
              <w:rPr>
                <w:b/>
                <w:sz w:val="18"/>
                <w:szCs w:val="18"/>
                <w:lang w:val="it-IT"/>
              </w:rPr>
              <w:t xml:space="preserve">Shtesa për vjetërsi (SHV)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lang w:val="it-IT"/>
              </w:rPr>
            </w:pPr>
            <w:r w:rsidRPr="00F941AD">
              <w:rPr>
                <w:b/>
                <w:sz w:val="18"/>
                <w:szCs w:val="18"/>
                <w:lang w:val="it-IT"/>
              </w:rPr>
              <w:t xml:space="preserve">Shtesa për kualifikim </w:t>
            </w:r>
            <w:r w:rsidRPr="00F941AD">
              <w:rPr>
                <w:b/>
                <w:sz w:val="18"/>
                <w:szCs w:val="18"/>
                <w:lang w:val="it-IT"/>
              </w:rPr>
              <w:br/>
              <w:t xml:space="preserve">(SHK)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rPr>
            </w:pPr>
            <w:r w:rsidRPr="00F941AD">
              <w:rPr>
                <w:b/>
                <w:sz w:val="18"/>
                <w:szCs w:val="18"/>
              </w:rPr>
              <w:t xml:space="preserve">Shtesa për pozicion </w:t>
            </w:r>
            <w:r w:rsidRPr="00F941AD">
              <w:rPr>
                <w:b/>
                <w:sz w:val="18"/>
                <w:szCs w:val="18"/>
              </w:rPr>
              <w:br/>
              <w:t xml:space="preserve">(SHP)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lang w:val="it-IT"/>
              </w:rPr>
            </w:pPr>
            <w:r w:rsidRPr="00F941AD">
              <w:rPr>
                <w:b/>
                <w:sz w:val="18"/>
                <w:szCs w:val="18"/>
                <w:lang w:val="it-IT"/>
              </w:rPr>
              <w:t xml:space="preserve">Shtesa për kushte pune </w:t>
            </w:r>
            <w:r w:rsidRPr="00F941AD">
              <w:rPr>
                <w:b/>
                <w:sz w:val="18"/>
                <w:szCs w:val="18"/>
                <w:lang w:val="it-IT"/>
              </w:rPr>
              <w:br/>
              <w:t xml:space="preserve">(SHKP)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b/>
                <w:sz w:val="18"/>
                <w:szCs w:val="18"/>
              </w:rPr>
            </w:pPr>
            <w:r w:rsidRPr="00F941AD">
              <w:rPr>
                <w:b/>
                <w:sz w:val="18"/>
                <w:szCs w:val="18"/>
              </w:rPr>
              <w:t xml:space="preserve">Totali </w:t>
            </w: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4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5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1</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Shef i sekt</w:t>
            </w:r>
            <w:r>
              <w:rPr>
                <w:sz w:val="18"/>
                <w:szCs w:val="18"/>
              </w:rPr>
              <w:t>orit të kujdesjeve infermierore</w:t>
            </w:r>
            <w:r w:rsidRPr="00F941AD">
              <w:rPr>
                <w:sz w:val="18"/>
                <w:szCs w:val="18"/>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3 600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Nga</w:t>
            </w:r>
          </w:p>
          <w:p w:rsidR="005F4A2E" w:rsidRPr="00F941AD" w:rsidRDefault="005F4A2E" w:rsidP="00355B7B">
            <w:pPr>
              <w:pStyle w:val="Tabele"/>
              <w:widowControl w:val="0"/>
              <w:jc w:val="center"/>
              <w:rPr>
                <w:sz w:val="18"/>
                <w:szCs w:val="18"/>
              </w:rPr>
            </w:pPr>
            <w:r w:rsidRPr="00F941AD">
              <w:rPr>
                <w:sz w:val="18"/>
                <w:szCs w:val="18"/>
              </w:rPr>
              <w:t xml:space="preserve">deri lekë </w:t>
            </w: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2</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 xml:space="preserve">Kryeinfermier shërbimi psikiatrik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6 000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3</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Default="005F4A2E" w:rsidP="00355B7B">
            <w:pPr>
              <w:pStyle w:val="Tabele"/>
              <w:widowControl w:val="0"/>
              <w:rPr>
                <w:sz w:val="18"/>
                <w:szCs w:val="18"/>
                <w:lang w:val="it-IT"/>
              </w:rPr>
            </w:pPr>
            <w:r w:rsidRPr="00F941AD">
              <w:rPr>
                <w:sz w:val="18"/>
                <w:szCs w:val="18"/>
                <w:lang w:val="it-IT"/>
              </w:rPr>
              <w:t>Kryelaborantë në shë</w:t>
            </w:r>
            <w:r>
              <w:rPr>
                <w:sz w:val="18"/>
                <w:szCs w:val="18"/>
                <w:lang w:val="it-IT"/>
              </w:rPr>
              <w:t xml:space="preserve">rbimin </w:t>
            </w:r>
            <w:r>
              <w:rPr>
                <w:sz w:val="18"/>
                <w:szCs w:val="18"/>
                <w:lang w:val="it-IT"/>
              </w:rPr>
              <w:br/>
              <w:t>e anatomisë patologjike</w:t>
            </w:r>
            <w:r w:rsidRPr="00F941AD">
              <w:rPr>
                <w:sz w:val="18"/>
                <w:szCs w:val="18"/>
                <w:lang w:val="it-IT"/>
              </w:rPr>
              <w:t xml:space="preserve"> </w:t>
            </w:r>
            <w:r w:rsidRPr="00F941AD">
              <w:rPr>
                <w:sz w:val="18"/>
                <w:szCs w:val="18"/>
                <w:lang w:val="it-IT"/>
              </w:rPr>
              <w:br/>
              <w:t>Kryeinfermie</w:t>
            </w:r>
            <w:r>
              <w:rPr>
                <w:sz w:val="18"/>
                <w:szCs w:val="18"/>
                <w:lang w:val="it-IT"/>
              </w:rPr>
              <w:t>r shërbimi i terapisë intensive</w:t>
            </w:r>
            <w:r w:rsidRPr="00F941AD">
              <w:rPr>
                <w:sz w:val="18"/>
                <w:szCs w:val="18"/>
                <w:lang w:val="it-IT"/>
              </w:rPr>
              <w:t xml:space="preserve"> </w:t>
            </w:r>
            <w:r w:rsidRPr="00F941AD">
              <w:rPr>
                <w:sz w:val="18"/>
                <w:szCs w:val="18"/>
                <w:lang w:val="it-IT"/>
              </w:rPr>
              <w:br/>
              <w:t>Krye</w:t>
            </w:r>
            <w:r>
              <w:rPr>
                <w:sz w:val="18"/>
                <w:szCs w:val="18"/>
                <w:lang w:val="it-IT"/>
              </w:rPr>
              <w:t>infermiere shërbimi onkologjik</w:t>
            </w:r>
          </w:p>
          <w:p w:rsidR="005F4A2E" w:rsidRPr="00F941AD" w:rsidRDefault="005F4A2E" w:rsidP="00355B7B">
            <w:pPr>
              <w:pStyle w:val="Tabele"/>
              <w:widowControl w:val="0"/>
              <w:rPr>
                <w:sz w:val="18"/>
                <w:szCs w:val="18"/>
                <w:lang w:val="it-IT"/>
              </w:rPr>
            </w:pPr>
            <w:r>
              <w:rPr>
                <w:sz w:val="18"/>
                <w:szCs w:val="18"/>
                <w:lang w:val="it-IT"/>
              </w:rPr>
              <w:t>Kryelaborant rrezatim kobalti</w:t>
            </w:r>
            <w:r w:rsidRPr="00F941AD">
              <w:rPr>
                <w:sz w:val="18"/>
                <w:szCs w:val="18"/>
                <w:lang w:val="it-IT"/>
              </w:rPr>
              <w:t xml:space="preserve"> </w:t>
            </w:r>
            <w:r>
              <w:rPr>
                <w:sz w:val="18"/>
                <w:szCs w:val="18"/>
                <w:lang w:val="it-IT"/>
              </w:rPr>
              <w:br/>
              <w:t xml:space="preserve">Kryelaborant në histopatologji </w:t>
            </w:r>
            <w:r>
              <w:rPr>
                <w:sz w:val="18"/>
                <w:szCs w:val="18"/>
                <w:lang w:val="it-IT"/>
              </w:rPr>
              <w:br/>
              <w:t>Kryeinfermierë</w:t>
            </w:r>
            <w:r w:rsidRPr="00F941AD">
              <w:rPr>
                <w:sz w:val="18"/>
                <w:szCs w:val="18"/>
                <w:lang w:val="it-IT"/>
              </w:rPr>
              <w:t xml:space="preserve"> të repartit të rrezat</w:t>
            </w:r>
            <w:r>
              <w:rPr>
                <w:sz w:val="18"/>
                <w:szCs w:val="18"/>
                <w:lang w:val="it-IT"/>
              </w:rPr>
              <w:t>imit</w:t>
            </w:r>
            <w:r w:rsidRPr="00F941AD">
              <w:rPr>
                <w:sz w:val="18"/>
                <w:szCs w:val="18"/>
                <w:lang w:val="it-IT"/>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3 400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4</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Kr</w:t>
            </w:r>
            <w:r w:rsidR="00F672B6">
              <w:rPr>
                <w:sz w:val="18"/>
                <w:szCs w:val="18"/>
              </w:rPr>
              <w:t>yeinfermi</w:t>
            </w:r>
            <w:r>
              <w:rPr>
                <w:sz w:val="18"/>
                <w:szCs w:val="18"/>
              </w:rPr>
              <w:t>ere reparti psikiatrik</w:t>
            </w:r>
            <w:r w:rsidRPr="00F941AD">
              <w:rPr>
                <w:sz w:val="18"/>
                <w:szCs w:val="18"/>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5 000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5</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Pr>
                <w:sz w:val="18"/>
                <w:szCs w:val="18"/>
              </w:rPr>
              <w:t xml:space="preserve">Kryeinfermierë shërbimi </w:t>
            </w:r>
            <w:r>
              <w:rPr>
                <w:sz w:val="18"/>
                <w:szCs w:val="18"/>
              </w:rPr>
              <w:br/>
              <w:t xml:space="preserve">Neurokirurgji </w:t>
            </w:r>
            <w:r>
              <w:rPr>
                <w:sz w:val="18"/>
                <w:szCs w:val="18"/>
              </w:rPr>
              <w:br/>
              <w:t>Kryemami e përgjithshme</w:t>
            </w:r>
            <w:r w:rsidRPr="00F941AD">
              <w:rPr>
                <w:sz w:val="18"/>
                <w:szCs w:val="18"/>
              </w:rPr>
              <w:t xml:space="preserve"> </w:t>
            </w:r>
            <w:r w:rsidRPr="00F941AD">
              <w:rPr>
                <w:sz w:val="18"/>
                <w:szCs w:val="18"/>
              </w:rPr>
              <w:br/>
              <w:t>Kryeinfermier/kryema</w:t>
            </w:r>
            <w:r>
              <w:rPr>
                <w:sz w:val="18"/>
                <w:szCs w:val="18"/>
              </w:rPr>
              <w:t>mi reparti i terapisë intensive</w:t>
            </w:r>
            <w:r w:rsidRPr="00F941AD">
              <w:rPr>
                <w:sz w:val="18"/>
                <w:szCs w:val="18"/>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2 600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6</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Kryeinferm</w:t>
            </w:r>
            <w:r>
              <w:rPr>
                <w:sz w:val="18"/>
                <w:szCs w:val="18"/>
              </w:rPr>
              <w:t xml:space="preserve">ierë kimioterapi </w:t>
            </w:r>
            <w:r>
              <w:rPr>
                <w:sz w:val="18"/>
                <w:szCs w:val="18"/>
              </w:rPr>
              <w:br/>
              <w:t xml:space="preserve">Kryelaborant klinik biokimik </w:t>
            </w:r>
            <w:r>
              <w:rPr>
                <w:sz w:val="18"/>
                <w:szCs w:val="18"/>
              </w:rPr>
              <w:br/>
              <w:t>Kry</w:t>
            </w:r>
            <w:r w:rsidR="00F672B6">
              <w:rPr>
                <w:sz w:val="18"/>
                <w:szCs w:val="18"/>
              </w:rPr>
              <w:t>e</w:t>
            </w:r>
            <w:r>
              <w:rPr>
                <w:sz w:val="18"/>
                <w:szCs w:val="18"/>
              </w:rPr>
              <w:t>infermierë</w:t>
            </w:r>
            <w:r w:rsidRPr="00F941AD">
              <w:rPr>
                <w:sz w:val="18"/>
                <w:szCs w:val="18"/>
              </w:rPr>
              <w:t xml:space="preserve"> në urgje</w:t>
            </w:r>
            <w:r>
              <w:rPr>
                <w:sz w:val="18"/>
                <w:szCs w:val="18"/>
              </w:rPr>
              <w:t xml:space="preserve">ncën e </w:t>
            </w:r>
            <w:r>
              <w:rPr>
                <w:sz w:val="18"/>
                <w:szCs w:val="18"/>
              </w:rPr>
              <w:br/>
              <w:t xml:space="preserve">sëmundjeve të brendshme </w:t>
            </w:r>
            <w:r>
              <w:rPr>
                <w:sz w:val="18"/>
                <w:szCs w:val="18"/>
              </w:rPr>
              <w:br/>
              <w:t>Kryeinfermierë/mami salle</w:t>
            </w:r>
            <w:r w:rsidRPr="00F941AD">
              <w:rPr>
                <w:sz w:val="18"/>
                <w:szCs w:val="18"/>
              </w:rPr>
              <w:t xml:space="preserve"> </w:t>
            </w:r>
            <w:r w:rsidRPr="00F941AD">
              <w:rPr>
                <w:sz w:val="18"/>
                <w:szCs w:val="18"/>
              </w:rPr>
              <w:br/>
              <w:t>Kryeinfe</w:t>
            </w:r>
            <w:r>
              <w:rPr>
                <w:sz w:val="18"/>
                <w:szCs w:val="18"/>
              </w:rPr>
              <w:t xml:space="preserve">rmiere/mami e dhomës së zgjimit </w:t>
            </w:r>
            <w:r>
              <w:rPr>
                <w:sz w:val="18"/>
                <w:szCs w:val="18"/>
              </w:rPr>
              <w:br/>
              <w:t>Infermierë në hemodinamikë</w:t>
            </w:r>
            <w:r w:rsidRPr="00F941AD">
              <w:rPr>
                <w:sz w:val="18"/>
                <w:szCs w:val="18"/>
              </w:rPr>
              <w:t xml:space="preserve"> </w:t>
            </w:r>
            <w:r w:rsidRPr="00F941AD">
              <w:rPr>
                <w:sz w:val="18"/>
                <w:szCs w:val="18"/>
              </w:rPr>
              <w:br/>
              <w:t>Krye</w:t>
            </w:r>
            <w:r>
              <w:rPr>
                <w:sz w:val="18"/>
                <w:szCs w:val="18"/>
              </w:rPr>
              <w:t>laborant, imunolog,bakteriolog</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1 800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7</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 xml:space="preserve">Kryeinfermierë shërbimi </w:t>
            </w:r>
            <w:r w:rsidRPr="00F941AD">
              <w:rPr>
                <w:sz w:val="18"/>
                <w:szCs w:val="18"/>
              </w:rPr>
              <w:br/>
              <w:t xml:space="preserve">(kirurgji,neurologji,djegie </w:t>
            </w:r>
            <w:r w:rsidRPr="00F941AD">
              <w:rPr>
                <w:sz w:val="18"/>
                <w:szCs w:val="18"/>
              </w:rPr>
              <w:br/>
              <w:t>plastik,ka</w:t>
            </w:r>
            <w:r>
              <w:rPr>
                <w:sz w:val="18"/>
                <w:szCs w:val="18"/>
              </w:rPr>
              <w:t>rdiokirurgji,maksilofacial,infe</w:t>
            </w:r>
            <w:r w:rsidRPr="00F941AD">
              <w:rPr>
                <w:sz w:val="18"/>
                <w:szCs w:val="18"/>
              </w:rPr>
              <w:t>kti</w:t>
            </w:r>
            <w:r>
              <w:rPr>
                <w:sz w:val="18"/>
                <w:szCs w:val="18"/>
              </w:rPr>
              <w:t>v,pediatrik infektive,obsetrik)</w:t>
            </w:r>
            <w:r w:rsidRPr="00F941AD">
              <w:rPr>
                <w:sz w:val="18"/>
                <w:szCs w:val="18"/>
              </w:rPr>
              <w:t xml:space="preserve"> </w:t>
            </w:r>
            <w:r w:rsidRPr="00F941AD">
              <w:rPr>
                <w:sz w:val="18"/>
                <w:szCs w:val="18"/>
              </w:rPr>
              <w:br/>
              <w:t>Kryeinfermier/kr</w:t>
            </w:r>
            <w:r>
              <w:rPr>
                <w:sz w:val="18"/>
                <w:szCs w:val="18"/>
              </w:rPr>
              <w:t xml:space="preserve">yemami në repartin e kirurgjisë </w:t>
            </w:r>
            <w:r>
              <w:rPr>
                <w:sz w:val="18"/>
                <w:szCs w:val="18"/>
              </w:rPr>
              <w:br/>
              <w:t>Kryemami turni në kirurgji</w:t>
            </w:r>
            <w:r>
              <w:rPr>
                <w:sz w:val="18"/>
                <w:szCs w:val="18"/>
              </w:rPr>
              <w:br/>
              <w:t>Kryemami turni në obs</w:t>
            </w:r>
            <w:r w:rsidR="0037168A">
              <w:rPr>
                <w:sz w:val="18"/>
                <w:szCs w:val="18"/>
              </w:rPr>
              <w:t>t</w:t>
            </w:r>
            <w:r>
              <w:rPr>
                <w:sz w:val="18"/>
                <w:szCs w:val="18"/>
              </w:rPr>
              <w:t>etrikë</w:t>
            </w:r>
          </w:p>
          <w:p w:rsidR="005F4A2E" w:rsidRDefault="005F4A2E" w:rsidP="00355B7B">
            <w:pPr>
              <w:pStyle w:val="Tabele"/>
              <w:widowControl w:val="0"/>
              <w:rPr>
                <w:sz w:val="18"/>
                <w:szCs w:val="18"/>
              </w:rPr>
            </w:pPr>
            <w:r w:rsidRPr="00F941AD">
              <w:rPr>
                <w:sz w:val="18"/>
                <w:szCs w:val="18"/>
              </w:rPr>
              <w:t>Kry</w:t>
            </w:r>
            <w:r>
              <w:rPr>
                <w:sz w:val="18"/>
                <w:szCs w:val="18"/>
              </w:rPr>
              <w:t xml:space="preserve">einfermierë reparti infektiv </w:t>
            </w:r>
            <w:r>
              <w:rPr>
                <w:sz w:val="18"/>
                <w:szCs w:val="18"/>
              </w:rPr>
              <w:br/>
              <w:t>Kryeinfermierë</w:t>
            </w:r>
            <w:r w:rsidRPr="00F941AD">
              <w:rPr>
                <w:sz w:val="18"/>
                <w:szCs w:val="18"/>
              </w:rPr>
              <w:t xml:space="preserve"> reparti </w:t>
            </w:r>
            <w:r w:rsidRPr="00F941AD">
              <w:rPr>
                <w:sz w:val="18"/>
                <w:szCs w:val="18"/>
              </w:rPr>
              <w:br/>
              <w:t>(fizioterapi,urologji,urgjencës së neurolo</w:t>
            </w:r>
            <w:r>
              <w:rPr>
                <w:sz w:val="18"/>
                <w:szCs w:val="18"/>
              </w:rPr>
              <w:t>gjisë,neurokirurgji, onkologji)</w:t>
            </w:r>
            <w:r w:rsidRPr="00F941AD">
              <w:rPr>
                <w:sz w:val="18"/>
                <w:szCs w:val="18"/>
              </w:rPr>
              <w:t xml:space="preserve"> </w:t>
            </w:r>
          </w:p>
          <w:p w:rsidR="005F4A2E" w:rsidRPr="00F941AD" w:rsidRDefault="005F4A2E" w:rsidP="00355B7B">
            <w:pPr>
              <w:pStyle w:val="Tabele"/>
              <w:widowControl w:val="0"/>
              <w:rPr>
                <w:sz w:val="18"/>
                <w:szCs w:val="18"/>
              </w:rPr>
            </w:pPr>
            <w:r w:rsidRPr="00F941AD">
              <w:rPr>
                <w:sz w:val="18"/>
                <w:szCs w:val="18"/>
              </w:rPr>
              <w:t>Kryeinferm</w:t>
            </w:r>
            <w:r>
              <w:rPr>
                <w:sz w:val="18"/>
                <w:szCs w:val="18"/>
              </w:rPr>
              <w:t>iere/ kryemami sallë operacioni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1 100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8</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Default="00497412" w:rsidP="00355B7B">
            <w:pPr>
              <w:pStyle w:val="Tabele"/>
              <w:widowControl w:val="0"/>
              <w:rPr>
                <w:sz w:val="18"/>
                <w:szCs w:val="18"/>
              </w:rPr>
            </w:pPr>
            <w:r>
              <w:rPr>
                <w:sz w:val="18"/>
                <w:szCs w:val="18"/>
              </w:rPr>
              <w:t xml:space="preserve">Kryeinfermiere shërbimi </w:t>
            </w:r>
            <w:r>
              <w:rPr>
                <w:sz w:val="18"/>
                <w:szCs w:val="18"/>
              </w:rPr>
              <w:br/>
              <w:t>Kryelaborante shërbimi</w:t>
            </w:r>
            <w:r w:rsidR="005F4A2E" w:rsidRPr="00F941AD">
              <w:rPr>
                <w:sz w:val="18"/>
                <w:szCs w:val="18"/>
              </w:rPr>
              <w:t xml:space="preserve"> </w:t>
            </w:r>
          </w:p>
          <w:p w:rsidR="005F4A2E" w:rsidRPr="00F941AD" w:rsidRDefault="005F4A2E" w:rsidP="00355B7B">
            <w:pPr>
              <w:pStyle w:val="Tabele"/>
              <w:widowControl w:val="0"/>
              <w:rPr>
                <w:sz w:val="18"/>
                <w:szCs w:val="18"/>
              </w:rPr>
            </w:pPr>
            <w:r w:rsidRPr="00F941AD">
              <w:rPr>
                <w:sz w:val="18"/>
                <w:szCs w:val="18"/>
              </w:rPr>
              <w:t>Kryema</w:t>
            </w:r>
            <w:r>
              <w:rPr>
                <w:sz w:val="18"/>
                <w:szCs w:val="18"/>
              </w:rPr>
              <w:t>mi shërbimi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30 500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9</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Pr>
                <w:sz w:val="18"/>
                <w:szCs w:val="18"/>
              </w:rPr>
              <w:t>Infermiere/laborant në psikiatri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5 000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10</w:t>
            </w:r>
          </w:p>
        </w:tc>
        <w:tc>
          <w:tcPr>
            <w:tcW w:w="2880" w:type="dxa"/>
            <w:tcBorders>
              <w:top w:val="outset" w:sz="6" w:space="0" w:color="auto"/>
              <w:left w:val="outset" w:sz="6" w:space="0" w:color="auto"/>
              <w:bottom w:val="outset" w:sz="6" w:space="0" w:color="auto"/>
              <w:right w:val="single" w:sz="4" w:space="0" w:color="auto"/>
            </w:tcBorders>
            <w:vAlign w:val="center"/>
          </w:tcPr>
          <w:p w:rsidR="00497412" w:rsidRDefault="005F4A2E" w:rsidP="00355B7B">
            <w:pPr>
              <w:pStyle w:val="Tabele"/>
              <w:widowControl w:val="0"/>
              <w:rPr>
                <w:sz w:val="18"/>
                <w:szCs w:val="18"/>
                <w:lang w:val="it-IT"/>
              </w:rPr>
            </w:pPr>
            <w:r>
              <w:rPr>
                <w:sz w:val="18"/>
                <w:szCs w:val="18"/>
                <w:lang w:val="it-IT"/>
              </w:rPr>
              <w:t>Infermi</w:t>
            </w:r>
            <w:r w:rsidRPr="00F941AD">
              <w:rPr>
                <w:sz w:val="18"/>
                <w:szCs w:val="18"/>
                <w:lang w:val="it-IT"/>
              </w:rPr>
              <w:t xml:space="preserve">ere në kyriterapi </w:t>
            </w:r>
          </w:p>
          <w:p w:rsidR="005F4A2E" w:rsidRPr="00F941AD" w:rsidRDefault="005F4A2E" w:rsidP="00355B7B">
            <w:pPr>
              <w:pStyle w:val="Tabele"/>
              <w:widowControl w:val="0"/>
              <w:rPr>
                <w:sz w:val="18"/>
                <w:szCs w:val="18"/>
              </w:rPr>
            </w:pPr>
            <w:r w:rsidRPr="00F941AD">
              <w:rPr>
                <w:sz w:val="18"/>
                <w:szCs w:val="18"/>
                <w:lang w:val="it-IT"/>
              </w:rPr>
              <w:t>Laborant histopatolog</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3 400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rPr>
            </w:pPr>
            <w:r w:rsidRPr="00F941AD">
              <w:rPr>
                <w:sz w:val="18"/>
                <w:szCs w:val="18"/>
              </w:rPr>
              <w:t>11</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lang w:val="it-IT"/>
              </w:rPr>
              <w:t xml:space="preserve">Infermiere/mami reanimacioni, neonatologji </w:t>
            </w:r>
            <w:r>
              <w:rPr>
                <w:sz w:val="18"/>
                <w:szCs w:val="18"/>
                <w:lang w:val="it-IT"/>
              </w:rPr>
              <w:br/>
              <w:t>Infermiere në dhomën e zgjimit</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2 650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12</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Pr>
                <w:sz w:val="18"/>
                <w:szCs w:val="18"/>
              </w:rPr>
              <w:t>Infermi</w:t>
            </w:r>
            <w:r w:rsidRPr="00F941AD">
              <w:rPr>
                <w:sz w:val="18"/>
                <w:szCs w:val="18"/>
              </w:rPr>
              <w:t>ere në kimioterapi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1 800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lastRenderedPageBreak/>
              <w:t>13</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Pr>
                <w:sz w:val="18"/>
                <w:szCs w:val="18"/>
              </w:rPr>
              <w:t>Kryelaborant radi</w:t>
            </w:r>
            <w:r w:rsidR="005A2B79">
              <w:rPr>
                <w:sz w:val="18"/>
                <w:szCs w:val="18"/>
              </w:rPr>
              <w:t>o</w:t>
            </w:r>
            <w:r>
              <w:rPr>
                <w:sz w:val="18"/>
                <w:szCs w:val="18"/>
              </w:rPr>
              <w:t>logjie</w:t>
            </w:r>
            <w:r w:rsidRPr="00F941AD">
              <w:rPr>
                <w:sz w:val="18"/>
                <w:szCs w:val="18"/>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1 500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14</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Specialist i sekto</w:t>
            </w:r>
            <w:r>
              <w:rPr>
                <w:sz w:val="18"/>
                <w:szCs w:val="18"/>
              </w:rPr>
              <w:t xml:space="preserve">rit të kujdesjeve </w:t>
            </w:r>
            <w:r>
              <w:rPr>
                <w:sz w:val="18"/>
                <w:szCs w:val="18"/>
              </w:rPr>
              <w:br/>
              <w:t>infermierore</w:t>
            </w:r>
            <w:r w:rsidRPr="00F941AD">
              <w:rPr>
                <w:sz w:val="18"/>
                <w:szCs w:val="18"/>
              </w:rPr>
              <w:t xml:space="preserve"> </w:t>
            </w:r>
            <w:r w:rsidRPr="00F941AD">
              <w:rPr>
                <w:sz w:val="18"/>
                <w:szCs w:val="18"/>
              </w:rPr>
              <w:br/>
              <w:t>Kryeinfer</w:t>
            </w:r>
            <w:r>
              <w:rPr>
                <w:sz w:val="18"/>
                <w:szCs w:val="18"/>
              </w:rPr>
              <w:t>miere e edukimit shëndetësor TB</w:t>
            </w:r>
            <w:r w:rsidRPr="00F941AD">
              <w:rPr>
                <w:sz w:val="18"/>
                <w:szCs w:val="18"/>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1 100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15</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lang w:val="it-IT"/>
              </w:rPr>
              <w:t xml:space="preserve">Kryeinfermier në repartin e </w:t>
            </w:r>
            <w:r w:rsidRPr="00F941AD">
              <w:rPr>
                <w:sz w:val="18"/>
                <w:szCs w:val="18"/>
                <w:lang w:val="it-IT"/>
              </w:rPr>
              <w:br/>
              <w:t>ale</w:t>
            </w:r>
            <w:r>
              <w:rPr>
                <w:sz w:val="18"/>
                <w:szCs w:val="18"/>
                <w:lang w:val="it-IT"/>
              </w:rPr>
              <w:t>rgologjisë</w:t>
            </w:r>
            <w:r w:rsidRPr="00F941AD">
              <w:rPr>
                <w:sz w:val="18"/>
                <w:szCs w:val="18"/>
                <w:lang w:val="it-IT"/>
              </w:rPr>
              <w:br/>
              <w:t xml:space="preserve">Kryeinfermierë në </w:t>
            </w:r>
            <w:r>
              <w:rPr>
                <w:sz w:val="18"/>
                <w:szCs w:val="18"/>
                <w:lang w:val="it-IT"/>
              </w:rPr>
              <w:t xml:space="preserve">sterilizim </w:t>
            </w:r>
            <w:r>
              <w:rPr>
                <w:sz w:val="18"/>
                <w:szCs w:val="18"/>
                <w:lang w:val="it-IT"/>
              </w:rPr>
              <w:br/>
              <w:t>Kryemami në izolim</w:t>
            </w:r>
            <w:r w:rsidRPr="00F941AD">
              <w:rPr>
                <w:sz w:val="18"/>
                <w:szCs w:val="18"/>
                <w:lang w:val="it-IT"/>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28 500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16</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Pr>
                <w:sz w:val="18"/>
                <w:szCs w:val="18"/>
              </w:rPr>
              <w:t>Laborant radiolog në onkologji</w:t>
            </w:r>
            <w:r w:rsidRPr="00F941AD">
              <w:rPr>
                <w:sz w:val="18"/>
                <w:szCs w:val="18"/>
              </w:rPr>
              <w:t xml:space="preserve">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3 700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17</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Pr>
                <w:sz w:val="18"/>
                <w:szCs w:val="18"/>
              </w:rPr>
              <w:t>Laborant rrezatim kobalti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3 400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18</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rPr>
            </w:pPr>
            <w:r w:rsidRPr="00F941AD">
              <w:rPr>
                <w:sz w:val="18"/>
                <w:szCs w:val="18"/>
              </w:rPr>
              <w:t>Laborant në mjekësinë bë</w:t>
            </w:r>
            <w:r>
              <w:rPr>
                <w:sz w:val="18"/>
                <w:szCs w:val="18"/>
              </w:rPr>
              <w:t>rthamore</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2 650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19</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lang w:val="it-IT"/>
              </w:rPr>
              <w:t>Infermi</w:t>
            </w:r>
            <w:r w:rsidR="005B7D74">
              <w:rPr>
                <w:sz w:val="18"/>
                <w:szCs w:val="18"/>
                <w:lang w:val="it-IT"/>
              </w:rPr>
              <w:t>ere në njësinë e inspektor</w:t>
            </w:r>
            <w:r w:rsidRPr="00F941AD">
              <w:rPr>
                <w:sz w:val="18"/>
                <w:szCs w:val="18"/>
                <w:lang w:val="it-IT"/>
              </w:rPr>
              <w:t>atit sanit</w:t>
            </w:r>
            <w:r>
              <w:rPr>
                <w:sz w:val="18"/>
                <w:szCs w:val="18"/>
                <w:lang w:val="it-IT"/>
              </w:rPr>
              <w:t>ar dhe infeksioneve nazokomiale</w:t>
            </w:r>
            <w:r w:rsidRPr="00F941AD">
              <w:rPr>
                <w:sz w:val="18"/>
                <w:szCs w:val="18"/>
                <w:lang w:val="it-IT"/>
              </w:rPr>
              <w:t xml:space="preserve"> Inf</w:t>
            </w:r>
            <w:r>
              <w:rPr>
                <w:sz w:val="18"/>
                <w:szCs w:val="18"/>
                <w:lang w:val="it-IT"/>
              </w:rPr>
              <w:t>ermierë në sallën e operacionit</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2 100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20</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lang w:val="it-IT"/>
              </w:rPr>
              <w:t>Kryein</w:t>
            </w:r>
            <w:r>
              <w:rPr>
                <w:sz w:val="18"/>
                <w:szCs w:val="18"/>
                <w:lang w:val="it-IT"/>
              </w:rPr>
              <w:t xml:space="preserve">fermier reparti pranim urgjence </w:t>
            </w:r>
            <w:r>
              <w:rPr>
                <w:sz w:val="18"/>
                <w:szCs w:val="18"/>
                <w:lang w:val="it-IT"/>
              </w:rPr>
              <w:br/>
              <w:t xml:space="preserve">Laborant klinik biokimik </w:t>
            </w:r>
            <w:r>
              <w:rPr>
                <w:sz w:val="18"/>
                <w:szCs w:val="18"/>
                <w:lang w:val="it-IT"/>
              </w:rPr>
              <w:br/>
              <w:t>Infermier në punktin e gjakut</w:t>
            </w:r>
            <w:r w:rsidRPr="00F941AD">
              <w:rPr>
                <w:sz w:val="18"/>
                <w:szCs w:val="18"/>
                <w:lang w:val="it-IT"/>
              </w:rPr>
              <w:t xml:space="preserve"> </w:t>
            </w:r>
            <w:r w:rsidRPr="00F941AD">
              <w:rPr>
                <w:sz w:val="18"/>
                <w:szCs w:val="18"/>
                <w:lang w:val="it-IT"/>
              </w:rPr>
              <w:br/>
              <w:t>Infermi</w:t>
            </w:r>
            <w:r>
              <w:rPr>
                <w:sz w:val="18"/>
                <w:szCs w:val="18"/>
                <w:lang w:val="it-IT"/>
              </w:rPr>
              <w:t xml:space="preserve">er në hematologji </w:t>
            </w:r>
            <w:r>
              <w:rPr>
                <w:sz w:val="18"/>
                <w:szCs w:val="18"/>
                <w:lang w:val="it-IT"/>
              </w:rPr>
              <w:br/>
              <w:t xml:space="preserve">Infermier në onkologji </w:t>
            </w:r>
            <w:r>
              <w:rPr>
                <w:sz w:val="18"/>
                <w:szCs w:val="18"/>
                <w:lang w:val="it-IT"/>
              </w:rPr>
              <w:br/>
              <w:t xml:space="preserve">Infermiere endoskopie </w:t>
            </w:r>
            <w:r>
              <w:rPr>
                <w:sz w:val="18"/>
                <w:szCs w:val="18"/>
                <w:lang w:val="it-IT"/>
              </w:rPr>
              <w:br/>
              <w:t>Infermier/laborant bakteriolog,imunolog</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1 800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21</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497412" w:rsidP="00355B7B">
            <w:pPr>
              <w:pStyle w:val="Tabele"/>
              <w:widowControl w:val="0"/>
              <w:rPr>
                <w:sz w:val="18"/>
                <w:szCs w:val="18"/>
              </w:rPr>
            </w:pPr>
            <w:r>
              <w:rPr>
                <w:sz w:val="18"/>
                <w:szCs w:val="18"/>
              </w:rPr>
              <w:t>Infermiere reparti radi</w:t>
            </w:r>
            <w:r w:rsidR="005F4A2E">
              <w:rPr>
                <w:sz w:val="18"/>
                <w:szCs w:val="18"/>
              </w:rPr>
              <w:t xml:space="preserve">ologjik </w:t>
            </w:r>
            <w:r w:rsidR="005F4A2E">
              <w:rPr>
                <w:sz w:val="18"/>
                <w:szCs w:val="18"/>
              </w:rPr>
              <w:br/>
              <w:t>Laborant radiolog</w:t>
            </w:r>
            <w:r w:rsidR="005F4A2E" w:rsidRPr="00F941AD">
              <w:rPr>
                <w:sz w:val="18"/>
                <w:szCs w:val="18"/>
              </w:rPr>
              <w:t xml:space="preserve"> </w:t>
            </w:r>
            <w:r w:rsidR="005F4A2E" w:rsidRPr="00F941AD">
              <w:rPr>
                <w:sz w:val="18"/>
                <w:szCs w:val="18"/>
              </w:rPr>
              <w:br/>
              <w:t>Kryeinfermiere (pranim urgj</w:t>
            </w:r>
            <w:r w:rsidR="005F4A2E">
              <w:rPr>
                <w:sz w:val="18"/>
                <w:szCs w:val="18"/>
              </w:rPr>
              <w:t>ence,djegie plastike, kirurgji)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en-US"/>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1 500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22</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lang w:val="it-IT"/>
              </w:rPr>
              <w:t xml:space="preserve">Infermiere/mami ( kirurgji, </w:t>
            </w:r>
            <w:r w:rsidRPr="00F941AD">
              <w:rPr>
                <w:sz w:val="18"/>
                <w:szCs w:val="18"/>
                <w:lang w:val="it-IT"/>
              </w:rPr>
              <w:br/>
              <w:t>maksilofaciale,neurokirurgji,</w:t>
            </w:r>
          </w:p>
          <w:p w:rsidR="005F4A2E" w:rsidRDefault="005F4A2E" w:rsidP="00355B7B">
            <w:pPr>
              <w:pStyle w:val="Tabele"/>
              <w:widowControl w:val="0"/>
              <w:rPr>
                <w:sz w:val="18"/>
                <w:szCs w:val="18"/>
                <w:lang w:val="it-IT"/>
              </w:rPr>
            </w:pPr>
            <w:r w:rsidRPr="00F941AD">
              <w:rPr>
                <w:sz w:val="18"/>
                <w:szCs w:val="18"/>
                <w:lang w:val="it-IT"/>
              </w:rPr>
              <w:t>kardiokirur</w:t>
            </w:r>
            <w:r>
              <w:rPr>
                <w:sz w:val="18"/>
                <w:szCs w:val="18"/>
                <w:lang w:val="it-IT"/>
              </w:rPr>
              <w:t>gji,djegie plastike, obs</w:t>
            </w:r>
            <w:r w:rsidR="003F62C0">
              <w:rPr>
                <w:sz w:val="18"/>
                <w:szCs w:val="18"/>
                <w:lang w:val="it-IT"/>
              </w:rPr>
              <w:t>t</w:t>
            </w:r>
            <w:r>
              <w:rPr>
                <w:sz w:val="18"/>
                <w:szCs w:val="18"/>
                <w:lang w:val="it-IT"/>
              </w:rPr>
              <w:t>etrike)</w:t>
            </w:r>
            <w:r w:rsidRPr="00F941AD">
              <w:rPr>
                <w:sz w:val="18"/>
                <w:szCs w:val="18"/>
                <w:lang w:val="it-IT"/>
              </w:rPr>
              <w:t xml:space="preserve"> </w:t>
            </w:r>
          </w:p>
          <w:p w:rsidR="005F4A2E" w:rsidRPr="00F941AD" w:rsidRDefault="005F4A2E" w:rsidP="00355B7B">
            <w:pPr>
              <w:pStyle w:val="Tabele"/>
              <w:widowControl w:val="0"/>
              <w:rPr>
                <w:sz w:val="18"/>
                <w:szCs w:val="18"/>
                <w:lang w:val="en-US"/>
              </w:rPr>
            </w:pPr>
            <w:r w:rsidRPr="00F941AD">
              <w:rPr>
                <w:sz w:val="18"/>
                <w:szCs w:val="18"/>
              </w:rPr>
              <w:t>Instrumentarë</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en-US"/>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r w:rsidRPr="00F941AD">
              <w:rPr>
                <w:sz w:val="18"/>
                <w:szCs w:val="18"/>
              </w:rPr>
              <w:t>25 000</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r w:rsidRPr="00F941AD">
              <w:rPr>
                <w:sz w:val="18"/>
                <w:szCs w:val="18"/>
              </w:rPr>
              <w:t>1 100</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23</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Default="005F4A2E" w:rsidP="00355B7B">
            <w:pPr>
              <w:pStyle w:val="Tabele"/>
              <w:widowControl w:val="0"/>
              <w:rPr>
                <w:sz w:val="18"/>
                <w:szCs w:val="18"/>
                <w:lang w:val="it-IT"/>
              </w:rPr>
            </w:pPr>
            <w:r>
              <w:rPr>
                <w:sz w:val="18"/>
                <w:szCs w:val="18"/>
                <w:lang w:val="it-IT"/>
              </w:rPr>
              <w:t xml:space="preserve">Kryeinfermiere </w:t>
            </w:r>
            <w:r w:rsidR="00BE7E33">
              <w:rPr>
                <w:sz w:val="18"/>
                <w:szCs w:val="18"/>
                <w:lang w:val="it-IT"/>
              </w:rPr>
              <w:t xml:space="preserve">neonatologji </w:t>
            </w:r>
            <w:r w:rsidR="00BE7E33">
              <w:rPr>
                <w:sz w:val="18"/>
                <w:szCs w:val="18"/>
                <w:lang w:val="it-IT"/>
              </w:rPr>
              <w:br/>
              <w:t>Kryemami në qendrë</w:t>
            </w:r>
            <w:r>
              <w:rPr>
                <w:sz w:val="18"/>
                <w:szCs w:val="18"/>
                <w:lang w:val="it-IT"/>
              </w:rPr>
              <w:t xml:space="preserve">n e gruas </w:t>
            </w:r>
            <w:r>
              <w:rPr>
                <w:sz w:val="18"/>
                <w:szCs w:val="18"/>
                <w:lang w:val="it-IT"/>
              </w:rPr>
              <w:br/>
              <w:t>Kryemami pranimi</w:t>
            </w:r>
          </w:p>
          <w:p w:rsidR="005F4A2E" w:rsidRDefault="005F4A2E" w:rsidP="00355B7B">
            <w:pPr>
              <w:pStyle w:val="Tabele"/>
              <w:widowControl w:val="0"/>
              <w:rPr>
                <w:sz w:val="18"/>
                <w:szCs w:val="18"/>
                <w:lang w:val="it-IT"/>
              </w:rPr>
            </w:pPr>
            <w:r w:rsidRPr="00F941AD">
              <w:rPr>
                <w:sz w:val="18"/>
                <w:szCs w:val="18"/>
                <w:lang w:val="it-IT"/>
              </w:rPr>
              <w:t>Kryeinfe</w:t>
            </w:r>
            <w:r>
              <w:rPr>
                <w:sz w:val="18"/>
                <w:szCs w:val="18"/>
                <w:lang w:val="it-IT"/>
              </w:rPr>
              <w:t>rmiere në kabinetin e dializës</w:t>
            </w:r>
            <w:r w:rsidRPr="00F941AD">
              <w:rPr>
                <w:sz w:val="18"/>
                <w:szCs w:val="18"/>
                <w:lang w:val="it-IT"/>
              </w:rPr>
              <w:t xml:space="preserve"> </w:t>
            </w:r>
          </w:p>
          <w:p w:rsidR="005F4A2E" w:rsidRPr="00F941AD" w:rsidRDefault="005F4A2E" w:rsidP="00355B7B">
            <w:pPr>
              <w:pStyle w:val="Tabele"/>
              <w:widowControl w:val="0"/>
              <w:rPr>
                <w:sz w:val="18"/>
                <w:szCs w:val="18"/>
                <w:lang w:val="it-IT"/>
              </w:rPr>
            </w:pPr>
            <w:r>
              <w:rPr>
                <w:sz w:val="18"/>
                <w:szCs w:val="18"/>
                <w:lang w:val="it-IT"/>
              </w:rPr>
              <w:t>K</w:t>
            </w:r>
            <w:r w:rsidR="00C37211">
              <w:rPr>
                <w:sz w:val="18"/>
                <w:szCs w:val="18"/>
                <w:lang w:val="it-IT"/>
              </w:rPr>
              <w:t>ryemami/ kryeinfermiere reparti</w:t>
            </w:r>
            <w:r>
              <w:rPr>
                <w:sz w:val="18"/>
                <w:szCs w:val="18"/>
                <w:lang w:val="it-IT"/>
              </w:rPr>
              <w:t xml:space="preserve"> k</w:t>
            </w:r>
            <w:r w:rsidR="006B7EC8">
              <w:rPr>
                <w:sz w:val="18"/>
                <w:szCs w:val="18"/>
                <w:lang w:val="it-IT"/>
              </w:rPr>
              <w:t>ryeinfermi</w:t>
            </w:r>
            <w:r w:rsidRPr="00F941AD">
              <w:rPr>
                <w:sz w:val="18"/>
                <w:szCs w:val="18"/>
                <w:lang w:val="it-IT"/>
              </w:rPr>
              <w:t>ere konsu</w:t>
            </w:r>
            <w:r>
              <w:rPr>
                <w:sz w:val="18"/>
                <w:szCs w:val="18"/>
                <w:lang w:val="it-IT"/>
              </w:rPr>
              <w:t xml:space="preserve">ltash në </w:t>
            </w:r>
            <w:r>
              <w:rPr>
                <w:sz w:val="18"/>
                <w:szCs w:val="18"/>
                <w:lang w:val="it-IT"/>
              </w:rPr>
              <w:br/>
              <w:t>sëmundjet e brendshme</w:t>
            </w:r>
            <w:r w:rsidRPr="00F941AD">
              <w:rPr>
                <w:sz w:val="18"/>
                <w:szCs w:val="18"/>
                <w:lang w:val="it-IT"/>
              </w:rPr>
              <w:t xml:space="preserve"> </w:t>
            </w:r>
            <w:r w:rsidRPr="00F941AD">
              <w:rPr>
                <w:sz w:val="18"/>
                <w:szCs w:val="18"/>
                <w:lang w:val="it-IT"/>
              </w:rPr>
              <w:br/>
              <w:t>Kryelaborant,bakter</w:t>
            </w:r>
            <w:r w:rsidR="006B7EC8">
              <w:rPr>
                <w:sz w:val="18"/>
                <w:szCs w:val="18"/>
                <w:lang w:val="it-IT"/>
              </w:rPr>
              <w:t>i</w:t>
            </w:r>
            <w:r w:rsidRPr="00F941AD">
              <w:rPr>
                <w:sz w:val="18"/>
                <w:szCs w:val="18"/>
                <w:lang w:val="it-IT"/>
              </w:rPr>
              <w:t>olog, imu</w:t>
            </w:r>
            <w:r>
              <w:rPr>
                <w:sz w:val="18"/>
                <w:szCs w:val="18"/>
                <w:lang w:val="it-IT"/>
              </w:rPr>
              <w:t xml:space="preserve">nolog, ortopedi stomatologjike) </w:t>
            </w:r>
            <w:r>
              <w:rPr>
                <w:sz w:val="18"/>
                <w:szCs w:val="18"/>
                <w:lang w:val="it-IT"/>
              </w:rPr>
              <w:br/>
              <w:t>Infermierë sterilizimi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25 000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24</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rPr>
              <w:t>Infermierë pavioni rrezatimi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24 000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3 310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25</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Pr>
                <w:sz w:val="18"/>
                <w:szCs w:val="18"/>
                <w:lang w:val="it-IT"/>
              </w:rPr>
              <w:t>Infermi</w:t>
            </w:r>
            <w:r w:rsidRPr="00F941AD">
              <w:rPr>
                <w:sz w:val="18"/>
                <w:szCs w:val="18"/>
                <w:lang w:val="it-IT"/>
              </w:rPr>
              <w:t>erë (infektiv,</w:t>
            </w:r>
            <w:r w:rsidR="006B7EC8">
              <w:rPr>
                <w:sz w:val="18"/>
                <w:szCs w:val="18"/>
                <w:lang w:val="it-IT"/>
              </w:rPr>
              <w:t xml:space="preserve"> </w:t>
            </w:r>
            <w:r w:rsidRPr="00F941AD">
              <w:rPr>
                <w:sz w:val="18"/>
                <w:szCs w:val="18"/>
                <w:lang w:val="it-IT"/>
              </w:rPr>
              <w:t>pranim urgjence,nj</w:t>
            </w:r>
            <w:r>
              <w:rPr>
                <w:sz w:val="18"/>
                <w:szCs w:val="18"/>
                <w:lang w:val="it-IT"/>
              </w:rPr>
              <w:t>ësia e ko</w:t>
            </w:r>
            <w:r w:rsidR="006B7EC8">
              <w:rPr>
                <w:sz w:val="18"/>
                <w:szCs w:val="18"/>
                <w:lang w:val="it-IT"/>
              </w:rPr>
              <w:t>o</w:t>
            </w:r>
            <w:r>
              <w:rPr>
                <w:sz w:val="18"/>
                <w:szCs w:val="18"/>
                <w:lang w:val="it-IT"/>
              </w:rPr>
              <w:t>rdinimit të urgjencës)</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24 000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1 800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26</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6B7EC8" w:rsidP="00355B7B">
            <w:pPr>
              <w:pStyle w:val="Tabele"/>
              <w:widowControl w:val="0"/>
              <w:rPr>
                <w:sz w:val="18"/>
                <w:szCs w:val="18"/>
              </w:rPr>
            </w:pPr>
            <w:r>
              <w:rPr>
                <w:sz w:val="18"/>
                <w:szCs w:val="18"/>
              </w:rPr>
              <w:t>Ndihmës</w:t>
            </w:r>
            <w:r w:rsidR="005F4A2E">
              <w:rPr>
                <w:sz w:val="18"/>
                <w:szCs w:val="18"/>
              </w:rPr>
              <w:t>farmacist</w:t>
            </w:r>
            <w:r w:rsidR="005F4A2E">
              <w:rPr>
                <w:sz w:val="18"/>
                <w:szCs w:val="18"/>
              </w:rPr>
              <w:br/>
              <w:t>Infermierë në hemodializë</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24 000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1 500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27</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rPr>
              <w:t>Infermier fizioterapi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24 000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1 100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28</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lang w:val="it-IT"/>
              </w:rPr>
              <w:t>Laborant (ezhe,ortopedi,</w:t>
            </w:r>
            <w:r w:rsidR="006D2411">
              <w:rPr>
                <w:sz w:val="18"/>
                <w:szCs w:val="18"/>
                <w:lang w:val="it-IT"/>
              </w:rPr>
              <w:t xml:space="preserve"> </w:t>
            </w:r>
            <w:r w:rsidRPr="00F941AD">
              <w:rPr>
                <w:sz w:val="18"/>
                <w:szCs w:val="18"/>
                <w:lang w:val="it-IT"/>
              </w:rPr>
              <w:t xml:space="preserve">stomatologji) </w:t>
            </w:r>
            <w:r>
              <w:rPr>
                <w:sz w:val="18"/>
                <w:szCs w:val="18"/>
                <w:lang w:val="it-IT"/>
              </w:rPr>
              <w:br/>
              <w:t>Kryeinfermi</w:t>
            </w:r>
            <w:r w:rsidRPr="00F941AD">
              <w:rPr>
                <w:sz w:val="18"/>
                <w:szCs w:val="18"/>
                <w:lang w:val="it-IT"/>
              </w:rPr>
              <w:t xml:space="preserve">ere çerdhe për personelin infermier </w:t>
            </w:r>
            <w:r w:rsidRPr="00F941AD">
              <w:rPr>
                <w:sz w:val="18"/>
                <w:szCs w:val="18"/>
                <w:lang w:val="it-IT"/>
              </w:rPr>
              <w:br/>
              <w:t>Infermier çerdhe për pe</w:t>
            </w:r>
            <w:r>
              <w:rPr>
                <w:sz w:val="18"/>
                <w:szCs w:val="18"/>
                <w:lang w:val="it-IT"/>
              </w:rPr>
              <w:t xml:space="preserve">rsonelin </w:t>
            </w:r>
            <w:r>
              <w:rPr>
                <w:sz w:val="18"/>
                <w:szCs w:val="18"/>
                <w:lang w:val="it-IT"/>
              </w:rPr>
              <w:br/>
              <w:t>kujdestar në pediatri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24 000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r w:rsidR="005F4A2E" w:rsidRPr="00F941AD">
        <w:trPr>
          <w:jc w:val="center"/>
        </w:trPr>
        <w:tc>
          <w:tcPr>
            <w:tcW w:w="648" w:type="dxa"/>
            <w:tcBorders>
              <w:top w:val="outset" w:sz="6" w:space="0" w:color="auto"/>
              <w:left w:val="outset" w:sz="6" w:space="0" w:color="auto"/>
              <w:bottom w:val="outset" w:sz="6" w:space="0" w:color="auto"/>
              <w:right w:val="outset" w:sz="6" w:space="0" w:color="auto"/>
            </w:tcBorders>
          </w:tcPr>
          <w:p w:rsidR="005F4A2E" w:rsidRPr="00F941AD" w:rsidRDefault="005F4A2E" w:rsidP="00355B7B">
            <w:pPr>
              <w:pStyle w:val="Tabele"/>
              <w:widowControl w:val="0"/>
              <w:jc w:val="center"/>
              <w:rPr>
                <w:sz w:val="18"/>
                <w:szCs w:val="18"/>
                <w:lang w:val="it-IT"/>
              </w:rPr>
            </w:pPr>
            <w:r w:rsidRPr="00F941AD">
              <w:rPr>
                <w:sz w:val="18"/>
                <w:szCs w:val="18"/>
                <w:lang w:val="it-IT"/>
              </w:rPr>
              <w:t>29</w:t>
            </w:r>
          </w:p>
        </w:tc>
        <w:tc>
          <w:tcPr>
            <w:tcW w:w="2880" w:type="dxa"/>
            <w:tcBorders>
              <w:top w:val="outset" w:sz="6" w:space="0" w:color="auto"/>
              <w:left w:val="outset" w:sz="6" w:space="0" w:color="auto"/>
              <w:bottom w:val="outset" w:sz="6" w:space="0" w:color="auto"/>
              <w:right w:val="single" w:sz="4" w:space="0" w:color="auto"/>
            </w:tcBorders>
            <w:vAlign w:val="center"/>
          </w:tcPr>
          <w:p w:rsidR="005F4A2E" w:rsidRPr="00F941AD" w:rsidRDefault="005F4A2E" w:rsidP="00355B7B">
            <w:pPr>
              <w:pStyle w:val="Tabele"/>
              <w:widowControl w:val="0"/>
              <w:rPr>
                <w:sz w:val="18"/>
                <w:szCs w:val="18"/>
                <w:lang w:val="it-IT"/>
              </w:rPr>
            </w:pPr>
            <w:r w:rsidRPr="00F941AD">
              <w:rPr>
                <w:sz w:val="18"/>
                <w:szCs w:val="18"/>
              </w:rPr>
              <w:t>Kujdestar në psikiatri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F941AD" w:rsidRDefault="005F4A2E" w:rsidP="00355B7B">
            <w:pPr>
              <w:pStyle w:val="Tabele"/>
              <w:widowControl w:val="0"/>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 </w:t>
            </w:r>
          </w:p>
        </w:tc>
        <w:tc>
          <w:tcPr>
            <w:tcW w:w="1316"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0 </w:t>
            </w:r>
          </w:p>
        </w:tc>
        <w:tc>
          <w:tcPr>
            <w:tcW w:w="978"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20 900 </w:t>
            </w:r>
          </w:p>
        </w:tc>
        <w:tc>
          <w:tcPr>
            <w:tcW w:w="1060"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rPr>
            </w:pPr>
            <w:r w:rsidRPr="00F941AD">
              <w:rPr>
                <w:sz w:val="18"/>
                <w:szCs w:val="18"/>
              </w:rPr>
              <w:t xml:space="preserve">5 000 </w:t>
            </w:r>
          </w:p>
        </w:tc>
        <w:tc>
          <w:tcPr>
            <w:tcW w:w="774" w:type="dxa"/>
            <w:tcBorders>
              <w:top w:val="outset" w:sz="6" w:space="0" w:color="auto"/>
              <w:left w:val="outset" w:sz="6" w:space="0" w:color="auto"/>
              <w:bottom w:val="outset" w:sz="6" w:space="0" w:color="auto"/>
              <w:right w:val="outset" w:sz="6" w:space="0" w:color="auto"/>
            </w:tcBorders>
            <w:vAlign w:val="center"/>
          </w:tcPr>
          <w:p w:rsidR="005F4A2E" w:rsidRPr="00F941AD" w:rsidRDefault="005F4A2E" w:rsidP="00355B7B">
            <w:pPr>
              <w:pStyle w:val="Tabele"/>
              <w:widowControl w:val="0"/>
              <w:jc w:val="center"/>
              <w:rPr>
                <w:sz w:val="18"/>
                <w:szCs w:val="18"/>
                <w:lang w:val="it-IT"/>
              </w:rPr>
            </w:pPr>
          </w:p>
        </w:tc>
      </w:tr>
    </w:tbl>
    <w:p w:rsidR="005F4A2E" w:rsidRDefault="005F4A2E" w:rsidP="00355B7B">
      <w:pPr>
        <w:pStyle w:val="Paragrafi"/>
        <w:ind w:firstLine="0"/>
        <w:rPr>
          <w:lang w:val="it-IT"/>
        </w:rPr>
      </w:pPr>
    </w:p>
    <w:p w:rsidR="005F4A2E" w:rsidRDefault="005F4A2E" w:rsidP="00355B7B">
      <w:pPr>
        <w:pStyle w:val="Paragrafi"/>
        <w:jc w:val="right"/>
      </w:pPr>
      <w:r w:rsidRPr="00D76DBF">
        <w:t xml:space="preserve">Lidhja </w:t>
      </w:r>
      <w:r>
        <w:t>1 (k</w:t>
      </w:r>
      <w:r w:rsidRPr="00D76DBF">
        <w:t xml:space="preserve">reu 1.2) </w:t>
      </w:r>
    </w:p>
    <w:p w:rsidR="005F4A2E" w:rsidRDefault="005F4A2E" w:rsidP="00355B7B">
      <w:pPr>
        <w:pStyle w:val="Paragrafi"/>
      </w:pPr>
    </w:p>
    <w:p w:rsidR="005F4A2E" w:rsidRPr="00D76DBF" w:rsidRDefault="005F4A2E" w:rsidP="00355B7B">
      <w:pPr>
        <w:pStyle w:val="TitulliTitull"/>
        <w:keepNext w:val="0"/>
      </w:pPr>
      <w:r w:rsidRPr="00D76DBF">
        <w:t>Struktura e pagave</w:t>
      </w:r>
      <w:r>
        <w:t xml:space="preserve"> për </w:t>
      </w:r>
      <w:r w:rsidRPr="00D76DBF">
        <w:t>punonjësit e inf</w:t>
      </w:r>
      <w:r>
        <w:t>ermi</w:t>
      </w:r>
      <w:r w:rsidRPr="00D76DBF">
        <w:t>eristik</w:t>
      </w:r>
      <w:r>
        <w:t>ë</w:t>
      </w:r>
      <w:r w:rsidRPr="00D76DBF">
        <w:t>s në Drejtoritë Rajonale të Shëndetësisë, drejtoritë e Shëndetit Publik</w:t>
      </w:r>
      <w:r>
        <w:t xml:space="preserve"> në </w:t>
      </w:r>
      <w:r w:rsidRPr="00D76DBF">
        <w:t>rrethe, Autoritetin Shëndetësor Rajonal</w:t>
      </w:r>
      <w:r>
        <w:t xml:space="preserve"> të </w:t>
      </w:r>
      <w:r w:rsidRPr="00D76DBF">
        <w:t>Tiran</w:t>
      </w:r>
      <w:r>
        <w:t>ë</w:t>
      </w:r>
      <w:r w:rsidRPr="00D76DBF">
        <w:t xml:space="preserve">s </w:t>
      </w:r>
    </w:p>
    <w:p w:rsidR="005F4A2E" w:rsidRPr="00D76DBF" w:rsidRDefault="005F4A2E" w:rsidP="00355B7B">
      <w:pPr>
        <w:pStyle w:val="Paragrafi"/>
      </w:pPr>
    </w:p>
    <w:tbl>
      <w:tblPr>
        <w:tblW w:w="5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2764"/>
        <w:gridCol w:w="963"/>
        <w:gridCol w:w="888"/>
        <w:gridCol w:w="1159"/>
        <w:gridCol w:w="1065"/>
        <w:gridCol w:w="935"/>
        <w:gridCol w:w="1254"/>
      </w:tblGrid>
      <w:tr w:rsidR="005F4A2E" w:rsidRPr="007777D2">
        <w:trPr>
          <w:jc w:val="center"/>
        </w:trPr>
        <w:tc>
          <w:tcPr>
            <w:tcW w:w="5000" w:type="pct"/>
            <w:gridSpan w:val="8"/>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sidRPr="00F56FC2">
              <w:rPr>
                <w:b/>
                <w:sz w:val="20"/>
              </w:rPr>
              <w:t>PAGA MUJORE</w:t>
            </w: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rPr>
                <w:b/>
                <w:sz w:val="20"/>
              </w:rPr>
            </w:pP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rPr>
                <w:b/>
                <w:sz w:val="20"/>
              </w:rPr>
            </w:pPr>
          </w:p>
        </w:tc>
        <w:tc>
          <w:tcPr>
            <w:tcW w:w="1501" w:type="pct"/>
            <w:gridSpan w:val="3"/>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sidRPr="00F56FC2">
              <w:rPr>
                <w:b/>
                <w:sz w:val="20"/>
              </w:rPr>
              <w:t xml:space="preserve">PAGA INDIVIDUALE </w:t>
            </w:r>
          </w:p>
        </w:tc>
        <w:tc>
          <w:tcPr>
            <w:tcW w:w="1622" w:type="pct"/>
            <w:gridSpan w:val="3"/>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sidRPr="00F56FC2">
              <w:rPr>
                <w:b/>
                <w:sz w:val="20"/>
              </w:rPr>
              <w:t xml:space="preserve">SHTESA E POZICIONIT </w:t>
            </w: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rPr>
                <w:b/>
                <w:sz w:val="20"/>
              </w:rPr>
            </w:pP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sidRPr="00F56FC2">
              <w:rPr>
                <w:b/>
                <w:sz w:val="20"/>
              </w:rPr>
              <w:t>EMËRTIMI</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Pr>
                <w:b/>
                <w:sz w:val="20"/>
              </w:rPr>
              <w:t xml:space="preserve">Paga e </w:t>
            </w:r>
            <w:r>
              <w:rPr>
                <w:b/>
                <w:sz w:val="20"/>
              </w:rPr>
              <w:br/>
              <w:t>g</w:t>
            </w:r>
            <w:r w:rsidRPr="00F56FC2">
              <w:rPr>
                <w:b/>
                <w:sz w:val="20"/>
              </w:rPr>
              <w:t xml:space="preserve">rupit </w:t>
            </w:r>
            <w:r w:rsidRPr="00F56FC2">
              <w:rPr>
                <w:b/>
                <w:sz w:val="20"/>
              </w:rPr>
              <w:br/>
              <w:t xml:space="preserve">(PG) </w:t>
            </w: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sidRPr="00F56FC2">
              <w:rPr>
                <w:b/>
                <w:sz w:val="20"/>
              </w:rPr>
              <w:t xml:space="preserve">Shtesa për vjetërsi (SHV)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Pr>
                <w:b/>
                <w:sz w:val="20"/>
              </w:rPr>
              <w:t xml:space="preserve">Shtesa për </w:t>
            </w:r>
            <w:r>
              <w:rPr>
                <w:b/>
                <w:sz w:val="20"/>
              </w:rPr>
              <w:br/>
              <w:t>k</w:t>
            </w:r>
            <w:r w:rsidRPr="00F56FC2">
              <w:rPr>
                <w:b/>
                <w:sz w:val="20"/>
              </w:rPr>
              <w:t xml:space="preserve">ualifikim </w:t>
            </w:r>
            <w:r w:rsidRPr="00F56FC2">
              <w:rPr>
                <w:b/>
                <w:sz w:val="20"/>
              </w:rPr>
              <w:br/>
              <w:t xml:space="preserve">(SHK)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lang w:val="it-IT"/>
              </w:rPr>
            </w:pPr>
            <w:r w:rsidRPr="00F56FC2">
              <w:rPr>
                <w:b/>
                <w:sz w:val="20"/>
                <w:lang w:val="it-IT"/>
              </w:rPr>
              <w:t xml:space="preserve">Shtesa për pozicion (SHP) </w:t>
            </w:r>
          </w:p>
        </w:tc>
        <w:tc>
          <w:tcPr>
            <w:tcW w:w="466"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lang w:val="it-IT"/>
              </w:rPr>
            </w:pPr>
            <w:r w:rsidRPr="00F56FC2">
              <w:rPr>
                <w:b/>
                <w:sz w:val="20"/>
                <w:lang w:val="it-IT"/>
              </w:rPr>
              <w:t xml:space="preserve">Shtesa për kushte pune </w:t>
            </w:r>
            <w:r w:rsidRPr="00F56FC2">
              <w:rPr>
                <w:b/>
                <w:sz w:val="20"/>
                <w:lang w:val="it-IT"/>
              </w:rPr>
              <w:br/>
              <w:t xml:space="preserve">(SHKP) </w:t>
            </w:r>
          </w:p>
        </w:tc>
        <w:tc>
          <w:tcPr>
            <w:tcW w:w="625" w:type="pct"/>
            <w:tcBorders>
              <w:top w:val="outset" w:sz="6" w:space="0" w:color="auto"/>
              <w:left w:val="outset" w:sz="6" w:space="0" w:color="auto"/>
              <w:bottom w:val="outset" w:sz="6" w:space="0" w:color="auto"/>
              <w:right w:val="outset" w:sz="6" w:space="0" w:color="auto"/>
            </w:tcBorders>
            <w:vAlign w:val="center"/>
          </w:tcPr>
          <w:p w:rsidR="005F4A2E" w:rsidRPr="00F56FC2" w:rsidRDefault="005F4A2E" w:rsidP="00355B7B">
            <w:pPr>
              <w:pStyle w:val="Tabele"/>
              <w:widowControl w:val="0"/>
              <w:jc w:val="center"/>
              <w:rPr>
                <w:b/>
                <w:sz w:val="20"/>
              </w:rPr>
            </w:pPr>
            <w:r w:rsidRPr="00F56FC2">
              <w:rPr>
                <w:b/>
                <w:sz w:val="20"/>
              </w:rPr>
              <w:t xml:space="preserve">Totali </w:t>
            </w: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Pr>
                <w:sz w:val="20"/>
              </w:rPr>
              <w:t>1</w:t>
            </w: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3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4 </w:t>
            </w:r>
          </w:p>
        </w:tc>
        <w:tc>
          <w:tcPr>
            <w:tcW w:w="466"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5 </w:t>
            </w:r>
          </w:p>
        </w:tc>
        <w:tc>
          <w:tcPr>
            <w:tcW w:w="625"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 xml:space="preserve">1 </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 xml:space="preserve">Shef </w:t>
            </w:r>
            <w:r>
              <w:rPr>
                <w:sz w:val="20"/>
              </w:rPr>
              <w:t>i sektorit të kujdesjeve infermi</w:t>
            </w:r>
            <w:r w:rsidR="005012CD">
              <w:rPr>
                <w:sz w:val="20"/>
              </w:rPr>
              <w:t>erore</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30</w:t>
            </w:r>
            <w:r>
              <w:rPr>
                <w:sz w:val="20"/>
              </w:rPr>
              <w:t xml:space="preserve"> </w:t>
            </w:r>
            <w:r w:rsidRPr="007777D2">
              <w:rPr>
                <w:sz w:val="20"/>
              </w:rPr>
              <w:t xml:space="preserve">500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p>
        </w:tc>
        <w:tc>
          <w:tcPr>
            <w:tcW w:w="625" w:type="pct"/>
            <w:tcBorders>
              <w:top w:val="outset" w:sz="6" w:space="0" w:color="auto"/>
              <w:left w:val="single" w:sz="4" w:space="0" w:color="auto"/>
              <w:bottom w:val="outset" w:sz="6" w:space="0" w:color="auto"/>
              <w:right w:val="single" w:sz="4" w:space="0" w:color="auto"/>
            </w:tcBorders>
            <w:vAlign w:val="center"/>
          </w:tcPr>
          <w:p w:rsidR="005F4A2E" w:rsidRPr="007777D2" w:rsidRDefault="005F4A2E" w:rsidP="00355B7B">
            <w:pPr>
              <w:pStyle w:val="Tabele"/>
              <w:widowControl w:val="0"/>
              <w:rPr>
                <w:sz w:val="20"/>
              </w:rPr>
            </w:pPr>
            <w:r>
              <w:rPr>
                <w:sz w:val="20"/>
              </w:rPr>
              <w:t xml:space="preserve">Nga deri . </w:t>
            </w:r>
            <w:r w:rsidRPr="007777D2">
              <w:rPr>
                <w:sz w:val="20"/>
              </w:rPr>
              <w:t xml:space="preserve">lekë </w:t>
            </w: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2</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Specialist i sektorit të kuj</w:t>
            </w:r>
            <w:r>
              <w:rPr>
                <w:sz w:val="20"/>
              </w:rPr>
              <w:t>desjeve infermierore Kryeinfermi</w:t>
            </w:r>
            <w:r w:rsidRPr="007777D2">
              <w:rPr>
                <w:sz w:val="20"/>
              </w:rPr>
              <w:t xml:space="preserve">er i </w:t>
            </w:r>
            <w:r w:rsidRPr="007777D2">
              <w:rPr>
                <w:sz w:val="20"/>
              </w:rPr>
              <w:br/>
              <w:t>p</w:t>
            </w:r>
            <w:r>
              <w:rPr>
                <w:sz w:val="20"/>
              </w:rPr>
              <w:t>ë</w:t>
            </w:r>
            <w:r w:rsidRPr="007777D2">
              <w:rPr>
                <w:sz w:val="20"/>
              </w:rPr>
              <w:t>rgjithsh</w:t>
            </w:r>
            <w:r>
              <w:rPr>
                <w:sz w:val="20"/>
              </w:rPr>
              <w:t>ë</w:t>
            </w:r>
            <w:r w:rsidRPr="007777D2">
              <w:rPr>
                <w:sz w:val="20"/>
              </w:rPr>
              <w:t>m</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28</w:t>
            </w:r>
            <w:r>
              <w:rPr>
                <w:sz w:val="20"/>
              </w:rPr>
              <w:t xml:space="preserve"> </w:t>
            </w:r>
            <w:r w:rsidRPr="007777D2">
              <w:rPr>
                <w:sz w:val="20"/>
              </w:rPr>
              <w:t xml:space="preserve">500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p>
        </w:tc>
        <w:tc>
          <w:tcPr>
            <w:tcW w:w="625" w:type="pct"/>
            <w:tcBorders>
              <w:top w:val="outset" w:sz="6" w:space="0" w:color="auto"/>
              <w:left w:val="single" w:sz="4"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 xml:space="preserve">3 </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Ndihm</w:t>
            </w:r>
            <w:r>
              <w:rPr>
                <w:sz w:val="20"/>
              </w:rPr>
              <w:t xml:space="preserve">ësinspektor </w:t>
            </w:r>
            <w:r>
              <w:rPr>
                <w:sz w:val="20"/>
              </w:rPr>
              <w:br/>
              <w:t>sanitar,</w:t>
            </w:r>
            <w:r w:rsidR="005012CD">
              <w:rPr>
                <w:sz w:val="20"/>
              </w:rPr>
              <w:t xml:space="preserve"> </w:t>
            </w:r>
            <w:r>
              <w:rPr>
                <w:sz w:val="20"/>
              </w:rPr>
              <w:t>ndihmës</w:t>
            </w:r>
            <w:r w:rsidRPr="007777D2">
              <w:rPr>
                <w:sz w:val="20"/>
              </w:rPr>
              <w:t>higj</w:t>
            </w:r>
            <w:r>
              <w:rPr>
                <w:sz w:val="20"/>
              </w:rPr>
              <w:t>ienist, Ndihmës</w:t>
            </w:r>
            <w:r w:rsidRPr="007777D2">
              <w:rPr>
                <w:sz w:val="20"/>
              </w:rPr>
              <w:t xml:space="preserve">epidemiolog </w:t>
            </w:r>
            <w:r w:rsidRPr="007777D2">
              <w:rPr>
                <w:sz w:val="20"/>
              </w:rPr>
              <w:br/>
              <w:t>Laborantë toksikolog</w:t>
            </w:r>
            <w:r>
              <w:rPr>
                <w:sz w:val="20"/>
              </w:rPr>
              <w:t xml:space="preserve">ë </w:t>
            </w:r>
            <w:r>
              <w:rPr>
                <w:sz w:val="20"/>
              </w:rPr>
              <w:br/>
              <w:t>Laborant bakter</w:t>
            </w:r>
            <w:r w:rsidR="005012CD">
              <w:rPr>
                <w:sz w:val="20"/>
              </w:rPr>
              <w:t>i</w:t>
            </w:r>
            <w:r>
              <w:rPr>
                <w:sz w:val="20"/>
              </w:rPr>
              <w:t>ologë/</w:t>
            </w:r>
            <w:r w:rsidRPr="007777D2">
              <w:rPr>
                <w:sz w:val="20"/>
              </w:rPr>
              <w:t>klinik</w:t>
            </w:r>
            <w:r>
              <w:rPr>
                <w:sz w:val="20"/>
              </w:rPr>
              <w:t>ë</w:t>
            </w:r>
            <w:r w:rsidRPr="007777D2">
              <w:rPr>
                <w:sz w:val="20"/>
              </w:rPr>
              <w:t xml:space="preserve"> biokimik</w:t>
            </w:r>
            <w:r>
              <w:rPr>
                <w:sz w:val="20"/>
              </w:rPr>
              <w:t>ë</w:t>
            </w:r>
            <w:r w:rsidRPr="007777D2">
              <w:rPr>
                <w:sz w:val="20"/>
              </w:rPr>
              <w:t xml:space="preserve"> </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25</w:t>
            </w:r>
            <w:r>
              <w:rPr>
                <w:sz w:val="20"/>
              </w:rPr>
              <w:t xml:space="preserve"> </w:t>
            </w:r>
            <w:r w:rsidRPr="007777D2">
              <w:rPr>
                <w:sz w:val="20"/>
              </w:rPr>
              <w:t xml:space="preserve">000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r w:rsidRPr="007777D2">
              <w:rPr>
                <w:sz w:val="20"/>
              </w:rPr>
              <w:t>1</w:t>
            </w:r>
            <w:r>
              <w:rPr>
                <w:sz w:val="20"/>
              </w:rPr>
              <w:t xml:space="preserve"> </w:t>
            </w:r>
            <w:r w:rsidRPr="007777D2">
              <w:rPr>
                <w:sz w:val="20"/>
              </w:rPr>
              <w:t xml:space="preserve">100 </w:t>
            </w:r>
          </w:p>
        </w:tc>
        <w:tc>
          <w:tcPr>
            <w:tcW w:w="625" w:type="pct"/>
            <w:tcBorders>
              <w:top w:val="outset" w:sz="6" w:space="0" w:color="auto"/>
              <w:left w:val="single" w:sz="4"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 xml:space="preserve">4 </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Infe</w:t>
            </w:r>
            <w:r>
              <w:rPr>
                <w:sz w:val="20"/>
              </w:rPr>
              <w:t>rmi</w:t>
            </w:r>
            <w:r w:rsidRPr="007777D2">
              <w:rPr>
                <w:sz w:val="20"/>
              </w:rPr>
              <w:t xml:space="preserve">erë në shërbimet e shëndetit mendor </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25</w:t>
            </w:r>
            <w:r>
              <w:rPr>
                <w:sz w:val="20"/>
              </w:rPr>
              <w:t xml:space="preserve"> </w:t>
            </w:r>
            <w:r w:rsidRPr="007777D2">
              <w:rPr>
                <w:sz w:val="20"/>
              </w:rPr>
              <w:t xml:space="preserve">000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r w:rsidRPr="007777D2">
              <w:rPr>
                <w:sz w:val="20"/>
              </w:rPr>
              <w:t>5</w:t>
            </w:r>
            <w:r>
              <w:rPr>
                <w:sz w:val="20"/>
              </w:rPr>
              <w:t xml:space="preserve"> </w:t>
            </w:r>
            <w:r w:rsidRPr="007777D2">
              <w:rPr>
                <w:sz w:val="20"/>
              </w:rPr>
              <w:t xml:space="preserve">000 </w:t>
            </w:r>
          </w:p>
        </w:tc>
        <w:tc>
          <w:tcPr>
            <w:tcW w:w="625" w:type="pct"/>
            <w:tcBorders>
              <w:top w:val="outset" w:sz="6" w:space="0" w:color="auto"/>
              <w:left w:val="single" w:sz="4"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 xml:space="preserve">5 </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lang w:val="it-IT"/>
              </w:rPr>
            </w:pPr>
            <w:r w:rsidRPr="007777D2">
              <w:rPr>
                <w:sz w:val="20"/>
                <w:lang w:val="it-IT"/>
              </w:rPr>
              <w:t>Inferm</w:t>
            </w:r>
            <w:r w:rsidR="005012CD">
              <w:rPr>
                <w:sz w:val="20"/>
                <w:lang w:val="it-IT"/>
              </w:rPr>
              <w:t>i</w:t>
            </w:r>
            <w:r w:rsidRPr="007777D2">
              <w:rPr>
                <w:sz w:val="20"/>
                <w:lang w:val="it-IT"/>
              </w:rPr>
              <w:t xml:space="preserve">erë </w:t>
            </w:r>
            <w:r w:rsidRPr="007777D2">
              <w:rPr>
                <w:sz w:val="20"/>
                <w:lang w:val="it-IT"/>
              </w:rPr>
              <w:br/>
              <w:t>(hematologji,</w:t>
            </w:r>
            <w:r w:rsidR="005012CD">
              <w:rPr>
                <w:sz w:val="20"/>
                <w:lang w:val="it-IT"/>
              </w:rPr>
              <w:t xml:space="preserve"> </w:t>
            </w:r>
            <w:r w:rsidRPr="007777D2">
              <w:rPr>
                <w:sz w:val="20"/>
                <w:lang w:val="it-IT"/>
              </w:rPr>
              <w:t xml:space="preserve">onkologji) </w:t>
            </w:r>
            <w:r w:rsidRPr="007777D2">
              <w:rPr>
                <w:sz w:val="20"/>
                <w:lang w:val="it-IT"/>
              </w:rPr>
              <w:br/>
              <w:t xml:space="preserve">Laborant rontgeni </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lang w:val="it-IT"/>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25</w:t>
            </w:r>
            <w:r>
              <w:rPr>
                <w:sz w:val="20"/>
              </w:rPr>
              <w:t xml:space="preserve"> </w:t>
            </w:r>
            <w:r w:rsidRPr="007777D2">
              <w:rPr>
                <w:sz w:val="20"/>
              </w:rPr>
              <w:t xml:space="preserve">000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r w:rsidRPr="007777D2">
              <w:rPr>
                <w:sz w:val="20"/>
              </w:rPr>
              <w:t>1</w:t>
            </w:r>
            <w:r>
              <w:rPr>
                <w:sz w:val="20"/>
              </w:rPr>
              <w:t xml:space="preserve"> </w:t>
            </w:r>
            <w:r w:rsidRPr="007777D2">
              <w:rPr>
                <w:sz w:val="20"/>
              </w:rPr>
              <w:t xml:space="preserve">500 </w:t>
            </w:r>
          </w:p>
        </w:tc>
        <w:tc>
          <w:tcPr>
            <w:tcW w:w="625" w:type="pct"/>
            <w:tcBorders>
              <w:top w:val="outset" w:sz="6" w:space="0" w:color="auto"/>
              <w:left w:val="single" w:sz="4"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Pr>
                <w:sz w:val="20"/>
              </w:rPr>
              <w:t>6.</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Infermier statistike</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24</w:t>
            </w:r>
            <w:r>
              <w:rPr>
                <w:sz w:val="20"/>
              </w:rPr>
              <w:t xml:space="preserve"> </w:t>
            </w:r>
            <w:r w:rsidRPr="007777D2">
              <w:rPr>
                <w:sz w:val="20"/>
              </w:rPr>
              <w:t xml:space="preserve">000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p>
        </w:tc>
        <w:tc>
          <w:tcPr>
            <w:tcW w:w="625" w:type="pct"/>
            <w:tcBorders>
              <w:top w:val="outset" w:sz="6" w:space="0" w:color="auto"/>
              <w:left w:val="single" w:sz="4"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sidRPr="007777D2">
              <w:rPr>
                <w:sz w:val="20"/>
              </w:rPr>
              <w:t xml:space="preserve">7 </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rPr>
                <w:sz w:val="20"/>
                <w:lang w:val="it-IT"/>
              </w:rPr>
            </w:pPr>
            <w:r>
              <w:rPr>
                <w:sz w:val="20"/>
                <w:lang w:val="it-IT"/>
              </w:rPr>
              <w:t xml:space="preserve">Infermier ortopedi </w:t>
            </w:r>
          </w:p>
          <w:p w:rsidR="005F4A2E" w:rsidRPr="007777D2" w:rsidRDefault="005F4A2E" w:rsidP="00355B7B">
            <w:pPr>
              <w:pStyle w:val="Tabele"/>
              <w:widowControl w:val="0"/>
              <w:rPr>
                <w:sz w:val="20"/>
                <w:lang w:val="it-IT"/>
              </w:rPr>
            </w:pPr>
            <w:r>
              <w:rPr>
                <w:sz w:val="20"/>
                <w:lang w:val="it-IT"/>
              </w:rPr>
              <w:t>Infermi</w:t>
            </w:r>
            <w:r w:rsidRPr="007777D2">
              <w:rPr>
                <w:sz w:val="20"/>
                <w:lang w:val="it-IT"/>
              </w:rPr>
              <w:t xml:space="preserve">er/ laborant në fizioterapi </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lang w:val="it-IT"/>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24</w:t>
            </w:r>
            <w:r>
              <w:rPr>
                <w:sz w:val="20"/>
              </w:rPr>
              <w:t xml:space="preserve"> </w:t>
            </w:r>
            <w:r w:rsidRPr="007777D2">
              <w:rPr>
                <w:sz w:val="20"/>
              </w:rPr>
              <w:t xml:space="preserve">000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r w:rsidRPr="007777D2">
              <w:rPr>
                <w:sz w:val="20"/>
              </w:rPr>
              <w:t>1</w:t>
            </w:r>
            <w:r>
              <w:rPr>
                <w:sz w:val="20"/>
              </w:rPr>
              <w:t xml:space="preserve"> </w:t>
            </w:r>
            <w:r w:rsidRPr="007777D2">
              <w:rPr>
                <w:sz w:val="20"/>
              </w:rPr>
              <w:t xml:space="preserve">100 </w:t>
            </w:r>
          </w:p>
        </w:tc>
        <w:tc>
          <w:tcPr>
            <w:tcW w:w="625" w:type="pct"/>
            <w:tcBorders>
              <w:top w:val="outset" w:sz="6" w:space="0" w:color="auto"/>
              <w:left w:val="single" w:sz="4"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Pr>
                <w:sz w:val="20"/>
              </w:rPr>
              <w:t>8</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C37211" w:rsidP="00355B7B">
            <w:pPr>
              <w:pStyle w:val="Tabele"/>
              <w:widowControl w:val="0"/>
              <w:rPr>
                <w:sz w:val="20"/>
              </w:rPr>
            </w:pPr>
            <w:r>
              <w:rPr>
                <w:sz w:val="20"/>
              </w:rPr>
              <w:t xml:space="preserve">Kryeinfermier/kryemami </w:t>
            </w:r>
            <w:r>
              <w:rPr>
                <w:sz w:val="20"/>
              </w:rPr>
              <w:br/>
              <w:t>Infermie</w:t>
            </w:r>
            <w:r w:rsidR="005F4A2E" w:rsidRPr="007777D2">
              <w:rPr>
                <w:sz w:val="20"/>
              </w:rPr>
              <w:t>r në sh</w:t>
            </w:r>
            <w:r w:rsidR="005F4A2E">
              <w:rPr>
                <w:sz w:val="20"/>
              </w:rPr>
              <w:t>ë</w:t>
            </w:r>
            <w:r w:rsidR="005F4A2E" w:rsidRPr="007777D2">
              <w:rPr>
                <w:sz w:val="20"/>
              </w:rPr>
              <w:t xml:space="preserve">rbimin </w:t>
            </w:r>
            <w:r w:rsidR="005F4A2E" w:rsidRPr="007777D2">
              <w:rPr>
                <w:sz w:val="20"/>
              </w:rPr>
              <w:br/>
            </w:r>
            <w:r w:rsidR="005F4A2E">
              <w:rPr>
                <w:sz w:val="20"/>
              </w:rPr>
              <w:t xml:space="preserve">stomatologjik </w:t>
            </w:r>
            <w:r w:rsidR="005F4A2E">
              <w:rPr>
                <w:sz w:val="20"/>
              </w:rPr>
              <w:br/>
              <w:t>Ndihmës</w:t>
            </w:r>
            <w:r w:rsidR="005F4A2E" w:rsidRPr="007777D2">
              <w:rPr>
                <w:sz w:val="20"/>
              </w:rPr>
              <w:t xml:space="preserve">dentist </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24</w:t>
            </w:r>
            <w:r>
              <w:rPr>
                <w:sz w:val="20"/>
              </w:rPr>
              <w:t xml:space="preserve"> </w:t>
            </w:r>
            <w:r w:rsidRPr="007777D2">
              <w:rPr>
                <w:sz w:val="20"/>
              </w:rPr>
              <w:t xml:space="preserve">000 </w:t>
            </w:r>
          </w:p>
        </w:tc>
        <w:tc>
          <w:tcPr>
            <w:tcW w:w="466" w:type="pct"/>
            <w:tcBorders>
              <w:top w:val="outset" w:sz="6" w:space="0" w:color="auto"/>
              <w:left w:val="outset" w:sz="6" w:space="0" w:color="auto"/>
              <w:bottom w:val="outset" w:sz="6" w:space="0" w:color="auto"/>
              <w:right w:val="single" w:sz="4" w:space="0" w:color="auto"/>
            </w:tcBorders>
            <w:vAlign w:val="center"/>
          </w:tcPr>
          <w:p w:rsidR="005F4A2E" w:rsidRPr="007777D2" w:rsidRDefault="005F4A2E" w:rsidP="00355B7B">
            <w:pPr>
              <w:pStyle w:val="Tabele"/>
              <w:widowControl w:val="0"/>
              <w:jc w:val="center"/>
              <w:rPr>
                <w:sz w:val="20"/>
              </w:rPr>
            </w:pPr>
          </w:p>
        </w:tc>
        <w:tc>
          <w:tcPr>
            <w:tcW w:w="625" w:type="pct"/>
            <w:tcBorders>
              <w:top w:val="outset" w:sz="6" w:space="0" w:color="auto"/>
              <w:left w:val="single" w:sz="4"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r w:rsidR="005F4A2E" w:rsidRPr="007777D2">
        <w:trPr>
          <w:jc w:val="center"/>
        </w:trPr>
        <w:tc>
          <w:tcPr>
            <w:tcW w:w="499"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Pr>
                <w:sz w:val="20"/>
              </w:rPr>
              <w:t>9</w:t>
            </w:r>
            <w:r w:rsidRPr="007777D2">
              <w:rPr>
                <w:sz w:val="20"/>
              </w:rPr>
              <w:t xml:space="preserve"> </w:t>
            </w:r>
          </w:p>
        </w:tc>
        <w:tc>
          <w:tcPr>
            <w:tcW w:w="13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rPr>
                <w:sz w:val="20"/>
              </w:rPr>
            </w:pPr>
            <w:r>
              <w:rPr>
                <w:sz w:val="20"/>
              </w:rPr>
              <w:t>Ndihmësbakter</w:t>
            </w:r>
            <w:r w:rsidR="005012CD">
              <w:rPr>
                <w:sz w:val="20"/>
              </w:rPr>
              <w:t>i</w:t>
            </w:r>
            <w:r>
              <w:rPr>
                <w:sz w:val="20"/>
              </w:rPr>
              <w:t>olog Infermier/</w:t>
            </w:r>
            <w:r w:rsidRPr="007777D2">
              <w:rPr>
                <w:sz w:val="20"/>
              </w:rPr>
              <w:t xml:space="preserve">mami </w:t>
            </w:r>
          </w:p>
        </w:tc>
        <w:tc>
          <w:tcPr>
            <w:tcW w:w="480"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443"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2% </w:t>
            </w:r>
          </w:p>
        </w:tc>
        <w:tc>
          <w:tcPr>
            <w:tcW w:w="578"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 xml:space="preserve">0 </w:t>
            </w:r>
          </w:p>
        </w:tc>
        <w:tc>
          <w:tcPr>
            <w:tcW w:w="531"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r w:rsidRPr="007777D2">
              <w:rPr>
                <w:sz w:val="20"/>
              </w:rPr>
              <w:t>20</w:t>
            </w:r>
            <w:r>
              <w:rPr>
                <w:sz w:val="20"/>
              </w:rPr>
              <w:t xml:space="preserve"> </w:t>
            </w:r>
            <w:r w:rsidRPr="007777D2">
              <w:rPr>
                <w:sz w:val="20"/>
              </w:rPr>
              <w:t xml:space="preserve">900 </w:t>
            </w:r>
          </w:p>
        </w:tc>
        <w:tc>
          <w:tcPr>
            <w:tcW w:w="466"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c>
          <w:tcPr>
            <w:tcW w:w="625" w:type="pct"/>
            <w:tcBorders>
              <w:top w:val="outset" w:sz="6" w:space="0" w:color="auto"/>
              <w:left w:val="outset" w:sz="6" w:space="0" w:color="auto"/>
              <w:bottom w:val="outset" w:sz="6" w:space="0" w:color="auto"/>
              <w:right w:val="outset" w:sz="6" w:space="0" w:color="auto"/>
            </w:tcBorders>
            <w:vAlign w:val="center"/>
          </w:tcPr>
          <w:p w:rsidR="005F4A2E" w:rsidRPr="007777D2" w:rsidRDefault="005F4A2E" w:rsidP="00355B7B">
            <w:pPr>
              <w:pStyle w:val="Tabele"/>
              <w:widowControl w:val="0"/>
              <w:jc w:val="center"/>
              <w:rPr>
                <w:sz w:val="20"/>
              </w:rPr>
            </w:pPr>
          </w:p>
        </w:tc>
      </w:tr>
    </w:tbl>
    <w:p w:rsidR="005F4A2E" w:rsidRDefault="005F4A2E" w:rsidP="00355B7B">
      <w:pPr>
        <w:pStyle w:val="Paragrafi"/>
        <w:ind w:firstLine="0"/>
      </w:pPr>
    </w:p>
    <w:p w:rsidR="005F4A2E" w:rsidRDefault="005F4A2E"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ind w:firstLine="0"/>
      </w:pPr>
    </w:p>
    <w:p w:rsidR="005F4A2E" w:rsidRDefault="005F4A2E" w:rsidP="00355B7B">
      <w:pPr>
        <w:pStyle w:val="Paragrafi"/>
        <w:jc w:val="right"/>
      </w:pPr>
      <w:r>
        <w:t>Lidhja 1 (k</w:t>
      </w:r>
      <w:r w:rsidRPr="00D76DBF">
        <w:t xml:space="preserve">reu 1.3) </w:t>
      </w:r>
    </w:p>
    <w:p w:rsidR="005F4A2E" w:rsidRDefault="005F4A2E" w:rsidP="00355B7B">
      <w:pPr>
        <w:pStyle w:val="Paragrafi"/>
      </w:pPr>
    </w:p>
    <w:p w:rsidR="005F4A2E" w:rsidRPr="00D76DBF" w:rsidRDefault="005F4A2E" w:rsidP="00355B7B">
      <w:pPr>
        <w:pStyle w:val="TitulliTitull"/>
        <w:keepNext w:val="0"/>
      </w:pPr>
      <w:r w:rsidRPr="00D76DBF">
        <w:t>Struktura e pagave</w:t>
      </w:r>
      <w:r>
        <w:t xml:space="preserve"> për punonjësit e infermi</w:t>
      </w:r>
      <w:r w:rsidRPr="00D76DBF">
        <w:t>eristikës në Spitalet e rretheve, Qendr</w:t>
      </w:r>
      <w:r>
        <w:t>ën e MirË</w:t>
      </w:r>
      <w:r w:rsidRPr="00D76DBF">
        <w:t>rritjes,</w:t>
      </w:r>
      <w:r>
        <w:t xml:space="preserve"> </w:t>
      </w:r>
      <w:r w:rsidRPr="00D76DBF">
        <w:t>Zhvillimit dhe Rehabili</w:t>
      </w:r>
      <w:r>
        <w:t>timit të Fëmijë</w:t>
      </w:r>
      <w:r w:rsidRPr="00D76DBF">
        <w:t xml:space="preserve">ve Tiranë </w:t>
      </w:r>
    </w:p>
    <w:p w:rsidR="005F4A2E" w:rsidRPr="00D76DBF" w:rsidRDefault="005F4A2E" w:rsidP="00355B7B">
      <w:pPr>
        <w:pStyle w:val="Paragrafi"/>
      </w:pP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3060"/>
        <w:gridCol w:w="1080"/>
        <w:gridCol w:w="1080"/>
        <w:gridCol w:w="1440"/>
        <w:gridCol w:w="1080"/>
        <w:gridCol w:w="1080"/>
        <w:gridCol w:w="1186"/>
      </w:tblGrid>
      <w:tr w:rsidR="005F4A2E" w:rsidRPr="00481356">
        <w:trPr>
          <w:jc w:val="center"/>
        </w:trPr>
        <w:tc>
          <w:tcPr>
            <w:tcW w:w="10488" w:type="dxa"/>
            <w:gridSpan w:val="8"/>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PAGA MUJORE</w:t>
            </w: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rPr>
                <w:b/>
                <w:sz w:val="20"/>
              </w:rPr>
            </w:pPr>
          </w:p>
        </w:tc>
        <w:tc>
          <w:tcPr>
            <w:tcW w:w="3600" w:type="dxa"/>
            <w:gridSpan w:val="3"/>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PAGA INDIVIDUALE </w:t>
            </w:r>
          </w:p>
        </w:tc>
        <w:tc>
          <w:tcPr>
            <w:tcW w:w="3346" w:type="dxa"/>
            <w:gridSpan w:val="3"/>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E POZICIONIT </w:t>
            </w: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jc w:val="center"/>
              <w:rPr>
                <w:b/>
                <w:sz w:val="18"/>
                <w:szCs w:val="18"/>
              </w:rPr>
            </w:pPr>
          </w:p>
          <w:p w:rsidR="005F4A2E" w:rsidRPr="00BF11B9" w:rsidRDefault="005F4A2E" w:rsidP="00355B7B">
            <w:pPr>
              <w:pStyle w:val="Tabele"/>
              <w:widowControl w:val="0"/>
              <w:jc w:val="center"/>
              <w:rPr>
                <w:b/>
                <w:sz w:val="18"/>
                <w:szCs w:val="18"/>
              </w:rPr>
            </w:pPr>
            <w:r w:rsidRPr="00BF11B9">
              <w:rPr>
                <w:b/>
                <w:sz w:val="18"/>
                <w:szCs w:val="18"/>
              </w:rPr>
              <w:t>EMËRTIMI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b/>
                <w:sz w:val="18"/>
                <w:szCs w:val="18"/>
              </w:rPr>
            </w:pPr>
            <w:r w:rsidRPr="00BF11B9">
              <w:rPr>
                <w:b/>
                <w:sz w:val="18"/>
                <w:szCs w:val="18"/>
              </w:rPr>
              <w:t xml:space="preserve">Paga e </w:t>
            </w:r>
            <w:r w:rsidRPr="00BF11B9">
              <w:rPr>
                <w:b/>
                <w:sz w:val="18"/>
                <w:szCs w:val="18"/>
              </w:rPr>
              <w:br/>
              <w:t xml:space="preserve">grupit </w:t>
            </w:r>
            <w:r w:rsidRPr="00BF11B9">
              <w:rPr>
                <w:b/>
                <w:sz w:val="18"/>
                <w:szCs w:val="18"/>
              </w:rPr>
              <w:br/>
              <w:t xml:space="preserve">(PG)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b/>
                <w:sz w:val="18"/>
                <w:szCs w:val="18"/>
              </w:rPr>
            </w:pPr>
            <w:r w:rsidRPr="00BF11B9">
              <w:rPr>
                <w:b/>
                <w:sz w:val="18"/>
                <w:szCs w:val="18"/>
              </w:rPr>
              <w:t xml:space="preserve">Shtesa për vjetërsi (SHV)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b/>
                <w:sz w:val="18"/>
                <w:szCs w:val="18"/>
                <w:lang w:val="it-IT"/>
              </w:rPr>
            </w:pPr>
            <w:r w:rsidRPr="00BF11B9">
              <w:rPr>
                <w:b/>
                <w:sz w:val="18"/>
                <w:szCs w:val="18"/>
                <w:lang w:val="it-IT"/>
              </w:rPr>
              <w:t xml:space="preserve">Shtesa për kualifikim </w:t>
            </w:r>
            <w:r w:rsidRPr="00BF11B9">
              <w:rPr>
                <w:b/>
                <w:sz w:val="18"/>
                <w:szCs w:val="18"/>
                <w:lang w:val="it-IT"/>
              </w:rPr>
              <w:br/>
              <w:t xml:space="preserve">(SHK)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b/>
                <w:sz w:val="18"/>
                <w:szCs w:val="18"/>
                <w:lang w:val="it-IT"/>
              </w:rPr>
            </w:pPr>
            <w:r w:rsidRPr="00BF11B9">
              <w:rPr>
                <w:b/>
                <w:sz w:val="18"/>
                <w:szCs w:val="18"/>
                <w:lang w:val="it-IT"/>
              </w:rPr>
              <w:t xml:space="preserve">Shtesa për pozicion (SHP)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b/>
                <w:sz w:val="18"/>
                <w:szCs w:val="18"/>
                <w:lang w:val="it-IT"/>
              </w:rPr>
            </w:pPr>
            <w:r w:rsidRPr="00BF11B9">
              <w:rPr>
                <w:b/>
                <w:sz w:val="18"/>
                <w:szCs w:val="18"/>
                <w:lang w:val="it-IT"/>
              </w:rPr>
              <w:t xml:space="preserve">Shtesa për kushte pune </w:t>
            </w:r>
            <w:r w:rsidRPr="00BF11B9">
              <w:rPr>
                <w:b/>
                <w:sz w:val="18"/>
                <w:szCs w:val="18"/>
                <w:lang w:val="it-IT"/>
              </w:rPr>
              <w:br/>
              <w:t xml:space="preserve">(SHKP)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b/>
                <w:sz w:val="18"/>
                <w:szCs w:val="18"/>
              </w:rPr>
            </w:pPr>
            <w:r w:rsidRPr="00BF11B9">
              <w:rPr>
                <w:b/>
                <w:sz w:val="18"/>
                <w:szCs w:val="18"/>
              </w:rPr>
              <w:t xml:space="preserve">Totali </w:t>
            </w: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1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3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4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5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trHeight w:val="280"/>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1.</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Kryeinfermier i përgjithshë</w:t>
            </w:r>
            <w:r w:rsidR="005965AB" w:rsidRPr="00BF11B9">
              <w:rPr>
                <w:sz w:val="18"/>
                <w:szCs w:val="18"/>
              </w:rPr>
              <w:t>m në spitalet psikiatrike</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30 500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6 000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B5888" w:rsidP="00355B7B">
            <w:pPr>
              <w:pStyle w:val="Tabele"/>
              <w:widowControl w:val="0"/>
              <w:rPr>
                <w:sz w:val="18"/>
                <w:szCs w:val="18"/>
              </w:rPr>
            </w:pPr>
            <w:r w:rsidRPr="00BF11B9">
              <w:rPr>
                <w:sz w:val="18"/>
                <w:szCs w:val="18"/>
              </w:rPr>
              <w:t>Nga..</w:t>
            </w:r>
            <w:r w:rsidR="005F4A2E" w:rsidRPr="00BF11B9">
              <w:rPr>
                <w:sz w:val="18"/>
                <w:szCs w:val="18"/>
              </w:rPr>
              <w:t xml:space="preserve">deri lekë </w:t>
            </w: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2.</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 xml:space="preserve">Kryeinfermier reparti në spitale </w:t>
            </w:r>
            <w:r w:rsidRPr="00BF11B9">
              <w:rPr>
                <w:sz w:val="18"/>
                <w:szCs w:val="18"/>
              </w:rPr>
              <w:br/>
              <w:t>psikiatrike</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30 500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5 000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3.</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Kryeinfermier i pë</w:t>
            </w:r>
            <w:r w:rsidR="005965AB" w:rsidRPr="00BF11B9">
              <w:rPr>
                <w:sz w:val="18"/>
                <w:szCs w:val="18"/>
              </w:rPr>
              <w:t>rgjithshëm</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30 500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1 100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4.</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Laborant në anatominë patologjike</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28 500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3 400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5.</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Kryelaborant në laboratorin klinik biokimik, bakter</w:t>
            </w:r>
            <w:r w:rsidR="005B5888" w:rsidRPr="00BF11B9">
              <w:rPr>
                <w:sz w:val="18"/>
                <w:szCs w:val="18"/>
              </w:rPr>
              <w:t>i</w:t>
            </w:r>
            <w:r w:rsidRPr="00BF11B9">
              <w:rPr>
                <w:sz w:val="18"/>
                <w:szCs w:val="18"/>
              </w:rPr>
              <w:t xml:space="preserve">ologjik </w:t>
            </w:r>
            <w:r w:rsidRPr="00BF11B9">
              <w:rPr>
                <w:sz w:val="18"/>
                <w:szCs w:val="18"/>
              </w:rPr>
              <w:br/>
              <w:t xml:space="preserve">Kryeinfermier (kirurgji, </w:t>
            </w:r>
            <w:r w:rsidRPr="00BF11B9">
              <w:rPr>
                <w:sz w:val="18"/>
                <w:szCs w:val="18"/>
              </w:rPr>
              <w:br/>
              <w:t>reanimacion, sallë operacioni, obs</w:t>
            </w:r>
            <w:r w:rsidR="00BF11B9" w:rsidRPr="00BF11B9">
              <w:rPr>
                <w:sz w:val="18"/>
                <w:szCs w:val="18"/>
              </w:rPr>
              <w:t>t</w:t>
            </w:r>
            <w:r w:rsidRPr="00BF11B9">
              <w:rPr>
                <w:sz w:val="18"/>
                <w:szCs w:val="18"/>
              </w:rPr>
              <w:t>etrikë gjinekologji)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28 500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1 100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6.</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Kryeinfermieri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28 500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lang w:val="it-IT"/>
              </w:rPr>
            </w:pPr>
            <w:r>
              <w:rPr>
                <w:sz w:val="20"/>
                <w:lang w:val="it-IT"/>
              </w:rPr>
              <w:t>7.</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lang w:val="it-IT"/>
              </w:rPr>
            </w:pPr>
            <w:r w:rsidRPr="00BF11B9">
              <w:rPr>
                <w:sz w:val="18"/>
                <w:szCs w:val="18"/>
                <w:lang w:val="it-IT"/>
              </w:rPr>
              <w:t xml:space="preserve">Infermiere në psikiatri </w:t>
            </w:r>
            <w:r w:rsidRPr="00BF11B9">
              <w:rPr>
                <w:sz w:val="18"/>
                <w:szCs w:val="18"/>
                <w:lang w:val="it-IT"/>
              </w:rPr>
              <w:br/>
              <w:t xml:space="preserve">Laborant në psikiatri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25 000 </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5 000 </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r>
      <w:tr w:rsidR="005F4A2E" w:rsidRPr="00481356">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8.</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rPr>
            </w:pPr>
            <w:r w:rsidRPr="00BF11B9">
              <w:rPr>
                <w:sz w:val="18"/>
                <w:szCs w:val="18"/>
              </w:rPr>
              <w:t xml:space="preserve">Infermiere reanimacioni </w:t>
            </w:r>
            <w:r w:rsidRPr="00BF11B9">
              <w:rPr>
                <w:sz w:val="18"/>
                <w:szCs w:val="18"/>
              </w:rPr>
              <w:br/>
              <w:t xml:space="preserve">Ndihmësanestezistë </w:t>
            </w:r>
            <w:r w:rsidRPr="00BF11B9">
              <w:rPr>
                <w:sz w:val="18"/>
                <w:szCs w:val="18"/>
              </w:rPr>
              <w:br/>
              <w:t xml:space="preserve">Ndihmësfarmacistë </w:t>
            </w:r>
            <w:r w:rsidRPr="00BF11B9">
              <w:rPr>
                <w:sz w:val="18"/>
                <w:szCs w:val="18"/>
              </w:rPr>
              <w:br/>
              <w:t xml:space="preserve">Laborant radiologjie </w:t>
            </w:r>
            <w:r w:rsidRPr="00BF11B9">
              <w:rPr>
                <w:sz w:val="18"/>
                <w:szCs w:val="18"/>
              </w:rPr>
              <w:br/>
              <w:t>Infermi</w:t>
            </w:r>
            <w:r w:rsidR="00963207" w:rsidRPr="00BF11B9">
              <w:rPr>
                <w:sz w:val="18"/>
                <w:szCs w:val="18"/>
              </w:rPr>
              <w:t>erë</w:t>
            </w:r>
            <w:r w:rsidRPr="00BF11B9">
              <w:rPr>
                <w:sz w:val="18"/>
                <w:szCs w:val="18"/>
              </w:rPr>
              <w:t xml:space="preserve"> në radiologji </w:t>
            </w:r>
            <w:r w:rsidRPr="00BF11B9">
              <w:rPr>
                <w:sz w:val="18"/>
                <w:szCs w:val="18"/>
              </w:rPr>
              <w:br/>
              <w:t xml:space="preserve">Instrumentarë </w:t>
            </w:r>
            <w:r w:rsidRPr="00BF11B9">
              <w:rPr>
                <w:sz w:val="18"/>
                <w:szCs w:val="18"/>
              </w:rPr>
              <w:br/>
              <w:t xml:space="preserve">Infermiere në hemodializë </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 </w:t>
            </w:r>
            <w:r w:rsidRPr="00BF11B9">
              <w:rPr>
                <w:sz w:val="18"/>
                <w:szCs w:val="18"/>
              </w:rPr>
              <w:br/>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0 </w:t>
            </w:r>
            <w:r w:rsidRPr="00BF11B9">
              <w:rPr>
                <w:sz w:val="18"/>
                <w:szCs w:val="18"/>
              </w:rPr>
              <w:br/>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24 000 </w:t>
            </w:r>
            <w:r w:rsidRPr="00BF11B9">
              <w:rPr>
                <w:sz w:val="18"/>
                <w:szCs w:val="18"/>
              </w:rPr>
              <w:br/>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1 500 </w:t>
            </w:r>
            <w:r w:rsidRPr="00BF11B9">
              <w:rPr>
                <w:sz w:val="18"/>
                <w:szCs w:val="18"/>
              </w:rPr>
              <w:br/>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rPr>
            </w:pPr>
            <w:r w:rsidRPr="00BF11B9">
              <w:rPr>
                <w:sz w:val="18"/>
                <w:szCs w:val="18"/>
              </w:rPr>
              <w:t xml:space="preserve">Nga..deri lekë </w:t>
            </w:r>
          </w:p>
        </w:tc>
      </w:tr>
      <w:tr w:rsidR="005F4A2E" w:rsidRPr="00C2184C">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jc w:val="center"/>
              <w:rPr>
                <w:sz w:val="20"/>
              </w:rPr>
            </w:pPr>
            <w:r>
              <w:rPr>
                <w:sz w:val="20"/>
              </w:rPr>
              <w:t xml:space="preserve">9. </w:t>
            </w:r>
          </w:p>
        </w:tc>
        <w:tc>
          <w:tcPr>
            <w:tcW w:w="3060" w:type="dxa"/>
            <w:tcBorders>
              <w:top w:val="outset" w:sz="6" w:space="0" w:color="auto"/>
              <w:left w:val="outset" w:sz="6" w:space="0" w:color="auto"/>
              <w:bottom w:val="outset" w:sz="6" w:space="0" w:color="auto"/>
              <w:right w:val="single" w:sz="4" w:space="0" w:color="auto"/>
            </w:tcBorders>
            <w:vAlign w:val="center"/>
          </w:tcPr>
          <w:p w:rsidR="004E09C5" w:rsidRPr="00BF11B9" w:rsidRDefault="005F4A2E" w:rsidP="00355B7B">
            <w:pPr>
              <w:pStyle w:val="Tabele"/>
              <w:widowControl w:val="0"/>
              <w:rPr>
                <w:sz w:val="18"/>
                <w:szCs w:val="18"/>
                <w:lang w:val="it-IT"/>
              </w:rPr>
            </w:pPr>
            <w:r w:rsidRPr="00BF11B9">
              <w:rPr>
                <w:sz w:val="18"/>
                <w:szCs w:val="18"/>
                <w:lang w:val="it-IT"/>
              </w:rPr>
              <w:t xml:space="preserve">Kryeinfermier në poliklinikën e spitalit </w:t>
            </w:r>
            <w:r w:rsidRPr="00BF11B9">
              <w:rPr>
                <w:sz w:val="18"/>
                <w:szCs w:val="18"/>
                <w:lang w:val="it-IT"/>
              </w:rPr>
              <w:br/>
              <w:t xml:space="preserve">Infermier (fizioterapi, </w:t>
            </w:r>
            <w:r w:rsidRPr="00BF11B9">
              <w:rPr>
                <w:sz w:val="18"/>
                <w:szCs w:val="18"/>
                <w:lang w:val="it-IT"/>
              </w:rPr>
              <w:br/>
              <w:t>ergoterapi,logoterapi</w:t>
            </w:r>
            <w:r w:rsidR="00963207" w:rsidRPr="00BF11B9">
              <w:rPr>
                <w:sz w:val="18"/>
                <w:szCs w:val="18"/>
                <w:lang w:val="it-IT"/>
              </w:rPr>
              <w:t>,neuropsikiat, infektiv, dispanseri të së</w:t>
            </w:r>
            <w:r w:rsidR="00BF11B9" w:rsidRPr="00BF11B9">
              <w:rPr>
                <w:sz w:val="18"/>
                <w:szCs w:val="18"/>
                <w:lang w:val="it-IT"/>
              </w:rPr>
              <w:t>mundjeve ngjitë</w:t>
            </w:r>
            <w:r w:rsidRPr="00BF11B9">
              <w:rPr>
                <w:sz w:val="18"/>
                <w:szCs w:val="18"/>
                <w:lang w:val="it-IT"/>
              </w:rPr>
              <w:t>se, kirurgji, ortopedi, obsetrikë, gjinekologji, pn</w:t>
            </w:r>
            <w:r w:rsidR="00963207" w:rsidRPr="00BF11B9">
              <w:rPr>
                <w:sz w:val="18"/>
                <w:szCs w:val="18"/>
                <w:lang w:val="it-IT"/>
              </w:rPr>
              <w:t>eumoftiziatri, onkologji,dispans</w:t>
            </w:r>
            <w:r w:rsidR="004E09C5" w:rsidRPr="00BF11B9">
              <w:rPr>
                <w:sz w:val="18"/>
                <w:szCs w:val="18"/>
                <w:lang w:val="it-IT"/>
              </w:rPr>
              <w:t>eri)</w:t>
            </w:r>
            <w:r w:rsidRPr="00BF11B9">
              <w:rPr>
                <w:sz w:val="18"/>
                <w:szCs w:val="18"/>
                <w:lang w:val="it-IT"/>
              </w:rPr>
              <w:t xml:space="preserve"> </w:t>
            </w:r>
            <w:r w:rsidRPr="00BF11B9">
              <w:rPr>
                <w:sz w:val="18"/>
                <w:szCs w:val="18"/>
                <w:lang w:val="it-IT"/>
              </w:rPr>
              <w:br/>
              <w:t xml:space="preserve">Infermiere në repartin e </w:t>
            </w:r>
            <w:r w:rsidR="004E09C5" w:rsidRPr="00BF11B9">
              <w:rPr>
                <w:sz w:val="18"/>
                <w:szCs w:val="18"/>
                <w:lang w:val="it-IT"/>
              </w:rPr>
              <w:t>lindjes</w:t>
            </w:r>
          </w:p>
          <w:p w:rsidR="004E09C5" w:rsidRPr="00BF11B9" w:rsidRDefault="005F4A2E" w:rsidP="00355B7B">
            <w:pPr>
              <w:pStyle w:val="Tabele"/>
              <w:widowControl w:val="0"/>
              <w:rPr>
                <w:sz w:val="18"/>
                <w:szCs w:val="18"/>
                <w:lang w:val="it-IT"/>
              </w:rPr>
            </w:pPr>
            <w:r w:rsidRPr="00BF11B9">
              <w:rPr>
                <w:sz w:val="18"/>
                <w:szCs w:val="18"/>
                <w:lang w:val="it-IT"/>
              </w:rPr>
              <w:t xml:space="preserve">Infermier/ laborant </w:t>
            </w:r>
            <w:r w:rsidR="00963207" w:rsidRPr="00BF11B9">
              <w:rPr>
                <w:sz w:val="18"/>
                <w:szCs w:val="18"/>
                <w:lang w:val="it-IT"/>
              </w:rPr>
              <w:t>në bankën e gjakut, hematologji</w:t>
            </w:r>
            <w:r w:rsidR="00BF11B9" w:rsidRPr="00BF11B9">
              <w:rPr>
                <w:sz w:val="18"/>
                <w:szCs w:val="18"/>
                <w:lang w:val="it-IT"/>
              </w:rPr>
              <w:t xml:space="preserve"> </w:t>
            </w:r>
            <w:r w:rsidR="00BF11B9" w:rsidRPr="00BF11B9">
              <w:rPr>
                <w:sz w:val="18"/>
                <w:szCs w:val="18"/>
                <w:lang w:val="it-IT"/>
              </w:rPr>
              <w:br/>
              <w:t>Infermi</w:t>
            </w:r>
            <w:r w:rsidRPr="00BF11B9">
              <w:rPr>
                <w:sz w:val="18"/>
                <w:szCs w:val="18"/>
                <w:lang w:val="it-IT"/>
              </w:rPr>
              <w:t xml:space="preserve">er/laborant </w:t>
            </w:r>
            <w:r w:rsidR="004E09C5" w:rsidRPr="00BF11B9">
              <w:rPr>
                <w:sz w:val="18"/>
                <w:szCs w:val="18"/>
                <w:lang w:val="it-IT"/>
              </w:rPr>
              <w:t>në bankën e gjakut, hematologji</w:t>
            </w:r>
            <w:r w:rsidRPr="00BF11B9">
              <w:rPr>
                <w:sz w:val="18"/>
                <w:szCs w:val="18"/>
                <w:lang w:val="it-IT"/>
              </w:rPr>
              <w:t xml:space="preserve"> </w:t>
            </w:r>
          </w:p>
          <w:p w:rsidR="005F4A2E" w:rsidRPr="00BF11B9" w:rsidRDefault="004E09C5" w:rsidP="00355B7B">
            <w:pPr>
              <w:pStyle w:val="Tabele"/>
              <w:widowControl w:val="0"/>
              <w:rPr>
                <w:sz w:val="18"/>
                <w:szCs w:val="18"/>
              </w:rPr>
            </w:pPr>
            <w:r w:rsidRPr="00BF11B9">
              <w:rPr>
                <w:sz w:val="18"/>
                <w:szCs w:val="18"/>
              </w:rPr>
              <w:t>Përgjegjë</w:t>
            </w:r>
            <w:r w:rsidR="005F4A2E" w:rsidRPr="00BF11B9">
              <w:rPr>
                <w:sz w:val="18"/>
                <w:szCs w:val="18"/>
              </w:rPr>
              <w:t>s turni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r w:rsidRPr="00BF11B9">
              <w:rPr>
                <w:sz w:val="18"/>
                <w:szCs w:val="18"/>
              </w:rPr>
              <w:t>2%</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r w:rsidRPr="00BF11B9">
              <w:rPr>
                <w:sz w:val="18"/>
                <w:szCs w:val="18"/>
              </w:rPr>
              <w:t>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r w:rsidRPr="00BF11B9">
              <w:rPr>
                <w:sz w:val="18"/>
                <w:szCs w:val="18"/>
              </w:rPr>
              <w:t>24 000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r w:rsidRPr="00BF11B9">
              <w:rPr>
                <w:sz w:val="18"/>
                <w:szCs w:val="18"/>
              </w:rPr>
              <w:t>1 100</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p>
        </w:tc>
      </w:tr>
      <w:tr w:rsidR="005F4A2E" w:rsidRPr="00A3737E">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lang w:val="it-IT"/>
              </w:rPr>
            </w:pPr>
            <w:r>
              <w:rPr>
                <w:sz w:val="20"/>
                <w:lang w:val="it-IT"/>
              </w:rPr>
              <w:t>10</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BF11B9" w:rsidP="00355B7B">
            <w:pPr>
              <w:pStyle w:val="Tabele"/>
              <w:widowControl w:val="0"/>
              <w:rPr>
                <w:sz w:val="18"/>
                <w:szCs w:val="18"/>
                <w:lang w:val="it-IT"/>
              </w:rPr>
            </w:pPr>
            <w:r w:rsidRPr="00BF11B9">
              <w:rPr>
                <w:sz w:val="18"/>
                <w:szCs w:val="18"/>
                <w:lang w:val="it-IT"/>
              </w:rPr>
              <w:t>Kryeinfermiere në qendrë</w:t>
            </w:r>
            <w:r w:rsidR="005F4A2E" w:rsidRPr="00BF11B9">
              <w:rPr>
                <w:sz w:val="18"/>
                <w:szCs w:val="18"/>
                <w:lang w:val="it-IT"/>
              </w:rPr>
              <w:t>n e sterilizimit</w:t>
            </w:r>
          </w:p>
          <w:p w:rsidR="005F4A2E" w:rsidRPr="00BF11B9" w:rsidRDefault="005F4A2E" w:rsidP="00355B7B">
            <w:pPr>
              <w:pStyle w:val="Tabele"/>
              <w:widowControl w:val="0"/>
              <w:rPr>
                <w:sz w:val="18"/>
                <w:szCs w:val="18"/>
                <w:lang w:val="it-IT"/>
              </w:rPr>
            </w:pPr>
            <w:r w:rsidRPr="00BF11B9">
              <w:rPr>
                <w:sz w:val="18"/>
                <w:szCs w:val="18"/>
                <w:lang w:val="it-IT"/>
              </w:rPr>
              <w:t>Infermier pranim urgjence. Laborant klinik biokimik/bakteriologjik</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it-IT"/>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rPr>
              <w:t>2%</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24 000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600</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r>
      <w:tr w:rsidR="005F4A2E" w:rsidRPr="00A3737E">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1D3C36" w:rsidRDefault="005F4A2E" w:rsidP="00355B7B">
            <w:pPr>
              <w:pStyle w:val="Tabele"/>
              <w:widowControl w:val="0"/>
              <w:jc w:val="center"/>
              <w:rPr>
                <w:sz w:val="18"/>
                <w:szCs w:val="18"/>
                <w:lang w:val="en-US"/>
              </w:rPr>
            </w:pPr>
            <w:r w:rsidRPr="001D3C36">
              <w:rPr>
                <w:sz w:val="18"/>
                <w:szCs w:val="18"/>
                <w:lang w:val="en-US"/>
              </w:rPr>
              <w:t>11</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lang w:val="en-US"/>
              </w:rPr>
            </w:pPr>
            <w:r w:rsidRPr="00BF11B9">
              <w:rPr>
                <w:sz w:val="18"/>
                <w:szCs w:val="18"/>
              </w:rPr>
              <w:t>Infermier</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rPr>
              <w:t>2%</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24 000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r>
      <w:tr w:rsidR="005F4A2E" w:rsidRPr="00A3737E">
        <w:trPr>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1D3C36" w:rsidRDefault="005F4A2E" w:rsidP="00355B7B">
            <w:pPr>
              <w:pStyle w:val="Tabele"/>
              <w:widowControl w:val="0"/>
              <w:jc w:val="center"/>
              <w:rPr>
                <w:sz w:val="18"/>
                <w:szCs w:val="18"/>
                <w:lang w:val="en-US"/>
              </w:rPr>
            </w:pPr>
            <w:r w:rsidRPr="001D3C36">
              <w:rPr>
                <w:sz w:val="18"/>
                <w:szCs w:val="18"/>
                <w:lang w:val="en-US"/>
              </w:rPr>
              <w:t>12</w:t>
            </w:r>
          </w:p>
        </w:tc>
        <w:tc>
          <w:tcPr>
            <w:tcW w:w="3060" w:type="dxa"/>
            <w:tcBorders>
              <w:top w:val="outset" w:sz="6" w:space="0" w:color="auto"/>
              <w:left w:val="outset" w:sz="6" w:space="0" w:color="auto"/>
              <w:bottom w:val="outset" w:sz="6" w:space="0" w:color="auto"/>
              <w:right w:val="single" w:sz="4" w:space="0" w:color="auto"/>
            </w:tcBorders>
            <w:vAlign w:val="center"/>
          </w:tcPr>
          <w:p w:rsidR="005F4A2E" w:rsidRPr="00BF11B9" w:rsidRDefault="005F4A2E" w:rsidP="00355B7B">
            <w:pPr>
              <w:pStyle w:val="Tabele"/>
              <w:widowControl w:val="0"/>
              <w:rPr>
                <w:sz w:val="18"/>
                <w:szCs w:val="18"/>
                <w:lang w:val="en-US"/>
              </w:rPr>
            </w:pPr>
            <w:r w:rsidRPr="00BF11B9">
              <w:rPr>
                <w:sz w:val="18"/>
                <w:szCs w:val="18"/>
              </w:rPr>
              <w:t>Kujdestar në psikiatri</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rPr>
              <w:t>2%</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20 900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5 000</w:t>
            </w: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r>
      <w:tr w:rsidR="005F4A2E" w:rsidRPr="00A3737E">
        <w:trPr>
          <w:trHeight w:val="495"/>
          <w:jc w:val="center"/>
        </w:trPr>
        <w:tc>
          <w:tcPr>
            <w:tcW w:w="482" w:type="dxa"/>
            <w:tcBorders>
              <w:top w:val="outset" w:sz="6" w:space="0" w:color="auto"/>
              <w:left w:val="outset" w:sz="6" w:space="0" w:color="auto"/>
              <w:bottom w:val="outset" w:sz="6" w:space="0" w:color="auto"/>
              <w:right w:val="outset" w:sz="6" w:space="0" w:color="auto"/>
            </w:tcBorders>
            <w:vAlign w:val="center"/>
          </w:tcPr>
          <w:p w:rsidR="005F4A2E" w:rsidRPr="001D3C36" w:rsidRDefault="005F4A2E" w:rsidP="00355B7B">
            <w:pPr>
              <w:pStyle w:val="Tabele"/>
              <w:widowControl w:val="0"/>
              <w:jc w:val="center"/>
              <w:rPr>
                <w:sz w:val="18"/>
                <w:szCs w:val="18"/>
                <w:lang w:val="en-US"/>
              </w:rPr>
            </w:pPr>
            <w:r w:rsidRPr="001D3C36">
              <w:rPr>
                <w:sz w:val="18"/>
                <w:szCs w:val="18"/>
                <w:lang w:val="en-US"/>
              </w:rPr>
              <w:t>13</w:t>
            </w:r>
          </w:p>
        </w:tc>
        <w:tc>
          <w:tcPr>
            <w:tcW w:w="3060" w:type="dxa"/>
            <w:tcBorders>
              <w:top w:val="outset" w:sz="6" w:space="0" w:color="auto"/>
              <w:left w:val="outset" w:sz="6" w:space="0" w:color="auto"/>
              <w:bottom w:val="outset" w:sz="6" w:space="0" w:color="auto"/>
              <w:right w:val="single" w:sz="4" w:space="0" w:color="auto"/>
            </w:tcBorders>
            <w:vAlign w:val="center"/>
          </w:tcPr>
          <w:p w:rsidR="00D72496" w:rsidRPr="00BF11B9" w:rsidRDefault="005F4A2E" w:rsidP="00355B7B">
            <w:pPr>
              <w:pStyle w:val="Tabele"/>
              <w:widowControl w:val="0"/>
              <w:rPr>
                <w:sz w:val="18"/>
                <w:szCs w:val="18"/>
              </w:rPr>
            </w:pPr>
            <w:r w:rsidRPr="00BF11B9">
              <w:rPr>
                <w:sz w:val="18"/>
                <w:szCs w:val="18"/>
              </w:rPr>
              <w:t>Kujdestar në pediatri</w:t>
            </w:r>
          </w:p>
          <w:p w:rsidR="005F4A2E" w:rsidRPr="00BF11B9" w:rsidRDefault="00D72496" w:rsidP="00355B7B">
            <w:pPr>
              <w:pStyle w:val="Tabele"/>
              <w:widowControl w:val="0"/>
              <w:rPr>
                <w:sz w:val="18"/>
                <w:szCs w:val="18"/>
                <w:lang w:val="en-US"/>
              </w:rPr>
            </w:pPr>
            <w:r w:rsidRPr="00BF11B9">
              <w:rPr>
                <w:sz w:val="18"/>
                <w:szCs w:val="18"/>
              </w:rPr>
              <w:t>Ndihmësinfermier</w:t>
            </w:r>
          </w:p>
        </w:tc>
        <w:tc>
          <w:tcPr>
            <w:tcW w:w="1080" w:type="dxa"/>
            <w:tcBorders>
              <w:top w:val="outset" w:sz="6" w:space="0" w:color="auto"/>
              <w:left w:val="single" w:sz="4"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rPr>
              <w:t>2%</w:t>
            </w:r>
          </w:p>
        </w:tc>
        <w:tc>
          <w:tcPr>
            <w:tcW w:w="144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r w:rsidRPr="00BF11B9">
              <w:rPr>
                <w:sz w:val="18"/>
                <w:szCs w:val="18"/>
                <w:lang w:val="en-US"/>
              </w:rPr>
              <w:t>20 900</w:t>
            </w:r>
          </w:p>
        </w:tc>
        <w:tc>
          <w:tcPr>
            <w:tcW w:w="1080"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c>
          <w:tcPr>
            <w:tcW w:w="1186" w:type="dxa"/>
            <w:tcBorders>
              <w:top w:val="outset" w:sz="6" w:space="0" w:color="auto"/>
              <w:left w:val="outset" w:sz="6" w:space="0" w:color="auto"/>
              <w:bottom w:val="outset" w:sz="6" w:space="0" w:color="auto"/>
              <w:right w:val="outset" w:sz="6" w:space="0" w:color="auto"/>
            </w:tcBorders>
            <w:vAlign w:val="center"/>
          </w:tcPr>
          <w:p w:rsidR="005F4A2E" w:rsidRPr="00BF11B9" w:rsidRDefault="005F4A2E" w:rsidP="00355B7B">
            <w:pPr>
              <w:pStyle w:val="Tabele"/>
              <w:widowControl w:val="0"/>
              <w:jc w:val="center"/>
              <w:rPr>
                <w:sz w:val="18"/>
                <w:szCs w:val="18"/>
                <w:lang w:val="en-US"/>
              </w:rPr>
            </w:pPr>
          </w:p>
        </w:tc>
      </w:tr>
    </w:tbl>
    <w:p w:rsidR="00BF11B9" w:rsidRDefault="00BF11B9" w:rsidP="00355B7B">
      <w:pPr>
        <w:pStyle w:val="Paragrafi"/>
        <w:jc w:val="right"/>
      </w:pPr>
    </w:p>
    <w:p w:rsidR="00BF11B9" w:rsidRDefault="00BF11B9" w:rsidP="00355B7B">
      <w:pPr>
        <w:pStyle w:val="Paragrafi"/>
        <w:jc w:val="right"/>
      </w:pPr>
    </w:p>
    <w:p w:rsidR="00BF11B9" w:rsidRDefault="00BF11B9" w:rsidP="00355B7B">
      <w:pPr>
        <w:pStyle w:val="Paragrafi"/>
        <w:jc w:val="right"/>
      </w:pPr>
    </w:p>
    <w:p w:rsidR="005F4A2E" w:rsidRDefault="005F4A2E" w:rsidP="00355B7B">
      <w:pPr>
        <w:pStyle w:val="Paragrafi"/>
        <w:jc w:val="right"/>
      </w:pPr>
      <w:r>
        <w:t>Lidhja 1 (k</w:t>
      </w:r>
      <w:r w:rsidRPr="00D76DBF">
        <w:t>reu 1.4)</w:t>
      </w:r>
    </w:p>
    <w:p w:rsidR="005F4A2E" w:rsidRDefault="005F4A2E" w:rsidP="00355B7B">
      <w:pPr>
        <w:pStyle w:val="Paragrafi"/>
        <w:jc w:val="right"/>
      </w:pPr>
    </w:p>
    <w:p w:rsidR="005F4A2E" w:rsidRPr="005238CD" w:rsidRDefault="005F4A2E" w:rsidP="00355B7B">
      <w:pPr>
        <w:pStyle w:val="TitulliTitull"/>
        <w:keepNext w:val="0"/>
        <w:rPr>
          <w:lang w:val="it-IT"/>
        </w:rPr>
      </w:pPr>
      <w:r w:rsidRPr="005238CD">
        <w:rPr>
          <w:lang w:val="it-IT"/>
        </w:rPr>
        <w:t>Struktura e pagave për laborantët në Laboratorin e Kontrollit të Barnave</w:t>
      </w:r>
    </w:p>
    <w:p w:rsidR="005F4A2E" w:rsidRPr="005238CD" w:rsidRDefault="005F4A2E" w:rsidP="00355B7B">
      <w:pPr>
        <w:pStyle w:val="TitulliTitull"/>
        <w:keepNext w:val="0"/>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2766"/>
        <w:gridCol w:w="944"/>
        <w:gridCol w:w="944"/>
        <w:gridCol w:w="1278"/>
        <w:gridCol w:w="970"/>
        <w:gridCol w:w="934"/>
        <w:gridCol w:w="1051"/>
      </w:tblGrid>
      <w:tr w:rsidR="005F4A2E" w:rsidRPr="00C2184C">
        <w:tc>
          <w:tcPr>
            <w:tcW w:w="5000" w:type="pct"/>
            <w:gridSpan w:val="8"/>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PAGA MUJORE</w:t>
            </w:r>
          </w:p>
        </w:tc>
      </w:tr>
      <w:tr w:rsidR="005F4A2E" w:rsidRPr="00C2184C">
        <w:tc>
          <w:tcPr>
            <w:tcW w:w="216"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1489" w:type="pct"/>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rPr>
                <w:b/>
                <w:sz w:val="20"/>
              </w:rPr>
            </w:pPr>
          </w:p>
        </w:tc>
        <w:tc>
          <w:tcPr>
            <w:tcW w:w="1703" w:type="pct"/>
            <w:gridSpan w:val="3"/>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PAGA INDIVIDUALE </w:t>
            </w:r>
          </w:p>
        </w:tc>
        <w:tc>
          <w:tcPr>
            <w:tcW w:w="1591" w:type="pct"/>
            <w:gridSpan w:val="3"/>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E POZICIONIT </w:t>
            </w:r>
          </w:p>
        </w:tc>
      </w:tr>
      <w:tr w:rsidR="005F4A2E" w:rsidRPr="00C2184C">
        <w:tc>
          <w:tcPr>
            <w:tcW w:w="216"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1489" w:type="pct"/>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jc w:val="center"/>
              <w:rPr>
                <w:b/>
                <w:sz w:val="20"/>
              </w:rPr>
            </w:pPr>
          </w:p>
          <w:p w:rsidR="005F4A2E" w:rsidRPr="00C2184C" w:rsidRDefault="005F4A2E" w:rsidP="00355B7B">
            <w:pPr>
              <w:pStyle w:val="Tabele"/>
              <w:widowControl w:val="0"/>
              <w:jc w:val="center"/>
              <w:rPr>
                <w:b/>
                <w:sz w:val="20"/>
              </w:rPr>
            </w:pPr>
            <w:r>
              <w:rPr>
                <w:b/>
                <w:sz w:val="20"/>
              </w:rPr>
              <w:t>EMË</w:t>
            </w:r>
            <w:r w:rsidRPr="00C2184C">
              <w:rPr>
                <w:b/>
                <w:sz w:val="20"/>
              </w:rPr>
              <w:t>RTIMI</w:t>
            </w:r>
          </w:p>
        </w:tc>
        <w:tc>
          <w:tcPr>
            <w:tcW w:w="508" w:type="pct"/>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Pr>
                <w:b/>
                <w:sz w:val="20"/>
              </w:rPr>
              <w:t xml:space="preserve">Paga e </w:t>
            </w:r>
            <w:r>
              <w:rPr>
                <w:b/>
                <w:sz w:val="20"/>
              </w:rPr>
              <w:br/>
              <w:t>g</w:t>
            </w:r>
            <w:r w:rsidRPr="00C2184C">
              <w:rPr>
                <w:b/>
                <w:sz w:val="20"/>
              </w:rPr>
              <w:t xml:space="preserve">rupit </w:t>
            </w:r>
            <w:r w:rsidRPr="00C2184C">
              <w:rPr>
                <w:b/>
                <w:sz w:val="20"/>
              </w:rPr>
              <w:br/>
              <w:t xml:space="preserve">(PG) </w:t>
            </w:r>
          </w:p>
        </w:tc>
        <w:tc>
          <w:tcPr>
            <w:tcW w:w="508" w:type="pct"/>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për vjetërsi (SHV) </w:t>
            </w:r>
          </w:p>
        </w:tc>
        <w:tc>
          <w:tcPr>
            <w:tcW w:w="688" w:type="pct"/>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Pr>
                <w:b/>
                <w:sz w:val="20"/>
                <w:lang w:val="it-IT"/>
              </w:rPr>
              <w:t>Shtesa për k</w:t>
            </w:r>
            <w:r w:rsidRPr="00C2184C">
              <w:rPr>
                <w:b/>
                <w:sz w:val="20"/>
                <w:lang w:val="it-IT"/>
              </w:rPr>
              <w:t xml:space="preserve">ualifikim </w:t>
            </w:r>
            <w:r w:rsidRPr="00C2184C">
              <w:rPr>
                <w:b/>
                <w:sz w:val="20"/>
                <w:lang w:val="it-IT"/>
              </w:rPr>
              <w:br/>
              <w:t xml:space="preserve">(SHK) </w:t>
            </w:r>
          </w:p>
        </w:tc>
        <w:tc>
          <w:tcPr>
            <w:tcW w:w="522" w:type="pct"/>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pozicion (SHP) </w:t>
            </w:r>
          </w:p>
        </w:tc>
        <w:tc>
          <w:tcPr>
            <w:tcW w:w="503" w:type="pct"/>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kushte pune </w:t>
            </w:r>
            <w:r w:rsidRPr="00C2184C">
              <w:rPr>
                <w:b/>
                <w:sz w:val="20"/>
                <w:lang w:val="it-IT"/>
              </w:rPr>
              <w:br/>
              <w:t>(SHKP</w:t>
            </w:r>
            <w:r>
              <w:rPr>
                <w:b/>
                <w:sz w:val="20"/>
                <w:lang w:val="it-IT"/>
              </w:rPr>
              <w:t>)</w:t>
            </w:r>
            <w:r w:rsidRPr="00C2184C">
              <w:rPr>
                <w:b/>
                <w:sz w:val="20"/>
                <w:lang w:val="it-IT"/>
              </w:rPr>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Totali </w:t>
            </w:r>
          </w:p>
        </w:tc>
      </w:tr>
      <w:tr w:rsidR="005F4A2E" w:rsidRPr="00481356">
        <w:tc>
          <w:tcPr>
            <w:tcW w:w="216"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1489" w:type="pct"/>
            <w:tcBorders>
              <w:top w:val="outset" w:sz="6" w:space="0" w:color="auto"/>
              <w:left w:val="outset" w:sz="6" w:space="0" w:color="auto"/>
              <w:bottom w:val="outset" w:sz="6" w:space="0" w:color="auto"/>
              <w:right w:val="single" w:sz="4" w:space="0" w:color="auto"/>
            </w:tcBorders>
            <w:vAlign w:val="center"/>
          </w:tcPr>
          <w:p w:rsidR="005F4A2E" w:rsidRPr="00481356" w:rsidRDefault="005F4A2E" w:rsidP="00355B7B">
            <w:pPr>
              <w:pStyle w:val="Tabele"/>
              <w:widowControl w:val="0"/>
              <w:rPr>
                <w:sz w:val="20"/>
              </w:rPr>
            </w:pPr>
          </w:p>
        </w:tc>
        <w:tc>
          <w:tcPr>
            <w:tcW w:w="508" w:type="pct"/>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1 </w:t>
            </w:r>
          </w:p>
        </w:tc>
        <w:tc>
          <w:tcPr>
            <w:tcW w:w="508"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2 </w:t>
            </w:r>
          </w:p>
        </w:tc>
        <w:tc>
          <w:tcPr>
            <w:tcW w:w="688"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3 </w:t>
            </w:r>
          </w:p>
        </w:tc>
        <w:tc>
          <w:tcPr>
            <w:tcW w:w="522"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4 </w:t>
            </w:r>
          </w:p>
        </w:tc>
        <w:tc>
          <w:tcPr>
            <w:tcW w:w="503"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5 </w:t>
            </w:r>
          </w:p>
        </w:tc>
        <w:tc>
          <w:tcPr>
            <w:tcW w:w="566"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r>
      <w:tr w:rsidR="005F4A2E" w:rsidRPr="00481356">
        <w:tc>
          <w:tcPr>
            <w:tcW w:w="216"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1.</w:t>
            </w:r>
          </w:p>
        </w:tc>
        <w:tc>
          <w:tcPr>
            <w:tcW w:w="1489" w:type="pct"/>
            <w:tcBorders>
              <w:top w:val="outset" w:sz="6" w:space="0" w:color="auto"/>
              <w:left w:val="outset" w:sz="6" w:space="0" w:color="auto"/>
              <w:bottom w:val="outset" w:sz="6" w:space="0" w:color="auto"/>
              <w:right w:val="single" w:sz="4" w:space="0" w:color="auto"/>
            </w:tcBorders>
            <w:vAlign w:val="center"/>
          </w:tcPr>
          <w:p w:rsidR="005F4A2E" w:rsidRPr="00481356" w:rsidRDefault="005F4A2E" w:rsidP="00355B7B">
            <w:pPr>
              <w:pStyle w:val="Tabele"/>
              <w:widowControl w:val="0"/>
              <w:rPr>
                <w:sz w:val="20"/>
              </w:rPr>
            </w:pPr>
            <w:r>
              <w:rPr>
                <w:sz w:val="20"/>
              </w:rPr>
              <w:t>Laborant</w:t>
            </w:r>
          </w:p>
        </w:tc>
        <w:tc>
          <w:tcPr>
            <w:tcW w:w="508" w:type="pct"/>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508"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2%</w:t>
            </w:r>
          </w:p>
        </w:tc>
        <w:tc>
          <w:tcPr>
            <w:tcW w:w="688"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0</w:t>
            </w:r>
          </w:p>
        </w:tc>
        <w:tc>
          <w:tcPr>
            <w:tcW w:w="522"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30 500</w:t>
            </w:r>
          </w:p>
        </w:tc>
        <w:tc>
          <w:tcPr>
            <w:tcW w:w="503"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566" w:type="pct"/>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Nga..der</w:t>
            </w:r>
            <w:r>
              <w:rPr>
                <w:sz w:val="20"/>
              </w:rPr>
              <w:t>i</w:t>
            </w:r>
            <w:r w:rsidR="00861A94">
              <w:rPr>
                <w:sz w:val="20"/>
              </w:rPr>
              <w:t xml:space="preserve"> </w:t>
            </w:r>
            <w:r w:rsidR="00861A94">
              <w:rPr>
                <w:sz w:val="20"/>
              </w:rPr>
              <w:br/>
            </w:r>
            <w:r w:rsidRPr="00481356">
              <w:rPr>
                <w:sz w:val="20"/>
              </w:rPr>
              <w:t>lekë</w:t>
            </w:r>
          </w:p>
        </w:tc>
      </w:tr>
    </w:tbl>
    <w:p w:rsidR="005F4A2E" w:rsidRDefault="005F4A2E" w:rsidP="00355B7B">
      <w:pPr>
        <w:pStyle w:val="TitulliTitull"/>
        <w:keepNext w:val="0"/>
      </w:pPr>
    </w:p>
    <w:p w:rsidR="005F4A2E" w:rsidRDefault="005F4A2E" w:rsidP="00355B7B">
      <w:pPr>
        <w:pStyle w:val="TitulliTitull"/>
        <w:keepNext w:val="0"/>
        <w:jc w:val="right"/>
      </w:pPr>
      <w:r w:rsidRPr="00D76DBF">
        <w:rPr>
          <w:caps w:val="0"/>
        </w:rPr>
        <w:t xml:space="preserve">Lidhja </w:t>
      </w:r>
      <w:r w:rsidRPr="00D76DBF">
        <w:t>1 (</w:t>
      </w:r>
      <w:r>
        <w:rPr>
          <w:caps w:val="0"/>
        </w:rPr>
        <w:t>k</w:t>
      </w:r>
      <w:r w:rsidRPr="00D76DBF">
        <w:rPr>
          <w:caps w:val="0"/>
        </w:rPr>
        <w:t xml:space="preserve">reu </w:t>
      </w:r>
      <w:r w:rsidRPr="00D76DBF">
        <w:t>1.5)</w:t>
      </w:r>
    </w:p>
    <w:p w:rsidR="005F4A2E" w:rsidRDefault="005F4A2E" w:rsidP="00355B7B">
      <w:pPr>
        <w:pStyle w:val="TitulliTitull"/>
        <w:keepNext w:val="0"/>
        <w:rPr>
          <w:lang w:val="it-IT"/>
        </w:rPr>
      </w:pPr>
    </w:p>
    <w:p w:rsidR="005F4A2E" w:rsidRDefault="005F4A2E" w:rsidP="00355B7B">
      <w:pPr>
        <w:pStyle w:val="TitulliTitull"/>
        <w:keepNext w:val="0"/>
        <w:rPr>
          <w:lang w:val="it-IT"/>
        </w:rPr>
      </w:pPr>
      <w:r>
        <w:rPr>
          <w:lang w:val="it-IT"/>
        </w:rPr>
        <w:t>Struktura e pagave për punonjËsit e infermi</w:t>
      </w:r>
      <w:r w:rsidRPr="00B859F7">
        <w:rPr>
          <w:lang w:val="it-IT"/>
        </w:rPr>
        <w:t>eristik</w:t>
      </w:r>
      <w:r>
        <w:rPr>
          <w:lang w:val="it-IT"/>
        </w:rPr>
        <w:t>ë</w:t>
      </w:r>
      <w:r w:rsidRPr="00B859F7">
        <w:rPr>
          <w:lang w:val="it-IT"/>
        </w:rPr>
        <w:t>s në Klinik</w:t>
      </w:r>
      <w:r>
        <w:rPr>
          <w:lang w:val="it-IT"/>
        </w:rPr>
        <w:t>ë</w:t>
      </w:r>
      <w:r w:rsidRPr="00B859F7">
        <w:rPr>
          <w:lang w:val="it-IT"/>
        </w:rPr>
        <w:t>n e Shërbimeve Mjek</w:t>
      </w:r>
      <w:r>
        <w:rPr>
          <w:lang w:val="it-IT"/>
        </w:rPr>
        <w:t>Ë</w:t>
      </w:r>
      <w:r w:rsidRPr="00B859F7">
        <w:rPr>
          <w:lang w:val="it-IT"/>
        </w:rPr>
        <w:t>sore</w:t>
      </w:r>
    </w:p>
    <w:p w:rsidR="005F4A2E" w:rsidRDefault="005F4A2E" w:rsidP="00355B7B">
      <w:pPr>
        <w:pStyle w:val="TitulliTitull"/>
        <w:keepNext w:val="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1824"/>
        <w:gridCol w:w="758"/>
        <w:gridCol w:w="1297"/>
        <w:gridCol w:w="1381"/>
        <w:gridCol w:w="1368"/>
        <w:gridCol w:w="1274"/>
        <w:gridCol w:w="1002"/>
      </w:tblGrid>
      <w:tr w:rsidR="005F4A2E" w:rsidRPr="00C2184C">
        <w:tc>
          <w:tcPr>
            <w:tcW w:w="0" w:type="auto"/>
            <w:gridSpan w:val="8"/>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PAGA MUJORE</w:t>
            </w:r>
          </w:p>
        </w:tc>
      </w:tr>
      <w:tr w:rsidR="005F4A2E" w:rsidRPr="00C2184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rPr>
                <w:b/>
                <w:sz w:val="20"/>
              </w:rPr>
            </w:pPr>
          </w:p>
        </w:tc>
        <w:tc>
          <w:tcPr>
            <w:tcW w:w="0" w:type="auto"/>
            <w:gridSpan w:val="3"/>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PAGA INDIVIDUALE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E POZICIONIT </w:t>
            </w:r>
          </w:p>
        </w:tc>
      </w:tr>
      <w:tr w:rsidR="005F4A2E" w:rsidRPr="00C2184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jc w:val="center"/>
              <w:rPr>
                <w:b/>
                <w:sz w:val="20"/>
              </w:rPr>
            </w:pPr>
          </w:p>
          <w:p w:rsidR="005F4A2E" w:rsidRPr="00C2184C" w:rsidRDefault="005F4A2E" w:rsidP="00355B7B">
            <w:pPr>
              <w:pStyle w:val="Tabele"/>
              <w:widowControl w:val="0"/>
              <w:jc w:val="center"/>
              <w:rPr>
                <w:b/>
                <w:sz w:val="20"/>
              </w:rPr>
            </w:pPr>
            <w:r>
              <w:rPr>
                <w:b/>
                <w:sz w:val="20"/>
              </w:rPr>
              <w:t>EMË</w:t>
            </w:r>
            <w:r w:rsidRPr="00C2184C">
              <w:rPr>
                <w:b/>
                <w:sz w:val="20"/>
              </w:rPr>
              <w:t>RTIMI</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C2184C" w:rsidRDefault="00861A94" w:rsidP="00355B7B">
            <w:pPr>
              <w:pStyle w:val="Tabele"/>
              <w:widowControl w:val="0"/>
              <w:jc w:val="center"/>
              <w:rPr>
                <w:b/>
                <w:sz w:val="20"/>
              </w:rPr>
            </w:pPr>
            <w:r>
              <w:rPr>
                <w:b/>
                <w:sz w:val="20"/>
              </w:rPr>
              <w:t xml:space="preserve">Paga e </w:t>
            </w:r>
            <w:r>
              <w:rPr>
                <w:b/>
                <w:sz w:val="20"/>
              </w:rPr>
              <w:br/>
              <w:t>g</w:t>
            </w:r>
            <w:r w:rsidR="005F4A2E" w:rsidRPr="00C2184C">
              <w:rPr>
                <w:b/>
                <w:sz w:val="20"/>
              </w:rPr>
              <w:t xml:space="preserve">rupit </w:t>
            </w:r>
            <w:r w:rsidR="005F4A2E" w:rsidRPr="00C2184C">
              <w:rPr>
                <w:b/>
                <w:sz w:val="20"/>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për vjetërsi (SHV)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Shtesa për</w:t>
            </w:r>
            <w:r w:rsidR="00861A94">
              <w:rPr>
                <w:b/>
                <w:sz w:val="20"/>
                <w:lang w:val="it-IT"/>
              </w:rPr>
              <w:t xml:space="preserve"> k</w:t>
            </w:r>
            <w:r w:rsidRPr="00C2184C">
              <w:rPr>
                <w:b/>
                <w:sz w:val="20"/>
                <w:lang w:val="it-IT"/>
              </w:rPr>
              <w:t xml:space="preserve">ualifikim </w:t>
            </w:r>
            <w:r w:rsidRPr="00C2184C">
              <w:rPr>
                <w:b/>
                <w:sz w:val="20"/>
                <w:lang w:val="it-IT"/>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pozicion (SHP)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kushte pune </w:t>
            </w:r>
            <w:r w:rsidRPr="00C2184C">
              <w:rPr>
                <w:b/>
                <w:sz w:val="20"/>
                <w:lang w:val="it-IT"/>
              </w:rPr>
              <w:br/>
              <w:t>(SHKP</w:t>
            </w:r>
            <w:r>
              <w:rPr>
                <w:b/>
                <w:sz w:val="20"/>
                <w:lang w:val="it-IT"/>
              </w:rPr>
              <w:t>)</w:t>
            </w:r>
            <w:r w:rsidRPr="00C2184C">
              <w:rPr>
                <w:b/>
                <w:sz w:val="20"/>
                <w:lang w:val="it-IT"/>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Totali </w:t>
            </w: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481356" w:rsidRDefault="005F4A2E" w:rsidP="00355B7B">
            <w:pPr>
              <w:pStyle w:val="Tabele"/>
              <w:widowControl w:val="0"/>
              <w:rPr>
                <w:sz w:val="20"/>
              </w:rPr>
            </w:pP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1.</w:t>
            </w:r>
          </w:p>
        </w:tc>
        <w:tc>
          <w:tcPr>
            <w:tcW w:w="0" w:type="auto"/>
            <w:tcBorders>
              <w:top w:val="outset" w:sz="6" w:space="0" w:color="auto"/>
              <w:left w:val="outset" w:sz="6" w:space="0" w:color="auto"/>
              <w:bottom w:val="outset" w:sz="6" w:space="0" w:color="auto"/>
              <w:right w:val="single" w:sz="4" w:space="0" w:color="auto"/>
            </w:tcBorders>
            <w:vAlign w:val="center"/>
          </w:tcPr>
          <w:p w:rsidR="005F4A2E" w:rsidRPr="00481356" w:rsidRDefault="005F4A2E" w:rsidP="00355B7B">
            <w:pPr>
              <w:pStyle w:val="Tabele"/>
              <w:widowControl w:val="0"/>
              <w:rPr>
                <w:sz w:val="20"/>
              </w:rPr>
            </w:pPr>
            <w:r>
              <w:rPr>
                <w:sz w:val="20"/>
              </w:rPr>
              <w:t>Kryeinfermier</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30 500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both"/>
              <w:rPr>
                <w:sz w:val="20"/>
              </w:rPr>
            </w:pPr>
            <w:r w:rsidRPr="00481356">
              <w:rPr>
                <w:sz w:val="20"/>
              </w:rPr>
              <w:t>Nga..der</w:t>
            </w:r>
            <w:r>
              <w:rPr>
                <w:sz w:val="20"/>
              </w:rPr>
              <w:t>i</w:t>
            </w:r>
            <w:r w:rsidR="00861A94">
              <w:rPr>
                <w:sz w:val="20"/>
              </w:rPr>
              <w:t xml:space="preserve"> </w:t>
            </w:r>
            <w:r w:rsidR="00861A94">
              <w:rPr>
                <w:sz w:val="20"/>
              </w:rPr>
              <w:br/>
            </w:r>
            <w:r w:rsidRPr="00481356">
              <w:rPr>
                <w:sz w:val="20"/>
              </w:rPr>
              <w:t>lekë</w:t>
            </w: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jc w:val="center"/>
              <w:rPr>
                <w:sz w:val="20"/>
              </w:rPr>
            </w:pPr>
            <w:r>
              <w:rPr>
                <w:sz w:val="20"/>
              </w:rPr>
              <w:t xml:space="preserve">2. </w:t>
            </w:r>
          </w:p>
        </w:tc>
        <w:tc>
          <w:tcPr>
            <w:tcW w:w="0" w:type="auto"/>
            <w:tcBorders>
              <w:top w:val="outset" w:sz="6" w:space="0" w:color="auto"/>
              <w:left w:val="outset" w:sz="6" w:space="0" w:color="auto"/>
              <w:bottom w:val="outset" w:sz="6" w:space="0" w:color="auto"/>
              <w:right w:val="single" w:sz="4" w:space="0" w:color="auto"/>
            </w:tcBorders>
            <w:vAlign w:val="center"/>
          </w:tcPr>
          <w:p w:rsidR="005F4A2E" w:rsidRDefault="005F4A2E" w:rsidP="00355B7B">
            <w:pPr>
              <w:pStyle w:val="Tabele"/>
              <w:widowControl w:val="0"/>
              <w:rPr>
                <w:sz w:val="20"/>
              </w:rPr>
            </w:pPr>
            <w:r>
              <w:rPr>
                <w:sz w:val="20"/>
              </w:rPr>
              <w:t>Infermier</w:t>
            </w:r>
          </w:p>
          <w:p w:rsidR="005F4A2E" w:rsidRDefault="009B6145" w:rsidP="00355B7B">
            <w:pPr>
              <w:pStyle w:val="Tabele"/>
              <w:widowControl w:val="0"/>
              <w:rPr>
                <w:sz w:val="20"/>
              </w:rPr>
            </w:pPr>
            <w:r>
              <w:rPr>
                <w:sz w:val="20"/>
              </w:rPr>
              <w:t>Ndihmës</w:t>
            </w:r>
            <w:r w:rsidR="005F4A2E">
              <w:rPr>
                <w:sz w:val="20"/>
              </w:rPr>
              <w:t>stomatolog</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jc w:val="center"/>
              <w:rPr>
                <w:sz w:val="20"/>
              </w:rPr>
            </w:pPr>
            <w:r>
              <w:rPr>
                <w:sz w:val="20"/>
              </w:rPr>
              <w:t>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jc w:val="center"/>
              <w:rPr>
                <w:sz w:val="20"/>
              </w:rPr>
            </w:pPr>
            <w:r>
              <w:rPr>
                <w:sz w:val="20"/>
              </w:rPr>
              <w:t>24 000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both"/>
              <w:rPr>
                <w:sz w:val="20"/>
              </w:rPr>
            </w:pPr>
            <w:r w:rsidRPr="00481356">
              <w:rPr>
                <w:sz w:val="20"/>
              </w:rPr>
              <w:t>Nga..der</w:t>
            </w:r>
            <w:r>
              <w:rPr>
                <w:sz w:val="20"/>
              </w:rPr>
              <w:t>i</w:t>
            </w:r>
            <w:r w:rsidR="00861A94">
              <w:rPr>
                <w:sz w:val="20"/>
              </w:rPr>
              <w:t xml:space="preserve"> </w:t>
            </w:r>
            <w:r w:rsidR="00861A94">
              <w:rPr>
                <w:sz w:val="20"/>
              </w:rPr>
              <w:br/>
            </w:r>
            <w:r w:rsidRPr="00481356">
              <w:rPr>
                <w:sz w:val="20"/>
              </w:rPr>
              <w:t>lekë</w:t>
            </w:r>
          </w:p>
        </w:tc>
      </w:tr>
    </w:tbl>
    <w:p w:rsidR="005F4A2E" w:rsidRDefault="005F4A2E" w:rsidP="00355B7B">
      <w:pPr>
        <w:pStyle w:val="Paragrafi"/>
        <w:ind w:firstLine="0"/>
      </w:pPr>
    </w:p>
    <w:p w:rsidR="005F4A2E" w:rsidRDefault="005F4A2E" w:rsidP="00355B7B">
      <w:pPr>
        <w:pStyle w:val="Paragrafi"/>
        <w:jc w:val="right"/>
      </w:pPr>
    </w:p>
    <w:p w:rsidR="005F4A2E" w:rsidRDefault="005F4A2E" w:rsidP="00355B7B">
      <w:pPr>
        <w:pStyle w:val="Paragrafi"/>
        <w:jc w:val="right"/>
      </w:pPr>
      <w:r w:rsidRPr="00D76DBF">
        <w:t xml:space="preserve">Lidhja </w:t>
      </w:r>
      <w:r>
        <w:t>1 (kreu</w:t>
      </w:r>
      <w:r w:rsidRPr="00D76DBF">
        <w:t xml:space="preserve"> 1.6) </w:t>
      </w:r>
    </w:p>
    <w:p w:rsidR="005F4A2E" w:rsidRPr="00D76DBF" w:rsidRDefault="005F4A2E" w:rsidP="00355B7B">
      <w:pPr>
        <w:pStyle w:val="Paragrafi"/>
        <w:jc w:val="right"/>
      </w:pPr>
    </w:p>
    <w:p w:rsidR="005F4A2E" w:rsidRPr="00D76DBF" w:rsidRDefault="005F4A2E" w:rsidP="00355B7B">
      <w:pPr>
        <w:pStyle w:val="TitulliNr"/>
        <w:keepNext w:val="0"/>
      </w:pPr>
      <w:r>
        <w:t>S</w:t>
      </w:r>
      <w:r w:rsidRPr="00D76DBF">
        <w:t>truktura e pagave</w:t>
      </w:r>
      <w:r>
        <w:t xml:space="preserve"> për punonjësit e infermIeristikës në QendrË</w:t>
      </w:r>
      <w:r w:rsidRPr="00D76DBF">
        <w:t xml:space="preserve">n Kombëtare të Kontrollit të </w:t>
      </w:r>
      <w:r>
        <w:t>g</w:t>
      </w:r>
      <w:r w:rsidRPr="00D76DBF">
        <w:t xml:space="preserve">jakut </w:t>
      </w:r>
    </w:p>
    <w:p w:rsidR="005F4A2E" w:rsidRDefault="005F4A2E" w:rsidP="00355B7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2462"/>
        <w:gridCol w:w="754"/>
        <w:gridCol w:w="1113"/>
        <w:gridCol w:w="1268"/>
        <w:gridCol w:w="1187"/>
        <w:gridCol w:w="1117"/>
        <w:gridCol w:w="1002"/>
      </w:tblGrid>
      <w:tr w:rsidR="005F4A2E" w:rsidRPr="00C2184C">
        <w:tc>
          <w:tcPr>
            <w:tcW w:w="0" w:type="auto"/>
            <w:gridSpan w:val="8"/>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PAGA MUJORE</w:t>
            </w:r>
          </w:p>
        </w:tc>
      </w:tr>
      <w:tr w:rsidR="005F4A2E" w:rsidRPr="00C2184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rPr>
                <w:b/>
                <w:sz w:val="20"/>
              </w:rPr>
            </w:pPr>
          </w:p>
        </w:tc>
        <w:tc>
          <w:tcPr>
            <w:tcW w:w="0" w:type="auto"/>
            <w:gridSpan w:val="3"/>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PAGA INDIVIDUALE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E POZICIONIT </w:t>
            </w:r>
          </w:p>
        </w:tc>
      </w:tr>
      <w:tr w:rsidR="005F4A2E" w:rsidRPr="00C2184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jc w:val="center"/>
              <w:rPr>
                <w:b/>
                <w:sz w:val="20"/>
              </w:rPr>
            </w:pPr>
          </w:p>
          <w:p w:rsidR="005F4A2E" w:rsidRPr="00C2184C" w:rsidRDefault="005F4A2E" w:rsidP="00355B7B">
            <w:pPr>
              <w:pStyle w:val="Tabele"/>
              <w:widowControl w:val="0"/>
              <w:jc w:val="center"/>
              <w:rPr>
                <w:b/>
                <w:sz w:val="20"/>
              </w:rPr>
            </w:pPr>
            <w:r>
              <w:rPr>
                <w:b/>
                <w:sz w:val="20"/>
              </w:rPr>
              <w:t>EMË</w:t>
            </w:r>
            <w:r w:rsidRPr="00C2184C">
              <w:rPr>
                <w:b/>
                <w:sz w:val="20"/>
              </w:rPr>
              <w:t>RTIMI</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Pr>
                <w:b/>
                <w:sz w:val="20"/>
              </w:rPr>
              <w:t xml:space="preserve">Paga e </w:t>
            </w:r>
            <w:r>
              <w:rPr>
                <w:b/>
                <w:sz w:val="20"/>
              </w:rPr>
              <w:br/>
              <w:t>g</w:t>
            </w:r>
            <w:r w:rsidRPr="00C2184C">
              <w:rPr>
                <w:b/>
                <w:sz w:val="20"/>
              </w:rPr>
              <w:t xml:space="preserve">rupit </w:t>
            </w:r>
            <w:r w:rsidRPr="00C2184C">
              <w:rPr>
                <w:b/>
                <w:sz w:val="20"/>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për vjetërsi (SHV)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Pr>
                <w:b/>
                <w:sz w:val="20"/>
                <w:lang w:val="it-IT"/>
              </w:rPr>
              <w:t>Shtesa për k</w:t>
            </w:r>
            <w:r w:rsidRPr="00C2184C">
              <w:rPr>
                <w:b/>
                <w:sz w:val="20"/>
                <w:lang w:val="it-IT"/>
              </w:rPr>
              <w:t xml:space="preserve">ualifikim </w:t>
            </w:r>
            <w:r w:rsidRPr="00C2184C">
              <w:rPr>
                <w:b/>
                <w:sz w:val="20"/>
                <w:lang w:val="it-IT"/>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pozicion (SHP)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kushte pune </w:t>
            </w:r>
            <w:r w:rsidRPr="00C2184C">
              <w:rPr>
                <w:b/>
                <w:sz w:val="20"/>
                <w:lang w:val="it-IT"/>
              </w:rPr>
              <w:br/>
              <w:t>(SHKP</w:t>
            </w:r>
            <w:r>
              <w:rPr>
                <w:b/>
                <w:sz w:val="20"/>
                <w:lang w:val="it-IT"/>
              </w:rPr>
              <w:t>)</w:t>
            </w:r>
            <w:r w:rsidRPr="00C2184C">
              <w:rPr>
                <w:b/>
                <w:sz w:val="20"/>
                <w:lang w:val="it-IT"/>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Totali </w:t>
            </w: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481356" w:rsidRDefault="005F4A2E" w:rsidP="00355B7B">
            <w:pPr>
              <w:pStyle w:val="Tabele"/>
              <w:widowControl w:val="0"/>
              <w:rPr>
                <w:sz w:val="20"/>
              </w:rPr>
            </w:pP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1.</w:t>
            </w:r>
          </w:p>
        </w:tc>
        <w:tc>
          <w:tcPr>
            <w:tcW w:w="0" w:type="auto"/>
            <w:tcBorders>
              <w:top w:val="outset" w:sz="6" w:space="0" w:color="auto"/>
              <w:left w:val="outset" w:sz="6" w:space="0" w:color="auto"/>
              <w:bottom w:val="outset" w:sz="6" w:space="0" w:color="auto"/>
              <w:right w:val="single" w:sz="4" w:space="0" w:color="auto"/>
            </w:tcBorders>
            <w:vAlign w:val="center"/>
          </w:tcPr>
          <w:p w:rsidR="005F4A2E" w:rsidRPr="009818CE" w:rsidRDefault="005F4A2E" w:rsidP="00355B7B">
            <w:pPr>
              <w:pStyle w:val="Tabele"/>
              <w:widowControl w:val="0"/>
              <w:jc w:val="center"/>
              <w:rPr>
                <w:sz w:val="20"/>
              </w:rPr>
            </w:pPr>
            <w:r>
              <w:rPr>
                <w:sz w:val="20"/>
              </w:rPr>
              <w:t>Kryeinfermi</w:t>
            </w:r>
            <w:r w:rsidR="00CD146D">
              <w:rPr>
                <w:sz w:val="20"/>
              </w:rPr>
              <w:t>er/k</w:t>
            </w:r>
            <w:r w:rsidRPr="009818CE">
              <w:rPr>
                <w:sz w:val="20"/>
              </w:rPr>
              <w:t xml:space="preserve">ryelaborant </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9818CE" w:rsidRDefault="005F4A2E" w:rsidP="00355B7B">
            <w:pPr>
              <w:pStyle w:val="Tabele"/>
              <w:widowControl w:val="0"/>
              <w:jc w:val="center"/>
              <w:rPr>
                <w:sz w:val="20"/>
              </w:rPr>
            </w:pPr>
            <w:r w:rsidRPr="009818CE">
              <w:rPr>
                <w:sz w:val="20"/>
              </w:rPr>
              <w:t>28</w:t>
            </w:r>
            <w:r>
              <w:rPr>
                <w:sz w:val="20"/>
              </w:rPr>
              <w:t xml:space="preserve"> </w:t>
            </w:r>
            <w:r w:rsidRPr="009818CE">
              <w:rPr>
                <w:sz w:val="20"/>
              </w:rPr>
              <w:t xml:space="preserve">500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both"/>
              <w:rPr>
                <w:sz w:val="20"/>
              </w:rPr>
            </w:pPr>
            <w:r w:rsidRPr="00481356">
              <w:rPr>
                <w:sz w:val="20"/>
              </w:rPr>
              <w:t>Nga..der</w:t>
            </w:r>
            <w:r>
              <w:rPr>
                <w:sz w:val="20"/>
              </w:rPr>
              <w:t>i</w:t>
            </w:r>
            <w:r w:rsidR="00CD146D">
              <w:rPr>
                <w:sz w:val="20"/>
              </w:rPr>
              <w:t xml:space="preserve"> </w:t>
            </w:r>
            <w:r w:rsidR="00CD146D">
              <w:rPr>
                <w:sz w:val="20"/>
              </w:rPr>
              <w:br/>
            </w:r>
            <w:r w:rsidRPr="00481356">
              <w:rPr>
                <w:sz w:val="20"/>
              </w:rPr>
              <w:t>lekë</w:t>
            </w: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jc w:val="center"/>
              <w:rPr>
                <w:sz w:val="20"/>
              </w:rPr>
            </w:pPr>
            <w:r>
              <w:rPr>
                <w:sz w:val="20"/>
              </w:rPr>
              <w:t xml:space="preserve">2. </w:t>
            </w:r>
          </w:p>
        </w:tc>
        <w:tc>
          <w:tcPr>
            <w:tcW w:w="0" w:type="auto"/>
            <w:tcBorders>
              <w:top w:val="outset" w:sz="6" w:space="0" w:color="auto"/>
              <w:left w:val="outset" w:sz="6" w:space="0" w:color="auto"/>
              <w:bottom w:val="outset" w:sz="6" w:space="0" w:color="auto"/>
              <w:right w:val="single" w:sz="4" w:space="0" w:color="auto"/>
            </w:tcBorders>
            <w:vAlign w:val="center"/>
          </w:tcPr>
          <w:p w:rsidR="005F4A2E" w:rsidRPr="009818CE" w:rsidRDefault="005F4A2E" w:rsidP="00355B7B">
            <w:pPr>
              <w:pStyle w:val="Tabele"/>
              <w:widowControl w:val="0"/>
              <w:jc w:val="center"/>
              <w:rPr>
                <w:sz w:val="20"/>
              </w:rPr>
            </w:pPr>
            <w:r>
              <w:rPr>
                <w:sz w:val="20"/>
              </w:rPr>
              <w:t>Infermier, laborant</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5F4A2E" w:rsidRDefault="005F4A2E" w:rsidP="00355B7B">
            <w:pPr>
              <w:pStyle w:val="Tabele"/>
              <w:widowControl w:val="0"/>
              <w:jc w:val="center"/>
              <w:rPr>
                <w:sz w:val="20"/>
              </w:rPr>
            </w:pPr>
            <w:r>
              <w:rPr>
                <w:sz w:val="20"/>
              </w:rPr>
              <w:t>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9818CE" w:rsidRDefault="005F4A2E" w:rsidP="00355B7B">
            <w:pPr>
              <w:pStyle w:val="Tabele"/>
              <w:widowControl w:val="0"/>
              <w:jc w:val="center"/>
              <w:rPr>
                <w:sz w:val="20"/>
              </w:rPr>
            </w:pPr>
            <w:r w:rsidRPr="009818CE">
              <w:rPr>
                <w:sz w:val="20"/>
              </w:rPr>
              <w:t>24</w:t>
            </w:r>
            <w:r>
              <w:rPr>
                <w:sz w:val="20"/>
              </w:rPr>
              <w:t xml:space="preserve"> </w:t>
            </w:r>
            <w:r w:rsidRPr="009818CE">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1 100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both"/>
              <w:rPr>
                <w:sz w:val="20"/>
              </w:rPr>
            </w:pPr>
            <w:r w:rsidRPr="00481356">
              <w:rPr>
                <w:sz w:val="20"/>
              </w:rPr>
              <w:t>Nga..der</w:t>
            </w:r>
            <w:r>
              <w:rPr>
                <w:sz w:val="20"/>
              </w:rPr>
              <w:t>i</w:t>
            </w:r>
            <w:r w:rsidR="00CD146D">
              <w:rPr>
                <w:sz w:val="20"/>
              </w:rPr>
              <w:t xml:space="preserve"> </w:t>
            </w:r>
            <w:r w:rsidR="00CD146D">
              <w:rPr>
                <w:sz w:val="20"/>
              </w:rPr>
              <w:br/>
            </w:r>
            <w:r w:rsidRPr="00481356">
              <w:rPr>
                <w:sz w:val="20"/>
              </w:rPr>
              <w:t>lekë</w:t>
            </w:r>
          </w:p>
        </w:tc>
      </w:tr>
    </w:tbl>
    <w:p w:rsidR="005F4A2E" w:rsidRDefault="005F4A2E" w:rsidP="00355B7B">
      <w:pPr>
        <w:pStyle w:val="Paragrafi"/>
      </w:pPr>
    </w:p>
    <w:p w:rsidR="005F4A2E" w:rsidRDefault="005F4A2E" w:rsidP="00355B7B">
      <w:pPr>
        <w:pStyle w:val="Paragrafi"/>
        <w:jc w:val="right"/>
        <w:rPr>
          <w:sz w:val="20"/>
        </w:rPr>
      </w:pPr>
    </w:p>
    <w:p w:rsidR="00C37211" w:rsidRDefault="00C37211" w:rsidP="00355B7B">
      <w:pPr>
        <w:pStyle w:val="Paragrafi"/>
        <w:jc w:val="right"/>
        <w:rPr>
          <w:szCs w:val="22"/>
        </w:rPr>
      </w:pPr>
    </w:p>
    <w:p w:rsidR="009B6145" w:rsidRDefault="009B6145" w:rsidP="00355B7B">
      <w:pPr>
        <w:pStyle w:val="Paragrafi"/>
        <w:jc w:val="right"/>
        <w:rPr>
          <w:szCs w:val="22"/>
        </w:rPr>
      </w:pPr>
    </w:p>
    <w:p w:rsidR="005F4A2E" w:rsidRPr="00633D76" w:rsidRDefault="005F4A2E" w:rsidP="00355B7B">
      <w:pPr>
        <w:pStyle w:val="Paragrafi"/>
        <w:jc w:val="right"/>
        <w:rPr>
          <w:szCs w:val="22"/>
        </w:rPr>
      </w:pPr>
      <w:r w:rsidRPr="00633D76">
        <w:rPr>
          <w:szCs w:val="22"/>
        </w:rPr>
        <w:t xml:space="preserve">Lidhja 1 (kreu 1.7) </w:t>
      </w:r>
    </w:p>
    <w:p w:rsidR="005F4A2E" w:rsidRDefault="005F4A2E" w:rsidP="00355B7B">
      <w:pPr>
        <w:pStyle w:val="Paragrafi"/>
        <w:jc w:val="right"/>
        <w:rPr>
          <w:sz w:val="20"/>
        </w:rPr>
      </w:pPr>
    </w:p>
    <w:p w:rsidR="005F4A2E" w:rsidRDefault="005F4A2E" w:rsidP="00355B7B">
      <w:pPr>
        <w:pStyle w:val="TitulliTitull"/>
        <w:keepNext w:val="0"/>
      </w:pPr>
      <w:r>
        <w:t>S</w:t>
      </w:r>
      <w:r w:rsidRPr="009818CE">
        <w:t>truktura e pagave për teknikët në Njësin</w:t>
      </w:r>
      <w:r>
        <w:t>ë</w:t>
      </w:r>
      <w:r w:rsidRPr="009818CE">
        <w:t xml:space="preserve"> e Tr</w:t>
      </w:r>
      <w:r>
        <w:t>ansportit MjekËsor me HelikopterË</w:t>
      </w:r>
    </w:p>
    <w:p w:rsidR="005F4A2E" w:rsidRDefault="005F4A2E" w:rsidP="00355B7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1879"/>
        <w:gridCol w:w="758"/>
        <w:gridCol w:w="1281"/>
        <w:gridCol w:w="1372"/>
        <w:gridCol w:w="1352"/>
        <w:gridCol w:w="1260"/>
        <w:gridCol w:w="1002"/>
      </w:tblGrid>
      <w:tr w:rsidR="005F4A2E" w:rsidRPr="00C2184C">
        <w:tc>
          <w:tcPr>
            <w:tcW w:w="0" w:type="auto"/>
            <w:gridSpan w:val="8"/>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PAGA MUJORE</w:t>
            </w:r>
          </w:p>
        </w:tc>
      </w:tr>
      <w:tr w:rsidR="005F4A2E" w:rsidRPr="00C2184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rPr>
                <w:b/>
                <w:sz w:val="20"/>
              </w:rPr>
            </w:pPr>
          </w:p>
        </w:tc>
        <w:tc>
          <w:tcPr>
            <w:tcW w:w="0" w:type="auto"/>
            <w:gridSpan w:val="3"/>
            <w:tcBorders>
              <w:top w:val="outset" w:sz="6" w:space="0" w:color="auto"/>
              <w:left w:val="single" w:sz="4"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PAGA INDIVIDUALE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E POZICIONIT </w:t>
            </w:r>
          </w:p>
        </w:tc>
      </w:tr>
      <w:tr w:rsidR="005F4A2E" w:rsidRPr="00C2184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C2184C" w:rsidRDefault="005F4A2E" w:rsidP="00355B7B">
            <w:pPr>
              <w:pStyle w:val="Tabele"/>
              <w:widowControl w:val="0"/>
              <w:jc w:val="center"/>
              <w:rPr>
                <w:b/>
                <w:sz w:val="20"/>
              </w:rPr>
            </w:pPr>
          </w:p>
          <w:p w:rsidR="005F4A2E" w:rsidRPr="00C2184C" w:rsidRDefault="005F4A2E" w:rsidP="00355B7B">
            <w:pPr>
              <w:pStyle w:val="Tabele"/>
              <w:widowControl w:val="0"/>
              <w:jc w:val="center"/>
              <w:rPr>
                <w:b/>
                <w:sz w:val="20"/>
              </w:rPr>
            </w:pPr>
            <w:r w:rsidRPr="00C2184C">
              <w:rPr>
                <w:b/>
                <w:sz w:val="20"/>
              </w:rPr>
              <w:t>EMERTIMI</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C2184C" w:rsidRDefault="00ED6EA8" w:rsidP="00355B7B">
            <w:pPr>
              <w:pStyle w:val="Tabele"/>
              <w:widowControl w:val="0"/>
              <w:jc w:val="center"/>
              <w:rPr>
                <w:b/>
                <w:sz w:val="20"/>
              </w:rPr>
            </w:pPr>
            <w:r>
              <w:rPr>
                <w:b/>
                <w:sz w:val="20"/>
              </w:rPr>
              <w:t xml:space="preserve">Paga e </w:t>
            </w:r>
            <w:r>
              <w:rPr>
                <w:b/>
                <w:sz w:val="20"/>
              </w:rPr>
              <w:br/>
              <w:t>g</w:t>
            </w:r>
            <w:r w:rsidR="005F4A2E" w:rsidRPr="00C2184C">
              <w:rPr>
                <w:b/>
                <w:sz w:val="20"/>
              </w:rPr>
              <w:t xml:space="preserve">rupit </w:t>
            </w:r>
            <w:r w:rsidR="005F4A2E" w:rsidRPr="00C2184C">
              <w:rPr>
                <w:b/>
                <w:sz w:val="20"/>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Shtesa për vjetërsi (SHV)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ED6EA8" w:rsidP="00355B7B">
            <w:pPr>
              <w:pStyle w:val="Tabele"/>
              <w:widowControl w:val="0"/>
              <w:jc w:val="center"/>
              <w:rPr>
                <w:b/>
                <w:sz w:val="20"/>
                <w:lang w:val="it-IT"/>
              </w:rPr>
            </w:pPr>
            <w:r>
              <w:rPr>
                <w:b/>
                <w:sz w:val="20"/>
                <w:lang w:val="it-IT"/>
              </w:rPr>
              <w:t>Shtesa për k</w:t>
            </w:r>
            <w:r w:rsidR="005F4A2E" w:rsidRPr="00C2184C">
              <w:rPr>
                <w:b/>
                <w:sz w:val="20"/>
                <w:lang w:val="it-IT"/>
              </w:rPr>
              <w:t xml:space="preserve">ualifikim </w:t>
            </w:r>
            <w:r w:rsidR="005F4A2E" w:rsidRPr="00C2184C">
              <w:rPr>
                <w:b/>
                <w:sz w:val="20"/>
                <w:lang w:val="it-IT"/>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pozicion (SHP)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lang w:val="it-IT"/>
              </w:rPr>
            </w:pPr>
            <w:r w:rsidRPr="00C2184C">
              <w:rPr>
                <w:b/>
                <w:sz w:val="20"/>
                <w:lang w:val="it-IT"/>
              </w:rPr>
              <w:t xml:space="preserve">Shtesa për kushte pune </w:t>
            </w:r>
            <w:r w:rsidRPr="00C2184C">
              <w:rPr>
                <w:b/>
                <w:sz w:val="20"/>
                <w:lang w:val="it-IT"/>
              </w:rPr>
              <w:br/>
              <w:t>(SHKP</w:t>
            </w:r>
            <w:r>
              <w:rPr>
                <w:b/>
                <w:sz w:val="20"/>
                <w:lang w:val="it-IT"/>
              </w:rPr>
              <w:t>)</w:t>
            </w:r>
            <w:r w:rsidRPr="00C2184C">
              <w:rPr>
                <w:b/>
                <w:sz w:val="20"/>
                <w:lang w:val="it-IT"/>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C2184C" w:rsidRDefault="005F4A2E" w:rsidP="00355B7B">
            <w:pPr>
              <w:pStyle w:val="Tabele"/>
              <w:widowControl w:val="0"/>
              <w:jc w:val="center"/>
              <w:rPr>
                <w:b/>
                <w:sz w:val="20"/>
              </w:rPr>
            </w:pPr>
            <w:r w:rsidRPr="00C2184C">
              <w:rPr>
                <w:b/>
                <w:sz w:val="20"/>
              </w:rPr>
              <w:t xml:space="preserve">Totali </w:t>
            </w: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single" w:sz="4" w:space="0" w:color="auto"/>
            </w:tcBorders>
            <w:vAlign w:val="center"/>
          </w:tcPr>
          <w:p w:rsidR="005F4A2E" w:rsidRPr="00481356" w:rsidRDefault="005F4A2E" w:rsidP="00355B7B">
            <w:pPr>
              <w:pStyle w:val="Tabele"/>
              <w:widowControl w:val="0"/>
              <w:rPr>
                <w:sz w:val="20"/>
              </w:rPr>
            </w:pP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r>
      <w:tr w:rsidR="005F4A2E" w:rsidRPr="00481356">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1.</w:t>
            </w:r>
          </w:p>
        </w:tc>
        <w:tc>
          <w:tcPr>
            <w:tcW w:w="0" w:type="auto"/>
            <w:tcBorders>
              <w:top w:val="outset" w:sz="6" w:space="0" w:color="auto"/>
              <w:left w:val="outset" w:sz="6" w:space="0" w:color="auto"/>
              <w:bottom w:val="outset" w:sz="6" w:space="0" w:color="auto"/>
              <w:right w:val="single" w:sz="4" w:space="0" w:color="auto"/>
            </w:tcBorders>
            <w:vAlign w:val="center"/>
          </w:tcPr>
          <w:p w:rsidR="005F4A2E" w:rsidRPr="009818CE" w:rsidRDefault="005F4A2E" w:rsidP="001D2037">
            <w:pPr>
              <w:pStyle w:val="Tabele"/>
              <w:widowControl w:val="0"/>
              <w:rPr>
                <w:sz w:val="20"/>
              </w:rPr>
            </w:pPr>
            <w:r>
              <w:rPr>
                <w:sz w:val="20"/>
              </w:rPr>
              <w:t>Teknik i përgjithshëm, teknik elektrik</w:t>
            </w:r>
            <w:r w:rsidRPr="009818CE">
              <w:rPr>
                <w:sz w:val="20"/>
              </w:rPr>
              <w:t xml:space="preserve"> </w:t>
            </w:r>
          </w:p>
        </w:tc>
        <w:tc>
          <w:tcPr>
            <w:tcW w:w="0" w:type="auto"/>
            <w:tcBorders>
              <w:top w:val="outset" w:sz="6" w:space="0" w:color="auto"/>
              <w:left w:val="single" w:sz="4"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Pr>
                <w:sz w:val="20"/>
              </w:rPr>
              <w:t>0</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9818CE" w:rsidRDefault="005F4A2E" w:rsidP="00355B7B">
            <w:pPr>
              <w:pStyle w:val="Tabele"/>
              <w:widowControl w:val="0"/>
              <w:jc w:val="center"/>
              <w:rPr>
                <w:sz w:val="20"/>
              </w:rPr>
            </w:pPr>
            <w:r w:rsidRPr="009818CE">
              <w:rPr>
                <w:sz w:val="20"/>
              </w:rPr>
              <w:t>28</w:t>
            </w:r>
            <w:r>
              <w:rPr>
                <w:sz w:val="20"/>
              </w:rPr>
              <w:t xml:space="preserve"> </w:t>
            </w:r>
            <w:r w:rsidRPr="009818CE">
              <w:rPr>
                <w:sz w:val="20"/>
              </w:rPr>
              <w:t xml:space="preserve">500 </w:t>
            </w: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F4A2E" w:rsidRPr="00481356" w:rsidRDefault="005F4A2E" w:rsidP="00355B7B">
            <w:pPr>
              <w:pStyle w:val="Tabele"/>
              <w:widowControl w:val="0"/>
              <w:jc w:val="center"/>
              <w:rPr>
                <w:sz w:val="20"/>
              </w:rPr>
            </w:pPr>
            <w:r w:rsidRPr="00481356">
              <w:rPr>
                <w:sz w:val="20"/>
              </w:rPr>
              <w:t>Nga..der</w:t>
            </w:r>
            <w:r>
              <w:rPr>
                <w:sz w:val="20"/>
              </w:rPr>
              <w:t>i</w:t>
            </w:r>
            <w:r w:rsidR="00ED6EA8">
              <w:rPr>
                <w:sz w:val="20"/>
              </w:rPr>
              <w:t xml:space="preserve"> </w:t>
            </w:r>
            <w:r w:rsidR="00ED6EA8">
              <w:rPr>
                <w:sz w:val="20"/>
              </w:rPr>
              <w:br/>
            </w:r>
            <w:r w:rsidRPr="00481356">
              <w:rPr>
                <w:sz w:val="20"/>
              </w:rPr>
              <w:t>lekë</w:t>
            </w:r>
          </w:p>
        </w:tc>
      </w:tr>
    </w:tbl>
    <w:p w:rsidR="005F4A2E" w:rsidRPr="00D76DBF" w:rsidRDefault="005F4A2E" w:rsidP="00355B7B">
      <w:pPr>
        <w:pStyle w:val="Paragrafi"/>
      </w:pPr>
    </w:p>
    <w:p w:rsidR="002B2848" w:rsidRDefault="002B2848" w:rsidP="00355B7B">
      <w:pPr>
        <w:pStyle w:val="Paragrafi"/>
        <w:rPr>
          <w:lang w:val="it-IT"/>
        </w:rPr>
      </w:pPr>
    </w:p>
    <w:p w:rsidR="002B2848" w:rsidRPr="009818CE" w:rsidRDefault="002B2848" w:rsidP="00355B7B">
      <w:pPr>
        <w:pStyle w:val="Akti"/>
        <w:keepNext w:val="0"/>
        <w:rPr>
          <w:lang w:val="it-IT"/>
        </w:rPr>
      </w:pPr>
      <w:r w:rsidRPr="009818CE">
        <w:rPr>
          <w:lang w:val="it-IT"/>
        </w:rPr>
        <w:t xml:space="preserve">VENDIM </w:t>
      </w:r>
    </w:p>
    <w:p w:rsidR="002B2848" w:rsidRPr="009818CE" w:rsidRDefault="002B2848" w:rsidP="00355B7B">
      <w:pPr>
        <w:pStyle w:val="NumriData"/>
        <w:keepNext w:val="0"/>
        <w:rPr>
          <w:lang w:val="it-IT"/>
        </w:rPr>
      </w:pPr>
      <w:r w:rsidRPr="009818CE">
        <w:rPr>
          <w:lang w:val="it-IT"/>
        </w:rPr>
        <w:t xml:space="preserve">Nr.624, datë 8.7.2010 </w:t>
      </w:r>
    </w:p>
    <w:p w:rsidR="002B2848" w:rsidRDefault="002B2848" w:rsidP="00355B7B">
      <w:pPr>
        <w:pStyle w:val="Paragrafi"/>
        <w:rPr>
          <w:lang w:val="it-IT"/>
        </w:rPr>
      </w:pPr>
    </w:p>
    <w:p w:rsidR="002B2848" w:rsidRPr="005238CD" w:rsidRDefault="002B2848" w:rsidP="00355B7B">
      <w:pPr>
        <w:pStyle w:val="Titulli"/>
        <w:keepNext w:val="0"/>
        <w:rPr>
          <w:lang w:val="it-IT"/>
        </w:rPr>
      </w:pPr>
      <w:r w:rsidRPr="005238CD">
        <w:rPr>
          <w:lang w:val="it-IT"/>
        </w:rPr>
        <w:t xml:space="preserve">PëR DISA NDRYSHIME në VENDIMIN NR.495, datë </w:t>
      </w:r>
      <w:r>
        <w:rPr>
          <w:lang w:val="it-IT"/>
        </w:rPr>
        <w:t>1.8.2007</w:t>
      </w:r>
      <w:r w:rsidR="009B6145">
        <w:rPr>
          <w:lang w:val="it-IT"/>
        </w:rPr>
        <w:t xml:space="preserve"> Të KË</w:t>
      </w:r>
      <w:r w:rsidRPr="005238CD">
        <w:rPr>
          <w:lang w:val="it-IT"/>
        </w:rPr>
        <w:t xml:space="preserve">SHILLIT të MINISTRAVE “PëR PëRCAKTIMIN E PAGAVE DHE të SHTESAVE MBI PAGë të </w:t>
      </w:r>
      <w:r w:rsidR="00ED6EA8">
        <w:rPr>
          <w:lang w:val="it-IT"/>
        </w:rPr>
        <w:t>PUNONJË</w:t>
      </w:r>
      <w:r w:rsidR="001C1C23">
        <w:rPr>
          <w:lang w:val="it-IT"/>
        </w:rPr>
        <w:t>SVE të PË</w:t>
      </w:r>
      <w:r w:rsidRPr="005238CD">
        <w:rPr>
          <w:lang w:val="it-IT"/>
        </w:rPr>
        <w:t xml:space="preserve">RFAqëSIVE DIPLOMATIKE të </w:t>
      </w:r>
      <w:r>
        <w:rPr>
          <w:lang w:val="it-IT"/>
        </w:rPr>
        <w:t>REPUBLIKES SË</w:t>
      </w:r>
      <w:r w:rsidRPr="005238CD">
        <w:rPr>
          <w:lang w:val="it-IT"/>
        </w:rPr>
        <w:t xml:space="preserve"> ShqIPëRISë, në SHTETET E HUAJA”, të NDRYSHUAR </w:t>
      </w:r>
    </w:p>
    <w:p w:rsidR="002B2848" w:rsidRDefault="002B2848" w:rsidP="00355B7B">
      <w:pPr>
        <w:pStyle w:val="Paragrafi"/>
        <w:rPr>
          <w:lang w:val="it-IT"/>
        </w:rPr>
      </w:pPr>
    </w:p>
    <w:p w:rsidR="002B2848" w:rsidRPr="005238CD" w:rsidRDefault="002B2848" w:rsidP="00355B7B">
      <w:pPr>
        <w:pStyle w:val="BazLigjPropozues"/>
        <w:keepNext w:val="0"/>
        <w:rPr>
          <w:lang w:val="it-IT"/>
        </w:rPr>
      </w:pPr>
      <w:r w:rsidRPr="005238CD">
        <w:rPr>
          <w:lang w:val="it-IT"/>
        </w:rPr>
        <w:t>Në</w:t>
      </w:r>
      <w:r>
        <w:rPr>
          <w:lang w:val="it-IT"/>
        </w:rPr>
        <w:t xml:space="preserve"> mbështetje të nenit 100 të Kushtetutës, të nenit 5/1</w:t>
      </w:r>
      <w:r w:rsidRPr="005238CD">
        <w:rPr>
          <w:lang w:val="it-IT"/>
        </w:rPr>
        <w:t xml:space="preserve"> të ligjit nr.8487, datë 13.5.1999 “Për kompetencat për caktimin e pagave të pu</w:t>
      </w:r>
      <w:r>
        <w:rPr>
          <w:lang w:val="it-IT"/>
        </w:rPr>
        <w:t>n</w:t>
      </w:r>
      <w:r w:rsidR="00C22180">
        <w:rPr>
          <w:lang w:val="it-IT"/>
        </w:rPr>
        <w:t>ë</w:t>
      </w:r>
      <w:r>
        <w:rPr>
          <w:lang w:val="it-IT"/>
        </w:rPr>
        <w:t>s”, të ndryshuar, të nenit 45</w:t>
      </w:r>
      <w:r w:rsidRPr="005238CD">
        <w:rPr>
          <w:lang w:val="it-IT"/>
        </w:rPr>
        <w:t xml:space="preserve"> të ligjit nr.9095, datë 3.7.2003 “Për </w:t>
      </w:r>
      <w:r>
        <w:rPr>
          <w:lang w:val="it-IT"/>
        </w:rPr>
        <w:t>shërbimin e jashtëm të Republikë</w:t>
      </w:r>
      <w:r w:rsidR="009C11AD">
        <w:rPr>
          <w:lang w:val="it-IT"/>
        </w:rPr>
        <w:t>s së Shqipërisë”</w:t>
      </w:r>
      <w:r w:rsidRPr="005238CD">
        <w:rPr>
          <w:lang w:val="it-IT"/>
        </w:rPr>
        <w:t xml:space="preserve"> dhe të ligjit nr.10190, datë 26.11.2009 “Për buxhetin e vitit 2010”, me propozimin e Ministrit të Brendshëm dhe Ministrit të Financave, Këshilli i Ministrave </w:t>
      </w:r>
    </w:p>
    <w:p w:rsidR="002B2848" w:rsidRDefault="002B2848" w:rsidP="00355B7B">
      <w:pPr>
        <w:pStyle w:val="Paragrafi"/>
        <w:rPr>
          <w:lang w:val="it-IT"/>
        </w:rPr>
      </w:pPr>
    </w:p>
    <w:p w:rsidR="002B2848" w:rsidRPr="005238CD" w:rsidRDefault="002B2848" w:rsidP="00355B7B">
      <w:pPr>
        <w:pStyle w:val="VENDOSI"/>
        <w:keepNext w:val="0"/>
        <w:rPr>
          <w:lang w:val="it-IT"/>
        </w:rPr>
      </w:pPr>
      <w:r w:rsidRPr="005238CD">
        <w:rPr>
          <w:lang w:val="it-IT"/>
        </w:rPr>
        <w:t xml:space="preserve">VENDOSI: </w:t>
      </w:r>
    </w:p>
    <w:p w:rsidR="002B2848" w:rsidRDefault="002B2848" w:rsidP="00355B7B">
      <w:pPr>
        <w:pStyle w:val="Paragrafi"/>
        <w:rPr>
          <w:lang w:val="it-IT"/>
        </w:rPr>
      </w:pPr>
    </w:p>
    <w:p w:rsidR="002B2848" w:rsidRDefault="002B2848" w:rsidP="00355B7B">
      <w:pPr>
        <w:pStyle w:val="Paragrafi"/>
        <w:rPr>
          <w:lang w:val="it-IT"/>
        </w:rPr>
      </w:pPr>
      <w:r w:rsidRPr="00461E61">
        <w:rPr>
          <w:lang w:val="it-IT"/>
        </w:rPr>
        <w:t>1.</w:t>
      </w:r>
      <w:r>
        <w:rPr>
          <w:lang w:val="it-IT"/>
        </w:rPr>
        <w:t xml:space="preserve"> Në </w:t>
      </w:r>
      <w:r w:rsidRPr="00461E61">
        <w:rPr>
          <w:lang w:val="it-IT"/>
        </w:rPr>
        <w:t>vendimin nr.495,</w:t>
      </w:r>
      <w:r>
        <w:rPr>
          <w:lang w:val="it-IT"/>
        </w:rPr>
        <w:t xml:space="preserve"> datë 1.8.2007</w:t>
      </w:r>
      <w:r w:rsidRPr="00461E61">
        <w:rPr>
          <w:lang w:val="it-IT"/>
        </w:rPr>
        <w:t xml:space="preserve"> të K</w:t>
      </w:r>
      <w:r>
        <w:rPr>
          <w:lang w:val="it-IT"/>
        </w:rPr>
        <w:t>ë</w:t>
      </w:r>
      <w:r w:rsidRPr="00461E61">
        <w:rPr>
          <w:lang w:val="it-IT"/>
        </w:rPr>
        <w:t xml:space="preserve">shillit të Ministrave, të ndryshuar, të bëhen këto ndryshime: </w:t>
      </w:r>
    </w:p>
    <w:p w:rsidR="002B2848" w:rsidRPr="00461E61" w:rsidRDefault="002B2848" w:rsidP="00355B7B">
      <w:pPr>
        <w:pStyle w:val="Paragrafi"/>
        <w:rPr>
          <w:lang w:val="it-IT"/>
        </w:rPr>
      </w:pPr>
      <w:r w:rsidRPr="00461E61">
        <w:rPr>
          <w:lang w:val="it-IT"/>
        </w:rPr>
        <w:t>a) Lidhja nr.1, që p</w:t>
      </w:r>
      <w:r>
        <w:rPr>
          <w:lang w:val="it-IT"/>
        </w:rPr>
        <w:t>ë</w:t>
      </w:r>
      <w:r w:rsidRPr="00461E61">
        <w:rPr>
          <w:lang w:val="it-IT"/>
        </w:rPr>
        <w:t>rmendet në</w:t>
      </w:r>
      <w:r>
        <w:rPr>
          <w:lang w:val="it-IT"/>
        </w:rPr>
        <w:t xml:space="preserve"> pikën </w:t>
      </w:r>
      <w:r w:rsidRPr="00461E61">
        <w:rPr>
          <w:lang w:val="it-IT"/>
        </w:rPr>
        <w:t>1, t</w:t>
      </w:r>
      <w:r>
        <w:rPr>
          <w:lang w:val="it-IT"/>
        </w:rPr>
        <w:t>ë</w:t>
      </w:r>
      <w:r w:rsidRPr="00461E61">
        <w:rPr>
          <w:lang w:val="it-IT"/>
        </w:rPr>
        <w:t xml:space="preserve"> zëvendësohet me lidhjen me</w:t>
      </w:r>
      <w:r>
        <w:rPr>
          <w:lang w:val="it-IT"/>
        </w:rPr>
        <w:t xml:space="preserve"> të </w:t>
      </w:r>
      <w:r w:rsidRPr="00461E61">
        <w:rPr>
          <w:lang w:val="it-IT"/>
        </w:rPr>
        <w:t>njëjtin numër dhe titull, që i bashkëlidhet këtij vendimi dhe është pjesë p</w:t>
      </w:r>
      <w:r>
        <w:rPr>
          <w:lang w:val="it-IT"/>
        </w:rPr>
        <w:t>ë</w:t>
      </w:r>
      <w:r w:rsidRPr="00461E61">
        <w:rPr>
          <w:lang w:val="it-IT"/>
        </w:rPr>
        <w:t>rbër</w:t>
      </w:r>
      <w:r>
        <w:rPr>
          <w:lang w:val="it-IT"/>
        </w:rPr>
        <w:t>ë</w:t>
      </w:r>
      <w:r w:rsidRPr="00461E61">
        <w:rPr>
          <w:lang w:val="it-IT"/>
        </w:rPr>
        <w:t xml:space="preserve">se e tij. </w:t>
      </w:r>
    </w:p>
    <w:p w:rsidR="002B2848" w:rsidRDefault="002B2848" w:rsidP="00355B7B">
      <w:pPr>
        <w:pStyle w:val="Paragrafi"/>
        <w:rPr>
          <w:lang w:val="it-IT"/>
        </w:rPr>
      </w:pPr>
      <w:r w:rsidRPr="00461E61">
        <w:rPr>
          <w:lang w:val="it-IT"/>
        </w:rPr>
        <w:t>b) Lidhja nr.3, që p</w:t>
      </w:r>
      <w:r>
        <w:rPr>
          <w:lang w:val="it-IT"/>
        </w:rPr>
        <w:t>ë</w:t>
      </w:r>
      <w:r w:rsidRPr="00461E61">
        <w:rPr>
          <w:lang w:val="it-IT"/>
        </w:rPr>
        <w:t>rmendet në</w:t>
      </w:r>
      <w:r>
        <w:rPr>
          <w:lang w:val="it-IT"/>
        </w:rPr>
        <w:t xml:space="preserve"> pikën 8, të zëvendësohet me l</w:t>
      </w:r>
      <w:r w:rsidRPr="00461E61">
        <w:rPr>
          <w:lang w:val="it-IT"/>
        </w:rPr>
        <w:t xml:space="preserve">idhjen me të njëjtin numër dhe titull, që i bashkëlidhet </w:t>
      </w:r>
      <w:r w:rsidR="002306A1">
        <w:rPr>
          <w:lang w:val="it-IT"/>
        </w:rPr>
        <w:t>këtij vendimi dhe është pjesë përbërë</w:t>
      </w:r>
      <w:r w:rsidRPr="00461E61">
        <w:rPr>
          <w:lang w:val="it-IT"/>
        </w:rPr>
        <w:t xml:space="preserve">se e tij. </w:t>
      </w:r>
    </w:p>
    <w:p w:rsidR="002B2848" w:rsidRDefault="002B2848" w:rsidP="00355B7B">
      <w:pPr>
        <w:pStyle w:val="Paragrafi"/>
        <w:rPr>
          <w:lang w:val="it-IT"/>
        </w:rPr>
      </w:pPr>
      <w:r w:rsidRPr="00461E61">
        <w:rPr>
          <w:lang w:val="it-IT"/>
        </w:rPr>
        <w:t>c) Lidhja nr.3/1, që p</w:t>
      </w:r>
      <w:r>
        <w:rPr>
          <w:lang w:val="it-IT"/>
        </w:rPr>
        <w:t>ë</w:t>
      </w:r>
      <w:r w:rsidRPr="00461E61">
        <w:rPr>
          <w:lang w:val="it-IT"/>
        </w:rPr>
        <w:t>rmendet në</w:t>
      </w:r>
      <w:r>
        <w:rPr>
          <w:lang w:val="it-IT"/>
        </w:rPr>
        <w:t xml:space="preserve"> pikën </w:t>
      </w:r>
      <w:r w:rsidRPr="00461E61">
        <w:rPr>
          <w:lang w:val="it-IT"/>
        </w:rPr>
        <w:t>9, të zëvendësohet me lidhjen me të njëjtin numër dhe titull, që i bashkëlidhet këtij vendimi dhe është pjesë</w:t>
      </w:r>
      <w:r>
        <w:rPr>
          <w:lang w:val="it-IT"/>
        </w:rPr>
        <w:t xml:space="preserve"> përbërëse </w:t>
      </w:r>
      <w:r w:rsidRPr="00461E61">
        <w:rPr>
          <w:lang w:val="it-IT"/>
        </w:rPr>
        <w:t xml:space="preserve">e tij. </w:t>
      </w:r>
    </w:p>
    <w:p w:rsidR="002B2848" w:rsidRDefault="002B2848" w:rsidP="00355B7B">
      <w:pPr>
        <w:pStyle w:val="Paragrafi"/>
        <w:rPr>
          <w:lang w:val="it-IT"/>
        </w:rPr>
      </w:pPr>
      <w:r w:rsidRPr="00461E61">
        <w:rPr>
          <w:lang w:val="it-IT"/>
        </w:rPr>
        <w:t>2. Efektet financiare që rrjedhin nga zbatimi i këtij vendimi,</w:t>
      </w:r>
      <w:r>
        <w:rPr>
          <w:lang w:val="it-IT"/>
        </w:rPr>
        <w:t xml:space="preserve"> për </w:t>
      </w:r>
      <w:r w:rsidRPr="00461E61">
        <w:rPr>
          <w:lang w:val="it-IT"/>
        </w:rPr>
        <w:t>vitin 2010, të p</w:t>
      </w:r>
      <w:r>
        <w:rPr>
          <w:lang w:val="it-IT"/>
        </w:rPr>
        <w:t>ë</w:t>
      </w:r>
      <w:r w:rsidRPr="00461E61">
        <w:rPr>
          <w:lang w:val="it-IT"/>
        </w:rPr>
        <w:t>rballohen nga fondet e politik</w:t>
      </w:r>
      <w:r>
        <w:rPr>
          <w:lang w:val="it-IT"/>
        </w:rPr>
        <w:t>ë</w:t>
      </w:r>
      <w:r w:rsidR="002306A1">
        <w:rPr>
          <w:lang w:val="it-IT"/>
        </w:rPr>
        <w:t>s së</w:t>
      </w:r>
      <w:r w:rsidRPr="00461E61">
        <w:rPr>
          <w:lang w:val="it-IT"/>
        </w:rPr>
        <w:t xml:space="preserve"> pagave të planifikuara</w:t>
      </w:r>
      <w:r>
        <w:rPr>
          <w:lang w:val="it-IT"/>
        </w:rPr>
        <w:t xml:space="preserve"> për </w:t>
      </w:r>
      <w:r w:rsidRPr="00461E61">
        <w:rPr>
          <w:lang w:val="it-IT"/>
        </w:rPr>
        <w:t xml:space="preserve">vitin 2010. </w:t>
      </w:r>
    </w:p>
    <w:p w:rsidR="002B2848" w:rsidRDefault="002B2848" w:rsidP="00355B7B">
      <w:pPr>
        <w:pStyle w:val="Paragrafi"/>
        <w:rPr>
          <w:lang w:val="it-IT"/>
        </w:rPr>
      </w:pPr>
      <w:r w:rsidRPr="00461E61">
        <w:rPr>
          <w:lang w:val="it-IT"/>
        </w:rPr>
        <w:t>3. Ngarkohen Ministria e Punëve të Jashtme dhe Ministria e Financave</w:t>
      </w:r>
      <w:r>
        <w:rPr>
          <w:lang w:val="it-IT"/>
        </w:rPr>
        <w:t xml:space="preserve"> për </w:t>
      </w:r>
      <w:r w:rsidRPr="00461E61">
        <w:rPr>
          <w:lang w:val="it-IT"/>
        </w:rPr>
        <w:t xml:space="preserve">zbatimin e këtij vendimi. </w:t>
      </w:r>
    </w:p>
    <w:p w:rsidR="002B2848" w:rsidRDefault="002B2848" w:rsidP="00355B7B">
      <w:pPr>
        <w:pStyle w:val="Paragrafi"/>
        <w:rPr>
          <w:lang w:val="it-IT"/>
        </w:rPr>
      </w:pPr>
      <w:r w:rsidRPr="00461E61">
        <w:rPr>
          <w:lang w:val="it-IT"/>
        </w:rPr>
        <w:t>Ky vendim hyn në fuqi pas botimit</w:t>
      </w:r>
      <w:r>
        <w:rPr>
          <w:lang w:val="it-IT"/>
        </w:rPr>
        <w:t xml:space="preserve"> në </w:t>
      </w:r>
      <w:r w:rsidRPr="00461E61">
        <w:rPr>
          <w:lang w:val="it-IT"/>
        </w:rPr>
        <w:t xml:space="preserve">Fletoren Zyrtare dhe i shtrin efektet financiare nga data 1 korrik 2010. </w:t>
      </w:r>
    </w:p>
    <w:p w:rsidR="002B2848" w:rsidRDefault="002B2848" w:rsidP="00355B7B">
      <w:pPr>
        <w:pStyle w:val="Paragrafi"/>
        <w:rPr>
          <w:lang w:val="it-IT"/>
        </w:rPr>
      </w:pPr>
    </w:p>
    <w:p w:rsidR="002B2848" w:rsidRPr="00BF5CCF" w:rsidRDefault="002B2848" w:rsidP="00355B7B">
      <w:pPr>
        <w:pStyle w:val="Autoriteti"/>
        <w:keepNext w:val="0"/>
        <w:rPr>
          <w:lang w:val="it-IT"/>
        </w:rPr>
      </w:pPr>
      <w:r w:rsidRPr="00BF5CCF">
        <w:rPr>
          <w:lang w:val="it-IT"/>
        </w:rPr>
        <w:t xml:space="preserve">Kryeministri </w:t>
      </w:r>
    </w:p>
    <w:p w:rsidR="002B2848" w:rsidRPr="00BF5CCF" w:rsidRDefault="002B2848" w:rsidP="00355B7B">
      <w:pPr>
        <w:pStyle w:val="AutoritetiEmer"/>
        <w:rPr>
          <w:lang w:val="it-IT"/>
        </w:rPr>
      </w:pPr>
      <w:r w:rsidRPr="00BF5CCF">
        <w:rPr>
          <w:lang w:val="it-IT"/>
        </w:rPr>
        <w:t>Sali Berisha</w:t>
      </w:r>
    </w:p>
    <w:p w:rsidR="002B2848" w:rsidRDefault="002B2848" w:rsidP="00355B7B">
      <w:pPr>
        <w:pStyle w:val="Paragrafi"/>
        <w:rPr>
          <w:lang w:val="it-IT"/>
        </w:rPr>
      </w:pPr>
    </w:p>
    <w:p w:rsidR="002B2848" w:rsidRDefault="002B2848" w:rsidP="00355B7B">
      <w:pPr>
        <w:pStyle w:val="Paragrafi"/>
        <w:rPr>
          <w:lang w:val="it-IT"/>
        </w:rPr>
      </w:pPr>
    </w:p>
    <w:p w:rsidR="002B2848" w:rsidRDefault="002B2848" w:rsidP="00355B7B">
      <w:pPr>
        <w:pStyle w:val="Paragrafi"/>
        <w:jc w:val="right"/>
        <w:rPr>
          <w:lang w:val="it-IT"/>
        </w:rPr>
      </w:pPr>
      <w:r w:rsidRPr="00461E61">
        <w:rPr>
          <w:lang w:val="it-IT"/>
        </w:rPr>
        <w:t>Lidhja nr.</w:t>
      </w:r>
      <w:r>
        <w:rPr>
          <w:lang w:val="it-IT"/>
        </w:rPr>
        <w:t>1</w:t>
      </w:r>
      <w:r w:rsidRPr="00461E61">
        <w:rPr>
          <w:lang w:val="it-IT"/>
        </w:rPr>
        <w:t xml:space="preserve"> </w:t>
      </w:r>
    </w:p>
    <w:p w:rsidR="002B2848" w:rsidRDefault="002B2848" w:rsidP="00355B7B">
      <w:pPr>
        <w:pStyle w:val="Paragrafi"/>
        <w:rPr>
          <w:lang w:val="it-IT"/>
        </w:rPr>
      </w:pPr>
    </w:p>
    <w:p w:rsidR="002B2848" w:rsidRPr="00461E61" w:rsidRDefault="002B2848" w:rsidP="00355B7B">
      <w:pPr>
        <w:pStyle w:val="TitulliTitull"/>
        <w:keepNext w:val="0"/>
      </w:pPr>
      <w:r w:rsidRPr="00461E61">
        <w:t>PAGA MUJORE E PERSONELIT DIPLOMATIK</w:t>
      </w:r>
      <w:r>
        <w:t xml:space="preserve"> të PËRFAQË</w:t>
      </w:r>
      <w:r w:rsidRPr="00461E61">
        <w:t xml:space="preserve">SIVE </w:t>
      </w:r>
      <w:r w:rsidRPr="00461E61">
        <w:br/>
        <w:t>DIPLOMATIKE</w:t>
      </w:r>
      <w:r>
        <w:t xml:space="preserve"> të REPUBLIKËS SË SHQIPËRISË</w:t>
      </w:r>
      <w:r w:rsidRPr="00461E61">
        <w:t>,</w:t>
      </w:r>
      <w:r>
        <w:t xml:space="preserve"> në </w:t>
      </w:r>
      <w:r w:rsidRPr="00461E61">
        <w:t xml:space="preserve">SHTETET E HUAJA </w:t>
      </w:r>
    </w:p>
    <w:p w:rsidR="002B2848" w:rsidRPr="00461E61" w:rsidRDefault="002B2848" w:rsidP="00355B7B">
      <w:pPr>
        <w:pStyle w:val="Paragrafi"/>
        <w:rPr>
          <w:lang w:val="it-IT"/>
        </w:rPr>
      </w:pP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2654"/>
        <w:gridCol w:w="2610"/>
      </w:tblGrid>
      <w:tr w:rsidR="002B2848" w:rsidRPr="00355B7B">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355B7B" w:rsidRDefault="002B2848" w:rsidP="00355B7B">
            <w:pPr>
              <w:pStyle w:val="Tabele"/>
              <w:widowControl w:val="0"/>
              <w:jc w:val="center"/>
              <w:rPr>
                <w:b/>
                <w:sz w:val="20"/>
              </w:rPr>
            </w:pPr>
            <w:r w:rsidRPr="00355B7B">
              <w:rPr>
                <w:b/>
                <w:sz w:val="20"/>
              </w:rPr>
              <w:t xml:space="preserve">Pozicioni </w:t>
            </w:r>
          </w:p>
        </w:tc>
        <w:tc>
          <w:tcPr>
            <w:tcW w:w="3009" w:type="pct"/>
            <w:gridSpan w:val="2"/>
            <w:tcBorders>
              <w:top w:val="outset" w:sz="6" w:space="0" w:color="auto"/>
              <w:left w:val="outset" w:sz="6" w:space="0" w:color="auto"/>
              <w:bottom w:val="outset" w:sz="6" w:space="0" w:color="auto"/>
              <w:right w:val="outset" w:sz="6" w:space="0" w:color="auto"/>
            </w:tcBorders>
            <w:vAlign w:val="center"/>
          </w:tcPr>
          <w:p w:rsidR="002B2848" w:rsidRPr="00355B7B" w:rsidRDefault="002B2848" w:rsidP="00355B7B">
            <w:pPr>
              <w:pStyle w:val="Tabele"/>
              <w:widowControl w:val="0"/>
              <w:jc w:val="center"/>
              <w:rPr>
                <w:b/>
                <w:sz w:val="20"/>
              </w:rPr>
            </w:pPr>
            <w:r w:rsidRPr="00355B7B">
              <w:rPr>
                <w:b/>
                <w:sz w:val="20"/>
              </w:rPr>
              <w:t xml:space="preserve">PAGA MUJORE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1 </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2 </w:t>
            </w:r>
          </w:p>
        </w:tc>
      </w:tr>
      <w:tr w:rsidR="002B2848" w:rsidRPr="001654C0">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r w:rsidRPr="001654C0">
              <w:rPr>
                <w:b/>
                <w:sz w:val="20"/>
              </w:rPr>
              <w:t xml:space="preserve">Paga bazë mujore (në euro </w:t>
            </w:r>
            <w:r w:rsidRPr="001654C0">
              <w:rPr>
                <w:b/>
                <w:sz w:val="20"/>
              </w:rPr>
              <w:br/>
              <w:t xml:space="preserve">dhe dollarë USD) </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r w:rsidRPr="001654C0">
              <w:rPr>
                <w:b/>
                <w:sz w:val="20"/>
              </w:rPr>
              <w:t xml:space="preserve">Shtesa për përfaqësimin </w:t>
            </w:r>
            <w:r w:rsidRPr="001654C0">
              <w:rPr>
                <w:b/>
                <w:sz w:val="20"/>
              </w:rPr>
              <w:br/>
              <w:t xml:space="preserve">(në %)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Ambasador </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1250 euro </w:t>
            </w:r>
            <w:r w:rsidRPr="00BF5CCF">
              <w:rPr>
                <w:sz w:val="20"/>
              </w:rPr>
              <w:br/>
              <w:t>1520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75%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Konsull i P</w:t>
            </w:r>
            <w:r>
              <w:rPr>
                <w:sz w:val="20"/>
              </w:rPr>
              <w:t>ërgjithshë</w:t>
            </w:r>
            <w:r w:rsidR="001D17A4">
              <w:rPr>
                <w:sz w:val="20"/>
              </w:rPr>
              <w:t>m</w:t>
            </w:r>
            <w:r w:rsidRPr="00BF5CCF">
              <w:rPr>
                <w:sz w:val="20"/>
              </w:rPr>
              <w:t xml:space="preserve"> </w:t>
            </w:r>
            <w:r w:rsidRPr="00BF5CCF">
              <w:rPr>
                <w:sz w:val="20"/>
              </w:rPr>
              <w:br/>
              <w:t>Minist</w:t>
            </w:r>
            <w:r>
              <w:rPr>
                <w:sz w:val="20"/>
              </w:rPr>
              <w:t>ë</w:t>
            </w:r>
            <w:r w:rsidR="00355B7B">
              <w:rPr>
                <w:sz w:val="20"/>
              </w:rPr>
              <w:t>r Fuqiplotë</w:t>
            </w:r>
            <w:r w:rsidRPr="00BF5CCF">
              <w:rPr>
                <w:sz w:val="20"/>
              </w:rPr>
              <w:t xml:space="preserve"> </w:t>
            </w:r>
            <w:r w:rsidRPr="00BF5CCF">
              <w:rPr>
                <w:sz w:val="20"/>
              </w:rPr>
              <w:br/>
              <w:t>Minist</w:t>
            </w:r>
            <w:r>
              <w:rPr>
                <w:sz w:val="20"/>
              </w:rPr>
              <w:t>ë</w:t>
            </w:r>
            <w:r w:rsidR="001D17A4">
              <w:rPr>
                <w:sz w:val="20"/>
              </w:rPr>
              <w:t>r Këshilltar</w:t>
            </w:r>
            <w:r w:rsidRPr="00BF5CCF">
              <w:rPr>
                <w:sz w:val="20"/>
              </w:rPr>
              <w:t xml:space="preserve"> </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960 euro </w:t>
            </w:r>
            <w:r w:rsidRPr="00BF5CCF">
              <w:rPr>
                <w:sz w:val="20"/>
              </w:rPr>
              <w:br/>
              <w:t>1165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75% </w:t>
            </w:r>
            <w:r w:rsidRPr="00BF5CCF">
              <w:rPr>
                <w:sz w:val="20"/>
              </w:rPr>
              <w:br/>
              <w:t xml:space="preserve">40% </w:t>
            </w:r>
            <w:r w:rsidRPr="00BF5CCF">
              <w:rPr>
                <w:sz w:val="20"/>
              </w:rPr>
              <w:br/>
              <w:t xml:space="preserve">40%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Këshilltar </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805 euro </w:t>
            </w:r>
            <w:r w:rsidRPr="00BF5CCF">
              <w:rPr>
                <w:sz w:val="20"/>
              </w:rPr>
              <w:br/>
              <w:t>1020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40%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Sekretar i Par</w:t>
            </w:r>
            <w:r>
              <w:rPr>
                <w:sz w:val="20"/>
              </w:rPr>
              <w:t>ë</w:t>
            </w:r>
            <w:r w:rsidR="00122521">
              <w:rPr>
                <w:sz w:val="20"/>
              </w:rPr>
              <w:t>, K</w:t>
            </w:r>
            <w:r w:rsidRPr="00BF5CCF">
              <w:rPr>
                <w:sz w:val="20"/>
              </w:rPr>
              <w:t xml:space="preserve">onsull </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660 euro </w:t>
            </w:r>
            <w:r w:rsidRPr="00BF5CCF">
              <w:rPr>
                <w:sz w:val="20"/>
              </w:rPr>
              <w:br/>
              <w:t>815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40%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Sekretar </w:t>
            </w:r>
            <w:r>
              <w:rPr>
                <w:sz w:val="20"/>
              </w:rPr>
              <w:t>i</w:t>
            </w:r>
            <w:r w:rsidR="00122521">
              <w:rPr>
                <w:sz w:val="20"/>
              </w:rPr>
              <w:t xml:space="preserve"> Dytë, Z</w:t>
            </w:r>
            <w:r>
              <w:rPr>
                <w:sz w:val="20"/>
              </w:rPr>
              <w:t>ëvendë</w:t>
            </w:r>
            <w:r w:rsidR="001D17A4">
              <w:rPr>
                <w:sz w:val="20"/>
              </w:rPr>
              <w:t>skonsull</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520 euro </w:t>
            </w:r>
            <w:r w:rsidRPr="00BF5CCF">
              <w:rPr>
                <w:sz w:val="20"/>
              </w:rPr>
              <w:br/>
              <w:t>665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40%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122521" w:rsidP="00355B7B">
            <w:pPr>
              <w:pStyle w:val="Tabele"/>
              <w:widowControl w:val="0"/>
              <w:rPr>
                <w:sz w:val="20"/>
              </w:rPr>
            </w:pPr>
            <w:r>
              <w:rPr>
                <w:sz w:val="20"/>
              </w:rPr>
              <w:t>Sekretar i Tretë, A</w:t>
            </w:r>
            <w:r w:rsidR="001D17A4">
              <w:rPr>
                <w:sz w:val="20"/>
              </w:rPr>
              <w:t>gjent k</w:t>
            </w:r>
            <w:r w:rsidR="002B2848" w:rsidRPr="00BF5CCF">
              <w:rPr>
                <w:sz w:val="20"/>
              </w:rPr>
              <w:t xml:space="preserve">onsull </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470 euro </w:t>
            </w:r>
            <w:r w:rsidRPr="00BF5CCF">
              <w:rPr>
                <w:sz w:val="20"/>
              </w:rPr>
              <w:br/>
              <w:t>575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40% </w:t>
            </w:r>
          </w:p>
        </w:tc>
      </w:tr>
      <w:tr w:rsidR="002B2848" w:rsidRPr="00BF5CCF">
        <w:trPr>
          <w:jc w:val="center"/>
        </w:trPr>
        <w:tc>
          <w:tcPr>
            <w:tcW w:w="19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Atashe </w:t>
            </w:r>
          </w:p>
        </w:tc>
        <w:tc>
          <w:tcPr>
            <w:tcW w:w="1517"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rPr>
                <w:sz w:val="20"/>
              </w:rPr>
            </w:pPr>
            <w:r w:rsidRPr="00BF5CCF">
              <w:rPr>
                <w:sz w:val="20"/>
              </w:rPr>
              <w:t xml:space="preserve">420 euro </w:t>
            </w:r>
            <w:r w:rsidRPr="00BF5CCF">
              <w:rPr>
                <w:sz w:val="20"/>
              </w:rPr>
              <w:br/>
              <w:t>520 dollarë USD</w:t>
            </w:r>
          </w:p>
        </w:tc>
        <w:tc>
          <w:tcPr>
            <w:tcW w:w="1491" w:type="pct"/>
            <w:tcBorders>
              <w:top w:val="outset" w:sz="6" w:space="0" w:color="auto"/>
              <w:left w:val="outset" w:sz="6" w:space="0" w:color="auto"/>
              <w:bottom w:val="outset" w:sz="6" w:space="0" w:color="auto"/>
              <w:right w:val="outset" w:sz="6" w:space="0" w:color="auto"/>
            </w:tcBorders>
            <w:vAlign w:val="center"/>
          </w:tcPr>
          <w:p w:rsidR="002B2848" w:rsidRPr="00BF5CCF" w:rsidRDefault="002B2848" w:rsidP="00355B7B">
            <w:pPr>
              <w:pStyle w:val="Tabele"/>
              <w:widowControl w:val="0"/>
              <w:jc w:val="center"/>
              <w:rPr>
                <w:sz w:val="20"/>
              </w:rPr>
            </w:pPr>
            <w:r w:rsidRPr="00BF5CCF">
              <w:rPr>
                <w:sz w:val="20"/>
              </w:rPr>
              <w:t xml:space="preserve">40% </w:t>
            </w:r>
          </w:p>
        </w:tc>
      </w:tr>
    </w:tbl>
    <w:p w:rsidR="002B2848" w:rsidRPr="00D76DBF" w:rsidRDefault="002B2848" w:rsidP="00355B7B">
      <w:pPr>
        <w:pStyle w:val="Paragrafi"/>
      </w:pPr>
    </w:p>
    <w:p w:rsidR="002B2848" w:rsidRDefault="002B2848" w:rsidP="00355B7B">
      <w:pPr>
        <w:pStyle w:val="Paragrafi"/>
        <w:jc w:val="right"/>
      </w:pPr>
      <w:r w:rsidRPr="00D76DBF">
        <w:t>Lidhja</w:t>
      </w:r>
      <w:r>
        <w:t xml:space="preserve"> </w:t>
      </w:r>
      <w:r w:rsidRPr="00D76DBF">
        <w:t xml:space="preserve">nr. 3 </w:t>
      </w:r>
    </w:p>
    <w:p w:rsidR="002B2848" w:rsidRDefault="002B2848" w:rsidP="00355B7B">
      <w:pPr>
        <w:pStyle w:val="Paragrafi"/>
      </w:pPr>
    </w:p>
    <w:p w:rsidR="002B2848" w:rsidRDefault="002B2848" w:rsidP="00355B7B">
      <w:pPr>
        <w:pStyle w:val="TitulliTitull"/>
        <w:keepNext w:val="0"/>
      </w:pPr>
      <w:r w:rsidRPr="00D76DBF">
        <w:t xml:space="preserve">PAGA </w:t>
      </w:r>
      <w:r>
        <w:t>Mu</w:t>
      </w:r>
      <w:r w:rsidRPr="00D76DBF">
        <w:t>JORE E PERSONELIT ADMINISTRATIVO</w:t>
      </w:r>
      <w:r>
        <w:t xml:space="preserve">-TEKNIK (ME KOHË të </w:t>
      </w:r>
      <w:r w:rsidRPr="00D76DBF">
        <w:t>PLOT</w:t>
      </w:r>
      <w:r>
        <w:t>ë</w:t>
      </w:r>
      <w:r w:rsidRPr="00D76DBF">
        <w:t>),</w:t>
      </w:r>
      <w:r>
        <w:t xml:space="preserve"> të PË</w:t>
      </w:r>
      <w:r w:rsidRPr="00D76DBF">
        <w:t>RFAQ</w:t>
      </w:r>
      <w:r>
        <w:t>ë</w:t>
      </w:r>
      <w:r w:rsidRPr="00D76DBF">
        <w:t>SIVE DIPLOMATIKE</w:t>
      </w:r>
      <w:r>
        <w:t xml:space="preserve"> të </w:t>
      </w:r>
      <w:r w:rsidRPr="00D76DBF">
        <w:t>REPUBLIK</w:t>
      </w:r>
      <w:r>
        <w:t>ë</w:t>
      </w:r>
      <w:r w:rsidRPr="00D76DBF">
        <w:t>S S</w:t>
      </w:r>
      <w:r>
        <w:t xml:space="preserve">ë </w:t>
      </w:r>
      <w:r w:rsidRPr="00D76DBF">
        <w:t>SHQIP</w:t>
      </w:r>
      <w:r>
        <w:t>ë</w:t>
      </w:r>
      <w:r w:rsidRPr="00D76DBF">
        <w:t>RIS</w:t>
      </w:r>
      <w:r>
        <w:t>ë</w:t>
      </w:r>
      <w:r w:rsidRPr="00D76DBF">
        <w:t>,</w:t>
      </w:r>
      <w:r>
        <w:t xml:space="preserve"> në </w:t>
      </w:r>
      <w:r w:rsidRPr="00D76DBF">
        <w:t xml:space="preserve">SHTETET E HUAJA </w:t>
      </w:r>
    </w:p>
    <w:p w:rsidR="002B2848" w:rsidRPr="00D76DBF" w:rsidRDefault="002B2848" w:rsidP="00355B7B">
      <w:pPr>
        <w:pStyle w:val="Paragrafi"/>
      </w:pPr>
    </w:p>
    <w:p w:rsidR="002B2848" w:rsidRPr="00D76DBF" w:rsidRDefault="002B2848" w:rsidP="00355B7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1566"/>
        <w:gridCol w:w="1566"/>
        <w:gridCol w:w="1566"/>
        <w:gridCol w:w="1566"/>
        <w:gridCol w:w="1568"/>
      </w:tblGrid>
      <w:tr w:rsidR="002B2848" w:rsidRPr="00B027E5">
        <w:tc>
          <w:tcPr>
            <w:tcW w:w="78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Pozicioni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p>
        </w:tc>
        <w:tc>
          <w:tcPr>
            <w:tcW w:w="2530" w:type="pct"/>
            <w:gridSpan w:val="3"/>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Paga mujore </w:t>
            </w:r>
          </w:p>
        </w:tc>
      </w:tr>
      <w:tr w:rsidR="002B2848" w:rsidRPr="00B027E5">
        <w:tc>
          <w:tcPr>
            <w:tcW w:w="78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Grupi 1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Grupi 2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Grupi 3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Grupi 4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Grupi 5 </w:t>
            </w:r>
          </w:p>
        </w:tc>
      </w:tr>
      <w:tr w:rsidR="002B2848" w:rsidRPr="00B027E5">
        <w:tc>
          <w:tcPr>
            <w:tcW w:w="783" w:type="pct"/>
            <w:tcBorders>
              <w:top w:val="outset" w:sz="6" w:space="0" w:color="auto"/>
              <w:left w:val="outset" w:sz="6" w:space="0" w:color="auto"/>
              <w:bottom w:val="outset" w:sz="6" w:space="0" w:color="auto"/>
              <w:right w:val="outset" w:sz="6" w:space="0" w:color="auto"/>
            </w:tcBorders>
            <w:vAlign w:val="center"/>
          </w:tcPr>
          <w:p w:rsidR="002B2848" w:rsidRPr="00B027E5" w:rsidRDefault="007A0F26" w:rsidP="00355B7B">
            <w:pPr>
              <w:pStyle w:val="Tabele"/>
              <w:widowControl w:val="0"/>
              <w:rPr>
                <w:sz w:val="20"/>
              </w:rPr>
            </w:pPr>
            <w:r>
              <w:rPr>
                <w:sz w:val="20"/>
              </w:rPr>
              <w:t xml:space="preserve">Sekretar </w:t>
            </w:r>
            <w:r>
              <w:rPr>
                <w:sz w:val="20"/>
              </w:rPr>
              <w:br/>
              <w:t xml:space="preserve">Teknik </w:t>
            </w:r>
            <w:r>
              <w:rPr>
                <w:sz w:val="20"/>
              </w:rPr>
              <w:br/>
              <w:t xml:space="preserve">Financier </w:t>
            </w:r>
            <w:r>
              <w:rPr>
                <w:sz w:val="20"/>
              </w:rPr>
              <w:br/>
              <w:t>Specialist</w:t>
            </w:r>
            <w:r w:rsidR="002B2848" w:rsidRPr="00B027E5">
              <w:rPr>
                <w:sz w:val="20"/>
              </w:rPr>
              <w:t xml:space="preserve">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820 euro </w:t>
            </w:r>
            <w:r w:rsidRPr="00B027E5">
              <w:rPr>
                <w:sz w:val="20"/>
              </w:rPr>
              <w:br/>
              <w:t xml:space="preserve">920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780 euro </w:t>
            </w:r>
            <w:r w:rsidRPr="00B027E5">
              <w:rPr>
                <w:sz w:val="20"/>
              </w:rPr>
              <w:br/>
              <w:t xml:space="preserve">885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750 euro </w:t>
            </w:r>
            <w:r w:rsidRPr="00B027E5">
              <w:rPr>
                <w:sz w:val="20"/>
              </w:rPr>
              <w:br/>
              <w:t xml:space="preserve">850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725 euro </w:t>
            </w:r>
            <w:r w:rsidRPr="00B027E5">
              <w:rPr>
                <w:sz w:val="20"/>
              </w:rPr>
              <w:br/>
              <w:t xml:space="preserve">830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670 euro </w:t>
            </w:r>
            <w:r w:rsidRPr="00B027E5">
              <w:rPr>
                <w:sz w:val="20"/>
              </w:rPr>
              <w:br/>
              <w:t xml:space="preserve">780 dollarë </w:t>
            </w:r>
            <w:r w:rsidRPr="00B027E5">
              <w:rPr>
                <w:sz w:val="20"/>
              </w:rPr>
              <w:br/>
              <w:t xml:space="preserve">USD </w:t>
            </w:r>
          </w:p>
        </w:tc>
      </w:tr>
      <w:tr w:rsidR="002B2848" w:rsidRPr="00B027E5">
        <w:tc>
          <w:tcPr>
            <w:tcW w:w="78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Shofer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780 euro </w:t>
            </w:r>
            <w:r w:rsidRPr="00B027E5">
              <w:rPr>
                <w:sz w:val="20"/>
              </w:rPr>
              <w:br/>
              <w:t xml:space="preserve">885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740 euro </w:t>
            </w:r>
            <w:r w:rsidRPr="00B027E5">
              <w:rPr>
                <w:sz w:val="20"/>
              </w:rPr>
              <w:br/>
              <w:t xml:space="preserve">840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705 euro </w:t>
            </w:r>
            <w:r w:rsidRPr="00B027E5">
              <w:rPr>
                <w:sz w:val="20"/>
              </w:rPr>
              <w:br/>
              <w:t xml:space="preserve">810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680 euro </w:t>
            </w:r>
            <w:r w:rsidRPr="00B027E5">
              <w:rPr>
                <w:sz w:val="20"/>
              </w:rPr>
              <w:br/>
              <w:t xml:space="preserve">790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630 euro </w:t>
            </w:r>
            <w:r w:rsidRPr="00B027E5">
              <w:rPr>
                <w:sz w:val="20"/>
              </w:rPr>
              <w:br/>
              <w:t xml:space="preserve">750 dollarë </w:t>
            </w:r>
            <w:r w:rsidRPr="00B027E5">
              <w:rPr>
                <w:sz w:val="20"/>
              </w:rPr>
              <w:br/>
              <w:t xml:space="preserve">USD </w:t>
            </w:r>
          </w:p>
        </w:tc>
      </w:tr>
      <w:tr w:rsidR="002B2848" w:rsidRPr="00B027E5">
        <w:tc>
          <w:tcPr>
            <w:tcW w:w="78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Kafaz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650 euro </w:t>
            </w:r>
            <w:r w:rsidRPr="00B027E5">
              <w:rPr>
                <w:sz w:val="20"/>
              </w:rPr>
              <w:br/>
              <w:t xml:space="preserve">715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620 euro </w:t>
            </w:r>
            <w:r w:rsidRPr="00B027E5">
              <w:rPr>
                <w:sz w:val="20"/>
              </w:rPr>
              <w:br/>
              <w:t xml:space="preserve">690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590 euro </w:t>
            </w:r>
            <w:r w:rsidRPr="00B027E5">
              <w:rPr>
                <w:sz w:val="20"/>
              </w:rPr>
              <w:br/>
              <w:t xml:space="preserve">660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560 euro </w:t>
            </w:r>
            <w:r w:rsidRPr="00B027E5">
              <w:rPr>
                <w:sz w:val="20"/>
              </w:rPr>
              <w:br/>
              <w:t xml:space="preserve">630 dollarë </w:t>
            </w:r>
            <w:r w:rsidRPr="00B027E5">
              <w:rPr>
                <w:sz w:val="20"/>
              </w:rPr>
              <w:br/>
              <w:t xml:space="preserve">USD </w:t>
            </w:r>
          </w:p>
        </w:tc>
        <w:tc>
          <w:tcPr>
            <w:tcW w:w="843" w:type="pct"/>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520 euro </w:t>
            </w:r>
            <w:r w:rsidRPr="00B027E5">
              <w:rPr>
                <w:sz w:val="20"/>
              </w:rPr>
              <w:br/>
              <w:t xml:space="preserve">580 dollarë </w:t>
            </w:r>
            <w:r w:rsidRPr="00B027E5">
              <w:rPr>
                <w:sz w:val="20"/>
              </w:rPr>
              <w:br/>
              <w:t xml:space="preserve">USD </w:t>
            </w:r>
          </w:p>
        </w:tc>
      </w:tr>
    </w:tbl>
    <w:p w:rsidR="002B2848" w:rsidRDefault="002B2848" w:rsidP="00355B7B">
      <w:pPr>
        <w:pStyle w:val="Paragrafi"/>
        <w:ind w:firstLine="0"/>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355B7B" w:rsidRDefault="00355B7B" w:rsidP="00355B7B">
      <w:pPr>
        <w:pStyle w:val="Paragrafi"/>
        <w:jc w:val="right"/>
      </w:pPr>
    </w:p>
    <w:p w:rsidR="002B2848" w:rsidRDefault="002B2848" w:rsidP="00355B7B">
      <w:pPr>
        <w:pStyle w:val="Paragrafi"/>
        <w:jc w:val="right"/>
      </w:pPr>
      <w:r w:rsidRPr="00D76DBF">
        <w:t xml:space="preserve">Lidhja nr. 3/1 </w:t>
      </w:r>
    </w:p>
    <w:p w:rsidR="002B2848" w:rsidRDefault="002B2848" w:rsidP="00355B7B">
      <w:pPr>
        <w:pStyle w:val="Paragrafi"/>
      </w:pPr>
    </w:p>
    <w:p w:rsidR="002B2848" w:rsidRPr="00D76DBF" w:rsidRDefault="002B2848" w:rsidP="00355B7B">
      <w:pPr>
        <w:pStyle w:val="TitulliTitull"/>
        <w:keepNext w:val="0"/>
      </w:pPr>
      <w:r w:rsidRPr="00D76DBF">
        <w:t>PAGA MUJORE E PERSONELIT ADMINISTRATIVO</w:t>
      </w:r>
      <w:r>
        <w:t>-</w:t>
      </w:r>
      <w:r w:rsidR="00953BD6">
        <w:t>TEKNIK (ME KOHË</w:t>
      </w:r>
      <w:r>
        <w:t xml:space="preserve"> të </w:t>
      </w:r>
      <w:r w:rsidRPr="00D76DBF">
        <w:br/>
        <w:t>PJESSHME)</w:t>
      </w:r>
      <w:r w:rsidR="00122521">
        <w:t xml:space="preserve"> të PË</w:t>
      </w:r>
      <w:r>
        <w:t>RFAQËSiv</w:t>
      </w:r>
      <w:r w:rsidRPr="00D76DBF">
        <w:t>E DIPLOMATIKE</w:t>
      </w:r>
      <w:r>
        <w:t xml:space="preserve"> të REPUBLIKËS sË</w:t>
      </w:r>
      <w:r>
        <w:br/>
        <w:t>SHQIPËRISË</w:t>
      </w:r>
      <w:r w:rsidRPr="00D76DBF">
        <w:t>,</w:t>
      </w:r>
      <w:r>
        <w:t xml:space="preserve"> në </w:t>
      </w:r>
      <w:r w:rsidRPr="00D76DBF">
        <w:t xml:space="preserve">SHTETET E HUAJA </w:t>
      </w:r>
    </w:p>
    <w:p w:rsidR="002B2848" w:rsidRPr="00D76DBF" w:rsidRDefault="002B2848" w:rsidP="00355B7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
        <w:gridCol w:w="3288"/>
        <w:gridCol w:w="1596"/>
      </w:tblGrid>
      <w:tr w:rsidR="002B2848" w:rsidRPr="00B02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Paga mujore (me</w:t>
            </w:r>
            <w:r w:rsidR="007A0F26">
              <w:rPr>
                <w:b/>
                <w:sz w:val="20"/>
              </w:rPr>
              <w:t xml:space="preserve"> </w:t>
            </w:r>
            <w:r w:rsidR="007A0F26" w:rsidRPr="00B027E5">
              <w:rPr>
                <w:b/>
                <w:sz w:val="20"/>
              </w:rPr>
              <w:t xml:space="preserve">kohë të pjesshme) </w:t>
            </w:r>
            <w:r w:rsidRPr="00B027E5">
              <w:rPr>
                <w:b/>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b/>
                <w:sz w:val="20"/>
              </w:rPr>
            </w:pPr>
          </w:p>
        </w:tc>
      </w:tr>
      <w:tr w:rsidR="002B2848" w:rsidRPr="00B02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Minimumi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jc w:val="center"/>
              <w:rPr>
                <w:b/>
                <w:sz w:val="20"/>
              </w:rPr>
            </w:pPr>
            <w:r w:rsidRPr="00B027E5">
              <w:rPr>
                <w:b/>
                <w:sz w:val="20"/>
              </w:rPr>
              <w:t xml:space="preserve">Maksimumi </w:t>
            </w:r>
          </w:p>
        </w:tc>
      </w:tr>
      <w:tr w:rsidR="002B2848" w:rsidRPr="00B02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953BD6" w:rsidP="00355B7B">
            <w:pPr>
              <w:pStyle w:val="Tabele"/>
              <w:widowControl w:val="0"/>
              <w:rPr>
                <w:sz w:val="20"/>
              </w:rPr>
            </w:pPr>
            <w:r>
              <w:rPr>
                <w:sz w:val="20"/>
              </w:rPr>
              <w:t>Sekretar t</w:t>
            </w:r>
            <w:r w:rsidR="007A0F26">
              <w:rPr>
                <w:sz w:val="20"/>
              </w:rPr>
              <w:t xml:space="preserve">eknik </w:t>
            </w:r>
            <w:r w:rsidR="007A0F26">
              <w:rPr>
                <w:sz w:val="20"/>
              </w:rPr>
              <w:br/>
              <w:t>Financier</w:t>
            </w:r>
            <w:r w:rsidR="002B2848" w:rsidRPr="00B027E5">
              <w:rPr>
                <w:sz w:val="20"/>
              </w:rPr>
              <w:t xml:space="preserve"> </w:t>
            </w:r>
            <w:r w:rsidR="002B2848" w:rsidRPr="00B027E5">
              <w:rPr>
                <w:sz w:val="20"/>
              </w:rPr>
              <w:br/>
              <w:t xml:space="preserve">Specialist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300 euro </w:t>
            </w:r>
            <w:r w:rsidRPr="00B027E5">
              <w:rPr>
                <w:sz w:val="20"/>
              </w:rPr>
              <w:br/>
              <w:t>330 dollarë USD</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455 euro </w:t>
            </w:r>
            <w:r w:rsidRPr="00B027E5">
              <w:rPr>
                <w:sz w:val="20"/>
              </w:rPr>
              <w:br/>
              <w:t>510 dollarë USD</w:t>
            </w:r>
          </w:p>
        </w:tc>
      </w:tr>
      <w:tr w:rsidR="002B2848" w:rsidRPr="00B027E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Pastrues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230 euro </w:t>
            </w:r>
            <w:r w:rsidRPr="00B027E5">
              <w:rPr>
                <w:sz w:val="20"/>
              </w:rPr>
              <w:br/>
              <w:t>250 dollarë USD</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B027E5" w:rsidRDefault="002B2848" w:rsidP="00355B7B">
            <w:pPr>
              <w:pStyle w:val="Tabele"/>
              <w:widowControl w:val="0"/>
              <w:rPr>
                <w:sz w:val="20"/>
              </w:rPr>
            </w:pPr>
            <w:r w:rsidRPr="00B027E5">
              <w:rPr>
                <w:sz w:val="20"/>
              </w:rPr>
              <w:t xml:space="preserve">310 euro </w:t>
            </w:r>
            <w:r w:rsidRPr="00B027E5">
              <w:rPr>
                <w:sz w:val="20"/>
              </w:rPr>
              <w:br/>
              <w:t>340 dollarë USD</w:t>
            </w:r>
          </w:p>
        </w:tc>
      </w:tr>
    </w:tbl>
    <w:p w:rsidR="002B2848" w:rsidRPr="00D76DBF" w:rsidRDefault="002B2848" w:rsidP="00355B7B">
      <w:pPr>
        <w:pStyle w:val="Paragrafi"/>
      </w:pPr>
    </w:p>
    <w:p w:rsidR="002B2848" w:rsidRDefault="002B2848" w:rsidP="00355B7B">
      <w:pPr>
        <w:pStyle w:val="Akti"/>
        <w:keepNext w:val="0"/>
      </w:pPr>
    </w:p>
    <w:p w:rsidR="002B2848" w:rsidRDefault="002B2848" w:rsidP="00355B7B">
      <w:pPr>
        <w:pStyle w:val="Akti"/>
        <w:keepNext w:val="0"/>
      </w:pPr>
      <w:r w:rsidRPr="00461E61">
        <w:t xml:space="preserve">VENDIM </w:t>
      </w:r>
    </w:p>
    <w:p w:rsidR="002B2848" w:rsidRDefault="002B2848" w:rsidP="00355B7B">
      <w:pPr>
        <w:pStyle w:val="NumriData"/>
        <w:keepNext w:val="0"/>
      </w:pPr>
      <w:r>
        <w:t>Nr.626</w:t>
      </w:r>
      <w:r w:rsidRPr="00461E61">
        <w:t>,</w:t>
      </w:r>
      <w:r>
        <w:t xml:space="preserve"> </w:t>
      </w:r>
      <w:r w:rsidRPr="00461E61">
        <w:t>datë 8.7.2010</w:t>
      </w:r>
      <w:r>
        <w:t xml:space="preserve"> </w:t>
      </w:r>
    </w:p>
    <w:p w:rsidR="002B2848" w:rsidRDefault="002B2848" w:rsidP="00355B7B">
      <w:pPr>
        <w:pStyle w:val="Paragrafi"/>
        <w:rPr>
          <w:lang w:val="it-IT"/>
        </w:rPr>
      </w:pPr>
    </w:p>
    <w:p w:rsidR="002B2848" w:rsidRDefault="002B2848" w:rsidP="00355B7B">
      <w:pPr>
        <w:pStyle w:val="Titulli"/>
        <w:keepNext w:val="0"/>
      </w:pPr>
      <w:r>
        <w:t xml:space="preserve">për </w:t>
      </w:r>
      <w:r w:rsidRPr="00461E61">
        <w:t>DISA NDRYSHIME</w:t>
      </w:r>
      <w:r>
        <w:t xml:space="preserve"> në </w:t>
      </w:r>
      <w:r w:rsidRPr="00B027E5">
        <w:t xml:space="preserve">VENDIMIN NR. 500, datë </w:t>
      </w:r>
      <w:r>
        <w:t>18.7.2003</w:t>
      </w:r>
      <w:r w:rsidRPr="00B027E5">
        <w:t xml:space="preserve"> T</w:t>
      </w:r>
      <w:r>
        <w:t>ë</w:t>
      </w:r>
      <w:r w:rsidRPr="00B027E5">
        <w:t xml:space="preserve"> K</w:t>
      </w:r>
      <w:r>
        <w:t>ë</w:t>
      </w:r>
      <w:r w:rsidRPr="00B027E5">
        <w:t xml:space="preserve">SHILLIT të </w:t>
      </w:r>
      <w:r>
        <w:t>MINISTRAVE</w:t>
      </w:r>
      <w:r w:rsidRPr="00B027E5">
        <w:t xml:space="preserve"> “</w:t>
      </w:r>
      <w:r>
        <w:t>Pë</w:t>
      </w:r>
      <w:r w:rsidRPr="00B027E5">
        <w:t>R MIRATIMIN E STRUKTUR</w:t>
      </w:r>
      <w:r>
        <w:t>ë</w:t>
      </w:r>
      <w:r w:rsidRPr="00B027E5">
        <w:t>S DHE të NIVELIT të PAGAVE të PUNONJ</w:t>
      </w:r>
      <w:r>
        <w:t>ë</w:t>
      </w:r>
      <w:r w:rsidRPr="00B027E5">
        <w:t>SVE të AVOKATIT T</w:t>
      </w:r>
      <w:r>
        <w:t>ë</w:t>
      </w:r>
      <w:r w:rsidRPr="00B027E5">
        <w:t xml:space="preserve"> POPULLIT”, të NDRYSHUAR </w:t>
      </w:r>
    </w:p>
    <w:p w:rsidR="002B2848" w:rsidRDefault="002B2848" w:rsidP="00355B7B">
      <w:pPr>
        <w:pStyle w:val="Paragrafi"/>
        <w:rPr>
          <w:lang w:val="it-IT"/>
        </w:rPr>
      </w:pPr>
    </w:p>
    <w:p w:rsidR="002B2848" w:rsidRDefault="002B2848" w:rsidP="00355B7B">
      <w:pPr>
        <w:pStyle w:val="BazLigjPropozues"/>
        <w:keepNext w:val="0"/>
      </w:pPr>
      <w:r w:rsidRPr="00B027E5">
        <w:t>N</w:t>
      </w:r>
      <w:r>
        <w:t>ë mbështetje të nenit 100 të Kushtetutës, të nenit 18</w:t>
      </w:r>
      <w:r w:rsidRPr="00B027E5">
        <w:t xml:space="preserve"> të ligjit nr.8549, datë 11.11.1999 “Statusi i</w:t>
      </w:r>
      <w:r>
        <w:t xml:space="preserve"> nëpunësit civil”, të nenit 5/1</w:t>
      </w:r>
      <w:r w:rsidRPr="00B027E5">
        <w:t xml:space="preserve"> të ligjit nr.8487, datë 13.5.1999 “P</w:t>
      </w:r>
      <w:r>
        <w:t>ë</w:t>
      </w:r>
      <w:r w:rsidRPr="00B027E5">
        <w:t>r kompetencat për caktimin e pagave të pun</w:t>
      </w:r>
      <w:r>
        <w:t>ë</w:t>
      </w:r>
      <w:r w:rsidR="007A0F26">
        <w:t>s”</w:t>
      </w:r>
      <w:r w:rsidRPr="00B027E5">
        <w:t xml:space="preserve"> dhe ligjit nr.10 190, datë 26.11.2009 “P</w:t>
      </w:r>
      <w:r>
        <w:t>ë</w:t>
      </w:r>
      <w:r w:rsidRPr="00B027E5">
        <w:t xml:space="preserve">r buxhetin e vitit 2010”, me propozimin e Ministrit të Brendshëm dhe Ministrit të Financave, Këshilli i Ministrave </w:t>
      </w:r>
    </w:p>
    <w:p w:rsidR="002B2848" w:rsidRDefault="002B2848" w:rsidP="00355B7B">
      <w:pPr>
        <w:pStyle w:val="Paragrafi"/>
        <w:rPr>
          <w:lang w:val="it-IT"/>
        </w:rPr>
      </w:pPr>
    </w:p>
    <w:p w:rsidR="002B2848" w:rsidRDefault="002B2848" w:rsidP="00355B7B">
      <w:pPr>
        <w:pStyle w:val="VENDOSI"/>
        <w:keepNext w:val="0"/>
      </w:pPr>
      <w:r w:rsidRPr="00B027E5">
        <w:t xml:space="preserve">VENDOSI: </w:t>
      </w:r>
    </w:p>
    <w:p w:rsidR="002B2848" w:rsidRDefault="002B2848" w:rsidP="00355B7B">
      <w:pPr>
        <w:pStyle w:val="Paragrafi"/>
        <w:rPr>
          <w:lang w:val="it-IT"/>
        </w:rPr>
      </w:pPr>
    </w:p>
    <w:p w:rsidR="002B2848" w:rsidRDefault="002B2848" w:rsidP="00355B7B">
      <w:pPr>
        <w:pStyle w:val="Paragrafi"/>
        <w:rPr>
          <w:lang w:val="it-IT"/>
        </w:rPr>
      </w:pPr>
      <w:r w:rsidRPr="00B027E5">
        <w:rPr>
          <w:lang w:val="it-IT"/>
        </w:rPr>
        <w:t xml:space="preserve">1. Në </w:t>
      </w:r>
      <w:r>
        <w:rPr>
          <w:lang w:val="it-IT"/>
        </w:rPr>
        <w:t>vendimin nr.</w:t>
      </w:r>
      <w:r w:rsidRPr="00B027E5">
        <w:rPr>
          <w:lang w:val="it-IT"/>
        </w:rPr>
        <w:t xml:space="preserve">500, datë 18.7.2003, të ndryshuar, të bëhen këto ndryshime: </w:t>
      </w:r>
    </w:p>
    <w:p w:rsidR="002B2848" w:rsidRDefault="002B2848" w:rsidP="00355B7B">
      <w:pPr>
        <w:pStyle w:val="Paragrafi"/>
        <w:rPr>
          <w:lang w:val="it-IT"/>
        </w:rPr>
      </w:pPr>
      <w:r>
        <w:rPr>
          <w:lang w:val="it-IT"/>
        </w:rPr>
        <w:t>a) Lidhja nr.1, që pë</w:t>
      </w:r>
      <w:r w:rsidRPr="00B027E5">
        <w:rPr>
          <w:lang w:val="it-IT"/>
        </w:rPr>
        <w:t>rmendet në pikën 1, zëvendësohet me lidhjen me të njëjtin numër, që i bashkëlidhet këtij vendimi dhe është pjes</w:t>
      </w:r>
      <w:r>
        <w:rPr>
          <w:lang w:val="it-IT"/>
        </w:rPr>
        <w:t>ë</w:t>
      </w:r>
      <w:r w:rsidRPr="00B027E5">
        <w:rPr>
          <w:lang w:val="it-IT"/>
        </w:rPr>
        <w:t xml:space="preserve"> përbërëse e tij. </w:t>
      </w:r>
    </w:p>
    <w:p w:rsidR="002B2848" w:rsidRDefault="002B2848" w:rsidP="00355B7B">
      <w:pPr>
        <w:pStyle w:val="Paragrafi"/>
        <w:rPr>
          <w:lang w:val="it-IT"/>
        </w:rPr>
      </w:pPr>
      <w:r w:rsidRPr="00461E61">
        <w:rPr>
          <w:lang w:val="it-IT"/>
        </w:rPr>
        <w:t>b) Pika 2 ndryshohet, si m</w:t>
      </w:r>
      <w:r>
        <w:rPr>
          <w:lang w:val="it-IT"/>
        </w:rPr>
        <w:t>ë</w:t>
      </w:r>
      <w:r w:rsidRPr="00461E61">
        <w:rPr>
          <w:lang w:val="it-IT"/>
        </w:rPr>
        <w:t xml:space="preserve"> posht</w:t>
      </w:r>
      <w:r>
        <w:rPr>
          <w:lang w:val="it-IT"/>
        </w:rPr>
        <w:t>ë</w:t>
      </w:r>
      <w:r w:rsidRPr="00461E61">
        <w:rPr>
          <w:lang w:val="it-IT"/>
        </w:rPr>
        <w:t xml:space="preserve"> vijon: </w:t>
      </w:r>
    </w:p>
    <w:p w:rsidR="002B2848" w:rsidRDefault="00805EEF" w:rsidP="00355B7B">
      <w:pPr>
        <w:pStyle w:val="Paragrafi"/>
        <w:rPr>
          <w:lang w:val="it-IT"/>
        </w:rPr>
      </w:pPr>
      <w:r>
        <w:rPr>
          <w:lang w:val="it-IT"/>
        </w:rPr>
        <w:t>“2. Paga e grupit (kolona 2)</w:t>
      </w:r>
      <w:r w:rsidR="002B2848" w:rsidRPr="00461E61">
        <w:rPr>
          <w:lang w:val="it-IT"/>
        </w:rPr>
        <w:t xml:space="preserve"> është sipas lidhjes nr.3, që i bashkëlidhet këtij vendimi dhe</w:t>
      </w:r>
      <w:r w:rsidR="007A0F26">
        <w:rPr>
          <w:lang w:val="it-IT"/>
        </w:rPr>
        <w:t xml:space="preserve"> është pjesë përbë</w:t>
      </w:r>
      <w:r w:rsidR="002B2848" w:rsidRPr="00461E61">
        <w:rPr>
          <w:lang w:val="it-IT"/>
        </w:rPr>
        <w:t>rës</w:t>
      </w:r>
      <w:r w:rsidR="001368CA">
        <w:rPr>
          <w:lang w:val="it-IT"/>
        </w:rPr>
        <w:t>e</w:t>
      </w:r>
      <w:r w:rsidR="002B2848" w:rsidRPr="00461E61">
        <w:rPr>
          <w:lang w:val="it-IT"/>
        </w:rPr>
        <w:t xml:space="preserve"> e tij.”</w:t>
      </w:r>
      <w:r w:rsidR="001368CA">
        <w:rPr>
          <w:lang w:val="it-IT"/>
        </w:rPr>
        <w:t>.</w:t>
      </w:r>
      <w:r w:rsidR="002B2848" w:rsidRPr="00461E61">
        <w:rPr>
          <w:lang w:val="it-IT"/>
        </w:rPr>
        <w:t xml:space="preserve"> </w:t>
      </w:r>
    </w:p>
    <w:p w:rsidR="002B2848" w:rsidRPr="00461E61" w:rsidRDefault="002B2848" w:rsidP="00355B7B">
      <w:pPr>
        <w:pStyle w:val="Paragrafi"/>
        <w:rPr>
          <w:lang w:val="it-IT"/>
        </w:rPr>
      </w:pPr>
      <w:r>
        <w:rPr>
          <w:lang w:val="it-IT"/>
        </w:rPr>
        <w:t>c) Pika 5/1 ndryshohet, si më</w:t>
      </w:r>
      <w:r w:rsidR="001368CA">
        <w:rPr>
          <w:lang w:val="it-IT"/>
        </w:rPr>
        <w:t xml:space="preserve"> poshtë</w:t>
      </w:r>
      <w:r w:rsidRPr="00461E61">
        <w:rPr>
          <w:lang w:val="it-IT"/>
        </w:rPr>
        <w:t xml:space="preserve"> vijon: </w:t>
      </w:r>
    </w:p>
    <w:p w:rsidR="002B2848" w:rsidRDefault="00AD73BD" w:rsidP="00355B7B">
      <w:pPr>
        <w:pStyle w:val="Paragrafi"/>
        <w:rPr>
          <w:lang w:val="it-IT"/>
        </w:rPr>
      </w:pPr>
      <w:r>
        <w:rPr>
          <w:lang w:val="it-IT"/>
        </w:rPr>
        <w:t>“5/1. “Specialistë</w:t>
      </w:r>
      <w:r w:rsidR="002B2848" w:rsidRPr="00461E61">
        <w:rPr>
          <w:lang w:val="it-IT"/>
        </w:rPr>
        <w:t>t”, “P</w:t>
      </w:r>
      <w:r w:rsidR="002B2848">
        <w:rPr>
          <w:lang w:val="it-IT"/>
        </w:rPr>
        <w:t>ë</w:t>
      </w:r>
      <w:r w:rsidR="00311D3D">
        <w:rPr>
          <w:lang w:val="it-IT"/>
        </w:rPr>
        <w:t>rgjegjë</w:t>
      </w:r>
      <w:r w:rsidR="002B2848" w:rsidRPr="00461E61">
        <w:rPr>
          <w:lang w:val="it-IT"/>
        </w:rPr>
        <w:t>sit e sektorit” apo “Drejtorët”,</w:t>
      </w:r>
      <w:r w:rsidR="002B2848">
        <w:rPr>
          <w:lang w:val="it-IT"/>
        </w:rPr>
        <w:t xml:space="preserve"> të </w:t>
      </w:r>
      <w:r w:rsidR="002B2848" w:rsidRPr="00461E61">
        <w:rPr>
          <w:lang w:val="it-IT"/>
        </w:rPr>
        <w:t>cil</w:t>
      </w:r>
      <w:r w:rsidR="002B2848">
        <w:rPr>
          <w:lang w:val="it-IT"/>
        </w:rPr>
        <w:t>ë</w:t>
      </w:r>
      <w:r w:rsidR="002B2848" w:rsidRPr="00461E61">
        <w:rPr>
          <w:lang w:val="it-IT"/>
        </w:rPr>
        <w:t>t punojnë në pozicione që lidhen me procesin e informatizimit të administratës publike dhe kërkojnë,</w:t>
      </w:r>
      <w:r w:rsidR="002B2848">
        <w:rPr>
          <w:lang w:val="it-IT"/>
        </w:rPr>
        <w:t xml:space="preserve"> në </w:t>
      </w:r>
      <w:r w:rsidR="002B2848" w:rsidRPr="00461E61">
        <w:rPr>
          <w:lang w:val="it-IT"/>
        </w:rPr>
        <w:t>mënyrë të detyrueshme, Diplomë të Nivelit të Dytë (DND) ose Diplomë të Integruar të Nivelit të Dytë (DIND) apo të barasvlefshme me to, sipas legjislacionit të arsimit të lartë, në deg</w:t>
      </w:r>
      <w:r w:rsidR="002B2848">
        <w:rPr>
          <w:lang w:val="it-IT"/>
        </w:rPr>
        <w:t>ë</w:t>
      </w:r>
      <w:r w:rsidR="002B2848" w:rsidRPr="00461E61">
        <w:rPr>
          <w:lang w:val="it-IT"/>
        </w:rPr>
        <w:t>t “Inxhinieri elektronike” apo “Informatikë”, p</w:t>
      </w:r>
      <w:r w:rsidR="002B2848">
        <w:rPr>
          <w:lang w:val="it-IT"/>
        </w:rPr>
        <w:t>ë</w:t>
      </w:r>
      <w:r w:rsidR="002B2848" w:rsidRPr="00461E61">
        <w:rPr>
          <w:lang w:val="it-IT"/>
        </w:rPr>
        <w:t xml:space="preserve">rfitojnë një </w:t>
      </w:r>
      <w:r w:rsidR="002B2848">
        <w:rPr>
          <w:lang w:val="it-IT"/>
        </w:rPr>
        <w:t xml:space="preserve"> </w:t>
      </w:r>
      <w:r w:rsidR="002B2848" w:rsidRPr="00461E61">
        <w:rPr>
          <w:lang w:val="it-IT"/>
        </w:rPr>
        <w:t>shtesë</w:t>
      </w:r>
      <w:r w:rsidR="002B2848">
        <w:rPr>
          <w:lang w:val="it-IT"/>
        </w:rPr>
        <w:t xml:space="preserve">  për </w:t>
      </w:r>
      <w:r w:rsidR="002B2848" w:rsidRPr="00461E61">
        <w:rPr>
          <w:lang w:val="it-IT"/>
        </w:rPr>
        <w:t>“kushte pune”, prej 15 000 (pes</w:t>
      </w:r>
      <w:r w:rsidR="002B2848">
        <w:rPr>
          <w:lang w:val="it-IT"/>
        </w:rPr>
        <w:t>ë</w:t>
      </w:r>
      <w:r w:rsidR="00570264">
        <w:rPr>
          <w:lang w:val="it-IT"/>
        </w:rPr>
        <w:t>mbëdhjetë</w:t>
      </w:r>
      <w:r w:rsidR="002B2848" w:rsidRPr="00461E61">
        <w:rPr>
          <w:lang w:val="it-IT"/>
        </w:rPr>
        <w:t xml:space="preserve"> mijë) lekë</w:t>
      </w:r>
      <w:r w:rsidR="002B2848">
        <w:rPr>
          <w:lang w:val="it-IT"/>
        </w:rPr>
        <w:t>sh</w:t>
      </w:r>
      <w:r w:rsidR="002B2848" w:rsidRPr="00461E61">
        <w:rPr>
          <w:lang w:val="it-IT"/>
        </w:rPr>
        <w:t xml:space="preserve"> mbi</w:t>
      </w:r>
      <w:r w:rsidR="002B2848">
        <w:rPr>
          <w:lang w:val="it-IT"/>
        </w:rPr>
        <w:t xml:space="preserve"> pagën </w:t>
      </w:r>
      <w:r w:rsidR="002B2848" w:rsidRPr="00461E61">
        <w:rPr>
          <w:lang w:val="it-IT"/>
        </w:rPr>
        <w:t>mujor</w:t>
      </w:r>
      <w:r w:rsidR="00476251">
        <w:rPr>
          <w:lang w:val="it-IT"/>
        </w:rPr>
        <w:t>e</w:t>
      </w:r>
      <w:r w:rsidR="002B2848" w:rsidRPr="00461E61">
        <w:rPr>
          <w:lang w:val="it-IT"/>
        </w:rPr>
        <w:t xml:space="preserve"> të kategoris</w:t>
      </w:r>
      <w:r w:rsidR="002B2848">
        <w:rPr>
          <w:lang w:val="it-IT"/>
        </w:rPr>
        <w:t>ë</w:t>
      </w:r>
      <w:r w:rsidR="002B2848" w:rsidRPr="00461E61">
        <w:rPr>
          <w:lang w:val="it-IT"/>
        </w:rPr>
        <w:t xml:space="preserve"> p</w:t>
      </w:r>
      <w:r w:rsidR="002B2848">
        <w:rPr>
          <w:lang w:val="it-IT"/>
        </w:rPr>
        <w:t>ë</w:t>
      </w:r>
      <w:r w:rsidR="002B2848" w:rsidRPr="00461E61">
        <w:rPr>
          <w:lang w:val="it-IT"/>
        </w:rPr>
        <w:t xml:space="preserve">rkatëse, pas miratimit, rast pas rasti, nga njësia e personelit.”. </w:t>
      </w:r>
    </w:p>
    <w:p w:rsidR="002B2848" w:rsidRDefault="002B2848" w:rsidP="00355B7B">
      <w:pPr>
        <w:pStyle w:val="Paragrafi"/>
        <w:rPr>
          <w:lang w:val="it-IT"/>
        </w:rPr>
      </w:pPr>
      <w:r w:rsidRPr="00461E61">
        <w:rPr>
          <w:lang w:val="it-IT"/>
        </w:rPr>
        <w:t>2. Efektet financiare që rrjedhin nga zbatimi i k</w:t>
      </w:r>
      <w:r>
        <w:rPr>
          <w:lang w:val="it-IT"/>
        </w:rPr>
        <w:t>ë</w:t>
      </w:r>
      <w:r w:rsidRPr="00461E61">
        <w:rPr>
          <w:lang w:val="it-IT"/>
        </w:rPr>
        <w:t>tij vendimi</w:t>
      </w:r>
      <w:r>
        <w:rPr>
          <w:lang w:val="it-IT"/>
        </w:rPr>
        <w:t xml:space="preserve"> për </w:t>
      </w:r>
      <w:r w:rsidRPr="00461E61">
        <w:rPr>
          <w:lang w:val="it-IT"/>
        </w:rPr>
        <w:t>vitin 2010, të p</w:t>
      </w:r>
      <w:r>
        <w:rPr>
          <w:lang w:val="it-IT"/>
        </w:rPr>
        <w:t>ë</w:t>
      </w:r>
      <w:r w:rsidRPr="00461E61">
        <w:rPr>
          <w:lang w:val="it-IT"/>
        </w:rPr>
        <w:t>rballohen nga fondet e politik</w:t>
      </w:r>
      <w:r>
        <w:rPr>
          <w:lang w:val="it-IT"/>
        </w:rPr>
        <w:t>ë</w:t>
      </w:r>
      <w:r w:rsidRPr="00461E61">
        <w:rPr>
          <w:lang w:val="it-IT"/>
        </w:rPr>
        <w:t>s së pagave të planifikuara,</w:t>
      </w:r>
      <w:r>
        <w:rPr>
          <w:lang w:val="it-IT"/>
        </w:rPr>
        <w:t xml:space="preserve"> për </w:t>
      </w:r>
      <w:r w:rsidRPr="00461E61">
        <w:rPr>
          <w:lang w:val="it-IT"/>
        </w:rPr>
        <w:t xml:space="preserve">vitin 2010. </w:t>
      </w:r>
    </w:p>
    <w:p w:rsidR="002B2848" w:rsidRDefault="002B2848" w:rsidP="00355B7B">
      <w:pPr>
        <w:pStyle w:val="Paragrafi"/>
        <w:rPr>
          <w:lang w:val="it-IT"/>
        </w:rPr>
      </w:pPr>
      <w:r w:rsidRPr="00461E61">
        <w:rPr>
          <w:lang w:val="it-IT"/>
        </w:rPr>
        <w:t>Ky ven</w:t>
      </w:r>
      <w:r>
        <w:rPr>
          <w:lang w:val="it-IT"/>
        </w:rPr>
        <w:t xml:space="preserve">dim hyn në fuqi pas botimit në </w:t>
      </w:r>
      <w:r w:rsidRPr="00461E61">
        <w:rPr>
          <w:lang w:val="it-IT"/>
        </w:rPr>
        <w:t xml:space="preserve">Fletoren Zyrtare dhe i shtrin efektet financiare nga data 1 korrik 2010. </w:t>
      </w:r>
    </w:p>
    <w:p w:rsidR="002B2848" w:rsidRDefault="002B2848" w:rsidP="00355B7B">
      <w:pPr>
        <w:pStyle w:val="Paragrafi"/>
        <w:rPr>
          <w:lang w:val="it-IT"/>
        </w:rPr>
      </w:pPr>
    </w:p>
    <w:p w:rsidR="002B2848" w:rsidRPr="005238CD" w:rsidRDefault="002B2848" w:rsidP="00355B7B">
      <w:pPr>
        <w:pStyle w:val="Autoriteti"/>
        <w:keepNext w:val="0"/>
        <w:rPr>
          <w:lang w:val="it-IT"/>
        </w:rPr>
      </w:pPr>
      <w:r w:rsidRPr="005238CD">
        <w:rPr>
          <w:lang w:val="it-IT"/>
        </w:rPr>
        <w:t xml:space="preserve">KRYEMINISTRI </w:t>
      </w:r>
    </w:p>
    <w:p w:rsidR="002B2848" w:rsidRPr="005238CD" w:rsidRDefault="002B2848" w:rsidP="00355B7B">
      <w:pPr>
        <w:pStyle w:val="AutoritetiEmer"/>
        <w:rPr>
          <w:lang w:val="it-IT"/>
        </w:rPr>
      </w:pPr>
      <w:r w:rsidRPr="005238CD">
        <w:rPr>
          <w:lang w:val="it-IT"/>
        </w:rPr>
        <w:t>Sali Berisha</w:t>
      </w:r>
    </w:p>
    <w:p w:rsidR="002B2848" w:rsidRPr="005238CD" w:rsidRDefault="002B2848" w:rsidP="00355B7B">
      <w:pPr>
        <w:pStyle w:val="Paragrafi"/>
        <w:rPr>
          <w:lang w:val="it-IT"/>
        </w:rPr>
      </w:pPr>
      <w:r w:rsidRPr="005238CD">
        <w:rPr>
          <w:lang w:val="it-IT"/>
        </w:rPr>
        <w:br/>
      </w:r>
    </w:p>
    <w:p w:rsidR="002B2848" w:rsidRPr="005238CD" w:rsidRDefault="002B2848" w:rsidP="00355B7B">
      <w:pPr>
        <w:pStyle w:val="Paragrafi"/>
        <w:jc w:val="right"/>
        <w:rPr>
          <w:lang w:val="it-IT"/>
        </w:rPr>
      </w:pPr>
      <w:r>
        <w:rPr>
          <w:lang w:val="it-IT"/>
        </w:rPr>
        <w:t>Lidhja nr.</w:t>
      </w:r>
      <w:r w:rsidRPr="005238CD">
        <w:rPr>
          <w:lang w:val="it-IT"/>
        </w:rPr>
        <w:t xml:space="preserve">1 </w:t>
      </w:r>
    </w:p>
    <w:p w:rsidR="002B2848" w:rsidRPr="005238CD" w:rsidRDefault="002B2848" w:rsidP="00355B7B">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2726"/>
        <w:gridCol w:w="879"/>
        <w:gridCol w:w="1456"/>
        <w:gridCol w:w="1514"/>
        <w:gridCol w:w="1809"/>
      </w:tblGrid>
      <w:tr w:rsidR="002B2848" w:rsidRPr="00953BD6">
        <w:tc>
          <w:tcPr>
            <w:tcW w:w="5000" w:type="pct"/>
            <w:gridSpan w:val="6"/>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r w:rsidRPr="00953BD6">
              <w:rPr>
                <w:b/>
              </w:rPr>
              <w:t>PAGA MUJORE</w:t>
            </w:r>
          </w:p>
        </w:tc>
      </w:tr>
      <w:tr w:rsidR="002B2848" w:rsidRPr="007A6397">
        <w:tc>
          <w:tcPr>
            <w:tcW w:w="486"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b/>
                <w:sz w:val="20"/>
              </w:rPr>
            </w:pPr>
            <w:r w:rsidRPr="007A6397">
              <w:rPr>
                <w:b/>
                <w:sz w:val="20"/>
              </w:rPr>
              <w:t xml:space="preserve">KLASA </w:t>
            </w: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b/>
                <w:sz w:val="20"/>
              </w:rPr>
            </w:pPr>
            <w:r w:rsidRPr="007A6397">
              <w:rPr>
                <w:b/>
                <w:sz w:val="20"/>
              </w:rPr>
              <w:t>EM</w:t>
            </w:r>
            <w:r>
              <w:rPr>
                <w:b/>
                <w:sz w:val="20"/>
              </w:rPr>
              <w:t>Ë</w:t>
            </w:r>
            <w:r w:rsidRPr="007A6397">
              <w:rPr>
                <w:b/>
                <w:sz w:val="20"/>
              </w:rPr>
              <w:t xml:space="preserve">RTIMI </w:t>
            </w:r>
          </w:p>
        </w:tc>
        <w:tc>
          <w:tcPr>
            <w:tcW w:w="2072" w:type="pct"/>
            <w:gridSpan w:val="3"/>
            <w:tcBorders>
              <w:top w:val="outset" w:sz="6" w:space="0" w:color="auto"/>
              <w:left w:val="outset" w:sz="6" w:space="0" w:color="auto"/>
              <w:bottom w:val="outset" w:sz="6" w:space="0" w:color="auto"/>
              <w:right w:val="outset" w:sz="6" w:space="0" w:color="auto"/>
            </w:tcBorders>
            <w:vAlign w:val="center"/>
          </w:tcPr>
          <w:p w:rsidR="002B2848" w:rsidRDefault="002B2848" w:rsidP="00355B7B">
            <w:pPr>
              <w:pStyle w:val="Tabele"/>
              <w:widowControl w:val="0"/>
              <w:jc w:val="center"/>
              <w:rPr>
                <w:b/>
                <w:sz w:val="20"/>
              </w:rPr>
            </w:pPr>
            <w:r w:rsidRPr="007A6397">
              <w:rPr>
                <w:b/>
                <w:sz w:val="20"/>
              </w:rPr>
              <w:t>PAGA INDIVIDUALE</w:t>
            </w:r>
          </w:p>
          <w:p w:rsidR="002B2848" w:rsidRPr="007A6397" w:rsidRDefault="002B2848" w:rsidP="00355B7B">
            <w:pPr>
              <w:pStyle w:val="Tabele"/>
              <w:widowControl w:val="0"/>
              <w:jc w:val="center"/>
              <w:rPr>
                <w:b/>
                <w:sz w:val="20"/>
              </w:rPr>
            </w:pPr>
            <w:r w:rsidRPr="007A6397">
              <w:rPr>
                <w:b/>
                <w:sz w:val="20"/>
              </w:rPr>
              <w:t xml:space="preserve"> (PAGA BAZ</w:t>
            </w:r>
            <w:r>
              <w:rPr>
                <w:b/>
                <w:sz w:val="20"/>
              </w:rPr>
              <w:t>Ë</w:t>
            </w:r>
            <w:r w:rsidRPr="007A6397">
              <w:rPr>
                <w:b/>
                <w:sz w:val="20"/>
              </w:rPr>
              <w:t xml:space="preserve">) </w:t>
            </w: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7A6397" w:rsidRDefault="001368CA" w:rsidP="00355B7B">
            <w:pPr>
              <w:pStyle w:val="Tabele"/>
              <w:widowControl w:val="0"/>
              <w:jc w:val="center"/>
              <w:rPr>
                <w:b/>
                <w:sz w:val="20"/>
              </w:rPr>
            </w:pPr>
            <w:r>
              <w:rPr>
                <w:b/>
                <w:sz w:val="20"/>
              </w:rPr>
              <w:t>SHTESA E POZICI</w:t>
            </w:r>
            <w:r w:rsidR="002B2848" w:rsidRPr="007A6397">
              <w:rPr>
                <w:b/>
                <w:sz w:val="20"/>
              </w:rPr>
              <w:t xml:space="preserve">ONIT </w:t>
            </w:r>
          </w:p>
        </w:tc>
      </w:tr>
      <w:tr w:rsidR="002B2848" w:rsidRPr="00953BD6">
        <w:tc>
          <w:tcPr>
            <w:tcW w:w="486" w:type="pct"/>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r w:rsidRPr="00953BD6">
              <w:rPr>
                <w:b/>
                <w:sz w:val="20"/>
              </w:rPr>
              <w:t xml:space="preserve">1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r w:rsidRPr="00953BD6">
              <w:rPr>
                <w:b/>
                <w:sz w:val="20"/>
              </w:rPr>
              <w:t xml:space="preserve">2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r w:rsidRPr="00953BD6">
              <w:rPr>
                <w:b/>
                <w:sz w:val="20"/>
              </w:rPr>
              <w:t xml:space="preserve">3 </w:t>
            </w: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953BD6" w:rsidRDefault="002B2848" w:rsidP="00355B7B">
            <w:pPr>
              <w:pStyle w:val="Tabele"/>
              <w:widowControl w:val="0"/>
              <w:jc w:val="center"/>
              <w:rPr>
                <w:b/>
                <w:sz w:val="20"/>
              </w:rPr>
            </w:pPr>
            <w:r w:rsidRPr="00953BD6">
              <w:rPr>
                <w:b/>
                <w:sz w:val="20"/>
              </w:rPr>
              <w:t xml:space="preserve">4 </w:t>
            </w:r>
          </w:p>
        </w:tc>
      </w:tr>
      <w:tr w:rsidR="002B2848" w:rsidRPr="001654C0">
        <w:tc>
          <w:tcPr>
            <w:tcW w:w="486"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r w:rsidRPr="001654C0">
              <w:rPr>
                <w:b/>
                <w:sz w:val="20"/>
              </w:rPr>
              <w:t xml:space="preserve">Paga e </w:t>
            </w:r>
            <w:r w:rsidRPr="001654C0">
              <w:rPr>
                <w:b/>
                <w:sz w:val="20"/>
              </w:rPr>
              <w:br/>
              <w:t xml:space="preserve">grupit </w:t>
            </w:r>
            <w:r w:rsidRPr="001654C0">
              <w:rPr>
                <w:b/>
                <w:sz w:val="20"/>
              </w:rPr>
              <w:br/>
              <w:t xml:space="preserve">(PG)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1654C0" w:rsidRDefault="001368CA" w:rsidP="00355B7B">
            <w:pPr>
              <w:pStyle w:val="Tabele"/>
              <w:widowControl w:val="0"/>
              <w:jc w:val="center"/>
              <w:rPr>
                <w:b/>
                <w:sz w:val="20"/>
                <w:lang w:val="it-IT"/>
              </w:rPr>
            </w:pPr>
            <w:r>
              <w:rPr>
                <w:b/>
                <w:sz w:val="20"/>
                <w:lang w:val="it-IT"/>
              </w:rPr>
              <w:t>Shtesa vjetore për vjetërsi (SHV</w:t>
            </w:r>
            <w:r w:rsidR="002B2848" w:rsidRPr="001654C0">
              <w:rPr>
                <w:b/>
                <w:sz w:val="20"/>
                <w:lang w:val="it-IT"/>
              </w:rPr>
              <w:t xml:space="preserve">)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1654C0" w:rsidRDefault="001368CA" w:rsidP="00355B7B">
            <w:pPr>
              <w:pStyle w:val="Tabele"/>
              <w:widowControl w:val="0"/>
              <w:jc w:val="center"/>
              <w:rPr>
                <w:b/>
                <w:sz w:val="20"/>
              </w:rPr>
            </w:pPr>
            <w:r>
              <w:rPr>
                <w:b/>
                <w:sz w:val="20"/>
              </w:rPr>
              <w:t>Shtesa për kualifikim (SHK</w:t>
            </w:r>
            <w:r w:rsidR="002B2848" w:rsidRPr="001654C0">
              <w:rPr>
                <w:b/>
                <w:sz w:val="20"/>
              </w:rPr>
              <w:t xml:space="preserve">) </w:t>
            </w: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1654C0" w:rsidRDefault="002B2848" w:rsidP="00355B7B">
            <w:pPr>
              <w:pStyle w:val="Tabele"/>
              <w:widowControl w:val="0"/>
              <w:jc w:val="center"/>
              <w:rPr>
                <w:b/>
                <w:sz w:val="20"/>
              </w:rPr>
            </w:pPr>
            <w:r w:rsidRPr="001654C0">
              <w:rPr>
                <w:b/>
                <w:sz w:val="20"/>
              </w:rPr>
              <w:t xml:space="preserve">Shtesa për </w:t>
            </w:r>
            <w:r w:rsidRPr="001654C0">
              <w:rPr>
                <w:b/>
                <w:sz w:val="20"/>
              </w:rPr>
              <w:br/>
              <w:t xml:space="preserve">pozicion </w:t>
            </w:r>
            <w:r w:rsidRPr="001654C0">
              <w:rPr>
                <w:b/>
                <w:sz w:val="20"/>
              </w:rPr>
              <w:br/>
              <w:t xml:space="preserve">(SHP) lekë </w:t>
            </w:r>
          </w:p>
        </w:tc>
      </w:tr>
      <w:tr w:rsidR="002B2848" w:rsidRPr="007A6397">
        <w:tc>
          <w:tcPr>
            <w:tcW w:w="486"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I - a </w:t>
            </w: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rPr>
                <w:sz w:val="20"/>
              </w:rPr>
            </w:pPr>
            <w:r>
              <w:rPr>
                <w:sz w:val="20"/>
              </w:rPr>
              <w:t>Sekretar</w:t>
            </w:r>
            <w:r w:rsidR="00F522F5">
              <w:rPr>
                <w:sz w:val="20"/>
              </w:rPr>
              <w:t xml:space="preserve"> </w:t>
            </w:r>
            <w:r>
              <w:rPr>
                <w:sz w:val="20"/>
              </w:rPr>
              <w:t>i pë</w:t>
            </w:r>
            <w:r w:rsidRPr="007A6397">
              <w:rPr>
                <w:sz w:val="20"/>
              </w:rPr>
              <w:t>rgjith</w:t>
            </w:r>
            <w:r>
              <w:rPr>
                <w:sz w:val="20"/>
              </w:rPr>
              <w:t>shë</w:t>
            </w:r>
            <w:r w:rsidRPr="007A6397">
              <w:rPr>
                <w:sz w:val="20"/>
              </w:rPr>
              <w:t xml:space="preserve">m </w:t>
            </w: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1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2%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Pr>
                <w:sz w:val="20"/>
              </w:rPr>
              <w:t xml:space="preserve">126 </w:t>
            </w:r>
            <w:r w:rsidRPr="007A6397">
              <w:rPr>
                <w:sz w:val="20"/>
              </w:rPr>
              <w:t xml:space="preserve">000 </w:t>
            </w:r>
          </w:p>
        </w:tc>
      </w:tr>
      <w:tr w:rsidR="002B2848" w:rsidRPr="007A6397">
        <w:tc>
          <w:tcPr>
            <w:tcW w:w="486"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II - a </w:t>
            </w: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rPr>
                <w:sz w:val="20"/>
              </w:rPr>
            </w:pPr>
            <w:r w:rsidRPr="007A6397">
              <w:rPr>
                <w:sz w:val="20"/>
              </w:rPr>
              <w:t>Ndihm</w:t>
            </w:r>
            <w:r>
              <w:rPr>
                <w:sz w:val="20"/>
              </w:rPr>
              <w:t>ë</w:t>
            </w:r>
            <w:r w:rsidRPr="007A6397">
              <w:rPr>
                <w:sz w:val="20"/>
              </w:rPr>
              <w:t>skomisioner</w:t>
            </w:r>
            <w:r w:rsidR="001368CA">
              <w:rPr>
                <w:sz w:val="20"/>
              </w:rPr>
              <w:t>,</w:t>
            </w:r>
            <w:r w:rsidRPr="007A6397">
              <w:rPr>
                <w:sz w:val="20"/>
              </w:rPr>
              <w:t xml:space="preserve"> kategoria e par</w:t>
            </w:r>
            <w:r>
              <w:rPr>
                <w:sz w:val="20"/>
              </w:rPr>
              <w:t>ë</w:t>
            </w:r>
            <w:r w:rsidRPr="007A6397">
              <w:rPr>
                <w:sz w:val="20"/>
              </w:rPr>
              <w:t xml:space="preserve"> </w:t>
            </w: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1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2%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Pr>
                <w:sz w:val="20"/>
              </w:rPr>
              <w:t xml:space="preserve">105 </w:t>
            </w:r>
            <w:r w:rsidRPr="007A6397">
              <w:rPr>
                <w:sz w:val="20"/>
              </w:rPr>
              <w:t xml:space="preserve">000 </w:t>
            </w:r>
          </w:p>
        </w:tc>
      </w:tr>
      <w:tr w:rsidR="002B2848" w:rsidRPr="007A6397">
        <w:tc>
          <w:tcPr>
            <w:tcW w:w="486"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II- b </w:t>
            </w:r>
          </w:p>
        </w:tc>
        <w:tc>
          <w:tcPr>
            <w:tcW w:w="1468" w:type="pct"/>
            <w:tcBorders>
              <w:top w:val="outset" w:sz="6" w:space="0" w:color="auto"/>
              <w:left w:val="outset" w:sz="6" w:space="0" w:color="auto"/>
              <w:bottom w:val="outset" w:sz="6" w:space="0" w:color="auto"/>
              <w:right w:val="outset" w:sz="6" w:space="0" w:color="auto"/>
            </w:tcBorders>
            <w:vAlign w:val="center"/>
          </w:tcPr>
          <w:p w:rsidR="00F522F5" w:rsidRDefault="002B2848" w:rsidP="00355B7B">
            <w:pPr>
              <w:pStyle w:val="Tabele"/>
              <w:widowControl w:val="0"/>
              <w:rPr>
                <w:sz w:val="20"/>
              </w:rPr>
            </w:pPr>
            <w:r w:rsidRPr="007A6397">
              <w:rPr>
                <w:sz w:val="20"/>
              </w:rPr>
              <w:t>Ndihm</w:t>
            </w:r>
            <w:r>
              <w:rPr>
                <w:sz w:val="20"/>
              </w:rPr>
              <w:t>ë</w:t>
            </w:r>
            <w:r w:rsidRPr="007A6397">
              <w:rPr>
                <w:sz w:val="20"/>
              </w:rPr>
              <w:t>skomisioner</w:t>
            </w:r>
            <w:r w:rsidR="001368CA">
              <w:rPr>
                <w:sz w:val="20"/>
              </w:rPr>
              <w:t>,</w:t>
            </w:r>
            <w:r w:rsidRPr="007A6397">
              <w:rPr>
                <w:sz w:val="20"/>
              </w:rPr>
              <w:t xml:space="preserve"> kategoria e dyt</w:t>
            </w:r>
            <w:r>
              <w:rPr>
                <w:sz w:val="20"/>
              </w:rPr>
              <w:t>ë</w:t>
            </w:r>
          </w:p>
          <w:p w:rsidR="002B2848" w:rsidRPr="007A6397" w:rsidRDefault="001368CA" w:rsidP="00355B7B">
            <w:pPr>
              <w:pStyle w:val="Tabele"/>
              <w:widowControl w:val="0"/>
              <w:rPr>
                <w:sz w:val="20"/>
              </w:rPr>
            </w:pPr>
            <w:r>
              <w:rPr>
                <w:sz w:val="20"/>
              </w:rPr>
              <w:t>Drejtor d</w:t>
            </w:r>
            <w:r w:rsidR="002B2848" w:rsidRPr="007A6397">
              <w:rPr>
                <w:sz w:val="20"/>
              </w:rPr>
              <w:t xml:space="preserve">rejtorie </w:t>
            </w: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1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2%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Pr>
                <w:sz w:val="20"/>
              </w:rPr>
              <w:t xml:space="preserve">88 </w:t>
            </w:r>
            <w:r w:rsidRPr="007A6397">
              <w:rPr>
                <w:sz w:val="20"/>
              </w:rPr>
              <w:t xml:space="preserve">000 </w:t>
            </w:r>
          </w:p>
        </w:tc>
      </w:tr>
      <w:tr w:rsidR="002B2848" w:rsidRPr="007A6397">
        <w:tc>
          <w:tcPr>
            <w:tcW w:w="486"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III - a </w:t>
            </w: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rPr>
                <w:sz w:val="20"/>
              </w:rPr>
            </w:pPr>
            <w:r w:rsidRPr="007A6397">
              <w:rPr>
                <w:sz w:val="20"/>
              </w:rPr>
              <w:t>P</w:t>
            </w:r>
            <w:r>
              <w:rPr>
                <w:sz w:val="20"/>
              </w:rPr>
              <w:t>ë</w:t>
            </w:r>
            <w:r w:rsidRPr="007A6397">
              <w:rPr>
                <w:sz w:val="20"/>
              </w:rPr>
              <w:t>rgjegj</w:t>
            </w:r>
            <w:r>
              <w:rPr>
                <w:sz w:val="20"/>
              </w:rPr>
              <w:t>ë</w:t>
            </w:r>
            <w:r w:rsidRPr="007A6397">
              <w:rPr>
                <w:sz w:val="20"/>
              </w:rPr>
              <w:t xml:space="preserve">s sektori </w:t>
            </w: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1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2%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Pr>
                <w:sz w:val="20"/>
              </w:rPr>
              <w:t xml:space="preserve">71 </w:t>
            </w:r>
            <w:r w:rsidRPr="007A6397">
              <w:rPr>
                <w:sz w:val="20"/>
              </w:rPr>
              <w:t xml:space="preserve">000 </w:t>
            </w:r>
          </w:p>
        </w:tc>
      </w:tr>
      <w:tr w:rsidR="002B2848" w:rsidRPr="007A6397">
        <w:tc>
          <w:tcPr>
            <w:tcW w:w="486"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IV - b </w:t>
            </w:r>
          </w:p>
        </w:tc>
        <w:tc>
          <w:tcPr>
            <w:tcW w:w="1468"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rPr>
                <w:sz w:val="20"/>
              </w:rPr>
            </w:pPr>
            <w:r w:rsidRPr="007A6397">
              <w:rPr>
                <w:sz w:val="20"/>
              </w:rPr>
              <w:t xml:space="preserve">Specialist </w:t>
            </w:r>
          </w:p>
        </w:tc>
        <w:tc>
          <w:tcPr>
            <w:tcW w:w="4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Pr>
                <w:sz w:val="20"/>
              </w:rPr>
              <w:t>1</w:t>
            </w:r>
            <w:r w:rsidRPr="007A6397">
              <w:rPr>
                <w:sz w:val="20"/>
              </w:rPr>
              <w:t xml:space="preserve"> ose 2 ose 3 </w:t>
            </w:r>
          </w:p>
        </w:tc>
        <w:tc>
          <w:tcPr>
            <w:tcW w:w="784"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sidRPr="007A6397">
              <w:rPr>
                <w:sz w:val="20"/>
              </w:rPr>
              <w:t xml:space="preserve">2% </w:t>
            </w:r>
          </w:p>
        </w:tc>
        <w:tc>
          <w:tcPr>
            <w:tcW w:w="815"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p>
        </w:tc>
        <w:tc>
          <w:tcPr>
            <w:tcW w:w="973" w:type="pct"/>
            <w:tcBorders>
              <w:top w:val="outset" w:sz="6" w:space="0" w:color="auto"/>
              <w:left w:val="outset" w:sz="6" w:space="0" w:color="auto"/>
              <w:bottom w:val="outset" w:sz="6" w:space="0" w:color="auto"/>
              <w:right w:val="outset" w:sz="6" w:space="0" w:color="auto"/>
            </w:tcBorders>
            <w:vAlign w:val="center"/>
          </w:tcPr>
          <w:p w:rsidR="002B2848" w:rsidRPr="007A6397" w:rsidRDefault="002B2848" w:rsidP="00355B7B">
            <w:pPr>
              <w:pStyle w:val="Tabele"/>
              <w:widowControl w:val="0"/>
              <w:jc w:val="center"/>
              <w:rPr>
                <w:sz w:val="20"/>
              </w:rPr>
            </w:pPr>
            <w:r>
              <w:rPr>
                <w:sz w:val="20"/>
              </w:rPr>
              <w:t xml:space="preserve">33 </w:t>
            </w:r>
            <w:r w:rsidRPr="007A6397">
              <w:rPr>
                <w:sz w:val="20"/>
              </w:rPr>
              <w:t xml:space="preserve">000 </w:t>
            </w:r>
          </w:p>
        </w:tc>
      </w:tr>
    </w:tbl>
    <w:p w:rsidR="002B2848" w:rsidRPr="00D76DBF" w:rsidRDefault="002B2848" w:rsidP="00355B7B">
      <w:pPr>
        <w:pStyle w:val="Paragrafi"/>
      </w:pPr>
    </w:p>
    <w:p w:rsidR="002B2848" w:rsidRDefault="002B2848" w:rsidP="00355B7B">
      <w:pPr>
        <w:pStyle w:val="Paragrafi"/>
        <w:jc w:val="right"/>
        <w:rPr>
          <w:lang w:val="it-IT"/>
        </w:rPr>
      </w:pPr>
      <w:r>
        <w:rPr>
          <w:lang w:val="it-IT"/>
        </w:rPr>
        <w:t>Lidhja nr.</w:t>
      </w:r>
      <w:r w:rsidRPr="00461E61">
        <w:rPr>
          <w:lang w:val="it-IT"/>
        </w:rPr>
        <w:t xml:space="preserve">3 </w:t>
      </w:r>
    </w:p>
    <w:p w:rsidR="002B2848" w:rsidRDefault="002B2848" w:rsidP="00355B7B">
      <w:pPr>
        <w:pStyle w:val="Paragrafi"/>
        <w:jc w:val="right"/>
        <w:rPr>
          <w:lang w:val="it-IT"/>
        </w:rPr>
      </w:pPr>
    </w:p>
    <w:p w:rsidR="002B2848" w:rsidRPr="00E237EC" w:rsidRDefault="002B2848" w:rsidP="00355B7B">
      <w:pPr>
        <w:pStyle w:val="TitulliTitull"/>
        <w:keepNext w:val="0"/>
        <w:rPr>
          <w:lang w:val="it-IT"/>
        </w:rPr>
      </w:pPr>
      <w:r w:rsidRPr="00E237EC">
        <w:rPr>
          <w:lang w:val="it-IT"/>
        </w:rPr>
        <w:t>Vlera e Pag</w:t>
      </w:r>
      <w:r>
        <w:rPr>
          <w:lang w:val="it-IT"/>
        </w:rPr>
        <w:t>ë</w:t>
      </w:r>
      <w:r w:rsidRPr="00E237EC">
        <w:rPr>
          <w:lang w:val="it-IT"/>
        </w:rPr>
        <w:t>s s</w:t>
      </w:r>
      <w:r>
        <w:rPr>
          <w:lang w:val="it-IT"/>
        </w:rPr>
        <w:t>ë</w:t>
      </w:r>
      <w:r w:rsidRPr="00E237EC">
        <w:rPr>
          <w:lang w:val="it-IT"/>
        </w:rPr>
        <w:t xml:space="preserve"> Grupit për grupet e diplomave të arsimit universitar </w:t>
      </w:r>
    </w:p>
    <w:p w:rsidR="002B2848" w:rsidRPr="00461E61" w:rsidRDefault="002B2848" w:rsidP="00355B7B">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6944"/>
        <w:gridCol w:w="964"/>
      </w:tblGrid>
      <w:tr w:rsidR="002B2848" w:rsidRPr="00E237E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355B7B">
            <w:pPr>
              <w:pStyle w:val="Tabele"/>
              <w:widowControl w:val="0"/>
              <w:jc w:val="center"/>
              <w:rPr>
                <w:b/>
                <w:sz w:val="20"/>
              </w:rPr>
            </w:pPr>
            <w:r w:rsidRPr="00E237EC">
              <w:rPr>
                <w:b/>
                <w:sz w:val="20"/>
              </w:rPr>
              <w:t xml:space="preserve">Grupi </w:t>
            </w:r>
            <w:r>
              <w:rPr>
                <w:b/>
                <w:sz w:val="20"/>
              </w:rPr>
              <w:t>i</w:t>
            </w:r>
            <w:r w:rsidRPr="00E237EC">
              <w:rPr>
                <w:b/>
                <w:sz w:val="20"/>
              </w:rPr>
              <w:t xml:space="preserve"> diplom</w:t>
            </w:r>
            <w:r>
              <w:rPr>
                <w:b/>
                <w:sz w:val="20"/>
              </w:rPr>
              <w:t>ë</w:t>
            </w:r>
            <w:r w:rsidRPr="00E237EC">
              <w:rPr>
                <w:b/>
                <w:sz w:val="20"/>
              </w:rPr>
              <w:t xml:space="preserve">s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355B7B">
            <w:pPr>
              <w:pStyle w:val="Tabele"/>
              <w:widowControl w:val="0"/>
              <w:jc w:val="center"/>
              <w:rPr>
                <w:b/>
                <w:sz w:val="20"/>
              </w:rPr>
            </w:pPr>
            <w:r>
              <w:rPr>
                <w:b/>
                <w:sz w:val="20"/>
              </w:rPr>
              <w:t>Ll</w:t>
            </w:r>
            <w:r w:rsidRPr="00E237EC">
              <w:rPr>
                <w:b/>
                <w:sz w:val="20"/>
              </w:rPr>
              <w:t xml:space="preserve">oji </w:t>
            </w:r>
            <w:r>
              <w:rPr>
                <w:b/>
                <w:sz w:val="20"/>
              </w:rPr>
              <w:t>i</w:t>
            </w:r>
            <w:r w:rsidRPr="00E237EC">
              <w:rPr>
                <w:b/>
                <w:sz w:val="20"/>
              </w:rPr>
              <w:t xml:space="preserve"> diplom</w:t>
            </w:r>
            <w:r>
              <w:rPr>
                <w:b/>
                <w:sz w:val="20"/>
              </w:rPr>
              <w:t>ë</w:t>
            </w:r>
            <w:r w:rsidRPr="00E237EC">
              <w:rPr>
                <w:b/>
                <w:sz w:val="20"/>
              </w:rPr>
              <w:t xml:space="preserve">s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355B7B">
            <w:pPr>
              <w:pStyle w:val="Tabele"/>
              <w:widowControl w:val="0"/>
              <w:jc w:val="center"/>
              <w:rPr>
                <w:b/>
                <w:sz w:val="20"/>
              </w:rPr>
            </w:pPr>
            <w:r>
              <w:rPr>
                <w:b/>
                <w:sz w:val="20"/>
              </w:rPr>
              <w:t>Vl</w:t>
            </w:r>
            <w:r w:rsidRPr="00E237EC">
              <w:rPr>
                <w:b/>
                <w:sz w:val="20"/>
              </w:rPr>
              <w:t xml:space="preserve">era </w:t>
            </w:r>
          </w:p>
        </w:tc>
      </w:tr>
      <w:tr w:rsidR="002B2848" w:rsidRPr="00E237E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6538F0">
            <w:pPr>
              <w:pStyle w:val="Tabele"/>
              <w:widowControl w:val="0"/>
              <w:jc w:val="center"/>
              <w:rPr>
                <w:sz w:val="20"/>
              </w:rPr>
            </w:pPr>
            <w:r>
              <w:rPr>
                <w:sz w:val="20"/>
              </w:rPr>
              <w:t>1</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5238CD" w:rsidRDefault="002B2848" w:rsidP="00355B7B">
            <w:pPr>
              <w:pStyle w:val="Tabele"/>
              <w:widowControl w:val="0"/>
              <w:rPr>
                <w:sz w:val="20"/>
                <w:lang w:val="it-IT"/>
              </w:rPr>
            </w:pPr>
            <w:r w:rsidRPr="005238CD">
              <w:rPr>
                <w:sz w:val="20"/>
                <w:lang w:val="it-IT"/>
              </w:rPr>
              <w:t xml:space="preserve">Diplomë e Nivelit të Dytë </w:t>
            </w:r>
            <w:r w:rsidR="00F522F5">
              <w:rPr>
                <w:sz w:val="20"/>
                <w:lang w:val="it-IT"/>
              </w:rPr>
              <w:t>(DND)</w:t>
            </w:r>
            <w:r w:rsidRPr="005238CD">
              <w:rPr>
                <w:sz w:val="20"/>
                <w:lang w:val="it-IT"/>
              </w:rPr>
              <w:t xml:space="preserve"> </w:t>
            </w:r>
          </w:p>
          <w:p w:rsidR="002B2848" w:rsidRPr="00953BD6" w:rsidRDefault="00FF5D2D" w:rsidP="00355B7B">
            <w:pPr>
              <w:pStyle w:val="Tabele"/>
              <w:widowControl w:val="0"/>
              <w:rPr>
                <w:sz w:val="20"/>
                <w:lang w:val="it-IT"/>
              </w:rPr>
            </w:pPr>
            <w:r>
              <w:rPr>
                <w:sz w:val="20"/>
                <w:lang w:val="it-IT"/>
              </w:rPr>
              <w:t>Diplomë</w:t>
            </w:r>
            <w:r w:rsidR="002B2848" w:rsidRPr="00E237EC">
              <w:rPr>
                <w:sz w:val="20"/>
                <w:lang w:val="it-IT"/>
              </w:rPr>
              <w:t xml:space="preserve"> e Integruar e Nivelit të Dytë</w:t>
            </w:r>
            <w:r w:rsidR="00953BD6">
              <w:rPr>
                <w:sz w:val="20"/>
                <w:lang w:val="it-IT"/>
              </w:rPr>
              <w:t xml:space="preserve"> </w:t>
            </w:r>
            <w:r w:rsidR="00C4059C">
              <w:rPr>
                <w:sz w:val="20"/>
              </w:rPr>
              <w:t>(DIND)</w:t>
            </w:r>
            <w:r w:rsidR="002B2848" w:rsidRPr="00E237EC">
              <w:rPr>
                <w:sz w:val="20"/>
              </w:rPr>
              <w:t xml:space="preserve"> </w:t>
            </w:r>
          </w:p>
          <w:p w:rsidR="002B2848" w:rsidRDefault="002B2848" w:rsidP="00355B7B">
            <w:pPr>
              <w:pStyle w:val="Tabele"/>
              <w:widowControl w:val="0"/>
              <w:rPr>
                <w:sz w:val="20"/>
              </w:rPr>
            </w:pPr>
            <w:r w:rsidRPr="00E237EC">
              <w:rPr>
                <w:sz w:val="20"/>
              </w:rPr>
              <w:t xml:space="preserve">Të </w:t>
            </w:r>
            <w:r w:rsidR="00F522F5">
              <w:rPr>
                <w:sz w:val="20"/>
              </w:rPr>
              <w:t>barazvlef</w:t>
            </w:r>
            <w:r>
              <w:rPr>
                <w:sz w:val="20"/>
              </w:rPr>
              <w:t>shme me to sipas l</w:t>
            </w:r>
            <w:r w:rsidRPr="00E237EC">
              <w:rPr>
                <w:sz w:val="20"/>
              </w:rPr>
              <w:t xml:space="preserve">egjislacionit </w:t>
            </w:r>
          </w:p>
          <w:p w:rsidR="002B2848" w:rsidRPr="00E237EC" w:rsidRDefault="002B2848" w:rsidP="00355B7B">
            <w:pPr>
              <w:pStyle w:val="Tabele"/>
              <w:widowControl w:val="0"/>
              <w:rPr>
                <w:sz w:val="20"/>
              </w:rPr>
            </w:pPr>
            <w:r w:rsidRPr="00E237EC">
              <w:rPr>
                <w:sz w:val="20"/>
              </w:rPr>
              <w:t>të arsimit të lart</w:t>
            </w:r>
            <w:r>
              <w:rPr>
                <w:sz w:val="20"/>
              </w:rPr>
              <w:t>ë</w:t>
            </w:r>
            <w:r w:rsidRPr="00E237EC">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355B7B">
            <w:pPr>
              <w:pStyle w:val="Tabele"/>
              <w:widowControl w:val="0"/>
              <w:jc w:val="center"/>
              <w:rPr>
                <w:sz w:val="20"/>
              </w:rPr>
            </w:pPr>
            <w:r w:rsidRPr="00E237EC">
              <w:rPr>
                <w:sz w:val="20"/>
              </w:rPr>
              <w:t xml:space="preserve">12 000 lekë </w:t>
            </w:r>
          </w:p>
        </w:tc>
      </w:tr>
      <w:tr w:rsidR="002B2848" w:rsidRPr="00E237E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6538F0">
            <w:pPr>
              <w:pStyle w:val="Tabele"/>
              <w:widowControl w:val="0"/>
              <w:jc w:val="center"/>
              <w:rPr>
                <w:sz w:val="20"/>
              </w:rPr>
            </w:pPr>
            <w:r w:rsidRPr="00E237EC">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953BD6" w:rsidRDefault="00FF5D2D" w:rsidP="00355B7B">
            <w:pPr>
              <w:pStyle w:val="Tabele"/>
              <w:widowControl w:val="0"/>
              <w:rPr>
                <w:sz w:val="20"/>
              </w:rPr>
            </w:pPr>
            <w:r>
              <w:rPr>
                <w:sz w:val="20"/>
              </w:rPr>
              <w:t>Diplomë</w:t>
            </w:r>
            <w:r w:rsidR="002B2848" w:rsidRPr="00E237EC">
              <w:rPr>
                <w:sz w:val="20"/>
              </w:rPr>
              <w:t xml:space="preserve"> e Nivelit të Par</w:t>
            </w:r>
            <w:r w:rsidR="002B2848">
              <w:rPr>
                <w:sz w:val="20"/>
              </w:rPr>
              <w:t>ë</w:t>
            </w:r>
            <w:r w:rsidR="00953BD6">
              <w:rPr>
                <w:sz w:val="20"/>
              </w:rPr>
              <w:t xml:space="preserve"> (DNP) apo të </w:t>
            </w:r>
            <w:r w:rsidR="002B2848" w:rsidRPr="00E237EC">
              <w:rPr>
                <w:sz w:val="20"/>
              </w:rPr>
              <w:t xml:space="preserve">barazvlefshme me to sipas </w:t>
            </w:r>
            <w:r w:rsidR="002B2848">
              <w:rPr>
                <w:sz w:val="20"/>
              </w:rPr>
              <w:t>l</w:t>
            </w:r>
            <w:r w:rsidR="002B2848" w:rsidRPr="00E237EC">
              <w:rPr>
                <w:sz w:val="20"/>
              </w:rPr>
              <w:t xml:space="preserve">egjislacionit të arsimit të </w:t>
            </w:r>
            <w:r>
              <w:rPr>
                <w:sz w:val="20"/>
                <w:lang w:val="en-US"/>
              </w:rPr>
              <w:t>l</w:t>
            </w:r>
            <w:r w:rsidR="002B2848" w:rsidRPr="00E237EC">
              <w:rPr>
                <w:sz w:val="20"/>
                <w:lang w:val="en-US"/>
              </w:rPr>
              <w:t>art</w:t>
            </w:r>
            <w:r w:rsidR="002B2848">
              <w:rPr>
                <w:sz w:val="20"/>
                <w:lang w:val="en-US"/>
              </w:rPr>
              <w:t>ë</w:t>
            </w:r>
            <w:r w:rsidR="002B2848" w:rsidRPr="00E237EC">
              <w:rPr>
                <w:sz w:val="20"/>
                <w:lang w:val="en-US"/>
              </w:rPr>
              <w:t xml:space="preserve"> + Master i Nivelit të Par</w:t>
            </w:r>
            <w:r w:rsidR="002B2848">
              <w:rPr>
                <w:sz w:val="20"/>
                <w:lang w:val="en-US"/>
              </w:rPr>
              <w:t>ë</w:t>
            </w:r>
            <w:r w:rsidR="00C4059C">
              <w:rPr>
                <w:sz w:val="20"/>
                <w:lang w:val="en-US"/>
              </w:rPr>
              <w:t xml:space="preserve"> (MNP)</w:t>
            </w:r>
            <w:r w:rsidR="002B2848" w:rsidRPr="00E237EC">
              <w:rPr>
                <w:sz w:val="20"/>
                <w:lang w:val="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355B7B">
            <w:pPr>
              <w:pStyle w:val="Tabele"/>
              <w:widowControl w:val="0"/>
              <w:jc w:val="center"/>
              <w:rPr>
                <w:sz w:val="20"/>
              </w:rPr>
            </w:pPr>
            <w:r w:rsidRPr="00E237EC">
              <w:rPr>
                <w:sz w:val="20"/>
              </w:rPr>
              <w:t xml:space="preserve">11 000 lekë </w:t>
            </w:r>
          </w:p>
        </w:tc>
      </w:tr>
      <w:tr w:rsidR="002B2848" w:rsidRPr="00E237E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6538F0">
            <w:pPr>
              <w:pStyle w:val="Tabele"/>
              <w:widowControl w:val="0"/>
              <w:jc w:val="center"/>
              <w:rPr>
                <w:sz w:val="20"/>
              </w:rPr>
            </w:pPr>
            <w:r w:rsidRPr="00E237EC">
              <w:rPr>
                <w:sz w:val="20"/>
              </w:rPr>
              <w:t>3</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FF5D2D" w:rsidP="00355B7B">
            <w:pPr>
              <w:pStyle w:val="Tabele"/>
              <w:widowControl w:val="0"/>
              <w:rPr>
                <w:sz w:val="20"/>
              </w:rPr>
            </w:pPr>
            <w:r>
              <w:rPr>
                <w:sz w:val="20"/>
                <w:lang w:val="it-IT"/>
              </w:rPr>
              <w:t>Diplomë</w:t>
            </w:r>
            <w:r w:rsidR="00C4059C">
              <w:rPr>
                <w:sz w:val="20"/>
                <w:lang w:val="it-IT"/>
              </w:rPr>
              <w:t xml:space="preserve"> e Nivelit të Parë</w:t>
            </w:r>
            <w:r>
              <w:rPr>
                <w:sz w:val="20"/>
                <w:lang w:val="it-IT"/>
              </w:rPr>
              <w:t xml:space="preserve"> </w:t>
            </w:r>
            <w:r w:rsidR="00953BD6">
              <w:rPr>
                <w:sz w:val="20"/>
                <w:lang w:val="it-IT"/>
              </w:rPr>
              <w:t>(DNP)</w:t>
            </w:r>
            <w:r w:rsidR="002B2848" w:rsidRPr="00E237EC">
              <w:rPr>
                <w:sz w:val="20"/>
                <w:lang w:val="it-IT"/>
              </w:rPr>
              <w:t xml:space="preserve"> </w:t>
            </w:r>
            <w:r w:rsidR="002B2848" w:rsidRPr="00E237EC">
              <w:rPr>
                <w:sz w:val="20"/>
                <w:lang w:val="it-IT"/>
              </w:rPr>
              <w:br/>
            </w:r>
            <w:r w:rsidR="002B2848" w:rsidRPr="00E237EC">
              <w:rPr>
                <w:sz w:val="20"/>
              </w:rPr>
              <w:t>T</w:t>
            </w:r>
            <w:r w:rsidR="00C4059C">
              <w:rPr>
                <w:sz w:val="20"/>
              </w:rPr>
              <w:t>ë barazvlef</w:t>
            </w:r>
            <w:r w:rsidR="002B2848" w:rsidRPr="00E237EC">
              <w:rPr>
                <w:sz w:val="20"/>
              </w:rPr>
              <w:t>shme me to sipas legjislacionit të arsimit të lart</w:t>
            </w:r>
            <w:r w:rsidR="002B2848">
              <w:rPr>
                <w:sz w:val="20"/>
              </w:rPr>
              <w:t>ë</w:t>
            </w:r>
          </w:p>
        </w:tc>
        <w:tc>
          <w:tcPr>
            <w:tcW w:w="0" w:type="auto"/>
            <w:tcBorders>
              <w:top w:val="outset" w:sz="6" w:space="0" w:color="auto"/>
              <w:left w:val="outset" w:sz="6" w:space="0" w:color="auto"/>
              <w:bottom w:val="outset" w:sz="6" w:space="0" w:color="auto"/>
              <w:right w:val="outset" w:sz="6" w:space="0" w:color="auto"/>
            </w:tcBorders>
            <w:vAlign w:val="center"/>
          </w:tcPr>
          <w:p w:rsidR="002B2848" w:rsidRPr="00E237EC" w:rsidRDefault="002B2848" w:rsidP="00355B7B">
            <w:pPr>
              <w:pStyle w:val="Tabele"/>
              <w:widowControl w:val="0"/>
              <w:jc w:val="center"/>
              <w:rPr>
                <w:sz w:val="20"/>
              </w:rPr>
            </w:pPr>
            <w:r w:rsidRPr="00E237EC">
              <w:rPr>
                <w:sz w:val="20"/>
              </w:rPr>
              <w:t xml:space="preserve">10 000 lekë </w:t>
            </w:r>
          </w:p>
        </w:tc>
      </w:tr>
    </w:tbl>
    <w:p w:rsidR="002B2848" w:rsidRDefault="002B2848" w:rsidP="00355B7B">
      <w:pPr>
        <w:pStyle w:val="Akti"/>
        <w:keepNext w:val="0"/>
      </w:pPr>
    </w:p>
    <w:p w:rsidR="002B2848" w:rsidRDefault="002B2848" w:rsidP="00355B7B">
      <w:pPr>
        <w:pStyle w:val="Akti"/>
        <w:keepNext w:val="0"/>
      </w:pPr>
    </w:p>
    <w:p w:rsidR="002B2848" w:rsidRDefault="002B2848" w:rsidP="00355B7B">
      <w:pPr>
        <w:pStyle w:val="Akti"/>
        <w:keepNext w:val="0"/>
      </w:pPr>
      <w:r w:rsidRPr="00D76DBF">
        <w:t xml:space="preserve">VENDIM </w:t>
      </w:r>
    </w:p>
    <w:p w:rsidR="002B2848" w:rsidRDefault="002B2848" w:rsidP="00355B7B">
      <w:pPr>
        <w:pStyle w:val="NumriData"/>
        <w:keepNext w:val="0"/>
      </w:pPr>
      <w:r>
        <w:t>Nr.</w:t>
      </w:r>
      <w:r w:rsidRPr="00D76DBF">
        <w:t>627</w:t>
      </w:r>
      <w:r>
        <w:t xml:space="preserve">, datë </w:t>
      </w:r>
      <w:r w:rsidRPr="00D76DBF">
        <w:t xml:space="preserve">8.7.2010 </w:t>
      </w:r>
    </w:p>
    <w:p w:rsidR="002B2848" w:rsidRDefault="002B2848" w:rsidP="00355B7B">
      <w:pPr>
        <w:pStyle w:val="Paragrafi"/>
      </w:pPr>
    </w:p>
    <w:p w:rsidR="002B2848" w:rsidRDefault="002B2848" w:rsidP="00355B7B">
      <w:pPr>
        <w:pStyle w:val="Titulli"/>
        <w:keepNext w:val="0"/>
      </w:pPr>
      <w:r w:rsidRPr="00D76DBF">
        <w:t>P</w:t>
      </w:r>
      <w:r>
        <w:t>ë</w:t>
      </w:r>
      <w:r w:rsidRPr="00D76DBF">
        <w:t>R NJ</w:t>
      </w:r>
      <w:r>
        <w:t>ë</w:t>
      </w:r>
      <w:r w:rsidRPr="00D76DBF">
        <w:t xml:space="preserve"> NDRYSHIM</w:t>
      </w:r>
      <w:r>
        <w:t xml:space="preserve"> në </w:t>
      </w:r>
      <w:r w:rsidRPr="00D76DBF">
        <w:t>VENDIMIN NR.432,</w:t>
      </w:r>
      <w:r>
        <w:t xml:space="preserve"> datë 13.7.2007</w:t>
      </w:r>
      <w:r w:rsidRPr="00D76DBF">
        <w:t xml:space="preserve"> “P</w:t>
      </w:r>
      <w:r>
        <w:t>ë</w:t>
      </w:r>
      <w:r w:rsidRPr="00D76DBF">
        <w:t>R KLASIFIKIMIN E FUNKSIONEVE, TRAJTIM</w:t>
      </w:r>
      <w:r>
        <w:t>i</w:t>
      </w:r>
      <w:r w:rsidRPr="00D76DBF">
        <w:t>N ME PAG</w:t>
      </w:r>
      <w:r>
        <w:t>ë</w:t>
      </w:r>
      <w:r w:rsidRPr="00D76DBF">
        <w:t xml:space="preserve"> DHE SHTESA MB</w:t>
      </w:r>
      <w:r>
        <w:t>i</w:t>
      </w:r>
      <w:r w:rsidRPr="00D76DBF">
        <w:t xml:space="preserve"> PAG</w:t>
      </w:r>
      <w:r>
        <w:t xml:space="preserve">ë për </w:t>
      </w:r>
      <w:r w:rsidRPr="00D76DBF">
        <w:t>PUNONJ</w:t>
      </w:r>
      <w:r>
        <w:t>ë</w:t>
      </w:r>
      <w:r w:rsidRPr="00D76DBF">
        <w:t>SIT</w:t>
      </w:r>
      <w:r>
        <w:t xml:space="preserve"> në </w:t>
      </w:r>
      <w:r w:rsidRPr="00D76DBF">
        <w:t>SH</w:t>
      </w:r>
      <w:r>
        <w:t>ë</w:t>
      </w:r>
      <w:r w:rsidRPr="00D76DBF">
        <w:t>RBIMIN INFORMATIV</w:t>
      </w:r>
      <w:r>
        <w:t xml:space="preserve"> të </w:t>
      </w:r>
      <w:r w:rsidRPr="00D76DBF">
        <w:t>SHTETIT”,</w:t>
      </w:r>
      <w:r>
        <w:t xml:space="preserve"> të </w:t>
      </w:r>
      <w:r w:rsidRPr="00D76DBF">
        <w:t xml:space="preserve">NDRYSHUAR </w:t>
      </w:r>
    </w:p>
    <w:p w:rsidR="002B2848" w:rsidRDefault="002B2848" w:rsidP="00355B7B">
      <w:pPr>
        <w:pStyle w:val="Paragrafi"/>
      </w:pPr>
    </w:p>
    <w:p w:rsidR="002B2848" w:rsidRDefault="002B2848" w:rsidP="00355B7B">
      <w:pPr>
        <w:pStyle w:val="BazLigjPropozues"/>
        <w:keepNext w:val="0"/>
      </w:pPr>
      <w:r w:rsidRPr="00D76DBF">
        <w:t>N</w:t>
      </w:r>
      <w:r>
        <w:t>ë mbështetje të nenit 100</w:t>
      </w:r>
      <w:r w:rsidRPr="00D76DBF">
        <w:t xml:space="preserve"> të Ku</w:t>
      </w:r>
      <w:r w:rsidR="00CF3AFF">
        <w:t>shtetutës</w:t>
      </w:r>
      <w:r>
        <w:t xml:space="preserve"> dhe të neneve 8 e 22</w:t>
      </w:r>
      <w:r w:rsidR="00B5357B">
        <w:t xml:space="preserve"> të l</w:t>
      </w:r>
      <w:r w:rsidRPr="00D76DBF">
        <w:t>igjit nr.9357,</w:t>
      </w:r>
      <w:r>
        <w:t xml:space="preserve"> datë 17.3.2005</w:t>
      </w:r>
      <w:r w:rsidRPr="00D76DBF">
        <w:t xml:space="preserve"> “P</w:t>
      </w:r>
      <w:r>
        <w:t>ë</w:t>
      </w:r>
      <w:r w:rsidRPr="00D76DBF">
        <w:t>r statusin e punonjësit të Shërbimit Infor</w:t>
      </w:r>
      <w:r>
        <w:t>mativ të Shtetit”, të nenit 5/1</w:t>
      </w:r>
      <w:r w:rsidRPr="00D76DBF">
        <w:t xml:space="preserve"> të ligjit nr.8487,</w:t>
      </w:r>
      <w:r>
        <w:t xml:space="preserve"> datë 13.5.1999 “Pë</w:t>
      </w:r>
      <w:r w:rsidRPr="00D76DBF">
        <w:t>r kompetencat</w:t>
      </w:r>
      <w:r>
        <w:t xml:space="preserve"> për </w:t>
      </w:r>
      <w:r w:rsidRPr="00D76DBF">
        <w:t>caktimin e pagave të punës”, të ligjit nr.10190,</w:t>
      </w:r>
      <w:r>
        <w:t xml:space="preserve"> datë </w:t>
      </w:r>
      <w:r w:rsidRPr="00D76DBF">
        <w:t>26.11.2009 “P</w:t>
      </w:r>
      <w:r>
        <w:t>ë</w:t>
      </w:r>
      <w:r w:rsidRPr="00D76DBF">
        <w:t xml:space="preserve">r buxhetin e vitit 2010”, me propozimin e Ministrit të Brendshëm dhe Ministrit të Financave, Këshilli i Ministrave </w:t>
      </w:r>
    </w:p>
    <w:p w:rsidR="002B2848" w:rsidRDefault="002B2848" w:rsidP="00355B7B">
      <w:pPr>
        <w:pStyle w:val="Paragrafi"/>
      </w:pPr>
    </w:p>
    <w:p w:rsidR="002B2848" w:rsidRDefault="002B2848" w:rsidP="00355B7B">
      <w:pPr>
        <w:pStyle w:val="VENDOSI"/>
        <w:keepNext w:val="0"/>
      </w:pPr>
      <w:r w:rsidRPr="00D76DBF">
        <w:t xml:space="preserve">VENDOSI: </w:t>
      </w:r>
    </w:p>
    <w:p w:rsidR="002B2848" w:rsidRDefault="002B2848" w:rsidP="00355B7B">
      <w:pPr>
        <w:pStyle w:val="Paragrafi"/>
      </w:pPr>
    </w:p>
    <w:p w:rsidR="002B2848" w:rsidRPr="00D76DBF" w:rsidRDefault="002B2848" w:rsidP="00355B7B">
      <w:pPr>
        <w:pStyle w:val="Paragrafi"/>
      </w:pPr>
      <w:r w:rsidRPr="00D76DBF">
        <w:t>1.</w:t>
      </w:r>
      <w:r>
        <w:t xml:space="preserve"> Në </w:t>
      </w:r>
      <w:r w:rsidRPr="00D76DBF">
        <w:t>vendimin nr.432,</w:t>
      </w:r>
      <w:r>
        <w:t xml:space="preserve"> datë 13.7.2007, lidhja nr.2</w:t>
      </w:r>
      <w:r w:rsidRPr="00D76DBF">
        <w:t xml:space="preserve"> “Struktur</w:t>
      </w:r>
      <w:r>
        <w:t>a dhe nivelet e pagave, sipas kl</w:t>
      </w:r>
      <w:r w:rsidRPr="00D76DBF">
        <w:t>asifikimit të funksioneve,</w:t>
      </w:r>
      <w:r>
        <w:t xml:space="preserve"> për </w:t>
      </w:r>
      <w:r w:rsidRPr="00D76DBF">
        <w:t>punonjësit në Shërbimin Informativ të Shtetit”, zëvendësohet me lidhjen me të njëjtin numër dhe titull, që i bashkëlidhet këtij vendimi dhe është pjesë</w:t>
      </w:r>
      <w:r>
        <w:t xml:space="preserve"> përbërëse </w:t>
      </w:r>
      <w:r w:rsidRPr="00D76DBF">
        <w:t xml:space="preserve">e tij. </w:t>
      </w:r>
    </w:p>
    <w:p w:rsidR="002B2848" w:rsidRDefault="002B2848" w:rsidP="00355B7B">
      <w:pPr>
        <w:pStyle w:val="Paragrafi"/>
      </w:pPr>
      <w:r w:rsidRPr="00461E61">
        <w:t>2. Efektet financiare, për paga e sigurime shoq</w:t>
      </w:r>
      <w:r>
        <w:t>ë</w:t>
      </w:r>
      <w:r w:rsidRPr="00461E61">
        <w:t>rore, që rrjedhin nga zbatimi i këtij vendimi, do të p</w:t>
      </w:r>
      <w:r>
        <w:t>ë</w:t>
      </w:r>
      <w:r w:rsidRPr="00461E61">
        <w:t>rballohe</w:t>
      </w:r>
      <w:r>
        <w:t>n nga fondet e parashikuara në Buxhetin e S</w:t>
      </w:r>
      <w:r w:rsidRPr="00461E61">
        <w:t xml:space="preserve">htetit për rritjen e pagave, për vitin 2010. </w:t>
      </w:r>
    </w:p>
    <w:p w:rsidR="002B2848" w:rsidRDefault="002B2848" w:rsidP="00355B7B">
      <w:pPr>
        <w:pStyle w:val="Paragrafi"/>
      </w:pPr>
      <w:r w:rsidRPr="00461E61">
        <w:t>Ky ven</w:t>
      </w:r>
      <w:r>
        <w:t xml:space="preserve">dim hyn në fuqi pas botimit në </w:t>
      </w:r>
      <w:r w:rsidRPr="00461E61">
        <w:t xml:space="preserve">Fletoren Zyrtare dhe i shtrin efektet financiare nga data 1 korrik 2010. </w:t>
      </w:r>
    </w:p>
    <w:p w:rsidR="002B2848" w:rsidRDefault="002B2848" w:rsidP="00355B7B">
      <w:pPr>
        <w:pStyle w:val="Paragrafi"/>
      </w:pPr>
    </w:p>
    <w:p w:rsidR="002B2848" w:rsidRPr="005238CD" w:rsidRDefault="002B2848" w:rsidP="00355B7B">
      <w:pPr>
        <w:pStyle w:val="Autoriteti"/>
        <w:keepNext w:val="0"/>
        <w:rPr>
          <w:lang w:val="it-IT"/>
        </w:rPr>
      </w:pPr>
      <w:r w:rsidRPr="005238CD">
        <w:rPr>
          <w:lang w:val="it-IT"/>
        </w:rPr>
        <w:t xml:space="preserve">KRYEMINISTRI </w:t>
      </w:r>
    </w:p>
    <w:p w:rsidR="002B2848" w:rsidRPr="005238CD" w:rsidRDefault="002B2848" w:rsidP="00355B7B">
      <w:pPr>
        <w:pStyle w:val="AutoritetiEmer"/>
        <w:rPr>
          <w:lang w:val="it-IT"/>
        </w:rPr>
      </w:pPr>
      <w:r w:rsidRPr="005238CD">
        <w:rPr>
          <w:lang w:val="it-IT"/>
        </w:rPr>
        <w:t>Sali Berisha</w:t>
      </w:r>
    </w:p>
    <w:p w:rsidR="002B2848" w:rsidRPr="005238CD" w:rsidRDefault="002B2848" w:rsidP="00355B7B">
      <w:pPr>
        <w:pStyle w:val="Paragrafi"/>
        <w:rPr>
          <w:lang w:val="it-IT"/>
        </w:rPr>
      </w:pPr>
    </w:p>
    <w:p w:rsidR="002B2848" w:rsidRPr="005238CD" w:rsidRDefault="002B2848" w:rsidP="00355B7B">
      <w:pPr>
        <w:pStyle w:val="Paragrafi"/>
        <w:jc w:val="right"/>
        <w:rPr>
          <w:lang w:val="it-IT"/>
        </w:rPr>
      </w:pPr>
      <w:r w:rsidRPr="005238CD">
        <w:rPr>
          <w:lang w:val="it-IT"/>
        </w:rPr>
        <w:t xml:space="preserve">Lidhja nr.2 </w:t>
      </w:r>
    </w:p>
    <w:p w:rsidR="002B2848" w:rsidRPr="005238CD" w:rsidRDefault="002B2848" w:rsidP="00355B7B">
      <w:pPr>
        <w:pStyle w:val="Paragrafi"/>
        <w:rPr>
          <w:lang w:val="it-IT"/>
        </w:rPr>
      </w:pPr>
    </w:p>
    <w:p w:rsidR="002B2848" w:rsidRPr="005238CD" w:rsidRDefault="002B2848" w:rsidP="00355B7B">
      <w:pPr>
        <w:pStyle w:val="TitulliTitull"/>
        <w:keepNext w:val="0"/>
        <w:rPr>
          <w:lang w:val="it-IT"/>
        </w:rPr>
      </w:pPr>
      <w:r w:rsidRPr="005238CD">
        <w:rPr>
          <w:lang w:val="it-IT"/>
        </w:rPr>
        <w:t xml:space="preserve">Struktura dhe nivelet e pagave sipas klasifikimit të funksioneve, për punonjësit në Shërbimin Informativ të Shtetit </w:t>
      </w:r>
    </w:p>
    <w:p w:rsidR="002B2848" w:rsidRPr="005238CD" w:rsidRDefault="002B2848" w:rsidP="00355B7B">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2660"/>
        <w:gridCol w:w="1495"/>
        <w:gridCol w:w="1451"/>
        <w:gridCol w:w="1181"/>
        <w:gridCol w:w="1009"/>
      </w:tblGrid>
      <w:tr w:rsidR="002B2848" w:rsidRPr="00C24DCC">
        <w:tc>
          <w:tcPr>
            <w:tcW w:w="803" w:type="pct"/>
            <w:tcBorders>
              <w:top w:val="outset" w:sz="6" w:space="0" w:color="auto"/>
              <w:left w:val="outset" w:sz="6" w:space="0" w:color="auto"/>
              <w:bottom w:val="outset" w:sz="6" w:space="0" w:color="auto"/>
              <w:right w:val="outset" w:sz="6" w:space="0" w:color="auto"/>
            </w:tcBorders>
            <w:vAlign w:val="center"/>
          </w:tcPr>
          <w:p w:rsidR="002B2848" w:rsidRPr="00330812" w:rsidRDefault="002B2848" w:rsidP="00355B7B">
            <w:pPr>
              <w:pStyle w:val="Tabele"/>
              <w:widowControl w:val="0"/>
              <w:jc w:val="center"/>
              <w:rPr>
                <w:b/>
                <w:sz w:val="20"/>
              </w:rPr>
            </w:pPr>
            <w:r w:rsidRPr="00330812">
              <w:rPr>
                <w:b/>
                <w:sz w:val="20"/>
              </w:rPr>
              <w:t xml:space="preserve">Nivelet e </w:t>
            </w:r>
            <w:r w:rsidRPr="00330812">
              <w:rPr>
                <w:b/>
                <w:sz w:val="20"/>
              </w:rPr>
              <w:br/>
              <w:t xml:space="preserve">klasifikimit </w:t>
            </w:r>
          </w:p>
        </w:tc>
        <w:tc>
          <w:tcPr>
            <w:tcW w:w="1432" w:type="pct"/>
            <w:tcBorders>
              <w:top w:val="outset" w:sz="6" w:space="0" w:color="auto"/>
              <w:left w:val="outset" w:sz="6" w:space="0" w:color="auto"/>
              <w:bottom w:val="outset" w:sz="6" w:space="0" w:color="auto"/>
              <w:right w:val="outset" w:sz="6" w:space="0" w:color="auto"/>
            </w:tcBorders>
            <w:vAlign w:val="center"/>
          </w:tcPr>
          <w:p w:rsidR="002B2848" w:rsidRPr="00330812" w:rsidRDefault="002B2848" w:rsidP="00355B7B">
            <w:pPr>
              <w:pStyle w:val="Tabele"/>
              <w:widowControl w:val="0"/>
              <w:jc w:val="center"/>
              <w:rPr>
                <w:b/>
                <w:sz w:val="20"/>
                <w:lang w:val="it-IT"/>
              </w:rPr>
            </w:pPr>
            <w:r w:rsidRPr="00330812">
              <w:rPr>
                <w:b/>
                <w:sz w:val="20"/>
                <w:lang w:val="it-IT"/>
              </w:rPr>
              <w:t xml:space="preserve">Klasifikimi i </w:t>
            </w:r>
            <w:r w:rsidRPr="00330812">
              <w:rPr>
                <w:b/>
                <w:sz w:val="20"/>
                <w:lang w:val="it-IT"/>
              </w:rPr>
              <w:br/>
              <w:t xml:space="preserve">punonjësve sipas </w:t>
            </w:r>
            <w:r w:rsidRPr="00330812">
              <w:rPr>
                <w:b/>
                <w:sz w:val="20"/>
                <w:lang w:val="it-IT"/>
              </w:rPr>
              <w:br/>
              <w:t xml:space="preserve">niveleve </w:t>
            </w: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330812" w:rsidRDefault="002B2848" w:rsidP="00355B7B">
            <w:pPr>
              <w:pStyle w:val="Tabele"/>
              <w:widowControl w:val="0"/>
              <w:jc w:val="center"/>
              <w:rPr>
                <w:b/>
                <w:sz w:val="20"/>
                <w:lang w:val="it-IT"/>
              </w:rPr>
            </w:pPr>
            <w:r w:rsidRPr="00330812">
              <w:rPr>
                <w:b/>
                <w:sz w:val="20"/>
                <w:lang w:val="it-IT"/>
              </w:rPr>
              <w:t xml:space="preserve">Klasa për </w:t>
            </w:r>
            <w:r>
              <w:rPr>
                <w:b/>
                <w:sz w:val="20"/>
                <w:lang w:val="it-IT"/>
              </w:rPr>
              <w:br/>
              <w:t>ç</w:t>
            </w:r>
            <w:r w:rsidRPr="00330812">
              <w:rPr>
                <w:b/>
                <w:sz w:val="20"/>
                <w:lang w:val="it-IT"/>
              </w:rPr>
              <w:t xml:space="preserve">do nivel </w:t>
            </w:r>
            <w:r w:rsidRPr="00330812">
              <w:rPr>
                <w:b/>
                <w:sz w:val="20"/>
                <w:lang w:val="it-IT"/>
              </w:rPr>
              <w:br/>
              <w:t xml:space="preserve">klasifikimi </w:t>
            </w:r>
          </w:p>
        </w:tc>
        <w:tc>
          <w:tcPr>
            <w:tcW w:w="781" w:type="pct"/>
            <w:tcBorders>
              <w:top w:val="outset" w:sz="6" w:space="0" w:color="auto"/>
              <w:left w:val="outset" w:sz="6" w:space="0" w:color="auto"/>
              <w:bottom w:val="outset" w:sz="6" w:space="0" w:color="auto"/>
              <w:right w:val="outset" w:sz="6" w:space="0" w:color="auto"/>
            </w:tcBorders>
            <w:vAlign w:val="center"/>
          </w:tcPr>
          <w:p w:rsidR="002B2848" w:rsidRPr="00330812" w:rsidRDefault="002B2848" w:rsidP="00355B7B">
            <w:pPr>
              <w:pStyle w:val="Tabele"/>
              <w:widowControl w:val="0"/>
              <w:jc w:val="center"/>
              <w:rPr>
                <w:b/>
                <w:sz w:val="20"/>
                <w:lang w:val="it-IT"/>
              </w:rPr>
            </w:pPr>
            <w:r w:rsidRPr="00330812">
              <w:rPr>
                <w:b/>
                <w:sz w:val="20"/>
                <w:lang w:val="it-IT"/>
              </w:rPr>
              <w:t xml:space="preserve">Paga bazë </w:t>
            </w:r>
            <w:r w:rsidRPr="00330812">
              <w:rPr>
                <w:b/>
                <w:sz w:val="20"/>
                <w:lang w:val="it-IT"/>
              </w:rPr>
              <w:br/>
              <w:t xml:space="preserve">mujore </w:t>
            </w:r>
            <w:r w:rsidRPr="00330812">
              <w:rPr>
                <w:b/>
                <w:sz w:val="20"/>
                <w:lang w:val="it-IT"/>
              </w:rPr>
              <w:br/>
              <w:t xml:space="preserve">për klasë </w:t>
            </w:r>
            <w:r w:rsidRPr="00330812">
              <w:rPr>
                <w:b/>
                <w:sz w:val="20"/>
                <w:lang w:val="it-IT"/>
              </w:rPr>
              <w:br/>
              <w:t xml:space="preserve">në lekë </w:t>
            </w:r>
          </w:p>
        </w:tc>
        <w:tc>
          <w:tcPr>
            <w:tcW w:w="636" w:type="pct"/>
            <w:tcBorders>
              <w:top w:val="outset" w:sz="6" w:space="0" w:color="auto"/>
              <w:left w:val="outset" w:sz="6" w:space="0" w:color="auto"/>
              <w:bottom w:val="outset" w:sz="6" w:space="0" w:color="auto"/>
              <w:right w:val="outset" w:sz="6" w:space="0" w:color="auto"/>
            </w:tcBorders>
            <w:vAlign w:val="center"/>
          </w:tcPr>
          <w:p w:rsidR="002B2848" w:rsidRPr="00330812" w:rsidRDefault="002B2848" w:rsidP="00355B7B">
            <w:pPr>
              <w:pStyle w:val="Tabele"/>
              <w:widowControl w:val="0"/>
              <w:jc w:val="center"/>
              <w:rPr>
                <w:b/>
                <w:sz w:val="20"/>
                <w:lang w:val="it-IT"/>
              </w:rPr>
            </w:pPr>
            <w:r w:rsidRPr="00330812">
              <w:rPr>
                <w:b/>
                <w:sz w:val="20"/>
                <w:lang w:val="it-IT"/>
              </w:rPr>
              <w:t xml:space="preserve">Shtesa </w:t>
            </w:r>
            <w:r w:rsidRPr="00330812">
              <w:rPr>
                <w:b/>
                <w:sz w:val="20"/>
                <w:lang w:val="it-IT"/>
              </w:rPr>
              <w:br/>
              <w:t>p</w:t>
            </w:r>
            <w:r>
              <w:rPr>
                <w:b/>
                <w:sz w:val="20"/>
                <w:lang w:val="it-IT"/>
              </w:rPr>
              <w:t xml:space="preserve">ër </w:t>
            </w:r>
            <w:r>
              <w:rPr>
                <w:b/>
                <w:sz w:val="20"/>
                <w:lang w:val="it-IT"/>
              </w:rPr>
              <w:br/>
              <w:t>v</w:t>
            </w:r>
            <w:r w:rsidRPr="00330812">
              <w:rPr>
                <w:b/>
                <w:sz w:val="20"/>
                <w:lang w:val="it-IT"/>
              </w:rPr>
              <w:t xml:space="preserve">jetërsi </w:t>
            </w:r>
            <w:r w:rsidRPr="00330812">
              <w:rPr>
                <w:b/>
                <w:sz w:val="20"/>
                <w:lang w:val="it-IT"/>
              </w:rPr>
              <w:br/>
              <w:t xml:space="preserve">në% </w:t>
            </w:r>
          </w:p>
        </w:tc>
        <w:tc>
          <w:tcPr>
            <w:tcW w:w="543" w:type="pct"/>
            <w:tcBorders>
              <w:top w:val="outset" w:sz="6" w:space="0" w:color="auto"/>
              <w:left w:val="outset" w:sz="6" w:space="0" w:color="auto"/>
              <w:bottom w:val="outset" w:sz="6" w:space="0" w:color="auto"/>
              <w:right w:val="outset" w:sz="6" w:space="0" w:color="auto"/>
            </w:tcBorders>
            <w:vAlign w:val="center"/>
          </w:tcPr>
          <w:p w:rsidR="002B2848" w:rsidRPr="00330812" w:rsidRDefault="002B2848" w:rsidP="00355B7B">
            <w:pPr>
              <w:pStyle w:val="Tabele"/>
              <w:widowControl w:val="0"/>
              <w:jc w:val="center"/>
              <w:rPr>
                <w:b/>
                <w:sz w:val="20"/>
                <w:lang w:val="it-IT"/>
              </w:rPr>
            </w:pPr>
            <w:r w:rsidRPr="00330812">
              <w:rPr>
                <w:b/>
                <w:sz w:val="20"/>
                <w:lang w:val="it-IT"/>
              </w:rPr>
              <w:t xml:space="preserve">Shtesa </w:t>
            </w:r>
            <w:r w:rsidRPr="00330812">
              <w:rPr>
                <w:b/>
                <w:sz w:val="20"/>
                <w:lang w:val="it-IT"/>
              </w:rPr>
              <w:br/>
              <w:t>p</w:t>
            </w:r>
            <w:r>
              <w:rPr>
                <w:b/>
                <w:sz w:val="20"/>
                <w:lang w:val="it-IT"/>
              </w:rPr>
              <w:t>ë</w:t>
            </w:r>
            <w:r w:rsidRPr="00330812">
              <w:rPr>
                <w:b/>
                <w:sz w:val="20"/>
                <w:lang w:val="it-IT"/>
              </w:rPr>
              <w:t xml:space="preserve">r </w:t>
            </w:r>
            <w:r w:rsidRPr="00330812">
              <w:rPr>
                <w:b/>
                <w:sz w:val="20"/>
                <w:lang w:val="it-IT"/>
              </w:rPr>
              <w:br/>
              <w:t>grad</w:t>
            </w:r>
            <w:r>
              <w:rPr>
                <w:b/>
                <w:sz w:val="20"/>
                <w:lang w:val="it-IT"/>
              </w:rPr>
              <w:t>ë</w:t>
            </w:r>
            <w:r w:rsidRPr="00330812">
              <w:rPr>
                <w:b/>
                <w:sz w:val="20"/>
                <w:lang w:val="it-IT"/>
              </w:rPr>
              <w:t xml:space="preserve"> </w:t>
            </w:r>
            <w:r w:rsidRPr="00330812">
              <w:rPr>
                <w:b/>
                <w:sz w:val="20"/>
                <w:lang w:val="it-IT"/>
              </w:rPr>
              <w:br/>
              <w:t xml:space="preserve">në% </w:t>
            </w:r>
          </w:p>
        </w:tc>
      </w:tr>
      <w:tr w:rsidR="002B2848" w:rsidRPr="00C24DCC">
        <w:tc>
          <w:tcPr>
            <w:tcW w:w="803" w:type="pct"/>
            <w:tcBorders>
              <w:top w:val="outset" w:sz="6" w:space="0" w:color="auto"/>
              <w:left w:val="outset" w:sz="6"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1 </w:t>
            </w:r>
          </w:p>
        </w:tc>
        <w:tc>
          <w:tcPr>
            <w:tcW w:w="1432" w:type="pct"/>
            <w:tcBorders>
              <w:top w:val="outset" w:sz="6" w:space="0" w:color="auto"/>
              <w:left w:val="outset" w:sz="6"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2 </w:t>
            </w: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3 </w:t>
            </w:r>
          </w:p>
        </w:tc>
        <w:tc>
          <w:tcPr>
            <w:tcW w:w="781" w:type="pct"/>
            <w:tcBorders>
              <w:top w:val="outset" w:sz="6" w:space="0" w:color="auto"/>
              <w:left w:val="outset" w:sz="6"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4 </w:t>
            </w:r>
          </w:p>
        </w:tc>
        <w:tc>
          <w:tcPr>
            <w:tcW w:w="636" w:type="pct"/>
            <w:tcBorders>
              <w:top w:val="outset" w:sz="6" w:space="0" w:color="auto"/>
              <w:left w:val="outset" w:sz="6" w:space="0" w:color="auto"/>
              <w:bottom w:val="outset" w:sz="6" w:space="0" w:color="auto"/>
              <w:right w:val="single" w:sz="4"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5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6 </w:t>
            </w:r>
          </w:p>
        </w:tc>
      </w:tr>
      <w:tr w:rsidR="002B2848" w:rsidRPr="00C24DCC">
        <w:tc>
          <w:tcPr>
            <w:tcW w:w="803" w:type="pct"/>
            <w:vMerge w:val="restart"/>
            <w:tcBorders>
              <w:top w:val="outset" w:sz="6" w:space="0" w:color="auto"/>
              <w:left w:val="outset" w:sz="6" w:space="0" w:color="auto"/>
              <w:right w:val="outset" w:sz="6" w:space="0" w:color="auto"/>
            </w:tcBorders>
          </w:tcPr>
          <w:p w:rsidR="002B2848" w:rsidRPr="00C24DCC" w:rsidRDefault="002B2848" w:rsidP="00355B7B">
            <w:pPr>
              <w:pStyle w:val="Tabele"/>
              <w:widowControl w:val="0"/>
              <w:jc w:val="center"/>
              <w:rPr>
                <w:sz w:val="20"/>
                <w:lang w:val="it-IT"/>
              </w:rPr>
            </w:pPr>
            <w:r>
              <w:rPr>
                <w:sz w:val="20"/>
                <w:lang w:val="it-IT"/>
              </w:rPr>
              <w:t>I</w:t>
            </w:r>
          </w:p>
        </w:tc>
        <w:tc>
          <w:tcPr>
            <w:tcW w:w="1432" w:type="pct"/>
            <w:vMerge w:val="restart"/>
            <w:tcBorders>
              <w:top w:val="outset" w:sz="6" w:space="0" w:color="auto"/>
              <w:left w:val="outset" w:sz="6" w:space="0" w:color="auto"/>
              <w:right w:val="outset" w:sz="6" w:space="0" w:color="auto"/>
            </w:tcBorders>
          </w:tcPr>
          <w:p w:rsidR="002B2848" w:rsidRPr="00C24DCC" w:rsidRDefault="002B2848" w:rsidP="00355B7B">
            <w:pPr>
              <w:pStyle w:val="Tabele"/>
              <w:widowControl w:val="0"/>
              <w:rPr>
                <w:sz w:val="20"/>
                <w:lang w:val="it-IT"/>
              </w:rPr>
            </w:pPr>
            <w:r w:rsidRPr="00C24DCC">
              <w:rPr>
                <w:sz w:val="20"/>
                <w:lang w:val="it-IT"/>
              </w:rPr>
              <w:t xml:space="preserve">Punonjës mbështetës </w:t>
            </w: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Pr>
                <w:sz w:val="20"/>
                <w:lang w:val="it-IT"/>
              </w:rPr>
              <w:t>I</w:t>
            </w:r>
            <w:r w:rsidRPr="00C24DCC">
              <w:rPr>
                <w:sz w:val="20"/>
                <w:lang w:val="it-IT"/>
              </w:rPr>
              <w:t xml:space="preserve">.1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19</w:t>
            </w:r>
            <w:r>
              <w:rPr>
                <w:sz w:val="20"/>
                <w:lang w:val="it-IT"/>
              </w:rPr>
              <w:t xml:space="preserve"> </w:t>
            </w:r>
            <w:r w:rsidRPr="00C24DCC">
              <w:rPr>
                <w:sz w:val="20"/>
                <w:lang w:val="it-IT"/>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2% </w:t>
            </w:r>
          </w:p>
        </w:tc>
      </w:tr>
      <w:tr w:rsidR="002B2848" w:rsidRPr="00C24DCC">
        <w:tc>
          <w:tcPr>
            <w:tcW w:w="803" w:type="pct"/>
            <w:vMerge/>
            <w:tcBorders>
              <w:left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p>
        </w:tc>
        <w:tc>
          <w:tcPr>
            <w:tcW w:w="1432" w:type="pct"/>
            <w:vMerge/>
            <w:tcBorders>
              <w:left w:val="outset" w:sz="6" w:space="0" w:color="auto"/>
              <w:right w:val="outset" w:sz="6" w:space="0" w:color="auto"/>
            </w:tcBorders>
            <w:vAlign w:val="center"/>
          </w:tcPr>
          <w:p w:rsidR="002B2848" w:rsidRPr="00C24DCC" w:rsidRDefault="002B2848" w:rsidP="00355B7B">
            <w:pPr>
              <w:pStyle w:val="Tabele"/>
              <w:widowControl w:val="0"/>
              <w:rPr>
                <w:sz w:val="20"/>
                <w:lang w:val="it-IT"/>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Pr>
                <w:sz w:val="20"/>
                <w:lang w:val="it-IT"/>
              </w:rPr>
              <w:t>I</w:t>
            </w:r>
            <w:r w:rsidRPr="00C24DCC">
              <w:rPr>
                <w:sz w:val="20"/>
                <w:lang w:val="it-IT"/>
              </w:rPr>
              <w:t xml:space="preserve">.2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22</w:t>
            </w:r>
            <w:r>
              <w:rPr>
                <w:sz w:val="20"/>
                <w:lang w:val="it-IT"/>
              </w:rPr>
              <w:t xml:space="preserve"> </w:t>
            </w:r>
            <w:r w:rsidRPr="00C24DCC">
              <w:rPr>
                <w:sz w:val="20"/>
                <w:lang w:val="it-IT"/>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C24DCC" w:rsidRDefault="002B2848" w:rsidP="00355B7B">
            <w:pPr>
              <w:pStyle w:val="Tabele"/>
              <w:widowControl w:val="0"/>
              <w:jc w:val="center"/>
              <w:rPr>
                <w:sz w:val="20"/>
                <w:lang w:val="it-IT"/>
              </w:rPr>
            </w:pPr>
            <w:r w:rsidRPr="00C24DCC">
              <w:rPr>
                <w:sz w:val="20"/>
                <w:lang w:val="it-IT"/>
              </w:rPr>
              <w:t xml:space="preserve">2% </w:t>
            </w:r>
          </w:p>
        </w:tc>
      </w:tr>
      <w:tr w:rsidR="002B2848" w:rsidRPr="00B206D6">
        <w:tc>
          <w:tcPr>
            <w:tcW w:w="803" w:type="pct"/>
            <w:vMerge/>
            <w:tcBorders>
              <w:left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lang w:val="it-IT"/>
              </w:rPr>
              <w:t>I</w:t>
            </w:r>
            <w:r w:rsidRPr="00C24DCC">
              <w:rPr>
                <w:sz w:val="20"/>
                <w:lang w:val="it-IT"/>
              </w:rPr>
              <w:t>.</w:t>
            </w:r>
            <w:r w:rsidRPr="00B206D6">
              <w:rPr>
                <w:sz w:val="20"/>
              </w:rPr>
              <w:t xml:space="preserve">3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25</w:t>
            </w:r>
            <w:r>
              <w:rPr>
                <w:sz w:val="20"/>
              </w:rPr>
              <w:t xml:space="preserve"> </w:t>
            </w:r>
            <w:r w:rsidRPr="00B206D6">
              <w:rPr>
                <w:sz w:val="20"/>
              </w:rPr>
              <w:t xml:space="preserve">500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3% </w:t>
            </w:r>
          </w:p>
        </w:tc>
      </w:tr>
      <w:tr w:rsidR="002B2848" w:rsidRPr="00B206D6">
        <w:tc>
          <w:tcPr>
            <w:tcW w:w="803" w:type="pct"/>
            <w:vMerge/>
            <w:tcBorders>
              <w:left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w:t>
            </w:r>
            <w:r w:rsidRPr="00B206D6">
              <w:rPr>
                <w:sz w:val="20"/>
              </w:rPr>
              <w:t xml:space="preserve">.4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28</w:t>
            </w:r>
            <w:r>
              <w:rPr>
                <w:sz w:val="20"/>
              </w:rPr>
              <w:t xml:space="preserve"> </w:t>
            </w:r>
            <w:r w:rsidRPr="00B206D6">
              <w:rPr>
                <w:sz w:val="20"/>
              </w:rPr>
              <w:t xml:space="preserve">500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5% </w:t>
            </w:r>
          </w:p>
        </w:tc>
      </w:tr>
      <w:tr w:rsidR="002B2848" w:rsidRPr="00B206D6">
        <w:tc>
          <w:tcPr>
            <w:tcW w:w="803" w:type="pct"/>
            <w:vMerge/>
            <w:tcBorders>
              <w:left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w:t>
            </w:r>
            <w:r w:rsidRPr="00B206D6">
              <w:rPr>
                <w:sz w:val="20"/>
              </w:rPr>
              <w:t xml:space="preserve">.5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37</w:t>
            </w:r>
            <w:r>
              <w:rPr>
                <w:sz w:val="20"/>
              </w:rPr>
              <w:t xml:space="preserve"> </w:t>
            </w:r>
            <w:r w:rsidRPr="00B206D6">
              <w:rPr>
                <w:sz w:val="20"/>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6% </w:t>
            </w:r>
          </w:p>
        </w:tc>
      </w:tr>
      <w:tr w:rsidR="002B2848" w:rsidRPr="00B206D6">
        <w:tc>
          <w:tcPr>
            <w:tcW w:w="803"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w:t>
            </w:r>
            <w:r w:rsidRPr="00B206D6">
              <w:rPr>
                <w:sz w:val="20"/>
              </w:rPr>
              <w:t xml:space="preserve">.6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38</w:t>
            </w:r>
            <w:r>
              <w:rPr>
                <w:sz w:val="20"/>
              </w:rPr>
              <w:t xml:space="preserve"> </w:t>
            </w:r>
            <w:r w:rsidRPr="00B206D6">
              <w:rPr>
                <w:sz w:val="20"/>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6% </w:t>
            </w:r>
          </w:p>
        </w:tc>
      </w:tr>
      <w:tr w:rsidR="002B2848" w:rsidRPr="00B206D6">
        <w:tc>
          <w:tcPr>
            <w:tcW w:w="803" w:type="pct"/>
            <w:vMerge w:val="restart"/>
            <w:tcBorders>
              <w:top w:val="outset" w:sz="6" w:space="0" w:color="auto"/>
              <w:left w:val="outset" w:sz="6" w:space="0" w:color="auto"/>
              <w:right w:val="outset" w:sz="6" w:space="0" w:color="auto"/>
            </w:tcBorders>
          </w:tcPr>
          <w:p w:rsidR="002B2848" w:rsidRPr="00B206D6" w:rsidRDefault="002B2848" w:rsidP="00355B7B">
            <w:pPr>
              <w:pStyle w:val="Tabele"/>
              <w:widowControl w:val="0"/>
              <w:jc w:val="center"/>
              <w:rPr>
                <w:sz w:val="20"/>
              </w:rPr>
            </w:pPr>
            <w:r w:rsidRPr="00B206D6">
              <w:rPr>
                <w:sz w:val="20"/>
              </w:rPr>
              <w:t xml:space="preserve">II </w:t>
            </w:r>
          </w:p>
        </w:tc>
        <w:tc>
          <w:tcPr>
            <w:tcW w:w="1432" w:type="pct"/>
            <w:vMerge w:val="restart"/>
            <w:tcBorders>
              <w:top w:val="outset" w:sz="6" w:space="0" w:color="auto"/>
              <w:left w:val="outset" w:sz="6" w:space="0" w:color="auto"/>
              <w:right w:val="outset" w:sz="6" w:space="0" w:color="auto"/>
            </w:tcBorders>
          </w:tcPr>
          <w:p w:rsidR="002B2848" w:rsidRPr="00B206D6" w:rsidRDefault="001A07AF" w:rsidP="00355B7B">
            <w:pPr>
              <w:pStyle w:val="Tabele"/>
              <w:widowControl w:val="0"/>
              <w:rPr>
                <w:sz w:val="20"/>
              </w:rPr>
            </w:pPr>
            <w:r>
              <w:rPr>
                <w:sz w:val="20"/>
              </w:rPr>
              <w:t>Punonjë</w:t>
            </w:r>
            <w:r w:rsidR="00953BD6">
              <w:rPr>
                <w:sz w:val="20"/>
              </w:rPr>
              <w:t xml:space="preserve">s të nivelit </w:t>
            </w:r>
            <w:r w:rsidR="002B2848" w:rsidRPr="00B206D6">
              <w:rPr>
                <w:sz w:val="20"/>
              </w:rPr>
              <w:t xml:space="preserve">zbatues </w:t>
            </w: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II</w:t>
            </w:r>
            <w:r w:rsidRPr="00B206D6">
              <w:rPr>
                <w:sz w:val="20"/>
              </w:rPr>
              <w:t xml:space="preserve">.1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42</w:t>
            </w:r>
            <w:r>
              <w:rPr>
                <w:sz w:val="20"/>
              </w:rPr>
              <w:t xml:space="preserve"> </w:t>
            </w:r>
            <w:r w:rsidRPr="00B206D6">
              <w:rPr>
                <w:sz w:val="20"/>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8% </w:t>
            </w:r>
          </w:p>
        </w:tc>
      </w:tr>
      <w:tr w:rsidR="002B2848" w:rsidRPr="00B206D6">
        <w:tc>
          <w:tcPr>
            <w:tcW w:w="803" w:type="pct"/>
            <w:vMerge/>
            <w:tcBorders>
              <w:left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II</w:t>
            </w:r>
            <w:r w:rsidRPr="00B206D6">
              <w:rPr>
                <w:sz w:val="20"/>
              </w:rPr>
              <w:t xml:space="preserve">.2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45</w:t>
            </w:r>
            <w:r>
              <w:rPr>
                <w:sz w:val="20"/>
              </w:rPr>
              <w:t xml:space="preserve"> </w:t>
            </w:r>
            <w:r w:rsidRPr="00B206D6">
              <w:rPr>
                <w:sz w:val="20"/>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12% </w:t>
            </w:r>
          </w:p>
        </w:tc>
      </w:tr>
      <w:tr w:rsidR="002B2848" w:rsidRPr="00B206D6">
        <w:tc>
          <w:tcPr>
            <w:tcW w:w="803"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II</w:t>
            </w:r>
            <w:r w:rsidRPr="00B206D6">
              <w:rPr>
                <w:sz w:val="20"/>
              </w:rPr>
              <w:t xml:space="preserve">.3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46</w:t>
            </w:r>
            <w:r>
              <w:rPr>
                <w:sz w:val="20"/>
              </w:rPr>
              <w:t xml:space="preserve"> </w:t>
            </w:r>
            <w:r w:rsidRPr="00B206D6">
              <w:rPr>
                <w:sz w:val="20"/>
              </w:rPr>
              <w:t xml:space="preserve">500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12% </w:t>
            </w:r>
          </w:p>
        </w:tc>
      </w:tr>
      <w:tr w:rsidR="002B2848" w:rsidRPr="00B206D6">
        <w:tc>
          <w:tcPr>
            <w:tcW w:w="803" w:type="pct"/>
            <w:vMerge w:val="restart"/>
            <w:tcBorders>
              <w:top w:val="outset" w:sz="6" w:space="0" w:color="auto"/>
              <w:left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III </w:t>
            </w:r>
          </w:p>
        </w:tc>
        <w:tc>
          <w:tcPr>
            <w:tcW w:w="1432" w:type="pct"/>
            <w:vMerge w:val="restart"/>
            <w:tcBorders>
              <w:top w:val="outset" w:sz="6" w:space="0" w:color="auto"/>
              <w:left w:val="outset" w:sz="6" w:space="0" w:color="auto"/>
              <w:right w:val="outset" w:sz="6" w:space="0" w:color="auto"/>
            </w:tcBorders>
            <w:vAlign w:val="center"/>
          </w:tcPr>
          <w:p w:rsidR="002B2848" w:rsidRPr="00B206D6" w:rsidRDefault="00953BD6" w:rsidP="00355B7B">
            <w:pPr>
              <w:pStyle w:val="Tabele"/>
              <w:widowControl w:val="0"/>
              <w:rPr>
                <w:sz w:val="20"/>
              </w:rPr>
            </w:pPr>
            <w:r>
              <w:rPr>
                <w:sz w:val="20"/>
              </w:rPr>
              <w:t xml:space="preserve">Punonjës të nivelit të </w:t>
            </w:r>
            <w:r w:rsidR="002B2848" w:rsidRPr="00B206D6">
              <w:rPr>
                <w:sz w:val="20"/>
              </w:rPr>
              <w:t xml:space="preserve">mesëm drejtues </w:t>
            </w: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III</w:t>
            </w:r>
            <w:r w:rsidRPr="00B206D6">
              <w:rPr>
                <w:sz w:val="20"/>
              </w:rPr>
              <w:t xml:space="preserve">.1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49</w:t>
            </w:r>
            <w:r>
              <w:rPr>
                <w:sz w:val="20"/>
              </w:rPr>
              <w:t xml:space="preserve"> </w:t>
            </w:r>
            <w:r w:rsidRPr="00B206D6">
              <w:rPr>
                <w:sz w:val="20"/>
              </w:rPr>
              <w:t xml:space="preserve">500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14% </w:t>
            </w:r>
          </w:p>
        </w:tc>
      </w:tr>
      <w:tr w:rsidR="002B2848" w:rsidRPr="00B206D6">
        <w:tc>
          <w:tcPr>
            <w:tcW w:w="803"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Pr>
                <w:sz w:val="20"/>
              </w:rPr>
              <w:t>III</w:t>
            </w:r>
            <w:r w:rsidRPr="00B206D6">
              <w:rPr>
                <w:sz w:val="20"/>
              </w:rPr>
              <w:t>.2</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51</w:t>
            </w:r>
            <w:r>
              <w:rPr>
                <w:sz w:val="20"/>
              </w:rPr>
              <w:t xml:space="preserve"> </w:t>
            </w:r>
            <w:r w:rsidRPr="00B206D6">
              <w:rPr>
                <w:sz w:val="20"/>
              </w:rPr>
              <w:t>000</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1%</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16%</w:t>
            </w:r>
          </w:p>
        </w:tc>
      </w:tr>
      <w:tr w:rsidR="002B2848" w:rsidRPr="00B206D6">
        <w:tc>
          <w:tcPr>
            <w:tcW w:w="803" w:type="pct"/>
            <w:vMerge w:val="restart"/>
            <w:tcBorders>
              <w:top w:val="outset" w:sz="6" w:space="0" w:color="auto"/>
              <w:left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IV </w:t>
            </w:r>
          </w:p>
        </w:tc>
        <w:tc>
          <w:tcPr>
            <w:tcW w:w="1432" w:type="pct"/>
            <w:vMerge w:val="restart"/>
            <w:tcBorders>
              <w:top w:val="outset" w:sz="6" w:space="0" w:color="auto"/>
              <w:left w:val="outset" w:sz="6" w:space="0" w:color="auto"/>
              <w:right w:val="single" w:sz="4" w:space="0" w:color="auto"/>
            </w:tcBorders>
            <w:vAlign w:val="center"/>
          </w:tcPr>
          <w:p w:rsidR="002B2848" w:rsidRPr="00B206D6" w:rsidRDefault="00953BD6" w:rsidP="00355B7B">
            <w:pPr>
              <w:pStyle w:val="Tabele"/>
              <w:widowControl w:val="0"/>
              <w:rPr>
                <w:sz w:val="20"/>
              </w:rPr>
            </w:pPr>
            <w:r>
              <w:rPr>
                <w:sz w:val="20"/>
              </w:rPr>
              <w:t xml:space="preserve">Punonjës të nivelit të </w:t>
            </w:r>
            <w:r w:rsidR="002B2848" w:rsidRPr="00B206D6">
              <w:rPr>
                <w:sz w:val="20"/>
              </w:rPr>
              <w:t xml:space="preserve">lartë drejtues </w:t>
            </w:r>
          </w:p>
        </w:tc>
        <w:tc>
          <w:tcPr>
            <w:tcW w:w="805"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IV.1 </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55</w:t>
            </w:r>
            <w:r>
              <w:rPr>
                <w:sz w:val="20"/>
              </w:rPr>
              <w:t xml:space="preserve"> </w:t>
            </w:r>
            <w:r w:rsidRPr="00B206D6">
              <w:rPr>
                <w:sz w:val="20"/>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1%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20% </w:t>
            </w:r>
          </w:p>
        </w:tc>
      </w:tr>
      <w:tr w:rsidR="002B2848" w:rsidRPr="00B206D6">
        <w:tc>
          <w:tcPr>
            <w:tcW w:w="803" w:type="pct"/>
            <w:vMerge/>
            <w:tcBorders>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1432" w:type="pct"/>
            <w:vMerge/>
            <w:tcBorders>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rPr>
                <w:sz w:val="20"/>
              </w:rPr>
            </w:pPr>
          </w:p>
        </w:tc>
        <w:tc>
          <w:tcPr>
            <w:tcW w:w="805"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IV.2</w:t>
            </w: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63</w:t>
            </w:r>
            <w:r>
              <w:rPr>
                <w:sz w:val="20"/>
              </w:rPr>
              <w:t xml:space="preserve"> </w:t>
            </w:r>
            <w:r w:rsidRPr="00B206D6">
              <w:rPr>
                <w:sz w:val="20"/>
              </w:rPr>
              <w:t>000</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1%</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20%</w:t>
            </w:r>
          </w:p>
        </w:tc>
      </w:tr>
      <w:tr w:rsidR="002B2848" w:rsidRPr="00B206D6">
        <w:tc>
          <w:tcPr>
            <w:tcW w:w="803" w:type="pct"/>
            <w:tcBorders>
              <w:top w:val="outset" w:sz="6" w:space="0" w:color="auto"/>
              <w:left w:val="outset" w:sz="6"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Jasht</w:t>
            </w:r>
            <w:r>
              <w:rPr>
                <w:sz w:val="20"/>
              </w:rPr>
              <w:t xml:space="preserve">ë </w:t>
            </w:r>
            <w:r>
              <w:rPr>
                <w:sz w:val="20"/>
              </w:rPr>
              <w:br/>
              <w:t>klasifikimi</w:t>
            </w:r>
            <w:r w:rsidRPr="00B206D6">
              <w:rPr>
                <w:sz w:val="20"/>
              </w:rPr>
              <w:t xml:space="preserve">t </w:t>
            </w:r>
          </w:p>
        </w:tc>
        <w:tc>
          <w:tcPr>
            <w:tcW w:w="1432" w:type="pct"/>
            <w:tcBorders>
              <w:top w:val="outset" w:sz="6" w:space="0" w:color="auto"/>
              <w:left w:val="outset" w:sz="6" w:space="0" w:color="auto"/>
              <w:bottom w:val="outset" w:sz="6" w:space="0" w:color="auto"/>
              <w:right w:val="single" w:sz="4" w:space="0" w:color="auto"/>
            </w:tcBorders>
            <w:vAlign w:val="center"/>
          </w:tcPr>
          <w:p w:rsidR="002B2848" w:rsidRPr="00B206D6" w:rsidRDefault="00953BD6" w:rsidP="00355B7B">
            <w:pPr>
              <w:pStyle w:val="Tabele"/>
              <w:widowControl w:val="0"/>
              <w:rPr>
                <w:sz w:val="20"/>
              </w:rPr>
            </w:pPr>
            <w:r>
              <w:rPr>
                <w:sz w:val="20"/>
              </w:rPr>
              <w:t xml:space="preserve">Inspektor </w:t>
            </w:r>
            <w:r w:rsidR="002B2848" w:rsidRPr="00B206D6">
              <w:rPr>
                <w:sz w:val="20"/>
              </w:rPr>
              <w:t>i P</w:t>
            </w:r>
            <w:r>
              <w:rPr>
                <w:sz w:val="20"/>
              </w:rPr>
              <w:t>ërgjithshë</w:t>
            </w:r>
            <w:r w:rsidR="002B2848">
              <w:rPr>
                <w:sz w:val="20"/>
              </w:rPr>
              <w:t xml:space="preserve">m në </w:t>
            </w:r>
            <w:r w:rsidR="001A07AF">
              <w:rPr>
                <w:sz w:val="20"/>
              </w:rPr>
              <w:t>SHI</w:t>
            </w:r>
            <w:r w:rsidR="001A07AF" w:rsidRPr="00B206D6">
              <w:rPr>
                <w:sz w:val="20"/>
              </w:rPr>
              <w:t xml:space="preserve">SH </w:t>
            </w:r>
          </w:p>
        </w:tc>
        <w:tc>
          <w:tcPr>
            <w:tcW w:w="805"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p>
        </w:tc>
        <w:tc>
          <w:tcPr>
            <w:tcW w:w="781" w:type="pct"/>
            <w:tcBorders>
              <w:top w:val="outset" w:sz="6" w:space="0" w:color="auto"/>
              <w:left w:val="outset" w:sz="6"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124</w:t>
            </w:r>
            <w:r>
              <w:rPr>
                <w:sz w:val="20"/>
              </w:rPr>
              <w:t xml:space="preserve"> </w:t>
            </w:r>
            <w:r w:rsidRPr="00B206D6">
              <w:rPr>
                <w:sz w:val="20"/>
              </w:rPr>
              <w:t xml:space="preserve">000 </w:t>
            </w:r>
          </w:p>
        </w:tc>
        <w:tc>
          <w:tcPr>
            <w:tcW w:w="636" w:type="pct"/>
            <w:tcBorders>
              <w:top w:val="outset" w:sz="6" w:space="0" w:color="auto"/>
              <w:left w:val="single" w:sz="4" w:space="0" w:color="auto"/>
              <w:bottom w:val="outset" w:sz="6" w:space="0" w:color="auto"/>
              <w:right w:val="single" w:sz="4" w:space="0" w:color="auto"/>
            </w:tcBorders>
            <w:vAlign w:val="center"/>
          </w:tcPr>
          <w:p w:rsidR="002B2848" w:rsidRPr="00B206D6" w:rsidRDefault="002B2848" w:rsidP="00355B7B">
            <w:pPr>
              <w:pStyle w:val="Tabele"/>
              <w:widowControl w:val="0"/>
              <w:jc w:val="center"/>
              <w:rPr>
                <w:sz w:val="20"/>
              </w:rPr>
            </w:pPr>
            <w:r w:rsidRPr="00B206D6">
              <w:rPr>
                <w:sz w:val="20"/>
              </w:rPr>
              <w:t xml:space="preserve">0% </w:t>
            </w:r>
          </w:p>
        </w:tc>
        <w:tc>
          <w:tcPr>
            <w:tcW w:w="543" w:type="pct"/>
            <w:tcBorders>
              <w:top w:val="outset" w:sz="6" w:space="0" w:color="auto"/>
              <w:left w:val="single" w:sz="4" w:space="0" w:color="auto"/>
              <w:bottom w:val="outset" w:sz="6" w:space="0" w:color="auto"/>
              <w:right w:val="outset" w:sz="6" w:space="0" w:color="auto"/>
            </w:tcBorders>
            <w:vAlign w:val="center"/>
          </w:tcPr>
          <w:p w:rsidR="002B2848" w:rsidRPr="00B206D6" w:rsidRDefault="002B2848" w:rsidP="00355B7B">
            <w:pPr>
              <w:pStyle w:val="Tabele"/>
              <w:widowControl w:val="0"/>
              <w:jc w:val="center"/>
              <w:rPr>
                <w:sz w:val="20"/>
              </w:rPr>
            </w:pPr>
            <w:r w:rsidRPr="00B206D6">
              <w:rPr>
                <w:sz w:val="20"/>
              </w:rPr>
              <w:t xml:space="preserve">0% </w:t>
            </w:r>
          </w:p>
        </w:tc>
      </w:tr>
    </w:tbl>
    <w:p w:rsidR="002B2848" w:rsidRDefault="002B2848" w:rsidP="00355B7B">
      <w:pPr>
        <w:pStyle w:val="Akti"/>
        <w:keepNext w:val="0"/>
      </w:pPr>
    </w:p>
    <w:p w:rsidR="002B2848" w:rsidRDefault="002B2848" w:rsidP="00355B7B">
      <w:pPr>
        <w:pStyle w:val="Akti"/>
        <w:keepNext w:val="0"/>
      </w:pPr>
      <w:r w:rsidRPr="00D76DBF">
        <w:t xml:space="preserve">VENDIM </w:t>
      </w:r>
    </w:p>
    <w:p w:rsidR="002B2848" w:rsidRDefault="002B2848" w:rsidP="00355B7B">
      <w:pPr>
        <w:pStyle w:val="NumriData"/>
        <w:keepNext w:val="0"/>
      </w:pPr>
      <w:r w:rsidRPr="00D76DBF">
        <w:t>Nr.628,</w:t>
      </w:r>
      <w:r>
        <w:t xml:space="preserve"> datë </w:t>
      </w:r>
      <w:r w:rsidRPr="00D76DBF">
        <w:t xml:space="preserve">8.7.2010 </w:t>
      </w:r>
    </w:p>
    <w:p w:rsidR="002B2848" w:rsidRDefault="002B2848" w:rsidP="00355B7B">
      <w:pPr>
        <w:pStyle w:val="Paragrafi"/>
      </w:pPr>
    </w:p>
    <w:p w:rsidR="002B2848" w:rsidRDefault="002B2848" w:rsidP="00355B7B">
      <w:pPr>
        <w:pStyle w:val="Titulli"/>
        <w:keepNext w:val="0"/>
      </w:pPr>
      <w:r w:rsidRPr="00D76DBF">
        <w:t>P</w:t>
      </w:r>
      <w:r>
        <w:t>ë</w:t>
      </w:r>
      <w:r w:rsidRPr="00D76DBF">
        <w:t>R DISA NDRYSHIME</w:t>
      </w:r>
      <w:r>
        <w:t xml:space="preserve"> në </w:t>
      </w:r>
      <w:r w:rsidRPr="00D76DBF">
        <w:t>VENDIMIN NR. 413,</w:t>
      </w:r>
      <w:r>
        <w:t xml:space="preserve"> datë 26.5.2010</w:t>
      </w:r>
      <w:r w:rsidRPr="00D76DBF">
        <w:t xml:space="preserve"> T</w:t>
      </w:r>
      <w:r>
        <w:t>ë</w:t>
      </w:r>
      <w:r w:rsidRPr="00D76DBF">
        <w:t xml:space="preserve"> K</w:t>
      </w:r>
      <w:r>
        <w:t>ë</w:t>
      </w:r>
      <w:r w:rsidRPr="00D76DBF">
        <w:t>SHILLIT</w:t>
      </w:r>
      <w:r>
        <w:t xml:space="preserve"> të MINISTRAVE</w:t>
      </w:r>
      <w:r w:rsidRPr="00D76DBF">
        <w:t xml:space="preserve"> “P</w:t>
      </w:r>
      <w:r>
        <w:t>ë</w:t>
      </w:r>
      <w:r w:rsidRPr="00D76DBF">
        <w:t>R MIRATIMI</w:t>
      </w:r>
      <w:r w:rsidR="00CF3AFF">
        <w:t>N E STRUKTURË</w:t>
      </w:r>
      <w:r w:rsidRPr="00D76DBF">
        <w:t>S,</w:t>
      </w:r>
      <w:r>
        <w:t xml:space="preserve"> të ORGANIKË</w:t>
      </w:r>
      <w:r w:rsidRPr="00D76DBF">
        <w:t>S, SI DHE</w:t>
      </w:r>
      <w:r>
        <w:t xml:space="preserve"> të </w:t>
      </w:r>
      <w:r w:rsidRPr="00D76DBF">
        <w:t>STRUKTUR</w:t>
      </w:r>
      <w:r>
        <w:t>ë</w:t>
      </w:r>
      <w:r w:rsidRPr="00D76DBF">
        <w:t>S DHE</w:t>
      </w:r>
      <w:r>
        <w:t xml:space="preserve"> të </w:t>
      </w:r>
      <w:r w:rsidRPr="00D76DBF">
        <w:t>NIVELEVE</w:t>
      </w:r>
      <w:r>
        <w:t xml:space="preserve"> të </w:t>
      </w:r>
      <w:r w:rsidRPr="00D76DBF">
        <w:t>PAGAVE</w:t>
      </w:r>
      <w:r>
        <w:t xml:space="preserve"> të </w:t>
      </w:r>
      <w:r w:rsidRPr="00D76DBF">
        <w:t>N</w:t>
      </w:r>
      <w:r>
        <w:t>ë</w:t>
      </w:r>
      <w:r w:rsidRPr="00D76DBF">
        <w:t>PUN</w:t>
      </w:r>
      <w:r>
        <w:t>ë</w:t>
      </w:r>
      <w:r w:rsidRPr="00D76DBF">
        <w:t>SVE T</w:t>
      </w:r>
      <w:r>
        <w:t>ë</w:t>
      </w:r>
      <w:r w:rsidRPr="00D76DBF">
        <w:t xml:space="preserve"> AUTORITETIT</w:t>
      </w:r>
      <w:r>
        <w:t xml:space="preserve"> të </w:t>
      </w:r>
      <w:r w:rsidRPr="00D76DBF">
        <w:t xml:space="preserve">AVIACIONIT CIVIL” </w:t>
      </w:r>
    </w:p>
    <w:p w:rsidR="002B2848" w:rsidRDefault="002B2848" w:rsidP="00355B7B">
      <w:pPr>
        <w:pStyle w:val="Paragrafi"/>
      </w:pPr>
    </w:p>
    <w:p w:rsidR="002B2848" w:rsidRDefault="002B2848" w:rsidP="00355B7B">
      <w:pPr>
        <w:pStyle w:val="Paragrafi"/>
      </w:pPr>
      <w:r w:rsidRPr="00D76DBF">
        <w:t>N</w:t>
      </w:r>
      <w:r>
        <w:t>ë mbështetje të nenit 100 të Kushtetutës, të nenit 16</w:t>
      </w:r>
      <w:r w:rsidRPr="00D76DBF">
        <w:t xml:space="preserve"> të ligjit nr.10233,</w:t>
      </w:r>
      <w:r>
        <w:t xml:space="preserve"> datë 11.7.2010</w:t>
      </w:r>
      <w:r w:rsidRPr="00D76DBF">
        <w:t xml:space="preserve"> “P</w:t>
      </w:r>
      <w:r>
        <w:t>ë</w:t>
      </w:r>
      <w:r w:rsidRPr="00D76DBF">
        <w:t xml:space="preserve">r Autoritetin e </w:t>
      </w:r>
      <w:r>
        <w:t>Aviacionit Civil”, të nenit 5/1</w:t>
      </w:r>
      <w:r w:rsidRPr="00D76DBF">
        <w:t xml:space="preserve"> të ligjit nr.8487,</w:t>
      </w:r>
      <w:r>
        <w:t xml:space="preserve"> datë 13.5.1999</w:t>
      </w:r>
      <w:r w:rsidRPr="00D76DBF">
        <w:t xml:space="preserve"> “P</w:t>
      </w:r>
      <w:r>
        <w:t>ë</w:t>
      </w:r>
      <w:r w:rsidRPr="00D76DBF">
        <w:t>r kompetencat</w:t>
      </w:r>
      <w:r>
        <w:t xml:space="preserve"> për </w:t>
      </w:r>
      <w:r w:rsidRPr="00D76DBF">
        <w:t>caktimin e pagave të pun</w:t>
      </w:r>
      <w:r>
        <w:t>ë</w:t>
      </w:r>
      <w:r w:rsidR="00921212">
        <w:t>s”, të ndryshuar</w:t>
      </w:r>
      <w:r w:rsidRPr="00D76DBF">
        <w:t xml:space="preserve"> dhe ligjit nr.10190,</w:t>
      </w:r>
      <w:r>
        <w:t xml:space="preserve"> datë 26.11.2009</w:t>
      </w:r>
      <w:r w:rsidRPr="00D76DBF">
        <w:t xml:space="preserve"> “P</w:t>
      </w:r>
      <w:r>
        <w:t>ë</w:t>
      </w:r>
      <w:r w:rsidRPr="00D76DBF">
        <w:t>r buxhetin e vitit 2010”, me propozimin e Ministrit të Brendshëm dhe Ministrit</w:t>
      </w:r>
      <w:r>
        <w:t xml:space="preserve"> të </w:t>
      </w:r>
      <w:r w:rsidRPr="00D76DBF">
        <w:t>Financave, Këshil</w:t>
      </w:r>
      <w:r w:rsidR="00AF0142">
        <w:t>l</w:t>
      </w:r>
      <w:r w:rsidRPr="00D76DBF">
        <w:t xml:space="preserve">i i Ministrave </w:t>
      </w:r>
    </w:p>
    <w:p w:rsidR="002B2848" w:rsidRDefault="002B2848" w:rsidP="00355B7B">
      <w:pPr>
        <w:pStyle w:val="Paragrafi"/>
      </w:pPr>
    </w:p>
    <w:p w:rsidR="002B2848" w:rsidRPr="005238CD" w:rsidRDefault="002B2848" w:rsidP="00355B7B">
      <w:pPr>
        <w:pStyle w:val="VENDOSI"/>
        <w:keepNext w:val="0"/>
        <w:rPr>
          <w:lang w:val="en-US"/>
        </w:rPr>
      </w:pPr>
      <w:r w:rsidRPr="005238CD">
        <w:rPr>
          <w:lang w:val="en-US"/>
        </w:rPr>
        <w:t xml:space="preserve">VENDOSI: </w:t>
      </w:r>
    </w:p>
    <w:p w:rsidR="002B2848" w:rsidRPr="005238CD" w:rsidRDefault="002B2848" w:rsidP="00355B7B">
      <w:pPr>
        <w:pStyle w:val="Paragrafi"/>
      </w:pPr>
    </w:p>
    <w:p w:rsidR="002B2848" w:rsidRPr="005238CD" w:rsidRDefault="002B2848" w:rsidP="00355B7B">
      <w:pPr>
        <w:pStyle w:val="Paragrafi"/>
      </w:pPr>
      <w:r w:rsidRPr="005238CD">
        <w:t xml:space="preserve">Në vendimin nr.413, datë 26.5.2010, të bëhen këto ndryshime: </w:t>
      </w:r>
    </w:p>
    <w:p w:rsidR="002B2848" w:rsidRPr="005238CD" w:rsidRDefault="002B2848" w:rsidP="00355B7B">
      <w:pPr>
        <w:pStyle w:val="Paragrafi"/>
      </w:pPr>
      <w:r w:rsidRPr="005238CD">
        <w:t xml:space="preserve">1. Lidhja nr.3, që përmendet në pikën 3, të zëvendësohet me lidhjen me të njëjtin numër dhe titull, që i bashkëlidhet këtij vendimi dhe është pjesë përbërëse e tij. </w:t>
      </w:r>
    </w:p>
    <w:p w:rsidR="002B2848" w:rsidRPr="005238CD" w:rsidRDefault="002B2848" w:rsidP="00355B7B">
      <w:pPr>
        <w:pStyle w:val="Paragrafi"/>
      </w:pPr>
      <w:r w:rsidRPr="005238CD">
        <w:t xml:space="preserve">2. Pika 4 ndryshohet, si më poshtë vijon: </w:t>
      </w:r>
    </w:p>
    <w:p w:rsidR="002B2848" w:rsidRPr="005238CD" w:rsidRDefault="00921212" w:rsidP="00355B7B">
      <w:pPr>
        <w:pStyle w:val="Paragrafi"/>
      </w:pPr>
      <w:r>
        <w:t>“4. Paga e grupit (kolona 1)</w:t>
      </w:r>
      <w:r w:rsidR="002B2848" w:rsidRPr="005238CD">
        <w:t xml:space="preserve"> e li</w:t>
      </w:r>
      <w:r>
        <w:t>dhjes nr.3</w:t>
      </w:r>
      <w:r w:rsidR="002B2848" w:rsidRPr="005238CD">
        <w:t xml:space="preserve"> është sipas lidhjes nr.5, që i bashkëlidhet këtij vendimi dhe është pjesë përbërëse e tij.”. </w:t>
      </w:r>
    </w:p>
    <w:p w:rsidR="002B2848" w:rsidRPr="005238CD" w:rsidRDefault="002B2848" w:rsidP="00355B7B">
      <w:pPr>
        <w:pStyle w:val="Paragrafi"/>
      </w:pPr>
      <w:r w:rsidRPr="005238CD">
        <w:t xml:space="preserve">3. Pika 8 ndryshohet, si më poshtë vijon: </w:t>
      </w:r>
    </w:p>
    <w:p w:rsidR="002B2848" w:rsidRPr="005238CD" w:rsidRDefault="00945B97" w:rsidP="00355B7B">
      <w:pPr>
        <w:pStyle w:val="Paragrafi"/>
      </w:pPr>
      <w:r>
        <w:t>“</w:t>
      </w:r>
      <w:r w:rsidR="002B2848" w:rsidRPr="005238CD">
        <w:t>“Specialistët”, “Përgjegjësit e sektorit” apo “Drejtorët”, në Autoritetin e Aviacionit Civil, që punojnë në pozicione punë që lidhen me procesin e informatizimit të administratës publike dhe kërkojnë, n</w:t>
      </w:r>
      <w:r>
        <w:t>ë mënyrë të detyrueshme, Diplomë</w:t>
      </w:r>
      <w:r w:rsidR="002B2848" w:rsidRPr="005238CD">
        <w:t xml:space="preserve"> të Nivelit të Dytë (DND) ose </w:t>
      </w:r>
      <w:r>
        <w:t>Diplomë</w:t>
      </w:r>
      <w:r w:rsidR="002B2848" w:rsidRPr="005238CD">
        <w:t xml:space="preserve"> të Integruar të Nivelit të Dytë (DIND) apo të barasvlefshme me to, sipas legjislacioni</w:t>
      </w:r>
      <w:r w:rsidR="00AF0142">
        <w:t>t të arsimit të lartë, në degë</w:t>
      </w:r>
      <w:r w:rsidR="002B2848" w:rsidRPr="005238CD">
        <w:t xml:space="preserve">t “Inxhinieri elektronike” apo “Informatikë”, përfitojnë një shtesë për “kushte pune”, 10 000 (dhjetë mijë) lekë mbi pagën mujore të kategorisë përkatëse. Zbatimi i kësaj shtese, për pozicionet konkrete, bëhet pas miratimit paraprak të Departamentit të Administratës Publike dhe Ministrisë së Financave, sipas përshkrimit të pozicionit të punës.”. </w:t>
      </w:r>
    </w:p>
    <w:p w:rsidR="002B2848" w:rsidRPr="005238CD" w:rsidRDefault="002B2848" w:rsidP="00355B7B">
      <w:pPr>
        <w:pStyle w:val="Paragrafi"/>
      </w:pPr>
      <w:r w:rsidRPr="005238CD">
        <w:t xml:space="preserve">Ky vendim hyn në fuqi pas botimit në Fletoren Zyrtare dhe i shtrin efektet financiare nga data 1 korrik 2010. </w:t>
      </w:r>
    </w:p>
    <w:p w:rsidR="002B2848" w:rsidRPr="005238CD" w:rsidRDefault="002B2848" w:rsidP="00355B7B">
      <w:pPr>
        <w:pStyle w:val="Paragrafi"/>
      </w:pPr>
    </w:p>
    <w:p w:rsidR="002B2848" w:rsidRDefault="002B2848" w:rsidP="00355B7B">
      <w:pPr>
        <w:pStyle w:val="Autoriteti"/>
        <w:keepNext w:val="0"/>
      </w:pPr>
      <w:r w:rsidRPr="00461E61">
        <w:t xml:space="preserve">KRYEMINISTRI </w:t>
      </w:r>
    </w:p>
    <w:p w:rsidR="002B2848" w:rsidRPr="00E964D2" w:rsidRDefault="002B2848" w:rsidP="00355B7B">
      <w:pPr>
        <w:pStyle w:val="AutoritetiEmer"/>
      </w:pPr>
      <w:r>
        <w:t>Sali Berisha</w:t>
      </w:r>
    </w:p>
    <w:p w:rsidR="002B2848" w:rsidRDefault="002B2848" w:rsidP="00355B7B">
      <w:pPr>
        <w:pStyle w:val="Paragrafi"/>
        <w:rPr>
          <w:lang w:val="it-IT"/>
        </w:rPr>
      </w:pPr>
    </w:p>
    <w:p w:rsidR="002B2848" w:rsidRDefault="002B2848" w:rsidP="00355B7B">
      <w:pPr>
        <w:pStyle w:val="Paragrafi"/>
        <w:jc w:val="right"/>
        <w:rPr>
          <w:lang w:val="it-IT"/>
        </w:rPr>
      </w:pPr>
      <w:r>
        <w:rPr>
          <w:lang w:val="it-IT"/>
        </w:rPr>
        <w:t>Lidhja nr.</w:t>
      </w:r>
      <w:r w:rsidRPr="00461E61">
        <w:rPr>
          <w:lang w:val="it-IT"/>
        </w:rPr>
        <w:t xml:space="preserve">3 </w:t>
      </w:r>
    </w:p>
    <w:p w:rsidR="002B2848" w:rsidRPr="005238CD" w:rsidRDefault="002B2848" w:rsidP="00355B7B">
      <w:pPr>
        <w:pStyle w:val="TitulliTitull"/>
        <w:keepNext w:val="0"/>
        <w:rPr>
          <w:lang w:val="it-IT"/>
        </w:rPr>
      </w:pPr>
    </w:p>
    <w:p w:rsidR="002B2848" w:rsidRPr="00D34B89" w:rsidRDefault="002B2848" w:rsidP="00355B7B">
      <w:pPr>
        <w:pStyle w:val="TitulliTitull"/>
        <w:keepNext w:val="0"/>
        <w:rPr>
          <w:lang w:val="it-IT"/>
        </w:rPr>
      </w:pPr>
      <w:r w:rsidRPr="00D34B89">
        <w:rPr>
          <w:lang w:val="it-IT"/>
        </w:rPr>
        <w:t>Struktura dhe nivelet e pagave të n</w:t>
      </w:r>
      <w:r>
        <w:rPr>
          <w:lang w:val="it-IT"/>
        </w:rPr>
        <w:t>ë</w:t>
      </w:r>
      <w:r w:rsidRPr="00D34B89">
        <w:rPr>
          <w:lang w:val="it-IT"/>
        </w:rPr>
        <w:t>pun</w:t>
      </w:r>
      <w:r>
        <w:rPr>
          <w:lang w:val="it-IT"/>
        </w:rPr>
        <w:t>ë</w:t>
      </w:r>
      <w:r w:rsidRPr="00D34B89">
        <w:rPr>
          <w:lang w:val="it-IT"/>
        </w:rPr>
        <w:t xml:space="preserve">sve në Autoritetin e Aviacionit Civil </w:t>
      </w:r>
    </w:p>
    <w:p w:rsidR="002B2848" w:rsidRPr="00461E61" w:rsidRDefault="002B2848" w:rsidP="00355B7B">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527"/>
        <w:gridCol w:w="841"/>
        <w:gridCol w:w="1127"/>
        <w:gridCol w:w="1348"/>
        <w:gridCol w:w="1504"/>
        <w:gridCol w:w="1098"/>
      </w:tblGrid>
      <w:tr w:rsidR="002B2848" w:rsidRPr="00D34B89">
        <w:tc>
          <w:tcPr>
            <w:tcW w:w="991"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POZICIONI </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KATEGORIA </w:t>
            </w:r>
          </w:p>
        </w:tc>
        <w:tc>
          <w:tcPr>
            <w:tcW w:w="1786" w:type="pct"/>
            <w:gridSpan w:val="3"/>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PAGA INDIVIDUALE </w:t>
            </w:r>
            <w:r w:rsidRPr="00D34B89">
              <w:rPr>
                <w:b/>
                <w:sz w:val="20"/>
              </w:rPr>
              <w:br/>
              <w:t>(PAGA BAZ</w:t>
            </w:r>
            <w:r>
              <w:rPr>
                <w:b/>
                <w:sz w:val="20"/>
              </w:rPr>
              <w:t>Ë</w:t>
            </w:r>
            <w:r w:rsidRPr="00D34B89">
              <w:rPr>
                <w:b/>
                <w:sz w:val="20"/>
              </w:rPr>
              <w:t xml:space="preserve">) </w:t>
            </w: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SHTESA E </w:t>
            </w:r>
            <w:r w:rsidRPr="00D34B89">
              <w:rPr>
                <w:b/>
                <w:sz w:val="20"/>
              </w:rPr>
              <w:br/>
              <w:t xml:space="preserve">POZICIONIT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SHTESA </w:t>
            </w:r>
            <w:r w:rsidRPr="00D34B89">
              <w:rPr>
                <w:b/>
                <w:sz w:val="20"/>
              </w:rPr>
              <w:br/>
            </w:r>
            <w:r w:rsidR="00A108F8" w:rsidRPr="00D34B89">
              <w:rPr>
                <w:b/>
                <w:sz w:val="20"/>
              </w:rPr>
              <w:t>P</w:t>
            </w:r>
            <w:r w:rsidR="00A108F8">
              <w:rPr>
                <w:b/>
                <w:sz w:val="20"/>
              </w:rPr>
              <w:t>Ë</w:t>
            </w:r>
            <w:r w:rsidR="00A108F8" w:rsidRPr="00D34B89">
              <w:rPr>
                <w:b/>
                <w:sz w:val="20"/>
              </w:rPr>
              <w:t xml:space="preserve">R </w:t>
            </w:r>
            <w:r w:rsidRPr="00D34B89">
              <w:rPr>
                <w:b/>
                <w:sz w:val="20"/>
              </w:rPr>
              <w:br/>
              <w:t xml:space="preserve">KUSHTE </w:t>
            </w:r>
            <w:r w:rsidRPr="00D34B89">
              <w:rPr>
                <w:b/>
                <w:sz w:val="20"/>
              </w:rPr>
              <w:br/>
              <w:t xml:space="preserve">PUNE </w:t>
            </w:r>
          </w:p>
        </w:tc>
      </w:tr>
      <w:tr w:rsidR="002B2848" w:rsidRPr="00D34B89">
        <w:tc>
          <w:tcPr>
            <w:tcW w:w="991"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1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3 </w:t>
            </w: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4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p>
        </w:tc>
      </w:tr>
      <w:tr w:rsidR="002B2848" w:rsidRPr="00D34B89">
        <w:tc>
          <w:tcPr>
            <w:tcW w:w="991"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Pr>
                <w:b/>
                <w:sz w:val="20"/>
              </w:rPr>
              <w:t xml:space="preserve">Paga e </w:t>
            </w:r>
            <w:r>
              <w:rPr>
                <w:b/>
                <w:sz w:val="20"/>
              </w:rPr>
              <w:br/>
              <w:t>g</w:t>
            </w:r>
            <w:r w:rsidRPr="00D34B89">
              <w:rPr>
                <w:b/>
                <w:sz w:val="20"/>
              </w:rPr>
              <w:t xml:space="preserve">rupit </w:t>
            </w:r>
            <w:r w:rsidRPr="00D34B89">
              <w:rPr>
                <w:b/>
                <w:sz w:val="20"/>
              </w:rPr>
              <w:br/>
              <w:t xml:space="preserve">(PG)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lang w:val="it-IT"/>
              </w:rPr>
            </w:pPr>
            <w:r w:rsidRPr="00D34B89">
              <w:rPr>
                <w:b/>
                <w:sz w:val="20"/>
                <w:lang w:val="it-IT"/>
              </w:rPr>
              <w:t>Shtesa vjeto</w:t>
            </w:r>
            <w:r w:rsidR="00AF0142">
              <w:rPr>
                <w:b/>
                <w:sz w:val="20"/>
                <w:lang w:val="it-IT"/>
              </w:rPr>
              <w:t>re për vjetë</w:t>
            </w:r>
            <w:r w:rsidRPr="00D34B89">
              <w:rPr>
                <w:b/>
                <w:sz w:val="20"/>
                <w:lang w:val="it-IT"/>
              </w:rPr>
              <w:t xml:space="preserve">rsi </w:t>
            </w:r>
            <w:r w:rsidRPr="00D34B89">
              <w:rPr>
                <w:b/>
                <w:sz w:val="20"/>
                <w:lang w:val="it-IT"/>
              </w:rPr>
              <w:br/>
              <w:t xml:space="preserve">(SHV)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lang w:val="it-IT"/>
              </w:rPr>
            </w:pPr>
            <w:r w:rsidRPr="00D34B89">
              <w:rPr>
                <w:b/>
                <w:sz w:val="20"/>
                <w:lang w:val="it-IT"/>
              </w:rPr>
              <w:t xml:space="preserve">Shtesa për </w:t>
            </w:r>
            <w:r>
              <w:rPr>
                <w:b/>
                <w:sz w:val="20"/>
                <w:lang w:val="it-IT"/>
              </w:rPr>
              <w:t>k</w:t>
            </w:r>
            <w:r w:rsidRPr="00D34B89">
              <w:rPr>
                <w:b/>
                <w:sz w:val="20"/>
                <w:lang w:val="it-IT"/>
              </w:rPr>
              <w:t xml:space="preserve">ualifikim </w:t>
            </w:r>
            <w:r w:rsidRPr="00D34B89">
              <w:rPr>
                <w:b/>
                <w:sz w:val="20"/>
                <w:lang w:val="it-IT"/>
              </w:rPr>
              <w:br/>
              <w:t xml:space="preserve">(SHK) </w:t>
            </w: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r w:rsidRPr="00D34B89">
              <w:rPr>
                <w:b/>
                <w:sz w:val="20"/>
              </w:rPr>
              <w:t xml:space="preserve">Shtesa e </w:t>
            </w:r>
            <w:r w:rsidRPr="00D34B89">
              <w:rPr>
                <w:b/>
                <w:sz w:val="20"/>
              </w:rPr>
              <w:br/>
              <w:t xml:space="preserve">pozicionit </w:t>
            </w:r>
            <w:r w:rsidRPr="00D34B89">
              <w:rPr>
                <w:b/>
                <w:sz w:val="20"/>
              </w:rPr>
              <w:br/>
              <w:t xml:space="preserve">(SHP)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D34B89" w:rsidRDefault="002B2848" w:rsidP="00355B7B">
            <w:pPr>
              <w:pStyle w:val="Tabele"/>
              <w:widowControl w:val="0"/>
              <w:jc w:val="center"/>
              <w:rPr>
                <w:b/>
                <w:sz w:val="20"/>
              </w:rPr>
            </w:pP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rPr>
                <w:sz w:val="20"/>
              </w:rPr>
            </w:pPr>
            <w:r w:rsidRPr="00422AB3">
              <w:rPr>
                <w:sz w:val="20"/>
              </w:rPr>
              <w:t xml:space="preserve">Titullar i institucionit </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II</w:t>
            </w:r>
            <w:r w:rsidRPr="00422AB3">
              <w:rPr>
                <w:sz w:val="20"/>
              </w:rPr>
              <w:t xml:space="preserve">-a </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1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10</w:t>
            </w:r>
            <w:r>
              <w:rPr>
                <w:sz w:val="20"/>
              </w:rPr>
              <w:t xml:space="preserve">5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15 </w:t>
            </w:r>
            <w:r w:rsidRPr="00422AB3">
              <w:rPr>
                <w:sz w:val="20"/>
              </w:rPr>
              <w:t xml:space="preserve">000 </w:t>
            </w: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rPr>
                <w:sz w:val="20"/>
              </w:rPr>
            </w:pPr>
            <w:r w:rsidRPr="00422AB3">
              <w:rPr>
                <w:sz w:val="20"/>
              </w:rPr>
              <w:t>Z</w:t>
            </w:r>
            <w:r>
              <w:rPr>
                <w:sz w:val="20"/>
              </w:rPr>
              <w:t>ë</w:t>
            </w:r>
            <w:r w:rsidRPr="00422AB3">
              <w:rPr>
                <w:sz w:val="20"/>
              </w:rPr>
              <w:t>vend</w:t>
            </w:r>
            <w:r>
              <w:rPr>
                <w:sz w:val="20"/>
              </w:rPr>
              <w:t>ë</w:t>
            </w:r>
            <w:r w:rsidR="00945D1A">
              <w:rPr>
                <w:sz w:val="20"/>
              </w:rPr>
              <w:t xml:space="preserve">stitullar i </w:t>
            </w:r>
            <w:r w:rsidR="00945D1A">
              <w:rPr>
                <w:sz w:val="20"/>
              </w:rPr>
              <w:br/>
              <w:t>institucionit</w:t>
            </w:r>
            <w:r w:rsidRPr="00422AB3">
              <w:rPr>
                <w:sz w:val="20"/>
              </w:rPr>
              <w:t xml:space="preserve"> </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II</w:t>
            </w:r>
            <w:r w:rsidRPr="00422AB3">
              <w:rPr>
                <w:sz w:val="20"/>
              </w:rPr>
              <w:t xml:space="preserve">-b </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1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88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15 </w:t>
            </w:r>
            <w:r w:rsidRPr="00422AB3">
              <w:rPr>
                <w:sz w:val="20"/>
              </w:rPr>
              <w:t xml:space="preserve">000 </w:t>
            </w: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945D1A" w:rsidP="00355B7B">
            <w:pPr>
              <w:pStyle w:val="Tabele"/>
              <w:widowControl w:val="0"/>
              <w:rPr>
                <w:sz w:val="20"/>
              </w:rPr>
            </w:pPr>
            <w:r>
              <w:rPr>
                <w:sz w:val="20"/>
              </w:rPr>
              <w:t>Drejtor drejtorie</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II</w:t>
            </w:r>
            <w:r w:rsidRPr="00422AB3">
              <w:rPr>
                <w:sz w:val="20"/>
              </w:rPr>
              <w:t xml:space="preserve">-b </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1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88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0 </w:t>
            </w: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rPr>
                <w:sz w:val="20"/>
              </w:rPr>
            </w:pPr>
            <w:r w:rsidRPr="00422AB3">
              <w:rPr>
                <w:sz w:val="20"/>
              </w:rPr>
              <w:t>P</w:t>
            </w:r>
            <w:r>
              <w:rPr>
                <w:sz w:val="20"/>
              </w:rPr>
              <w:t>ë</w:t>
            </w:r>
            <w:r w:rsidRPr="00422AB3">
              <w:rPr>
                <w:sz w:val="20"/>
              </w:rPr>
              <w:t>rgjegj</w:t>
            </w:r>
            <w:r>
              <w:rPr>
                <w:sz w:val="20"/>
              </w:rPr>
              <w:t>ë</w:t>
            </w:r>
            <w:r w:rsidR="00945D1A">
              <w:rPr>
                <w:sz w:val="20"/>
              </w:rPr>
              <w:t>s sektori Inspektor auditi</w:t>
            </w:r>
            <w:r w:rsidRPr="00422AB3">
              <w:rPr>
                <w:sz w:val="20"/>
              </w:rPr>
              <w:t xml:space="preserve"> </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III</w:t>
            </w:r>
            <w:r w:rsidRPr="00422AB3">
              <w:rPr>
                <w:sz w:val="20"/>
              </w:rPr>
              <w:t xml:space="preserve">-a </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1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71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0 </w:t>
            </w: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rPr>
                <w:sz w:val="20"/>
              </w:rPr>
            </w:pPr>
            <w:r w:rsidRPr="00422AB3">
              <w:rPr>
                <w:sz w:val="20"/>
              </w:rPr>
              <w:t>P</w:t>
            </w:r>
            <w:r>
              <w:rPr>
                <w:sz w:val="20"/>
              </w:rPr>
              <w:t>ë</w:t>
            </w:r>
            <w:r w:rsidRPr="00422AB3">
              <w:rPr>
                <w:sz w:val="20"/>
              </w:rPr>
              <w:t>rgjegj</w:t>
            </w:r>
            <w:r>
              <w:rPr>
                <w:sz w:val="20"/>
              </w:rPr>
              <w:t>ë</w:t>
            </w:r>
            <w:r w:rsidR="00945D1A">
              <w:rPr>
                <w:sz w:val="20"/>
              </w:rPr>
              <w:t>s sektori</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III-a/1</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1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62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0 </w:t>
            </w: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BE261A" w:rsidP="00355B7B">
            <w:pPr>
              <w:pStyle w:val="Tabele"/>
              <w:widowControl w:val="0"/>
              <w:rPr>
                <w:sz w:val="20"/>
              </w:rPr>
            </w:pPr>
            <w:r>
              <w:rPr>
                <w:sz w:val="20"/>
              </w:rPr>
              <w:t>I</w:t>
            </w:r>
            <w:r w:rsidR="00945D1A">
              <w:rPr>
                <w:sz w:val="20"/>
              </w:rPr>
              <w:t xml:space="preserve">nspektor </w:t>
            </w:r>
            <w:r w:rsidR="00945D1A">
              <w:rPr>
                <w:sz w:val="20"/>
              </w:rPr>
              <w:br/>
              <w:t>Specialist</w:t>
            </w:r>
            <w:r w:rsidR="002B2848" w:rsidRPr="00422AB3">
              <w:rPr>
                <w:sz w:val="20"/>
              </w:rPr>
              <w:t xml:space="preserve"> </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III</w:t>
            </w:r>
            <w:r w:rsidRPr="00422AB3">
              <w:rPr>
                <w:sz w:val="20"/>
              </w:rPr>
              <w:t xml:space="preserve">-b </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1 ose 2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54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0 </w:t>
            </w:r>
          </w:p>
        </w:tc>
      </w:tr>
      <w:tr w:rsidR="002B2848" w:rsidRPr="00422AB3">
        <w:tc>
          <w:tcPr>
            <w:tcW w:w="991" w:type="pct"/>
            <w:tcBorders>
              <w:top w:val="outset" w:sz="6" w:space="0" w:color="auto"/>
              <w:left w:val="outset" w:sz="6" w:space="0" w:color="auto"/>
              <w:bottom w:val="outset" w:sz="6" w:space="0" w:color="auto"/>
              <w:right w:val="outset" w:sz="6" w:space="0" w:color="auto"/>
            </w:tcBorders>
            <w:vAlign w:val="center"/>
          </w:tcPr>
          <w:p w:rsidR="002B2848" w:rsidRPr="00422AB3" w:rsidRDefault="00304EFB" w:rsidP="00355B7B">
            <w:pPr>
              <w:pStyle w:val="Tabele"/>
              <w:widowControl w:val="0"/>
              <w:rPr>
                <w:sz w:val="20"/>
              </w:rPr>
            </w:pPr>
            <w:r>
              <w:rPr>
                <w:sz w:val="20"/>
              </w:rPr>
              <w:t>Specialist</w:t>
            </w:r>
          </w:p>
        </w:tc>
        <w:tc>
          <w:tcPr>
            <w:tcW w:w="822"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IV-a </w:t>
            </w:r>
          </w:p>
        </w:tc>
        <w:tc>
          <w:tcPr>
            <w:tcW w:w="453"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1</w:t>
            </w:r>
            <w:r w:rsidRPr="00422AB3">
              <w:rPr>
                <w:sz w:val="20"/>
              </w:rPr>
              <w:t xml:space="preserve"> ose 2 </w:t>
            </w:r>
            <w:r w:rsidRPr="00422AB3">
              <w:rPr>
                <w:sz w:val="20"/>
              </w:rPr>
              <w:br/>
              <w:t>ose</w:t>
            </w:r>
            <w:r>
              <w:rPr>
                <w:sz w:val="20"/>
              </w:rPr>
              <w:t xml:space="preserve"> </w:t>
            </w:r>
            <w:r w:rsidRPr="00422AB3">
              <w:rPr>
                <w:sz w:val="20"/>
              </w:rPr>
              <w:t xml:space="preserve">3 </w:t>
            </w:r>
          </w:p>
        </w:tc>
        <w:tc>
          <w:tcPr>
            <w:tcW w:w="607"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2% </w:t>
            </w:r>
          </w:p>
        </w:tc>
        <w:tc>
          <w:tcPr>
            <w:tcW w:w="725"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p>
        </w:tc>
        <w:tc>
          <w:tcPr>
            <w:tcW w:w="810"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Pr>
                <w:sz w:val="20"/>
              </w:rPr>
              <w:t xml:space="preserve">43 </w:t>
            </w:r>
            <w:r w:rsidRPr="00422AB3">
              <w:rPr>
                <w:sz w:val="20"/>
              </w:rPr>
              <w:t xml:space="preserve">000 </w:t>
            </w:r>
          </w:p>
        </w:tc>
        <w:tc>
          <w:tcPr>
            <w:tcW w:w="591" w:type="pct"/>
            <w:tcBorders>
              <w:top w:val="outset" w:sz="6" w:space="0" w:color="auto"/>
              <w:left w:val="outset" w:sz="6" w:space="0" w:color="auto"/>
              <w:bottom w:val="outset" w:sz="6" w:space="0" w:color="auto"/>
              <w:right w:val="outset" w:sz="6" w:space="0" w:color="auto"/>
            </w:tcBorders>
            <w:vAlign w:val="center"/>
          </w:tcPr>
          <w:p w:rsidR="002B2848" w:rsidRPr="00422AB3" w:rsidRDefault="002B2848" w:rsidP="00355B7B">
            <w:pPr>
              <w:pStyle w:val="Tabele"/>
              <w:widowControl w:val="0"/>
              <w:jc w:val="center"/>
              <w:rPr>
                <w:sz w:val="20"/>
              </w:rPr>
            </w:pPr>
            <w:r w:rsidRPr="00422AB3">
              <w:rPr>
                <w:sz w:val="20"/>
              </w:rPr>
              <w:t xml:space="preserve">0 </w:t>
            </w:r>
          </w:p>
        </w:tc>
      </w:tr>
    </w:tbl>
    <w:p w:rsidR="002B2848" w:rsidRDefault="002B2848" w:rsidP="00355B7B">
      <w:pPr>
        <w:pStyle w:val="Paragrafi"/>
        <w:ind w:firstLine="0"/>
        <w:rPr>
          <w:lang w:val="it-IT"/>
        </w:rPr>
      </w:pPr>
    </w:p>
    <w:p w:rsidR="00634726" w:rsidRDefault="00634726" w:rsidP="00355B7B">
      <w:pPr>
        <w:pStyle w:val="Paragrafi"/>
        <w:ind w:firstLine="0"/>
        <w:rPr>
          <w:lang w:val="it-IT"/>
        </w:rPr>
      </w:pPr>
    </w:p>
    <w:p w:rsidR="00634726" w:rsidRDefault="00634726" w:rsidP="00355B7B">
      <w:pPr>
        <w:pStyle w:val="Paragrafi"/>
        <w:ind w:firstLine="0"/>
        <w:rPr>
          <w:lang w:val="it-IT"/>
        </w:rPr>
      </w:pPr>
    </w:p>
    <w:p w:rsidR="00634726" w:rsidRDefault="00634726" w:rsidP="00355B7B">
      <w:pPr>
        <w:pStyle w:val="Paragrafi"/>
        <w:ind w:firstLine="0"/>
        <w:rPr>
          <w:lang w:val="it-IT"/>
        </w:rPr>
      </w:pPr>
    </w:p>
    <w:p w:rsidR="00634726" w:rsidRDefault="00634726" w:rsidP="00355B7B">
      <w:pPr>
        <w:pStyle w:val="Paragrafi"/>
        <w:ind w:firstLine="0"/>
        <w:rPr>
          <w:lang w:val="it-IT"/>
        </w:rPr>
      </w:pPr>
    </w:p>
    <w:p w:rsidR="00634726" w:rsidRDefault="00634726" w:rsidP="00355B7B">
      <w:pPr>
        <w:pStyle w:val="Paragrafi"/>
        <w:ind w:firstLine="0"/>
        <w:rPr>
          <w:lang w:val="it-IT"/>
        </w:rPr>
      </w:pPr>
    </w:p>
    <w:p w:rsidR="00634726" w:rsidRDefault="00634726" w:rsidP="00355B7B">
      <w:pPr>
        <w:pStyle w:val="Paragrafi"/>
        <w:ind w:firstLine="0"/>
        <w:rPr>
          <w:lang w:val="it-IT"/>
        </w:rPr>
      </w:pPr>
    </w:p>
    <w:p w:rsidR="002B2848" w:rsidRDefault="002B2848" w:rsidP="00355B7B">
      <w:pPr>
        <w:pStyle w:val="Paragrafi"/>
        <w:jc w:val="right"/>
        <w:rPr>
          <w:lang w:val="it-IT"/>
        </w:rPr>
      </w:pPr>
    </w:p>
    <w:p w:rsidR="002B2848" w:rsidRDefault="002B2848" w:rsidP="00355B7B">
      <w:pPr>
        <w:pStyle w:val="Paragrafi"/>
        <w:jc w:val="right"/>
        <w:rPr>
          <w:lang w:val="it-IT"/>
        </w:rPr>
      </w:pPr>
      <w:r>
        <w:rPr>
          <w:lang w:val="it-IT"/>
        </w:rPr>
        <w:t>Lidhja nr.</w:t>
      </w:r>
      <w:r w:rsidRPr="00461E61">
        <w:rPr>
          <w:lang w:val="it-IT"/>
        </w:rPr>
        <w:t xml:space="preserve">5 </w:t>
      </w:r>
    </w:p>
    <w:p w:rsidR="002B2848" w:rsidRDefault="002B2848" w:rsidP="00355B7B">
      <w:pPr>
        <w:pStyle w:val="Paragrafi"/>
        <w:rPr>
          <w:lang w:val="it-IT"/>
        </w:rPr>
      </w:pPr>
    </w:p>
    <w:p w:rsidR="002B2848" w:rsidRPr="005238CD" w:rsidRDefault="002B2848" w:rsidP="00355B7B">
      <w:pPr>
        <w:pStyle w:val="TitulliTitull"/>
        <w:keepNext w:val="0"/>
        <w:rPr>
          <w:lang w:val="it-IT"/>
        </w:rPr>
      </w:pPr>
      <w:r w:rsidRPr="005238CD">
        <w:rPr>
          <w:lang w:val="it-IT"/>
        </w:rPr>
        <w:t xml:space="preserve">VLera e Pagës së Grupit për grupet e diplomave të arsimit universitar </w:t>
      </w:r>
    </w:p>
    <w:p w:rsidR="002B2848" w:rsidRPr="0000529E" w:rsidRDefault="002B2848" w:rsidP="00355B7B">
      <w:pPr>
        <w:pStyle w:val="Paragrafi"/>
        <w:rPr>
          <w:b/>
          <w:lang w:val="it-IT"/>
        </w:rPr>
      </w:pPr>
    </w:p>
    <w:tbl>
      <w:tblPr>
        <w:tblW w:w="3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4742"/>
        <w:gridCol w:w="1292"/>
      </w:tblGrid>
      <w:tr w:rsidR="002B2848" w:rsidRPr="0000529E">
        <w:trPr>
          <w:jc w:val="center"/>
        </w:trPr>
        <w:tc>
          <w:tcPr>
            <w:tcW w:w="422" w:type="pct"/>
            <w:tcBorders>
              <w:top w:val="outset" w:sz="6" w:space="0" w:color="auto"/>
              <w:left w:val="outset" w:sz="6" w:space="0" w:color="auto"/>
              <w:bottom w:val="outset" w:sz="6" w:space="0" w:color="auto"/>
              <w:right w:val="outset" w:sz="6" w:space="0" w:color="auto"/>
            </w:tcBorders>
            <w:vAlign w:val="center"/>
          </w:tcPr>
          <w:p w:rsidR="002B2848" w:rsidRPr="0000529E" w:rsidRDefault="002B2848" w:rsidP="00355B7B">
            <w:pPr>
              <w:pStyle w:val="Tabele"/>
              <w:widowControl w:val="0"/>
              <w:jc w:val="center"/>
              <w:rPr>
                <w:b/>
                <w:sz w:val="20"/>
              </w:rPr>
            </w:pPr>
            <w:r>
              <w:rPr>
                <w:b/>
                <w:sz w:val="20"/>
              </w:rPr>
              <w:t>Grupi i diplomë</w:t>
            </w:r>
            <w:r w:rsidRPr="0000529E">
              <w:rPr>
                <w:b/>
                <w:sz w:val="20"/>
              </w:rPr>
              <w:t xml:space="preserve">s </w:t>
            </w:r>
          </w:p>
        </w:tc>
        <w:tc>
          <w:tcPr>
            <w:tcW w:w="3519" w:type="pct"/>
            <w:tcBorders>
              <w:top w:val="outset" w:sz="6" w:space="0" w:color="auto"/>
              <w:left w:val="outset" w:sz="6" w:space="0" w:color="auto"/>
              <w:bottom w:val="outset" w:sz="6" w:space="0" w:color="auto"/>
              <w:right w:val="outset" w:sz="6" w:space="0" w:color="auto"/>
            </w:tcBorders>
            <w:vAlign w:val="center"/>
          </w:tcPr>
          <w:p w:rsidR="002B2848" w:rsidRPr="0000529E" w:rsidRDefault="002B2848" w:rsidP="00355B7B">
            <w:pPr>
              <w:pStyle w:val="Tabele"/>
              <w:widowControl w:val="0"/>
              <w:jc w:val="center"/>
              <w:rPr>
                <w:b/>
                <w:sz w:val="20"/>
              </w:rPr>
            </w:pPr>
            <w:r w:rsidRPr="0000529E">
              <w:rPr>
                <w:b/>
                <w:sz w:val="20"/>
              </w:rPr>
              <w:t xml:space="preserve">Lloji </w:t>
            </w:r>
            <w:r>
              <w:rPr>
                <w:b/>
                <w:sz w:val="20"/>
              </w:rPr>
              <w:t>i diplomë</w:t>
            </w:r>
            <w:r w:rsidRPr="0000529E">
              <w:rPr>
                <w:b/>
                <w:sz w:val="20"/>
              </w:rPr>
              <w:t xml:space="preserve">s </w:t>
            </w:r>
          </w:p>
        </w:tc>
        <w:tc>
          <w:tcPr>
            <w:tcW w:w="1059" w:type="pct"/>
            <w:tcBorders>
              <w:top w:val="outset" w:sz="6" w:space="0" w:color="auto"/>
              <w:left w:val="outset" w:sz="6" w:space="0" w:color="auto"/>
              <w:bottom w:val="outset" w:sz="6" w:space="0" w:color="auto"/>
              <w:right w:val="outset" w:sz="6" w:space="0" w:color="auto"/>
            </w:tcBorders>
            <w:vAlign w:val="center"/>
          </w:tcPr>
          <w:p w:rsidR="002B2848" w:rsidRPr="0000529E" w:rsidRDefault="002B2848" w:rsidP="00355B7B">
            <w:pPr>
              <w:pStyle w:val="Tabele"/>
              <w:widowControl w:val="0"/>
              <w:jc w:val="center"/>
              <w:rPr>
                <w:b/>
                <w:sz w:val="20"/>
              </w:rPr>
            </w:pPr>
            <w:r w:rsidRPr="0000529E">
              <w:rPr>
                <w:b/>
                <w:sz w:val="20"/>
              </w:rPr>
              <w:t xml:space="preserve">Vlera </w:t>
            </w:r>
          </w:p>
        </w:tc>
      </w:tr>
      <w:tr w:rsidR="002B2848" w:rsidRPr="00D342F0">
        <w:trPr>
          <w:jc w:val="center"/>
        </w:trPr>
        <w:tc>
          <w:tcPr>
            <w:tcW w:w="422"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jc w:val="both"/>
              <w:rPr>
                <w:sz w:val="20"/>
              </w:rPr>
            </w:pPr>
            <w:r w:rsidRPr="00D342F0">
              <w:rPr>
                <w:sz w:val="20"/>
              </w:rPr>
              <w:t xml:space="preserve">1 </w:t>
            </w:r>
          </w:p>
        </w:tc>
        <w:tc>
          <w:tcPr>
            <w:tcW w:w="3519" w:type="pct"/>
            <w:tcBorders>
              <w:top w:val="outset" w:sz="6" w:space="0" w:color="auto"/>
              <w:left w:val="outset" w:sz="6" w:space="0" w:color="auto"/>
              <w:bottom w:val="outset" w:sz="6" w:space="0" w:color="auto"/>
              <w:right w:val="outset" w:sz="6" w:space="0" w:color="auto"/>
            </w:tcBorders>
            <w:vAlign w:val="center"/>
          </w:tcPr>
          <w:p w:rsidR="002B2848" w:rsidRPr="005238CD" w:rsidRDefault="002B2848" w:rsidP="00355B7B">
            <w:pPr>
              <w:pStyle w:val="Tabele"/>
              <w:widowControl w:val="0"/>
              <w:rPr>
                <w:sz w:val="20"/>
                <w:lang w:val="it-IT"/>
              </w:rPr>
            </w:pPr>
            <w:r w:rsidRPr="005238CD">
              <w:rPr>
                <w:sz w:val="20"/>
                <w:lang w:val="it-IT"/>
              </w:rPr>
              <w:t>D</w:t>
            </w:r>
            <w:r w:rsidR="00C03095">
              <w:rPr>
                <w:sz w:val="20"/>
                <w:lang w:val="it-IT"/>
              </w:rPr>
              <w:t xml:space="preserve">iplomë e Nivelit të Dytë </w:t>
            </w:r>
            <w:r w:rsidR="00304EFB">
              <w:rPr>
                <w:sz w:val="20"/>
                <w:lang w:val="it-IT"/>
              </w:rPr>
              <w:t>(DND)</w:t>
            </w:r>
            <w:r w:rsidRPr="005238CD">
              <w:rPr>
                <w:sz w:val="20"/>
                <w:lang w:val="it-IT"/>
              </w:rPr>
              <w:t xml:space="preserve"> </w:t>
            </w:r>
            <w:r w:rsidRPr="005238CD">
              <w:rPr>
                <w:sz w:val="20"/>
                <w:lang w:val="it-IT"/>
              </w:rPr>
              <w:br/>
              <w:t xml:space="preserve">Diplomë e Integruar e </w:t>
            </w:r>
            <w:r w:rsidR="00AD1A36">
              <w:rPr>
                <w:sz w:val="20"/>
                <w:lang w:val="it-IT"/>
              </w:rPr>
              <w:t xml:space="preserve">Nivelit të Dytë </w:t>
            </w:r>
            <w:r w:rsidRPr="005238CD">
              <w:rPr>
                <w:sz w:val="20"/>
                <w:lang w:val="it-IT"/>
              </w:rPr>
              <w:t xml:space="preserve">(DIND) </w:t>
            </w:r>
          </w:p>
          <w:p w:rsidR="002B2848" w:rsidRDefault="00C03095" w:rsidP="00355B7B">
            <w:pPr>
              <w:pStyle w:val="Tabele"/>
              <w:widowControl w:val="0"/>
              <w:rPr>
                <w:sz w:val="20"/>
              </w:rPr>
            </w:pPr>
            <w:r>
              <w:rPr>
                <w:sz w:val="20"/>
              </w:rPr>
              <w:t>Të barazvlef</w:t>
            </w:r>
            <w:r w:rsidR="002B2848" w:rsidRPr="00D342F0">
              <w:rPr>
                <w:sz w:val="20"/>
              </w:rPr>
              <w:t xml:space="preserve">shme me to sipas </w:t>
            </w:r>
          </w:p>
          <w:p w:rsidR="002B2848" w:rsidRPr="00D342F0" w:rsidRDefault="002B2848" w:rsidP="00355B7B">
            <w:pPr>
              <w:pStyle w:val="Tabele"/>
              <w:widowControl w:val="0"/>
              <w:rPr>
                <w:sz w:val="20"/>
              </w:rPr>
            </w:pPr>
            <w:r w:rsidRPr="00D342F0">
              <w:rPr>
                <w:sz w:val="20"/>
              </w:rPr>
              <w:t>legjislacionit të arsimit të lart</w:t>
            </w:r>
            <w:r>
              <w:rPr>
                <w:sz w:val="20"/>
              </w:rPr>
              <w:t>ë</w:t>
            </w:r>
            <w:r w:rsidRPr="00D342F0">
              <w:rPr>
                <w:sz w:val="20"/>
              </w:rPr>
              <w:t xml:space="preserve"> </w:t>
            </w:r>
          </w:p>
        </w:tc>
        <w:tc>
          <w:tcPr>
            <w:tcW w:w="1059"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jc w:val="center"/>
              <w:rPr>
                <w:sz w:val="20"/>
              </w:rPr>
            </w:pPr>
            <w:r w:rsidRPr="00D342F0">
              <w:rPr>
                <w:sz w:val="20"/>
              </w:rPr>
              <w:t xml:space="preserve">12 000 lekë </w:t>
            </w:r>
          </w:p>
        </w:tc>
      </w:tr>
      <w:tr w:rsidR="002B2848" w:rsidRPr="00D342F0">
        <w:trPr>
          <w:jc w:val="center"/>
        </w:trPr>
        <w:tc>
          <w:tcPr>
            <w:tcW w:w="422"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jc w:val="both"/>
              <w:rPr>
                <w:sz w:val="20"/>
              </w:rPr>
            </w:pPr>
            <w:r w:rsidRPr="00D342F0">
              <w:rPr>
                <w:sz w:val="20"/>
              </w:rPr>
              <w:t xml:space="preserve">2 </w:t>
            </w:r>
          </w:p>
        </w:tc>
        <w:tc>
          <w:tcPr>
            <w:tcW w:w="3519"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rPr>
                <w:sz w:val="20"/>
              </w:rPr>
            </w:pPr>
            <w:r w:rsidRPr="00D342F0">
              <w:rPr>
                <w:sz w:val="20"/>
              </w:rPr>
              <w:t>Diplom</w:t>
            </w:r>
            <w:r w:rsidR="00DB47ED">
              <w:rPr>
                <w:sz w:val="20"/>
              </w:rPr>
              <w:t>ë</w:t>
            </w:r>
            <w:r w:rsidRPr="00D342F0">
              <w:rPr>
                <w:sz w:val="20"/>
              </w:rPr>
              <w:t xml:space="preserve"> e Nivelit të Par</w:t>
            </w:r>
            <w:r w:rsidR="0015106F">
              <w:rPr>
                <w:sz w:val="20"/>
              </w:rPr>
              <w:t xml:space="preserve">ë (DNP) apo të </w:t>
            </w:r>
            <w:r w:rsidR="00304EFB">
              <w:rPr>
                <w:sz w:val="20"/>
              </w:rPr>
              <w:t>barazvlef</w:t>
            </w:r>
            <w:r w:rsidRPr="00D342F0">
              <w:rPr>
                <w:sz w:val="20"/>
              </w:rPr>
              <w:t>shme me to sipas legjislacionit të arsimit të lart</w:t>
            </w:r>
            <w:r>
              <w:rPr>
                <w:sz w:val="20"/>
              </w:rPr>
              <w:t>ë</w:t>
            </w:r>
            <w:r w:rsidRPr="00D342F0">
              <w:rPr>
                <w:sz w:val="20"/>
              </w:rPr>
              <w:t xml:space="preserve"> + Master i Nivelit të Par</w:t>
            </w:r>
            <w:r>
              <w:rPr>
                <w:sz w:val="20"/>
              </w:rPr>
              <w:t>ë</w:t>
            </w:r>
            <w:r w:rsidR="00B85068">
              <w:rPr>
                <w:sz w:val="20"/>
              </w:rPr>
              <w:t xml:space="preserve"> (MNP)</w:t>
            </w:r>
            <w:r w:rsidRPr="00D342F0">
              <w:rPr>
                <w:sz w:val="20"/>
              </w:rPr>
              <w:t xml:space="preserve"> </w:t>
            </w:r>
          </w:p>
        </w:tc>
        <w:tc>
          <w:tcPr>
            <w:tcW w:w="1059"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jc w:val="center"/>
              <w:rPr>
                <w:sz w:val="20"/>
              </w:rPr>
            </w:pPr>
            <w:r w:rsidRPr="00D342F0">
              <w:rPr>
                <w:sz w:val="20"/>
              </w:rPr>
              <w:t xml:space="preserve">11 000 lekë </w:t>
            </w:r>
          </w:p>
        </w:tc>
      </w:tr>
      <w:tr w:rsidR="002B2848" w:rsidRPr="00D342F0">
        <w:trPr>
          <w:jc w:val="center"/>
        </w:trPr>
        <w:tc>
          <w:tcPr>
            <w:tcW w:w="422"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jc w:val="both"/>
              <w:rPr>
                <w:sz w:val="20"/>
              </w:rPr>
            </w:pPr>
            <w:r w:rsidRPr="00D342F0">
              <w:rPr>
                <w:sz w:val="20"/>
              </w:rPr>
              <w:t xml:space="preserve">3 </w:t>
            </w:r>
          </w:p>
        </w:tc>
        <w:tc>
          <w:tcPr>
            <w:tcW w:w="3519" w:type="pct"/>
            <w:tcBorders>
              <w:top w:val="outset" w:sz="6" w:space="0" w:color="auto"/>
              <w:left w:val="outset" w:sz="6" w:space="0" w:color="auto"/>
              <w:bottom w:val="outset" w:sz="6" w:space="0" w:color="auto"/>
              <w:right w:val="outset" w:sz="6" w:space="0" w:color="auto"/>
            </w:tcBorders>
            <w:vAlign w:val="center"/>
          </w:tcPr>
          <w:p w:rsidR="002B2848" w:rsidRPr="00D342F0" w:rsidRDefault="0015106F" w:rsidP="00355B7B">
            <w:pPr>
              <w:pStyle w:val="Tabele"/>
              <w:widowControl w:val="0"/>
              <w:rPr>
                <w:sz w:val="20"/>
              </w:rPr>
            </w:pPr>
            <w:r>
              <w:rPr>
                <w:sz w:val="20"/>
                <w:lang w:val="it-IT"/>
              </w:rPr>
              <w:t>Diplomë</w:t>
            </w:r>
            <w:r w:rsidR="002B2848" w:rsidRPr="00D342F0">
              <w:rPr>
                <w:sz w:val="20"/>
                <w:lang w:val="it-IT"/>
              </w:rPr>
              <w:t xml:space="preserve"> e Nivelit të Par</w:t>
            </w:r>
            <w:r w:rsidR="002B2848">
              <w:rPr>
                <w:sz w:val="20"/>
                <w:lang w:val="it-IT"/>
              </w:rPr>
              <w:t>ë</w:t>
            </w:r>
            <w:r w:rsidR="00AD1A36">
              <w:rPr>
                <w:sz w:val="20"/>
                <w:lang w:val="it-IT"/>
              </w:rPr>
              <w:t xml:space="preserve"> </w:t>
            </w:r>
            <w:r w:rsidR="00AA2351">
              <w:rPr>
                <w:sz w:val="20"/>
                <w:lang w:val="it-IT"/>
              </w:rPr>
              <w:t>(DNP)</w:t>
            </w:r>
            <w:r w:rsidR="002B2848" w:rsidRPr="00D342F0">
              <w:rPr>
                <w:sz w:val="20"/>
                <w:lang w:val="it-IT"/>
              </w:rPr>
              <w:t xml:space="preserve"> </w:t>
            </w:r>
            <w:r w:rsidR="002B2848" w:rsidRPr="00D342F0">
              <w:rPr>
                <w:sz w:val="20"/>
                <w:lang w:val="it-IT"/>
              </w:rPr>
              <w:br/>
            </w:r>
            <w:r w:rsidR="002B2848" w:rsidRPr="00D342F0">
              <w:rPr>
                <w:sz w:val="20"/>
              </w:rPr>
              <w:t>T</w:t>
            </w:r>
            <w:r w:rsidR="00B85068">
              <w:rPr>
                <w:sz w:val="20"/>
              </w:rPr>
              <w:t>ë barazvlef</w:t>
            </w:r>
            <w:r w:rsidR="002B2848" w:rsidRPr="00D342F0">
              <w:rPr>
                <w:sz w:val="20"/>
              </w:rPr>
              <w:t>shme me to sipas legjislacionit të arsimit të lart</w:t>
            </w:r>
            <w:r w:rsidR="002B2848">
              <w:rPr>
                <w:sz w:val="20"/>
              </w:rPr>
              <w:t>ë</w:t>
            </w:r>
            <w:r w:rsidR="002B2848" w:rsidRPr="00D342F0">
              <w:rPr>
                <w:sz w:val="20"/>
              </w:rPr>
              <w:t xml:space="preserve"> </w:t>
            </w:r>
          </w:p>
        </w:tc>
        <w:tc>
          <w:tcPr>
            <w:tcW w:w="1059" w:type="pct"/>
            <w:tcBorders>
              <w:top w:val="outset" w:sz="6" w:space="0" w:color="auto"/>
              <w:left w:val="outset" w:sz="6" w:space="0" w:color="auto"/>
              <w:bottom w:val="outset" w:sz="6" w:space="0" w:color="auto"/>
              <w:right w:val="outset" w:sz="6" w:space="0" w:color="auto"/>
            </w:tcBorders>
            <w:vAlign w:val="center"/>
          </w:tcPr>
          <w:p w:rsidR="002B2848" w:rsidRPr="00D342F0" w:rsidRDefault="002B2848" w:rsidP="00355B7B">
            <w:pPr>
              <w:pStyle w:val="Tabele"/>
              <w:widowControl w:val="0"/>
              <w:jc w:val="center"/>
              <w:rPr>
                <w:sz w:val="20"/>
              </w:rPr>
            </w:pPr>
            <w:r w:rsidRPr="00D342F0">
              <w:rPr>
                <w:sz w:val="20"/>
              </w:rPr>
              <w:t xml:space="preserve">10 000 lekë </w:t>
            </w:r>
          </w:p>
        </w:tc>
      </w:tr>
    </w:tbl>
    <w:p w:rsidR="002B2848" w:rsidRPr="00D76DBF" w:rsidRDefault="002B2848" w:rsidP="00355B7B">
      <w:pPr>
        <w:pStyle w:val="Paragrafi"/>
      </w:pPr>
    </w:p>
    <w:p w:rsidR="002B2848" w:rsidRDefault="002B2848" w:rsidP="00355B7B">
      <w:pPr>
        <w:pStyle w:val="Akti"/>
        <w:keepNext w:val="0"/>
        <w:jc w:val="left"/>
      </w:pPr>
    </w:p>
    <w:p w:rsidR="002B2848" w:rsidRDefault="002B2848" w:rsidP="00355B7B">
      <w:pPr>
        <w:pStyle w:val="Akti"/>
        <w:keepNext w:val="0"/>
      </w:pPr>
      <w:r w:rsidRPr="00D76DBF">
        <w:t xml:space="preserve">VENDIM </w:t>
      </w:r>
    </w:p>
    <w:p w:rsidR="002B2848" w:rsidRDefault="002B2848" w:rsidP="00355B7B">
      <w:pPr>
        <w:pStyle w:val="NumriData"/>
        <w:keepNext w:val="0"/>
      </w:pPr>
      <w:r w:rsidRPr="00D76DBF">
        <w:t>Nr.629,</w:t>
      </w:r>
      <w:r>
        <w:t xml:space="preserve"> </w:t>
      </w:r>
      <w:r w:rsidRPr="00D76DBF">
        <w:t>datë</w:t>
      </w:r>
      <w:r>
        <w:t xml:space="preserve"> </w:t>
      </w:r>
      <w:r w:rsidRPr="00D76DBF">
        <w:t xml:space="preserve">8.7.2010 </w:t>
      </w:r>
    </w:p>
    <w:p w:rsidR="002B2848" w:rsidRDefault="002B2848" w:rsidP="00355B7B">
      <w:pPr>
        <w:pStyle w:val="Paragrafi"/>
      </w:pPr>
    </w:p>
    <w:p w:rsidR="002B2848" w:rsidRDefault="002B2848" w:rsidP="00355B7B">
      <w:pPr>
        <w:pStyle w:val="Titulli"/>
        <w:keepNext w:val="0"/>
      </w:pPr>
      <w:r w:rsidRPr="00D76DBF">
        <w:t>P</w:t>
      </w:r>
      <w:r>
        <w:t>ë</w:t>
      </w:r>
      <w:r w:rsidRPr="00D76DBF">
        <w:t>R NJ</w:t>
      </w:r>
      <w:r>
        <w:t>ë</w:t>
      </w:r>
      <w:r w:rsidRPr="00D76DBF">
        <w:t xml:space="preserve"> NDRYSHIM</w:t>
      </w:r>
      <w:r>
        <w:t xml:space="preserve"> në </w:t>
      </w:r>
      <w:r w:rsidRPr="00D76DBF">
        <w:t>VENDIMIN NR.455,</w:t>
      </w:r>
      <w:r>
        <w:t xml:space="preserve"> datë </w:t>
      </w:r>
      <w:r w:rsidRPr="00D76DBF">
        <w:t>18.7.2</w:t>
      </w:r>
      <w:r>
        <w:t>00</w:t>
      </w:r>
      <w:r w:rsidRPr="00D76DBF">
        <w:t>7 “P</w:t>
      </w:r>
      <w:r>
        <w:t>ë</w:t>
      </w:r>
      <w:r w:rsidRPr="00D76DBF">
        <w:t>R PAGAT DHE SHTESAT MB</w:t>
      </w:r>
      <w:r>
        <w:t>i</w:t>
      </w:r>
      <w:r w:rsidRPr="00D76DBF">
        <w:t xml:space="preserve"> PAG</w:t>
      </w:r>
      <w:r>
        <w:t xml:space="preserve">ë të </w:t>
      </w:r>
      <w:r w:rsidRPr="00D76DBF">
        <w:t>PUNONJ</w:t>
      </w:r>
      <w:r>
        <w:t>ë</w:t>
      </w:r>
      <w:r w:rsidRPr="00D76DBF">
        <w:t>SVE T</w:t>
      </w:r>
      <w:r>
        <w:t>ë</w:t>
      </w:r>
      <w:r w:rsidR="00AA2351">
        <w:t xml:space="preserve"> SHË</w:t>
      </w:r>
      <w:r w:rsidRPr="00D76DBF">
        <w:t>RBIMIT PYJOR”,</w:t>
      </w:r>
      <w:r>
        <w:t xml:space="preserve"> të </w:t>
      </w:r>
      <w:r w:rsidRPr="00D76DBF">
        <w:t xml:space="preserve">NDRYSHUAR </w:t>
      </w:r>
    </w:p>
    <w:p w:rsidR="002B2848" w:rsidRDefault="002B2848" w:rsidP="00355B7B">
      <w:pPr>
        <w:pStyle w:val="Paragrafi"/>
      </w:pPr>
    </w:p>
    <w:p w:rsidR="002B2848" w:rsidRDefault="002B2848" w:rsidP="00355B7B">
      <w:pPr>
        <w:pStyle w:val="BazLigjPropozues"/>
        <w:keepNext w:val="0"/>
      </w:pPr>
      <w:r w:rsidRPr="00D76DBF">
        <w:t>N</w:t>
      </w:r>
      <w:r>
        <w:t>ë mbështetje të nenit 100 të Kushtetutës, të nenit 5/1</w:t>
      </w:r>
      <w:r w:rsidRPr="00D76DBF">
        <w:t xml:space="preserve"> të ligjit nr.8487,</w:t>
      </w:r>
      <w:r>
        <w:t xml:space="preserve"> datë 13.5.1999</w:t>
      </w:r>
      <w:r w:rsidRPr="00D76DBF">
        <w:t xml:space="preserve"> “P</w:t>
      </w:r>
      <w:r>
        <w:t>ë</w:t>
      </w:r>
      <w:r w:rsidRPr="00D76DBF">
        <w:t>r kompetencat</w:t>
      </w:r>
      <w:r>
        <w:t xml:space="preserve"> për </w:t>
      </w:r>
      <w:r w:rsidRPr="00D76DBF">
        <w:t>caktimin e pagave t</w:t>
      </w:r>
      <w:r w:rsidR="008A77EA">
        <w:t>ë punës”, të ndryshuar</w:t>
      </w:r>
      <w:r>
        <w:t xml:space="preserve"> dhe të l</w:t>
      </w:r>
      <w:r w:rsidRPr="00D76DBF">
        <w:t>igjit nr.10 190,</w:t>
      </w:r>
      <w:r>
        <w:t xml:space="preserve"> datë </w:t>
      </w:r>
      <w:r w:rsidRPr="00D76DBF">
        <w:t>26.11.2009 “P</w:t>
      </w:r>
      <w:r>
        <w:t>ë</w:t>
      </w:r>
      <w:r w:rsidRPr="00D76DBF">
        <w:t xml:space="preserve">r buxhetin e vitit 2010”, me propozimin e Ministrit të Brendshëm dhe Ministrit të Financave, Këshilli i Ministrave </w:t>
      </w:r>
    </w:p>
    <w:p w:rsidR="002B2848" w:rsidRDefault="002B2848" w:rsidP="00355B7B">
      <w:pPr>
        <w:pStyle w:val="Paragrafi"/>
      </w:pPr>
    </w:p>
    <w:p w:rsidR="002B2848" w:rsidRDefault="002B2848" w:rsidP="00355B7B">
      <w:pPr>
        <w:pStyle w:val="VENDOSI"/>
        <w:keepNext w:val="0"/>
      </w:pPr>
      <w:r w:rsidRPr="00D76DBF">
        <w:t xml:space="preserve">VENDOSI: </w:t>
      </w:r>
    </w:p>
    <w:p w:rsidR="002B2848" w:rsidRDefault="002B2848" w:rsidP="00355B7B">
      <w:pPr>
        <w:pStyle w:val="Paragrafi"/>
      </w:pPr>
    </w:p>
    <w:p w:rsidR="002B2848" w:rsidRDefault="002B2848" w:rsidP="00355B7B">
      <w:pPr>
        <w:pStyle w:val="Paragrafi"/>
      </w:pPr>
      <w:r>
        <w:t>1. Lidhja nr.1</w:t>
      </w:r>
      <w:r w:rsidRPr="00D76DBF">
        <w:t xml:space="preserve"> “Struktura dhe nivelet e pagave</w:t>
      </w:r>
      <w:r>
        <w:t xml:space="preserve"> për </w:t>
      </w:r>
      <w:r w:rsidRPr="00D76DBF">
        <w:t>punonj</w:t>
      </w:r>
      <w:r>
        <w:t>ë</w:t>
      </w:r>
      <w:r w:rsidRPr="00D76DBF">
        <w:t xml:space="preserve">sit e shërbimit pyjor”, që përmendet në pikën 1, zëvendësohet me lidhjen me të njëjtin numër </w:t>
      </w:r>
      <w:r w:rsidR="0015106F">
        <w:t>dhe titull, që i bashkëlidhet kë</w:t>
      </w:r>
      <w:r w:rsidRPr="00D76DBF">
        <w:t>tij vendimi dhe është pjesë</w:t>
      </w:r>
      <w:r>
        <w:t xml:space="preserve"> përbërëse </w:t>
      </w:r>
      <w:r w:rsidRPr="00D76DBF">
        <w:t xml:space="preserve">e tij. </w:t>
      </w:r>
    </w:p>
    <w:p w:rsidR="002B2848" w:rsidRPr="00D76DBF" w:rsidRDefault="002B2848" w:rsidP="00355B7B">
      <w:pPr>
        <w:pStyle w:val="Paragrafi"/>
      </w:pPr>
      <w:r w:rsidRPr="00D76DBF">
        <w:t>2. Efektet financiare, që rrjedhin nga zbatimi i këtij vendimi, do të p</w:t>
      </w:r>
      <w:r>
        <w:t>ë</w:t>
      </w:r>
      <w:r w:rsidRPr="00D76DBF">
        <w:t>rballohe</w:t>
      </w:r>
      <w:r>
        <w:t>n nga fondet e parashikuara në Buxhetin e S</w:t>
      </w:r>
      <w:r w:rsidRPr="00D76DBF">
        <w:t>htetit</w:t>
      </w:r>
      <w:r>
        <w:t xml:space="preserve"> për </w:t>
      </w:r>
      <w:r w:rsidRPr="00D76DBF">
        <w:t>rritjen e pagave</w:t>
      </w:r>
      <w:r>
        <w:t xml:space="preserve"> për </w:t>
      </w:r>
      <w:r w:rsidRPr="00D76DBF">
        <w:t xml:space="preserve">vitin 2010. </w:t>
      </w:r>
    </w:p>
    <w:p w:rsidR="002B2848" w:rsidRDefault="002B2848" w:rsidP="00355B7B">
      <w:pPr>
        <w:pStyle w:val="Paragrafi"/>
        <w:rPr>
          <w:lang w:val="it-IT"/>
        </w:rPr>
      </w:pPr>
      <w:r w:rsidRPr="00461E61">
        <w:rPr>
          <w:lang w:val="it-IT"/>
        </w:rPr>
        <w:t>3. Ngarkohen Ministria e Mjedisit, Pyjeve dhe Administrimit të Ujërave dhe Ministria e Financave</w:t>
      </w:r>
      <w:r>
        <w:rPr>
          <w:lang w:val="it-IT"/>
        </w:rPr>
        <w:t xml:space="preserve"> për </w:t>
      </w:r>
      <w:r w:rsidRPr="00461E61">
        <w:rPr>
          <w:lang w:val="it-IT"/>
        </w:rPr>
        <w:t xml:space="preserve">zbatimin e këtij vendimi. </w:t>
      </w:r>
    </w:p>
    <w:p w:rsidR="002B2848" w:rsidRDefault="002B2848" w:rsidP="00355B7B">
      <w:pPr>
        <w:pStyle w:val="Paragrafi"/>
        <w:rPr>
          <w:lang w:val="it-IT"/>
        </w:rPr>
      </w:pPr>
      <w:r w:rsidRPr="00461E61">
        <w:rPr>
          <w:lang w:val="it-IT"/>
        </w:rPr>
        <w:t>Ky ven</w:t>
      </w:r>
      <w:r>
        <w:rPr>
          <w:lang w:val="it-IT"/>
        </w:rPr>
        <w:t xml:space="preserve">dim hyn në fuqi pas botimit në </w:t>
      </w:r>
      <w:r w:rsidRPr="00461E61">
        <w:rPr>
          <w:lang w:val="it-IT"/>
        </w:rPr>
        <w:t xml:space="preserve">Fletoren Zyrtare dhe i shtrin efektet nga data 1 korrik 2010. </w:t>
      </w:r>
    </w:p>
    <w:p w:rsidR="002B2848" w:rsidRDefault="002B2848" w:rsidP="00355B7B">
      <w:pPr>
        <w:pStyle w:val="Paragrafi"/>
        <w:rPr>
          <w:lang w:val="it-IT"/>
        </w:rPr>
      </w:pPr>
    </w:p>
    <w:p w:rsidR="002B2848" w:rsidRPr="005238CD" w:rsidRDefault="002B2848" w:rsidP="00355B7B">
      <w:pPr>
        <w:pStyle w:val="Autoriteti"/>
        <w:keepNext w:val="0"/>
        <w:rPr>
          <w:lang w:val="it-IT"/>
        </w:rPr>
      </w:pPr>
      <w:r w:rsidRPr="005238CD">
        <w:rPr>
          <w:lang w:val="it-IT"/>
        </w:rPr>
        <w:t xml:space="preserve">KRYEMINISTRI </w:t>
      </w:r>
    </w:p>
    <w:p w:rsidR="002B2848" w:rsidRPr="005238CD" w:rsidRDefault="002B2848" w:rsidP="00355B7B">
      <w:pPr>
        <w:pStyle w:val="AutoritetiEmer"/>
        <w:rPr>
          <w:lang w:val="it-IT"/>
        </w:rPr>
      </w:pPr>
      <w:r w:rsidRPr="005238CD">
        <w:rPr>
          <w:lang w:val="it-IT"/>
        </w:rPr>
        <w:t>Sali Berisha</w:t>
      </w:r>
    </w:p>
    <w:p w:rsidR="002B2848" w:rsidRDefault="002B2848" w:rsidP="00355B7B">
      <w:pPr>
        <w:pStyle w:val="Paragrafi"/>
        <w:ind w:firstLine="0"/>
        <w:rPr>
          <w:lang w:val="it-IT"/>
        </w:rPr>
      </w:pPr>
    </w:p>
    <w:p w:rsidR="00AD1A36" w:rsidRDefault="00AD1A36" w:rsidP="00355B7B">
      <w:pPr>
        <w:pStyle w:val="Paragrafi"/>
        <w:ind w:firstLine="0"/>
        <w:rPr>
          <w:lang w:val="it-IT"/>
        </w:rPr>
      </w:pPr>
    </w:p>
    <w:p w:rsidR="00AD1A36" w:rsidRDefault="00AD1A36" w:rsidP="00355B7B">
      <w:pPr>
        <w:pStyle w:val="Paragrafi"/>
        <w:ind w:firstLine="0"/>
        <w:rPr>
          <w:lang w:val="it-IT"/>
        </w:rPr>
      </w:pPr>
    </w:p>
    <w:p w:rsidR="00AD1A36" w:rsidRDefault="00AD1A36" w:rsidP="00355B7B">
      <w:pPr>
        <w:pStyle w:val="Paragrafi"/>
        <w:ind w:firstLine="0"/>
        <w:rPr>
          <w:lang w:val="it-IT"/>
        </w:rPr>
      </w:pPr>
    </w:p>
    <w:p w:rsidR="00AD1A36" w:rsidRDefault="00AD1A36" w:rsidP="00355B7B">
      <w:pPr>
        <w:pStyle w:val="Paragrafi"/>
        <w:ind w:firstLine="0"/>
        <w:rPr>
          <w:lang w:val="it-IT"/>
        </w:rPr>
      </w:pPr>
    </w:p>
    <w:p w:rsidR="00AD1A36" w:rsidRDefault="00AD1A36" w:rsidP="00355B7B">
      <w:pPr>
        <w:pStyle w:val="Paragrafi"/>
        <w:ind w:firstLine="0"/>
        <w:rPr>
          <w:lang w:val="it-IT"/>
        </w:rPr>
      </w:pPr>
    </w:p>
    <w:p w:rsidR="00AD1A36" w:rsidRDefault="00AD1A36" w:rsidP="00355B7B">
      <w:pPr>
        <w:pStyle w:val="Paragrafi"/>
        <w:ind w:firstLine="0"/>
        <w:rPr>
          <w:lang w:val="it-IT"/>
        </w:rPr>
      </w:pPr>
    </w:p>
    <w:p w:rsidR="00D41236" w:rsidRDefault="00D41236" w:rsidP="00355B7B">
      <w:pPr>
        <w:pStyle w:val="Paragrafi"/>
        <w:ind w:firstLine="0"/>
        <w:rPr>
          <w:lang w:val="it-IT"/>
        </w:rPr>
      </w:pPr>
    </w:p>
    <w:p w:rsidR="00AD1A36" w:rsidRDefault="00AD1A36" w:rsidP="00355B7B">
      <w:pPr>
        <w:pStyle w:val="Paragrafi"/>
        <w:ind w:firstLine="0"/>
        <w:rPr>
          <w:lang w:val="it-IT"/>
        </w:rPr>
      </w:pPr>
    </w:p>
    <w:p w:rsidR="002B2848" w:rsidRPr="005238CD" w:rsidRDefault="002B2848" w:rsidP="00355B7B">
      <w:pPr>
        <w:pStyle w:val="Paragrafi"/>
        <w:jc w:val="right"/>
        <w:rPr>
          <w:lang w:val="it-IT"/>
        </w:rPr>
      </w:pPr>
      <w:r w:rsidRPr="005238CD">
        <w:rPr>
          <w:lang w:val="it-IT"/>
        </w:rPr>
        <w:t xml:space="preserve">Lidhja nr.1 </w:t>
      </w:r>
    </w:p>
    <w:p w:rsidR="002B2848" w:rsidRPr="005238CD" w:rsidRDefault="002B2848" w:rsidP="00355B7B">
      <w:pPr>
        <w:pStyle w:val="Paragrafi"/>
        <w:rPr>
          <w:lang w:val="it-IT"/>
        </w:rPr>
      </w:pPr>
    </w:p>
    <w:p w:rsidR="002B2848" w:rsidRPr="005238CD" w:rsidRDefault="002B2848" w:rsidP="00355B7B">
      <w:pPr>
        <w:pStyle w:val="TitulliTitull"/>
        <w:keepNext w:val="0"/>
        <w:rPr>
          <w:lang w:val="it-IT"/>
        </w:rPr>
      </w:pPr>
      <w:r w:rsidRPr="005238CD">
        <w:rPr>
          <w:lang w:val="it-IT"/>
        </w:rPr>
        <w:t xml:space="preserve">Struktura dhe nivelet e pagave për punonjësit e shërbimit pyjor </w:t>
      </w:r>
    </w:p>
    <w:p w:rsidR="002B2848" w:rsidRPr="005238CD" w:rsidRDefault="002B2848" w:rsidP="00355B7B">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061"/>
        <w:gridCol w:w="1536"/>
      </w:tblGrid>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b/>
                <w:sz w:val="20"/>
              </w:rPr>
            </w:pPr>
            <w:r w:rsidRPr="001E6A5B">
              <w:rPr>
                <w:b/>
                <w:sz w:val="20"/>
              </w:rPr>
              <w:t xml:space="preserve">Nr.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b/>
                <w:sz w:val="20"/>
              </w:rPr>
            </w:pPr>
            <w:r w:rsidRPr="001E6A5B">
              <w:rPr>
                <w:b/>
                <w:sz w:val="20"/>
              </w:rPr>
              <w:t xml:space="preserve">KLASA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b/>
                <w:sz w:val="20"/>
                <w:lang w:val="en-US"/>
              </w:rPr>
            </w:pPr>
            <w:r w:rsidRPr="001E6A5B">
              <w:rPr>
                <w:b/>
                <w:sz w:val="20"/>
                <w:lang w:val="en-US"/>
              </w:rPr>
              <w:t>Paga baz</w:t>
            </w:r>
            <w:r>
              <w:rPr>
                <w:b/>
                <w:sz w:val="20"/>
                <w:lang w:val="en-US"/>
              </w:rPr>
              <w:t xml:space="preserve">ë </w:t>
            </w:r>
            <w:r>
              <w:rPr>
                <w:b/>
                <w:sz w:val="20"/>
                <w:lang w:val="en-US"/>
              </w:rPr>
              <w:br/>
              <w:t>muj</w:t>
            </w:r>
            <w:r w:rsidRPr="001E6A5B">
              <w:rPr>
                <w:b/>
                <w:sz w:val="20"/>
                <w:lang w:val="en-US"/>
              </w:rPr>
              <w:t>or</w:t>
            </w:r>
            <w:r w:rsidR="000527CB">
              <w:rPr>
                <w:b/>
                <w:sz w:val="20"/>
                <w:lang w:val="en-US"/>
              </w:rPr>
              <w:t>e</w:t>
            </w:r>
            <w:r w:rsidRPr="001E6A5B">
              <w:rPr>
                <w:b/>
                <w:sz w:val="20"/>
                <w:lang w:val="en-US"/>
              </w:rPr>
              <w:t xml:space="preserve"> në lekë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19</w:t>
            </w:r>
            <w:r>
              <w:rPr>
                <w:sz w:val="20"/>
              </w:rPr>
              <w:t xml:space="preserve"> </w:t>
            </w:r>
            <w:r w:rsidRPr="001E6A5B">
              <w:rPr>
                <w:sz w:val="20"/>
              </w:rPr>
              <w:t xml:space="preserve">000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2.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19</w:t>
            </w:r>
            <w:r>
              <w:rPr>
                <w:sz w:val="20"/>
              </w:rPr>
              <w:t xml:space="preserve"> </w:t>
            </w:r>
            <w:r w:rsidRPr="001E6A5B">
              <w:rPr>
                <w:sz w:val="20"/>
              </w:rPr>
              <w:t xml:space="preserve">250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3.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III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19</w:t>
            </w:r>
            <w:r>
              <w:rPr>
                <w:sz w:val="20"/>
              </w:rPr>
              <w:t xml:space="preserve"> </w:t>
            </w:r>
            <w:r w:rsidRPr="001E6A5B">
              <w:rPr>
                <w:sz w:val="20"/>
              </w:rPr>
              <w:t xml:space="preserve">550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4.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IV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19</w:t>
            </w:r>
            <w:r>
              <w:rPr>
                <w:sz w:val="20"/>
              </w:rPr>
              <w:t xml:space="preserve"> </w:t>
            </w:r>
            <w:r w:rsidRPr="001E6A5B">
              <w:rPr>
                <w:sz w:val="20"/>
              </w:rPr>
              <w:t xml:space="preserve">850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5.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V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20</w:t>
            </w:r>
            <w:r>
              <w:rPr>
                <w:sz w:val="20"/>
              </w:rPr>
              <w:t xml:space="preserve"> </w:t>
            </w:r>
            <w:r w:rsidRPr="001E6A5B">
              <w:rPr>
                <w:sz w:val="20"/>
              </w:rPr>
              <w:t xml:space="preserve">160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6.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VI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20</w:t>
            </w:r>
            <w:r>
              <w:rPr>
                <w:sz w:val="20"/>
              </w:rPr>
              <w:t xml:space="preserve"> </w:t>
            </w:r>
            <w:r w:rsidRPr="001E6A5B">
              <w:rPr>
                <w:sz w:val="20"/>
              </w:rPr>
              <w:t xml:space="preserve">480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7.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VII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21</w:t>
            </w:r>
            <w:r>
              <w:rPr>
                <w:sz w:val="20"/>
              </w:rPr>
              <w:t xml:space="preserve"> </w:t>
            </w:r>
            <w:r w:rsidRPr="001E6A5B">
              <w:rPr>
                <w:sz w:val="20"/>
              </w:rPr>
              <w:t xml:space="preserve">550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8.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VIII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22</w:t>
            </w:r>
            <w:r>
              <w:rPr>
                <w:sz w:val="20"/>
              </w:rPr>
              <w:t xml:space="preserve"> </w:t>
            </w:r>
            <w:r w:rsidRPr="001E6A5B">
              <w:rPr>
                <w:sz w:val="20"/>
              </w:rPr>
              <w:t xml:space="preserve">550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9.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IX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23</w:t>
            </w:r>
            <w:r>
              <w:rPr>
                <w:sz w:val="20"/>
              </w:rPr>
              <w:t xml:space="preserve"> </w:t>
            </w:r>
            <w:r w:rsidRPr="001E6A5B">
              <w:rPr>
                <w:sz w:val="20"/>
              </w:rPr>
              <w:t xml:space="preserve">100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10.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24</w:t>
            </w:r>
            <w:r>
              <w:rPr>
                <w:sz w:val="20"/>
              </w:rPr>
              <w:t xml:space="preserve"> </w:t>
            </w:r>
            <w:r w:rsidRPr="001E6A5B">
              <w:rPr>
                <w:sz w:val="20"/>
              </w:rPr>
              <w:t xml:space="preserve">150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11.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25</w:t>
            </w:r>
            <w:r>
              <w:rPr>
                <w:sz w:val="20"/>
              </w:rPr>
              <w:t xml:space="preserve"> </w:t>
            </w:r>
            <w:r w:rsidRPr="001E6A5B">
              <w:rPr>
                <w:sz w:val="20"/>
              </w:rPr>
              <w:t xml:space="preserve">200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12.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25</w:t>
            </w:r>
            <w:r>
              <w:rPr>
                <w:sz w:val="20"/>
              </w:rPr>
              <w:t xml:space="preserve"> </w:t>
            </w:r>
            <w:r w:rsidRPr="001E6A5B">
              <w:rPr>
                <w:sz w:val="20"/>
              </w:rPr>
              <w:t xml:space="preserve">750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13.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XIII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26</w:t>
            </w:r>
            <w:r>
              <w:rPr>
                <w:sz w:val="20"/>
              </w:rPr>
              <w:t xml:space="preserve"> </w:t>
            </w:r>
            <w:r w:rsidRPr="001E6A5B">
              <w:rPr>
                <w:sz w:val="20"/>
              </w:rPr>
              <w:t xml:space="preserve">250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14.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XIV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27</w:t>
            </w:r>
            <w:r>
              <w:rPr>
                <w:sz w:val="20"/>
              </w:rPr>
              <w:t xml:space="preserve"> </w:t>
            </w:r>
            <w:r w:rsidRPr="001E6A5B">
              <w:rPr>
                <w:sz w:val="20"/>
              </w:rPr>
              <w:t xml:space="preserve">300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15.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XV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29</w:t>
            </w:r>
            <w:r>
              <w:rPr>
                <w:sz w:val="20"/>
              </w:rPr>
              <w:t xml:space="preserve"> </w:t>
            </w:r>
            <w:r w:rsidRPr="001E6A5B">
              <w:rPr>
                <w:sz w:val="20"/>
              </w:rPr>
              <w:t xml:space="preserve">400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16.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XVI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30</w:t>
            </w:r>
            <w:r>
              <w:rPr>
                <w:sz w:val="20"/>
              </w:rPr>
              <w:t xml:space="preserve"> </w:t>
            </w:r>
            <w:r w:rsidRPr="001E6A5B">
              <w:rPr>
                <w:sz w:val="20"/>
              </w:rPr>
              <w:t xml:space="preserve">450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17.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XVII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32</w:t>
            </w:r>
            <w:r>
              <w:rPr>
                <w:sz w:val="20"/>
              </w:rPr>
              <w:t xml:space="preserve"> </w:t>
            </w:r>
            <w:r w:rsidRPr="001E6A5B">
              <w:rPr>
                <w:sz w:val="20"/>
              </w:rPr>
              <w:t xml:space="preserve">050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18.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XVIII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33</w:t>
            </w:r>
            <w:r>
              <w:rPr>
                <w:sz w:val="20"/>
              </w:rPr>
              <w:t xml:space="preserve"> </w:t>
            </w:r>
            <w:r w:rsidRPr="001E6A5B">
              <w:rPr>
                <w:sz w:val="20"/>
              </w:rPr>
              <w:t xml:space="preserve">100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19.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XIX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33</w:t>
            </w:r>
            <w:r>
              <w:rPr>
                <w:sz w:val="20"/>
              </w:rPr>
              <w:t xml:space="preserve"> </w:t>
            </w:r>
            <w:r w:rsidRPr="001E6A5B">
              <w:rPr>
                <w:sz w:val="20"/>
              </w:rPr>
              <w:t xml:space="preserve">600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20.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34</w:t>
            </w:r>
            <w:r>
              <w:rPr>
                <w:sz w:val="20"/>
              </w:rPr>
              <w:t xml:space="preserve"> </w:t>
            </w:r>
            <w:r w:rsidRPr="001E6A5B">
              <w:rPr>
                <w:sz w:val="20"/>
              </w:rPr>
              <w:t xml:space="preserve">650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21.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XXI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36</w:t>
            </w:r>
            <w:r>
              <w:rPr>
                <w:sz w:val="20"/>
              </w:rPr>
              <w:t xml:space="preserve"> </w:t>
            </w:r>
            <w:r w:rsidRPr="001E6A5B">
              <w:rPr>
                <w:sz w:val="20"/>
              </w:rPr>
              <w:t xml:space="preserve">750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22. </w:t>
            </w: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XXII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37</w:t>
            </w:r>
            <w:r>
              <w:rPr>
                <w:sz w:val="20"/>
              </w:rPr>
              <w:t xml:space="preserve"> </w:t>
            </w:r>
            <w:r w:rsidRPr="001E6A5B">
              <w:rPr>
                <w:sz w:val="20"/>
              </w:rPr>
              <w:t xml:space="preserve">800 </w:t>
            </w:r>
          </w:p>
        </w:tc>
      </w:tr>
      <w:tr w:rsidR="002B2848" w:rsidRPr="001E6A5B">
        <w:trPr>
          <w:jc w:val="center"/>
        </w:trPr>
        <w:tc>
          <w:tcPr>
            <w:tcW w:w="674"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p>
        </w:tc>
        <w:tc>
          <w:tcPr>
            <w:tcW w:w="1061"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 xml:space="preserve">XXIII </w:t>
            </w:r>
          </w:p>
        </w:tc>
        <w:tc>
          <w:tcPr>
            <w:tcW w:w="1536" w:type="dxa"/>
            <w:tcBorders>
              <w:top w:val="outset" w:sz="6" w:space="0" w:color="auto"/>
              <w:left w:val="outset" w:sz="6" w:space="0" w:color="auto"/>
              <w:bottom w:val="outset" w:sz="6" w:space="0" w:color="auto"/>
              <w:right w:val="outset" w:sz="6" w:space="0" w:color="auto"/>
            </w:tcBorders>
            <w:vAlign w:val="center"/>
          </w:tcPr>
          <w:p w:rsidR="002B2848" w:rsidRPr="001E6A5B" w:rsidRDefault="002B2848" w:rsidP="00355B7B">
            <w:pPr>
              <w:pStyle w:val="Tabele"/>
              <w:widowControl w:val="0"/>
              <w:jc w:val="center"/>
              <w:rPr>
                <w:sz w:val="20"/>
              </w:rPr>
            </w:pPr>
            <w:r w:rsidRPr="001E6A5B">
              <w:rPr>
                <w:sz w:val="20"/>
              </w:rPr>
              <w:t>39</w:t>
            </w:r>
            <w:r>
              <w:rPr>
                <w:sz w:val="20"/>
              </w:rPr>
              <w:t xml:space="preserve"> </w:t>
            </w:r>
            <w:r w:rsidRPr="001E6A5B">
              <w:rPr>
                <w:sz w:val="20"/>
              </w:rPr>
              <w:t xml:space="preserve">900 </w:t>
            </w:r>
          </w:p>
        </w:tc>
      </w:tr>
    </w:tbl>
    <w:p w:rsidR="002B2848" w:rsidRDefault="002B2848" w:rsidP="00355B7B">
      <w:pPr>
        <w:pStyle w:val="Paragrafi"/>
        <w:rPr>
          <w:lang w:val="it-IT"/>
        </w:rPr>
      </w:pPr>
    </w:p>
    <w:p w:rsidR="002B2848" w:rsidRDefault="002B2848" w:rsidP="00355B7B">
      <w:pPr>
        <w:pStyle w:val="Paragrafi"/>
        <w:rPr>
          <w:lang w:val="it-IT"/>
        </w:rPr>
      </w:pPr>
    </w:p>
    <w:p w:rsidR="002B2848" w:rsidRDefault="002B2848" w:rsidP="00355B7B">
      <w:pPr>
        <w:pStyle w:val="Akti"/>
        <w:keepNext w:val="0"/>
      </w:pPr>
      <w:r w:rsidRPr="00461E61">
        <w:t xml:space="preserve">VENDIM </w:t>
      </w:r>
    </w:p>
    <w:p w:rsidR="002B2848" w:rsidRDefault="002B2848" w:rsidP="00355B7B">
      <w:pPr>
        <w:pStyle w:val="NumriData"/>
        <w:keepNext w:val="0"/>
      </w:pPr>
      <w:r>
        <w:t>Nr. 630</w:t>
      </w:r>
      <w:r w:rsidRPr="00461E61">
        <w:t>,</w:t>
      </w:r>
      <w:r>
        <w:t xml:space="preserve"> </w:t>
      </w:r>
      <w:r w:rsidRPr="00461E61">
        <w:t xml:space="preserve">datë 8.7.2010 </w:t>
      </w:r>
    </w:p>
    <w:p w:rsidR="002B2848" w:rsidRDefault="002B2848" w:rsidP="00355B7B">
      <w:pPr>
        <w:pStyle w:val="Paragrafi"/>
        <w:rPr>
          <w:lang w:val="it-IT"/>
        </w:rPr>
      </w:pPr>
    </w:p>
    <w:p w:rsidR="002B2848" w:rsidRPr="005238CD" w:rsidRDefault="002B2848" w:rsidP="00355B7B">
      <w:pPr>
        <w:pStyle w:val="Titulli"/>
        <w:keepNext w:val="0"/>
        <w:rPr>
          <w:lang w:val="it-IT"/>
        </w:rPr>
      </w:pPr>
      <w:r w:rsidRPr="005238CD">
        <w:rPr>
          <w:lang w:val="it-IT"/>
        </w:rPr>
        <w:t>PëR DISA NdRYSHIME në VENDIMIN NR.317, datë 30.5.2007 T</w:t>
      </w:r>
      <w:r w:rsidR="008A77EA">
        <w:rPr>
          <w:lang w:val="it-IT"/>
        </w:rPr>
        <w:t>ë KË</w:t>
      </w:r>
      <w:r w:rsidRPr="005238CD">
        <w:rPr>
          <w:lang w:val="it-IT"/>
        </w:rPr>
        <w:t xml:space="preserve">SHILLIT të MINISTRAVE “PëR MIRATIMIN E STRUKTURëS DHE të NIVELEVE të PAGAVE Të PUNONJëSVE të SHTëPISë Së PUSHIMIT të MINISTRISë Së BRENDSHME, DURRëS”, të NDRYSHUAR </w:t>
      </w:r>
    </w:p>
    <w:p w:rsidR="002B2848" w:rsidRDefault="002B2848" w:rsidP="00355B7B">
      <w:pPr>
        <w:pStyle w:val="Paragrafi"/>
        <w:rPr>
          <w:lang w:val="it-IT"/>
        </w:rPr>
      </w:pPr>
    </w:p>
    <w:p w:rsidR="002B2848" w:rsidRDefault="002B2848" w:rsidP="00355B7B">
      <w:pPr>
        <w:pStyle w:val="Paragrafi"/>
        <w:rPr>
          <w:lang w:val="it-IT"/>
        </w:rPr>
      </w:pPr>
      <w:r w:rsidRPr="00461E61">
        <w:rPr>
          <w:lang w:val="it-IT"/>
        </w:rPr>
        <w:t>N</w:t>
      </w:r>
      <w:r>
        <w:rPr>
          <w:lang w:val="it-IT"/>
        </w:rPr>
        <w:t>ë mbështetje të nenit 100 të Kushtetutës, të nenit 5/1</w:t>
      </w:r>
      <w:r w:rsidRPr="00461E61">
        <w:rPr>
          <w:lang w:val="it-IT"/>
        </w:rPr>
        <w:t xml:space="preserve"> të ligjit nr.8487,</w:t>
      </w:r>
      <w:r>
        <w:rPr>
          <w:lang w:val="it-IT"/>
        </w:rPr>
        <w:t xml:space="preserve"> datë </w:t>
      </w:r>
      <w:r w:rsidRPr="00461E61">
        <w:rPr>
          <w:lang w:val="it-IT"/>
        </w:rPr>
        <w:t>13.5.1999 “P</w:t>
      </w:r>
      <w:r>
        <w:rPr>
          <w:lang w:val="it-IT"/>
        </w:rPr>
        <w:t>ë</w:t>
      </w:r>
      <w:r w:rsidRPr="00461E61">
        <w:rPr>
          <w:lang w:val="it-IT"/>
        </w:rPr>
        <w:t>r kompetencat</w:t>
      </w:r>
      <w:r>
        <w:rPr>
          <w:lang w:val="it-IT"/>
        </w:rPr>
        <w:t xml:space="preserve"> për </w:t>
      </w:r>
      <w:r w:rsidRPr="00461E61">
        <w:rPr>
          <w:lang w:val="it-IT"/>
        </w:rPr>
        <w:t>caktimin e</w:t>
      </w:r>
      <w:r w:rsidR="00377A93">
        <w:rPr>
          <w:lang w:val="it-IT"/>
        </w:rPr>
        <w:t xml:space="preserve"> pagave të punës”, të ndryshuar</w:t>
      </w:r>
      <w:r w:rsidRPr="00461E61">
        <w:rPr>
          <w:lang w:val="it-IT"/>
        </w:rPr>
        <w:t xml:space="preserve"> dhe të ligjit nr.10190,</w:t>
      </w:r>
      <w:r>
        <w:rPr>
          <w:lang w:val="it-IT"/>
        </w:rPr>
        <w:t xml:space="preserve"> datë 26.11.2009</w:t>
      </w:r>
      <w:r w:rsidRPr="00461E61">
        <w:rPr>
          <w:lang w:val="it-IT"/>
        </w:rPr>
        <w:t xml:space="preserve"> “P</w:t>
      </w:r>
      <w:r>
        <w:rPr>
          <w:lang w:val="it-IT"/>
        </w:rPr>
        <w:t>ë</w:t>
      </w:r>
      <w:r w:rsidRPr="00461E61">
        <w:rPr>
          <w:lang w:val="it-IT"/>
        </w:rPr>
        <w:t xml:space="preserve">r buxhetin e vitit 2010”, me propozimin e Ministrit të Brendshëm dhe Ministrit të Financave, Këshilli i Ministrave </w:t>
      </w:r>
    </w:p>
    <w:p w:rsidR="002B2848" w:rsidRDefault="002B2848" w:rsidP="00355B7B">
      <w:pPr>
        <w:pStyle w:val="Paragrafi"/>
        <w:rPr>
          <w:lang w:val="it-IT"/>
        </w:rPr>
      </w:pPr>
    </w:p>
    <w:p w:rsidR="002B2848" w:rsidRPr="005238CD" w:rsidRDefault="002B2848" w:rsidP="00355B7B">
      <w:pPr>
        <w:pStyle w:val="VENDOSI"/>
        <w:keepNext w:val="0"/>
        <w:rPr>
          <w:lang w:val="it-IT"/>
        </w:rPr>
      </w:pPr>
      <w:r w:rsidRPr="005238CD">
        <w:rPr>
          <w:lang w:val="it-IT"/>
        </w:rPr>
        <w:t xml:space="preserve">VENDOSI: </w:t>
      </w:r>
    </w:p>
    <w:p w:rsidR="002B2848" w:rsidRDefault="002B2848" w:rsidP="00355B7B">
      <w:pPr>
        <w:pStyle w:val="Paragrafi"/>
        <w:rPr>
          <w:lang w:val="it-IT"/>
        </w:rPr>
      </w:pPr>
    </w:p>
    <w:p w:rsidR="002B2848" w:rsidRDefault="002B2848" w:rsidP="00355B7B">
      <w:pPr>
        <w:pStyle w:val="Paragrafi"/>
        <w:rPr>
          <w:lang w:val="it-IT"/>
        </w:rPr>
      </w:pPr>
      <w:r w:rsidRPr="00461E61">
        <w:rPr>
          <w:lang w:val="it-IT"/>
        </w:rPr>
        <w:t>1.</w:t>
      </w:r>
      <w:r>
        <w:rPr>
          <w:lang w:val="it-IT"/>
        </w:rPr>
        <w:t xml:space="preserve"> Në </w:t>
      </w:r>
      <w:r w:rsidRPr="00461E61">
        <w:rPr>
          <w:lang w:val="it-IT"/>
        </w:rPr>
        <w:t>vendimin nr.317,</w:t>
      </w:r>
      <w:r>
        <w:rPr>
          <w:lang w:val="it-IT"/>
        </w:rPr>
        <w:t xml:space="preserve"> datë </w:t>
      </w:r>
      <w:r w:rsidRPr="00461E61">
        <w:rPr>
          <w:lang w:val="it-IT"/>
        </w:rPr>
        <w:t xml:space="preserve">30.5.2007, të ndryshuar, të bëhen këto ndryshime: </w:t>
      </w:r>
    </w:p>
    <w:p w:rsidR="002B2848" w:rsidRDefault="002B2848" w:rsidP="00355B7B">
      <w:pPr>
        <w:pStyle w:val="Paragrafi"/>
        <w:rPr>
          <w:lang w:val="it-IT"/>
        </w:rPr>
      </w:pPr>
      <w:r>
        <w:rPr>
          <w:lang w:val="it-IT"/>
        </w:rPr>
        <w:t>a) Lidhja nr.</w:t>
      </w:r>
      <w:r w:rsidRPr="00461E61">
        <w:rPr>
          <w:lang w:val="it-IT"/>
        </w:rPr>
        <w:t>1, që përmendet në</w:t>
      </w:r>
      <w:r>
        <w:rPr>
          <w:lang w:val="it-IT"/>
        </w:rPr>
        <w:t xml:space="preserve"> pikën </w:t>
      </w:r>
      <w:r w:rsidRPr="00461E61">
        <w:rPr>
          <w:lang w:val="it-IT"/>
        </w:rPr>
        <w:t>1, zëvendësohet me lidhjen me</w:t>
      </w:r>
      <w:r>
        <w:rPr>
          <w:lang w:val="it-IT"/>
        </w:rPr>
        <w:t xml:space="preserve"> të </w:t>
      </w:r>
      <w:r w:rsidRPr="00461E61">
        <w:rPr>
          <w:lang w:val="it-IT"/>
        </w:rPr>
        <w:t>njëjtin numër dhe titull, që i bashkëlidhet këtij vendimi dhe është pjes</w:t>
      </w:r>
      <w:r>
        <w:rPr>
          <w:lang w:val="it-IT"/>
        </w:rPr>
        <w:t xml:space="preserve">ë përbërëse </w:t>
      </w:r>
      <w:r w:rsidRPr="00461E61">
        <w:rPr>
          <w:lang w:val="it-IT"/>
        </w:rPr>
        <w:t xml:space="preserve">e tij. </w:t>
      </w:r>
    </w:p>
    <w:p w:rsidR="002B2848" w:rsidRPr="007E3817" w:rsidRDefault="002B2848" w:rsidP="00355B7B">
      <w:pPr>
        <w:pStyle w:val="Paragrafi"/>
        <w:rPr>
          <w:lang w:val="it-IT"/>
        </w:rPr>
      </w:pPr>
      <w:r w:rsidRPr="007E3817">
        <w:rPr>
          <w:lang w:val="it-IT"/>
        </w:rPr>
        <w:t xml:space="preserve">b) Pika 2 ndryshohet, si me poshtë vijon: </w:t>
      </w:r>
    </w:p>
    <w:p w:rsidR="002B2848" w:rsidRDefault="00A07E4B" w:rsidP="00355B7B">
      <w:pPr>
        <w:pStyle w:val="Paragrafi"/>
        <w:rPr>
          <w:lang w:val="it-IT"/>
        </w:rPr>
      </w:pPr>
      <w:r>
        <w:rPr>
          <w:lang w:val="it-IT"/>
        </w:rPr>
        <w:t>“2. Paga e grupit (kolona 1)</w:t>
      </w:r>
      <w:r w:rsidR="002B2848" w:rsidRPr="00312BD9">
        <w:rPr>
          <w:lang w:val="it-IT"/>
        </w:rPr>
        <w:t xml:space="preserve"> e l</w:t>
      </w:r>
      <w:r w:rsidR="002B2848">
        <w:rPr>
          <w:lang w:val="it-IT"/>
        </w:rPr>
        <w:t>idhjes nr.</w:t>
      </w:r>
      <w:r>
        <w:rPr>
          <w:lang w:val="it-IT"/>
        </w:rPr>
        <w:t>1</w:t>
      </w:r>
      <w:r w:rsidR="002B2848" w:rsidRPr="00312BD9">
        <w:rPr>
          <w:lang w:val="it-IT"/>
        </w:rPr>
        <w:t xml:space="preserve"> është sipas lidhjes nr.4, që i bashkëlidhet këtij vendimi dhe është pjes</w:t>
      </w:r>
      <w:r w:rsidR="002B2848">
        <w:rPr>
          <w:lang w:val="it-IT"/>
        </w:rPr>
        <w:t>ë</w:t>
      </w:r>
      <w:r w:rsidR="002B2848" w:rsidRPr="00312BD9">
        <w:rPr>
          <w:lang w:val="it-IT"/>
        </w:rPr>
        <w:t xml:space="preserve"> p</w:t>
      </w:r>
      <w:r w:rsidR="002B2848">
        <w:rPr>
          <w:lang w:val="it-IT"/>
        </w:rPr>
        <w:t>ë</w:t>
      </w:r>
      <w:r w:rsidR="002B2848" w:rsidRPr="00312BD9">
        <w:rPr>
          <w:lang w:val="it-IT"/>
        </w:rPr>
        <w:t xml:space="preserve">rbërëse e tij.”. </w:t>
      </w:r>
    </w:p>
    <w:p w:rsidR="00AD1A36" w:rsidRDefault="00AD1A36" w:rsidP="00355B7B">
      <w:pPr>
        <w:pStyle w:val="Paragrafi"/>
        <w:rPr>
          <w:lang w:val="it-IT"/>
        </w:rPr>
      </w:pPr>
    </w:p>
    <w:p w:rsidR="002B2848" w:rsidRDefault="002B2848" w:rsidP="00355B7B">
      <w:pPr>
        <w:pStyle w:val="Paragrafi"/>
        <w:rPr>
          <w:lang w:val="it-IT"/>
        </w:rPr>
      </w:pPr>
      <w:r w:rsidRPr="00312BD9">
        <w:rPr>
          <w:lang w:val="it-IT"/>
        </w:rPr>
        <w:t>c) Lidhja nr.2, që p</w:t>
      </w:r>
      <w:r>
        <w:rPr>
          <w:lang w:val="it-IT"/>
        </w:rPr>
        <w:t>ë</w:t>
      </w:r>
      <w:r w:rsidRPr="00312BD9">
        <w:rPr>
          <w:lang w:val="it-IT"/>
        </w:rPr>
        <w:t>rmendet në pikën 6, zëvendësohet me lidhjen me të njëjtin numër dhe titull, që i bashkëlidhet këtij vendimi dhe është pjes</w:t>
      </w:r>
      <w:r>
        <w:rPr>
          <w:lang w:val="it-IT"/>
        </w:rPr>
        <w:t>ë</w:t>
      </w:r>
      <w:r w:rsidRPr="00312BD9">
        <w:rPr>
          <w:lang w:val="it-IT"/>
        </w:rPr>
        <w:t xml:space="preserve"> përbërëse e tij. </w:t>
      </w:r>
    </w:p>
    <w:p w:rsidR="002B2848" w:rsidRDefault="002B2848" w:rsidP="00355B7B">
      <w:pPr>
        <w:pStyle w:val="Paragrafi"/>
        <w:rPr>
          <w:lang w:val="it-IT"/>
        </w:rPr>
      </w:pPr>
      <w:r w:rsidRPr="00312BD9">
        <w:rPr>
          <w:lang w:val="it-IT"/>
        </w:rPr>
        <w:t>2. Efektet financiare, që rrjedhin nga zbatimi i këtij vendimi për vitin 2010, të p</w:t>
      </w:r>
      <w:r>
        <w:rPr>
          <w:lang w:val="it-IT"/>
        </w:rPr>
        <w:t>ë</w:t>
      </w:r>
      <w:r w:rsidRPr="00312BD9">
        <w:rPr>
          <w:lang w:val="it-IT"/>
        </w:rPr>
        <w:t xml:space="preserve">rballohen nga fondet e planifikuara për politikat e rritjes së pagave, për vitin 2010. </w:t>
      </w:r>
    </w:p>
    <w:p w:rsidR="002B2848" w:rsidRDefault="002B2848" w:rsidP="00355B7B">
      <w:pPr>
        <w:pStyle w:val="Paragrafi"/>
        <w:rPr>
          <w:lang w:val="it-IT"/>
        </w:rPr>
      </w:pPr>
      <w:r w:rsidRPr="00312BD9">
        <w:rPr>
          <w:lang w:val="it-IT"/>
        </w:rPr>
        <w:t>Ky ven</w:t>
      </w:r>
      <w:r>
        <w:rPr>
          <w:lang w:val="it-IT"/>
        </w:rPr>
        <w:t xml:space="preserve">dim hyn në fuqi pas botimit në </w:t>
      </w:r>
      <w:r w:rsidRPr="00312BD9">
        <w:rPr>
          <w:lang w:val="it-IT"/>
        </w:rPr>
        <w:t xml:space="preserve">Fletoren Zyrtare </w:t>
      </w:r>
      <w:r w:rsidR="000527CB">
        <w:rPr>
          <w:lang w:val="it-IT"/>
        </w:rPr>
        <w:t>dhe i shtrin efektet financiare</w:t>
      </w:r>
      <w:r w:rsidRPr="00312BD9">
        <w:rPr>
          <w:lang w:val="it-IT"/>
        </w:rPr>
        <w:t xml:space="preserve"> nga data 1 korrik 2010. </w:t>
      </w:r>
    </w:p>
    <w:p w:rsidR="002B2848" w:rsidRDefault="002B2848" w:rsidP="00355B7B">
      <w:pPr>
        <w:pStyle w:val="Paragrafi"/>
        <w:rPr>
          <w:lang w:val="it-IT"/>
        </w:rPr>
      </w:pPr>
    </w:p>
    <w:p w:rsidR="002B2848" w:rsidRPr="005238CD" w:rsidRDefault="002B2848" w:rsidP="00355B7B">
      <w:pPr>
        <w:pStyle w:val="Autoriteti"/>
        <w:keepNext w:val="0"/>
        <w:rPr>
          <w:lang w:val="it-IT"/>
        </w:rPr>
      </w:pPr>
      <w:r w:rsidRPr="005238CD">
        <w:rPr>
          <w:lang w:val="it-IT"/>
        </w:rPr>
        <w:t xml:space="preserve">KRYEMINISTRI </w:t>
      </w:r>
    </w:p>
    <w:p w:rsidR="002B2848" w:rsidRPr="005238CD" w:rsidRDefault="002B2848" w:rsidP="00355B7B">
      <w:pPr>
        <w:pStyle w:val="AutoritetiEmer"/>
        <w:rPr>
          <w:lang w:val="it-IT"/>
        </w:rPr>
      </w:pPr>
      <w:r w:rsidRPr="005238CD">
        <w:rPr>
          <w:lang w:val="it-IT"/>
        </w:rPr>
        <w:t>Sali Berisha</w:t>
      </w:r>
    </w:p>
    <w:p w:rsidR="002B2848" w:rsidRDefault="002B2848" w:rsidP="00355B7B">
      <w:pPr>
        <w:pStyle w:val="Paragrafi"/>
        <w:ind w:firstLine="0"/>
        <w:rPr>
          <w:lang w:val="it-IT"/>
        </w:rPr>
      </w:pPr>
    </w:p>
    <w:p w:rsidR="002B2848" w:rsidRPr="005238CD" w:rsidRDefault="002B2848" w:rsidP="00355B7B">
      <w:pPr>
        <w:pStyle w:val="Paragrafi"/>
        <w:jc w:val="right"/>
        <w:rPr>
          <w:lang w:val="it-IT"/>
        </w:rPr>
      </w:pPr>
      <w:r w:rsidRPr="005238CD">
        <w:rPr>
          <w:lang w:val="it-IT"/>
        </w:rPr>
        <w:t xml:space="preserve">Lidhja nr. 1 </w:t>
      </w:r>
    </w:p>
    <w:p w:rsidR="002B2848" w:rsidRPr="005238CD" w:rsidRDefault="002B2848" w:rsidP="00355B7B">
      <w:pPr>
        <w:pStyle w:val="Paragrafi"/>
        <w:rPr>
          <w:lang w:val="it-IT"/>
        </w:rPr>
      </w:pPr>
    </w:p>
    <w:p w:rsidR="0073083B" w:rsidRDefault="002B2848" w:rsidP="00355B7B">
      <w:pPr>
        <w:pStyle w:val="TitulliTitull"/>
        <w:keepNext w:val="0"/>
        <w:rPr>
          <w:lang w:val="it-IT"/>
        </w:rPr>
      </w:pPr>
      <w:r w:rsidRPr="005238CD">
        <w:rPr>
          <w:lang w:val="it-IT"/>
        </w:rPr>
        <w:t xml:space="preserve">Struktura dhe nivelet e pagave </w:t>
      </w:r>
      <w:r w:rsidR="000527CB">
        <w:rPr>
          <w:lang w:val="it-IT"/>
        </w:rPr>
        <w:t>për pozicionet “Specialist”, “PË</w:t>
      </w:r>
      <w:r w:rsidRPr="005238CD">
        <w:rPr>
          <w:lang w:val="it-IT"/>
        </w:rPr>
        <w:t>rgjegjës</w:t>
      </w:r>
      <w:r w:rsidR="00023507">
        <w:rPr>
          <w:lang w:val="it-IT"/>
        </w:rPr>
        <w:t xml:space="preserve"> Sektori” dhe “Drejtor”, në ShtË</w:t>
      </w:r>
      <w:r w:rsidRPr="005238CD">
        <w:rPr>
          <w:lang w:val="it-IT"/>
        </w:rPr>
        <w:t xml:space="preserve">pinë e Pushimit të Ministrisë </w:t>
      </w:r>
    </w:p>
    <w:p w:rsidR="002B2848" w:rsidRPr="005238CD" w:rsidRDefault="002B2848" w:rsidP="00355B7B">
      <w:pPr>
        <w:pStyle w:val="TitulliTitull"/>
        <w:keepNext w:val="0"/>
        <w:rPr>
          <w:lang w:val="it-IT"/>
        </w:rPr>
      </w:pPr>
      <w:r w:rsidRPr="005238CD">
        <w:rPr>
          <w:lang w:val="it-IT"/>
        </w:rPr>
        <w:t xml:space="preserve">së Brendshme, Durrës </w:t>
      </w:r>
    </w:p>
    <w:p w:rsidR="002B2848" w:rsidRPr="005238CD" w:rsidRDefault="002B2848" w:rsidP="00355B7B">
      <w:pPr>
        <w:pStyle w:val="Paragrafi"/>
        <w:rPr>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538"/>
        <w:gridCol w:w="853"/>
        <w:gridCol w:w="1087"/>
        <w:gridCol w:w="1727"/>
        <w:gridCol w:w="2160"/>
      </w:tblGrid>
      <w:tr w:rsidR="00E94A3D" w:rsidRPr="00B52680">
        <w:trPr>
          <w:jc w:val="center"/>
        </w:trPr>
        <w:tc>
          <w:tcPr>
            <w:tcW w:w="5000" w:type="pct"/>
            <w:gridSpan w:val="6"/>
            <w:tcBorders>
              <w:top w:val="outset" w:sz="6" w:space="0" w:color="auto"/>
              <w:left w:val="outset" w:sz="6" w:space="0" w:color="auto"/>
              <w:bottom w:val="outset" w:sz="6" w:space="0" w:color="auto"/>
              <w:right w:val="outset" w:sz="6" w:space="0" w:color="auto"/>
            </w:tcBorders>
            <w:vAlign w:val="center"/>
          </w:tcPr>
          <w:p w:rsidR="00E94A3D" w:rsidRPr="00B52680" w:rsidRDefault="00E94A3D" w:rsidP="00355B7B">
            <w:pPr>
              <w:pStyle w:val="Tabele"/>
              <w:widowControl w:val="0"/>
              <w:jc w:val="center"/>
              <w:rPr>
                <w:b/>
                <w:sz w:val="20"/>
              </w:rPr>
            </w:pPr>
            <w:r w:rsidRPr="00B52680">
              <w:rPr>
                <w:b/>
                <w:sz w:val="20"/>
              </w:rPr>
              <w:t>PAGA MUJORE</w:t>
            </w:r>
          </w:p>
        </w:tc>
      </w:tr>
      <w:tr w:rsidR="002B2848" w:rsidRPr="00B52680">
        <w:trPr>
          <w:jc w:val="center"/>
        </w:trPr>
        <w:tc>
          <w:tcPr>
            <w:tcW w:w="1035"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EM</w:t>
            </w:r>
            <w:r w:rsidR="00E94A3D" w:rsidRPr="00B52680">
              <w:rPr>
                <w:b/>
                <w:sz w:val="20"/>
              </w:rPr>
              <w:t>Ë</w:t>
            </w:r>
            <w:r w:rsidRPr="00B52680">
              <w:rPr>
                <w:b/>
                <w:sz w:val="20"/>
              </w:rPr>
              <w:t xml:space="preserve">RTIMI </w:t>
            </w:r>
          </w:p>
        </w:tc>
        <w:tc>
          <w:tcPr>
            <w:tcW w:w="828"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KATEGORIA </w:t>
            </w:r>
          </w:p>
        </w:tc>
        <w:tc>
          <w:tcPr>
            <w:tcW w:w="1974" w:type="pct"/>
            <w:gridSpan w:val="3"/>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PAGA INDIVIDUALE </w:t>
            </w:r>
            <w:r w:rsidRPr="00B52680">
              <w:rPr>
                <w:b/>
                <w:sz w:val="20"/>
              </w:rPr>
              <w:br/>
              <w:t>(PAGA BAZ</w:t>
            </w:r>
            <w:r w:rsidR="00B52680">
              <w:rPr>
                <w:b/>
                <w:sz w:val="20"/>
              </w:rPr>
              <w:t>Ë</w:t>
            </w:r>
            <w:r w:rsidRPr="00B52680">
              <w:rPr>
                <w:b/>
                <w:sz w:val="20"/>
              </w:rPr>
              <w:t xml:space="preserve">) </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SHTESA E POZICIONIT </w:t>
            </w:r>
          </w:p>
        </w:tc>
      </w:tr>
      <w:tr w:rsidR="002B2848" w:rsidRPr="00B52680">
        <w:trPr>
          <w:jc w:val="center"/>
        </w:trPr>
        <w:tc>
          <w:tcPr>
            <w:tcW w:w="1035"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p>
        </w:tc>
        <w:tc>
          <w:tcPr>
            <w:tcW w:w="828"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p>
        </w:tc>
        <w:tc>
          <w:tcPr>
            <w:tcW w:w="459"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1 </w:t>
            </w:r>
          </w:p>
        </w:tc>
        <w:tc>
          <w:tcPr>
            <w:tcW w:w="585"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2 </w:t>
            </w:r>
          </w:p>
        </w:tc>
        <w:tc>
          <w:tcPr>
            <w:tcW w:w="930"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3 </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 xml:space="preserve">4 </w:t>
            </w:r>
          </w:p>
        </w:tc>
      </w:tr>
      <w:tr w:rsidR="002B2848" w:rsidRPr="00B52680">
        <w:trPr>
          <w:jc w:val="center"/>
        </w:trPr>
        <w:tc>
          <w:tcPr>
            <w:tcW w:w="1035"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p>
        </w:tc>
        <w:tc>
          <w:tcPr>
            <w:tcW w:w="828"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p>
        </w:tc>
        <w:tc>
          <w:tcPr>
            <w:tcW w:w="459"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lang w:val="it-IT"/>
              </w:rPr>
            </w:pPr>
            <w:r w:rsidRPr="00B52680">
              <w:rPr>
                <w:b/>
                <w:sz w:val="20"/>
                <w:lang w:val="it-IT"/>
              </w:rPr>
              <w:t xml:space="preserve">Paga e </w:t>
            </w:r>
            <w:r w:rsidRPr="00B52680">
              <w:rPr>
                <w:b/>
                <w:sz w:val="20"/>
                <w:lang w:val="it-IT"/>
              </w:rPr>
              <w:br/>
              <w:t xml:space="preserve">grupit </w:t>
            </w:r>
            <w:r w:rsidRPr="00B52680">
              <w:rPr>
                <w:b/>
                <w:sz w:val="20"/>
                <w:lang w:val="it-IT"/>
              </w:rPr>
              <w:br/>
              <w:t xml:space="preserve">(PG) </w:t>
            </w:r>
            <w:r w:rsidRPr="00B52680">
              <w:rPr>
                <w:b/>
                <w:sz w:val="20"/>
                <w:lang w:val="it-IT"/>
              </w:rPr>
              <w:br/>
              <w:t xml:space="preserve">lekë </w:t>
            </w:r>
          </w:p>
        </w:tc>
        <w:tc>
          <w:tcPr>
            <w:tcW w:w="585"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lang w:val="it-IT"/>
              </w:rPr>
            </w:pPr>
            <w:r w:rsidRPr="00B52680">
              <w:rPr>
                <w:b/>
                <w:sz w:val="20"/>
                <w:lang w:val="it-IT"/>
              </w:rPr>
              <w:t xml:space="preserve">Shtesa </w:t>
            </w:r>
            <w:r w:rsidRPr="00B52680">
              <w:rPr>
                <w:b/>
                <w:sz w:val="20"/>
                <w:lang w:val="it-IT"/>
              </w:rPr>
              <w:br/>
              <w:t xml:space="preserve">vjetore </w:t>
            </w:r>
            <w:r w:rsidRPr="00B52680">
              <w:rPr>
                <w:b/>
                <w:sz w:val="20"/>
                <w:lang w:val="it-IT"/>
              </w:rPr>
              <w:br/>
              <w:t xml:space="preserve">për </w:t>
            </w:r>
            <w:r w:rsidRPr="00B52680">
              <w:rPr>
                <w:b/>
                <w:sz w:val="20"/>
                <w:lang w:val="it-IT"/>
              </w:rPr>
              <w:br/>
              <w:t xml:space="preserve">vjetërsi </w:t>
            </w:r>
            <w:r w:rsidRPr="00B52680">
              <w:rPr>
                <w:b/>
                <w:sz w:val="20"/>
                <w:lang w:val="it-IT"/>
              </w:rPr>
              <w:br/>
              <w:t xml:space="preserve">(SHV) </w:t>
            </w:r>
            <w:r w:rsidRPr="00B52680">
              <w:rPr>
                <w:b/>
                <w:sz w:val="20"/>
                <w:lang w:val="it-IT"/>
              </w:rPr>
              <w:br/>
              <w:t xml:space="preserve">përqindje </w:t>
            </w:r>
          </w:p>
        </w:tc>
        <w:tc>
          <w:tcPr>
            <w:tcW w:w="930"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lang w:val="it-IT"/>
              </w:rPr>
            </w:pPr>
            <w:r w:rsidRPr="00B52680">
              <w:rPr>
                <w:b/>
                <w:sz w:val="20"/>
                <w:lang w:val="it-IT"/>
              </w:rPr>
              <w:t xml:space="preserve">Shtesa për </w:t>
            </w:r>
            <w:r w:rsidRPr="00B52680">
              <w:rPr>
                <w:b/>
                <w:sz w:val="20"/>
                <w:lang w:val="it-IT"/>
              </w:rPr>
              <w:br/>
              <w:t xml:space="preserve">kualifikim </w:t>
            </w:r>
            <w:r w:rsidRPr="00B52680">
              <w:rPr>
                <w:b/>
                <w:sz w:val="20"/>
                <w:lang w:val="it-IT"/>
              </w:rPr>
              <w:br/>
              <w:t xml:space="preserve">(SHK) lekë </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lang w:val="it-IT"/>
              </w:rPr>
            </w:pPr>
            <w:r w:rsidRPr="00B52680">
              <w:rPr>
                <w:b/>
                <w:sz w:val="20"/>
                <w:lang w:val="it-IT"/>
              </w:rPr>
              <w:t xml:space="preserve">Shtesa për </w:t>
            </w:r>
            <w:r w:rsidRPr="00B52680">
              <w:rPr>
                <w:b/>
                <w:sz w:val="20"/>
                <w:lang w:val="it-IT"/>
              </w:rPr>
              <w:br/>
              <w:t xml:space="preserve">pozicion </w:t>
            </w:r>
            <w:r w:rsidRPr="00B52680">
              <w:rPr>
                <w:b/>
                <w:sz w:val="20"/>
                <w:lang w:val="it-IT"/>
              </w:rPr>
              <w:br/>
              <w:t xml:space="preserve">(SHP) lekë </w:t>
            </w:r>
          </w:p>
        </w:tc>
      </w:tr>
      <w:tr w:rsidR="002B2848" w:rsidRPr="00312BD9">
        <w:trPr>
          <w:jc w:val="center"/>
        </w:trPr>
        <w:tc>
          <w:tcPr>
            <w:tcW w:w="1035"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rPr>
                <w:sz w:val="20"/>
              </w:rPr>
            </w:pPr>
            <w:r w:rsidRPr="00312BD9">
              <w:rPr>
                <w:sz w:val="20"/>
              </w:rPr>
              <w:t xml:space="preserve">Drejtor </w:t>
            </w:r>
          </w:p>
        </w:tc>
        <w:tc>
          <w:tcPr>
            <w:tcW w:w="828"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III</w:t>
            </w:r>
            <w:r w:rsidRPr="00312BD9">
              <w:rPr>
                <w:sz w:val="20"/>
              </w:rPr>
              <w:t xml:space="preserve">-a </w:t>
            </w:r>
          </w:p>
        </w:tc>
        <w:tc>
          <w:tcPr>
            <w:tcW w:w="459"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sidRPr="00312BD9">
              <w:rPr>
                <w:sz w:val="20"/>
              </w:rPr>
              <w:t xml:space="preserve">1 </w:t>
            </w:r>
          </w:p>
        </w:tc>
        <w:tc>
          <w:tcPr>
            <w:tcW w:w="585"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sidRPr="00312BD9">
              <w:rPr>
                <w:sz w:val="20"/>
              </w:rPr>
              <w:t xml:space="preserve">2% </w:t>
            </w:r>
          </w:p>
        </w:tc>
        <w:tc>
          <w:tcPr>
            <w:tcW w:w="930"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71 </w:t>
            </w:r>
            <w:r w:rsidRPr="00312BD9">
              <w:rPr>
                <w:sz w:val="20"/>
              </w:rPr>
              <w:t xml:space="preserve">000 </w:t>
            </w:r>
          </w:p>
        </w:tc>
      </w:tr>
      <w:tr w:rsidR="002B2848" w:rsidRPr="00312BD9">
        <w:trPr>
          <w:jc w:val="center"/>
        </w:trPr>
        <w:tc>
          <w:tcPr>
            <w:tcW w:w="1035" w:type="pct"/>
            <w:tcBorders>
              <w:top w:val="outset" w:sz="6" w:space="0" w:color="auto"/>
              <w:left w:val="outset" w:sz="6" w:space="0" w:color="auto"/>
              <w:bottom w:val="outset" w:sz="6" w:space="0" w:color="auto"/>
              <w:right w:val="outset" w:sz="6" w:space="0" w:color="auto"/>
            </w:tcBorders>
            <w:vAlign w:val="center"/>
          </w:tcPr>
          <w:p w:rsidR="002B2848" w:rsidRPr="00312BD9" w:rsidRDefault="00AD1A36" w:rsidP="00355B7B">
            <w:pPr>
              <w:pStyle w:val="Tabele"/>
              <w:widowControl w:val="0"/>
              <w:rPr>
                <w:sz w:val="20"/>
              </w:rPr>
            </w:pPr>
            <w:r>
              <w:rPr>
                <w:sz w:val="20"/>
              </w:rPr>
              <w:t>Përgjegjë</w:t>
            </w:r>
            <w:r w:rsidR="00B52680">
              <w:rPr>
                <w:sz w:val="20"/>
              </w:rPr>
              <w:t>s sektori</w:t>
            </w:r>
          </w:p>
        </w:tc>
        <w:tc>
          <w:tcPr>
            <w:tcW w:w="828"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sidRPr="00312BD9">
              <w:rPr>
                <w:sz w:val="20"/>
              </w:rPr>
              <w:t xml:space="preserve">IV-a </w:t>
            </w:r>
          </w:p>
        </w:tc>
        <w:tc>
          <w:tcPr>
            <w:tcW w:w="459"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sidRPr="00312BD9">
              <w:rPr>
                <w:sz w:val="20"/>
              </w:rPr>
              <w:t xml:space="preserve">1 </w:t>
            </w:r>
          </w:p>
        </w:tc>
        <w:tc>
          <w:tcPr>
            <w:tcW w:w="585"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sidRPr="00312BD9">
              <w:rPr>
                <w:sz w:val="20"/>
              </w:rPr>
              <w:t xml:space="preserve">2% </w:t>
            </w:r>
          </w:p>
        </w:tc>
        <w:tc>
          <w:tcPr>
            <w:tcW w:w="930"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43 </w:t>
            </w:r>
            <w:r w:rsidRPr="00312BD9">
              <w:rPr>
                <w:sz w:val="20"/>
              </w:rPr>
              <w:t xml:space="preserve">000 </w:t>
            </w:r>
          </w:p>
        </w:tc>
      </w:tr>
      <w:tr w:rsidR="002B2848" w:rsidRPr="00312BD9">
        <w:trPr>
          <w:jc w:val="center"/>
        </w:trPr>
        <w:tc>
          <w:tcPr>
            <w:tcW w:w="1035" w:type="pct"/>
            <w:tcBorders>
              <w:top w:val="outset" w:sz="6" w:space="0" w:color="auto"/>
              <w:left w:val="outset" w:sz="6" w:space="0" w:color="auto"/>
              <w:bottom w:val="outset" w:sz="6" w:space="0" w:color="auto"/>
              <w:right w:val="outset" w:sz="6" w:space="0" w:color="auto"/>
            </w:tcBorders>
            <w:vAlign w:val="center"/>
          </w:tcPr>
          <w:p w:rsidR="002B2848" w:rsidRPr="00312BD9" w:rsidRDefault="00EF32B6" w:rsidP="00355B7B">
            <w:pPr>
              <w:pStyle w:val="Tabele"/>
              <w:widowControl w:val="0"/>
              <w:rPr>
                <w:sz w:val="20"/>
              </w:rPr>
            </w:pPr>
            <w:r>
              <w:rPr>
                <w:sz w:val="20"/>
              </w:rPr>
              <w:t>Specialist</w:t>
            </w:r>
            <w:r w:rsidR="002B2848" w:rsidRPr="00312BD9">
              <w:rPr>
                <w:sz w:val="20"/>
              </w:rPr>
              <w:t xml:space="preserve"> </w:t>
            </w:r>
          </w:p>
        </w:tc>
        <w:tc>
          <w:tcPr>
            <w:tcW w:w="828"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I</w:t>
            </w:r>
            <w:r w:rsidRPr="00312BD9">
              <w:rPr>
                <w:sz w:val="20"/>
              </w:rPr>
              <w:t xml:space="preserve">V-b </w:t>
            </w:r>
          </w:p>
        </w:tc>
        <w:tc>
          <w:tcPr>
            <w:tcW w:w="459"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I ose 2 </w:t>
            </w:r>
            <w:r>
              <w:rPr>
                <w:sz w:val="20"/>
              </w:rPr>
              <w:br/>
              <w:t xml:space="preserve">ose </w:t>
            </w:r>
            <w:r w:rsidRPr="00312BD9">
              <w:rPr>
                <w:sz w:val="20"/>
              </w:rPr>
              <w:t xml:space="preserve">3 </w:t>
            </w:r>
          </w:p>
        </w:tc>
        <w:tc>
          <w:tcPr>
            <w:tcW w:w="585"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sidRPr="00312BD9">
              <w:rPr>
                <w:sz w:val="20"/>
              </w:rPr>
              <w:t xml:space="preserve">2% </w:t>
            </w:r>
          </w:p>
        </w:tc>
        <w:tc>
          <w:tcPr>
            <w:tcW w:w="930"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33 </w:t>
            </w:r>
            <w:r w:rsidRPr="00312BD9">
              <w:rPr>
                <w:sz w:val="20"/>
              </w:rPr>
              <w:t xml:space="preserve">000 </w:t>
            </w:r>
          </w:p>
        </w:tc>
      </w:tr>
    </w:tbl>
    <w:p w:rsidR="002B2848" w:rsidRPr="00D76DBF" w:rsidRDefault="002B2848" w:rsidP="00355B7B">
      <w:pPr>
        <w:pStyle w:val="Paragrafi"/>
      </w:pPr>
    </w:p>
    <w:p w:rsidR="002B2848" w:rsidRPr="00D76DBF" w:rsidRDefault="002B2848" w:rsidP="00355B7B">
      <w:pPr>
        <w:pStyle w:val="Paragrafi"/>
        <w:jc w:val="right"/>
      </w:pPr>
      <w:r w:rsidRPr="00D76DBF">
        <w:t xml:space="preserve">Lidhja nr. 2 </w:t>
      </w:r>
    </w:p>
    <w:p w:rsidR="002B2848" w:rsidRPr="00D76DBF" w:rsidRDefault="002B2848" w:rsidP="00355B7B">
      <w:pPr>
        <w:pStyle w:val="Paragrafi"/>
      </w:pPr>
    </w:p>
    <w:tbl>
      <w:tblPr>
        <w:tblW w:w="4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4721"/>
        <w:gridCol w:w="2098"/>
        <w:gridCol w:w="1341"/>
      </w:tblGrid>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jc w:val="center"/>
              <w:rPr>
                <w:b/>
                <w:sz w:val="20"/>
              </w:rPr>
            </w:pPr>
            <w:r>
              <w:rPr>
                <w:b/>
                <w:sz w:val="20"/>
              </w:rPr>
              <w:t>Nr.</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b/>
                <w:sz w:val="20"/>
              </w:rPr>
            </w:pPr>
            <w:r w:rsidRPr="00312BD9">
              <w:rPr>
                <w:b/>
                <w:sz w:val="20"/>
              </w:rPr>
              <w:t>Pozicioni</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jc w:val="center"/>
              <w:rPr>
                <w:b/>
                <w:sz w:val="20"/>
              </w:rPr>
            </w:pPr>
            <w:r>
              <w:rPr>
                <w:b/>
                <w:sz w:val="20"/>
              </w:rPr>
              <w:t xml:space="preserve">Paga bazë mujore </w:t>
            </w:r>
            <w:r>
              <w:rPr>
                <w:b/>
                <w:sz w:val="20"/>
              </w:rPr>
              <w:br/>
              <w:t>(l</w:t>
            </w:r>
            <w:r w:rsidR="002B2848" w:rsidRPr="00312BD9">
              <w:rPr>
                <w:b/>
                <w:sz w:val="20"/>
              </w:rPr>
              <w:t xml:space="preserve">ekë)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b/>
                <w:sz w:val="20"/>
              </w:rPr>
            </w:pPr>
            <w:r w:rsidRPr="00312BD9">
              <w:rPr>
                <w:b/>
                <w:sz w:val="20"/>
              </w:rPr>
              <w:t xml:space="preserve">Shtesë për </w:t>
            </w:r>
            <w:r w:rsidR="00B52680">
              <w:rPr>
                <w:b/>
                <w:sz w:val="20"/>
              </w:rPr>
              <w:t xml:space="preserve">kushte </w:t>
            </w:r>
            <w:r w:rsidR="00B52680">
              <w:rPr>
                <w:b/>
                <w:sz w:val="20"/>
              </w:rPr>
              <w:br/>
              <w:t xml:space="preserve">pune </w:t>
            </w:r>
            <w:r w:rsidR="00B52680">
              <w:rPr>
                <w:b/>
                <w:sz w:val="20"/>
              </w:rPr>
              <w:br/>
              <w:t>(l</w:t>
            </w:r>
            <w:r w:rsidRPr="00312BD9">
              <w:rPr>
                <w:b/>
                <w:sz w:val="20"/>
              </w:rPr>
              <w:t xml:space="preserve">ekë/muaj) </w:t>
            </w: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lang w:val="it-IT"/>
              </w:rPr>
            </w:pPr>
            <w:r>
              <w:rPr>
                <w:sz w:val="20"/>
                <w:lang w:val="it-IT"/>
              </w:rPr>
              <w:t>1</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rPr>
                <w:sz w:val="20"/>
                <w:lang w:val="it-IT"/>
              </w:rPr>
            </w:pPr>
            <w:r w:rsidRPr="00312BD9">
              <w:rPr>
                <w:sz w:val="20"/>
                <w:lang w:val="it-IT"/>
              </w:rPr>
              <w:t>P</w:t>
            </w:r>
            <w:r>
              <w:rPr>
                <w:sz w:val="20"/>
                <w:lang w:val="it-IT"/>
              </w:rPr>
              <w:t>ë</w:t>
            </w:r>
            <w:r w:rsidRPr="00312BD9">
              <w:rPr>
                <w:sz w:val="20"/>
                <w:lang w:val="it-IT"/>
              </w:rPr>
              <w:t>rgjegj</w:t>
            </w:r>
            <w:r>
              <w:rPr>
                <w:sz w:val="20"/>
                <w:lang w:val="it-IT"/>
              </w:rPr>
              <w:t>ë</w:t>
            </w:r>
            <w:r w:rsidRPr="00312BD9">
              <w:rPr>
                <w:sz w:val="20"/>
                <w:lang w:val="it-IT"/>
              </w:rPr>
              <w:t>s (shërbi</w:t>
            </w:r>
            <w:r w:rsidR="00B52680">
              <w:rPr>
                <w:sz w:val="20"/>
                <w:lang w:val="it-IT"/>
              </w:rPr>
              <w:t xml:space="preserve">mi i ushqimit </w:t>
            </w:r>
            <w:r w:rsidR="00B52680">
              <w:rPr>
                <w:sz w:val="20"/>
                <w:lang w:val="it-IT"/>
              </w:rPr>
              <w:br/>
              <w:t>dhe restorantit)</w:t>
            </w:r>
            <w:r w:rsidRPr="00312BD9">
              <w:rPr>
                <w:sz w:val="20"/>
                <w:lang w:val="it-IT"/>
              </w:rPr>
              <w:t xml:space="preserve"> </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42 </w:t>
            </w:r>
            <w:r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5 </w:t>
            </w:r>
            <w:r w:rsidRPr="00312BD9">
              <w:rPr>
                <w:sz w:val="20"/>
              </w:rPr>
              <w:t xml:space="preserve">000 </w:t>
            </w: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2</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rPr>
                <w:sz w:val="20"/>
              </w:rPr>
            </w:pPr>
            <w:r w:rsidRPr="00312BD9">
              <w:rPr>
                <w:sz w:val="20"/>
              </w:rPr>
              <w:t>P</w:t>
            </w:r>
            <w:r>
              <w:rPr>
                <w:sz w:val="20"/>
              </w:rPr>
              <w:t>ë</w:t>
            </w:r>
            <w:r w:rsidRPr="00312BD9">
              <w:rPr>
                <w:sz w:val="20"/>
              </w:rPr>
              <w:t>rgjegj</w:t>
            </w:r>
            <w:r>
              <w:rPr>
                <w:sz w:val="20"/>
              </w:rPr>
              <w:t>ë</w:t>
            </w:r>
            <w:r w:rsidRPr="00312BD9">
              <w:rPr>
                <w:sz w:val="20"/>
              </w:rPr>
              <w:t>s (gjelb</w:t>
            </w:r>
            <w:r>
              <w:rPr>
                <w:sz w:val="20"/>
              </w:rPr>
              <w:t>ë</w:t>
            </w:r>
            <w:r w:rsidRPr="00312BD9">
              <w:rPr>
                <w:sz w:val="20"/>
              </w:rPr>
              <w:t>rimi, aktivite</w:t>
            </w:r>
            <w:r>
              <w:rPr>
                <w:sz w:val="20"/>
              </w:rPr>
              <w:t>te</w:t>
            </w:r>
            <w:r w:rsidR="00B52680">
              <w:rPr>
                <w:sz w:val="20"/>
              </w:rPr>
              <w:t xml:space="preserve"> të tjera ndihmëse)</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34 </w:t>
            </w:r>
            <w:r w:rsidRPr="00312BD9">
              <w:rPr>
                <w:sz w:val="20"/>
              </w:rPr>
              <w:t xml:space="preserve">500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3</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rPr>
                <w:sz w:val="20"/>
              </w:rPr>
            </w:pPr>
            <w:r>
              <w:rPr>
                <w:sz w:val="20"/>
              </w:rPr>
              <w:t>Kuzhinier</w:t>
            </w:r>
            <w:r w:rsidR="002B2848" w:rsidRPr="00312BD9">
              <w:rPr>
                <w:sz w:val="20"/>
              </w:rPr>
              <w:t xml:space="preserve"> </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6A3038" w:rsidP="00355B7B">
            <w:pPr>
              <w:pStyle w:val="Tabele"/>
              <w:widowControl w:val="0"/>
              <w:jc w:val="center"/>
              <w:rPr>
                <w:sz w:val="20"/>
              </w:rPr>
            </w:pPr>
            <w:r>
              <w:rPr>
                <w:sz w:val="20"/>
              </w:rPr>
              <w:t xml:space="preserve">31 </w:t>
            </w:r>
            <w:r w:rsidR="002B2848"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5 </w:t>
            </w:r>
            <w:r w:rsidRPr="00312BD9">
              <w:rPr>
                <w:sz w:val="20"/>
              </w:rPr>
              <w:t xml:space="preserve">000 </w:t>
            </w: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4</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rPr>
                <w:sz w:val="20"/>
              </w:rPr>
            </w:pPr>
            <w:r>
              <w:rPr>
                <w:sz w:val="20"/>
              </w:rPr>
              <w:t>Banakier</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6A3038" w:rsidP="00355B7B">
            <w:pPr>
              <w:pStyle w:val="Tabele"/>
              <w:widowControl w:val="0"/>
              <w:jc w:val="center"/>
              <w:rPr>
                <w:sz w:val="20"/>
              </w:rPr>
            </w:pPr>
            <w:r>
              <w:rPr>
                <w:sz w:val="20"/>
              </w:rPr>
              <w:t xml:space="preserve">31 </w:t>
            </w:r>
            <w:r w:rsidR="002B2848"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5</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rPr>
                <w:sz w:val="20"/>
              </w:rPr>
            </w:pPr>
            <w:r>
              <w:rPr>
                <w:sz w:val="20"/>
              </w:rPr>
              <w:t>Administrues hoteli</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6A3038" w:rsidP="00355B7B">
            <w:pPr>
              <w:pStyle w:val="Tabele"/>
              <w:widowControl w:val="0"/>
              <w:jc w:val="center"/>
              <w:rPr>
                <w:sz w:val="20"/>
              </w:rPr>
            </w:pPr>
            <w:r>
              <w:rPr>
                <w:sz w:val="20"/>
              </w:rPr>
              <w:t xml:space="preserve">31 </w:t>
            </w:r>
            <w:r w:rsidR="002B2848"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5 </w:t>
            </w:r>
            <w:r w:rsidRPr="00312BD9">
              <w:rPr>
                <w:sz w:val="20"/>
              </w:rPr>
              <w:t xml:space="preserve">000 </w:t>
            </w: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6</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rPr>
                <w:sz w:val="20"/>
              </w:rPr>
            </w:pPr>
            <w:r>
              <w:rPr>
                <w:sz w:val="20"/>
              </w:rPr>
              <w:t>Ndihmëskuzhinier</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6A3038" w:rsidP="00355B7B">
            <w:pPr>
              <w:pStyle w:val="Tabele"/>
              <w:widowControl w:val="0"/>
              <w:jc w:val="center"/>
              <w:rPr>
                <w:sz w:val="20"/>
              </w:rPr>
            </w:pPr>
            <w:r>
              <w:rPr>
                <w:sz w:val="20"/>
              </w:rPr>
              <w:t xml:space="preserve">28 </w:t>
            </w:r>
            <w:r w:rsidR="002B2848"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3 </w:t>
            </w:r>
            <w:r w:rsidRPr="00312BD9">
              <w:rPr>
                <w:sz w:val="20"/>
              </w:rPr>
              <w:t xml:space="preserve">000 </w:t>
            </w: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7</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EF32B6" w:rsidP="00355B7B">
            <w:pPr>
              <w:pStyle w:val="Tabele"/>
              <w:widowControl w:val="0"/>
              <w:rPr>
                <w:sz w:val="20"/>
              </w:rPr>
            </w:pPr>
            <w:r>
              <w:rPr>
                <w:sz w:val="20"/>
              </w:rPr>
              <w:t>Llogaritar</w:t>
            </w:r>
            <w:r>
              <w:rPr>
                <w:sz w:val="20"/>
              </w:rPr>
              <w:br/>
              <w:t>Kame</w:t>
            </w:r>
            <w:r w:rsidR="00B52680">
              <w:rPr>
                <w:sz w:val="20"/>
              </w:rPr>
              <w:t>rier</w:t>
            </w:r>
            <w:r w:rsidR="00B52680">
              <w:rPr>
                <w:sz w:val="20"/>
              </w:rPr>
              <w:br/>
              <w:t>Recepsionist</w:t>
            </w:r>
            <w:r w:rsidR="00B52680">
              <w:rPr>
                <w:sz w:val="20"/>
              </w:rPr>
              <w:br/>
              <w:t>Mekanik</w:t>
            </w:r>
            <w:r w:rsidR="002B2848" w:rsidRPr="00312BD9">
              <w:rPr>
                <w:sz w:val="20"/>
              </w:rPr>
              <w:br/>
              <w:t xml:space="preserve">Shofer </w:t>
            </w:r>
            <w:r w:rsidR="002B2848">
              <w:rPr>
                <w:sz w:val="20"/>
              </w:rPr>
              <w:t>i</w:t>
            </w:r>
            <w:r w:rsidR="00B52680">
              <w:rPr>
                <w:sz w:val="20"/>
              </w:rPr>
              <w:t xml:space="preserve"> titullarit</w:t>
            </w:r>
            <w:r w:rsidR="00B52680">
              <w:rPr>
                <w:sz w:val="20"/>
              </w:rPr>
              <w:br/>
              <w:t>Magazinier</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25 </w:t>
            </w:r>
            <w:r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8</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rPr>
                <w:sz w:val="20"/>
              </w:rPr>
            </w:pPr>
            <w:r>
              <w:rPr>
                <w:sz w:val="20"/>
              </w:rPr>
              <w:t>Elektricist</w:t>
            </w:r>
            <w:r>
              <w:rPr>
                <w:sz w:val="20"/>
              </w:rPr>
              <w:br/>
              <w:t>Hidraulik</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22 </w:t>
            </w:r>
            <w:r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3 </w:t>
            </w:r>
            <w:r w:rsidRPr="00312BD9">
              <w:rPr>
                <w:sz w:val="20"/>
              </w:rPr>
              <w:t xml:space="preserve">000 </w:t>
            </w:r>
          </w:p>
        </w:tc>
      </w:tr>
      <w:tr w:rsidR="002B2848" w:rsidRPr="00312BD9">
        <w:trPr>
          <w:jc w:val="center"/>
        </w:trPr>
        <w:tc>
          <w:tcPr>
            <w:tcW w:w="480" w:type="pct"/>
            <w:tcBorders>
              <w:top w:val="outset" w:sz="6" w:space="0" w:color="auto"/>
              <w:left w:val="outset" w:sz="6" w:space="0" w:color="auto"/>
              <w:bottom w:val="outset" w:sz="6" w:space="0" w:color="auto"/>
              <w:right w:val="outset" w:sz="6" w:space="0" w:color="auto"/>
            </w:tcBorders>
          </w:tcPr>
          <w:p w:rsidR="002B2848" w:rsidRPr="00312BD9" w:rsidRDefault="002B2848" w:rsidP="00355B7B">
            <w:pPr>
              <w:pStyle w:val="Tabele"/>
              <w:widowControl w:val="0"/>
              <w:rPr>
                <w:sz w:val="20"/>
              </w:rPr>
            </w:pPr>
            <w:r>
              <w:rPr>
                <w:sz w:val="20"/>
              </w:rPr>
              <w:t>9</w:t>
            </w:r>
          </w:p>
        </w:tc>
        <w:tc>
          <w:tcPr>
            <w:tcW w:w="2614" w:type="pct"/>
            <w:tcBorders>
              <w:top w:val="outset" w:sz="6" w:space="0" w:color="auto"/>
              <w:left w:val="outset" w:sz="6" w:space="0" w:color="auto"/>
              <w:bottom w:val="outset" w:sz="6" w:space="0" w:color="auto"/>
              <w:right w:val="outset" w:sz="6" w:space="0" w:color="auto"/>
            </w:tcBorders>
            <w:vAlign w:val="center"/>
          </w:tcPr>
          <w:p w:rsidR="002B2848" w:rsidRPr="00312BD9" w:rsidRDefault="00B52680" w:rsidP="00355B7B">
            <w:pPr>
              <w:pStyle w:val="Tabele"/>
              <w:widowControl w:val="0"/>
              <w:rPr>
                <w:sz w:val="20"/>
              </w:rPr>
            </w:pPr>
            <w:r>
              <w:rPr>
                <w:sz w:val="20"/>
              </w:rPr>
              <w:t>Marangoz</w:t>
            </w:r>
            <w:r>
              <w:rPr>
                <w:sz w:val="20"/>
              </w:rPr>
              <w:br/>
              <w:t>Bojaxhi</w:t>
            </w:r>
          </w:p>
        </w:tc>
        <w:tc>
          <w:tcPr>
            <w:tcW w:w="1162"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22 </w:t>
            </w:r>
            <w:r w:rsidRPr="00312BD9">
              <w:rPr>
                <w:sz w:val="20"/>
              </w:rPr>
              <w:t xml:space="preserve">000 </w:t>
            </w:r>
          </w:p>
        </w:tc>
        <w:tc>
          <w:tcPr>
            <w:tcW w:w="743" w:type="pct"/>
            <w:tcBorders>
              <w:top w:val="outset" w:sz="6" w:space="0" w:color="auto"/>
              <w:left w:val="outset" w:sz="6"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r>
              <w:rPr>
                <w:sz w:val="20"/>
              </w:rPr>
              <w:t xml:space="preserve">2 </w:t>
            </w:r>
            <w:r w:rsidRPr="00312BD9">
              <w:rPr>
                <w:sz w:val="20"/>
              </w:rPr>
              <w:t xml:space="preserve">000 </w:t>
            </w:r>
          </w:p>
        </w:tc>
      </w:tr>
      <w:tr w:rsidR="002B2848" w:rsidRPr="00312BD9">
        <w:trPr>
          <w:jc w:val="center"/>
        </w:trPr>
        <w:tc>
          <w:tcPr>
            <w:tcW w:w="480" w:type="pct"/>
            <w:tcBorders>
              <w:top w:val="outset" w:sz="6" w:space="0" w:color="auto"/>
              <w:left w:val="outset" w:sz="6" w:space="0" w:color="auto"/>
              <w:bottom w:val="outset" w:sz="6" w:space="0" w:color="auto"/>
              <w:right w:val="single" w:sz="4" w:space="0" w:color="auto"/>
            </w:tcBorders>
          </w:tcPr>
          <w:p w:rsidR="002B2848" w:rsidRPr="00312BD9" w:rsidRDefault="002B2848" w:rsidP="00355B7B">
            <w:pPr>
              <w:pStyle w:val="Tabele"/>
              <w:widowControl w:val="0"/>
              <w:rPr>
                <w:sz w:val="20"/>
              </w:rPr>
            </w:pPr>
            <w:r>
              <w:rPr>
                <w:sz w:val="20"/>
              </w:rPr>
              <w:t>10</w:t>
            </w:r>
          </w:p>
        </w:tc>
        <w:tc>
          <w:tcPr>
            <w:tcW w:w="2614" w:type="pct"/>
            <w:tcBorders>
              <w:top w:val="outset" w:sz="6" w:space="0" w:color="auto"/>
              <w:left w:val="outset" w:sz="6" w:space="0" w:color="auto"/>
              <w:bottom w:val="outset" w:sz="6" w:space="0" w:color="auto"/>
              <w:right w:val="single" w:sz="4" w:space="0" w:color="auto"/>
            </w:tcBorders>
            <w:vAlign w:val="center"/>
          </w:tcPr>
          <w:p w:rsidR="002B2848" w:rsidRPr="00312BD9" w:rsidRDefault="00B52680" w:rsidP="00355B7B">
            <w:pPr>
              <w:pStyle w:val="Tabele"/>
              <w:widowControl w:val="0"/>
              <w:rPr>
                <w:sz w:val="20"/>
              </w:rPr>
            </w:pPr>
            <w:r>
              <w:rPr>
                <w:sz w:val="20"/>
              </w:rPr>
              <w:t>Punëtor (hoteli)</w:t>
            </w:r>
            <w:r w:rsidR="002B2848" w:rsidRPr="00312BD9">
              <w:rPr>
                <w:sz w:val="20"/>
              </w:rPr>
              <w:br/>
              <w:t>Punëtor (gjelb</w:t>
            </w:r>
            <w:r w:rsidR="002B2848">
              <w:rPr>
                <w:sz w:val="20"/>
              </w:rPr>
              <w:t>ë</w:t>
            </w:r>
            <w:r>
              <w:rPr>
                <w:sz w:val="20"/>
              </w:rPr>
              <w:t>rimi)</w:t>
            </w:r>
          </w:p>
        </w:tc>
        <w:tc>
          <w:tcPr>
            <w:tcW w:w="1162" w:type="pct"/>
            <w:tcBorders>
              <w:top w:val="outset" w:sz="6" w:space="0" w:color="auto"/>
              <w:left w:val="single" w:sz="4" w:space="0" w:color="auto"/>
              <w:bottom w:val="outset" w:sz="6" w:space="0" w:color="auto"/>
              <w:right w:val="single" w:sz="4" w:space="0" w:color="auto"/>
            </w:tcBorders>
            <w:vAlign w:val="center"/>
          </w:tcPr>
          <w:p w:rsidR="002B2848" w:rsidRPr="00312BD9" w:rsidRDefault="002B2848" w:rsidP="00355B7B">
            <w:pPr>
              <w:pStyle w:val="Tabele"/>
              <w:widowControl w:val="0"/>
              <w:jc w:val="center"/>
              <w:rPr>
                <w:sz w:val="20"/>
              </w:rPr>
            </w:pPr>
            <w:r>
              <w:rPr>
                <w:sz w:val="20"/>
              </w:rPr>
              <w:t xml:space="preserve">21 </w:t>
            </w:r>
            <w:r w:rsidRPr="00312BD9">
              <w:rPr>
                <w:sz w:val="20"/>
              </w:rPr>
              <w:t xml:space="preserve">000 </w:t>
            </w:r>
          </w:p>
        </w:tc>
        <w:tc>
          <w:tcPr>
            <w:tcW w:w="743" w:type="pct"/>
            <w:tcBorders>
              <w:top w:val="outset" w:sz="6" w:space="0" w:color="auto"/>
              <w:left w:val="single" w:sz="4"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r>
      <w:tr w:rsidR="002B2848" w:rsidRPr="00312BD9">
        <w:trPr>
          <w:jc w:val="center"/>
        </w:trPr>
        <w:tc>
          <w:tcPr>
            <w:tcW w:w="480" w:type="pct"/>
            <w:tcBorders>
              <w:top w:val="outset" w:sz="6" w:space="0" w:color="auto"/>
              <w:left w:val="outset" w:sz="6" w:space="0" w:color="auto"/>
              <w:bottom w:val="outset" w:sz="6" w:space="0" w:color="auto"/>
              <w:right w:val="single" w:sz="4" w:space="0" w:color="auto"/>
            </w:tcBorders>
          </w:tcPr>
          <w:p w:rsidR="002B2848" w:rsidRPr="00312BD9" w:rsidRDefault="002B2848" w:rsidP="00355B7B">
            <w:pPr>
              <w:pStyle w:val="Tabele"/>
              <w:widowControl w:val="0"/>
              <w:rPr>
                <w:sz w:val="20"/>
              </w:rPr>
            </w:pPr>
            <w:r>
              <w:rPr>
                <w:sz w:val="20"/>
              </w:rPr>
              <w:t>11</w:t>
            </w:r>
          </w:p>
        </w:tc>
        <w:tc>
          <w:tcPr>
            <w:tcW w:w="2614" w:type="pct"/>
            <w:tcBorders>
              <w:top w:val="outset" w:sz="6" w:space="0" w:color="auto"/>
              <w:left w:val="outset" w:sz="6" w:space="0" w:color="auto"/>
              <w:bottom w:val="outset" w:sz="6" w:space="0" w:color="auto"/>
              <w:right w:val="single" w:sz="4" w:space="0" w:color="auto"/>
            </w:tcBorders>
            <w:vAlign w:val="center"/>
          </w:tcPr>
          <w:p w:rsidR="002B2848" w:rsidRPr="00312BD9" w:rsidRDefault="00B52680" w:rsidP="00355B7B">
            <w:pPr>
              <w:pStyle w:val="Tabele"/>
              <w:widowControl w:val="0"/>
              <w:rPr>
                <w:sz w:val="20"/>
              </w:rPr>
            </w:pPr>
            <w:r>
              <w:rPr>
                <w:sz w:val="20"/>
              </w:rPr>
              <w:t>Punëtor (kuzhine)</w:t>
            </w:r>
            <w:r w:rsidR="002B2848" w:rsidRPr="00312BD9">
              <w:rPr>
                <w:sz w:val="20"/>
              </w:rPr>
              <w:br/>
              <w:t>P</w:t>
            </w:r>
            <w:r>
              <w:rPr>
                <w:sz w:val="20"/>
              </w:rPr>
              <w:t>unëtor (restoranti)</w:t>
            </w:r>
          </w:p>
        </w:tc>
        <w:tc>
          <w:tcPr>
            <w:tcW w:w="1162" w:type="pct"/>
            <w:tcBorders>
              <w:top w:val="outset" w:sz="6" w:space="0" w:color="auto"/>
              <w:left w:val="single" w:sz="4" w:space="0" w:color="auto"/>
              <w:bottom w:val="outset" w:sz="6" w:space="0" w:color="auto"/>
              <w:right w:val="single" w:sz="4" w:space="0" w:color="auto"/>
            </w:tcBorders>
            <w:vAlign w:val="center"/>
          </w:tcPr>
          <w:p w:rsidR="002B2848" w:rsidRPr="00312BD9" w:rsidRDefault="002B2848" w:rsidP="00355B7B">
            <w:pPr>
              <w:pStyle w:val="Tabele"/>
              <w:widowControl w:val="0"/>
              <w:jc w:val="center"/>
              <w:rPr>
                <w:sz w:val="20"/>
              </w:rPr>
            </w:pPr>
            <w:r>
              <w:rPr>
                <w:sz w:val="20"/>
              </w:rPr>
              <w:t xml:space="preserve">20 </w:t>
            </w:r>
            <w:r w:rsidRPr="00312BD9">
              <w:rPr>
                <w:sz w:val="20"/>
              </w:rPr>
              <w:t xml:space="preserve">400 </w:t>
            </w:r>
            <w:r w:rsidRPr="00312BD9">
              <w:rPr>
                <w:sz w:val="20"/>
              </w:rPr>
              <w:br/>
            </w:r>
          </w:p>
        </w:tc>
        <w:tc>
          <w:tcPr>
            <w:tcW w:w="743" w:type="pct"/>
            <w:tcBorders>
              <w:top w:val="outset" w:sz="6" w:space="0" w:color="auto"/>
              <w:left w:val="single" w:sz="4" w:space="0" w:color="auto"/>
              <w:bottom w:val="outset" w:sz="6" w:space="0" w:color="auto"/>
              <w:right w:val="outset" w:sz="6" w:space="0" w:color="auto"/>
            </w:tcBorders>
            <w:vAlign w:val="center"/>
          </w:tcPr>
          <w:p w:rsidR="002B2848" w:rsidRPr="00312BD9" w:rsidRDefault="002B2848" w:rsidP="00355B7B">
            <w:pPr>
              <w:pStyle w:val="Tabele"/>
              <w:widowControl w:val="0"/>
              <w:jc w:val="center"/>
              <w:rPr>
                <w:sz w:val="20"/>
              </w:rPr>
            </w:pPr>
          </w:p>
        </w:tc>
      </w:tr>
      <w:tr w:rsidR="002B2848" w:rsidRPr="00312BD9">
        <w:trPr>
          <w:jc w:val="center"/>
        </w:trPr>
        <w:tc>
          <w:tcPr>
            <w:tcW w:w="480" w:type="pct"/>
            <w:tcBorders>
              <w:top w:val="outset" w:sz="6" w:space="0" w:color="auto"/>
              <w:left w:val="outset" w:sz="6" w:space="0" w:color="auto"/>
              <w:bottom w:val="outset" w:sz="6" w:space="0" w:color="auto"/>
              <w:right w:val="single" w:sz="4" w:space="0" w:color="auto"/>
            </w:tcBorders>
          </w:tcPr>
          <w:p w:rsidR="002B2848" w:rsidRPr="00312BD9" w:rsidRDefault="002B2848" w:rsidP="00355B7B">
            <w:pPr>
              <w:pStyle w:val="Tabele"/>
              <w:widowControl w:val="0"/>
              <w:rPr>
                <w:sz w:val="20"/>
              </w:rPr>
            </w:pPr>
            <w:r>
              <w:rPr>
                <w:sz w:val="20"/>
              </w:rPr>
              <w:t>12</w:t>
            </w:r>
          </w:p>
        </w:tc>
        <w:tc>
          <w:tcPr>
            <w:tcW w:w="2614" w:type="pct"/>
            <w:tcBorders>
              <w:top w:val="outset" w:sz="6" w:space="0" w:color="auto"/>
              <w:left w:val="outset" w:sz="6" w:space="0" w:color="auto"/>
              <w:bottom w:val="outset" w:sz="6" w:space="0" w:color="auto"/>
              <w:right w:val="single" w:sz="4" w:space="0" w:color="auto"/>
            </w:tcBorders>
            <w:vAlign w:val="center"/>
          </w:tcPr>
          <w:p w:rsidR="002B2848" w:rsidRPr="00312BD9" w:rsidRDefault="002B2848" w:rsidP="00355B7B">
            <w:pPr>
              <w:pStyle w:val="Tabele"/>
              <w:widowControl w:val="0"/>
              <w:rPr>
                <w:sz w:val="20"/>
              </w:rPr>
            </w:pPr>
            <w:r w:rsidRPr="00312BD9">
              <w:rPr>
                <w:sz w:val="20"/>
              </w:rPr>
              <w:t xml:space="preserve">Punëtor (lavanteri) </w:t>
            </w:r>
          </w:p>
        </w:tc>
        <w:tc>
          <w:tcPr>
            <w:tcW w:w="1162" w:type="pct"/>
            <w:tcBorders>
              <w:top w:val="outset" w:sz="6" w:space="0" w:color="auto"/>
              <w:left w:val="single" w:sz="4" w:space="0" w:color="auto"/>
              <w:bottom w:val="outset" w:sz="6" w:space="0" w:color="auto"/>
              <w:right w:val="single" w:sz="4" w:space="0" w:color="auto"/>
            </w:tcBorders>
            <w:vAlign w:val="center"/>
          </w:tcPr>
          <w:p w:rsidR="002B2848" w:rsidRPr="00312BD9" w:rsidRDefault="002B2848" w:rsidP="00355B7B">
            <w:pPr>
              <w:pStyle w:val="Tabele"/>
              <w:widowControl w:val="0"/>
              <w:jc w:val="center"/>
              <w:rPr>
                <w:sz w:val="20"/>
              </w:rPr>
            </w:pPr>
            <w:r>
              <w:rPr>
                <w:sz w:val="20"/>
              </w:rPr>
              <w:t xml:space="preserve">19 </w:t>
            </w:r>
            <w:r w:rsidRPr="00312BD9">
              <w:rPr>
                <w:sz w:val="20"/>
              </w:rPr>
              <w:t>000</w:t>
            </w:r>
          </w:p>
        </w:tc>
        <w:tc>
          <w:tcPr>
            <w:tcW w:w="743" w:type="pct"/>
            <w:tcBorders>
              <w:top w:val="outset" w:sz="6" w:space="0" w:color="auto"/>
              <w:left w:val="single" w:sz="4" w:space="0" w:color="auto"/>
              <w:bottom w:val="outset" w:sz="6" w:space="0" w:color="auto"/>
              <w:right w:val="outset" w:sz="6" w:space="0" w:color="auto"/>
            </w:tcBorders>
            <w:vAlign w:val="center"/>
          </w:tcPr>
          <w:p w:rsidR="002B2848" w:rsidRPr="00312BD9" w:rsidRDefault="002B2848" w:rsidP="00355B7B">
            <w:pPr>
              <w:pStyle w:val="Tabele"/>
              <w:widowControl w:val="0"/>
              <w:rPr>
                <w:sz w:val="20"/>
              </w:rPr>
            </w:pPr>
          </w:p>
        </w:tc>
      </w:tr>
    </w:tbl>
    <w:p w:rsidR="002B2848" w:rsidRPr="00D76DBF" w:rsidRDefault="002B2848" w:rsidP="00355B7B">
      <w:pPr>
        <w:pStyle w:val="Paragrafi"/>
      </w:pPr>
    </w:p>
    <w:p w:rsidR="002B2848" w:rsidRDefault="002B2848" w:rsidP="00355B7B">
      <w:pPr>
        <w:pStyle w:val="Paragrafi"/>
        <w:jc w:val="right"/>
        <w:rPr>
          <w:lang w:val="it-IT"/>
        </w:rPr>
      </w:pPr>
      <w:r w:rsidRPr="00461E61">
        <w:rPr>
          <w:lang w:val="it-IT"/>
        </w:rPr>
        <w:t xml:space="preserve">Lidhja nr. 4 </w:t>
      </w:r>
    </w:p>
    <w:p w:rsidR="002B2848" w:rsidRDefault="002B2848" w:rsidP="00355B7B">
      <w:pPr>
        <w:pStyle w:val="Paragrafi"/>
        <w:jc w:val="right"/>
        <w:rPr>
          <w:lang w:val="it-IT"/>
        </w:rPr>
      </w:pPr>
    </w:p>
    <w:p w:rsidR="002B2848" w:rsidRPr="005238CD" w:rsidRDefault="002B2848" w:rsidP="00355B7B">
      <w:pPr>
        <w:pStyle w:val="TitulliTitull"/>
        <w:keepNext w:val="0"/>
        <w:rPr>
          <w:lang w:val="it-IT"/>
        </w:rPr>
      </w:pPr>
      <w:r w:rsidRPr="005238CD">
        <w:rPr>
          <w:lang w:val="it-IT"/>
        </w:rPr>
        <w:t xml:space="preserve">Vlera e Pagës së Grupit për grupet e diplomave të arsimit universitar </w:t>
      </w:r>
    </w:p>
    <w:p w:rsidR="002B2848" w:rsidRPr="00461E61" w:rsidRDefault="002B2848" w:rsidP="00355B7B">
      <w:pPr>
        <w:pStyle w:val="Paragrafi"/>
        <w:rPr>
          <w:lang w:val="it-IT"/>
        </w:rPr>
      </w:pPr>
    </w:p>
    <w:tbl>
      <w:tblPr>
        <w:tblW w:w="44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4"/>
        <w:gridCol w:w="4738"/>
        <w:gridCol w:w="1813"/>
      </w:tblGrid>
      <w:tr w:rsidR="002B2848" w:rsidRPr="00B52680">
        <w:tc>
          <w:tcPr>
            <w:tcW w:w="1018"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Grupi i diplomës</w:t>
            </w:r>
          </w:p>
        </w:tc>
        <w:tc>
          <w:tcPr>
            <w:tcW w:w="2880" w:type="pct"/>
            <w:tcBorders>
              <w:top w:val="outset" w:sz="6" w:space="0" w:color="auto"/>
              <w:left w:val="outset" w:sz="6" w:space="0" w:color="auto"/>
              <w:bottom w:val="outset" w:sz="6" w:space="0" w:color="auto"/>
              <w:right w:val="outset" w:sz="6" w:space="0" w:color="auto"/>
            </w:tcBorders>
            <w:vAlign w:val="center"/>
          </w:tcPr>
          <w:p w:rsidR="002B2848" w:rsidRPr="00B52680" w:rsidRDefault="002B2848" w:rsidP="00355B7B">
            <w:pPr>
              <w:pStyle w:val="Tabele"/>
              <w:widowControl w:val="0"/>
              <w:jc w:val="center"/>
              <w:rPr>
                <w:b/>
                <w:sz w:val="20"/>
              </w:rPr>
            </w:pPr>
            <w:r w:rsidRPr="00B52680">
              <w:rPr>
                <w:b/>
                <w:sz w:val="20"/>
              </w:rPr>
              <w:t>Lloji i diplomës</w:t>
            </w:r>
          </w:p>
        </w:tc>
        <w:tc>
          <w:tcPr>
            <w:tcW w:w="1102" w:type="pct"/>
            <w:tcBorders>
              <w:top w:val="outset" w:sz="6" w:space="0" w:color="auto"/>
              <w:left w:val="outset" w:sz="6" w:space="0" w:color="auto"/>
              <w:bottom w:val="outset" w:sz="6" w:space="0" w:color="auto"/>
              <w:right w:val="outset" w:sz="6" w:space="0" w:color="auto"/>
            </w:tcBorders>
            <w:vAlign w:val="center"/>
          </w:tcPr>
          <w:p w:rsidR="002B2848" w:rsidRPr="00B52680" w:rsidRDefault="00AD1A36" w:rsidP="00355B7B">
            <w:pPr>
              <w:pStyle w:val="Tabele"/>
              <w:widowControl w:val="0"/>
              <w:jc w:val="center"/>
              <w:rPr>
                <w:b/>
                <w:sz w:val="20"/>
              </w:rPr>
            </w:pPr>
            <w:r>
              <w:rPr>
                <w:b/>
                <w:sz w:val="20"/>
              </w:rPr>
              <w:t>Vl</w:t>
            </w:r>
            <w:r w:rsidR="002B2848" w:rsidRPr="00B52680">
              <w:rPr>
                <w:b/>
                <w:sz w:val="20"/>
              </w:rPr>
              <w:t xml:space="preserve">era </w:t>
            </w:r>
          </w:p>
        </w:tc>
      </w:tr>
      <w:tr w:rsidR="002B2848" w:rsidRPr="00711EC1">
        <w:tc>
          <w:tcPr>
            <w:tcW w:w="1018" w:type="pct"/>
            <w:tcBorders>
              <w:top w:val="outset" w:sz="6" w:space="0" w:color="auto"/>
              <w:left w:val="outset" w:sz="6" w:space="0" w:color="auto"/>
              <w:bottom w:val="outset" w:sz="6" w:space="0" w:color="auto"/>
              <w:right w:val="outset" w:sz="6" w:space="0" w:color="auto"/>
            </w:tcBorders>
            <w:vAlign w:val="center"/>
          </w:tcPr>
          <w:p w:rsidR="002B2848" w:rsidRPr="00711EC1" w:rsidRDefault="002B2848" w:rsidP="00355B7B">
            <w:pPr>
              <w:pStyle w:val="Tabele"/>
              <w:widowControl w:val="0"/>
              <w:jc w:val="center"/>
              <w:rPr>
                <w:sz w:val="20"/>
              </w:rPr>
            </w:pPr>
            <w:r>
              <w:rPr>
                <w:sz w:val="20"/>
              </w:rPr>
              <w:t>1</w:t>
            </w:r>
          </w:p>
        </w:tc>
        <w:tc>
          <w:tcPr>
            <w:tcW w:w="2880" w:type="pct"/>
            <w:tcBorders>
              <w:top w:val="outset" w:sz="6" w:space="0" w:color="auto"/>
              <w:left w:val="outset" w:sz="6" w:space="0" w:color="auto"/>
              <w:bottom w:val="outset" w:sz="6" w:space="0" w:color="auto"/>
              <w:right w:val="outset" w:sz="6" w:space="0" w:color="auto"/>
            </w:tcBorders>
            <w:vAlign w:val="center"/>
          </w:tcPr>
          <w:p w:rsidR="002B2848" w:rsidRPr="00AD1A36" w:rsidRDefault="002B2848" w:rsidP="00355B7B">
            <w:pPr>
              <w:pStyle w:val="Tabele"/>
              <w:widowControl w:val="0"/>
              <w:rPr>
                <w:sz w:val="20"/>
                <w:lang w:val="it-IT"/>
              </w:rPr>
            </w:pPr>
            <w:r w:rsidRPr="005238CD">
              <w:rPr>
                <w:sz w:val="20"/>
                <w:lang w:val="it-IT"/>
              </w:rPr>
              <w:t>Di</w:t>
            </w:r>
            <w:r w:rsidR="00AD1A36">
              <w:rPr>
                <w:sz w:val="20"/>
                <w:lang w:val="it-IT"/>
              </w:rPr>
              <w:t xml:space="preserve">plomë e Nivelit të Dytë </w:t>
            </w:r>
            <w:r w:rsidR="00B52680">
              <w:rPr>
                <w:sz w:val="20"/>
                <w:lang w:val="it-IT"/>
              </w:rPr>
              <w:t>(DND)</w:t>
            </w:r>
            <w:r w:rsidRPr="005238CD">
              <w:rPr>
                <w:sz w:val="20"/>
                <w:lang w:val="it-IT"/>
              </w:rPr>
              <w:br/>
              <w:t>Diplomë</w:t>
            </w:r>
            <w:r>
              <w:rPr>
                <w:sz w:val="20"/>
                <w:lang w:val="it-IT"/>
              </w:rPr>
              <w:t xml:space="preserve"> e I</w:t>
            </w:r>
            <w:r w:rsidRPr="005238CD">
              <w:rPr>
                <w:sz w:val="20"/>
                <w:lang w:val="it-IT"/>
              </w:rPr>
              <w:t xml:space="preserve">ntegruar e </w:t>
            </w:r>
            <w:r w:rsidRPr="00711EC1">
              <w:rPr>
                <w:sz w:val="20"/>
              </w:rPr>
              <w:t>Nivelit të Dyt</w:t>
            </w:r>
            <w:r>
              <w:rPr>
                <w:sz w:val="20"/>
              </w:rPr>
              <w:t>ë</w:t>
            </w:r>
            <w:r w:rsidR="00B52680">
              <w:rPr>
                <w:sz w:val="20"/>
              </w:rPr>
              <w:t xml:space="preserve"> (DIND)</w:t>
            </w:r>
          </w:p>
          <w:p w:rsidR="002B2848" w:rsidRDefault="00B52680" w:rsidP="00355B7B">
            <w:pPr>
              <w:pStyle w:val="Tabele"/>
              <w:widowControl w:val="0"/>
              <w:rPr>
                <w:sz w:val="20"/>
              </w:rPr>
            </w:pPr>
            <w:r>
              <w:rPr>
                <w:sz w:val="20"/>
              </w:rPr>
              <w:t>T</w:t>
            </w:r>
            <w:r w:rsidR="002B2848" w:rsidRPr="00711EC1">
              <w:rPr>
                <w:sz w:val="20"/>
              </w:rPr>
              <w:t xml:space="preserve">ë </w:t>
            </w:r>
            <w:r w:rsidR="002B2848">
              <w:rPr>
                <w:sz w:val="20"/>
              </w:rPr>
              <w:t>barazvlefshme me to sipas l</w:t>
            </w:r>
            <w:r w:rsidR="002B2848" w:rsidRPr="00711EC1">
              <w:rPr>
                <w:sz w:val="20"/>
              </w:rPr>
              <w:t>egjislacionit</w:t>
            </w:r>
          </w:p>
          <w:p w:rsidR="002B2848" w:rsidRPr="00711EC1" w:rsidRDefault="002B2848" w:rsidP="00355B7B">
            <w:pPr>
              <w:pStyle w:val="Tabele"/>
              <w:widowControl w:val="0"/>
              <w:rPr>
                <w:sz w:val="20"/>
              </w:rPr>
            </w:pPr>
            <w:r w:rsidRPr="00711EC1">
              <w:rPr>
                <w:sz w:val="20"/>
              </w:rPr>
              <w:t xml:space="preserve"> të arsimit të lart</w:t>
            </w:r>
            <w:r>
              <w:rPr>
                <w:sz w:val="20"/>
              </w:rPr>
              <w:t>ë</w:t>
            </w:r>
          </w:p>
        </w:tc>
        <w:tc>
          <w:tcPr>
            <w:tcW w:w="1102" w:type="pct"/>
            <w:tcBorders>
              <w:top w:val="outset" w:sz="6" w:space="0" w:color="auto"/>
              <w:left w:val="outset" w:sz="6" w:space="0" w:color="auto"/>
              <w:bottom w:val="outset" w:sz="6" w:space="0" w:color="auto"/>
              <w:right w:val="outset" w:sz="6" w:space="0" w:color="auto"/>
            </w:tcBorders>
            <w:vAlign w:val="center"/>
          </w:tcPr>
          <w:p w:rsidR="002B2848" w:rsidRPr="00711EC1" w:rsidRDefault="002B2848" w:rsidP="00355B7B">
            <w:pPr>
              <w:pStyle w:val="Tabele"/>
              <w:widowControl w:val="0"/>
              <w:jc w:val="center"/>
              <w:rPr>
                <w:sz w:val="20"/>
              </w:rPr>
            </w:pPr>
            <w:r w:rsidRPr="00711EC1">
              <w:rPr>
                <w:sz w:val="20"/>
              </w:rPr>
              <w:t xml:space="preserve">12 000 lekë </w:t>
            </w:r>
          </w:p>
        </w:tc>
      </w:tr>
      <w:tr w:rsidR="002B2848" w:rsidRPr="00711EC1">
        <w:tc>
          <w:tcPr>
            <w:tcW w:w="1018" w:type="pct"/>
            <w:tcBorders>
              <w:top w:val="outset" w:sz="6" w:space="0" w:color="auto"/>
              <w:left w:val="outset" w:sz="6" w:space="0" w:color="auto"/>
              <w:bottom w:val="outset" w:sz="6" w:space="0" w:color="auto"/>
              <w:right w:val="outset" w:sz="6" w:space="0" w:color="auto"/>
            </w:tcBorders>
            <w:vAlign w:val="center"/>
          </w:tcPr>
          <w:p w:rsidR="002B2848" w:rsidRPr="00711EC1" w:rsidRDefault="002B2848" w:rsidP="00355B7B">
            <w:pPr>
              <w:pStyle w:val="Tabele"/>
              <w:widowControl w:val="0"/>
              <w:jc w:val="center"/>
              <w:rPr>
                <w:sz w:val="20"/>
              </w:rPr>
            </w:pPr>
            <w:r w:rsidRPr="00711EC1">
              <w:rPr>
                <w:sz w:val="20"/>
              </w:rPr>
              <w:t>2</w:t>
            </w:r>
          </w:p>
        </w:tc>
        <w:tc>
          <w:tcPr>
            <w:tcW w:w="2880" w:type="pct"/>
            <w:tcBorders>
              <w:top w:val="outset" w:sz="6" w:space="0" w:color="auto"/>
              <w:left w:val="outset" w:sz="6" w:space="0" w:color="auto"/>
              <w:bottom w:val="outset" w:sz="6" w:space="0" w:color="auto"/>
              <w:right w:val="outset" w:sz="6" w:space="0" w:color="auto"/>
            </w:tcBorders>
            <w:vAlign w:val="center"/>
          </w:tcPr>
          <w:p w:rsidR="002B2848" w:rsidRPr="00711EC1" w:rsidRDefault="006A3038" w:rsidP="00355B7B">
            <w:pPr>
              <w:pStyle w:val="Tabele"/>
              <w:widowControl w:val="0"/>
              <w:rPr>
                <w:sz w:val="20"/>
              </w:rPr>
            </w:pPr>
            <w:r>
              <w:rPr>
                <w:sz w:val="20"/>
              </w:rPr>
              <w:t>Diplomë</w:t>
            </w:r>
            <w:r w:rsidR="002B2848" w:rsidRPr="00711EC1">
              <w:rPr>
                <w:sz w:val="20"/>
              </w:rPr>
              <w:t xml:space="preserve"> e Nivelit të Par</w:t>
            </w:r>
            <w:r w:rsidR="002B2848">
              <w:rPr>
                <w:sz w:val="20"/>
              </w:rPr>
              <w:t>ë</w:t>
            </w:r>
            <w:r>
              <w:rPr>
                <w:sz w:val="20"/>
              </w:rPr>
              <w:t xml:space="preserve"> (DNP) apo të </w:t>
            </w:r>
            <w:r w:rsidR="002B2848" w:rsidRPr="00711EC1">
              <w:rPr>
                <w:sz w:val="20"/>
              </w:rPr>
              <w:t>barazvlefshme me to sipas legjislacionit</w:t>
            </w:r>
            <w:r>
              <w:rPr>
                <w:sz w:val="20"/>
              </w:rPr>
              <w:t xml:space="preserve"> </w:t>
            </w:r>
            <w:r w:rsidR="002B2848" w:rsidRPr="00711EC1">
              <w:rPr>
                <w:sz w:val="20"/>
              </w:rPr>
              <w:t>të arsimit të lart</w:t>
            </w:r>
            <w:r w:rsidR="002B2848">
              <w:rPr>
                <w:sz w:val="20"/>
              </w:rPr>
              <w:t>ë</w:t>
            </w:r>
            <w:r w:rsidR="002B2848" w:rsidRPr="00711EC1">
              <w:rPr>
                <w:sz w:val="20"/>
              </w:rPr>
              <w:t xml:space="preserve"> + Master i Nivelit të Par</w:t>
            </w:r>
            <w:r w:rsidR="002B2848">
              <w:rPr>
                <w:sz w:val="20"/>
              </w:rPr>
              <w:t>ë</w:t>
            </w:r>
            <w:r w:rsidR="00AD1A36">
              <w:rPr>
                <w:sz w:val="20"/>
              </w:rPr>
              <w:t xml:space="preserve"> (MNP)</w:t>
            </w:r>
          </w:p>
        </w:tc>
        <w:tc>
          <w:tcPr>
            <w:tcW w:w="1102" w:type="pct"/>
            <w:tcBorders>
              <w:top w:val="outset" w:sz="6" w:space="0" w:color="auto"/>
              <w:left w:val="outset" w:sz="6" w:space="0" w:color="auto"/>
              <w:bottom w:val="outset" w:sz="6" w:space="0" w:color="auto"/>
              <w:right w:val="outset" w:sz="6" w:space="0" w:color="auto"/>
            </w:tcBorders>
            <w:vAlign w:val="center"/>
          </w:tcPr>
          <w:p w:rsidR="002B2848" w:rsidRPr="00711EC1" w:rsidRDefault="002B2848" w:rsidP="00355B7B">
            <w:pPr>
              <w:pStyle w:val="Tabele"/>
              <w:widowControl w:val="0"/>
              <w:jc w:val="center"/>
              <w:rPr>
                <w:sz w:val="20"/>
              </w:rPr>
            </w:pPr>
            <w:r>
              <w:rPr>
                <w:sz w:val="20"/>
              </w:rPr>
              <w:t>11</w:t>
            </w:r>
            <w:r w:rsidRPr="00711EC1">
              <w:rPr>
                <w:sz w:val="20"/>
              </w:rPr>
              <w:t xml:space="preserve"> 000 lekë </w:t>
            </w:r>
          </w:p>
        </w:tc>
      </w:tr>
      <w:tr w:rsidR="002B2848" w:rsidRPr="00711EC1">
        <w:tc>
          <w:tcPr>
            <w:tcW w:w="1018" w:type="pct"/>
            <w:tcBorders>
              <w:top w:val="outset" w:sz="6" w:space="0" w:color="auto"/>
              <w:left w:val="outset" w:sz="6" w:space="0" w:color="auto"/>
              <w:bottom w:val="outset" w:sz="6" w:space="0" w:color="auto"/>
              <w:right w:val="outset" w:sz="6" w:space="0" w:color="auto"/>
            </w:tcBorders>
            <w:vAlign w:val="center"/>
          </w:tcPr>
          <w:p w:rsidR="002B2848" w:rsidRPr="00711EC1" w:rsidRDefault="002B2848" w:rsidP="00355B7B">
            <w:pPr>
              <w:pStyle w:val="Tabele"/>
              <w:widowControl w:val="0"/>
              <w:jc w:val="center"/>
              <w:rPr>
                <w:sz w:val="20"/>
              </w:rPr>
            </w:pPr>
            <w:r w:rsidRPr="00711EC1">
              <w:rPr>
                <w:sz w:val="20"/>
              </w:rPr>
              <w:t>3</w:t>
            </w:r>
          </w:p>
        </w:tc>
        <w:tc>
          <w:tcPr>
            <w:tcW w:w="2880" w:type="pct"/>
            <w:tcBorders>
              <w:top w:val="outset" w:sz="6" w:space="0" w:color="auto"/>
              <w:left w:val="outset" w:sz="6" w:space="0" w:color="auto"/>
              <w:bottom w:val="outset" w:sz="6" w:space="0" w:color="auto"/>
              <w:right w:val="outset" w:sz="6" w:space="0" w:color="auto"/>
            </w:tcBorders>
            <w:vAlign w:val="center"/>
          </w:tcPr>
          <w:p w:rsidR="002B2848" w:rsidRPr="00711EC1" w:rsidRDefault="00B52680" w:rsidP="00355B7B">
            <w:pPr>
              <w:pStyle w:val="Tabele"/>
              <w:widowControl w:val="0"/>
              <w:rPr>
                <w:sz w:val="20"/>
              </w:rPr>
            </w:pPr>
            <w:r>
              <w:rPr>
                <w:sz w:val="20"/>
                <w:lang w:val="it-IT"/>
              </w:rPr>
              <w:t>Diplomë</w:t>
            </w:r>
            <w:r w:rsidR="002B2848" w:rsidRPr="00711EC1">
              <w:rPr>
                <w:sz w:val="20"/>
                <w:lang w:val="it-IT"/>
              </w:rPr>
              <w:t xml:space="preserve"> e Nivelit të Par</w:t>
            </w:r>
            <w:r w:rsidR="002B2848">
              <w:rPr>
                <w:sz w:val="20"/>
                <w:lang w:val="it-IT"/>
              </w:rPr>
              <w:t>ë</w:t>
            </w:r>
            <w:r w:rsidR="00AD1A36">
              <w:rPr>
                <w:sz w:val="20"/>
                <w:lang w:val="it-IT"/>
              </w:rPr>
              <w:t xml:space="preserve"> </w:t>
            </w:r>
            <w:r>
              <w:rPr>
                <w:sz w:val="20"/>
                <w:lang w:val="it-IT"/>
              </w:rPr>
              <w:t>(DNP)</w:t>
            </w:r>
            <w:r w:rsidR="002B2848" w:rsidRPr="00711EC1">
              <w:rPr>
                <w:sz w:val="20"/>
                <w:lang w:val="it-IT"/>
              </w:rPr>
              <w:t xml:space="preserve"> </w:t>
            </w:r>
            <w:r w:rsidR="002B2848" w:rsidRPr="00711EC1">
              <w:rPr>
                <w:sz w:val="20"/>
                <w:lang w:val="it-IT"/>
              </w:rPr>
              <w:br/>
            </w:r>
            <w:r w:rsidR="002B2848" w:rsidRPr="00711EC1">
              <w:rPr>
                <w:sz w:val="20"/>
              </w:rPr>
              <w:t>T</w:t>
            </w:r>
            <w:r w:rsidR="002B2848">
              <w:rPr>
                <w:sz w:val="20"/>
              </w:rPr>
              <w:t>ë</w:t>
            </w:r>
            <w:r w:rsidR="002B2848" w:rsidRPr="00711EC1">
              <w:rPr>
                <w:sz w:val="20"/>
              </w:rPr>
              <w:t xml:space="preserve"> barazvlefshme me to sipas</w:t>
            </w:r>
            <w:r w:rsidR="00AD1A36">
              <w:rPr>
                <w:sz w:val="20"/>
              </w:rPr>
              <w:t xml:space="preserve"> </w:t>
            </w:r>
            <w:r w:rsidR="002B2848" w:rsidRPr="00711EC1">
              <w:rPr>
                <w:sz w:val="20"/>
              </w:rPr>
              <w:t>legjislacionit të arsimit të lart</w:t>
            </w:r>
            <w:r w:rsidR="002B2848">
              <w:rPr>
                <w:sz w:val="20"/>
              </w:rPr>
              <w:t>ë</w:t>
            </w:r>
            <w:r w:rsidR="002B2848" w:rsidRPr="00711EC1">
              <w:rPr>
                <w:sz w:val="20"/>
              </w:rPr>
              <w:t xml:space="preserve"> </w:t>
            </w:r>
          </w:p>
        </w:tc>
        <w:tc>
          <w:tcPr>
            <w:tcW w:w="1102" w:type="pct"/>
            <w:tcBorders>
              <w:top w:val="outset" w:sz="6" w:space="0" w:color="auto"/>
              <w:left w:val="outset" w:sz="6" w:space="0" w:color="auto"/>
              <w:bottom w:val="outset" w:sz="6" w:space="0" w:color="auto"/>
              <w:right w:val="outset" w:sz="6" w:space="0" w:color="auto"/>
            </w:tcBorders>
            <w:vAlign w:val="center"/>
          </w:tcPr>
          <w:p w:rsidR="002B2848" w:rsidRPr="00711EC1" w:rsidRDefault="002B2848" w:rsidP="00355B7B">
            <w:pPr>
              <w:pStyle w:val="Tabele"/>
              <w:widowControl w:val="0"/>
              <w:jc w:val="center"/>
              <w:rPr>
                <w:sz w:val="20"/>
              </w:rPr>
            </w:pPr>
            <w:r w:rsidRPr="00711EC1">
              <w:rPr>
                <w:sz w:val="20"/>
              </w:rPr>
              <w:t xml:space="preserve">10 000 lekë </w:t>
            </w:r>
          </w:p>
        </w:tc>
      </w:tr>
    </w:tbl>
    <w:p w:rsidR="002B2848" w:rsidRPr="00D76DBF" w:rsidRDefault="002B2848" w:rsidP="00355B7B">
      <w:pPr>
        <w:pStyle w:val="Paragrafi"/>
      </w:pPr>
    </w:p>
    <w:p w:rsidR="002B2848" w:rsidRDefault="002B2848" w:rsidP="00355B7B">
      <w:pPr>
        <w:pStyle w:val="Akti"/>
        <w:keepNext w:val="0"/>
      </w:pPr>
      <w:r w:rsidRPr="00461E61">
        <w:t xml:space="preserve">VENDIM </w:t>
      </w:r>
    </w:p>
    <w:p w:rsidR="002B2848" w:rsidRDefault="002B2848" w:rsidP="00355B7B">
      <w:pPr>
        <w:pStyle w:val="NumriData"/>
        <w:keepNext w:val="0"/>
      </w:pPr>
      <w:r>
        <w:t>Nr.</w:t>
      </w:r>
      <w:r w:rsidRPr="00461E61">
        <w:t>631,</w:t>
      </w:r>
      <w:r>
        <w:t xml:space="preserve"> </w:t>
      </w:r>
      <w:r w:rsidRPr="00461E61">
        <w:t xml:space="preserve">datë 23.7.2010 </w:t>
      </w:r>
    </w:p>
    <w:p w:rsidR="002B2848" w:rsidRDefault="002B2848" w:rsidP="00355B7B">
      <w:pPr>
        <w:pStyle w:val="Paragrafi"/>
        <w:rPr>
          <w:lang w:val="it-IT"/>
        </w:rPr>
      </w:pPr>
    </w:p>
    <w:p w:rsidR="002B2848" w:rsidRPr="005238CD" w:rsidRDefault="00B52680" w:rsidP="00355B7B">
      <w:pPr>
        <w:pStyle w:val="Titulli"/>
        <w:keepNext w:val="0"/>
        <w:rPr>
          <w:lang w:val="it-IT"/>
        </w:rPr>
      </w:pPr>
      <w:r>
        <w:rPr>
          <w:lang w:val="it-IT"/>
        </w:rPr>
        <w:t>PëR NJË</w:t>
      </w:r>
      <w:r w:rsidR="002B2848" w:rsidRPr="005238CD">
        <w:rPr>
          <w:lang w:val="it-IT"/>
        </w:rPr>
        <w:t xml:space="preserve"> NDRYSHIM në VENDIMIN NR.26, datë </w:t>
      </w:r>
      <w:r w:rsidR="002B2848">
        <w:rPr>
          <w:lang w:val="it-IT"/>
        </w:rPr>
        <w:t>13.1.2010</w:t>
      </w:r>
      <w:r>
        <w:rPr>
          <w:lang w:val="it-IT"/>
        </w:rPr>
        <w:t xml:space="preserve"> Të KË</w:t>
      </w:r>
      <w:r w:rsidR="002B2848" w:rsidRPr="005238CD">
        <w:rPr>
          <w:lang w:val="it-IT"/>
        </w:rPr>
        <w:t>SHILLIT të MINISTRAVE “PëR PëR</w:t>
      </w:r>
      <w:r w:rsidR="006A3038">
        <w:rPr>
          <w:lang w:val="it-IT"/>
        </w:rPr>
        <w:t>CAKTIMIN E NUMRIT Të PUNONJëSVE</w:t>
      </w:r>
      <w:r w:rsidR="002B2848" w:rsidRPr="005238CD">
        <w:rPr>
          <w:lang w:val="it-IT"/>
        </w:rPr>
        <w:t xml:space="preserve"> për VITIN 2010, në MINISTRITë DHE INSTITUCIONET QENDRORE”, të NDRYSHUAR </w:t>
      </w:r>
    </w:p>
    <w:p w:rsidR="002B2848" w:rsidRDefault="002B2848" w:rsidP="00355B7B">
      <w:pPr>
        <w:pStyle w:val="Paragrafi"/>
        <w:rPr>
          <w:lang w:val="it-IT"/>
        </w:rPr>
      </w:pPr>
    </w:p>
    <w:p w:rsidR="002B2848" w:rsidRPr="005238CD" w:rsidRDefault="002B2848" w:rsidP="00355B7B">
      <w:pPr>
        <w:pStyle w:val="BazLigjPropozues"/>
        <w:keepNext w:val="0"/>
        <w:rPr>
          <w:lang w:val="it-IT"/>
        </w:rPr>
      </w:pPr>
      <w:r w:rsidRPr="005238CD">
        <w:rPr>
          <w:lang w:val="it-IT"/>
        </w:rPr>
        <w:t>Në mbështetje të nenit 100</w:t>
      </w:r>
      <w:r>
        <w:rPr>
          <w:lang w:val="it-IT"/>
        </w:rPr>
        <w:t xml:space="preserve"> të Kushtetutës dhe të nenit 11</w:t>
      </w:r>
      <w:r w:rsidRPr="005238CD">
        <w:rPr>
          <w:lang w:val="it-IT"/>
        </w:rPr>
        <w:t xml:space="preserve"> të ligjit nr.10190, datë 26.11.2009 “Për buxhetin e vitit 2010”, me propozimin e Ministrit të Financave, Këshilli i Ministrave </w:t>
      </w:r>
    </w:p>
    <w:p w:rsidR="002B2848" w:rsidRDefault="002B2848" w:rsidP="00355B7B">
      <w:pPr>
        <w:pStyle w:val="Paragrafi"/>
        <w:rPr>
          <w:lang w:val="it-IT"/>
        </w:rPr>
      </w:pPr>
    </w:p>
    <w:p w:rsidR="002B2848" w:rsidRPr="005238CD" w:rsidRDefault="002B2848" w:rsidP="00355B7B">
      <w:pPr>
        <w:pStyle w:val="VENDOSI"/>
        <w:keepNext w:val="0"/>
        <w:rPr>
          <w:lang w:val="it-IT"/>
        </w:rPr>
      </w:pPr>
      <w:r w:rsidRPr="005238CD">
        <w:rPr>
          <w:lang w:val="it-IT"/>
        </w:rPr>
        <w:t xml:space="preserve">VENDOSI: </w:t>
      </w:r>
    </w:p>
    <w:p w:rsidR="002B2848" w:rsidRDefault="002B2848" w:rsidP="00355B7B">
      <w:pPr>
        <w:pStyle w:val="Paragrafi"/>
        <w:rPr>
          <w:lang w:val="it-IT"/>
        </w:rPr>
      </w:pPr>
    </w:p>
    <w:p w:rsidR="002B2848" w:rsidRDefault="002B2848" w:rsidP="00355B7B">
      <w:pPr>
        <w:pStyle w:val="Paragrafi"/>
        <w:rPr>
          <w:lang w:val="it-IT"/>
        </w:rPr>
      </w:pPr>
      <w:r>
        <w:rPr>
          <w:lang w:val="it-IT"/>
        </w:rPr>
        <w:t>1. Pika 1</w:t>
      </w:r>
      <w:r w:rsidRPr="00461E61">
        <w:rPr>
          <w:lang w:val="it-IT"/>
        </w:rPr>
        <w:t xml:space="preserve"> e vendimit nr.26,</w:t>
      </w:r>
      <w:r>
        <w:rPr>
          <w:lang w:val="it-IT"/>
        </w:rPr>
        <w:t xml:space="preserve"> datë 13.1.2010</w:t>
      </w:r>
      <w:r w:rsidRPr="00461E61">
        <w:rPr>
          <w:lang w:val="it-IT"/>
        </w:rPr>
        <w:t xml:space="preserve"> të Këshillit të Ministrave, të ndryshuar, ndryshohet, si m</w:t>
      </w:r>
      <w:r>
        <w:rPr>
          <w:lang w:val="it-IT"/>
        </w:rPr>
        <w:t>ë</w:t>
      </w:r>
      <w:r w:rsidRPr="00461E61">
        <w:rPr>
          <w:lang w:val="it-IT"/>
        </w:rPr>
        <w:t xml:space="preserve"> posht</w:t>
      </w:r>
      <w:r>
        <w:rPr>
          <w:lang w:val="it-IT"/>
        </w:rPr>
        <w:t>ë</w:t>
      </w:r>
      <w:r w:rsidRPr="00461E61">
        <w:rPr>
          <w:lang w:val="it-IT"/>
        </w:rPr>
        <w:t xml:space="preserve"> vijon: </w:t>
      </w:r>
    </w:p>
    <w:p w:rsidR="002B2848" w:rsidRDefault="002B2848" w:rsidP="00355B7B">
      <w:pPr>
        <w:pStyle w:val="Paragrafi"/>
        <w:rPr>
          <w:lang w:val="it-IT"/>
        </w:rPr>
      </w:pPr>
      <w:r w:rsidRPr="00461E61">
        <w:rPr>
          <w:lang w:val="it-IT"/>
        </w:rPr>
        <w:t>“1. Numri i punonjësve buxhetorë,</w:t>
      </w:r>
      <w:r>
        <w:rPr>
          <w:lang w:val="it-IT"/>
        </w:rPr>
        <w:t xml:space="preserve"> për </w:t>
      </w:r>
      <w:r w:rsidRPr="00461E61">
        <w:rPr>
          <w:lang w:val="it-IT"/>
        </w:rPr>
        <w:t>vitin 2010,</w:t>
      </w:r>
      <w:r>
        <w:rPr>
          <w:lang w:val="it-IT"/>
        </w:rPr>
        <w:t xml:space="preserve"> për </w:t>
      </w:r>
      <w:r w:rsidRPr="00461E61">
        <w:rPr>
          <w:lang w:val="it-IT"/>
        </w:rPr>
        <w:t>ministritë dhe institucionet qend</w:t>
      </w:r>
      <w:r>
        <w:rPr>
          <w:lang w:val="it-IT"/>
        </w:rPr>
        <w:t>rore, është 89 090 veta, sipas l</w:t>
      </w:r>
      <w:r w:rsidR="00A7452E">
        <w:rPr>
          <w:lang w:val="it-IT"/>
        </w:rPr>
        <w:t>idhjes nr.</w:t>
      </w:r>
      <w:r w:rsidRPr="00461E61">
        <w:rPr>
          <w:lang w:val="it-IT"/>
        </w:rPr>
        <w:t>1 që i bashkëlidh</w:t>
      </w:r>
      <w:r>
        <w:rPr>
          <w:lang w:val="it-IT"/>
        </w:rPr>
        <w:t>et këtij vendimi dhe është pjesë</w:t>
      </w:r>
      <w:r w:rsidR="00B52680">
        <w:rPr>
          <w:lang w:val="it-IT"/>
        </w:rPr>
        <w:t xml:space="preserve"> përbë</w:t>
      </w:r>
      <w:r w:rsidRPr="00461E61">
        <w:rPr>
          <w:lang w:val="it-IT"/>
        </w:rPr>
        <w:t xml:space="preserve">rëse e tij.”. </w:t>
      </w:r>
    </w:p>
    <w:p w:rsidR="002B2848" w:rsidRDefault="002B2848" w:rsidP="00355B7B">
      <w:pPr>
        <w:pStyle w:val="Paragrafi"/>
        <w:rPr>
          <w:lang w:val="it-IT"/>
        </w:rPr>
      </w:pPr>
      <w:r w:rsidRPr="00461E61">
        <w:rPr>
          <w:lang w:val="it-IT"/>
        </w:rPr>
        <w:t>2. Ngarkohen të gjitha ministritë dhe institucionet</w:t>
      </w:r>
      <w:r>
        <w:rPr>
          <w:lang w:val="it-IT"/>
        </w:rPr>
        <w:t xml:space="preserve"> për </w:t>
      </w:r>
      <w:r w:rsidRPr="00461E61">
        <w:rPr>
          <w:lang w:val="it-IT"/>
        </w:rPr>
        <w:t xml:space="preserve">zbatimin e këtij vendimi. </w:t>
      </w:r>
    </w:p>
    <w:p w:rsidR="002B2848" w:rsidRPr="00461E61" w:rsidRDefault="002B2848" w:rsidP="00355B7B">
      <w:pPr>
        <w:pStyle w:val="Paragrafi"/>
        <w:rPr>
          <w:lang w:val="it-IT"/>
        </w:rPr>
      </w:pPr>
      <w:r w:rsidRPr="00461E61">
        <w:rPr>
          <w:lang w:val="it-IT"/>
        </w:rPr>
        <w:t>Ky vendim hyn në fuqi menjëherë d</w:t>
      </w:r>
      <w:r>
        <w:rPr>
          <w:lang w:val="it-IT"/>
        </w:rPr>
        <w:t>he botohet në Fletoren Zyrtare</w:t>
      </w:r>
      <w:r w:rsidRPr="00461E61">
        <w:rPr>
          <w:lang w:val="it-IT"/>
        </w:rPr>
        <w:t xml:space="preserve">. </w:t>
      </w:r>
    </w:p>
    <w:p w:rsidR="002B2848" w:rsidRDefault="002B2848" w:rsidP="00355B7B">
      <w:pPr>
        <w:pStyle w:val="Autoriteti"/>
        <w:keepNext w:val="0"/>
      </w:pPr>
      <w:r>
        <w:t xml:space="preserve">Kryeministri </w:t>
      </w:r>
    </w:p>
    <w:p w:rsidR="002B2848" w:rsidRDefault="002B2848" w:rsidP="00355B7B">
      <w:pPr>
        <w:pStyle w:val="AutoritetiEmer"/>
      </w:pPr>
      <w:r>
        <w:t>Sali Berisha</w:t>
      </w:r>
    </w:p>
    <w:p w:rsidR="008A76F9" w:rsidRDefault="008A76F9" w:rsidP="008A76F9">
      <w:pPr>
        <w:rPr>
          <w:lang w:val="en-GB"/>
        </w:rPr>
      </w:pPr>
    </w:p>
    <w:p w:rsidR="008A76F9" w:rsidRDefault="008A76F9" w:rsidP="008A76F9">
      <w:pPr>
        <w:widowControl w:val="0"/>
        <w:rPr>
          <w:lang w:val="en-GB"/>
        </w:rPr>
      </w:pPr>
    </w:p>
    <w:p w:rsidR="008A76F9" w:rsidRDefault="008A76F9" w:rsidP="008A76F9">
      <w:pPr>
        <w:widowControl w:val="0"/>
        <w:rPr>
          <w:lang w:val="en-GB"/>
        </w:rPr>
      </w:pPr>
    </w:p>
    <w:p w:rsidR="008A76F9" w:rsidRDefault="008A76F9" w:rsidP="008A76F9">
      <w:pPr>
        <w:widowControl w:val="0"/>
        <w:rPr>
          <w:lang w:val="en-GB"/>
        </w:rPr>
      </w:pPr>
    </w:p>
    <w:p w:rsidR="00C9688E" w:rsidRDefault="00C9688E" w:rsidP="008A76F9">
      <w:pPr>
        <w:widowControl w:val="0"/>
        <w:rPr>
          <w:lang w:val="en-GB"/>
        </w:rPr>
      </w:pPr>
    </w:p>
    <w:p w:rsidR="008A76F9" w:rsidRDefault="008A76F9" w:rsidP="008A76F9">
      <w:pPr>
        <w:widowControl w:val="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7088"/>
        <w:gridCol w:w="1648"/>
      </w:tblGrid>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707DA7" w:rsidRDefault="002B2848" w:rsidP="00355B7B">
            <w:pPr>
              <w:pStyle w:val="Tabele"/>
              <w:widowControl w:val="0"/>
              <w:jc w:val="center"/>
              <w:rPr>
                <w:b/>
                <w:sz w:val="20"/>
              </w:rPr>
            </w:pPr>
            <w:r w:rsidRPr="00707DA7">
              <w:rPr>
                <w:b/>
                <w:sz w:val="20"/>
              </w:rPr>
              <w:t>Gr.</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707DA7" w:rsidRDefault="002B2848" w:rsidP="00355B7B">
            <w:pPr>
              <w:pStyle w:val="Tabele"/>
              <w:widowControl w:val="0"/>
              <w:jc w:val="center"/>
              <w:rPr>
                <w:b/>
                <w:sz w:val="20"/>
              </w:rPr>
            </w:pPr>
            <w:r>
              <w:rPr>
                <w:b/>
                <w:sz w:val="20"/>
              </w:rPr>
              <w:t>Instituci</w:t>
            </w:r>
            <w:r w:rsidRPr="00707DA7">
              <w:rPr>
                <w:b/>
                <w:sz w:val="20"/>
              </w:rPr>
              <w:t>onet buxhetore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707DA7" w:rsidRDefault="002B2848" w:rsidP="00355B7B">
            <w:pPr>
              <w:pStyle w:val="Tabele"/>
              <w:widowControl w:val="0"/>
              <w:jc w:val="center"/>
              <w:rPr>
                <w:b/>
                <w:sz w:val="20"/>
              </w:rPr>
            </w:pPr>
            <w:r w:rsidRPr="00707DA7">
              <w:rPr>
                <w:b/>
                <w:sz w:val="20"/>
              </w:rPr>
              <w:t>Viti 2010</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3</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Pr>
                <w:sz w:val="20"/>
              </w:rPr>
              <w:t>Kryeministri</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128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4</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C969B7" w:rsidP="00355B7B">
            <w:pPr>
              <w:pStyle w:val="Tabele"/>
              <w:widowControl w:val="0"/>
              <w:rPr>
                <w:sz w:val="20"/>
              </w:rPr>
            </w:pPr>
            <w:r>
              <w:rPr>
                <w:sz w:val="20"/>
              </w:rPr>
              <w:t>Ministria e</w:t>
            </w:r>
            <w:r w:rsidR="007C0521">
              <w:rPr>
                <w:sz w:val="20"/>
              </w:rPr>
              <w:t xml:space="preserve"> Ekonomisë</w:t>
            </w:r>
            <w:r w:rsidR="003874DD">
              <w:rPr>
                <w:sz w:val="20"/>
              </w:rPr>
              <w:t>, Tregtisë dhe Energje</w:t>
            </w:r>
            <w:r>
              <w:rPr>
                <w:sz w:val="20"/>
              </w:rPr>
              <w:t>tikë</w:t>
            </w:r>
            <w:r w:rsidR="002B2848" w:rsidRPr="00426C67">
              <w:rPr>
                <w:sz w:val="20"/>
              </w:rPr>
              <w:t xml:space="preserve">s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767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5</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lang w:val="it-IT"/>
              </w:rPr>
            </w:pPr>
            <w:r>
              <w:rPr>
                <w:sz w:val="20"/>
                <w:lang w:val="it-IT"/>
              </w:rPr>
              <w:t>Ministria e Bujqë</w:t>
            </w:r>
            <w:r w:rsidRPr="00426C67">
              <w:rPr>
                <w:sz w:val="20"/>
                <w:lang w:val="it-IT"/>
              </w:rPr>
              <w:t>sis</w:t>
            </w:r>
            <w:r>
              <w:rPr>
                <w:sz w:val="20"/>
                <w:lang w:val="it-IT"/>
              </w:rPr>
              <w:t>ë, Ushq</w:t>
            </w:r>
            <w:r w:rsidRPr="00426C67">
              <w:rPr>
                <w:sz w:val="20"/>
                <w:lang w:val="it-IT"/>
              </w:rPr>
              <w:t xml:space="preserve">imit </w:t>
            </w:r>
            <w:r w:rsidR="00C9688E">
              <w:rPr>
                <w:sz w:val="20"/>
                <w:lang w:val="it-IT"/>
              </w:rPr>
              <w:t xml:space="preserve">dhe </w:t>
            </w:r>
            <w:r w:rsidRPr="00426C67">
              <w:rPr>
                <w:sz w:val="20"/>
                <w:lang w:val="it-IT"/>
              </w:rPr>
              <w:t xml:space="preserve">Mbrojtjes </w:t>
            </w:r>
            <w:r w:rsidR="00C9688E">
              <w:rPr>
                <w:sz w:val="20"/>
                <w:lang w:val="it-IT"/>
              </w:rPr>
              <w:t xml:space="preserve">së </w:t>
            </w:r>
            <w:r w:rsidRPr="00426C67">
              <w:rPr>
                <w:sz w:val="20"/>
                <w:lang w:val="it-IT"/>
              </w:rPr>
              <w:t xml:space="preserve">Konsumatorit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2 </w:t>
            </w:r>
            <w:r w:rsidRPr="00426C67">
              <w:rPr>
                <w:sz w:val="20"/>
              </w:rPr>
              <w:t xml:space="preserve">163 </w:t>
            </w:r>
          </w:p>
        </w:tc>
      </w:tr>
      <w:tr w:rsidR="002B2848" w:rsidRPr="00426C67">
        <w:trPr>
          <w:trHeight w:val="87"/>
        </w:trPr>
        <w:tc>
          <w:tcPr>
            <w:tcW w:w="297" w:type="pct"/>
            <w:tcBorders>
              <w:top w:val="outset" w:sz="6" w:space="0" w:color="auto"/>
              <w:left w:val="outset" w:sz="6" w:space="0" w:color="auto"/>
              <w:bottom w:val="outset" w:sz="6" w:space="0" w:color="auto"/>
              <w:right w:val="nil"/>
            </w:tcBorders>
            <w:vAlign w:val="center"/>
          </w:tcPr>
          <w:p w:rsidR="002B2848" w:rsidRPr="00426C67" w:rsidRDefault="002B2848" w:rsidP="00355B7B">
            <w:pPr>
              <w:pStyle w:val="Tabele"/>
              <w:widowControl w:val="0"/>
              <w:jc w:val="center"/>
              <w:rPr>
                <w:sz w:val="20"/>
              </w:rPr>
            </w:pPr>
            <w:r>
              <w:rPr>
                <w:sz w:val="20"/>
              </w:rPr>
              <w:t>6</w:t>
            </w:r>
          </w:p>
        </w:tc>
        <w:tc>
          <w:tcPr>
            <w:tcW w:w="3816" w:type="pct"/>
            <w:tcBorders>
              <w:top w:val="outset" w:sz="6" w:space="0" w:color="auto"/>
              <w:left w:val="nil"/>
              <w:right w:val="outset" w:sz="6" w:space="0" w:color="auto"/>
            </w:tcBorders>
            <w:vAlign w:val="center"/>
          </w:tcPr>
          <w:p w:rsidR="002B2848" w:rsidRPr="005238CD" w:rsidRDefault="00C969B7" w:rsidP="00355B7B">
            <w:pPr>
              <w:pStyle w:val="Tabele"/>
              <w:widowControl w:val="0"/>
              <w:rPr>
                <w:sz w:val="20"/>
                <w:lang w:val="it-IT"/>
              </w:rPr>
            </w:pPr>
            <w:r>
              <w:rPr>
                <w:sz w:val="20"/>
                <w:lang w:val="it-IT"/>
              </w:rPr>
              <w:t>Ministria e Punë</w:t>
            </w:r>
            <w:r w:rsidR="002B2848" w:rsidRPr="005238CD">
              <w:rPr>
                <w:sz w:val="20"/>
                <w:lang w:val="it-IT"/>
              </w:rPr>
              <w:t xml:space="preserve">ve Publike, Transportit dhe Telekomunikacionit </w:t>
            </w:r>
          </w:p>
        </w:tc>
        <w:tc>
          <w:tcPr>
            <w:tcW w:w="887" w:type="pct"/>
            <w:tcBorders>
              <w:top w:val="outset" w:sz="6" w:space="0" w:color="auto"/>
              <w:left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1 </w:t>
            </w:r>
            <w:r w:rsidRPr="00426C67">
              <w:rPr>
                <w:sz w:val="20"/>
              </w:rPr>
              <w:t xml:space="preserve">310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10</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81600C" w:rsidP="00355B7B">
            <w:pPr>
              <w:pStyle w:val="Tabele"/>
              <w:widowControl w:val="0"/>
              <w:rPr>
                <w:sz w:val="20"/>
              </w:rPr>
            </w:pPr>
            <w:r>
              <w:rPr>
                <w:sz w:val="20"/>
              </w:rPr>
              <w:t>Ministria e Financ</w:t>
            </w:r>
            <w:r w:rsidR="002B2848" w:rsidRPr="00426C67">
              <w:rPr>
                <w:sz w:val="20"/>
              </w:rPr>
              <w:t xml:space="preserve">ave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3 </w:t>
            </w:r>
            <w:r w:rsidRPr="00426C67">
              <w:rPr>
                <w:sz w:val="20"/>
              </w:rPr>
              <w:t xml:space="preserve">130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11</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lang w:val="it-IT"/>
              </w:rPr>
            </w:pPr>
            <w:r w:rsidRPr="00426C67">
              <w:rPr>
                <w:sz w:val="20"/>
                <w:lang w:val="it-IT"/>
              </w:rPr>
              <w:t>Ministria e Arsim</w:t>
            </w:r>
            <w:r w:rsidR="00C9688E">
              <w:rPr>
                <w:sz w:val="20"/>
                <w:lang w:val="it-IT"/>
              </w:rPr>
              <w:t>i</w:t>
            </w:r>
            <w:r w:rsidRPr="00426C67">
              <w:rPr>
                <w:sz w:val="20"/>
                <w:lang w:val="it-IT"/>
              </w:rPr>
              <w:t>t dhe Shkenc</w:t>
            </w:r>
            <w:r>
              <w:rPr>
                <w:sz w:val="20"/>
                <w:lang w:val="it-IT"/>
              </w:rPr>
              <w:t>ë</w:t>
            </w:r>
            <w:r w:rsidRPr="00426C67">
              <w:rPr>
                <w:sz w:val="20"/>
                <w:lang w:val="it-IT"/>
              </w:rPr>
              <w:t xml:space="preserve">s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lang w:val="it-IT"/>
              </w:rPr>
            </w:pPr>
            <w:r>
              <w:rPr>
                <w:sz w:val="20"/>
              </w:rPr>
              <w:t xml:space="preserve">39 </w:t>
            </w:r>
            <w:r w:rsidRPr="00426C67">
              <w:rPr>
                <w:sz w:val="20"/>
              </w:rPr>
              <w:t xml:space="preserve">030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B757CD" w:rsidRDefault="002B2848" w:rsidP="00355B7B">
            <w:pPr>
              <w:pStyle w:val="Tabele"/>
              <w:widowControl w:val="0"/>
              <w:jc w:val="center"/>
              <w:rPr>
                <w:sz w:val="20"/>
                <w:lang w:val="it-IT"/>
              </w:rPr>
            </w:pPr>
            <w:r>
              <w:rPr>
                <w:sz w:val="20"/>
                <w:lang w:val="it-IT"/>
              </w:rPr>
              <w:t>12</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Ministria Turizmit, Kultur</w:t>
            </w:r>
            <w:r>
              <w:rPr>
                <w:sz w:val="20"/>
              </w:rPr>
              <w:t>ë</w:t>
            </w:r>
            <w:r w:rsidRPr="00426C67">
              <w:rPr>
                <w:sz w:val="20"/>
              </w:rPr>
              <w:t>s, Rinis</w:t>
            </w:r>
            <w:r>
              <w:rPr>
                <w:sz w:val="20"/>
              </w:rPr>
              <w:t>ë</w:t>
            </w:r>
            <w:r w:rsidRPr="00426C67">
              <w:rPr>
                <w:sz w:val="20"/>
              </w:rPr>
              <w:t xml:space="preserve"> dhe Sporteve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1 </w:t>
            </w:r>
            <w:r w:rsidRPr="00426C67">
              <w:rPr>
                <w:sz w:val="20"/>
              </w:rPr>
              <w:t xml:space="preserve">089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13</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Ministria e Sh</w:t>
            </w:r>
            <w:r>
              <w:rPr>
                <w:sz w:val="20"/>
              </w:rPr>
              <w:t>ëndetë</w:t>
            </w:r>
            <w:r w:rsidRPr="00426C67">
              <w:rPr>
                <w:sz w:val="20"/>
              </w:rPr>
              <w:t>sis</w:t>
            </w:r>
            <w:r>
              <w:rPr>
                <w:sz w:val="20"/>
              </w:rPr>
              <w:t>ë</w:t>
            </w:r>
            <w:r w:rsidRPr="00426C67">
              <w:rPr>
                <w:sz w:val="20"/>
              </w:rPr>
              <w:t xml:space="preserv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3 </w:t>
            </w:r>
            <w:r w:rsidRPr="00426C67">
              <w:rPr>
                <w:sz w:val="20"/>
              </w:rPr>
              <w:t xml:space="preserve">444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14</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Ministria e Drejt</w:t>
            </w:r>
            <w:r>
              <w:rPr>
                <w:sz w:val="20"/>
              </w:rPr>
              <w:t>ë</w:t>
            </w:r>
            <w:r w:rsidRPr="00426C67">
              <w:rPr>
                <w:sz w:val="20"/>
              </w:rPr>
              <w:t>sis</w:t>
            </w:r>
            <w:r>
              <w:rPr>
                <w:sz w:val="20"/>
              </w:rPr>
              <w:t>ë</w:t>
            </w:r>
            <w:r w:rsidRPr="00426C67">
              <w:rPr>
                <w:sz w:val="20"/>
              </w:rPr>
              <w:t xml:space="preserv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4 </w:t>
            </w:r>
            <w:r w:rsidRPr="00426C67">
              <w:rPr>
                <w:sz w:val="20"/>
              </w:rPr>
              <w:t xml:space="preserve">913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15</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5238CD" w:rsidRDefault="00C9688E" w:rsidP="00355B7B">
            <w:pPr>
              <w:pStyle w:val="Tabele"/>
              <w:widowControl w:val="0"/>
              <w:rPr>
                <w:sz w:val="20"/>
                <w:lang w:val="it-IT"/>
              </w:rPr>
            </w:pPr>
            <w:r>
              <w:rPr>
                <w:sz w:val="20"/>
                <w:lang w:val="it-IT"/>
              </w:rPr>
              <w:t>Aparati i Ministrisë së Punë</w:t>
            </w:r>
            <w:r w:rsidR="002B2848" w:rsidRPr="005238CD">
              <w:rPr>
                <w:sz w:val="20"/>
                <w:lang w:val="it-IT"/>
              </w:rPr>
              <w:t xml:space="preserve">ve të Jashtme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187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707DA7" w:rsidRDefault="00385B66" w:rsidP="00355B7B">
            <w:pPr>
              <w:pStyle w:val="Tabele"/>
              <w:widowControl w:val="0"/>
              <w:rPr>
                <w:i/>
                <w:sz w:val="20"/>
              </w:rPr>
            </w:pPr>
            <w:r>
              <w:rPr>
                <w:i/>
                <w:sz w:val="20"/>
              </w:rPr>
              <w:t>Pë</w:t>
            </w:r>
            <w:r w:rsidR="002B2848">
              <w:rPr>
                <w:i/>
                <w:sz w:val="20"/>
              </w:rPr>
              <w:t>rfaqë</w:t>
            </w:r>
            <w:r w:rsidR="002B2848" w:rsidRPr="00707DA7">
              <w:rPr>
                <w:i/>
                <w:sz w:val="20"/>
              </w:rPr>
              <w:t>sit</w:t>
            </w:r>
            <w:r w:rsidR="002B2848">
              <w:rPr>
                <w:i/>
                <w:sz w:val="20"/>
              </w:rPr>
              <w:t>ë</w:t>
            </w:r>
            <w:r>
              <w:rPr>
                <w:i/>
                <w:sz w:val="20"/>
              </w:rPr>
              <w:t xml:space="preserve"> d</w:t>
            </w:r>
            <w:r w:rsidR="002B2848" w:rsidRPr="00707DA7">
              <w:rPr>
                <w:i/>
                <w:sz w:val="20"/>
              </w:rPr>
              <w:t xml:space="preserve">iplomatike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428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16</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C969B7" w:rsidP="00355B7B">
            <w:pPr>
              <w:pStyle w:val="Tabele"/>
              <w:widowControl w:val="0"/>
              <w:rPr>
                <w:sz w:val="20"/>
              </w:rPr>
            </w:pPr>
            <w:r>
              <w:rPr>
                <w:sz w:val="20"/>
              </w:rPr>
              <w:t>Ministria e Brend</w:t>
            </w:r>
            <w:r w:rsidR="002B2848" w:rsidRPr="00426C67">
              <w:rPr>
                <w:sz w:val="20"/>
              </w:rPr>
              <w:t xml:space="preserve">shme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13 </w:t>
            </w:r>
            <w:r w:rsidRPr="00426C67">
              <w:rPr>
                <w:sz w:val="20"/>
              </w:rPr>
              <w:t xml:space="preserve">382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17</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 xml:space="preserve">Ministria e Mbrojtjes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11 </w:t>
            </w:r>
            <w:r w:rsidRPr="00426C67">
              <w:rPr>
                <w:sz w:val="20"/>
              </w:rPr>
              <w:t xml:space="preserve">735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18</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Sh</w:t>
            </w:r>
            <w:r>
              <w:rPr>
                <w:sz w:val="20"/>
              </w:rPr>
              <w:t>ërbimi I</w:t>
            </w:r>
            <w:r w:rsidRPr="00426C67">
              <w:rPr>
                <w:sz w:val="20"/>
              </w:rPr>
              <w:t>nfor</w:t>
            </w:r>
            <w:r w:rsidR="0014537E">
              <w:rPr>
                <w:sz w:val="20"/>
              </w:rPr>
              <w:t>mativ Shtetë</w:t>
            </w:r>
            <w:r w:rsidRPr="00426C67">
              <w:rPr>
                <w:sz w:val="20"/>
              </w:rPr>
              <w:t>ror</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940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20</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lang w:val="it-IT"/>
              </w:rPr>
            </w:pPr>
            <w:r w:rsidRPr="00426C67">
              <w:rPr>
                <w:sz w:val="20"/>
                <w:lang w:val="it-IT"/>
              </w:rPr>
              <w:t>Drejtoria e P</w:t>
            </w:r>
            <w:r>
              <w:rPr>
                <w:sz w:val="20"/>
                <w:lang w:val="it-IT"/>
              </w:rPr>
              <w:t>ë</w:t>
            </w:r>
            <w:r w:rsidRPr="00426C67">
              <w:rPr>
                <w:sz w:val="20"/>
                <w:lang w:val="it-IT"/>
              </w:rPr>
              <w:t>rgjithshme e Ark</w:t>
            </w:r>
            <w:r>
              <w:rPr>
                <w:sz w:val="20"/>
                <w:lang w:val="it-IT"/>
              </w:rPr>
              <w:t>iv</w:t>
            </w:r>
            <w:r w:rsidRPr="00426C67">
              <w:rPr>
                <w:sz w:val="20"/>
                <w:lang w:val="it-IT"/>
              </w:rPr>
              <w:t>ave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155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22</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Akademia e Shkencave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29 </w:t>
            </w:r>
          </w:p>
        </w:tc>
      </w:tr>
      <w:tr w:rsidR="002B2848" w:rsidRPr="00426C67">
        <w:trPr>
          <w:trHeight w:val="175"/>
        </w:trPr>
        <w:tc>
          <w:tcPr>
            <w:tcW w:w="297" w:type="pct"/>
            <w:tcBorders>
              <w:top w:val="outset" w:sz="6" w:space="0" w:color="auto"/>
              <w:left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25</w:t>
            </w:r>
          </w:p>
        </w:tc>
        <w:tc>
          <w:tcPr>
            <w:tcW w:w="3816" w:type="pct"/>
            <w:tcBorders>
              <w:top w:val="outset" w:sz="6" w:space="0" w:color="auto"/>
              <w:left w:val="single" w:sz="4" w:space="0" w:color="auto"/>
              <w:right w:val="outset" w:sz="6" w:space="0" w:color="auto"/>
            </w:tcBorders>
            <w:vAlign w:val="center"/>
          </w:tcPr>
          <w:p w:rsidR="002B2848" w:rsidRPr="00426C67" w:rsidRDefault="002B2848" w:rsidP="00355B7B">
            <w:pPr>
              <w:pStyle w:val="Tabele"/>
              <w:widowControl w:val="0"/>
              <w:rPr>
                <w:sz w:val="20"/>
                <w:lang w:val="it-IT"/>
              </w:rPr>
            </w:pPr>
            <w:r w:rsidRPr="00426C67">
              <w:rPr>
                <w:sz w:val="20"/>
                <w:lang w:val="it-IT"/>
              </w:rPr>
              <w:t>Ministria e Pun</w:t>
            </w:r>
            <w:r>
              <w:rPr>
                <w:sz w:val="20"/>
                <w:lang w:val="it-IT"/>
              </w:rPr>
              <w:t>ës, Çë</w:t>
            </w:r>
            <w:r w:rsidRPr="00426C67">
              <w:rPr>
                <w:sz w:val="20"/>
                <w:lang w:val="it-IT"/>
              </w:rPr>
              <w:t>shtjeve Sociale dhe Shanseve të</w:t>
            </w:r>
            <w:r w:rsidR="007C0521">
              <w:rPr>
                <w:sz w:val="20"/>
                <w:lang w:val="it-IT"/>
              </w:rPr>
              <w:t xml:space="preserve"> </w:t>
            </w:r>
            <w:r w:rsidRPr="00426C67">
              <w:rPr>
                <w:sz w:val="20"/>
              </w:rPr>
              <w:t>Barabarta</w:t>
            </w:r>
          </w:p>
        </w:tc>
        <w:tc>
          <w:tcPr>
            <w:tcW w:w="887" w:type="pct"/>
            <w:tcBorders>
              <w:top w:val="outset" w:sz="6" w:space="0" w:color="auto"/>
              <w:left w:val="outset" w:sz="6" w:space="0" w:color="auto"/>
              <w:right w:val="outset" w:sz="6" w:space="0" w:color="auto"/>
            </w:tcBorders>
            <w:vAlign w:val="center"/>
          </w:tcPr>
          <w:p w:rsidR="002B2848" w:rsidRPr="00426C67" w:rsidRDefault="002B2848" w:rsidP="00355B7B">
            <w:pPr>
              <w:pStyle w:val="Tabele"/>
              <w:widowControl w:val="0"/>
              <w:jc w:val="right"/>
              <w:rPr>
                <w:sz w:val="20"/>
                <w:lang w:val="it-IT"/>
              </w:rPr>
            </w:pPr>
            <w:r>
              <w:rPr>
                <w:sz w:val="20"/>
              </w:rPr>
              <w:t xml:space="preserve">1 </w:t>
            </w:r>
            <w:r w:rsidRPr="00426C67">
              <w:rPr>
                <w:sz w:val="20"/>
              </w:rPr>
              <w:t xml:space="preserve">419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26</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lang w:val="it-IT"/>
              </w:rPr>
            </w:pPr>
            <w:r w:rsidRPr="00426C67">
              <w:rPr>
                <w:sz w:val="20"/>
                <w:lang w:val="it-IT"/>
              </w:rPr>
              <w:t>Ministria e Mjedisit, Pyjeve dhe Administrimit të Uj</w:t>
            </w:r>
            <w:r>
              <w:rPr>
                <w:sz w:val="20"/>
                <w:lang w:val="it-IT"/>
              </w:rPr>
              <w:t>ë</w:t>
            </w:r>
            <w:r w:rsidRPr="00426C67">
              <w:rPr>
                <w:sz w:val="20"/>
                <w:lang w:val="it-IT"/>
              </w:rPr>
              <w:t>rave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Pr>
                <w:sz w:val="20"/>
              </w:rPr>
              <w:t xml:space="preserve">1 </w:t>
            </w:r>
            <w:r w:rsidRPr="00426C67">
              <w:rPr>
                <w:sz w:val="20"/>
              </w:rPr>
              <w:t xml:space="preserve">360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lang w:val="it-IT"/>
              </w:rPr>
              <w:t>31</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Agjensia Teleg</w:t>
            </w:r>
            <w:r w:rsidR="0014537E">
              <w:rPr>
                <w:sz w:val="20"/>
              </w:rPr>
              <w:t>rafike Shq</w:t>
            </w:r>
            <w:r w:rsidRPr="00426C67">
              <w:rPr>
                <w:sz w:val="20"/>
              </w:rPr>
              <w:t>iptare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82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50</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 xml:space="preserve">Instituti </w:t>
            </w:r>
            <w:r>
              <w:rPr>
                <w:sz w:val="20"/>
              </w:rPr>
              <w:t xml:space="preserve">i </w:t>
            </w:r>
            <w:r w:rsidRPr="00426C67">
              <w:rPr>
                <w:sz w:val="20"/>
              </w:rPr>
              <w:t>Statistik</w:t>
            </w:r>
            <w:r>
              <w:rPr>
                <w:sz w:val="20"/>
              </w:rPr>
              <w:t>ë</w:t>
            </w:r>
            <w:r w:rsidRPr="00426C67">
              <w:rPr>
                <w:sz w:val="20"/>
              </w:rPr>
              <w:t>s</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215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57</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C969B7" w:rsidP="00355B7B">
            <w:pPr>
              <w:pStyle w:val="Tabele"/>
              <w:widowControl w:val="0"/>
              <w:rPr>
                <w:sz w:val="20"/>
              </w:rPr>
            </w:pPr>
            <w:r>
              <w:rPr>
                <w:sz w:val="20"/>
              </w:rPr>
              <w:t>Qendra Kombë</w:t>
            </w:r>
            <w:r w:rsidR="002B2848" w:rsidRPr="00426C67">
              <w:rPr>
                <w:sz w:val="20"/>
              </w:rPr>
              <w:t>tare e Kinematografis</w:t>
            </w:r>
            <w:r w:rsidR="002B2848">
              <w:rPr>
                <w:sz w:val="20"/>
              </w:rPr>
              <w:t>ë</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9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59</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Instituti i Rehabilitimit të t</w:t>
            </w:r>
            <w:r>
              <w:rPr>
                <w:sz w:val="20"/>
              </w:rPr>
              <w:t>ë</w:t>
            </w:r>
            <w:r w:rsidRPr="00426C67">
              <w:rPr>
                <w:sz w:val="20"/>
              </w:rPr>
              <w:t xml:space="preserve"> P</w:t>
            </w:r>
            <w:r>
              <w:rPr>
                <w:sz w:val="20"/>
              </w:rPr>
              <w:t>ë</w:t>
            </w:r>
            <w:r w:rsidRPr="00426C67">
              <w:rPr>
                <w:sz w:val="20"/>
              </w:rPr>
              <w:t>rndjekurve</w:t>
            </w:r>
            <w:r w:rsidR="00385B66">
              <w:rPr>
                <w:sz w:val="20"/>
              </w:rPr>
              <w:t xml:space="preserve"> Politikë</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24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78</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Ministria e Integrimit</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75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r>
              <w:rPr>
                <w:sz w:val="20"/>
              </w:rPr>
              <w:t>82</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rPr>
            </w:pPr>
            <w:r w:rsidRPr="00426C67">
              <w:rPr>
                <w:sz w:val="20"/>
              </w:rPr>
              <w:t>K</w:t>
            </w:r>
            <w:r>
              <w:rPr>
                <w:sz w:val="20"/>
              </w:rPr>
              <w:t>ë</w:t>
            </w:r>
            <w:r w:rsidR="00385B66">
              <w:rPr>
                <w:sz w:val="20"/>
              </w:rPr>
              <w:t>shill</w:t>
            </w:r>
            <w:r w:rsidRPr="00426C67">
              <w:rPr>
                <w:sz w:val="20"/>
              </w:rPr>
              <w:t>i Komb</w:t>
            </w:r>
            <w:r>
              <w:rPr>
                <w:sz w:val="20"/>
              </w:rPr>
              <w:t>ë</w:t>
            </w:r>
            <w:r w:rsidRPr="00426C67">
              <w:rPr>
                <w:sz w:val="20"/>
              </w:rPr>
              <w:t>tar i Kontabilitetit</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6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87</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2B2848" w:rsidP="00355B7B">
            <w:pPr>
              <w:pStyle w:val="Tabele"/>
              <w:widowControl w:val="0"/>
              <w:rPr>
                <w:sz w:val="20"/>
                <w:lang w:val="it-IT"/>
              </w:rPr>
            </w:pPr>
            <w:r w:rsidRPr="00426C67">
              <w:rPr>
                <w:sz w:val="20"/>
                <w:lang w:val="it-IT"/>
              </w:rPr>
              <w:t>Institu</w:t>
            </w:r>
            <w:r w:rsidR="00385B66">
              <w:rPr>
                <w:sz w:val="20"/>
                <w:lang w:val="it-IT"/>
              </w:rPr>
              <w:t xml:space="preserve">cione të tjera qeveritare të </w:t>
            </w:r>
            <w:r w:rsidRPr="00426C67">
              <w:rPr>
                <w:sz w:val="20"/>
                <w:lang w:val="it-IT"/>
              </w:rPr>
              <w:t>cila</w:t>
            </w:r>
            <w:r w:rsidR="00385B66">
              <w:rPr>
                <w:sz w:val="20"/>
                <w:lang w:val="it-IT"/>
              </w:rPr>
              <w:t>t</w:t>
            </w:r>
            <w:r w:rsidRPr="00426C67">
              <w:rPr>
                <w:sz w:val="20"/>
                <w:lang w:val="it-IT"/>
              </w:rPr>
              <w:t>:</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148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2B2848" w:rsidP="00355B7B">
            <w:pPr>
              <w:pStyle w:val="Tabele"/>
              <w:widowControl w:val="0"/>
              <w:rPr>
                <w:i/>
                <w:sz w:val="20"/>
                <w:lang w:val="it-IT"/>
              </w:rPr>
            </w:pPr>
            <w:r w:rsidRPr="004139CA">
              <w:rPr>
                <w:i/>
                <w:sz w:val="20"/>
                <w:lang w:val="it-IT"/>
              </w:rPr>
              <w:t>- Agjencia Komb</w:t>
            </w:r>
            <w:r>
              <w:rPr>
                <w:i/>
                <w:sz w:val="20"/>
                <w:lang w:val="it-IT"/>
              </w:rPr>
              <w:t>ë</w:t>
            </w:r>
            <w:r w:rsidRPr="004139CA">
              <w:rPr>
                <w:i/>
                <w:sz w:val="20"/>
                <w:lang w:val="it-IT"/>
              </w:rPr>
              <w:t>tare e Sho</w:t>
            </w:r>
            <w:r>
              <w:rPr>
                <w:i/>
                <w:sz w:val="20"/>
                <w:lang w:val="it-IT"/>
              </w:rPr>
              <w:t>që</w:t>
            </w:r>
            <w:r w:rsidRPr="004139CA">
              <w:rPr>
                <w:i/>
                <w:sz w:val="20"/>
                <w:lang w:val="it-IT"/>
              </w:rPr>
              <w:t>ris</w:t>
            </w:r>
            <w:r>
              <w:rPr>
                <w:i/>
                <w:sz w:val="20"/>
                <w:lang w:val="it-IT"/>
              </w:rPr>
              <w:t>ë</w:t>
            </w:r>
            <w:r w:rsidRPr="004139CA">
              <w:rPr>
                <w:i/>
                <w:sz w:val="20"/>
                <w:lang w:val="it-IT"/>
              </w:rPr>
              <w:t xml:space="preserve"> s</w:t>
            </w:r>
            <w:r>
              <w:rPr>
                <w:i/>
                <w:sz w:val="20"/>
                <w:lang w:val="it-IT"/>
              </w:rPr>
              <w:t>ë</w:t>
            </w:r>
            <w:r w:rsidRPr="004139CA">
              <w:rPr>
                <w:i/>
                <w:sz w:val="20"/>
                <w:lang w:val="it-IT"/>
              </w:rPr>
              <w:t xml:space="preserve"> Informacionit</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35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385B66" w:rsidP="00355B7B">
            <w:pPr>
              <w:pStyle w:val="Tabele"/>
              <w:widowControl w:val="0"/>
              <w:rPr>
                <w:i/>
                <w:sz w:val="20"/>
                <w:lang w:val="it-IT"/>
              </w:rPr>
            </w:pPr>
            <w:r>
              <w:rPr>
                <w:i/>
                <w:sz w:val="20"/>
                <w:lang w:val="it-IT"/>
              </w:rPr>
              <w:t>- Agjenc</w:t>
            </w:r>
            <w:r w:rsidR="002B2848" w:rsidRPr="004139CA">
              <w:rPr>
                <w:i/>
                <w:sz w:val="20"/>
                <w:lang w:val="it-IT"/>
              </w:rPr>
              <w:t>ia Komb</w:t>
            </w:r>
            <w:r w:rsidR="002B2848">
              <w:rPr>
                <w:i/>
                <w:sz w:val="20"/>
                <w:lang w:val="it-IT"/>
              </w:rPr>
              <w:t>ë</w:t>
            </w:r>
            <w:r w:rsidR="002B2848" w:rsidRPr="004139CA">
              <w:rPr>
                <w:i/>
                <w:sz w:val="20"/>
                <w:lang w:val="it-IT"/>
              </w:rPr>
              <w:t>tare e Certi</w:t>
            </w:r>
            <w:r w:rsidR="002B2848">
              <w:rPr>
                <w:i/>
                <w:sz w:val="20"/>
                <w:lang w:val="it-IT"/>
              </w:rPr>
              <w:t>fi</w:t>
            </w:r>
            <w:r w:rsidR="002B2848" w:rsidRPr="004139CA">
              <w:rPr>
                <w:i/>
                <w:sz w:val="20"/>
                <w:lang w:val="it-IT"/>
              </w:rPr>
              <w:t>kimit Elektronik</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9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2B2848" w:rsidP="00355B7B">
            <w:pPr>
              <w:pStyle w:val="Tabele"/>
              <w:widowControl w:val="0"/>
              <w:rPr>
                <w:i/>
                <w:sz w:val="20"/>
                <w:lang w:val="it-IT"/>
              </w:rPr>
            </w:pPr>
            <w:r w:rsidRPr="004139CA">
              <w:rPr>
                <w:i/>
                <w:sz w:val="20"/>
                <w:lang w:val="it-IT"/>
              </w:rPr>
              <w:t>- Dre</w:t>
            </w:r>
            <w:r w:rsidR="00385B66">
              <w:rPr>
                <w:i/>
                <w:sz w:val="20"/>
                <w:lang w:val="it-IT"/>
              </w:rPr>
              <w:t>jtoria e Sigurimit të I</w:t>
            </w:r>
            <w:r w:rsidRPr="004139CA">
              <w:rPr>
                <w:i/>
                <w:sz w:val="20"/>
                <w:lang w:val="it-IT"/>
              </w:rPr>
              <w:t>nformacionit të Klas</w:t>
            </w:r>
            <w:r>
              <w:rPr>
                <w:i/>
                <w:sz w:val="20"/>
                <w:lang w:val="it-IT"/>
              </w:rPr>
              <w:t>i</w:t>
            </w:r>
            <w:r w:rsidRPr="004139CA">
              <w:rPr>
                <w:i/>
                <w:sz w:val="20"/>
                <w:lang w:val="it-IT"/>
              </w:rPr>
              <w:t>fikuar</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37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2B2848" w:rsidP="00355B7B">
            <w:pPr>
              <w:pStyle w:val="Tabele"/>
              <w:widowControl w:val="0"/>
              <w:rPr>
                <w:i/>
                <w:sz w:val="20"/>
              </w:rPr>
            </w:pPr>
            <w:r>
              <w:rPr>
                <w:i/>
                <w:sz w:val="20"/>
              </w:rPr>
              <w:t>- Agjencia e Prokurim</w:t>
            </w:r>
            <w:r w:rsidRPr="004139CA">
              <w:rPr>
                <w:i/>
                <w:sz w:val="20"/>
              </w:rPr>
              <w:t xml:space="preserve">it Publik </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18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2B2848" w:rsidP="00355B7B">
            <w:pPr>
              <w:pStyle w:val="Tabele"/>
              <w:widowControl w:val="0"/>
              <w:rPr>
                <w:i/>
                <w:sz w:val="20"/>
              </w:rPr>
            </w:pPr>
            <w:r>
              <w:rPr>
                <w:i/>
                <w:sz w:val="20"/>
              </w:rPr>
              <w:t>- Komiteti Shtetëror i</w:t>
            </w:r>
            <w:r w:rsidRPr="004139CA">
              <w:rPr>
                <w:i/>
                <w:sz w:val="20"/>
              </w:rPr>
              <w:t xml:space="preserve"> Minoriteteve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8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C969B7" w:rsidP="00355B7B">
            <w:pPr>
              <w:pStyle w:val="Tabele"/>
              <w:widowControl w:val="0"/>
              <w:rPr>
                <w:i/>
                <w:sz w:val="20"/>
                <w:lang w:val="it-IT"/>
              </w:rPr>
            </w:pPr>
            <w:r>
              <w:rPr>
                <w:i/>
                <w:sz w:val="20"/>
                <w:lang w:val="it-IT"/>
              </w:rPr>
              <w:t>- Agjencia Kombë</w:t>
            </w:r>
            <w:r w:rsidR="002B2848" w:rsidRPr="004139CA">
              <w:rPr>
                <w:i/>
                <w:sz w:val="20"/>
                <w:lang w:val="it-IT"/>
              </w:rPr>
              <w:t>tare e Teknologjis</w:t>
            </w:r>
            <w:r w:rsidR="002B2848">
              <w:rPr>
                <w:i/>
                <w:sz w:val="20"/>
                <w:lang w:val="it-IT"/>
              </w:rPr>
              <w:t>ë</w:t>
            </w:r>
            <w:r w:rsidR="002B2848" w:rsidRPr="004139CA">
              <w:rPr>
                <w:i/>
                <w:sz w:val="20"/>
                <w:lang w:val="it-IT"/>
              </w:rPr>
              <w:t xml:space="preserve"> dhe Inovacionit</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15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385B66" w:rsidP="00355B7B">
            <w:pPr>
              <w:pStyle w:val="Tabele"/>
              <w:widowControl w:val="0"/>
              <w:rPr>
                <w:i/>
                <w:sz w:val="20"/>
              </w:rPr>
            </w:pPr>
            <w:r>
              <w:rPr>
                <w:i/>
                <w:sz w:val="20"/>
              </w:rPr>
              <w:t>- Agjenc</w:t>
            </w:r>
            <w:r w:rsidR="002B2848">
              <w:rPr>
                <w:i/>
                <w:sz w:val="20"/>
              </w:rPr>
              <w:t>ia Kombëtare Bërtham</w:t>
            </w:r>
            <w:r w:rsidR="002B2848" w:rsidRPr="004139CA">
              <w:rPr>
                <w:i/>
                <w:sz w:val="20"/>
              </w:rPr>
              <w:t>ore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385B66" w:rsidP="00355B7B">
            <w:pPr>
              <w:pStyle w:val="Tabele"/>
              <w:widowControl w:val="0"/>
              <w:jc w:val="right"/>
              <w:rPr>
                <w:sz w:val="20"/>
              </w:rPr>
            </w:pPr>
            <w:r>
              <w:rPr>
                <w:sz w:val="20"/>
              </w:rPr>
              <w:t>8</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139CA" w:rsidRDefault="002B2848" w:rsidP="00355B7B">
            <w:pPr>
              <w:pStyle w:val="Tabele"/>
              <w:widowControl w:val="0"/>
              <w:rPr>
                <w:i/>
                <w:sz w:val="20"/>
              </w:rPr>
            </w:pPr>
            <w:r>
              <w:rPr>
                <w:i/>
                <w:sz w:val="20"/>
              </w:rPr>
              <w:t>- Komisioni i</w:t>
            </w:r>
            <w:r w:rsidRPr="004139CA">
              <w:rPr>
                <w:i/>
                <w:sz w:val="20"/>
              </w:rPr>
              <w:t xml:space="preserve"> Prokurimit Publik</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18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r>
              <w:rPr>
                <w:sz w:val="20"/>
                <w:lang w:val="it-IT"/>
              </w:rPr>
              <w:t>88</w:t>
            </w: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426C67" w:rsidRDefault="00385B66" w:rsidP="00355B7B">
            <w:pPr>
              <w:pStyle w:val="Tabele"/>
              <w:widowControl w:val="0"/>
              <w:rPr>
                <w:sz w:val="20"/>
                <w:lang w:val="it-IT"/>
              </w:rPr>
            </w:pPr>
            <w:r>
              <w:rPr>
                <w:sz w:val="20"/>
                <w:lang w:val="it-IT"/>
              </w:rPr>
              <w:t>Agjencia e Mbështetjes së</w:t>
            </w:r>
            <w:r w:rsidR="002B2848">
              <w:rPr>
                <w:sz w:val="20"/>
                <w:lang w:val="it-IT"/>
              </w:rPr>
              <w:t xml:space="preserve"> Shoqërisë</w:t>
            </w:r>
            <w:r w:rsidR="002B2848" w:rsidRPr="00426C67">
              <w:rPr>
                <w:sz w:val="20"/>
                <w:lang w:val="it-IT"/>
              </w:rPr>
              <w:t xml:space="preserve"> Civile</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426C67" w:rsidRDefault="002B2848" w:rsidP="00355B7B">
            <w:pPr>
              <w:pStyle w:val="Tabele"/>
              <w:widowControl w:val="0"/>
              <w:jc w:val="right"/>
              <w:rPr>
                <w:sz w:val="20"/>
              </w:rPr>
            </w:pPr>
            <w:r w:rsidRPr="00426C67">
              <w:rPr>
                <w:sz w:val="20"/>
              </w:rPr>
              <w:t xml:space="preserve">12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385B66" w:rsidRDefault="002B2848" w:rsidP="00355B7B">
            <w:pPr>
              <w:pStyle w:val="Tabele"/>
              <w:widowControl w:val="0"/>
              <w:rPr>
                <w:b/>
                <w:sz w:val="20"/>
              </w:rPr>
            </w:pPr>
            <w:r w:rsidRPr="00385B66">
              <w:rPr>
                <w:b/>
                <w:sz w:val="20"/>
              </w:rPr>
              <w:t>Total</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385B66" w:rsidRDefault="002B2848" w:rsidP="00355B7B">
            <w:pPr>
              <w:pStyle w:val="Tabele"/>
              <w:widowControl w:val="0"/>
              <w:jc w:val="right"/>
              <w:rPr>
                <w:b/>
                <w:sz w:val="20"/>
              </w:rPr>
            </w:pPr>
            <w:r w:rsidRPr="00385B66">
              <w:rPr>
                <w:b/>
                <w:sz w:val="20"/>
              </w:rPr>
              <w:t xml:space="preserve">86 180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lang w:val="it-IT"/>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385B66" w:rsidRDefault="002B2848" w:rsidP="00355B7B">
            <w:pPr>
              <w:pStyle w:val="Tabele"/>
              <w:widowControl w:val="0"/>
              <w:rPr>
                <w:b/>
                <w:sz w:val="20"/>
                <w:lang w:val="it-IT"/>
              </w:rPr>
            </w:pPr>
            <w:r w:rsidRPr="00385B66">
              <w:rPr>
                <w:b/>
                <w:sz w:val="20"/>
                <w:lang w:val="it-IT"/>
              </w:rPr>
              <w:t>Total për Institucionet e Pavarura</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385B66" w:rsidRDefault="002B2848" w:rsidP="00355B7B">
            <w:pPr>
              <w:pStyle w:val="Tabele"/>
              <w:widowControl w:val="0"/>
              <w:jc w:val="right"/>
              <w:rPr>
                <w:b/>
                <w:sz w:val="20"/>
              </w:rPr>
            </w:pPr>
            <w:r w:rsidRPr="00385B66">
              <w:rPr>
                <w:b/>
                <w:sz w:val="20"/>
              </w:rPr>
              <w:t xml:space="preserve">2 910 </w:t>
            </w:r>
          </w:p>
        </w:tc>
      </w:tr>
      <w:tr w:rsidR="002B2848" w:rsidRPr="00426C67">
        <w:tc>
          <w:tcPr>
            <w:tcW w:w="297" w:type="pct"/>
            <w:tcBorders>
              <w:top w:val="outset" w:sz="6" w:space="0" w:color="auto"/>
              <w:left w:val="outset" w:sz="6" w:space="0" w:color="auto"/>
              <w:bottom w:val="outset" w:sz="6" w:space="0" w:color="auto"/>
              <w:right w:val="single" w:sz="4" w:space="0" w:color="auto"/>
            </w:tcBorders>
            <w:vAlign w:val="center"/>
          </w:tcPr>
          <w:p w:rsidR="002B2848" w:rsidRPr="00426C67" w:rsidRDefault="002B2848" w:rsidP="00355B7B">
            <w:pPr>
              <w:pStyle w:val="Tabele"/>
              <w:widowControl w:val="0"/>
              <w:jc w:val="center"/>
              <w:rPr>
                <w:sz w:val="20"/>
              </w:rPr>
            </w:pPr>
          </w:p>
        </w:tc>
        <w:tc>
          <w:tcPr>
            <w:tcW w:w="3816" w:type="pct"/>
            <w:tcBorders>
              <w:top w:val="outset" w:sz="6" w:space="0" w:color="auto"/>
              <w:left w:val="single" w:sz="4" w:space="0" w:color="auto"/>
              <w:bottom w:val="outset" w:sz="6" w:space="0" w:color="auto"/>
              <w:right w:val="outset" w:sz="6" w:space="0" w:color="auto"/>
            </w:tcBorders>
            <w:vAlign w:val="center"/>
          </w:tcPr>
          <w:p w:rsidR="002B2848" w:rsidRPr="00385B66" w:rsidRDefault="002B2848" w:rsidP="00355B7B">
            <w:pPr>
              <w:pStyle w:val="Tabele"/>
              <w:widowControl w:val="0"/>
              <w:rPr>
                <w:b/>
                <w:sz w:val="20"/>
              </w:rPr>
            </w:pPr>
            <w:r w:rsidRPr="00385B66">
              <w:rPr>
                <w:b/>
                <w:sz w:val="20"/>
              </w:rPr>
              <w:t>Total gjithsej</w:t>
            </w:r>
          </w:p>
        </w:tc>
        <w:tc>
          <w:tcPr>
            <w:tcW w:w="887" w:type="pct"/>
            <w:tcBorders>
              <w:top w:val="outset" w:sz="6" w:space="0" w:color="auto"/>
              <w:left w:val="outset" w:sz="6" w:space="0" w:color="auto"/>
              <w:bottom w:val="outset" w:sz="6" w:space="0" w:color="auto"/>
              <w:right w:val="outset" w:sz="6" w:space="0" w:color="auto"/>
            </w:tcBorders>
            <w:vAlign w:val="center"/>
          </w:tcPr>
          <w:p w:rsidR="002B2848" w:rsidRPr="00385B66" w:rsidRDefault="002B2848" w:rsidP="00355B7B">
            <w:pPr>
              <w:pStyle w:val="Tabele"/>
              <w:widowControl w:val="0"/>
              <w:jc w:val="right"/>
              <w:rPr>
                <w:b/>
                <w:sz w:val="20"/>
              </w:rPr>
            </w:pPr>
            <w:r w:rsidRPr="00385B66">
              <w:rPr>
                <w:b/>
                <w:sz w:val="20"/>
              </w:rPr>
              <w:t xml:space="preserve">89 090 </w:t>
            </w:r>
          </w:p>
        </w:tc>
      </w:tr>
    </w:tbl>
    <w:p w:rsidR="002B2848" w:rsidRPr="00D76DBF" w:rsidRDefault="002B2848" w:rsidP="00355B7B">
      <w:pPr>
        <w:pStyle w:val="Paragrafi"/>
      </w:pPr>
    </w:p>
    <w:p w:rsidR="002B2848" w:rsidRDefault="002B2848"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7C0521" w:rsidRDefault="007C0521" w:rsidP="00355B7B">
      <w:pPr>
        <w:pStyle w:val="Akti"/>
        <w:keepNext w:val="0"/>
      </w:pPr>
    </w:p>
    <w:p w:rsidR="00450092" w:rsidRDefault="00450092" w:rsidP="00355B7B">
      <w:pPr>
        <w:pStyle w:val="Akti"/>
        <w:keepNext w:val="0"/>
      </w:pPr>
    </w:p>
    <w:p w:rsidR="00450092" w:rsidRDefault="00450092" w:rsidP="00355B7B">
      <w:pPr>
        <w:pStyle w:val="Akti"/>
        <w:keepNext w:val="0"/>
      </w:pPr>
    </w:p>
    <w:p w:rsidR="007C0521" w:rsidRDefault="007C0521" w:rsidP="00355B7B">
      <w:pPr>
        <w:pStyle w:val="Akti"/>
        <w:keepNext w:val="0"/>
      </w:pPr>
    </w:p>
    <w:p w:rsidR="007C0521" w:rsidRDefault="007C0521" w:rsidP="00355B7B">
      <w:pPr>
        <w:pStyle w:val="Akti"/>
        <w:keepNext w:val="0"/>
      </w:pPr>
    </w:p>
    <w:p w:rsidR="002B2848" w:rsidRDefault="002B2848" w:rsidP="00355B7B">
      <w:pPr>
        <w:pStyle w:val="Akti"/>
        <w:keepNext w:val="0"/>
      </w:pPr>
      <w:r>
        <w:t>Vendim</w:t>
      </w:r>
    </w:p>
    <w:p w:rsidR="002B2848" w:rsidRDefault="002B2848" w:rsidP="00355B7B">
      <w:pPr>
        <w:pStyle w:val="NumriData"/>
        <w:keepNext w:val="0"/>
      </w:pPr>
      <w:r>
        <w:t>Nr.632, datë 23.7.2010</w:t>
      </w:r>
    </w:p>
    <w:p w:rsidR="002B2848" w:rsidRDefault="002B2848" w:rsidP="00355B7B">
      <w:pPr>
        <w:pStyle w:val="Paragrafi"/>
      </w:pPr>
    </w:p>
    <w:p w:rsidR="002B2848" w:rsidRDefault="002B2848" w:rsidP="00355B7B">
      <w:pPr>
        <w:pStyle w:val="Titulli"/>
        <w:keepNext w:val="0"/>
      </w:pPr>
      <w:r>
        <w:t>Për përcaktimin e kritereve të vlerësimit, të mënyrave dhe të procedurave të dhënies në përdorim e të tjetërsimit të pasurive të konfiskuara, në zbatim të ligjit nr.10 192, datë 3.12.2009</w:t>
      </w:r>
    </w:p>
    <w:p w:rsidR="002B2848" w:rsidRDefault="002B2848" w:rsidP="00355B7B">
      <w:pPr>
        <w:pStyle w:val="Paragrafi"/>
      </w:pPr>
    </w:p>
    <w:p w:rsidR="002B2848" w:rsidRDefault="002B2848" w:rsidP="00355B7B">
      <w:pPr>
        <w:pStyle w:val="Paragrafi"/>
      </w:pPr>
      <w:r>
        <w:t xml:space="preserve">Në mbështetje të nenit 100 të </w:t>
      </w:r>
      <w:smartTag w:uri="urn:schemas-microsoft-com:office:smarttags" w:element="place">
        <w:r>
          <w:t>Kush</w:t>
        </w:r>
      </w:smartTag>
      <w:r>
        <w:t>tetutës dhe të pikës 3 të nenit 34 të ligjit nr.10 192, datë 3.12.2009 “Për parandalimin dhe goditjen e krimit të organizuar dhe trafikimit nëpërmjet masave parandaluese kundër pasurisë”, me propozimin e Ministrit të Financave, Këshilli i Ministrave</w:t>
      </w:r>
    </w:p>
    <w:p w:rsidR="002B2848" w:rsidRDefault="002B2848" w:rsidP="00355B7B">
      <w:pPr>
        <w:pStyle w:val="Paragrafi"/>
      </w:pPr>
    </w:p>
    <w:p w:rsidR="002B2848" w:rsidRDefault="002B2848" w:rsidP="00355B7B">
      <w:pPr>
        <w:pStyle w:val="VENDOSI"/>
        <w:keepNext w:val="0"/>
      </w:pPr>
      <w:r>
        <w:t>Vendosi:</w:t>
      </w:r>
    </w:p>
    <w:p w:rsidR="002B2848" w:rsidRDefault="002B2848" w:rsidP="00355B7B">
      <w:pPr>
        <w:pStyle w:val="Paragrafi"/>
      </w:pPr>
    </w:p>
    <w:p w:rsidR="002B2848" w:rsidRDefault="002B2848" w:rsidP="00355B7B">
      <w:pPr>
        <w:pStyle w:val="KreuNr"/>
        <w:keepNext w:val="0"/>
      </w:pPr>
      <w:r>
        <w:t>Kreu I</w:t>
      </w:r>
    </w:p>
    <w:p w:rsidR="002B2848" w:rsidRDefault="002B2848" w:rsidP="00355B7B">
      <w:pPr>
        <w:pStyle w:val="Paragrafi"/>
      </w:pPr>
    </w:p>
    <w:p w:rsidR="002B2848" w:rsidRDefault="002B2848" w:rsidP="00355B7B">
      <w:pPr>
        <w:pStyle w:val="Paragrafi"/>
      </w:pPr>
      <w:r>
        <w:t>1. Procedurave, të parashikuara në këtë vendim, do t’i nënshtrohen të gjitha pasuritë e konfiskuara me vendim gjykate, në zbatim të dispozitave të ligjit nr.10 192, datë 3.12.2009 “Për parandalimin dhe goditjen e krimit të organizuar dhe trafikimit nëpërmjet masave parandaluese kundër pasurisë”.</w:t>
      </w:r>
    </w:p>
    <w:p w:rsidR="002B2848" w:rsidRDefault="002B2848" w:rsidP="00355B7B">
      <w:pPr>
        <w:pStyle w:val="Paragrafi"/>
      </w:pPr>
      <w:r>
        <w:t>2. Agjencia e Administrimit të Pasurive të Sekuestruara dhe të Konfiskuara, brenda 90 (nëntëdhjetë) ditëve nga data e njoftimit të vendimit gjyqësor të konfiskimit, i paraqet Ministrit të Financave raportin e vlerësimit tekniko-financiar, për pasurinë e konfiskuar.</w:t>
      </w:r>
    </w:p>
    <w:p w:rsidR="002B2848" w:rsidRDefault="002B2848" w:rsidP="00355B7B">
      <w:pPr>
        <w:pStyle w:val="Paragrafi"/>
      </w:pPr>
      <w:r>
        <w:t>3. Agjencia ua përcjell vendimin e gjykatës institucioneve përgjegjëse për regjistrimin e pasurive. Këto institucione bëjnë kalimin e pronësisë në emër të Agjencisë së Administrimit të Pasurive të Sekuestruara dhe të Konfiskuara. Tarifat e shërbimit përballohen nga fondet e Agjencisë. Taksat d</w:t>
      </w:r>
      <w:r w:rsidR="00385B66">
        <w:t>he detyrimet e tjera, të mbartu</w:t>
      </w:r>
      <w:r>
        <w:t>ra në ngarkim të pasurisë, deri në çastin e shitjes, përballohen nga Agjencia.</w:t>
      </w:r>
    </w:p>
    <w:p w:rsidR="002B2848" w:rsidRDefault="002B2848" w:rsidP="00355B7B">
      <w:pPr>
        <w:pStyle w:val="Paragrafi"/>
      </w:pPr>
      <w:r>
        <w:t>4. Komiteti Këshillimor Ndërinstitucional i Ekspertëve për Masat kundër Krimit të Organizuar, në bazë të raportit tekniko-financiar dhe të nevojave të institucioneve të zbatimit të ligjit, në mbledhjen e radhës, bën rekomandimet për mënyrën e përdorimit të pasurive të konfiskuara, të cilat ia paraqet Ministrit të Financave.</w:t>
      </w:r>
    </w:p>
    <w:p w:rsidR="002B2848" w:rsidRDefault="002B2848" w:rsidP="00355B7B">
      <w:pPr>
        <w:pStyle w:val="Paragrafi"/>
      </w:pPr>
      <w:r>
        <w:t>5. Ministri i Financave, në bazë të rekomandimeve të Komitetit Këshillimor Ndërinstitucional të Ekspertëve për Masat kundër Krimit të Organizuar e të raportit të vlerësimit tekniko-financiar të Agjencisë së Administrimit të Pasurive të Sekuestruara dhe të Konfiskuar</w:t>
      </w:r>
      <w:r w:rsidR="003E2D38">
        <w:t>a</w:t>
      </w:r>
      <w:r>
        <w:t>, vendos për dhënien në përdorim ose tjetërsimin e pasurive të konfiskuara, si dhe jep udhëzime konkrete për destinacionin, mënyrën dhe kushtet e përdorimit të pasurive.</w:t>
      </w:r>
    </w:p>
    <w:p w:rsidR="002B2848" w:rsidRDefault="002B2848" w:rsidP="00355B7B">
      <w:pPr>
        <w:pStyle w:val="Paragrafi"/>
      </w:pPr>
    </w:p>
    <w:p w:rsidR="002B2848" w:rsidRDefault="002B2848" w:rsidP="00355B7B">
      <w:pPr>
        <w:pStyle w:val="KapitulliNr"/>
        <w:keepNext w:val="0"/>
      </w:pPr>
      <w:r>
        <w:t>Kreu II</w:t>
      </w:r>
    </w:p>
    <w:p w:rsidR="002B2848" w:rsidRDefault="002B2848" w:rsidP="00355B7B">
      <w:pPr>
        <w:pStyle w:val="KapitulliTitull"/>
        <w:keepNext w:val="0"/>
      </w:pPr>
      <w:r>
        <w:t>Dhënia në përdorim</w:t>
      </w:r>
    </w:p>
    <w:p w:rsidR="002B2848" w:rsidRDefault="002B2848" w:rsidP="00355B7B">
      <w:pPr>
        <w:pStyle w:val="Paragrafi"/>
      </w:pPr>
    </w:p>
    <w:p w:rsidR="002B2848" w:rsidRDefault="002B2848" w:rsidP="00355B7B">
      <w:pPr>
        <w:pStyle w:val="Paragrafi"/>
      </w:pPr>
      <w:r>
        <w:t>1. Institucionet e zbatimit të ligjit, njësitë e qeverisjes vendore, si dhe organizatat jofitimprurëse, për mbrojtjen dhe rehabilitimin e viktimave të krimit të organizuar, janë subjektet që përfitojnë nga dhënia në përdorim.</w:t>
      </w:r>
    </w:p>
    <w:p w:rsidR="002B2848" w:rsidRDefault="002B2848" w:rsidP="00355B7B">
      <w:pPr>
        <w:pStyle w:val="Paragrafi"/>
      </w:pPr>
      <w:r>
        <w:t>2. Format e përdorimit janë:</w:t>
      </w:r>
    </w:p>
    <w:p w:rsidR="002B2848" w:rsidRDefault="002B2848" w:rsidP="00355B7B">
      <w:pPr>
        <w:pStyle w:val="Paragrafi"/>
      </w:pPr>
      <w:r>
        <w:t>a) Kalimi në përgjegjësi administrimi, për institucionet qendrore;</w:t>
      </w:r>
    </w:p>
    <w:p w:rsidR="002B2848" w:rsidRDefault="002B2848" w:rsidP="00355B7B">
      <w:pPr>
        <w:pStyle w:val="Paragrafi"/>
      </w:pPr>
      <w:r>
        <w:t>b) Kalimi në pronësi, për njësitë e qeverisjes vendore;</w:t>
      </w:r>
    </w:p>
    <w:p w:rsidR="002B2848" w:rsidRDefault="002B2848" w:rsidP="00355B7B">
      <w:pPr>
        <w:pStyle w:val="Paragrafi"/>
      </w:pPr>
      <w:r>
        <w:t>c) Dhënia në huapërdorje, për subjektet e tjera përfituese.</w:t>
      </w:r>
    </w:p>
    <w:p w:rsidR="002B2848" w:rsidRDefault="002B2848" w:rsidP="00355B7B">
      <w:pPr>
        <w:pStyle w:val="Paragrafi"/>
      </w:pPr>
      <w:r>
        <w:t>3. Për procedurën e dhënies në përdorim të pasurive të konfiskuara, përfituesi duhet të paraqesë një kërkesë, ku të përcaktohet shprehja e interesit të motivuar e të argumentuar.</w:t>
      </w:r>
    </w:p>
    <w:p w:rsidR="002B2848" w:rsidRDefault="002B2848" w:rsidP="00355B7B">
      <w:pPr>
        <w:pStyle w:val="Paragrafi"/>
      </w:pPr>
      <w:r>
        <w:t>4. Agjencia e Administrimit të Pasurive të Sekuestruara dhe të Konfiskuara mbikëqyr veprimtarinë e përfituesit në përdorimin e pasurive të konfiskuara, në përputhje me udhëzimet e dhëna nga Ministri i Financave.</w:t>
      </w:r>
    </w:p>
    <w:p w:rsidR="002B2848" w:rsidRDefault="002B2848" w:rsidP="00355B7B">
      <w:pPr>
        <w:pStyle w:val="Paragrafi"/>
      </w:pPr>
    </w:p>
    <w:p w:rsidR="002B2848" w:rsidRDefault="002B2848" w:rsidP="00355B7B">
      <w:pPr>
        <w:pStyle w:val="Paragrafi"/>
      </w:pPr>
      <w:r>
        <w:t>5. Përfituesi i raporton Agjencisë së Administrimit të Pasurive të Sekuestruara dhe të Konfiskuara. Agjencia i raporton, një herë në vit, Komitetit Këshillimor Ndërinstitucional të Ekspertëve për Masat kundër Krimit të Organizuar për pasuritë e konfiskuara, të dhëna në përdorim, si dhe paraqet raporte me kërkesë të këtij të fundit.</w:t>
      </w:r>
    </w:p>
    <w:p w:rsidR="002B2848" w:rsidRDefault="002B2848" w:rsidP="00355B7B">
      <w:pPr>
        <w:pStyle w:val="Paragrafi"/>
      </w:pPr>
    </w:p>
    <w:p w:rsidR="002B2848" w:rsidRDefault="002B2848" w:rsidP="00355B7B">
      <w:pPr>
        <w:pStyle w:val="KapitulliNr"/>
        <w:keepNext w:val="0"/>
      </w:pPr>
      <w:r>
        <w:t>Kreu III</w:t>
      </w:r>
    </w:p>
    <w:p w:rsidR="002B2848" w:rsidRDefault="002B2848" w:rsidP="00355B7B">
      <w:pPr>
        <w:pStyle w:val="KapitulliTitull"/>
        <w:keepNext w:val="0"/>
      </w:pPr>
      <w:r>
        <w:t>Tjetërsimi</w:t>
      </w:r>
    </w:p>
    <w:p w:rsidR="002B2848" w:rsidRDefault="002B2848" w:rsidP="00355B7B">
      <w:pPr>
        <w:pStyle w:val="Paragrafi"/>
      </w:pPr>
    </w:p>
    <w:p w:rsidR="002B2848" w:rsidRDefault="002B2848" w:rsidP="00355B7B">
      <w:pPr>
        <w:pStyle w:val="Paragrafi"/>
      </w:pPr>
      <w:r>
        <w:t>1. Kryeadministratori i Agjencisë së Administrimit të Pasurive të Sekuestruara dhe të Konfiskuara, në rastet e tjetërsimit të pasurisë së konf</w:t>
      </w:r>
      <w:r w:rsidR="001245EB">
        <w:t xml:space="preserve">iskuar, ngre një komision për </w:t>
      </w:r>
      <w:r>
        <w:t>vlerësimin e çmimit të shitjes së pasurisë, i cili ka në përbërje:</w:t>
      </w:r>
    </w:p>
    <w:p w:rsidR="002B2848" w:rsidRDefault="002B2848" w:rsidP="00355B7B">
      <w:pPr>
        <w:pStyle w:val="Paragrafi"/>
      </w:pPr>
      <w:r>
        <w:t>a) një specialist të kësaj Agjencie;</w:t>
      </w:r>
    </w:p>
    <w:p w:rsidR="002B2848" w:rsidRDefault="002B2848" w:rsidP="00355B7B">
      <w:pPr>
        <w:pStyle w:val="Paragrafi"/>
      </w:pPr>
      <w:r>
        <w:t>b) një specialist të Ministrisë së Financave;</w:t>
      </w:r>
    </w:p>
    <w:p w:rsidR="002B2848" w:rsidRDefault="002B2848" w:rsidP="00355B7B">
      <w:pPr>
        <w:pStyle w:val="Paragrafi"/>
      </w:pPr>
      <w:r>
        <w:t>c) një ekspert vlerësues të licencuar.</w:t>
      </w:r>
    </w:p>
    <w:p w:rsidR="002B2848" w:rsidRDefault="002B2848" w:rsidP="00355B7B">
      <w:pPr>
        <w:pStyle w:val="Paragrafi"/>
      </w:pPr>
      <w:r>
        <w:t>Për punën e kryer, eksperti vlerësues shpërblehet sipas legjislacionit përkatës, ndërsa anëtarët e tjerë të komisionit shpërblehen me urdhër të Ministrit të Financave.</w:t>
      </w:r>
    </w:p>
    <w:p w:rsidR="002B2848" w:rsidRDefault="002B2848" w:rsidP="00355B7B">
      <w:pPr>
        <w:pStyle w:val="Paragrafi"/>
      </w:pPr>
      <w:r>
        <w:t>2. Vlerësimi i pasurive bëhet nga komisioni i vlerësimit, në zbatim të legjislacionit në fuqi, duke përdorur metodat e vlerësimit të tregut, si dhe duke pasur parasysh llojin e pasurisë, të dhënat e saj, gjendjen fizike, vendndodhjen, destinacionin ekonomik etj. Komisioni i vlerësimit mban përgjegjësi ligjore për vlerësimin e kryer dhe për dokumentet e hartuara e të nënshkruara prej tij (genplane, situacione, aktvlerësime etj.).</w:t>
      </w:r>
    </w:p>
    <w:p w:rsidR="002B2848" w:rsidRDefault="002B2848" w:rsidP="00355B7B">
      <w:pPr>
        <w:pStyle w:val="Paragrafi"/>
      </w:pPr>
      <w:r>
        <w:t>Komisioni nxjerr vlerësimin përfundimtar, duke marrë parasysh edhe faktorë të tjerë, të cilët nuk kanë lidhje me tregun, por që ndikojnë në vlerën reale të shitjes. Raporti i vlerësimit të çmimit të shitjes shoqërohet me raportin e vlerësimit të pasurisë nga eksperti i licencuar dhe, në rastet e shoqërive tregtare, nga raporti i vlerësimit kontabël. Ministri i Financave autorizon kryeadministratorin e AAPSK-së, rast pas rasti, për emërimin e ekspertit kontabël.</w:t>
      </w:r>
    </w:p>
    <w:p w:rsidR="002B2848" w:rsidRDefault="002B2848" w:rsidP="00355B7B">
      <w:pPr>
        <w:pStyle w:val="Paragrafi"/>
      </w:pPr>
      <w:r>
        <w:t>3. Dosja me dokumentacionin ligjor dhe vlerësimin i përcillet Drejtorisë së Administrimit dhe Shitjes së Pronave Publike në Ministrinë e Financave. Dosja përmban dokumentacionin e mëposhtëm:</w:t>
      </w:r>
    </w:p>
    <w:p w:rsidR="002B2848" w:rsidRDefault="002B2848" w:rsidP="00355B7B">
      <w:pPr>
        <w:pStyle w:val="Paragrafi"/>
      </w:pPr>
      <w:r>
        <w:t>a) Vendimin  e  gjykatës, i cili ka marrë formë  të prerë  referuar  dispozitave  të ligjit  nr.10 192, datë 3.12.2009;</w:t>
      </w:r>
    </w:p>
    <w:p w:rsidR="002B2848" w:rsidRDefault="002B2848" w:rsidP="00355B7B">
      <w:pPr>
        <w:pStyle w:val="Paragrafi"/>
      </w:pPr>
      <w:r>
        <w:t>b) Procesverbalin për gjendjen fizike të pasurisë në çastin e shitjes, të mbajtur sipas formatit të caktuar nga AAPSK-ja;</w:t>
      </w:r>
    </w:p>
    <w:p w:rsidR="002B2848" w:rsidRDefault="002B2848" w:rsidP="00355B7B">
      <w:pPr>
        <w:pStyle w:val="Paragrafi"/>
      </w:pPr>
      <w:r>
        <w:t>c) Dokumentacionin ligjor, që vërteton pronësinë (vërtetim hipotekor+kartelë dhe certifikatë pronësie, nëse ka);</w:t>
      </w:r>
    </w:p>
    <w:p w:rsidR="002B2848" w:rsidRPr="00EE3E5D" w:rsidRDefault="002B2848" w:rsidP="00355B7B">
      <w:pPr>
        <w:pStyle w:val="Paragrafi"/>
      </w:pPr>
      <w:r w:rsidRPr="00EE3E5D">
        <w:t>ç)</w:t>
      </w:r>
      <w:r>
        <w:t xml:space="preserve"> </w:t>
      </w:r>
      <w:r w:rsidRPr="00EE3E5D">
        <w:t>Aktin e vler</w:t>
      </w:r>
      <w:r>
        <w:t>ë</w:t>
      </w:r>
      <w:r w:rsidRPr="00EE3E5D">
        <w:t>simit t</w:t>
      </w:r>
      <w:r>
        <w:t>ë</w:t>
      </w:r>
      <w:r w:rsidRPr="00EE3E5D">
        <w:t xml:space="preserve"> çmimit t</w:t>
      </w:r>
      <w:r>
        <w:t>ë</w:t>
      </w:r>
      <w:r w:rsidRPr="00EE3E5D">
        <w:t xml:space="preserve"> shitjes s</w:t>
      </w:r>
      <w:r>
        <w:t>ë</w:t>
      </w:r>
      <w:r w:rsidRPr="00EE3E5D">
        <w:t xml:space="preserve"> pasuris</w:t>
      </w:r>
      <w:r>
        <w:t>ë</w:t>
      </w:r>
      <w:r w:rsidRPr="00EE3E5D">
        <w:t>, t</w:t>
      </w:r>
      <w:r>
        <w:t>ë</w:t>
      </w:r>
      <w:r w:rsidRPr="00EE3E5D">
        <w:t xml:space="preserve"> mbajtur nga komisioni p</w:t>
      </w:r>
      <w:r>
        <w:t>ë</w:t>
      </w:r>
      <w:r w:rsidRPr="00EE3E5D">
        <w:t>rkat</w:t>
      </w:r>
      <w:r>
        <w:t>ë</w:t>
      </w:r>
      <w:r w:rsidRPr="00EE3E5D">
        <w:t>s;</w:t>
      </w:r>
    </w:p>
    <w:p w:rsidR="002B2848" w:rsidRDefault="002B2848" w:rsidP="00355B7B">
      <w:pPr>
        <w:pStyle w:val="Paragrafi"/>
      </w:pPr>
      <w:r w:rsidRPr="00EE3E5D">
        <w:t>d)</w:t>
      </w:r>
      <w:r>
        <w:t xml:space="preserve"> </w:t>
      </w:r>
      <w:r w:rsidRPr="00EE3E5D">
        <w:t>Kopje t</w:t>
      </w:r>
      <w:r>
        <w:t>ë</w:t>
      </w:r>
      <w:r w:rsidRPr="00EE3E5D">
        <w:t xml:space="preserve"> raportit tekniko-financiar, p</w:t>
      </w:r>
      <w:r>
        <w:t>ë</w:t>
      </w:r>
      <w:r w:rsidRPr="00EE3E5D">
        <w:t xml:space="preserve">r </w:t>
      </w:r>
      <w:r>
        <w:t>pasurinë e konfiskuar.</w:t>
      </w:r>
    </w:p>
    <w:p w:rsidR="002B2848" w:rsidRDefault="002B2848" w:rsidP="00355B7B">
      <w:pPr>
        <w:pStyle w:val="Paragrafi"/>
      </w:pPr>
      <w:r>
        <w:t>4. Shitja e pasurive të konfiskuara të bëhet me ankand publik. Procedura e ankandit kryhet nga Drejtoria e Administrimit dhe Shitjes së Pronave Publike në Ministrinë e Financave. Në komisionin e ankandit merr pjesë edhe një përfaqësues i AAPSK-së, si anëtar.</w:t>
      </w:r>
    </w:p>
    <w:p w:rsidR="002B2848" w:rsidRDefault="002B2848" w:rsidP="00355B7B">
      <w:pPr>
        <w:pStyle w:val="Paragrafi"/>
      </w:pPr>
      <w:r>
        <w:t>Pasuria nxirret në ankand dy herë radhazi, në interval kohor jo më pak se 1 (një) muaj. Në ankandin e dytë do të zbatohet i njëjti çmim si në ankandin e parë. Në rast se ankandi dështon dhe herën e dytë, Ministri i Financave, me rekomandim të Komitetit Ndërinstitucional të Ekspertëve, mund të urdhërojë për masën e uljes së çmimit të shitjes.</w:t>
      </w:r>
    </w:p>
    <w:p w:rsidR="002B2848" w:rsidRDefault="002B2848" w:rsidP="00355B7B">
      <w:pPr>
        <w:pStyle w:val="Paragrafi"/>
      </w:pPr>
      <w:r>
        <w:t>5. Drejtoria e Administrimit dhe Shitjes së Pronave Publike, në Ministrinë e Financave, pasi ka pranuar dokumentet e vlerësimit të objektit, ndërmerr hapat përkatëse për botimin e njoftimit për shitje të objektit, si më poshtë vijon:</w:t>
      </w:r>
    </w:p>
    <w:p w:rsidR="002B2848" w:rsidRDefault="002B2848" w:rsidP="00355B7B">
      <w:pPr>
        <w:pStyle w:val="Paragrafi"/>
      </w:pPr>
      <w:r>
        <w:t>a) Periudha e botimit zgjat 21 (njëzet e një) ditë nga data e botimit të parë dhe bëhet në çdo botim të Buletinit të Njoftimeve Publike, brenda këtij afati. Dita e parë e botimit është data e përcaktuar në njoftimin e dërguar nga kjo drejtori për botim. Brenda këtij afati, ky njoftim botohet edhe në një gazetë, me qarkullim kombëtar.</w:t>
      </w:r>
    </w:p>
    <w:p w:rsidR="002B2848" w:rsidRDefault="002B2848" w:rsidP="00355B7B">
      <w:pPr>
        <w:pStyle w:val="Paragrafi"/>
      </w:pPr>
      <w:r>
        <w:t>b) Botimin e listës së objekteve, që do të shiten dhe shpalljen e kësaj liste në faqen e internetit të Ministrisë së Financave, me të dhënat për çdo objekt.</w:t>
      </w:r>
    </w:p>
    <w:p w:rsidR="002B2848" w:rsidRDefault="002B2848" w:rsidP="00355B7B">
      <w:pPr>
        <w:pStyle w:val="Paragrafi"/>
      </w:pPr>
      <w:r>
        <w:t>c) Vendosjen nga kjo drejtori, të njoftimit me afishe, fillimisht, në mjediset e saj, për zhvillimin e ankandit të tyre.</w:t>
      </w:r>
    </w:p>
    <w:p w:rsidR="002B2848" w:rsidRDefault="002B2848" w:rsidP="00355B7B">
      <w:pPr>
        <w:pStyle w:val="Paragrafi"/>
      </w:pPr>
      <w:r>
        <w:t>6. Njoftimi për botim përmban të dhënat për:</w:t>
      </w:r>
    </w:p>
    <w:p w:rsidR="002B2848" w:rsidRDefault="001245EB" w:rsidP="00355B7B">
      <w:pPr>
        <w:pStyle w:val="Paragrafi"/>
      </w:pPr>
      <w:r>
        <w:t>a) vendi</w:t>
      </w:r>
      <w:r w:rsidR="002B2848">
        <w:t>n, datën dhe orën e zhvillimit të ankandit;</w:t>
      </w:r>
    </w:p>
    <w:p w:rsidR="002B2848" w:rsidRDefault="002B2848" w:rsidP="00355B7B">
      <w:pPr>
        <w:pStyle w:val="Paragrafi"/>
      </w:pPr>
      <w:r>
        <w:t>b) emërtimin dhe vendndodhjen e objektit, që do të shitet;</w:t>
      </w:r>
    </w:p>
    <w:p w:rsidR="002B2848" w:rsidRDefault="002B2848" w:rsidP="00355B7B">
      <w:pPr>
        <w:pStyle w:val="Paragrafi"/>
      </w:pPr>
      <w:r>
        <w:t>c) vlerën fillestare të ankandit;</w:t>
      </w:r>
    </w:p>
    <w:p w:rsidR="002B2848" w:rsidRDefault="002B2848" w:rsidP="00355B7B">
      <w:pPr>
        <w:pStyle w:val="Paragrafi"/>
      </w:pPr>
      <w:r>
        <w:t xml:space="preserve">ç) sipërfaqen e përgjithshme dhe atë nën </w:t>
      </w:r>
      <w:r w:rsidR="001245EB">
        <w:t>objekt</w:t>
      </w:r>
      <w:r>
        <w:t>.</w:t>
      </w:r>
    </w:p>
    <w:p w:rsidR="002B2848" w:rsidRDefault="002B2848" w:rsidP="00355B7B">
      <w:pPr>
        <w:pStyle w:val="Paragrafi"/>
      </w:pPr>
      <w:r>
        <w:t>7. Pjesëmarrësit në ankand, pas regjistrimit të kërkesës në Drejtorinë e Administrimit dhe Shitjes së Pronave Publike, në Ministrinë e Financave, kanë të drejtë të studiojnë dokumentacionin e vlerësimit, që ndodhet i depozituar në këtë drejtori, si dhe të njihen me gjendjen fizike të objektit.</w:t>
      </w:r>
    </w:p>
    <w:p w:rsidR="002B2848" w:rsidRDefault="002B2848" w:rsidP="00355B7B">
      <w:pPr>
        <w:pStyle w:val="Paragrafi"/>
      </w:pPr>
      <w:r>
        <w:t>8. Drejtoria e Administrimit dhe Shitjes së Pronave Publike, në Ministrinë e Financave, harton dhe arkivon një procesverbal</w:t>
      </w:r>
      <w:r w:rsidR="001245EB">
        <w:t>,</w:t>
      </w:r>
      <w:r>
        <w:t xml:space="preserve"> ku të përcaktohen:</w:t>
      </w:r>
    </w:p>
    <w:p w:rsidR="002B2848" w:rsidRDefault="002B2848" w:rsidP="00355B7B">
      <w:pPr>
        <w:pStyle w:val="Paragrafi"/>
      </w:pPr>
      <w:r>
        <w:t>a) kopja e buletinit;</w:t>
      </w:r>
    </w:p>
    <w:p w:rsidR="002B2848" w:rsidRDefault="002B2848" w:rsidP="00355B7B">
      <w:pPr>
        <w:pStyle w:val="Paragrafi"/>
      </w:pPr>
      <w:r>
        <w:t>b) kopja e afishimit në gazetë;</w:t>
      </w:r>
    </w:p>
    <w:p w:rsidR="002B2848" w:rsidRDefault="002B2848" w:rsidP="00355B7B">
      <w:pPr>
        <w:pStyle w:val="Paragrafi"/>
      </w:pPr>
      <w:r>
        <w:t>c) datat e botimit të njoftimeve;</w:t>
      </w:r>
    </w:p>
    <w:p w:rsidR="002B2848" w:rsidRDefault="002B2848" w:rsidP="00355B7B">
      <w:pPr>
        <w:pStyle w:val="Paragrafi"/>
      </w:pPr>
      <w:r>
        <w:t>ç) kopja e njoftimit me afishe.</w:t>
      </w:r>
    </w:p>
    <w:p w:rsidR="002B2848" w:rsidRDefault="001245EB" w:rsidP="00355B7B">
      <w:pPr>
        <w:pStyle w:val="Paragrafi"/>
      </w:pPr>
      <w:r>
        <w:t>9. Pjesëmarësit në</w:t>
      </w:r>
      <w:r w:rsidR="002B2848">
        <w:t xml:space="preserve"> ankand duhet të paraqesin në vendin, datën dhe orën e njoftuar, në komisionin e ankandit, këto dokumente:</w:t>
      </w:r>
    </w:p>
    <w:p w:rsidR="002B2848" w:rsidRDefault="002B2848" w:rsidP="00355B7B">
      <w:pPr>
        <w:pStyle w:val="Paragrafi"/>
      </w:pPr>
      <w:r>
        <w:t>a) Kërkesën me shkrim për blerjen e objektit;</w:t>
      </w:r>
    </w:p>
    <w:p w:rsidR="002B2848" w:rsidRDefault="002B2848" w:rsidP="00355B7B">
      <w:pPr>
        <w:pStyle w:val="Paragrafi"/>
      </w:pPr>
      <w:r>
        <w:t>b) Garancinë bankare (apo mandatpagesën) që vërteton ngurtësimin e 20 për qind të vlerës së fillimit të ankandit, në lekë, për llogari të AAPSK-së;</w:t>
      </w:r>
    </w:p>
    <w:p w:rsidR="002B2848" w:rsidRDefault="002B2848" w:rsidP="00355B7B">
      <w:pPr>
        <w:pStyle w:val="Paragrafi"/>
      </w:pPr>
      <w:r>
        <w:t>c) Deklarimin personal</w:t>
      </w:r>
      <w:r w:rsidR="00D27B82">
        <w:t xml:space="preserve"> të secilit pjesëmarrës, që vër</w:t>
      </w:r>
      <w:r>
        <w:t>teton se ky i fundit nuk është në konflikt interesi, sipas dispozitave të ligjit nr.10 192, datë 3.12.2009.</w:t>
      </w:r>
    </w:p>
    <w:p w:rsidR="002B2848" w:rsidRDefault="002B2848" w:rsidP="00355B7B">
      <w:pPr>
        <w:pStyle w:val="Paragrafi"/>
      </w:pPr>
      <w:r>
        <w:t>10. Komisioni i ankandit kryesohet nga përfaqësuesi i Drejtorisë së Administrimit dhe Shitjes së Pronave Publike, në Ministrinë e Financave, dhe ka në përbërje këta anëtarë:</w:t>
      </w:r>
    </w:p>
    <w:p w:rsidR="002B2848" w:rsidRDefault="002B2848" w:rsidP="00355B7B">
      <w:pPr>
        <w:pStyle w:val="Paragrafi"/>
      </w:pPr>
      <w:r>
        <w:t>a) Përfaqësuesin e Drejtorisë së Administrimit</w:t>
      </w:r>
      <w:r w:rsidR="00C417E0">
        <w:t xml:space="preserve"> dhe Shitjes së Pronave Publike</w:t>
      </w:r>
      <w:r>
        <w:t xml:space="preserve"> në Ministrinë e Financave;</w:t>
      </w:r>
    </w:p>
    <w:p w:rsidR="002B2848" w:rsidRDefault="002B2848" w:rsidP="00355B7B">
      <w:pPr>
        <w:pStyle w:val="Paragrafi"/>
      </w:pPr>
      <w:r>
        <w:t>b) Përfaqësuesin e AAPSK-së.</w:t>
      </w:r>
    </w:p>
    <w:p w:rsidR="002B2848" w:rsidRDefault="002B2848" w:rsidP="00355B7B">
      <w:pPr>
        <w:pStyle w:val="Paragrafi"/>
      </w:pPr>
      <w:r>
        <w:t>Anëtarët e komisionit të ankandit duhet të pajisen me autorizimin përkatës dhe pjesëmarrja e tyre, në datën dhe orën e caktuar për ankand, është e detyruesh</w:t>
      </w:r>
      <w:r w:rsidR="00C417E0">
        <w:t>m</w:t>
      </w:r>
      <w:r>
        <w:t>e.</w:t>
      </w:r>
    </w:p>
    <w:p w:rsidR="002B2848" w:rsidRDefault="002B2848" w:rsidP="00355B7B">
      <w:pPr>
        <w:pStyle w:val="Paragrafi"/>
      </w:pPr>
      <w:r>
        <w:t>11. Komisioni i ankandit ka këto detyra:</w:t>
      </w:r>
    </w:p>
    <w:p w:rsidR="002B2848" w:rsidRDefault="002B2848" w:rsidP="00355B7B">
      <w:pPr>
        <w:pStyle w:val="Paragrafi"/>
      </w:pPr>
      <w:r>
        <w:t>a) Regjistron dhe vërteton identitetin e pjesëmarrësve në ankand, sipas letërnjoftimit, certif</w:t>
      </w:r>
      <w:r w:rsidR="00C417E0">
        <w:t>i</w:t>
      </w:r>
      <w:r>
        <w:t>katës së gjendjes civile ose me prokurë të veçantë të përfaqësimit;</w:t>
      </w:r>
    </w:p>
    <w:p w:rsidR="002B2848" w:rsidRDefault="002B2848" w:rsidP="00355B7B">
      <w:pPr>
        <w:pStyle w:val="Paragrafi"/>
      </w:pPr>
      <w:r>
        <w:t>b) Prezanton anëtarët e komisionit të ankandit;</w:t>
      </w:r>
    </w:p>
    <w:p w:rsidR="002B2848" w:rsidRDefault="002B2848" w:rsidP="00355B7B">
      <w:pPr>
        <w:pStyle w:val="Paragrafi"/>
      </w:pPr>
      <w:r>
        <w:t>c) Deklaron vlerën fillestare të ankandit;</w:t>
      </w:r>
    </w:p>
    <w:p w:rsidR="002B2848" w:rsidRDefault="002B2848" w:rsidP="00355B7B">
      <w:pPr>
        <w:pStyle w:val="Paragrafi"/>
      </w:pPr>
      <w:r>
        <w:t>ç) Dek</w:t>
      </w:r>
      <w:r w:rsidR="00C417E0">
        <w:t>lar</w:t>
      </w:r>
      <w:r>
        <w:t>on hapjen e ofertave për vlerën fillestare për pjesëmar</w:t>
      </w:r>
      <w:r w:rsidR="00C417E0">
        <w:t>r</w:t>
      </w:r>
      <w:r>
        <w:t>ësit në ankand;</w:t>
      </w:r>
    </w:p>
    <w:p w:rsidR="002B2848" w:rsidRDefault="002B2848" w:rsidP="00355B7B">
      <w:pPr>
        <w:pStyle w:val="Paragrafi"/>
      </w:pPr>
      <w:r>
        <w:t>d) Drejton marrjen e ofertave;</w:t>
      </w:r>
    </w:p>
    <w:p w:rsidR="002B2848" w:rsidRDefault="002B2848" w:rsidP="00355B7B">
      <w:pPr>
        <w:pStyle w:val="Paragrafi"/>
      </w:pPr>
      <w:r>
        <w:t>dh) Shpall personin e fundit, që deklaron</w:t>
      </w:r>
      <w:r w:rsidR="0023452A">
        <w:t xml:space="preserve"> çmimin më të lartë, si fitues të</w:t>
      </w:r>
      <w:r>
        <w:t xml:space="preserve"> ankandit;</w:t>
      </w:r>
    </w:p>
    <w:p w:rsidR="002B2848" w:rsidRDefault="002B2848" w:rsidP="00355B7B">
      <w:pPr>
        <w:pStyle w:val="Paragrafi"/>
      </w:pPr>
      <w:r>
        <w:t xml:space="preserve">e) Siguron, që dhënia e </w:t>
      </w:r>
      <w:r w:rsidR="0023452A">
        <w:t xml:space="preserve">ofertave të vazhdojë deri </w:t>
      </w:r>
      <w:r>
        <w:t xml:space="preserve">sa </w:t>
      </w:r>
      <w:r w:rsidR="0023452A">
        <w:t xml:space="preserve">të </w:t>
      </w:r>
      <w:r>
        <w:t>ketë oferta të tjera, përpara shpalljes së fituesit.</w:t>
      </w:r>
    </w:p>
    <w:p w:rsidR="002B2848" w:rsidRDefault="002B2848" w:rsidP="00355B7B">
      <w:pPr>
        <w:pStyle w:val="Paragrafi"/>
      </w:pPr>
      <w:r>
        <w:t>12. Komisioni i ankandit harton një procesverbal, ku të shënohen:</w:t>
      </w:r>
    </w:p>
    <w:p w:rsidR="002B2848" w:rsidRDefault="002B2848" w:rsidP="00355B7B">
      <w:pPr>
        <w:pStyle w:val="Paragrafi"/>
      </w:pPr>
      <w:r>
        <w:t>a) se regjistrimi i identitetit të pjesëmarrësve në ankand është sipas letërnjoftimit, certifikatës së gjendjes civile ose prokurës së veçantë të përfaqësimit;</w:t>
      </w:r>
    </w:p>
    <w:p w:rsidR="002B2848" w:rsidRDefault="002B2848" w:rsidP="00355B7B">
      <w:pPr>
        <w:pStyle w:val="Paragrafi"/>
      </w:pPr>
      <w:r>
        <w:t>b)</w:t>
      </w:r>
      <w:r w:rsidR="0023452A">
        <w:t xml:space="preserve"> </w:t>
      </w:r>
      <w:r>
        <w:t>emrat e anëtarëve të komisionit të ankandit;</w:t>
      </w:r>
    </w:p>
    <w:p w:rsidR="002B2848" w:rsidRDefault="002B2848" w:rsidP="00355B7B">
      <w:pPr>
        <w:pStyle w:val="Paragrafi"/>
      </w:pPr>
      <w:r>
        <w:t>c) deklarimi i vlerës fillestare të ankandit;</w:t>
      </w:r>
    </w:p>
    <w:p w:rsidR="002B2848" w:rsidRDefault="002B2848" w:rsidP="00355B7B">
      <w:pPr>
        <w:pStyle w:val="Paragrafi"/>
      </w:pPr>
      <w:r>
        <w:t>ç) deklarimi i hapjes së ofertave për vlerën fillestare për pjesëmarrësit në ankand;</w:t>
      </w:r>
    </w:p>
    <w:p w:rsidR="002B2848" w:rsidRDefault="002B2848" w:rsidP="00355B7B">
      <w:pPr>
        <w:pStyle w:val="Paragrafi"/>
      </w:pPr>
      <w:r>
        <w:t>d) shpallja e personit të fundit</w:t>
      </w:r>
      <w:r w:rsidR="0023452A">
        <w:t>,</w:t>
      </w:r>
      <w:r>
        <w:t xml:space="preserve"> i cili deklaron çmimin më të lartë, si fitues i ankandit.</w:t>
      </w:r>
    </w:p>
    <w:p w:rsidR="002B2848" w:rsidRDefault="002B2848" w:rsidP="00355B7B">
      <w:pPr>
        <w:pStyle w:val="Paragrafi"/>
      </w:pPr>
      <w:r>
        <w:t>Komisioni i ankandit duhet të sigurojë, që dhënia e ofertave të vazhdojë deri sa të ketë oferta të tjera, përpara shpalljes së fituesit.</w:t>
      </w:r>
    </w:p>
    <w:p w:rsidR="005402C0" w:rsidRDefault="005402C0" w:rsidP="00355B7B">
      <w:pPr>
        <w:pStyle w:val="Paragrafi"/>
      </w:pPr>
    </w:p>
    <w:p w:rsidR="002B2848" w:rsidRDefault="002B2848" w:rsidP="00355B7B">
      <w:pPr>
        <w:pStyle w:val="Paragrafi"/>
      </w:pPr>
      <w:r>
        <w:t>Procesverbali i ankandit duhet të nënshkruhet nga anëtarët e komisionit dhe pjesëmarrësit në ankand.</w:t>
      </w:r>
    </w:p>
    <w:p w:rsidR="002B2848" w:rsidRDefault="002B2848" w:rsidP="00355B7B">
      <w:pPr>
        <w:pStyle w:val="Paragrafi"/>
      </w:pPr>
      <w:r>
        <w:t>13. Pjesëmarrësve të tjerë në ankand, përveç fituesit, u kthehet 20% e vlerës fillestare, e ngurtësuar paraprakisht. Pjesëmarrësit në ankand, i cili tërhiqet nga ankandi pa dhënë asnjë ofertë për vlerën e objektit të shpallur për shitje, i konfiskohet 20% e garancisë bankare, e ngurtësuar për pjesëmarrje në ankand.</w:t>
      </w:r>
    </w:p>
    <w:p w:rsidR="002B2848" w:rsidRDefault="002B2848" w:rsidP="00355B7B">
      <w:pPr>
        <w:pStyle w:val="Paragrafi"/>
      </w:pPr>
      <w:r>
        <w:t>14. Personi, që ka fituar të drejtën e blerjes së objektit, nëpërmjet ankandit, pajiset nga Drejtoria e Administrimit dhe Shitjes së Pronave Publike, në Ministrinë e Financave, me autorizim, për kalim pronësie, ku përcaktohen qartë detyrimet e blerësit.</w:t>
      </w:r>
    </w:p>
    <w:p w:rsidR="002B2848" w:rsidRDefault="002B2848" w:rsidP="00355B7B">
      <w:pPr>
        <w:pStyle w:val="Paragrafi"/>
      </w:pPr>
      <w:r>
        <w:t>15. Blerësi, brenda 30 (tridhjetë) ditë</w:t>
      </w:r>
      <w:r w:rsidR="0023452A">
        <w:t>ve</w:t>
      </w:r>
      <w:r>
        <w:t xml:space="preserve"> nga data e zhvillimit të ankandit, është i detyruar të bëjë pagesën në lekë të pjesës së mbetur të çmimit të arritur në ankand për objektin.</w:t>
      </w:r>
    </w:p>
    <w:p w:rsidR="002B2848" w:rsidRDefault="002B2848" w:rsidP="00355B7B">
      <w:pPr>
        <w:pStyle w:val="Paragrafi"/>
      </w:pPr>
      <w:r>
        <w:t>16. Nëse personi, që ka fituar të drejtën e blerjes së objektit, nuk paguan, brenda 30 (tridhjetë) ditëve pjesën e mbetur të çmimit të arritur në ankand, ai, si fitues ankan</w:t>
      </w:r>
      <w:r w:rsidR="0023452A">
        <w:t>di, humbet të drejtën e blerjes</w:t>
      </w:r>
      <w:r>
        <w:t xml:space="preserve"> dhe të marrjes pjesë në ankandin, që do të zhvillohet për rishitjen e këtij objekti. Pagesa 20% e ngurtësuar për pjesëmarrje në ankand, nuk i kthehet. Objekti rishpallet për shitje, duke zbatuar </w:t>
      </w:r>
      <w:r w:rsidR="0023452A">
        <w:t>procedurat e botimit nga e para, s</w:t>
      </w:r>
      <w:r>
        <w:t>ipas këtij vendimi.</w:t>
      </w:r>
    </w:p>
    <w:p w:rsidR="002B2848" w:rsidRDefault="002B2848" w:rsidP="00355B7B">
      <w:pPr>
        <w:pStyle w:val="Paragrafi"/>
      </w:pPr>
      <w:r>
        <w:t xml:space="preserve">17. Drejtoria e Administrimit dhe Shitjes së Pronave Publike, në Ministrinë e Financave, pas pagesës së vlerës së plotë </w:t>
      </w:r>
      <w:r w:rsidR="0023452A">
        <w:t>të objektit, është e detyruar ta</w:t>
      </w:r>
      <w:r>
        <w:t xml:space="preserve"> lidhë kontratën e shitjes ndërmjet palës shitëse (përfaqësuesi i Ministrisë së Financave, përfaqësuesi i AAPSK-së) dhe blerësit privat.</w:t>
      </w:r>
    </w:p>
    <w:p w:rsidR="002B2848" w:rsidRDefault="002B2848" w:rsidP="00355B7B">
      <w:pPr>
        <w:pStyle w:val="Paragrafi"/>
      </w:pPr>
      <w:r>
        <w:t>18. Përfaqësuesi i Drejtorisë së Administrimit dhe Shitjes së Pronave Pub</w:t>
      </w:r>
      <w:r w:rsidR="0023452A">
        <w:t>like, në Ministrinë e Financave</w:t>
      </w:r>
      <w:r>
        <w:t xml:space="preserve"> dhe përfaqësuesi i AAPSK-së janë të detyruar të përfundojnë dorëzimin, me procesverbal, të objektit që shitet, brenda 35 (tridhjetë e pesë) ditëve nga data e dhënies së autorizimit, nga Ministria e Financave, blerësit.</w:t>
      </w:r>
    </w:p>
    <w:p w:rsidR="002B2848" w:rsidRDefault="002B2848" w:rsidP="00355B7B">
      <w:pPr>
        <w:pStyle w:val="Paragrafi"/>
      </w:pPr>
      <w:r>
        <w:t>Dorëzimi i objektit bëhet, në mënyrë të detyrueshme, nga përfaqësuesi i Ministrisë së Financave dhe përfaqësuesi i institucionit administrues (sipas komisionit të vlerësimit të ngritur) në prani të blerësit.</w:t>
      </w:r>
    </w:p>
    <w:p w:rsidR="002B2848" w:rsidRDefault="002B2848" w:rsidP="00355B7B">
      <w:pPr>
        <w:pStyle w:val="Paragrafi"/>
      </w:pPr>
      <w:r>
        <w:t>19. Të ardhurat e realizuara nga shitja e pasurive të konfiskuara, pasi u zbriten detyrimet, ndahen, si më poshtë vijon:</w:t>
      </w:r>
    </w:p>
    <w:p w:rsidR="002B2848" w:rsidRDefault="002B2848" w:rsidP="00355B7B">
      <w:pPr>
        <w:pStyle w:val="Paragrafi"/>
      </w:pPr>
      <w:r>
        <w:t>a) 50% e vlerës kalon në fondin e posaçëm, të parashikuar në ligjin nr.10 192</w:t>
      </w:r>
      <w:r w:rsidR="0023452A">
        <w:t>,</w:t>
      </w:r>
      <w:r>
        <w:t xml:space="preserve"> datë 3.12.2009;</w:t>
      </w:r>
    </w:p>
    <w:p w:rsidR="002B2848" w:rsidRDefault="002B2848" w:rsidP="00355B7B">
      <w:pPr>
        <w:pStyle w:val="Paragrafi"/>
      </w:pPr>
      <w:r>
        <w:t>b) 50% e vle</w:t>
      </w:r>
      <w:r w:rsidR="0023452A">
        <w:t>rës kalon në Buxhetin e S</w:t>
      </w:r>
      <w:r>
        <w:t>htetit.</w:t>
      </w:r>
    </w:p>
    <w:p w:rsidR="002B2848" w:rsidRDefault="002B2848" w:rsidP="00355B7B">
      <w:pPr>
        <w:pStyle w:val="Paragrafi"/>
      </w:pPr>
      <w:r>
        <w:t>Veprimet kryhen nga Agjencia e Administrimit të Pasurive të Sekuestruara dhe të Konfiskuara.</w:t>
      </w:r>
    </w:p>
    <w:p w:rsidR="002B2848" w:rsidRDefault="002B2848" w:rsidP="00355B7B">
      <w:pPr>
        <w:pStyle w:val="Paragrafi"/>
      </w:pPr>
      <w:r>
        <w:t>Detyrimet e përmendura në paragrafin e parë të kësaj pike përcaktohen me hollësi në udhëzimin e Ministrit të Financave.</w:t>
      </w:r>
    </w:p>
    <w:p w:rsidR="002B2848" w:rsidRDefault="002B2848" w:rsidP="00355B7B">
      <w:pPr>
        <w:pStyle w:val="Paragrafi"/>
      </w:pPr>
    </w:p>
    <w:p w:rsidR="002B2848" w:rsidRDefault="002B2848" w:rsidP="00355B7B">
      <w:pPr>
        <w:pStyle w:val="KapitulliNr"/>
        <w:keepNext w:val="0"/>
      </w:pPr>
      <w:r>
        <w:t>Kreu IV</w:t>
      </w:r>
    </w:p>
    <w:p w:rsidR="002B2848" w:rsidRDefault="002B2848" w:rsidP="00355B7B">
      <w:pPr>
        <w:pStyle w:val="KapitulliTitull"/>
        <w:keepNext w:val="0"/>
      </w:pPr>
      <w:r>
        <w:t>Dispozita të fundit</w:t>
      </w:r>
    </w:p>
    <w:p w:rsidR="002B2848" w:rsidRDefault="002B2848" w:rsidP="00355B7B">
      <w:pPr>
        <w:pStyle w:val="Paragrafi"/>
      </w:pPr>
    </w:p>
    <w:p w:rsidR="002B2848" w:rsidRDefault="002B2848" w:rsidP="00355B7B">
      <w:pPr>
        <w:pStyle w:val="Paragrafi"/>
      </w:pPr>
      <w:r>
        <w:t>1. Ngarkohet Ministri i Financave të hartojë udhëzimin përkatës, në zbatim të këtij vendimi.</w:t>
      </w:r>
    </w:p>
    <w:p w:rsidR="002B2848" w:rsidRDefault="002B2848" w:rsidP="00355B7B">
      <w:pPr>
        <w:pStyle w:val="Paragrafi"/>
      </w:pPr>
      <w:r>
        <w:t>2. Ngarkohen Ministria e Financave, Agjencia e Administrimit të Pasurive të Sekuestruara dhe të Konfiskuara dhe Drejtoria e Administrimit dhe Shitjes së Pronave Publike, në Ministrinë e Financave, për zbatimin e këtij vendimi.</w:t>
      </w:r>
    </w:p>
    <w:p w:rsidR="002B2848" w:rsidRDefault="002B2848" w:rsidP="00355B7B">
      <w:pPr>
        <w:pStyle w:val="Paragrafi"/>
      </w:pPr>
      <w:r>
        <w:t>Ky vendim hyn në fuqi pas botimit në Fletoren Zyrtare.</w:t>
      </w:r>
    </w:p>
    <w:p w:rsidR="002B2848" w:rsidRDefault="002B2848" w:rsidP="00355B7B">
      <w:pPr>
        <w:pStyle w:val="Paragrafi"/>
      </w:pPr>
    </w:p>
    <w:p w:rsidR="002B2848" w:rsidRDefault="002B2848" w:rsidP="00355B7B">
      <w:pPr>
        <w:pStyle w:val="Autoriteti"/>
        <w:keepNext w:val="0"/>
      </w:pPr>
      <w:r>
        <w:t>Kryeministri</w:t>
      </w:r>
    </w:p>
    <w:p w:rsidR="002B2848" w:rsidRDefault="002B2848" w:rsidP="00355B7B">
      <w:pPr>
        <w:pStyle w:val="AutoritetiEmer"/>
      </w:pPr>
      <w:r>
        <w:t>Sali Berisha</w:t>
      </w:r>
    </w:p>
    <w:p w:rsidR="002B2848" w:rsidRDefault="002B2848" w:rsidP="00355B7B">
      <w:pPr>
        <w:pStyle w:val="Paragrafi"/>
      </w:pPr>
    </w:p>
    <w:p w:rsidR="005402C0" w:rsidRDefault="005402C0" w:rsidP="00355B7B">
      <w:pPr>
        <w:pStyle w:val="Paragrafi"/>
      </w:pPr>
    </w:p>
    <w:p w:rsidR="005402C0" w:rsidRDefault="005402C0" w:rsidP="00355B7B">
      <w:pPr>
        <w:pStyle w:val="Paragrafi"/>
      </w:pPr>
    </w:p>
    <w:p w:rsidR="005402C0" w:rsidRDefault="005402C0" w:rsidP="00355B7B">
      <w:pPr>
        <w:pStyle w:val="Paragrafi"/>
      </w:pPr>
    </w:p>
    <w:p w:rsidR="002B2848" w:rsidRDefault="002B2848" w:rsidP="00355B7B">
      <w:pPr>
        <w:pStyle w:val="Paragrafi"/>
      </w:pPr>
    </w:p>
    <w:p w:rsidR="002B2848" w:rsidRDefault="002B2848" w:rsidP="00355B7B">
      <w:pPr>
        <w:pStyle w:val="Akti"/>
        <w:keepNext w:val="0"/>
      </w:pPr>
      <w:r>
        <w:t>Vendim</w:t>
      </w:r>
    </w:p>
    <w:p w:rsidR="002B2848" w:rsidRDefault="002B2848" w:rsidP="00355B7B">
      <w:pPr>
        <w:pStyle w:val="NumriData"/>
        <w:keepNext w:val="0"/>
      </w:pPr>
      <w:r>
        <w:t>Nr.633, datë 23.7.2010</w:t>
      </w:r>
    </w:p>
    <w:p w:rsidR="002B2848" w:rsidRDefault="002B2848" w:rsidP="00355B7B">
      <w:pPr>
        <w:pStyle w:val="Paragrafi"/>
      </w:pPr>
    </w:p>
    <w:p w:rsidR="002B2848" w:rsidRDefault="002B2848" w:rsidP="00355B7B">
      <w:pPr>
        <w:pStyle w:val="Titulli"/>
        <w:keepNext w:val="0"/>
      </w:pPr>
      <w:r>
        <w:t>Për një ndryshim në vendimin nr.71, datë 3.2.2010 të këshillit të ministrave “Për përcaktimin e numrit të punonjësve me kontratë të përkohshme, për vitin 2010, në njësitë e qeverisjes qendrore”, të ndryshuar</w:t>
      </w:r>
    </w:p>
    <w:p w:rsidR="002B2848" w:rsidRDefault="002B2848" w:rsidP="00355B7B">
      <w:pPr>
        <w:pStyle w:val="Paragrafi"/>
      </w:pPr>
    </w:p>
    <w:p w:rsidR="002B2848" w:rsidRDefault="002B2848" w:rsidP="00355B7B">
      <w:pPr>
        <w:pStyle w:val="Paragrafi"/>
      </w:pPr>
      <w:r>
        <w:t>Në mbështetje të nenit 100 të Kush</w:t>
      </w:r>
      <w:r w:rsidR="006A1D3C">
        <w:t>tetutës dhe të pikës 2 të nenit 18</w:t>
      </w:r>
      <w:r>
        <w:t xml:space="preserve"> të ligjit nr.7961, datë 12.7.1995 “Kodi i Punës i Republikës së Shqipërisë“, të ndryshuar, me propozimin e Ministrit të Financave, Këshilli i Ministrave</w:t>
      </w:r>
    </w:p>
    <w:p w:rsidR="002B2848" w:rsidRDefault="002B2848" w:rsidP="00355B7B">
      <w:pPr>
        <w:pStyle w:val="Paragrafi"/>
      </w:pPr>
    </w:p>
    <w:p w:rsidR="002B2848" w:rsidRDefault="002B2848" w:rsidP="00355B7B">
      <w:pPr>
        <w:pStyle w:val="VENDOSI"/>
        <w:keepNext w:val="0"/>
      </w:pPr>
      <w:r>
        <w:t>Vendosi:</w:t>
      </w:r>
    </w:p>
    <w:p w:rsidR="002B2848" w:rsidRDefault="002B2848" w:rsidP="00355B7B">
      <w:pPr>
        <w:pStyle w:val="Paragrafi"/>
      </w:pPr>
    </w:p>
    <w:p w:rsidR="002B2848" w:rsidRDefault="006A1D3C" w:rsidP="00355B7B">
      <w:pPr>
        <w:pStyle w:val="Paragrafi"/>
      </w:pPr>
      <w:r>
        <w:t>1. Pika 1</w:t>
      </w:r>
      <w:r w:rsidR="002B2848">
        <w:t xml:space="preserve"> </w:t>
      </w:r>
      <w:r>
        <w:t>e vendimit nr.71, datë 3.2.2010</w:t>
      </w:r>
      <w:r w:rsidR="002B2848">
        <w:t xml:space="preserve"> të Këshillit të Ministrave, të ndryshuar, ndryshohet, si më poshtë vijon:</w:t>
      </w:r>
    </w:p>
    <w:p w:rsidR="002B2848" w:rsidRDefault="002B2848" w:rsidP="00355B7B">
      <w:pPr>
        <w:pStyle w:val="Paragrafi"/>
      </w:pPr>
      <w:r>
        <w:t>“1. Numri i punonjësve me kontratë të përkohshme, për vitin 2010, në njësitë e qeverisjes qendrore, është 1416 veta, sipas lidhjes nr.1, që i bashkëlidhet kët</w:t>
      </w:r>
      <w:r w:rsidR="00441882">
        <w:t>i</w:t>
      </w:r>
      <w:r>
        <w:t>j vendimi dhe është pjesë përbërëse e tij.”.</w:t>
      </w:r>
    </w:p>
    <w:p w:rsidR="002B2848" w:rsidRDefault="002B2848" w:rsidP="00355B7B">
      <w:pPr>
        <w:pStyle w:val="Paragrafi"/>
      </w:pPr>
      <w:r>
        <w:t>2. Efektet financiare, që rrjedhin nga zbatimi i këtij vendimi, përballohen nga shpenzimet korente, të miratuara në buxhetin përkatës të vitit 2010, të njësive të qeverisjes qendrore.</w:t>
      </w:r>
    </w:p>
    <w:p w:rsidR="002B2848" w:rsidRDefault="002B2848" w:rsidP="00355B7B">
      <w:pPr>
        <w:pStyle w:val="Paragrafi"/>
      </w:pPr>
      <w:r>
        <w:t>3. Ngarkohet Ministria e Financave të miratojë me hollësi numrin e punonjësve sipas lidhjes nr.1, të përmendur në pikën 1 të këtij vendimi, brenda kritereve të përcaktuara në ve</w:t>
      </w:r>
      <w:r w:rsidR="00441882">
        <w:t>ndimin nr.1703, datë 24.12.2008</w:t>
      </w:r>
      <w:r>
        <w:t xml:space="preserve"> të Këshillit të Ministrave “Për vendosjen e standardeve të shërbimeve dhe veprimtarive sezonale/të përkohshme për ministritë dhe institucionet buxhetore”.</w:t>
      </w:r>
    </w:p>
    <w:p w:rsidR="002B2848" w:rsidRDefault="002B2848" w:rsidP="00355B7B">
      <w:pPr>
        <w:pStyle w:val="Paragrafi"/>
      </w:pPr>
      <w:r>
        <w:t>Ky vendim hyn në fuqi pas botimit në Fletoren Zyrtare dhe i shtrin efektet nga data e miratimit të tij.</w:t>
      </w:r>
    </w:p>
    <w:p w:rsidR="002B2848" w:rsidRDefault="002B2848" w:rsidP="00355B7B">
      <w:pPr>
        <w:pStyle w:val="Paragrafi"/>
      </w:pPr>
    </w:p>
    <w:p w:rsidR="002B2848" w:rsidRDefault="002B2848" w:rsidP="00355B7B">
      <w:pPr>
        <w:pStyle w:val="Autoriteti"/>
        <w:keepNext w:val="0"/>
      </w:pPr>
      <w:r>
        <w:t>Kryeministri</w:t>
      </w:r>
    </w:p>
    <w:p w:rsidR="002B2848" w:rsidRDefault="002B2848" w:rsidP="00355B7B">
      <w:pPr>
        <w:pStyle w:val="AutoritetiEmer"/>
      </w:pPr>
      <w:r>
        <w:t>Sali Berisha</w:t>
      </w:r>
    </w:p>
    <w:p w:rsidR="002B2848" w:rsidRDefault="002B2848" w:rsidP="00355B7B">
      <w:pPr>
        <w:pStyle w:val="Paragrafi"/>
      </w:pPr>
    </w:p>
    <w:p w:rsidR="002B2848" w:rsidRDefault="002B2848" w:rsidP="00355B7B">
      <w:pPr>
        <w:pStyle w:val="Paragrafi"/>
      </w:pPr>
    </w:p>
    <w:p w:rsidR="002B2848" w:rsidRDefault="002B2848" w:rsidP="00355B7B">
      <w:pPr>
        <w:pStyle w:val="Paragrafi"/>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Pr="00FD3089"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2B2848" w:rsidRDefault="002B2848" w:rsidP="00355B7B">
      <w:pPr>
        <w:pStyle w:val="Paragrafi"/>
        <w:jc w:val="center"/>
      </w:pPr>
    </w:p>
    <w:p w:rsidR="00441882" w:rsidRDefault="00967511" w:rsidP="00441882">
      <w:pPr>
        <w:pStyle w:val="Figure"/>
      </w:pPr>
      <w:r>
        <w:rPr>
          <w:noProof/>
          <w:lang w:val="en-GB" w:eastAsia="en-GB"/>
        </w:rPr>
        <w:drawing>
          <wp:inline distT="0" distB="0" distL="0" distR="0">
            <wp:extent cx="5657850" cy="8020050"/>
            <wp:effectExtent l="0" t="0" r="0" b="0"/>
            <wp:docPr id="1" name="Picture 1" descr="Numri i punonjes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ri i punonjesve"/>
                    <pic:cNvPicPr>
                      <a:picLocks noChangeAspect="1" noChangeArrowheads="1"/>
                    </pic:cNvPicPr>
                  </pic:nvPicPr>
                  <pic:blipFill>
                    <a:blip r:embed="rId7">
                      <a:extLst>
                        <a:ext uri="{28A0092B-C50C-407E-A947-70E740481C1C}">
                          <a14:useLocalDpi xmlns:a14="http://schemas.microsoft.com/office/drawing/2010/main" val="0"/>
                        </a:ext>
                      </a:extLst>
                    </a:blip>
                    <a:srcRect l="1501"/>
                    <a:stretch>
                      <a:fillRect/>
                    </a:stretch>
                  </pic:blipFill>
                  <pic:spPr bwMode="auto">
                    <a:xfrm>
                      <a:off x="0" y="0"/>
                      <a:ext cx="5657850" cy="8020050"/>
                    </a:xfrm>
                    <a:prstGeom prst="rect">
                      <a:avLst/>
                    </a:prstGeom>
                    <a:noFill/>
                    <a:ln>
                      <a:noFill/>
                    </a:ln>
                  </pic:spPr>
                </pic:pic>
              </a:graphicData>
            </a:graphic>
          </wp:inline>
        </w:drawing>
      </w:r>
    </w:p>
    <w:p w:rsidR="00441882" w:rsidRDefault="00441882" w:rsidP="00441882">
      <w:pPr>
        <w:pStyle w:val="Figure"/>
      </w:pPr>
    </w:p>
    <w:p w:rsidR="002B2848" w:rsidRPr="00FD3089" w:rsidRDefault="00967511" w:rsidP="00441882">
      <w:pPr>
        <w:pStyle w:val="Figure"/>
      </w:pPr>
      <w:r w:rsidRPr="00FD3089">
        <w:rPr>
          <w:noProof/>
          <w:lang w:val="en-GB" w:eastAsia="en-GB"/>
        </w:rPr>
        <w:drawing>
          <wp:inline distT="0" distB="0" distL="0" distR="0">
            <wp:extent cx="5762625" cy="7696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34"/>
                    <a:stretch>
                      <a:fillRect/>
                    </a:stretch>
                  </pic:blipFill>
                  <pic:spPr bwMode="auto">
                    <a:xfrm>
                      <a:off x="0" y="0"/>
                      <a:ext cx="5762625" cy="7696200"/>
                    </a:xfrm>
                    <a:prstGeom prst="rect">
                      <a:avLst/>
                    </a:prstGeom>
                    <a:noFill/>
                    <a:ln>
                      <a:noFill/>
                    </a:ln>
                  </pic:spPr>
                </pic:pic>
              </a:graphicData>
            </a:graphic>
          </wp:inline>
        </w:drawing>
      </w:r>
    </w:p>
    <w:p w:rsidR="002B2848" w:rsidRDefault="002B2848" w:rsidP="00355B7B">
      <w:pPr>
        <w:pStyle w:val="Paragrafi"/>
      </w:pPr>
    </w:p>
    <w:p w:rsidR="002B2848" w:rsidRDefault="002B2848" w:rsidP="00355B7B">
      <w:pPr>
        <w:pStyle w:val="Paragrafi"/>
      </w:pPr>
    </w:p>
    <w:p w:rsidR="002B2848" w:rsidRDefault="002B2848" w:rsidP="00355B7B">
      <w:pPr>
        <w:pStyle w:val="Paragrafi"/>
      </w:pPr>
    </w:p>
    <w:p w:rsidR="002B2848" w:rsidRDefault="002B2848" w:rsidP="00355B7B">
      <w:pPr>
        <w:pStyle w:val="Paragrafi"/>
      </w:pPr>
    </w:p>
    <w:p w:rsidR="00441882" w:rsidRDefault="00441882" w:rsidP="00355B7B">
      <w:pPr>
        <w:pStyle w:val="Paragrafi"/>
      </w:pPr>
    </w:p>
    <w:p w:rsidR="002B2848" w:rsidRDefault="002B2848" w:rsidP="00355B7B">
      <w:pPr>
        <w:pStyle w:val="Paragrafi"/>
      </w:pPr>
    </w:p>
    <w:p w:rsidR="002B2848" w:rsidRPr="000A3D23" w:rsidRDefault="002B2848" w:rsidP="00355B7B">
      <w:pPr>
        <w:pStyle w:val="Akti"/>
        <w:keepNext w:val="0"/>
        <w:rPr>
          <w:rFonts w:eastAsia="MS Mincho"/>
        </w:rPr>
      </w:pPr>
      <w:r w:rsidRPr="000A3D23">
        <w:t>V</w:t>
      </w:r>
      <w:r>
        <w:rPr>
          <w:rFonts w:eastAsia="MS Mincho"/>
        </w:rPr>
        <w:t>ENDI</w:t>
      </w:r>
      <w:r w:rsidRPr="000A3D23">
        <w:rPr>
          <w:rFonts w:eastAsia="MS Mincho"/>
        </w:rPr>
        <w:t>M</w:t>
      </w:r>
    </w:p>
    <w:p w:rsidR="002B2848" w:rsidRPr="000A3D23" w:rsidRDefault="002B2848" w:rsidP="00355B7B">
      <w:pPr>
        <w:pStyle w:val="NumriData"/>
        <w:keepNext w:val="0"/>
      </w:pPr>
      <w:r w:rsidRPr="000A3D23">
        <w:rPr>
          <w:rFonts w:eastAsia="MS Mincho"/>
        </w:rPr>
        <w:t>Nr.638, dat</w:t>
      </w:r>
      <w:r>
        <w:rPr>
          <w:rFonts w:eastAsia="MS Mincho"/>
        </w:rPr>
        <w:t>ë</w:t>
      </w:r>
      <w:r w:rsidRPr="000A3D23">
        <w:rPr>
          <w:rFonts w:eastAsia="MS Mincho"/>
        </w:rPr>
        <w:t xml:space="preserve"> 28.7.2010</w:t>
      </w:r>
    </w:p>
    <w:p w:rsidR="002B2848" w:rsidRDefault="002B2848" w:rsidP="00355B7B">
      <w:pPr>
        <w:pStyle w:val="Paragrafi"/>
        <w:rPr>
          <w:rFonts w:eastAsia="MS Mincho"/>
        </w:rPr>
      </w:pPr>
    </w:p>
    <w:p w:rsidR="002B2848" w:rsidRPr="000A3D23" w:rsidRDefault="002B2848" w:rsidP="00355B7B">
      <w:pPr>
        <w:pStyle w:val="Titulli"/>
        <w:keepNext w:val="0"/>
      </w:pPr>
      <w:r w:rsidRPr="000A3D23">
        <w:rPr>
          <w:rFonts w:eastAsia="MS Mincho"/>
        </w:rPr>
        <w:t>PËR</w:t>
      </w:r>
      <w:r>
        <w:t xml:space="preserve"> </w:t>
      </w:r>
      <w:r w:rsidRPr="000A3D23">
        <w:rPr>
          <w:rFonts w:eastAsia="MS Mincho"/>
        </w:rPr>
        <w:t>CAKTIMIN E TARIFAVE TË PAGESËS SË KËSHILLTARËVE PROFESIONISTË DHE AGJENTËVE QË MERREN ME RIATDHESIMIN E VLERAVE MONETARE E TË PRODUKTEVE TË KRIMIT, TË SEKUESTRUARA BRENDA E JASHTË SHTETIT, DHE DEBITORËVE TË TJERË TË PËRFSHIRË NË VEPRIMTARINË E FIRMAVE PIRAMIDALE</w:t>
      </w:r>
    </w:p>
    <w:p w:rsidR="002B2848" w:rsidRDefault="002B2848" w:rsidP="00355B7B">
      <w:pPr>
        <w:pStyle w:val="Paragrafi"/>
      </w:pPr>
    </w:p>
    <w:p w:rsidR="002B2848" w:rsidRPr="000A3D23" w:rsidRDefault="002B2848" w:rsidP="00355B7B">
      <w:pPr>
        <w:pStyle w:val="Paragrafi"/>
      </w:pPr>
      <w:r w:rsidRPr="000A3D23">
        <w:t>Në mbështetje të nenit 100 të Kushtetutës dhe t</w:t>
      </w:r>
      <w:r>
        <w:t>ë ligjit nr.8215, datë 9.5.1997</w:t>
      </w:r>
      <w:r w:rsidRPr="000A3D23">
        <w:t xml:space="preserve"> “Për kontrollin financiar të personave juridikë  jo bankarë që kanë marrë hua nga publiku i gjerë”, të ndryshuar, me propozimin e Ministrit të Financave, Këshilli i Ministrave</w:t>
      </w:r>
    </w:p>
    <w:p w:rsidR="002B2848" w:rsidRDefault="002B2848" w:rsidP="00355B7B">
      <w:pPr>
        <w:pStyle w:val="Paragrafi"/>
      </w:pPr>
    </w:p>
    <w:p w:rsidR="002B2848" w:rsidRPr="000A3D23" w:rsidRDefault="002B2848" w:rsidP="00355B7B">
      <w:pPr>
        <w:pStyle w:val="VENDOSI"/>
        <w:keepNext w:val="0"/>
      </w:pPr>
      <w:r w:rsidRPr="000A3D23">
        <w:t> </w:t>
      </w:r>
      <w:r>
        <w:rPr>
          <w:rFonts w:eastAsia="MS Mincho"/>
        </w:rPr>
        <w:t>VENDOS</w:t>
      </w:r>
      <w:r w:rsidRPr="000A3D23">
        <w:rPr>
          <w:rFonts w:eastAsia="MS Mincho"/>
        </w:rPr>
        <w:t>I:</w:t>
      </w:r>
    </w:p>
    <w:p w:rsidR="002B2848" w:rsidRDefault="002B2848" w:rsidP="00355B7B">
      <w:pPr>
        <w:pStyle w:val="Paragrafi"/>
      </w:pPr>
    </w:p>
    <w:p w:rsidR="002B2848" w:rsidRPr="000A3D23" w:rsidRDefault="002B2848" w:rsidP="00355B7B">
      <w:pPr>
        <w:pStyle w:val="Paragrafi"/>
      </w:pPr>
      <w:r w:rsidRPr="000A3D23">
        <w:t>1.</w:t>
      </w:r>
      <w:r w:rsidR="001E31E2">
        <w:t xml:space="preserve"> </w:t>
      </w:r>
      <w:r w:rsidRPr="000A3D23">
        <w:t>Tarifa e pagesës për këshilltarët profesionistë dhe agjentët e kontraktuar nga administratori i shoqërisë huamarrëse, mund të jetë deri në 15% të vlerës së arkëtuar në favor të këtyre shoqërive, nga riatdhesimi i vlerave monetare, të depozituara në banka, të personave të shpallur debitorë dhe aseteve të shoqërive huamarrëse, në administrim të shtetasve shqiptarë dhe të huaj, që ndodhen brenda ose jashtë shtetit, të përfshirë në veprimtarinë e firmave piramidale.</w:t>
      </w:r>
    </w:p>
    <w:p w:rsidR="002B2848" w:rsidRPr="000A3D23" w:rsidRDefault="002B2848" w:rsidP="00355B7B">
      <w:pPr>
        <w:pStyle w:val="Paragrafi"/>
      </w:pPr>
      <w:r w:rsidRPr="000A3D23">
        <w:t>2.</w:t>
      </w:r>
      <w:r w:rsidR="001E31E2">
        <w:t xml:space="preserve"> </w:t>
      </w:r>
      <w:r w:rsidRPr="000A3D23">
        <w:t>Pagesa e këshilltarëve profesionistë apo agjentëve të kontraktuar, sipas pikës 1, të bëhet nga administratori i shoqërisë huamarrëse.</w:t>
      </w:r>
    </w:p>
    <w:p w:rsidR="002B2848" w:rsidRPr="000A3D23" w:rsidRDefault="002B2848" w:rsidP="00355B7B">
      <w:pPr>
        <w:pStyle w:val="Paragrafi"/>
      </w:pPr>
      <w:r w:rsidRPr="000A3D23">
        <w:t>3.</w:t>
      </w:r>
      <w:r w:rsidR="001E31E2">
        <w:t xml:space="preserve"> </w:t>
      </w:r>
      <w:r w:rsidRPr="000A3D23">
        <w:t>Ngarkohen Ministria e Financave dhe Grupi Mbikëq</w:t>
      </w:r>
      <w:r w:rsidR="001E31E2">
        <w:t>yrës i Shoqërive Huamarrëse në A</w:t>
      </w:r>
      <w:r w:rsidR="00F26650">
        <w:t>dministrim</w:t>
      </w:r>
      <w:r w:rsidRPr="000A3D23">
        <w:t xml:space="preserve"> për zbatimin e këtij vendimi.</w:t>
      </w:r>
    </w:p>
    <w:p w:rsidR="002B2848" w:rsidRPr="000A3D23" w:rsidRDefault="002B2848" w:rsidP="00355B7B">
      <w:pPr>
        <w:pStyle w:val="Paragrafi"/>
      </w:pPr>
      <w:r w:rsidRPr="000A3D23">
        <w:t>Ky vendim hyn në</w:t>
      </w:r>
      <w:r>
        <w:t xml:space="preserve"> fuqi pas botimit në Fletoren Zyrtare</w:t>
      </w:r>
      <w:r w:rsidRPr="000A3D23">
        <w:t>.</w:t>
      </w:r>
    </w:p>
    <w:p w:rsidR="002B2848" w:rsidRDefault="002B2848" w:rsidP="00355B7B">
      <w:pPr>
        <w:pStyle w:val="Autoriteti"/>
        <w:keepNext w:val="0"/>
      </w:pPr>
      <w:r>
        <w:t>Kryeministri</w:t>
      </w:r>
    </w:p>
    <w:p w:rsidR="002B2848" w:rsidRPr="000A3D23" w:rsidRDefault="002B2848" w:rsidP="00355B7B">
      <w:pPr>
        <w:pStyle w:val="AutoritetiEmer"/>
      </w:pPr>
      <w:r>
        <w:t>Sali Berisha</w:t>
      </w:r>
    </w:p>
    <w:p w:rsidR="002B2848" w:rsidRDefault="002B2848" w:rsidP="00355B7B">
      <w:pPr>
        <w:pStyle w:val="Paragrafi"/>
      </w:pPr>
    </w:p>
    <w:p w:rsidR="002B2848" w:rsidRDefault="002B2848" w:rsidP="00355B7B">
      <w:pPr>
        <w:pStyle w:val="Paragrafi"/>
      </w:pPr>
    </w:p>
    <w:p w:rsidR="002B2848" w:rsidRPr="000A3D23" w:rsidRDefault="002B2848" w:rsidP="00355B7B">
      <w:pPr>
        <w:pStyle w:val="Akti"/>
        <w:keepNext w:val="0"/>
        <w:rPr>
          <w:rFonts w:eastAsia="MS Mincho"/>
        </w:rPr>
      </w:pPr>
      <w:r w:rsidRPr="000A3D23">
        <w:t> V</w:t>
      </w:r>
      <w:r>
        <w:rPr>
          <w:rFonts w:eastAsia="MS Mincho"/>
        </w:rPr>
        <w:t>ENDI</w:t>
      </w:r>
      <w:r w:rsidRPr="000A3D23">
        <w:rPr>
          <w:rFonts w:eastAsia="MS Mincho"/>
        </w:rPr>
        <w:t>M</w:t>
      </w:r>
    </w:p>
    <w:p w:rsidR="002B2848" w:rsidRPr="000A3D23" w:rsidRDefault="002B2848" w:rsidP="00355B7B">
      <w:pPr>
        <w:pStyle w:val="NumriData"/>
        <w:keepNext w:val="0"/>
      </w:pPr>
      <w:r w:rsidRPr="000A3D23">
        <w:rPr>
          <w:rFonts w:eastAsia="MS Mincho"/>
        </w:rPr>
        <w:t>Nr.639, dat</w:t>
      </w:r>
      <w:r>
        <w:rPr>
          <w:rFonts w:eastAsia="MS Mincho"/>
        </w:rPr>
        <w:t>ë</w:t>
      </w:r>
      <w:r w:rsidRPr="000A3D23">
        <w:rPr>
          <w:rFonts w:eastAsia="MS Mincho"/>
        </w:rPr>
        <w:t xml:space="preserve"> 28.7.2010</w:t>
      </w:r>
    </w:p>
    <w:p w:rsidR="002B2848" w:rsidRDefault="002B2848" w:rsidP="00355B7B">
      <w:pPr>
        <w:pStyle w:val="Paragrafi"/>
        <w:rPr>
          <w:rFonts w:eastAsia="MS Mincho"/>
        </w:rPr>
      </w:pPr>
    </w:p>
    <w:p w:rsidR="002B2848" w:rsidRPr="000A3D23" w:rsidRDefault="002B2848" w:rsidP="00355B7B">
      <w:pPr>
        <w:pStyle w:val="Titulli"/>
        <w:keepNext w:val="0"/>
      </w:pPr>
      <w:r w:rsidRPr="000A3D23">
        <w:rPr>
          <w:rFonts w:eastAsia="MS Mincho"/>
        </w:rPr>
        <w:t>PËR</w:t>
      </w:r>
      <w:r>
        <w:t xml:space="preserve"> </w:t>
      </w:r>
      <w:r w:rsidRPr="000A3D23">
        <w:rPr>
          <w:rFonts w:eastAsia="MS Mincho"/>
        </w:rPr>
        <w:t>NJË SHTESË FONDI NË BUXHETIN E VITIT 2010, MIRATUAR PËR MINISTRINË E DREJTËSISË, PËR PAGESËN E PAGËS SË KRYETARIT TË KOMISIONIT SHTETËROR PËR NDIHMËN JURIDIKE</w:t>
      </w:r>
    </w:p>
    <w:p w:rsidR="002B2848" w:rsidRDefault="002B2848" w:rsidP="00355B7B">
      <w:pPr>
        <w:pStyle w:val="Paragrafi"/>
      </w:pPr>
    </w:p>
    <w:p w:rsidR="002B2848" w:rsidRPr="000A3D23" w:rsidRDefault="002B2848" w:rsidP="00355B7B">
      <w:pPr>
        <w:pStyle w:val="Paragrafi"/>
      </w:pPr>
      <w:r w:rsidRPr="000A3D23">
        <w:t>Në mbështetje të nenit 100 t</w:t>
      </w:r>
      <w:r>
        <w:t>ë Kushtetutës, të neneve 5 e 45 të ligjit nr.9936, datë 26.6.2008</w:t>
      </w:r>
      <w:r w:rsidRPr="000A3D23">
        <w:t xml:space="preserve"> “Për menaxhimin e sistemit buxhetor në Republ</w:t>
      </w:r>
      <w:r>
        <w:t>ikën e Shqipërisë”, të nenit 13</w:t>
      </w:r>
      <w:r w:rsidRPr="000A3D23">
        <w:t xml:space="preserve"> të ligjit nr.10 190, datë 26.11.2009 “Për buxhetin e vitit 2010”, si dhe të li</w:t>
      </w:r>
      <w:r>
        <w:t>gjit nr.10 039, datë 22.12.2008</w:t>
      </w:r>
      <w:r w:rsidRPr="000A3D23">
        <w:t xml:space="preserve"> “Për ndihmën juridike”, me propozimin e Ministrit të Drejtësisë, Këshilli i Ministrave</w:t>
      </w:r>
    </w:p>
    <w:p w:rsidR="002B2848" w:rsidRDefault="002B2848" w:rsidP="00355B7B">
      <w:pPr>
        <w:pStyle w:val="Paragrafi"/>
        <w:rPr>
          <w:rFonts w:eastAsia="MS Mincho"/>
        </w:rPr>
      </w:pPr>
    </w:p>
    <w:p w:rsidR="002B2848" w:rsidRPr="000A3D23" w:rsidRDefault="002B2848" w:rsidP="00355B7B">
      <w:pPr>
        <w:pStyle w:val="VENDOSI"/>
        <w:keepNext w:val="0"/>
      </w:pPr>
      <w:r>
        <w:rPr>
          <w:rFonts w:eastAsia="MS Mincho"/>
        </w:rPr>
        <w:t>VENDOS</w:t>
      </w:r>
      <w:r w:rsidRPr="000A3D23">
        <w:rPr>
          <w:rFonts w:eastAsia="MS Mincho"/>
        </w:rPr>
        <w:t>I:</w:t>
      </w:r>
    </w:p>
    <w:p w:rsidR="002B2848" w:rsidRDefault="002B2848" w:rsidP="00355B7B">
      <w:pPr>
        <w:pStyle w:val="Paragrafi"/>
      </w:pPr>
    </w:p>
    <w:p w:rsidR="002B2848" w:rsidRPr="000A3D23" w:rsidRDefault="002B2848" w:rsidP="00355B7B">
      <w:pPr>
        <w:pStyle w:val="Paragrafi"/>
      </w:pPr>
      <w:r w:rsidRPr="000A3D23">
        <w:t xml:space="preserve">1. Ministrisë së Drejtësisë, në </w:t>
      </w:r>
      <w:r>
        <w:t xml:space="preserve"> </w:t>
      </w:r>
      <w:r w:rsidRPr="000A3D23">
        <w:t xml:space="preserve">buxhetin e miratuar </w:t>
      </w:r>
      <w:r>
        <w:t xml:space="preserve"> </w:t>
      </w:r>
      <w:r w:rsidRPr="000A3D23">
        <w:t xml:space="preserve">për vitin </w:t>
      </w:r>
      <w:r>
        <w:t xml:space="preserve"> </w:t>
      </w:r>
      <w:r w:rsidRPr="000A3D23">
        <w:t xml:space="preserve">2010, t’i </w:t>
      </w:r>
      <w:r>
        <w:t xml:space="preserve"> </w:t>
      </w:r>
      <w:r w:rsidRPr="000A3D23">
        <w:t xml:space="preserve">shtohet </w:t>
      </w:r>
      <w:r>
        <w:t xml:space="preserve"> </w:t>
      </w:r>
      <w:r w:rsidRPr="000A3D23">
        <w:t>fon</w:t>
      </w:r>
      <w:r>
        <w:t xml:space="preserve">di  prej 1 111 </w:t>
      </w:r>
      <w:r w:rsidRPr="000A3D23">
        <w:t>000 (një milion e njëqind e njëmbëdhjetë mijë) lekësh, për pagesën e pagës dhe kontributeve të sigurimeve shoqërore e shëndetësore të kryetarit të Komisionit Shtetëror për Ndihmën Juridke.</w:t>
      </w:r>
    </w:p>
    <w:p w:rsidR="002B2848" w:rsidRPr="000A3D23" w:rsidRDefault="002B2848" w:rsidP="00355B7B">
      <w:pPr>
        <w:pStyle w:val="Paragrafi"/>
      </w:pPr>
      <w:r w:rsidRPr="000A3D23">
        <w:t>2. Ky fond të p</w:t>
      </w:r>
      <w:r>
        <w:t>ërballohet nga fondi rezervë i B</w:t>
      </w:r>
      <w:r w:rsidRPr="000A3D23">
        <w:t>uxhetit të</w:t>
      </w:r>
      <w:r>
        <w:t xml:space="preserve"> S</w:t>
      </w:r>
      <w:r w:rsidRPr="000A3D23">
        <w:t>htetit.</w:t>
      </w:r>
    </w:p>
    <w:p w:rsidR="002B2848" w:rsidRPr="000A3D23" w:rsidRDefault="002B2848" w:rsidP="00355B7B">
      <w:pPr>
        <w:pStyle w:val="Paragrafi"/>
      </w:pPr>
      <w:r w:rsidRPr="000A3D23">
        <w:t>3. Ngarkohen Ministria e Drejtësisë dhe Ministria e Financave për zbatimin e këtij vendimi.</w:t>
      </w:r>
    </w:p>
    <w:p w:rsidR="002B2848" w:rsidRPr="000A3D23" w:rsidRDefault="002B2848" w:rsidP="00355B7B">
      <w:pPr>
        <w:pStyle w:val="Paragrafi"/>
      </w:pPr>
      <w:r w:rsidRPr="000A3D23">
        <w:t>Ky vendim hyn në</w:t>
      </w:r>
      <w:r>
        <w:t xml:space="preserve"> fuqi menjëherë dhe botohet në Fletoren Zyrtare</w:t>
      </w:r>
      <w:r w:rsidRPr="000A3D23">
        <w:t>.</w:t>
      </w:r>
    </w:p>
    <w:p w:rsidR="002B2848" w:rsidRDefault="002B2848" w:rsidP="00355B7B">
      <w:pPr>
        <w:pStyle w:val="Paragrafi"/>
        <w:rPr>
          <w:rFonts w:eastAsia="MS Mincho"/>
        </w:rPr>
      </w:pPr>
    </w:p>
    <w:p w:rsidR="002B2848" w:rsidRDefault="002B2848" w:rsidP="00355B7B">
      <w:pPr>
        <w:pStyle w:val="Autoriteti"/>
        <w:keepNext w:val="0"/>
      </w:pPr>
      <w:r>
        <w:t>Kryeministri</w:t>
      </w:r>
    </w:p>
    <w:p w:rsidR="002B2848" w:rsidRPr="000A3D23" w:rsidRDefault="002B2848" w:rsidP="00355B7B">
      <w:pPr>
        <w:pStyle w:val="AutoritetiEmer"/>
      </w:pPr>
      <w:r>
        <w:t>Sali Berisha</w:t>
      </w:r>
    </w:p>
    <w:p w:rsidR="002B2848" w:rsidRPr="000A3D23" w:rsidRDefault="002B2848" w:rsidP="00355B7B">
      <w:pPr>
        <w:pStyle w:val="Akti"/>
        <w:keepNext w:val="0"/>
        <w:rPr>
          <w:rFonts w:eastAsia="MS Mincho"/>
        </w:rPr>
      </w:pPr>
      <w:r>
        <w:rPr>
          <w:rFonts w:eastAsia="MS Mincho"/>
        </w:rPr>
        <w:t>VENDI</w:t>
      </w:r>
      <w:r w:rsidRPr="000A3D23">
        <w:rPr>
          <w:rFonts w:eastAsia="MS Mincho"/>
        </w:rPr>
        <w:t>M</w:t>
      </w:r>
    </w:p>
    <w:p w:rsidR="002B2848" w:rsidRPr="000A3D23" w:rsidRDefault="002B2848" w:rsidP="00355B7B">
      <w:pPr>
        <w:pStyle w:val="NumriData"/>
        <w:keepNext w:val="0"/>
      </w:pPr>
      <w:r w:rsidRPr="000A3D23">
        <w:rPr>
          <w:rFonts w:eastAsia="MS Mincho"/>
        </w:rPr>
        <w:t>Nr.640, dat</w:t>
      </w:r>
      <w:r>
        <w:rPr>
          <w:rFonts w:eastAsia="MS Mincho"/>
        </w:rPr>
        <w:t>ë</w:t>
      </w:r>
      <w:r w:rsidRPr="000A3D23">
        <w:rPr>
          <w:rFonts w:eastAsia="MS Mincho"/>
        </w:rPr>
        <w:t xml:space="preserve"> 28.7.2010</w:t>
      </w:r>
    </w:p>
    <w:p w:rsidR="002B2848" w:rsidRDefault="002B2848" w:rsidP="00355B7B">
      <w:pPr>
        <w:pStyle w:val="Paragrafi"/>
        <w:rPr>
          <w:rFonts w:eastAsia="MS Mincho"/>
        </w:rPr>
      </w:pPr>
    </w:p>
    <w:p w:rsidR="002B2848" w:rsidRPr="000A3D23" w:rsidRDefault="002B2848" w:rsidP="00355B7B">
      <w:pPr>
        <w:pStyle w:val="Titulli"/>
        <w:keepNext w:val="0"/>
      </w:pPr>
      <w:r w:rsidRPr="000A3D23">
        <w:rPr>
          <w:rFonts w:eastAsia="MS Mincho"/>
        </w:rPr>
        <w:t>PËR</w:t>
      </w:r>
      <w:r>
        <w:t xml:space="preserve"> </w:t>
      </w:r>
      <w:r w:rsidRPr="000A3D23">
        <w:rPr>
          <w:rFonts w:eastAsia="MS Mincho"/>
        </w:rPr>
        <w:t>SHPRONËSIMIN, PËR INTERES PUBLIK, TË PRONARËVE TË PASURIVE TË PALUAJTSHME, PRONË PRIVATE, QË PREKEN NGA  ZGJERIMI I VARREZAVE PUBLIKE, NË KOMUNËN E FARKËS, QARKU TIRANË</w:t>
      </w:r>
    </w:p>
    <w:p w:rsidR="002B2848" w:rsidRDefault="002B2848" w:rsidP="00355B7B">
      <w:pPr>
        <w:pStyle w:val="Paragrafi"/>
      </w:pPr>
    </w:p>
    <w:p w:rsidR="002B2848" w:rsidRPr="000A3D23" w:rsidRDefault="002B2848" w:rsidP="00355B7B">
      <w:pPr>
        <w:pStyle w:val="Paragrafi"/>
      </w:pPr>
      <w:r w:rsidRPr="000A3D23">
        <w:t>Në mbështetje të nenit 100 të Kushtetutës d</w:t>
      </w:r>
      <w:r>
        <w:t>he të neneve 5, pika 1, 20 e 21</w:t>
      </w:r>
      <w:r w:rsidRPr="000A3D23">
        <w:t xml:space="preserve"> të ligjit nr.8561, datë 22.12.1999 “Për shpronësimet dhe marrjen në përdorim të përkohshëm të pasurisë, pronë private, për interes publik”,  me propozimin e Ministrit të Brendshëm, Këshilli i Ministrave</w:t>
      </w:r>
    </w:p>
    <w:p w:rsidR="002B2848" w:rsidRDefault="002B2848" w:rsidP="00355B7B">
      <w:pPr>
        <w:pStyle w:val="Paragrafi"/>
        <w:rPr>
          <w:rFonts w:eastAsia="MS Mincho"/>
        </w:rPr>
      </w:pPr>
    </w:p>
    <w:p w:rsidR="002B2848" w:rsidRDefault="002B2848" w:rsidP="00355B7B">
      <w:pPr>
        <w:pStyle w:val="VENDOSI"/>
        <w:keepNext w:val="0"/>
        <w:rPr>
          <w:rFonts w:eastAsia="MS Mincho"/>
        </w:rPr>
      </w:pPr>
      <w:r>
        <w:rPr>
          <w:rFonts w:eastAsia="MS Mincho"/>
        </w:rPr>
        <w:t>VENDOS</w:t>
      </w:r>
      <w:r w:rsidRPr="000A3D23">
        <w:rPr>
          <w:rFonts w:eastAsia="MS Mincho"/>
        </w:rPr>
        <w:t>I:</w:t>
      </w:r>
    </w:p>
    <w:p w:rsidR="002B2848" w:rsidRPr="000A3D23" w:rsidRDefault="002B2848" w:rsidP="00355B7B">
      <w:pPr>
        <w:pStyle w:val="Paragrafi"/>
      </w:pPr>
    </w:p>
    <w:p w:rsidR="002B2848" w:rsidRPr="000A3D23" w:rsidRDefault="002B2848" w:rsidP="00355B7B">
      <w:pPr>
        <w:pStyle w:val="Paragrafi"/>
      </w:pPr>
      <w:r w:rsidRPr="000A3D23">
        <w:t>1. Shpronësimin, për interes publik, të pronarëve të pasurive të paluajtshme, pronë private, që preken nga zgjerimi i varreza</w:t>
      </w:r>
      <w:r>
        <w:t>ve publike, në Komunën e Farkës</w:t>
      </w:r>
      <w:r w:rsidRPr="000A3D23">
        <w:t xml:space="preserve"> të qarkut të Tiranës.</w:t>
      </w:r>
    </w:p>
    <w:p w:rsidR="002B2848" w:rsidRPr="000A3D23" w:rsidRDefault="002B2848" w:rsidP="00355B7B">
      <w:pPr>
        <w:pStyle w:val="Paragrafi"/>
      </w:pPr>
      <w:r w:rsidRPr="000A3D23">
        <w:t>2. Shpronësimi të bëhet në favor të komunës së Farkës, qarku Tiranë.</w:t>
      </w:r>
    </w:p>
    <w:p w:rsidR="002B2848" w:rsidRPr="000A3D23" w:rsidRDefault="002B2848" w:rsidP="00355B7B">
      <w:pPr>
        <w:pStyle w:val="Paragrafi"/>
      </w:pPr>
      <w:r w:rsidRPr="000A3D23">
        <w:t> 3. Pasuritë në sipërfaqen prej 20400 (njëzet mijë e katërqind) m² tokë arë, pronë private, që shpronësohen, si dhe pronarët që shpronësohen, janë sipas tabelës, bashkëlidhur këtij vendimi dhe pjesë përbërëse e tij.</w:t>
      </w:r>
    </w:p>
    <w:p w:rsidR="002B2848" w:rsidRPr="000A3D23" w:rsidRDefault="002B2848" w:rsidP="00355B7B">
      <w:pPr>
        <w:pStyle w:val="Paragrafi"/>
      </w:pPr>
      <w:r w:rsidRPr="000A3D23">
        <w:t>4. Masa e shpërblimit të pronarëve, pasuritë pronë private të të cilëve shpronësohen, është 50 734 800 (pesëdhjetë milionë e shtatëqind e tridhjetë e katër mijë e tetëqind) lekë. Vlera e përgjithshme e shpronësimit të përballohet nga të ardhurat e komunës së Farkës, planifikuar në buxhetin e vitit 2010.</w:t>
      </w:r>
    </w:p>
    <w:p w:rsidR="002B2848" w:rsidRPr="000A3D23" w:rsidRDefault="002B2848" w:rsidP="00355B7B">
      <w:pPr>
        <w:pStyle w:val="Paragrafi"/>
      </w:pPr>
      <w:r w:rsidRPr="000A3D23">
        <w:t>5. Afati i përfundimit të procedurës s</w:t>
      </w:r>
      <w:r w:rsidR="00F26650">
        <w:t>ë shpronësimit të jetë tre muaj</w:t>
      </w:r>
      <w:r w:rsidRPr="000A3D23">
        <w:t xml:space="preserve"> nga data e hyrjes në fuqi të këtij vendimi.</w:t>
      </w:r>
    </w:p>
    <w:p w:rsidR="002B2848" w:rsidRPr="000A3D23" w:rsidRDefault="002B2848" w:rsidP="00355B7B">
      <w:pPr>
        <w:pStyle w:val="Paragrafi"/>
      </w:pPr>
      <w:r w:rsidRPr="000A3D23">
        <w:t>6. Vlera e shpenzimeve procedurale të përballohet nga komuna e Farkës.</w:t>
      </w:r>
    </w:p>
    <w:p w:rsidR="002B2848" w:rsidRPr="000A3D23" w:rsidRDefault="002B2848" w:rsidP="00355B7B">
      <w:pPr>
        <w:pStyle w:val="Paragrafi"/>
      </w:pPr>
      <w:r w:rsidRPr="000A3D23">
        <w:t>7. Afati i përfundimit të punimeve për këtë objekt të jetë në përputhje me afatet e parashikuara nga komuna e Farkës, për realizimin e këtij projekti.</w:t>
      </w:r>
    </w:p>
    <w:p w:rsidR="002B2848" w:rsidRPr="000A3D23" w:rsidRDefault="002B2848" w:rsidP="00355B7B">
      <w:pPr>
        <w:pStyle w:val="Paragrafi"/>
      </w:pPr>
      <w:r w:rsidRPr="000A3D23">
        <w:t>8. Regjistrimi i ri i pasurisë prej  20400 (njëzet mijë e katërqind) m² tokë arë, shpronësuar në favor të komunës së Fa</w:t>
      </w:r>
      <w:r w:rsidR="00F26650">
        <w:t>rkës, të bëhet brenda 30 ditëve</w:t>
      </w:r>
      <w:r w:rsidRPr="000A3D23">
        <w:t xml:space="preserve"> nga data e hyrjes në fuqi të këtij vendimi.</w:t>
      </w:r>
    </w:p>
    <w:p w:rsidR="002B2848" w:rsidRPr="000A3D23" w:rsidRDefault="002B2848" w:rsidP="00355B7B">
      <w:pPr>
        <w:pStyle w:val="Paragrafi"/>
      </w:pPr>
      <w:r w:rsidRPr="000A3D23">
        <w:t>9. Ngarkohen Ministria e Brendshme  dhe komuna Fa</w:t>
      </w:r>
      <w:r>
        <w:t>rkë</w:t>
      </w:r>
      <w:r w:rsidR="00F26650">
        <w:t xml:space="preserve"> e qarkut të Tiranës</w:t>
      </w:r>
      <w:r w:rsidRPr="000A3D23">
        <w:t xml:space="preserve"> për zbatimin e këtij vendimi.</w:t>
      </w:r>
    </w:p>
    <w:p w:rsidR="002B2848" w:rsidRPr="000A3D23" w:rsidRDefault="002B2848" w:rsidP="00355B7B">
      <w:pPr>
        <w:pStyle w:val="Paragrafi"/>
      </w:pPr>
      <w:r w:rsidRPr="000A3D23">
        <w:t xml:space="preserve">Ky vendim hyn në </w:t>
      </w:r>
      <w:r>
        <w:t>fuqi menjëherë dhe  botohet në Fletoren Zyrtare</w:t>
      </w:r>
      <w:r w:rsidRPr="000A3D23">
        <w:t>.</w:t>
      </w:r>
    </w:p>
    <w:p w:rsidR="002B2848" w:rsidRDefault="002B2848" w:rsidP="00355B7B">
      <w:pPr>
        <w:pStyle w:val="Paragrafi"/>
        <w:rPr>
          <w:rFonts w:eastAsia="MS Mincho"/>
        </w:rPr>
      </w:pPr>
    </w:p>
    <w:p w:rsidR="002B2848" w:rsidRDefault="002B2848" w:rsidP="00355B7B">
      <w:pPr>
        <w:pStyle w:val="Autoriteti"/>
        <w:keepNext w:val="0"/>
      </w:pPr>
      <w:r>
        <w:t>Kryeministri</w:t>
      </w:r>
    </w:p>
    <w:p w:rsidR="00947C52" w:rsidRPr="001D07AD" w:rsidRDefault="002B2848" w:rsidP="001D07AD">
      <w:pPr>
        <w:pStyle w:val="AutoritetiEmer"/>
      </w:pPr>
      <w:r>
        <w:t>Sali Berisha</w:t>
      </w:r>
    </w:p>
    <w:p w:rsidR="002B2848" w:rsidRPr="000A3D23" w:rsidRDefault="002B2848" w:rsidP="00355B7B">
      <w:pPr>
        <w:pStyle w:val="Paragrafi"/>
        <w:rPr>
          <w:rFonts w:eastAsia="MS Mincho"/>
        </w:rPr>
      </w:pPr>
    </w:p>
    <w:p w:rsidR="002B2848" w:rsidRDefault="002B2848" w:rsidP="00355B7B">
      <w:pPr>
        <w:pStyle w:val="TitulliTitull"/>
        <w:keepNext w:val="0"/>
        <w:rPr>
          <w:rFonts w:eastAsia="MS Mincho"/>
        </w:rPr>
      </w:pPr>
      <w:r>
        <w:rPr>
          <w:rFonts w:eastAsia="MS Mincho"/>
        </w:rPr>
        <w:t>Të dhënat mbi listën emërore të per</w:t>
      </w:r>
      <w:r w:rsidR="00F26650">
        <w:rPr>
          <w:rFonts w:eastAsia="MS Mincho"/>
        </w:rPr>
        <w:t>sonave dhe pronave që do të shp</w:t>
      </w:r>
      <w:r>
        <w:rPr>
          <w:rFonts w:eastAsia="MS Mincho"/>
        </w:rPr>
        <w:t>ronësohen për “zgjerimin e varrezave publike”, në komunën e farkës, qarku Tiranë</w:t>
      </w:r>
    </w:p>
    <w:p w:rsidR="002B2848" w:rsidRDefault="002B2848" w:rsidP="00355B7B">
      <w:pPr>
        <w:pStyle w:val="Paragrafi"/>
        <w:rPr>
          <w:rFonts w:eastAsia="MS Minch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1633"/>
        <w:gridCol w:w="983"/>
        <w:gridCol w:w="1358"/>
        <w:gridCol w:w="1384"/>
        <w:gridCol w:w="1528"/>
        <w:gridCol w:w="1748"/>
      </w:tblGrid>
      <w:tr w:rsidR="002B2848" w:rsidRPr="009A038C">
        <w:tc>
          <w:tcPr>
            <w:tcW w:w="675" w:type="dxa"/>
          </w:tcPr>
          <w:p w:rsidR="002B2848" w:rsidRPr="009A038C" w:rsidRDefault="002B2848" w:rsidP="00355B7B">
            <w:pPr>
              <w:pStyle w:val="Paragrafi"/>
              <w:ind w:firstLine="0"/>
              <w:jc w:val="center"/>
              <w:rPr>
                <w:rFonts w:eastAsia="MS Mincho"/>
                <w:b/>
              </w:rPr>
            </w:pPr>
            <w:r w:rsidRPr="009A038C">
              <w:rPr>
                <w:rFonts w:eastAsia="MS Mincho"/>
                <w:b/>
              </w:rPr>
              <w:t>Nr</w:t>
            </w:r>
          </w:p>
        </w:tc>
        <w:tc>
          <w:tcPr>
            <w:tcW w:w="1701" w:type="dxa"/>
          </w:tcPr>
          <w:p w:rsidR="002B2848" w:rsidRPr="009A038C" w:rsidRDefault="002B2848" w:rsidP="00355B7B">
            <w:pPr>
              <w:pStyle w:val="Paragrafi"/>
              <w:ind w:firstLine="0"/>
              <w:jc w:val="center"/>
              <w:rPr>
                <w:rFonts w:eastAsia="MS Mincho"/>
                <w:b/>
              </w:rPr>
            </w:pPr>
            <w:r w:rsidRPr="009A038C">
              <w:rPr>
                <w:rFonts w:eastAsia="MS Mincho"/>
                <w:b/>
              </w:rPr>
              <w:t>Em</w:t>
            </w:r>
            <w:r>
              <w:rPr>
                <w:rFonts w:eastAsia="MS Mincho"/>
                <w:b/>
              </w:rPr>
              <w:t>ë</w:t>
            </w:r>
            <w:r w:rsidRPr="009A038C">
              <w:rPr>
                <w:rFonts w:eastAsia="MS Mincho"/>
                <w:b/>
              </w:rPr>
              <w:t>r, mbiem</w:t>
            </w:r>
            <w:r>
              <w:rPr>
                <w:rFonts w:eastAsia="MS Mincho"/>
                <w:b/>
              </w:rPr>
              <w:t>ë</w:t>
            </w:r>
            <w:r w:rsidRPr="009A038C">
              <w:rPr>
                <w:rFonts w:eastAsia="MS Mincho"/>
                <w:b/>
              </w:rPr>
              <w:t>r</w:t>
            </w:r>
          </w:p>
        </w:tc>
        <w:tc>
          <w:tcPr>
            <w:tcW w:w="993" w:type="dxa"/>
          </w:tcPr>
          <w:p w:rsidR="002B2848" w:rsidRPr="009A038C" w:rsidRDefault="002B2848" w:rsidP="00355B7B">
            <w:pPr>
              <w:pStyle w:val="Paragrafi"/>
              <w:ind w:firstLine="0"/>
              <w:jc w:val="center"/>
              <w:rPr>
                <w:rFonts w:eastAsia="MS Mincho"/>
                <w:b/>
              </w:rPr>
            </w:pPr>
            <w:r w:rsidRPr="009A038C">
              <w:rPr>
                <w:rFonts w:eastAsia="MS Mincho"/>
                <w:b/>
              </w:rPr>
              <w:t>Sip.ar</w:t>
            </w:r>
            <w:r>
              <w:rPr>
                <w:rFonts w:eastAsia="MS Mincho"/>
                <w:b/>
              </w:rPr>
              <w:t>ë</w:t>
            </w:r>
          </w:p>
        </w:tc>
        <w:tc>
          <w:tcPr>
            <w:tcW w:w="1417" w:type="dxa"/>
          </w:tcPr>
          <w:p w:rsidR="002B2848" w:rsidRPr="009A038C" w:rsidRDefault="002B2848" w:rsidP="00355B7B">
            <w:pPr>
              <w:pStyle w:val="Paragrafi"/>
              <w:ind w:firstLine="0"/>
              <w:jc w:val="center"/>
              <w:rPr>
                <w:rFonts w:eastAsia="MS Mincho"/>
                <w:b/>
              </w:rPr>
            </w:pPr>
            <w:r w:rsidRPr="009A038C">
              <w:rPr>
                <w:rFonts w:eastAsia="MS Mincho"/>
                <w:b/>
              </w:rPr>
              <w:t>Çmimi lek</w:t>
            </w:r>
            <w:r>
              <w:rPr>
                <w:rFonts w:eastAsia="MS Mincho"/>
                <w:b/>
              </w:rPr>
              <w:t>ë</w:t>
            </w:r>
          </w:p>
        </w:tc>
        <w:tc>
          <w:tcPr>
            <w:tcW w:w="1418" w:type="dxa"/>
          </w:tcPr>
          <w:p w:rsidR="002B2848" w:rsidRPr="009A038C" w:rsidRDefault="002B2848" w:rsidP="00355B7B">
            <w:pPr>
              <w:pStyle w:val="Paragrafi"/>
              <w:ind w:firstLine="0"/>
              <w:jc w:val="center"/>
              <w:rPr>
                <w:rFonts w:eastAsia="MS Mincho"/>
                <w:b/>
              </w:rPr>
            </w:pPr>
            <w:r w:rsidRPr="009A038C">
              <w:rPr>
                <w:rFonts w:eastAsia="MS Mincho"/>
                <w:b/>
              </w:rPr>
              <w:t>Vlera lek</w:t>
            </w:r>
            <w:r>
              <w:rPr>
                <w:rFonts w:eastAsia="MS Mincho"/>
                <w:b/>
              </w:rPr>
              <w:t>ë</w:t>
            </w:r>
          </w:p>
        </w:tc>
        <w:tc>
          <w:tcPr>
            <w:tcW w:w="1559" w:type="dxa"/>
          </w:tcPr>
          <w:p w:rsidR="002B2848" w:rsidRPr="009A038C" w:rsidRDefault="002B2848" w:rsidP="00355B7B">
            <w:pPr>
              <w:pStyle w:val="Paragrafi"/>
              <w:ind w:firstLine="0"/>
              <w:jc w:val="center"/>
              <w:rPr>
                <w:rFonts w:eastAsia="MS Mincho"/>
                <w:b/>
              </w:rPr>
            </w:pPr>
            <w:r w:rsidRPr="009A038C">
              <w:rPr>
                <w:rFonts w:eastAsia="MS Mincho"/>
                <w:b/>
              </w:rPr>
              <w:t>Dokumenti i pron</w:t>
            </w:r>
            <w:r>
              <w:rPr>
                <w:rFonts w:eastAsia="MS Mincho"/>
                <w:b/>
              </w:rPr>
              <w:t>ë</w:t>
            </w:r>
            <w:r w:rsidRPr="009A038C">
              <w:rPr>
                <w:rFonts w:eastAsia="MS Mincho"/>
                <w:b/>
              </w:rPr>
              <w:t>sis</w:t>
            </w:r>
            <w:r>
              <w:rPr>
                <w:rFonts w:eastAsia="MS Mincho"/>
                <w:b/>
              </w:rPr>
              <w:t>ë</w:t>
            </w:r>
          </w:p>
        </w:tc>
        <w:tc>
          <w:tcPr>
            <w:tcW w:w="1813" w:type="dxa"/>
          </w:tcPr>
          <w:p w:rsidR="002B2848" w:rsidRPr="009A038C" w:rsidRDefault="002B2848" w:rsidP="00355B7B">
            <w:pPr>
              <w:pStyle w:val="Paragrafi"/>
              <w:ind w:firstLine="0"/>
              <w:jc w:val="center"/>
              <w:rPr>
                <w:rFonts w:eastAsia="MS Mincho"/>
                <w:b/>
              </w:rPr>
            </w:pPr>
            <w:r w:rsidRPr="009A038C">
              <w:rPr>
                <w:rFonts w:eastAsia="MS Mincho"/>
                <w:b/>
              </w:rPr>
              <w:t>Zona kadastrale</w:t>
            </w:r>
          </w:p>
        </w:tc>
      </w:tr>
      <w:tr w:rsidR="002B2848" w:rsidRPr="009A038C">
        <w:tc>
          <w:tcPr>
            <w:tcW w:w="675" w:type="dxa"/>
          </w:tcPr>
          <w:p w:rsidR="002B2848" w:rsidRPr="009A038C" w:rsidRDefault="002B2848" w:rsidP="00355B7B">
            <w:pPr>
              <w:pStyle w:val="Paragrafi"/>
              <w:ind w:firstLine="0"/>
              <w:rPr>
                <w:rFonts w:eastAsia="MS Mincho"/>
              </w:rPr>
            </w:pPr>
            <w:r w:rsidRPr="009A038C">
              <w:rPr>
                <w:rFonts w:eastAsia="MS Mincho"/>
              </w:rPr>
              <w:t>1</w:t>
            </w:r>
          </w:p>
        </w:tc>
        <w:tc>
          <w:tcPr>
            <w:tcW w:w="1701" w:type="dxa"/>
          </w:tcPr>
          <w:p w:rsidR="002B2848" w:rsidRPr="009A038C" w:rsidRDefault="002B2848" w:rsidP="00355B7B">
            <w:pPr>
              <w:pStyle w:val="Paragrafi"/>
              <w:ind w:firstLine="0"/>
              <w:rPr>
                <w:rFonts w:eastAsia="MS Mincho"/>
              </w:rPr>
            </w:pPr>
            <w:r w:rsidRPr="009A038C">
              <w:rPr>
                <w:rFonts w:eastAsia="MS Mincho"/>
              </w:rPr>
              <w:t>Ruzhdi Palushi</w:t>
            </w:r>
          </w:p>
        </w:tc>
        <w:tc>
          <w:tcPr>
            <w:tcW w:w="993" w:type="dxa"/>
          </w:tcPr>
          <w:p w:rsidR="002B2848" w:rsidRPr="009A038C" w:rsidRDefault="002B2848" w:rsidP="00355B7B">
            <w:pPr>
              <w:pStyle w:val="Paragrafi"/>
              <w:ind w:firstLine="0"/>
              <w:rPr>
                <w:rFonts w:eastAsia="MS Mincho"/>
              </w:rPr>
            </w:pPr>
            <w:r w:rsidRPr="009A038C">
              <w:rPr>
                <w:rFonts w:eastAsia="MS Mincho"/>
              </w:rPr>
              <w:t>20400</w:t>
            </w:r>
          </w:p>
        </w:tc>
        <w:tc>
          <w:tcPr>
            <w:tcW w:w="1417" w:type="dxa"/>
          </w:tcPr>
          <w:p w:rsidR="002B2848" w:rsidRPr="009A038C" w:rsidRDefault="002B2848" w:rsidP="00355B7B">
            <w:pPr>
              <w:pStyle w:val="Paragrafi"/>
              <w:ind w:firstLine="0"/>
              <w:rPr>
                <w:rFonts w:eastAsia="MS Mincho"/>
              </w:rPr>
            </w:pPr>
            <w:r w:rsidRPr="009A038C">
              <w:rPr>
                <w:rFonts w:eastAsia="MS Mincho"/>
              </w:rPr>
              <w:t>2487</w:t>
            </w:r>
          </w:p>
        </w:tc>
        <w:tc>
          <w:tcPr>
            <w:tcW w:w="1418" w:type="dxa"/>
          </w:tcPr>
          <w:p w:rsidR="002B2848" w:rsidRPr="009A038C" w:rsidRDefault="002B2848" w:rsidP="00355B7B">
            <w:pPr>
              <w:pStyle w:val="Paragrafi"/>
              <w:ind w:firstLine="0"/>
              <w:rPr>
                <w:rFonts w:eastAsia="MS Mincho"/>
              </w:rPr>
            </w:pPr>
            <w:r w:rsidRPr="009A038C">
              <w:rPr>
                <w:rFonts w:eastAsia="MS Mincho"/>
              </w:rPr>
              <w:t>50734800</w:t>
            </w:r>
          </w:p>
        </w:tc>
        <w:tc>
          <w:tcPr>
            <w:tcW w:w="1559" w:type="dxa"/>
          </w:tcPr>
          <w:p w:rsidR="002B2848" w:rsidRPr="009A038C" w:rsidRDefault="002B2848" w:rsidP="00355B7B">
            <w:pPr>
              <w:pStyle w:val="Paragrafi"/>
              <w:ind w:firstLine="0"/>
              <w:rPr>
                <w:rFonts w:eastAsia="MS Mincho"/>
              </w:rPr>
            </w:pPr>
            <w:r w:rsidRPr="009A038C">
              <w:rPr>
                <w:rFonts w:eastAsia="MS Mincho"/>
              </w:rPr>
              <w:t>Certifikat</w:t>
            </w:r>
            <w:r>
              <w:rPr>
                <w:rFonts w:eastAsia="MS Mincho"/>
              </w:rPr>
              <w:t>ë</w:t>
            </w:r>
            <w:r w:rsidRPr="009A038C">
              <w:rPr>
                <w:rFonts w:eastAsia="MS Mincho"/>
              </w:rPr>
              <w:t xml:space="preserve"> pron</w:t>
            </w:r>
            <w:r>
              <w:rPr>
                <w:rFonts w:eastAsia="MS Mincho"/>
              </w:rPr>
              <w:t>ë</w:t>
            </w:r>
            <w:r w:rsidRPr="009A038C">
              <w:rPr>
                <w:rFonts w:eastAsia="MS Mincho"/>
              </w:rPr>
              <w:t>sie</w:t>
            </w:r>
          </w:p>
        </w:tc>
        <w:tc>
          <w:tcPr>
            <w:tcW w:w="1813" w:type="dxa"/>
          </w:tcPr>
          <w:p w:rsidR="002B2848" w:rsidRPr="009A038C" w:rsidRDefault="002B2848" w:rsidP="00355B7B">
            <w:pPr>
              <w:pStyle w:val="Paragrafi"/>
              <w:ind w:firstLine="0"/>
              <w:rPr>
                <w:rFonts w:eastAsia="MS Mincho"/>
              </w:rPr>
            </w:pPr>
            <w:r w:rsidRPr="009A038C">
              <w:rPr>
                <w:rFonts w:eastAsia="MS Mincho"/>
              </w:rPr>
              <w:t>334/6</w:t>
            </w:r>
          </w:p>
        </w:tc>
      </w:tr>
      <w:tr w:rsidR="002B2848" w:rsidRPr="009A038C">
        <w:tc>
          <w:tcPr>
            <w:tcW w:w="675" w:type="dxa"/>
          </w:tcPr>
          <w:p w:rsidR="002B2848" w:rsidRPr="009A038C" w:rsidRDefault="002B2848" w:rsidP="00355B7B">
            <w:pPr>
              <w:pStyle w:val="Paragrafi"/>
              <w:ind w:firstLine="0"/>
              <w:rPr>
                <w:rFonts w:eastAsia="MS Mincho"/>
              </w:rPr>
            </w:pPr>
          </w:p>
        </w:tc>
        <w:tc>
          <w:tcPr>
            <w:tcW w:w="1701" w:type="dxa"/>
          </w:tcPr>
          <w:p w:rsidR="002B2848" w:rsidRPr="009A038C" w:rsidRDefault="002B2848" w:rsidP="00355B7B">
            <w:pPr>
              <w:pStyle w:val="Paragrafi"/>
              <w:ind w:firstLine="0"/>
              <w:rPr>
                <w:rFonts w:eastAsia="MS Mincho"/>
                <w:b/>
              </w:rPr>
            </w:pPr>
            <w:r w:rsidRPr="009A038C">
              <w:rPr>
                <w:rFonts w:eastAsia="MS Mincho"/>
                <w:b/>
              </w:rPr>
              <w:t>Totali</w:t>
            </w:r>
          </w:p>
        </w:tc>
        <w:tc>
          <w:tcPr>
            <w:tcW w:w="993" w:type="dxa"/>
          </w:tcPr>
          <w:p w:rsidR="002B2848" w:rsidRPr="009A038C" w:rsidRDefault="002B2848" w:rsidP="00355B7B">
            <w:pPr>
              <w:pStyle w:val="Paragrafi"/>
              <w:ind w:firstLine="0"/>
              <w:rPr>
                <w:rFonts w:eastAsia="MS Mincho"/>
                <w:b/>
              </w:rPr>
            </w:pPr>
          </w:p>
        </w:tc>
        <w:tc>
          <w:tcPr>
            <w:tcW w:w="1417" w:type="dxa"/>
          </w:tcPr>
          <w:p w:rsidR="002B2848" w:rsidRPr="009A038C" w:rsidRDefault="002B2848" w:rsidP="00355B7B">
            <w:pPr>
              <w:pStyle w:val="Paragrafi"/>
              <w:ind w:firstLine="0"/>
              <w:rPr>
                <w:rFonts w:eastAsia="MS Mincho"/>
                <w:b/>
              </w:rPr>
            </w:pPr>
          </w:p>
        </w:tc>
        <w:tc>
          <w:tcPr>
            <w:tcW w:w="1418" w:type="dxa"/>
          </w:tcPr>
          <w:p w:rsidR="002B2848" w:rsidRPr="009A038C" w:rsidRDefault="002B2848" w:rsidP="00355B7B">
            <w:pPr>
              <w:pStyle w:val="Paragrafi"/>
              <w:ind w:firstLine="0"/>
              <w:rPr>
                <w:rFonts w:eastAsia="MS Mincho"/>
                <w:b/>
              </w:rPr>
            </w:pPr>
            <w:r w:rsidRPr="009A038C">
              <w:rPr>
                <w:rFonts w:eastAsia="MS Mincho"/>
                <w:b/>
              </w:rPr>
              <w:t>50 734 800</w:t>
            </w:r>
          </w:p>
        </w:tc>
        <w:tc>
          <w:tcPr>
            <w:tcW w:w="1559" w:type="dxa"/>
          </w:tcPr>
          <w:p w:rsidR="002B2848" w:rsidRPr="009A038C" w:rsidRDefault="002B2848" w:rsidP="00355B7B">
            <w:pPr>
              <w:pStyle w:val="Paragrafi"/>
              <w:ind w:firstLine="0"/>
              <w:rPr>
                <w:rFonts w:eastAsia="MS Mincho"/>
                <w:b/>
              </w:rPr>
            </w:pPr>
          </w:p>
        </w:tc>
        <w:tc>
          <w:tcPr>
            <w:tcW w:w="1813" w:type="dxa"/>
          </w:tcPr>
          <w:p w:rsidR="002B2848" w:rsidRPr="009A038C" w:rsidRDefault="002B2848" w:rsidP="00355B7B">
            <w:pPr>
              <w:pStyle w:val="Paragrafi"/>
              <w:ind w:firstLine="0"/>
              <w:rPr>
                <w:rFonts w:eastAsia="MS Mincho"/>
              </w:rPr>
            </w:pPr>
          </w:p>
        </w:tc>
      </w:tr>
    </w:tbl>
    <w:p w:rsidR="002B2848" w:rsidRDefault="002B2848" w:rsidP="00355B7B">
      <w:pPr>
        <w:pStyle w:val="Paragrafi"/>
        <w:rPr>
          <w:rFonts w:eastAsia="MS Mincho"/>
        </w:rPr>
      </w:pPr>
    </w:p>
    <w:p w:rsidR="002B2848" w:rsidRDefault="002B2848" w:rsidP="00355B7B">
      <w:pPr>
        <w:pStyle w:val="Paragrafi"/>
        <w:rPr>
          <w:rFonts w:eastAsia="MS Mincho"/>
        </w:rPr>
      </w:pPr>
    </w:p>
    <w:p w:rsidR="001D07AD" w:rsidRDefault="001D07AD" w:rsidP="00355B7B">
      <w:pPr>
        <w:pStyle w:val="Paragrafi"/>
        <w:rPr>
          <w:rFonts w:eastAsia="MS Mincho"/>
        </w:rPr>
      </w:pPr>
    </w:p>
    <w:p w:rsidR="001D07AD" w:rsidRDefault="001D07AD" w:rsidP="00355B7B">
      <w:pPr>
        <w:pStyle w:val="Paragrafi"/>
        <w:rPr>
          <w:rFonts w:eastAsia="MS Mincho"/>
        </w:rPr>
      </w:pPr>
    </w:p>
    <w:p w:rsidR="001D07AD" w:rsidRDefault="001D07AD" w:rsidP="00355B7B">
      <w:pPr>
        <w:pStyle w:val="Paragrafi"/>
        <w:rPr>
          <w:rFonts w:eastAsia="MS Mincho"/>
        </w:rPr>
      </w:pPr>
    </w:p>
    <w:p w:rsidR="001D07AD" w:rsidRDefault="001D07AD" w:rsidP="00355B7B">
      <w:pPr>
        <w:pStyle w:val="Paragrafi"/>
        <w:rPr>
          <w:rFonts w:eastAsia="MS Mincho"/>
        </w:rPr>
      </w:pPr>
    </w:p>
    <w:p w:rsidR="002B2848" w:rsidRPr="000A3D23" w:rsidRDefault="002B2848" w:rsidP="00355B7B">
      <w:pPr>
        <w:pStyle w:val="Akti"/>
        <w:keepNext w:val="0"/>
        <w:rPr>
          <w:rFonts w:eastAsia="MS Mincho"/>
        </w:rPr>
      </w:pPr>
      <w:r>
        <w:rPr>
          <w:rFonts w:eastAsia="MS Mincho"/>
        </w:rPr>
        <w:t>VENDI</w:t>
      </w:r>
      <w:r w:rsidRPr="000A3D23">
        <w:rPr>
          <w:rFonts w:eastAsia="MS Mincho"/>
        </w:rPr>
        <w:t>M</w:t>
      </w:r>
    </w:p>
    <w:p w:rsidR="002B2848" w:rsidRPr="000A3D23" w:rsidRDefault="002B2848" w:rsidP="00355B7B">
      <w:pPr>
        <w:pStyle w:val="NumriData"/>
        <w:keepNext w:val="0"/>
      </w:pPr>
      <w:r w:rsidRPr="000A3D23">
        <w:rPr>
          <w:rFonts w:eastAsia="MS Mincho"/>
        </w:rPr>
        <w:t>Nr.641, dat</w:t>
      </w:r>
      <w:r>
        <w:rPr>
          <w:rFonts w:eastAsia="MS Mincho"/>
        </w:rPr>
        <w:t>ë</w:t>
      </w:r>
      <w:r w:rsidRPr="000A3D23">
        <w:rPr>
          <w:rFonts w:eastAsia="MS Mincho"/>
        </w:rPr>
        <w:t xml:space="preserve"> 28.7.2010</w:t>
      </w:r>
    </w:p>
    <w:p w:rsidR="002B2848" w:rsidRDefault="002B2848" w:rsidP="00355B7B">
      <w:pPr>
        <w:pStyle w:val="Paragrafi"/>
        <w:rPr>
          <w:rFonts w:eastAsia="MS Mincho"/>
        </w:rPr>
      </w:pPr>
    </w:p>
    <w:p w:rsidR="002B2848" w:rsidRPr="000A3D23" w:rsidRDefault="002B2848" w:rsidP="00355B7B">
      <w:pPr>
        <w:pStyle w:val="Titulli"/>
        <w:keepNext w:val="0"/>
      </w:pPr>
      <w:r w:rsidRPr="000A3D23">
        <w:rPr>
          <w:rFonts w:eastAsia="MS Mincho"/>
        </w:rPr>
        <w:t>PËR</w:t>
      </w:r>
      <w:r>
        <w:t xml:space="preserve"> </w:t>
      </w:r>
      <w:r w:rsidRPr="000A3D23">
        <w:rPr>
          <w:rFonts w:eastAsia="MS Mincho"/>
        </w:rPr>
        <w:t>SHPRONËSIMIN, PËR INTERES PUBLIK, TË P</w:t>
      </w:r>
      <w:r>
        <w:rPr>
          <w:rFonts w:eastAsia="MS Mincho"/>
        </w:rPr>
        <w:t>RONARËVE TË PASURIVE TË PALUAJT</w:t>
      </w:r>
      <w:r w:rsidRPr="000A3D23">
        <w:rPr>
          <w:rFonts w:eastAsia="MS Mincho"/>
        </w:rPr>
        <w:t>SHME, PRONË PRIVATE, QË PREKEN NGA ZGJERIMI I VARREZAVE PUBLIKE, NË BASHKINË E PËRMETIT</w:t>
      </w:r>
    </w:p>
    <w:p w:rsidR="002B2848" w:rsidRDefault="002B2848" w:rsidP="00355B7B">
      <w:pPr>
        <w:pStyle w:val="Paragrafi"/>
      </w:pPr>
    </w:p>
    <w:p w:rsidR="002B2848" w:rsidRPr="000A3D23" w:rsidRDefault="002B2848" w:rsidP="00355B7B">
      <w:pPr>
        <w:pStyle w:val="Paragrafi"/>
      </w:pPr>
      <w:r w:rsidRPr="000A3D23">
        <w:t xml:space="preserve">Në mbështetje të nenit 100 të Kushtetutës </w:t>
      </w:r>
      <w:r>
        <w:t>dhe të neneve 5, pika1, 20 e 21</w:t>
      </w:r>
      <w:r w:rsidRPr="000A3D23">
        <w:t xml:space="preserve"> të ligjit nr.8561, datë </w:t>
      </w:r>
      <w:r>
        <w:t>22.12.1999</w:t>
      </w:r>
      <w:r w:rsidRPr="000A3D23">
        <w:t xml:space="preserve"> “Për shpronësimet dhe marrjen në përdorim të përkohshëm të pasurisë, pronë private, për interes publik”, me propozimin e Ministrit të Brendshëm, Këshilli i Ministrave</w:t>
      </w:r>
    </w:p>
    <w:p w:rsidR="002B2848" w:rsidRDefault="002B2848" w:rsidP="00355B7B">
      <w:pPr>
        <w:pStyle w:val="Paragrafi"/>
        <w:rPr>
          <w:rFonts w:eastAsia="MS Mincho"/>
        </w:rPr>
      </w:pPr>
    </w:p>
    <w:p w:rsidR="002B2848" w:rsidRPr="000A3D23" w:rsidRDefault="002B2848" w:rsidP="00355B7B">
      <w:pPr>
        <w:pStyle w:val="VENDOSI"/>
        <w:keepNext w:val="0"/>
      </w:pPr>
      <w:r>
        <w:rPr>
          <w:rFonts w:eastAsia="MS Mincho"/>
        </w:rPr>
        <w:t>VENDOS</w:t>
      </w:r>
      <w:r w:rsidRPr="000A3D23">
        <w:rPr>
          <w:rFonts w:eastAsia="MS Mincho"/>
        </w:rPr>
        <w:t>I:</w:t>
      </w:r>
    </w:p>
    <w:p w:rsidR="002B2848" w:rsidRDefault="002B2848" w:rsidP="00355B7B">
      <w:pPr>
        <w:pStyle w:val="Paragrafi"/>
      </w:pPr>
    </w:p>
    <w:p w:rsidR="002B2848" w:rsidRPr="000A3D23" w:rsidRDefault="002B2848" w:rsidP="00355B7B">
      <w:pPr>
        <w:pStyle w:val="Paragrafi"/>
      </w:pPr>
      <w:r w:rsidRPr="000A3D23">
        <w:t>1. Shpronësimin, për interes publik, të pronarëve të pasurive të paluajtshme, pronë private, që preken nga zgjerimi i varrezave publike, në bashkinë e Përmetit.</w:t>
      </w:r>
    </w:p>
    <w:p w:rsidR="002B2848" w:rsidRPr="000A3D23" w:rsidRDefault="002B2848" w:rsidP="00355B7B">
      <w:pPr>
        <w:pStyle w:val="Paragrafi"/>
      </w:pPr>
      <w:r w:rsidRPr="000A3D23">
        <w:t>2. Shpronësimi bëhet në favor të bashkisë së Përmetit.</w:t>
      </w:r>
    </w:p>
    <w:p w:rsidR="002B2848" w:rsidRPr="000A3D23" w:rsidRDefault="002B2848" w:rsidP="00355B7B">
      <w:pPr>
        <w:pStyle w:val="Paragrafi"/>
      </w:pPr>
      <w:r w:rsidRPr="000A3D23">
        <w:t>3. Pasuritë, në sipërfaqen prej 3996 (tre mijë e nëntëqind e nëntëdhjetë e gjashtë) m² tokë arë, pronë private që shpronësohen, si dhe pronarët që shpronësohen, janë sipas tabelës bashkëlidhur këtij vendimi dhe pjesë përbërëse e tij.</w:t>
      </w:r>
    </w:p>
    <w:p w:rsidR="002B2848" w:rsidRPr="000A3D23" w:rsidRDefault="002B2848" w:rsidP="00355B7B">
      <w:pPr>
        <w:pStyle w:val="Paragrafi"/>
      </w:pPr>
      <w:r w:rsidRPr="000A3D23">
        <w:t xml:space="preserve">4. Masa e </w:t>
      </w:r>
      <w:r>
        <w:t xml:space="preserve"> </w:t>
      </w:r>
      <w:r w:rsidRPr="000A3D23">
        <w:t>shpërblimit të pronarëve, pasuritë pronë private të të cilëve shpronësohen, është 2 197 800 (dy milionë e njëqind e nëntëdhjetë e shtatë mijë e tetëqind) lekë. Vlera e përgjithshme e shpronësimit të përballohet nga të ardhurat e bashkisë së Përmetit, planifikuar në buxhetin e vitit 2010.</w:t>
      </w:r>
    </w:p>
    <w:p w:rsidR="002B2848" w:rsidRDefault="002B2848" w:rsidP="00355B7B">
      <w:pPr>
        <w:pStyle w:val="Paragrafi"/>
      </w:pPr>
      <w:r w:rsidRPr="000A3D23">
        <w:t>5. Afati i përfundimit të procedurës së shpronësimit të jetë tre muaj, pas datës së h</w:t>
      </w:r>
      <w:r>
        <w:t>yrjes në fuqi të këtij vendimi.</w:t>
      </w:r>
    </w:p>
    <w:p w:rsidR="002B2848" w:rsidRDefault="002B2848" w:rsidP="00355B7B">
      <w:pPr>
        <w:pStyle w:val="Paragrafi"/>
      </w:pPr>
      <w:r w:rsidRPr="000A3D23">
        <w:t>6. Vlera e shpenzimeve procedurale të përb</w:t>
      </w:r>
      <w:r>
        <w:t>allohet nga bashkia e Përmetit.</w:t>
      </w:r>
    </w:p>
    <w:p w:rsidR="002B2848" w:rsidRPr="000A3D23" w:rsidRDefault="002B2848" w:rsidP="00355B7B">
      <w:pPr>
        <w:pStyle w:val="Paragrafi"/>
      </w:pPr>
      <w:r w:rsidRPr="000A3D23">
        <w:t>7. Afati i përfundimit të punimeve për këtë objekt të jetë në përputhje me afatet e parashikuara nga bashkia e Përmetit, për realizimin e këtij projekti.  </w:t>
      </w:r>
    </w:p>
    <w:p w:rsidR="002B2848" w:rsidRPr="000A3D23" w:rsidRDefault="002B2848" w:rsidP="00355B7B">
      <w:pPr>
        <w:pStyle w:val="Paragrafi"/>
      </w:pPr>
      <w:r w:rsidRPr="000A3D23">
        <w:t>8. Regjistrimi i ri i pasurisë prej 3</w:t>
      </w:r>
      <w:r>
        <w:t xml:space="preserve"> </w:t>
      </w:r>
      <w:r w:rsidRPr="000A3D23">
        <w:t>996 (tre mijë e nëntëqind e nëntëdhjetë e gjashtë) m² tokë arë, shpronësuar në favor të bashkisë së Përmetit, të bëhet brenda 30 ditëve, nga data e hyrjes në fuqi të këtij vendimi.</w:t>
      </w:r>
    </w:p>
    <w:p w:rsidR="002B2848" w:rsidRPr="000A3D23" w:rsidRDefault="002B2848" w:rsidP="00355B7B">
      <w:pPr>
        <w:pStyle w:val="Paragrafi"/>
      </w:pPr>
      <w:r w:rsidRPr="000A3D23">
        <w:t>9. Ngarkohen Ministria e Brendshme dhe bashkia e Përmetit për zbatimin e këtij vendimi.</w:t>
      </w:r>
    </w:p>
    <w:p w:rsidR="002B2848" w:rsidRDefault="002B2848" w:rsidP="00355B7B">
      <w:pPr>
        <w:pStyle w:val="Paragrafi"/>
      </w:pPr>
      <w:r w:rsidRPr="000A3D23">
        <w:t xml:space="preserve">Ky vendim hyn në </w:t>
      </w:r>
      <w:r>
        <w:t>fuqi menjëherë dhe  botohet në Fletoren Zyrtare</w:t>
      </w:r>
      <w:r w:rsidRPr="000A3D23">
        <w:t>.</w:t>
      </w:r>
    </w:p>
    <w:p w:rsidR="002B2848" w:rsidRDefault="002B2848" w:rsidP="00355B7B">
      <w:pPr>
        <w:pStyle w:val="Paragrafi"/>
      </w:pPr>
    </w:p>
    <w:p w:rsidR="002B2848" w:rsidRDefault="002B2848" w:rsidP="00355B7B">
      <w:pPr>
        <w:pStyle w:val="Autoriteti"/>
        <w:keepNext w:val="0"/>
      </w:pPr>
      <w:r>
        <w:t>Kryeministri</w:t>
      </w:r>
    </w:p>
    <w:p w:rsidR="002B2848" w:rsidRPr="000A3D23" w:rsidRDefault="002B2848" w:rsidP="00355B7B">
      <w:pPr>
        <w:pStyle w:val="AutoritetiEmer"/>
      </w:pPr>
      <w:r>
        <w:t>Sali Berisha</w:t>
      </w:r>
    </w:p>
    <w:p w:rsidR="002B2848" w:rsidRDefault="002B2848" w:rsidP="00943A8F">
      <w:pPr>
        <w:pStyle w:val="Paragrafi"/>
        <w:ind w:firstLine="0"/>
      </w:pPr>
    </w:p>
    <w:p w:rsidR="00947C52" w:rsidRDefault="00947C52" w:rsidP="00355B7B">
      <w:pPr>
        <w:pStyle w:val="Paragrafi"/>
      </w:pPr>
    </w:p>
    <w:p w:rsidR="00E51E6F" w:rsidRDefault="002B2848" w:rsidP="00355B7B">
      <w:pPr>
        <w:pStyle w:val="TitulliTitull"/>
        <w:keepNext w:val="0"/>
        <w:rPr>
          <w:rFonts w:eastAsia="MS Mincho"/>
        </w:rPr>
      </w:pPr>
      <w:r>
        <w:rPr>
          <w:rFonts w:eastAsia="MS Mincho"/>
        </w:rPr>
        <w:t>Të dhënat mbi listën emërore të per</w:t>
      </w:r>
      <w:r w:rsidR="003329A1">
        <w:rPr>
          <w:rFonts w:eastAsia="MS Mincho"/>
        </w:rPr>
        <w:t>sonave dhe pronave që do të shp</w:t>
      </w:r>
      <w:r>
        <w:rPr>
          <w:rFonts w:eastAsia="MS Mincho"/>
        </w:rPr>
        <w:t xml:space="preserve">ronësohen për “zgjerimin e varrezave publike të qytetit”, </w:t>
      </w:r>
    </w:p>
    <w:p w:rsidR="002B2848" w:rsidRDefault="002B2848" w:rsidP="00355B7B">
      <w:pPr>
        <w:pStyle w:val="TitulliTitull"/>
        <w:keepNext w:val="0"/>
        <w:rPr>
          <w:rFonts w:eastAsia="MS Mincho"/>
        </w:rPr>
      </w:pPr>
      <w:r>
        <w:rPr>
          <w:rFonts w:eastAsia="MS Mincho"/>
        </w:rPr>
        <w:t>në bashkinë e përmetit</w:t>
      </w:r>
    </w:p>
    <w:p w:rsidR="002B2848" w:rsidRDefault="002B2848" w:rsidP="00355B7B">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1645"/>
        <w:gridCol w:w="983"/>
        <w:gridCol w:w="1361"/>
        <w:gridCol w:w="1363"/>
        <w:gridCol w:w="1529"/>
        <w:gridCol w:w="1751"/>
      </w:tblGrid>
      <w:tr w:rsidR="002B2848" w:rsidRPr="009A038C">
        <w:tc>
          <w:tcPr>
            <w:tcW w:w="675" w:type="dxa"/>
          </w:tcPr>
          <w:p w:rsidR="002B2848" w:rsidRPr="009A038C" w:rsidRDefault="002B2848" w:rsidP="00355B7B">
            <w:pPr>
              <w:pStyle w:val="Paragrafi"/>
              <w:ind w:firstLine="0"/>
              <w:jc w:val="center"/>
              <w:rPr>
                <w:rFonts w:eastAsia="MS Mincho"/>
                <w:b/>
              </w:rPr>
            </w:pPr>
            <w:r w:rsidRPr="009A038C">
              <w:rPr>
                <w:rFonts w:eastAsia="MS Mincho"/>
                <w:b/>
              </w:rPr>
              <w:t>Nr</w:t>
            </w:r>
          </w:p>
        </w:tc>
        <w:tc>
          <w:tcPr>
            <w:tcW w:w="1701" w:type="dxa"/>
          </w:tcPr>
          <w:p w:rsidR="002B2848" w:rsidRPr="009A038C" w:rsidRDefault="002B2848" w:rsidP="00355B7B">
            <w:pPr>
              <w:pStyle w:val="Paragrafi"/>
              <w:ind w:firstLine="0"/>
              <w:jc w:val="center"/>
              <w:rPr>
                <w:rFonts w:eastAsia="MS Mincho"/>
                <w:b/>
              </w:rPr>
            </w:pPr>
            <w:r w:rsidRPr="009A038C">
              <w:rPr>
                <w:rFonts w:eastAsia="MS Mincho"/>
                <w:b/>
              </w:rPr>
              <w:t>Em</w:t>
            </w:r>
            <w:r>
              <w:rPr>
                <w:rFonts w:eastAsia="MS Mincho"/>
                <w:b/>
              </w:rPr>
              <w:t>ë</w:t>
            </w:r>
            <w:r w:rsidRPr="009A038C">
              <w:rPr>
                <w:rFonts w:eastAsia="MS Mincho"/>
                <w:b/>
              </w:rPr>
              <w:t>r, mbiem</w:t>
            </w:r>
            <w:r>
              <w:rPr>
                <w:rFonts w:eastAsia="MS Mincho"/>
                <w:b/>
              </w:rPr>
              <w:t>ë</w:t>
            </w:r>
            <w:r w:rsidRPr="009A038C">
              <w:rPr>
                <w:rFonts w:eastAsia="MS Mincho"/>
                <w:b/>
              </w:rPr>
              <w:t>r</w:t>
            </w:r>
          </w:p>
        </w:tc>
        <w:tc>
          <w:tcPr>
            <w:tcW w:w="993" w:type="dxa"/>
          </w:tcPr>
          <w:p w:rsidR="002B2848" w:rsidRPr="009A038C" w:rsidRDefault="002B2848" w:rsidP="00355B7B">
            <w:pPr>
              <w:pStyle w:val="Paragrafi"/>
              <w:ind w:firstLine="0"/>
              <w:jc w:val="center"/>
              <w:rPr>
                <w:rFonts w:eastAsia="MS Mincho"/>
                <w:b/>
              </w:rPr>
            </w:pPr>
            <w:r w:rsidRPr="009A038C">
              <w:rPr>
                <w:rFonts w:eastAsia="MS Mincho"/>
                <w:b/>
              </w:rPr>
              <w:t>Sip.ar</w:t>
            </w:r>
            <w:r>
              <w:rPr>
                <w:rFonts w:eastAsia="MS Mincho"/>
                <w:b/>
              </w:rPr>
              <w:t>ë</w:t>
            </w:r>
          </w:p>
        </w:tc>
        <w:tc>
          <w:tcPr>
            <w:tcW w:w="1417" w:type="dxa"/>
          </w:tcPr>
          <w:p w:rsidR="002B2848" w:rsidRPr="009A038C" w:rsidRDefault="002B2848" w:rsidP="00355B7B">
            <w:pPr>
              <w:pStyle w:val="Paragrafi"/>
              <w:ind w:firstLine="0"/>
              <w:jc w:val="center"/>
              <w:rPr>
                <w:rFonts w:eastAsia="MS Mincho"/>
                <w:b/>
              </w:rPr>
            </w:pPr>
            <w:r w:rsidRPr="009A038C">
              <w:rPr>
                <w:rFonts w:eastAsia="MS Mincho"/>
                <w:b/>
              </w:rPr>
              <w:t>Çmimi lek</w:t>
            </w:r>
            <w:r>
              <w:rPr>
                <w:rFonts w:eastAsia="MS Mincho"/>
                <w:b/>
              </w:rPr>
              <w:t>ë</w:t>
            </w:r>
          </w:p>
        </w:tc>
        <w:tc>
          <w:tcPr>
            <w:tcW w:w="1418" w:type="dxa"/>
          </w:tcPr>
          <w:p w:rsidR="002B2848" w:rsidRPr="009A038C" w:rsidRDefault="002B2848" w:rsidP="00355B7B">
            <w:pPr>
              <w:pStyle w:val="Paragrafi"/>
              <w:ind w:firstLine="0"/>
              <w:jc w:val="center"/>
              <w:rPr>
                <w:rFonts w:eastAsia="MS Mincho"/>
                <w:b/>
              </w:rPr>
            </w:pPr>
            <w:r w:rsidRPr="009A038C">
              <w:rPr>
                <w:rFonts w:eastAsia="MS Mincho"/>
                <w:b/>
              </w:rPr>
              <w:t>Vlera lek</w:t>
            </w:r>
            <w:r>
              <w:rPr>
                <w:rFonts w:eastAsia="MS Mincho"/>
                <w:b/>
              </w:rPr>
              <w:t>ë</w:t>
            </w:r>
          </w:p>
        </w:tc>
        <w:tc>
          <w:tcPr>
            <w:tcW w:w="1559" w:type="dxa"/>
          </w:tcPr>
          <w:p w:rsidR="002B2848" w:rsidRPr="009A038C" w:rsidRDefault="002B2848" w:rsidP="00355B7B">
            <w:pPr>
              <w:pStyle w:val="Paragrafi"/>
              <w:ind w:firstLine="0"/>
              <w:jc w:val="center"/>
              <w:rPr>
                <w:rFonts w:eastAsia="MS Mincho"/>
                <w:b/>
              </w:rPr>
            </w:pPr>
            <w:r w:rsidRPr="009A038C">
              <w:rPr>
                <w:rFonts w:eastAsia="MS Mincho"/>
                <w:b/>
              </w:rPr>
              <w:t>Dokumenti i pron</w:t>
            </w:r>
            <w:r>
              <w:rPr>
                <w:rFonts w:eastAsia="MS Mincho"/>
                <w:b/>
              </w:rPr>
              <w:t>ë</w:t>
            </w:r>
            <w:r w:rsidRPr="009A038C">
              <w:rPr>
                <w:rFonts w:eastAsia="MS Mincho"/>
                <w:b/>
              </w:rPr>
              <w:t>sis</w:t>
            </w:r>
            <w:r>
              <w:rPr>
                <w:rFonts w:eastAsia="MS Mincho"/>
                <w:b/>
              </w:rPr>
              <w:t>ë</w:t>
            </w:r>
          </w:p>
        </w:tc>
        <w:tc>
          <w:tcPr>
            <w:tcW w:w="1813" w:type="dxa"/>
          </w:tcPr>
          <w:p w:rsidR="002B2848" w:rsidRPr="009A038C" w:rsidRDefault="002B2848" w:rsidP="00355B7B">
            <w:pPr>
              <w:pStyle w:val="Paragrafi"/>
              <w:ind w:firstLine="0"/>
              <w:jc w:val="center"/>
              <w:rPr>
                <w:rFonts w:eastAsia="MS Mincho"/>
                <w:b/>
              </w:rPr>
            </w:pPr>
            <w:r w:rsidRPr="009A038C">
              <w:rPr>
                <w:rFonts w:eastAsia="MS Mincho"/>
                <w:b/>
              </w:rPr>
              <w:t>Zona kadastrale</w:t>
            </w:r>
          </w:p>
        </w:tc>
      </w:tr>
      <w:tr w:rsidR="002B2848" w:rsidRPr="009A038C">
        <w:tc>
          <w:tcPr>
            <w:tcW w:w="675" w:type="dxa"/>
          </w:tcPr>
          <w:p w:rsidR="002B2848" w:rsidRPr="009A038C" w:rsidRDefault="002B2848" w:rsidP="00355B7B">
            <w:pPr>
              <w:pStyle w:val="Paragrafi"/>
              <w:ind w:firstLine="0"/>
              <w:rPr>
                <w:rFonts w:eastAsia="MS Mincho"/>
              </w:rPr>
            </w:pPr>
            <w:r w:rsidRPr="009A038C">
              <w:rPr>
                <w:rFonts w:eastAsia="MS Mincho"/>
              </w:rPr>
              <w:t>1</w:t>
            </w:r>
          </w:p>
        </w:tc>
        <w:tc>
          <w:tcPr>
            <w:tcW w:w="1701" w:type="dxa"/>
          </w:tcPr>
          <w:p w:rsidR="002B2848" w:rsidRPr="009A038C" w:rsidRDefault="002B2848" w:rsidP="00355B7B">
            <w:pPr>
              <w:pStyle w:val="Paragrafi"/>
              <w:ind w:firstLine="0"/>
              <w:rPr>
                <w:rFonts w:eastAsia="MS Mincho"/>
              </w:rPr>
            </w:pPr>
            <w:r w:rsidRPr="009A038C">
              <w:rPr>
                <w:rFonts w:eastAsia="MS Mincho"/>
              </w:rPr>
              <w:t>Muço Karafili</w:t>
            </w:r>
          </w:p>
        </w:tc>
        <w:tc>
          <w:tcPr>
            <w:tcW w:w="993" w:type="dxa"/>
          </w:tcPr>
          <w:p w:rsidR="002B2848" w:rsidRPr="009A038C" w:rsidRDefault="002B2848" w:rsidP="00355B7B">
            <w:pPr>
              <w:pStyle w:val="Paragrafi"/>
              <w:ind w:firstLine="0"/>
              <w:rPr>
                <w:rFonts w:eastAsia="MS Mincho"/>
              </w:rPr>
            </w:pPr>
            <w:r w:rsidRPr="009A038C">
              <w:rPr>
                <w:rFonts w:eastAsia="MS Mincho"/>
              </w:rPr>
              <w:t>1710</w:t>
            </w:r>
          </w:p>
        </w:tc>
        <w:tc>
          <w:tcPr>
            <w:tcW w:w="1417" w:type="dxa"/>
          </w:tcPr>
          <w:p w:rsidR="002B2848" w:rsidRPr="009A038C" w:rsidRDefault="002B2848" w:rsidP="00355B7B">
            <w:pPr>
              <w:pStyle w:val="Paragrafi"/>
              <w:ind w:firstLine="0"/>
              <w:rPr>
                <w:rFonts w:eastAsia="MS Mincho"/>
              </w:rPr>
            </w:pPr>
            <w:r w:rsidRPr="009A038C">
              <w:rPr>
                <w:rFonts w:eastAsia="MS Mincho"/>
              </w:rPr>
              <w:t>550</w:t>
            </w:r>
          </w:p>
        </w:tc>
        <w:tc>
          <w:tcPr>
            <w:tcW w:w="1418" w:type="dxa"/>
          </w:tcPr>
          <w:p w:rsidR="002B2848" w:rsidRPr="009A038C" w:rsidRDefault="002B2848" w:rsidP="00355B7B">
            <w:pPr>
              <w:pStyle w:val="Paragrafi"/>
              <w:ind w:firstLine="0"/>
              <w:rPr>
                <w:rFonts w:eastAsia="MS Mincho"/>
              </w:rPr>
            </w:pPr>
            <w:r w:rsidRPr="009A038C">
              <w:rPr>
                <w:rFonts w:eastAsia="MS Mincho"/>
              </w:rPr>
              <w:t>940500</w:t>
            </w:r>
          </w:p>
        </w:tc>
        <w:tc>
          <w:tcPr>
            <w:tcW w:w="1559" w:type="dxa"/>
          </w:tcPr>
          <w:p w:rsidR="002B2848" w:rsidRPr="009A038C" w:rsidRDefault="002B2848" w:rsidP="00355B7B">
            <w:pPr>
              <w:pStyle w:val="Paragrafi"/>
              <w:ind w:firstLine="0"/>
              <w:rPr>
                <w:rFonts w:eastAsia="MS Mincho"/>
              </w:rPr>
            </w:pPr>
            <w:r w:rsidRPr="009A038C">
              <w:rPr>
                <w:rFonts w:eastAsia="MS Mincho"/>
              </w:rPr>
              <w:t>Certifikat</w:t>
            </w:r>
            <w:r>
              <w:rPr>
                <w:rFonts w:eastAsia="MS Mincho"/>
              </w:rPr>
              <w:t>ë</w:t>
            </w:r>
            <w:r w:rsidRPr="009A038C">
              <w:rPr>
                <w:rFonts w:eastAsia="MS Mincho"/>
              </w:rPr>
              <w:t xml:space="preserve"> pron</w:t>
            </w:r>
            <w:r>
              <w:rPr>
                <w:rFonts w:eastAsia="MS Mincho"/>
              </w:rPr>
              <w:t>ë</w:t>
            </w:r>
            <w:r w:rsidRPr="009A038C">
              <w:rPr>
                <w:rFonts w:eastAsia="MS Mincho"/>
              </w:rPr>
              <w:t>sie</w:t>
            </w:r>
          </w:p>
        </w:tc>
        <w:tc>
          <w:tcPr>
            <w:tcW w:w="1813" w:type="dxa"/>
          </w:tcPr>
          <w:p w:rsidR="002B2848" w:rsidRPr="009A038C" w:rsidRDefault="002B2848" w:rsidP="00355B7B">
            <w:pPr>
              <w:pStyle w:val="Paragrafi"/>
              <w:ind w:firstLine="0"/>
              <w:rPr>
                <w:rFonts w:eastAsia="MS Mincho"/>
              </w:rPr>
            </w:pPr>
            <w:r w:rsidRPr="009A038C">
              <w:rPr>
                <w:rFonts w:eastAsia="MS Mincho"/>
              </w:rPr>
              <w:t>1589</w:t>
            </w:r>
          </w:p>
        </w:tc>
      </w:tr>
      <w:tr w:rsidR="002B2848" w:rsidRPr="009A038C">
        <w:tc>
          <w:tcPr>
            <w:tcW w:w="675" w:type="dxa"/>
          </w:tcPr>
          <w:p w:rsidR="002B2848" w:rsidRPr="009A038C" w:rsidRDefault="002B2848" w:rsidP="00355B7B">
            <w:pPr>
              <w:pStyle w:val="Paragrafi"/>
              <w:ind w:firstLine="0"/>
              <w:rPr>
                <w:rFonts w:eastAsia="MS Mincho"/>
              </w:rPr>
            </w:pPr>
            <w:r w:rsidRPr="009A038C">
              <w:rPr>
                <w:rFonts w:eastAsia="MS Mincho"/>
              </w:rPr>
              <w:t>2</w:t>
            </w:r>
          </w:p>
        </w:tc>
        <w:tc>
          <w:tcPr>
            <w:tcW w:w="1701" w:type="dxa"/>
          </w:tcPr>
          <w:p w:rsidR="002B2848" w:rsidRPr="009A038C" w:rsidRDefault="002B2848" w:rsidP="00355B7B">
            <w:pPr>
              <w:pStyle w:val="Paragrafi"/>
              <w:ind w:firstLine="0"/>
              <w:rPr>
                <w:rFonts w:eastAsia="MS Mincho"/>
              </w:rPr>
            </w:pPr>
            <w:r w:rsidRPr="009A038C">
              <w:rPr>
                <w:rFonts w:eastAsia="MS Mincho"/>
              </w:rPr>
              <w:t>Syrja Zengjinasi</w:t>
            </w:r>
          </w:p>
        </w:tc>
        <w:tc>
          <w:tcPr>
            <w:tcW w:w="993" w:type="dxa"/>
          </w:tcPr>
          <w:p w:rsidR="002B2848" w:rsidRPr="009A038C" w:rsidRDefault="002B2848" w:rsidP="00355B7B">
            <w:pPr>
              <w:pStyle w:val="Paragrafi"/>
              <w:ind w:firstLine="0"/>
              <w:rPr>
                <w:rFonts w:eastAsia="MS Mincho"/>
              </w:rPr>
            </w:pPr>
            <w:r w:rsidRPr="009A038C">
              <w:rPr>
                <w:rFonts w:eastAsia="MS Mincho"/>
              </w:rPr>
              <w:t>1140</w:t>
            </w:r>
          </w:p>
        </w:tc>
        <w:tc>
          <w:tcPr>
            <w:tcW w:w="1417" w:type="dxa"/>
          </w:tcPr>
          <w:p w:rsidR="002B2848" w:rsidRPr="009A038C" w:rsidRDefault="002B2848" w:rsidP="00355B7B">
            <w:pPr>
              <w:pStyle w:val="Paragrafi"/>
              <w:ind w:firstLine="0"/>
              <w:rPr>
                <w:rFonts w:eastAsia="MS Mincho"/>
              </w:rPr>
            </w:pPr>
            <w:r w:rsidRPr="009A038C">
              <w:rPr>
                <w:rFonts w:eastAsia="MS Mincho"/>
              </w:rPr>
              <w:t>550</w:t>
            </w:r>
          </w:p>
        </w:tc>
        <w:tc>
          <w:tcPr>
            <w:tcW w:w="1418" w:type="dxa"/>
          </w:tcPr>
          <w:p w:rsidR="002B2848" w:rsidRPr="009A038C" w:rsidRDefault="002B2848" w:rsidP="00355B7B">
            <w:pPr>
              <w:pStyle w:val="Paragrafi"/>
              <w:ind w:firstLine="0"/>
              <w:rPr>
                <w:rFonts w:eastAsia="MS Mincho"/>
              </w:rPr>
            </w:pPr>
            <w:r w:rsidRPr="009A038C">
              <w:rPr>
                <w:rFonts w:eastAsia="MS Mincho"/>
              </w:rPr>
              <w:t>627000</w:t>
            </w:r>
          </w:p>
        </w:tc>
        <w:tc>
          <w:tcPr>
            <w:tcW w:w="1559" w:type="dxa"/>
          </w:tcPr>
          <w:p w:rsidR="002B2848" w:rsidRPr="009A038C" w:rsidRDefault="00FA17F7" w:rsidP="00355B7B">
            <w:pPr>
              <w:pStyle w:val="Paragrafi"/>
              <w:ind w:firstLine="0"/>
              <w:rPr>
                <w:rFonts w:eastAsia="MS Mincho"/>
              </w:rPr>
            </w:pPr>
            <w:r w:rsidRPr="009A038C">
              <w:rPr>
                <w:rFonts w:eastAsia="MS Mincho"/>
              </w:rPr>
              <w:t>V</w:t>
            </w:r>
            <w:r>
              <w:rPr>
                <w:rFonts w:eastAsia="MS Mincho"/>
              </w:rPr>
              <w:t xml:space="preserve">ërtetim </w:t>
            </w:r>
            <w:r w:rsidR="002B2848" w:rsidRPr="009A038C">
              <w:rPr>
                <w:rFonts w:eastAsia="MS Mincho"/>
              </w:rPr>
              <w:t>Pron</w:t>
            </w:r>
            <w:r w:rsidR="002B2848">
              <w:rPr>
                <w:rFonts w:eastAsia="MS Mincho"/>
              </w:rPr>
              <w:t>ë</w:t>
            </w:r>
            <w:r w:rsidR="002B2848" w:rsidRPr="009A038C">
              <w:rPr>
                <w:rFonts w:eastAsia="MS Mincho"/>
              </w:rPr>
              <w:t>sie</w:t>
            </w:r>
          </w:p>
        </w:tc>
        <w:tc>
          <w:tcPr>
            <w:tcW w:w="1813" w:type="dxa"/>
          </w:tcPr>
          <w:p w:rsidR="002B2848" w:rsidRPr="009A038C" w:rsidRDefault="002B2848" w:rsidP="00355B7B">
            <w:pPr>
              <w:pStyle w:val="Paragrafi"/>
              <w:ind w:firstLine="0"/>
              <w:rPr>
                <w:rFonts w:eastAsia="MS Mincho"/>
              </w:rPr>
            </w:pPr>
            <w:r w:rsidRPr="009A038C">
              <w:rPr>
                <w:rFonts w:eastAsia="MS Mincho"/>
              </w:rPr>
              <w:t>1589</w:t>
            </w:r>
          </w:p>
        </w:tc>
      </w:tr>
      <w:tr w:rsidR="002B2848" w:rsidRPr="009A038C">
        <w:tc>
          <w:tcPr>
            <w:tcW w:w="675" w:type="dxa"/>
          </w:tcPr>
          <w:p w:rsidR="002B2848" w:rsidRPr="009A038C" w:rsidRDefault="002B2848" w:rsidP="00355B7B">
            <w:pPr>
              <w:pStyle w:val="Paragrafi"/>
              <w:ind w:firstLine="0"/>
              <w:rPr>
                <w:rFonts w:eastAsia="MS Mincho"/>
              </w:rPr>
            </w:pPr>
            <w:r w:rsidRPr="009A038C">
              <w:rPr>
                <w:rFonts w:eastAsia="MS Mincho"/>
              </w:rPr>
              <w:t>3</w:t>
            </w:r>
          </w:p>
        </w:tc>
        <w:tc>
          <w:tcPr>
            <w:tcW w:w="1701" w:type="dxa"/>
          </w:tcPr>
          <w:p w:rsidR="002B2848" w:rsidRPr="009A038C" w:rsidRDefault="002B2848" w:rsidP="00355B7B">
            <w:pPr>
              <w:pStyle w:val="Paragrafi"/>
              <w:ind w:firstLine="0"/>
              <w:rPr>
                <w:rFonts w:eastAsia="MS Mincho"/>
              </w:rPr>
            </w:pPr>
            <w:r w:rsidRPr="009A038C">
              <w:rPr>
                <w:rFonts w:eastAsia="MS Mincho"/>
              </w:rPr>
              <w:t>Bramo Krafili</w:t>
            </w:r>
          </w:p>
        </w:tc>
        <w:tc>
          <w:tcPr>
            <w:tcW w:w="993" w:type="dxa"/>
          </w:tcPr>
          <w:p w:rsidR="002B2848" w:rsidRPr="009A038C" w:rsidRDefault="002B2848" w:rsidP="00355B7B">
            <w:pPr>
              <w:pStyle w:val="Paragrafi"/>
              <w:ind w:firstLine="0"/>
              <w:rPr>
                <w:rFonts w:eastAsia="MS Mincho"/>
              </w:rPr>
            </w:pPr>
            <w:r w:rsidRPr="009A038C">
              <w:rPr>
                <w:rFonts w:eastAsia="MS Mincho"/>
              </w:rPr>
              <w:t>1146</w:t>
            </w:r>
          </w:p>
        </w:tc>
        <w:tc>
          <w:tcPr>
            <w:tcW w:w="1417" w:type="dxa"/>
          </w:tcPr>
          <w:p w:rsidR="002B2848" w:rsidRPr="009A038C" w:rsidRDefault="002B2848" w:rsidP="00355B7B">
            <w:pPr>
              <w:pStyle w:val="Paragrafi"/>
              <w:ind w:firstLine="0"/>
              <w:rPr>
                <w:rFonts w:eastAsia="MS Mincho"/>
              </w:rPr>
            </w:pPr>
            <w:r w:rsidRPr="009A038C">
              <w:rPr>
                <w:rFonts w:eastAsia="MS Mincho"/>
              </w:rPr>
              <w:t>550</w:t>
            </w:r>
          </w:p>
        </w:tc>
        <w:tc>
          <w:tcPr>
            <w:tcW w:w="1418" w:type="dxa"/>
          </w:tcPr>
          <w:p w:rsidR="002B2848" w:rsidRPr="009A038C" w:rsidRDefault="002B2848" w:rsidP="00355B7B">
            <w:pPr>
              <w:pStyle w:val="Paragrafi"/>
              <w:ind w:firstLine="0"/>
              <w:rPr>
                <w:rFonts w:eastAsia="MS Mincho"/>
              </w:rPr>
            </w:pPr>
            <w:r w:rsidRPr="009A038C">
              <w:rPr>
                <w:rFonts w:eastAsia="MS Mincho"/>
              </w:rPr>
              <w:t>630300</w:t>
            </w:r>
          </w:p>
        </w:tc>
        <w:tc>
          <w:tcPr>
            <w:tcW w:w="1559" w:type="dxa"/>
          </w:tcPr>
          <w:p w:rsidR="002B2848" w:rsidRPr="009A038C" w:rsidRDefault="002B2848" w:rsidP="00355B7B">
            <w:pPr>
              <w:pStyle w:val="Paragrafi"/>
              <w:ind w:firstLine="0"/>
              <w:rPr>
                <w:rFonts w:eastAsia="MS Mincho"/>
              </w:rPr>
            </w:pPr>
            <w:r w:rsidRPr="009A038C">
              <w:rPr>
                <w:rFonts w:eastAsia="MS Mincho"/>
              </w:rPr>
              <w:t>V</w:t>
            </w:r>
            <w:r>
              <w:rPr>
                <w:rFonts w:eastAsia="MS Mincho"/>
              </w:rPr>
              <w:t>ë</w:t>
            </w:r>
            <w:r w:rsidR="00FA17F7">
              <w:rPr>
                <w:rFonts w:eastAsia="MS Mincho"/>
              </w:rPr>
              <w:t>rtetim p</w:t>
            </w:r>
            <w:r w:rsidRPr="009A038C">
              <w:rPr>
                <w:rFonts w:eastAsia="MS Mincho"/>
              </w:rPr>
              <w:t>ron</w:t>
            </w:r>
            <w:r>
              <w:rPr>
                <w:rFonts w:eastAsia="MS Mincho"/>
              </w:rPr>
              <w:t>ë</w:t>
            </w:r>
            <w:r w:rsidRPr="009A038C">
              <w:rPr>
                <w:rFonts w:eastAsia="MS Mincho"/>
              </w:rPr>
              <w:t>sie</w:t>
            </w:r>
          </w:p>
        </w:tc>
        <w:tc>
          <w:tcPr>
            <w:tcW w:w="1813" w:type="dxa"/>
          </w:tcPr>
          <w:p w:rsidR="002B2848" w:rsidRPr="009A038C" w:rsidRDefault="002B2848" w:rsidP="00355B7B">
            <w:pPr>
              <w:pStyle w:val="Paragrafi"/>
              <w:ind w:firstLine="0"/>
              <w:rPr>
                <w:rFonts w:eastAsia="MS Mincho"/>
              </w:rPr>
            </w:pPr>
            <w:r w:rsidRPr="009A038C">
              <w:rPr>
                <w:rFonts w:eastAsia="MS Mincho"/>
              </w:rPr>
              <w:t>1589</w:t>
            </w:r>
          </w:p>
        </w:tc>
      </w:tr>
      <w:tr w:rsidR="002B2848" w:rsidRPr="009A038C">
        <w:tc>
          <w:tcPr>
            <w:tcW w:w="675" w:type="dxa"/>
          </w:tcPr>
          <w:p w:rsidR="002B2848" w:rsidRPr="009A038C" w:rsidRDefault="002B2848" w:rsidP="00355B7B">
            <w:pPr>
              <w:pStyle w:val="Paragrafi"/>
              <w:ind w:firstLine="0"/>
              <w:rPr>
                <w:rFonts w:eastAsia="MS Mincho"/>
              </w:rPr>
            </w:pPr>
          </w:p>
        </w:tc>
        <w:tc>
          <w:tcPr>
            <w:tcW w:w="1701" w:type="dxa"/>
          </w:tcPr>
          <w:p w:rsidR="002B2848" w:rsidRPr="009A038C" w:rsidRDefault="002B2848" w:rsidP="00355B7B">
            <w:pPr>
              <w:pStyle w:val="Paragrafi"/>
              <w:ind w:firstLine="0"/>
              <w:rPr>
                <w:rFonts w:eastAsia="MS Mincho"/>
                <w:b/>
              </w:rPr>
            </w:pPr>
            <w:r w:rsidRPr="009A038C">
              <w:rPr>
                <w:rFonts w:eastAsia="MS Mincho"/>
                <w:b/>
              </w:rPr>
              <w:t>Totali</w:t>
            </w:r>
          </w:p>
        </w:tc>
        <w:tc>
          <w:tcPr>
            <w:tcW w:w="993" w:type="dxa"/>
          </w:tcPr>
          <w:p w:rsidR="002B2848" w:rsidRPr="009A038C" w:rsidRDefault="002B2848" w:rsidP="00355B7B">
            <w:pPr>
              <w:pStyle w:val="Paragrafi"/>
              <w:ind w:firstLine="0"/>
              <w:rPr>
                <w:rFonts w:eastAsia="MS Mincho"/>
                <w:b/>
              </w:rPr>
            </w:pPr>
            <w:r w:rsidRPr="009A038C">
              <w:rPr>
                <w:rFonts w:eastAsia="MS Mincho"/>
                <w:b/>
              </w:rPr>
              <w:t>3996</w:t>
            </w:r>
          </w:p>
        </w:tc>
        <w:tc>
          <w:tcPr>
            <w:tcW w:w="1417" w:type="dxa"/>
          </w:tcPr>
          <w:p w:rsidR="002B2848" w:rsidRPr="009A038C" w:rsidRDefault="002B2848" w:rsidP="00355B7B">
            <w:pPr>
              <w:pStyle w:val="Paragrafi"/>
              <w:ind w:firstLine="0"/>
              <w:rPr>
                <w:rFonts w:eastAsia="MS Mincho"/>
                <w:b/>
              </w:rPr>
            </w:pPr>
          </w:p>
        </w:tc>
        <w:tc>
          <w:tcPr>
            <w:tcW w:w="1418" w:type="dxa"/>
          </w:tcPr>
          <w:p w:rsidR="002B2848" w:rsidRPr="009A038C" w:rsidRDefault="002B2848" w:rsidP="00355B7B">
            <w:pPr>
              <w:pStyle w:val="Paragrafi"/>
              <w:ind w:firstLine="0"/>
              <w:rPr>
                <w:rFonts w:eastAsia="MS Mincho"/>
                <w:b/>
              </w:rPr>
            </w:pPr>
            <w:r w:rsidRPr="009A038C">
              <w:rPr>
                <w:rFonts w:eastAsia="MS Mincho"/>
                <w:b/>
              </w:rPr>
              <w:t>2 197 800</w:t>
            </w:r>
          </w:p>
        </w:tc>
        <w:tc>
          <w:tcPr>
            <w:tcW w:w="1559" w:type="dxa"/>
          </w:tcPr>
          <w:p w:rsidR="002B2848" w:rsidRPr="009A038C" w:rsidRDefault="002B2848" w:rsidP="00355B7B">
            <w:pPr>
              <w:pStyle w:val="Paragrafi"/>
              <w:ind w:firstLine="0"/>
              <w:rPr>
                <w:rFonts w:eastAsia="MS Mincho"/>
              </w:rPr>
            </w:pPr>
          </w:p>
        </w:tc>
        <w:tc>
          <w:tcPr>
            <w:tcW w:w="1813" w:type="dxa"/>
          </w:tcPr>
          <w:p w:rsidR="002B2848" w:rsidRPr="009A038C" w:rsidRDefault="002B2848" w:rsidP="00355B7B">
            <w:pPr>
              <w:pStyle w:val="Paragrafi"/>
              <w:ind w:firstLine="0"/>
              <w:rPr>
                <w:rFonts w:eastAsia="MS Mincho"/>
              </w:rPr>
            </w:pPr>
          </w:p>
        </w:tc>
      </w:tr>
    </w:tbl>
    <w:p w:rsidR="00943A8F" w:rsidRDefault="00943A8F" w:rsidP="00943A8F">
      <w:pPr>
        <w:pStyle w:val="Akti"/>
      </w:pPr>
      <w:r w:rsidRPr="0079040F">
        <w:t xml:space="preserve">Vendim </w:t>
      </w:r>
    </w:p>
    <w:p w:rsidR="00943A8F" w:rsidRDefault="00FB3EFE" w:rsidP="00943A8F">
      <w:pPr>
        <w:pStyle w:val="Paragrafi"/>
        <w:ind w:left="3600" w:firstLine="0"/>
      </w:pPr>
      <w:r>
        <w:t xml:space="preserve">      </w:t>
      </w:r>
      <w:r w:rsidR="00943A8F">
        <w:t>(i shkurtuar)</w:t>
      </w:r>
      <w:r w:rsidR="00943A8F" w:rsidRPr="0079040F">
        <w:t xml:space="preserve"> </w:t>
      </w:r>
    </w:p>
    <w:p w:rsidR="00943A8F" w:rsidRDefault="00943A8F" w:rsidP="00943A8F">
      <w:pPr>
        <w:pStyle w:val="Paragrafi"/>
      </w:pPr>
    </w:p>
    <w:p w:rsidR="00943A8F" w:rsidRPr="0079040F" w:rsidRDefault="00943A8F" w:rsidP="00943A8F">
      <w:pPr>
        <w:pStyle w:val="Paragrafi"/>
      </w:pPr>
      <w:r>
        <w:t>Gjykata e Rrethit Gjyqësor Tiranë, me vendimin nr.5438, datë 30.6.2010, shpall të vdekur shtetasin Bajram Ismail Maçi, i datëlindjes 10.5.1930.</w:t>
      </w:r>
    </w:p>
    <w:p w:rsidR="002B2848" w:rsidRDefault="002B2848" w:rsidP="00355B7B">
      <w:pPr>
        <w:pStyle w:val="Paragrafi"/>
      </w:pPr>
    </w:p>
    <w:p w:rsidR="002B2848" w:rsidRDefault="002B2848" w:rsidP="00355B7B">
      <w:pPr>
        <w:pStyle w:val="Akti"/>
        <w:keepNext w:val="0"/>
        <w:rPr>
          <w:lang w:val="sq-AL"/>
        </w:rPr>
      </w:pPr>
    </w:p>
    <w:p w:rsidR="002B2848" w:rsidRDefault="002B2848" w:rsidP="00355B7B">
      <w:pPr>
        <w:pStyle w:val="Akti"/>
        <w:keepNext w:val="0"/>
        <w:rPr>
          <w:lang w:val="sq-AL"/>
        </w:rPr>
      </w:pPr>
    </w:p>
    <w:p w:rsidR="008C1170" w:rsidRDefault="008C1170" w:rsidP="00355B7B">
      <w:pPr>
        <w:widowControl w:val="0"/>
      </w:pPr>
    </w:p>
    <w:p w:rsidR="008C1170" w:rsidRDefault="008C1170" w:rsidP="00355B7B">
      <w:pPr>
        <w:pStyle w:val="Akti"/>
        <w:keepNext w:val="0"/>
        <w:jc w:val="left"/>
      </w:pPr>
    </w:p>
    <w:p w:rsidR="008C1170" w:rsidRDefault="008C1170" w:rsidP="00355B7B">
      <w:pPr>
        <w:pStyle w:val="Akti"/>
        <w:keepNext w:val="0"/>
      </w:pPr>
    </w:p>
    <w:p w:rsidR="008C1170" w:rsidRPr="00A22366" w:rsidRDefault="008C1170" w:rsidP="00355B7B">
      <w:pPr>
        <w:pStyle w:val="Paragrafi"/>
        <w:rPr>
          <w:lang w:val="sq-AL"/>
        </w:rPr>
      </w:pPr>
    </w:p>
    <w:sectPr w:rsidR="008C1170" w:rsidRPr="00A22366" w:rsidSect="00240DCB">
      <w:footerReference w:type="even" r:id="rId9"/>
      <w:footerReference w:type="default" r:id="rId10"/>
      <w:pgSz w:w="11907" w:h="16840" w:code="9"/>
      <w:pgMar w:top="1418" w:right="1418" w:bottom="1418" w:left="1418" w:header="1304" w:footer="1134" w:gutter="0"/>
      <w:pgNumType w:start="58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88C" w:rsidRDefault="009B288C">
      <w:r>
        <w:separator/>
      </w:r>
    </w:p>
  </w:endnote>
  <w:endnote w:type="continuationSeparator" w:id="0">
    <w:p w:rsidR="009B288C" w:rsidRDefault="009B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6F" w:rsidRDefault="00E51E6F" w:rsidP="008237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51E6F" w:rsidRDefault="00E51E6F" w:rsidP="001A2F5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6F" w:rsidRPr="001A2F5E" w:rsidRDefault="00E51E6F" w:rsidP="00823718">
    <w:pPr>
      <w:pStyle w:val="Footer"/>
      <w:framePr w:wrap="around" w:vAnchor="text" w:hAnchor="margin" w:xAlign="outside" w:y="1"/>
      <w:rPr>
        <w:rStyle w:val="PageNumber"/>
        <w:rFonts w:ascii="CG Times" w:hAnsi="CG Times"/>
      </w:rPr>
    </w:pPr>
    <w:r w:rsidRPr="001A2F5E">
      <w:rPr>
        <w:rStyle w:val="PageNumber"/>
        <w:rFonts w:ascii="CG Times" w:hAnsi="CG Times"/>
      </w:rPr>
      <w:fldChar w:fldCharType="begin"/>
    </w:r>
    <w:r w:rsidRPr="001A2F5E">
      <w:rPr>
        <w:rStyle w:val="PageNumber"/>
        <w:rFonts w:ascii="CG Times" w:hAnsi="CG Times"/>
      </w:rPr>
      <w:instrText xml:space="preserve">PAGE  </w:instrText>
    </w:r>
    <w:r w:rsidRPr="001A2F5E">
      <w:rPr>
        <w:rStyle w:val="PageNumber"/>
        <w:rFonts w:ascii="CG Times" w:hAnsi="CG Times"/>
      </w:rPr>
      <w:fldChar w:fldCharType="separate"/>
    </w:r>
    <w:r w:rsidR="00967511">
      <w:rPr>
        <w:rStyle w:val="PageNumber"/>
        <w:rFonts w:ascii="CG Times" w:hAnsi="CG Times"/>
        <w:noProof/>
      </w:rPr>
      <w:t>5850</w:t>
    </w:r>
    <w:r w:rsidRPr="001A2F5E">
      <w:rPr>
        <w:rStyle w:val="PageNumber"/>
        <w:rFonts w:ascii="CG Times" w:hAnsi="CG Times"/>
      </w:rPr>
      <w:fldChar w:fldCharType="end"/>
    </w:r>
  </w:p>
  <w:p w:rsidR="00E51E6F" w:rsidRDefault="00E51E6F" w:rsidP="001A2F5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88C" w:rsidRDefault="009B288C">
      <w:r>
        <w:separator/>
      </w:r>
    </w:p>
  </w:footnote>
  <w:footnote w:type="continuationSeparator" w:id="0">
    <w:p w:rsidR="009B288C" w:rsidRDefault="009B28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1383E67"/>
    <w:multiLevelType w:val="multilevel"/>
    <w:tmpl w:val="6EB44DC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96B2DFF"/>
    <w:multiLevelType w:val="hybridMultilevel"/>
    <w:tmpl w:val="278EE2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BFD491F"/>
    <w:multiLevelType w:val="hybridMultilevel"/>
    <w:tmpl w:val="EF8C7CB6"/>
    <w:lvl w:ilvl="0" w:tplc="FFFFFFFF">
      <w:start w:val="1"/>
      <w:numFmt w:val="lowerLetter"/>
      <w:lvlText w:val="%1)"/>
      <w:lvlJc w:val="left"/>
      <w:pPr>
        <w:tabs>
          <w:tab w:val="num" w:pos="2040"/>
        </w:tabs>
        <w:ind w:left="2040" w:hanging="360"/>
      </w:pPr>
    </w:lvl>
    <w:lvl w:ilvl="1" w:tplc="FFFFFFFF" w:tentative="1">
      <w:start w:val="1"/>
      <w:numFmt w:val="lowerLetter"/>
      <w:lvlText w:val="%2."/>
      <w:lvlJc w:val="left"/>
      <w:pPr>
        <w:tabs>
          <w:tab w:val="num" w:pos="2760"/>
        </w:tabs>
        <w:ind w:left="2760" w:hanging="360"/>
      </w:pPr>
    </w:lvl>
    <w:lvl w:ilvl="2" w:tplc="FFFFFFFF" w:tentative="1">
      <w:start w:val="1"/>
      <w:numFmt w:val="lowerRoman"/>
      <w:lvlText w:val="%3."/>
      <w:lvlJc w:val="right"/>
      <w:pPr>
        <w:tabs>
          <w:tab w:val="num" w:pos="3480"/>
        </w:tabs>
        <w:ind w:left="3480" w:hanging="180"/>
      </w:pPr>
    </w:lvl>
    <w:lvl w:ilvl="3" w:tplc="FFFFFFFF" w:tentative="1">
      <w:start w:val="1"/>
      <w:numFmt w:val="decimal"/>
      <w:lvlText w:val="%4."/>
      <w:lvlJc w:val="left"/>
      <w:pPr>
        <w:tabs>
          <w:tab w:val="num" w:pos="4200"/>
        </w:tabs>
        <w:ind w:left="4200" w:hanging="360"/>
      </w:pPr>
    </w:lvl>
    <w:lvl w:ilvl="4" w:tplc="FFFFFFFF" w:tentative="1">
      <w:start w:val="1"/>
      <w:numFmt w:val="lowerLetter"/>
      <w:lvlText w:val="%5."/>
      <w:lvlJc w:val="left"/>
      <w:pPr>
        <w:tabs>
          <w:tab w:val="num" w:pos="4920"/>
        </w:tabs>
        <w:ind w:left="4920" w:hanging="360"/>
      </w:pPr>
    </w:lvl>
    <w:lvl w:ilvl="5" w:tplc="FFFFFFFF" w:tentative="1">
      <w:start w:val="1"/>
      <w:numFmt w:val="lowerRoman"/>
      <w:lvlText w:val="%6."/>
      <w:lvlJc w:val="right"/>
      <w:pPr>
        <w:tabs>
          <w:tab w:val="num" w:pos="5640"/>
        </w:tabs>
        <w:ind w:left="5640" w:hanging="180"/>
      </w:pPr>
    </w:lvl>
    <w:lvl w:ilvl="6" w:tplc="FFFFFFFF" w:tentative="1">
      <w:start w:val="1"/>
      <w:numFmt w:val="decimal"/>
      <w:lvlText w:val="%7."/>
      <w:lvlJc w:val="left"/>
      <w:pPr>
        <w:tabs>
          <w:tab w:val="num" w:pos="6360"/>
        </w:tabs>
        <w:ind w:left="6360" w:hanging="360"/>
      </w:pPr>
    </w:lvl>
    <w:lvl w:ilvl="7" w:tplc="FFFFFFFF" w:tentative="1">
      <w:start w:val="1"/>
      <w:numFmt w:val="lowerLetter"/>
      <w:lvlText w:val="%8."/>
      <w:lvlJc w:val="left"/>
      <w:pPr>
        <w:tabs>
          <w:tab w:val="num" w:pos="7080"/>
        </w:tabs>
        <w:ind w:left="7080" w:hanging="360"/>
      </w:pPr>
    </w:lvl>
    <w:lvl w:ilvl="8" w:tplc="FFFFFFFF" w:tentative="1">
      <w:start w:val="1"/>
      <w:numFmt w:val="lowerRoman"/>
      <w:lvlText w:val="%9."/>
      <w:lvlJc w:val="right"/>
      <w:pPr>
        <w:tabs>
          <w:tab w:val="num" w:pos="7800"/>
        </w:tabs>
        <w:ind w:left="7800" w:hanging="180"/>
      </w:pPr>
    </w:lvl>
  </w:abstractNum>
  <w:abstractNum w:abstractNumId="16">
    <w:nsid w:val="2E23225C"/>
    <w:multiLevelType w:val="hybridMultilevel"/>
    <w:tmpl w:val="31F27326"/>
    <w:lvl w:ilvl="0" w:tplc="FFFFFFFF">
      <w:start w:val="2"/>
      <w:numFmt w:val="decimal"/>
      <w:lvlText w:val="%1."/>
      <w:lvlJc w:val="left"/>
      <w:pPr>
        <w:tabs>
          <w:tab w:val="num" w:pos="480"/>
        </w:tabs>
        <w:ind w:left="480" w:hanging="360"/>
      </w:pPr>
      <w:rPr>
        <w:rFonts w:hint="default"/>
      </w:rPr>
    </w:lvl>
    <w:lvl w:ilvl="1" w:tplc="FFFFFFFF">
      <w:start w:val="1"/>
      <w:numFmt w:val="lowerLetter"/>
      <w:lvlText w:val="%2)"/>
      <w:lvlJc w:val="left"/>
      <w:pPr>
        <w:tabs>
          <w:tab w:val="num" w:pos="1200"/>
        </w:tabs>
        <w:ind w:left="1200" w:hanging="360"/>
      </w:pPr>
      <w:rPr>
        <w:rFonts w:hint="default"/>
      </w:r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65C16E5"/>
    <w:multiLevelType w:val="hybridMultilevel"/>
    <w:tmpl w:val="BFF21CA0"/>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9">
    <w:nsid w:val="384D2272"/>
    <w:multiLevelType w:val="hybridMultilevel"/>
    <w:tmpl w:val="1020F37A"/>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20">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1727EF2"/>
    <w:multiLevelType w:val="hybridMultilevel"/>
    <w:tmpl w:val="D6BEC1A2"/>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B05365"/>
    <w:multiLevelType w:val="hybridMultilevel"/>
    <w:tmpl w:val="7632FE82"/>
    <w:lvl w:ilvl="0" w:tplc="04090017">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8A7B53"/>
    <w:multiLevelType w:val="hybridMultilevel"/>
    <w:tmpl w:val="5F268FF6"/>
    <w:lvl w:ilvl="0" w:tplc="CE6ECD5A">
      <w:start w:val="1"/>
      <w:numFmt w:val="lowerLetter"/>
      <w:lvlText w:val="%1)"/>
      <w:lvlJc w:val="left"/>
      <w:pPr>
        <w:ind w:left="1080" w:hanging="360"/>
      </w:pPr>
      <w:rPr>
        <w:rFonts w:hint="default"/>
      </w:rPr>
    </w:lvl>
    <w:lvl w:ilvl="1" w:tplc="DA50C432"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A970B2C"/>
    <w:multiLevelType w:val="hybridMultilevel"/>
    <w:tmpl w:val="DBE69E5E"/>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nsid w:val="5B6F782B"/>
    <w:multiLevelType w:val="hybridMultilevel"/>
    <w:tmpl w:val="BDC6DC9E"/>
    <w:lvl w:ilvl="0" w:tplc="CD74599A">
      <w:start w:val="1"/>
      <w:numFmt w:val="lowerLetter"/>
      <w:lvlText w:val="%1)"/>
      <w:lvlJc w:val="left"/>
      <w:pPr>
        <w:tabs>
          <w:tab w:val="num" w:pos="1920"/>
        </w:tabs>
        <w:ind w:left="1920" w:hanging="360"/>
      </w:pPr>
      <w:rPr>
        <w:rFonts w:ascii="Times New Roman" w:eastAsia="MS Mincho" w:hAnsi="Times New Roman" w:cs="Times New Roman"/>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7">
    <w:nsid w:val="5C0D2EE3"/>
    <w:multiLevelType w:val="multilevel"/>
    <w:tmpl w:val="ECE804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D537521"/>
    <w:multiLevelType w:val="multilevel"/>
    <w:tmpl w:val="6F322A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C1D523B"/>
    <w:multiLevelType w:val="hybridMultilevel"/>
    <w:tmpl w:val="81226C12"/>
    <w:lvl w:ilvl="0" w:tplc="0409000F">
      <w:start w:val="1"/>
      <w:numFmt w:val="decimal"/>
      <w:lvlText w:val="%1."/>
      <w:lvlJc w:val="left"/>
      <w:pPr>
        <w:tabs>
          <w:tab w:val="num" w:pos="435"/>
        </w:tabs>
        <w:ind w:left="435" w:hanging="435"/>
      </w:pPr>
      <w:rPr>
        <w:rFonts w:hint="default"/>
      </w:rPr>
    </w:lvl>
    <w:lvl w:ilvl="1" w:tplc="04090017">
      <w:numFmt w:val="none"/>
      <w:lvlText w:val=""/>
      <w:lvlJc w:val="left"/>
      <w:pPr>
        <w:tabs>
          <w:tab w:val="num" w:pos="360"/>
        </w:tabs>
      </w:pPr>
    </w:lvl>
    <w:lvl w:ilvl="2" w:tplc="496E7640">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0">
    <w:nsid w:val="70990023"/>
    <w:multiLevelType w:val="hybridMultilevel"/>
    <w:tmpl w:val="C0EA5AF6"/>
    <w:lvl w:ilvl="0" w:tplc="04090017">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3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2">
    <w:nsid w:val="7E026B8F"/>
    <w:multiLevelType w:val="hybridMultilevel"/>
    <w:tmpl w:val="383E038A"/>
    <w:lvl w:ilvl="0" w:tplc="1D964FA0">
      <w:start w:val="1"/>
      <w:numFmt w:val="lowerLetter"/>
      <w:lvlText w:val="%1)"/>
      <w:lvlJc w:val="left"/>
      <w:pPr>
        <w:tabs>
          <w:tab w:val="num" w:pos="1440"/>
        </w:tabs>
        <w:ind w:left="1440" w:hanging="360"/>
      </w:pPr>
      <w:rPr>
        <w:rFonts w:hint="default"/>
      </w:rPr>
    </w:lvl>
    <w:lvl w:ilvl="1" w:tplc="04090019">
      <w:start w:val="9"/>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FE30505"/>
    <w:multiLevelType w:val="hybridMultilevel"/>
    <w:tmpl w:val="25E07446"/>
    <w:lvl w:ilvl="0" w:tplc="FFFFFFFF">
      <w:start w:val="1"/>
      <w:numFmt w:val="bullet"/>
      <w:lvlText w:val=""/>
      <w:lvlJc w:val="left"/>
      <w:pPr>
        <w:tabs>
          <w:tab w:val="num" w:pos="1440"/>
        </w:tabs>
        <w:ind w:left="144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9"/>
  </w:num>
  <w:num w:numId="3">
    <w:abstractNumId w:val="23"/>
  </w:num>
  <w:num w:numId="4">
    <w:abstractNumId w:val="21"/>
  </w:num>
  <w:num w:numId="5">
    <w:abstractNumId w:val="22"/>
  </w:num>
  <w:num w:numId="6">
    <w:abstractNumId w:val="16"/>
  </w:num>
  <w:num w:numId="7">
    <w:abstractNumId w:val="15"/>
  </w:num>
  <w:num w:numId="8">
    <w:abstractNumId w:val="18"/>
  </w:num>
  <w:num w:numId="9">
    <w:abstractNumId w:val="19"/>
  </w:num>
  <w:num w:numId="10">
    <w:abstractNumId w:val="26"/>
  </w:num>
  <w:num w:numId="11">
    <w:abstractNumId w:val="32"/>
  </w:num>
  <w:num w:numId="12">
    <w:abstractNumId w:val="25"/>
  </w:num>
  <w:num w:numId="13">
    <w:abstractNumId w:val="14"/>
  </w:num>
  <w:num w:numId="14">
    <w:abstractNumId w:val="27"/>
  </w:num>
  <w:num w:numId="15">
    <w:abstractNumId w:val="28"/>
  </w:num>
  <w:num w:numId="16">
    <w:abstractNumId w:val="10"/>
  </w:num>
  <w:num w:numId="17">
    <w:abstractNumId w:val="33"/>
  </w:num>
  <w:num w:numId="18">
    <w:abstractNumId w:val="17"/>
  </w:num>
  <w:num w:numId="19">
    <w:abstractNumId w:val="31"/>
  </w:num>
  <w:num w:numId="20">
    <w:abstractNumId w:val="11"/>
  </w:num>
  <w:num w:numId="21">
    <w:abstractNumId w:val="30"/>
  </w:num>
  <w:num w:numId="22">
    <w:abstractNumId w:val="24"/>
  </w:num>
  <w:num w:numId="23">
    <w:abstractNumId w:val="20"/>
  </w:num>
  <w:num w:numId="24">
    <w:abstractNumId w:val="12"/>
  </w:num>
  <w:num w:numId="25">
    <w:abstractNumId w:val="9"/>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326D3"/>
    <w:rsid w:val="0000076E"/>
    <w:rsid w:val="00000DA0"/>
    <w:rsid w:val="00001773"/>
    <w:rsid w:val="00001FB7"/>
    <w:rsid w:val="00002112"/>
    <w:rsid w:val="000026B9"/>
    <w:rsid w:val="00002961"/>
    <w:rsid w:val="000035A1"/>
    <w:rsid w:val="00003EC2"/>
    <w:rsid w:val="000047D3"/>
    <w:rsid w:val="0000497E"/>
    <w:rsid w:val="000049BF"/>
    <w:rsid w:val="0000540A"/>
    <w:rsid w:val="00005ABF"/>
    <w:rsid w:val="00005C90"/>
    <w:rsid w:val="00005D2C"/>
    <w:rsid w:val="0000646C"/>
    <w:rsid w:val="000066D9"/>
    <w:rsid w:val="000068AE"/>
    <w:rsid w:val="000069EE"/>
    <w:rsid w:val="00006FE8"/>
    <w:rsid w:val="0000764F"/>
    <w:rsid w:val="00007A91"/>
    <w:rsid w:val="00007F10"/>
    <w:rsid w:val="00007F5A"/>
    <w:rsid w:val="00007FD5"/>
    <w:rsid w:val="00010540"/>
    <w:rsid w:val="00010615"/>
    <w:rsid w:val="00010823"/>
    <w:rsid w:val="0001134C"/>
    <w:rsid w:val="0001191B"/>
    <w:rsid w:val="00011EB2"/>
    <w:rsid w:val="00012A64"/>
    <w:rsid w:val="0001399D"/>
    <w:rsid w:val="00013C3E"/>
    <w:rsid w:val="00013D33"/>
    <w:rsid w:val="00014403"/>
    <w:rsid w:val="00014B3F"/>
    <w:rsid w:val="00014D19"/>
    <w:rsid w:val="00014D1D"/>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643"/>
    <w:rsid w:val="000229DA"/>
    <w:rsid w:val="00022BA2"/>
    <w:rsid w:val="00022DE5"/>
    <w:rsid w:val="00023507"/>
    <w:rsid w:val="00023D44"/>
    <w:rsid w:val="00023DAE"/>
    <w:rsid w:val="0002410D"/>
    <w:rsid w:val="00024E0F"/>
    <w:rsid w:val="0002593D"/>
    <w:rsid w:val="00026AB6"/>
    <w:rsid w:val="00026B32"/>
    <w:rsid w:val="00026F43"/>
    <w:rsid w:val="00026F9F"/>
    <w:rsid w:val="00027142"/>
    <w:rsid w:val="0002720B"/>
    <w:rsid w:val="0003077C"/>
    <w:rsid w:val="00030B1C"/>
    <w:rsid w:val="00030CFB"/>
    <w:rsid w:val="00030F57"/>
    <w:rsid w:val="00031203"/>
    <w:rsid w:val="00031725"/>
    <w:rsid w:val="00031727"/>
    <w:rsid w:val="00031E98"/>
    <w:rsid w:val="00032438"/>
    <w:rsid w:val="00032E3F"/>
    <w:rsid w:val="00033084"/>
    <w:rsid w:val="00034029"/>
    <w:rsid w:val="000343C7"/>
    <w:rsid w:val="000346E0"/>
    <w:rsid w:val="00034875"/>
    <w:rsid w:val="000352BA"/>
    <w:rsid w:val="00035306"/>
    <w:rsid w:val="000362CA"/>
    <w:rsid w:val="0003647C"/>
    <w:rsid w:val="00036F6E"/>
    <w:rsid w:val="000371BF"/>
    <w:rsid w:val="000377FC"/>
    <w:rsid w:val="0004068D"/>
    <w:rsid w:val="00040F4C"/>
    <w:rsid w:val="000410BB"/>
    <w:rsid w:val="0004134E"/>
    <w:rsid w:val="00041F28"/>
    <w:rsid w:val="00042FDF"/>
    <w:rsid w:val="00043623"/>
    <w:rsid w:val="00043D37"/>
    <w:rsid w:val="0004428B"/>
    <w:rsid w:val="00044651"/>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6D4"/>
    <w:rsid w:val="00051D6D"/>
    <w:rsid w:val="000521D8"/>
    <w:rsid w:val="00052558"/>
    <w:rsid w:val="000527CB"/>
    <w:rsid w:val="00052962"/>
    <w:rsid w:val="0005390C"/>
    <w:rsid w:val="00053DAB"/>
    <w:rsid w:val="00053E90"/>
    <w:rsid w:val="00054353"/>
    <w:rsid w:val="00055A29"/>
    <w:rsid w:val="00056150"/>
    <w:rsid w:val="00056C33"/>
    <w:rsid w:val="00057001"/>
    <w:rsid w:val="0005730E"/>
    <w:rsid w:val="000575EF"/>
    <w:rsid w:val="000577E2"/>
    <w:rsid w:val="00060215"/>
    <w:rsid w:val="00060A2F"/>
    <w:rsid w:val="0006102C"/>
    <w:rsid w:val="000611F9"/>
    <w:rsid w:val="0006132B"/>
    <w:rsid w:val="000619A3"/>
    <w:rsid w:val="00061B58"/>
    <w:rsid w:val="00061E32"/>
    <w:rsid w:val="00062973"/>
    <w:rsid w:val="00062BAF"/>
    <w:rsid w:val="00062D34"/>
    <w:rsid w:val="00062D46"/>
    <w:rsid w:val="00063151"/>
    <w:rsid w:val="000638CF"/>
    <w:rsid w:val="00063CCF"/>
    <w:rsid w:val="00064AB8"/>
    <w:rsid w:val="00064C82"/>
    <w:rsid w:val="00064FD0"/>
    <w:rsid w:val="00065059"/>
    <w:rsid w:val="000658DF"/>
    <w:rsid w:val="00066684"/>
    <w:rsid w:val="000668DF"/>
    <w:rsid w:val="00066D3B"/>
    <w:rsid w:val="00067917"/>
    <w:rsid w:val="00070082"/>
    <w:rsid w:val="0007097D"/>
    <w:rsid w:val="00070C4B"/>
    <w:rsid w:val="00072007"/>
    <w:rsid w:val="000720B1"/>
    <w:rsid w:val="0007223D"/>
    <w:rsid w:val="00072469"/>
    <w:rsid w:val="00072861"/>
    <w:rsid w:val="00072A46"/>
    <w:rsid w:val="00072D77"/>
    <w:rsid w:val="000730A7"/>
    <w:rsid w:val="0007362F"/>
    <w:rsid w:val="00073B55"/>
    <w:rsid w:val="00074371"/>
    <w:rsid w:val="00074622"/>
    <w:rsid w:val="00074A46"/>
    <w:rsid w:val="00074FF4"/>
    <w:rsid w:val="00075AFE"/>
    <w:rsid w:val="00076498"/>
    <w:rsid w:val="00076C42"/>
    <w:rsid w:val="00077852"/>
    <w:rsid w:val="00077BF3"/>
    <w:rsid w:val="00080104"/>
    <w:rsid w:val="00080684"/>
    <w:rsid w:val="0008072A"/>
    <w:rsid w:val="0008082F"/>
    <w:rsid w:val="00080AD8"/>
    <w:rsid w:val="00081439"/>
    <w:rsid w:val="00081D9E"/>
    <w:rsid w:val="000821EF"/>
    <w:rsid w:val="00082297"/>
    <w:rsid w:val="00083214"/>
    <w:rsid w:val="00083329"/>
    <w:rsid w:val="00083600"/>
    <w:rsid w:val="000837EF"/>
    <w:rsid w:val="00083B42"/>
    <w:rsid w:val="00083C93"/>
    <w:rsid w:val="00084565"/>
    <w:rsid w:val="00084D8D"/>
    <w:rsid w:val="00084D98"/>
    <w:rsid w:val="000857E7"/>
    <w:rsid w:val="000865E1"/>
    <w:rsid w:val="00086F2F"/>
    <w:rsid w:val="00086F52"/>
    <w:rsid w:val="00086F88"/>
    <w:rsid w:val="00087231"/>
    <w:rsid w:val="000872B9"/>
    <w:rsid w:val="000872C8"/>
    <w:rsid w:val="00087529"/>
    <w:rsid w:val="00090D09"/>
    <w:rsid w:val="0009192A"/>
    <w:rsid w:val="00091AEE"/>
    <w:rsid w:val="000925FC"/>
    <w:rsid w:val="0009286F"/>
    <w:rsid w:val="00092963"/>
    <w:rsid w:val="00092B6B"/>
    <w:rsid w:val="00092C51"/>
    <w:rsid w:val="00092DA8"/>
    <w:rsid w:val="000938BB"/>
    <w:rsid w:val="00093B6F"/>
    <w:rsid w:val="0009427A"/>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B3"/>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554D"/>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2EA9"/>
    <w:rsid w:val="000C3004"/>
    <w:rsid w:val="000C30D8"/>
    <w:rsid w:val="000C39FB"/>
    <w:rsid w:val="000C3AD9"/>
    <w:rsid w:val="000C3EF6"/>
    <w:rsid w:val="000C4196"/>
    <w:rsid w:val="000C44C9"/>
    <w:rsid w:val="000C4516"/>
    <w:rsid w:val="000C4B0B"/>
    <w:rsid w:val="000C508D"/>
    <w:rsid w:val="000C6015"/>
    <w:rsid w:val="000C6080"/>
    <w:rsid w:val="000C69D5"/>
    <w:rsid w:val="000C6FC4"/>
    <w:rsid w:val="000C7045"/>
    <w:rsid w:val="000C78C7"/>
    <w:rsid w:val="000C7AA7"/>
    <w:rsid w:val="000D0B0B"/>
    <w:rsid w:val="000D0F6F"/>
    <w:rsid w:val="000D1468"/>
    <w:rsid w:val="000D158E"/>
    <w:rsid w:val="000D176C"/>
    <w:rsid w:val="000D1F58"/>
    <w:rsid w:val="000D27C1"/>
    <w:rsid w:val="000D27F3"/>
    <w:rsid w:val="000D3022"/>
    <w:rsid w:val="000D3B35"/>
    <w:rsid w:val="000D3C09"/>
    <w:rsid w:val="000D3E55"/>
    <w:rsid w:val="000D44F5"/>
    <w:rsid w:val="000D4883"/>
    <w:rsid w:val="000D48DB"/>
    <w:rsid w:val="000D501B"/>
    <w:rsid w:val="000D6683"/>
    <w:rsid w:val="000D6BFD"/>
    <w:rsid w:val="000D70DC"/>
    <w:rsid w:val="000D71A7"/>
    <w:rsid w:val="000D7287"/>
    <w:rsid w:val="000E0510"/>
    <w:rsid w:val="000E0792"/>
    <w:rsid w:val="000E08A6"/>
    <w:rsid w:val="000E0F2E"/>
    <w:rsid w:val="000E0F53"/>
    <w:rsid w:val="000E10C8"/>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F00BB"/>
    <w:rsid w:val="000F0717"/>
    <w:rsid w:val="000F0A05"/>
    <w:rsid w:val="000F1A6A"/>
    <w:rsid w:val="000F1E2A"/>
    <w:rsid w:val="000F1EB9"/>
    <w:rsid w:val="000F1FFC"/>
    <w:rsid w:val="000F2BBE"/>
    <w:rsid w:val="000F3152"/>
    <w:rsid w:val="000F3FB6"/>
    <w:rsid w:val="000F4AA7"/>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521"/>
    <w:rsid w:val="00122E23"/>
    <w:rsid w:val="00123506"/>
    <w:rsid w:val="0012369E"/>
    <w:rsid w:val="00123A85"/>
    <w:rsid w:val="00123C7A"/>
    <w:rsid w:val="00123EF6"/>
    <w:rsid w:val="001245EB"/>
    <w:rsid w:val="00125037"/>
    <w:rsid w:val="00125306"/>
    <w:rsid w:val="001258CE"/>
    <w:rsid w:val="0012673D"/>
    <w:rsid w:val="00126D53"/>
    <w:rsid w:val="00127105"/>
    <w:rsid w:val="00127315"/>
    <w:rsid w:val="0012784F"/>
    <w:rsid w:val="00127AE0"/>
    <w:rsid w:val="00130749"/>
    <w:rsid w:val="00130A17"/>
    <w:rsid w:val="0013164A"/>
    <w:rsid w:val="00132D66"/>
    <w:rsid w:val="00132FF4"/>
    <w:rsid w:val="0013321D"/>
    <w:rsid w:val="0013332E"/>
    <w:rsid w:val="001339CA"/>
    <w:rsid w:val="00133E16"/>
    <w:rsid w:val="00134053"/>
    <w:rsid w:val="00134656"/>
    <w:rsid w:val="00134698"/>
    <w:rsid w:val="00134765"/>
    <w:rsid w:val="001347CC"/>
    <w:rsid w:val="0013571B"/>
    <w:rsid w:val="00135AC6"/>
    <w:rsid w:val="00135C59"/>
    <w:rsid w:val="00135FFD"/>
    <w:rsid w:val="001367B0"/>
    <w:rsid w:val="001368CA"/>
    <w:rsid w:val="00136EC6"/>
    <w:rsid w:val="001370D5"/>
    <w:rsid w:val="0013730D"/>
    <w:rsid w:val="0013798C"/>
    <w:rsid w:val="00137B6D"/>
    <w:rsid w:val="0014077D"/>
    <w:rsid w:val="0014082A"/>
    <w:rsid w:val="00140DA6"/>
    <w:rsid w:val="0014146B"/>
    <w:rsid w:val="0014153E"/>
    <w:rsid w:val="00141D4D"/>
    <w:rsid w:val="0014251E"/>
    <w:rsid w:val="00142FE7"/>
    <w:rsid w:val="0014343E"/>
    <w:rsid w:val="0014367F"/>
    <w:rsid w:val="001436DD"/>
    <w:rsid w:val="00143F2D"/>
    <w:rsid w:val="00144577"/>
    <w:rsid w:val="0014507E"/>
    <w:rsid w:val="0014516A"/>
    <w:rsid w:val="0014537E"/>
    <w:rsid w:val="00145860"/>
    <w:rsid w:val="00146159"/>
    <w:rsid w:val="001464F8"/>
    <w:rsid w:val="0014652B"/>
    <w:rsid w:val="001466AA"/>
    <w:rsid w:val="00146E16"/>
    <w:rsid w:val="001474E9"/>
    <w:rsid w:val="001477E3"/>
    <w:rsid w:val="001478B9"/>
    <w:rsid w:val="00147A85"/>
    <w:rsid w:val="00150809"/>
    <w:rsid w:val="00150D13"/>
    <w:rsid w:val="0015106F"/>
    <w:rsid w:val="00151B50"/>
    <w:rsid w:val="001528E0"/>
    <w:rsid w:val="0015355D"/>
    <w:rsid w:val="001535B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3C3A"/>
    <w:rsid w:val="001647C0"/>
    <w:rsid w:val="00164A18"/>
    <w:rsid w:val="00164C6D"/>
    <w:rsid w:val="00165367"/>
    <w:rsid w:val="00165675"/>
    <w:rsid w:val="001656D8"/>
    <w:rsid w:val="00165945"/>
    <w:rsid w:val="00165BFF"/>
    <w:rsid w:val="001665EF"/>
    <w:rsid w:val="00166CC3"/>
    <w:rsid w:val="00167035"/>
    <w:rsid w:val="001670F7"/>
    <w:rsid w:val="00167AEA"/>
    <w:rsid w:val="00167C85"/>
    <w:rsid w:val="00170159"/>
    <w:rsid w:val="001702E1"/>
    <w:rsid w:val="0017066C"/>
    <w:rsid w:val="00170B6A"/>
    <w:rsid w:val="00171020"/>
    <w:rsid w:val="001712C9"/>
    <w:rsid w:val="00171471"/>
    <w:rsid w:val="00171BA1"/>
    <w:rsid w:val="00171BA3"/>
    <w:rsid w:val="00172283"/>
    <w:rsid w:val="001726DA"/>
    <w:rsid w:val="001729E8"/>
    <w:rsid w:val="00172C6D"/>
    <w:rsid w:val="00172FDA"/>
    <w:rsid w:val="0017357E"/>
    <w:rsid w:val="0017449C"/>
    <w:rsid w:val="00174588"/>
    <w:rsid w:val="00174841"/>
    <w:rsid w:val="00175C7B"/>
    <w:rsid w:val="00175F12"/>
    <w:rsid w:val="001760C7"/>
    <w:rsid w:val="001763D3"/>
    <w:rsid w:val="0017652D"/>
    <w:rsid w:val="001768FD"/>
    <w:rsid w:val="0017706E"/>
    <w:rsid w:val="00177575"/>
    <w:rsid w:val="00177916"/>
    <w:rsid w:val="00177A08"/>
    <w:rsid w:val="00177BD2"/>
    <w:rsid w:val="00177E6A"/>
    <w:rsid w:val="00177EDE"/>
    <w:rsid w:val="00177FBF"/>
    <w:rsid w:val="0018008B"/>
    <w:rsid w:val="001814E8"/>
    <w:rsid w:val="001817A3"/>
    <w:rsid w:val="00181E36"/>
    <w:rsid w:val="00181EB2"/>
    <w:rsid w:val="00182272"/>
    <w:rsid w:val="00182D37"/>
    <w:rsid w:val="001835BB"/>
    <w:rsid w:val="00183799"/>
    <w:rsid w:val="00184AAF"/>
    <w:rsid w:val="001850A6"/>
    <w:rsid w:val="00185487"/>
    <w:rsid w:val="0018560E"/>
    <w:rsid w:val="00185C0B"/>
    <w:rsid w:val="00185E56"/>
    <w:rsid w:val="00186589"/>
    <w:rsid w:val="00186E9E"/>
    <w:rsid w:val="00186F1D"/>
    <w:rsid w:val="001870E9"/>
    <w:rsid w:val="001876AF"/>
    <w:rsid w:val="001876D7"/>
    <w:rsid w:val="001876DE"/>
    <w:rsid w:val="001905C4"/>
    <w:rsid w:val="00190F19"/>
    <w:rsid w:val="00191163"/>
    <w:rsid w:val="0019157B"/>
    <w:rsid w:val="00191A89"/>
    <w:rsid w:val="00192A12"/>
    <w:rsid w:val="001936E4"/>
    <w:rsid w:val="0019379D"/>
    <w:rsid w:val="00193A05"/>
    <w:rsid w:val="00193FAA"/>
    <w:rsid w:val="00194539"/>
    <w:rsid w:val="00194A8A"/>
    <w:rsid w:val="00194B8B"/>
    <w:rsid w:val="00195301"/>
    <w:rsid w:val="001953AD"/>
    <w:rsid w:val="00195401"/>
    <w:rsid w:val="0019541A"/>
    <w:rsid w:val="001954A5"/>
    <w:rsid w:val="00195D89"/>
    <w:rsid w:val="00195E44"/>
    <w:rsid w:val="00195F31"/>
    <w:rsid w:val="00196CAC"/>
    <w:rsid w:val="00196E9A"/>
    <w:rsid w:val="00197E12"/>
    <w:rsid w:val="001A02D8"/>
    <w:rsid w:val="001A07AF"/>
    <w:rsid w:val="001A08A4"/>
    <w:rsid w:val="001A0A8B"/>
    <w:rsid w:val="001A0E5E"/>
    <w:rsid w:val="001A0E84"/>
    <w:rsid w:val="001A10E6"/>
    <w:rsid w:val="001A17ED"/>
    <w:rsid w:val="001A20E0"/>
    <w:rsid w:val="001A2BF0"/>
    <w:rsid w:val="001A2F5E"/>
    <w:rsid w:val="001A3E7B"/>
    <w:rsid w:val="001A45B1"/>
    <w:rsid w:val="001A4D0F"/>
    <w:rsid w:val="001A5049"/>
    <w:rsid w:val="001A5634"/>
    <w:rsid w:val="001A5A18"/>
    <w:rsid w:val="001A5DCA"/>
    <w:rsid w:val="001A5EF3"/>
    <w:rsid w:val="001A6A3E"/>
    <w:rsid w:val="001A7276"/>
    <w:rsid w:val="001A77B1"/>
    <w:rsid w:val="001A78D5"/>
    <w:rsid w:val="001A7A87"/>
    <w:rsid w:val="001B0221"/>
    <w:rsid w:val="001B022F"/>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5F8A"/>
    <w:rsid w:val="001B67D3"/>
    <w:rsid w:val="001B6A5B"/>
    <w:rsid w:val="001B6E74"/>
    <w:rsid w:val="001B7511"/>
    <w:rsid w:val="001B7A9A"/>
    <w:rsid w:val="001C0307"/>
    <w:rsid w:val="001C0507"/>
    <w:rsid w:val="001C07F1"/>
    <w:rsid w:val="001C0CC9"/>
    <w:rsid w:val="001C0E4B"/>
    <w:rsid w:val="001C0F55"/>
    <w:rsid w:val="001C0F8B"/>
    <w:rsid w:val="001C1070"/>
    <w:rsid w:val="001C13CD"/>
    <w:rsid w:val="001C1C23"/>
    <w:rsid w:val="001C2D2D"/>
    <w:rsid w:val="001C346B"/>
    <w:rsid w:val="001C4C71"/>
    <w:rsid w:val="001C4E76"/>
    <w:rsid w:val="001C4F15"/>
    <w:rsid w:val="001C4F42"/>
    <w:rsid w:val="001C55E2"/>
    <w:rsid w:val="001C56F4"/>
    <w:rsid w:val="001C579C"/>
    <w:rsid w:val="001C687C"/>
    <w:rsid w:val="001C6917"/>
    <w:rsid w:val="001C6C2B"/>
    <w:rsid w:val="001C743E"/>
    <w:rsid w:val="001C7C14"/>
    <w:rsid w:val="001D0130"/>
    <w:rsid w:val="001D07AD"/>
    <w:rsid w:val="001D0B7E"/>
    <w:rsid w:val="001D0E02"/>
    <w:rsid w:val="001D17A4"/>
    <w:rsid w:val="001D1E73"/>
    <w:rsid w:val="001D1FAD"/>
    <w:rsid w:val="001D2037"/>
    <w:rsid w:val="001D2145"/>
    <w:rsid w:val="001D21FC"/>
    <w:rsid w:val="001D24E2"/>
    <w:rsid w:val="001D38ED"/>
    <w:rsid w:val="001D397C"/>
    <w:rsid w:val="001D399E"/>
    <w:rsid w:val="001D3B21"/>
    <w:rsid w:val="001D3CD0"/>
    <w:rsid w:val="001D3F5F"/>
    <w:rsid w:val="001D401C"/>
    <w:rsid w:val="001D4511"/>
    <w:rsid w:val="001D4D40"/>
    <w:rsid w:val="001D5ADB"/>
    <w:rsid w:val="001D5DDE"/>
    <w:rsid w:val="001D7452"/>
    <w:rsid w:val="001D7508"/>
    <w:rsid w:val="001D758C"/>
    <w:rsid w:val="001D7844"/>
    <w:rsid w:val="001D7AB6"/>
    <w:rsid w:val="001D7DAA"/>
    <w:rsid w:val="001E059C"/>
    <w:rsid w:val="001E0A4C"/>
    <w:rsid w:val="001E0E43"/>
    <w:rsid w:val="001E0F3F"/>
    <w:rsid w:val="001E1CEA"/>
    <w:rsid w:val="001E1D8A"/>
    <w:rsid w:val="001E1F6A"/>
    <w:rsid w:val="001E246F"/>
    <w:rsid w:val="001E2FAD"/>
    <w:rsid w:val="001E31E2"/>
    <w:rsid w:val="001E33E4"/>
    <w:rsid w:val="001E340C"/>
    <w:rsid w:val="001E454D"/>
    <w:rsid w:val="001E463C"/>
    <w:rsid w:val="001E4D67"/>
    <w:rsid w:val="001E5175"/>
    <w:rsid w:val="001E57D8"/>
    <w:rsid w:val="001E628D"/>
    <w:rsid w:val="001E658B"/>
    <w:rsid w:val="001E67D3"/>
    <w:rsid w:val="001E6CF4"/>
    <w:rsid w:val="001E6F43"/>
    <w:rsid w:val="001E7586"/>
    <w:rsid w:val="001E76A3"/>
    <w:rsid w:val="001E77F8"/>
    <w:rsid w:val="001F02F6"/>
    <w:rsid w:val="001F0688"/>
    <w:rsid w:val="001F1306"/>
    <w:rsid w:val="001F139B"/>
    <w:rsid w:val="001F149D"/>
    <w:rsid w:val="001F15CB"/>
    <w:rsid w:val="001F17AE"/>
    <w:rsid w:val="001F1BC6"/>
    <w:rsid w:val="001F1C99"/>
    <w:rsid w:val="001F25DD"/>
    <w:rsid w:val="001F274F"/>
    <w:rsid w:val="001F2889"/>
    <w:rsid w:val="001F2C26"/>
    <w:rsid w:val="001F39AE"/>
    <w:rsid w:val="001F39B4"/>
    <w:rsid w:val="001F3FA8"/>
    <w:rsid w:val="001F44BC"/>
    <w:rsid w:val="001F44FA"/>
    <w:rsid w:val="001F49BF"/>
    <w:rsid w:val="001F4A24"/>
    <w:rsid w:val="001F4AB7"/>
    <w:rsid w:val="001F4B94"/>
    <w:rsid w:val="001F5B63"/>
    <w:rsid w:val="001F6307"/>
    <w:rsid w:val="001F65FC"/>
    <w:rsid w:val="001F69C0"/>
    <w:rsid w:val="001F6EC7"/>
    <w:rsid w:val="001F7696"/>
    <w:rsid w:val="001F76D0"/>
    <w:rsid w:val="001F7A3A"/>
    <w:rsid w:val="002006A4"/>
    <w:rsid w:val="00201499"/>
    <w:rsid w:val="002015EA"/>
    <w:rsid w:val="002034B7"/>
    <w:rsid w:val="002037CD"/>
    <w:rsid w:val="002040EA"/>
    <w:rsid w:val="00204B24"/>
    <w:rsid w:val="00204F7D"/>
    <w:rsid w:val="0020519B"/>
    <w:rsid w:val="0020567A"/>
    <w:rsid w:val="002057B6"/>
    <w:rsid w:val="00205BE1"/>
    <w:rsid w:val="00206030"/>
    <w:rsid w:val="00206092"/>
    <w:rsid w:val="002064D7"/>
    <w:rsid w:val="002069ED"/>
    <w:rsid w:val="00206B0F"/>
    <w:rsid w:val="00207329"/>
    <w:rsid w:val="00207D33"/>
    <w:rsid w:val="00207D35"/>
    <w:rsid w:val="00210240"/>
    <w:rsid w:val="0021091A"/>
    <w:rsid w:val="00210A71"/>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20078"/>
    <w:rsid w:val="00220876"/>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4B8"/>
    <w:rsid w:val="00226D0C"/>
    <w:rsid w:val="00226FAC"/>
    <w:rsid w:val="00227279"/>
    <w:rsid w:val="00227456"/>
    <w:rsid w:val="002305F6"/>
    <w:rsid w:val="002306A1"/>
    <w:rsid w:val="00230B93"/>
    <w:rsid w:val="00230E60"/>
    <w:rsid w:val="00230E78"/>
    <w:rsid w:val="00231078"/>
    <w:rsid w:val="00231A03"/>
    <w:rsid w:val="002326B7"/>
    <w:rsid w:val="00232933"/>
    <w:rsid w:val="00232B7D"/>
    <w:rsid w:val="00233359"/>
    <w:rsid w:val="00233FC1"/>
    <w:rsid w:val="00234049"/>
    <w:rsid w:val="0023430B"/>
    <w:rsid w:val="0023452A"/>
    <w:rsid w:val="002359BA"/>
    <w:rsid w:val="002360BA"/>
    <w:rsid w:val="00237A5A"/>
    <w:rsid w:val="002400DA"/>
    <w:rsid w:val="002407BE"/>
    <w:rsid w:val="00240C05"/>
    <w:rsid w:val="00240DCB"/>
    <w:rsid w:val="00240FB1"/>
    <w:rsid w:val="00241014"/>
    <w:rsid w:val="00241871"/>
    <w:rsid w:val="002420F6"/>
    <w:rsid w:val="00243456"/>
    <w:rsid w:val="0024349A"/>
    <w:rsid w:val="0024361E"/>
    <w:rsid w:val="00243887"/>
    <w:rsid w:val="00244AF5"/>
    <w:rsid w:val="00244B91"/>
    <w:rsid w:val="00244F77"/>
    <w:rsid w:val="00244FBA"/>
    <w:rsid w:val="0024515F"/>
    <w:rsid w:val="00245B3B"/>
    <w:rsid w:val="002467E7"/>
    <w:rsid w:val="00246C2D"/>
    <w:rsid w:val="002472FF"/>
    <w:rsid w:val="002476F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B22"/>
    <w:rsid w:val="00257E9B"/>
    <w:rsid w:val="002603D3"/>
    <w:rsid w:val="00260AE0"/>
    <w:rsid w:val="00260CD4"/>
    <w:rsid w:val="00260CEF"/>
    <w:rsid w:val="00260D88"/>
    <w:rsid w:val="00260DFC"/>
    <w:rsid w:val="0026204C"/>
    <w:rsid w:val="00262C86"/>
    <w:rsid w:val="00262F28"/>
    <w:rsid w:val="0026363A"/>
    <w:rsid w:val="00263693"/>
    <w:rsid w:val="002644AF"/>
    <w:rsid w:val="002644FE"/>
    <w:rsid w:val="00264798"/>
    <w:rsid w:val="002652E8"/>
    <w:rsid w:val="0026534A"/>
    <w:rsid w:val="002659B4"/>
    <w:rsid w:val="002659D9"/>
    <w:rsid w:val="00265EB9"/>
    <w:rsid w:val="00266311"/>
    <w:rsid w:val="00266799"/>
    <w:rsid w:val="00266A15"/>
    <w:rsid w:val="00266BF7"/>
    <w:rsid w:val="002675FA"/>
    <w:rsid w:val="002679A4"/>
    <w:rsid w:val="00267B03"/>
    <w:rsid w:val="00267D06"/>
    <w:rsid w:val="00267DFA"/>
    <w:rsid w:val="00270007"/>
    <w:rsid w:val="00270A4F"/>
    <w:rsid w:val="00270F76"/>
    <w:rsid w:val="002718C9"/>
    <w:rsid w:val="00271A5E"/>
    <w:rsid w:val="002722F5"/>
    <w:rsid w:val="0027247B"/>
    <w:rsid w:val="0027328A"/>
    <w:rsid w:val="00273EAF"/>
    <w:rsid w:val="00273EDB"/>
    <w:rsid w:val="002746C2"/>
    <w:rsid w:val="00274735"/>
    <w:rsid w:val="002749A2"/>
    <w:rsid w:val="0027503C"/>
    <w:rsid w:val="0027512A"/>
    <w:rsid w:val="00275183"/>
    <w:rsid w:val="00275EB5"/>
    <w:rsid w:val="00276C20"/>
    <w:rsid w:val="00276CB9"/>
    <w:rsid w:val="0027725C"/>
    <w:rsid w:val="00277CFF"/>
    <w:rsid w:val="00277D14"/>
    <w:rsid w:val="002802BB"/>
    <w:rsid w:val="00281263"/>
    <w:rsid w:val="002819EC"/>
    <w:rsid w:val="00281B6E"/>
    <w:rsid w:val="0028345B"/>
    <w:rsid w:val="00283ACE"/>
    <w:rsid w:val="00283E32"/>
    <w:rsid w:val="00284F4E"/>
    <w:rsid w:val="002853E4"/>
    <w:rsid w:val="00285961"/>
    <w:rsid w:val="00286EA1"/>
    <w:rsid w:val="00286F39"/>
    <w:rsid w:val="00287B7B"/>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7C1"/>
    <w:rsid w:val="00294826"/>
    <w:rsid w:val="00294AB3"/>
    <w:rsid w:val="00294EA6"/>
    <w:rsid w:val="00294F1A"/>
    <w:rsid w:val="002953BF"/>
    <w:rsid w:val="0029624B"/>
    <w:rsid w:val="002967A8"/>
    <w:rsid w:val="00297339"/>
    <w:rsid w:val="002979EF"/>
    <w:rsid w:val="00297CF2"/>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EAD"/>
    <w:rsid w:val="002B1673"/>
    <w:rsid w:val="002B1F11"/>
    <w:rsid w:val="002B1F62"/>
    <w:rsid w:val="002B20CC"/>
    <w:rsid w:val="002B260E"/>
    <w:rsid w:val="002B2848"/>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C137C"/>
    <w:rsid w:val="002C16E9"/>
    <w:rsid w:val="002C1886"/>
    <w:rsid w:val="002C1927"/>
    <w:rsid w:val="002C1A8F"/>
    <w:rsid w:val="002C1D21"/>
    <w:rsid w:val="002C1D59"/>
    <w:rsid w:val="002C2163"/>
    <w:rsid w:val="002C2937"/>
    <w:rsid w:val="002C2A71"/>
    <w:rsid w:val="002C2DF4"/>
    <w:rsid w:val="002C349F"/>
    <w:rsid w:val="002C36A1"/>
    <w:rsid w:val="002C3809"/>
    <w:rsid w:val="002C4583"/>
    <w:rsid w:val="002C4C23"/>
    <w:rsid w:val="002C5531"/>
    <w:rsid w:val="002C5863"/>
    <w:rsid w:val="002C5980"/>
    <w:rsid w:val="002C5F16"/>
    <w:rsid w:val="002C673C"/>
    <w:rsid w:val="002C6812"/>
    <w:rsid w:val="002C6D01"/>
    <w:rsid w:val="002C6FFE"/>
    <w:rsid w:val="002C7E49"/>
    <w:rsid w:val="002C7FB4"/>
    <w:rsid w:val="002D0249"/>
    <w:rsid w:val="002D0802"/>
    <w:rsid w:val="002D0D0A"/>
    <w:rsid w:val="002D14AC"/>
    <w:rsid w:val="002D22C4"/>
    <w:rsid w:val="002D3268"/>
    <w:rsid w:val="002D37ED"/>
    <w:rsid w:val="002D4556"/>
    <w:rsid w:val="002D46B3"/>
    <w:rsid w:val="002D46B8"/>
    <w:rsid w:val="002D4A5E"/>
    <w:rsid w:val="002D4E0F"/>
    <w:rsid w:val="002D620B"/>
    <w:rsid w:val="002D68D6"/>
    <w:rsid w:val="002D6B92"/>
    <w:rsid w:val="002D6F00"/>
    <w:rsid w:val="002D7CAE"/>
    <w:rsid w:val="002E0233"/>
    <w:rsid w:val="002E1924"/>
    <w:rsid w:val="002E1945"/>
    <w:rsid w:val="002E1D4B"/>
    <w:rsid w:val="002E1F22"/>
    <w:rsid w:val="002E1F81"/>
    <w:rsid w:val="002E20CE"/>
    <w:rsid w:val="002E25E8"/>
    <w:rsid w:val="002E271E"/>
    <w:rsid w:val="002E3475"/>
    <w:rsid w:val="002E3B03"/>
    <w:rsid w:val="002E3BB4"/>
    <w:rsid w:val="002E41BC"/>
    <w:rsid w:val="002E4489"/>
    <w:rsid w:val="002E534F"/>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F16"/>
    <w:rsid w:val="002F3443"/>
    <w:rsid w:val="002F3AF8"/>
    <w:rsid w:val="002F3C27"/>
    <w:rsid w:val="002F40CE"/>
    <w:rsid w:val="002F4235"/>
    <w:rsid w:val="002F462B"/>
    <w:rsid w:val="002F4A13"/>
    <w:rsid w:val="002F50E1"/>
    <w:rsid w:val="002F57F8"/>
    <w:rsid w:val="002F597A"/>
    <w:rsid w:val="002F5B5E"/>
    <w:rsid w:val="002F6224"/>
    <w:rsid w:val="002F68A8"/>
    <w:rsid w:val="002F7269"/>
    <w:rsid w:val="002F7533"/>
    <w:rsid w:val="002F7C35"/>
    <w:rsid w:val="00301389"/>
    <w:rsid w:val="00301466"/>
    <w:rsid w:val="00301961"/>
    <w:rsid w:val="003019C8"/>
    <w:rsid w:val="00301A94"/>
    <w:rsid w:val="00301A9F"/>
    <w:rsid w:val="00301C7B"/>
    <w:rsid w:val="003020DF"/>
    <w:rsid w:val="0030210D"/>
    <w:rsid w:val="00302623"/>
    <w:rsid w:val="0030296A"/>
    <w:rsid w:val="00302D3E"/>
    <w:rsid w:val="0030304D"/>
    <w:rsid w:val="0030376C"/>
    <w:rsid w:val="00303A67"/>
    <w:rsid w:val="00303BED"/>
    <w:rsid w:val="003041E9"/>
    <w:rsid w:val="00304624"/>
    <w:rsid w:val="00304EFB"/>
    <w:rsid w:val="00305429"/>
    <w:rsid w:val="00305701"/>
    <w:rsid w:val="00305DE0"/>
    <w:rsid w:val="00306539"/>
    <w:rsid w:val="00306564"/>
    <w:rsid w:val="00306E15"/>
    <w:rsid w:val="00307682"/>
    <w:rsid w:val="003076AA"/>
    <w:rsid w:val="003076F3"/>
    <w:rsid w:val="0030774F"/>
    <w:rsid w:val="00307E74"/>
    <w:rsid w:val="00310484"/>
    <w:rsid w:val="00310A51"/>
    <w:rsid w:val="0031108E"/>
    <w:rsid w:val="00311170"/>
    <w:rsid w:val="003113A2"/>
    <w:rsid w:val="00311445"/>
    <w:rsid w:val="00311D3D"/>
    <w:rsid w:val="00313117"/>
    <w:rsid w:val="00313295"/>
    <w:rsid w:val="003137FB"/>
    <w:rsid w:val="00313FD4"/>
    <w:rsid w:val="00314194"/>
    <w:rsid w:val="00314EB1"/>
    <w:rsid w:val="003169AC"/>
    <w:rsid w:val="00316D7E"/>
    <w:rsid w:val="00316DA0"/>
    <w:rsid w:val="00316DC7"/>
    <w:rsid w:val="00317438"/>
    <w:rsid w:val="00317C48"/>
    <w:rsid w:val="00320A8A"/>
    <w:rsid w:val="00320EF4"/>
    <w:rsid w:val="0032116C"/>
    <w:rsid w:val="003211A2"/>
    <w:rsid w:val="003215DA"/>
    <w:rsid w:val="0032178E"/>
    <w:rsid w:val="00322C9F"/>
    <w:rsid w:val="00322EFD"/>
    <w:rsid w:val="00323076"/>
    <w:rsid w:val="003235D9"/>
    <w:rsid w:val="00323603"/>
    <w:rsid w:val="00323B53"/>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367"/>
    <w:rsid w:val="00331597"/>
    <w:rsid w:val="00332931"/>
    <w:rsid w:val="003329A1"/>
    <w:rsid w:val="003331AF"/>
    <w:rsid w:val="00333374"/>
    <w:rsid w:val="00333473"/>
    <w:rsid w:val="00333A54"/>
    <w:rsid w:val="00333BD4"/>
    <w:rsid w:val="00333C10"/>
    <w:rsid w:val="003340BE"/>
    <w:rsid w:val="00334FE6"/>
    <w:rsid w:val="003351C5"/>
    <w:rsid w:val="00335419"/>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519"/>
    <w:rsid w:val="003437F5"/>
    <w:rsid w:val="0034392D"/>
    <w:rsid w:val="00343EA4"/>
    <w:rsid w:val="003440B2"/>
    <w:rsid w:val="003441D0"/>
    <w:rsid w:val="003444FA"/>
    <w:rsid w:val="003448B6"/>
    <w:rsid w:val="003448E1"/>
    <w:rsid w:val="00344B3F"/>
    <w:rsid w:val="00344F46"/>
    <w:rsid w:val="00345AAE"/>
    <w:rsid w:val="00345F4D"/>
    <w:rsid w:val="00346700"/>
    <w:rsid w:val="00346B16"/>
    <w:rsid w:val="00346B51"/>
    <w:rsid w:val="00346C1F"/>
    <w:rsid w:val="00346C35"/>
    <w:rsid w:val="00346C5E"/>
    <w:rsid w:val="00347228"/>
    <w:rsid w:val="00347325"/>
    <w:rsid w:val="00347819"/>
    <w:rsid w:val="003479B5"/>
    <w:rsid w:val="0035031C"/>
    <w:rsid w:val="0035047E"/>
    <w:rsid w:val="00350514"/>
    <w:rsid w:val="0035051C"/>
    <w:rsid w:val="003509F3"/>
    <w:rsid w:val="00350ACF"/>
    <w:rsid w:val="00350D27"/>
    <w:rsid w:val="00351256"/>
    <w:rsid w:val="003513BD"/>
    <w:rsid w:val="003513F0"/>
    <w:rsid w:val="00351489"/>
    <w:rsid w:val="00351774"/>
    <w:rsid w:val="0035179F"/>
    <w:rsid w:val="003518D6"/>
    <w:rsid w:val="00351ACE"/>
    <w:rsid w:val="003521F4"/>
    <w:rsid w:val="00352614"/>
    <w:rsid w:val="00352C5C"/>
    <w:rsid w:val="00352EE7"/>
    <w:rsid w:val="00352F12"/>
    <w:rsid w:val="003536A7"/>
    <w:rsid w:val="003538F9"/>
    <w:rsid w:val="00354597"/>
    <w:rsid w:val="0035543C"/>
    <w:rsid w:val="00355737"/>
    <w:rsid w:val="00355916"/>
    <w:rsid w:val="003559CC"/>
    <w:rsid w:val="00355B7B"/>
    <w:rsid w:val="00356009"/>
    <w:rsid w:val="00356FA5"/>
    <w:rsid w:val="00357314"/>
    <w:rsid w:val="003574E4"/>
    <w:rsid w:val="00357582"/>
    <w:rsid w:val="00357816"/>
    <w:rsid w:val="00357C2C"/>
    <w:rsid w:val="00357C8C"/>
    <w:rsid w:val="00357FBE"/>
    <w:rsid w:val="003601FF"/>
    <w:rsid w:val="0036037C"/>
    <w:rsid w:val="00360545"/>
    <w:rsid w:val="00360683"/>
    <w:rsid w:val="00360786"/>
    <w:rsid w:val="00360EF8"/>
    <w:rsid w:val="00360F4E"/>
    <w:rsid w:val="00361080"/>
    <w:rsid w:val="0036115B"/>
    <w:rsid w:val="00361650"/>
    <w:rsid w:val="003617B5"/>
    <w:rsid w:val="00361830"/>
    <w:rsid w:val="003620AB"/>
    <w:rsid w:val="0036373C"/>
    <w:rsid w:val="00363ABA"/>
    <w:rsid w:val="003647A4"/>
    <w:rsid w:val="00364BB5"/>
    <w:rsid w:val="00364CC9"/>
    <w:rsid w:val="00365239"/>
    <w:rsid w:val="00365310"/>
    <w:rsid w:val="003658D5"/>
    <w:rsid w:val="003662B3"/>
    <w:rsid w:val="003665DF"/>
    <w:rsid w:val="00366D6A"/>
    <w:rsid w:val="0036708C"/>
    <w:rsid w:val="0036715D"/>
    <w:rsid w:val="00367468"/>
    <w:rsid w:val="00367722"/>
    <w:rsid w:val="00367737"/>
    <w:rsid w:val="0037168A"/>
    <w:rsid w:val="0037199B"/>
    <w:rsid w:val="003720DF"/>
    <w:rsid w:val="0037231B"/>
    <w:rsid w:val="00372836"/>
    <w:rsid w:val="00373202"/>
    <w:rsid w:val="00373764"/>
    <w:rsid w:val="003737C6"/>
    <w:rsid w:val="00373ABD"/>
    <w:rsid w:val="0037465C"/>
    <w:rsid w:val="003758EB"/>
    <w:rsid w:val="00375B03"/>
    <w:rsid w:val="00376AA9"/>
    <w:rsid w:val="00376E04"/>
    <w:rsid w:val="00377155"/>
    <w:rsid w:val="003775C1"/>
    <w:rsid w:val="0037793C"/>
    <w:rsid w:val="00377A93"/>
    <w:rsid w:val="00377CEE"/>
    <w:rsid w:val="003801F2"/>
    <w:rsid w:val="00380697"/>
    <w:rsid w:val="003810E5"/>
    <w:rsid w:val="00381C20"/>
    <w:rsid w:val="003820AE"/>
    <w:rsid w:val="003825A9"/>
    <w:rsid w:val="003825B8"/>
    <w:rsid w:val="003830A2"/>
    <w:rsid w:val="00383213"/>
    <w:rsid w:val="003835B2"/>
    <w:rsid w:val="0038375B"/>
    <w:rsid w:val="003839C7"/>
    <w:rsid w:val="00383AC9"/>
    <w:rsid w:val="0038408E"/>
    <w:rsid w:val="0038487E"/>
    <w:rsid w:val="00384ADE"/>
    <w:rsid w:val="00384C92"/>
    <w:rsid w:val="0038502B"/>
    <w:rsid w:val="00385095"/>
    <w:rsid w:val="003852C6"/>
    <w:rsid w:val="00385749"/>
    <w:rsid w:val="003859A3"/>
    <w:rsid w:val="00385B66"/>
    <w:rsid w:val="003861BB"/>
    <w:rsid w:val="00386ED4"/>
    <w:rsid w:val="003872A0"/>
    <w:rsid w:val="003874DD"/>
    <w:rsid w:val="003877AB"/>
    <w:rsid w:val="003879D0"/>
    <w:rsid w:val="00390387"/>
    <w:rsid w:val="0039124D"/>
    <w:rsid w:val="00391436"/>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6B50"/>
    <w:rsid w:val="003974B2"/>
    <w:rsid w:val="00397643"/>
    <w:rsid w:val="00397E09"/>
    <w:rsid w:val="00397E29"/>
    <w:rsid w:val="00397E94"/>
    <w:rsid w:val="003A00B2"/>
    <w:rsid w:val="003A0B07"/>
    <w:rsid w:val="003A0C32"/>
    <w:rsid w:val="003A0DC6"/>
    <w:rsid w:val="003A0FBD"/>
    <w:rsid w:val="003A139E"/>
    <w:rsid w:val="003A1B6B"/>
    <w:rsid w:val="003A206E"/>
    <w:rsid w:val="003A23D1"/>
    <w:rsid w:val="003A259B"/>
    <w:rsid w:val="003A26FC"/>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10F8"/>
    <w:rsid w:val="003B195C"/>
    <w:rsid w:val="003B1ED4"/>
    <w:rsid w:val="003B207A"/>
    <w:rsid w:val="003B20D9"/>
    <w:rsid w:val="003B21D5"/>
    <w:rsid w:val="003B27DE"/>
    <w:rsid w:val="003B3112"/>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71BA"/>
    <w:rsid w:val="003B788A"/>
    <w:rsid w:val="003B7A0A"/>
    <w:rsid w:val="003B7B61"/>
    <w:rsid w:val="003B7CC8"/>
    <w:rsid w:val="003C1D1A"/>
    <w:rsid w:val="003C20FC"/>
    <w:rsid w:val="003C25DC"/>
    <w:rsid w:val="003C2D24"/>
    <w:rsid w:val="003C3AE9"/>
    <w:rsid w:val="003C48B9"/>
    <w:rsid w:val="003C4E2B"/>
    <w:rsid w:val="003C572E"/>
    <w:rsid w:val="003C5AD3"/>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A57"/>
    <w:rsid w:val="003D6E3F"/>
    <w:rsid w:val="003D738F"/>
    <w:rsid w:val="003D7D16"/>
    <w:rsid w:val="003D7F10"/>
    <w:rsid w:val="003E031F"/>
    <w:rsid w:val="003E04F4"/>
    <w:rsid w:val="003E0631"/>
    <w:rsid w:val="003E0AF6"/>
    <w:rsid w:val="003E118E"/>
    <w:rsid w:val="003E12A8"/>
    <w:rsid w:val="003E16A0"/>
    <w:rsid w:val="003E1D95"/>
    <w:rsid w:val="003E1F96"/>
    <w:rsid w:val="003E2D38"/>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6EE9"/>
    <w:rsid w:val="003E7924"/>
    <w:rsid w:val="003F01EE"/>
    <w:rsid w:val="003F03F6"/>
    <w:rsid w:val="003F0529"/>
    <w:rsid w:val="003F0D25"/>
    <w:rsid w:val="003F0F4A"/>
    <w:rsid w:val="003F1DC2"/>
    <w:rsid w:val="003F2FF9"/>
    <w:rsid w:val="003F348B"/>
    <w:rsid w:val="003F3568"/>
    <w:rsid w:val="003F3BB2"/>
    <w:rsid w:val="003F4841"/>
    <w:rsid w:val="003F57C5"/>
    <w:rsid w:val="003F5851"/>
    <w:rsid w:val="003F5F16"/>
    <w:rsid w:val="003F6014"/>
    <w:rsid w:val="003F62C0"/>
    <w:rsid w:val="003F634B"/>
    <w:rsid w:val="003F63BA"/>
    <w:rsid w:val="003F6DE5"/>
    <w:rsid w:val="003F7310"/>
    <w:rsid w:val="003F73B9"/>
    <w:rsid w:val="003F79B7"/>
    <w:rsid w:val="004001D0"/>
    <w:rsid w:val="0040070D"/>
    <w:rsid w:val="004009D9"/>
    <w:rsid w:val="00401561"/>
    <w:rsid w:val="00401AD4"/>
    <w:rsid w:val="004025BF"/>
    <w:rsid w:val="004029DE"/>
    <w:rsid w:val="00403518"/>
    <w:rsid w:val="00403660"/>
    <w:rsid w:val="00403CE2"/>
    <w:rsid w:val="00403DA5"/>
    <w:rsid w:val="00404775"/>
    <w:rsid w:val="00404FF1"/>
    <w:rsid w:val="00405B77"/>
    <w:rsid w:val="004062C0"/>
    <w:rsid w:val="004063BA"/>
    <w:rsid w:val="00406B0A"/>
    <w:rsid w:val="00407038"/>
    <w:rsid w:val="00407B8A"/>
    <w:rsid w:val="00407E5E"/>
    <w:rsid w:val="00410AE8"/>
    <w:rsid w:val="00411876"/>
    <w:rsid w:val="00413281"/>
    <w:rsid w:val="004133B8"/>
    <w:rsid w:val="0041395D"/>
    <w:rsid w:val="00413B04"/>
    <w:rsid w:val="00413E6A"/>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C03"/>
    <w:rsid w:val="0042123A"/>
    <w:rsid w:val="00421801"/>
    <w:rsid w:val="00421FCF"/>
    <w:rsid w:val="004222A5"/>
    <w:rsid w:val="004229D3"/>
    <w:rsid w:val="0042338D"/>
    <w:rsid w:val="00423544"/>
    <w:rsid w:val="00423CE3"/>
    <w:rsid w:val="004247E7"/>
    <w:rsid w:val="00425892"/>
    <w:rsid w:val="00425910"/>
    <w:rsid w:val="00425FB1"/>
    <w:rsid w:val="004263E9"/>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1CB"/>
    <w:rsid w:val="0043289C"/>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F0F"/>
    <w:rsid w:val="004404D3"/>
    <w:rsid w:val="00441184"/>
    <w:rsid w:val="004412F5"/>
    <w:rsid w:val="00441882"/>
    <w:rsid w:val="004424FA"/>
    <w:rsid w:val="00442A2D"/>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092"/>
    <w:rsid w:val="0045049C"/>
    <w:rsid w:val="00450CAF"/>
    <w:rsid w:val="004510F6"/>
    <w:rsid w:val="00451412"/>
    <w:rsid w:val="0045181F"/>
    <w:rsid w:val="00451DBD"/>
    <w:rsid w:val="00451FC6"/>
    <w:rsid w:val="004528E5"/>
    <w:rsid w:val="00453079"/>
    <w:rsid w:val="00453248"/>
    <w:rsid w:val="00453287"/>
    <w:rsid w:val="00453EA4"/>
    <w:rsid w:val="00454903"/>
    <w:rsid w:val="00455003"/>
    <w:rsid w:val="0045601D"/>
    <w:rsid w:val="00456428"/>
    <w:rsid w:val="00456A58"/>
    <w:rsid w:val="00457033"/>
    <w:rsid w:val="0045766C"/>
    <w:rsid w:val="00457A29"/>
    <w:rsid w:val="0046033E"/>
    <w:rsid w:val="004607DD"/>
    <w:rsid w:val="00460886"/>
    <w:rsid w:val="00460F74"/>
    <w:rsid w:val="004617F9"/>
    <w:rsid w:val="00462240"/>
    <w:rsid w:val="00462521"/>
    <w:rsid w:val="00462D2A"/>
    <w:rsid w:val="0046398F"/>
    <w:rsid w:val="00463FE6"/>
    <w:rsid w:val="004644AB"/>
    <w:rsid w:val="004644C5"/>
    <w:rsid w:val="004645C0"/>
    <w:rsid w:val="0046548C"/>
    <w:rsid w:val="0046570C"/>
    <w:rsid w:val="004665C2"/>
    <w:rsid w:val="00466C73"/>
    <w:rsid w:val="0046731F"/>
    <w:rsid w:val="004673B7"/>
    <w:rsid w:val="0046748E"/>
    <w:rsid w:val="0047025F"/>
    <w:rsid w:val="004704AD"/>
    <w:rsid w:val="004706A1"/>
    <w:rsid w:val="00470BA5"/>
    <w:rsid w:val="00470E23"/>
    <w:rsid w:val="0047126C"/>
    <w:rsid w:val="00471CFA"/>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251"/>
    <w:rsid w:val="00476495"/>
    <w:rsid w:val="00476757"/>
    <w:rsid w:val="004767EA"/>
    <w:rsid w:val="00477060"/>
    <w:rsid w:val="00477938"/>
    <w:rsid w:val="00480418"/>
    <w:rsid w:val="00481CC9"/>
    <w:rsid w:val="00482AEC"/>
    <w:rsid w:val="00482E09"/>
    <w:rsid w:val="00483087"/>
    <w:rsid w:val="00483473"/>
    <w:rsid w:val="00483817"/>
    <w:rsid w:val="004840CD"/>
    <w:rsid w:val="0048491F"/>
    <w:rsid w:val="00484CC4"/>
    <w:rsid w:val="00484FD0"/>
    <w:rsid w:val="00485093"/>
    <w:rsid w:val="00485132"/>
    <w:rsid w:val="00485BD0"/>
    <w:rsid w:val="004860DA"/>
    <w:rsid w:val="004865CF"/>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88"/>
    <w:rsid w:val="00492371"/>
    <w:rsid w:val="004928C7"/>
    <w:rsid w:val="00492910"/>
    <w:rsid w:val="00492C01"/>
    <w:rsid w:val="00492CF4"/>
    <w:rsid w:val="00493073"/>
    <w:rsid w:val="00493301"/>
    <w:rsid w:val="00493780"/>
    <w:rsid w:val="00493DC4"/>
    <w:rsid w:val="00493E57"/>
    <w:rsid w:val="00493F00"/>
    <w:rsid w:val="004943C3"/>
    <w:rsid w:val="00494CB8"/>
    <w:rsid w:val="004955B4"/>
    <w:rsid w:val="00496089"/>
    <w:rsid w:val="004960B8"/>
    <w:rsid w:val="0049612D"/>
    <w:rsid w:val="00496875"/>
    <w:rsid w:val="0049731A"/>
    <w:rsid w:val="00497412"/>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6E5"/>
    <w:rsid w:val="004A6793"/>
    <w:rsid w:val="004A735F"/>
    <w:rsid w:val="004A7697"/>
    <w:rsid w:val="004B0133"/>
    <w:rsid w:val="004B0343"/>
    <w:rsid w:val="004B0CB4"/>
    <w:rsid w:val="004B0E1B"/>
    <w:rsid w:val="004B1F00"/>
    <w:rsid w:val="004B1F07"/>
    <w:rsid w:val="004B2077"/>
    <w:rsid w:val="004B2350"/>
    <w:rsid w:val="004B2392"/>
    <w:rsid w:val="004B2A6E"/>
    <w:rsid w:val="004B303A"/>
    <w:rsid w:val="004B309B"/>
    <w:rsid w:val="004B30DA"/>
    <w:rsid w:val="004B3323"/>
    <w:rsid w:val="004B3842"/>
    <w:rsid w:val="004B4138"/>
    <w:rsid w:val="004B4178"/>
    <w:rsid w:val="004B4980"/>
    <w:rsid w:val="004B4A4F"/>
    <w:rsid w:val="004B50C0"/>
    <w:rsid w:val="004B5683"/>
    <w:rsid w:val="004B6225"/>
    <w:rsid w:val="004B6B89"/>
    <w:rsid w:val="004B7B69"/>
    <w:rsid w:val="004B7BB3"/>
    <w:rsid w:val="004B7E14"/>
    <w:rsid w:val="004C0725"/>
    <w:rsid w:val="004C073B"/>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D6F"/>
    <w:rsid w:val="004D024F"/>
    <w:rsid w:val="004D0EA3"/>
    <w:rsid w:val="004D1144"/>
    <w:rsid w:val="004D12D4"/>
    <w:rsid w:val="004D14C3"/>
    <w:rsid w:val="004D1535"/>
    <w:rsid w:val="004D1606"/>
    <w:rsid w:val="004D16B9"/>
    <w:rsid w:val="004D1BD5"/>
    <w:rsid w:val="004D3285"/>
    <w:rsid w:val="004D342E"/>
    <w:rsid w:val="004D3CBC"/>
    <w:rsid w:val="004D482C"/>
    <w:rsid w:val="004D4C12"/>
    <w:rsid w:val="004D4C65"/>
    <w:rsid w:val="004D4E62"/>
    <w:rsid w:val="004D4ED9"/>
    <w:rsid w:val="004D51FC"/>
    <w:rsid w:val="004D5A94"/>
    <w:rsid w:val="004D7579"/>
    <w:rsid w:val="004D7658"/>
    <w:rsid w:val="004D79D6"/>
    <w:rsid w:val="004D7CAC"/>
    <w:rsid w:val="004E09C5"/>
    <w:rsid w:val="004E1359"/>
    <w:rsid w:val="004E1679"/>
    <w:rsid w:val="004E1DCE"/>
    <w:rsid w:val="004E1F9C"/>
    <w:rsid w:val="004E2978"/>
    <w:rsid w:val="004E2B9F"/>
    <w:rsid w:val="004E32DF"/>
    <w:rsid w:val="004E35F1"/>
    <w:rsid w:val="004E4345"/>
    <w:rsid w:val="004E43B3"/>
    <w:rsid w:val="004E4C47"/>
    <w:rsid w:val="004E4CB0"/>
    <w:rsid w:val="004E523B"/>
    <w:rsid w:val="004E641B"/>
    <w:rsid w:val="004E6632"/>
    <w:rsid w:val="004E67ED"/>
    <w:rsid w:val="004E71A1"/>
    <w:rsid w:val="004E72F3"/>
    <w:rsid w:val="004E7378"/>
    <w:rsid w:val="004E7A2B"/>
    <w:rsid w:val="004E7DC2"/>
    <w:rsid w:val="004E7ECD"/>
    <w:rsid w:val="004F0728"/>
    <w:rsid w:val="004F07D5"/>
    <w:rsid w:val="004F0973"/>
    <w:rsid w:val="004F24E3"/>
    <w:rsid w:val="004F29C8"/>
    <w:rsid w:val="004F331E"/>
    <w:rsid w:val="004F34E1"/>
    <w:rsid w:val="004F3C8C"/>
    <w:rsid w:val="004F3E76"/>
    <w:rsid w:val="004F4518"/>
    <w:rsid w:val="004F46A6"/>
    <w:rsid w:val="004F5410"/>
    <w:rsid w:val="004F572E"/>
    <w:rsid w:val="004F6644"/>
    <w:rsid w:val="004F6CC0"/>
    <w:rsid w:val="004F7823"/>
    <w:rsid w:val="00500111"/>
    <w:rsid w:val="0050029B"/>
    <w:rsid w:val="005005F0"/>
    <w:rsid w:val="00500805"/>
    <w:rsid w:val="0050090A"/>
    <w:rsid w:val="005009CD"/>
    <w:rsid w:val="005012CD"/>
    <w:rsid w:val="00501C89"/>
    <w:rsid w:val="00501EEB"/>
    <w:rsid w:val="00502381"/>
    <w:rsid w:val="00502460"/>
    <w:rsid w:val="00502BEF"/>
    <w:rsid w:val="00502FD6"/>
    <w:rsid w:val="005031DD"/>
    <w:rsid w:val="005035BA"/>
    <w:rsid w:val="005041E7"/>
    <w:rsid w:val="005042D6"/>
    <w:rsid w:val="005057DD"/>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5F6"/>
    <w:rsid w:val="00512ACA"/>
    <w:rsid w:val="00512B52"/>
    <w:rsid w:val="00512F42"/>
    <w:rsid w:val="00513379"/>
    <w:rsid w:val="00513B08"/>
    <w:rsid w:val="00514385"/>
    <w:rsid w:val="00514A57"/>
    <w:rsid w:val="00514BB1"/>
    <w:rsid w:val="00514F5F"/>
    <w:rsid w:val="00514FBC"/>
    <w:rsid w:val="00515375"/>
    <w:rsid w:val="00515CCB"/>
    <w:rsid w:val="00516216"/>
    <w:rsid w:val="005164E6"/>
    <w:rsid w:val="00516CD0"/>
    <w:rsid w:val="00516DF9"/>
    <w:rsid w:val="005174EB"/>
    <w:rsid w:val="00517B17"/>
    <w:rsid w:val="00520625"/>
    <w:rsid w:val="0052069C"/>
    <w:rsid w:val="00520DE7"/>
    <w:rsid w:val="00521080"/>
    <w:rsid w:val="00523654"/>
    <w:rsid w:val="005237C2"/>
    <w:rsid w:val="00523967"/>
    <w:rsid w:val="0052442D"/>
    <w:rsid w:val="0052448A"/>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57E"/>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2C0"/>
    <w:rsid w:val="00540377"/>
    <w:rsid w:val="00540794"/>
    <w:rsid w:val="00540B8C"/>
    <w:rsid w:val="00540C13"/>
    <w:rsid w:val="00541068"/>
    <w:rsid w:val="005411CA"/>
    <w:rsid w:val="00542654"/>
    <w:rsid w:val="00542F96"/>
    <w:rsid w:val="005434C9"/>
    <w:rsid w:val="005440DD"/>
    <w:rsid w:val="00544336"/>
    <w:rsid w:val="005444BF"/>
    <w:rsid w:val="00544FCD"/>
    <w:rsid w:val="005460A5"/>
    <w:rsid w:val="005465B4"/>
    <w:rsid w:val="00547607"/>
    <w:rsid w:val="0054769E"/>
    <w:rsid w:val="00547ACA"/>
    <w:rsid w:val="00550103"/>
    <w:rsid w:val="005508A8"/>
    <w:rsid w:val="00551748"/>
    <w:rsid w:val="005518E3"/>
    <w:rsid w:val="00551A3F"/>
    <w:rsid w:val="00552504"/>
    <w:rsid w:val="00553356"/>
    <w:rsid w:val="00553491"/>
    <w:rsid w:val="005538AA"/>
    <w:rsid w:val="005546AE"/>
    <w:rsid w:val="00554A08"/>
    <w:rsid w:val="005555B9"/>
    <w:rsid w:val="00555643"/>
    <w:rsid w:val="0055582B"/>
    <w:rsid w:val="0055671B"/>
    <w:rsid w:val="00556A3C"/>
    <w:rsid w:val="00556BF4"/>
    <w:rsid w:val="00557B1A"/>
    <w:rsid w:val="0056023E"/>
    <w:rsid w:val="0056086A"/>
    <w:rsid w:val="00560AE0"/>
    <w:rsid w:val="00560C11"/>
    <w:rsid w:val="005617EB"/>
    <w:rsid w:val="00561866"/>
    <w:rsid w:val="00561D15"/>
    <w:rsid w:val="00562043"/>
    <w:rsid w:val="005626DD"/>
    <w:rsid w:val="00562DA4"/>
    <w:rsid w:val="005642DE"/>
    <w:rsid w:val="005644D8"/>
    <w:rsid w:val="00564913"/>
    <w:rsid w:val="00564AF1"/>
    <w:rsid w:val="00565E1E"/>
    <w:rsid w:val="00565F95"/>
    <w:rsid w:val="00566848"/>
    <w:rsid w:val="00566BC8"/>
    <w:rsid w:val="005671DD"/>
    <w:rsid w:val="00567CA9"/>
    <w:rsid w:val="00570264"/>
    <w:rsid w:val="005706AF"/>
    <w:rsid w:val="00570C7E"/>
    <w:rsid w:val="0057194C"/>
    <w:rsid w:val="00571E54"/>
    <w:rsid w:val="00571F91"/>
    <w:rsid w:val="00572738"/>
    <w:rsid w:val="00572EFE"/>
    <w:rsid w:val="005734D6"/>
    <w:rsid w:val="00573A82"/>
    <w:rsid w:val="00573B22"/>
    <w:rsid w:val="00574DF3"/>
    <w:rsid w:val="00575585"/>
    <w:rsid w:val="0057579B"/>
    <w:rsid w:val="00575DE3"/>
    <w:rsid w:val="00576690"/>
    <w:rsid w:val="00576754"/>
    <w:rsid w:val="00576D7E"/>
    <w:rsid w:val="005770C7"/>
    <w:rsid w:val="00577B93"/>
    <w:rsid w:val="00577F1D"/>
    <w:rsid w:val="0058009F"/>
    <w:rsid w:val="005807B0"/>
    <w:rsid w:val="00580899"/>
    <w:rsid w:val="00580A94"/>
    <w:rsid w:val="00580F2E"/>
    <w:rsid w:val="005816CA"/>
    <w:rsid w:val="00582182"/>
    <w:rsid w:val="00582365"/>
    <w:rsid w:val="005827C2"/>
    <w:rsid w:val="00583AE0"/>
    <w:rsid w:val="00583B8A"/>
    <w:rsid w:val="00584AB0"/>
    <w:rsid w:val="00585799"/>
    <w:rsid w:val="00585E3A"/>
    <w:rsid w:val="00585E76"/>
    <w:rsid w:val="00586196"/>
    <w:rsid w:val="00586B24"/>
    <w:rsid w:val="00586E83"/>
    <w:rsid w:val="0058713A"/>
    <w:rsid w:val="00587205"/>
    <w:rsid w:val="00587862"/>
    <w:rsid w:val="00587B47"/>
    <w:rsid w:val="00587BD7"/>
    <w:rsid w:val="00587EB6"/>
    <w:rsid w:val="005906D4"/>
    <w:rsid w:val="00590CED"/>
    <w:rsid w:val="00591018"/>
    <w:rsid w:val="005910E6"/>
    <w:rsid w:val="005914C8"/>
    <w:rsid w:val="005917EC"/>
    <w:rsid w:val="00591AC0"/>
    <w:rsid w:val="005927BB"/>
    <w:rsid w:val="005927CD"/>
    <w:rsid w:val="00592822"/>
    <w:rsid w:val="00593229"/>
    <w:rsid w:val="00593609"/>
    <w:rsid w:val="00593E71"/>
    <w:rsid w:val="0059431C"/>
    <w:rsid w:val="005947B1"/>
    <w:rsid w:val="00594A5E"/>
    <w:rsid w:val="00595E58"/>
    <w:rsid w:val="00595E9E"/>
    <w:rsid w:val="005965AB"/>
    <w:rsid w:val="00596962"/>
    <w:rsid w:val="005979FF"/>
    <w:rsid w:val="00597A56"/>
    <w:rsid w:val="00597B4C"/>
    <w:rsid w:val="00597CE5"/>
    <w:rsid w:val="00597DEE"/>
    <w:rsid w:val="00597E91"/>
    <w:rsid w:val="00597FA2"/>
    <w:rsid w:val="005A0160"/>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B79"/>
    <w:rsid w:val="005A2E09"/>
    <w:rsid w:val="005A3224"/>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2051"/>
    <w:rsid w:val="005B2EC5"/>
    <w:rsid w:val="005B38B4"/>
    <w:rsid w:val="005B3934"/>
    <w:rsid w:val="005B3D00"/>
    <w:rsid w:val="005B3E11"/>
    <w:rsid w:val="005B4677"/>
    <w:rsid w:val="005B4DFE"/>
    <w:rsid w:val="005B5581"/>
    <w:rsid w:val="005B5888"/>
    <w:rsid w:val="005B5FC3"/>
    <w:rsid w:val="005B6044"/>
    <w:rsid w:val="005B609C"/>
    <w:rsid w:val="005B65FE"/>
    <w:rsid w:val="005B6C4A"/>
    <w:rsid w:val="005B6F3C"/>
    <w:rsid w:val="005B7D74"/>
    <w:rsid w:val="005B7E7B"/>
    <w:rsid w:val="005C0212"/>
    <w:rsid w:val="005C0539"/>
    <w:rsid w:val="005C07AA"/>
    <w:rsid w:val="005C0E73"/>
    <w:rsid w:val="005C146F"/>
    <w:rsid w:val="005C17AA"/>
    <w:rsid w:val="005C215C"/>
    <w:rsid w:val="005C28B8"/>
    <w:rsid w:val="005C2CDE"/>
    <w:rsid w:val="005C38A9"/>
    <w:rsid w:val="005C3B6C"/>
    <w:rsid w:val="005C3D30"/>
    <w:rsid w:val="005C40BC"/>
    <w:rsid w:val="005C4850"/>
    <w:rsid w:val="005C5D3B"/>
    <w:rsid w:val="005C5E09"/>
    <w:rsid w:val="005C61B2"/>
    <w:rsid w:val="005C651F"/>
    <w:rsid w:val="005C6F4A"/>
    <w:rsid w:val="005C72C9"/>
    <w:rsid w:val="005C7926"/>
    <w:rsid w:val="005D016F"/>
    <w:rsid w:val="005D0DF5"/>
    <w:rsid w:val="005D1118"/>
    <w:rsid w:val="005D116C"/>
    <w:rsid w:val="005D1E1E"/>
    <w:rsid w:val="005D1E84"/>
    <w:rsid w:val="005D2188"/>
    <w:rsid w:val="005D2C9B"/>
    <w:rsid w:val="005D2F21"/>
    <w:rsid w:val="005D36B0"/>
    <w:rsid w:val="005D39EF"/>
    <w:rsid w:val="005D3E90"/>
    <w:rsid w:val="005D4522"/>
    <w:rsid w:val="005D497F"/>
    <w:rsid w:val="005D4B9B"/>
    <w:rsid w:val="005D5EA7"/>
    <w:rsid w:val="005D618E"/>
    <w:rsid w:val="005D687F"/>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09E"/>
    <w:rsid w:val="005E44CC"/>
    <w:rsid w:val="005E4655"/>
    <w:rsid w:val="005E4935"/>
    <w:rsid w:val="005E532A"/>
    <w:rsid w:val="005E5A2D"/>
    <w:rsid w:val="005E6194"/>
    <w:rsid w:val="005E62E6"/>
    <w:rsid w:val="005E7030"/>
    <w:rsid w:val="005E70A8"/>
    <w:rsid w:val="005E712B"/>
    <w:rsid w:val="005E756C"/>
    <w:rsid w:val="005F09C4"/>
    <w:rsid w:val="005F0B2A"/>
    <w:rsid w:val="005F0E74"/>
    <w:rsid w:val="005F0E87"/>
    <w:rsid w:val="005F0EBD"/>
    <w:rsid w:val="005F1108"/>
    <w:rsid w:val="005F11E2"/>
    <w:rsid w:val="005F12D9"/>
    <w:rsid w:val="005F1351"/>
    <w:rsid w:val="005F14A0"/>
    <w:rsid w:val="005F1DBA"/>
    <w:rsid w:val="005F1FE9"/>
    <w:rsid w:val="005F4482"/>
    <w:rsid w:val="005F4A2E"/>
    <w:rsid w:val="005F4BB7"/>
    <w:rsid w:val="005F4EB2"/>
    <w:rsid w:val="005F4F4C"/>
    <w:rsid w:val="005F5023"/>
    <w:rsid w:val="005F55ED"/>
    <w:rsid w:val="005F571A"/>
    <w:rsid w:val="005F5A78"/>
    <w:rsid w:val="005F6ED9"/>
    <w:rsid w:val="005F7794"/>
    <w:rsid w:val="005F79D7"/>
    <w:rsid w:val="005F7C61"/>
    <w:rsid w:val="0060027E"/>
    <w:rsid w:val="00600514"/>
    <w:rsid w:val="00601220"/>
    <w:rsid w:val="006019F3"/>
    <w:rsid w:val="00601BEF"/>
    <w:rsid w:val="00602264"/>
    <w:rsid w:val="006022C2"/>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124"/>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6D"/>
    <w:rsid w:val="00615051"/>
    <w:rsid w:val="0061561B"/>
    <w:rsid w:val="00615A86"/>
    <w:rsid w:val="00615D25"/>
    <w:rsid w:val="0061627E"/>
    <w:rsid w:val="006164D3"/>
    <w:rsid w:val="006164F3"/>
    <w:rsid w:val="00616B26"/>
    <w:rsid w:val="0061736C"/>
    <w:rsid w:val="00620495"/>
    <w:rsid w:val="00620D4E"/>
    <w:rsid w:val="00620E92"/>
    <w:rsid w:val="006212C2"/>
    <w:rsid w:val="00621374"/>
    <w:rsid w:val="00621E44"/>
    <w:rsid w:val="00622342"/>
    <w:rsid w:val="00622B14"/>
    <w:rsid w:val="00623CF8"/>
    <w:rsid w:val="00623FF1"/>
    <w:rsid w:val="0062499E"/>
    <w:rsid w:val="00624A58"/>
    <w:rsid w:val="00624A6C"/>
    <w:rsid w:val="00626869"/>
    <w:rsid w:val="006303D3"/>
    <w:rsid w:val="00631077"/>
    <w:rsid w:val="006311BC"/>
    <w:rsid w:val="00632403"/>
    <w:rsid w:val="00632849"/>
    <w:rsid w:val="00633104"/>
    <w:rsid w:val="006334E2"/>
    <w:rsid w:val="0063374A"/>
    <w:rsid w:val="00633FFA"/>
    <w:rsid w:val="006340F1"/>
    <w:rsid w:val="006341BD"/>
    <w:rsid w:val="0063421E"/>
    <w:rsid w:val="00634726"/>
    <w:rsid w:val="006347DB"/>
    <w:rsid w:val="006349FA"/>
    <w:rsid w:val="00634F18"/>
    <w:rsid w:val="00635470"/>
    <w:rsid w:val="00635821"/>
    <w:rsid w:val="00635EEF"/>
    <w:rsid w:val="0063646E"/>
    <w:rsid w:val="00636B90"/>
    <w:rsid w:val="006372BF"/>
    <w:rsid w:val="00637737"/>
    <w:rsid w:val="006377E4"/>
    <w:rsid w:val="00637A51"/>
    <w:rsid w:val="00637AAB"/>
    <w:rsid w:val="00637BC9"/>
    <w:rsid w:val="00637F76"/>
    <w:rsid w:val="00640080"/>
    <w:rsid w:val="0064046C"/>
    <w:rsid w:val="00640616"/>
    <w:rsid w:val="00640767"/>
    <w:rsid w:val="00641BF3"/>
    <w:rsid w:val="00641C52"/>
    <w:rsid w:val="00642A13"/>
    <w:rsid w:val="00642F49"/>
    <w:rsid w:val="00643493"/>
    <w:rsid w:val="00643A81"/>
    <w:rsid w:val="00643B27"/>
    <w:rsid w:val="00644255"/>
    <w:rsid w:val="00644C3F"/>
    <w:rsid w:val="00644E01"/>
    <w:rsid w:val="00644F9D"/>
    <w:rsid w:val="00645120"/>
    <w:rsid w:val="00645F3B"/>
    <w:rsid w:val="00646158"/>
    <w:rsid w:val="006463BC"/>
    <w:rsid w:val="006464B5"/>
    <w:rsid w:val="0064662C"/>
    <w:rsid w:val="00646696"/>
    <w:rsid w:val="00647092"/>
    <w:rsid w:val="006475DD"/>
    <w:rsid w:val="00647EC8"/>
    <w:rsid w:val="006503A9"/>
    <w:rsid w:val="0065115E"/>
    <w:rsid w:val="006513E0"/>
    <w:rsid w:val="006515C7"/>
    <w:rsid w:val="006515D9"/>
    <w:rsid w:val="00651A3D"/>
    <w:rsid w:val="00652920"/>
    <w:rsid w:val="00652A1B"/>
    <w:rsid w:val="00652A54"/>
    <w:rsid w:val="00652B5E"/>
    <w:rsid w:val="00653609"/>
    <w:rsid w:val="006538F0"/>
    <w:rsid w:val="006539EA"/>
    <w:rsid w:val="00653B58"/>
    <w:rsid w:val="006547A2"/>
    <w:rsid w:val="0065544B"/>
    <w:rsid w:val="00655B97"/>
    <w:rsid w:val="00655E78"/>
    <w:rsid w:val="0065608F"/>
    <w:rsid w:val="0065634F"/>
    <w:rsid w:val="0065668B"/>
    <w:rsid w:val="006568DD"/>
    <w:rsid w:val="00656FFA"/>
    <w:rsid w:val="00657A27"/>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7474"/>
    <w:rsid w:val="00667B81"/>
    <w:rsid w:val="00667D4F"/>
    <w:rsid w:val="00670488"/>
    <w:rsid w:val="006708DF"/>
    <w:rsid w:val="00671478"/>
    <w:rsid w:val="00671599"/>
    <w:rsid w:val="0067183D"/>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557"/>
    <w:rsid w:val="006817FB"/>
    <w:rsid w:val="00681A2C"/>
    <w:rsid w:val="00681B28"/>
    <w:rsid w:val="00682146"/>
    <w:rsid w:val="00682E29"/>
    <w:rsid w:val="00682E42"/>
    <w:rsid w:val="0068329C"/>
    <w:rsid w:val="0068344B"/>
    <w:rsid w:val="00683C18"/>
    <w:rsid w:val="00684254"/>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E2"/>
    <w:rsid w:val="00693154"/>
    <w:rsid w:val="00693ACE"/>
    <w:rsid w:val="00693DF5"/>
    <w:rsid w:val="00694155"/>
    <w:rsid w:val="006941DA"/>
    <w:rsid w:val="00694305"/>
    <w:rsid w:val="00694740"/>
    <w:rsid w:val="00694D04"/>
    <w:rsid w:val="00694E8B"/>
    <w:rsid w:val="00694F62"/>
    <w:rsid w:val="00694F65"/>
    <w:rsid w:val="00695130"/>
    <w:rsid w:val="00695311"/>
    <w:rsid w:val="00695431"/>
    <w:rsid w:val="006957BA"/>
    <w:rsid w:val="00696715"/>
    <w:rsid w:val="00697591"/>
    <w:rsid w:val="006A0925"/>
    <w:rsid w:val="006A09D8"/>
    <w:rsid w:val="006A0ACC"/>
    <w:rsid w:val="006A1034"/>
    <w:rsid w:val="006A13AF"/>
    <w:rsid w:val="006A158C"/>
    <w:rsid w:val="006A1D3C"/>
    <w:rsid w:val="006A1DC0"/>
    <w:rsid w:val="006A2065"/>
    <w:rsid w:val="006A2E47"/>
    <w:rsid w:val="006A3038"/>
    <w:rsid w:val="006A330C"/>
    <w:rsid w:val="006A3709"/>
    <w:rsid w:val="006A3756"/>
    <w:rsid w:val="006A3B90"/>
    <w:rsid w:val="006A43C3"/>
    <w:rsid w:val="006A4B96"/>
    <w:rsid w:val="006A4EE4"/>
    <w:rsid w:val="006A5105"/>
    <w:rsid w:val="006A5FED"/>
    <w:rsid w:val="006A721E"/>
    <w:rsid w:val="006A75C0"/>
    <w:rsid w:val="006A7A6D"/>
    <w:rsid w:val="006B03CE"/>
    <w:rsid w:val="006B0406"/>
    <w:rsid w:val="006B0721"/>
    <w:rsid w:val="006B0974"/>
    <w:rsid w:val="006B1143"/>
    <w:rsid w:val="006B149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729A"/>
    <w:rsid w:val="006B763F"/>
    <w:rsid w:val="006B7EC8"/>
    <w:rsid w:val="006B7F6B"/>
    <w:rsid w:val="006C066B"/>
    <w:rsid w:val="006C06D0"/>
    <w:rsid w:val="006C0773"/>
    <w:rsid w:val="006C1244"/>
    <w:rsid w:val="006C150B"/>
    <w:rsid w:val="006C16AE"/>
    <w:rsid w:val="006C19B4"/>
    <w:rsid w:val="006C24CB"/>
    <w:rsid w:val="006C37B1"/>
    <w:rsid w:val="006C4254"/>
    <w:rsid w:val="006C46CF"/>
    <w:rsid w:val="006C4A07"/>
    <w:rsid w:val="006C4B67"/>
    <w:rsid w:val="006C505B"/>
    <w:rsid w:val="006C51EF"/>
    <w:rsid w:val="006C5A89"/>
    <w:rsid w:val="006C5B9C"/>
    <w:rsid w:val="006C6376"/>
    <w:rsid w:val="006C66F5"/>
    <w:rsid w:val="006C66FA"/>
    <w:rsid w:val="006C6CF4"/>
    <w:rsid w:val="006C73BC"/>
    <w:rsid w:val="006C777C"/>
    <w:rsid w:val="006C7C4B"/>
    <w:rsid w:val="006C7E17"/>
    <w:rsid w:val="006D0600"/>
    <w:rsid w:val="006D0932"/>
    <w:rsid w:val="006D0AE5"/>
    <w:rsid w:val="006D1275"/>
    <w:rsid w:val="006D1503"/>
    <w:rsid w:val="006D1A2B"/>
    <w:rsid w:val="006D1BC1"/>
    <w:rsid w:val="006D2411"/>
    <w:rsid w:val="006D2B12"/>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4AA"/>
    <w:rsid w:val="006E19F4"/>
    <w:rsid w:val="006E1B70"/>
    <w:rsid w:val="006E1C29"/>
    <w:rsid w:val="006E2577"/>
    <w:rsid w:val="006E2E6B"/>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C21"/>
    <w:rsid w:val="006F0D0E"/>
    <w:rsid w:val="006F0F02"/>
    <w:rsid w:val="006F1188"/>
    <w:rsid w:val="006F1A83"/>
    <w:rsid w:val="006F1B90"/>
    <w:rsid w:val="006F3052"/>
    <w:rsid w:val="006F3230"/>
    <w:rsid w:val="006F380C"/>
    <w:rsid w:val="006F3CF4"/>
    <w:rsid w:val="006F4148"/>
    <w:rsid w:val="006F416B"/>
    <w:rsid w:val="006F4469"/>
    <w:rsid w:val="006F4E23"/>
    <w:rsid w:val="006F4E72"/>
    <w:rsid w:val="006F5243"/>
    <w:rsid w:val="006F5810"/>
    <w:rsid w:val="006F5D9A"/>
    <w:rsid w:val="006F63C4"/>
    <w:rsid w:val="006F6C6C"/>
    <w:rsid w:val="006F7295"/>
    <w:rsid w:val="006F781B"/>
    <w:rsid w:val="00700205"/>
    <w:rsid w:val="007004BD"/>
    <w:rsid w:val="0070070C"/>
    <w:rsid w:val="00700761"/>
    <w:rsid w:val="00701B54"/>
    <w:rsid w:val="007020A5"/>
    <w:rsid w:val="007020BE"/>
    <w:rsid w:val="0070272A"/>
    <w:rsid w:val="00702A41"/>
    <w:rsid w:val="00704389"/>
    <w:rsid w:val="007050DB"/>
    <w:rsid w:val="007053E9"/>
    <w:rsid w:val="00705A1C"/>
    <w:rsid w:val="00706251"/>
    <w:rsid w:val="007065D3"/>
    <w:rsid w:val="00706EE0"/>
    <w:rsid w:val="007072E0"/>
    <w:rsid w:val="007100B4"/>
    <w:rsid w:val="00710B0B"/>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17C65"/>
    <w:rsid w:val="00717EE2"/>
    <w:rsid w:val="0072167F"/>
    <w:rsid w:val="00721E6C"/>
    <w:rsid w:val="00721F1D"/>
    <w:rsid w:val="007222C4"/>
    <w:rsid w:val="00722348"/>
    <w:rsid w:val="00722C02"/>
    <w:rsid w:val="007234D2"/>
    <w:rsid w:val="0072376D"/>
    <w:rsid w:val="0072403E"/>
    <w:rsid w:val="007240EA"/>
    <w:rsid w:val="007245A3"/>
    <w:rsid w:val="007247B7"/>
    <w:rsid w:val="007247EE"/>
    <w:rsid w:val="00724920"/>
    <w:rsid w:val="00724FCA"/>
    <w:rsid w:val="007255AD"/>
    <w:rsid w:val="00725948"/>
    <w:rsid w:val="0072636E"/>
    <w:rsid w:val="00726A87"/>
    <w:rsid w:val="00726C10"/>
    <w:rsid w:val="00726F80"/>
    <w:rsid w:val="007273EE"/>
    <w:rsid w:val="00727B71"/>
    <w:rsid w:val="00727C90"/>
    <w:rsid w:val="00730277"/>
    <w:rsid w:val="0073083B"/>
    <w:rsid w:val="00730A49"/>
    <w:rsid w:val="00730F7A"/>
    <w:rsid w:val="00731487"/>
    <w:rsid w:val="007314C5"/>
    <w:rsid w:val="00731B2B"/>
    <w:rsid w:val="00731BD0"/>
    <w:rsid w:val="00731DD3"/>
    <w:rsid w:val="007321FB"/>
    <w:rsid w:val="007324B6"/>
    <w:rsid w:val="00732621"/>
    <w:rsid w:val="00732D05"/>
    <w:rsid w:val="00732D28"/>
    <w:rsid w:val="00733154"/>
    <w:rsid w:val="00733428"/>
    <w:rsid w:val="00733578"/>
    <w:rsid w:val="00733628"/>
    <w:rsid w:val="007336C9"/>
    <w:rsid w:val="007346E8"/>
    <w:rsid w:val="00734A4C"/>
    <w:rsid w:val="0073504F"/>
    <w:rsid w:val="00735D31"/>
    <w:rsid w:val="00736565"/>
    <w:rsid w:val="00736ACA"/>
    <w:rsid w:val="007377C3"/>
    <w:rsid w:val="007379AC"/>
    <w:rsid w:val="00737A21"/>
    <w:rsid w:val="00737CC5"/>
    <w:rsid w:val="00737D02"/>
    <w:rsid w:val="00740C36"/>
    <w:rsid w:val="00741504"/>
    <w:rsid w:val="007418F6"/>
    <w:rsid w:val="00742277"/>
    <w:rsid w:val="00742358"/>
    <w:rsid w:val="00742BE5"/>
    <w:rsid w:val="00742CC2"/>
    <w:rsid w:val="00742F41"/>
    <w:rsid w:val="007434F1"/>
    <w:rsid w:val="0074472A"/>
    <w:rsid w:val="0074583F"/>
    <w:rsid w:val="00745C32"/>
    <w:rsid w:val="00746104"/>
    <w:rsid w:val="00746235"/>
    <w:rsid w:val="0074636F"/>
    <w:rsid w:val="00746428"/>
    <w:rsid w:val="00746F6C"/>
    <w:rsid w:val="007471AE"/>
    <w:rsid w:val="00747C5F"/>
    <w:rsid w:val="00747CFC"/>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FFC"/>
    <w:rsid w:val="00753007"/>
    <w:rsid w:val="007531FD"/>
    <w:rsid w:val="0075374D"/>
    <w:rsid w:val="007538D7"/>
    <w:rsid w:val="00753B1A"/>
    <w:rsid w:val="00753D37"/>
    <w:rsid w:val="00753D6B"/>
    <w:rsid w:val="00754C6A"/>
    <w:rsid w:val="00754D62"/>
    <w:rsid w:val="00754E19"/>
    <w:rsid w:val="00755192"/>
    <w:rsid w:val="0075576F"/>
    <w:rsid w:val="00755F05"/>
    <w:rsid w:val="00755FD1"/>
    <w:rsid w:val="00756227"/>
    <w:rsid w:val="0075743E"/>
    <w:rsid w:val="007574BD"/>
    <w:rsid w:val="00757842"/>
    <w:rsid w:val="007578ED"/>
    <w:rsid w:val="007579A8"/>
    <w:rsid w:val="00757BE0"/>
    <w:rsid w:val="0076035F"/>
    <w:rsid w:val="00760400"/>
    <w:rsid w:val="00760AAF"/>
    <w:rsid w:val="007617A7"/>
    <w:rsid w:val="00761D98"/>
    <w:rsid w:val="0076207F"/>
    <w:rsid w:val="00762E13"/>
    <w:rsid w:val="00763379"/>
    <w:rsid w:val="00763B2B"/>
    <w:rsid w:val="00764B05"/>
    <w:rsid w:val="00764E43"/>
    <w:rsid w:val="00765E97"/>
    <w:rsid w:val="007663B3"/>
    <w:rsid w:val="0076744C"/>
    <w:rsid w:val="007674E8"/>
    <w:rsid w:val="00767B7A"/>
    <w:rsid w:val="00767DF0"/>
    <w:rsid w:val="00767F08"/>
    <w:rsid w:val="00770216"/>
    <w:rsid w:val="00770502"/>
    <w:rsid w:val="007710A5"/>
    <w:rsid w:val="0077130D"/>
    <w:rsid w:val="00771E19"/>
    <w:rsid w:val="0077295A"/>
    <w:rsid w:val="00772DA2"/>
    <w:rsid w:val="007732ED"/>
    <w:rsid w:val="007734A1"/>
    <w:rsid w:val="007736A1"/>
    <w:rsid w:val="00773A0F"/>
    <w:rsid w:val="00773B98"/>
    <w:rsid w:val="00774B91"/>
    <w:rsid w:val="00774D08"/>
    <w:rsid w:val="007751BE"/>
    <w:rsid w:val="00775B58"/>
    <w:rsid w:val="00775EA3"/>
    <w:rsid w:val="00776296"/>
    <w:rsid w:val="0077642D"/>
    <w:rsid w:val="00776452"/>
    <w:rsid w:val="0077685D"/>
    <w:rsid w:val="00776CEE"/>
    <w:rsid w:val="00776ED3"/>
    <w:rsid w:val="00777102"/>
    <w:rsid w:val="0077710F"/>
    <w:rsid w:val="00777B89"/>
    <w:rsid w:val="00777DDC"/>
    <w:rsid w:val="00780C1D"/>
    <w:rsid w:val="00781697"/>
    <w:rsid w:val="00781BA3"/>
    <w:rsid w:val="00781C60"/>
    <w:rsid w:val="00782450"/>
    <w:rsid w:val="007837F9"/>
    <w:rsid w:val="00783F6E"/>
    <w:rsid w:val="0078405A"/>
    <w:rsid w:val="00784183"/>
    <w:rsid w:val="0078439D"/>
    <w:rsid w:val="0078456D"/>
    <w:rsid w:val="00784FCA"/>
    <w:rsid w:val="007854C7"/>
    <w:rsid w:val="00785DDB"/>
    <w:rsid w:val="00785E45"/>
    <w:rsid w:val="00786312"/>
    <w:rsid w:val="007876E4"/>
    <w:rsid w:val="00787C46"/>
    <w:rsid w:val="00787D38"/>
    <w:rsid w:val="00790025"/>
    <w:rsid w:val="00790275"/>
    <w:rsid w:val="0079055D"/>
    <w:rsid w:val="00790A0E"/>
    <w:rsid w:val="00790BD1"/>
    <w:rsid w:val="00790E42"/>
    <w:rsid w:val="00791780"/>
    <w:rsid w:val="00791AF1"/>
    <w:rsid w:val="00791B3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740F"/>
    <w:rsid w:val="007974A7"/>
    <w:rsid w:val="007A0E41"/>
    <w:rsid w:val="007A0F26"/>
    <w:rsid w:val="007A3942"/>
    <w:rsid w:val="007A442A"/>
    <w:rsid w:val="007A4865"/>
    <w:rsid w:val="007A4E3D"/>
    <w:rsid w:val="007A4FB5"/>
    <w:rsid w:val="007A5403"/>
    <w:rsid w:val="007A56BC"/>
    <w:rsid w:val="007A56D4"/>
    <w:rsid w:val="007A58B8"/>
    <w:rsid w:val="007A64D9"/>
    <w:rsid w:val="007A6860"/>
    <w:rsid w:val="007A68C7"/>
    <w:rsid w:val="007A76EC"/>
    <w:rsid w:val="007A76F3"/>
    <w:rsid w:val="007B04E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6A25"/>
    <w:rsid w:val="007B6BC4"/>
    <w:rsid w:val="007B6D9B"/>
    <w:rsid w:val="007B7247"/>
    <w:rsid w:val="007C0521"/>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BBA"/>
    <w:rsid w:val="007D20FD"/>
    <w:rsid w:val="007D2729"/>
    <w:rsid w:val="007D298B"/>
    <w:rsid w:val="007D2B02"/>
    <w:rsid w:val="007D2BE0"/>
    <w:rsid w:val="007D2CC0"/>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EB5"/>
    <w:rsid w:val="007E1FDC"/>
    <w:rsid w:val="007E41C6"/>
    <w:rsid w:val="007E4277"/>
    <w:rsid w:val="007E495A"/>
    <w:rsid w:val="007E5344"/>
    <w:rsid w:val="007E54A5"/>
    <w:rsid w:val="007E5CA5"/>
    <w:rsid w:val="007E623E"/>
    <w:rsid w:val="007E67F3"/>
    <w:rsid w:val="007E718B"/>
    <w:rsid w:val="007E7256"/>
    <w:rsid w:val="007E7350"/>
    <w:rsid w:val="007E74EC"/>
    <w:rsid w:val="007F0172"/>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3A9"/>
    <w:rsid w:val="007F5769"/>
    <w:rsid w:val="007F582E"/>
    <w:rsid w:val="007F58B7"/>
    <w:rsid w:val="007F5C52"/>
    <w:rsid w:val="007F5EFA"/>
    <w:rsid w:val="007F5EFD"/>
    <w:rsid w:val="007F6626"/>
    <w:rsid w:val="007F6745"/>
    <w:rsid w:val="007F6AD4"/>
    <w:rsid w:val="007F6C92"/>
    <w:rsid w:val="007F7183"/>
    <w:rsid w:val="007F7419"/>
    <w:rsid w:val="007F7553"/>
    <w:rsid w:val="007F7773"/>
    <w:rsid w:val="007F77BD"/>
    <w:rsid w:val="00800142"/>
    <w:rsid w:val="00800541"/>
    <w:rsid w:val="008006D4"/>
    <w:rsid w:val="0080096A"/>
    <w:rsid w:val="00800C45"/>
    <w:rsid w:val="008012C7"/>
    <w:rsid w:val="00801524"/>
    <w:rsid w:val="0080197A"/>
    <w:rsid w:val="00801D6B"/>
    <w:rsid w:val="008021F2"/>
    <w:rsid w:val="008027CD"/>
    <w:rsid w:val="0080341F"/>
    <w:rsid w:val="008036E2"/>
    <w:rsid w:val="00803EBE"/>
    <w:rsid w:val="008043A7"/>
    <w:rsid w:val="008043BA"/>
    <w:rsid w:val="008044A9"/>
    <w:rsid w:val="008044E3"/>
    <w:rsid w:val="008047EF"/>
    <w:rsid w:val="00804ED6"/>
    <w:rsid w:val="00805146"/>
    <w:rsid w:val="008054DD"/>
    <w:rsid w:val="00805D1E"/>
    <w:rsid w:val="00805EEF"/>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22B"/>
    <w:rsid w:val="008144D8"/>
    <w:rsid w:val="008144F4"/>
    <w:rsid w:val="008145C9"/>
    <w:rsid w:val="008149F1"/>
    <w:rsid w:val="0081563F"/>
    <w:rsid w:val="0081600C"/>
    <w:rsid w:val="00817194"/>
    <w:rsid w:val="00817A3F"/>
    <w:rsid w:val="00817FF9"/>
    <w:rsid w:val="0082030E"/>
    <w:rsid w:val="0082104A"/>
    <w:rsid w:val="00821104"/>
    <w:rsid w:val="00821A8E"/>
    <w:rsid w:val="0082253F"/>
    <w:rsid w:val="008225E0"/>
    <w:rsid w:val="008227B0"/>
    <w:rsid w:val="00822C5F"/>
    <w:rsid w:val="00822D57"/>
    <w:rsid w:val="00823718"/>
    <w:rsid w:val="00823799"/>
    <w:rsid w:val="008245D5"/>
    <w:rsid w:val="008245F4"/>
    <w:rsid w:val="00824D50"/>
    <w:rsid w:val="008250E2"/>
    <w:rsid w:val="00825480"/>
    <w:rsid w:val="00825A61"/>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C88"/>
    <w:rsid w:val="00837E56"/>
    <w:rsid w:val="00840459"/>
    <w:rsid w:val="008406EE"/>
    <w:rsid w:val="00840900"/>
    <w:rsid w:val="00840AE7"/>
    <w:rsid w:val="00841117"/>
    <w:rsid w:val="008412AF"/>
    <w:rsid w:val="00841683"/>
    <w:rsid w:val="00841BC2"/>
    <w:rsid w:val="00841C0F"/>
    <w:rsid w:val="008428F1"/>
    <w:rsid w:val="0084317C"/>
    <w:rsid w:val="008434A2"/>
    <w:rsid w:val="008437AC"/>
    <w:rsid w:val="0084450F"/>
    <w:rsid w:val="0084503E"/>
    <w:rsid w:val="008452FD"/>
    <w:rsid w:val="00845416"/>
    <w:rsid w:val="00845880"/>
    <w:rsid w:val="00847A17"/>
    <w:rsid w:val="00847C5D"/>
    <w:rsid w:val="00847CDC"/>
    <w:rsid w:val="00847F89"/>
    <w:rsid w:val="0085035B"/>
    <w:rsid w:val="00850B34"/>
    <w:rsid w:val="00850DA7"/>
    <w:rsid w:val="00851084"/>
    <w:rsid w:val="008515B7"/>
    <w:rsid w:val="0085192B"/>
    <w:rsid w:val="00851B97"/>
    <w:rsid w:val="008527ED"/>
    <w:rsid w:val="00852924"/>
    <w:rsid w:val="00853856"/>
    <w:rsid w:val="008538FB"/>
    <w:rsid w:val="00854811"/>
    <w:rsid w:val="0085525E"/>
    <w:rsid w:val="00855443"/>
    <w:rsid w:val="00855E61"/>
    <w:rsid w:val="00856072"/>
    <w:rsid w:val="00856A25"/>
    <w:rsid w:val="00857CFD"/>
    <w:rsid w:val="00861019"/>
    <w:rsid w:val="0086142D"/>
    <w:rsid w:val="00861555"/>
    <w:rsid w:val="00861A94"/>
    <w:rsid w:val="00861CCD"/>
    <w:rsid w:val="0086215C"/>
    <w:rsid w:val="0086266A"/>
    <w:rsid w:val="008627AF"/>
    <w:rsid w:val="00862CD8"/>
    <w:rsid w:val="00863067"/>
    <w:rsid w:val="0086323C"/>
    <w:rsid w:val="0086380C"/>
    <w:rsid w:val="0086382B"/>
    <w:rsid w:val="00863CD3"/>
    <w:rsid w:val="00863E5F"/>
    <w:rsid w:val="00863EAC"/>
    <w:rsid w:val="00864BAB"/>
    <w:rsid w:val="00864F4E"/>
    <w:rsid w:val="00864FC4"/>
    <w:rsid w:val="00865074"/>
    <w:rsid w:val="00865354"/>
    <w:rsid w:val="008654EB"/>
    <w:rsid w:val="0086558C"/>
    <w:rsid w:val="008655C0"/>
    <w:rsid w:val="008661E0"/>
    <w:rsid w:val="0086683A"/>
    <w:rsid w:val="008669EC"/>
    <w:rsid w:val="00867253"/>
    <w:rsid w:val="008672CD"/>
    <w:rsid w:val="0087052B"/>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072"/>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41B"/>
    <w:rsid w:val="00885A0E"/>
    <w:rsid w:val="00885D04"/>
    <w:rsid w:val="00885FBF"/>
    <w:rsid w:val="00886096"/>
    <w:rsid w:val="0088617F"/>
    <w:rsid w:val="00886825"/>
    <w:rsid w:val="00887175"/>
    <w:rsid w:val="0088724A"/>
    <w:rsid w:val="008873AC"/>
    <w:rsid w:val="0088747E"/>
    <w:rsid w:val="0088769A"/>
    <w:rsid w:val="008879DC"/>
    <w:rsid w:val="00887EA6"/>
    <w:rsid w:val="00890391"/>
    <w:rsid w:val="0089114C"/>
    <w:rsid w:val="00891187"/>
    <w:rsid w:val="008911DE"/>
    <w:rsid w:val="00891286"/>
    <w:rsid w:val="00891666"/>
    <w:rsid w:val="00891A66"/>
    <w:rsid w:val="00892313"/>
    <w:rsid w:val="008929A0"/>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278"/>
    <w:rsid w:val="008A33FF"/>
    <w:rsid w:val="008A34B5"/>
    <w:rsid w:val="008A3757"/>
    <w:rsid w:val="008A44A8"/>
    <w:rsid w:val="008A522F"/>
    <w:rsid w:val="008A5357"/>
    <w:rsid w:val="008A598C"/>
    <w:rsid w:val="008A59DF"/>
    <w:rsid w:val="008A5A70"/>
    <w:rsid w:val="008A6BE9"/>
    <w:rsid w:val="008A721D"/>
    <w:rsid w:val="008A76F9"/>
    <w:rsid w:val="008A77EA"/>
    <w:rsid w:val="008A7DB1"/>
    <w:rsid w:val="008B034F"/>
    <w:rsid w:val="008B0381"/>
    <w:rsid w:val="008B0A99"/>
    <w:rsid w:val="008B0C64"/>
    <w:rsid w:val="008B0E77"/>
    <w:rsid w:val="008B121F"/>
    <w:rsid w:val="008B1344"/>
    <w:rsid w:val="008B14E0"/>
    <w:rsid w:val="008B19A4"/>
    <w:rsid w:val="008B2CB2"/>
    <w:rsid w:val="008B2D6B"/>
    <w:rsid w:val="008B3B35"/>
    <w:rsid w:val="008B3BEE"/>
    <w:rsid w:val="008B44AE"/>
    <w:rsid w:val="008B4550"/>
    <w:rsid w:val="008B49A7"/>
    <w:rsid w:val="008B4A1C"/>
    <w:rsid w:val="008B4A5D"/>
    <w:rsid w:val="008B4E73"/>
    <w:rsid w:val="008B69A5"/>
    <w:rsid w:val="008B7B01"/>
    <w:rsid w:val="008B7E38"/>
    <w:rsid w:val="008C1170"/>
    <w:rsid w:val="008C1232"/>
    <w:rsid w:val="008C148A"/>
    <w:rsid w:val="008C1EE1"/>
    <w:rsid w:val="008C1F0A"/>
    <w:rsid w:val="008C228C"/>
    <w:rsid w:val="008C259A"/>
    <w:rsid w:val="008C26FA"/>
    <w:rsid w:val="008C288F"/>
    <w:rsid w:val="008C2B5E"/>
    <w:rsid w:val="008C3539"/>
    <w:rsid w:val="008C3A42"/>
    <w:rsid w:val="008C3FA7"/>
    <w:rsid w:val="008C41AF"/>
    <w:rsid w:val="008C45D5"/>
    <w:rsid w:val="008C4A0D"/>
    <w:rsid w:val="008C4A28"/>
    <w:rsid w:val="008C54E2"/>
    <w:rsid w:val="008C5B70"/>
    <w:rsid w:val="008C60B2"/>
    <w:rsid w:val="008C69B5"/>
    <w:rsid w:val="008C7B65"/>
    <w:rsid w:val="008D0453"/>
    <w:rsid w:val="008D0729"/>
    <w:rsid w:val="008D0B01"/>
    <w:rsid w:val="008D0B69"/>
    <w:rsid w:val="008D0D33"/>
    <w:rsid w:val="008D2057"/>
    <w:rsid w:val="008D2A0B"/>
    <w:rsid w:val="008D2F49"/>
    <w:rsid w:val="008D34CD"/>
    <w:rsid w:val="008D3614"/>
    <w:rsid w:val="008D44ED"/>
    <w:rsid w:val="008D5220"/>
    <w:rsid w:val="008D570E"/>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02A"/>
    <w:rsid w:val="008E473A"/>
    <w:rsid w:val="008E5080"/>
    <w:rsid w:val="008E53C1"/>
    <w:rsid w:val="008E599C"/>
    <w:rsid w:val="008E60F4"/>
    <w:rsid w:val="008E6280"/>
    <w:rsid w:val="008E634E"/>
    <w:rsid w:val="008E6603"/>
    <w:rsid w:val="008E6C56"/>
    <w:rsid w:val="008E734E"/>
    <w:rsid w:val="008E73DF"/>
    <w:rsid w:val="008E75AD"/>
    <w:rsid w:val="008E7E9A"/>
    <w:rsid w:val="008F0444"/>
    <w:rsid w:val="008F085C"/>
    <w:rsid w:val="008F12DC"/>
    <w:rsid w:val="008F2F54"/>
    <w:rsid w:val="008F31C3"/>
    <w:rsid w:val="008F3A93"/>
    <w:rsid w:val="008F3ABE"/>
    <w:rsid w:val="008F3C2C"/>
    <w:rsid w:val="008F5136"/>
    <w:rsid w:val="008F5799"/>
    <w:rsid w:val="008F5A0C"/>
    <w:rsid w:val="008F600E"/>
    <w:rsid w:val="008F79EC"/>
    <w:rsid w:val="008F7A42"/>
    <w:rsid w:val="008F7D21"/>
    <w:rsid w:val="008F7E4A"/>
    <w:rsid w:val="009009B7"/>
    <w:rsid w:val="00900F49"/>
    <w:rsid w:val="009014B0"/>
    <w:rsid w:val="0090162F"/>
    <w:rsid w:val="00901A9D"/>
    <w:rsid w:val="00901B1B"/>
    <w:rsid w:val="0090233B"/>
    <w:rsid w:val="00902893"/>
    <w:rsid w:val="00902AE8"/>
    <w:rsid w:val="0090405C"/>
    <w:rsid w:val="009042A1"/>
    <w:rsid w:val="00904956"/>
    <w:rsid w:val="00904A75"/>
    <w:rsid w:val="00904E18"/>
    <w:rsid w:val="00905860"/>
    <w:rsid w:val="0090592C"/>
    <w:rsid w:val="00905AEB"/>
    <w:rsid w:val="00905D25"/>
    <w:rsid w:val="00905EEB"/>
    <w:rsid w:val="00906397"/>
    <w:rsid w:val="00906DDF"/>
    <w:rsid w:val="009070CD"/>
    <w:rsid w:val="00910153"/>
    <w:rsid w:val="009103A4"/>
    <w:rsid w:val="0091077B"/>
    <w:rsid w:val="0091130B"/>
    <w:rsid w:val="00911449"/>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212"/>
    <w:rsid w:val="00921B23"/>
    <w:rsid w:val="00922E04"/>
    <w:rsid w:val="00923572"/>
    <w:rsid w:val="00923DF0"/>
    <w:rsid w:val="00924382"/>
    <w:rsid w:val="009245EC"/>
    <w:rsid w:val="00924757"/>
    <w:rsid w:val="00924D14"/>
    <w:rsid w:val="00924EAD"/>
    <w:rsid w:val="00924F39"/>
    <w:rsid w:val="00924F9C"/>
    <w:rsid w:val="0092512F"/>
    <w:rsid w:val="00925289"/>
    <w:rsid w:val="00925313"/>
    <w:rsid w:val="00925937"/>
    <w:rsid w:val="00925AB1"/>
    <w:rsid w:val="00925B96"/>
    <w:rsid w:val="00925BD5"/>
    <w:rsid w:val="009260E6"/>
    <w:rsid w:val="00926285"/>
    <w:rsid w:val="00926F59"/>
    <w:rsid w:val="009277A7"/>
    <w:rsid w:val="009277C0"/>
    <w:rsid w:val="009277C9"/>
    <w:rsid w:val="00931628"/>
    <w:rsid w:val="00931870"/>
    <w:rsid w:val="00931A80"/>
    <w:rsid w:val="0093282D"/>
    <w:rsid w:val="009329FA"/>
    <w:rsid w:val="00932A2F"/>
    <w:rsid w:val="009331DE"/>
    <w:rsid w:val="009339E8"/>
    <w:rsid w:val="00933F90"/>
    <w:rsid w:val="0093422A"/>
    <w:rsid w:val="009342C4"/>
    <w:rsid w:val="00934368"/>
    <w:rsid w:val="009345DA"/>
    <w:rsid w:val="00934B5C"/>
    <w:rsid w:val="00934BA0"/>
    <w:rsid w:val="00934D37"/>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A8F"/>
    <w:rsid w:val="00943CC7"/>
    <w:rsid w:val="009443D4"/>
    <w:rsid w:val="00944469"/>
    <w:rsid w:val="0094481B"/>
    <w:rsid w:val="00944E64"/>
    <w:rsid w:val="009456E0"/>
    <w:rsid w:val="00945B97"/>
    <w:rsid w:val="00945BDE"/>
    <w:rsid w:val="00945D1A"/>
    <w:rsid w:val="00946704"/>
    <w:rsid w:val="00946CBF"/>
    <w:rsid w:val="00946D9C"/>
    <w:rsid w:val="00947112"/>
    <w:rsid w:val="00947C52"/>
    <w:rsid w:val="00947EA9"/>
    <w:rsid w:val="0095073A"/>
    <w:rsid w:val="00950986"/>
    <w:rsid w:val="00950DD4"/>
    <w:rsid w:val="00950EE6"/>
    <w:rsid w:val="00951132"/>
    <w:rsid w:val="0095147F"/>
    <w:rsid w:val="009515A4"/>
    <w:rsid w:val="00951DDC"/>
    <w:rsid w:val="0095205C"/>
    <w:rsid w:val="00952078"/>
    <w:rsid w:val="009520AD"/>
    <w:rsid w:val="00952357"/>
    <w:rsid w:val="00953272"/>
    <w:rsid w:val="00953BD6"/>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F02"/>
    <w:rsid w:val="00957206"/>
    <w:rsid w:val="009572E9"/>
    <w:rsid w:val="00957444"/>
    <w:rsid w:val="0095796C"/>
    <w:rsid w:val="00960B49"/>
    <w:rsid w:val="00960F97"/>
    <w:rsid w:val="009611F0"/>
    <w:rsid w:val="0096181E"/>
    <w:rsid w:val="00961F02"/>
    <w:rsid w:val="0096229A"/>
    <w:rsid w:val="0096277C"/>
    <w:rsid w:val="00962AC2"/>
    <w:rsid w:val="00962B7F"/>
    <w:rsid w:val="00963207"/>
    <w:rsid w:val="0096333D"/>
    <w:rsid w:val="00964F4E"/>
    <w:rsid w:val="00965BB6"/>
    <w:rsid w:val="00965EAE"/>
    <w:rsid w:val="0096621A"/>
    <w:rsid w:val="0096642B"/>
    <w:rsid w:val="009667B8"/>
    <w:rsid w:val="00966B35"/>
    <w:rsid w:val="00966F31"/>
    <w:rsid w:val="00967146"/>
    <w:rsid w:val="00967511"/>
    <w:rsid w:val="00967E3F"/>
    <w:rsid w:val="009709DD"/>
    <w:rsid w:val="00970C4E"/>
    <w:rsid w:val="00970C87"/>
    <w:rsid w:val="00971326"/>
    <w:rsid w:val="009727E7"/>
    <w:rsid w:val="00972901"/>
    <w:rsid w:val="00973261"/>
    <w:rsid w:val="00973A6D"/>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1433"/>
    <w:rsid w:val="009818AE"/>
    <w:rsid w:val="00982CEE"/>
    <w:rsid w:val="0098336F"/>
    <w:rsid w:val="00983708"/>
    <w:rsid w:val="009840EA"/>
    <w:rsid w:val="0098558A"/>
    <w:rsid w:val="009856D6"/>
    <w:rsid w:val="00986392"/>
    <w:rsid w:val="00987781"/>
    <w:rsid w:val="00987AA2"/>
    <w:rsid w:val="00990019"/>
    <w:rsid w:val="0099015A"/>
    <w:rsid w:val="0099026B"/>
    <w:rsid w:val="0099077D"/>
    <w:rsid w:val="0099093F"/>
    <w:rsid w:val="00990B39"/>
    <w:rsid w:val="00990FB4"/>
    <w:rsid w:val="00992FAA"/>
    <w:rsid w:val="00993B74"/>
    <w:rsid w:val="00993DAB"/>
    <w:rsid w:val="009940FC"/>
    <w:rsid w:val="0099479D"/>
    <w:rsid w:val="00994B97"/>
    <w:rsid w:val="00995AF8"/>
    <w:rsid w:val="00995F7C"/>
    <w:rsid w:val="009961FB"/>
    <w:rsid w:val="009967D5"/>
    <w:rsid w:val="009968F5"/>
    <w:rsid w:val="00996E2F"/>
    <w:rsid w:val="0099708E"/>
    <w:rsid w:val="009972DD"/>
    <w:rsid w:val="009974EE"/>
    <w:rsid w:val="00997A6B"/>
    <w:rsid w:val="00997D19"/>
    <w:rsid w:val="00997D8F"/>
    <w:rsid w:val="009A0636"/>
    <w:rsid w:val="009A0C5A"/>
    <w:rsid w:val="009A0D5C"/>
    <w:rsid w:val="009A1508"/>
    <w:rsid w:val="009A1BED"/>
    <w:rsid w:val="009A229E"/>
    <w:rsid w:val="009A2545"/>
    <w:rsid w:val="009A267F"/>
    <w:rsid w:val="009A29C0"/>
    <w:rsid w:val="009A29C2"/>
    <w:rsid w:val="009A35B6"/>
    <w:rsid w:val="009A3A86"/>
    <w:rsid w:val="009A3B72"/>
    <w:rsid w:val="009A3DC9"/>
    <w:rsid w:val="009A428B"/>
    <w:rsid w:val="009A475E"/>
    <w:rsid w:val="009A491C"/>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1C95"/>
    <w:rsid w:val="009B20A1"/>
    <w:rsid w:val="009B231D"/>
    <w:rsid w:val="009B288C"/>
    <w:rsid w:val="009B2D96"/>
    <w:rsid w:val="009B2D98"/>
    <w:rsid w:val="009B3374"/>
    <w:rsid w:val="009B33A8"/>
    <w:rsid w:val="009B3483"/>
    <w:rsid w:val="009B3AFE"/>
    <w:rsid w:val="009B4769"/>
    <w:rsid w:val="009B4C1F"/>
    <w:rsid w:val="009B4D88"/>
    <w:rsid w:val="009B5189"/>
    <w:rsid w:val="009B526E"/>
    <w:rsid w:val="009B5994"/>
    <w:rsid w:val="009B5D5A"/>
    <w:rsid w:val="009B6145"/>
    <w:rsid w:val="009B6773"/>
    <w:rsid w:val="009B69A7"/>
    <w:rsid w:val="009B79BF"/>
    <w:rsid w:val="009B7BB5"/>
    <w:rsid w:val="009C0651"/>
    <w:rsid w:val="009C06A2"/>
    <w:rsid w:val="009C0884"/>
    <w:rsid w:val="009C0965"/>
    <w:rsid w:val="009C0FE5"/>
    <w:rsid w:val="009C10AD"/>
    <w:rsid w:val="009C11AD"/>
    <w:rsid w:val="009C2385"/>
    <w:rsid w:val="009C2BC5"/>
    <w:rsid w:val="009C2F57"/>
    <w:rsid w:val="009C35C2"/>
    <w:rsid w:val="009C393D"/>
    <w:rsid w:val="009C4155"/>
    <w:rsid w:val="009C465E"/>
    <w:rsid w:val="009C4D10"/>
    <w:rsid w:val="009C5B26"/>
    <w:rsid w:val="009C5D85"/>
    <w:rsid w:val="009C6BC0"/>
    <w:rsid w:val="009C725E"/>
    <w:rsid w:val="009C7D86"/>
    <w:rsid w:val="009C7ED1"/>
    <w:rsid w:val="009D0137"/>
    <w:rsid w:val="009D0441"/>
    <w:rsid w:val="009D053C"/>
    <w:rsid w:val="009D07C6"/>
    <w:rsid w:val="009D0DAC"/>
    <w:rsid w:val="009D1328"/>
    <w:rsid w:val="009D21D0"/>
    <w:rsid w:val="009D2A29"/>
    <w:rsid w:val="009D3632"/>
    <w:rsid w:val="009D405D"/>
    <w:rsid w:val="009D43C5"/>
    <w:rsid w:val="009D55D8"/>
    <w:rsid w:val="009D5EBE"/>
    <w:rsid w:val="009D6C4D"/>
    <w:rsid w:val="009D6D40"/>
    <w:rsid w:val="009D729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0F5"/>
    <w:rsid w:val="009E6606"/>
    <w:rsid w:val="009E669F"/>
    <w:rsid w:val="009E6C6D"/>
    <w:rsid w:val="009E6D64"/>
    <w:rsid w:val="009E70FD"/>
    <w:rsid w:val="009E73AB"/>
    <w:rsid w:val="009E7981"/>
    <w:rsid w:val="009F05DD"/>
    <w:rsid w:val="009F09E1"/>
    <w:rsid w:val="009F0E69"/>
    <w:rsid w:val="009F11F0"/>
    <w:rsid w:val="009F135F"/>
    <w:rsid w:val="009F170D"/>
    <w:rsid w:val="009F1794"/>
    <w:rsid w:val="009F185E"/>
    <w:rsid w:val="009F20C3"/>
    <w:rsid w:val="009F21F7"/>
    <w:rsid w:val="009F2B5E"/>
    <w:rsid w:val="009F358F"/>
    <w:rsid w:val="009F4283"/>
    <w:rsid w:val="009F44D7"/>
    <w:rsid w:val="009F45AB"/>
    <w:rsid w:val="009F47E2"/>
    <w:rsid w:val="009F4A5A"/>
    <w:rsid w:val="009F5AD9"/>
    <w:rsid w:val="009F5F9D"/>
    <w:rsid w:val="009F64F7"/>
    <w:rsid w:val="009F685A"/>
    <w:rsid w:val="009F68C2"/>
    <w:rsid w:val="009F6C05"/>
    <w:rsid w:val="009F6C0C"/>
    <w:rsid w:val="009F6DD9"/>
    <w:rsid w:val="009F74F8"/>
    <w:rsid w:val="009F763E"/>
    <w:rsid w:val="009F7C3B"/>
    <w:rsid w:val="00A0019A"/>
    <w:rsid w:val="00A007AD"/>
    <w:rsid w:val="00A00E16"/>
    <w:rsid w:val="00A011B4"/>
    <w:rsid w:val="00A0288E"/>
    <w:rsid w:val="00A028A8"/>
    <w:rsid w:val="00A0318D"/>
    <w:rsid w:val="00A0382D"/>
    <w:rsid w:val="00A03E9D"/>
    <w:rsid w:val="00A04D51"/>
    <w:rsid w:val="00A0557D"/>
    <w:rsid w:val="00A061C8"/>
    <w:rsid w:val="00A063D5"/>
    <w:rsid w:val="00A065FB"/>
    <w:rsid w:val="00A069F2"/>
    <w:rsid w:val="00A07489"/>
    <w:rsid w:val="00A07E4B"/>
    <w:rsid w:val="00A10269"/>
    <w:rsid w:val="00A103A0"/>
    <w:rsid w:val="00A10445"/>
    <w:rsid w:val="00A108BD"/>
    <w:rsid w:val="00A108F8"/>
    <w:rsid w:val="00A10DA2"/>
    <w:rsid w:val="00A10FFD"/>
    <w:rsid w:val="00A11524"/>
    <w:rsid w:val="00A11EC4"/>
    <w:rsid w:val="00A126D1"/>
    <w:rsid w:val="00A1272A"/>
    <w:rsid w:val="00A1285D"/>
    <w:rsid w:val="00A12BBB"/>
    <w:rsid w:val="00A12E7B"/>
    <w:rsid w:val="00A130F9"/>
    <w:rsid w:val="00A132D2"/>
    <w:rsid w:val="00A133BC"/>
    <w:rsid w:val="00A13762"/>
    <w:rsid w:val="00A14335"/>
    <w:rsid w:val="00A14C11"/>
    <w:rsid w:val="00A14DC7"/>
    <w:rsid w:val="00A14F64"/>
    <w:rsid w:val="00A1509C"/>
    <w:rsid w:val="00A15633"/>
    <w:rsid w:val="00A15CAD"/>
    <w:rsid w:val="00A162D5"/>
    <w:rsid w:val="00A16572"/>
    <w:rsid w:val="00A1680E"/>
    <w:rsid w:val="00A172EE"/>
    <w:rsid w:val="00A172F2"/>
    <w:rsid w:val="00A173FB"/>
    <w:rsid w:val="00A17987"/>
    <w:rsid w:val="00A17BF5"/>
    <w:rsid w:val="00A17F77"/>
    <w:rsid w:val="00A2027A"/>
    <w:rsid w:val="00A2085E"/>
    <w:rsid w:val="00A208C5"/>
    <w:rsid w:val="00A20949"/>
    <w:rsid w:val="00A20A75"/>
    <w:rsid w:val="00A2193C"/>
    <w:rsid w:val="00A21C4B"/>
    <w:rsid w:val="00A2216E"/>
    <w:rsid w:val="00A22366"/>
    <w:rsid w:val="00A22377"/>
    <w:rsid w:val="00A231BF"/>
    <w:rsid w:val="00A2475C"/>
    <w:rsid w:val="00A248FD"/>
    <w:rsid w:val="00A24EC0"/>
    <w:rsid w:val="00A24FC5"/>
    <w:rsid w:val="00A25E3C"/>
    <w:rsid w:val="00A25EAA"/>
    <w:rsid w:val="00A264AE"/>
    <w:rsid w:val="00A26679"/>
    <w:rsid w:val="00A269E2"/>
    <w:rsid w:val="00A2711C"/>
    <w:rsid w:val="00A30218"/>
    <w:rsid w:val="00A3040F"/>
    <w:rsid w:val="00A3057C"/>
    <w:rsid w:val="00A3075E"/>
    <w:rsid w:val="00A31161"/>
    <w:rsid w:val="00A3176B"/>
    <w:rsid w:val="00A32B94"/>
    <w:rsid w:val="00A32BDD"/>
    <w:rsid w:val="00A32BED"/>
    <w:rsid w:val="00A3375E"/>
    <w:rsid w:val="00A33AAC"/>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EBF"/>
    <w:rsid w:val="00A420BE"/>
    <w:rsid w:val="00A423D2"/>
    <w:rsid w:val="00A4263A"/>
    <w:rsid w:val="00A42A4E"/>
    <w:rsid w:val="00A430B7"/>
    <w:rsid w:val="00A44083"/>
    <w:rsid w:val="00A445A4"/>
    <w:rsid w:val="00A449BB"/>
    <w:rsid w:val="00A44D64"/>
    <w:rsid w:val="00A455D4"/>
    <w:rsid w:val="00A45764"/>
    <w:rsid w:val="00A45F1F"/>
    <w:rsid w:val="00A4628B"/>
    <w:rsid w:val="00A46341"/>
    <w:rsid w:val="00A46799"/>
    <w:rsid w:val="00A470CA"/>
    <w:rsid w:val="00A47992"/>
    <w:rsid w:val="00A47BDA"/>
    <w:rsid w:val="00A5048A"/>
    <w:rsid w:val="00A50490"/>
    <w:rsid w:val="00A5058D"/>
    <w:rsid w:val="00A50A28"/>
    <w:rsid w:val="00A50F2A"/>
    <w:rsid w:val="00A514AF"/>
    <w:rsid w:val="00A51E3E"/>
    <w:rsid w:val="00A51EA1"/>
    <w:rsid w:val="00A5347C"/>
    <w:rsid w:val="00A5351C"/>
    <w:rsid w:val="00A53A1D"/>
    <w:rsid w:val="00A54183"/>
    <w:rsid w:val="00A547FE"/>
    <w:rsid w:val="00A54FD7"/>
    <w:rsid w:val="00A55150"/>
    <w:rsid w:val="00A5562A"/>
    <w:rsid w:val="00A55881"/>
    <w:rsid w:val="00A55A3D"/>
    <w:rsid w:val="00A56001"/>
    <w:rsid w:val="00A568B6"/>
    <w:rsid w:val="00A57D11"/>
    <w:rsid w:val="00A57D26"/>
    <w:rsid w:val="00A57F79"/>
    <w:rsid w:val="00A600BF"/>
    <w:rsid w:val="00A60104"/>
    <w:rsid w:val="00A60F8F"/>
    <w:rsid w:val="00A615EA"/>
    <w:rsid w:val="00A61714"/>
    <w:rsid w:val="00A618CB"/>
    <w:rsid w:val="00A61B26"/>
    <w:rsid w:val="00A6206A"/>
    <w:rsid w:val="00A6230A"/>
    <w:rsid w:val="00A6244D"/>
    <w:rsid w:val="00A62E3C"/>
    <w:rsid w:val="00A62F1A"/>
    <w:rsid w:val="00A637EB"/>
    <w:rsid w:val="00A63FEF"/>
    <w:rsid w:val="00A643A7"/>
    <w:rsid w:val="00A64531"/>
    <w:rsid w:val="00A64555"/>
    <w:rsid w:val="00A645D4"/>
    <w:rsid w:val="00A64D86"/>
    <w:rsid w:val="00A65BC5"/>
    <w:rsid w:val="00A65DCF"/>
    <w:rsid w:val="00A6604D"/>
    <w:rsid w:val="00A6629B"/>
    <w:rsid w:val="00A669BB"/>
    <w:rsid w:val="00A66F29"/>
    <w:rsid w:val="00A670CA"/>
    <w:rsid w:val="00A6752A"/>
    <w:rsid w:val="00A67922"/>
    <w:rsid w:val="00A67AC5"/>
    <w:rsid w:val="00A67ED3"/>
    <w:rsid w:val="00A70872"/>
    <w:rsid w:val="00A709F8"/>
    <w:rsid w:val="00A70EBE"/>
    <w:rsid w:val="00A71C0F"/>
    <w:rsid w:val="00A71DA4"/>
    <w:rsid w:val="00A71FBA"/>
    <w:rsid w:val="00A72248"/>
    <w:rsid w:val="00A72332"/>
    <w:rsid w:val="00A72594"/>
    <w:rsid w:val="00A738CC"/>
    <w:rsid w:val="00A7439E"/>
    <w:rsid w:val="00A7452E"/>
    <w:rsid w:val="00A74D92"/>
    <w:rsid w:val="00A74ED6"/>
    <w:rsid w:val="00A75247"/>
    <w:rsid w:val="00A758D6"/>
    <w:rsid w:val="00A7602B"/>
    <w:rsid w:val="00A7692F"/>
    <w:rsid w:val="00A76BF9"/>
    <w:rsid w:val="00A76DF4"/>
    <w:rsid w:val="00A771A5"/>
    <w:rsid w:val="00A77F1C"/>
    <w:rsid w:val="00A80178"/>
    <w:rsid w:val="00A8022A"/>
    <w:rsid w:val="00A80393"/>
    <w:rsid w:val="00A80D3E"/>
    <w:rsid w:val="00A80FAC"/>
    <w:rsid w:val="00A81357"/>
    <w:rsid w:val="00A813B9"/>
    <w:rsid w:val="00A814C1"/>
    <w:rsid w:val="00A81FFC"/>
    <w:rsid w:val="00A82A9F"/>
    <w:rsid w:val="00A835F6"/>
    <w:rsid w:val="00A83D70"/>
    <w:rsid w:val="00A8441F"/>
    <w:rsid w:val="00A846E4"/>
    <w:rsid w:val="00A84AE4"/>
    <w:rsid w:val="00A85176"/>
    <w:rsid w:val="00A85D49"/>
    <w:rsid w:val="00A85D68"/>
    <w:rsid w:val="00A861D4"/>
    <w:rsid w:val="00A86985"/>
    <w:rsid w:val="00A86E4C"/>
    <w:rsid w:val="00A8704F"/>
    <w:rsid w:val="00A904BE"/>
    <w:rsid w:val="00A911A1"/>
    <w:rsid w:val="00A91DC5"/>
    <w:rsid w:val="00A925E9"/>
    <w:rsid w:val="00A926A6"/>
    <w:rsid w:val="00A9282E"/>
    <w:rsid w:val="00A94184"/>
    <w:rsid w:val="00A942BD"/>
    <w:rsid w:val="00A94A38"/>
    <w:rsid w:val="00A94D08"/>
    <w:rsid w:val="00A94D9E"/>
    <w:rsid w:val="00A94DD6"/>
    <w:rsid w:val="00A95D4B"/>
    <w:rsid w:val="00A96243"/>
    <w:rsid w:val="00AA0BAF"/>
    <w:rsid w:val="00AA0CE4"/>
    <w:rsid w:val="00AA0D3B"/>
    <w:rsid w:val="00AA0D96"/>
    <w:rsid w:val="00AA0EC4"/>
    <w:rsid w:val="00AA1139"/>
    <w:rsid w:val="00AA1195"/>
    <w:rsid w:val="00AA1CBA"/>
    <w:rsid w:val="00AA1D9B"/>
    <w:rsid w:val="00AA2351"/>
    <w:rsid w:val="00AA4072"/>
    <w:rsid w:val="00AA41C8"/>
    <w:rsid w:val="00AA492A"/>
    <w:rsid w:val="00AA52BB"/>
    <w:rsid w:val="00AA6772"/>
    <w:rsid w:val="00AA797D"/>
    <w:rsid w:val="00AB00CE"/>
    <w:rsid w:val="00AB01C8"/>
    <w:rsid w:val="00AB093C"/>
    <w:rsid w:val="00AB099A"/>
    <w:rsid w:val="00AB0ABB"/>
    <w:rsid w:val="00AB0AE9"/>
    <w:rsid w:val="00AB105E"/>
    <w:rsid w:val="00AB1A3B"/>
    <w:rsid w:val="00AB1C3F"/>
    <w:rsid w:val="00AB1C42"/>
    <w:rsid w:val="00AB2423"/>
    <w:rsid w:val="00AB278A"/>
    <w:rsid w:val="00AB303B"/>
    <w:rsid w:val="00AB40B1"/>
    <w:rsid w:val="00AB4413"/>
    <w:rsid w:val="00AB4513"/>
    <w:rsid w:val="00AB491D"/>
    <w:rsid w:val="00AB4CFC"/>
    <w:rsid w:val="00AB52F9"/>
    <w:rsid w:val="00AB5333"/>
    <w:rsid w:val="00AB5343"/>
    <w:rsid w:val="00AB547D"/>
    <w:rsid w:val="00AB55F7"/>
    <w:rsid w:val="00AB5927"/>
    <w:rsid w:val="00AB5FE6"/>
    <w:rsid w:val="00AB631A"/>
    <w:rsid w:val="00AB682A"/>
    <w:rsid w:val="00AB7275"/>
    <w:rsid w:val="00AB78E5"/>
    <w:rsid w:val="00AB7917"/>
    <w:rsid w:val="00AB7BC2"/>
    <w:rsid w:val="00AB7D4D"/>
    <w:rsid w:val="00AB7D82"/>
    <w:rsid w:val="00AB7F57"/>
    <w:rsid w:val="00AC01B7"/>
    <w:rsid w:val="00AC0591"/>
    <w:rsid w:val="00AC1683"/>
    <w:rsid w:val="00AC1BD1"/>
    <w:rsid w:val="00AC252A"/>
    <w:rsid w:val="00AC261A"/>
    <w:rsid w:val="00AC2D2D"/>
    <w:rsid w:val="00AC2FA1"/>
    <w:rsid w:val="00AC335E"/>
    <w:rsid w:val="00AC3C5E"/>
    <w:rsid w:val="00AC3F42"/>
    <w:rsid w:val="00AC4E70"/>
    <w:rsid w:val="00AC505B"/>
    <w:rsid w:val="00AC564D"/>
    <w:rsid w:val="00AC5B74"/>
    <w:rsid w:val="00AC5FBF"/>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1A36"/>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3BD"/>
    <w:rsid w:val="00AD793B"/>
    <w:rsid w:val="00AE0AE3"/>
    <w:rsid w:val="00AE1204"/>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44D"/>
    <w:rsid w:val="00AE5A5B"/>
    <w:rsid w:val="00AE690E"/>
    <w:rsid w:val="00AE76D9"/>
    <w:rsid w:val="00AE7E61"/>
    <w:rsid w:val="00AF0060"/>
    <w:rsid w:val="00AF0142"/>
    <w:rsid w:val="00AF01FF"/>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5C0A"/>
    <w:rsid w:val="00AF660F"/>
    <w:rsid w:val="00AF7D66"/>
    <w:rsid w:val="00AF7E64"/>
    <w:rsid w:val="00AF7F81"/>
    <w:rsid w:val="00B001A2"/>
    <w:rsid w:val="00B0058D"/>
    <w:rsid w:val="00B007A0"/>
    <w:rsid w:val="00B00AF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F2F"/>
    <w:rsid w:val="00B05F45"/>
    <w:rsid w:val="00B06234"/>
    <w:rsid w:val="00B071AD"/>
    <w:rsid w:val="00B07334"/>
    <w:rsid w:val="00B07512"/>
    <w:rsid w:val="00B07A02"/>
    <w:rsid w:val="00B07BC1"/>
    <w:rsid w:val="00B10E90"/>
    <w:rsid w:val="00B10FD7"/>
    <w:rsid w:val="00B10FD9"/>
    <w:rsid w:val="00B11147"/>
    <w:rsid w:val="00B11541"/>
    <w:rsid w:val="00B11BBA"/>
    <w:rsid w:val="00B11E47"/>
    <w:rsid w:val="00B120F2"/>
    <w:rsid w:val="00B126DE"/>
    <w:rsid w:val="00B131A6"/>
    <w:rsid w:val="00B132A6"/>
    <w:rsid w:val="00B13B13"/>
    <w:rsid w:val="00B13C4A"/>
    <w:rsid w:val="00B141AE"/>
    <w:rsid w:val="00B1467A"/>
    <w:rsid w:val="00B146CD"/>
    <w:rsid w:val="00B146FE"/>
    <w:rsid w:val="00B150BA"/>
    <w:rsid w:val="00B15CF7"/>
    <w:rsid w:val="00B16025"/>
    <w:rsid w:val="00B162E6"/>
    <w:rsid w:val="00B16A6C"/>
    <w:rsid w:val="00B17558"/>
    <w:rsid w:val="00B20320"/>
    <w:rsid w:val="00B209BF"/>
    <w:rsid w:val="00B21365"/>
    <w:rsid w:val="00B21494"/>
    <w:rsid w:val="00B214DA"/>
    <w:rsid w:val="00B21C23"/>
    <w:rsid w:val="00B21DA4"/>
    <w:rsid w:val="00B2228C"/>
    <w:rsid w:val="00B223E2"/>
    <w:rsid w:val="00B22729"/>
    <w:rsid w:val="00B22E24"/>
    <w:rsid w:val="00B236DE"/>
    <w:rsid w:val="00B23C36"/>
    <w:rsid w:val="00B23C69"/>
    <w:rsid w:val="00B23ECE"/>
    <w:rsid w:val="00B23EFF"/>
    <w:rsid w:val="00B23FF2"/>
    <w:rsid w:val="00B249BF"/>
    <w:rsid w:val="00B24E24"/>
    <w:rsid w:val="00B24ECE"/>
    <w:rsid w:val="00B2598D"/>
    <w:rsid w:val="00B25A74"/>
    <w:rsid w:val="00B25BEF"/>
    <w:rsid w:val="00B25F70"/>
    <w:rsid w:val="00B2626F"/>
    <w:rsid w:val="00B2684F"/>
    <w:rsid w:val="00B2742D"/>
    <w:rsid w:val="00B27ACD"/>
    <w:rsid w:val="00B3008F"/>
    <w:rsid w:val="00B302E5"/>
    <w:rsid w:val="00B30735"/>
    <w:rsid w:val="00B30892"/>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99B"/>
    <w:rsid w:val="00B41A6D"/>
    <w:rsid w:val="00B41DCC"/>
    <w:rsid w:val="00B4200B"/>
    <w:rsid w:val="00B424F4"/>
    <w:rsid w:val="00B4259A"/>
    <w:rsid w:val="00B42A07"/>
    <w:rsid w:val="00B43376"/>
    <w:rsid w:val="00B43BA0"/>
    <w:rsid w:val="00B43BAB"/>
    <w:rsid w:val="00B43E45"/>
    <w:rsid w:val="00B4442A"/>
    <w:rsid w:val="00B4499B"/>
    <w:rsid w:val="00B45082"/>
    <w:rsid w:val="00B45094"/>
    <w:rsid w:val="00B46012"/>
    <w:rsid w:val="00B47B8F"/>
    <w:rsid w:val="00B47BE3"/>
    <w:rsid w:val="00B503ED"/>
    <w:rsid w:val="00B50E53"/>
    <w:rsid w:val="00B514A8"/>
    <w:rsid w:val="00B519A4"/>
    <w:rsid w:val="00B51CAC"/>
    <w:rsid w:val="00B521C0"/>
    <w:rsid w:val="00B52410"/>
    <w:rsid w:val="00B525B8"/>
    <w:rsid w:val="00B525D9"/>
    <w:rsid w:val="00B52680"/>
    <w:rsid w:val="00B529EB"/>
    <w:rsid w:val="00B52C3A"/>
    <w:rsid w:val="00B5357B"/>
    <w:rsid w:val="00B53836"/>
    <w:rsid w:val="00B54021"/>
    <w:rsid w:val="00B540FA"/>
    <w:rsid w:val="00B54408"/>
    <w:rsid w:val="00B54F6A"/>
    <w:rsid w:val="00B55333"/>
    <w:rsid w:val="00B55CB8"/>
    <w:rsid w:val="00B55D58"/>
    <w:rsid w:val="00B561AE"/>
    <w:rsid w:val="00B563D6"/>
    <w:rsid w:val="00B566DA"/>
    <w:rsid w:val="00B56D46"/>
    <w:rsid w:val="00B5726C"/>
    <w:rsid w:val="00B57624"/>
    <w:rsid w:val="00B57F25"/>
    <w:rsid w:val="00B6016B"/>
    <w:rsid w:val="00B605CC"/>
    <w:rsid w:val="00B60F86"/>
    <w:rsid w:val="00B615F3"/>
    <w:rsid w:val="00B6205C"/>
    <w:rsid w:val="00B625F3"/>
    <w:rsid w:val="00B62A6B"/>
    <w:rsid w:val="00B63522"/>
    <w:rsid w:val="00B635C4"/>
    <w:rsid w:val="00B636DD"/>
    <w:rsid w:val="00B638E8"/>
    <w:rsid w:val="00B639CC"/>
    <w:rsid w:val="00B63A72"/>
    <w:rsid w:val="00B64903"/>
    <w:rsid w:val="00B64CD4"/>
    <w:rsid w:val="00B650DC"/>
    <w:rsid w:val="00B6547D"/>
    <w:rsid w:val="00B654DB"/>
    <w:rsid w:val="00B65B02"/>
    <w:rsid w:val="00B65F27"/>
    <w:rsid w:val="00B661F2"/>
    <w:rsid w:val="00B663D0"/>
    <w:rsid w:val="00B67A39"/>
    <w:rsid w:val="00B67C33"/>
    <w:rsid w:val="00B67D90"/>
    <w:rsid w:val="00B67E9E"/>
    <w:rsid w:val="00B70B5B"/>
    <w:rsid w:val="00B70F94"/>
    <w:rsid w:val="00B719FA"/>
    <w:rsid w:val="00B72743"/>
    <w:rsid w:val="00B7295B"/>
    <w:rsid w:val="00B72D94"/>
    <w:rsid w:val="00B72F30"/>
    <w:rsid w:val="00B73050"/>
    <w:rsid w:val="00B740BC"/>
    <w:rsid w:val="00B741C6"/>
    <w:rsid w:val="00B747E3"/>
    <w:rsid w:val="00B74884"/>
    <w:rsid w:val="00B752E0"/>
    <w:rsid w:val="00B75510"/>
    <w:rsid w:val="00B75513"/>
    <w:rsid w:val="00B755A4"/>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640"/>
    <w:rsid w:val="00B8295E"/>
    <w:rsid w:val="00B82DF9"/>
    <w:rsid w:val="00B83400"/>
    <w:rsid w:val="00B8373E"/>
    <w:rsid w:val="00B8452E"/>
    <w:rsid w:val="00B84C38"/>
    <w:rsid w:val="00B84FD6"/>
    <w:rsid w:val="00B8501E"/>
    <w:rsid w:val="00B85068"/>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7BA"/>
    <w:rsid w:val="00B90C45"/>
    <w:rsid w:val="00B91BC9"/>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97C2B"/>
    <w:rsid w:val="00BA07C2"/>
    <w:rsid w:val="00BA083B"/>
    <w:rsid w:val="00BA09C2"/>
    <w:rsid w:val="00BA0B3D"/>
    <w:rsid w:val="00BA0D23"/>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2CF"/>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78E"/>
    <w:rsid w:val="00BC27E4"/>
    <w:rsid w:val="00BC2E57"/>
    <w:rsid w:val="00BC342C"/>
    <w:rsid w:val="00BC4556"/>
    <w:rsid w:val="00BC4833"/>
    <w:rsid w:val="00BC4C4B"/>
    <w:rsid w:val="00BC4D81"/>
    <w:rsid w:val="00BC5234"/>
    <w:rsid w:val="00BC5484"/>
    <w:rsid w:val="00BC6758"/>
    <w:rsid w:val="00BC68EC"/>
    <w:rsid w:val="00BC7206"/>
    <w:rsid w:val="00BC780E"/>
    <w:rsid w:val="00BC7A8F"/>
    <w:rsid w:val="00BC7D8A"/>
    <w:rsid w:val="00BC7DE6"/>
    <w:rsid w:val="00BD002A"/>
    <w:rsid w:val="00BD023B"/>
    <w:rsid w:val="00BD038D"/>
    <w:rsid w:val="00BD1178"/>
    <w:rsid w:val="00BD157B"/>
    <w:rsid w:val="00BD197E"/>
    <w:rsid w:val="00BD1C57"/>
    <w:rsid w:val="00BD2170"/>
    <w:rsid w:val="00BD2DF8"/>
    <w:rsid w:val="00BD39EB"/>
    <w:rsid w:val="00BD3BB5"/>
    <w:rsid w:val="00BD3C3B"/>
    <w:rsid w:val="00BD3F2F"/>
    <w:rsid w:val="00BD4476"/>
    <w:rsid w:val="00BD46BF"/>
    <w:rsid w:val="00BD4810"/>
    <w:rsid w:val="00BD4DA7"/>
    <w:rsid w:val="00BD5B51"/>
    <w:rsid w:val="00BD6B33"/>
    <w:rsid w:val="00BD6BA4"/>
    <w:rsid w:val="00BD7B0A"/>
    <w:rsid w:val="00BE0100"/>
    <w:rsid w:val="00BE0160"/>
    <w:rsid w:val="00BE01F0"/>
    <w:rsid w:val="00BE0DC9"/>
    <w:rsid w:val="00BE100D"/>
    <w:rsid w:val="00BE1185"/>
    <w:rsid w:val="00BE155E"/>
    <w:rsid w:val="00BE15C5"/>
    <w:rsid w:val="00BE1E15"/>
    <w:rsid w:val="00BE21EF"/>
    <w:rsid w:val="00BE2551"/>
    <w:rsid w:val="00BE261A"/>
    <w:rsid w:val="00BE2B1C"/>
    <w:rsid w:val="00BE2D1B"/>
    <w:rsid w:val="00BE2E4F"/>
    <w:rsid w:val="00BE31A3"/>
    <w:rsid w:val="00BE3726"/>
    <w:rsid w:val="00BE3EED"/>
    <w:rsid w:val="00BE3EF1"/>
    <w:rsid w:val="00BE408F"/>
    <w:rsid w:val="00BE47F2"/>
    <w:rsid w:val="00BE4834"/>
    <w:rsid w:val="00BE48DD"/>
    <w:rsid w:val="00BE5401"/>
    <w:rsid w:val="00BE545F"/>
    <w:rsid w:val="00BE5678"/>
    <w:rsid w:val="00BE56DD"/>
    <w:rsid w:val="00BE628C"/>
    <w:rsid w:val="00BE7D75"/>
    <w:rsid w:val="00BE7E33"/>
    <w:rsid w:val="00BF0848"/>
    <w:rsid w:val="00BF09FA"/>
    <w:rsid w:val="00BF0FD1"/>
    <w:rsid w:val="00BF11B9"/>
    <w:rsid w:val="00BF1C09"/>
    <w:rsid w:val="00BF25A9"/>
    <w:rsid w:val="00BF2F26"/>
    <w:rsid w:val="00BF2FBF"/>
    <w:rsid w:val="00BF36AF"/>
    <w:rsid w:val="00BF4080"/>
    <w:rsid w:val="00BF411E"/>
    <w:rsid w:val="00BF4908"/>
    <w:rsid w:val="00BF59E0"/>
    <w:rsid w:val="00BF5ADA"/>
    <w:rsid w:val="00BF66D9"/>
    <w:rsid w:val="00BF6C43"/>
    <w:rsid w:val="00BF7507"/>
    <w:rsid w:val="00BF7650"/>
    <w:rsid w:val="00BF7E73"/>
    <w:rsid w:val="00C000D3"/>
    <w:rsid w:val="00C0079E"/>
    <w:rsid w:val="00C00BA6"/>
    <w:rsid w:val="00C00CB0"/>
    <w:rsid w:val="00C00E38"/>
    <w:rsid w:val="00C00F45"/>
    <w:rsid w:val="00C016FA"/>
    <w:rsid w:val="00C01868"/>
    <w:rsid w:val="00C03085"/>
    <w:rsid w:val="00C03095"/>
    <w:rsid w:val="00C0328A"/>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6163"/>
    <w:rsid w:val="00C06461"/>
    <w:rsid w:val="00C06637"/>
    <w:rsid w:val="00C06E46"/>
    <w:rsid w:val="00C07002"/>
    <w:rsid w:val="00C07523"/>
    <w:rsid w:val="00C07CF3"/>
    <w:rsid w:val="00C07F08"/>
    <w:rsid w:val="00C1001F"/>
    <w:rsid w:val="00C10256"/>
    <w:rsid w:val="00C10B10"/>
    <w:rsid w:val="00C1140E"/>
    <w:rsid w:val="00C11659"/>
    <w:rsid w:val="00C11859"/>
    <w:rsid w:val="00C11B19"/>
    <w:rsid w:val="00C11EA3"/>
    <w:rsid w:val="00C12FD4"/>
    <w:rsid w:val="00C13220"/>
    <w:rsid w:val="00C134AC"/>
    <w:rsid w:val="00C1470E"/>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2177"/>
    <w:rsid w:val="00C22180"/>
    <w:rsid w:val="00C228F0"/>
    <w:rsid w:val="00C22A03"/>
    <w:rsid w:val="00C237B5"/>
    <w:rsid w:val="00C2382D"/>
    <w:rsid w:val="00C23CF1"/>
    <w:rsid w:val="00C2403A"/>
    <w:rsid w:val="00C248DF"/>
    <w:rsid w:val="00C24BE3"/>
    <w:rsid w:val="00C257F8"/>
    <w:rsid w:val="00C2596B"/>
    <w:rsid w:val="00C25D84"/>
    <w:rsid w:val="00C27036"/>
    <w:rsid w:val="00C27102"/>
    <w:rsid w:val="00C3003E"/>
    <w:rsid w:val="00C3090C"/>
    <w:rsid w:val="00C30E31"/>
    <w:rsid w:val="00C30F1F"/>
    <w:rsid w:val="00C31337"/>
    <w:rsid w:val="00C3184D"/>
    <w:rsid w:val="00C319ED"/>
    <w:rsid w:val="00C31A69"/>
    <w:rsid w:val="00C324D9"/>
    <w:rsid w:val="00C326D3"/>
    <w:rsid w:val="00C327D3"/>
    <w:rsid w:val="00C32F8C"/>
    <w:rsid w:val="00C33253"/>
    <w:rsid w:val="00C335D3"/>
    <w:rsid w:val="00C33678"/>
    <w:rsid w:val="00C33A7F"/>
    <w:rsid w:val="00C34003"/>
    <w:rsid w:val="00C342AB"/>
    <w:rsid w:val="00C34322"/>
    <w:rsid w:val="00C353F0"/>
    <w:rsid w:val="00C354AA"/>
    <w:rsid w:val="00C35F3B"/>
    <w:rsid w:val="00C35F63"/>
    <w:rsid w:val="00C36E3C"/>
    <w:rsid w:val="00C37097"/>
    <w:rsid w:val="00C37211"/>
    <w:rsid w:val="00C37960"/>
    <w:rsid w:val="00C37DDA"/>
    <w:rsid w:val="00C40312"/>
    <w:rsid w:val="00C4059C"/>
    <w:rsid w:val="00C4090C"/>
    <w:rsid w:val="00C41226"/>
    <w:rsid w:val="00C413E9"/>
    <w:rsid w:val="00C4148A"/>
    <w:rsid w:val="00C41674"/>
    <w:rsid w:val="00C417E0"/>
    <w:rsid w:val="00C418EB"/>
    <w:rsid w:val="00C42384"/>
    <w:rsid w:val="00C426FC"/>
    <w:rsid w:val="00C4288D"/>
    <w:rsid w:val="00C42C93"/>
    <w:rsid w:val="00C42E75"/>
    <w:rsid w:val="00C42F85"/>
    <w:rsid w:val="00C43301"/>
    <w:rsid w:val="00C443C5"/>
    <w:rsid w:val="00C44556"/>
    <w:rsid w:val="00C446F4"/>
    <w:rsid w:val="00C44ED5"/>
    <w:rsid w:val="00C45964"/>
    <w:rsid w:val="00C459B4"/>
    <w:rsid w:val="00C45EAC"/>
    <w:rsid w:val="00C45F3B"/>
    <w:rsid w:val="00C46BF3"/>
    <w:rsid w:val="00C4712B"/>
    <w:rsid w:val="00C476D1"/>
    <w:rsid w:val="00C50D5B"/>
    <w:rsid w:val="00C513A6"/>
    <w:rsid w:val="00C51431"/>
    <w:rsid w:val="00C51513"/>
    <w:rsid w:val="00C51580"/>
    <w:rsid w:val="00C51585"/>
    <w:rsid w:val="00C51780"/>
    <w:rsid w:val="00C517C1"/>
    <w:rsid w:val="00C5281B"/>
    <w:rsid w:val="00C52DD5"/>
    <w:rsid w:val="00C530C8"/>
    <w:rsid w:val="00C530D8"/>
    <w:rsid w:val="00C53790"/>
    <w:rsid w:val="00C53F50"/>
    <w:rsid w:val="00C54254"/>
    <w:rsid w:val="00C545C4"/>
    <w:rsid w:val="00C546E1"/>
    <w:rsid w:val="00C54AAE"/>
    <w:rsid w:val="00C5527A"/>
    <w:rsid w:val="00C55528"/>
    <w:rsid w:val="00C5643B"/>
    <w:rsid w:val="00C56BB8"/>
    <w:rsid w:val="00C57562"/>
    <w:rsid w:val="00C57DB6"/>
    <w:rsid w:val="00C57E43"/>
    <w:rsid w:val="00C60404"/>
    <w:rsid w:val="00C60487"/>
    <w:rsid w:val="00C6077A"/>
    <w:rsid w:val="00C607EE"/>
    <w:rsid w:val="00C61D7D"/>
    <w:rsid w:val="00C6212D"/>
    <w:rsid w:val="00C62A25"/>
    <w:rsid w:val="00C634AB"/>
    <w:rsid w:val="00C6356C"/>
    <w:rsid w:val="00C638C3"/>
    <w:rsid w:val="00C63FE6"/>
    <w:rsid w:val="00C640F4"/>
    <w:rsid w:val="00C6452A"/>
    <w:rsid w:val="00C64576"/>
    <w:rsid w:val="00C649A1"/>
    <w:rsid w:val="00C653DC"/>
    <w:rsid w:val="00C655E3"/>
    <w:rsid w:val="00C661EF"/>
    <w:rsid w:val="00C66289"/>
    <w:rsid w:val="00C6664C"/>
    <w:rsid w:val="00C6711F"/>
    <w:rsid w:val="00C677C7"/>
    <w:rsid w:val="00C67D77"/>
    <w:rsid w:val="00C700B4"/>
    <w:rsid w:val="00C705C2"/>
    <w:rsid w:val="00C71536"/>
    <w:rsid w:val="00C72893"/>
    <w:rsid w:val="00C72DFC"/>
    <w:rsid w:val="00C72FEE"/>
    <w:rsid w:val="00C73B0E"/>
    <w:rsid w:val="00C73F3A"/>
    <w:rsid w:val="00C74ACF"/>
    <w:rsid w:val="00C74E08"/>
    <w:rsid w:val="00C75189"/>
    <w:rsid w:val="00C75313"/>
    <w:rsid w:val="00C754A1"/>
    <w:rsid w:val="00C75B87"/>
    <w:rsid w:val="00C75FB9"/>
    <w:rsid w:val="00C7644E"/>
    <w:rsid w:val="00C76F33"/>
    <w:rsid w:val="00C779FC"/>
    <w:rsid w:val="00C77BC6"/>
    <w:rsid w:val="00C8000B"/>
    <w:rsid w:val="00C8022F"/>
    <w:rsid w:val="00C80567"/>
    <w:rsid w:val="00C81283"/>
    <w:rsid w:val="00C818A2"/>
    <w:rsid w:val="00C81C4B"/>
    <w:rsid w:val="00C824DD"/>
    <w:rsid w:val="00C8344F"/>
    <w:rsid w:val="00C83BFB"/>
    <w:rsid w:val="00C83DBE"/>
    <w:rsid w:val="00C84D52"/>
    <w:rsid w:val="00C8535D"/>
    <w:rsid w:val="00C86487"/>
    <w:rsid w:val="00C87140"/>
    <w:rsid w:val="00C87ACA"/>
    <w:rsid w:val="00C87CC5"/>
    <w:rsid w:val="00C87D3B"/>
    <w:rsid w:val="00C90F5C"/>
    <w:rsid w:val="00C91282"/>
    <w:rsid w:val="00C913D4"/>
    <w:rsid w:val="00C91FBF"/>
    <w:rsid w:val="00C92008"/>
    <w:rsid w:val="00C92159"/>
    <w:rsid w:val="00C9248B"/>
    <w:rsid w:val="00C926D4"/>
    <w:rsid w:val="00C92AA8"/>
    <w:rsid w:val="00C93764"/>
    <w:rsid w:val="00C938D5"/>
    <w:rsid w:val="00C93D95"/>
    <w:rsid w:val="00C942B3"/>
    <w:rsid w:val="00C9430A"/>
    <w:rsid w:val="00C94751"/>
    <w:rsid w:val="00C94904"/>
    <w:rsid w:val="00C94D1A"/>
    <w:rsid w:val="00C94F56"/>
    <w:rsid w:val="00C95396"/>
    <w:rsid w:val="00C953F5"/>
    <w:rsid w:val="00C95905"/>
    <w:rsid w:val="00C9688E"/>
    <w:rsid w:val="00C969B7"/>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6C2"/>
    <w:rsid w:val="00CA494A"/>
    <w:rsid w:val="00CA5291"/>
    <w:rsid w:val="00CA5897"/>
    <w:rsid w:val="00CA5CFD"/>
    <w:rsid w:val="00CA5D7C"/>
    <w:rsid w:val="00CA69D5"/>
    <w:rsid w:val="00CA6D76"/>
    <w:rsid w:val="00CA7185"/>
    <w:rsid w:val="00CA73DC"/>
    <w:rsid w:val="00CA7738"/>
    <w:rsid w:val="00CB09BC"/>
    <w:rsid w:val="00CB0A1A"/>
    <w:rsid w:val="00CB0B3E"/>
    <w:rsid w:val="00CB0CD8"/>
    <w:rsid w:val="00CB0CED"/>
    <w:rsid w:val="00CB0EB8"/>
    <w:rsid w:val="00CB0FAF"/>
    <w:rsid w:val="00CB10E4"/>
    <w:rsid w:val="00CB1580"/>
    <w:rsid w:val="00CB1B79"/>
    <w:rsid w:val="00CB1E34"/>
    <w:rsid w:val="00CB1E36"/>
    <w:rsid w:val="00CB223E"/>
    <w:rsid w:val="00CB374C"/>
    <w:rsid w:val="00CB39B0"/>
    <w:rsid w:val="00CB46FB"/>
    <w:rsid w:val="00CB4773"/>
    <w:rsid w:val="00CB4C3F"/>
    <w:rsid w:val="00CB5BD6"/>
    <w:rsid w:val="00CB624B"/>
    <w:rsid w:val="00CB64BA"/>
    <w:rsid w:val="00CB68CC"/>
    <w:rsid w:val="00CB6A8F"/>
    <w:rsid w:val="00CB7FE2"/>
    <w:rsid w:val="00CC0188"/>
    <w:rsid w:val="00CC1003"/>
    <w:rsid w:val="00CC1050"/>
    <w:rsid w:val="00CC1067"/>
    <w:rsid w:val="00CC1083"/>
    <w:rsid w:val="00CC1663"/>
    <w:rsid w:val="00CC173C"/>
    <w:rsid w:val="00CC1D27"/>
    <w:rsid w:val="00CC1FEA"/>
    <w:rsid w:val="00CC22C4"/>
    <w:rsid w:val="00CC23F4"/>
    <w:rsid w:val="00CC327E"/>
    <w:rsid w:val="00CC32AE"/>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46D"/>
    <w:rsid w:val="00CD16DF"/>
    <w:rsid w:val="00CD17E4"/>
    <w:rsid w:val="00CD2728"/>
    <w:rsid w:val="00CD2E4A"/>
    <w:rsid w:val="00CD2F93"/>
    <w:rsid w:val="00CD42DA"/>
    <w:rsid w:val="00CD464C"/>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BC2"/>
    <w:rsid w:val="00CE0EE9"/>
    <w:rsid w:val="00CE0EF7"/>
    <w:rsid w:val="00CE0FC8"/>
    <w:rsid w:val="00CE117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3AFF"/>
    <w:rsid w:val="00CF4288"/>
    <w:rsid w:val="00CF4AD8"/>
    <w:rsid w:val="00CF4C88"/>
    <w:rsid w:val="00CF5D89"/>
    <w:rsid w:val="00CF60A4"/>
    <w:rsid w:val="00CF6606"/>
    <w:rsid w:val="00CF6871"/>
    <w:rsid w:val="00CF687B"/>
    <w:rsid w:val="00CF69F1"/>
    <w:rsid w:val="00CF7214"/>
    <w:rsid w:val="00CF791F"/>
    <w:rsid w:val="00CF7A3B"/>
    <w:rsid w:val="00CF7F40"/>
    <w:rsid w:val="00D010D6"/>
    <w:rsid w:val="00D010E0"/>
    <w:rsid w:val="00D014D1"/>
    <w:rsid w:val="00D016DF"/>
    <w:rsid w:val="00D016FC"/>
    <w:rsid w:val="00D018B7"/>
    <w:rsid w:val="00D01A46"/>
    <w:rsid w:val="00D02076"/>
    <w:rsid w:val="00D03910"/>
    <w:rsid w:val="00D040D9"/>
    <w:rsid w:val="00D042E2"/>
    <w:rsid w:val="00D04901"/>
    <w:rsid w:val="00D04D9C"/>
    <w:rsid w:val="00D04FA2"/>
    <w:rsid w:val="00D0561E"/>
    <w:rsid w:val="00D05F65"/>
    <w:rsid w:val="00D0615B"/>
    <w:rsid w:val="00D10C8C"/>
    <w:rsid w:val="00D1179C"/>
    <w:rsid w:val="00D118D2"/>
    <w:rsid w:val="00D1273A"/>
    <w:rsid w:val="00D12E78"/>
    <w:rsid w:val="00D1338A"/>
    <w:rsid w:val="00D133DC"/>
    <w:rsid w:val="00D1347E"/>
    <w:rsid w:val="00D13EA8"/>
    <w:rsid w:val="00D1428E"/>
    <w:rsid w:val="00D143F5"/>
    <w:rsid w:val="00D14A99"/>
    <w:rsid w:val="00D152B0"/>
    <w:rsid w:val="00D15C76"/>
    <w:rsid w:val="00D15E7D"/>
    <w:rsid w:val="00D16DC7"/>
    <w:rsid w:val="00D16F8A"/>
    <w:rsid w:val="00D17C81"/>
    <w:rsid w:val="00D17D25"/>
    <w:rsid w:val="00D200A0"/>
    <w:rsid w:val="00D204B3"/>
    <w:rsid w:val="00D208A2"/>
    <w:rsid w:val="00D20FC5"/>
    <w:rsid w:val="00D21192"/>
    <w:rsid w:val="00D21665"/>
    <w:rsid w:val="00D218AF"/>
    <w:rsid w:val="00D21B92"/>
    <w:rsid w:val="00D2204D"/>
    <w:rsid w:val="00D22207"/>
    <w:rsid w:val="00D22250"/>
    <w:rsid w:val="00D2271B"/>
    <w:rsid w:val="00D22BEF"/>
    <w:rsid w:val="00D22F2D"/>
    <w:rsid w:val="00D23373"/>
    <w:rsid w:val="00D23724"/>
    <w:rsid w:val="00D2388A"/>
    <w:rsid w:val="00D2395A"/>
    <w:rsid w:val="00D23B85"/>
    <w:rsid w:val="00D23CE3"/>
    <w:rsid w:val="00D23FAD"/>
    <w:rsid w:val="00D24090"/>
    <w:rsid w:val="00D2411F"/>
    <w:rsid w:val="00D24286"/>
    <w:rsid w:val="00D24592"/>
    <w:rsid w:val="00D24AF6"/>
    <w:rsid w:val="00D254EF"/>
    <w:rsid w:val="00D255D0"/>
    <w:rsid w:val="00D27106"/>
    <w:rsid w:val="00D27B82"/>
    <w:rsid w:val="00D27F47"/>
    <w:rsid w:val="00D3058B"/>
    <w:rsid w:val="00D30D66"/>
    <w:rsid w:val="00D31109"/>
    <w:rsid w:val="00D31213"/>
    <w:rsid w:val="00D31564"/>
    <w:rsid w:val="00D31A95"/>
    <w:rsid w:val="00D31B37"/>
    <w:rsid w:val="00D31F21"/>
    <w:rsid w:val="00D31F39"/>
    <w:rsid w:val="00D320CD"/>
    <w:rsid w:val="00D325AB"/>
    <w:rsid w:val="00D32ABB"/>
    <w:rsid w:val="00D32E19"/>
    <w:rsid w:val="00D32E2F"/>
    <w:rsid w:val="00D3314E"/>
    <w:rsid w:val="00D333A7"/>
    <w:rsid w:val="00D33671"/>
    <w:rsid w:val="00D33850"/>
    <w:rsid w:val="00D33A2A"/>
    <w:rsid w:val="00D33FBA"/>
    <w:rsid w:val="00D33FD6"/>
    <w:rsid w:val="00D3421C"/>
    <w:rsid w:val="00D34ACC"/>
    <w:rsid w:val="00D34D46"/>
    <w:rsid w:val="00D35EEE"/>
    <w:rsid w:val="00D36284"/>
    <w:rsid w:val="00D36614"/>
    <w:rsid w:val="00D36AAB"/>
    <w:rsid w:val="00D36BC0"/>
    <w:rsid w:val="00D36F66"/>
    <w:rsid w:val="00D401D2"/>
    <w:rsid w:val="00D40391"/>
    <w:rsid w:val="00D404EF"/>
    <w:rsid w:val="00D41195"/>
    <w:rsid w:val="00D41236"/>
    <w:rsid w:val="00D415AB"/>
    <w:rsid w:val="00D41674"/>
    <w:rsid w:val="00D41AA7"/>
    <w:rsid w:val="00D420E3"/>
    <w:rsid w:val="00D42C22"/>
    <w:rsid w:val="00D4359D"/>
    <w:rsid w:val="00D438B2"/>
    <w:rsid w:val="00D43DD7"/>
    <w:rsid w:val="00D4479E"/>
    <w:rsid w:val="00D4488E"/>
    <w:rsid w:val="00D4489A"/>
    <w:rsid w:val="00D453D2"/>
    <w:rsid w:val="00D45887"/>
    <w:rsid w:val="00D45D46"/>
    <w:rsid w:val="00D45F2F"/>
    <w:rsid w:val="00D4608C"/>
    <w:rsid w:val="00D460AB"/>
    <w:rsid w:val="00D46282"/>
    <w:rsid w:val="00D47447"/>
    <w:rsid w:val="00D47FDD"/>
    <w:rsid w:val="00D50187"/>
    <w:rsid w:val="00D50993"/>
    <w:rsid w:val="00D510CF"/>
    <w:rsid w:val="00D51A39"/>
    <w:rsid w:val="00D51DB5"/>
    <w:rsid w:val="00D5204C"/>
    <w:rsid w:val="00D524A3"/>
    <w:rsid w:val="00D52EE4"/>
    <w:rsid w:val="00D52F70"/>
    <w:rsid w:val="00D53497"/>
    <w:rsid w:val="00D53B2D"/>
    <w:rsid w:val="00D541D6"/>
    <w:rsid w:val="00D54342"/>
    <w:rsid w:val="00D54D40"/>
    <w:rsid w:val="00D56121"/>
    <w:rsid w:val="00D562BD"/>
    <w:rsid w:val="00D56673"/>
    <w:rsid w:val="00D56D7A"/>
    <w:rsid w:val="00D56F89"/>
    <w:rsid w:val="00D5727B"/>
    <w:rsid w:val="00D572F0"/>
    <w:rsid w:val="00D60147"/>
    <w:rsid w:val="00D6022E"/>
    <w:rsid w:val="00D609BE"/>
    <w:rsid w:val="00D60A7A"/>
    <w:rsid w:val="00D60F3D"/>
    <w:rsid w:val="00D61304"/>
    <w:rsid w:val="00D61646"/>
    <w:rsid w:val="00D616E9"/>
    <w:rsid w:val="00D61DD0"/>
    <w:rsid w:val="00D61F32"/>
    <w:rsid w:val="00D62612"/>
    <w:rsid w:val="00D629DE"/>
    <w:rsid w:val="00D62C9E"/>
    <w:rsid w:val="00D6303C"/>
    <w:rsid w:val="00D63438"/>
    <w:rsid w:val="00D63622"/>
    <w:rsid w:val="00D63C12"/>
    <w:rsid w:val="00D63E4A"/>
    <w:rsid w:val="00D64E33"/>
    <w:rsid w:val="00D6665A"/>
    <w:rsid w:val="00D66AA6"/>
    <w:rsid w:val="00D66B71"/>
    <w:rsid w:val="00D67254"/>
    <w:rsid w:val="00D676A7"/>
    <w:rsid w:val="00D67953"/>
    <w:rsid w:val="00D67D06"/>
    <w:rsid w:val="00D71E18"/>
    <w:rsid w:val="00D71E34"/>
    <w:rsid w:val="00D71EB2"/>
    <w:rsid w:val="00D722C5"/>
    <w:rsid w:val="00D72496"/>
    <w:rsid w:val="00D73BDF"/>
    <w:rsid w:val="00D73CFE"/>
    <w:rsid w:val="00D73F38"/>
    <w:rsid w:val="00D74180"/>
    <w:rsid w:val="00D7458E"/>
    <w:rsid w:val="00D74D91"/>
    <w:rsid w:val="00D754D4"/>
    <w:rsid w:val="00D7556E"/>
    <w:rsid w:val="00D758F0"/>
    <w:rsid w:val="00D75F57"/>
    <w:rsid w:val="00D7624E"/>
    <w:rsid w:val="00D762A6"/>
    <w:rsid w:val="00D764A0"/>
    <w:rsid w:val="00D76FD8"/>
    <w:rsid w:val="00D77772"/>
    <w:rsid w:val="00D777C8"/>
    <w:rsid w:val="00D77A62"/>
    <w:rsid w:val="00D8077E"/>
    <w:rsid w:val="00D80984"/>
    <w:rsid w:val="00D80BDF"/>
    <w:rsid w:val="00D80CAD"/>
    <w:rsid w:val="00D810D1"/>
    <w:rsid w:val="00D81266"/>
    <w:rsid w:val="00D82401"/>
    <w:rsid w:val="00D827BD"/>
    <w:rsid w:val="00D834D9"/>
    <w:rsid w:val="00D83594"/>
    <w:rsid w:val="00D8368E"/>
    <w:rsid w:val="00D83BE9"/>
    <w:rsid w:val="00D84166"/>
    <w:rsid w:val="00D8419D"/>
    <w:rsid w:val="00D84A8F"/>
    <w:rsid w:val="00D85642"/>
    <w:rsid w:val="00D85DDD"/>
    <w:rsid w:val="00D86086"/>
    <w:rsid w:val="00D860AA"/>
    <w:rsid w:val="00D8680A"/>
    <w:rsid w:val="00D86AB1"/>
    <w:rsid w:val="00D870CC"/>
    <w:rsid w:val="00D8758A"/>
    <w:rsid w:val="00D877A7"/>
    <w:rsid w:val="00D877A9"/>
    <w:rsid w:val="00D87B86"/>
    <w:rsid w:val="00D87E0C"/>
    <w:rsid w:val="00D87F2A"/>
    <w:rsid w:val="00D90932"/>
    <w:rsid w:val="00D90FB3"/>
    <w:rsid w:val="00D9395D"/>
    <w:rsid w:val="00D94017"/>
    <w:rsid w:val="00D9478A"/>
    <w:rsid w:val="00D94907"/>
    <w:rsid w:val="00D94B2A"/>
    <w:rsid w:val="00D94BC9"/>
    <w:rsid w:val="00D9505A"/>
    <w:rsid w:val="00D952F8"/>
    <w:rsid w:val="00D953AF"/>
    <w:rsid w:val="00D958FC"/>
    <w:rsid w:val="00D95ABE"/>
    <w:rsid w:val="00D95C57"/>
    <w:rsid w:val="00D963F5"/>
    <w:rsid w:val="00D96D2C"/>
    <w:rsid w:val="00D96F7F"/>
    <w:rsid w:val="00D9763F"/>
    <w:rsid w:val="00D97A1A"/>
    <w:rsid w:val="00D97E32"/>
    <w:rsid w:val="00DA0495"/>
    <w:rsid w:val="00DA09BA"/>
    <w:rsid w:val="00DA10B0"/>
    <w:rsid w:val="00DA23CD"/>
    <w:rsid w:val="00DA2C79"/>
    <w:rsid w:val="00DA2EB2"/>
    <w:rsid w:val="00DA34CE"/>
    <w:rsid w:val="00DA3B4B"/>
    <w:rsid w:val="00DA3E28"/>
    <w:rsid w:val="00DA3F2B"/>
    <w:rsid w:val="00DA43DE"/>
    <w:rsid w:val="00DA44B9"/>
    <w:rsid w:val="00DA44DB"/>
    <w:rsid w:val="00DA487C"/>
    <w:rsid w:val="00DA5272"/>
    <w:rsid w:val="00DA5413"/>
    <w:rsid w:val="00DA56DB"/>
    <w:rsid w:val="00DA5984"/>
    <w:rsid w:val="00DA60C0"/>
    <w:rsid w:val="00DA62DF"/>
    <w:rsid w:val="00DA657A"/>
    <w:rsid w:val="00DA6A8A"/>
    <w:rsid w:val="00DA6AA1"/>
    <w:rsid w:val="00DA70CD"/>
    <w:rsid w:val="00DA76B3"/>
    <w:rsid w:val="00DA788D"/>
    <w:rsid w:val="00DA78B2"/>
    <w:rsid w:val="00DB051D"/>
    <w:rsid w:val="00DB064A"/>
    <w:rsid w:val="00DB0720"/>
    <w:rsid w:val="00DB1004"/>
    <w:rsid w:val="00DB10C9"/>
    <w:rsid w:val="00DB1558"/>
    <w:rsid w:val="00DB2354"/>
    <w:rsid w:val="00DB26CC"/>
    <w:rsid w:val="00DB2A43"/>
    <w:rsid w:val="00DB2B1A"/>
    <w:rsid w:val="00DB2CC7"/>
    <w:rsid w:val="00DB3466"/>
    <w:rsid w:val="00DB3B22"/>
    <w:rsid w:val="00DB47ED"/>
    <w:rsid w:val="00DB5320"/>
    <w:rsid w:val="00DB5590"/>
    <w:rsid w:val="00DB5F27"/>
    <w:rsid w:val="00DB6355"/>
    <w:rsid w:val="00DB66E5"/>
    <w:rsid w:val="00DB7C24"/>
    <w:rsid w:val="00DB7CC9"/>
    <w:rsid w:val="00DC0855"/>
    <w:rsid w:val="00DC0AFF"/>
    <w:rsid w:val="00DC0C20"/>
    <w:rsid w:val="00DC0C46"/>
    <w:rsid w:val="00DC0FD9"/>
    <w:rsid w:val="00DC14F6"/>
    <w:rsid w:val="00DC19DB"/>
    <w:rsid w:val="00DC1B18"/>
    <w:rsid w:val="00DC1E37"/>
    <w:rsid w:val="00DC1FE4"/>
    <w:rsid w:val="00DC268A"/>
    <w:rsid w:val="00DC2A33"/>
    <w:rsid w:val="00DC2D8B"/>
    <w:rsid w:val="00DC3467"/>
    <w:rsid w:val="00DC359B"/>
    <w:rsid w:val="00DC3755"/>
    <w:rsid w:val="00DC38B1"/>
    <w:rsid w:val="00DC4099"/>
    <w:rsid w:val="00DC4231"/>
    <w:rsid w:val="00DC4DA3"/>
    <w:rsid w:val="00DC51B9"/>
    <w:rsid w:val="00DC5983"/>
    <w:rsid w:val="00DC6B42"/>
    <w:rsid w:val="00DC6C2F"/>
    <w:rsid w:val="00DC6F35"/>
    <w:rsid w:val="00DC7FDE"/>
    <w:rsid w:val="00DD050A"/>
    <w:rsid w:val="00DD05F8"/>
    <w:rsid w:val="00DD065E"/>
    <w:rsid w:val="00DD0718"/>
    <w:rsid w:val="00DD0719"/>
    <w:rsid w:val="00DD09C5"/>
    <w:rsid w:val="00DD0B6D"/>
    <w:rsid w:val="00DD15FE"/>
    <w:rsid w:val="00DD1F04"/>
    <w:rsid w:val="00DD34B3"/>
    <w:rsid w:val="00DD3FD5"/>
    <w:rsid w:val="00DD41E3"/>
    <w:rsid w:val="00DD4C89"/>
    <w:rsid w:val="00DD5528"/>
    <w:rsid w:val="00DD5E53"/>
    <w:rsid w:val="00DD631B"/>
    <w:rsid w:val="00DD6713"/>
    <w:rsid w:val="00DD6B4F"/>
    <w:rsid w:val="00DD7023"/>
    <w:rsid w:val="00DD7060"/>
    <w:rsid w:val="00DD716A"/>
    <w:rsid w:val="00DD74AF"/>
    <w:rsid w:val="00DD79FE"/>
    <w:rsid w:val="00DE00FE"/>
    <w:rsid w:val="00DE0160"/>
    <w:rsid w:val="00DE1CBE"/>
    <w:rsid w:val="00DE2085"/>
    <w:rsid w:val="00DE22AB"/>
    <w:rsid w:val="00DE251D"/>
    <w:rsid w:val="00DE25E8"/>
    <w:rsid w:val="00DE28A4"/>
    <w:rsid w:val="00DE2A8C"/>
    <w:rsid w:val="00DE31DF"/>
    <w:rsid w:val="00DE3213"/>
    <w:rsid w:val="00DE32BB"/>
    <w:rsid w:val="00DE3CC0"/>
    <w:rsid w:val="00DE3D2E"/>
    <w:rsid w:val="00DE3FF7"/>
    <w:rsid w:val="00DE4604"/>
    <w:rsid w:val="00DE471A"/>
    <w:rsid w:val="00DE4F03"/>
    <w:rsid w:val="00DE5526"/>
    <w:rsid w:val="00DE5812"/>
    <w:rsid w:val="00DE5986"/>
    <w:rsid w:val="00DE6425"/>
    <w:rsid w:val="00DE6A22"/>
    <w:rsid w:val="00DE7994"/>
    <w:rsid w:val="00DE7A50"/>
    <w:rsid w:val="00DE7E2F"/>
    <w:rsid w:val="00DF0AC2"/>
    <w:rsid w:val="00DF0E8D"/>
    <w:rsid w:val="00DF0FD2"/>
    <w:rsid w:val="00DF1390"/>
    <w:rsid w:val="00DF181F"/>
    <w:rsid w:val="00DF3431"/>
    <w:rsid w:val="00DF3878"/>
    <w:rsid w:val="00DF39AF"/>
    <w:rsid w:val="00DF3FDD"/>
    <w:rsid w:val="00DF41F6"/>
    <w:rsid w:val="00DF44CC"/>
    <w:rsid w:val="00DF4A2F"/>
    <w:rsid w:val="00DF4F31"/>
    <w:rsid w:val="00DF5606"/>
    <w:rsid w:val="00DF59EB"/>
    <w:rsid w:val="00DF5A74"/>
    <w:rsid w:val="00DF647D"/>
    <w:rsid w:val="00DF6BFA"/>
    <w:rsid w:val="00DF73EC"/>
    <w:rsid w:val="00DF7939"/>
    <w:rsid w:val="00E000FC"/>
    <w:rsid w:val="00E002AF"/>
    <w:rsid w:val="00E004B7"/>
    <w:rsid w:val="00E00697"/>
    <w:rsid w:val="00E010A8"/>
    <w:rsid w:val="00E015C5"/>
    <w:rsid w:val="00E018E3"/>
    <w:rsid w:val="00E0270F"/>
    <w:rsid w:val="00E0396F"/>
    <w:rsid w:val="00E03DA0"/>
    <w:rsid w:val="00E04239"/>
    <w:rsid w:val="00E04726"/>
    <w:rsid w:val="00E0499F"/>
    <w:rsid w:val="00E049DD"/>
    <w:rsid w:val="00E04A75"/>
    <w:rsid w:val="00E04B72"/>
    <w:rsid w:val="00E04DC7"/>
    <w:rsid w:val="00E050E4"/>
    <w:rsid w:val="00E05719"/>
    <w:rsid w:val="00E0586C"/>
    <w:rsid w:val="00E06A54"/>
    <w:rsid w:val="00E06BA2"/>
    <w:rsid w:val="00E072F4"/>
    <w:rsid w:val="00E07663"/>
    <w:rsid w:val="00E07E4D"/>
    <w:rsid w:val="00E10206"/>
    <w:rsid w:val="00E10444"/>
    <w:rsid w:val="00E10A0E"/>
    <w:rsid w:val="00E10C12"/>
    <w:rsid w:val="00E1127D"/>
    <w:rsid w:val="00E1180C"/>
    <w:rsid w:val="00E118C8"/>
    <w:rsid w:val="00E12BFB"/>
    <w:rsid w:val="00E13606"/>
    <w:rsid w:val="00E13805"/>
    <w:rsid w:val="00E14271"/>
    <w:rsid w:val="00E1432C"/>
    <w:rsid w:val="00E14899"/>
    <w:rsid w:val="00E14EC6"/>
    <w:rsid w:val="00E15255"/>
    <w:rsid w:val="00E15A65"/>
    <w:rsid w:val="00E15B4E"/>
    <w:rsid w:val="00E16888"/>
    <w:rsid w:val="00E16A01"/>
    <w:rsid w:val="00E1774E"/>
    <w:rsid w:val="00E17C38"/>
    <w:rsid w:val="00E2044C"/>
    <w:rsid w:val="00E20D32"/>
    <w:rsid w:val="00E21904"/>
    <w:rsid w:val="00E21D04"/>
    <w:rsid w:val="00E21F08"/>
    <w:rsid w:val="00E21FFE"/>
    <w:rsid w:val="00E226EA"/>
    <w:rsid w:val="00E229C9"/>
    <w:rsid w:val="00E23AF9"/>
    <w:rsid w:val="00E23C98"/>
    <w:rsid w:val="00E253BE"/>
    <w:rsid w:val="00E25A1D"/>
    <w:rsid w:val="00E25E76"/>
    <w:rsid w:val="00E2624E"/>
    <w:rsid w:val="00E26C69"/>
    <w:rsid w:val="00E2715D"/>
    <w:rsid w:val="00E27641"/>
    <w:rsid w:val="00E27FBC"/>
    <w:rsid w:val="00E3135F"/>
    <w:rsid w:val="00E316AB"/>
    <w:rsid w:val="00E31CCF"/>
    <w:rsid w:val="00E334D7"/>
    <w:rsid w:val="00E33B46"/>
    <w:rsid w:val="00E33D91"/>
    <w:rsid w:val="00E344CA"/>
    <w:rsid w:val="00E3474A"/>
    <w:rsid w:val="00E349BC"/>
    <w:rsid w:val="00E353C5"/>
    <w:rsid w:val="00E35667"/>
    <w:rsid w:val="00E358A3"/>
    <w:rsid w:val="00E35E7B"/>
    <w:rsid w:val="00E369A5"/>
    <w:rsid w:val="00E370C0"/>
    <w:rsid w:val="00E372CF"/>
    <w:rsid w:val="00E373E5"/>
    <w:rsid w:val="00E3754F"/>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1E6F"/>
    <w:rsid w:val="00E52145"/>
    <w:rsid w:val="00E526DD"/>
    <w:rsid w:val="00E5368F"/>
    <w:rsid w:val="00E53924"/>
    <w:rsid w:val="00E53CEB"/>
    <w:rsid w:val="00E540DB"/>
    <w:rsid w:val="00E54730"/>
    <w:rsid w:val="00E54B10"/>
    <w:rsid w:val="00E54C75"/>
    <w:rsid w:val="00E54CCB"/>
    <w:rsid w:val="00E54DF7"/>
    <w:rsid w:val="00E5685A"/>
    <w:rsid w:val="00E571AE"/>
    <w:rsid w:val="00E57A22"/>
    <w:rsid w:val="00E60060"/>
    <w:rsid w:val="00E60130"/>
    <w:rsid w:val="00E6089B"/>
    <w:rsid w:val="00E60ADA"/>
    <w:rsid w:val="00E61186"/>
    <w:rsid w:val="00E61EA0"/>
    <w:rsid w:val="00E624D9"/>
    <w:rsid w:val="00E62689"/>
    <w:rsid w:val="00E63DCE"/>
    <w:rsid w:val="00E64370"/>
    <w:rsid w:val="00E64386"/>
    <w:rsid w:val="00E6441D"/>
    <w:rsid w:val="00E64452"/>
    <w:rsid w:val="00E64502"/>
    <w:rsid w:val="00E646BB"/>
    <w:rsid w:val="00E649F9"/>
    <w:rsid w:val="00E64CB0"/>
    <w:rsid w:val="00E64DE5"/>
    <w:rsid w:val="00E64EF4"/>
    <w:rsid w:val="00E65C04"/>
    <w:rsid w:val="00E65F97"/>
    <w:rsid w:val="00E6603A"/>
    <w:rsid w:val="00E663C6"/>
    <w:rsid w:val="00E66E57"/>
    <w:rsid w:val="00E70932"/>
    <w:rsid w:val="00E715BC"/>
    <w:rsid w:val="00E72B7B"/>
    <w:rsid w:val="00E72C0A"/>
    <w:rsid w:val="00E72E3A"/>
    <w:rsid w:val="00E72EBE"/>
    <w:rsid w:val="00E730FE"/>
    <w:rsid w:val="00E731C7"/>
    <w:rsid w:val="00E73DD9"/>
    <w:rsid w:val="00E741B9"/>
    <w:rsid w:val="00E745F4"/>
    <w:rsid w:val="00E74B7D"/>
    <w:rsid w:val="00E751E0"/>
    <w:rsid w:val="00E75AEA"/>
    <w:rsid w:val="00E769DD"/>
    <w:rsid w:val="00E76AC5"/>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C56"/>
    <w:rsid w:val="00E831A9"/>
    <w:rsid w:val="00E83C6D"/>
    <w:rsid w:val="00E84621"/>
    <w:rsid w:val="00E8487D"/>
    <w:rsid w:val="00E84969"/>
    <w:rsid w:val="00E849CF"/>
    <w:rsid w:val="00E84A46"/>
    <w:rsid w:val="00E84B2C"/>
    <w:rsid w:val="00E85D74"/>
    <w:rsid w:val="00E85E5E"/>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7B8"/>
    <w:rsid w:val="00E91B30"/>
    <w:rsid w:val="00E92875"/>
    <w:rsid w:val="00E932A5"/>
    <w:rsid w:val="00E932DA"/>
    <w:rsid w:val="00E93A87"/>
    <w:rsid w:val="00E93C3C"/>
    <w:rsid w:val="00E93D4D"/>
    <w:rsid w:val="00E9418D"/>
    <w:rsid w:val="00E94702"/>
    <w:rsid w:val="00E94A3D"/>
    <w:rsid w:val="00E94F5F"/>
    <w:rsid w:val="00E95ECC"/>
    <w:rsid w:val="00E967B8"/>
    <w:rsid w:val="00E96B2B"/>
    <w:rsid w:val="00E97138"/>
    <w:rsid w:val="00E9720C"/>
    <w:rsid w:val="00E97425"/>
    <w:rsid w:val="00E97A4D"/>
    <w:rsid w:val="00E97B5E"/>
    <w:rsid w:val="00E97CD5"/>
    <w:rsid w:val="00E97E98"/>
    <w:rsid w:val="00EA0070"/>
    <w:rsid w:val="00EA00AD"/>
    <w:rsid w:val="00EA0694"/>
    <w:rsid w:val="00EA0E55"/>
    <w:rsid w:val="00EA12B0"/>
    <w:rsid w:val="00EA1BB6"/>
    <w:rsid w:val="00EA1D1E"/>
    <w:rsid w:val="00EA1F9E"/>
    <w:rsid w:val="00EA2F95"/>
    <w:rsid w:val="00EA3D12"/>
    <w:rsid w:val="00EA3D73"/>
    <w:rsid w:val="00EA3FE0"/>
    <w:rsid w:val="00EA408E"/>
    <w:rsid w:val="00EA492D"/>
    <w:rsid w:val="00EA49A0"/>
    <w:rsid w:val="00EA4A70"/>
    <w:rsid w:val="00EA4D45"/>
    <w:rsid w:val="00EA500D"/>
    <w:rsid w:val="00EA5858"/>
    <w:rsid w:val="00EA5CF6"/>
    <w:rsid w:val="00EA607C"/>
    <w:rsid w:val="00EA67DB"/>
    <w:rsid w:val="00EA6958"/>
    <w:rsid w:val="00EA6B47"/>
    <w:rsid w:val="00EA6B69"/>
    <w:rsid w:val="00EA72E9"/>
    <w:rsid w:val="00EA7F33"/>
    <w:rsid w:val="00EB0188"/>
    <w:rsid w:val="00EB03E8"/>
    <w:rsid w:val="00EB0A38"/>
    <w:rsid w:val="00EB1305"/>
    <w:rsid w:val="00EB1851"/>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4C8"/>
    <w:rsid w:val="00EC0BD3"/>
    <w:rsid w:val="00EC1008"/>
    <w:rsid w:val="00EC1333"/>
    <w:rsid w:val="00EC13ED"/>
    <w:rsid w:val="00EC15D6"/>
    <w:rsid w:val="00EC17A0"/>
    <w:rsid w:val="00EC1A14"/>
    <w:rsid w:val="00EC22AA"/>
    <w:rsid w:val="00EC24B5"/>
    <w:rsid w:val="00EC2CA2"/>
    <w:rsid w:val="00EC3454"/>
    <w:rsid w:val="00EC367B"/>
    <w:rsid w:val="00EC371D"/>
    <w:rsid w:val="00EC3815"/>
    <w:rsid w:val="00EC3FB1"/>
    <w:rsid w:val="00EC4042"/>
    <w:rsid w:val="00EC426D"/>
    <w:rsid w:val="00EC4D22"/>
    <w:rsid w:val="00EC61E6"/>
    <w:rsid w:val="00EC65C6"/>
    <w:rsid w:val="00EC7147"/>
    <w:rsid w:val="00EC72EC"/>
    <w:rsid w:val="00EC7C28"/>
    <w:rsid w:val="00EC7C7A"/>
    <w:rsid w:val="00EC7CCC"/>
    <w:rsid w:val="00EC7F8D"/>
    <w:rsid w:val="00ED02F7"/>
    <w:rsid w:val="00ED080D"/>
    <w:rsid w:val="00ED0964"/>
    <w:rsid w:val="00ED1B75"/>
    <w:rsid w:val="00ED1F57"/>
    <w:rsid w:val="00ED1FE1"/>
    <w:rsid w:val="00ED3611"/>
    <w:rsid w:val="00ED3AED"/>
    <w:rsid w:val="00ED3B54"/>
    <w:rsid w:val="00ED4656"/>
    <w:rsid w:val="00ED4AFE"/>
    <w:rsid w:val="00ED4B83"/>
    <w:rsid w:val="00ED507D"/>
    <w:rsid w:val="00ED5D3D"/>
    <w:rsid w:val="00ED5FE6"/>
    <w:rsid w:val="00ED673C"/>
    <w:rsid w:val="00ED6D09"/>
    <w:rsid w:val="00ED6EA8"/>
    <w:rsid w:val="00ED73E3"/>
    <w:rsid w:val="00ED7524"/>
    <w:rsid w:val="00ED7852"/>
    <w:rsid w:val="00ED7BA8"/>
    <w:rsid w:val="00EE0081"/>
    <w:rsid w:val="00EE08DC"/>
    <w:rsid w:val="00EE0AD6"/>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338"/>
    <w:rsid w:val="00EE639B"/>
    <w:rsid w:val="00EE6F21"/>
    <w:rsid w:val="00EE70A1"/>
    <w:rsid w:val="00EE7916"/>
    <w:rsid w:val="00EE7ED9"/>
    <w:rsid w:val="00EF003B"/>
    <w:rsid w:val="00EF0088"/>
    <w:rsid w:val="00EF0CC2"/>
    <w:rsid w:val="00EF125D"/>
    <w:rsid w:val="00EF1CB1"/>
    <w:rsid w:val="00EF32B6"/>
    <w:rsid w:val="00EF36BA"/>
    <w:rsid w:val="00EF3A19"/>
    <w:rsid w:val="00EF3CFA"/>
    <w:rsid w:val="00EF42F0"/>
    <w:rsid w:val="00EF4382"/>
    <w:rsid w:val="00EF48E6"/>
    <w:rsid w:val="00EF5115"/>
    <w:rsid w:val="00EF5383"/>
    <w:rsid w:val="00EF5FC9"/>
    <w:rsid w:val="00EF62F9"/>
    <w:rsid w:val="00EF6775"/>
    <w:rsid w:val="00EF7293"/>
    <w:rsid w:val="00EF7EC5"/>
    <w:rsid w:val="00F00737"/>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798"/>
    <w:rsid w:val="00F129A2"/>
    <w:rsid w:val="00F12A22"/>
    <w:rsid w:val="00F12A8A"/>
    <w:rsid w:val="00F12BB5"/>
    <w:rsid w:val="00F1321A"/>
    <w:rsid w:val="00F142D0"/>
    <w:rsid w:val="00F14BDB"/>
    <w:rsid w:val="00F14D6D"/>
    <w:rsid w:val="00F15167"/>
    <w:rsid w:val="00F15365"/>
    <w:rsid w:val="00F165B0"/>
    <w:rsid w:val="00F1669F"/>
    <w:rsid w:val="00F167C2"/>
    <w:rsid w:val="00F17122"/>
    <w:rsid w:val="00F17334"/>
    <w:rsid w:val="00F17872"/>
    <w:rsid w:val="00F1789C"/>
    <w:rsid w:val="00F17B3E"/>
    <w:rsid w:val="00F202E5"/>
    <w:rsid w:val="00F21334"/>
    <w:rsid w:val="00F21ED4"/>
    <w:rsid w:val="00F22306"/>
    <w:rsid w:val="00F22A14"/>
    <w:rsid w:val="00F22AD1"/>
    <w:rsid w:val="00F22CBD"/>
    <w:rsid w:val="00F22EF2"/>
    <w:rsid w:val="00F23311"/>
    <w:rsid w:val="00F23C54"/>
    <w:rsid w:val="00F245CC"/>
    <w:rsid w:val="00F24C16"/>
    <w:rsid w:val="00F25012"/>
    <w:rsid w:val="00F25DA9"/>
    <w:rsid w:val="00F25F03"/>
    <w:rsid w:val="00F26650"/>
    <w:rsid w:val="00F26AC9"/>
    <w:rsid w:val="00F26DED"/>
    <w:rsid w:val="00F26F06"/>
    <w:rsid w:val="00F270D6"/>
    <w:rsid w:val="00F27C97"/>
    <w:rsid w:val="00F27D85"/>
    <w:rsid w:val="00F27DFA"/>
    <w:rsid w:val="00F309A8"/>
    <w:rsid w:val="00F30A75"/>
    <w:rsid w:val="00F30C73"/>
    <w:rsid w:val="00F30D8C"/>
    <w:rsid w:val="00F30DCD"/>
    <w:rsid w:val="00F30F3D"/>
    <w:rsid w:val="00F3197B"/>
    <w:rsid w:val="00F31A84"/>
    <w:rsid w:val="00F32081"/>
    <w:rsid w:val="00F32345"/>
    <w:rsid w:val="00F32398"/>
    <w:rsid w:val="00F3264B"/>
    <w:rsid w:val="00F32D18"/>
    <w:rsid w:val="00F332D7"/>
    <w:rsid w:val="00F33435"/>
    <w:rsid w:val="00F334BF"/>
    <w:rsid w:val="00F3376F"/>
    <w:rsid w:val="00F339B4"/>
    <w:rsid w:val="00F339C2"/>
    <w:rsid w:val="00F33A22"/>
    <w:rsid w:val="00F33D3F"/>
    <w:rsid w:val="00F33E8E"/>
    <w:rsid w:val="00F33F47"/>
    <w:rsid w:val="00F344EF"/>
    <w:rsid w:val="00F34BC0"/>
    <w:rsid w:val="00F34F84"/>
    <w:rsid w:val="00F356D6"/>
    <w:rsid w:val="00F360F4"/>
    <w:rsid w:val="00F36201"/>
    <w:rsid w:val="00F36330"/>
    <w:rsid w:val="00F36332"/>
    <w:rsid w:val="00F367B2"/>
    <w:rsid w:val="00F36AD2"/>
    <w:rsid w:val="00F36E65"/>
    <w:rsid w:val="00F36E8A"/>
    <w:rsid w:val="00F37812"/>
    <w:rsid w:val="00F40100"/>
    <w:rsid w:val="00F4036B"/>
    <w:rsid w:val="00F409EE"/>
    <w:rsid w:val="00F4105B"/>
    <w:rsid w:val="00F410E8"/>
    <w:rsid w:val="00F4123C"/>
    <w:rsid w:val="00F41BC1"/>
    <w:rsid w:val="00F41FA1"/>
    <w:rsid w:val="00F42414"/>
    <w:rsid w:val="00F42F37"/>
    <w:rsid w:val="00F42F3F"/>
    <w:rsid w:val="00F43001"/>
    <w:rsid w:val="00F43789"/>
    <w:rsid w:val="00F44085"/>
    <w:rsid w:val="00F447C0"/>
    <w:rsid w:val="00F4511D"/>
    <w:rsid w:val="00F45273"/>
    <w:rsid w:val="00F45BCD"/>
    <w:rsid w:val="00F45BE2"/>
    <w:rsid w:val="00F46757"/>
    <w:rsid w:val="00F46C10"/>
    <w:rsid w:val="00F470E7"/>
    <w:rsid w:val="00F47967"/>
    <w:rsid w:val="00F50033"/>
    <w:rsid w:val="00F50345"/>
    <w:rsid w:val="00F50C91"/>
    <w:rsid w:val="00F517F6"/>
    <w:rsid w:val="00F51E4F"/>
    <w:rsid w:val="00F522F5"/>
    <w:rsid w:val="00F53179"/>
    <w:rsid w:val="00F532EF"/>
    <w:rsid w:val="00F54302"/>
    <w:rsid w:val="00F54BB2"/>
    <w:rsid w:val="00F54C6B"/>
    <w:rsid w:val="00F54F6D"/>
    <w:rsid w:val="00F5513E"/>
    <w:rsid w:val="00F552EC"/>
    <w:rsid w:val="00F55464"/>
    <w:rsid w:val="00F55A18"/>
    <w:rsid w:val="00F55A19"/>
    <w:rsid w:val="00F5631A"/>
    <w:rsid w:val="00F56667"/>
    <w:rsid w:val="00F56885"/>
    <w:rsid w:val="00F56C0D"/>
    <w:rsid w:val="00F5738A"/>
    <w:rsid w:val="00F57769"/>
    <w:rsid w:val="00F617DE"/>
    <w:rsid w:val="00F61CAF"/>
    <w:rsid w:val="00F62593"/>
    <w:rsid w:val="00F628F7"/>
    <w:rsid w:val="00F6296B"/>
    <w:rsid w:val="00F629F8"/>
    <w:rsid w:val="00F62AC8"/>
    <w:rsid w:val="00F62FBA"/>
    <w:rsid w:val="00F638A1"/>
    <w:rsid w:val="00F63ABA"/>
    <w:rsid w:val="00F644EC"/>
    <w:rsid w:val="00F64A87"/>
    <w:rsid w:val="00F6589F"/>
    <w:rsid w:val="00F65C75"/>
    <w:rsid w:val="00F6637F"/>
    <w:rsid w:val="00F6639B"/>
    <w:rsid w:val="00F66EF2"/>
    <w:rsid w:val="00F6714F"/>
    <w:rsid w:val="00F672B6"/>
    <w:rsid w:val="00F678EA"/>
    <w:rsid w:val="00F67D31"/>
    <w:rsid w:val="00F67E57"/>
    <w:rsid w:val="00F70D74"/>
    <w:rsid w:val="00F7116C"/>
    <w:rsid w:val="00F71231"/>
    <w:rsid w:val="00F71659"/>
    <w:rsid w:val="00F71B5C"/>
    <w:rsid w:val="00F71C91"/>
    <w:rsid w:val="00F727B4"/>
    <w:rsid w:val="00F72AA3"/>
    <w:rsid w:val="00F73206"/>
    <w:rsid w:val="00F734F0"/>
    <w:rsid w:val="00F7354E"/>
    <w:rsid w:val="00F7378A"/>
    <w:rsid w:val="00F739E2"/>
    <w:rsid w:val="00F73F60"/>
    <w:rsid w:val="00F74203"/>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4535"/>
    <w:rsid w:val="00F84F96"/>
    <w:rsid w:val="00F854DA"/>
    <w:rsid w:val="00F855DB"/>
    <w:rsid w:val="00F858B6"/>
    <w:rsid w:val="00F85A87"/>
    <w:rsid w:val="00F860EF"/>
    <w:rsid w:val="00F86159"/>
    <w:rsid w:val="00F86976"/>
    <w:rsid w:val="00F8763F"/>
    <w:rsid w:val="00F8768C"/>
    <w:rsid w:val="00F8768E"/>
    <w:rsid w:val="00F87D3F"/>
    <w:rsid w:val="00F87DE9"/>
    <w:rsid w:val="00F90DD4"/>
    <w:rsid w:val="00F9165C"/>
    <w:rsid w:val="00F91699"/>
    <w:rsid w:val="00F91725"/>
    <w:rsid w:val="00F92632"/>
    <w:rsid w:val="00F9434B"/>
    <w:rsid w:val="00F946EB"/>
    <w:rsid w:val="00F94732"/>
    <w:rsid w:val="00F9500D"/>
    <w:rsid w:val="00F95AC4"/>
    <w:rsid w:val="00F95C13"/>
    <w:rsid w:val="00F95C70"/>
    <w:rsid w:val="00F95C9C"/>
    <w:rsid w:val="00F95D84"/>
    <w:rsid w:val="00F96A99"/>
    <w:rsid w:val="00F97064"/>
    <w:rsid w:val="00F97BFA"/>
    <w:rsid w:val="00FA0212"/>
    <w:rsid w:val="00FA156E"/>
    <w:rsid w:val="00FA159C"/>
    <w:rsid w:val="00FA17F7"/>
    <w:rsid w:val="00FA19AF"/>
    <w:rsid w:val="00FA1C50"/>
    <w:rsid w:val="00FA1CCB"/>
    <w:rsid w:val="00FA1F3D"/>
    <w:rsid w:val="00FA210A"/>
    <w:rsid w:val="00FA4F32"/>
    <w:rsid w:val="00FA5452"/>
    <w:rsid w:val="00FA560F"/>
    <w:rsid w:val="00FA574B"/>
    <w:rsid w:val="00FA5BD5"/>
    <w:rsid w:val="00FA5CCC"/>
    <w:rsid w:val="00FA5FAA"/>
    <w:rsid w:val="00FA6091"/>
    <w:rsid w:val="00FA6848"/>
    <w:rsid w:val="00FA6947"/>
    <w:rsid w:val="00FA7449"/>
    <w:rsid w:val="00FA768F"/>
    <w:rsid w:val="00FA77FD"/>
    <w:rsid w:val="00FA78E8"/>
    <w:rsid w:val="00FA7A6C"/>
    <w:rsid w:val="00FA7AAF"/>
    <w:rsid w:val="00FB03BF"/>
    <w:rsid w:val="00FB04CF"/>
    <w:rsid w:val="00FB09A1"/>
    <w:rsid w:val="00FB0CFC"/>
    <w:rsid w:val="00FB171D"/>
    <w:rsid w:val="00FB18D0"/>
    <w:rsid w:val="00FB192A"/>
    <w:rsid w:val="00FB199C"/>
    <w:rsid w:val="00FB2997"/>
    <w:rsid w:val="00FB2A62"/>
    <w:rsid w:val="00FB2ECC"/>
    <w:rsid w:val="00FB30CC"/>
    <w:rsid w:val="00FB32DF"/>
    <w:rsid w:val="00FB376E"/>
    <w:rsid w:val="00FB3E7E"/>
    <w:rsid w:val="00FB3EFE"/>
    <w:rsid w:val="00FB4194"/>
    <w:rsid w:val="00FB44A0"/>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B5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60C0"/>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BA3"/>
    <w:rsid w:val="00FE0FD1"/>
    <w:rsid w:val="00FE1611"/>
    <w:rsid w:val="00FE1764"/>
    <w:rsid w:val="00FE18E3"/>
    <w:rsid w:val="00FE1D51"/>
    <w:rsid w:val="00FE2077"/>
    <w:rsid w:val="00FE20E5"/>
    <w:rsid w:val="00FE3057"/>
    <w:rsid w:val="00FE305A"/>
    <w:rsid w:val="00FE3152"/>
    <w:rsid w:val="00FE3733"/>
    <w:rsid w:val="00FE383B"/>
    <w:rsid w:val="00FE3E7E"/>
    <w:rsid w:val="00FE4559"/>
    <w:rsid w:val="00FE4DE0"/>
    <w:rsid w:val="00FE52A1"/>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4D68"/>
    <w:rsid w:val="00FF59E0"/>
    <w:rsid w:val="00FF5D2D"/>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6735284-78E4-4C58-9494-43261BEB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D3"/>
    <w:pPr>
      <w:spacing w:after="200" w:line="276" w:lineRule="auto"/>
    </w:pPr>
    <w:rPr>
      <w:rFonts w:ascii="Calibri" w:eastAsia="Century Gothic" w:hAnsi="Calibri"/>
      <w:sz w:val="22"/>
      <w:szCs w:val="22"/>
      <w:lang w:val="en-US"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B2848"/>
    <w:pPr>
      <w:spacing w:before="200" w:after="0" w:line="240" w:lineRule="auto"/>
      <w:outlineLvl w:val="1"/>
    </w:pPr>
    <w:rPr>
      <w:rFonts w:ascii="Cambria" w:eastAsia="MS Mincho" w:hAnsi="Cambria"/>
      <w:b/>
      <w:bCs/>
      <w:sz w:val="26"/>
      <w:szCs w:val="26"/>
    </w:rPr>
  </w:style>
  <w:style w:type="paragraph" w:styleId="Heading3">
    <w:name w:val="heading 3"/>
    <w:basedOn w:val="Normal"/>
    <w:next w:val="Normal"/>
    <w:link w:val="Heading3Char1"/>
    <w:qFormat/>
    <w:rsid w:val="002B2848"/>
    <w:pPr>
      <w:spacing w:before="200" w:after="0" w:line="271" w:lineRule="auto"/>
      <w:outlineLvl w:val="2"/>
    </w:pPr>
    <w:rPr>
      <w:rFonts w:ascii="Cambria" w:eastAsia="MS Mincho" w:hAnsi="Cambria"/>
      <w:b/>
      <w:bCs/>
      <w:sz w:val="24"/>
      <w:szCs w:val="24"/>
    </w:rPr>
  </w:style>
  <w:style w:type="paragraph" w:styleId="Heading4">
    <w:name w:val="heading 4"/>
    <w:basedOn w:val="Normal"/>
    <w:next w:val="Normal"/>
    <w:link w:val="Heading4Char"/>
    <w:qFormat/>
    <w:rsid w:val="002B2848"/>
    <w:pPr>
      <w:spacing w:before="200" w:after="0" w:line="240" w:lineRule="auto"/>
      <w:outlineLvl w:val="3"/>
    </w:pPr>
    <w:rPr>
      <w:rFonts w:ascii="Cambria" w:eastAsia="MS Mincho" w:hAnsi="Cambria"/>
      <w:b/>
      <w:bCs/>
      <w:i/>
      <w:iCs/>
      <w:sz w:val="24"/>
      <w:szCs w:val="24"/>
    </w:rPr>
  </w:style>
  <w:style w:type="paragraph" w:styleId="Heading5">
    <w:name w:val="heading 5"/>
    <w:basedOn w:val="Normal"/>
    <w:next w:val="Normal"/>
    <w:link w:val="Heading5Char"/>
    <w:qFormat/>
    <w:rsid w:val="002B2848"/>
    <w:pPr>
      <w:spacing w:before="200" w:after="0" w:line="240" w:lineRule="auto"/>
      <w:outlineLvl w:val="4"/>
    </w:pPr>
    <w:rPr>
      <w:rFonts w:ascii="Cambria" w:eastAsia="MS Mincho" w:hAnsi="Cambria"/>
      <w:b/>
      <w:bCs/>
      <w:color w:val="7F7F7F"/>
      <w:sz w:val="24"/>
      <w:szCs w:val="24"/>
    </w:rPr>
  </w:style>
  <w:style w:type="paragraph" w:styleId="Heading6">
    <w:name w:val="heading 6"/>
    <w:basedOn w:val="Normal"/>
    <w:next w:val="Normal"/>
    <w:link w:val="Heading6Char"/>
    <w:qFormat/>
    <w:rsid w:val="002B2848"/>
    <w:pPr>
      <w:spacing w:after="0" w:line="271" w:lineRule="auto"/>
      <w:outlineLvl w:val="5"/>
    </w:pPr>
    <w:rPr>
      <w:rFonts w:ascii="Cambria" w:eastAsia="MS Mincho" w:hAnsi="Cambria"/>
      <w:b/>
      <w:bCs/>
      <w:i/>
      <w:iCs/>
      <w:color w:val="7F7F7F"/>
      <w:sz w:val="24"/>
      <w:szCs w:val="24"/>
    </w:rPr>
  </w:style>
  <w:style w:type="paragraph" w:styleId="Heading7">
    <w:name w:val="heading 7"/>
    <w:basedOn w:val="Normal"/>
    <w:next w:val="Normal"/>
    <w:link w:val="Heading7Char"/>
    <w:qFormat/>
    <w:rsid w:val="002B2848"/>
    <w:pPr>
      <w:spacing w:after="0" w:line="240" w:lineRule="auto"/>
      <w:outlineLvl w:val="6"/>
    </w:pPr>
    <w:rPr>
      <w:rFonts w:ascii="Cambria" w:eastAsia="MS Mincho" w:hAnsi="Cambria"/>
      <w:i/>
      <w:iCs/>
      <w:sz w:val="24"/>
      <w:szCs w:val="24"/>
    </w:rPr>
  </w:style>
  <w:style w:type="paragraph" w:styleId="Heading8">
    <w:name w:val="heading 8"/>
    <w:basedOn w:val="Normal"/>
    <w:next w:val="Normal"/>
    <w:link w:val="Heading8Char"/>
    <w:qFormat/>
    <w:rsid w:val="002B2848"/>
    <w:pPr>
      <w:keepNext/>
      <w:spacing w:after="0" w:line="240" w:lineRule="auto"/>
      <w:outlineLvl w:val="7"/>
    </w:pPr>
    <w:rPr>
      <w:rFonts w:ascii="Times New Roman" w:eastAsia="MS Mincho" w:hAnsi="Times New Roman"/>
      <w:b/>
      <w:sz w:val="20"/>
      <w:szCs w:val="20"/>
      <w:lang w:val="it-IT"/>
    </w:rPr>
  </w:style>
  <w:style w:type="paragraph" w:styleId="Heading9">
    <w:name w:val="heading 9"/>
    <w:basedOn w:val="Normal"/>
    <w:next w:val="Normal"/>
    <w:link w:val="Heading9Char"/>
    <w:qFormat/>
    <w:rsid w:val="002B2848"/>
    <w:pPr>
      <w:spacing w:after="0" w:line="240" w:lineRule="auto"/>
      <w:outlineLvl w:val="8"/>
    </w:pPr>
    <w:rPr>
      <w:rFonts w:ascii="Cambria" w:eastAsia="MS Mincho"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2B2848"/>
    <w:rPr>
      <w:rFonts w:ascii="Arial" w:eastAsia="Century Gothic" w:hAnsi="Arial" w:cs="Arial"/>
      <w:b/>
      <w:bCs/>
      <w:kern w:val="32"/>
      <w:sz w:val="32"/>
      <w:szCs w:val="32"/>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Heading2Char1">
    <w:name w:val="Heading 2 Char1"/>
    <w:basedOn w:val="DefaultParagraphFont"/>
    <w:link w:val="Heading2"/>
    <w:rsid w:val="002B2848"/>
    <w:rPr>
      <w:rFonts w:ascii="Cambria" w:eastAsia="MS Mincho" w:hAnsi="Cambria"/>
      <w:b/>
      <w:bCs/>
      <w:sz w:val="26"/>
      <w:szCs w:val="26"/>
      <w:lang w:val="en-US" w:eastAsia="en-US" w:bidi="ar-SA"/>
    </w:rPr>
  </w:style>
  <w:style w:type="character" w:customStyle="1" w:styleId="Heading3Char1">
    <w:name w:val="Heading 3 Char1"/>
    <w:basedOn w:val="DefaultParagraphFont"/>
    <w:link w:val="Heading3"/>
    <w:rsid w:val="002B2848"/>
    <w:rPr>
      <w:rFonts w:ascii="Cambria" w:eastAsia="MS Mincho" w:hAnsi="Cambria"/>
      <w:b/>
      <w:bCs/>
      <w:sz w:val="24"/>
      <w:szCs w:val="24"/>
      <w:lang w:val="en-US" w:eastAsia="en-US" w:bidi="ar-SA"/>
    </w:rPr>
  </w:style>
  <w:style w:type="character" w:customStyle="1" w:styleId="Heading4Char">
    <w:name w:val="Heading 4 Char"/>
    <w:basedOn w:val="DefaultParagraphFont"/>
    <w:link w:val="Heading4"/>
    <w:semiHidden/>
    <w:rsid w:val="002B2848"/>
    <w:rPr>
      <w:rFonts w:ascii="Cambria" w:eastAsia="MS Mincho" w:hAnsi="Cambria"/>
      <w:b/>
      <w:bCs/>
      <w:i/>
      <w:iCs/>
      <w:sz w:val="24"/>
      <w:szCs w:val="24"/>
      <w:lang w:val="en-US" w:eastAsia="en-US" w:bidi="ar-SA"/>
    </w:rPr>
  </w:style>
  <w:style w:type="character" w:customStyle="1" w:styleId="Heading5Char">
    <w:name w:val="Heading 5 Char"/>
    <w:basedOn w:val="DefaultParagraphFont"/>
    <w:link w:val="Heading5"/>
    <w:semiHidden/>
    <w:rsid w:val="002B2848"/>
    <w:rPr>
      <w:rFonts w:ascii="Cambria" w:eastAsia="MS Mincho" w:hAnsi="Cambria"/>
      <w:b/>
      <w:bCs/>
      <w:color w:val="7F7F7F"/>
      <w:sz w:val="24"/>
      <w:szCs w:val="24"/>
      <w:lang w:val="en-US" w:eastAsia="en-US" w:bidi="ar-SA"/>
    </w:rPr>
  </w:style>
  <w:style w:type="character" w:customStyle="1" w:styleId="Heading6Char">
    <w:name w:val="Heading 6 Char"/>
    <w:basedOn w:val="DefaultParagraphFont"/>
    <w:link w:val="Heading6"/>
    <w:semiHidden/>
    <w:rsid w:val="002B2848"/>
    <w:rPr>
      <w:rFonts w:ascii="Cambria" w:eastAsia="MS Mincho"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2B2848"/>
    <w:rPr>
      <w:rFonts w:ascii="Cambria" w:eastAsia="MS Mincho" w:hAnsi="Cambria"/>
      <w:i/>
      <w:iCs/>
      <w:sz w:val="24"/>
      <w:szCs w:val="24"/>
      <w:lang w:val="en-US" w:eastAsia="en-US" w:bidi="ar-SA"/>
    </w:rPr>
  </w:style>
  <w:style w:type="character" w:customStyle="1" w:styleId="Heading8Char">
    <w:name w:val="Heading 8 Char"/>
    <w:basedOn w:val="DefaultParagraphFont"/>
    <w:link w:val="Heading8"/>
    <w:semiHidden/>
    <w:rsid w:val="002B2848"/>
    <w:rPr>
      <w:rFonts w:eastAsia="MS Mincho"/>
      <w:b/>
      <w:lang w:val="it-IT" w:eastAsia="en-US" w:bidi="ar-SA"/>
    </w:rPr>
  </w:style>
  <w:style w:type="character" w:customStyle="1" w:styleId="Heading9Char">
    <w:name w:val="Heading 9 Char"/>
    <w:basedOn w:val="DefaultParagraphFont"/>
    <w:link w:val="Heading9"/>
    <w:semiHidden/>
    <w:rsid w:val="002B2848"/>
    <w:rPr>
      <w:rFonts w:ascii="Cambria" w:eastAsia="MS Mincho" w:hAnsi="Cambria"/>
      <w:i/>
      <w:iCs/>
      <w:spacing w:val="5"/>
      <w:lang w:val="en-US" w:eastAsia="en-US" w:bidi="ar-SA"/>
    </w:rPr>
  </w:style>
  <w:style w:type="character" w:customStyle="1" w:styleId="SubtitleChar">
    <w:name w:val="Subtitle Char"/>
    <w:basedOn w:val="DefaultParagraphFont"/>
    <w:link w:val="Subtitle"/>
    <w:rsid w:val="004955B4"/>
    <w:rPr>
      <w:rFonts w:ascii="Trebuchet MS" w:eastAsia="MS Mincho" w:hAnsi="Trebuchet MS"/>
      <w:lang w:val="en-GB" w:eastAsia="en-US" w:bidi="ar-SA"/>
    </w:rPr>
  </w:style>
  <w:style w:type="paragraph" w:styleId="Subtitle">
    <w:name w:val="Subtitle"/>
    <w:basedOn w:val="Normal"/>
    <w:next w:val="Normal"/>
    <w:link w:val="SubtitleChar"/>
    <w:qFormat/>
    <w:rsid w:val="002B2848"/>
    <w:pPr>
      <w:spacing w:after="600" w:line="240" w:lineRule="auto"/>
    </w:pPr>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C1170"/>
    <w:rPr>
      <w:rFonts w:ascii="CG Times" w:hAnsi="CG Times"/>
      <w:b/>
      <w:sz w:val="22"/>
      <w:lang w:val="en-GB" w:eastAsia="en-US" w:bidi="ar-SA"/>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DC0AFF"/>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2B2848"/>
    <w:rPr>
      <w:rFonts w:ascii="Calibri" w:eastAsia="Century Gothic" w:hAnsi="Calibri"/>
      <w:sz w:val="22"/>
      <w:szCs w:val="22"/>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C1170"/>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character" w:styleId="Hyperlink">
    <w:name w:val="Hyperlink"/>
    <w:basedOn w:val="DefaultParagraphFont"/>
    <w:rsid w:val="00C326D3"/>
    <w:rPr>
      <w:rFonts w:cs="Times New Roman"/>
      <w:color w:val="0000FF"/>
      <w:u w:val="single"/>
    </w:rPr>
  </w:style>
  <w:style w:type="character" w:customStyle="1" w:styleId="longtext">
    <w:name w:val="long_text"/>
    <w:basedOn w:val="DefaultParagraphFont"/>
    <w:rsid w:val="00C326D3"/>
    <w:rPr>
      <w:rFonts w:cs="Times New Roman"/>
    </w:rPr>
  </w:style>
  <w:style w:type="paragraph" w:styleId="FootnoteText">
    <w:name w:val="footnote text"/>
    <w:aliases w:val="Footnote Text Blue"/>
    <w:basedOn w:val="Normal"/>
    <w:link w:val="FootnoteTextChar"/>
    <w:semiHidden/>
    <w:rsid w:val="00C326D3"/>
    <w:pPr>
      <w:spacing w:after="0" w:line="240" w:lineRule="auto"/>
    </w:pPr>
    <w:rPr>
      <w:rFonts w:ascii="Times New Roman" w:hAnsi="Times New Roman"/>
      <w:sz w:val="20"/>
      <w:szCs w:val="20"/>
      <w:lang w:val="en-GB" w:eastAsia="hr-HR"/>
    </w:rPr>
  </w:style>
  <w:style w:type="character" w:customStyle="1" w:styleId="FootnoteTextChar">
    <w:name w:val="Footnote Text Char"/>
    <w:aliases w:val="Footnote Text Blue Char"/>
    <w:basedOn w:val="DefaultParagraphFont"/>
    <w:link w:val="FootnoteText"/>
    <w:semiHidden/>
    <w:locked/>
    <w:rsid w:val="00C326D3"/>
    <w:rPr>
      <w:rFonts w:eastAsia="Century Gothic"/>
      <w:lang w:val="en-GB" w:eastAsia="hr-HR" w:bidi="ar-SA"/>
    </w:rPr>
  </w:style>
  <w:style w:type="character" w:styleId="FootnoteReference">
    <w:name w:val="footnote reference"/>
    <w:aliases w:val="Footnote Reference S"/>
    <w:basedOn w:val="DefaultParagraphFont"/>
    <w:semiHidden/>
    <w:rsid w:val="00C326D3"/>
    <w:rPr>
      <w:rFonts w:cs="Times New Roman"/>
      <w:vertAlign w:val="superscript"/>
    </w:rPr>
  </w:style>
  <w:style w:type="paragraph" w:styleId="Header">
    <w:name w:val="header"/>
    <w:basedOn w:val="Normal"/>
    <w:link w:val="HeaderChar"/>
    <w:rsid w:val="00C326D3"/>
    <w:pPr>
      <w:tabs>
        <w:tab w:val="center" w:pos="4680"/>
        <w:tab w:val="right" w:pos="9360"/>
      </w:tabs>
      <w:spacing w:after="0" w:line="240" w:lineRule="auto"/>
    </w:pPr>
  </w:style>
  <w:style w:type="character" w:customStyle="1" w:styleId="HeaderChar">
    <w:name w:val="Header Char"/>
    <w:basedOn w:val="DefaultParagraphFont"/>
    <w:link w:val="Header"/>
    <w:locked/>
    <w:rsid w:val="00C326D3"/>
    <w:rPr>
      <w:rFonts w:ascii="Calibri" w:eastAsia="Century Gothic" w:hAnsi="Calibri"/>
      <w:sz w:val="22"/>
      <w:szCs w:val="22"/>
      <w:lang w:val="en-US" w:eastAsia="en-US" w:bidi="ar-SA"/>
    </w:rPr>
  </w:style>
  <w:style w:type="character" w:styleId="Strong">
    <w:name w:val="Strong"/>
    <w:basedOn w:val="DefaultParagraphFont"/>
    <w:qFormat/>
    <w:rsid w:val="00C326D3"/>
    <w:rPr>
      <w:rFonts w:cs="Times New Roman"/>
      <w:b/>
      <w:bCs/>
    </w:rPr>
  </w:style>
  <w:style w:type="paragraph" w:styleId="Footer">
    <w:name w:val="footer"/>
    <w:basedOn w:val="Normal"/>
    <w:link w:val="FooterChar"/>
    <w:rsid w:val="004B4178"/>
    <w:pPr>
      <w:tabs>
        <w:tab w:val="center" w:pos="4320"/>
        <w:tab w:val="right" w:pos="8640"/>
      </w:tabs>
    </w:pPr>
  </w:style>
  <w:style w:type="character" w:customStyle="1" w:styleId="FooterChar">
    <w:name w:val="Footer Char"/>
    <w:basedOn w:val="DefaultParagraphFont"/>
    <w:link w:val="Footer"/>
    <w:rsid w:val="002B2848"/>
    <w:rPr>
      <w:rFonts w:ascii="Calibri" w:eastAsia="Century Gothic" w:hAnsi="Calibri"/>
      <w:sz w:val="22"/>
      <w:szCs w:val="22"/>
      <w:lang w:val="en-US" w:eastAsia="en-US" w:bidi="ar-SA"/>
    </w:rPr>
  </w:style>
  <w:style w:type="character" w:styleId="PageNumber">
    <w:name w:val="page number"/>
    <w:basedOn w:val="DefaultParagraphFont"/>
    <w:rsid w:val="001A2F5E"/>
  </w:style>
  <w:style w:type="character" w:customStyle="1" w:styleId="apple-converted-space">
    <w:name w:val="apple-converted-space"/>
    <w:basedOn w:val="DefaultParagraphFont"/>
    <w:rsid w:val="008C1170"/>
  </w:style>
  <w:style w:type="paragraph" w:customStyle="1" w:styleId="Bullet">
    <w:name w:val="Bullet"/>
    <w:basedOn w:val="Normal"/>
    <w:rsid w:val="002B2848"/>
    <w:pPr>
      <w:numPr>
        <w:ilvl w:val="5"/>
        <w:numId w:val="19"/>
      </w:numPr>
      <w:spacing w:after="0" w:line="240" w:lineRule="auto"/>
    </w:pPr>
    <w:rPr>
      <w:rFonts w:ascii="Times New Roman" w:eastAsia="MS Mincho" w:hAnsi="Times New Roman"/>
      <w:sz w:val="24"/>
      <w:szCs w:val="24"/>
    </w:rPr>
  </w:style>
  <w:style w:type="paragraph" w:customStyle="1" w:styleId="Sub-Para1underX">
    <w:name w:val="Sub-Para 1 under X."/>
    <w:basedOn w:val="Normal"/>
    <w:rsid w:val="002B2848"/>
    <w:pPr>
      <w:numPr>
        <w:ilvl w:val="1"/>
        <w:numId w:val="18"/>
      </w:numPr>
      <w:spacing w:after="240" w:line="240" w:lineRule="auto"/>
      <w:outlineLvl w:val="2"/>
    </w:pPr>
    <w:rPr>
      <w:rFonts w:ascii="Times New Roman" w:eastAsia="MS Mincho" w:hAnsi="Times New Roman"/>
      <w:sz w:val="24"/>
      <w:szCs w:val="24"/>
    </w:rPr>
  </w:style>
  <w:style w:type="paragraph" w:customStyle="1" w:styleId="Sub-Para1underXY">
    <w:name w:val="Sub-Para 1 under X.Y"/>
    <w:basedOn w:val="Normal"/>
    <w:rsid w:val="002B2848"/>
    <w:pPr>
      <w:numPr>
        <w:ilvl w:val="1"/>
        <w:numId w:val="19"/>
      </w:numPr>
      <w:spacing w:after="240" w:line="240" w:lineRule="auto"/>
      <w:outlineLvl w:val="2"/>
    </w:pPr>
    <w:rPr>
      <w:rFonts w:ascii="Times New Roman" w:eastAsia="MS Mincho" w:hAnsi="Times New Roman"/>
      <w:sz w:val="24"/>
      <w:szCs w:val="24"/>
    </w:rPr>
  </w:style>
  <w:style w:type="paragraph" w:customStyle="1" w:styleId="Sub-Para2underX">
    <w:name w:val="Sub-Para 2 under X."/>
    <w:basedOn w:val="Normal"/>
    <w:rsid w:val="002B2848"/>
    <w:pPr>
      <w:numPr>
        <w:ilvl w:val="2"/>
        <w:numId w:val="18"/>
      </w:numPr>
      <w:spacing w:after="240" w:line="240" w:lineRule="auto"/>
      <w:outlineLvl w:val="3"/>
    </w:pPr>
    <w:rPr>
      <w:rFonts w:ascii="Times New Roman" w:eastAsia="MS Mincho" w:hAnsi="Times New Roman"/>
      <w:sz w:val="24"/>
      <w:szCs w:val="24"/>
    </w:rPr>
  </w:style>
  <w:style w:type="paragraph" w:customStyle="1" w:styleId="Sub-Para2underXY">
    <w:name w:val="Sub-Para 2 under X.Y"/>
    <w:basedOn w:val="Normal"/>
    <w:rsid w:val="002B2848"/>
    <w:pPr>
      <w:numPr>
        <w:ilvl w:val="2"/>
        <w:numId w:val="19"/>
      </w:numPr>
      <w:spacing w:after="240" w:line="240" w:lineRule="auto"/>
      <w:outlineLvl w:val="3"/>
    </w:pPr>
    <w:rPr>
      <w:rFonts w:ascii="Times New Roman" w:eastAsia="MS Mincho" w:hAnsi="Times New Roman"/>
      <w:sz w:val="24"/>
      <w:szCs w:val="24"/>
    </w:rPr>
  </w:style>
  <w:style w:type="paragraph" w:customStyle="1" w:styleId="Sub-Para3underX">
    <w:name w:val="Sub-Para 3 under X."/>
    <w:basedOn w:val="Normal"/>
    <w:rsid w:val="002B2848"/>
    <w:pPr>
      <w:numPr>
        <w:ilvl w:val="3"/>
        <w:numId w:val="18"/>
      </w:numPr>
      <w:spacing w:after="240" w:line="240" w:lineRule="auto"/>
      <w:outlineLvl w:val="4"/>
    </w:pPr>
    <w:rPr>
      <w:rFonts w:ascii="Times New Roman" w:eastAsia="MS Mincho" w:hAnsi="Times New Roman"/>
      <w:sz w:val="24"/>
      <w:szCs w:val="24"/>
    </w:rPr>
  </w:style>
  <w:style w:type="paragraph" w:customStyle="1" w:styleId="Sub-Para3underXY">
    <w:name w:val="Sub-Para 3 under X.Y"/>
    <w:basedOn w:val="Normal"/>
    <w:rsid w:val="002B2848"/>
    <w:pPr>
      <w:numPr>
        <w:ilvl w:val="3"/>
        <w:numId w:val="19"/>
      </w:numPr>
      <w:spacing w:after="240" w:line="240" w:lineRule="auto"/>
      <w:outlineLvl w:val="4"/>
    </w:pPr>
    <w:rPr>
      <w:rFonts w:ascii="Times New Roman" w:eastAsia="MS Mincho" w:hAnsi="Times New Roman"/>
      <w:sz w:val="24"/>
      <w:szCs w:val="24"/>
    </w:rPr>
  </w:style>
  <w:style w:type="paragraph" w:customStyle="1" w:styleId="Sub-Para4underX">
    <w:name w:val="Sub-Para 4 under X."/>
    <w:basedOn w:val="Normal"/>
    <w:rsid w:val="002B2848"/>
    <w:pPr>
      <w:numPr>
        <w:ilvl w:val="4"/>
        <w:numId w:val="18"/>
      </w:numPr>
      <w:spacing w:after="240" w:line="240" w:lineRule="auto"/>
      <w:outlineLvl w:val="5"/>
    </w:pPr>
    <w:rPr>
      <w:rFonts w:ascii="Times New Roman" w:eastAsia="MS Mincho" w:hAnsi="Times New Roman"/>
      <w:sz w:val="24"/>
      <w:szCs w:val="24"/>
    </w:rPr>
  </w:style>
  <w:style w:type="paragraph" w:customStyle="1" w:styleId="Sub-Para4underXY">
    <w:name w:val="Sub-Para 4 under X.Y"/>
    <w:basedOn w:val="Normal"/>
    <w:rsid w:val="002B2848"/>
    <w:pPr>
      <w:numPr>
        <w:ilvl w:val="4"/>
        <w:numId w:val="19"/>
      </w:numPr>
      <w:spacing w:after="240" w:line="240" w:lineRule="auto"/>
      <w:outlineLvl w:val="5"/>
    </w:pPr>
    <w:rPr>
      <w:rFonts w:ascii="Times New Roman" w:eastAsia="MS Mincho" w:hAnsi="Times New Roman"/>
      <w:sz w:val="24"/>
      <w:szCs w:val="24"/>
    </w:rPr>
  </w:style>
  <w:style w:type="paragraph" w:styleId="Title">
    <w:name w:val="Title"/>
    <w:basedOn w:val="Normal"/>
    <w:next w:val="Normal"/>
    <w:link w:val="TitleChar"/>
    <w:qFormat/>
    <w:rsid w:val="002B2848"/>
    <w:pPr>
      <w:pBdr>
        <w:bottom w:val="single" w:sz="4" w:space="1" w:color="auto"/>
      </w:pBdr>
      <w:spacing w:after="0" w:line="240" w:lineRule="auto"/>
      <w:contextualSpacing/>
    </w:pPr>
    <w:rPr>
      <w:rFonts w:ascii="Cambria" w:eastAsia="MS Mincho" w:hAnsi="Cambria"/>
      <w:spacing w:val="5"/>
      <w:sz w:val="52"/>
      <w:szCs w:val="52"/>
    </w:rPr>
  </w:style>
  <w:style w:type="character" w:customStyle="1" w:styleId="TitleChar">
    <w:name w:val="Title Char"/>
    <w:basedOn w:val="DefaultParagraphFont"/>
    <w:link w:val="Title"/>
    <w:rsid w:val="002B2848"/>
    <w:rPr>
      <w:rFonts w:ascii="Cambria" w:eastAsia="MS Mincho" w:hAnsi="Cambria"/>
      <w:spacing w:val="5"/>
      <w:sz w:val="52"/>
      <w:szCs w:val="52"/>
      <w:lang w:val="en-US" w:eastAsia="en-US" w:bidi="ar-SA"/>
    </w:rPr>
  </w:style>
  <w:style w:type="paragraph" w:styleId="Quote">
    <w:name w:val="Quote"/>
    <w:basedOn w:val="Normal"/>
    <w:next w:val="Normal"/>
    <w:link w:val="QuoteChar"/>
    <w:qFormat/>
    <w:rsid w:val="002B2848"/>
    <w:pPr>
      <w:spacing w:before="200" w:after="0" w:line="240" w:lineRule="auto"/>
      <w:ind w:left="360" w:right="360"/>
    </w:pPr>
    <w:rPr>
      <w:rFonts w:ascii="Times New Roman" w:eastAsia="MS Mincho" w:hAnsi="Times New Roman"/>
      <w:i/>
      <w:iCs/>
      <w:sz w:val="24"/>
      <w:szCs w:val="24"/>
    </w:rPr>
  </w:style>
  <w:style w:type="character" w:customStyle="1" w:styleId="QuoteChar">
    <w:name w:val="Quote Char"/>
    <w:basedOn w:val="DefaultParagraphFont"/>
    <w:link w:val="Quote"/>
    <w:rsid w:val="002B2848"/>
    <w:rPr>
      <w:rFonts w:eastAsia="MS Mincho"/>
      <w:i/>
      <w:iCs/>
      <w:sz w:val="24"/>
      <w:szCs w:val="24"/>
      <w:lang w:val="en-US" w:eastAsia="en-US" w:bidi="ar-SA"/>
    </w:rPr>
  </w:style>
  <w:style w:type="paragraph" w:styleId="IntenseQuote">
    <w:name w:val="Intense Quote"/>
    <w:basedOn w:val="Normal"/>
    <w:next w:val="Normal"/>
    <w:link w:val="IntenseQuoteChar"/>
    <w:qFormat/>
    <w:rsid w:val="002B2848"/>
    <w:pPr>
      <w:pBdr>
        <w:bottom w:val="single" w:sz="4" w:space="1" w:color="auto"/>
      </w:pBdr>
      <w:spacing w:before="200" w:after="280" w:line="240" w:lineRule="auto"/>
      <w:ind w:left="1008" w:right="1152"/>
      <w:jc w:val="both"/>
    </w:pPr>
    <w:rPr>
      <w:rFonts w:ascii="Times New Roman" w:eastAsia="MS Mincho" w:hAnsi="Times New Roman"/>
      <w:b/>
      <w:bCs/>
      <w:i/>
      <w:iCs/>
      <w:sz w:val="24"/>
      <w:szCs w:val="24"/>
    </w:rPr>
  </w:style>
  <w:style w:type="character" w:customStyle="1" w:styleId="IntenseQuoteChar">
    <w:name w:val="Intense Quote Char"/>
    <w:basedOn w:val="DefaultParagraphFont"/>
    <w:link w:val="IntenseQuote"/>
    <w:rsid w:val="002B2848"/>
    <w:rPr>
      <w:rFonts w:eastAsia="MS Mincho"/>
      <w:b/>
      <w:bCs/>
      <w:i/>
      <w:iCs/>
      <w:sz w:val="24"/>
      <w:szCs w:val="24"/>
      <w:lang w:val="en-US" w:eastAsia="en-US" w:bidi="ar-SA"/>
    </w:rPr>
  </w:style>
  <w:style w:type="table" w:styleId="TableGrid">
    <w:name w:val="Table Grid"/>
    <w:basedOn w:val="TableNormal"/>
    <w:rsid w:val="0044188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7891</Words>
  <Characters>44983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KAPITULLI 1</vt:lpstr>
    </vt:vector>
  </TitlesOfParts>
  <Company/>
  <LinksUpToDate>false</LinksUpToDate>
  <CharactersWithSpaces>52769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KAPITULLI 1</dc:title>
  <dc:subject/>
  <dc:creator>g.cicako</dc:creator>
  <cp:keywords/>
  <dc:description/>
  <cp:lastModifiedBy>Inida Noga</cp:lastModifiedBy>
  <cp:revision>2</cp:revision>
  <cp:lastPrinted>2010-08-31T14:25:00Z</cp:lastPrinted>
  <dcterms:created xsi:type="dcterms:W3CDTF">2019-02-18T15:32:00Z</dcterms:created>
  <dcterms:modified xsi:type="dcterms:W3CDTF">2019-02-18T15:32:00Z</dcterms:modified>
</cp:coreProperties>
</file>