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AE4" w:rsidRPr="00785AD5" w:rsidRDefault="00501AE4" w:rsidP="00417633">
      <w:pPr>
        <w:pStyle w:val="Akti"/>
        <w:keepNext w:val="0"/>
        <w:rPr>
          <w:sz w:val="21"/>
          <w:szCs w:val="21"/>
        </w:rPr>
      </w:pPr>
      <w:bookmarkStart w:id="0" w:name="_GoBack"/>
      <w:bookmarkEnd w:id="0"/>
      <w:r w:rsidRPr="00785AD5">
        <w:rPr>
          <w:sz w:val="21"/>
          <w:szCs w:val="21"/>
        </w:rPr>
        <w:t>LIGJ</w:t>
      </w:r>
    </w:p>
    <w:p w:rsidR="00501AE4" w:rsidRPr="00785AD5" w:rsidRDefault="00501AE4" w:rsidP="00417633">
      <w:pPr>
        <w:pStyle w:val="NumriData"/>
        <w:keepNext w:val="0"/>
        <w:rPr>
          <w:sz w:val="21"/>
          <w:szCs w:val="21"/>
        </w:rPr>
      </w:pPr>
      <w:r w:rsidRPr="00785AD5">
        <w:rPr>
          <w:sz w:val="21"/>
          <w:szCs w:val="21"/>
        </w:rPr>
        <w:t>Nr.10 229, datë 11.2.2010</w:t>
      </w:r>
    </w:p>
    <w:p w:rsidR="00501AE4" w:rsidRPr="00785AD5" w:rsidRDefault="00501AE4" w:rsidP="00417633">
      <w:pPr>
        <w:pStyle w:val="Paragrafi"/>
        <w:rPr>
          <w:sz w:val="21"/>
          <w:szCs w:val="21"/>
        </w:rPr>
      </w:pPr>
    </w:p>
    <w:p w:rsidR="00501AE4" w:rsidRPr="00785AD5" w:rsidRDefault="00501AE4" w:rsidP="00417633">
      <w:pPr>
        <w:pStyle w:val="Titulli"/>
        <w:keepNext w:val="0"/>
        <w:rPr>
          <w:sz w:val="21"/>
          <w:szCs w:val="21"/>
        </w:rPr>
      </w:pPr>
      <w:r w:rsidRPr="00785AD5">
        <w:rPr>
          <w:sz w:val="21"/>
          <w:szCs w:val="21"/>
        </w:rPr>
        <w:t>PËR RATIFIKIMIN E “MARRËVESHJES, ME SHKËMBIM NOTASH, NDËRMJET KËSHILLIT TË MINISTRAVE TË REPUBLIKËS SË SHQIPËRISË DHE QEVERISË SË JAPONISË PËR FINANCIMIN E PROJEKTIT PËR PËRMIRËSIMIN E PAJISJEVE MJEKËSORE TË QENDRAVE RAJONALE TË  EMERGJENCËS NË REPUBLIKËN E SHQIPËRISË”</w:t>
      </w:r>
    </w:p>
    <w:p w:rsidR="00501AE4" w:rsidRPr="00785AD5" w:rsidRDefault="00501AE4" w:rsidP="00417633">
      <w:pPr>
        <w:pStyle w:val="Paragrafi"/>
        <w:rPr>
          <w:sz w:val="21"/>
          <w:szCs w:val="21"/>
        </w:rPr>
      </w:pPr>
    </w:p>
    <w:p w:rsidR="00501AE4" w:rsidRPr="00785AD5" w:rsidRDefault="00501AE4" w:rsidP="00417633">
      <w:pPr>
        <w:pStyle w:val="Paragrafi"/>
        <w:rPr>
          <w:sz w:val="21"/>
          <w:szCs w:val="21"/>
        </w:rPr>
      </w:pPr>
      <w:r w:rsidRPr="00785AD5">
        <w:rPr>
          <w:sz w:val="21"/>
          <w:szCs w:val="21"/>
        </w:rPr>
        <w:t xml:space="preserve">Në mbështetje të neneve 78, 83 pika 1 dhe 121 të Kushtetutës, me propozimin e Këshillit të Ministrave, </w:t>
      </w:r>
    </w:p>
    <w:p w:rsidR="00501AE4" w:rsidRPr="00785AD5" w:rsidRDefault="00501AE4" w:rsidP="00417633">
      <w:pPr>
        <w:pStyle w:val="Paragrafi"/>
        <w:rPr>
          <w:sz w:val="21"/>
          <w:szCs w:val="21"/>
        </w:rPr>
      </w:pPr>
    </w:p>
    <w:p w:rsidR="00501AE4" w:rsidRPr="00785AD5" w:rsidRDefault="00501AE4" w:rsidP="00417633">
      <w:pPr>
        <w:pStyle w:val="Institucioni"/>
        <w:keepNext w:val="0"/>
        <w:rPr>
          <w:sz w:val="21"/>
          <w:szCs w:val="21"/>
        </w:rPr>
      </w:pPr>
      <w:r w:rsidRPr="00785AD5">
        <w:rPr>
          <w:sz w:val="21"/>
          <w:szCs w:val="21"/>
        </w:rPr>
        <w:t xml:space="preserve">KUVENDI </w:t>
      </w:r>
    </w:p>
    <w:p w:rsidR="00501AE4" w:rsidRPr="00785AD5" w:rsidRDefault="00501AE4" w:rsidP="00417633">
      <w:pPr>
        <w:pStyle w:val="Institucioni"/>
        <w:keepNext w:val="0"/>
        <w:rPr>
          <w:sz w:val="21"/>
          <w:szCs w:val="21"/>
        </w:rPr>
      </w:pPr>
      <w:r w:rsidRPr="00785AD5">
        <w:rPr>
          <w:sz w:val="21"/>
          <w:szCs w:val="21"/>
        </w:rPr>
        <w:t>I REPUBLIKËS SË SHQIPËRISË</w:t>
      </w:r>
    </w:p>
    <w:p w:rsidR="00501AE4" w:rsidRPr="00785AD5" w:rsidRDefault="00501AE4" w:rsidP="00417633">
      <w:pPr>
        <w:pStyle w:val="Paragrafi"/>
        <w:rPr>
          <w:sz w:val="21"/>
          <w:szCs w:val="21"/>
        </w:rPr>
      </w:pPr>
    </w:p>
    <w:p w:rsidR="00501AE4" w:rsidRPr="00785AD5" w:rsidRDefault="00501AE4" w:rsidP="00417633">
      <w:pPr>
        <w:pStyle w:val="VENDOSI"/>
        <w:keepNext w:val="0"/>
        <w:rPr>
          <w:sz w:val="21"/>
          <w:szCs w:val="21"/>
        </w:rPr>
      </w:pPr>
      <w:r w:rsidRPr="00785AD5">
        <w:rPr>
          <w:sz w:val="21"/>
          <w:szCs w:val="21"/>
        </w:rPr>
        <w:t>VENDOSI:</w:t>
      </w:r>
    </w:p>
    <w:p w:rsidR="00501AE4" w:rsidRPr="00785AD5" w:rsidRDefault="00501AE4" w:rsidP="00417633">
      <w:pPr>
        <w:pStyle w:val="Paragrafi"/>
        <w:rPr>
          <w:sz w:val="21"/>
          <w:szCs w:val="21"/>
        </w:rPr>
      </w:pPr>
    </w:p>
    <w:p w:rsidR="00501AE4" w:rsidRPr="00785AD5" w:rsidRDefault="00501AE4" w:rsidP="00417633">
      <w:pPr>
        <w:pStyle w:val="NeniNr"/>
        <w:keepNext w:val="0"/>
        <w:rPr>
          <w:sz w:val="21"/>
          <w:szCs w:val="21"/>
        </w:rPr>
      </w:pPr>
      <w:r w:rsidRPr="00785AD5">
        <w:rPr>
          <w:sz w:val="21"/>
          <w:szCs w:val="21"/>
        </w:rPr>
        <w:t>Neni 1</w:t>
      </w:r>
    </w:p>
    <w:p w:rsidR="00501AE4" w:rsidRPr="00785AD5" w:rsidRDefault="00501AE4" w:rsidP="00417633">
      <w:pPr>
        <w:pStyle w:val="Paragrafi"/>
        <w:rPr>
          <w:sz w:val="21"/>
          <w:szCs w:val="21"/>
        </w:rPr>
      </w:pPr>
    </w:p>
    <w:p w:rsidR="00501AE4" w:rsidRPr="00785AD5" w:rsidRDefault="00501AE4" w:rsidP="00417633">
      <w:pPr>
        <w:pStyle w:val="Paragrafi"/>
        <w:rPr>
          <w:sz w:val="21"/>
          <w:szCs w:val="21"/>
        </w:rPr>
      </w:pPr>
      <w:r w:rsidRPr="00785AD5">
        <w:rPr>
          <w:sz w:val="21"/>
          <w:szCs w:val="21"/>
        </w:rPr>
        <w:t>Ratifikohet “Marrëveshja, me shkëmbim notash, ndërmjet Këshillit të Ministrave të Republikës së Shqipërisë dhe Qeverisë së Japonisë për financimin e projektit për përmirësimin e pajisjeve mjekësore të qendrave rajonale të emergjencës në Republikën e Shqipërisë”.</w:t>
      </w:r>
    </w:p>
    <w:p w:rsidR="00501AE4" w:rsidRPr="00785AD5" w:rsidRDefault="00501AE4" w:rsidP="00417633">
      <w:pPr>
        <w:pStyle w:val="Paragrafi"/>
        <w:rPr>
          <w:sz w:val="21"/>
          <w:szCs w:val="21"/>
        </w:rPr>
      </w:pPr>
    </w:p>
    <w:p w:rsidR="00501AE4" w:rsidRPr="00785AD5" w:rsidRDefault="00501AE4" w:rsidP="00417633">
      <w:pPr>
        <w:pStyle w:val="NeniNr"/>
        <w:keepNext w:val="0"/>
        <w:rPr>
          <w:sz w:val="21"/>
          <w:szCs w:val="21"/>
        </w:rPr>
      </w:pPr>
      <w:r w:rsidRPr="00785AD5">
        <w:rPr>
          <w:sz w:val="21"/>
          <w:szCs w:val="21"/>
        </w:rPr>
        <w:t>Neni 2</w:t>
      </w:r>
    </w:p>
    <w:p w:rsidR="00501AE4" w:rsidRPr="00785AD5" w:rsidRDefault="00501AE4" w:rsidP="00417633">
      <w:pPr>
        <w:pStyle w:val="Paragrafi"/>
        <w:rPr>
          <w:sz w:val="21"/>
          <w:szCs w:val="21"/>
        </w:rPr>
      </w:pPr>
    </w:p>
    <w:p w:rsidR="00501AE4" w:rsidRPr="00785AD5" w:rsidRDefault="00501AE4" w:rsidP="00417633">
      <w:pPr>
        <w:pStyle w:val="Paragrafi"/>
        <w:rPr>
          <w:sz w:val="21"/>
          <w:szCs w:val="21"/>
        </w:rPr>
      </w:pPr>
      <w:r w:rsidRPr="00785AD5">
        <w:rPr>
          <w:sz w:val="21"/>
          <w:szCs w:val="21"/>
        </w:rPr>
        <w:t>Ky ligj hyn në fuqi 15 ditë pas botimit në Fletoren Zyrtare.</w:t>
      </w:r>
    </w:p>
    <w:p w:rsidR="00501AE4" w:rsidRPr="00785AD5" w:rsidRDefault="00501AE4" w:rsidP="00417633">
      <w:pPr>
        <w:pStyle w:val="Paragrafi"/>
        <w:rPr>
          <w:sz w:val="21"/>
          <w:szCs w:val="21"/>
        </w:rPr>
      </w:pPr>
    </w:p>
    <w:p w:rsidR="002A4974" w:rsidRPr="00C237E0" w:rsidRDefault="002A4974" w:rsidP="00417633">
      <w:pPr>
        <w:pStyle w:val="Shpallja"/>
        <w:rPr>
          <w:sz w:val="23"/>
          <w:szCs w:val="23"/>
        </w:rPr>
      </w:pPr>
      <w:bookmarkStart w:id="1" w:name="OLE_LINK1"/>
      <w:bookmarkStart w:id="2" w:name="OLE_LINK2"/>
      <w:r w:rsidRPr="00C237E0">
        <w:rPr>
          <w:sz w:val="23"/>
          <w:szCs w:val="23"/>
        </w:rPr>
        <w:t>Shpallur me dekretin nr.6437, datë 2.3.2010 të Presidentit të Republikës së Shqipërisë, Bamir Topi</w:t>
      </w:r>
    </w:p>
    <w:bookmarkEnd w:id="1"/>
    <w:bookmarkEnd w:id="2"/>
    <w:p w:rsidR="00501AE4" w:rsidRPr="00785AD5" w:rsidRDefault="00501AE4" w:rsidP="00417633">
      <w:pPr>
        <w:pStyle w:val="Paragrafi"/>
        <w:rPr>
          <w:sz w:val="21"/>
          <w:szCs w:val="21"/>
        </w:rPr>
      </w:pPr>
    </w:p>
    <w:p w:rsidR="00757E9D" w:rsidRPr="00785AD5" w:rsidRDefault="00757E9D" w:rsidP="009F3B74">
      <w:pPr>
        <w:pStyle w:val="Paragrafi"/>
        <w:jc w:val="right"/>
        <w:rPr>
          <w:sz w:val="21"/>
          <w:szCs w:val="21"/>
        </w:rPr>
      </w:pPr>
      <w:r w:rsidRPr="00785AD5">
        <w:rPr>
          <w:sz w:val="21"/>
          <w:szCs w:val="21"/>
        </w:rPr>
        <w:t>Draft</w:t>
      </w:r>
    </w:p>
    <w:p w:rsidR="00757E9D" w:rsidRPr="00785AD5" w:rsidRDefault="00757E9D" w:rsidP="00A5694A">
      <w:pPr>
        <w:pStyle w:val="Paragrafi"/>
        <w:jc w:val="right"/>
        <w:rPr>
          <w:sz w:val="21"/>
          <w:szCs w:val="21"/>
        </w:rPr>
      </w:pPr>
      <w:r w:rsidRPr="00785AD5">
        <w:rPr>
          <w:sz w:val="21"/>
          <w:szCs w:val="21"/>
        </w:rPr>
        <w:t>(Notave japoneze)</w:t>
      </w:r>
    </w:p>
    <w:p w:rsidR="00757E9D" w:rsidRPr="00785AD5" w:rsidRDefault="00757E9D" w:rsidP="00417633">
      <w:pPr>
        <w:pStyle w:val="Paragrafi"/>
        <w:rPr>
          <w:sz w:val="21"/>
          <w:szCs w:val="21"/>
        </w:rPr>
      </w:pPr>
    </w:p>
    <w:p w:rsidR="00757E9D" w:rsidRPr="00785AD5" w:rsidRDefault="00757E9D" w:rsidP="00417633">
      <w:pPr>
        <w:pStyle w:val="Paragrafi"/>
        <w:rPr>
          <w:sz w:val="21"/>
          <w:szCs w:val="21"/>
        </w:rPr>
      </w:pPr>
      <w:r w:rsidRPr="00785AD5">
        <w:rPr>
          <w:sz w:val="21"/>
          <w:szCs w:val="21"/>
        </w:rPr>
        <w:t>Shkëlqesi,</w:t>
      </w:r>
    </w:p>
    <w:p w:rsidR="00757E9D" w:rsidRPr="00785AD5" w:rsidRDefault="0070099B" w:rsidP="00417633">
      <w:pPr>
        <w:pStyle w:val="Paragrafi"/>
        <w:rPr>
          <w:sz w:val="21"/>
          <w:szCs w:val="21"/>
        </w:rPr>
      </w:pPr>
      <w:r w:rsidRPr="00785AD5">
        <w:rPr>
          <w:sz w:val="21"/>
          <w:szCs w:val="21"/>
        </w:rPr>
        <w:t>Kam nderin t’u</w:t>
      </w:r>
      <w:r w:rsidR="00757E9D" w:rsidRPr="00785AD5">
        <w:rPr>
          <w:sz w:val="21"/>
          <w:szCs w:val="21"/>
        </w:rPr>
        <w:t xml:space="preserve"> referohem diskutimeve të fundit mbajtur midis përfaqësuesve të Qeverisë së Japonisë dhe Qeverisë së Republikës  së Shqipërisë, përsa i përket bashkëpunimit ekonomik japonez për t’u ofruar me synimin e forcimit miqësor dhe marrëdhënieve bashkëpunuese ndërmjet dy vendeve dhe të propozojë në emër të Qeverisë së Japonisë mirëkuptimi</w:t>
      </w:r>
      <w:r w:rsidRPr="00785AD5">
        <w:rPr>
          <w:sz w:val="21"/>
          <w:szCs w:val="21"/>
        </w:rPr>
        <w:t>n</w:t>
      </w:r>
      <w:r w:rsidR="00757E9D" w:rsidRPr="00785AD5">
        <w:rPr>
          <w:sz w:val="21"/>
          <w:szCs w:val="21"/>
        </w:rPr>
        <w:t xml:space="preserve"> e mëposhtëm:</w:t>
      </w:r>
    </w:p>
    <w:p w:rsidR="00757E9D" w:rsidRPr="00785AD5" w:rsidRDefault="00013113" w:rsidP="00417633">
      <w:pPr>
        <w:pStyle w:val="Paragrafi"/>
        <w:rPr>
          <w:sz w:val="21"/>
          <w:szCs w:val="21"/>
        </w:rPr>
      </w:pPr>
      <w:r w:rsidRPr="00785AD5">
        <w:rPr>
          <w:sz w:val="21"/>
          <w:szCs w:val="21"/>
        </w:rPr>
        <w:t>1.</w:t>
      </w:r>
      <w:r w:rsidR="00757E9D" w:rsidRPr="00785AD5">
        <w:rPr>
          <w:sz w:val="21"/>
          <w:szCs w:val="21"/>
        </w:rPr>
        <w:t>1)</w:t>
      </w:r>
      <w:r w:rsidR="004630AA" w:rsidRPr="00785AD5">
        <w:rPr>
          <w:sz w:val="21"/>
          <w:szCs w:val="21"/>
        </w:rPr>
        <w:t xml:space="preserve"> </w:t>
      </w:r>
      <w:r w:rsidR="00757E9D" w:rsidRPr="00785AD5">
        <w:rPr>
          <w:sz w:val="21"/>
          <w:szCs w:val="21"/>
        </w:rPr>
        <w:t xml:space="preserve">Për qëllim ndihme në </w:t>
      </w:r>
      <w:r w:rsidR="004630AA" w:rsidRPr="00785AD5">
        <w:rPr>
          <w:sz w:val="21"/>
          <w:szCs w:val="21"/>
        </w:rPr>
        <w:t>zbatimin</w:t>
      </w:r>
      <w:r w:rsidR="00757E9D" w:rsidRPr="00785AD5">
        <w:rPr>
          <w:sz w:val="21"/>
          <w:szCs w:val="21"/>
        </w:rPr>
        <w:t xml:space="preserve"> e projektit për përmirësimin e pajisjeve mjekësore të qendrave të emergjencës në nivel rajon</w:t>
      </w:r>
      <w:r w:rsidRPr="00785AD5">
        <w:rPr>
          <w:sz w:val="21"/>
          <w:szCs w:val="21"/>
        </w:rPr>
        <w:t>al (këtej e tutje referuar si “P</w:t>
      </w:r>
      <w:r w:rsidR="00757E9D" w:rsidRPr="00785AD5">
        <w:rPr>
          <w:sz w:val="21"/>
          <w:szCs w:val="21"/>
        </w:rPr>
        <w:t>rojekti” nga Qever</w:t>
      </w:r>
      <w:r w:rsidRPr="00785AD5">
        <w:rPr>
          <w:sz w:val="21"/>
          <w:szCs w:val="21"/>
        </w:rPr>
        <w:t>ia e Republikës së Shqipërisë, Q</w:t>
      </w:r>
      <w:r w:rsidR="00757E9D" w:rsidRPr="00785AD5">
        <w:rPr>
          <w:sz w:val="21"/>
          <w:szCs w:val="21"/>
        </w:rPr>
        <w:t>everia e Japon</w:t>
      </w:r>
      <w:r w:rsidRPr="00785AD5">
        <w:rPr>
          <w:sz w:val="21"/>
          <w:szCs w:val="21"/>
        </w:rPr>
        <w:t>isë ka vendosur që një grant</w:t>
      </w:r>
      <w:r w:rsidR="00D227C2" w:rsidRPr="00785AD5">
        <w:rPr>
          <w:sz w:val="21"/>
          <w:szCs w:val="21"/>
        </w:rPr>
        <w:t xml:space="preserve"> prej 718 </w:t>
      </w:r>
      <w:r w:rsidR="00757E9D" w:rsidRPr="00785AD5">
        <w:rPr>
          <w:sz w:val="21"/>
          <w:szCs w:val="21"/>
        </w:rPr>
        <w:t>000 000 jen japonez (k</w:t>
      </w:r>
      <w:r w:rsidRPr="00785AD5">
        <w:rPr>
          <w:sz w:val="21"/>
          <w:szCs w:val="21"/>
        </w:rPr>
        <w:t>ëte</w:t>
      </w:r>
      <w:r w:rsidR="00D227C2" w:rsidRPr="00785AD5">
        <w:rPr>
          <w:sz w:val="21"/>
          <w:szCs w:val="21"/>
        </w:rPr>
        <w:t>j e tutje, referuar si “grant”)</w:t>
      </w:r>
      <w:r w:rsidRPr="00785AD5">
        <w:rPr>
          <w:sz w:val="21"/>
          <w:szCs w:val="21"/>
        </w:rPr>
        <w:t xml:space="preserve"> t’i ofrohet Q</w:t>
      </w:r>
      <w:r w:rsidR="00757E9D" w:rsidRPr="00785AD5">
        <w:rPr>
          <w:sz w:val="21"/>
          <w:szCs w:val="21"/>
        </w:rPr>
        <w:t>everisë së Republikës së Shqipërisë, në përputhje me ligjet përkatëse dhe rregullat japoneze.</w:t>
      </w:r>
    </w:p>
    <w:p w:rsidR="00757E9D" w:rsidRPr="00785AD5" w:rsidRDefault="00757E9D" w:rsidP="00417633">
      <w:pPr>
        <w:pStyle w:val="Paragrafi"/>
        <w:rPr>
          <w:sz w:val="21"/>
          <w:szCs w:val="21"/>
        </w:rPr>
      </w:pPr>
      <w:r w:rsidRPr="00785AD5">
        <w:rPr>
          <w:sz w:val="21"/>
          <w:szCs w:val="21"/>
        </w:rPr>
        <w:t xml:space="preserve">2) Granti do të bëhet i vlefshëm me konkludimin e një marrëveshjeje granti ndërmjet </w:t>
      </w:r>
      <w:r w:rsidR="00013113" w:rsidRPr="00785AD5">
        <w:rPr>
          <w:sz w:val="21"/>
          <w:szCs w:val="21"/>
        </w:rPr>
        <w:t>Q</w:t>
      </w:r>
      <w:r w:rsidRPr="00785AD5">
        <w:rPr>
          <w:sz w:val="21"/>
          <w:szCs w:val="21"/>
        </w:rPr>
        <w:t xml:space="preserve">everisë së Republikës së Shqipërisë ose autoritetit të tij të përcaktuar dhe Agjencisë së Bashkëpunimit Ndërkombëtar Japonez (JICA) </w:t>
      </w:r>
      <w:r w:rsidR="009F3B74">
        <w:rPr>
          <w:sz w:val="21"/>
          <w:szCs w:val="21"/>
        </w:rPr>
        <w:t>(</w:t>
      </w:r>
      <w:r w:rsidRPr="00785AD5">
        <w:rPr>
          <w:sz w:val="21"/>
          <w:szCs w:val="21"/>
        </w:rPr>
        <w:t>këtej e tutje e referuar si “G/A”).</w:t>
      </w:r>
    </w:p>
    <w:p w:rsidR="00757E9D" w:rsidRPr="00785AD5" w:rsidRDefault="00757E9D" w:rsidP="00417633">
      <w:pPr>
        <w:pStyle w:val="Paragrafi"/>
        <w:rPr>
          <w:sz w:val="21"/>
          <w:szCs w:val="21"/>
        </w:rPr>
      </w:pPr>
      <w:r w:rsidRPr="00785AD5">
        <w:rPr>
          <w:sz w:val="21"/>
          <w:szCs w:val="21"/>
        </w:rPr>
        <w:t>3)</w:t>
      </w:r>
      <w:r w:rsidR="00013113" w:rsidRPr="00785AD5">
        <w:rPr>
          <w:sz w:val="21"/>
          <w:szCs w:val="21"/>
        </w:rPr>
        <w:t xml:space="preserve"> </w:t>
      </w:r>
      <w:r w:rsidRPr="00785AD5">
        <w:rPr>
          <w:sz w:val="21"/>
          <w:szCs w:val="21"/>
        </w:rPr>
        <w:t>Termat dhe kushtet e grantit, si dhe procedurat për përdorimin e tij do të rregullohen nga G/A brenda objektit të marrëveshjes së mirëkuptimit aktual.</w:t>
      </w:r>
    </w:p>
    <w:p w:rsidR="00757E9D" w:rsidRPr="00785AD5" w:rsidRDefault="00013113" w:rsidP="00417633">
      <w:pPr>
        <w:pStyle w:val="Paragrafi"/>
        <w:rPr>
          <w:sz w:val="21"/>
          <w:szCs w:val="21"/>
        </w:rPr>
      </w:pPr>
      <w:r w:rsidRPr="00785AD5">
        <w:rPr>
          <w:sz w:val="21"/>
          <w:szCs w:val="21"/>
        </w:rPr>
        <w:t>2. Grant</w:t>
      </w:r>
      <w:r w:rsidR="00757E9D" w:rsidRPr="00785AD5">
        <w:rPr>
          <w:sz w:val="21"/>
          <w:szCs w:val="21"/>
        </w:rPr>
        <w:t>i do të jetë i vlefshëm gjatë një periudhe të tillë</w:t>
      </w:r>
      <w:r w:rsidRPr="00785AD5">
        <w:rPr>
          <w:sz w:val="21"/>
          <w:szCs w:val="21"/>
        </w:rPr>
        <w:t>,</w:t>
      </w:r>
      <w:r w:rsidR="00757E9D" w:rsidRPr="00785AD5">
        <w:rPr>
          <w:sz w:val="21"/>
          <w:szCs w:val="21"/>
        </w:rPr>
        <w:t xml:space="preserve"> siç mund të specifikohet në G/A, me kusht që periudha do të jetë ndërmjet datës së hyrjes në fuqi të G/A dhe XXX.</w:t>
      </w:r>
    </w:p>
    <w:p w:rsidR="00757E9D" w:rsidRDefault="00013113" w:rsidP="00417633">
      <w:pPr>
        <w:pStyle w:val="Paragrafi"/>
        <w:rPr>
          <w:sz w:val="21"/>
          <w:szCs w:val="21"/>
        </w:rPr>
      </w:pPr>
      <w:r w:rsidRPr="00785AD5">
        <w:rPr>
          <w:sz w:val="21"/>
          <w:szCs w:val="21"/>
        </w:rPr>
        <w:t>3. Grant</w:t>
      </w:r>
      <w:r w:rsidR="00757E9D" w:rsidRPr="00785AD5">
        <w:rPr>
          <w:sz w:val="21"/>
          <w:szCs w:val="21"/>
        </w:rPr>
        <w:t>i do të përdoret nga Qeveria e Republikës së Shqi</w:t>
      </w:r>
      <w:r w:rsidRPr="00785AD5">
        <w:rPr>
          <w:sz w:val="21"/>
          <w:szCs w:val="21"/>
        </w:rPr>
        <w:t>p</w:t>
      </w:r>
      <w:r w:rsidR="00757E9D" w:rsidRPr="00785AD5">
        <w:rPr>
          <w:sz w:val="21"/>
          <w:szCs w:val="21"/>
        </w:rPr>
        <w:t xml:space="preserve">ërisë siç duhet dhe vetëm për blerjen e këtyre produkteve dhe shërbimeve të nevojshme për </w:t>
      </w:r>
      <w:r w:rsidR="00D227C2" w:rsidRPr="00785AD5">
        <w:rPr>
          <w:sz w:val="21"/>
          <w:szCs w:val="21"/>
        </w:rPr>
        <w:t>zbatimin</w:t>
      </w:r>
      <w:r w:rsidR="00757E9D" w:rsidRPr="00785AD5">
        <w:rPr>
          <w:sz w:val="21"/>
          <w:szCs w:val="21"/>
        </w:rPr>
        <w:t xml:space="preserve"> e projektit siç mund të specifikohet në G/A (këtej e tutje respektivisht referuar si “produktet” dhe “shërbimet”).</w:t>
      </w:r>
    </w:p>
    <w:p w:rsidR="003C248D" w:rsidRDefault="003C248D" w:rsidP="00417633">
      <w:pPr>
        <w:pStyle w:val="Paragrafi"/>
        <w:rPr>
          <w:sz w:val="21"/>
          <w:szCs w:val="21"/>
        </w:rPr>
      </w:pPr>
    </w:p>
    <w:p w:rsidR="00053886" w:rsidRPr="00785AD5" w:rsidRDefault="00053886" w:rsidP="00417633">
      <w:pPr>
        <w:pStyle w:val="Paragrafi"/>
        <w:rPr>
          <w:sz w:val="21"/>
          <w:szCs w:val="21"/>
        </w:rPr>
      </w:pPr>
    </w:p>
    <w:p w:rsidR="00757E9D" w:rsidRPr="00785AD5" w:rsidRDefault="00757E9D" w:rsidP="00417633">
      <w:pPr>
        <w:pStyle w:val="Paragrafi"/>
        <w:rPr>
          <w:sz w:val="21"/>
          <w:szCs w:val="21"/>
        </w:rPr>
      </w:pPr>
      <w:r w:rsidRPr="00785AD5">
        <w:rPr>
          <w:sz w:val="21"/>
          <w:szCs w:val="21"/>
        </w:rPr>
        <w:t>4. Qeveria e Republikës së Shqipërisë ose autoriteti i përcaktuar prej saj do të lidhë kontrata në</w:t>
      </w:r>
      <w:r w:rsidR="00013113" w:rsidRPr="00785AD5">
        <w:rPr>
          <w:sz w:val="21"/>
          <w:szCs w:val="21"/>
        </w:rPr>
        <w:t xml:space="preserve"> jen japonez me shtetas japonezë</w:t>
      </w:r>
      <w:r w:rsidRPr="00785AD5">
        <w:rPr>
          <w:sz w:val="21"/>
          <w:szCs w:val="21"/>
        </w:rPr>
        <w:t xml:space="preserve"> për blerjen e produkteve dhe shërbimeve. Kontrata të tilla do të verifikohen nga JICA</w:t>
      </w:r>
      <w:r w:rsidR="00A66391" w:rsidRPr="00785AD5">
        <w:rPr>
          <w:sz w:val="21"/>
          <w:szCs w:val="21"/>
        </w:rPr>
        <w:t>,</w:t>
      </w:r>
      <w:r w:rsidRPr="00785AD5">
        <w:rPr>
          <w:sz w:val="21"/>
          <w:szCs w:val="21"/>
        </w:rPr>
        <w:t xml:space="preserve"> që </w:t>
      </w:r>
      <w:r w:rsidR="00DA5A92" w:rsidRPr="00785AD5">
        <w:rPr>
          <w:sz w:val="21"/>
          <w:szCs w:val="21"/>
        </w:rPr>
        <w:t>të jenë të pranueshme për grant</w:t>
      </w:r>
      <w:r w:rsidRPr="00785AD5">
        <w:rPr>
          <w:sz w:val="21"/>
          <w:szCs w:val="21"/>
        </w:rPr>
        <w:t>in. (Termi “shtetas japonezë”</w:t>
      </w:r>
      <w:r w:rsidR="00A66391" w:rsidRPr="00785AD5">
        <w:rPr>
          <w:sz w:val="21"/>
          <w:szCs w:val="21"/>
        </w:rPr>
        <w:t>,</w:t>
      </w:r>
      <w:r w:rsidRPr="00785AD5">
        <w:rPr>
          <w:sz w:val="21"/>
          <w:szCs w:val="21"/>
        </w:rPr>
        <w:t xml:space="preserve"> kurdo që përdoret në </w:t>
      </w:r>
      <w:r w:rsidRPr="00785AD5">
        <w:rPr>
          <w:sz w:val="21"/>
          <w:szCs w:val="21"/>
        </w:rPr>
        <w:lastRenderedPageBreak/>
        <w:t>marrëveshjen e mirëkuptimit aktual</w:t>
      </w:r>
      <w:r w:rsidR="00A66391" w:rsidRPr="00785AD5">
        <w:rPr>
          <w:sz w:val="21"/>
          <w:szCs w:val="21"/>
        </w:rPr>
        <w:t>,</w:t>
      </w:r>
      <w:r w:rsidRPr="00785AD5">
        <w:rPr>
          <w:sz w:val="21"/>
          <w:szCs w:val="21"/>
        </w:rPr>
        <w:t xml:space="preserve"> nënkupton persona fizikë japonezë ose persona juridikë japonezë të kontrolluar nga persona fizikë japonezë.)</w:t>
      </w:r>
    </w:p>
    <w:p w:rsidR="00757E9D" w:rsidRPr="00785AD5" w:rsidRDefault="00757E9D" w:rsidP="00417633">
      <w:pPr>
        <w:pStyle w:val="Paragrafi"/>
        <w:rPr>
          <w:sz w:val="21"/>
          <w:szCs w:val="21"/>
        </w:rPr>
      </w:pPr>
      <w:r w:rsidRPr="00785AD5">
        <w:rPr>
          <w:sz w:val="21"/>
          <w:szCs w:val="21"/>
        </w:rPr>
        <w:t>5. Granti do të zbatohet nga J</w:t>
      </w:r>
      <w:r w:rsidR="00DA5A92" w:rsidRPr="00785AD5">
        <w:rPr>
          <w:sz w:val="21"/>
          <w:szCs w:val="21"/>
        </w:rPr>
        <w:t>ICA, në përputhje me dispozit</w:t>
      </w:r>
      <w:r w:rsidRPr="00785AD5">
        <w:rPr>
          <w:sz w:val="21"/>
          <w:szCs w:val="21"/>
        </w:rPr>
        <w:t>at e G/A, duke bërë pagesat në jen japonez në një llogari që do të hapet në emër të Qeverisë së Republikës së Shqipërisë në një bankë në Japoni të caktuar nga Qeveria e Republikës së Shqipërisë ose autoriteti i tij i përcaktuar.</w:t>
      </w:r>
    </w:p>
    <w:p w:rsidR="00757E9D" w:rsidRPr="00785AD5" w:rsidRDefault="00CE01DE" w:rsidP="00417633">
      <w:pPr>
        <w:pStyle w:val="Paragrafi"/>
        <w:rPr>
          <w:sz w:val="21"/>
          <w:szCs w:val="21"/>
        </w:rPr>
      </w:pPr>
      <w:r w:rsidRPr="00785AD5">
        <w:rPr>
          <w:sz w:val="21"/>
          <w:szCs w:val="21"/>
        </w:rPr>
        <w:t>6.</w:t>
      </w:r>
      <w:r w:rsidR="00757E9D" w:rsidRPr="00785AD5">
        <w:rPr>
          <w:sz w:val="21"/>
          <w:szCs w:val="21"/>
        </w:rPr>
        <w:t>1)</w:t>
      </w:r>
      <w:r w:rsidR="00A66391" w:rsidRPr="00785AD5">
        <w:rPr>
          <w:sz w:val="21"/>
          <w:szCs w:val="21"/>
        </w:rPr>
        <w:t xml:space="preserve"> </w:t>
      </w:r>
      <w:r w:rsidR="00757E9D" w:rsidRPr="00785AD5">
        <w:rPr>
          <w:sz w:val="21"/>
          <w:szCs w:val="21"/>
        </w:rPr>
        <w:t>Qeveria e Republikës së Shqipërisë duhet të marrë masat e nevojshme:</w:t>
      </w:r>
    </w:p>
    <w:p w:rsidR="00757E9D" w:rsidRPr="00785AD5" w:rsidRDefault="00757E9D" w:rsidP="00417633">
      <w:pPr>
        <w:pStyle w:val="Paragrafi"/>
        <w:rPr>
          <w:sz w:val="21"/>
          <w:szCs w:val="21"/>
        </w:rPr>
      </w:pPr>
      <w:r w:rsidRPr="00785AD5">
        <w:rPr>
          <w:sz w:val="21"/>
          <w:szCs w:val="21"/>
        </w:rPr>
        <w:t>a) Të sigurojë shkarkim të menjëhershëm dhe zhdoganim në portin e shkarkimit në Republikën e Shqipërisë dhe ta asistojë atje transportin e brendshëm të produkteve;</w:t>
      </w:r>
    </w:p>
    <w:p w:rsidR="00757E9D" w:rsidRPr="00785AD5" w:rsidRDefault="00757E9D" w:rsidP="00417633">
      <w:pPr>
        <w:pStyle w:val="Paragrafi"/>
        <w:rPr>
          <w:sz w:val="21"/>
          <w:szCs w:val="21"/>
        </w:rPr>
      </w:pPr>
      <w:r w:rsidRPr="00785AD5">
        <w:rPr>
          <w:sz w:val="21"/>
          <w:szCs w:val="21"/>
        </w:rPr>
        <w:t>b) Të sigurojë përjashtimin nga detyrimet doganor</w:t>
      </w:r>
      <w:r w:rsidR="00CE01DE" w:rsidRPr="00785AD5">
        <w:rPr>
          <w:sz w:val="21"/>
          <w:szCs w:val="21"/>
        </w:rPr>
        <w:t>e</w:t>
      </w:r>
      <w:r w:rsidRPr="00785AD5">
        <w:rPr>
          <w:sz w:val="21"/>
          <w:szCs w:val="21"/>
        </w:rPr>
        <w:t>, taksat e brendshme dhe detyrime të tjera fiskale, të cilat mund të vihen në Republikën e Shqipërisë, përsa i përket blerjes së produkteve dhe shërbimeve;</w:t>
      </w:r>
    </w:p>
    <w:p w:rsidR="00757E9D" w:rsidRPr="00785AD5" w:rsidRDefault="00757E9D" w:rsidP="00417633">
      <w:pPr>
        <w:pStyle w:val="Paragrafi"/>
        <w:rPr>
          <w:sz w:val="21"/>
          <w:szCs w:val="21"/>
        </w:rPr>
      </w:pPr>
      <w:r w:rsidRPr="00785AD5">
        <w:rPr>
          <w:sz w:val="21"/>
          <w:szCs w:val="21"/>
        </w:rPr>
        <w:t>c) T’u akordojë shtetasve japonezë, shërbimet e të cilëve mund të kërkohen në lidhje me furnizimin e produkteve dhe shërbimeve, lehtësira të tilla siç mund të jenë të nevojshme për hyrjen e tyre në Republikën e Shqipërisë dhe qëndrimin për përmbushjen e punës së tyre;</w:t>
      </w:r>
    </w:p>
    <w:p w:rsidR="00757E9D" w:rsidRPr="00785AD5" w:rsidRDefault="00757E9D" w:rsidP="00417633">
      <w:pPr>
        <w:pStyle w:val="Paragrafi"/>
        <w:rPr>
          <w:sz w:val="21"/>
          <w:szCs w:val="21"/>
        </w:rPr>
      </w:pPr>
      <w:r w:rsidRPr="00785AD5">
        <w:rPr>
          <w:sz w:val="21"/>
          <w:szCs w:val="21"/>
        </w:rPr>
        <w:t>d) Të sigurojë që produktet të mirëmbahen dhe të përdoren siç duhen dhe efektivisht për zbatimin e projektit;</w:t>
      </w:r>
    </w:p>
    <w:p w:rsidR="00757E9D" w:rsidRPr="00785AD5" w:rsidRDefault="00CE01DE" w:rsidP="00417633">
      <w:pPr>
        <w:pStyle w:val="Paragrafi"/>
        <w:rPr>
          <w:sz w:val="21"/>
          <w:szCs w:val="21"/>
        </w:rPr>
      </w:pPr>
      <w:r w:rsidRPr="00785AD5">
        <w:rPr>
          <w:sz w:val="21"/>
          <w:szCs w:val="21"/>
        </w:rPr>
        <w:t>e) T</w:t>
      </w:r>
      <w:r w:rsidR="00757E9D" w:rsidRPr="00785AD5">
        <w:rPr>
          <w:sz w:val="21"/>
          <w:szCs w:val="21"/>
        </w:rPr>
        <w:t>ë mbulojë të gjitha shpenzimet, përveç atyre të mbuluara nga granti, të nevojshme për zbatimin e projektit; dhe</w:t>
      </w:r>
    </w:p>
    <w:p w:rsidR="00757E9D" w:rsidRPr="00785AD5" w:rsidRDefault="00A978C4" w:rsidP="00417633">
      <w:pPr>
        <w:pStyle w:val="Paragrafi"/>
        <w:rPr>
          <w:sz w:val="21"/>
          <w:szCs w:val="21"/>
        </w:rPr>
      </w:pPr>
      <w:r w:rsidRPr="00785AD5">
        <w:rPr>
          <w:sz w:val="21"/>
          <w:szCs w:val="21"/>
        </w:rPr>
        <w:t>f) T</w:t>
      </w:r>
      <w:r w:rsidR="00757E9D" w:rsidRPr="00785AD5">
        <w:rPr>
          <w:sz w:val="21"/>
          <w:szCs w:val="21"/>
        </w:rPr>
        <w:t>ë japë vlerësimin mjedisor dhe social përkatës në zbatimin e projektit.</w:t>
      </w:r>
    </w:p>
    <w:p w:rsidR="00757E9D" w:rsidRPr="00785AD5" w:rsidRDefault="00757E9D" w:rsidP="00417633">
      <w:pPr>
        <w:pStyle w:val="Paragrafi"/>
        <w:rPr>
          <w:sz w:val="21"/>
          <w:szCs w:val="21"/>
        </w:rPr>
      </w:pPr>
      <w:r w:rsidRPr="00785AD5">
        <w:rPr>
          <w:sz w:val="21"/>
          <w:szCs w:val="21"/>
        </w:rPr>
        <w:t>2) Mbi bazën e kërkesës, Qeveria e Republikës së Sh</w:t>
      </w:r>
      <w:r w:rsidR="007F3CCB" w:rsidRPr="00785AD5">
        <w:rPr>
          <w:sz w:val="21"/>
          <w:szCs w:val="21"/>
        </w:rPr>
        <w:t>qipërisë do t’i sigurojë Qeverisë së</w:t>
      </w:r>
      <w:r w:rsidRPr="00785AD5">
        <w:rPr>
          <w:sz w:val="21"/>
          <w:szCs w:val="21"/>
        </w:rPr>
        <w:t xml:space="preserve"> Japonisë informacione të nevojshme për projektin.</w:t>
      </w:r>
    </w:p>
    <w:p w:rsidR="00757E9D" w:rsidRPr="00785AD5" w:rsidRDefault="00757E9D" w:rsidP="00417633">
      <w:pPr>
        <w:pStyle w:val="Paragrafi"/>
        <w:rPr>
          <w:sz w:val="21"/>
          <w:szCs w:val="21"/>
        </w:rPr>
      </w:pPr>
      <w:r w:rsidRPr="00785AD5">
        <w:rPr>
          <w:sz w:val="21"/>
          <w:szCs w:val="21"/>
        </w:rPr>
        <w:t>3) Përsa i përket transportit dhe siguracionit detar të produkteve, Qeveria e Republikës së Shqipërisë do të shmangë vendosjen e ndonjë kufizimi që mund të pengojë konkurrencën e lirë dhe të ndershme ndërmjet kompanive transportuese dhe atyre të siguracioneve detare.</w:t>
      </w:r>
    </w:p>
    <w:p w:rsidR="00757E9D" w:rsidRPr="00785AD5" w:rsidRDefault="00B06030" w:rsidP="00417633">
      <w:pPr>
        <w:pStyle w:val="Paragrafi"/>
        <w:rPr>
          <w:sz w:val="21"/>
          <w:szCs w:val="21"/>
        </w:rPr>
      </w:pPr>
      <w:r w:rsidRPr="00785AD5">
        <w:rPr>
          <w:sz w:val="21"/>
          <w:szCs w:val="21"/>
        </w:rPr>
        <w:t>4) Produktet nuk eksportohen</w:t>
      </w:r>
      <w:r w:rsidR="00757E9D" w:rsidRPr="00785AD5">
        <w:rPr>
          <w:sz w:val="21"/>
          <w:szCs w:val="21"/>
        </w:rPr>
        <w:t xml:space="preserve"> ose rieksportohen nga Republika e Shqipërisë.</w:t>
      </w:r>
    </w:p>
    <w:p w:rsidR="00757E9D" w:rsidRPr="00785AD5" w:rsidRDefault="00B06030" w:rsidP="00417633">
      <w:pPr>
        <w:pStyle w:val="Paragrafi"/>
        <w:rPr>
          <w:sz w:val="21"/>
          <w:szCs w:val="21"/>
        </w:rPr>
      </w:pPr>
      <w:r w:rsidRPr="00785AD5">
        <w:rPr>
          <w:sz w:val="21"/>
          <w:szCs w:val="21"/>
        </w:rPr>
        <w:t>7. Të dy q</w:t>
      </w:r>
      <w:r w:rsidR="00757E9D" w:rsidRPr="00785AD5">
        <w:rPr>
          <w:sz w:val="21"/>
          <w:szCs w:val="21"/>
        </w:rPr>
        <w:t>everitë do të konsultohen me njëra-tjetrën</w:t>
      </w:r>
      <w:r w:rsidRPr="00785AD5">
        <w:rPr>
          <w:sz w:val="21"/>
          <w:szCs w:val="21"/>
        </w:rPr>
        <w:t>,</w:t>
      </w:r>
      <w:r w:rsidR="00757E9D" w:rsidRPr="00785AD5">
        <w:rPr>
          <w:sz w:val="21"/>
          <w:szCs w:val="21"/>
        </w:rPr>
        <w:t xml:space="preserve"> në lidhje me ndonjë çështje që mund të ngrihet ose në lidhje me mirëkuptimin aktual.</w:t>
      </w:r>
    </w:p>
    <w:p w:rsidR="00757E9D" w:rsidRPr="00785AD5" w:rsidRDefault="00757E9D" w:rsidP="00417633">
      <w:pPr>
        <w:pStyle w:val="Paragrafi"/>
        <w:rPr>
          <w:sz w:val="21"/>
          <w:szCs w:val="21"/>
        </w:rPr>
      </w:pPr>
      <w:r w:rsidRPr="00785AD5">
        <w:rPr>
          <w:sz w:val="21"/>
          <w:szCs w:val="21"/>
        </w:rPr>
        <w:t>Kam nderin të propozoj që kjo Notë dhe Nota e Shkëlqesisë Suaj si përgjigje konfirmimi të mirëkuptimit paraprak në emër të Qeverisë së Republikës së Shqipërisë përbën një marrëveshje ndërmjet dy qeverive, e cila do të hyjë në fuqi n</w:t>
      </w:r>
      <w:r w:rsidR="00B06030" w:rsidRPr="00785AD5">
        <w:rPr>
          <w:sz w:val="21"/>
          <w:szCs w:val="21"/>
        </w:rPr>
        <w:t>ë datën e Notës së Shkëlqesisë S</w:t>
      </w:r>
      <w:r w:rsidRPr="00785AD5">
        <w:rPr>
          <w:sz w:val="21"/>
          <w:szCs w:val="21"/>
        </w:rPr>
        <w:t>uaj si përgjigje.</w:t>
      </w:r>
    </w:p>
    <w:p w:rsidR="00757E9D" w:rsidRPr="00785AD5" w:rsidRDefault="00757E9D" w:rsidP="00417633">
      <w:pPr>
        <w:pStyle w:val="Paragrafi"/>
        <w:rPr>
          <w:sz w:val="21"/>
          <w:szCs w:val="21"/>
        </w:rPr>
      </w:pPr>
      <w:r w:rsidRPr="00785AD5">
        <w:rPr>
          <w:sz w:val="21"/>
          <w:szCs w:val="21"/>
        </w:rPr>
        <w:t>Përfitoj nga kjo mundësi për t’i shprehur Shkëlqesisë Suaj sigurinë e konsideratave të mia më të larta.</w:t>
      </w:r>
    </w:p>
    <w:p w:rsidR="00757E9D" w:rsidRPr="00785AD5" w:rsidRDefault="00757E9D" w:rsidP="00417633">
      <w:pPr>
        <w:pStyle w:val="Paragrafi"/>
        <w:rPr>
          <w:sz w:val="21"/>
          <w:szCs w:val="21"/>
        </w:rPr>
      </w:pPr>
    </w:p>
    <w:p w:rsidR="00632C8C" w:rsidRPr="00AA00F9" w:rsidRDefault="00632C8C" w:rsidP="00417633">
      <w:pPr>
        <w:pStyle w:val="Akti"/>
        <w:keepNext w:val="0"/>
        <w:rPr>
          <w:sz w:val="8"/>
          <w:szCs w:val="21"/>
        </w:rPr>
      </w:pPr>
    </w:p>
    <w:p w:rsidR="00952638" w:rsidRPr="00785AD5" w:rsidRDefault="006B09C5" w:rsidP="00417633">
      <w:pPr>
        <w:pStyle w:val="Akti"/>
        <w:keepNext w:val="0"/>
        <w:rPr>
          <w:sz w:val="21"/>
          <w:szCs w:val="21"/>
        </w:rPr>
      </w:pPr>
      <w:r w:rsidRPr="00785AD5">
        <w:rPr>
          <w:sz w:val="21"/>
          <w:szCs w:val="21"/>
        </w:rPr>
        <w:t>LIG</w:t>
      </w:r>
      <w:r w:rsidR="00952638" w:rsidRPr="00785AD5">
        <w:rPr>
          <w:sz w:val="21"/>
          <w:szCs w:val="21"/>
        </w:rPr>
        <w:t>J</w:t>
      </w:r>
    </w:p>
    <w:p w:rsidR="00952638" w:rsidRPr="00785AD5" w:rsidRDefault="00952638" w:rsidP="00417633">
      <w:pPr>
        <w:pStyle w:val="NumriData"/>
        <w:keepNext w:val="0"/>
        <w:rPr>
          <w:sz w:val="21"/>
          <w:szCs w:val="21"/>
        </w:rPr>
      </w:pPr>
      <w:r w:rsidRPr="00785AD5">
        <w:rPr>
          <w:sz w:val="21"/>
          <w:szCs w:val="21"/>
        </w:rPr>
        <w:t>Nr. 10 230, datë 11.2.2010</w:t>
      </w:r>
    </w:p>
    <w:p w:rsidR="00952638" w:rsidRPr="00AA00F9" w:rsidRDefault="00952638" w:rsidP="00417633">
      <w:pPr>
        <w:pStyle w:val="Paragrafi"/>
        <w:ind w:firstLine="0"/>
        <w:rPr>
          <w:sz w:val="12"/>
          <w:szCs w:val="21"/>
        </w:rPr>
      </w:pPr>
    </w:p>
    <w:p w:rsidR="00952638" w:rsidRPr="00785AD5" w:rsidRDefault="00952638" w:rsidP="00417633">
      <w:pPr>
        <w:pStyle w:val="Titulli"/>
        <w:keepNext w:val="0"/>
        <w:rPr>
          <w:sz w:val="21"/>
          <w:szCs w:val="21"/>
        </w:rPr>
      </w:pPr>
      <w:r w:rsidRPr="00785AD5">
        <w:rPr>
          <w:sz w:val="21"/>
          <w:szCs w:val="21"/>
        </w:rPr>
        <w:t>PËR RATIFIKIMIN E “MARRËVESHJES SË HUASË DHE TË FINANCIMIT NDËRMJET REPUBLIKËS SË SHQIPËRISË, KR</w:t>
      </w:r>
      <w:r w:rsidR="006C62FA" w:rsidRPr="00785AD5">
        <w:rPr>
          <w:sz w:val="21"/>
          <w:szCs w:val="21"/>
        </w:rPr>
        <w:t>EDITANSTALT FUR WIEDERAUFBAU (K</w:t>
      </w:r>
      <w:r w:rsidR="006C62FA" w:rsidRPr="00785AD5">
        <w:rPr>
          <w:caps w:val="0"/>
          <w:sz w:val="21"/>
          <w:szCs w:val="21"/>
        </w:rPr>
        <w:t>f</w:t>
      </w:r>
      <w:r w:rsidRPr="00785AD5">
        <w:rPr>
          <w:sz w:val="21"/>
          <w:szCs w:val="21"/>
        </w:rPr>
        <w:t>W), FRANKFURT AM MAIN DHE FONDACIONIT “FEFAD” PËR PROJEKTIN “PROMOVIMI I SME-VE””</w:t>
      </w:r>
    </w:p>
    <w:p w:rsidR="00952638" w:rsidRPr="00632C8C" w:rsidRDefault="00952638" w:rsidP="00417633">
      <w:pPr>
        <w:pStyle w:val="Paragrafi"/>
        <w:rPr>
          <w:sz w:val="16"/>
          <w:szCs w:val="21"/>
        </w:rPr>
      </w:pPr>
    </w:p>
    <w:p w:rsidR="00952638" w:rsidRPr="00785AD5" w:rsidRDefault="00952638" w:rsidP="00417633">
      <w:pPr>
        <w:pStyle w:val="Paragrafi"/>
        <w:rPr>
          <w:sz w:val="21"/>
          <w:szCs w:val="21"/>
        </w:rPr>
      </w:pPr>
      <w:r w:rsidRPr="00785AD5">
        <w:rPr>
          <w:sz w:val="21"/>
          <w:szCs w:val="21"/>
        </w:rPr>
        <w:t xml:space="preserve">Në mbështetje të neneve 78, 83 pika 1 dhe 121 të Kushtetutës, me propozimin e Këshillit të Ministrave, </w:t>
      </w:r>
    </w:p>
    <w:p w:rsidR="00952638" w:rsidRPr="00632C8C" w:rsidRDefault="00952638" w:rsidP="00417633">
      <w:pPr>
        <w:pStyle w:val="Paragrafi"/>
        <w:rPr>
          <w:sz w:val="14"/>
          <w:szCs w:val="21"/>
        </w:rPr>
      </w:pPr>
    </w:p>
    <w:p w:rsidR="00952638" w:rsidRPr="00785AD5" w:rsidRDefault="006B09C5" w:rsidP="00417633">
      <w:pPr>
        <w:pStyle w:val="Institucioni"/>
        <w:keepNext w:val="0"/>
        <w:rPr>
          <w:sz w:val="21"/>
          <w:szCs w:val="21"/>
        </w:rPr>
      </w:pPr>
      <w:r w:rsidRPr="00785AD5">
        <w:rPr>
          <w:sz w:val="21"/>
          <w:szCs w:val="21"/>
        </w:rPr>
        <w:t>KUVEND</w:t>
      </w:r>
      <w:r w:rsidR="00952638" w:rsidRPr="00785AD5">
        <w:rPr>
          <w:sz w:val="21"/>
          <w:szCs w:val="21"/>
        </w:rPr>
        <w:t>I</w:t>
      </w:r>
    </w:p>
    <w:p w:rsidR="00952638" w:rsidRPr="00785AD5" w:rsidRDefault="00952638" w:rsidP="00417633">
      <w:pPr>
        <w:pStyle w:val="Institucioni"/>
        <w:keepNext w:val="0"/>
        <w:rPr>
          <w:sz w:val="21"/>
          <w:szCs w:val="21"/>
        </w:rPr>
      </w:pPr>
      <w:r w:rsidRPr="00785AD5">
        <w:rPr>
          <w:sz w:val="21"/>
          <w:szCs w:val="21"/>
        </w:rPr>
        <w:t>I REPUBLIKËS SË SHQIPËRISË</w:t>
      </w:r>
    </w:p>
    <w:p w:rsidR="00952638" w:rsidRPr="00AA00F9" w:rsidRDefault="00952638" w:rsidP="00417633">
      <w:pPr>
        <w:pStyle w:val="Paragrafi"/>
        <w:rPr>
          <w:sz w:val="14"/>
          <w:szCs w:val="21"/>
        </w:rPr>
      </w:pPr>
    </w:p>
    <w:p w:rsidR="00952638" w:rsidRPr="00785AD5" w:rsidRDefault="00952638" w:rsidP="00417633">
      <w:pPr>
        <w:pStyle w:val="VENDOSI"/>
        <w:keepNext w:val="0"/>
        <w:rPr>
          <w:sz w:val="21"/>
          <w:szCs w:val="21"/>
        </w:rPr>
      </w:pPr>
      <w:r w:rsidRPr="00785AD5">
        <w:rPr>
          <w:sz w:val="21"/>
          <w:szCs w:val="21"/>
        </w:rPr>
        <w:t>VENDOSI:</w:t>
      </w:r>
    </w:p>
    <w:p w:rsidR="00952638" w:rsidRPr="00785AD5" w:rsidRDefault="00952638" w:rsidP="00417633">
      <w:pPr>
        <w:pStyle w:val="NeniNr"/>
        <w:keepNext w:val="0"/>
        <w:rPr>
          <w:sz w:val="21"/>
          <w:szCs w:val="21"/>
        </w:rPr>
      </w:pPr>
      <w:r w:rsidRPr="00AA00F9">
        <w:rPr>
          <w:sz w:val="10"/>
          <w:szCs w:val="21"/>
        </w:rPr>
        <w:br/>
      </w:r>
      <w:r w:rsidRPr="00785AD5">
        <w:rPr>
          <w:sz w:val="21"/>
          <w:szCs w:val="21"/>
        </w:rPr>
        <w:t>Neni 1</w:t>
      </w:r>
    </w:p>
    <w:p w:rsidR="00952638" w:rsidRPr="00AA00F9" w:rsidRDefault="00952638" w:rsidP="00417633">
      <w:pPr>
        <w:pStyle w:val="Paragrafi"/>
        <w:rPr>
          <w:sz w:val="14"/>
          <w:szCs w:val="21"/>
        </w:rPr>
      </w:pPr>
    </w:p>
    <w:p w:rsidR="00952638" w:rsidRPr="00785AD5" w:rsidRDefault="00952638" w:rsidP="00417633">
      <w:pPr>
        <w:pStyle w:val="Paragrafi"/>
        <w:rPr>
          <w:sz w:val="21"/>
          <w:szCs w:val="21"/>
        </w:rPr>
      </w:pPr>
      <w:r w:rsidRPr="00785AD5">
        <w:rPr>
          <w:sz w:val="21"/>
          <w:szCs w:val="21"/>
        </w:rPr>
        <w:t>Ratifikohet “Marrëveshja e huasë dhe e financimit ndërmjet Republikës së Shqipërisë, Kreditanstalt fur Wiederaufbau (KfW), Frankfurt am Main dhe fondacionit “FEFAD” për projektin “Promovimi i SME-ve””.</w:t>
      </w:r>
    </w:p>
    <w:p w:rsidR="00952638" w:rsidRPr="00785AD5" w:rsidRDefault="00952638" w:rsidP="00417633">
      <w:pPr>
        <w:pStyle w:val="NeniNr"/>
        <w:keepNext w:val="0"/>
        <w:rPr>
          <w:sz w:val="21"/>
          <w:szCs w:val="21"/>
        </w:rPr>
      </w:pPr>
      <w:r w:rsidRPr="00785AD5">
        <w:rPr>
          <w:sz w:val="21"/>
          <w:szCs w:val="21"/>
        </w:rPr>
        <w:t>Neni 2</w:t>
      </w:r>
    </w:p>
    <w:p w:rsidR="00952638" w:rsidRPr="00785AD5" w:rsidRDefault="00952638" w:rsidP="00417633">
      <w:pPr>
        <w:pStyle w:val="Paragrafi"/>
        <w:rPr>
          <w:sz w:val="21"/>
          <w:szCs w:val="21"/>
        </w:rPr>
      </w:pPr>
    </w:p>
    <w:p w:rsidR="00952638" w:rsidRPr="00785AD5" w:rsidRDefault="00952638" w:rsidP="00417633">
      <w:pPr>
        <w:pStyle w:val="Paragrafi"/>
        <w:rPr>
          <w:sz w:val="21"/>
          <w:szCs w:val="21"/>
        </w:rPr>
      </w:pPr>
      <w:r w:rsidRPr="00785AD5">
        <w:rPr>
          <w:sz w:val="21"/>
          <w:szCs w:val="21"/>
        </w:rPr>
        <w:t>Ky ligj hyn në fuqi 15 ditë pas botimit në Fletoren Zyrtare.</w:t>
      </w:r>
    </w:p>
    <w:p w:rsidR="00952638" w:rsidRPr="00785AD5" w:rsidRDefault="00952638" w:rsidP="00417633">
      <w:pPr>
        <w:widowControl w:val="0"/>
        <w:rPr>
          <w:sz w:val="21"/>
          <w:szCs w:val="21"/>
        </w:rPr>
      </w:pPr>
    </w:p>
    <w:p w:rsidR="009D46A6" w:rsidRPr="00797301" w:rsidRDefault="009D46A6" w:rsidP="00417633">
      <w:pPr>
        <w:pStyle w:val="Shpallja"/>
        <w:rPr>
          <w:sz w:val="23"/>
          <w:szCs w:val="23"/>
        </w:rPr>
      </w:pPr>
      <w:r w:rsidRPr="00797301">
        <w:rPr>
          <w:sz w:val="23"/>
          <w:szCs w:val="23"/>
        </w:rPr>
        <w:t xml:space="preserve">Shpallur me dekretin nr.6438, datë 2.3.2010 të Presidentit të Republikës së Shqipërisë, </w:t>
      </w:r>
      <w:r w:rsidRPr="00797301">
        <w:rPr>
          <w:sz w:val="23"/>
          <w:szCs w:val="23"/>
        </w:rPr>
        <w:lastRenderedPageBreak/>
        <w:t>Bamir Topi</w:t>
      </w:r>
    </w:p>
    <w:p w:rsidR="00952638" w:rsidRPr="00785AD5" w:rsidRDefault="00952638" w:rsidP="00417633">
      <w:pPr>
        <w:widowControl w:val="0"/>
        <w:rPr>
          <w:sz w:val="21"/>
          <w:szCs w:val="21"/>
        </w:rPr>
      </w:pPr>
    </w:p>
    <w:p w:rsidR="005A134F" w:rsidRPr="00785AD5" w:rsidRDefault="005A134F" w:rsidP="00417633">
      <w:pPr>
        <w:pStyle w:val="TitulliTitull"/>
        <w:keepNext w:val="0"/>
        <w:rPr>
          <w:b/>
          <w:sz w:val="21"/>
          <w:szCs w:val="21"/>
          <w:lang w:val="sq-AL"/>
        </w:rPr>
      </w:pPr>
    </w:p>
    <w:p w:rsidR="00D95CEB" w:rsidRDefault="00053886" w:rsidP="00417633">
      <w:pPr>
        <w:pStyle w:val="TitulliTitull"/>
        <w:keepNext w:val="0"/>
        <w:rPr>
          <w:b/>
          <w:sz w:val="21"/>
          <w:szCs w:val="21"/>
          <w:lang w:val="sq-AL"/>
        </w:rPr>
      </w:pPr>
      <w:r>
        <w:rPr>
          <w:b/>
          <w:sz w:val="21"/>
          <w:szCs w:val="21"/>
          <w:lang w:val="sq-AL"/>
        </w:rPr>
        <w:t>PROJEKT</w:t>
      </w:r>
      <w:r w:rsidR="00435DC6" w:rsidRPr="00785AD5">
        <w:rPr>
          <w:b/>
          <w:sz w:val="21"/>
          <w:szCs w:val="21"/>
          <w:lang w:val="sq-AL"/>
        </w:rPr>
        <w:t>Marrëveshje e Huasë dhe Financimit</w:t>
      </w:r>
    </w:p>
    <w:p w:rsidR="00435DC6" w:rsidRPr="00785AD5" w:rsidRDefault="00435DC6" w:rsidP="00417633">
      <w:pPr>
        <w:pStyle w:val="TitulliTitull"/>
        <w:keepNext w:val="0"/>
        <w:rPr>
          <w:b/>
          <w:sz w:val="21"/>
          <w:szCs w:val="21"/>
          <w:lang w:val="sq-AL"/>
        </w:rPr>
      </w:pPr>
      <w:r w:rsidRPr="00785AD5">
        <w:rPr>
          <w:b/>
          <w:sz w:val="21"/>
          <w:szCs w:val="21"/>
          <w:lang w:val="sq-AL"/>
        </w:rPr>
        <w:t xml:space="preserve"> </w:t>
      </w:r>
    </w:p>
    <w:p w:rsidR="001104BB" w:rsidRDefault="00435DC6" w:rsidP="00417633">
      <w:pPr>
        <w:pStyle w:val="TitulliTitull"/>
        <w:keepNext w:val="0"/>
        <w:rPr>
          <w:sz w:val="21"/>
          <w:szCs w:val="21"/>
          <w:lang w:val="sq-AL"/>
        </w:rPr>
      </w:pPr>
      <w:r w:rsidRPr="00785AD5">
        <w:rPr>
          <w:sz w:val="21"/>
          <w:szCs w:val="21"/>
          <w:lang w:val="sq-AL"/>
        </w:rPr>
        <w:t xml:space="preserve">midis </w:t>
      </w:r>
      <w:r w:rsidR="006C62FA" w:rsidRPr="00785AD5">
        <w:rPr>
          <w:sz w:val="21"/>
          <w:szCs w:val="21"/>
        </w:rPr>
        <w:t>K</w:t>
      </w:r>
      <w:r w:rsidR="006C62FA" w:rsidRPr="00785AD5">
        <w:rPr>
          <w:caps w:val="0"/>
          <w:sz w:val="21"/>
          <w:szCs w:val="21"/>
        </w:rPr>
        <w:t>f</w:t>
      </w:r>
      <w:r w:rsidR="006C62FA" w:rsidRPr="00785AD5">
        <w:rPr>
          <w:sz w:val="21"/>
          <w:szCs w:val="21"/>
        </w:rPr>
        <w:t>W</w:t>
      </w:r>
      <w:r w:rsidRPr="00785AD5">
        <w:rPr>
          <w:sz w:val="21"/>
          <w:szCs w:val="21"/>
          <w:lang w:val="sq-AL"/>
        </w:rPr>
        <w:t>, Frankfurt am Main (</w:t>
      </w:r>
      <w:r w:rsidR="006C62FA" w:rsidRPr="00785AD5">
        <w:rPr>
          <w:sz w:val="21"/>
          <w:szCs w:val="21"/>
        </w:rPr>
        <w:t>K</w:t>
      </w:r>
      <w:r w:rsidR="006C62FA" w:rsidRPr="00785AD5">
        <w:rPr>
          <w:caps w:val="0"/>
          <w:sz w:val="21"/>
          <w:szCs w:val="21"/>
        </w:rPr>
        <w:t>f</w:t>
      </w:r>
      <w:r w:rsidR="006C62FA" w:rsidRPr="00785AD5">
        <w:rPr>
          <w:sz w:val="21"/>
          <w:szCs w:val="21"/>
        </w:rPr>
        <w:t>W</w:t>
      </w:r>
      <w:r w:rsidRPr="00785AD5">
        <w:rPr>
          <w:sz w:val="21"/>
          <w:szCs w:val="21"/>
          <w:lang w:val="sq-AL"/>
        </w:rPr>
        <w:t>) dhe (Huamarrësit)</w:t>
      </w:r>
      <w:r w:rsidR="00053886">
        <w:rPr>
          <w:sz w:val="21"/>
          <w:szCs w:val="21"/>
          <w:lang w:val="sq-AL"/>
        </w:rPr>
        <w:t>,</w:t>
      </w:r>
      <w:r w:rsidRPr="00785AD5">
        <w:rPr>
          <w:sz w:val="21"/>
          <w:szCs w:val="21"/>
          <w:lang w:val="sq-AL"/>
        </w:rPr>
        <w:t xml:space="preserve"> përfaqësuar nga Ministria e Financave, </w:t>
      </w:r>
      <w:r w:rsidR="006C62FA" w:rsidRPr="00785AD5">
        <w:rPr>
          <w:sz w:val="21"/>
          <w:szCs w:val="21"/>
          <w:lang w:val="sq-AL"/>
        </w:rPr>
        <w:t>dhe FONDACIONIT PËR FINANCIM NDË</w:t>
      </w:r>
      <w:r w:rsidRPr="00785AD5">
        <w:rPr>
          <w:sz w:val="21"/>
          <w:szCs w:val="21"/>
          <w:lang w:val="sq-AL"/>
        </w:rPr>
        <w:t>RMARRJESH DHE ZHVILLIM (FEFAD) (Agjencia e Zbatimit të Projektit) për 2 600 000 EURO (Hua)</w:t>
      </w:r>
      <w:r w:rsidR="00DE4DC8" w:rsidRPr="00785AD5">
        <w:rPr>
          <w:sz w:val="21"/>
          <w:szCs w:val="21"/>
          <w:lang w:val="sq-AL"/>
        </w:rPr>
        <w:t>,</w:t>
      </w:r>
      <w:r w:rsidRPr="00785AD5">
        <w:rPr>
          <w:sz w:val="21"/>
          <w:szCs w:val="21"/>
          <w:lang w:val="sq-AL"/>
        </w:rPr>
        <w:t xml:space="preserve"> </w:t>
      </w:r>
    </w:p>
    <w:p w:rsidR="001104BB" w:rsidRDefault="00435DC6" w:rsidP="00417633">
      <w:pPr>
        <w:pStyle w:val="TitulliTitull"/>
        <w:keepNext w:val="0"/>
        <w:rPr>
          <w:sz w:val="21"/>
          <w:szCs w:val="21"/>
          <w:lang w:val="sq-AL"/>
        </w:rPr>
      </w:pPr>
      <w:r w:rsidRPr="00785AD5">
        <w:rPr>
          <w:sz w:val="21"/>
          <w:szCs w:val="21"/>
          <w:lang w:val="sq-AL"/>
        </w:rPr>
        <w:t>210 000  EURO (Kontribut Financiar)</w:t>
      </w:r>
      <w:r w:rsidRPr="00785AD5" w:rsidDel="00E8616E">
        <w:rPr>
          <w:sz w:val="21"/>
          <w:szCs w:val="21"/>
          <w:lang w:val="sq-AL"/>
        </w:rPr>
        <w:t xml:space="preserve"> </w:t>
      </w:r>
    </w:p>
    <w:p w:rsidR="00435DC6" w:rsidRPr="00785AD5" w:rsidRDefault="00435DC6" w:rsidP="00417633">
      <w:pPr>
        <w:pStyle w:val="TitulliTitull"/>
        <w:keepNext w:val="0"/>
        <w:rPr>
          <w:sz w:val="21"/>
          <w:szCs w:val="21"/>
          <w:lang w:val="sq-AL"/>
        </w:rPr>
      </w:pPr>
      <w:r w:rsidRPr="00785AD5">
        <w:rPr>
          <w:sz w:val="21"/>
          <w:szCs w:val="21"/>
          <w:lang w:val="sq-AL"/>
        </w:rPr>
        <w:t>Promovimi i SME</w:t>
      </w:r>
    </w:p>
    <w:p w:rsidR="00435DC6" w:rsidRPr="00785AD5" w:rsidRDefault="00435DC6" w:rsidP="00417633">
      <w:pPr>
        <w:pStyle w:val="Paragrafi"/>
        <w:rPr>
          <w:sz w:val="21"/>
          <w:szCs w:val="21"/>
          <w:lang w:val="sq-AL"/>
        </w:rPr>
      </w:pPr>
    </w:p>
    <w:p w:rsidR="00435DC6" w:rsidRPr="00785AD5" w:rsidRDefault="00435DC6" w:rsidP="00417633">
      <w:pPr>
        <w:pStyle w:val="Paragrafi"/>
        <w:rPr>
          <w:sz w:val="21"/>
          <w:szCs w:val="21"/>
          <w:lang w:val="sq-AL"/>
        </w:rPr>
      </w:pPr>
      <w:r w:rsidRPr="00785AD5">
        <w:rPr>
          <w:sz w:val="21"/>
          <w:szCs w:val="21"/>
          <w:lang w:val="sq-AL"/>
        </w:rPr>
        <w:t xml:space="preserve">Në bazën e një marrëveshjeje në proces midis Qeverisë së Republikës Federale Gjermane dhe Qeverisë së Republikës së Shqipërisë mbi </w:t>
      </w:r>
      <w:r w:rsidRPr="00785AD5">
        <w:rPr>
          <w:rFonts w:hint="eastAsia"/>
          <w:sz w:val="21"/>
          <w:szCs w:val="21"/>
          <w:lang w:val="sq-AL"/>
        </w:rPr>
        <w:t>bashkëpunimin financiar (</w:t>
      </w:r>
      <w:r w:rsidRPr="00785AD5">
        <w:rPr>
          <w:sz w:val="21"/>
          <w:szCs w:val="21"/>
          <w:lang w:val="sq-AL"/>
        </w:rPr>
        <w:t>Marrëveshje qeveritare</w:t>
      </w:r>
      <w:r w:rsidR="000C4060" w:rsidRPr="00785AD5">
        <w:rPr>
          <w:sz w:val="21"/>
          <w:szCs w:val="21"/>
          <w:lang w:val="sq-AL"/>
        </w:rPr>
        <w:t>), Huamarrësi, agjencia e z</w:t>
      </w:r>
      <w:r w:rsidRPr="00785AD5">
        <w:rPr>
          <w:sz w:val="21"/>
          <w:szCs w:val="21"/>
          <w:lang w:val="sq-AL"/>
        </w:rPr>
        <w:t xml:space="preserve">batimit të </w:t>
      </w:r>
      <w:r w:rsidR="000C4060" w:rsidRPr="00785AD5">
        <w:rPr>
          <w:sz w:val="21"/>
          <w:szCs w:val="21"/>
          <w:lang w:val="sq-AL"/>
        </w:rPr>
        <w:t>p</w:t>
      </w:r>
      <w:r w:rsidR="00053886">
        <w:rPr>
          <w:sz w:val="21"/>
          <w:szCs w:val="21"/>
          <w:lang w:val="sq-AL"/>
        </w:rPr>
        <w:t>rojektit</w:t>
      </w:r>
      <w:r w:rsidRPr="00785AD5">
        <w:rPr>
          <w:sz w:val="21"/>
          <w:szCs w:val="21"/>
          <w:lang w:val="sq-AL"/>
        </w:rPr>
        <w:t xml:space="preserve"> dhe KfW, me anë të kësaj,  hyjnë në Marrëveshjen e mëposhtme </w:t>
      </w:r>
      <w:r w:rsidRPr="00785AD5">
        <w:rPr>
          <w:rFonts w:hint="eastAsia"/>
          <w:sz w:val="21"/>
          <w:szCs w:val="21"/>
          <w:lang w:val="sq-AL"/>
        </w:rPr>
        <w:t>të huasë dhe financimit</w:t>
      </w:r>
      <w:r w:rsidRPr="00785AD5">
        <w:rPr>
          <w:sz w:val="21"/>
          <w:szCs w:val="21"/>
          <w:lang w:val="sq-AL"/>
        </w:rPr>
        <w:t>.</w:t>
      </w:r>
    </w:p>
    <w:p w:rsidR="00435DC6" w:rsidRPr="00785AD5" w:rsidRDefault="00435DC6" w:rsidP="00417633">
      <w:pPr>
        <w:pStyle w:val="Paragrafi"/>
        <w:rPr>
          <w:sz w:val="21"/>
          <w:szCs w:val="21"/>
          <w:lang w:val="sq-AL"/>
        </w:rPr>
      </w:pPr>
    </w:p>
    <w:p w:rsidR="00435DC6" w:rsidRPr="00785AD5" w:rsidRDefault="00435DC6" w:rsidP="00417633">
      <w:pPr>
        <w:pStyle w:val="NeniNr"/>
        <w:keepNext w:val="0"/>
        <w:rPr>
          <w:sz w:val="21"/>
          <w:szCs w:val="21"/>
          <w:lang w:val="sq-AL"/>
        </w:rPr>
      </w:pPr>
      <w:r w:rsidRPr="00785AD5">
        <w:rPr>
          <w:sz w:val="21"/>
          <w:szCs w:val="21"/>
          <w:lang w:val="sq-AL"/>
        </w:rPr>
        <w:t>Neni 1</w:t>
      </w:r>
    </w:p>
    <w:p w:rsidR="00435DC6" w:rsidRPr="00785AD5" w:rsidRDefault="00435DC6" w:rsidP="00417633">
      <w:pPr>
        <w:pStyle w:val="NeniTitull"/>
        <w:keepNext w:val="0"/>
        <w:rPr>
          <w:sz w:val="21"/>
          <w:szCs w:val="21"/>
        </w:rPr>
      </w:pPr>
      <w:r w:rsidRPr="00785AD5">
        <w:rPr>
          <w:sz w:val="21"/>
          <w:szCs w:val="21"/>
        </w:rPr>
        <w:t xml:space="preserve">Shuma dhe </w:t>
      </w:r>
      <w:r w:rsidR="000C4060" w:rsidRPr="00785AD5">
        <w:rPr>
          <w:rFonts w:hint="eastAsia"/>
          <w:sz w:val="21"/>
          <w:szCs w:val="21"/>
        </w:rPr>
        <w:t>qëllimi i huas</w:t>
      </w:r>
      <w:r w:rsidR="000C4060" w:rsidRPr="00785AD5">
        <w:rPr>
          <w:sz w:val="21"/>
          <w:szCs w:val="21"/>
        </w:rPr>
        <w:t>ë</w:t>
      </w:r>
    </w:p>
    <w:p w:rsidR="00435DC6" w:rsidRPr="00D95CEB" w:rsidRDefault="00435DC6" w:rsidP="00417633">
      <w:pPr>
        <w:pStyle w:val="Paragrafi"/>
        <w:rPr>
          <w:sz w:val="18"/>
          <w:szCs w:val="21"/>
          <w:lang w:val="sq-AL"/>
        </w:rPr>
      </w:pPr>
    </w:p>
    <w:p w:rsidR="00435DC6" w:rsidRPr="00785AD5" w:rsidRDefault="00435DC6" w:rsidP="00417633">
      <w:pPr>
        <w:pStyle w:val="Paragrafi"/>
        <w:rPr>
          <w:sz w:val="21"/>
          <w:szCs w:val="21"/>
          <w:lang w:val="sq-AL"/>
        </w:rPr>
      </w:pPr>
      <w:r w:rsidRPr="00785AD5">
        <w:rPr>
          <w:sz w:val="21"/>
          <w:szCs w:val="21"/>
          <w:lang w:val="sq-AL"/>
        </w:rPr>
        <w:t xml:space="preserve">1.1 KfW do t’i ofrojë Huamarrësit një hua, që arrin në 2 600 000 </w:t>
      </w:r>
      <w:r w:rsidRPr="00785AD5">
        <w:rPr>
          <w:rFonts w:hint="eastAsia"/>
          <w:sz w:val="21"/>
          <w:szCs w:val="21"/>
          <w:lang w:val="sq-AL"/>
        </w:rPr>
        <w:t>euro</w:t>
      </w:r>
      <w:r w:rsidRPr="00785AD5">
        <w:rPr>
          <w:sz w:val="21"/>
          <w:szCs w:val="21"/>
          <w:lang w:val="sq-AL"/>
        </w:rPr>
        <w:t xml:space="preserve"> dhe një </w:t>
      </w:r>
      <w:r w:rsidRPr="00785AD5">
        <w:rPr>
          <w:rFonts w:hint="eastAsia"/>
          <w:sz w:val="21"/>
          <w:szCs w:val="21"/>
          <w:lang w:val="sq-AL"/>
        </w:rPr>
        <w:t>kontribut financiar prej 210</w:t>
      </w:r>
      <w:r w:rsidRPr="00785AD5">
        <w:rPr>
          <w:sz w:val="21"/>
          <w:szCs w:val="21"/>
          <w:lang w:val="sq-AL"/>
        </w:rPr>
        <w:t xml:space="preserve"> </w:t>
      </w:r>
      <w:r w:rsidRPr="00785AD5">
        <w:rPr>
          <w:rFonts w:hint="eastAsia"/>
          <w:sz w:val="21"/>
          <w:szCs w:val="21"/>
          <w:lang w:val="sq-AL"/>
        </w:rPr>
        <w:t>000 euro</w:t>
      </w:r>
      <w:r w:rsidRPr="00785AD5">
        <w:rPr>
          <w:sz w:val="21"/>
          <w:szCs w:val="21"/>
          <w:lang w:val="sq-AL"/>
        </w:rPr>
        <w:t>sh.</w:t>
      </w:r>
    </w:p>
    <w:p w:rsidR="00435DC6" w:rsidRPr="00785AD5" w:rsidRDefault="00435DC6" w:rsidP="00417633">
      <w:pPr>
        <w:pStyle w:val="Paragrafi"/>
        <w:rPr>
          <w:sz w:val="21"/>
          <w:szCs w:val="21"/>
          <w:lang w:val="sq-AL"/>
        </w:rPr>
      </w:pPr>
      <w:r w:rsidRPr="00785AD5">
        <w:rPr>
          <w:sz w:val="21"/>
          <w:szCs w:val="21"/>
          <w:lang w:val="sq-AL"/>
        </w:rPr>
        <w:t>Kontributi financiar nuk është i pagueshëm, vetëm nëse përcaktohet ndryshe në nenin 5.3.</w:t>
      </w:r>
    </w:p>
    <w:p w:rsidR="00435DC6" w:rsidRPr="00785AD5" w:rsidRDefault="00435DC6" w:rsidP="00417633">
      <w:pPr>
        <w:pStyle w:val="Paragrafi"/>
        <w:rPr>
          <w:sz w:val="21"/>
          <w:szCs w:val="21"/>
          <w:lang w:val="sq-AL"/>
        </w:rPr>
      </w:pPr>
      <w:r w:rsidRPr="00785AD5">
        <w:rPr>
          <w:sz w:val="21"/>
          <w:szCs w:val="21"/>
          <w:lang w:val="sq-AL"/>
        </w:rPr>
        <w:t xml:space="preserve">1.2 Huamarrësi do t’ia kanalizojë plotësisht huanë </w:t>
      </w:r>
      <w:r w:rsidRPr="00785AD5">
        <w:rPr>
          <w:rFonts w:hint="eastAsia"/>
          <w:sz w:val="21"/>
          <w:szCs w:val="21"/>
          <w:lang w:val="sq-AL"/>
        </w:rPr>
        <w:t xml:space="preserve">agjencisë së zbatimit të projektit </w:t>
      </w:r>
      <w:r w:rsidRPr="00785AD5">
        <w:rPr>
          <w:sz w:val="21"/>
          <w:szCs w:val="21"/>
          <w:lang w:val="sq-AL"/>
        </w:rPr>
        <w:t xml:space="preserve">në përputhje me kushtet e parashtruara në nenin 2, si dhe </w:t>
      </w:r>
      <w:r w:rsidRPr="00785AD5">
        <w:rPr>
          <w:rFonts w:hint="eastAsia"/>
          <w:sz w:val="21"/>
          <w:szCs w:val="21"/>
          <w:lang w:val="sq-AL"/>
        </w:rPr>
        <w:t>kontributin financia</w:t>
      </w:r>
      <w:r w:rsidRPr="00785AD5">
        <w:rPr>
          <w:sz w:val="21"/>
          <w:szCs w:val="21"/>
          <w:lang w:val="sq-AL"/>
        </w:rPr>
        <w:t>r si një grant jo i kthyeshëm.</w:t>
      </w:r>
    </w:p>
    <w:p w:rsidR="00435DC6" w:rsidRPr="00785AD5" w:rsidRDefault="00435DC6" w:rsidP="00417633">
      <w:pPr>
        <w:pStyle w:val="Paragrafi"/>
        <w:rPr>
          <w:sz w:val="21"/>
          <w:szCs w:val="21"/>
          <w:lang w:val="sq-AL"/>
        </w:rPr>
      </w:pPr>
      <w:r w:rsidRPr="00785AD5">
        <w:rPr>
          <w:sz w:val="21"/>
          <w:szCs w:val="21"/>
          <w:lang w:val="sq-AL"/>
        </w:rPr>
        <w:t xml:space="preserve">1.3 Agjencia e </w:t>
      </w:r>
      <w:r w:rsidRPr="00785AD5">
        <w:rPr>
          <w:rFonts w:hint="eastAsia"/>
          <w:sz w:val="21"/>
          <w:szCs w:val="21"/>
          <w:lang w:val="sq-AL"/>
        </w:rPr>
        <w:t xml:space="preserve">zbatimit të projektit </w:t>
      </w:r>
      <w:r w:rsidR="00DE4DC8" w:rsidRPr="00785AD5">
        <w:rPr>
          <w:sz w:val="21"/>
          <w:szCs w:val="21"/>
          <w:lang w:val="sq-AL"/>
        </w:rPr>
        <w:t>do ta</w:t>
      </w:r>
      <w:r w:rsidRPr="00785AD5">
        <w:rPr>
          <w:sz w:val="21"/>
          <w:szCs w:val="21"/>
          <w:lang w:val="sq-AL"/>
        </w:rPr>
        <w:t xml:space="preserve"> përdorë huanë dhe </w:t>
      </w:r>
      <w:r w:rsidRPr="00785AD5">
        <w:rPr>
          <w:rFonts w:hint="eastAsia"/>
          <w:sz w:val="21"/>
          <w:szCs w:val="21"/>
          <w:lang w:val="sq-AL"/>
        </w:rPr>
        <w:t>kontributin financiar (shuma përkatëse e këtyre të dyjave do të referohet këtej e tutje si “shuma”) tërësisht për promovimin e ndërmarrjeve mikro, të vogla dhe të mesme në rajonet urbane dhe rurale (projekt).</w:t>
      </w:r>
    </w:p>
    <w:p w:rsidR="00435DC6" w:rsidRPr="00785AD5" w:rsidRDefault="00435DC6" w:rsidP="00417633">
      <w:pPr>
        <w:pStyle w:val="Paragrafi"/>
        <w:rPr>
          <w:sz w:val="21"/>
          <w:szCs w:val="21"/>
          <w:lang w:val="sq-AL"/>
        </w:rPr>
      </w:pPr>
      <w:r w:rsidRPr="00785AD5">
        <w:rPr>
          <w:sz w:val="21"/>
          <w:szCs w:val="21"/>
          <w:lang w:val="sq-AL"/>
        </w:rPr>
        <w:t xml:space="preserve">1.4 Huaja do të përdoret vetëm për rifinancimin e huave të dhëna </w:t>
      </w:r>
      <w:r w:rsidRPr="00785AD5">
        <w:rPr>
          <w:rFonts w:hint="eastAsia"/>
          <w:sz w:val="21"/>
          <w:szCs w:val="21"/>
          <w:lang w:val="sq-AL"/>
        </w:rPr>
        <w:t xml:space="preserve">nga agjencia e ekzekutimit të projektit ndaj institucioneve financiare </w:t>
      </w:r>
      <w:r w:rsidRPr="00785AD5">
        <w:rPr>
          <w:sz w:val="21"/>
          <w:szCs w:val="21"/>
          <w:lang w:val="sq-AL"/>
        </w:rPr>
        <w:t>s</w:t>
      </w:r>
      <w:r w:rsidRPr="00785AD5">
        <w:rPr>
          <w:rFonts w:hint="eastAsia"/>
          <w:sz w:val="21"/>
          <w:szCs w:val="21"/>
          <w:lang w:val="sq-AL"/>
        </w:rPr>
        <w:t>hqiptare (nënhua) të cilat u japin hua ndërmarrjeve mikro, të vogla dhe të mesme (nënprojekte</w:t>
      </w:r>
      <w:r w:rsidRPr="00785AD5">
        <w:rPr>
          <w:sz w:val="21"/>
          <w:szCs w:val="21"/>
          <w:lang w:val="sq-AL"/>
        </w:rPr>
        <w:t xml:space="preserve">). Fondet që rikthehen në </w:t>
      </w:r>
      <w:r w:rsidRPr="00785AD5">
        <w:rPr>
          <w:rFonts w:hint="eastAsia"/>
          <w:sz w:val="21"/>
          <w:szCs w:val="21"/>
          <w:lang w:val="sq-AL"/>
        </w:rPr>
        <w:t>agjencinë e zbatimit të projektit si pagesë e nënhuave</w:t>
      </w:r>
      <w:r w:rsidR="00DE4DC8" w:rsidRPr="00785AD5">
        <w:rPr>
          <w:sz w:val="21"/>
          <w:szCs w:val="21"/>
          <w:lang w:val="sq-AL"/>
        </w:rPr>
        <w:t>,</w:t>
      </w:r>
      <w:r w:rsidRPr="00785AD5">
        <w:rPr>
          <w:rFonts w:hint="eastAsia"/>
          <w:sz w:val="21"/>
          <w:szCs w:val="21"/>
          <w:lang w:val="sq-AL"/>
        </w:rPr>
        <w:t xml:space="preserve"> do të përdoren në mënyrë qarkull</w:t>
      </w:r>
      <w:r w:rsidR="00DE4DC8" w:rsidRPr="00785AD5">
        <w:rPr>
          <w:rFonts w:hint="eastAsia"/>
          <w:sz w:val="21"/>
          <w:szCs w:val="21"/>
          <w:lang w:val="sq-AL"/>
        </w:rPr>
        <w:t>uese, vetëm nëse nuk kërkohet q</w:t>
      </w:r>
      <w:r w:rsidR="00DE4DC8" w:rsidRPr="00785AD5">
        <w:rPr>
          <w:sz w:val="21"/>
          <w:szCs w:val="21"/>
          <w:lang w:val="sq-AL"/>
        </w:rPr>
        <w:t>ë</w:t>
      </w:r>
      <w:r w:rsidRPr="00785AD5">
        <w:rPr>
          <w:rFonts w:hint="eastAsia"/>
          <w:sz w:val="21"/>
          <w:szCs w:val="21"/>
          <w:lang w:val="sq-AL"/>
        </w:rPr>
        <w:t xml:space="preserve"> të rimbursojnë huanë.</w:t>
      </w:r>
      <w:r w:rsidRPr="00785AD5">
        <w:rPr>
          <w:sz w:val="21"/>
          <w:szCs w:val="21"/>
          <w:lang w:val="sq-AL"/>
        </w:rPr>
        <w:t xml:space="preserve"> Agjencia e </w:t>
      </w:r>
      <w:r w:rsidRPr="00785AD5">
        <w:rPr>
          <w:rFonts w:hint="eastAsia"/>
          <w:sz w:val="21"/>
          <w:szCs w:val="21"/>
          <w:lang w:val="sq-AL"/>
        </w:rPr>
        <w:t xml:space="preserve">zbatimit të projektit </w:t>
      </w:r>
      <w:r w:rsidRPr="00785AD5">
        <w:rPr>
          <w:sz w:val="21"/>
          <w:szCs w:val="21"/>
          <w:lang w:val="sq-AL"/>
        </w:rPr>
        <w:t>dhe KfW do të përcaktojnë kushtet për nënkontratën me marrëveshje të veçantë.</w:t>
      </w:r>
    </w:p>
    <w:p w:rsidR="00435DC6" w:rsidRPr="00785AD5" w:rsidRDefault="00435DC6" w:rsidP="00417633">
      <w:pPr>
        <w:pStyle w:val="Paragrafi"/>
        <w:rPr>
          <w:sz w:val="21"/>
          <w:szCs w:val="21"/>
          <w:lang w:val="sq-AL"/>
        </w:rPr>
      </w:pPr>
      <w:r w:rsidRPr="00785AD5">
        <w:rPr>
          <w:sz w:val="21"/>
          <w:szCs w:val="21"/>
          <w:lang w:val="sq-AL"/>
        </w:rPr>
        <w:t xml:space="preserve">1.5 Kontributi financiar do të përdoret, sapo të arrihen të gjitha parakushtet e nevojshme për disbursim, për shërbime konsulence për institucionet financiare që do </w:t>
      </w:r>
      <w:r w:rsidR="00D86B2F" w:rsidRPr="00785AD5">
        <w:rPr>
          <w:sz w:val="21"/>
          <w:szCs w:val="21"/>
          <w:lang w:val="sq-AL"/>
        </w:rPr>
        <w:t>të përcaktohen me detaje në kohë</w:t>
      </w:r>
      <w:r w:rsidRPr="00785AD5">
        <w:rPr>
          <w:sz w:val="21"/>
          <w:szCs w:val="21"/>
          <w:lang w:val="sq-AL"/>
        </w:rPr>
        <w:t>n e duhur përpara fillimit të shërbimeve.</w:t>
      </w:r>
    </w:p>
    <w:p w:rsidR="00435DC6" w:rsidRPr="00785AD5" w:rsidRDefault="00435DC6" w:rsidP="00417633">
      <w:pPr>
        <w:pStyle w:val="Paragrafi"/>
        <w:rPr>
          <w:sz w:val="21"/>
          <w:szCs w:val="21"/>
          <w:lang w:val="sq-AL"/>
        </w:rPr>
      </w:pPr>
      <w:r w:rsidRPr="00785AD5">
        <w:rPr>
          <w:sz w:val="21"/>
          <w:szCs w:val="21"/>
          <w:lang w:val="sq-AL"/>
        </w:rPr>
        <w:t xml:space="preserve">1.6 Agjencia e </w:t>
      </w:r>
      <w:r w:rsidRPr="00785AD5">
        <w:rPr>
          <w:rFonts w:hint="eastAsia"/>
          <w:sz w:val="21"/>
          <w:szCs w:val="21"/>
          <w:lang w:val="sq-AL"/>
        </w:rPr>
        <w:t xml:space="preserve">zbatimit të projektit </w:t>
      </w:r>
      <w:r w:rsidRPr="00785AD5">
        <w:rPr>
          <w:sz w:val="21"/>
          <w:szCs w:val="21"/>
          <w:lang w:val="sq-AL"/>
        </w:rPr>
        <w:t>dhe KfW do të përcaktojnë detajet e projektit dhe mallrat e shërbimet për t’u financuar nga kontributi financiar me marrëveshje të veçantë.</w:t>
      </w:r>
    </w:p>
    <w:p w:rsidR="00435DC6" w:rsidRPr="00785AD5" w:rsidRDefault="00435DC6" w:rsidP="00417633">
      <w:pPr>
        <w:pStyle w:val="Paragrafi"/>
        <w:rPr>
          <w:sz w:val="21"/>
          <w:szCs w:val="21"/>
          <w:lang w:val="sq-AL"/>
        </w:rPr>
      </w:pPr>
      <w:r w:rsidRPr="00785AD5">
        <w:rPr>
          <w:sz w:val="21"/>
          <w:szCs w:val="21"/>
          <w:lang w:val="sq-AL"/>
        </w:rPr>
        <w:t xml:space="preserve">1.7 Taksat dhe tarifat e tjera publike për t’u përballuar nga </w:t>
      </w:r>
      <w:r w:rsidR="000706BC" w:rsidRPr="00785AD5">
        <w:rPr>
          <w:sz w:val="21"/>
          <w:szCs w:val="21"/>
          <w:lang w:val="sq-AL"/>
        </w:rPr>
        <w:t>H</w:t>
      </w:r>
      <w:r w:rsidRPr="00785AD5">
        <w:rPr>
          <w:rFonts w:hint="eastAsia"/>
          <w:sz w:val="21"/>
          <w:szCs w:val="21"/>
          <w:lang w:val="sq-AL"/>
        </w:rPr>
        <w:t>uamarrësi dhe agjencia e zbatimit të projektit dhe taksat e tjera të importit nuk do të financohen nga fondet e huasë apo të kontributit financiar.</w:t>
      </w:r>
    </w:p>
    <w:p w:rsidR="00435DC6" w:rsidRPr="00D95CEB" w:rsidRDefault="00435DC6" w:rsidP="00417633">
      <w:pPr>
        <w:pStyle w:val="Paragrafi"/>
        <w:rPr>
          <w:sz w:val="16"/>
          <w:szCs w:val="21"/>
          <w:lang w:val="sq-AL"/>
        </w:rPr>
      </w:pPr>
    </w:p>
    <w:p w:rsidR="00435DC6" w:rsidRPr="00785AD5" w:rsidRDefault="00435DC6" w:rsidP="00417633">
      <w:pPr>
        <w:pStyle w:val="NeniNr"/>
        <w:keepNext w:val="0"/>
        <w:rPr>
          <w:sz w:val="21"/>
          <w:szCs w:val="21"/>
          <w:lang w:val="sq-AL"/>
        </w:rPr>
      </w:pPr>
      <w:r w:rsidRPr="00785AD5">
        <w:rPr>
          <w:sz w:val="21"/>
          <w:szCs w:val="21"/>
        </w:rPr>
        <w:t>Neni 2</w:t>
      </w:r>
    </w:p>
    <w:p w:rsidR="00435DC6" w:rsidRPr="00785AD5" w:rsidRDefault="00435DC6" w:rsidP="00417633">
      <w:pPr>
        <w:pStyle w:val="NeniTitull"/>
        <w:keepNext w:val="0"/>
        <w:rPr>
          <w:sz w:val="21"/>
          <w:szCs w:val="21"/>
        </w:rPr>
      </w:pPr>
      <w:r w:rsidRPr="00785AD5">
        <w:rPr>
          <w:sz w:val="21"/>
          <w:szCs w:val="21"/>
        </w:rPr>
        <w:t xml:space="preserve">Kanalizimi i </w:t>
      </w:r>
      <w:r w:rsidR="00AE004F" w:rsidRPr="00785AD5">
        <w:rPr>
          <w:rFonts w:hint="eastAsia"/>
          <w:sz w:val="21"/>
          <w:szCs w:val="21"/>
        </w:rPr>
        <w:t>huas</w:t>
      </w:r>
      <w:r w:rsidR="00AE004F" w:rsidRPr="00785AD5">
        <w:rPr>
          <w:sz w:val="21"/>
          <w:szCs w:val="21"/>
        </w:rPr>
        <w:t>ë</w:t>
      </w:r>
      <w:r w:rsidRPr="00785AD5">
        <w:rPr>
          <w:rFonts w:hint="eastAsia"/>
          <w:sz w:val="21"/>
          <w:szCs w:val="21"/>
        </w:rPr>
        <w:t xml:space="preserve"> tek agjencia e zbatimit të projektit</w:t>
      </w:r>
    </w:p>
    <w:p w:rsidR="00435DC6" w:rsidRPr="00785AD5" w:rsidRDefault="00435DC6" w:rsidP="00417633">
      <w:pPr>
        <w:pStyle w:val="Paragrafi"/>
        <w:rPr>
          <w:sz w:val="21"/>
          <w:szCs w:val="21"/>
          <w:lang w:val="sq-AL"/>
        </w:rPr>
      </w:pPr>
    </w:p>
    <w:p w:rsidR="00435DC6" w:rsidRDefault="00435DC6" w:rsidP="00417633">
      <w:pPr>
        <w:pStyle w:val="Paragrafi"/>
        <w:rPr>
          <w:sz w:val="21"/>
          <w:szCs w:val="21"/>
          <w:lang w:val="sq-AL"/>
        </w:rPr>
      </w:pPr>
      <w:r w:rsidRPr="00785AD5">
        <w:rPr>
          <w:sz w:val="21"/>
          <w:szCs w:val="21"/>
          <w:lang w:val="sq-AL"/>
        </w:rPr>
        <w:t>2.1 Huamarrësi do të kanalizoje huan</w:t>
      </w:r>
      <w:r w:rsidRPr="00785AD5">
        <w:rPr>
          <w:rFonts w:hint="eastAsia"/>
          <w:sz w:val="21"/>
          <w:szCs w:val="21"/>
          <w:lang w:val="sq-AL"/>
        </w:rPr>
        <w:t>ë</w:t>
      </w:r>
      <w:r w:rsidRPr="00785AD5">
        <w:rPr>
          <w:sz w:val="21"/>
          <w:szCs w:val="21"/>
          <w:lang w:val="sq-AL"/>
        </w:rPr>
        <w:t xml:space="preserve"> me</w:t>
      </w:r>
      <w:r w:rsidR="00A65241" w:rsidRPr="00785AD5">
        <w:rPr>
          <w:sz w:val="21"/>
          <w:szCs w:val="21"/>
          <w:lang w:val="sq-AL"/>
        </w:rPr>
        <w:t>njëherë tek a</w:t>
      </w:r>
      <w:r w:rsidRPr="00785AD5">
        <w:rPr>
          <w:sz w:val="21"/>
          <w:szCs w:val="21"/>
          <w:lang w:val="sq-AL"/>
        </w:rPr>
        <w:t xml:space="preserve">gjencia e </w:t>
      </w:r>
      <w:r w:rsidR="009A1521" w:rsidRPr="00785AD5">
        <w:rPr>
          <w:sz w:val="21"/>
          <w:szCs w:val="21"/>
          <w:lang w:val="sq-AL"/>
        </w:rPr>
        <w:t>zbatimit të p</w:t>
      </w:r>
      <w:r w:rsidRPr="00785AD5">
        <w:rPr>
          <w:sz w:val="21"/>
          <w:szCs w:val="21"/>
          <w:lang w:val="sq-AL"/>
        </w:rPr>
        <w:t>rojektit sipas një marrëveshje të ve</w:t>
      </w:r>
      <w:r w:rsidRPr="00785AD5">
        <w:rPr>
          <w:rFonts w:hint="eastAsia"/>
          <w:sz w:val="21"/>
          <w:szCs w:val="21"/>
          <w:lang w:val="sq-AL"/>
        </w:rPr>
        <w:t>ç</w:t>
      </w:r>
      <w:r w:rsidR="001553EB" w:rsidRPr="00785AD5">
        <w:rPr>
          <w:sz w:val="21"/>
          <w:szCs w:val="21"/>
          <w:lang w:val="sq-AL"/>
        </w:rPr>
        <w:t>antë</w:t>
      </w:r>
      <w:r w:rsidRPr="00785AD5">
        <w:rPr>
          <w:sz w:val="21"/>
          <w:szCs w:val="21"/>
          <w:lang w:val="sq-AL"/>
        </w:rPr>
        <w:t xml:space="preserve"> kanalizimi me një përqindje interesi prej 0.75% për një periudhë kohe prej 12 vjetësh, përfshirë periudhën e shlyerjes prej 10 vjetësh. Interesi do të llogaritet nga data që disbursimet do të debitohen deri në datën që pagesat do të kreditohen në llogarinë e Huamarrësit.</w:t>
      </w:r>
    </w:p>
    <w:p w:rsidR="00B10F66" w:rsidRPr="00785AD5" w:rsidRDefault="00B10F66" w:rsidP="00417633">
      <w:pPr>
        <w:pStyle w:val="Paragrafi"/>
        <w:rPr>
          <w:sz w:val="21"/>
          <w:szCs w:val="21"/>
          <w:lang w:val="sq-AL"/>
        </w:rPr>
      </w:pPr>
    </w:p>
    <w:p w:rsidR="00435DC6" w:rsidRPr="00785AD5" w:rsidRDefault="00435DC6" w:rsidP="00417633">
      <w:pPr>
        <w:pStyle w:val="Paragrafi"/>
        <w:rPr>
          <w:sz w:val="21"/>
          <w:szCs w:val="21"/>
          <w:lang w:val="sq-AL"/>
        </w:rPr>
      </w:pPr>
      <w:r w:rsidRPr="00785AD5">
        <w:rPr>
          <w:sz w:val="21"/>
          <w:szCs w:val="21"/>
          <w:lang w:val="sq-AL"/>
        </w:rPr>
        <w:t>2.2 Përpara disbursimit të huas</w:t>
      </w:r>
      <w:r w:rsidRPr="00785AD5">
        <w:rPr>
          <w:rFonts w:hint="eastAsia"/>
          <w:sz w:val="21"/>
          <w:szCs w:val="21"/>
          <w:lang w:val="sq-AL"/>
        </w:rPr>
        <w:t>ë</w:t>
      </w:r>
      <w:r w:rsidRPr="00785AD5">
        <w:rPr>
          <w:sz w:val="21"/>
          <w:szCs w:val="21"/>
          <w:lang w:val="sq-AL"/>
        </w:rPr>
        <w:t xml:space="preserve">, Huamarrësi do t’i dërgojë </w:t>
      </w:r>
      <w:r w:rsidR="000E5462" w:rsidRPr="00785AD5">
        <w:rPr>
          <w:sz w:val="21"/>
          <w:szCs w:val="21"/>
          <w:lang w:val="sq-AL"/>
        </w:rPr>
        <w:t>KfW</w:t>
      </w:r>
      <w:r w:rsidR="007646A6" w:rsidRPr="00785AD5">
        <w:rPr>
          <w:sz w:val="21"/>
          <w:szCs w:val="21"/>
          <w:lang w:val="sq-AL"/>
        </w:rPr>
        <w:t>-së</w:t>
      </w:r>
      <w:r w:rsidR="000E5462" w:rsidRPr="00785AD5">
        <w:rPr>
          <w:sz w:val="21"/>
          <w:szCs w:val="21"/>
          <w:lang w:val="sq-AL"/>
        </w:rPr>
        <w:t xml:space="preserve"> një kopje të marrëveshjes së</w:t>
      </w:r>
      <w:r w:rsidRPr="00785AD5">
        <w:rPr>
          <w:sz w:val="21"/>
          <w:szCs w:val="21"/>
          <w:lang w:val="sq-AL"/>
        </w:rPr>
        <w:t xml:space="preserve"> ekzekutuar të kanalizimit të specifikuar në nenin 2.1.</w:t>
      </w:r>
    </w:p>
    <w:p w:rsidR="00435DC6" w:rsidRPr="00785AD5" w:rsidRDefault="00435DC6" w:rsidP="00417633">
      <w:pPr>
        <w:pStyle w:val="Paragrafi"/>
        <w:rPr>
          <w:sz w:val="21"/>
          <w:szCs w:val="21"/>
          <w:lang w:val="sq-AL"/>
        </w:rPr>
      </w:pPr>
      <w:r w:rsidRPr="00785AD5">
        <w:rPr>
          <w:sz w:val="21"/>
          <w:szCs w:val="21"/>
          <w:lang w:val="sq-AL"/>
        </w:rPr>
        <w:t xml:space="preserve">2.3 Kanalizimi i huasë dhe </w:t>
      </w:r>
      <w:r w:rsidRPr="00785AD5">
        <w:rPr>
          <w:rFonts w:hint="eastAsia"/>
          <w:sz w:val="21"/>
          <w:szCs w:val="21"/>
          <w:lang w:val="sq-AL"/>
        </w:rPr>
        <w:t xml:space="preserve">kontributit financiar </w:t>
      </w:r>
      <w:r w:rsidRPr="00785AD5">
        <w:rPr>
          <w:sz w:val="21"/>
          <w:szCs w:val="21"/>
          <w:lang w:val="sq-AL"/>
        </w:rPr>
        <w:t>nuk do të përb</w:t>
      </w:r>
      <w:r w:rsidRPr="00785AD5">
        <w:rPr>
          <w:rFonts w:hint="eastAsia"/>
          <w:sz w:val="21"/>
          <w:szCs w:val="21"/>
          <w:lang w:val="sq-AL"/>
        </w:rPr>
        <w:t>ë</w:t>
      </w:r>
      <w:r w:rsidRPr="00785AD5">
        <w:rPr>
          <w:sz w:val="21"/>
          <w:szCs w:val="21"/>
          <w:lang w:val="sq-AL"/>
        </w:rPr>
        <w:t>j</w:t>
      </w:r>
      <w:r w:rsidRPr="00785AD5">
        <w:rPr>
          <w:rFonts w:hint="eastAsia"/>
          <w:sz w:val="21"/>
          <w:szCs w:val="21"/>
          <w:lang w:val="sq-AL"/>
        </w:rPr>
        <w:t>ë</w:t>
      </w:r>
      <w:r w:rsidRPr="00785AD5">
        <w:rPr>
          <w:sz w:val="21"/>
          <w:szCs w:val="21"/>
          <w:lang w:val="sq-AL"/>
        </w:rPr>
        <w:t xml:space="preserve"> asnjë detyrim për </w:t>
      </w:r>
      <w:r w:rsidRPr="00785AD5">
        <w:rPr>
          <w:rFonts w:hint="eastAsia"/>
          <w:sz w:val="21"/>
          <w:szCs w:val="21"/>
          <w:lang w:val="sq-AL"/>
        </w:rPr>
        <w:t xml:space="preserve">agjencinë e zbatimit të projektit </w:t>
      </w:r>
      <w:r w:rsidRPr="00785AD5">
        <w:rPr>
          <w:sz w:val="21"/>
          <w:szCs w:val="21"/>
          <w:lang w:val="sq-AL"/>
        </w:rPr>
        <w:t>ndaj KfW-s</w:t>
      </w:r>
      <w:r w:rsidRPr="00785AD5">
        <w:rPr>
          <w:rFonts w:hint="eastAsia"/>
          <w:sz w:val="21"/>
          <w:szCs w:val="21"/>
          <w:lang w:val="sq-AL"/>
        </w:rPr>
        <w:t>ë</w:t>
      </w:r>
      <w:r w:rsidRPr="00785AD5">
        <w:rPr>
          <w:sz w:val="21"/>
          <w:szCs w:val="21"/>
          <w:lang w:val="sq-AL"/>
        </w:rPr>
        <w:t xml:space="preserve"> për pagesat e detyrimeve sipas kësaj Marrëveshjeje.</w:t>
      </w:r>
    </w:p>
    <w:p w:rsidR="00435DC6" w:rsidRPr="00785AD5" w:rsidRDefault="00435DC6" w:rsidP="00417633">
      <w:pPr>
        <w:pStyle w:val="NeniNr"/>
        <w:keepNext w:val="0"/>
        <w:rPr>
          <w:sz w:val="21"/>
          <w:szCs w:val="21"/>
          <w:lang w:val="sq-AL"/>
        </w:rPr>
      </w:pPr>
      <w:r w:rsidRPr="00785AD5">
        <w:rPr>
          <w:sz w:val="21"/>
          <w:szCs w:val="21"/>
        </w:rPr>
        <w:t>Neni 3</w:t>
      </w:r>
    </w:p>
    <w:p w:rsidR="00435DC6" w:rsidRPr="00785AD5" w:rsidRDefault="00435DC6" w:rsidP="00417633">
      <w:pPr>
        <w:pStyle w:val="NeniTitull"/>
        <w:keepNext w:val="0"/>
        <w:rPr>
          <w:sz w:val="21"/>
          <w:szCs w:val="21"/>
        </w:rPr>
      </w:pPr>
      <w:r w:rsidRPr="00785AD5">
        <w:rPr>
          <w:sz w:val="21"/>
          <w:szCs w:val="21"/>
        </w:rPr>
        <w:t>Disbursimi</w:t>
      </w:r>
    </w:p>
    <w:p w:rsidR="00435DC6" w:rsidRPr="00785AD5" w:rsidRDefault="00435DC6" w:rsidP="00417633">
      <w:pPr>
        <w:pStyle w:val="Paragrafi"/>
        <w:rPr>
          <w:sz w:val="21"/>
          <w:szCs w:val="21"/>
          <w:lang w:val="sq-AL"/>
        </w:rPr>
      </w:pPr>
    </w:p>
    <w:p w:rsidR="00435DC6" w:rsidRPr="00785AD5" w:rsidRDefault="00435DC6" w:rsidP="00417633">
      <w:pPr>
        <w:pStyle w:val="Paragrafi"/>
        <w:rPr>
          <w:sz w:val="21"/>
          <w:szCs w:val="21"/>
          <w:lang w:val="sq-AL"/>
        </w:rPr>
      </w:pPr>
      <w:r w:rsidRPr="00785AD5">
        <w:rPr>
          <w:sz w:val="21"/>
          <w:szCs w:val="21"/>
          <w:lang w:val="sq-AL"/>
        </w:rPr>
        <w:t>3.1 KfW do të disbursoj</w:t>
      </w:r>
      <w:r w:rsidRPr="00785AD5">
        <w:rPr>
          <w:rFonts w:hint="eastAsia"/>
          <w:sz w:val="21"/>
          <w:szCs w:val="21"/>
          <w:lang w:val="sq-AL"/>
        </w:rPr>
        <w:t>ë</w:t>
      </w:r>
      <w:r w:rsidR="00F14594" w:rsidRPr="00785AD5">
        <w:rPr>
          <w:sz w:val="21"/>
          <w:szCs w:val="21"/>
          <w:lang w:val="sq-AL"/>
        </w:rPr>
        <w:t xml:space="preserve"> h</w:t>
      </w:r>
      <w:r w:rsidRPr="00785AD5">
        <w:rPr>
          <w:sz w:val="21"/>
          <w:szCs w:val="21"/>
          <w:lang w:val="sq-AL"/>
        </w:rPr>
        <w:t>uanë</w:t>
      </w:r>
      <w:r w:rsidR="00F14594" w:rsidRPr="00785AD5">
        <w:rPr>
          <w:sz w:val="21"/>
          <w:szCs w:val="21"/>
          <w:lang w:val="sq-AL"/>
        </w:rPr>
        <w:t>, në përputhje me progresin e p</w:t>
      </w:r>
      <w:r w:rsidRPr="00785AD5">
        <w:rPr>
          <w:sz w:val="21"/>
          <w:szCs w:val="21"/>
          <w:lang w:val="sq-AL"/>
        </w:rPr>
        <w:t>rojekti</w:t>
      </w:r>
      <w:r w:rsidR="00F14594" w:rsidRPr="00785AD5">
        <w:rPr>
          <w:sz w:val="21"/>
          <w:szCs w:val="21"/>
          <w:lang w:val="sq-AL"/>
        </w:rPr>
        <w:t>t dhe me kërkesë të agjencisë së zbatimit të p</w:t>
      </w:r>
      <w:r w:rsidRPr="00785AD5">
        <w:rPr>
          <w:sz w:val="21"/>
          <w:szCs w:val="21"/>
          <w:lang w:val="sq-AL"/>
        </w:rPr>
        <w:t xml:space="preserve">rojektit. Me një marrëveshje të veçantë, </w:t>
      </w:r>
      <w:r w:rsidRPr="00785AD5">
        <w:rPr>
          <w:rFonts w:hint="eastAsia"/>
          <w:sz w:val="21"/>
          <w:szCs w:val="21"/>
          <w:lang w:val="sq-AL"/>
        </w:rPr>
        <w:t>agjencia e zbatimit të projektit dhe</w:t>
      </w:r>
      <w:r w:rsidRPr="00785AD5">
        <w:rPr>
          <w:sz w:val="21"/>
          <w:szCs w:val="21"/>
          <w:lang w:val="sq-AL"/>
        </w:rPr>
        <w:t xml:space="preserve"> KfW do të përcaktojnë procedurën e disbursimit, veçanërisht evidencën që vërteton se shumat e kërkuara të huasë janë përdorur për qëllimin e përcaktuar. </w:t>
      </w:r>
    </w:p>
    <w:p w:rsidR="00435DC6" w:rsidRPr="00785AD5" w:rsidRDefault="00016CE8" w:rsidP="00417633">
      <w:pPr>
        <w:pStyle w:val="Paragrafi"/>
        <w:rPr>
          <w:sz w:val="21"/>
          <w:szCs w:val="21"/>
          <w:lang w:val="sq-AL"/>
        </w:rPr>
      </w:pPr>
      <w:r w:rsidRPr="00785AD5">
        <w:rPr>
          <w:sz w:val="21"/>
          <w:szCs w:val="21"/>
          <w:lang w:val="sq-AL"/>
        </w:rPr>
        <w:t>3.2 KfW mund të refuzojë</w:t>
      </w:r>
      <w:r w:rsidR="00435DC6" w:rsidRPr="00785AD5">
        <w:rPr>
          <w:sz w:val="21"/>
          <w:szCs w:val="21"/>
          <w:lang w:val="sq-AL"/>
        </w:rPr>
        <w:t xml:space="preserve"> të bëjë disbursime pas 31 dhjetorit 2008.</w:t>
      </w:r>
    </w:p>
    <w:p w:rsidR="00435DC6" w:rsidRPr="00785AD5" w:rsidRDefault="00435DC6" w:rsidP="00417633">
      <w:pPr>
        <w:pStyle w:val="Paragrafi"/>
        <w:ind w:firstLine="0"/>
        <w:rPr>
          <w:sz w:val="21"/>
          <w:szCs w:val="21"/>
          <w:lang w:val="sq-AL"/>
        </w:rPr>
      </w:pPr>
    </w:p>
    <w:p w:rsidR="00435DC6" w:rsidRPr="00785AD5" w:rsidRDefault="00435DC6" w:rsidP="00417633">
      <w:pPr>
        <w:pStyle w:val="NeniNr"/>
        <w:keepNext w:val="0"/>
        <w:rPr>
          <w:sz w:val="21"/>
          <w:szCs w:val="21"/>
          <w:lang w:val="sq-AL"/>
        </w:rPr>
      </w:pPr>
      <w:r w:rsidRPr="00785AD5">
        <w:rPr>
          <w:sz w:val="21"/>
          <w:szCs w:val="21"/>
          <w:lang w:val="sq-AL"/>
        </w:rPr>
        <w:t>Neni 4</w:t>
      </w:r>
    </w:p>
    <w:p w:rsidR="00435DC6" w:rsidRPr="00785AD5" w:rsidRDefault="00435DC6" w:rsidP="00417633">
      <w:pPr>
        <w:pStyle w:val="NeniTitull"/>
        <w:keepNext w:val="0"/>
        <w:rPr>
          <w:sz w:val="21"/>
          <w:szCs w:val="21"/>
        </w:rPr>
      </w:pPr>
      <w:r w:rsidRPr="00785AD5">
        <w:rPr>
          <w:sz w:val="21"/>
          <w:szCs w:val="21"/>
        </w:rPr>
        <w:t>P</w:t>
      </w:r>
      <w:r w:rsidRPr="00785AD5">
        <w:rPr>
          <w:rFonts w:hint="eastAsia"/>
          <w:sz w:val="21"/>
          <w:szCs w:val="21"/>
        </w:rPr>
        <w:t>ërqindja e angazhimit, interesi dhe ripagesa</w:t>
      </w:r>
    </w:p>
    <w:p w:rsidR="00435DC6" w:rsidRPr="00785AD5" w:rsidRDefault="00435DC6" w:rsidP="00417633">
      <w:pPr>
        <w:pStyle w:val="Paragrafi"/>
        <w:rPr>
          <w:sz w:val="21"/>
          <w:szCs w:val="21"/>
          <w:lang w:val="sq-AL"/>
        </w:rPr>
      </w:pPr>
    </w:p>
    <w:p w:rsidR="00435DC6" w:rsidRPr="00785AD5" w:rsidRDefault="00435DC6" w:rsidP="00417633">
      <w:pPr>
        <w:pStyle w:val="Paragrafi"/>
        <w:rPr>
          <w:sz w:val="21"/>
          <w:szCs w:val="21"/>
          <w:lang w:val="sq-AL"/>
        </w:rPr>
      </w:pPr>
      <w:r w:rsidRPr="00785AD5">
        <w:rPr>
          <w:sz w:val="21"/>
          <w:szCs w:val="21"/>
          <w:lang w:val="sq-AL"/>
        </w:rPr>
        <w:t>4.1 Huamarrësi do të paguajë një përqindje angazhimi prej ¼% p.a. mbi shumën e padisbursuar të huasë. Përqindja e angazhimit do të llogaritet për periudhën që fillon tre</w:t>
      </w:r>
      <w:r w:rsidR="007B73D5" w:rsidRPr="00785AD5">
        <w:rPr>
          <w:sz w:val="21"/>
          <w:szCs w:val="21"/>
          <w:lang w:val="sq-AL"/>
        </w:rPr>
        <w:t xml:space="preserve"> muaj pas nënshkrimit të kësaj M</w:t>
      </w:r>
      <w:r w:rsidRPr="00785AD5">
        <w:rPr>
          <w:sz w:val="21"/>
          <w:szCs w:val="21"/>
          <w:lang w:val="sq-AL"/>
        </w:rPr>
        <w:t>arrëveshje</w:t>
      </w:r>
      <w:r w:rsidR="007B73D5" w:rsidRPr="00785AD5">
        <w:rPr>
          <w:sz w:val="21"/>
          <w:szCs w:val="21"/>
          <w:lang w:val="sq-AL"/>
        </w:rPr>
        <w:t>je</w:t>
      </w:r>
      <w:r w:rsidRPr="00785AD5">
        <w:rPr>
          <w:sz w:val="21"/>
          <w:szCs w:val="21"/>
          <w:lang w:val="sq-AL"/>
        </w:rPr>
        <w:t xml:space="preserve"> dhe përfundon në datën në të cilën disbursimet debitohen.</w:t>
      </w:r>
    </w:p>
    <w:p w:rsidR="00435DC6" w:rsidRPr="00785AD5" w:rsidRDefault="00435DC6" w:rsidP="00417633">
      <w:pPr>
        <w:pStyle w:val="Paragrafi"/>
        <w:rPr>
          <w:sz w:val="21"/>
          <w:szCs w:val="21"/>
          <w:lang w:val="sq-AL"/>
        </w:rPr>
      </w:pPr>
      <w:r w:rsidRPr="00785AD5">
        <w:rPr>
          <w:sz w:val="21"/>
          <w:szCs w:val="21"/>
          <w:lang w:val="sq-AL"/>
        </w:rPr>
        <w:t>4.2 Huamarrësi do të paguajë interes mbi huanë prej 0.75% p.a. Interesi do të llogaritet nga dita në të cilat disbursimet janë debituar deri në ditën në të cilën ripagesat janë kredituar në llogarinë e KfW</w:t>
      </w:r>
      <w:r w:rsidR="005B62C7" w:rsidRPr="00785AD5">
        <w:rPr>
          <w:sz w:val="21"/>
          <w:szCs w:val="21"/>
          <w:lang w:val="sq-AL"/>
        </w:rPr>
        <w:t>-së</w:t>
      </w:r>
      <w:r w:rsidRPr="00785AD5">
        <w:rPr>
          <w:sz w:val="21"/>
          <w:szCs w:val="21"/>
          <w:lang w:val="sq-AL"/>
        </w:rPr>
        <w:t xml:space="preserve"> të specifikuar në nenin 4.9.</w:t>
      </w:r>
    </w:p>
    <w:p w:rsidR="00435DC6" w:rsidRPr="00785AD5" w:rsidRDefault="00435DC6" w:rsidP="00417633">
      <w:pPr>
        <w:pStyle w:val="Paragrafi"/>
        <w:rPr>
          <w:sz w:val="21"/>
          <w:szCs w:val="21"/>
          <w:lang w:val="sq-AL"/>
        </w:rPr>
      </w:pPr>
      <w:r w:rsidRPr="00785AD5">
        <w:rPr>
          <w:sz w:val="21"/>
          <w:szCs w:val="21"/>
          <w:lang w:val="sq-AL"/>
        </w:rPr>
        <w:t xml:space="preserve">4.3 Huamarrësi do të paguajë përqindjen e angazhimit, interesin dhe çdo lloj interesi të prapambetur në vijim të nenit 4.5 dy herë në vit në 30 </w:t>
      </w:r>
      <w:r w:rsidRPr="00785AD5">
        <w:rPr>
          <w:rFonts w:hint="eastAsia"/>
          <w:sz w:val="21"/>
          <w:szCs w:val="21"/>
          <w:lang w:val="sq-AL"/>
        </w:rPr>
        <w:t>qershor dhe 30 dhjetor</w:t>
      </w:r>
      <w:r w:rsidRPr="00785AD5">
        <w:rPr>
          <w:sz w:val="21"/>
          <w:szCs w:val="21"/>
          <w:lang w:val="sq-AL"/>
        </w:rPr>
        <w:t>. Përqindja e angazhimit e ka afatin deri në pagesën e parë të interesit.</w:t>
      </w:r>
    </w:p>
    <w:p w:rsidR="00435DC6" w:rsidRPr="00785AD5" w:rsidRDefault="00435DC6" w:rsidP="00417633">
      <w:pPr>
        <w:pStyle w:val="Paragrafi"/>
        <w:rPr>
          <w:sz w:val="21"/>
          <w:szCs w:val="21"/>
          <w:lang w:val="sq-AL"/>
        </w:rPr>
      </w:pPr>
      <w:r w:rsidRPr="00785AD5">
        <w:rPr>
          <w:sz w:val="21"/>
          <w:szCs w:val="21"/>
          <w:lang w:val="sq-AL"/>
        </w:rPr>
        <w:t>4.4 Huamarrësi do ta paguajë huanë si vijon:</w:t>
      </w:r>
    </w:p>
    <w:p w:rsidR="00435DC6" w:rsidRPr="00785AD5" w:rsidRDefault="00435DC6" w:rsidP="00417633">
      <w:pPr>
        <w:pStyle w:val="Paragrafi"/>
        <w:rPr>
          <w:sz w:val="21"/>
          <w:szCs w:val="21"/>
          <w:lang w:val="sq-AL"/>
        </w:rPr>
      </w:pPr>
    </w:p>
    <w:p w:rsidR="00EF5DC2" w:rsidRPr="00785AD5" w:rsidRDefault="00EF5DC2" w:rsidP="00417633">
      <w:pPr>
        <w:pStyle w:val="Paragrafi"/>
        <w:rPr>
          <w:sz w:val="21"/>
          <w:szCs w:val="21"/>
          <w:lang w:val="sq-AL"/>
        </w:rPr>
      </w:pPr>
    </w:p>
    <w:tbl>
      <w:tblPr>
        <w:tblW w:w="7000" w:type="dxa"/>
        <w:tblInd w:w="921" w:type="dxa"/>
        <w:tblCellMar>
          <w:left w:w="70" w:type="dxa"/>
          <w:right w:w="70" w:type="dxa"/>
        </w:tblCellMar>
        <w:tblLook w:val="0000" w:firstRow="0" w:lastRow="0" w:firstColumn="0" w:lastColumn="0" w:noHBand="0" w:noVBand="0"/>
      </w:tblPr>
      <w:tblGrid>
        <w:gridCol w:w="1620"/>
        <w:gridCol w:w="2200"/>
        <w:gridCol w:w="680"/>
        <w:gridCol w:w="1780"/>
        <w:gridCol w:w="720"/>
      </w:tblGrid>
      <w:tr w:rsidR="00435DC6" w:rsidRPr="00785AD5">
        <w:trPr>
          <w:trHeight w:val="315"/>
        </w:trPr>
        <w:tc>
          <w:tcPr>
            <w:tcW w:w="162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435DC6" w:rsidRPr="00785AD5" w:rsidRDefault="00435DC6" w:rsidP="00417633">
            <w:pPr>
              <w:pStyle w:val="Tabele"/>
              <w:widowControl w:val="0"/>
              <w:jc w:val="center"/>
              <w:rPr>
                <w:sz w:val="21"/>
                <w:szCs w:val="21"/>
                <w:lang w:val="sq-AL"/>
              </w:rPr>
            </w:pPr>
            <w:r w:rsidRPr="00785AD5">
              <w:rPr>
                <w:sz w:val="21"/>
                <w:szCs w:val="21"/>
                <w:lang w:val="sq-AL"/>
              </w:rPr>
              <w:t>Kësti</w:t>
            </w:r>
          </w:p>
        </w:tc>
        <w:tc>
          <w:tcPr>
            <w:tcW w:w="2200" w:type="dxa"/>
            <w:tcBorders>
              <w:top w:val="single" w:sz="4" w:space="0" w:color="auto"/>
              <w:left w:val="nil"/>
              <w:bottom w:val="single" w:sz="4" w:space="0" w:color="auto"/>
              <w:right w:val="single" w:sz="4" w:space="0" w:color="auto"/>
            </w:tcBorders>
            <w:shd w:val="clear" w:color="auto" w:fill="C0C0C0"/>
            <w:noWrap/>
            <w:vAlign w:val="bottom"/>
          </w:tcPr>
          <w:p w:rsidR="00435DC6" w:rsidRPr="00785AD5" w:rsidRDefault="00435DC6" w:rsidP="00417633">
            <w:pPr>
              <w:pStyle w:val="Tabele"/>
              <w:widowControl w:val="0"/>
              <w:jc w:val="center"/>
              <w:rPr>
                <w:sz w:val="21"/>
                <w:szCs w:val="21"/>
                <w:lang w:val="sq-AL"/>
              </w:rPr>
            </w:pPr>
            <w:r w:rsidRPr="00785AD5">
              <w:rPr>
                <w:sz w:val="21"/>
                <w:szCs w:val="21"/>
                <w:lang w:val="sq-AL"/>
              </w:rPr>
              <w:t>Data</w:t>
            </w:r>
          </w:p>
        </w:tc>
        <w:tc>
          <w:tcPr>
            <w:tcW w:w="680" w:type="dxa"/>
            <w:tcBorders>
              <w:top w:val="single" w:sz="4" w:space="0" w:color="auto"/>
              <w:left w:val="nil"/>
              <w:bottom w:val="single" w:sz="4" w:space="0" w:color="auto"/>
              <w:right w:val="single" w:sz="4" w:space="0" w:color="auto"/>
            </w:tcBorders>
            <w:shd w:val="clear" w:color="auto" w:fill="C0C0C0"/>
            <w:noWrap/>
            <w:vAlign w:val="bottom"/>
          </w:tcPr>
          <w:p w:rsidR="00435DC6" w:rsidRPr="00785AD5" w:rsidRDefault="00435DC6" w:rsidP="00417633">
            <w:pPr>
              <w:pStyle w:val="Tabele"/>
              <w:widowControl w:val="0"/>
              <w:jc w:val="center"/>
              <w:rPr>
                <w:sz w:val="21"/>
                <w:szCs w:val="21"/>
                <w:lang w:val="sq-AL"/>
              </w:rPr>
            </w:pPr>
          </w:p>
        </w:tc>
        <w:tc>
          <w:tcPr>
            <w:tcW w:w="1780" w:type="dxa"/>
            <w:tcBorders>
              <w:top w:val="single" w:sz="4" w:space="0" w:color="auto"/>
              <w:left w:val="nil"/>
              <w:bottom w:val="single" w:sz="4" w:space="0" w:color="auto"/>
              <w:right w:val="single" w:sz="4" w:space="0" w:color="auto"/>
            </w:tcBorders>
            <w:shd w:val="clear" w:color="auto" w:fill="C0C0C0"/>
            <w:noWrap/>
            <w:vAlign w:val="bottom"/>
          </w:tcPr>
          <w:p w:rsidR="00435DC6" w:rsidRPr="00785AD5" w:rsidRDefault="00435DC6" w:rsidP="00417633">
            <w:pPr>
              <w:pStyle w:val="Tabele"/>
              <w:widowControl w:val="0"/>
              <w:jc w:val="center"/>
              <w:rPr>
                <w:sz w:val="21"/>
                <w:szCs w:val="21"/>
                <w:lang w:val="sq-AL"/>
              </w:rPr>
            </w:pPr>
            <w:r w:rsidRPr="00785AD5">
              <w:rPr>
                <w:sz w:val="21"/>
                <w:szCs w:val="21"/>
                <w:lang w:val="sq-AL"/>
              </w:rPr>
              <w:t>Shuma</w:t>
            </w:r>
          </w:p>
        </w:tc>
        <w:tc>
          <w:tcPr>
            <w:tcW w:w="720" w:type="dxa"/>
            <w:tcBorders>
              <w:top w:val="single" w:sz="4" w:space="0" w:color="auto"/>
              <w:left w:val="nil"/>
              <w:bottom w:val="nil"/>
              <w:right w:val="single" w:sz="4" w:space="0" w:color="auto"/>
            </w:tcBorders>
            <w:shd w:val="clear" w:color="auto" w:fill="C0C0C0"/>
            <w:noWrap/>
            <w:vAlign w:val="bottom"/>
          </w:tcPr>
          <w:p w:rsidR="00435DC6" w:rsidRPr="00785AD5" w:rsidRDefault="00435DC6" w:rsidP="00417633">
            <w:pPr>
              <w:pStyle w:val="Tabele"/>
              <w:widowControl w:val="0"/>
              <w:jc w:val="center"/>
              <w:rPr>
                <w:sz w:val="21"/>
                <w:szCs w:val="21"/>
                <w:lang w:val="sq-AL"/>
              </w:rPr>
            </w:pP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1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2015</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bookmarkStart w:id="3" w:name="RANGE!D4"/>
            <w:r w:rsidRPr="00785AD5">
              <w:rPr>
                <w:sz w:val="21"/>
                <w:szCs w:val="21"/>
                <w:lang w:val="sq-AL"/>
              </w:rPr>
              <w:t xml:space="preserve">43.000,00 </w:t>
            </w:r>
            <w:bookmarkEnd w:id="3"/>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2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2016</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3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2016</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2017</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Euro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5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2017</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Euro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6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2018</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Euro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7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2018</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Euro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8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2019</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Euro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9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2019</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Euro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10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2020</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Euro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11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2020</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Euro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12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2021</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Euro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13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2021</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Euro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14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2022</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Euro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15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2022</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Euro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16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2023</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17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2023</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18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2024</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19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2024</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20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2025</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21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2025</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22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2026</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23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512742" w:rsidP="00417633">
            <w:pPr>
              <w:pStyle w:val="Tabele"/>
              <w:widowControl w:val="0"/>
              <w:rPr>
                <w:sz w:val="21"/>
                <w:szCs w:val="21"/>
                <w:lang w:val="sq-AL"/>
              </w:rPr>
            </w:pPr>
            <w:r>
              <w:rPr>
                <w:rFonts w:hint="eastAsia"/>
                <w:sz w:val="21"/>
                <w:szCs w:val="21"/>
                <w:lang w:val="sq-AL"/>
              </w:rPr>
              <w:t>30 dhjetor</w:t>
            </w:r>
            <w:r w:rsidR="00435DC6" w:rsidRPr="00785AD5">
              <w:rPr>
                <w:rFonts w:hint="eastAsia"/>
                <w:sz w:val="21"/>
                <w:szCs w:val="21"/>
                <w:lang w:val="sq-AL"/>
              </w:rPr>
              <w:t xml:space="preserve">        </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2026</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24 </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2027</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25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2027</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26 </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2028</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27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2028</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28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2029</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29 </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2029</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30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2030</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31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2030</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32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2031</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33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2031</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34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2032</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35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B31FF6" w:rsidP="00417633">
            <w:pPr>
              <w:pStyle w:val="Tabele"/>
              <w:widowControl w:val="0"/>
              <w:rPr>
                <w:sz w:val="21"/>
                <w:szCs w:val="21"/>
                <w:lang w:val="sq-AL"/>
              </w:rPr>
            </w:pPr>
            <w:r>
              <w:rPr>
                <w:rFonts w:hint="eastAsia"/>
                <w:sz w:val="21"/>
                <w:szCs w:val="21"/>
                <w:lang w:val="sq-AL"/>
              </w:rPr>
              <w:t>30 dhjetor</w:t>
            </w:r>
            <w:r w:rsidR="00435DC6" w:rsidRPr="00785AD5">
              <w:rPr>
                <w:rFonts w:hint="eastAsia"/>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2032</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36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2033</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37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2033</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38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2034</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39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2034</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40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2035</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41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2035</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42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2036</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43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2036</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44.000,00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 </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2037</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44.000,00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45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E370DE" w:rsidP="00417633">
            <w:pPr>
              <w:pStyle w:val="Tabele"/>
              <w:widowControl w:val="0"/>
              <w:rPr>
                <w:sz w:val="21"/>
                <w:szCs w:val="21"/>
                <w:lang w:val="sq-AL"/>
              </w:rPr>
            </w:pPr>
            <w:r>
              <w:rPr>
                <w:rFonts w:hint="eastAsia"/>
                <w:sz w:val="21"/>
                <w:szCs w:val="21"/>
                <w:lang w:val="sq-AL"/>
              </w:rPr>
              <w:t>30 dhjetor</w:t>
            </w:r>
            <w:r w:rsidR="00435DC6" w:rsidRPr="00785AD5">
              <w:rPr>
                <w:rFonts w:hint="eastAsia"/>
                <w:sz w:val="21"/>
                <w:szCs w:val="21"/>
                <w:lang w:val="sq-AL"/>
              </w:rPr>
              <w:t xml:space="preserve">       </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2037</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44.000,00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46 </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2038</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44.000,00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47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2038</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48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2039</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49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2039</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50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2040</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51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2040</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52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2041</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53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2041</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54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2042</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55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2042</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56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2043</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57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2043</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58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2044</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59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2044</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435DC6" w:rsidRPr="00785AD5">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60 </w:t>
            </w:r>
          </w:p>
        </w:tc>
        <w:tc>
          <w:tcPr>
            <w:tcW w:w="220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2045</w:t>
            </w:r>
          </w:p>
        </w:tc>
        <w:tc>
          <w:tcPr>
            <w:tcW w:w="178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435DC6" w:rsidRPr="00785AD5" w:rsidRDefault="00435DC6" w:rsidP="00417633">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bl>
    <w:p w:rsidR="00435DC6" w:rsidRDefault="00435DC6" w:rsidP="00417633">
      <w:pPr>
        <w:pStyle w:val="Paragrafi"/>
        <w:rPr>
          <w:sz w:val="21"/>
          <w:szCs w:val="21"/>
          <w:lang w:val="sq-AL"/>
        </w:rPr>
      </w:pPr>
    </w:p>
    <w:p w:rsidR="00B31FF6" w:rsidRDefault="00B31FF6" w:rsidP="00417633">
      <w:pPr>
        <w:pStyle w:val="Paragrafi"/>
        <w:rPr>
          <w:sz w:val="21"/>
          <w:szCs w:val="21"/>
          <w:lang w:val="sq-AL"/>
        </w:rPr>
      </w:pPr>
    </w:p>
    <w:p w:rsidR="00B31FF6" w:rsidRDefault="00B31FF6" w:rsidP="00417633">
      <w:pPr>
        <w:pStyle w:val="Paragrafi"/>
        <w:rPr>
          <w:sz w:val="21"/>
          <w:szCs w:val="21"/>
          <w:lang w:val="sq-AL"/>
        </w:rPr>
      </w:pPr>
    </w:p>
    <w:p w:rsidR="00B31FF6" w:rsidRDefault="00B31FF6" w:rsidP="00417633">
      <w:pPr>
        <w:pStyle w:val="Paragrafi"/>
        <w:rPr>
          <w:sz w:val="21"/>
          <w:szCs w:val="21"/>
          <w:lang w:val="sq-AL"/>
        </w:rPr>
      </w:pPr>
    </w:p>
    <w:p w:rsidR="00B31FF6" w:rsidRDefault="00B31FF6" w:rsidP="00417633">
      <w:pPr>
        <w:pStyle w:val="Paragrafi"/>
        <w:rPr>
          <w:sz w:val="21"/>
          <w:szCs w:val="21"/>
          <w:lang w:val="sq-AL"/>
        </w:rPr>
      </w:pPr>
    </w:p>
    <w:p w:rsidR="00B31FF6" w:rsidRDefault="00B31FF6" w:rsidP="00417633">
      <w:pPr>
        <w:pStyle w:val="Paragrafi"/>
        <w:rPr>
          <w:sz w:val="21"/>
          <w:szCs w:val="21"/>
          <w:lang w:val="sq-AL"/>
        </w:rPr>
      </w:pPr>
    </w:p>
    <w:p w:rsidR="00B31FF6" w:rsidRDefault="00B31FF6" w:rsidP="00417633">
      <w:pPr>
        <w:pStyle w:val="Paragrafi"/>
        <w:rPr>
          <w:sz w:val="21"/>
          <w:szCs w:val="21"/>
          <w:lang w:val="sq-AL"/>
        </w:rPr>
      </w:pPr>
    </w:p>
    <w:p w:rsidR="00435DC6" w:rsidRPr="00785AD5" w:rsidRDefault="00435DC6" w:rsidP="00417633">
      <w:pPr>
        <w:pStyle w:val="Paragrafi"/>
        <w:rPr>
          <w:sz w:val="21"/>
          <w:szCs w:val="21"/>
          <w:lang w:val="sq-AL"/>
        </w:rPr>
      </w:pPr>
      <w:r w:rsidRPr="00785AD5">
        <w:rPr>
          <w:sz w:val="21"/>
          <w:szCs w:val="21"/>
          <w:lang w:val="sq-AL"/>
        </w:rPr>
        <w:t>4.5 Nëse ndonjë këst i ripagesës nuk shlyhet kur duhet për Kf</w:t>
      </w:r>
      <w:r w:rsidR="005B62C7" w:rsidRPr="00785AD5">
        <w:rPr>
          <w:sz w:val="21"/>
          <w:szCs w:val="21"/>
          <w:lang w:val="sq-AL"/>
        </w:rPr>
        <w:t>W-në</w:t>
      </w:r>
      <w:r w:rsidRPr="00785AD5">
        <w:rPr>
          <w:sz w:val="21"/>
          <w:szCs w:val="21"/>
          <w:lang w:val="sq-AL"/>
        </w:rPr>
        <w:t>, Kf</w:t>
      </w:r>
      <w:r w:rsidR="00001358" w:rsidRPr="00785AD5">
        <w:rPr>
          <w:sz w:val="21"/>
          <w:szCs w:val="21"/>
          <w:lang w:val="sq-AL"/>
        </w:rPr>
        <w:t>W mund ta</w:t>
      </w:r>
      <w:r w:rsidRPr="00785AD5">
        <w:rPr>
          <w:sz w:val="21"/>
          <w:szCs w:val="21"/>
          <w:lang w:val="sq-AL"/>
        </w:rPr>
        <w:t xml:space="preserve"> rrisë përqindjen e interesit të prapambetur mbi përqindjen baz</w:t>
      </w:r>
      <w:r w:rsidRPr="00785AD5">
        <w:rPr>
          <w:rFonts w:hint="eastAsia"/>
          <w:sz w:val="21"/>
          <w:szCs w:val="21"/>
          <w:lang w:val="sq-AL"/>
        </w:rPr>
        <w:t>ë</w:t>
      </w:r>
      <w:r w:rsidRPr="00785AD5">
        <w:rPr>
          <w:sz w:val="21"/>
          <w:szCs w:val="21"/>
          <w:lang w:val="sq-AL"/>
        </w:rPr>
        <w:t xml:space="preserve"> plus 3% p.a. </w:t>
      </w:r>
      <w:r w:rsidR="00001358" w:rsidRPr="00785AD5">
        <w:rPr>
          <w:sz w:val="21"/>
          <w:szCs w:val="21"/>
          <w:lang w:val="sq-AL"/>
        </w:rPr>
        <w:t>p</w:t>
      </w:r>
      <w:r w:rsidRPr="00785AD5">
        <w:rPr>
          <w:sz w:val="21"/>
          <w:szCs w:val="21"/>
          <w:lang w:val="sq-AL"/>
        </w:rPr>
        <w:t>ër periudhën q</w:t>
      </w:r>
      <w:r w:rsidRPr="00785AD5">
        <w:rPr>
          <w:rFonts w:hint="eastAsia"/>
          <w:sz w:val="21"/>
          <w:szCs w:val="21"/>
          <w:lang w:val="sq-AL"/>
        </w:rPr>
        <w:t>ë</w:t>
      </w:r>
      <w:r w:rsidRPr="00785AD5">
        <w:rPr>
          <w:sz w:val="21"/>
          <w:szCs w:val="21"/>
          <w:lang w:val="sq-AL"/>
        </w:rPr>
        <w:t xml:space="preserve"> fillon në datën e skadimit dhe përfundon në ditën në të cilën këto pagesa kreditohen në llogari të Kf</w:t>
      </w:r>
      <w:r w:rsidR="00001358" w:rsidRPr="00785AD5">
        <w:rPr>
          <w:sz w:val="21"/>
          <w:szCs w:val="21"/>
          <w:lang w:val="sq-AL"/>
        </w:rPr>
        <w:t>W-së</w:t>
      </w:r>
      <w:r w:rsidRPr="00785AD5">
        <w:rPr>
          <w:sz w:val="21"/>
          <w:szCs w:val="21"/>
          <w:lang w:val="sq-AL"/>
        </w:rPr>
        <w:t xml:space="preserve"> të specifikuar në nenin 4.9. “Përqindja bazë” është përqindja e interesit e deklaruar nga Deutsche Bundesbank si përqindje bazë mbi përqindjen e aplikueshme në datën përkatëse të skadimit. Në rast të interesave të prapambetur, KfW mund të paraqesë ankes</w:t>
      </w:r>
      <w:r w:rsidRPr="00785AD5">
        <w:rPr>
          <w:rFonts w:hint="eastAsia"/>
          <w:sz w:val="21"/>
          <w:szCs w:val="21"/>
          <w:lang w:val="sq-AL"/>
        </w:rPr>
        <w:t>ë</w:t>
      </w:r>
      <w:r w:rsidRPr="00785AD5">
        <w:rPr>
          <w:sz w:val="21"/>
          <w:szCs w:val="21"/>
          <w:lang w:val="sq-AL"/>
        </w:rPr>
        <w:t xml:space="preserve"> për dëmtim. Këto lloj dëmtimesh nuk duhet të kalojnë shumën që do të arrihej nëse interesi do të llogaritej mbi interesat e prapambetur në përqindjen bazë të datës së skadimit plus 3%.  </w:t>
      </w:r>
    </w:p>
    <w:p w:rsidR="00435DC6" w:rsidRPr="00785AD5" w:rsidRDefault="00435DC6" w:rsidP="00417633">
      <w:pPr>
        <w:pStyle w:val="Paragrafi"/>
        <w:rPr>
          <w:sz w:val="21"/>
          <w:szCs w:val="21"/>
          <w:lang w:val="sq-AL"/>
        </w:rPr>
      </w:pPr>
      <w:r w:rsidRPr="00785AD5">
        <w:rPr>
          <w:sz w:val="21"/>
          <w:szCs w:val="21"/>
          <w:lang w:val="sq-AL"/>
        </w:rPr>
        <w:t>4.6 Përqindja e angazh</w:t>
      </w:r>
      <w:r w:rsidR="00A069D2" w:rsidRPr="00785AD5">
        <w:rPr>
          <w:sz w:val="21"/>
          <w:szCs w:val="21"/>
          <w:lang w:val="sq-AL"/>
        </w:rPr>
        <w:t>imit, interesi dhe ndonjë tarifë</w:t>
      </w:r>
      <w:r w:rsidRPr="00785AD5">
        <w:rPr>
          <w:sz w:val="21"/>
          <w:szCs w:val="21"/>
          <w:lang w:val="sq-AL"/>
        </w:rPr>
        <w:t xml:space="preserve"> e prapambetur në vijim të nenit 4.5 duhet të llogariten në bazën e vitit prej 360 ditësh dhe muajit prej 30 ditësh.</w:t>
      </w:r>
    </w:p>
    <w:p w:rsidR="00435DC6" w:rsidRPr="00785AD5" w:rsidRDefault="00435DC6" w:rsidP="00417633">
      <w:pPr>
        <w:pStyle w:val="Paragrafi"/>
        <w:tabs>
          <w:tab w:val="left" w:pos="2177"/>
        </w:tabs>
        <w:rPr>
          <w:sz w:val="21"/>
          <w:szCs w:val="21"/>
          <w:lang w:val="sq-AL"/>
        </w:rPr>
      </w:pPr>
      <w:r w:rsidRPr="00785AD5">
        <w:rPr>
          <w:sz w:val="21"/>
          <w:szCs w:val="21"/>
          <w:lang w:val="sq-AL"/>
        </w:rPr>
        <w:t>4.7 Shumat e huas</w:t>
      </w:r>
      <w:r w:rsidRPr="00785AD5">
        <w:rPr>
          <w:rFonts w:hint="eastAsia"/>
          <w:sz w:val="21"/>
          <w:szCs w:val="21"/>
          <w:lang w:val="sq-AL"/>
        </w:rPr>
        <w:t>ë</w:t>
      </w:r>
      <w:r w:rsidRPr="00785AD5">
        <w:rPr>
          <w:sz w:val="21"/>
          <w:szCs w:val="21"/>
          <w:lang w:val="sq-AL"/>
        </w:rPr>
        <w:t xml:space="preserve"> të padisbursuara apo të paguara para datës së skadimit do të kreditohen në proporcione të barabarta kundrejt të gjitha kësteve të mbetura për t’u paguar</w:t>
      </w:r>
      <w:r w:rsidR="004A79B7" w:rsidRPr="00785AD5">
        <w:rPr>
          <w:sz w:val="21"/>
          <w:szCs w:val="21"/>
          <w:lang w:val="sq-AL"/>
        </w:rPr>
        <w:t>,</w:t>
      </w:r>
      <w:r w:rsidRPr="00785AD5">
        <w:rPr>
          <w:sz w:val="21"/>
          <w:szCs w:val="21"/>
          <w:lang w:val="sq-AL"/>
        </w:rPr>
        <w:t xml:space="preserve"> përveç rasteve kur Kf</w:t>
      </w:r>
      <w:r w:rsidR="0017212D" w:rsidRPr="00785AD5">
        <w:rPr>
          <w:sz w:val="21"/>
          <w:szCs w:val="21"/>
          <w:lang w:val="sq-AL"/>
        </w:rPr>
        <w:t>W përcakton një mënyrë</w:t>
      </w:r>
      <w:r w:rsidRPr="00785AD5">
        <w:rPr>
          <w:sz w:val="21"/>
          <w:szCs w:val="21"/>
          <w:lang w:val="sq-AL"/>
        </w:rPr>
        <w:t xml:space="preserve"> tjetër kompensimi, veçanërisht për rastet kur shumat janë në një volum më të vogël.</w:t>
      </w:r>
    </w:p>
    <w:p w:rsidR="00435DC6" w:rsidRPr="00785AD5" w:rsidRDefault="00435DC6" w:rsidP="00417633">
      <w:pPr>
        <w:pStyle w:val="Paragrafi"/>
        <w:rPr>
          <w:sz w:val="21"/>
          <w:szCs w:val="21"/>
          <w:lang w:val="sq-AL"/>
        </w:rPr>
      </w:pPr>
      <w:r w:rsidRPr="00785AD5">
        <w:rPr>
          <w:sz w:val="21"/>
          <w:szCs w:val="21"/>
          <w:lang w:val="sq-AL"/>
        </w:rPr>
        <w:t>4.8 Kf</w:t>
      </w:r>
      <w:r w:rsidR="001D1A93" w:rsidRPr="00785AD5">
        <w:rPr>
          <w:sz w:val="21"/>
          <w:szCs w:val="21"/>
          <w:lang w:val="sq-AL"/>
        </w:rPr>
        <w:t>W</w:t>
      </w:r>
      <w:r w:rsidRPr="00785AD5">
        <w:rPr>
          <w:sz w:val="21"/>
          <w:szCs w:val="21"/>
          <w:lang w:val="sq-AL"/>
        </w:rPr>
        <w:t xml:space="preserve"> mund të kreditojë pagesat e marra kundrejt pagesave në kohë sipas kësaj marrëveshjeje apo sipas marrëveshjeve të tjera të huas</w:t>
      </w:r>
      <w:r w:rsidRPr="00785AD5">
        <w:rPr>
          <w:rFonts w:hint="eastAsia"/>
          <w:sz w:val="21"/>
          <w:szCs w:val="21"/>
          <w:lang w:val="sq-AL"/>
        </w:rPr>
        <w:t>ë</w:t>
      </w:r>
      <w:r w:rsidRPr="00785AD5">
        <w:rPr>
          <w:sz w:val="21"/>
          <w:szCs w:val="21"/>
          <w:lang w:val="sq-AL"/>
        </w:rPr>
        <w:t xml:space="preserve"> të lidhura midis Kf</w:t>
      </w:r>
      <w:r w:rsidR="001D1A93" w:rsidRPr="00785AD5">
        <w:rPr>
          <w:sz w:val="21"/>
          <w:szCs w:val="21"/>
          <w:lang w:val="sq-AL"/>
        </w:rPr>
        <w:t>W</w:t>
      </w:r>
      <w:r w:rsidRPr="00785AD5">
        <w:rPr>
          <w:sz w:val="21"/>
          <w:szCs w:val="21"/>
          <w:lang w:val="sq-AL"/>
        </w:rPr>
        <w:t xml:space="preserve"> dhe Huamarrësit. </w:t>
      </w:r>
    </w:p>
    <w:p w:rsidR="00435DC6" w:rsidRPr="00785AD5" w:rsidRDefault="00435DC6" w:rsidP="00417633">
      <w:pPr>
        <w:pStyle w:val="Paragrafi"/>
        <w:rPr>
          <w:sz w:val="21"/>
          <w:szCs w:val="21"/>
          <w:lang w:val="sq-AL"/>
        </w:rPr>
      </w:pPr>
      <w:r w:rsidRPr="00785AD5">
        <w:rPr>
          <w:sz w:val="21"/>
          <w:szCs w:val="21"/>
          <w:lang w:val="sq-AL"/>
        </w:rPr>
        <w:t>4.9 Huamarrësi duhet të bëjë pagesat në euro në llogarinë e Kf</w:t>
      </w:r>
      <w:r w:rsidR="001D1A93" w:rsidRPr="00785AD5">
        <w:rPr>
          <w:sz w:val="21"/>
          <w:szCs w:val="21"/>
          <w:lang w:val="sq-AL"/>
        </w:rPr>
        <w:t>W</w:t>
      </w:r>
      <w:r w:rsidRPr="00785AD5">
        <w:rPr>
          <w:sz w:val="21"/>
          <w:szCs w:val="21"/>
          <w:lang w:val="sq-AL"/>
        </w:rPr>
        <w:t xml:space="preserve"> me numër 31 39547450 në KfW, Frankfurt am Main (BLZ 500 204 00, SWIFT: KFWIDEFF). </w:t>
      </w:r>
    </w:p>
    <w:p w:rsidR="00435DC6" w:rsidRPr="00785AD5" w:rsidRDefault="00435DC6" w:rsidP="00417633">
      <w:pPr>
        <w:pStyle w:val="Paragrafi"/>
        <w:ind w:firstLine="0"/>
        <w:rPr>
          <w:sz w:val="21"/>
          <w:szCs w:val="21"/>
          <w:lang w:val="sq-AL"/>
        </w:rPr>
      </w:pPr>
    </w:p>
    <w:p w:rsidR="00435DC6" w:rsidRPr="00785AD5" w:rsidRDefault="00435DC6" w:rsidP="00417633">
      <w:pPr>
        <w:pStyle w:val="NeniNr"/>
        <w:keepNext w:val="0"/>
        <w:rPr>
          <w:sz w:val="21"/>
          <w:szCs w:val="21"/>
          <w:lang w:val="sq-AL"/>
        </w:rPr>
      </w:pPr>
      <w:r w:rsidRPr="00785AD5">
        <w:rPr>
          <w:sz w:val="21"/>
          <w:szCs w:val="21"/>
          <w:lang w:val="it-IT"/>
        </w:rPr>
        <w:t>Neni 5</w:t>
      </w:r>
    </w:p>
    <w:p w:rsidR="00435DC6" w:rsidRPr="00785AD5" w:rsidRDefault="00435DC6" w:rsidP="00417633">
      <w:pPr>
        <w:pStyle w:val="NeniTitull"/>
        <w:keepNext w:val="0"/>
        <w:rPr>
          <w:sz w:val="21"/>
          <w:szCs w:val="21"/>
        </w:rPr>
      </w:pPr>
      <w:r w:rsidRPr="00785AD5">
        <w:rPr>
          <w:sz w:val="21"/>
          <w:szCs w:val="21"/>
        </w:rPr>
        <w:t>P</w:t>
      </w:r>
      <w:r w:rsidRPr="00785AD5">
        <w:rPr>
          <w:rFonts w:hint="eastAsia"/>
          <w:sz w:val="21"/>
          <w:szCs w:val="21"/>
        </w:rPr>
        <w:t>ezullimi i disbursimeve dhe pagesat para afatit</w:t>
      </w:r>
    </w:p>
    <w:p w:rsidR="00435DC6" w:rsidRPr="00785AD5" w:rsidRDefault="00435DC6" w:rsidP="00417633">
      <w:pPr>
        <w:pStyle w:val="Paragrafi"/>
        <w:rPr>
          <w:sz w:val="21"/>
          <w:szCs w:val="21"/>
          <w:lang w:val="sq-AL"/>
        </w:rPr>
      </w:pPr>
    </w:p>
    <w:p w:rsidR="00435DC6" w:rsidRPr="00785AD5" w:rsidRDefault="00435DC6" w:rsidP="00417633">
      <w:pPr>
        <w:pStyle w:val="Paragrafi"/>
        <w:rPr>
          <w:sz w:val="21"/>
          <w:szCs w:val="21"/>
          <w:lang w:val="sq-AL"/>
        </w:rPr>
      </w:pPr>
      <w:r w:rsidRPr="00785AD5">
        <w:rPr>
          <w:sz w:val="21"/>
          <w:szCs w:val="21"/>
          <w:lang w:val="sq-AL"/>
        </w:rPr>
        <w:t>5.1 Huamarrësi mundet që në çdo kohë:</w:t>
      </w:r>
    </w:p>
    <w:p w:rsidR="00435DC6" w:rsidRPr="00785AD5" w:rsidRDefault="00435DC6" w:rsidP="00417633">
      <w:pPr>
        <w:pStyle w:val="Paragrafi"/>
        <w:rPr>
          <w:sz w:val="21"/>
          <w:szCs w:val="21"/>
          <w:lang w:val="sq-AL"/>
        </w:rPr>
      </w:pPr>
      <w:r w:rsidRPr="00785AD5">
        <w:rPr>
          <w:sz w:val="21"/>
          <w:szCs w:val="21"/>
          <w:lang w:val="sq-AL"/>
        </w:rPr>
        <w:t>a) atë anulojë çdo shumë huaje ende të padisbursuar, dhe</w:t>
      </w:r>
    </w:p>
    <w:p w:rsidR="00435DC6" w:rsidRPr="00785AD5" w:rsidRDefault="00435DC6" w:rsidP="00417633">
      <w:pPr>
        <w:pStyle w:val="Paragrafi"/>
        <w:rPr>
          <w:sz w:val="21"/>
          <w:szCs w:val="21"/>
          <w:lang w:val="sq-AL"/>
        </w:rPr>
      </w:pPr>
      <w:r w:rsidRPr="00785AD5">
        <w:rPr>
          <w:sz w:val="21"/>
          <w:szCs w:val="21"/>
          <w:lang w:val="sq-AL"/>
        </w:rPr>
        <w:t>b) të ripaguajë huanë të tërë apo pjesërisht përpara maturitetit</w:t>
      </w:r>
      <w:r w:rsidR="009B165E" w:rsidRPr="00785AD5">
        <w:rPr>
          <w:sz w:val="21"/>
          <w:szCs w:val="21"/>
          <w:lang w:val="sq-AL"/>
        </w:rPr>
        <w:t>.</w:t>
      </w:r>
    </w:p>
    <w:p w:rsidR="00435DC6" w:rsidRPr="00785AD5" w:rsidRDefault="00435DC6" w:rsidP="00417633">
      <w:pPr>
        <w:pStyle w:val="Paragrafi"/>
        <w:rPr>
          <w:sz w:val="21"/>
          <w:szCs w:val="21"/>
          <w:lang w:val="sq-AL"/>
        </w:rPr>
      </w:pPr>
      <w:r w:rsidRPr="00785AD5">
        <w:rPr>
          <w:sz w:val="21"/>
          <w:szCs w:val="21"/>
          <w:lang w:val="sq-AL"/>
        </w:rPr>
        <w:t>5.2 Kf</w:t>
      </w:r>
      <w:r w:rsidR="001D1A93" w:rsidRPr="00785AD5">
        <w:rPr>
          <w:sz w:val="21"/>
          <w:szCs w:val="21"/>
          <w:lang w:val="sq-AL"/>
        </w:rPr>
        <w:t>W</w:t>
      </w:r>
      <w:r w:rsidR="009B165E" w:rsidRPr="00785AD5">
        <w:rPr>
          <w:sz w:val="21"/>
          <w:szCs w:val="21"/>
          <w:lang w:val="sq-AL"/>
        </w:rPr>
        <w:t xml:space="preserve"> nuk mund t’i</w:t>
      </w:r>
      <w:r w:rsidRPr="00785AD5">
        <w:rPr>
          <w:sz w:val="21"/>
          <w:szCs w:val="21"/>
          <w:lang w:val="sq-AL"/>
        </w:rPr>
        <w:t xml:space="preserve"> pezulloj</w:t>
      </w:r>
      <w:r w:rsidRPr="00785AD5">
        <w:rPr>
          <w:rFonts w:hint="eastAsia"/>
          <w:sz w:val="21"/>
          <w:szCs w:val="21"/>
          <w:lang w:val="sq-AL"/>
        </w:rPr>
        <w:t>ë</w:t>
      </w:r>
      <w:r w:rsidRPr="00785AD5">
        <w:rPr>
          <w:sz w:val="21"/>
          <w:szCs w:val="21"/>
          <w:lang w:val="sq-AL"/>
        </w:rPr>
        <w:t xml:space="preserve"> disbursimet, përveç rasteve kur:</w:t>
      </w:r>
    </w:p>
    <w:p w:rsidR="00435DC6" w:rsidRPr="00785AD5" w:rsidRDefault="00435DC6" w:rsidP="00417633">
      <w:pPr>
        <w:pStyle w:val="Paragrafi"/>
        <w:rPr>
          <w:sz w:val="21"/>
          <w:szCs w:val="21"/>
          <w:lang w:val="sq-AL"/>
        </w:rPr>
      </w:pPr>
      <w:r w:rsidRPr="00785AD5">
        <w:rPr>
          <w:sz w:val="21"/>
          <w:szCs w:val="21"/>
          <w:lang w:val="sq-AL"/>
        </w:rPr>
        <w:t>a) Huamarrësi nuk ka përmbushur detyrimet e tij ndaj Kf</w:t>
      </w:r>
      <w:r w:rsidR="00670F28" w:rsidRPr="00785AD5">
        <w:rPr>
          <w:sz w:val="21"/>
          <w:szCs w:val="21"/>
          <w:lang w:val="sq-AL"/>
        </w:rPr>
        <w:t>W</w:t>
      </w:r>
      <w:r w:rsidRPr="00785AD5">
        <w:rPr>
          <w:sz w:val="21"/>
          <w:szCs w:val="21"/>
          <w:lang w:val="sq-AL"/>
        </w:rPr>
        <w:t xml:space="preserve"> për të bërë pagesat në datën e duhur;</w:t>
      </w:r>
    </w:p>
    <w:p w:rsidR="00435DC6" w:rsidRPr="00785AD5" w:rsidRDefault="00435DC6" w:rsidP="00417633">
      <w:pPr>
        <w:pStyle w:val="Paragrafi"/>
        <w:rPr>
          <w:sz w:val="21"/>
          <w:szCs w:val="21"/>
          <w:lang w:val="sq-AL"/>
        </w:rPr>
      </w:pPr>
      <w:r w:rsidRPr="00785AD5">
        <w:rPr>
          <w:sz w:val="21"/>
          <w:szCs w:val="21"/>
          <w:lang w:val="sq-AL"/>
        </w:rPr>
        <w:t>b) detyrimet</w:t>
      </w:r>
      <w:r w:rsidR="00670F28" w:rsidRPr="00785AD5">
        <w:rPr>
          <w:sz w:val="21"/>
          <w:szCs w:val="21"/>
          <w:lang w:val="sq-AL"/>
        </w:rPr>
        <w:t>,</w:t>
      </w:r>
      <w:r w:rsidRPr="00785AD5">
        <w:rPr>
          <w:sz w:val="21"/>
          <w:szCs w:val="21"/>
          <w:lang w:val="sq-AL"/>
        </w:rPr>
        <w:t xml:space="preserve"> sipas kësaj marrëveshjeje apo marrëveshjeve </w:t>
      </w:r>
      <w:r w:rsidR="00B72460" w:rsidRPr="00785AD5">
        <w:rPr>
          <w:sz w:val="21"/>
          <w:szCs w:val="21"/>
          <w:lang w:val="sq-AL"/>
        </w:rPr>
        <w:t>të veçanta që i përkasin kësaj M</w:t>
      </w:r>
      <w:r w:rsidRPr="00785AD5">
        <w:rPr>
          <w:sz w:val="21"/>
          <w:szCs w:val="21"/>
          <w:lang w:val="sq-AL"/>
        </w:rPr>
        <w:t>arrëveshje</w:t>
      </w:r>
      <w:r w:rsidR="00B72460" w:rsidRPr="00785AD5">
        <w:rPr>
          <w:sz w:val="21"/>
          <w:szCs w:val="21"/>
          <w:lang w:val="sq-AL"/>
        </w:rPr>
        <w:t>,</w:t>
      </w:r>
      <w:r w:rsidRPr="00785AD5">
        <w:rPr>
          <w:sz w:val="21"/>
          <w:szCs w:val="21"/>
          <w:lang w:val="sq-AL"/>
        </w:rPr>
        <w:t xml:space="preserve"> nuk janë respektuar;</w:t>
      </w:r>
    </w:p>
    <w:p w:rsidR="00435DC6" w:rsidRPr="00785AD5" w:rsidRDefault="00435DC6" w:rsidP="00417633">
      <w:pPr>
        <w:pStyle w:val="Paragrafi"/>
        <w:rPr>
          <w:sz w:val="21"/>
          <w:szCs w:val="21"/>
          <w:lang w:val="sq-AL"/>
        </w:rPr>
      </w:pPr>
      <w:r w:rsidRPr="00785AD5">
        <w:rPr>
          <w:sz w:val="21"/>
          <w:szCs w:val="21"/>
          <w:lang w:val="sq-AL"/>
        </w:rPr>
        <w:t xml:space="preserve">c) </w:t>
      </w:r>
      <w:r w:rsidRPr="00785AD5">
        <w:rPr>
          <w:rFonts w:hint="eastAsia"/>
          <w:sz w:val="21"/>
          <w:szCs w:val="21"/>
          <w:lang w:val="sq-AL"/>
        </w:rPr>
        <w:t>agjencia e zbatimit të projektit nuk ka mundësi të provojë se shumat janë përdorur për qëllimin e përcaktuar</w:t>
      </w:r>
      <w:r w:rsidRPr="00785AD5">
        <w:rPr>
          <w:sz w:val="21"/>
          <w:szCs w:val="21"/>
          <w:lang w:val="sq-AL"/>
        </w:rPr>
        <w:t>;</w:t>
      </w:r>
      <w:r w:rsidRPr="00785AD5">
        <w:rPr>
          <w:rFonts w:hint="eastAsia"/>
          <w:sz w:val="21"/>
          <w:szCs w:val="21"/>
          <w:lang w:val="sq-AL"/>
        </w:rPr>
        <w:t xml:space="preserve"> ose</w:t>
      </w:r>
    </w:p>
    <w:p w:rsidR="00EF5DC2" w:rsidRPr="00785AD5" w:rsidRDefault="00EF5DC2" w:rsidP="00417633">
      <w:pPr>
        <w:pStyle w:val="Paragrafi"/>
        <w:rPr>
          <w:sz w:val="21"/>
          <w:szCs w:val="21"/>
          <w:lang w:val="sq-AL"/>
        </w:rPr>
      </w:pPr>
    </w:p>
    <w:p w:rsidR="00435DC6" w:rsidRPr="00785AD5" w:rsidRDefault="00435DC6" w:rsidP="00417633">
      <w:pPr>
        <w:pStyle w:val="Paragrafi"/>
        <w:rPr>
          <w:sz w:val="21"/>
          <w:szCs w:val="21"/>
          <w:lang w:val="sq-AL"/>
        </w:rPr>
      </w:pPr>
      <w:r w:rsidRPr="00785AD5">
        <w:rPr>
          <w:sz w:val="21"/>
          <w:szCs w:val="21"/>
          <w:lang w:val="sq-AL"/>
        </w:rPr>
        <w:t xml:space="preserve">d) rrethana të jashtëzakonshme pengojnë seriozisht zbatimin, operimin, qëllimin e këtij projekti apo realizimin e pagesave të detyrimeve nga Huamarrësi sipas kësaj Marrëveshjeje. </w:t>
      </w:r>
    </w:p>
    <w:p w:rsidR="00435DC6" w:rsidRPr="00785AD5" w:rsidRDefault="00435DC6" w:rsidP="00417633">
      <w:pPr>
        <w:pStyle w:val="Paragrafi"/>
        <w:rPr>
          <w:sz w:val="21"/>
          <w:szCs w:val="21"/>
          <w:lang w:val="sq-AL"/>
        </w:rPr>
      </w:pPr>
      <w:r w:rsidRPr="00785AD5">
        <w:rPr>
          <w:sz w:val="21"/>
          <w:szCs w:val="21"/>
          <w:lang w:val="sq-AL"/>
        </w:rPr>
        <w:t xml:space="preserve">5.3 Nëse ka ndodhur ndonjë nga situatat e specifikuara në nenin 5.2 </w:t>
      </w:r>
      <w:r w:rsidRPr="00785AD5">
        <w:rPr>
          <w:rFonts w:hint="eastAsia"/>
          <w:sz w:val="21"/>
          <w:szCs w:val="21"/>
          <w:lang w:val="sq-AL"/>
        </w:rPr>
        <w:t>“</w:t>
      </w:r>
      <w:r w:rsidRPr="00785AD5">
        <w:rPr>
          <w:sz w:val="21"/>
          <w:szCs w:val="21"/>
          <w:lang w:val="sq-AL"/>
        </w:rPr>
        <w:t>a</w:t>
      </w:r>
      <w:r w:rsidRPr="00785AD5">
        <w:rPr>
          <w:rFonts w:hint="eastAsia"/>
          <w:sz w:val="21"/>
          <w:szCs w:val="21"/>
          <w:lang w:val="sq-AL"/>
        </w:rPr>
        <w:t>”</w:t>
      </w:r>
      <w:r w:rsidRPr="00785AD5">
        <w:rPr>
          <w:sz w:val="21"/>
          <w:szCs w:val="21"/>
          <w:lang w:val="sq-AL"/>
        </w:rPr>
        <w:t xml:space="preserve">,  </w:t>
      </w:r>
      <w:r w:rsidRPr="00785AD5">
        <w:rPr>
          <w:rFonts w:hint="eastAsia"/>
          <w:sz w:val="21"/>
          <w:szCs w:val="21"/>
          <w:lang w:val="sq-AL"/>
        </w:rPr>
        <w:t>“</w:t>
      </w:r>
      <w:r w:rsidRPr="00785AD5">
        <w:rPr>
          <w:sz w:val="21"/>
          <w:szCs w:val="21"/>
          <w:lang w:val="sq-AL"/>
        </w:rPr>
        <w:t>b</w:t>
      </w:r>
      <w:r w:rsidRPr="00785AD5">
        <w:rPr>
          <w:rFonts w:hint="eastAsia"/>
          <w:sz w:val="21"/>
          <w:szCs w:val="21"/>
          <w:lang w:val="sq-AL"/>
        </w:rPr>
        <w:t>”</w:t>
      </w:r>
      <w:r w:rsidRPr="00785AD5">
        <w:rPr>
          <w:sz w:val="21"/>
          <w:szCs w:val="21"/>
          <w:lang w:val="sq-AL"/>
        </w:rPr>
        <w:t xml:space="preserve"> apo </w:t>
      </w:r>
      <w:r w:rsidRPr="00785AD5">
        <w:rPr>
          <w:rFonts w:hint="eastAsia"/>
          <w:sz w:val="21"/>
          <w:szCs w:val="21"/>
          <w:lang w:val="sq-AL"/>
        </w:rPr>
        <w:t>“</w:t>
      </w:r>
      <w:r w:rsidRPr="00785AD5">
        <w:rPr>
          <w:sz w:val="21"/>
          <w:szCs w:val="21"/>
          <w:lang w:val="sq-AL"/>
        </w:rPr>
        <w:t>c</w:t>
      </w:r>
      <w:r w:rsidRPr="00785AD5">
        <w:rPr>
          <w:rFonts w:hint="eastAsia"/>
          <w:sz w:val="21"/>
          <w:szCs w:val="21"/>
          <w:lang w:val="sq-AL"/>
        </w:rPr>
        <w:t>”</w:t>
      </w:r>
      <w:r w:rsidRPr="00785AD5">
        <w:rPr>
          <w:sz w:val="21"/>
          <w:szCs w:val="21"/>
          <w:lang w:val="sq-AL"/>
        </w:rPr>
        <w:t xml:space="preserve"> dhe nuk është eliminuar brenda një periudhe të përcaktuar nga Kf</w:t>
      </w:r>
      <w:r w:rsidR="006641EC" w:rsidRPr="00785AD5">
        <w:rPr>
          <w:sz w:val="21"/>
          <w:szCs w:val="21"/>
          <w:lang w:val="sq-AL"/>
        </w:rPr>
        <w:t>W</w:t>
      </w:r>
      <w:r w:rsidRPr="00785AD5">
        <w:rPr>
          <w:sz w:val="21"/>
          <w:szCs w:val="21"/>
          <w:lang w:val="sq-AL"/>
        </w:rPr>
        <w:t>, e cila megjithatë do të jetë jo më pak se 30 ditë, Kf</w:t>
      </w:r>
      <w:r w:rsidR="003B3E5B" w:rsidRPr="00785AD5">
        <w:rPr>
          <w:sz w:val="21"/>
          <w:szCs w:val="21"/>
          <w:lang w:val="sq-AL"/>
        </w:rPr>
        <w:t>W</w:t>
      </w:r>
      <w:r w:rsidRPr="00785AD5">
        <w:rPr>
          <w:sz w:val="21"/>
          <w:szCs w:val="21"/>
          <w:lang w:val="sq-AL"/>
        </w:rPr>
        <w:t xml:space="preserve"> mundet:</w:t>
      </w:r>
    </w:p>
    <w:p w:rsidR="00435DC6" w:rsidRPr="00785AD5" w:rsidRDefault="00435DC6" w:rsidP="00417633">
      <w:pPr>
        <w:pStyle w:val="Paragrafi"/>
        <w:rPr>
          <w:sz w:val="21"/>
          <w:szCs w:val="21"/>
          <w:lang w:val="sq-AL"/>
        </w:rPr>
      </w:pPr>
      <w:r w:rsidRPr="00785AD5">
        <w:rPr>
          <w:sz w:val="21"/>
          <w:szCs w:val="21"/>
          <w:lang w:val="sq-AL"/>
        </w:rPr>
        <w:t xml:space="preserve">a) në rastin e specifikuar në nenin 5.2 </w:t>
      </w:r>
      <w:r w:rsidRPr="00785AD5">
        <w:rPr>
          <w:rFonts w:hint="eastAsia"/>
          <w:sz w:val="21"/>
          <w:szCs w:val="21"/>
          <w:lang w:val="sq-AL"/>
        </w:rPr>
        <w:t>“</w:t>
      </w:r>
      <w:r w:rsidRPr="00785AD5">
        <w:rPr>
          <w:sz w:val="21"/>
          <w:szCs w:val="21"/>
          <w:lang w:val="sq-AL"/>
        </w:rPr>
        <w:t>a</w:t>
      </w:r>
      <w:r w:rsidRPr="00785AD5">
        <w:rPr>
          <w:rFonts w:hint="eastAsia"/>
          <w:sz w:val="21"/>
          <w:szCs w:val="21"/>
          <w:lang w:val="sq-AL"/>
        </w:rPr>
        <w:t>”</w:t>
      </w:r>
      <w:r w:rsidR="003B3E5B" w:rsidRPr="00785AD5">
        <w:rPr>
          <w:sz w:val="21"/>
          <w:szCs w:val="21"/>
          <w:lang w:val="sq-AL"/>
        </w:rPr>
        <w:t>,</w:t>
      </w:r>
      <w:r w:rsidRPr="00785AD5">
        <w:rPr>
          <w:sz w:val="21"/>
          <w:szCs w:val="21"/>
          <w:lang w:val="sq-AL"/>
        </w:rPr>
        <w:t xml:space="preserve"> të kërkojë kthimin e menjëhershëm të t</w:t>
      </w:r>
      <w:r w:rsidRPr="00785AD5">
        <w:rPr>
          <w:rFonts w:hint="eastAsia"/>
          <w:sz w:val="21"/>
          <w:szCs w:val="21"/>
          <w:lang w:val="sq-AL"/>
        </w:rPr>
        <w:t>ë</w:t>
      </w:r>
      <w:r w:rsidRPr="00785AD5">
        <w:rPr>
          <w:sz w:val="21"/>
          <w:szCs w:val="21"/>
          <w:lang w:val="sq-AL"/>
        </w:rPr>
        <w:t xml:space="preserve"> gjithë s</w:t>
      </w:r>
      <w:r w:rsidR="006641EC" w:rsidRPr="00785AD5">
        <w:rPr>
          <w:sz w:val="21"/>
          <w:szCs w:val="21"/>
          <w:lang w:val="sq-AL"/>
        </w:rPr>
        <w:t>humës së</w:t>
      </w:r>
      <w:r w:rsidRPr="00785AD5">
        <w:rPr>
          <w:sz w:val="21"/>
          <w:szCs w:val="21"/>
          <w:lang w:val="sq-AL"/>
        </w:rPr>
        <w:t xml:space="preserve"> mbetur të huas</w:t>
      </w:r>
      <w:r w:rsidRPr="00785AD5">
        <w:rPr>
          <w:rFonts w:hint="eastAsia"/>
          <w:sz w:val="21"/>
          <w:szCs w:val="21"/>
          <w:lang w:val="sq-AL"/>
        </w:rPr>
        <w:t>ë</w:t>
      </w:r>
      <w:r w:rsidRPr="00785AD5">
        <w:rPr>
          <w:sz w:val="21"/>
          <w:szCs w:val="21"/>
          <w:lang w:val="sq-AL"/>
        </w:rPr>
        <w:t xml:space="preserve">, si dhe pagesën e të gjithë interesit të llogaritur, si </w:t>
      </w:r>
      <w:r w:rsidR="005217F2" w:rsidRPr="00785AD5">
        <w:rPr>
          <w:sz w:val="21"/>
          <w:szCs w:val="21"/>
          <w:lang w:val="sq-AL"/>
        </w:rPr>
        <w:t>dhe të gjitha tarifat e tjera që</w:t>
      </w:r>
      <w:r w:rsidRPr="00785AD5">
        <w:rPr>
          <w:sz w:val="21"/>
          <w:szCs w:val="21"/>
          <w:lang w:val="sq-AL"/>
        </w:rPr>
        <w:t xml:space="preserve"> mund të kenë ndal</w:t>
      </w:r>
      <w:r w:rsidRPr="00785AD5">
        <w:rPr>
          <w:rFonts w:hint="eastAsia"/>
          <w:sz w:val="21"/>
          <w:szCs w:val="21"/>
          <w:lang w:val="sq-AL"/>
        </w:rPr>
        <w:t>ë</w:t>
      </w:r>
      <w:r w:rsidRPr="00785AD5">
        <w:rPr>
          <w:sz w:val="21"/>
          <w:szCs w:val="21"/>
          <w:lang w:val="sq-AL"/>
        </w:rPr>
        <w:t>;</w:t>
      </w:r>
    </w:p>
    <w:p w:rsidR="00435DC6" w:rsidRPr="00785AD5" w:rsidRDefault="00716D82" w:rsidP="00417633">
      <w:pPr>
        <w:pStyle w:val="Paragrafi"/>
        <w:rPr>
          <w:sz w:val="21"/>
          <w:szCs w:val="21"/>
          <w:lang w:val="sq-AL"/>
        </w:rPr>
      </w:pPr>
      <w:r w:rsidRPr="00785AD5">
        <w:rPr>
          <w:sz w:val="21"/>
          <w:szCs w:val="21"/>
          <w:lang w:val="sq-AL"/>
        </w:rPr>
        <w:t>b) në</w:t>
      </w:r>
      <w:r w:rsidR="00435DC6" w:rsidRPr="00785AD5">
        <w:rPr>
          <w:sz w:val="21"/>
          <w:szCs w:val="21"/>
          <w:lang w:val="sq-AL"/>
        </w:rPr>
        <w:t xml:space="preserve"> rastet e specifikuara në nenin 5.2 </w:t>
      </w:r>
      <w:r w:rsidR="00435DC6" w:rsidRPr="00785AD5">
        <w:rPr>
          <w:rFonts w:hint="eastAsia"/>
          <w:sz w:val="21"/>
          <w:szCs w:val="21"/>
          <w:lang w:val="sq-AL"/>
        </w:rPr>
        <w:t>“</w:t>
      </w:r>
      <w:r w:rsidR="00435DC6" w:rsidRPr="00785AD5">
        <w:rPr>
          <w:sz w:val="21"/>
          <w:szCs w:val="21"/>
          <w:lang w:val="sq-AL"/>
        </w:rPr>
        <w:t>b</w:t>
      </w:r>
      <w:r w:rsidR="00435DC6" w:rsidRPr="00785AD5">
        <w:rPr>
          <w:rFonts w:hint="eastAsia"/>
          <w:sz w:val="21"/>
          <w:szCs w:val="21"/>
          <w:lang w:val="sq-AL"/>
        </w:rPr>
        <w:t>”</w:t>
      </w:r>
      <w:r w:rsidR="00484E61" w:rsidRPr="00785AD5">
        <w:rPr>
          <w:sz w:val="21"/>
          <w:szCs w:val="21"/>
          <w:lang w:val="sq-AL"/>
        </w:rPr>
        <w:t>,</w:t>
      </w:r>
      <w:r w:rsidR="00435DC6" w:rsidRPr="00785AD5">
        <w:rPr>
          <w:sz w:val="21"/>
          <w:szCs w:val="21"/>
          <w:lang w:val="sq-AL"/>
        </w:rPr>
        <w:t xml:space="preserve"> të kërkojë pagesën e menjëhershme të t</w:t>
      </w:r>
      <w:r w:rsidR="00435DC6" w:rsidRPr="00785AD5">
        <w:rPr>
          <w:rFonts w:hint="eastAsia"/>
          <w:sz w:val="21"/>
          <w:szCs w:val="21"/>
          <w:lang w:val="sq-AL"/>
        </w:rPr>
        <w:t>ë</w:t>
      </w:r>
      <w:r w:rsidR="00435DC6" w:rsidRPr="00785AD5">
        <w:rPr>
          <w:sz w:val="21"/>
          <w:szCs w:val="21"/>
          <w:lang w:val="sq-AL"/>
        </w:rPr>
        <w:t xml:space="preserve"> gjith</w:t>
      </w:r>
      <w:r w:rsidR="00435DC6" w:rsidRPr="00785AD5">
        <w:rPr>
          <w:rFonts w:hint="eastAsia"/>
          <w:sz w:val="21"/>
          <w:szCs w:val="21"/>
          <w:lang w:val="sq-AL"/>
        </w:rPr>
        <w:t>ë</w:t>
      </w:r>
      <w:r w:rsidR="00435DC6" w:rsidRPr="00785AD5">
        <w:rPr>
          <w:sz w:val="21"/>
          <w:szCs w:val="21"/>
          <w:lang w:val="sq-AL"/>
        </w:rPr>
        <w:t xml:space="preserve"> shum</w:t>
      </w:r>
      <w:r w:rsidR="00435DC6" w:rsidRPr="00785AD5">
        <w:rPr>
          <w:rFonts w:hint="eastAsia"/>
          <w:sz w:val="21"/>
          <w:szCs w:val="21"/>
          <w:lang w:val="sq-AL"/>
        </w:rPr>
        <w:t>ë</w:t>
      </w:r>
      <w:r w:rsidR="00435DC6" w:rsidRPr="00785AD5">
        <w:rPr>
          <w:sz w:val="21"/>
          <w:szCs w:val="21"/>
          <w:lang w:val="sq-AL"/>
        </w:rPr>
        <w:t>s s</w:t>
      </w:r>
      <w:r w:rsidR="00435DC6" w:rsidRPr="00785AD5">
        <w:rPr>
          <w:rFonts w:hint="eastAsia"/>
          <w:sz w:val="21"/>
          <w:szCs w:val="21"/>
          <w:lang w:val="sq-AL"/>
        </w:rPr>
        <w:t>ë</w:t>
      </w:r>
      <w:r w:rsidR="00435DC6" w:rsidRPr="00785AD5">
        <w:rPr>
          <w:sz w:val="21"/>
          <w:szCs w:val="21"/>
          <w:lang w:val="sq-AL"/>
        </w:rPr>
        <w:t xml:space="preserve"> mbetur</w:t>
      </w:r>
      <w:r w:rsidR="0045117E" w:rsidRPr="00785AD5">
        <w:rPr>
          <w:sz w:val="21"/>
          <w:szCs w:val="21"/>
          <w:lang w:val="sq-AL"/>
        </w:rPr>
        <w:t>,</w:t>
      </w:r>
      <w:r w:rsidR="00435DC6" w:rsidRPr="00785AD5">
        <w:rPr>
          <w:sz w:val="21"/>
          <w:szCs w:val="21"/>
          <w:lang w:val="sq-AL"/>
        </w:rPr>
        <w:t xml:space="preserve"> si dhe pagesën e të gjithë interesit të llogaritur dhe të gjitha tarifat e tjera të papritura, si dhe pagesën e menjëhershme të t</w:t>
      </w:r>
      <w:r w:rsidR="00435DC6" w:rsidRPr="00785AD5">
        <w:rPr>
          <w:rFonts w:hint="eastAsia"/>
          <w:sz w:val="21"/>
          <w:szCs w:val="21"/>
          <w:lang w:val="sq-AL"/>
        </w:rPr>
        <w:t>ë</w:t>
      </w:r>
      <w:r w:rsidR="00435DC6" w:rsidRPr="00785AD5">
        <w:rPr>
          <w:sz w:val="21"/>
          <w:szCs w:val="21"/>
          <w:lang w:val="sq-AL"/>
        </w:rPr>
        <w:t xml:space="preserve"> gjitha shumave të disbursuara të </w:t>
      </w:r>
      <w:r w:rsidR="00435DC6" w:rsidRPr="00785AD5">
        <w:rPr>
          <w:rFonts w:hint="eastAsia"/>
          <w:sz w:val="21"/>
          <w:szCs w:val="21"/>
          <w:lang w:val="sq-AL"/>
        </w:rPr>
        <w:t>kontributit financiar;</w:t>
      </w:r>
    </w:p>
    <w:p w:rsidR="00435DC6" w:rsidRPr="00785AD5" w:rsidRDefault="00477919" w:rsidP="00417633">
      <w:pPr>
        <w:pStyle w:val="Paragrafi"/>
        <w:rPr>
          <w:sz w:val="21"/>
          <w:szCs w:val="21"/>
          <w:lang w:val="sq-AL"/>
        </w:rPr>
      </w:pPr>
      <w:r w:rsidRPr="00785AD5">
        <w:rPr>
          <w:sz w:val="21"/>
          <w:szCs w:val="21"/>
          <w:lang w:val="sq-AL"/>
        </w:rPr>
        <w:t>c) në</w:t>
      </w:r>
      <w:r w:rsidR="00435DC6" w:rsidRPr="00785AD5">
        <w:rPr>
          <w:sz w:val="21"/>
          <w:szCs w:val="21"/>
          <w:lang w:val="sq-AL"/>
        </w:rPr>
        <w:t xml:space="preserve"> rastin e specifikuar në nenin 5.2 </w:t>
      </w:r>
      <w:r w:rsidR="00435DC6" w:rsidRPr="00785AD5">
        <w:rPr>
          <w:rFonts w:hint="eastAsia"/>
          <w:sz w:val="21"/>
          <w:szCs w:val="21"/>
          <w:lang w:val="sq-AL"/>
        </w:rPr>
        <w:t>“</w:t>
      </w:r>
      <w:r w:rsidR="00435DC6" w:rsidRPr="00785AD5">
        <w:rPr>
          <w:sz w:val="21"/>
          <w:szCs w:val="21"/>
          <w:lang w:val="sq-AL"/>
        </w:rPr>
        <w:t>c</w:t>
      </w:r>
      <w:r w:rsidR="00435DC6" w:rsidRPr="00785AD5">
        <w:rPr>
          <w:rFonts w:hint="eastAsia"/>
          <w:sz w:val="21"/>
          <w:szCs w:val="21"/>
          <w:lang w:val="sq-AL"/>
        </w:rPr>
        <w:t>”</w:t>
      </w:r>
      <w:r w:rsidR="009F34BB" w:rsidRPr="00785AD5">
        <w:rPr>
          <w:sz w:val="21"/>
          <w:szCs w:val="21"/>
          <w:lang w:val="sq-AL"/>
        </w:rPr>
        <w:t>,</w:t>
      </w:r>
      <w:r w:rsidR="00435DC6" w:rsidRPr="00785AD5">
        <w:rPr>
          <w:sz w:val="21"/>
          <w:szCs w:val="21"/>
          <w:lang w:val="sq-AL"/>
        </w:rPr>
        <w:t xml:space="preserve"> të kërkojë pagesën e menjëhershme të </w:t>
      </w:r>
      <w:r w:rsidR="00435DC6" w:rsidRPr="00785AD5">
        <w:rPr>
          <w:rFonts w:hint="eastAsia"/>
          <w:sz w:val="21"/>
          <w:szCs w:val="21"/>
          <w:lang w:val="sq-AL"/>
        </w:rPr>
        <w:t xml:space="preserve">shumave të tilla që agjencia e zbatimit të projektit nuk </w:t>
      </w:r>
      <w:r w:rsidR="00435DC6" w:rsidRPr="00785AD5">
        <w:rPr>
          <w:sz w:val="21"/>
          <w:szCs w:val="21"/>
          <w:lang w:val="sq-AL"/>
        </w:rPr>
        <w:t>arrin të provoj</w:t>
      </w:r>
      <w:r w:rsidR="00435DC6" w:rsidRPr="00785AD5">
        <w:rPr>
          <w:rFonts w:hint="eastAsia"/>
          <w:sz w:val="21"/>
          <w:szCs w:val="21"/>
          <w:lang w:val="sq-AL"/>
        </w:rPr>
        <w:t>ë</w:t>
      </w:r>
      <w:r w:rsidR="00435DC6" w:rsidRPr="00785AD5">
        <w:rPr>
          <w:sz w:val="21"/>
          <w:szCs w:val="21"/>
          <w:lang w:val="sq-AL"/>
        </w:rPr>
        <w:t xml:space="preserve"> –</w:t>
      </w:r>
      <w:r w:rsidR="001C3690" w:rsidRPr="00785AD5">
        <w:rPr>
          <w:sz w:val="21"/>
          <w:szCs w:val="21"/>
          <w:lang w:val="sq-AL"/>
        </w:rPr>
        <w:t xml:space="preserve"> në mënyrë të kënaqshme për KfW-në</w:t>
      </w:r>
      <w:r w:rsidR="00435DC6" w:rsidRPr="00785AD5">
        <w:rPr>
          <w:sz w:val="21"/>
          <w:szCs w:val="21"/>
          <w:lang w:val="sq-AL"/>
        </w:rPr>
        <w:t xml:space="preserve"> q</w:t>
      </w:r>
      <w:r w:rsidR="00435DC6" w:rsidRPr="00785AD5">
        <w:rPr>
          <w:rFonts w:hint="eastAsia"/>
          <w:sz w:val="21"/>
          <w:szCs w:val="21"/>
          <w:lang w:val="sq-AL"/>
        </w:rPr>
        <w:t>ë</w:t>
      </w:r>
      <w:r w:rsidR="00435DC6" w:rsidRPr="00785AD5">
        <w:rPr>
          <w:sz w:val="21"/>
          <w:szCs w:val="21"/>
          <w:lang w:val="sq-AL"/>
        </w:rPr>
        <w:t xml:space="preserve"> janë përdorur për q</w:t>
      </w:r>
      <w:r w:rsidR="00435DC6" w:rsidRPr="00785AD5">
        <w:rPr>
          <w:rFonts w:hint="eastAsia"/>
          <w:sz w:val="21"/>
          <w:szCs w:val="21"/>
          <w:lang w:val="sq-AL"/>
        </w:rPr>
        <w:t>ë</w:t>
      </w:r>
      <w:r w:rsidR="00435DC6" w:rsidRPr="00785AD5">
        <w:rPr>
          <w:sz w:val="21"/>
          <w:szCs w:val="21"/>
          <w:lang w:val="sq-AL"/>
        </w:rPr>
        <w:t>llimin e përcaktuar.</w:t>
      </w:r>
    </w:p>
    <w:p w:rsidR="00435DC6" w:rsidRPr="00785AD5" w:rsidRDefault="00435DC6" w:rsidP="00417633">
      <w:pPr>
        <w:pStyle w:val="Paragrafi"/>
        <w:jc w:val="center"/>
        <w:rPr>
          <w:sz w:val="21"/>
          <w:szCs w:val="21"/>
          <w:lang w:val="sq-AL"/>
        </w:rPr>
      </w:pPr>
    </w:p>
    <w:p w:rsidR="00435DC6" w:rsidRPr="00785AD5" w:rsidRDefault="00435DC6" w:rsidP="00417633">
      <w:pPr>
        <w:pStyle w:val="NeniNr"/>
        <w:keepNext w:val="0"/>
        <w:rPr>
          <w:sz w:val="21"/>
          <w:szCs w:val="21"/>
          <w:lang w:val="sq-AL"/>
        </w:rPr>
      </w:pPr>
      <w:r w:rsidRPr="00785AD5">
        <w:rPr>
          <w:sz w:val="21"/>
          <w:szCs w:val="21"/>
        </w:rPr>
        <w:t>Neni 6</w:t>
      </w:r>
    </w:p>
    <w:p w:rsidR="00435DC6" w:rsidRPr="00785AD5" w:rsidRDefault="00435DC6" w:rsidP="00417633">
      <w:pPr>
        <w:pStyle w:val="NeniTitull"/>
        <w:keepNext w:val="0"/>
        <w:rPr>
          <w:sz w:val="21"/>
          <w:szCs w:val="21"/>
        </w:rPr>
      </w:pPr>
      <w:r w:rsidRPr="00785AD5">
        <w:rPr>
          <w:sz w:val="21"/>
          <w:szCs w:val="21"/>
        </w:rPr>
        <w:t xml:space="preserve">Kostot dhe </w:t>
      </w:r>
      <w:r w:rsidRPr="00785AD5">
        <w:rPr>
          <w:rFonts w:hint="eastAsia"/>
          <w:sz w:val="21"/>
          <w:szCs w:val="21"/>
        </w:rPr>
        <w:t>tarifat publike</w:t>
      </w:r>
    </w:p>
    <w:p w:rsidR="00435DC6" w:rsidRPr="00785AD5" w:rsidRDefault="00435DC6" w:rsidP="00417633">
      <w:pPr>
        <w:pStyle w:val="Paragrafi"/>
        <w:rPr>
          <w:sz w:val="21"/>
          <w:szCs w:val="21"/>
          <w:lang w:val="sq-AL"/>
        </w:rPr>
      </w:pPr>
    </w:p>
    <w:p w:rsidR="00435DC6" w:rsidRDefault="00435DC6" w:rsidP="00417633">
      <w:pPr>
        <w:pStyle w:val="Paragrafi"/>
        <w:rPr>
          <w:sz w:val="21"/>
          <w:szCs w:val="21"/>
          <w:lang w:val="sq-AL"/>
        </w:rPr>
      </w:pPr>
      <w:r w:rsidRPr="00785AD5">
        <w:rPr>
          <w:sz w:val="21"/>
          <w:szCs w:val="21"/>
          <w:lang w:val="sq-AL"/>
        </w:rPr>
        <w:t>6.1 Huamarrësi duhet të bëjë pagesat që rrjedhin nga kjo Marrëveshje, pa bërë asnjë zbritje për taksat, tarifa të tjera publike apo kosto të tjera, dhe do të paguajë koston e transferimit dhe konvertimit në lidhje me disbursimin e huas</w:t>
      </w:r>
      <w:r w:rsidRPr="00785AD5">
        <w:rPr>
          <w:rFonts w:hint="eastAsia"/>
          <w:sz w:val="21"/>
          <w:szCs w:val="21"/>
          <w:lang w:val="sq-AL"/>
        </w:rPr>
        <w:t>ë</w:t>
      </w:r>
      <w:r w:rsidRPr="00785AD5">
        <w:rPr>
          <w:sz w:val="21"/>
          <w:szCs w:val="21"/>
          <w:lang w:val="sq-AL"/>
        </w:rPr>
        <w:t xml:space="preserve">. Në rastin e </w:t>
      </w:r>
      <w:r w:rsidRPr="00785AD5">
        <w:rPr>
          <w:rFonts w:hint="eastAsia"/>
          <w:sz w:val="21"/>
          <w:szCs w:val="21"/>
          <w:lang w:val="sq-AL"/>
        </w:rPr>
        <w:t>kontributit financiar</w:t>
      </w:r>
      <w:r w:rsidRPr="00785AD5">
        <w:rPr>
          <w:sz w:val="21"/>
          <w:szCs w:val="21"/>
          <w:lang w:val="sq-AL"/>
        </w:rPr>
        <w:t>, kosto të tilla do të përballohen nga Huamarrësi.</w:t>
      </w:r>
    </w:p>
    <w:p w:rsidR="00CE2F8D" w:rsidRPr="00785AD5" w:rsidRDefault="00CE2F8D" w:rsidP="00417633">
      <w:pPr>
        <w:pStyle w:val="Paragrafi"/>
        <w:rPr>
          <w:sz w:val="21"/>
          <w:szCs w:val="21"/>
          <w:lang w:val="sq-AL"/>
        </w:rPr>
      </w:pPr>
    </w:p>
    <w:p w:rsidR="00435DC6" w:rsidRPr="00785AD5" w:rsidRDefault="00435DC6" w:rsidP="00417633">
      <w:pPr>
        <w:pStyle w:val="Paragrafi"/>
        <w:rPr>
          <w:sz w:val="21"/>
          <w:szCs w:val="21"/>
          <w:lang w:val="sq-AL"/>
        </w:rPr>
      </w:pPr>
      <w:r w:rsidRPr="00785AD5">
        <w:rPr>
          <w:sz w:val="21"/>
          <w:szCs w:val="21"/>
          <w:lang w:val="sq-AL"/>
        </w:rPr>
        <w:t>6.2 Huamarrësi do të përballojë të gjitha taksat dhe tarifat e tjera publike që dalin jashtë Republikës Federale të Gjermanisë në lidhje me përfundimin dhe ekzekutimin e kësaj Marrëveshjeje.</w:t>
      </w:r>
    </w:p>
    <w:p w:rsidR="00435DC6" w:rsidRPr="00785AD5" w:rsidRDefault="00435DC6" w:rsidP="00417633">
      <w:pPr>
        <w:pStyle w:val="Paragrafi"/>
        <w:rPr>
          <w:sz w:val="21"/>
          <w:szCs w:val="21"/>
          <w:lang w:val="sq-AL"/>
        </w:rPr>
      </w:pPr>
    </w:p>
    <w:p w:rsidR="00435DC6" w:rsidRPr="00785AD5" w:rsidRDefault="00435DC6" w:rsidP="00417633">
      <w:pPr>
        <w:pStyle w:val="NeniNr"/>
        <w:keepNext w:val="0"/>
        <w:rPr>
          <w:sz w:val="21"/>
          <w:szCs w:val="21"/>
          <w:lang w:val="sq-AL"/>
        </w:rPr>
      </w:pPr>
      <w:r w:rsidRPr="00785AD5">
        <w:rPr>
          <w:sz w:val="21"/>
          <w:szCs w:val="21"/>
          <w:lang w:val="sq-AL"/>
        </w:rPr>
        <w:t>Neni 7</w:t>
      </w:r>
    </w:p>
    <w:p w:rsidR="00435DC6" w:rsidRPr="00785AD5" w:rsidRDefault="001C3690" w:rsidP="00417633">
      <w:pPr>
        <w:pStyle w:val="NeniTitull"/>
        <w:keepNext w:val="0"/>
        <w:rPr>
          <w:sz w:val="21"/>
          <w:szCs w:val="21"/>
        </w:rPr>
      </w:pPr>
      <w:r w:rsidRPr="00785AD5">
        <w:rPr>
          <w:sz w:val="21"/>
          <w:szCs w:val="21"/>
        </w:rPr>
        <w:t>Vlefshmëria e Marrëveshjes së</w:t>
      </w:r>
      <w:r w:rsidR="00435DC6" w:rsidRPr="00785AD5">
        <w:rPr>
          <w:sz w:val="21"/>
          <w:szCs w:val="21"/>
        </w:rPr>
        <w:t xml:space="preserve"> </w:t>
      </w:r>
      <w:r w:rsidR="00435DC6" w:rsidRPr="00785AD5">
        <w:rPr>
          <w:rFonts w:hint="eastAsia"/>
          <w:sz w:val="21"/>
          <w:szCs w:val="21"/>
        </w:rPr>
        <w:t>huasë dhe financimit dhe përfaqësimi</w:t>
      </w:r>
    </w:p>
    <w:p w:rsidR="00435DC6" w:rsidRPr="00785AD5" w:rsidRDefault="00435DC6" w:rsidP="00417633">
      <w:pPr>
        <w:pStyle w:val="Paragrafi"/>
        <w:rPr>
          <w:sz w:val="21"/>
          <w:szCs w:val="21"/>
          <w:lang w:val="sq-AL"/>
        </w:rPr>
      </w:pPr>
    </w:p>
    <w:p w:rsidR="00435DC6" w:rsidRPr="00785AD5" w:rsidRDefault="00435DC6" w:rsidP="00417633">
      <w:pPr>
        <w:pStyle w:val="Paragrafi"/>
        <w:rPr>
          <w:sz w:val="21"/>
          <w:szCs w:val="21"/>
          <w:lang w:val="sq-AL"/>
        </w:rPr>
      </w:pPr>
      <w:r w:rsidRPr="00785AD5">
        <w:rPr>
          <w:sz w:val="21"/>
          <w:szCs w:val="21"/>
          <w:lang w:val="sq-AL"/>
        </w:rPr>
        <w:t>7.1 Në kohën para disbursimit të parë, Huamarrësi do të pajis</w:t>
      </w:r>
      <w:r w:rsidRPr="00785AD5">
        <w:rPr>
          <w:rFonts w:hint="eastAsia"/>
          <w:sz w:val="21"/>
          <w:szCs w:val="21"/>
          <w:lang w:val="sq-AL"/>
        </w:rPr>
        <w:t>ë</w:t>
      </w:r>
      <w:r w:rsidRPr="00785AD5">
        <w:rPr>
          <w:sz w:val="21"/>
          <w:szCs w:val="21"/>
          <w:lang w:val="sq-AL"/>
        </w:rPr>
        <w:t xml:space="preserve"> Kf</w:t>
      </w:r>
      <w:r w:rsidRPr="00785AD5">
        <w:rPr>
          <w:rFonts w:hint="eastAsia"/>
          <w:sz w:val="21"/>
          <w:szCs w:val="21"/>
          <w:lang w:val="sq-AL"/>
        </w:rPr>
        <w:t>W</w:t>
      </w:r>
      <w:r w:rsidRPr="00785AD5">
        <w:rPr>
          <w:sz w:val="21"/>
          <w:szCs w:val="21"/>
          <w:lang w:val="sq-AL"/>
        </w:rPr>
        <w:t>-n</w:t>
      </w:r>
      <w:r w:rsidRPr="00785AD5">
        <w:rPr>
          <w:rFonts w:hint="eastAsia"/>
          <w:sz w:val="21"/>
          <w:szCs w:val="21"/>
          <w:lang w:val="sq-AL"/>
        </w:rPr>
        <w:t>ë</w:t>
      </w:r>
      <w:r w:rsidRPr="00785AD5">
        <w:rPr>
          <w:sz w:val="21"/>
          <w:szCs w:val="21"/>
          <w:lang w:val="sq-AL"/>
        </w:rPr>
        <w:t xml:space="preserve"> me evidenca të kënaqshme që provojnë se Huamarrësi ka përmbushur të gjitha kërkesat sipas ligjeve kushtetuese dhe të tjera për vlefshmërinë e detyrimeve sipas kësaj Marrëveshjeje. </w:t>
      </w:r>
    </w:p>
    <w:p w:rsidR="00435DC6" w:rsidRPr="00785AD5" w:rsidRDefault="00435DC6" w:rsidP="00417633">
      <w:pPr>
        <w:pStyle w:val="Paragrafi"/>
        <w:rPr>
          <w:sz w:val="21"/>
          <w:szCs w:val="21"/>
          <w:lang w:val="sq-AL"/>
        </w:rPr>
      </w:pPr>
      <w:r w:rsidRPr="00785AD5">
        <w:rPr>
          <w:sz w:val="21"/>
          <w:szCs w:val="21"/>
          <w:lang w:val="sq-AL"/>
        </w:rPr>
        <w:t>7.2 Ministri i Financave dhe personat e autorizuar nga ai/ajo për Kf</w:t>
      </w:r>
      <w:r w:rsidRPr="00785AD5">
        <w:rPr>
          <w:rFonts w:hint="eastAsia"/>
          <w:sz w:val="21"/>
          <w:szCs w:val="21"/>
          <w:lang w:val="sq-AL"/>
        </w:rPr>
        <w:t>W</w:t>
      </w:r>
      <w:r w:rsidRPr="00785AD5">
        <w:rPr>
          <w:sz w:val="21"/>
          <w:szCs w:val="21"/>
          <w:lang w:val="sq-AL"/>
        </w:rPr>
        <w:t xml:space="preserve"> dhe me firmë të autorizuar nga ai apo ajo do të përfaqësojnë Huamarrësin në ekzekutimin e kësaj Marrëveshjeje. Drejtori i Përgjithshëm dhe personat e autorizuar nga ai/ajo për Kf</w:t>
      </w:r>
      <w:r w:rsidRPr="00785AD5">
        <w:rPr>
          <w:rFonts w:hint="eastAsia"/>
          <w:sz w:val="21"/>
          <w:szCs w:val="21"/>
          <w:lang w:val="sq-AL"/>
        </w:rPr>
        <w:t>W</w:t>
      </w:r>
      <w:r w:rsidRPr="00785AD5">
        <w:rPr>
          <w:sz w:val="21"/>
          <w:szCs w:val="21"/>
          <w:lang w:val="sq-AL"/>
        </w:rPr>
        <w:t xml:space="preserve"> dhe të autorizuar nga ai apo ajo do të përfaqësojnë agjencinë</w:t>
      </w:r>
      <w:r w:rsidRPr="00785AD5">
        <w:rPr>
          <w:rFonts w:hint="eastAsia"/>
          <w:sz w:val="21"/>
          <w:szCs w:val="21"/>
          <w:lang w:val="sq-AL"/>
        </w:rPr>
        <w:t xml:space="preserve"> e zbatimit të projektit </w:t>
      </w:r>
      <w:r w:rsidRPr="00785AD5">
        <w:rPr>
          <w:sz w:val="21"/>
          <w:szCs w:val="21"/>
          <w:lang w:val="sq-AL"/>
        </w:rPr>
        <w:t>në ekzekutimin e kësaj Marrëveshjeje. Kompetencat e përfaqësimit  nuk do të përfundojnë deri në marrjen nga Kf</w:t>
      </w:r>
      <w:r w:rsidRPr="00785AD5">
        <w:rPr>
          <w:rFonts w:hint="eastAsia"/>
          <w:sz w:val="21"/>
          <w:szCs w:val="21"/>
          <w:lang w:val="sq-AL"/>
        </w:rPr>
        <w:t>W</w:t>
      </w:r>
      <w:r w:rsidRPr="00785AD5">
        <w:rPr>
          <w:sz w:val="21"/>
          <w:szCs w:val="21"/>
          <w:lang w:val="sq-AL"/>
        </w:rPr>
        <w:t xml:space="preserve"> të shprehjes s</w:t>
      </w:r>
      <w:r w:rsidRPr="00785AD5">
        <w:rPr>
          <w:rFonts w:hint="eastAsia"/>
          <w:sz w:val="21"/>
          <w:szCs w:val="21"/>
          <w:lang w:val="sq-AL"/>
        </w:rPr>
        <w:t>ë</w:t>
      </w:r>
      <w:r w:rsidRPr="00785AD5">
        <w:rPr>
          <w:sz w:val="21"/>
          <w:szCs w:val="21"/>
          <w:lang w:val="sq-AL"/>
        </w:rPr>
        <w:t xml:space="preserve"> revokimit nga përfaqësuesit e autorizuar në atë kohë. </w:t>
      </w:r>
    </w:p>
    <w:p w:rsidR="00EF5DC2" w:rsidRDefault="00435DC6" w:rsidP="00417633">
      <w:pPr>
        <w:pStyle w:val="Paragrafi"/>
        <w:rPr>
          <w:sz w:val="21"/>
          <w:szCs w:val="21"/>
          <w:lang w:val="sq-AL"/>
        </w:rPr>
      </w:pPr>
      <w:r w:rsidRPr="00785AD5">
        <w:rPr>
          <w:sz w:val="21"/>
          <w:szCs w:val="21"/>
          <w:lang w:val="sq-AL"/>
        </w:rPr>
        <w:t xml:space="preserve">7.3 Ndryshimet apo shtesat në këtë Marrëveshje dhe çdo njoftim i lëshuar nga palët e kontraktuara sipas kësaj Marrëveshjeje do të jenë me shkrim. </w:t>
      </w:r>
      <w:r w:rsidRPr="00785AD5">
        <w:rPr>
          <w:rFonts w:hint="eastAsia"/>
          <w:sz w:val="21"/>
          <w:szCs w:val="21"/>
          <w:lang w:val="sq-AL"/>
        </w:rPr>
        <w:t>Ç</w:t>
      </w:r>
      <w:r w:rsidRPr="00785AD5">
        <w:rPr>
          <w:sz w:val="21"/>
          <w:szCs w:val="21"/>
          <w:lang w:val="sq-AL"/>
        </w:rPr>
        <w:t>do deklarat</w:t>
      </w:r>
      <w:r w:rsidRPr="00785AD5">
        <w:rPr>
          <w:rFonts w:hint="eastAsia"/>
          <w:sz w:val="21"/>
          <w:szCs w:val="21"/>
          <w:lang w:val="sq-AL"/>
        </w:rPr>
        <w:t>ë</w:t>
      </w:r>
      <w:r w:rsidRPr="00785AD5">
        <w:rPr>
          <w:sz w:val="21"/>
          <w:szCs w:val="21"/>
          <w:lang w:val="sq-AL"/>
        </w:rPr>
        <w:t xml:space="preserve"> apo njoftim do të quhen të marra sapo të kenë mbërritur  në adresat e mëposhtme të palëve korresponduese të kontraktuara apo n</w:t>
      </w:r>
      <w:r w:rsidRPr="00785AD5">
        <w:rPr>
          <w:rFonts w:hint="eastAsia"/>
          <w:sz w:val="21"/>
          <w:szCs w:val="21"/>
          <w:lang w:val="sq-AL"/>
        </w:rPr>
        <w:t>ë</w:t>
      </w:r>
      <w:r w:rsidRPr="00785AD5">
        <w:rPr>
          <w:sz w:val="21"/>
          <w:szCs w:val="21"/>
          <w:lang w:val="sq-AL"/>
        </w:rPr>
        <w:t xml:space="preserve"> ndonjë adresë tjetër të palës korresponduese të kontraktuar, ashtu siç është lajmëruar për palën tjetër kontraktuese.</w:t>
      </w:r>
    </w:p>
    <w:p w:rsidR="00054A26" w:rsidRPr="00785AD5" w:rsidRDefault="00054A26" w:rsidP="00054A26">
      <w:pPr>
        <w:pStyle w:val="Paragrafi"/>
        <w:rPr>
          <w:sz w:val="21"/>
          <w:szCs w:val="21"/>
          <w:lang w:val="sq-AL"/>
        </w:rPr>
      </w:pPr>
      <w:r w:rsidRPr="00785AD5">
        <w:rPr>
          <w:sz w:val="21"/>
          <w:szCs w:val="21"/>
          <w:lang w:val="sq-AL"/>
        </w:rPr>
        <w:t xml:space="preserve">7.4 Ndryshimet në këtë marrëveshje që i përkasin marrëdhënies ligjore midis KfW-së dhe Huamarrësit, nuk kërkojnë miratimin nga </w:t>
      </w:r>
      <w:r w:rsidRPr="00785AD5">
        <w:rPr>
          <w:rFonts w:hint="eastAsia"/>
          <w:sz w:val="21"/>
          <w:szCs w:val="21"/>
          <w:lang w:val="sq-AL"/>
        </w:rPr>
        <w:t>agjencia e zbatimit të projektit.</w:t>
      </w:r>
    </w:p>
    <w:p w:rsidR="00C7001E" w:rsidRPr="00785AD5" w:rsidRDefault="00C7001E" w:rsidP="00C7001E">
      <w:pPr>
        <w:rPr>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95"/>
        <w:gridCol w:w="3096"/>
        <w:gridCol w:w="3096"/>
      </w:tblGrid>
      <w:tr w:rsidR="00C7001E" w:rsidRPr="00785AD5">
        <w:tc>
          <w:tcPr>
            <w:tcW w:w="3095" w:type="dxa"/>
          </w:tcPr>
          <w:p w:rsidR="00C7001E" w:rsidRPr="00785AD5" w:rsidRDefault="00C7001E" w:rsidP="00C7001E">
            <w:pPr>
              <w:jc w:val="center"/>
              <w:rPr>
                <w:rFonts w:ascii="CG Times" w:hAnsi="CG Times"/>
                <w:sz w:val="21"/>
                <w:szCs w:val="21"/>
              </w:rPr>
            </w:pPr>
            <w:r w:rsidRPr="00785AD5">
              <w:rPr>
                <w:rFonts w:ascii="CG Times" w:hAnsi="CG Times"/>
                <w:sz w:val="21"/>
                <w:szCs w:val="21"/>
              </w:rPr>
              <w:t>Për KfW: KfW</w:t>
            </w:r>
          </w:p>
          <w:p w:rsidR="00C7001E" w:rsidRPr="00785AD5" w:rsidRDefault="00C7001E" w:rsidP="00C7001E">
            <w:pPr>
              <w:jc w:val="center"/>
              <w:rPr>
                <w:rFonts w:ascii="CG Times" w:hAnsi="CG Times"/>
                <w:sz w:val="21"/>
                <w:szCs w:val="21"/>
              </w:rPr>
            </w:pPr>
            <w:r w:rsidRPr="00785AD5">
              <w:rPr>
                <w:rFonts w:ascii="CG Times" w:hAnsi="CG Times"/>
                <w:sz w:val="21"/>
                <w:szCs w:val="21"/>
              </w:rPr>
              <w:t>Postfach 11 11 41</w:t>
            </w:r>
          </w:p>
          <w:p w:rsidR="00C7001E" w:rsidRPr="00785AD5" w:rsidRDefault="00C7001E" w:rsidP="00C7001E">
            <w:pPr>
              <w:jc w:val="center"/>
              <w:rPr>
                <w:rFonts w:ascii="CG Times" w:hAnsi="CG Times"/>
                <w:sz w:val="21"/>
                <w:szCs w:val="21"/>
              </w:rPr>
            </w:pPr>
            <w:r w:rsidRPr="00785AD5">
              <w:rPr>
                <w:rFonts w:ascii="CG Times" w:hAnsi="CG Times"/>
                <w:sz w:val="21"/>
                <w:szCs w:val="21"/>
              </w:rPr>
              <w:t>60046 Frankfurt am Main</w:t>
            </w:r>
          </w:p>
          <w:p w:rsidR="00C7001E" w:rsidRPr="00785AD5" w:rsidRDefault="00C7001E" w:rsidP="00C7001E">
            <w:pPr>
              <w:jc w:val="center"/>
              <w:rPr>
                <w:rFonts w:ascii="CG Times" w:hAnsi="CG Times"/>
                <w:sz w:val="21"/>
                <w:szCs w:val="21"/>
              </w:rPr>
            </w:pPr>
            <w:r w:rsidRPr="00785AD5">
              <w:rPr>
                <w:rFonts w:ascii="CG Times" w:hAnsi="CG Times"/>
                <w:sz w:val="21"/>
                <w:szCs w:val="21"/>
              </w:rPr>
              <w:t>Federal Republic of Germany</w:t>
            </w:r>
          </w:p>
          <w:p w:rsidR="00C7001E" w:rsidRPr="00785AD5" w:rsidRDefault="00C7001E" w:rsidP="00C7001E">
            <w:pPr>
              <w:jc w:val="center"/>
              <w:rPr>
                <w:rFonts w:ascii="CG Times" w:hAnsi="CG Times"/>
                <w:sz w:val="21"/>
                <w:szCs w:val="21"/>
              </w:rPr>
            </w:pPr>
            <w:r w:rsidRPr="00785AD5">
              <w:rPr>
                <w:rFonts w:ascii="CG Times" w:hAnsi="CG Times"/>
                <w:sz w:val="21"/>
                <w:szCs w:val="21"/>
              </w:rPr>
              <w:t>Fax: +49 69 7431-2944</w:t>
            </w:r>
          </w:p>
          <w:p w:rsidR="00C7001E" w:rsidRPr="00785AD5" w:rsidRDefault="00C7001E" w:rsidP="00C7001E">
            <w:pPr>
              <w:jc w:val="center"/>
              <w:rPr>
                <w:sz w:val="21"/>
                <w:szCs w:val="21"/>
              </w:rPr>
            </w:pPr>
          </w:p>
        </w:tc>
        <w:tc>
          <w:tcPr>
            <w:tcW w:w="3096" w:type="dxa"/>
          </w:tcPr>
          <w:p w:rsidR="00C7001E" w:rsidRPr="00785AD5" w:rsidRDefault="00C7001E" w:rsidP="00C7001E">
            <w:pPr>
              <w:jc w:val="center"/>
              <w:rPr>
                <w:rFonts w:ascii="CG Times" w:hAnsi="CG Times"/>
                <w:sz w:val="21"/>
                <w:szCs w:val="21"/>
              </w:rPr>
            </w:pPr>
            <w:r w:rsidRPr="00785AD5">
              <w:rPr>
                <w:rFonts w:ascii="CG Times" w:hAnsi="CG Times"/>
                <w:sz w:val="21"/>
                <w:szCs w:val="21"/>
              </w:rPr>
              <w:t>Për Humarrësin: Ministria e Financave</w:t>
            </w:r>
          </w:p>
          <w:p w:rsidR="00C7001E" w:rsidRPr="00785AD5" w:rsidRDefault="00C7001E" w:rsidP="00C7001E">
            <w:pPr>
              <w:jc w:val="center"/>
              <w:rPr>
                <w:rFonts w:ascii="CG Times" w:hAnsi="CG Times"/>
                <w:sz w:val="21"/>
                <w:szCs w:val="21"/>
              </w:rPr>
            </w:pPr>
            <w:r w:rsidRPr="00785AD5">
              <w:rPr>
                <w:rFonts w:ascii="CG Times" w:hAnsi="CG Times"/>
                <w:sz w:val="21"/>
                <w:szCs w:val="21"/>
              </w:rPr>
              <w:t>Bulevardi “Dëshmorët e Kombit”</w:t>
            </w:r>
          </w:p>
          <w:p w:rsidR="00C7001E" w:rsidRPr="00785AD5" w:rsidRDefault="00C7001E" w:rsidP="00C7001E">
            <w:pPr>
              <w:jc w:val="center"/>
              <w:rPr>
                <w:rFonts w:ascii="CG Times" w:hAnsi="CG Times"/>
                <w:sz w:val="21"/>
                <w:szCs w:val="21"/>
              </w:rPr>
            </w:pPr>
            <w:r w:rsidRPr="00785AD5">
              <w:rPr>
                <w:rFonts w:ascii="CG Times" w:hAnsi="CG Times"/>
                <w:sz w:val="21"/>
                <w:szCs w:val="21"/>
              </w:rPr>
              <w:t>Tiranë, Albania</w:t>
            </w:r>
          </w:p>
          <w:p w:rsidR="00C7001E" w:rsidRPr="00785AD5" w:rsidRDefault="00C7001E" w:rsidP="00C7001E">
            <w:pPr>
              <w:jc w:val="center"/>
              <w:rPr>
                <w:rFonts w:ascii="CG Times" w:hAnsi="CG Times"/>
                <w:sz w:val="21"/>
                <w:szCs w:val="21"/>
              </w:rPr>
            </w:pPr>
            <w:r w:rsidRPr="00785AD5">
              <w:rPr>
                <w:rFonts w:ascii="CG Times" w:hAnsi="CG Times"/>
                <w:sz w:val="21"/>
                <w:szCs w:val="21"/>
              </w:rPr>
              <w:t>Telefax: 00355-4-228494</w:t>
            </w:r>
          </w:p>
          <w:p w:rsidR="00C7001E" w:rsidRPr="00785AD5" w:rsidRDefault="00C7001E" w:rsidP="00C7001E">
            <w:pPr>
              <w:jc w:val="center"/>
              <w:rPr>
                <w:sz w:val="21"/>
                <w:szCs w:val="21"/>
              </w:rPr>
            </w:pPr>
          </w:p>
        </w:tc>
        <w:tc>
          <w:tcPr>
            <w:tcW w:w="3096" w:type="dxa"/>
          </w:tcPr>
          <w:p w:rsidR="00C7001E" w:rsidRPr="00785AD5" w:rsidRDefault="00C7001E" w:rsidP="00C7001E">
            <w:pPr>
              <w:jc w:val="center"/>
              <w:rPr>
                <w:rFonts w:ascii="CG Times" w:hAnsi="CG Times"/>
                <w:sz w:val="21"/>
                <w:szCs w:val="21"/>
              </w:rPr>
            </w:pPr>
            <w:r w:rsidRPr="00785AD5">
              <w:rPr>
                <w:rFonts w:ascii="CG Times" w:hAnsi="CG Times"/>
                <w:sz w:val="21"/>
                <w:szCs w:val="21"/>
              </w:rPr>
              <w:t>Për agjencinë e zbatimit FEFAD</w:t>
            </w:r>
          </w:p>
          <w:p w:rsidR="00C7001E" w:rsidRPr="00785AD5" w:rsidRDefault="00C7001E" w:rsidP="00C7001E">
            <w:pPr>
              <w:jc w:val="center"/>
              <w:rPr>
                <w:rFonts w:ascii="CG Times" w:hAnsi="CG Times"/>
                <w:sz w:val="21"/>
                <w:szCs w:val="21"/>
              </w:rPr>
            </w:pPr>
            <w:r w:rsidRPr="00785AD5">
              <w:rPr>
                <w:rFonts w:ascii="CG Times" w:hAnsi="CG Times"/>
                <w:sz w:val="21"/>
                <w:szCs w:val="21"/>
              </w:rPr>
              <w:t>të projektit:</w:t>
            </w:r>
          </w:p>
          <w:p w:rsidR="00C7001E" w:rsidRPr="00785AD5" w:rsidRDefault="00C7001E" w:rsidP="00C7001E">
            <w:pPr>
              <w:jc w:val="center"/>
              <w:rPr>
                <w:rFonts w:ascii="CG Times" w:hAnsi="CG Times"/>
                <w:sz w:val="21"/>
                <w:szCs w:val="21"/>
              </w:rPr>
            </w:pPr>
            <w:r w:rsidRPr="00785AD5">
              <w:rPr>
                <w:rFonts w:ascii="CG Times" w:hAnsi="CG Times"/>
                <w:sz w:val="21"/>
                <w:szCs w:val="21"/>
              </w:rPr>
              <w:t>Rruga: “Themistokli Germenji”</w:t>
            </w:r>
          </w:p>
          <w:p w:rsidR="00C7001E" w:rsidRPr="00785AD5" w:rsidRDefault="00C7001E" w:rsidP="00C7001E">
            <w:pPr>
              <w:jc w:val="center"/>
              <w:rPr>
                <w:rFonts w:ascii="CG Times" w:hAnsi="CG Times"/>
                <w:sz w:val="21"/>
                <w:szCs w:val="21"/>
              </w:rPr>
            </w:pPr>
            <w:r w:rsidRPr="00785AD5">
              <w:rPr>
                <w:rFonts w:ascii="CG Times" w:hAnsi="CG Times"/>
                <w:sz w:val="21"/>
                <w:szCs w:val="21"/>
              </w:rPr>
              <w:t>P. 7, Ap.11</w:t>
            </w:r>
          </w:p>
          <w:p w:rsidR="00C7001E" w:rsidRPr="00785AD5" w:rsidRDefault="00C7001E" w:rsidP="00C7001E">
            <w:pPr>
              <w:jc w:val="center"/>
              <w:rPr>
                <w:rFonts w:ascii="CG Times" w:hAnsi="CG Times"/>
                <w:sz w:val="21"/>
                <w:szCs w:val="21"/>
              </w:rPr>
            </w:pPr>
            <w:r w:rsidRPr="00785AD5">
              <w:rPr>
                <w:rFonts w:ascii="CG Times" w:hAnsi="CG Times"/>
                <w:sz w:val="21"/>
                <w:szCs w:val="21"/>
              </w:rPr>
              <w:t>Tirana, Albania</w:t>
            </w:r>
          </w:p>
          <w:p w:rsidR="00C7001E" w:rsidRPr="00785AD5" w:rsidRDefault="00C7001E" w:rsidP="00C7001E">
            <w:pPr>
              <w:jc w:val="center"/>
              <w:rPr>
                <w:rFonts w:ascii="CG Times" w:hAnsi="CG Times"/>
                <w:sz w:val="21"/>
                <w:szCs w:val="21"/>
              </w:rPr>
            </w:pPr>
            <w:r w:rsidRPr="00785AD5">
              <w:rPr>
                <w:rFonts w:ascii="CG Times" w:hAnsi="CG Times"/>
                <w:sz w:val="21"/>
                <w:szCs w:val="21"/>
              </w:rPr>
              <w:t>Telefax: 00355- 4- 234177.</w:t>
            </w:r>
          </w:p>
          <w:p w:rsidR="00C7001E" w:rsidRPr="00785AD5" w:rsidRDefault="00C7001E" w:rsidP="00C7001E">
            <w:pPr>
              <w:jc w:val="center"/>
              <w:rPr>
                <w:sz w:val="21"/>
                <w:szCs w:val="21"/>
              </w:rPr>
            </w:pPr>
          </w:p>
        </w:tc>
      </w:tr>
    </w:tbl>
    <w:p w:rsidR="00C7001E" w:rsidRPr="00785AD5" w:rsidRDefault="00C7001E" w:rsidP="00C7001E">
      <w:pPr>
        <w:rPr>
          <w:sz w:val="21"/>
          <w:szCs w:val="21"/>
        </w:rPr>
      </w:pPr>
    </w:p>
    <w:p w:rsidR="00435DC6" w:rsidRPr="00785AD5" w:rsidRDefault="00435DC6" w:rsidP="00417633">
      <w:pPr>
        <w:pStyle w:val="NeniNr"/>
        <w:keepNext w:val="0"/>
        <w:rPr>
          <w:sz w:val="21"/>
          <w:szCs w:val="21"/>
          <w:lang w:val="sq-AL"/>
        </w:rPr>
      </w:pPr>
      <w:r w:rsidRPr="00785AD5">
        <w:rPr>
          <w:sz w:val="21"/>
          <w:szCs w:val="21"/>
          <w:lang w:val="it-IT"/>
        </w:rPr>
        <w:t>Neni 8</w:t>
      </w:r>
    </w:p>
    <w:p w:rsidR="00435DC6" w:rsidRPr="00785AD5" w:rsidRDefault="000C75E7" w:rsidP="00417633">
      <w:pPr>
        <w:pStyle w:val="NeniTitull"/>
        <w:keepNext w:val="0"/>
        <w:rPr>
          <w:sz w:val="21"/>
          <w:szCs w:val="21"/>
        </w:rPr>
      </w:pPr>
      <w:r w:rsidRPr="00785AD5">
        <w:rPr>
          <w:sz w:val="21"/>
          <w:szCs w:val="21"/>
        </w:rPr>
        <w:t>Ekzekutimi i Marrë</w:t>
      </w:r>
      <w:r w:rsidR="00435DC6" w:rsidRPr="00785AD5">
        <w:rPr>
          <w:sz w:val="21"/>
          <w:szCs w:val="21"/>
        </w:rPr>
        <w:t>veshjes s</w:t>
      </w:r>
      <w:r w:rsidR="00435DC6" w:rsidRPr="00785AD5">
        <w:rPr>
          <w:rFonts w:hint="eastAsia"/>
          <w:sz w:val="21"/>
          <w:szCs w:val="21"/>
        </w:rPr>
        <w:t>ë</w:t>
      </w:r>
      <w:r w:rsidR="00435DC6" w:rsidRPr="00785AD5">
        <w:rPr>
          <w:sz w:val="21"/>
          <w:szCs w:val="21"/>
        </w:rPr>
        <w:t xml:space="preserve"> </w:t>
      </w:r>
      <w:r w:rsidR="00435DC6" w:rsidRPr="00785AD5">
        <w:rPr>
          <w:rFonts w:hint="eastAsia"/>
          <w:sz w:val="21"/>
          <w:szCs w:val="21"/>
        </w:rPr>
        <w:t>huasë dhe financimit</w:t>
      </w:r>
    </w:p>
    <w:p w:rsidR="00435DC6" w:rsidRPr="00785AD5" w:rsidRDefault="00435DC6" w:rsidP="00417633">
      <w:pPr>
        <w:pStyle w:val="Paragrafi"/>
        <w:rPr>
          <w:sz w:val="21"/>
          <w:szCs w:val="21"/>
          <w:lang w:val="sq-AL"/>
        </w:rPr>
      </w:pPr>
    </w:p>
    <w:p w:rsidR="00435DC6" w:rsidRPr="00785AD5" w:rsidRDefault="00435DC6" w:rsidP="00417633">
      <w:pPr>
        <w:pStyle w:val="Paragrafi"/>
        <w:rPr>
          <w:sz w:val="21"/>
          <w:szCs w:val="21"/>
          <w:lang w:val="sq-AL"/>
        </w:rPr>
      </w:pPr>
      <w:r w:rsidRPr="00785AD5">
        <w:rPr>
          <w:sz w:val="21"/>
          <w:szCs w:val="21"/>
          <w:lang w:val="sq-AL"/>
        </w:rPr>
        <w:t>8.1 Nënprojektet duhet të jenë të sigurta nga ana ekonomike, financiare dhe teknike dhe të konsiderohen të përshtatshme për promovimin e synimeve ekonomike dhe të zhvillimit të politikave.</w:t>
      </w:r>
    </w:p>
    <w:p w:rsidR="00435DC6" w:rsidRPr="00785AD5" w:rsidRDefault="00435DC6" w:rsidP="00417633">
      <w:pPr>
        <w:pStyle w:val="Paragrafi"/>
        <w:rPr>
          <w:sz w:val="21"/>
          <w:szCs w:val="21"/>
          <w:lang w:val="sq-AL"/>
        </w:rPr>
      </w:pPr>
      <w:r w:rsidRPr="00785AD5">
        <w:rPr>
          <w:sz w:val="21"/>
          <w:szCs w:val="21"/>
          <w:lang w:val="sq-AL"/>
        </w:rPr>
        <w:t xml:space="preserve">8.2 Agjencia </w:t>
      </w:r>
      <w:r w:rsidRPr="00785AD5">
        <w:rPr>
          <w:rFonts w:hint="eastAsia"/>
          <w:sz w:val="21"/>
          <w:szCs w:val="21"/>
          <w:lang w:val="sq-AL"/>
        </w:rPr>
        <w:t>e zbatimit të projektit</w:t>
      </w:r>
      <w:r w:rsidRPr="00785AD5">
        <w:rPr>
          <w:sz w:val="21"/>
          <w:szCs w:val="21"/>
          <w:lang w:val="sq-AL"/>
        </w:rPr>
        <w:t>:</w:t>
      </w:r>
      <w:r w:rsidRPr="00785AD5">
        <w:rPr>
          <w:rFonts w:hint="eastAsia"/>
          <w:sz w:val="21"/>
          <w:szCs w:val="21"/>
          <w:lang w:val="sq-AL"/>
        </w:rPr>
        <w:t xml:space="preserve"> </w:t>
      </w:r>
    </w:p>
    <w:p w:rsidR="00435DC6" w:rsidRPr="00785AD5" w:rsidRDefault="00435DC6" w:rsidP="00417633">
      <w:pPr>
        <w:pStyle w:val="Paragrafi"/>
        <w:rPr>
          <w:sz w:val="21"/>
          <w:szCs w:val="21"/>
          <w:lang w:val="sq-AL"/>
        </w:rPr>
      </w:pPr>
      <w:r w:rsidRPr="00785AD5">
        <w:rPr>
          <w:sz w:val="21"/>
          <w:szCs w:val="21"/>
          <w:lang w:val="sq-AL"/>
        </w:rPr>
        <w:t>a) do të përgatisë, zbatojë, operojë dhe/ose mirëmbajë projektin</w:t>
      </w:r>
      <w:r w:rsidR="00D71AAF" w:rsidRPr="00785AD5">
        <w:rPr>
          <w:sz w:val="21"/>
          <w:szCs w:val="21"/>
          <w:lang w:val="sq-AL"/>
        </w:rPr>
        <w:t>,</w:t>
      </w:r>
      <w:r w:rsidRPr="00785AD5">
        <w:rPr>
          <w:sz w:val="21"/>
          <w:szCs w:val="21"/>
          <w:lang w:val="sq-AL"/>
        </w:rPr>
        <w:t xml:space="preserve"> në përputhje me praktikat e shëndetshme financiare dhe </w:t>
      </w:r>
      <w:r w:rsidR="000B01A8" w:rsidRPr="00785AD5">
        <w:rPr>
          <w:sz w:val="21"/>
          <w:szCs w:val="21"/>
          <w:lang w:val="sq-AL"/>
        </w:rPr>
        <w:t>inxhinierike dhe konceptimin e p</w:t>
      </w:r>
      <w:r w:rsidRPr="00785AD5">
        <w:rPr>
          <w:sz w:val="21"/>
          <w:szCs w:val="21"/>
          <w:lang w:val="sq-AL"/>
        </w:rPr>
        <w:t>rojektit të rënë dakord midis saj dhe KfW</w:t>
      </w:r>
      <w:r w:rsidR="000B01A8" w:rsidRPr="00785AD5">
        <w:rPr>
          <w:sz w:val="21"/>
          <w:szCs w:val="21"/>
          <w:lang w:val="sq-AL"/>
        </w:rPr>
        <w:t>-së</w:t>
      </w:r>
      <w:r w:rsidRPr="00785AD5">
        <w:rPr>
          <w:sz w:val="21"/>
          <w:szCs w:val="21"/>
          <w:lang w:val="sq-AL"/>
        </w:rPr>
        <w:t>;</w:t>
      </w:r>
    </w:p>
    <w:p w:rsidR="00435DC6" w:rsidRPr="00785AD5" w:rsidRDefault="00435DC6" w:rsidP="00417633">
      <w:pPr>
        <w:pStyle w:val="Paragrafi"/>
        <w:rPr>
          <w:sz w:val="21"/>
          <w:szCs w:val="21"/>
          <w:lang w:val="sq-AL"/>
        </w:rPr>
      </w:pPr>
      <w:r w:rsidRPr="00785AD5">
        <w:rPr>
          <w:sz w:val="21"/>
          <w:szCs w:val="21"/>
          <w:lang w:val="sq-AL"/>
        </w:rPr>
        <w:t>b) do të menaxhoj</w:t>
      </w:r>
      <w:r w:rsidRPr="00785AD5">
        <w:rPr>
          <w:rFonts w:hint="eastAsia"/>
          <w:sz w:val="21"/>
          <w:szCs w:val="21"/>
          <w:lang w:val="sq-AL"/>
        </w:rPr>
        <w:t>ë</w:t>
      </w:r>
      <w:r w:rsidRPr="00785AD5">
        <w:rPr>
          <w:sz w:val="21"/>
          <w:szCs w:val="21"/>
          <w:lang w:val="sq-AL"/>
        </w:rPr>
        <w:t xml:space="preserve"> projekt</w:t>
      </w:r>
      <w:r w:rsidR="006B6624" w:rsidRPr="00785AD5">
        <w:rPr>
          <w:sz w:val="21"/>
          <w:szCs w:val="21"/>
          <w:lang w:val="sq-AL"/>
        </w:rPr>
        <w:t>in dhe sigurojë që çdo shumë e h</w:t>
      </w:r>
      <w:r w:rsidRPr="00785AD5">
        <w:rPr>
          <w:sz w:val="21"/>
          <w:szCs w:val="21"/>
          <w:lang w:val="sq-AL"/>
        </w:rPr>
        <w:t>uas</w:t>
      </w:r>
      <w:r w:rsidRPr="00785AD5">
        <w:rPr>
          <w:rFonts w:hint="eastAsia"/>
          <w:sz w:val="21"/>
          <w:szCs w:val="21"/>
          <w:lang w:val="sq-AL"/>
        </w:rPr>
        <w:t>ë</w:t>
      </w:r>
      <w:r w:rsidRPr="00785AD5">
        <w:rPr>
          <w:sz w:val="21"/>
          <w:szCs w:val="21"/>
          <w:lang w:val="sq-AL"/>
        </w:rPr>
        <w:t xml:space="preserve"> dhe </w:t>
      </w:r>
      <w:r w:rsidRPr="00785AD5">
        <w:rPr>
          <w:rFonts w:hint="eastAsia"/>
          <w:sz w:val="21"/>
          <w:szCs w:val="21"/>
          <w:lang w:val="sq-AL"/>
        </w:rPr>
        <w:t xml:space="preserve">kontributit financiar të menaxhohet në përputhje me praktika të </w:t>
      </w:r>
      <w:r w:rsidRPr="00785AD5">
        <w:rPr>
          <w:sz w:val="21"/>
          <w:szCs w:val="21"/>
          <w:lang w:val="sq-AL"/>
        </w:rPr>
        <w:t>shëndosha</w:t>
      </w:r>
      <w:r w:rsidRPr="00785AD5">
        <w:rPr>
          <w:rFonts w:hint="eastAsia"/>
          <w:sz w:val="21"/>
          <w:szCs w:val="21"/>
          <w:lang w:val="sq-AL"/>
        </w:rPr>
        <w:t xml:space="preserve"> bankare dhe  rregulla</w:t>
      </w:r>
      <w:r w:rsidR="006B6624" w:rsidRPr="00785AD5">
        <w:rPr>
          <w:sz w:val="21"/>
          <w:szCs w:val="21"/>
          <w:lang w:val="sq-AL"/>
        </w:rPr>
        <w:t>t e saj, me këtë M</w:t>
      </w:r>
      <w:r w:rsidRPr="00785AD5">
        <w:rPr>
          <w:sz w:val="21"/>
          <w:szCs w:val="21"/>
          <w:lang w:val="sq-AL"/>
        </w:rPr>
        <w:t>arrëveshje dhe me marrëveshjet përkatëse të veçanta;</w:t>
      </w:r>
    </w:p>
    <w:p w:rsidR="00435DC6" w:rsidRPr="00785AD5" w:rsidRDefault="00435DC6" w:rsidP="00417633">
      <w:pPr>
        <w:pStyle w:val="Paragrafi"/>
        <w:rPr>
          <w:sz w:val="21"/>
          <w:szCs w:val="21"/>
          <w:lang w:val="sq-AL"/>
        </w:rPr>
      </w:pPr>
      <w:r w:rsidRPr="00785AD5">
        <w:rPr>
          <w:sz w:val="21"/>
          <w:szCs w:val="21"/>
          <w:lang w:val="sq-AL"/>
        </w:rPr>
        <w:t xml:space="preserve">c) do të përzgjedhë institucionet financiare shqiptare që marrin pjesë në </w:t>
      </w:r>
      <w:r w:rsidRPr="00785AD5">
        <w:rPr>
          <w:rFonts w:hint="eastAsia"/>
          <w:sz w:val="21"/>
          <w:szCs w:val="21"/>
          <w:lang w:val="sq-AL"/>
        </w:rPr>
        <w:t xml:space="preserve">nënprojekte </w:t>
      </w:r>
      <w:r w:rsidRPr="00785AD5">
        <w:rPr>
          <w:sz w:val="21"/>
          <w:szCs w:val="21"/>
          <w:lang w:val="sq-AL"/>
        </w:rPr>
        <w:t xml:space="preserve">me verifikimin e disponibilitetit të tyre dhe kompetencave teknike dhe përpara se t’u japë ndonjë </w:t>
      </w:r>
      <w:r w:rsidRPr="00785AD5">
        <w:rPr>
          <w:rFonts w:hint="eastAsia"/>
          <w:sz w:val="21"/>
          <w:szCs w:val="21"/>
          <w:lang w:val="sq-AL"/>
        </w:rPr>
        <w:t>nënhua</w:t>
      </w:r>
      <w:r w:rsidRPr="00785AD5">
        <w:rPr>
          <w:sz w:val="21"/>
          <w:szCs w:val="21"/>
          <w:lang w:val="sq-AL"/>
        </w:rPr>
        <w:t>, duhet t’i</w:t>
      </w:r>
      <w:r w:rsidR="006B6624" w:rsidRPr="00785AD5">
        <w:rPr>
          <w:sz w:val="21"/>
          <w:szCs w:val="21"/>
          <w:lang w:val="sq-AL"/>
        </w:rPr>
        <w:t>a</w:t>
      </w:r>
      <w:r w:rsidRPr="00785AD5">
        <w:rPr>
          <w:sz w:val="21"/>
          <w:szCs w:val="21"/>
          <w:lang w:val="sq-AL"/>
        </w:rPr>
        <w:t xml:space="preserve"> dërgoj</w:t>
      </w:r>
      <w:r w:rsidRPr="00785AD5">
        <w:rPr>
          <w:rFonts w:hint="eastAsia"/>
          <w:sz w:val="21"/>
          <w:szCs w:val="21"/>
          <w:lang w:val="sq-AL"/>
        </w:rPr>
        <w:t>ë</w:t>
      </w:r>
      <w:r w:rsidRPr="00785AD5">
        <w:rPr>
          <w:sz w:val="21"/>
          <w:szCs w:val="21"/>
          <w:lang w:val="sq-AL"/>
        </w:rPr>
        <w:t xml:space="preserve"> këto dokumente KfW</w:t>
      </w:r>
      <w:r w:rsidR="006B6624" w:rsidRPr="00785AD5">
        <w:rPr>
          <w:sz w:val="21"/>
          <w:szCs w:val="21"/>
          <w:lang w:val="sq-AL"/>
        </w:rPr>
        <w:t>-së</w:t>
      </w:r>
      <w:r w:rsidR="00F9028C" w:rsidRPr="00785AD5">
        <w:rPr>
          <w:sz w:val="21"/>
          <w:szCs w:val="21"/>
          <w:lang w:val="sq-AL"/>
        </w:rPr>
        <w:t xml:space="preserve"> që të mund t’i</w:t>
      </w:r>
      <w:r w:rsidRPr="00785AD5">
        <w:rPr>
          <w:sz w:val="21"/>
          <w:szCs w:val="21"/>
          <w:lang w:val="sq-AL"/>
        </w:rPr>
        <w:t xml:space="preserve"> vlerësojë këto banka. Kushtet e </w:t>
      </w:r>
      <w:r w:rsidRPr="00785AD5">
        <w:rPr>
          <w:rFonts w:hint="eastAsia"/>
          <w:sz w:val="21"/>
          <w:szCs w:val="21"/>
          <w:lang w:val="sq-AL"/>
        </w:rPr>
        <w:t xml:space="preserve">nënhuave </w:t>
      </w:r>
      <w:r w:rsidRPr="00785AD5">
        <w:rPr>
          <w:sz w:val="21"/>
          <w:szCs w:val="21"/>
          <w:lang w:val="sq-AL"/>
        </w:rPr>
        <w:t xml:space="preserve">për institucionet financiare duhet të përcaktohen midis </w:t>
      </w:r>
      <w:r w:rsidRPr="00785AD5">
        <w:rPr>
          <w:rFonts w:hint="eastAsia"/>
          <w:sz w:val="21"/>
          <w:szCs w:val="21"/>
          <w:lang w:val="sq-AL"/>
        </w:rPr>
        <w:t>agjencisë së zbatimit të projektit dhe</w:t>
      </w:r>
      <w:r w:rsidRPr="00785AD5">
        <w:rPr>
          <w:sz w:val="21"/>
          <w:szCs w:val="21"/>
          <w:lang w:val="sq-AL"/>
        </w:rPr>
        <w:t xml:space="preserve"> KfW</w:t>
      </w:r>
      <w:r w:rsidR="00F9028C" w:rsidRPr="00785AD5">
        <w:rPr>
          <w:sz w:val="21"/>
          <w:szCs w:val="21"/>
          <w:lang w:val="sq-AL"/>
        </w:rPr>
        <w:t>-së</w:t>
      </w:r>
      <w:r w:rsidRPr="00785AD5">
        <w:rPr>
          <w:sz w:val="21"/>
          <w:szCs w:val="21"/>
          <w:lang w:val="sq-AL"/>
        </w:rPr>
        <w:t xml:space="preserve"> me marrëveshje të veçanta;</w:t>
      </w:r>
    </w:p>
    <w:p w:rsidR="00435DC6" w:rsidRPr="00785AD5" w:rsidRDefault="00435DC6" w:rsidP="00417633">
      <w:pPr>
        <w:pStyle w:val="Paragrafi"/>
        <w:rPr>
          <w:sz w:val="21"/>
          <w:szCs w:val="21"/>
          <w:lang w:val="sq-AL"/>
        </w:rPr>
      </w:pPr>
      <w:r w:rsidRPr="00785AD5">
        <w:rPr>
          <w:sz w:val="21"/>
          <w:szCs w:val="21"/>
          <w:lang w:val="sq-AL"/>
        </w:rPr>
        <w:t xml:space="preserve">d) do të vlerësojë kontratën për shërbimet dhe mallrat për t’u financuar nga </w:t>
      </w:r>
      <w:r w:rsidRPr="00785AD5">
        <w:rPr>
          <w:rFonts w:hint="eastAsia"/>
          <w:sz w:val="21"/>
          <w:szCs w:val="21"/>
          <w:lang w:val="sq-AL"/>
        </w:rPr>
        <w:t>kontributi financiar për firmat konsulente të pavarura dhe të kualifikuar</w:t>
      </w:r>
      <w:r w:rsidRPr="00785AD5">
        <w:rPr>
          <w:sz w:val="21"/>
          <w:szCs w:val="21"/>
          <w:lang w:val="sq-AL"/>
        </w:rPr>
        <w:t xml:space="preserve">a. Detajet do të përcaktohen midis KfW dhe </w:t>
      </w:r>
      <w:r w:rsidRPr="00785AD5">
        <w:rPr>
          <w:rFonts w:hint="eastAsia"/>
          <w:sz w:val="21"/>
          <w:szCs w:val="21"/>
          <w:lang w:val="sq-AL"/>
        </w:rPr>
        <w:t xml:space="preserve">agjencisë së zbatimit të projektit me marrëveshje </w:t>
      </w:r>
      <w:r w:rsidRPr="00785AD5">
        <w:rPr>
          <w:sz w:val="21"/>
          <w:szCs w:val="21"/>
          <w:lang w:val="sq-AL"/>
        </w:rPr>
        <w:t>të veçantë;</w:t>
      </w:r>
    </w:p>
    <w:p w:rsidR="00435DC6" w:rsidRPr="00785AD5" w:rsidRDefault="00435DC6" w:rsidP="00417633">
      <w:pPr>
        <w:pStyle w:val="Paragrafi"/>
        <w:rPr>
          <w:sz w:val="21"/>
          <w:szCs w:val="21"/>
          <w:lang w:val="sq-AL"/>
        </w:rPr>
      </w:pPr>
      <w:r w:rsidRPr="00785AD5">
        <w:rPr>
          <w:sz w:val="21"/>
          <w:szCs w:val="21"/>
          <w:lang w:val="sq-AL"/>
        </w:rPr>
        <w:t>e) do të disburso</w:t>
      </w:r>
      <w:r w:rsidR="000B0F64" w:rsidRPr="00785AD5">
        <w:rPr>
          <w:sz w:val="21"/>
          <w:szCs w:val="21"/>
          <w:lang w:val="sq-AL"/>
        </w:rPr>
        <w:t>jë shumën nga h</w:t>
      </w:r>
      <w:r w:rsidRPr="00785AD5">
        <w:rPr>
          <w:sz w:val="21"/>
          <w:szCs w:val="21"/>
          <w:lang w:val="sq-AL"/>
        </w:rPr>
        <w:t xml:space="preserve">uaja dhe </w:t>
      </w:r>
      <w:r w:rsidRPr="00785AD5">
        <w:rPr>
          <w:rFonts w:hint="eastAsia"/>
          <w:sz w:val="21"/>
          <w:szCs w:val="21"/>
          <w:lang w:val="sq-AL"/>
        </w:rPr>
        <w:t xml:space="preserve">kontributi financiar </w:t>
      </w:r>
      <w:r w:rsidRPr="00785AD5">
        <w:rPr>
          <w:sz w:val="21"/>
          <w:szCs w:val="21"/>
          <w:lang w:val="sq-AL"/>
        </w:rPr>
        <w:t xml:space="preserve">vetëm në përputhje me progresin e </w:t>
      </w:r>
      <w:r w:rsidRPr="00785AD5">
        <w:rPr>
          <w:rFonts w:hint="eastAsia"/>
          <w:sz w:val="21"/>
          <w:szCs w:val="21"/>
          <w:lang w:val="sq-AL"/>
        </w:rPr>
        <w:t xml:space="preserve">nënhuave </w:t>
      </w:r>
      <w:r w:rsidRPr="00785AD5">
        <w:rPr>
          <w:sz w:val="21"/>
          <w:szCs w:val="21"/>
          <w:lang w:val="sq-AL"/>
        </w:rPr>
        <w:t>dhe shërbimeve konsulente, respektivisht;</w:t>
      </w:r>
    </w:p>
    <w:p w:rsidR="00435DC6" w:rsidRPr="00785AD5" w:rsidRDefault="000B0F64" w:rsidP="00417633">
      <w:pPr>
        <w:pStyle w:val="Paragrafi"/>
        <w:rPr>
          <w:sz w:val="21"/>
          <w:szCs w:val="21"/>
          <w:lang w:val="sq-AL"/>
        </w:rPr>
      </w:pPr>
      <w:r w:rsidRPr="00785AD5">
        <w:rPr>
          <w:sz w:val="21"/>
          <w:szCs w:val="21"/>
          <w:lang w:val="sq-AL"/>
        </w:rPr>
        <w:t>f) do ta</w:t>
      </w:r>
      <w:r w:rsidR="00435DC6" w:rsidRPr="00785AD5">
        <w:rPr>
          <w:sz w:val="21"/>
          <w:szCs w:val="21"/>
          <w:lang w:val="sq-AL"/>
        </w:rPr>
        <w:t xml:space="preserve"> pajis</w:t>
      </w:r>
      <w:r w:rsidR="00435DC6" w:rsidRPr="00785AD5">
        <w:rPr>
          <w:rFonts w:hint="eastAsia"/>
          <w:sz w:val="21"/>
          <w:szCs w:val="21"/>
          <w:lang w:val="sq-AL"/>
        </w:rPr>
        <w:t>ë</w:t>
      </w:r>
      <w:r w:rsidR="00435DC6" w:rsidRPr="00785AD5">
        <w:rPr>
          <w:sz w:val="21"/>
          <w:szCs w:val="21"/>
          <w:lang w:val="sq-AL"/>
        </w:rPr>
        <w:t xml:space="preserve"> KfW me të gjitha këto informacione dhe raporte mbi përdorimin e duhur të Huas</w:t>
      </w:r>
      <w:r w:rsidR="00435DC6" w:rsidRPr="00785AD5">
        <w:rPr>
          <w:rFonts w:hint="eastAsia"/>
          <w:sz w:val="21"/>
          <w:szCs w:val="21"/>
          <w:lang w:val="sq-AL"/>
        </w:rPr>
        <w:t>ë</w:t>
      </w:r>
      <w:r w:rsidR="00435DC6" w:rsidRPr="00785AD5">
        <w:rPr>
          <w:sz w:val="21"/>
          <w:szCs w:val="21"/>
          <w:lang w:val="sq-AL"/>
        </w:rPr>
        <w:t xml:space="preserve"> dhe </w:t>
      </w:r>
      <w:r w:rsidR="00435DC6" w:rsidRPr="00785AD5">
        <w:rPr>
          <w:rFonts w:hint="eastAsia"/>
          <w:sz w:val="21"/>
          <w:szCs w:val="21"/>
          <w:lang w:val="sq-AL"/>
        </w:rPr>
        <w:t>kontributit financiar</w:t>
      </w:r>
      <w:r w:rsidRPr="00785AD5">
        <w:rPr>
          <w:sz w:val="21"/>
          <w:szCs w:val="21"/>
          <w:lang w:val="sq-AL"/>
        </w:rPr>
        <w:t>,</w:t>
      </w:r>
      <w:r w:rsidR="00435DC6" w:rsidRPr="00785AD5">
        <w:rPr>
          <w:rFonts w:hint="eastAsia"/>
          <w:sz w:val="21"/>
          <w:szCs w:val="21"/>
          <w:lang w:val="sq-AL"/>
        </w:rPr>
        <w:t xml:space="preserve"> </w:t>
      </w:r>
      <w:r w:rsidRPr="00785AD5">
        <w:rPr>
          <w:sz w:val="21"/>
          <w:szCs w:val="21"/>
          <w:lang w:val="sq-AL"/>
        </w:rPr>
        <w:t>siç mund ta</w:t>
      </w:r>
      <w:r w:rsidR="00435DC6" w:rsidRPr="00785AD5">
        <w:rPr>
          <w:sz w:val="21"/>
          <w:szCs w:val="21"/>
          <w:lang w:val="sq-AL"/>
        </w:rPr>
        <w:t xml:space="preserve"> kërkojë KfW dhe mbajë, apo të kërkojë të mbahen dosje dhe regjistrime me të dhëna mbi </w:t>
      </w:r>
      <w:r w:rsidR="00435DC6" w:rsidRPr="00785AD5">
        <w:rPr>
          <w:rFonts w:hint="eastAsia"/>
          <w:sz w:val="21"/>
          <w:szCs w:val="21"/>
          <w:lang w:val="sq-AL"/>
        </w:rPr>
        <w:t xml:space="preserve">nënhuatë </w:t>
      </w:r>
      <w:r w:rsidR="00435DC6" w:rsidRPr="00785AD5">
        <w:rPr>
          <w:sz w:val="21"/>
          <w:szCs w:val="21"/>
          <w:lang w:val="sq-AL"/>
        </w:rPr>
        <w:t>e projektit dhe identifikoj</w:t>
      </w:r>
      <w:r w:rsidR="00435DC6" w:rsidRPr="00785AD5">
        <w:rPr>
          <w:rFonts w:hint="eastAsia"/>
          <w:sz w:val="21"/>
          <w:szCs w:val="21"/>
          <w:lang w:val="sq-AL"/>
        </w:rPr>
        <w:t>ë</w:t>
      </w:r>
      <w:r w:rsidR="00435DC6" w:rsidRPr="00785AD5">
        <w:rPr>
          <w:sz w:val="21"/>
          <w:szCs w:val="21"/>
          <w:lang w:val="sq-AL"/>
        </w:rPr>
        <w:t xml:space="preserve"> qartë mallrat </w:t>
      </w:r>
      <w:r w:rsidRPr="00785AD5">
        <w:rPr>
          <w:sz w:val="21"/>
          <w:szCs w:val="21"/>
          <w:lang w:val="sq-AL"/>
        </w:rPr>
        <w:t>dhe shërbimet e financuara nga kontributi f</w:t>
      </w:r>
      <w:r w:rsidR="00435DC6" w:rsidRPr="00785AD5">
        <w:rPr>
          <w:sz w:val="21"/>
          <w:szCs w:val="21"/>
          <w:lang w:val="sq-AL"/>
        </w:rPr>
        <w:t>inanciar;</w:t>
      </w:r>
    </w:p>
    <w:p w:rsidR="00435DC6" w:rsidRPr="00785AD5" w:rsidRDefault="00435DC6" w:rsidP="00417633">
      <w:pPr>
        <w:pStyle w:val="Paragrafi"/>
        <w:rPr>
          <w:sz w:val="21"/>
          <w:szCs w:val="21"/>
          <w:lang w:val="sq-AL"/>
        </w:rPr>
      </w:pPr>
      <w:r w:rsidRPr="00785AD5">
        <w:rPr>
          <w:sz w:val="21"/>
          <w:szCs w:val="21"/>
          <w:lang w:val="sq-AL"/>
        </w:rPr>
        <w:t>g) do t’i mundësojë KFW –s</w:t>
      </w:r>
      <w:r w:rsidRPr="00785AD5">
        <w:rPr>
          <w:rFonts w:hint="eastAsia"/>
          <w:sz w:val="21"/>
          <w:szCs w:val="21"/>
          <w:lang w:val="sq-AL"/>
        </w:rPr>
        <w:t>ë</w:t>
      </w:r>
      <w:r w:rsidRPr="00785AD5">
        <w:rPr>
          <w:sz w:val="21"/>
          <w:szCs w:val="21"/>
          <w:lang w:val="sq-AL"/>
        </w:rPr>
        <w:t xml:space="preserve"> apo përfaqësuesit e saj që në çdo koh</w:t>
      </w:r>
      <w:r w:rsidR="000B0F64" w:rsidRPr="00785AD5">
        <w:rPr>
          <w:sz w:val="21"/>
          <w:szCs w:val="21"/>
          <w:lang w:val="sq-AL"/>
        </w:rPr>
        <w:t>ë të inspektojnë çdo dosje apo regjistrim që i përkasin huasë dhe kontributit f</w:t>
      </w:r>
      <w:r w:rsidRPr="00785AD5">
        <w:rPr>
          <w:sz w:val="21"/>
          <w:szCs w:val="21"/>
          <w:lang w:val="sq-AL"/>
        </w:rPr>
        <w:t>inanciar dhe përdorimin e tyre</w:t>
      </w:r>
      <w:r w:rsidR="000B0F64" w:rsidRPr="00785AD5">
        <w:rPr>
          <w:sz w:val="21"/>
          <w:szCs w:val="21"/>
          <w:lang w:val="sq-AL"/>
        </w:rPr>
        <w:t>,</w:t>
      </w:r>
      <w:r w:rsidRPr="00785AD5">
        <w:rPr>
          <w:sz w:val="21"/>
          <w:szCs w:val="21"/>
          <w:lang w:val="sq-AL"/>
        </w:rPr>
        <w:t xml:space="preserve"> si dhe raportet e financierëve dhe audituesve në departamentet e tyre dhe auditorëve të jashtëm, gji</w:t>
      </w:r>
      <w:r w:rsidR="000B0F64" w:rsidRPr="00785AD5">
        <w:rPr>
          <w:sz w:val="21"/>
          <w:szCs w:val="21"/>
          <w:lang w:val="sq-AL"/>
        </w:rPr>
        <w:t>thashtu do ta pajisë</w:t>
      </w:r>
      <w:r w:rsidRPr="00785AD5">
        <w:rPr>
          <w:sz w:val="21"/>
          <w:szCs w:val="21"/>
          <w:lang w:val="sq-AL"/>
        </w:rPr>
        <w:t xml:space="preserve"> KfW-në me çdo informacion siç mund të kërkojë kjo e fundit në mënyr</w:t>
      </w:r>
      <w:r w:rsidRPr="00785AD5">
        <w:rPr>
          <w:rFonts w:hint="eastAsia"/>
          <w:sz w:val="21"/>
          <w:szCs w:val="21"/>
          <w:lang w:val="sq-AL"/>
        </w:rPr>
        <w:t>ë</w:t>
      </w:r>
      <w:r w:rsidRPr="00785AD5">
        <w:rPr>
          <w:sz w:val="21"/>
          <w:szCs w:val="21"/>
          <w:lang w:val="sq-AL"/>
        </w:rPr>
        <w:t xml:space="preserve"> të arsyeshme;</w:t>
      </w:r>
    </w:p>
    <w:p w:rsidR="00435DC6" w:rsidRPr="00785AD5" w:rsidRDefault="00435DC6" w:rsidP="00417633">
      <w:pPr>
        <w:pStyle w:val="Paragrafi"/>
        <w:rPr>
          <w:sz w:val="21"/>
          <w:szCs w:val="21"/>
          <w:lang w:val="sq-AL"/>
        </w:rPr>
      </w:pPr>
      <w:r w:rsidRPr="00785AD5">
        <w:rPr>
          <w:sz w:val="21"/>
          <w:szCs w:val="21"/>
          <w:lang w:val="sq-AL"/>
        </w:rPr>
        <w:t xml:space="preserve">h) do të sigurojë që, për sa kohë që detyrimet e pagesave ekzistojnë sipas </w:t>
      </w:r>
      <w:r w:rsidRPr="00785AD5">
        <w:rPr>
          <w:rFonts w:hint="eastAsia"/>
          <w:sz w:val="21"/>
          <w:szCs w:val="21"/>
          <w:lang w:val="sq-AL"/>
        </w:rPr>
        <w:t xml:space="preserve">nënhuasë </w:t>
      </w:r>
      <w:r w:rsidRPr="00785AD5">
        <w:rPr>
          <w:sz w:val="21"/>
          <w:szCs w:val="21"/>
          <w:lang w:val="sq-AL"/>
        </w:rPr>
        <w:t xml:space="preserve">së dhënë institucioneve financiare, përfaqësuesit e KfW-së – me kërkesë të KfW-së së bashku me përfaqësuesit e Huamarrësit – mundën në çdo kohë të verifikojnë përdorimin e duhur të </w:t>
      </w:r>
      <w:r w:rsidRPr="00785AD5">
        <w:rPr>
          <w:rFonts w:hint="eastAsia"/>
          <w:sz w:val="21"/>
          <w:szCs w:val="21"/>
          <w:lang w:val="sq-AL"/>
        </w:rPr>
        <w:t>huasë gjithashtu dhe duke vizituar institucionet financ</w:t>
      </w:r>
      <w:r w:rsidR="00924853" w:rsidRPr="00785AD5">
        <w:rPr>
          <w:sz w:val="21"/>
          <w:szCs w:val="21"/>
          <w:lang w:val="sq-AL"/>
        </w:rPr>
        <w:t>i</w:t>
      </w:r>
      <w:r w:rsidRPr="00785AD5">
        <w:rPr>
          <w:rFonts w:hint="eastAsia"/>
          <w:sz w:val="21"/>
          <w:szCs w:val="21"/>
          <w:lang w:val="sq-AL"/>
        </w:rPr>
        <w:t>are dhe klientët e tyre të rifinancuar nga pro</w:t>
      </w:r>
      <w:r w:rsidRPr="00785AD5">
        <w:rPr>
          <w:sz w:val="21"/>
          <w:szCs w:val="21"/>
          <w:lang w:val="sq-AL"/>
        </w:rPr>
        <w:t>jekti, dhe mund të shohin dokumentet për situatën financiare të institucioneve financiare dhe deklarimin e fitimit;</w:t>
      </w:r>
    </w:p>
    <w:p w:rsidR="00435DC6" w:rsidRPr="00785AD5" w:rsidRDefault="00435DC6" w:rsidP="00417633">
      <w:pPr>
        <w:pStyle w:val="Paragrafi"/>
        <w:rPr>
          <w:sz w:val="21"/>
          <w:szCs w:val="21"/>
          <w:lang w:val="sq-AL"/>
        </w:rPr>
      </w:pPr>
      <w:r w:rsidRPr="00785AD5">
        <w:rPr>
          <w:sz w:val="21"/>
          <w:szCs w:val="21"/>
          <w:lang w:val="sq-AL"/>
        </w:rPr>
        <w:t>i) me aprovimin e saj, do të informoj</w:t>
      </w:r>
      <w:r w:rsidRPr="00785AD5">
        <w:rPr>
          <w:rFonts w:hint="eastAsia"/>
          <w:sz w:val="21"/>
          <w:szCs w:val="21"/>
          <w:lang w:val="sq-AL"/>
        </w:rPr>
        <w:t>ë</w:t>
      </w:r>
      <w:r w:rsidRPr="00785AD5">
        <w:rPr>
          <w:sz w:val="21"/>
          <w:szCs w:val="21"/>
          <w:lang w:val="sq-AL"/>
        </w:rPr>
        <w:t xml:space="preserve"> menjëherë KfW-në për çdo ndryshim në statusin e korporatës, n</w:t>
      </w:r>
      <w:r w:rsidRPr="00785AD5">
        <w:rPr>
          <w:rFonts w:hint="eastAsia"/>
          <w:sz w:val="21"/>
          <w:szCs w:val="21"/>
          <w:lang w:val="sq-AL"/>
        </w:rPr>
        <w:t>ë</w:t>
      </w:r>
      <w:r w:rsidRPr="00785AD5">
        <w:rPr>
          <w:sz w:val="21"/>
          <w:szCs w:val="21"/>
          <w:lang w:val="sq-AL"/>
        </w:rPr>
        <w:t xml:space="preserve">nligjet e saj dhe ndonjë rregull </w:t>
      </w:r>
      <w:r w:rsidR="006B422F" w:rsidRPr="00785AD5">
        <w:rPr>
          <w:sz w:val="21"/>
          <w:szCs w:val="21"/>
          <w:lang w:val="sq-AL"/>
        </w:rPr>
        <w:t>tjetër ose ndonjë ndryshim në me</w:t>
      </w:r>
      <w:r w:rsidRPr="00785AD5">
        <w:rPr>
          <w:sz w:val="21"/>
          <w:szCs w:val="21"/>
          <w:lang w:val="sq-AL"/>
        </w:rPr>
        <w:t>naxhimin e saj, si dhe të çdo lloj situate që pengon seriozish</w:t>
      </w:r>
      <w:r w:rsidR="006B422F" w:rsidRPr="00785AD5">
        <w:rPr>
          <w:sz w:val="21"/>
          <w:szCs w:val="21"/>
          <w:lang w:val="sq-AL"/>
        </w:rPr>
        <w:t>t arritjen e qëllimit të kësaj M</w:t>
      </w:r>
      <w:r w:rsidRPr="00785AD5">
        <w:rPr>
          <w:sz w:val="21"/>
          <w:szCs w:val="21"/>
          <w:lang w:val="sq-AL"/>
        </w:rPr>
        <w:t>arrëveshje</w:t>
      </w:r>
      <w:r w:rsidR="006B422F" w:rsidRPr="00785AD5">
        <w:rPr>
          <w:sz w:val="21"/>
          <w:szCs w:val="21"/>
          <w:lang w:val="sq-AL"/>
        </w:rPr>
        <w:t>je</w:t>
      </w:r>
      <w:r w:rsidRPr="00785AD5">
        <w:rPr>
          <w:sz w:val="21"/>
          <w:szCs w:val="21"/>
          <w:lang w:val="sq-AL"/>
        </w:rPr>
        <w:t xml:space="preserve"> dhe</w:t>
      </w:r>
    </w:p>
    <w:p w:rsidR="00435DC6" w:rsidRPr="00785AD5" w:rsidRDefault="00435DC6" w:rsidP="00417633">
      <w:pPr>
        <w:pStyle w:val="Paragrafi"/>
        <w:rPr>
          <w:sz w:val="21"/>
          <w:szCs w:val="21"/>
          <w:lang w:val="sq-AL"/>
        </w:rPr>
      </w:pPr>
      <w:r w:rsidRPr="00785AD5">
        <w:rPr>
          <w:sz w:val="21"/>
          <w:szCs w:val="21"/>
          <w:lang w:val="sq-AL"/>
        </w:rPr>
        <w:t xml:space="preserve">j) </w:t>
      </w:r>
      <w:r w:rsidR="006B422F" w:rsidRPr="00785AD5">
        <w:rPr>
          <w:sz w:val="21"/>
          <w:szCs w:val="21"/>
          <w:lang w:val="sq-AL"/>
        </w:rPr>
        <w:t xml:space="preserve">do </w:t>
      </w:r>
      <w:r w:rsidRPr="00785AD5">
        <w:rPr>
          <w:sz w:val="21"/>
          <w:szCs w:val="21"/>
          <w:lang w:val="sq-AL"/>
        </w:rPr>
        <w:t>t’i dërgojë KfW-së  menjëherë me përfundimin e tyre, raportet vjetore dhe bilancet përkatëse dhe fitimin, së bashku me të dhënat shpjeguese.</w:t>
      </w:r>
    </w:p>
    <w:p w:rsidR="00435DC6" w:rsidRPr="00785AD5" w:rsidRDefault="00435DC6" w:rsidP="00417633">
      <w:pPr>
        <w:pStyle w:val="Paragrafi"/>
        <w:rPr>
          <w:sz w:val="21"/>
          <w:szCs w:val="21"/>
          <w:lang w:val="sq-AL"/>
        </w:rPr>
      </w:pPr>
      <w:r w:rsidRPr="00785AD5">
        <w:rPr>
          <w:sz w:val="21"/>
          <w:szCs w:val="21"/>
          <w:lang w:val="sq-AL"/>
        </w:rPr>
        <w:t xml:space="preserve">8.3 Agjencia e </w:t>
      </w:r>
      <w:r w:rsidRPr="00785AD5">
        <w:rPr>
          <w:rFonts w:hint="eastAsia"/>
          <w:sz w:val="21"/>
          <w:szCs w:val="21"/>
          <w:lang w:val="sq-AL"/>
        </w:rPr>
        <w:t xml:space="preserve">zbatimit të projektit </w:t>
      </w:r>
      <w:r w:rsidRPr="00785AD5">
        <w:rPr>
          <w:sz w:val="21"/>
          <w:szCs w:val="21"/>
          <w:lang w:val="sq-AL"/>
        </w:rPr>
        <w:t>dhe KFW</w:t>
      </w:r>
      <w:r w:rsidR="006B422F" w:rsidRPr="00785AD5">
        <w:rPr>
          <w:sz w:val="21"/>
          <w:szCs w:val="21"/>
          <w:lang w:val="sq-AL"/>
        </w:rPr>
        <w:t>-në</w:t>
      </w:r>
      <w:r w:rsidRPr="00785AD5">
        <w:rPr>
          <w:sz w:val="21"/>
          <w:szCs w:val="21"/>
          <w:lang w:val="sq-AL"/>
        </w:rPr>
        <w:t xml:space="preserve"> do të përcaktojnë detajet përkatëse të nenit 8.2 </w:t>
      </w:r>
      <w:r w:rsidRPr="00785AD5">
        <w:rPr>
          <w:rFonts w:hint="eastAsia"/>
          <w:sz w:val="21"/>
          <w:szCs w:val="21"/>
          <w:lang w:val="sq-AL"/>
        </w:rPr>
        <w:t>“</w:t>
      </w:r>
      <w:r w:rsidRPr="00785AD5">
        <w:rPr>
          <w:sz w:val="21"/>
          <w:szCs w:val="21"/>
          <w:lang w:val="sq-AL"/>
        </w:rPr>
        <w:t>a</w:t>
      </w:r>
      <w:r w:rsidRPr="00785AD5">
        <w:rPr>
          <w:rFonts w:hint="eastAsia"/>
          <w:sz w:val="21"/>
          <w:szCs w:val="21"/>
          <w:lang w:val="sq-AL"/>
        </w:rPr>
        <w:t>”</w:t>
      </w:r>
      <w:r w:rsidRPr="00785AD5">
        <w:rPr>
          <w:sz w:val="21"/>
          <w:szCs w:val="21"/>
          <w:lang w:val="sq-AL"/>
        </w:rPr>
        <w:t xml:space="preserve"> – </w:t>
      </w:r>
      <w:r w:rsidRPr="00785AD5">
        <w:rPr>
          <w:rFonts w:hint="eastAsia"/>
          <w:sz w:val="21"/>
          <w:szCs w:val="21"/>
          <w:lang w:val="sq-AL"/>
        </w:rPr>
        <w:t>“</w:t>
      </w:r>
      <w:r w:rsidRPr="00785AD5">
        <w:rPr>
          <w:sz w:val="21"/>
          <w:szCs w:val="21"/>
          <w:lang w:val="sq-AL"/>
        </w:rPr>
        <w:t>f</w:t>
      </w:r>
      <w:r w:rsidRPr="00785AD5">
        <w:rPr>
          <w:rFonts w:hint="eastAsia"/>
          <w:sz w:val="21"/>
          <w:szCs w:val="21"/>
          <w:lang w:val="sq-AL"/>
        </w:rPr>
        <w:t>”</w:t>
      </w:r>
      <w:r w:rsidRPr="00785AD5">
        <w:rPr>
          <w:sz w:val="21"/>
          <w:szCs w:val="21"/>
          <w:lang w:val="sq-AL"/>
        </w:rPr>
        <w:t xml:space="preserve"> në një marrëveshje të veçantë.</w:t>
      </w:r>
    </w:p>
    <w:p w:rsidR="00435DC6" w:rsidRPr="00785AD5" w:rsidRDefault="00435DC6" w:rsidP="00417633">
      <w:pPr>
        <w:pStyle w:val="Paragrafi"/>
        <w:rPr>
          <w:sz w:val="21"/>
          <w:szCs w:val="21"/>
          <w:lang w:val="sq-AL"/>
        </w:rPr>
      </w:pPr>
      <w:r w:rsidRPr="00785AD5">
        <w:rPr>
          <w:sz w:val="21"/>
          <w:szCs w:val="21"/>
          <w:lang w:val="sq-AL"/>
        </w:rPr>
        <w:t xml:space="preserve">8.4 Huamarrësi dhe </w:t>
      </w:r>
      <w:r w:rsidRPr="00785AD5">
        <w:rPr>
          <w:rFonts w:hint="eastAsia"/>
          <w:sz w:val="21"/>
          <w:szCs w:val="21"/>
          <w:lang w:val="sq-AL"/>
        </w:rPr>
        <w:t>agjencia e zbatimit të projektit</w:t>
      </w:r>
      <w:r w:rsidRPr="00785AD5">
        <w:rPr>
          <w:sz w:val="21"/>
          <w:szCs w:val="21"/>
          <w:lang w:val="sq-AL"/>
        </w:rPr>
        <w:t>:</w:t>
      </w:r>
    </w:p>
    <w:p w:rsidR="00435DC6" w:rsidRPr="00785AD5" w:rsidRDefault="00435DC6" w:rsidP="00417633">
      <w:pPr>
        <w:pStyle w:val="Paragrafi"/>
        <w:rPr>
          <w:sz w:val="21"/>
          <w:szCs w:val="21"/>
          <w:lang w:val="sq-AL"/>
        </w:rPr>
      </w:pPr>
      <w:r w:rsidRPr="00785AD5">
        <w:rPr>
          <w:sz w:val="21"/>
          <w:szCs w:val="21"/>
          <w:lang w:val="sq-AL"/>
        </w:rPr>
        <w:t>a) do të sigurojnë financimin e plotë të projektit dhe, sipas kërkesës, të pajisin KfW</w:t>
      </w:r>
      <w:r w:rsidR="00100C41" w:rsidRPr="00785AD5">
        <w:rPr>
          <w:sz w:val="21"/>
          <w:szCs w:val="21"/>
          <w:lang w:val="sq-AL"/>
        </w:rPr>
        <w:t>-në</w:t>
      </w:r>
      <w:r w:rsidRPr="00785AD5">
        <w:rPr>
          <w:sz w:val="21"/>
          <w:szCs w:val="21"/>
          <w:lang w:val="sq-AL"/>
        </w:rPr>
        <w:t xml:space="preserve"> me evidenca që provojnë se kostot jo të paguara nga </w:t>
      </w:r>
      <w:r w:rsidRPr="00785AD5">
        <w:rPr>
          <w:rFonts w:hint="eastAsia"/>
          <w:sz w:val="21"/>
          <w:szCs w:val="21"/>
          <w:lang w:val="sq-AL"/>
        </w:rPr>
        <w:t xml:space="preserve">kontributi financiar </w:t>
      </w:r>
      <w:r w:rsidRPr="00785AD5">
        <w:rPr>
          <w:sz w:val="21"/>
          <w:szCs w:val="21"/>
          <w:lang w:val="sq-AL"/>
        </w:rPr>
        <w:t>janë mbuluar; dhe</w:t>
      </w:r>
    </w:p>
    <w:p w:rsidR="00435DC6" w:rsidRPr="00785AD5" w:rsidRDefault="00435DC6" w:rsidP="00417633">
      <w:pPr>
        <w:pStyle w:val="Paragrafi"/>
        <w:rPr>
          <w:sz w:val="21"/>
          <w:szCs w:val="21"/>
          <w:lang w:val="sq-AL"/>
        </w:rPr>
      </w:pPr>
      <w:r w:rsidRPr="00785AD5">
        <w:rPr>
          <w:sz w:val="21"/>
          <w:szCs w:val="21"/>
          <w:lang w:val="sq-AL"/>
        </w:rPr>
        <w:t>b) me miratimin e tyre, të informojnë KfW për çdo lloj rrethan</w:t>
      </w:r>
      <w:r w:rsidR="008914FF" w:rsidRPr="00785AD5">
        <w:rPr>
          <w:sz w:val="21"/>
          <w:szCs w:val="21"/>
          <w:lang w:val="sq-AL"/>
        </w:rPr>
        <w:t>e</w:t>
      </w:r>
      <w:r w:rsidRPr="00785AD5">
        <w:rPr>
          <w:sz w:val="21"/>
          <w:szCs w:val="21"/>
          <w:lang w:val="sq-AL"/>
        </w:rPr>
        <w:t xml:space="preserve"> që mund të pengojë seriozisht ekzekutimin apo qëllimin e Marrëveshjes së </w:t>
      </w:r>
      <w:r w:rsidRPr="00785AD5">
        <w:rPr>
          <w:rFonts w:hint="eastAsia"/>
          <w:sz w:val="21"/>
          <w:szCs w:val="21"/>
          <w:lang w:val="sq-AL"/>
        </w:rPr>
        <w:t>financimit dhe huasë</w:t>
      </w:r>
      <w:r w:rsidRPr="00785AD5">
        <w:rPr>
          <w:sz w:val="21"/>
          <w:szCs w:val="21"/>
          <w:lang w:val="sq-AL"/>
        </w:rPr>
        <w:t>.</w:t>
      </w:r>
    </w:p>
    <w:p w:rsidR="00435DC6" w:rsidRPr="00785AD5" w:rsidRDefault="00435DC6" w:rsidP="00417633">
      <w:pPr>
        <w:pStyle w:val="Paragrafi"/>
        <w:rPr>
          <w:sz w:val="21"/>
          <w:szCs w:val="21"/>
          <w:lang w:val="sq-AL"/>
        </w:rPr>
      </w:pPr>
      <w:r w:rsidRPr="00785AD5">
        <w:rPr>
          <w:sz w:val="21"/>
          <w:szCs w:val="21"/>
          <w:lang w:val="sq-AL"/>
        </w:rPr>
        <w:t xml:space="preserve">8.5 Huamarrësi duhet të ndihmojë </w:t>
      </w:r>
      <w:r w:rsidRPr="00785AD5">
        <w:rPr>
          <w:rFonts w:hint="eastAsia"/>
          <w:sz w:val="21"/>
          <w:szCs w:val="21"/>
          <w:lang w:val="sq-AL"/>
        </w:rPr>
        <w:t xml:space="preserve">agjencinë e zbatimit të projektit </w:t>
      </w:r>
      <w:r w:rsidRPr="00785AD5">
        <w:rPr>
          <w:sz w:val="21"/>
          <w:szCs w:val="21"/>
          <w:lang w:val="sq-AL"/>
        </w:rPr>
        <w:t xml:space="preserve">për ekzekutimin e Marrëveshjes së </w:t>
      </w:r>
      <w:r w:rsidRPr="00785AD5">
        <w:rPr>
          <w:rFonts w:hint="eastAsia"/>
          <w:sz w:val="21"/>
          <w:szCs w:val="21"/>
          <w:lang w:val="sq-AL"/>
        </w:rPr>
        <w:t xml:space="preserve">financimit dhe huasë </w:t>
      </w:r>
      <w:r w:rsidRPr="00785AD5">
        <w:rPr>
          <w:sz w:val="21"/>
          <w:szCs w:val="21"/>
          <w:lang w:val="sq-AL"/>
        </w:rPr>
        <w:t>dhe në zbatimin e detyrime</w:t>
      </w:r>
      <w:r w:rsidR="00BD0347" w:rsidRPr="00785AD5">
        <w:rPr>
          <w:sz w:val="21"/>
          <w:szCs w:val="21"/>
          <w:lang w:val="sq-AL"/>
        </w:rPr>
        <w:t>ve të agjencisë së z</w:t>
      </w:r>
      <w:r w:rsidR="008914FF" w:rsidRPr="00785AD5">
        <w:rPr>
          <w:sz w:val="21"/>
          <w:szCs w:val="21"/>
          <w:lang w:val="sq-AL"/>
        </w:rPr>
        <w:t>batimit të p</w:t>
      </w:r>
      <w:r w:rsidRPr="00785AD5">
        <w:rPr>
          <w:sz w:val="21"/>
          <w:szCs w:val="21"/>
          <w:lang w:val="sq-AL"/>
        </w:rPr>
        <w:t>rojektit</w:t>
      </w:r>
      <w:r w:rsidR="008914FF" w:rsidRPr="00785AD5">
        <w:rPr>
          <w:sz w:val="21"/>
          <w:szCs w:val="21"/>
          <w:lang w:val="sq-AL"/>
        </w:rPr>
        <w:t>, sipas kësaj M</w:t>
      </w:r>
      <w:r w:rsidRPr="00785AD5">
        <w:rPr>
          <w:sz w:val="21"/>
          <w:szCs w:val="21"/>
          <w:lang w:val="sq-AL"/>
        </w:rPr>
        <w:t xml:space="preserve">arrëveshje dhe veçanërisht, do t’i japë lejet e nevojshme për ekzekutimin e Marrëveshjes së </w:t>
      </w:r>
      <w:r w:rsidRPr="00785AD5">
        <w:rPr>
          <w:rFonts w:hint="eastAsia"/>
          <w:sz w:val="21"/>
          <w:szCs w:val="21"/>
          <w:lang w:val="sq-AL"/>
        </w:rPr>
        <w:t>financimit dhe huasë</w:t>
      </w:r>
      <w:r w:rsidRPr="00785AD5">
        <w:rPr>
          <w:sz w:val="21"/>
          <w:szCs w:val="21"/>
          <w:lang w:val="sq-AL"/>
        </w:rPr>
        <w:t>.</w:t>
      </w:r>
    </w:p>
    <w:p w:rsidR="00435DC6" w:rsidRPr="00785AD5" w:rsidRDefault="00435DC6" w:rsidP="00417633">
      <w:pPr>
        <w:pStyle w:val="Paragrafi"/>
        <w:rPr>
          <w:sz w:val="21"/>
          <w:szCs w:val="21"/>
          <w:lang w:val="sq-AL"/>
        </w:rPr>
      </w:pPr>
    </w:p>
    <w:p w:rsidR="00435DC6" w:rsidRPr="00785AD5" w:rsidRDefault="00435DC6" w:rsidP="00417633">
      <w:pPr>
        <w:pStyle w:val="NeniNr"/>
        <w:keepNext w:val="0"/>
        <w:rPr>
          <w:sz w:val="21"/>
          <w:szCs w:val="21"/>
          <w:lang w:val="sq-AL"/>
        </w:rPr>
      </w:pPr>
      <w:r w:rsidRPr="00785AD5">
        <w:rPr>
          <w:sz w:val="21"/>
          <w:szCs w:val="21"/>
          <w:lang w:val="sq-AL"/>
        </w:rPr>
        <w:t>Neni 9</w:t>
      </w:r>
    </w:p>
    <w:p w:rsidR="00435DC6" w:rsidRPr="00785AD5" w:rsidRDefault="00435DC6" w:rsidP="00417633">
      <w:pPr>
        <w:pStyle w:val="NeniTitull"/>
        <w:keepNext w:val="0"/>
        <w:rPr>
          <w:sz w:val="21"/>
          <w:szCs w:val="21"/>
        </w:rPr>
      </w:pPr>
      <w:r w:rsidRPr="00785AD5">
        <w:rPr>
          <w:sz w:val="21"/>
          <w:szCs w:val="21"/>
        </w:rPr>
        <w:t>Dispozita të ndryshme</w:t>
      </w:r>
    </w:p>
    <w:p w:rsidR="00435DC6" w:rsidRPr="00785AD5" w:rsidRDefault="00435DC6" w:rsidP="00417633">
      <w:pPr>
        <w:pStyle w:val="Paragrafi"/>
        <w:rPr>
          <w:sz w:val="21"/>
          <w:szCs w:val="21"/>
          <w:lang w:val="sq-AL"/>
        </w:rPr>
      </w:pPr>
    </w:p>
    <w:p w:rsidR="00435DC6" w:rsidRPr="00785AD5" w:rsidRDefault="00435DC6" w:rsidP="00417633">
      <w:pPr>
        <w:pStyle w:val="Paragrafi"/>
        <w:rPr>
          <w:sz w:val="21"/>
          <w:szCs w:val="21"/>
          <w:lang w:val="sq-AL"/>
        </w:rPr>
      </w:pPr>
      <w:r w:rsidRPr="00785AD5">
        <w:rPr>
          <w:sz w:val="21"/>
          <w:szCs w:val="21"/>
          <w:lang w:val="sq-AL"/>
        </w:rPr>
        <w:t xml:space="preserve">9.1 Huamarrësi dhe </w:t>
      </w:r>
      <w:r w:rsidRPr="00785AD5">
        <w:rPr>
          <w:rFonts w:hint="eastAsia"/>
          <w:sz w:val="21"/>
          <w:szCs w:val="21"/>
          <w:lang w:val="sq-AL"/>
        </w:rPr>
        <w:t xml:space="preserve">agjencia e zbatimit të projektit </w:t>
      </w:r>
      <w:r w:rsidRPr="00785AD5">
        <w:rPr>
          <w:sz w:val="21"/>
          <w:szCs w:val="21"/>
          <w:lang w:val="sq-AL"/>
        </w:rPr>
        <w:t xml:space="preserve">do të sigurojnë që personat e ngarkuar me përgatitjen dhe zbatimin e kësaj huaje dhe procedimin me </w:t>
      </w:r>
      <w:r w:rsidRPr="00785AD5">
        <w:rPr>
          <w:rFonts w:hint="eastAsia"/>
          <w:sz w:val="21"/>
          <w:szCs w:val="21"/>
          <w:lang w:val="sq-AL"/>
        </w:rPr>
        <w:t xml:space="preserve">nënhuanë </w:t>
      </w:r>
      <w:r w:rsidRPr="00785AD5">
        <w:rPr>
          <w:sz w:val="21"/>
          <w:szCs w:val="21"/>
          <w:lang w:val="sq-AL"/>
        </w:rPr>
        <w:t>dhe me kërkesën për disbursimin e shumave të huave të mos kërkojnë, supozojnë, japin, premtojnë apo marrin ndonjë premtim për pagesa të jashtëligjshme apo avantazhe të tjera në lidhje me këto detyra.</w:t>
      </w:r>
    </w:p>
    <w:p w:rsidR="00435DC6" w:rsidRPr="00785AD5" w:rsidRDefault="00435DC6" w:rsidP="00417633">
      <w:pPr>
        <w:pStyle w:val="Paragrafi"/>
        <w:rPr>
          <w:sz w:val="21"/>
          <w:szCs w:val="21"/>
          <w:lang w:val="sq-AL"/>
        </w:rPr>
      </w:pPr>
      <w:r w:rsidRPr="00785AD5">
        <w:rPr>
          <w:sz w:val="21"/>
          <w:szCs w:val="21"/>
          <w:lang w:val="sq-AL"/>
        </w:rPr>
        <w:t>9.2 N</w:t>
      </w:r>
      <w:r w:rsidR="00C05A0C" w:rsidRPr="00785AD5">
        <w:rPr>
          <w:sz w:val="21"/>
          <w:szCs w:val="21"/>
          <w:lang w:val="sq-AL"/>
        </w:rPr>
        <w:t>ëse ndonjë nga këto kushte të kësaj M</w:t>
      </w:r>
      <w:r w:rsidRPr="00785AD5">
        <w:rPr>
          <w:sz w:val="21"/>
          <w:szCs w:val="21"/>
          <w:lang w:val="sq-AL"/>
        </w:rPr>
        <w:t>arrëveshje</w:t>
      </w:r>
      <w:r w:rsidR="00C05A0C" w:rsidRPr="00785AD5">
        <w:rPr>
          <w:sz w:val="21"/>
          <w:szCs w:val="21"/>
          <w:lang w:val="sq-AL"/>
        </w:rPr>
        <w:t>je</w:t>
      </w:r>
      <w:r w:rsidRPr="00785AD5">
        <w:rPr>
          <w:sz w:val="21"/>
          <w:szCs w:val="21"/>
          <w:lang w:val="sq-AL"/>
        </w:rPr>
        <w:t xml:space="preserve"> nuk është i vlefshëm, të gjitha dispozitat e tj</w:t>
      </w:r>
      <w:r w:rsidR="00E62637" w:rsidRPr="00785AD5">
        <w:rPr>
          <w:sz w:val="21"/>
          <w:szCs w:val="21"/>
          <w:lang w:val="sq-AL"/>
        </w:rPr>
        <w:t>era do të mbeten të paprekura. Ç</w:t>
      </w:r>
      <w:r w:rsidRPr="00785AD5">
        <w:rPr>
          <w:sz w:val="21"/>
          <w:szCs w:val="21"/>
          <w:lang w:val="sq-AL"/>
        </w:rPr>
        <w:t>do mospërputhje nga kjo do të mbulohet me një dispozitë të qëndrueshme, për qëllim të kësaj Marrëveshjeje.</w:t>
      </w:r>
    </w:p>
    <w:p w:rsidR="00435DC6" w:rsidRPr="00785AD5" w:rsidRDefault="00781522" w:rsidP="00417633">
      <w:pPr>
        <w:pStyle w:val="Paragrafi"/>
        <w:rPr>
          <w:sz w:val="21"/>
          <w:szCs w:val="21"/>
          <w:lang w:val="sq-AL"/>
        </w:rPr>
      </w:pPr>
      <w:r w:rsidRPr="00785AD5">
        <w:rPr>
          <w:sz w:val="21"/>
          <w:szCs w:val="21"/>
          <w:lang w:val="sq-AL"/>
        </w:rPr>
        <w:t>9.3 Huamarrësi dhe agjencia e zbatimit të p</w:t>
      </w:r>
      <w:r w:rsidR="00435DC6" w:rsidRPr="00785AD5">
        <w:rPr>
          <w:sz w:val="21"/>
          <w:szCs w:val="21"/>
          <w:lang w:val="sq-AL"/>
        </w:rPr>
        <w:t>rojektit nuk mund të japin, transferojnë apo depozitojnë asnjë pretendim nga kjo Marrëveshje.</w:t>
      </w:r>
    </w:p>
    <w:p w:rsidR="00435DC6" w:rsidRPr="00785AD5" w:rsidRDefault="00781522" w:rsidP="00417633">
      <w:pPr>
        <w:pStyle w:val="Paragrafi"/>
        <w:rPr>
          <w:sz w:val="21"/>
          <w:szCs w:val="21"/>
          <w:lang w:val="sq-AL"/>
        </w:rPr>
      </w:pPr>
      <w:r w:rsidRPr="00785AD5">
        <w:rPr>
          <w:sz w:val="21"/>
          <w:szCs w:val="21"/>
          <w:lang w:val="sq-AL"/>
        </w:rPr>
        <w:t>9.4 Kjo M</w:t>
      </w:r>
      <w:r w:rsidR="00435DC6" w:rsidRPr="00785AD5">
        <w:rPr>
          <w:sz w:val="21"/>
          <w:szCs w:val="21"/>
          <w:lang w:val="sq-AL"/>
        </w:rPr>
        <w:t>arrëveshje do të udhëhiqet nga ligji i Republikës Federale të Gjermanisë. Vendi i ekzekutimit do të jetë Frankfurt am Main.</w:t>
      </w:r>
    </w:p>
    <w:p w:rsidR="00435DC6" w:rsidRPr="00785AD5" w:rsidRDefault="00435DC6" w:rsidP="00417633">
      <w:pPr>
        <w:pStyle w:val="Paragrafi"/>
        <w:rPr>
          <w:sz w:val="21"/>
          <w:szCs w:val="21"/>
          <w:lang w:val="sq-AL"/>
        </w:rPr>
      </w:pPr>
      <w:r w:rsidRPr="00785AD5">
        <w:rPr>
          <w:sz w:val="21"/>
          <w:szCs w:val="21"/>
          <w:lang w:val="sq-AL"/>
        </w:rPr>
        <w:t xml:space="preserve">9.5 Kjo Marrëveshje e financimit dhe huasë do të hyjë </w:t>
      </w:r>
      <w:r w:rsidR="00B0152A" w:rsidRPr="00785AD5">
        <w:rPr>
          <w:sz w:val="21"/>
          <w:szCs w:val="21"/>
          <w:lang w:val="sq-AL"/>
        </w:rPr>
        <w:t>në fuqi kur m</w:t>
      </w:r>
      <w:r w:rsidRPr="00785AD5">
        <w:rPr>
          <w:sz w:val="21"/>
          <w:szCs w:val="21"/>
          <w:lang w:val="sq-AL"/>
        </w:rPr>
        <w:t>arrëveshja qeveritare mbi të cilën ajo bazohet ka hyrë në fuqi.</w:t>
      </w:r>
    </w:p>
    <w:p w:rsidR="00435DC6" w:rsidRPr="00785AD5" w:rsidRDefault="00435DC6" w:rsidP="00417633">
      <w:pPr>
        <w:pStyle w:val="Paragrafi"/>
        <w:rPr>
          <w:sz w:val="21"/>
          <w:szCs w:val="21"/>
          <w:lang w:val="sq-AL"/>
        </w:rPr>
      </w:pPr>
      <w:r w:rsidRPr="00785AD5">
        <w:rPr>
          <w:sz w:val="21"/>
          <w:szCs w:val="21"/>
          <w:lang w:val="sq-AL"/>
        </w:rPr>
        <w:t>E përgatitur në tre kopje origjinale në gjuhën angleze.</w:t>
      </w:r>
    </w:p>
    <w:p w:rsidR="00435DC6" w:rsidRPr="00785AD5" w:rsidRDefault="00435DC6" w:rsidP="00417633">
      <w:pPr>
        <w:pStyle w:val="Paragrafi"/>
        <w:rPr>
          <w:sz w:val="21"/>
          <w:szCs w:val="21"/>
          <w:lang w:val="sq-AL"/>
        </w:rPr>
      </w:pPr>
    </w:p>
    <w:p w:rsidR="00435DC6" w:rsidRPr="00785AD5" w:rsidRDefault="00435DC6" w:rsidP="00417633">
      <w:pPr>
        <w:pStyle w:val="Paragrafi"/>
        <w:rPr>
          <w:sz w:val="21"/>
          <w:szCs w:val="21"/>
          <w:lang w:val="sq-AL"/>
        </w:rPr>
      </w:pPr>
      <w:r w:rsidRPr="00785AD5">
        <w:rPr>
          <w:sz w:val="21"/>
          <w:szCs w:val="21"/>
          <w:lang w:val="sq-AL"/>
        </w:rPr>
        <w:t xml:space="preserve">Frankfurt am Main, </w:t>
      </w:r>
      <w:r w:rsidRPr="00785AD5">
        <w:rPr>
          <w:sz w:val="21"/>
          <w:szCs w:val="21"/>
          <w:lang w:val="sq-AL"/>
        </w:rPr>
        <w:tab/>
      </w:r>
      <w:r w:rsidRPr="00785AD5">
        <w:rPr>
          <w:sz w:val="21"/>
          <w:szCs w:val="21"/>
          <w:lang w:val="sq-AL"/>
        </w:rPr>
        <w:tab/>
      </w:r>
      <w:r w:rsidRPr="00785AD5">
        <w:rPr>
          <w:sz w:val="21"/>
          <w:szCs w:val="21"/>
          <w:lang w:val="sq-AL"/>
        </w:rPr>
        <w:tab/>
      </w:r>
      <w:r w:rsidRPr="00785AD5">
        <w:rPr>
          <w:sz w:val="21"/>
          <w:szCs w:val="21"/>
          <w:lang w:val="sq-AL"/>
        </w:rPr>
        <w:tab/>
      </w:r>
      <w:r w:rsidRPr="00785AD5">
        <w:rPr>
          <w:sz w:val="21"/>
          <w:szCs w:val="21"/>
          <w:lang w:val="sq-AL"/>
        </w:rPr>
        <w:tab/>
        <w:t xml:space="preserve">Tiranë, </w:t>
      </w:r>
    </w:p>
    <w:p w:rsidR="00435DC6" w:rsidRPr="00785AD5" w:rsidRDefault="00435DC6" w:rsidP="00417633">
      <w:pPr>
        <w:pStyle w:val="Paragrafi"/>
        <w:jc w:val="right"/>
        <w:rPr>
          <w:sz w:val="21"/>
          <w:szCs w:val="21"/>
          <w:lang w:val="sq-AL"/>
        </w:rPr>
      </w:pPr>
    </w:p>
    <w:p w:rsidR="00435DC6" w:rsidRPr="00785AD5" w:rsidRDefault="00435DC6" w:rsidP="00417633">
      <w:pPr>
        <w:pStyle w:val="Paragrafi"/>
        <w:ind w:left="4320" w:hanging="3600"/>
        <w:jc w:val="left"/>
        <w:rPr>
          <w:sz w:val="21"/>
          <w:szCs w:val="21"/>
          <w:lang w:val="sq-AL"/>
        </w:rPr>
      </w:pPr>
      <w:r w:rsidRPr="00785AD5">
        <w:rPr>
          <w:sz w:val="21"/>
          <w:szCs w:val="21"/>
          <w:lang w:val="sq-AL"/>
        </w:rPr>
        <w:t>KfW</w:t>
      </w:r>
      <w:r w:rsidRPr="00785AD5">
        <w:rPr>
          <w:sz w:val="21"/>
          <w:szCs w:val="21"/>
          <w:lang w:val="sq-AL"/>
        </w:rPr>
        <w:tab/>
      </w:r>
      <w:r w:rsidR="001D459C" w:rsidRPr="00785AD5">
        <w:rPr>
          <w:sz w:val="21"/>
          <w:szCs w:val="21"/>
          <w:lang w:val="sq-AL"/>
        </w:rPr>
        <w:tab/>
      </w:r>
      <w:r w:rsidRPr="00785AD5">
        <w:rPr>
          <w:sz w:val="21"/>
          <w:szCs w:val="21"/>
          <w:lang w:val="sq-AL"/>
        </w:rPr>
        <w:t xml:space="preserve">REPUBLIKA E SHQIPËRISË, </w:t>
      </w:r>
    </w:p>
    <w:p w:rsidR="00435DC6" w:rsidRPr="00785AD5" w:rsidRDefault="001D459C" w:rsidP="001D459C">
      <w:pPr>
        <w:pStyle w:val="Paragrafi"/>
        <w:ind w:left="4320" w:firstLine="0"/>
        <w:jc w:val="center"/>
        <w:rPr>
          <w:sz w:val="21"/>
          <w:szCs w:val="21"/>
          <w:lang w:val="sq-AL"/>
        </w:rPr>
      </w:pPr>
      <w:r w:rsidRPr="00785AD5">
        <w:rPr>
          <w:sz w:val="21"/>
          <w:szCs w:val="21"/>
          <w:lang w:val="sq-AL"/>
        </w:rPr>
        <w:t xml:space="preserve">   </w:t>
      </w:r>
      <w:r w:rsidR="002A761E" w:rsidRPr="00785AD5">
        <w:rPr>
          <w:sz w:val="21"/>
          <w:szCs w:val="21"/>
          <w:lang w:val="sq-AL"/>
        </w:rPr>
        <w:t>përfaqë</w:t>
      </w:r>
      <w:r w:rsidR="00435DC6" w:rsidRPr="00785AD5">
        <w:rPr>
          <w:sz w:val="21"/>
          <w:szCs w:val="21"/>
          <w:lang w:val="sq-AL"/>
        </w:rPr>
        <w:t>suar nga Ministria e Financave</w:t>
      </w:r>
    </w:p>
    <w:p w:rsidR="00435DC6" w:rsidRDefault="00435DC6" w:rsidP="00417633">
      <w:pPr>
        <w:pStyle w:val="Paragrafi"/>
        <w:ind w:firstLine="0"/>
        <w:rPr>
          <w:sz w:val="21"/>
          <w:szCs w:val="21"/>
          <w:lang w:val="sq-AL"/>
        </w:rPr>
      </w:pPr>
    </w:p>
    <w:p w:rsidR="00122CD4" w:rsidRDefault="00122CD4" w:rsidP="00122CD4">
      <w:pPr>
        <w:pStyle w:val="TitulliTitull"/>
        <w:keepNext w:val="0"/>
        <w:ind w:left="2160" w:firstLine="720"/>
        <w:rPr>
          <w:sz w:val="21"/>
          <w:szCs w:val="21"/>
        </w:rPr>
      </w:pPr>
      <w:r w:rsidRPr="00785AD5">
        <w:rPr>
          <w:sz w:val="21"/>
          <w:szCs w:val="21"/>
        </w:rPr>
        <w:t>FONDACIONI për FINANCIMIN E ND</w:t>
      </w:r>
      <w:r w:rsidRPr="00785AD5">
        <w:rPr>
          <w:rFonts w:hint="eastAsia"/>
          <w:sz w:val="21"/>
          <w:szCs w:val="21"/>
        </w:rPr>
        <w:t>ë</w:t>
      </w:r>
      <w:r w:rsidRPr="00785AD5">
        <w:rPr>
          <w:sz w:val="21"/>
          <w:szCs w:val="21"/>
        </w:rPr>
        <w:t xml:space="preserve">RMARRJEVE </w:t>
      </w:r>
    </w:p>
    <w:p w:rsidR="00122CD4" w:rsidRPr="00785AD5" w:rsidRDefault="00122CD4" w:rsidP="00122CD4">
      <w:pPr>
        <w:pStyle w:val="TitulliTitull"/>
        <w:keepNext w:val="0"/>
        <w:ind w:left="2160" w:firstLine="720"/>
        <w:rPr>
          <w:sz w:val="21"/>
          <w:szCs w:val="21"/>
        </w:rPr>
      </w:pPr>
      <w:r w:rsidRPr="00785AD5">
        <w:rPr>
          <w:sz w:val="21"/>
          <w:szCs w:val="21"/>
        </w:rPr>
        <w:t xml:space="preserve">DHE ZHVILLIM </w:t>
      </w:r>
    </w:p>
    <w:p w:rsidR="005A5F6A" w:rsidRDefault="005A5F6A" w:rsidP="00417633">
      <w:pPr>
        <w:pStyle w:val="Paragrafi"/>
        <w:ind w:firstLine="0"/>
        <w:rPr>
          <w:sz w:val="21"/>
          <w:szCs w:val="21"/>
          <w:lang w:val="sq-AL"/>
        </w:rPr>
      </w:pPr>
    </w:p>
    <w:p w:rsidR="005A5F6A" w:rsidRDefault="005A5F6A" w:rsidP="00417633">
      <w:pPr>
        <w:pStyle w:val="Paragrafi"/>
        <w:ind w:firstLine="0"/>
        <w:rPr>
          <w:sz w:val="21"/>
          <w:szCs w:val="21"/>
          <w:lang w:val="sq-AL"/>
        </w:rPr>
      </w:pPr>
    </w:p>
    <w:p w:rsidR="00435DC6" w:rsidRPr="00785AD5" w:rsidRDefault="00435DC6" w:rsidP="005A5F6A">
      <w:pPr>
        <w:pStyle w:val="NeniNr"/>
      </w:pPr>
      <w:r w:rsidRPr="00785AD5">
        <w:t>Neni i arbitrazhit</w:t>
      </w:r>
    </w:p>
    <w:p w:rsidR="00435DC6" w:rsidRPr="00785AD5" w:rsidRDefault="00435DC6" w:rsidP="00417633">
      <w:pPr>
        <w:pStyle w:val="Paragrafi"/>
        <w:ind w:firstLine="0"/>
        <w:rPr>
          <w:sz w:val="21"/>
          <w:szCs w:val="21"/>
          <w:lang w:val="sq-AL"/>
        </w:rPr>
      </w:pPr>
    </w:p>
    <w:p w:rsidR="00435DC6" w:rsidRPr="00785AD5" w:rsidRDefault="00435DC6" w:rsidP="00417633">
      <w:pPr>
        <w:pStyle w:val="Paragrafi"/>
        <w:rPr>
          <w:sz w:val="21"/>
          <w:szCs w:val="21"/>
          <w:lang w:val="sq-AL"/>
        </w:rPr>
      </w:pPr>
      <w:r w:rsidRPr="00785AD5">
        <w:rPr>
          <w:sz w:val="21"/>
          <w:szCs w:val="21"/>
          <w:lang w:val="sq-AL"/>
        </w:rPr>
        <w:t>Të gjitha mo</w:t>
      </w:r>
      <w:r w:rsidR="00B0152A" w:rsidRPr="00785AD5">
        <w:rPr>
          <w:sz w:val="21"/>
          <w:szCs w:val="21"/>
          <w:lang w:val="sq-AL"/>
        </w:rPr>
        <w:t>smarrëveshjet që dalin nga kjo M</w:t>
      </w:r>
      <w:r w:rsidRPr="00785AD5">
        <w:rPr>
          <w:sz w:val="21"/>
          <w:szCs w:val="21"/>
          <w:lang w:val="sq-AL"/>
        </w:rPr>
        <w:t xml:space="preserve">arrëveshje dhe të gjitha mosmarrëveshjet mbi ligjshmërinë e kësaj marrëveshjeje dhe të këtij </w:t>
      </w:r>
      <w:r w:rsidRPr="00785AD5">
        <w:rPr>
          <w:rFonts w:hint="eastAsia"/>
          <w:sz w:val="21"/>
          <w:szCs w:val="21"/>
          <w:lang w:val="sq-AL"/>
        </w:rPr>
        <w:t xml:space="preserve">neni të arbitrazhit </w:t>
      </w:r>
      <w:r w:rsidRPr="00785AD5">
        <w:rPr>
          <w:sz w:val="21"/>
          <w:szCs w:val="21"/>
          <w:lang w:val="sq-AL"/>
        </w:rPr>
        <w:t>q</w:t>
      </w:r>
      <w:r w:rsidRPr="00785AD5">
        <w:rPr>
          <w:rFonts w:hint="eastAsia"/>
          <w:sz w:val="21"/>
          <w:szCs w:val="21"/>
          <w:lang w:val="sq-AL"/>
        </w:rPr>
        <w:t>ë</w:t>
      </w:r>
      <w:r w:rsidRPr="00785AD5">
        <w:rPr>
          <w:sz w:val="21"/>
          <w:szCs w:val="21"/>
          <w:lang w:val="sq-AL"/>
        </w:rPr>
        <w:t xml:space="preserve"> nuk mund të zgjidhen midis palëve kontraktuese do të dërgohen për arbitrazh</w:t>
      </w:r>
      <w:r w:rsidR="00B0152A" w:rsidRPr="00785AD5">
        <w:rPr>
          <w:sz w:val="21"/>
          <w:szCs w:val="21"/>
          <w:lang w:val="sq-AL"/>
        </w:rPr>
        <w:t>, siç është rënë dakord në m</w:t>
      </w:r>
      <w:r w:rsidRPr="00785AD5">
        <w:rPr>
          <w:sz w:val="21"/>
          <w:szCs w:val="21"/>
          <w:lang w:val="sq-AL"/>
        </w:rPr>
        <w:t xml:space="preserve">arrëveshjen e arbitrazhit që i përket Marrëveshjes së </w:t>
      </w:r>
      <w:r w:rsidRPr="00785AD5">
        <w:rPr>
          <w:rFonts w:hint="eastAsia"/>
          <w:sz w:val="21"/>
          <w:szCs w:val="21"/>
          <w:lang w:val="sq-AL"/>
        </w:rPr>
        <w:t xml:space="preserve">huasë dhe projektit </w:t>
      </w:r>
      <w:r w:rsidRPr="00785AD5">
        <w:rPr>
          <w:sz w:val="21"/>
          <w:szCs w:val="21"/>
          <w:lang w:val="sq-AL"/>
        </w:rPr>
        <w:t>të datës 24 tetor, 1995 (Fondacioni bank</w:t>
      </w:r>
      <w:r w:rsidRPr="00785AD5">
        <w:rPr>
          <w:rFonts w:hint="eastAsia"/>
          <w:sz w:val="21"/>
          <w:szCs w:val="21"/>
          <w:lang w:val="sq-AL"/>
        </w:rPr>
        <w:t>ë</w:t>
      </w:r>
      <w:r w:rsidRPr="00785AD5">
        <w:rPr>
          <w:sz w:val="21"/>
          <w:szCs w:val="21"/>
          <w:lang w:val="sq-AL"/>
        </w:rPr>
        <w:t xml:space="preserve"> I) midis KfW, Bankës </w:t>
      </w:r>
      <w:r w:rsidR="00B0152A" w:rsidRPr="00785AD5">
        <w:rPr>
          <w:sz w:val="21"/>
          <w:szCs w:val="21"/>
          <w:lang w:val="sq-AL"/>
        </w:rPr>
        <w:t>së Shqipërisë dhe FEFAD dhe të m</w:t>
      </w:r>
      <w:r w:rsidRPr="00785AD5">
        <w:rPr>
          <w:sz w:val="21"/>
          <w:szCs w:val="21"/>
          <w:lang w:val="sq-AL"/>
        </w:rPr>
        <w:t>arrëveshjes respektive të ndryshimeve të datës 17 prill, 1998 midis KfW-s</w:t>
      </w:r>
      <w:r w:rsidRPr="00785AD5">
        <w:rPr>
          <w:rFonts w:hint="eastAsia"/>
          <w:sz w:val="21"/>
          <w:szCs w:val="21"/>
          <w:lang w:val="sq-AL"/>
        </w:rPr>
        <w:t>ë</w:t>
      </w:r>
      <w:r w:rsidRPr="00785AD5">
        <w:rPr>
          <w:sz w:val="21"/>
          <w:szCs w:val="21"/>
          <w:lang w:val="sq-AL"/>
        </w:rPr>
        <w:t>, Republikës së Shqipërisë dhe FEFAD për Fondac</w:t>
      </w:r>
      <w:r w:rsidR="00B0152A" w:rsidRPr="00785AD5">
        <w:rPr>
          <w:sz w:val="21"/>
          <w:szCs w:val="21"/>
          <w:lang w:val="sq-AL"/>
        </w:rPr>
        <w:t>ionin Bank I+II. Ligjshmëria e m</w:t>
      </w:r>
      <w:r w:rsidRPr="00785AD5">
        <w:rPr>
          <w:sz w:val="21"/>
          <w:szCs w:val="21"/>
          <w:lang w:val="sq-AL"/>
        </w:rPr>
        <w:t>arrëveshjes s</w:t>
      </w:r>
      <w:r w:rsidRPr="00785AD5">
        <w:rPr>
          <w:rFonts w:hint="eastAsia"/>
          <w:sz w:val="21"/>
          <w:szCs w:val="21"/>
          <w:lang w:val="sq-AL"/>
        </w:rPr>
        <w:t>ë</w:t>
      </w:r>
      <w:r w:rsidRPr="00785AD5">
        <w:rPr>
          <w:sz w:val="21"/>
          <w:szCs w:val="21"/>
          <w:lang w:val="sq-AL"/>
        </w:rPr>
        <w:t xml:space="preserve"> arbitrazhit do të shtyhet deri sa të realizohen të gjitha detyrimet për pagesa sipas Marrëveshjes së mësipërme.</w:t>
      </w:r>
    </w:p>
    <w:p w:rsidR="00731F1A" w:rsidRPr="00785AD5" w:rsidRDefault="00731F1A" w:rsidP="00417633">
      <w:pPr>
        <w:pStyle w:val="Paragrafi"/>
        <w:ind w:firstLine="0"/>
        <w:rPr>
          <w:sz w:val="21"/>
          <w:szCs w:val="21"/>
          <w:lang w:val="sq-AL"/>
        </w:rPr>
      </w:pPr>
    </w:p>
    <w:p w:rsidR="00435DC6" w:rsidRPr="00785AD5" w:rsidRDefault="00435DC6" w:rsidP="00417633">
      <w:pPr>
        <w:pStyle w:val="Paragrafi"/>
        <w:rPr>
          <w:sz w:val="21"/>
          <w:szCs w:val="21"/>
          <w:lang w:val="sq-AL"/>
        </w:rPr>
      </w:pPr>
      <w:r w:rsidRPr="00785AD5">
        <w:rPr>
          <w:sz w:val="21"/>
          <w:szCs w:val="21"/>
          <w:lang w:val="sq-AL"/>
        </w:rPr>
        <w:t>Frankf</w:t>
      </w:r>
      <w:r w:rsidR="007F4898">
        <w:rPr>
          <w:sz w:val="21"/>
          <w:szCs w:val="21"/>
          <w:lang w:val="sq-AL"/>
        </w:rPr>
        <w:t xml:space="preserve">urt am Main </w:t>
      </w:r>
      <w:r w:rsidR="007F4898">
        <w:rPr>
          <w:sz w:val="21"/>
          <w:szCs w:val="21"/>
          <w:lang w:val="sq-AL"/>
        </w:rPr>
        <w:tab/>
      </w:r>
      <w:r w:rsidR="007F4898">
        <w:rPr>
          <w:sz w:val="21"/>
          <w:szCs w:val="21"/>
          <w:lang w:val="sq-AL"/>
        </w:rPr>
        <w:tab/>
      </w:r>
      <w:r w:rsidR="007F4898">
        <w:rPr>
          <w:sz w:val="21"/>
          <w:szCs w:val="21"/>
          <w:lang w:val="sq-AL"/>
        </w:rPr>
        <w:tab/>
        <w:t>Tiranë</w:t>
      </w:r>
      <w:r w:rsidRPr="00785AD5">
        <w:rPr>
          <w:sz w:val="21"/>
          <w:szCs w:val="21"/>
          <w:lang w:val="sq-AL"/>
        </w:rPr>
        <w:t xml:space="preserve"> </w:t>
      </w:r>
    </w:p>
    <w:p w:rsidR="00435DC6" w:rsidRPr="00785AD5" w:rsidRDefault="00435DC6" w:rsidP="00417633">
      <w:pPr>
        <w:pStyle w:val="Paragrafi"/>
        <w:rPr>
          <w:sz w:val="21"/>
          <w:szCs w:val="21"/>
          <w:lang w:val="sq-AL"/>
        </w:rPr>
      </w:pPr>
      <w:r w:rsidRPr="00785AD5">
        <w:rPr>
          <w:sz w:val="21"/>
          <w:szCs w:val="21"/>
          <w:lang w:val="sq-AL"/>
        </w:rPr>
        <w:t xml:space="preserve"> </w:t>
      </w:r>
    </w:p>
    <w:p w:rsidR="001D459C" w:rsidRPr="00785AD5" w:rsidRDefault="00435DC6" w:rsidP="00417633">
      <w:pPr>
        <w:pStyle w:val="Paragrafi"/>
        <w:ind w:left="4320" w:hanging="3600"/>
        <w:rPr>
          <w:sz w:val="21"/>
          <w:szCs w:val="21"/>
          <w:lang w:val="sq-AL"/>
        </w:rPr>
      </w:pPr>
      <w:r w:rsidRPr="00785AD5">
        <w:rPr>
          <w:sz w:val="21"/>
          <w:szCs w:val="21"/>
          <w:lang w:val="sq-AL"/>
        </w:rPr>
        <w:t>KfW</w:t>
      </w:r>
      <w:r w:rsidRPr="00785AD5" w:rsidDel="00DA7B7B">
        <w:rPr>
          <w:sz w:val="21"/>
          <w:szCs w:val="21"/>
          <w:lang w:val="sq-AL"/>
        </w:rPr>
        <w:t xml:space="preserve"> </w:t>
      </w:r>
      <w:r w:rsidRPr="00785AD5">
        <w:rPr>
          <w:sz w:val="21"/>
          <w:szCs w:val="21"/>
          <w:lang w:val="sq-AL"/>
        </w:rPr>
        <w:tab/>
        <w:t xml:space="preserve">REPUBLIKA E SHQIPËRISË, </w:t>
      </w:r>
    </w:p>
    <w:p w:rsidR="00435DC6" w:rsidRPr="00785AD5" w:rsidRDefault="00435DC6" w:rsidP="001D459C">
      <w:pPr>
        <w:pStyle w:val="Paragrafi"/>
        <w:ind w:left="4320" w:firstLine="0"/>
        <w:rPr>
          <w:sz w:val="21"/>
          <w:szCs w:val="21"/>
          <w:lang w:val="sq-AL"/>
        </w:rPr>
      </w:pPr>
      <w:r w:rsidRPr="00785AD5">
        <w:rPr>
          <w:sz w:val="21"/>
          <w:szCs w:val="21"/>
          <w:lang w:val="sq-AL"/>
        </w:rPr>
        <w:t>përfaqësuar nga Ministria e Financave</w:t>
      </w:r>
    </w:p>
    <w:p w:rsidR="00C7001E" w:rsidRDefault="00C7001E" w:rsidP="00417633">
      <w:pPr>
        <w:pStyle w:val="Paragrafi"/>
        <w:rPr>
          <w:sz w:val="21"/>
          <w:szCs w:val="21"/>
          <w:lang w:val="sq-AL"/>
        </w:rPr>
      </w:pPr>
    </w:p>
    <w:p w:rsidR="00BA60FB" w:rsidRPr="00785AD5" w:rsidRDefault="00BA60FB" w:rsidP="00417633">
      <w:pPr>
        <w:pStyle w:val="Paragrafi"/>
        <w:rPr>
          <w:sz w:val="21"/>
          <w:szCs w:val="21"/>
          <w:lang w:val="sq-AL"/>
        </w:rPr>
      </w:pPr>
    </w:p>
    <w:p w:rsidR="00952638" w:rsidRPr="00785AD5" w:rsidRDefault="0077195D" w:rsidP="00417633">
      <w:pPr>
        <w:pStyle w:val="Akti"/>
        <w:keepNext w:val="0"/>
        <w:rPr>
          <w:sz w:val="21"/>
          <w:szCs w:val="21"/>
        </w:rPr>
      </w:pPr>
      <w:r w:rsidRPr="00785AD5">
        <w:rPr>
          <w:sz w:val="21"/>
          <w:szCs w:val="21"/>
        </w:rPr>
        <w:t>LIG</w:t>
      </w:r>
      <w:r w:rsidR="00952638" w:rsidRPr="00785AD5">
        <w:rPr>
          <w:sz w:val="21"/>
          <w:szCs w:val="21"/>
        </w:rPr>
        <w:t xml:space="preserve">J </w:t>
      </w:r>
    </w:p>
    <w:p w:rsidR="00952638" w:rsidRPr="00785AD5" w:rsidRDefault="00952638" w:rsidP="00417633">
      <w:pPr>
        <w:pStyle w:val="NumriData"/>
        <w:keepNext w:val="0"/>
        <w:rPr>
          <w:sz w:val="21"/>
          <w:szCs w:val="21"/>
        </w:rPr>
      </w:pPr>
      <w:r w:rsidRPr="00785AD5">
        <w:rPr>
          <w:sz w:val="21"/>
          <w:szCs w:val="21"/>
        </w:rPr>
        <w:t xml:space="preserve">Nr.10 231, datë 11.2.2010 </w:t>
      </w:r>
    </w:p>
    <w:p w:rsidR="00952638" w:rsidRPr="00785AD5" w:rsidRDefault="00952638" w:rsidP="00417633">
      <w:pPr>
        <w:pStyle w:val="Paragrafi"/>
        <w:rPr>
          <w:sz w:val="21"/>
          <w:szCs w:val="21"/>
        </w:rPr>
      </w:pPr>
    </w:p>
    <w:p w:rsidR="00952638" w:rsidRPr="00785AD5" w:rsidRDefault="00952638" w:rsidP="00417633">
      <w:pPr>
        <w:pStyle w:val="Titulli"/>
        <w:keepNext w:val="0"/>
        <w:rPr>
          <w:sz w:val="21"/>
          <w:szCs w:val="21"/>
        </w:rPr>
      </w:pPr>
      <w:r w:rsidRPr="00785AD5">
        <w:rPr>
          <w:sz w:val="21"/>
          <w:szCs w:val="21"/>
        </w:rPr>
        <w:t>PËR RATIFIKIMIN E STATUTIT TË AGJENCISË NDËRKOMBËTARE TË ENERGJISË SË RINOVUESHME (IRENA)</w:t>
      </w:r>
    </w:p>
    <w:p w:rsidR="00952638" w:rsidRPr="00785AD5" w:rsidRDefault="00952638" w:rsidP="00417633">
      <w:pPr>
        <w:pStyle w:val="Paragrafi"/>
        <w:ind w:firstLine="0"/>
        <w:rPr>
          <w:sz w:val="21"/>
          <w:szCs w:val="21"/>
        </w:rPr>
      </w:pPr>
    </w:p>
    <w:p w:rsidR="00952638" w:rsidRPr="00785AD5" w:rsidRDefault="00952638" w:rsidP="00417633">
      <w:pPr>
        <w:pStyle w:val="Paragrafi"/>
        <w:rPr>
          <w:sz w:val="21"/>
          <w:szCs w:val="21"/>
        </w:rPr>
      </w:pPr>
      <w:r w:rsidRPr="00785AD5">
        <w:rPr>
          <w:sz w:val="21"/>
          <w:szCs w:val="21"/>
        </w:rPr>
        <w:t xml:space="preserve">Në  mbështetje të neneve 78, 83 pika 1 dhe 121 të Kushtetutës, me propozimin e Këshillit të Ministrave, </w:t>
      </w:r>
    </w:p>
    <w:p w:rsidR="00952638" w:rsidRPr="00785AD5" w:rsidRDefault="00952638" w:rsidP="00417633">
      <w:pPr>
        <w:pStyle w:val="Paragrafi"/>
        <w:rPr>
          <w:sz w:val="21"/>
          <w:szCs w:val="21"/>
        </w:rPr>
      </w:pPr>
    </w:p>
    <w:p w:rsidR="00952638" w:rsidRPr="00785AD5" w:rsidRDefault="0077195D" w:rsidP="00417633">
      <w:pPr>
        <w:pStyle w:val="Institucioni"/>
        <w:keepNext w:val="0"/>
        <w:rPr>
          <w:sz w:val="21"/>
          <w:szCs w:val="21"/>
        </w:rPr>
      </w:pPr>
      <w:r w:rsidRPr="00785AD5">
        <w:rPr>
          <w:sz w:val="21"/>
          <w:szCs w:val="21"/>
        </w:rPr>
        <w:t>KUVEND</w:t>
      </w:r>
      <w:r w:rsidR="00952638" w:rsidRPr="00785AD5">
        <w:rPr>
          <w:sz w:val="21"/>
          <w:szCs w:val="21"/>
        </w:rPr>
        <w:t>I</w:t>
      </w:r>
    </w:p>
    <w:p w:rsidR="00952638" w:rsidRPr="00785AD5" w:rsidRDefault="00952638" w:rsidP="00417633">
      <w:pPr>
        <w:pStyle w:val="Institucioni"/>
        <w:keepNext w:val="0"/>
        <w:rPr>
          <w:sz w:val="21"/>
          <w:szCs w:val="21"/>
        </w:rPr>
      </w:pPr>
      <w:r w:rsidRPr="00785AD5">
        <w:rPr>
          <w:sz w:val="21"/>
          <w:szCs w:val="21"/>
        </w:rPr>
        <w:t>I REPUBLIKËS SË SHQIPËRISË</w:t>
      </w:r>
    </w:p>
    <w:p w:rsidR="00952638" w:rsidRPr="00785AD5" w:rsidRDefault="00952638" w:rsidP="00417633">
      <w:pPr>
        <w:pStyle w:val="Paragrafi"/>
        <w:rPr>
          <w:sz w:val="21"/>
          <w:szCs w:val="21"/>
        </w:rPr>
      </w:pPr>
    </w:p>
    <w:p w:rsidR="00952638" w:rsidRPr="00785AD5" w:rsidRDefault="0077195D" w:rsidP="00417633">
      <w:pPr>
        <w:pStyle w:val="VENDOSI"/>
        <w:keepNext w:val="0"/>
        <w:rPr>
          <w:sz w:val="21"/>
          <w:szCs w:val="21"/>
        </w:rPr>
      </w:pPr>
      <w:r w:rsidRPr="00785AD5">
        <w:rPr>
          <w:sz w:val="21"/>
          <w:szCs w:val="21"/>
        </w:rPr>
        <w:t>VENDOS</w:t>
      </w:r>
      <w:r w:rsidR="00952638" w:rsidRPr="00785AD5">
        <w:rPr>
          <w:sz w:val="21"/>
          <w:szCs w:val="21"/>
        </w:rPr>
        <w:t>I:</w:t>
      </w:r>
    </w:p>
    <w:p w:rsidR="00952638" w:rsidRPr="00785AD5" w:rsidRDefault="00952638" w:rsidP="00417633">
      <w:pPr>
        <w:pStyle w:val="Paragrafi"/>
        <w:rPr>
          <w:sz w:val="21"/>
          <w:szCs w:val="21"/>
        </w:rPr>
      </w:pPr>
    </w:p>
    <w:p w:rsidR="00952638" w:rsidRPr="00785AD5" w:rsidRDefault="00952638" w:rsidP="00417633">
      <w:pPr>
        <w:pStyle w:val="NeniNr"/>
        <w:keepNext w:val="0"/>
        <w:rPr>
          <w:sz w:val="21"/>
          <w:szCs w:val="21"/>
        </w:rPr>
      </w:pPr>
      <w:r w:rsidRPr="00785AD5">
        <w:rPr>
          <w:sz w:val="21"/>
          <w:szCs w:val="21"/>
        </w:rPr>
        <w:t>Neni 1</w:t>
      </w:r>
    </w:p>
    <w:p w:rsidR="00952638" w:rsidRPr="00785AD5" w:rsidRDefault="00952638" w:rsidP="00417633">
      <w:pPr>
        <w:pStyle w:val="Paragrafi"/>
        <w:rPr>
          <w:sz w:val="21"/>
          <w:szCs w:val="21"/>
        </w:rPr>
      </w:pPr>
    </w:p>
    <w:p w:rsidR="00952638" w:rsidRPr="00785AD5" w:rsidRDefault="00952638" w:rsidP="00417633">
      <w:pPr>
        <w:pStyle w:val="Paragrafi"/>
        <w:rPr>
          <w:sz w:val="21"/>
          <w:szCs w:val="21"/>
        </w:rPr>
      </w:pPr>
      <w:r w:rsidRPr="00785AD5">
        <w:rPr>
          <w:sz w:val="21"/>
          <w:szCs w:val="21"/>
        </w:rPr>
        <w:t>Ratifikohet statuti i Agjencisë Ndërkombëtare të Energjisë së Rinovueshme (IRENA), sipas tekstit, që i bashkëlidhet këtij ligji.</w:t>
      </w:r>
    </w:p>
    <w:p w:rsidR="00952638" w:rsidRPr="00785AD5" w:rsidRDefault="00952638" w:rsidP="00417633">
      <w:pPr>
        <w:pStyle w:val="Paragrafi"/>
        <w:rPr>
          <w:sz w:val="21"/>
          <w:szCs w:val="21"/>
        </w:rPr>
      </w:pPr>
    </w:p>
    <w:p w:rsidR="00952638" w:rsidRPr="00785AD5" w:rsidRDefault="00952638" w:rsidP="00417633">
      <w:pPr>
        <w:pStyle w:val="NeniNr"/>
        <w:keepNext w:val="0"/>
        <w:rPr>
          <w:sz w:val="21"/>
          <w:szCs w:val="21"/>
        </w:rPr>
      </w:pPr>
      <w:r w:rsidRPr="00785AD5">
        <w:rPr>
          <w:sz w:val="21"/>
          <w:szCs w:val="21"/>
        </w:rPr>
        <w:t>Neni 2</w:t>
      </w:r>
    </w:p>
    <w:p w:rsidR="00952638" w:rsidRPr="00785AD5" w:rsidRDefault="00952638" w:rsidP="00417633">
      <w:pPr>
        <w:pStyle w:val="Paragrafi"/>
        <w:rPr>
          <w:sz w:val="21"/>
          <w:szCs w:val="21"/>
        </w:rPr>
      </w:pPr>
    </w:p>
    <w:p w:rsidR="00952638" w:rsidRPr="00785AD5" w:rsidRDefault="00952638" w:rsidP="00417633">
      <w:pPr>
        <w:pStyle w:val="Paragrafi"/>
        <w:rPr>
          <w:sz w:val="21"/>
          <w:szCs w:val="21"/>
        </w:rPr>
      </w:pPr>
      <w:r w:rsidRPr="00785AD5">
        <w:rPr>
          <w:sz w:val="21"/>
          <w:szCs w:val="21"/>
        </w:rPr>
        <w:t>Ky ligj hyn në fuqi 15 ditë pas botimit në Fletoren Zyrtare.</w:t>
      </w:r>
    </w:p>
    <w:p w:rsidR="009D46A6" w:rsidRPr="00785AD5" w:rsidRDefault="009D46A6" w:rsidP="00417633">
      <w:pPr>
        <w:pStyle w:val="Paragrafi"/>
        <w:rPr>
          <w:sz w:val="21"/>
          <w:szCs w:val="21"/>
        </w:rPr>
      </w:pPr>
    </w:p>
    <w:p w:rsidR="009D46A6" w:rsidRPr="004F7FA8" w:rsidRDefault="009D46A6" w:rsidP="00417633">
      <w:pPr>
        <w:pStyle w:val="Shpallja"/>
        <w:rPr>
          <w:sz w:val="23"/>
          <w:szCs w:val="23"/>
        </w:rPr>
      </w:pPr>
      <w:r w:rsidRPr="004F7FA8">
        <w:rPr>
          <w:sz w:val="23"/>
          <w:szCs w:val="23"/>
        </w:rPr>
        <w:t>Shpallur me dekretin nr.6439, datë 2.3.2010 të Presidentit të Republikës së Shqipërisë, Bamir Topi</w:t>
      </w:r>
    </w:p>
    <w:p w:rsidR="00952638" w:rsidRPr="00785AD5" w:rsidRDefault="00952638" w:rsidP="00417633">
      <w:pPr>
        <w:widowControl w:val="0"/>
        <w:rPr>
          <w:sz w:val="21"/>
          <w:szCs w:val="21"/>
        </w:rPr>
      </w:pPr>
    </w:p>
    <w:p w:rsidR="00530038" w:rsidRDefault="00530038" w:rsidP="00417633">
      <w:pPr>
        <w:widowControl w:val="0"/>
        <w:rPr>
          <w:sz w:val="21"/>
          <w:szCs w:val="21"/>
        </w:rPr>
      </w:pPr>
    </w:p>
    <w:p w:rsidR="00E24A44" w:rsidRDefault="00E24A44" w:rsidP="00417633">
      <w:pPr>
        <w:widowControl w:val="0"/>
        <w:rPr>
          <w:sz w:val="21"/>
          <w:szCs w:val="21"/>
        </w:rPr>
      </w:pPr>
    </w:p>
    <w:p w:rsidR="00E24A44" w:rsidRDefault="00E24A44" w:rsidP="00417633">
      <w:pPr>
        <w:widowControl w:val="0"/>
        <w:rPr>
          <w:sz w:val="21"/>
          <w:szCs w:val="21"/>
        </w:rPr>
      </w:pPr>
    </w:p>
    <w:p w:rsidR="00E24A44" w:rsidRDefault="00E24A44" w:rsidP="00417633">
      <w:pPr>
        <w:widowControl w:val="0"/>
        <w:rPr>
          <w:sz w:val="21"/>
          <w:szCs w:val="21"/>
        </w:rPr>
      </w:pPr>
    </w:p>
    <w:p w:rsidR="00E24A44" w:rsidRDefault="00E24A44" w:rsidP="00417633">
      <w:pPr>
        <w:widowControl w:val="0"/>
        <w:rPr>
          <w:sz w:val="21"/>
          <w:szCs w:val="21"/>
        </w:rPr>
      </w:pPr>
    </w:p>
    <w:p w:rsidR="00E24A44" w:rsidRDefault="00E24A44" w:rsidP="00417633">
      <w:pPr>
        <w:widowControl w:val="0"/>
        <w:rPr>
          <w:sz w:val="21"/>
          <w:szCs w:val="21"/>
        </w:rPr>
      </w:pPr>
    </w:p>
    <w:p w:rsidR="00986D4C" w:rsidRDefault="00986D4C" w:rsidP="00417633">
      <w:pPr>
        <w:widowControl w:val="0"/>
        <w:rPr>
          <w:sz w:val="21"/>
          <w:szCs w:val="21"/>
        </w:rPr>
      </w:pPr>
    </w:p>
    <w:p w:rsidR="00986D4C" w:rsidRDefault="00986D4C" w:rsidP="00417633">
      <w:pPr>
        <w:widowControl w:val="0"/>
        <w:rPr>
          <w:sz w:val="21"/>
          <w:szCs w:val="21"/>
        </w:rPr>
      </w:pPr>
    </w:p>
    <w:p w:rsidR="00986D4C" w:rsidRDefault="00986D4C" w:rsidP="00417633">
      <w:pPr>
        <w:widowControl w:val="0"/>
        <w:rPr>
          <w:sz w:val="21"/>
          <w:szCs w:val="21"/>
        </w:rPr>
      </w:pPr>
    </w:p>
    <w:p w:rsidR="00986D4C" w:rsidRDefault="00986D4C" w:rsidP="00417633">
      <w:pPr>
        <w:widowControl w:val="0"/>
        <w:rPr>
          <w:sz w:val="21"/>
          <w:szCs w:val="21"/>
        </w:rPr>
      </w:pPr>
    </w:p>
    <w:p w:rsidR="00E24A44" w:rsidRDefault="00E24A44" w:rsidP="00417633">
      <w:pPr>
        <w:widowControl w:val="0"/>
        <w:rPr>
          <w:sz w:val="21"/>
          <w:szCs w:val="21"/>
        </w:rPr>
      </w:pPr>
    </w:p>
    <w:p w:rsidR="00E24A44" w:rsidRDefault="00E24A44" w:rsidP="00417633">
      <w:pPr>
        <w:widowControl w:val="0"/>
        <w:rPr>
          <w:sz w:val="21"/>
          <w:szCs w:val="21"/>
        </w:rPr>
      </w:pPr>
    </w:p>
    <w:p w:rsidR="00160B44" w:rsidRPr="00785AD5" w:rsidRDefault="007222C2" w:rsidP="00417633">
      <w:pPr>
        <w:pStyle w:val="Titulli"/>
        <w:keepNext w:val="0"/>
        <w:rPr>
          <w:sz w:val="21"/>
          <w:szCs w:val="21"/>
        </w:rPr>
      </w:pPr>
      <w:r w:rsidRPr="00785AD5">
        <w:rPr>
          <w:sz w:val="21"/>
          <w:szCs w:val="21"/>
        </w:rPr>
        <w:t>KONFERENCË MBI NGRITJEN</w:t>
      </w:r>
    </w:p>
    <w:p w:rsidR="007222C2" w:rsidRPr="00785AD5" w:rsidRDefault="007222C2" w:rsidP="00417633">
      <w:pPr>
        <w:pStyle w:val="Titulli"/>
        <w:keepNext w:val="0"/>
        <w:rPr>
          <w:sz w:val="21"/>
          <w:szCs w:val="21"/>
        </w:rPr>
      </w:pPr>
      <w:r w:rsidRPr="00785AD5">
        <w:rPr>
          <w:sz w:val="21"/>
          <w:szCs w:val="21"/>
        </w:rPr>
        <w:t xml:space="preserve"> </w:t>
      </w:r>
    </w:p>
    <w:p w:rsidR="007222C2" w:rsidRPr="00785AD5" w:rsidRDefault="007222C2" w:rsidP="00417633">
      <w:pPr>
        <w:pStyle w:val="TitulliTitull"/>
        <w:keepNext w:val="0"/>
        <w:rPr>
          <w:sz w:val="21"/>
          <w:szCs w:val="21"/>
        </w:rPr>
      </w:pPr>
      <w:smartTag w:uri="urn:schemas-microsoft-com:office:smarttags" w:element="place">
        <w:r w:rsidRPr="00785AD5">
          <w:rPr>
            <w:sz w:val="21"/>
            <w:szCs w:val="21"/>
          </w:rPr>
          <w:t>E AGJENCISË</w:t>
        </w:r>
      </w:smartTag>
      <w:r w:rsidRPr="00785AD5">
        <w:rPr>
          <w:sz w:val="21"/>
          <w:szCs w:val="21"/>
        </w:rPr>
        <w:t xml:space="preserve"> NDËRKOMBËTARE TË ENERGJISË SË RINOVUESHME</w:t>
      </w:r>
    </w:p>
    <w:p w:rsidR="007222C2" w:rsidRPr="00785AD5" w:rsidRDefault="007222C2" w:rsidP="009A4D29">
      <w:pPr>
        <w:pStyle w:val="Paragrafi"/>
        <w:jc w:val="center"/>
        <w:rPr>
          <w:sz w:val="21"/>
          <w:szCs w:val="21"/>
        </w:rPr>
      </w:pPr>
      <w:r w:rsidRPr="00785AD5">
        <w:rPr>
          <w:sz w:val="21"/>
          <w:szCs w:val="21"/>
        </w:rPr>
        <w:t>Statuti i IRENA-s, i nënshkruar në Bon</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E hënë</w:t>
      </w:r>
      <w:r w:rsidR="00855A5B" w:rsidRPr="00785AD5">
        <w:rPr>
          <w:sz w:val="21"/>
          <w:szCs w:val="21"/>
        </w:rPr>
        <w:t>,</w:t>
      </w:r>
      <w:r w:rsidR="0058484D">
        <w:rPr>
          <w:sz w:val="21"/>
          <w:szCs w:val="21"/>
        </w:rPr>
        <w:t xml:space="preserve"> 26 janar</w:t>
      </w:r>
      <w:r w:rsidRPr="00785AD5">
        <w:rPr>
          <w:sz w:val="21"/>
          <w:szCs w:val="21"/>
        </w:rPr>
        <w:t xml:space="preserve"> 2009 </w:t>
      </w:r>
      <w:r w:rsidRPr="00785AD5">
        <w:rPr>
          <w:sz w:val="21"/>
          <w:szCs w:val="21"/>
        </w:rPr>
        <w:tab/>
      </w:r>
      <w:r w:rsidRPr="00785AD5">
        <w:rPr>
          <w:sz w:val="21"/>
          <w:szCs w:val="21"/>
        </w:rPr>
        <w:tab/>
      </w:r>
      <w:r w:rsidRPr="00785AD5">
        <w:rPr>
          <w:sz w:val="21"/>
          <w:szCs w:val="21"/>
        </w:rPr>
        <w:tab/>
      </w:r>
      <w:r w:rsidRPr="00785AD5">
        <w:rPr>
          <w:sz w:val="21"/>
          <w:szCs w:val="21"/>
        </w:rPr>
        <w:tab/>
      </w:r>
      <w:r w:rsidRPr="00785AD5">
        <w:rPr>
          <w:sz w:val="21"/>
          <w:szCs w:val="21"/>
        </w:rPr>
        <w:tab/>
      </w:r>
      <w:r w:rsidRPr="00785AD5">
        <w:rPr>
          <w:sz w:val="21"/>
          <w:szCs w:val="21"/>
        </w:rPr>
        <w:tab/>
        <w:t>IRENA/CF/Statuti</w:t>
      </w:r>
    </w:p>
    <w:p w:rsidR="007222C2" w:rsidRPr="00785AD5" w:rsidRDefault="007222C2" w:rsidP="00417633">
      <w:pPr>
        <w:pStyle w:val="Paragrafi"/>
        <w:rPr>
          <w:sz w:val="21"/>
          <w:szCs w:val="21"/>
        </w:rPr>
      </w:pPr>
      <w:r w:rsidRPr="00785AD5">
        <w:rPr>
          <w:sz w:val="21"/>
          <w:szCs w:val="21"/>
        </w:rPr>
        <w:t>Bon, Qendra e Konferencës Botërore</w:t>
      </w:r>
    </w:p>
    <w:p w:rsidR="007222C2" w:rsidRPr="00785AD5" w:rsidRDefault="007222C2" w:rsidP="00417633">
      <w:pPr>
        <w:pStyle w:val="Paragrafi"/>
        <w:ind w:firstLine="0"/>
        <w:rPr>
          <w:sz w:val="21"/>
          <w:szCs w:val="21"/>
        </w:rPr>
      </w:pPr>
    </w:p>
    <w:p w:rsidR="007222C2" w:rsidRPr="00785AD5" w:rsidRDefault="007222C2" w:rsidP="00417633">
      <w:pPr>
        <w:pStyle w:val="Titulli"/>
        <w:keepNext w:val="0"/>
        <w:rPr>
          <w:sz w:val="21"/>
          <w:szCs w:val="21"/>
        </w:rPr>
      </w:pPr>
      <w:r w:rsidRPr="00785AD5">
        <w:rPr>
          <w:sz w:val="21"/>
          <w:szCs w:val="21"/>
        </w:rPr>
        <w:t xml:space="preserve">Statut </w:t>
      </w:r>
    </w:p>
    <w:p w:rsidR="007222C2" w:rsidRPr="00785AD5" w:rsidRDefault="007222C2" w:rsidP="00417633">
      <w:pPr>
        <w:pStyle w:val="TitulliTitull"/>
        <w:keepNext w:val="0"/>
        <w:rPr>
          <w:sz w:val="21"/>
          <w:szCs w:val="21"/>
        </w:rPr>
      </w:pPr>
      <w:r w:rsidRPr="00785AD5">
        <w:rPr>
          <w:sz w:val="21"/>
          <w:szCs w:val="21"/>
        </w:rPr>
        <w:t>i  Agjencisë Ndërkombëtare  të Energjisë së Rinovueshme (IRENA)</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Palët në këtë statut,  </w:t>
      </w:r>
    </w:p>
    <w:p w:rsidR="007222C2" w:rsidRPr="00785AD5" w:rsidRDefault="007222C2" w:rsidP="00417633">
      <w:pPr>
        <w:pStyle w:val="Paragrafi"/>
        <w:rPr>
          <w:sz w:val="21"/>
          <w:szCs w:val="21"/>
        </w:rPr>
      </w:pPr>
      <w:r w:rsidRPr="00785AD5">
        <w:rPr>
          <w:i/>
          <w:sz w:val="21"/>
          <w:szCs w:val="21"/>
        </w:rPr>
        <w:t>me dëshirën</w:t>
      </w:r>
      <w:r w:rsidRPr="00785AD5">
        <w:rPr>
          <w:sz w:val="21"/>
          <w:szCs w:val="21"/>
        </w:rPr>
        <w:t xml:space="preserve"> për të nxitur zbatimin dhe përdorimin e gjerë dhe intensiv të energjisë së rinovueshme me qëllim zhvillimin e qëndrueshëm; </w:t>
      </w:r>
    </w:p>
    <w:p w:rsidR="007222C2" w:rsidRPr="00785AD5" w:rsidRDefault="007222C2" w:rsidP="00417633">
      <w:pPr>
        <w:pStyle w:val="Paragrafi"/>
        <w:rPr>
          <w:sz w:val="21"/>
          <w:szCs w:val="21"/>
        </w:rPr>
      </w:pPr>
      <w:r w:rsidRPr="00785AD5">
        <w:rPr>
          <w:i/>
          <w:sz w:val="21"/>
          <w:szCs w:val="21"/>
        </w:rPr>
        <w:t>të frymëzuar</w:t>
      </w:r>
      <w:r w:rsidRPr="00785AD5">
        <w:rPr>
          <w:sz w:val="21"/>
          <w:szCs w:val="21"/>
        </w:rPr>
        <w:t xml:space="preserve"> nga besimi i tyre i thellë në mundësinë e gjerë të ofruar nga energjia e rinovueshme për të trajtuar dhe gradualisht zgjidhur problemet e sigurisë së energjisë dhe çmimet e paqëndrueshme të energjisë; </w:t>
      </w:r>
    </w:p>
    <w:p w:rsidR="007222C2" w:rsidRPr="00785AD5" w:rsidRDefault="007222C2" w:rsidP="00417633">
      <w:pPr>
        <w:pStyle w:val="Paragrafi"/>
        <w:rPr>
          <w:sz w:val="21"/>
          <w:szCs w:val="21"/>
        </w:rPr>
      </w:pPr>
      <w:r w:rsidRPr="00785AD5">
        <w:rPr>
          <w:i/>
          <w:sz w:val="21"/>
          <w:szCs w:val="21"/>
        </w:rPr>
        <w:t>të bindur</w:t>
      </w:r>
      <w:r w:rsidRPr="00785AD5">
        <w:rPr>
          <w:sz w:val="21"/>
          <w:szCs w:val="21"/>
        </w:rPr>
        <w:t xml:space="preserve"> për rolin e madh që energjia e rinovueshme mund të luajë në uljen e përqendrimeve të gazrave serrë në atmosferë, duke kontribuar në këtë mënyrë në stabilizimin e sistemit klimaterik dhe duke mundësuar një kalim të qëndrueshëm, të sigurt dhe të lehtë në një ekonomi me karbon të ulët;</w:t>
      </w:r>
    </w:p>
    <w:p w:rsidR="007222C2" w:rsidRPr="00785AD5" w:rsidRDefault="007222C2" w:rsidP="00417633">
      <w:pPr>
        <w:pStyle w:val="Paragrafi"/>
        <w:rPr>
          <w:sz w:val="21"/>
          <w:szCs w:val="21"/>
        </w:rPr>
      </w:pPr>
      <w:r w:rsidRPr="00785AD5">
        <w:rPr>
          <w:i/>
          <w:sz w:val="21"/>
          <w:szCs w:val="21"/>
        </w:rPr>
        <w:t>me dëshirën</w:t>
      </w:r>
      <w:r w:rsidRPr="00785AD5">
        <w:rPr>
          <w:sz w:val="21"/>
          <w:szCs w:val="21"/>
        </w:rPr>
        <w:t xml:space="preserve"> për të forcuar ndikimin pozitiv që teknologjitë e energjisë së rinovueshme kanë për stimulimin e zhvillimit ekonomik të qëndrueshëm dhe krijimin e vendeve të punës; </w:t>
      </w:r>
    </w:p>
    <w:p w:rsidR="007222C2" w:rsidRPr="00785AD5" w:rsidRDefault="007222C2" w:rsidP="00417633">
      <w:pPr>
        <w:pStyle w:val="Paragrafi"/>
        <w:rPr>
          <w:sz w:val="21"/>
          <w:szCs w:val="21"/>
        </w:rPr>
      </w:pPr>
      <w:r w:rsidRPr="00785AD5">
        <w:rPr>
          <w:i/>
          <w:sz w:val="21"/>
          <w:szCs w:val="21"/>
        </w:rPr>
        <w:t>të motivuar</w:t>
      </w:r>
      <w:r w:rsidRPr="00785AD5">
        <w:rPr>
          <w:sz w:val="21"/>
          <w:szCs w:val="21"/>
        </w:rPr>
        <w:t xml:space="preserve"> nga potenciali i madh i energjisë së rinovueshme në mundësimin e pa-centralizuar të energjisë, veçanërisht në vendet në zhvillim dhe mundësimin e energjisë për rajonet dhe ishujt e largët; </w:t>
      </w:r>
    </w:p>
    <w:p w:rsidR="007222C2" w:rsidRPr="00785AD5" w:rsidRDefault="007222C2" w:rsidP="00417633">
      <w:pPr>
        <w:pStyle w:val="Paragrafi"/>
        <w:rPr>
          <w:sz w:val="21"/>
          <w:szCs w:val="21"/>
        </w:rPr>
      </w:pPr>
      <w:r w:rsidRPr="00785AD5">
        <w:rPr>
          <w:i/>
          <w:sz w:val="21"/>
          <w:szCs w:val="21"/>
        </w:rPr>
        <w:t>të shqetësuar</w:t>
      </w:r>
      <w:r w:rsidRPr="00785AD5">
        <w:rPr>
          <w:sz w:val="21"/>
          <w:szCs w:val="21"/>
        </w:rPr>
        <w:t xml:space="preserve"> për ndikimet serioze negative që përdorimi i karburanteve fosile dhe përdorimi jo i efektshëm i biomasës tradicionale mund të kenë mbi shëndetin; </w:t>
      </w:r>
    </w:p>
    <w:p w:rsidR="007222C2" w:rsidRPr="00785AD5" w:rsidRDefault="007222C2" w:rsidP="00417633">
      <w:pPr>
        <w:pStyle w:val="Paragrafi"/>
        <w:rPr>
          <w:sz w:val="21"/>
          <w:szCs w:val="21"/>
        </w:rPr>
      </w:pPr>
      <w:r w:rsidRPr="00785AD5">
        <w:rPr>
          <w:i/>
          <w:sz w:val="21"/>
          <w:szCs w:val="21"/>
        </w:rPr>
        <w:t>të bindur</w:t>
      </w:r>
      <w:r w:rsidRPr="00785AD5">
        <w:rPr>
          <w:sz w:val="21"/>
          <w:szCs w:val="21"/>
        </w:rPr>
        <w:t xml:space="preserve"> që energjia e rinovueshme, e kombinuar me efikasitetin e shtuar të energjisë, mund të mbulojë gjithnjë e më shumë rritjen e menjëhershme të parashikuar në nevojat për energji në dekadat në vazhdim; </w:t>
      </w:r>
    </w:p>
    <w:p w:rsidR="007222C2" w:rsidRPr="00785AD5" w:rsidRDefault="007222C2" w:rsidP="00417633">
      <w:pPr>
        <w:pStyle w:val="Paragrafi"/>
        <w:rPr>
          <w:sz w:val="21"/>
          <w:szCs w:val="21"/>
        </w:rPr>
      </w:pPr>
      <w:r w:rsidRPr="00785AD5">
        <w:rPr>
          <w:sz w:val="21"/>
          <w:szCs w:val="21"/>
        </w:rPr>
        <w:t xml:space="preserve">kanë rënë dakord si më poshtë: </w:t>
      </w:r>
    </w:p>
    <w:p w:rsidR="007222C2" w:rsidRPr="00785AD5" w:rsidRDefault="007222C2" w:rsidP="00417633">
      <w:pPr>
        <w:pStyle w:val="Paragrafi"/>
        <w:rPr>
          <w:sz w:val="21"/>
          <w:szCs w:val="21"/>
        </w:rPr>
      </w:pPr>
    </w:p>
    <w:p w:rsidR="007222C2" w:rsidRPr="00785AD5" w:rsidRDefault="007222C2" w:rsidP="00417633">
      <w:pPr>
        <w:pStyle w:val="NeniNr"/>
        <w:keepNext w:val="0"/>
        <w:rPr>
          <w:sz w:val="21"/>
          <w:szCs w:val="21"/>
        </w:rPr>
      </w:pPr>
      <w:r w:rsidRPr="00785AD5">
        <w:rPr>
          <w:sz w:val="21"/>
          <w:szCs w:val="21"/>
        </w:rPr>
        <w:t>Neni 1</w:t>
      </w:r>
    </w:p>
    <w:p w:rsidR="007222C2" w:rsidRPr="00785AD5" w:rsidRDefault="007222C2" w:rsidP="00417633">
      <w:pPr>
        <w:pStyle w:val="NeniTitull"/>
        <w:keepNext w:val="0"/>
        <w:rPr>
          <w:sz w:val="21"/>
          <w:szCs w:val="21"/>
        </w:rPr>
      </w:pPr>
      <w:r w:rsidRPr="00785AD5">
        <w:rPr>
          <w:sz w:val="21"/>
          <w:szCs w:val="21"/>
        </w:rPr>
        <w:t>Themelimi i agjencisë</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A. Palët në këtë statut themelojnë Agjencinë Ndërkombëtare për Energjinë e Rinovueshme (këtu quhet “Agjencia”) në pajtim me termat dhe kushtet e mëposhtme. </w:t>
      </w:r>
    </w:p>
    <w:p w:rsidR="007222C2" w:rsidRPr="00785AD5" w:rsidRDefault="007222C2" w:rsidP="00417633">
      <w:pPr>
        <w:pStyle w:val="Paragrafi"/>
        <w:rPr>
          <w:sz w:val="21"/>
          <w:szCs w:val="21"/>
        </w:rPr>
      </w:pPr>
      <w:r w:rsidRPr="00785AD5">
        <w:rPr>
          <w:sz w:val="21"/>
          <w:szCs w:val="21"/>
        </w:rPr>
        <w:t>B. Agjencia bazohet në parimin e barazisë së të gjithë a</w:t>
      </w:r>
      <w:r w:rsidR="00EA2B86" w:rsidRPr="00785AD5">
        <w:rPr>
          <w:sz w:val="21"/>
          <w:szCs w:val="21"/>
        </w:rPr>
        <w:t>nëtarëve të saj dhe u</w:t>
      </w:r>
      <w:r w:rsidRPr="00785AD5">
        <w:rPr>
          <w:sz w:val="21"/>
          <w:szCs w:val="21"/>
        </w:rPr>
        <w:t xml:space="preserve"> kushton respektin e duhur të drejtave dhe kompetencave sovrane të anëtarëve në ushtrimin e aktiviteteve të saj. </w:t>
      </w:r>
    </w:p>
    <w:p w:rsidR="007222C2" w:rsidRPr="00785AD5" w:rsidRDefault="007222C2" w:rsidP="00417633">
      <w:pPr>
        <w:pStyle w:val="Paragrafi"/>
        <w:ind w:firstLine="0"/>
        <w:rPr>
          <w:sz w:val="21"/>
          <w:szCs w:val="21"/>
        </w:rPr>
      </w:pPr>
    </w:p>
    <w:p w:rsidR="007222C2" w:rsidRPr="00785AD5" w:rsidRDefault="007222C2" w:rsidP="00417633">
      <w:pPr>
        <w:pStyle w:val="NeniNr"/>
        <w:keepNext w:val="0"/>
        <w:rPr>
          <w:sz w:val="21"/>
          <w:szCs w:val="21"/>
        </w:rPr>
      </w:pPr>
      <w:r w:rsidRPr="00785AD5">
        <w:rPr>
          <w:sz w:val="21"/>
          <w:szCs w:val="21"/>
        </w:rPr>
        <w:t>Neni 2</w:t>
      </w:r>
    </w:p>
    <w:p w:rsidR="007222C2" w:rsidRPr="00785AD5" w:rsidRDefault="007222C2" w:rsidP="00417633">
      <w:pPr>
        <w:pStyle w:val="NeniTitull"/>
        <w:keepNext w:val="0"/>
        <w:rPr>
          <w:sz w:val="21"/>
          <w:szCs w:val="21"/>
        </w:rPr>
      </w:pPr>
      <w:r w:rsidRPr="00785AD5">
        <w:rPr>
          <w:sz w:val="21"/>
          <w:szCs w:val="21"/>
        </w:rPr>
        <w:t>Objektivat</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Agjencia nxit zbatimin e gjerë dhe intensiv, si dhe përdorimin e qëndrueshëm të të gjitha formave të energjisë së rinovueshme, duke marrë parasysh: </w:t>
      </w:r>
    </w:p>
    <w:p w:rsidR="007222C2" w:rsidRPr="00785AD5" w:rsidRDefault="007222C2" w:rsidP="00417633">
      <w:pPr>
        <w:pStyle w:val="Paragrafi"/>
        <w:rPr>
          <w:sz w:val="21"/>
          <w:szCs w:val="21"/>
        </w:rPr>
      </w:pPr>
      <w:r w:rsidRPr="00785AD5">
        <w:rPr>
          <w:sz w:val="21"/>
          <w:szCs w:val="21"/>
        </w:rPr>
        <w:t>a) prioritetet dhe përfitimet kombëtare dhe të brendshme që rrjedhin nga një trajtim i kombinuar i masave për energjinë e rinovueshme dhe efektshmërinë e energjisë, dhe</w:t>
      </w:r>
    </w:p>
    <w:p w:rsidR="007222C2" w:rsidRPr="00785AD5" w:rsidRDefault="007222C2" w:rsidP="00417633">
      <w:pPr>
        <w:pStyle w:val="Paragrafi"/>
        <w:rPr>
          <w:sz w:val="21"/>
          <w:szCs w:val="21"/>
        </w:rPr>
      </w:pPr>
      <w:r w:rsidRPr="00785AD5">
        <w:rPr>
          <w:sz w:val="21"/>
          <w:szCs w:val="21"/>
        </w:rPr>
        <w:t xml:space="preserve"> b) kontributin e energjisë së rinovueshme në ruajtjen e ambientit, nëpërmjet kufizimit të presionit mbi burimet natyrore dhe uljes së shpyllëzimit, veçanërisht shpyllëzimit tropikal, humbjes së biodiversitetit dhe dezertifikimit; për mbrojtjen e klimës; për rritjen ekonomike dhe kohezionin social duke përfshirë zbutjen e varfërisë dhe zhvillimin e qëndrueshëm; mundësimin dhe garantimin e furnizimit me energji elektrike; zhvillimin rajonal dhe përgjegjësinë ndërmjet brezave. </w:t>
      </w:r>
    </w:p>
    <w:p w:rsidR="007222C2" w:rsidRDefault="007222C2" w:rsidP="00417633">
      <w:pPr>
        <w:pStyle w:val="Paragrafi"/>
        <w:ind w:firstLine="0"/>
        <w:rPr>
          <w:sz w:val="21"/>
          <w:szCs w:val="21"/>
        </w:rPr>
      </w:pPr>
    </w:p>
    <w:p w:rsidR="00914634" w:rsidRDefault="00914634" w:rsidP="00417633">
      <w:pPr>
        <w:pStyle w:val="Paragrafi"/>
        <w:ind w:firstLine="0"/>
        <w:rPr>
          <w:sz w:val="21"/>
          <w:szCs w:val="21"/>
        </w:rPr>
      </w:pPr>
    </w:p>
    <w:p w:rsidR="00914634" w:rsidRDefault="00914634" w:rsidP="00417633">
      <w:pPr>
        <w:pStyle w:val="Paragrafi"/>
        <w:ind w:firstLine="0"/>
        <w:rPr>
          <w:sz w:val="21"/>
          <w:szCs w:val="21"/>
        </w:rPr>
      </w:pPr>
    </w:p>
    <w:p w:rsidR="00914634" w:rsidRPr="00785AD5" w:rsidRDefault="00914634" w:rsidP="00417633">
      <w:pPr>
        <w:pStyle w:val="Paragrafi"/>
        <w:ind w:firstLine="0"/>
        <w:rPr>
          <w:sz w:val="21"/>
          <w:szCs w:val="21"/>
        </w:rPr>
      </w:pPr>
    </w:p>
    <w:p w:rsidR="007222C2" w:rsidRPr="00785AD5" w:rsidRDefault="007222C2" w:rsidP="00417633">
      <w:pPr>
        <w:pStyle w:val="NeniNr"/>
        <w:keepNext w:val="0"/>
        <w:rPr>
          <w:sz w:val="21"/>
          <w:szCs w:val="21"/>
        </w:rPr>
      </w:pPr>
      <w:r w:rsidRPr="00785AD5">
        <w:rPr>
          <w:sz w:val="21"/>
          <w:szCs w:val="21"/>
        </w:rPr>
        <w:t>Neni 3</w:t>
      </w:r>
    </w:p>
    <w:p w:rsidR="007222C2" w:rsidRPr="00785AD5" w:rsidRDefault="007222C2" w:rsidP="00417633">
      <w:pPr>
        <w:pStyle w:val="NeniTitull"/>
        <w:keepNext w:val="0"/>
        <w:rPr>
          <w:sz w:val="21"/>
          <w:szCs w:val="21"/>
        </w:rPr>
      </w:pPr>
      <w:r w:rsidRPr="00785AD5">
        <w:rPr>
          <w:sz w:val="21"/>
          <w:szCs w:val="21"/>
        </w:rPr>
        <w:t>Përkufizime</w:t>
      </w:r>
    </w:p>
    <w:p w:rsidR="007222C2" w:rsidRPr="001E7CDB" w:rsidRDefault="007222C2" w:rsidP="00417633">
      <w:pPr>
        <w:pStyle w:val="Paragrafi"/>
        <w:rPr>
          <w:sz w:val="16"/>
          <w:szCs w:val="21"/>
        </w:rPr>
      </w:pPr>
    </w:p>
    <w:p w:rsidR="007222C2" w:rsidRPr="00785AD5" w:rsidRDefault="007222C2" w:rsidP="00417633">
      <w:pPr>
        <w:pStyle w:val="Paragrafi"/>
        <w:rPr>
          <w:sz w:val="21"/>
          <w:szCs w:val="21"/>
        </w:rPr>
      </w:pPr>
      <w:r w:rsidRPr="00785AD5">
        <w:rPr>
          <w:sz w:val="21"/>
          <w:szCs w:val="21"/>
        </w:rPr>
        <w:t xml:space="preserve">Në këtë statut termi “energji e rinovueshme” do të thotë të gjitha format e energjisë që prodhohen nga burimet e energjisë së rinovueshme në një mënyrë të qëndrueshme, që përfshin, ndër të tjera: </w:t>
      </w:r>
    </w:p>
    <w:p w:rsidR="007222C2" w:rsidRPr="00785AD5" w:rsidRDefault="007222C2" w:rsidP="00417633">
      <w:pPr>
        <w:pStyle w:val="Paragrafi"/>
        <w:rPr>
          <w:sz w:val="21"/>
          <w:szCs w:val="21"/>
        </w:rPr>
      </w:pPr>
      <w:r w:rsidRPr="00785AD5">
        <w:rPr>
          <w:sz w:val="21"/>
          <w:szCs w:val="21"/>
        </w:rPr>
        <w:t xml:space="preserve">1. bioenergjinë; </w:t>
      </w:r>
    </w:p>
    <w:p w:rsidR="007222C2" w:rsidRPr="00785AD5" w:rsidRDefault="007222C2" w:rsidP="00417633">
      <w:pPr>
        <w:pStyle w:val="Paragrafi"/>
        <w:rPr>
          <w:sz w:val="21"/>
          <w:szCs w:val="21"/>
        </w:rPr>
      </w:pPr>
      <w:r w:rsidRPr="00785AD5">
        <w:rPr>
          <w:sz w:val="21"/>
          <w:szCs w:val="21"/>
        </w:rPr>
        <w:t xml:space="preserve">2. energjinë gjeotermike; </w:t>
      </w:r>
    </w:p>
    <w:p w:rsidR="007222C2" w:rsidRPr="00785AD5" w:rsidRDefault="007222C2" w:rsidP="00417633">
      <w:pPr>
        <w:pStyle w:val="Paragrafi"/>
        <w:rPr>
          <w:sz w:val="21"/>
          <w:szCs w:val="21"/>
        </w:rPr>
      </w:pPr>
      <w:r w:rsidRPr="00785AD5">
        <w:rPr>
          <w:sz w:val="21"/>
          <w:szCs w:val="21"/>
        </w:rPr>
        <w:t xml:space="preserve">3. energjinë ujore; </w:t>
      </w:r>
    </w:p>
    <w:p w:rsidR="007222C2" w:rsidRPr="00785AD5" w:rsidRDefault="007222C2" w:rsidP="00417633">
      <w:pPr>
        <w:pStyle w:val="Paragrafi"/>
        <w:rPr>
          <w:sz w:val="21"/>
          <w:szCs w:val="21"/>
        </w:rPr>
      </w:pPr>
      <w:r w:rsidRPr="00785AD5">
        <w:rPr>
          <w:sz w:val="21"/>
          <w:szCs w:val="21"/>
        </w:rPr>
        <w:t xml:space="preserve">4. energjinë oqeanike, duke përfshirë ndër të tjera, energjinë e baticës, valës dhe termale oqeanike; </w:t>
      </w:r>
    </w:p>
    <w:p w:rsidR="007222C2" w:rsidRPr="00785AD5" w:rsidRDefault="007222C2" w:rsidP="00417633">
      <w:pPr>
        <w:pStyle w:val="Paragrafi"/>
        <w:rPr>
          <w:sz w:val="21"/>
          <w:szCs w:val="21"/>
        </w:rPr>
      </w:pPr>
      <w:r w:rsidRPr="00785AD5">
        <w:rPr>
          <w:sz w:val="21"/>
          <w:szCs w:val="21"/>
        </w:rPr>
        <w:t xml:space="preserve">5. energjinë solare; dhe </w:t>
      </w:r>
    </w:p>
    <w:p w:rsidR="007222C2" w:rsidRPr="00785AD5" w:rsidRDefault="007222C2" w:rsidP="00417633">
      <w:pPr>
        <w:pStyle w:val="Paragrafi"/>
        <w:rPr>
          <w:sz w:val="21"/>
          <w:szCs w:val="21"/>
        </w:rPr>
      </w:pPr>
      <w:r w:rsidRPr="00785AD5">
        <w:rPr>
          <w:sz w:val="21"/>
          <w:szCs w:val="21"/>
        </w:rPr>
        <w:t>6. energjinë e erës.</w:t>
      </w:r>
    </w:p>
    <w:p w:rsidR="00731F1A" w:rsidRPr="001E7CDB" w:rsidRDefault="00731F1A" w:rsidP="00417633">
      <w:pPr>
        <w:pStyle w:val="Paragrafi"/>
        <w:ind w:firstLine="0"/>
        <w:rPr>
          <w:sz w:val="16"/>
          <w:szCs w:val="21"/>
        </w:rPr>
      </w:pPr>
    </w:p>
    <w:p w:rsidR="007222C2" w:rsidRPr="00785AD5" w:rsidRDefault="007222C2" w:rsidP="00417633">
      <w:pPr>
        <w:pStyle w:val="NeniNr"/>
        <w:keepNext w:val="0"/>
        <w:rPr>
          <w:sz w:val="21"/>
          <w:szCs w:val="21"/>
        </w:rPr>
      </w:pPr>
      <w:r w:rsidRPr="00785AD5">
        <w:rPr>
          <w:sz w:val="21"/>
          <w:szCs w:val="21"/>
        </w:rPr>
        <w:t>Neni 4</w:t>
      </w:r>
    </w:p>
    <w:p w:rsidR="007222C2" w:rsidRPr="00785AD5" w:rsidRDefault="007222C2" w:rsidP="00417633">
      <w:pPr>
        <w:pStyle w:val="NeniTitull"/>
        <w:keepNext w:val="0"/>
        <w:rPr>
          <w:sz w:val="21"/>
          <w:szCs w:val="21"/>
        </w:rPr>
      </w:pPr>
      <w:r w:rsidRPr="00785AD5">
        <w:rPr>
          <w:sz w:val="21"/>
          <w:szCs w:val="21"/>
        </w:rPr>
        <w:t>Aktivitetet</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A. Si qendër ekselence për teknologjinë e energjisë së rinovueshme dhe duke vepruar si ndihmuese dhe katalizatore, duke dhënë eksperiencë për aplikime dhe politika praktike, duke ofruar mbështetje për të gjitha çështjet në lidhje me energjinë e rinovueshme dhe duke ndihmuar vendet të përfitojnë nga zhvillimi efikas dhe transferimi i njohurive dhe teknologjisë, Agjencia kryen aktivitetet e mëposhtme: </w:t>
      </w:r>
    </w:p>
    <w:p w:rsidR="007222C2" w:rsidRPr="00785AD5" w:rsidRDefault="007222C2" w:rsidP="00417633">
      <w:pPr>
        <w:pStyle w:val="Paragrafi"/>
        <w:rPr>
          <w:sz w:val="21"/>
          <w:szCs w:val="21"/>
        </w:rPr>
      </w:pPr>
      <w:r w:rsidRPr="00785AD5">
        <w:rPr>
          <w:sz w:val="21"/>
          <w:szCs w:val="21"/>
        </w:rPr>
        <w:t xml:space="preserve">1. Veçanërisht në përfitim të anëtarëve të saj, Agjencia: </w:t>
      </w:r>
    </w:p>
    <w:p w:rsidR="007222C2" w:rsidRPr="00785AD5" w:rsidRDefault="007222C2" w:rsidP="00417633">
      <w:pPr>
        <w:pStyle w:val="Paragrafi"/>
        <w:rPr>
          <w:sz w:val="21"/>
          <w:szCs w:val="21"/>
        </w:rPr>
      </w:pPr>
      <w:r w:rsidRPr="00785AD5">
        <w:rPr>
          <w:sz w:val="21"/>
          <w:szCs w:val="21"/>
        </w:rPr>
        <w:t xml:space="preserve">a) Analizon, monitoron dhe, pa detyruar politikat e anëtarëve të saj, sistemon praktikat e tashme të energjisë së rinovueshme, duke përfshirë instrumentet e politikave, shtysat, mekanizmat e investimit, praktikat më të mira, teknologjitë e disponueshme, sistemet dhe pajisjet e integruara dhe faktorët e suksesit dhe dështimit; </w:t>
      </w:r>
    </w:p>
    <w:p w:rsidR="007222C2" w:rsidRPr="00785AD5" w:rsidRDefault="007222C2" w:rsidP="00417633">
      <w:pPr>
        <w:pStyle w:val="Paragrafi"/>
        <w:rPr>
          <w:sz w:val="21"/>
          <w:szCs w:val="21"/>
        </w:rPr>
      </w:pPr>
      <w:r w:rsidRPr="00785AD5">
        <w:rPr>
          <w:sz w:val="21"/>
          <w:szCs w:val="21"/>
        </w:rPr>
        <w:t xml:space="preserve">b) Fillon diskutime dhe siguron ndërveprimin me organizata dhe rrjete të tjera qeveritare dhe joqeveritare në këtë fushë dhe fusha të tjera përkatëse; </w:t>
      </w:r>
    </w:p>
    <w:p w:rsidR="007222C2" w:rsidRPr="00785AD5" w:rsidRDefault="007222C2" w:rsidP="00417633">
      <w:pPr>
        <w:pStyle w:val="Paragrafi"/>
        <w:rPr>
          <w:sz w:val="21"/>
          <w:szCs w:val="21"/>
        </w:rPr>
      </w:pPr>
      <w:r w:rsidRPr="00785AD5">
        <w:rPr>
          <w:sz w:val="21"/>
          <w:szCs w:val="21"/>
        </w:rPr>
        <w:t xml:space="preserve">c) U jep anëtarëve këshilla përkatëse mbi politikat dhe asistencë me kërkesë të tyre, duke marrë parasysh nevojat e tyre përkatëse dhe stimulon diskutimet ndërkombëtare për politikën e energjisë së rinovueshme dhe kushtet e saj kuadër; </w:t>
      </w:r>
    </w:p>
    <w:p w:rsidR="007222C2" w:rsidRPr="00785AD5" w:rsidRDefault="007222C2" w:rsidP="00417633">
      <w:pPr>
        <w:pStyle w:val="Paragrafi"/>
        <w:rPr>
          <w:sz w:val="21"/>
          <w:szCs w:val="21"/>
        </w:rPr>
      </w:pPr>
      <w:r w:rsidRPr="00785AD5">
        <w:rPr>
          <w:sz w:val="21"/>
          <w:szCs w:val="21"/>
        </w:rPr>
        <w:t>d) Përmirëson njohuritë përkatëse dhe transferimin e teknologjisë dhe nxit zhvillimin e kapacite</w:t>
      </w:r>
      <w:r w:rsidR="00730255" w:rsidRPr="00785AD5">
        <w:rPr>
          <w:sz w:val="21"/>
          <w:szCs w:val="21"/>
        </w:rPr>
        <w:t>teve dhe kompetencave lokale te</w:t>
      </w:r>
      <w:r w:rsidRPr="00785AD5">
        <w:rPr>
          <w:sz w:val="21"/>
          <w:szCs w:val="21"/>
        </w:rPr>
        <w:t xml:space="preserve"> shtetet anëtare duke përfshirë ndërlidhjet e nevojshme; </w:t>
      </w:r>
    </w:p>
    <w:p w:rsidR="007222C2" w:rsidRPr="00785AD5" w:rsidRDefault="007222C2" w:rsidP="00417633">
      <w:pPr>
        <w:pStyle w:val="Paragrafi"/>
        <w:rPr>
          <w:sz w:val="21"/>
          <w:szCs w:val="21"/>
        </w:rPr>
      </w:pPr>
      <w:r w:rsidRPr="00785AD5">
        <w:rPr>
          <w:sz w:val="21"/>
          <w:szCs w:val="21"/>
        </w:rPr>
        <w:t>e) Ofron ndërtim kapacitetesh</w:t>
      </w:r>
      <w:r w:rsidR="00730255" w:rsidRPr="00785AD5">
        <w:rPr>
          <w:sz w:val="21"/>
          <w:szCs w:val="21"/>
        </w:rPr>
        <w:t>,</w:t>
      </w:r>
      <w:r w:rsidRPr="00785AD5">
        <w:rPr>
          <w:sz w:val="21"/>
          <w:szCs w:val="21"/>
        </w:rPr>
        <w:t xml:space="preserve"> duke përfshirë trajnimin dhe edukimin e anëtarëve të saj; </w:t>
      </w:r>
    </w:p>
    <w:p w:rsidR="007222C2" w:rsidRPr="00785AD5" w:rsidRDefault="007222C2" w:rsidP="00417633">
      <w:pPr>
        <w:pStyle w:val="Paragrafi"/>
        <w:rPr>
          <w:sz w:val="21"/>
          <w:szCs w:val="21"/>
        </w:rPr>
      </w:pPr>
      <w:r w:rsidRPr="00785AD5">
        <w:rPr>
          <w:sz w:val="21"/>
          <w:szCs w:val="21"/>
        </w:rPr>
        <w:t>f) U jep anëtarëve të saj</w:t>
      </w:r>
      <w:r w:rsidR="00B967B5" w:rsidRPr="00785AD5">
        <w:rPr>
          <w:sz w:val="21"/>
          <w:szCs w:val="21"/>
        </w:rPr>
        <w:t>,</w:t>
      </w:r>
      <w:r w:rsidRPr="00785AD5">
        <w:rPr>
          <w:sz w:val="21"/>
          <w:szCs w:val="21"/>
        </w:rPr>
        <w:t xml:space="preserve"> me kërkesë të tyre</w:t>
      </w:r>
      <w:r w:rsidR="00B967B5" w:rsidRPr="00785AD5">
        <w:rPr>
          <w:sz w:val="21"/>
          <w:szCs w:val="21"/>
        </w:rPr>
        <w:t>,</w:t>
      </w:r>
      <w:r w:rsidRPr="00785AD5">
        <w:rPr>
          <w:sz w:val="21"/>
          <w:szCs w:val="21"/>
        </w:rPr>
        <w:t xml:space="preserve"> këshilla mbi financimin për energjinë e rinovueshme dhe mbështet zbatimin e mekanizmave përkatës; </w:t>
      </w:r>
    </w:p>
    <w:p w:rsidR="007222C2" w:rsidRPr="00785AD5" w:rsidRDefault="007222C2" w:rsidP="00417633">
      <w:pPr>
        <w:pStyle w:val="Paragrafi"/>
        <w:rPr>
          <w:sz w:val="21"/>
          <w:szCs w:val="21"/>
        </w:rPr>
      </w:pPr>
      <w:r w:rsidRPr="00785AD5">
        <w:rPr>
          <w:sz w:val="21"/>
          <w:szCs w:val="21"/>
        </w:rPr>
        <w:t xml:space="preserve">g) Stimulon dhe inkurajon kërkimin, duke përfshirë çështjet social-ekonomike dhe nxit rrjetet e kërkimit, kërkimin e përbashkët, zhvillimin dhe zbatimin e teknologjive; dhe </w:t>
      </w:r>
    </w:p>
    <w:p w:rsidR="007222C2" w:rsidRPr="00785AD5" w:rsidRDefault="007222C2" w:rsidP="00417633">
      <w:pPr>
        <w:pStyle w:val="Paragrafi"/>
        <w:rPr>
          <w:sz w:val="21"/>
          <w:szCs w:val="21"/>
        </w:rPr>
      </w:pPr>
      <w:r w:rsidRPr="00785AD5">
        <w:rPr>
          <w:sz w:val="21"/>
          <w:szCs w:val="21"/>
        </w:rPr>
        <w:t xml:space="preserve">h) Jep informacion në lidhje me zhvillimin dhe zbatimin e standardeve teknike kombëtare dhe ndërkombëtare në lidhje me energjinë e rinovueshme, bazuar në një mirëkuptim të shëndoshë nëpërmjet pjesëmarrjes aktive në forumet përkatëse. </w:t>
      </w:r>
    </w:p>
    <w:p w:rsidR="007222C2" w:rsidRPr="00785AD5" w:rsidRDefault="007222C2" w:rsidP="00417633">
      <w:pPr>
        <w:pStyle w:val="Paragrafi"/>
        <w:rPr>
          <w:sz w:val="21"/>
          <w:szCs w:val="21"/>
        </w:rPr>
      </w:pPr>
      <w:r w:rsidRPr="00785AD5">
        <w:rPr>
          <w:sz w:val="21"/>
          <w:szCs w:val="21"/>
        </w:rPr>
        <w:t xml:space="preserve">2. Për më tepër, Agjencia shpërndan informacion dhe rrit ndërgjegjësimin publik mbi përfitimet dhe potencialin e ofruar nga energjia e rinovueshme. </w:t>
      </w:r>
    </w:p>
    <w:p w:rsidR="007222C2" w:rsidRPr="00785AD5" w:rsidRDefault="007222C2" w:rsidP="00417633">
      <w:pPr>
        <w:pStyle w:val="Paragrafi"/>
        <w:rPr>
          <w:sz w:val="21"/>
          <w:szCs w:val="21"/>
        </w:rPr>
      </w:pPr>
      <w:r w:rsidRPr="00785AD5">
        <w:rPr>
          <w:sz w:val="21"/>
          <w:szCs w:val="21"/>
        </w:rPr>
        <w:t xml:space="preserve"> B. Gjatë kryerjes së aktiviteteve të saj, Agjencia: </w:t>
      </w:r>
    </w:p>
    <w:p w:rsidR="007222C2" w:rsidRPr="00785AD5" w:rsidRDefault="007222C2" w:rsidP="00417633">
      <w:pPr>
        <w:pStyle w:val="Paragrafi"/>
        <w:rPr>
          <w:sz w:val="21"/>
          <w:szCs w:val="21"/>
        </w:rPr>
      </w:pPr>
      <w:r w:rsidRPr="00785AD5">
        <w:rPr>
          <w:sz w:val="21"/>
          <w:szCs w:val="21"/>
        </w:rPr>
        <w:t xml:space="preserve">1. Vepron në pajtim me qëllimet dhe parimet e Kombeve të Bashkuara për nxitjen e paqes dhe bashkëpunimit ndërkombëtar, dhe në pajtim me politikat e Kombeve të Bashkuara që nxisin zhvillimin e qëndrueshëm; </w:t>
      </w:r>
    </w:p>
    <w:p w:rsidR="007222C2" w:rsidRPr="00785AD5" w:rsidRDefault="007222C2" w:rsidP="00417633">
      <w:pPr>
        <w:pStyle w:val="Paragrafi"/>
        <w:rPr>
          <w:sz w:val="21"/>
          <w:szCs w:val="21"/>
        </w:rPr>
      </w:pPr>
      <w:r w:rsidRPr="00785AD5">
        <w:rPr>
          <w:sz w:val="21"/>
          <w:szCs w:val="21"/>
        </w:rPr>
        <w:t xml:space="preserve">2. I ofron burimet e saj në mënyrë të tillë që të sigurojë përdorimin efikas me qëllim trajtimin e përshtatshëm të të gjithë objektivave të saj dhe i kryen aktivitetet e saj për të arritur përfitimin më të madh të mundshëm për anëtarët e saj dhe në të gjitha zonat në botë, duke pasur parasysh nevojat e veçanta të vendeve në zhvillim dhe rajoneve dhe ishujve të largët; </w:t>
      </w:r>
    </w:p>
    <w:p w:rsidR="007222C2" w:rsidRPr="00785AD5" w:rsidRDefault="007222C2" w:rsidP="00417633">
      <w:pPr>
        <w:pStyle w:val="Paragrafi"/>
        <w:rPr>
          <w:sz w:val="21"/>
          <w:szCs w:val="21"/>
        </w:rPr>
      </w:pPr>
      <w:r w:rsidRPr="00785AD5">
        <w:rPr>
          <w:sz w:val="21"/>
          <w:szCs w:val="21"/>
        </w:rPr>
        <w:t xml:space="preserve">3. Bashkëpunon ngushtë dhe përpiqet për vendosjen e raporteve me përfitim të dyanshëm me institucionet dhe organizatat ekzistuese, me qëllim mënjanimin e dublikimit të panevojshëm të punës dhe për t’u mbështetur dhe përdorur me efiçencë dhe efikasitet burimet dhe aktivitetet në vazhdim të qeverive, organizatave të tjera dhe agjencive, që synojnë nxitjen e energjisë së rinovueshme. </w:t>
      </w:r>
    </w:p>
    <w:p w:rsidR="007222C2" w:rsidRPr="00785AD5" w:rsidRDefault="007222C2" w:rsidP="00417633">
      <w:pPr>
        <w:pStyle w:val="Paragrafi"/>
        <w:rPr>
          <w:sz w:val="21"/>
          <w:szCs w:val="21"/>
        </w:rPr>
      </w:pPr>
      <w:r w:rsidRPr="00785AD5">
        <w:rPr>
          <w:sz w:val="21"/>
          <w:szCs w:val="21"/>
        </w:rPr>
        <w:t xml:space="preserve">C. Agjencia: </w:t>
      </w:r>
    </w:p>
    <w:p w:rsidR="007222C2" w:rsidRPr="00785AD5" w:rsidRDefault="007222C2" w:rsidP="00417633">
      <w:pPr>
        <w:pStyle w:val="Paragrafi"/>
        <w:rPr>
          <w:sz w:val="21"/>
          <w:szCs w:val="21"/>
        </w:rPr>
      </w:pPr>
      <w:r w:rsidRPr="00785AD5">
        <w:rPr>
          <w:sz w:val="21"/>
          <w:szCs w:val="21"/>
        </w:rPr>
        <w:t xml:space="preserve">1. u paraqit anëtarëve të saj raport vjetor mbi aktivitetin e saj; </w:t>
      </w:r>
    </w:p>
    <w:p w:rsidR="007222C2" w:rsidRPr="00785AD5" w:rsidRDefault="007222C2" w:rsidP="00417633">
      <w:pPr>
        <w:pStyle w:val="Paragrafi"/>
        <w:rPr>
          <w:sz w:val="21"/>
          <w:szCs w:val="21"/>
        </w:rPr>
      </w:pPr>
      <w:r w:rsidRPr="00785AD5">
        <w:rPr>
          <w:sz w:val="21"/>
          <w:szCs w:val="21"/>
        </w:rPr>
        <w:t xml:space="preserve">2. informon anëtarët në lidhje me këshillat e saj mbi politikat, pasi të jenë dhënë; dhe </w:t>
      </w:r>
    </w:p>
    <w:p w:rsidR="007222C2" w:rsidRPr="00785AD5" w:rsidRDefault="007222C2" w:rsidP="00417633">
      <w:pPr>
        <w:pStyle w:val="Paragrafi"/>
        <w:rPr>
          <w:sz w:val="21"/>
          <w:szCs w:val="21"/>
        </w:rPr>
      </w:pPr>
      <w:r w:rsidRPr="00785AD5">
        <w:rPr>
          <w:sz w:val="21"/>
          <w:szCs w:val="21"/>
        </w:rPr>
        <w:t xml:space="preserve">3. informon anëtarët në lidhje me konsultimin dhe bashkëpunimin dhe punën e organizatave ekzistuese që punojnë në këtë fushë. </w:t>
      </w:r>
    </w:p>
    <w:p w:rsidR="009F6FF1" w:rsidRPr="00785AD5" w:rsidRDefault="009F6FF1" w:rsidP="00417633">
      <w:pPr>
        <w:pStyle w:val="Paragrafi"/>
        <w:rPr>
          <w:sz w:val="21"/>
          <w:szCs w:val="21"/>
        </w:rPr>
      </w:pPr>
    </w:p>
    <w:p w:rsidR="007222C2" w:rsidRPr="00785AD5" w:rsidRDefault="007222C2" w:rsidP="00417633">
      <w:pPr>
        <w:pStyle w:val="NeniNr"/>
        <w:keepNext w:val="0"/>
        <w:rPr>
          <w:sz w:val="21"/>
          <w:szCs w:val="21"/>
        </w:rPr>
      </w:pPr>
      <w:r w:rsidRPr="00785AD5">
        <w:rPr>
          <w:sz w:val="21"/>
          <w:szCs w:val="21"/>
        </w:rPr>
        <w:t>Neni 5</w:t>
      </w:r>
    </w:p>
    <w:p w:rsidR="007222C2" w:rsidRPr="00785AD5" w:rsidRDefault="007222C2" w:rsidP="00417633">
      <w:pPr>
        <w:pStyle w:val="NeniTitull"/>
        <w:keepNext w:val="0"/>
        <w:rPr>
          <w:sz w:val="21"/>
          <w:szCs w:val="21"/>
        </w:rPr>
      </w:pPr>
      <w:r w:rsidRPr="00785AD5">
        <w:rPr>
          <w:sz w:val="21"/>
          <w:szCs w:val="21"/>
        </w:rPr>
        <w:t>Programet e punës dhe projektet</w:t>
      </w:r>
    </w:p>
    <w:p w:rsidR="007222C2" w:rsidRPr="00785AD5" w:rsidRDefault="007222C2" w:rsidP="00417633">
      <w:pPr>
        <w:pStyle w:val="Paragrafi"/>
        <w:rPr>
          <w:sz w:val="21"/>
          <w:szCs w:val="21"/>
        </w:rPr>
      </w:pPr>
    </w:p>
    <w:p w:rsidR="00731F1A" w:rsidRPr="00785AD5" w:rsidRDefault="007222C2" w:rsidP="00417633">
      <w:pPr>
        <w:pStyle w:val="Paragrafi"/>
        <w:rPr>
          <w:sz w:val="21"/>
          <w:szCs w:val="21"/>
        </w:rPr>
      </w:pPr>
      <w:r w:rsidRPr="00785AD5">
        <w:rPr>
          <w:sz w:val="21"/>
          <w:szCs w:val="21"/>
        </w:rPr>
        <w:t>A. Agjencia i zbaton aktivitetet e saj mbi bazën e programeve vjetore të punës, të përgatitura nga sekretariati, të shqyrtuar</w:t>
      </w:r>
      <w:r w:rsidR="003D6415" w:rsidRPr="00785AD5">
        <w:rPr>
          <w:sz w:val="21"/>
          <w:szCs w:val="21"/>
        </w:rPr>
        <w:t>a</w:t>
      </w:r>
      <w:r w:rsidRPr="00785AD5">
        <w:rPr>
          <w:sz w:val="21"/>
          <w:szCs w:val="21"/>
        </w:rPr>
        <w:t xml:space="preserve"> nga këshilli dhe miratuar nga asambleja.</w:t>
      </w:r>
    </w:p>
    <w:p w:rsidR="007222C2" w:rsidRPr="00785AD5" w:rsidRDefault="007222C2" w:rsidP="00417633">
      <w:pPr>
        <w:pStyle w:val="Paragrafi"/>
        <w:rPr>
          <w:sz w:val="21"/>
          <w:szCs w:val="21"/>
        </w:rPr>
      </w:pPr>
      <w:r w:rsidRPr="00785AD5">
        <w:rPr>
          <w:sz w:val="21"/>
          <w:szCs w:val="21"/>
        </w:rPr>
        <w:t xml:space="preserve"> B. Agjencia, përveç programit të saj të punës, pas konsultimeve me anëtarët dhe, në rastin e mosmarrëveshjes, pas aprovimit nga asambleja, mund të zbatojë projekte të filluara dhe financuara nga anëtarët duke iu nënshtruar disponibilitetit të burimeve jofinanciare të Agjencisë. </w:t>
      </w:r>
    </w:p>
    <w:p w:rsidR="007222C2" w:rsidRPr="00785AD5" w:rsidRDefault="007222C2" w:rsidP="00417633">
      <w:pPr>
        <w:pStyle w:val="Paragrafi"/>
        <w:rPr>
          <w:sz w:val="21"/>
          <w:szCs w:val="21"/>
        </w:rPr>
      </w:pPr>
    </w:p>
    <w:p w:rsidR="007222C2" w:rsidRPr="00785AD5" w:rsidRDefault="007222C2" w:rsidP="00417633">
      <w:pPr>
        <w:pStyle w:val="NeniNr"/>
        <w:keepNext w:val="0"/>
        <w:rPr>
          <w:sz w:val="21"/>
          <w:szCs w:val="21"/>
        </w:rPr>
      </w:pPr>
      <w:r w:rsidRPr="00785AD5">
        <w:rPr>
          <w:sz w:val="21"/>
          <w:szCs w:val="21"/>
        </w:rPr>
        <w:t>Neni 6</w:t>
      </w:r>
    </w:p>
    <w:p w:rsidR="007222C2" w:rsidRPr="00785AD5" w:rsidRDefault="007222C2" w:rsidP="00417633">
      <w:pPr>
        <w:pStyle w:val="NeniTitull"/>
        <w:keepNext w:val="0"/>
        <w:rPr>
          <w:sz w:val="21"/>
          <w:szCs w:val="21"/>
        </w:rPr>
      </w:pPr>
      <w:r w:rsidRPr="00785AD5">
        <w:rPr>
          <w:sz w:val="21"/>
          <w:szCs w:val="21"/>
        </w:rPr>
        <w:t>Anëtarësimi</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A. Anëtarësimi është i hapur për ato s</w:t>
      </w:r>
      <w:r w:rsidR="003D6415" w:rsidRPr="00785AD5">
        <w:rPr>
          <w:sz w:val="21"/>
          <w:szCs w:val="21"/>
        </w:rPr>
        <w:t>htete që janë anëtare</w:t>
      </w:r>
      <w:r w:rsidRPr="00785AD5">
        <w:rPr>
          <w:sz w:val="21"/>
          <w:szCs w:val="21"/>
        </w:rPr>
        <w:t xml:space="preserve"> të Kombeve të Bashkuara dhe organizatat rajonale ndërqeveritare të integrimit ekonomik që kanë vullnetin dhe aftësinë për të vepruar në pajtim me objektivat dhe aktivitetet e parashikuara në statut. Për të qenë i pranueshëm për anëtarësim në Agjenci, një organizatë rajonale ndërqeveritare e integrimit ekonomik duhet të përbëhet nga shtete sovrane, ku të paktën një prej të cilëve është anëtar i Agjencisë, dhe të cilit shtetet anëtare i</w:t>
      </w:r>
      <w:r w:rsidR="003D6415" w:rsidRPr="00785AD5">
        <w:rPr>
          <w:sz w:val="21"/>
          <w:szCs w:val="21"/>
        </w:rPr>
        <w:t>a</w:t>
      </w:r>
      <w:r w:rsidRPr="00785AD5">
        <w:rPr>
          <w:sz w:val="21"/>
          <w:szCs w:val="21"/>
        </w:rPr>
        <w:t xml:space="preserve"> kanë transferuar kompetencën në të paktën një prej çështjeve brenda objektit të aktivitetit të Agjencisë. </w:t>
      </w:r>
    </w:p>
    <w:p w:rsidR="007222C2" w:rsidRPr="00785AD5" w:rsidRDefault="003D6415" w:rsidP="00417633">
      <w:pPr>
        <w:pStyle w:val="Paragrafi"/>
        <w:rPr>
          <w:sz w:val="21"/>
          <w:szCs w:val="21"/>
        </w:rPr>
      </w:pPr>
      <w:r w:rsidRPr="00785AD5">
        <w:rPr>
          <w:sz w:val="21"/>
          <w:szCs w:val="21"/>
        </w:rPr>
        <w:t>B. Këto</w:t>
      </w:r>
      <w:r w:rsidR="007222C2" w:rsidRPr="00785AD5">
        <w:rPr>
          <w:sz w:val="21"/>
          <w:szCs w:val="21"/>
        </w:rPr>
        <w:t xml:space="preserve"> shtete dhe organizatat rajonale ndërqeveritare të integrimit ekonomik bëhen: </w:t>
      </w:r>
    </w:p>
    <w:p w:rsidR="007222C2" w:rsidRPr="00785AD5" w:rsidRDefault="007222C2" w:rsidP="00417633">
      <w:pPr>
        <w:pStyle w:val="Paragrafi"/>
        <w:rPr>
          <w:sz w:val="21"/>
          <w:szCs w:val="21"/>
        </w:rPr>
      </w:pPr>
      <w:r w:rsidRPr="00785AD5">
        <w:rPr>
          <w:sz w:val="21"/>
          <w:szCs w:val="21"/>
        </w:rPr>
        <w:t xml:space="preserve">1. </w:t>
      </w:r>
      <w:r w:rsidR="003D6415" w:rsidRPr="00785AD5">
        <w:rPr>
          <w:sz w:val="21"/>
          <w:szCs w:val="21"/>
        </w:rPr>
        <w:t>Anëtare</w:t>
      </w:r>
      <w:r w:rsidRPr="00785AD5">
        <w:rPr>
          <w:sz w:val="21"/>
          <w:szCs w:val="21"/>
        </w:rPr>
        <w:t xml:space="preserve"> themelues</w:t>
      </w:r>
      <w:r w:rsidR="003D6415" w:rsidRPr="00785AD5">
        <w:rPr>
          <w:sz w:val="21"/>
          <w:szCs w:val="21"/>
        </w:rPr>
        <w:t>e</w:t>
      </w:r>
      <w:r w:rsidRPr="00785AD5">
        <w:rPr>
          <w:sz w:val="21"/>
          <w:szCs w:val="21"/>
        </w:rPr>
        <w:t xml:space="preserve"> të Agjencisë, nëse e kanë nënshkruar këtë statut dhe kanë depozi</w:t>
      </w:r>
      <w:r w:rsidR="00B967B5" w:rsidRPr="00785AD5">
        <w:rPr>
          <w:sz w:val="21"/>
          <w:szCs w:val="21"/>
        </w:rPr>
        <w:t>tuar instrumentin e ratifikimit.</w:t>
      </w:r>
      <w:r w:rsidRPr="00785AD5">
        <w:rPr>
          <w:sz w:val="21"/>
          <w:szCs w:val="21"/>
        </w:rPr>
        <w:t xml:space="preserve"> </w:t>
      </w:r>
    </w:p>
    <w:p w:rsidR="007222C2" w:rsidRPr="00785AD5" w:rsidRDefault="007222C2" w:rsidP="00417633">
      <w:pPr>
        <w:pStyle w:val="Paragrafi"/>
        <w:rPr>
          <w:sz w:val="21"/>
          <w:szCs w:val="21"/>
        </w:rPr>
      </w:pPr>
      <w:r w:rsidRPr="00785AD5">
        <w:rPr>
          <w:sz w:val="21"/>
          <w:szCs w:val="21"/>
        </w:rPr>
        <w:t xml:space="preserve">2. </w:t>
      </w:r>
      <w:r w:rsidR="00B967B5" w:rsidRPr="00785AD5">
        <w:rPr>
          <w:sz w:val="21"/>
          <w:szCs w:val="21"/>
        </w:rPr>
        <w:t>Anëtare të tjera</w:t>
      </w:r>
      <w:r w:rsidRPr="00785AD5">
        <w:rPr>
          <w:sz w:val="21"/>
          <w:szCs w:val="21"/>
        </w:rPr>
        <w:t xml:space="preserve"> të Agjencisë duke depozituar një instrument aderimi, pasi  aplikimi për anëtarësim është aprovuar. Anëtarësimi konsiderohet i aprovuar</w:t>
      </w:r>
      <w:r w:rsidR="00B967B5" w:rsidRPr="00785AD5">
        <w:rPr>
          <w:sz w:val="21"/>
          <w:szCs w:val="21"/>
        </w:rPr>
        <w:t>,</w:t>
      </w:r>
      <w:r w:rsidRPr="00785AD5">
        <w:rPr>
          <w:sz w:val="21"/>
          <w:szCs w:val="21"/>
        </w:rPr>
        <w:t xml:space="preserve"> nëse nuk është shprehur asnjë kundërshtim brenda tre muajve</w:t>
      </w:r>
      <w:r w:rsidR="00B967B5" w:rsidRPr="00785AD5">
        <w:rPr>
          <w:sz w:val="21"/>
          <w:szCs w:val="21"/>
        </w:rPr>
        <w:t>,</w:t>
      </w:r>
      <w:r w:rsidRPr="00785AD5">
        <w:rPr>
          <w:sz w:val="21"/>
          <w:szCs w:val="21"/>
        </w:rPr>
        <w:t xml:space="preserve"> pasi aplikimi t’u jetë dërguar anëtarëve. Në rastin e mosmarrëveshjes</w:t>
      </w:r>
      <w:r w:rsidR="003D6415" w:rsidRPr="00785AD5">
        <w:rPr>
          <w:sz w:val="21"/>
          <w:szCs w:val="21"/>
        </w:rPr>
        <w:t>,</w:t>
      </w:r>
      <w:r w:rsidRPr="00785AD5">
        <w:rPr>
          <w:sz w:val="21"/>
          <w:szCs w:val="21"/>
        </w:rPr>
        <w:t xml:space="preserve"> vendimi për aplikimin merret nga asambleja</w:t>
      </w:r>
      <w:r w:rsidR="003D6415" w:rsidRPr="00785AD5">
        <w:rPr>
          <w:sz w:val="21"/>
          <w:szCs w:val="21"/>
        </w:rPr>
        <w:t>,</w:t>
      </w:r>
      <w:r w:rsidRPr="00785AD5">
        <w:rPr>
          <w:sz w:val="21"/>
          <w:szCs w:val="21"/>
        </w:rPr>
        <w:t xml:space="preserve"> në pajtim me nenin 9 paragrafi H numri 1. </w:t>
      </w:r>
    </w:p>
    <w:p w:rsidR="007222C2" w:rsidRPr="00785AD5" w:rsidRDefault="007222C2" w:rsidP="00417633">
      <w:pPr>
        <w:pStyle w:val="Paragrafi"/>
        <w:rPr>
          <w:sz w:val="21"/>
          <w:szCs w:val="21"/>
        </w:rPr>
      </w:pPr>
      <w:r w:rsidRPr="00785AD5">
        <w:rPr>
          <w:sz w:val="21"/>
          <w:szCs w:val="21"/>
        </w:rPr>
        <w:t>C. Në rastin e një organizate rajonale, ndërqeveritare të integrimit ekonomik, organizata dhe shtetet e saj anëtare vendosin për përgjegjësitë e tyre përkatëse për përmbushjen e detyrimeve</w:t>
      </w:r>
      <w:r w:rsidR="00B967B5" w:rsidRPr="00785AD5">
        <w:rPr>
          <w:sz w:val="21"/>
          <w:szCs w:val="21"/>
        </w:rPr>
        <w:t>,</w:t>
      </w:r>
      <w:r w:rsidRPr="00785AD5">
        <w:rPr>
          <w:sz w:val="21"/>
          <w:szCs w:val="21"/>
        </w:rPr>
        <w:t xml:space="preserve"> sipas këtij statuti. Organizata dhe shtetet e saj anëtare nuk kanë të drejtë të ushtrojnë të drejta, duke përfs</w:t>
      </w:r>
      <w:r w:rsidR="003D6415" w:rsidRPr="00785AD5">
        <w:rPr>
          <w:sz w:val="21"/>
          <w:szCs w:val="21"/>
        </w:rPr>
        <w:t>hirë të drejtat e votës, sipas s</w:t>
      </w:r>
      <w:r w:rsidRPr="00785AD5">
        <w:rPr>
          <w:sz w:val="21"/>
          <w:szCs w:val="21"/>
        </w:rPr>
        <w:t>tatutit njëkohësisht. Në instrumentet e ratifikimit ose aderimit, organizatat e përmendura më sipër deklarojnë shtrirjen e kompetencave të tyre në lidhje me çështjet e rregulluara nga ky statut. Këto organizata informojnë qeverinë depozituese për çdo modifikim përkatës dhe shtrirjen e kompetencave të tyre. Në rastin e votimit për çështjet brenda kompetencës së tyre, organizatat rajonale ndërqeveritare të integrimit ekonomik votojnë me numrin e votave të barabartë me numrin e votave që u jepen shteteve të tyre anëtare që janë gjithashtu a</w:t>
      </w:r>
      <w:r w:rsidR="008778DE" w:rsidRPr="00785AD5">
        <w:rPr>
          <w:sz w:val="21"/>
          <w:szCs w:val="21"/>
        </w:rPr>
        <w:t>nëtare</w:t>
      </w:r>
      <w:r w:rsidRPr="00785AD5">
        <w:rPr>
          <w:sz w:val="21"/>
          <w:szCs w:val="21"/>
        </w:rPr>
        <w:t xml:space="preserve"> të Agjencisë. </w:t>
      </w:r>
    </w:p>
    <w:p w:rsidR="007222C2" w:rsidRPr="00785AD5" w:rsidRDefault="007222C2" w:rsidP="00417633">
      <w:pPr>
        <w:pStyle w:val="Paragrafi"/>
        <w:ind w:firstLine="0"/>
        <w:rPr>
          <w:sz w:val="21"/>
          <w:szCs w:val="21"/>
        </w:rPr>
      </w:pPr>
    </w:p>
    <w:p w:rsidR="007222C2" w:rsidRPr="00785AD5" w:rsidRDefault="007222C2" w:rsidP="00417633">
      <w:pPr>
        <w:pStyle w:val="NeniNr"/>
        <w:keepNext w:val="0"/>
        <w:rPr>
          <w:sz w:val="21"/>
          <w:szCs w:val="21"/>
        </w:rPr>
      </w:pPr>
      <w:r w:rsidRPr="00785AD5">
        <w:rPr>
          <w:sz w:val="21"/>
          <w:szCs w:val="21"/>
        </w:rPr>
        <w:t>Neni 7</w:t>
      </w:r>
    </w:p>
    <w:p w:rsidR="007222C2" w:rsidRPr="00785AD5" w:rsidRDefault="007222C2" w:rsidP="00417633">
      <w:pPr>
        <w:pStyle w:val="NeniTitull"/>
        <w:keepNext w:val="0"/>
        <w:rPr>
          <w:sz w:val="21"/>
          <w:szCs w:val="21"/>
        </w:rPr>
      </w:pPr>
      <w:r w:rsidRPr="00785AD5">
        <w:rPr>
          <w:sz w:val="21"/>
          <w:szCs w:val="21"/>
        </w:rPr>
        <w:t>Vëzhguesit</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A. Statusi i vëzhguesit mund </w:t>
      </w:r>
      <w:r w:rsidR="00086C02" w:rsidRPr="00785AD5">
        <w:rPr>
          <w:sz w:val="21"/>
          <w:szCs w:val="21"/>
        </w:rPr>
        <w:t>t’u jepet nga a</w:t>
      </w:r>
      <w:r w:rsidRPr="00785AD5">
        <w:rPr>
          <w:sz w:val="21"/>
          <w:szCs w:val="21"/>
        </w:rPr>
        <w:t xml:space="preserve">sambleja: </w:t>
      </w:r>
    </w:p>
    <w:p w:rsidR="007222C2" w:rsidRPr="00785AD5" w:rsidRDefault="007222C2" w:rsidP="00417633">
      <w:pPr>
        <w:pStyle w:val="Paragrafi"/>
        <w:rPr>
          <w:sz w:val="21"/>
          <w:szCs w:val="21"/>
        </w:rPr>
      </w:pPr>
      <w:r w:rsidRPr="00785AD5">
        <w:rPr>
          <w:sz w:val="21"/>
          <w:szCs w:val="21"/>
        </w:rPr>
        <w:t xml:space="preserve">1. Organizatave ndërqeveritare dhe joqeveritare, që veprojnë në fushën e energjisë së rinovueshme; </w:t>
      </w:r>
    </w:p>
    <w:p w:rsidR="007222C2" w:rsidRPr="00785AD5" w:rsidRDefault="007222C2" w:rsidP="00417633">
      <w:pPr>
        <w:pStyle w:val="Paragrafi"/>
        <w:rPr>
          <w:sz w:val="21"/>
          <w:szCs w:val="21"/>
        </w:rPr>
      </w:pPr>
      <w:r w:rsidRPr="00785AD5">
        <w:rPr>
          <w:sz w:val="21"/>
          <w:szCs w:val="21"/>
        </w:rPr>
        <w:t xml:space="preserve">2. Nënshkruesve që nuk e kanë ratifikuar statutin; dhe </w:t>
      </w:r>
    </w:p>
    <w:p w:rsidR="007222C2" w:rsidRPr="00785AD5" w:rsidRDefault="007222C2" w:rsidP="00417633">
      <w:pPr>
        <w:pStyle w:val="Paragrafi"/>
        <w:rPr>
          <w:sz w:val="21"/>
          <w:szCs w:val="21"/>
        </w:rPr>
      </w:pPr>
      <w:r w:rsidRPr="00785AD5">
        <w:rPr>
          <w:sz w:val="21"/>
          <w:szCs w:val="21"/>
        </w:rPr>
        <w:t xml:space="preserve">3. Aplikuesve për anëtarësim, aplikimi për anëtarësim i të cilëve është pranuar në pajtim me nenin 6, paragrafi B, numri 2. </w:t>
      </w:r>
    </w:p>
    <w:p w:rsidR="007222C2" w:rsidRPr="00785AD5" w:rsidRDefault="007222C2" w:rsidP="00417633">
      <w:pPr>
        <w:pStyle w:val="Paragrafi"/>
        <w:rPr>
          <w:sz w:val="21"/>
          <w:szCs w:val="21"/>
        </w:rPr>
      </w:pPr>
      <w:r w:rsidRPr="00785AD5">
        <w:rPr>
          <w:sz w:val="21"/>
          <w:szCs w:val="21"/>
        </w:rPr>
        <w:t xml:space="preserve">B. Vëzhguesit mund të marrin pjesë pa të drejtë vote në sesionet publike të asamblesë dhe organeve në varësi të saj. </w:t>
      </w:r>
    </w:p>
    <w:p w:rsidR="007222C2" w:rsidRDefault="007222C2" w:rsidP="00417633">
      <w:pPr>
        <w:pStyle w:val="Paragrafi"/>
        <w:rPr>
          <w:sz w:val="21"/>
          <w:szCs w:val="21"/>
        </w:rPr>
      </w:pPr>
    </w:p>
    <w:p w:rsidR="00E61A8B" w:rsidRDefault="00E61A8B" w:rsidP="00417633">
      <w:pPr>
        <w:pStyle w:val="Paragrafi"/>
        <w:rPr>
          <w:sz w:val="21"/>
          <w:szCs w:val="21"/>
        </w:rPr>
      </w:pPr>
    </w:p>
    <w:p w:rsidR="00E61A8B" w:rsidRPr="00785AD5" w:rsidRDefault="00E61A8B" w:rsidP="00417633">
      <w:pPr>
        <w:pStyle w:val="Paragrafi"/>
        <w:rPr>
          <w:sz w:val="21"/>
          <w:szCs w:val="21"/>
        </w:rPr>
      </w:pPr>
    </w:p>
    <w:p w:rsidR="007222C2" w:rsidRPr="00785AD5" w:rsidRDefault="007222C2" w:rsidP="00417633">
      <w:pPr>
        <w:pStyle w:val="NeniNr"/>
        <w:keepNext w:val="0"/>
        <w:rPr>
          <w:sz w:val="21"/>
          <w:szCs w:val="21"/>
        </w:rPr>
      </w:pPr>
      <w:r w:rsidRPr="00785AD5">
        <w:rPr>
          <w:sz w:val="21"/>
          <w:szCs w:val="21"/>
        </w:rPr>
        <w:t>Neni 8</w:t>
      </w:r>
    </w:p>
    <w:p w:rsidR="007222C2" w:rsidRPr="00785AD5" w:rsidRDefault="007222C2" w:rsidP="00417633">
      <w:pPr>
        <w:pStyle w:val="NeniTitull"/>
        <w:keepNext w:val="0"/>
        <w:rPr>
          <w:sz w:val="21"/>
          <w:szCs w:val="21"/>
        </w:rPr>
      </w:pPr>
      <w:r w:rsidRPr="00785AD5">
        <w:rPr>
          <w:sz w:val="21"/>
          <w:szCs w:val="21"/>
        </w:rPr>
        <w:t>Organet</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A. Themelohen si organe kryesore të Agjencisë: </w:t>
      </w:r>
    </w:p>
    <w:p w:rsidR="007222C2" w:rsidRPr="00785AD5" w:rsidRDefault="007222C2" w:rsidP="00417633">
      <w:pPr>
        <w:pStyle w:val="Paragrafi"/>
        <w:rPr>
          <w:sz w:val="21"/>
          <w:szCs w:val="21"/>
        </w:rPr>
      </w:pPr>
      <w:r w:rsidRPr="00785AD5">
        <w:rPr>
          <w:sz w:val="21"/>
          <w:szCs w:val="21"/>
        </w:rPr>
        <w:t xml:space="preserve">1. Asambleja; </w:t>
      </w:r>
    </w:p>
    <w:p w:rsidR="007222C2" w:rsidRPr="00785AD5" w:rsidRDefault="007222C2" w:rsidP="00417633">
      <w:pPr>
        <w:pStyle w:val="Paragrafi"/>
        <w:rPr>
          <w:sz w:val="21"/>
          <w:szCs w:val="21"/>
        </w:rPr>
      </w:pPr>
      <w:r w:rsidRPr="00785AD5">
        <w:rPr>
          <w:sz w:val="21"/>
          <w:szCs w:val="21"/>
        </w:rPr>
        <w:t xml:space="preserve">2. Këshilli; </w:t>
      </w:r>
    </w:p>
    <w:p w:rsidR="007222C2" w:rsidRPr="00785AD5" w:rsidRDefault="007222C2" w:rsidP="00417633">
      <w:pPr>
        <w:pStyle w:val="Paragrafi"/>
        <w:rPr>
          <w:sz w:val="21"/>
          <w:szCs w:val="21"/>
        </w:rPr>
      </w:pPr>
      <w:r w:rsidRPr="00785AD5">
        <w:rPr>
          <w:sz w:val="21"/>
          <w:szCs w:val="21"/>
        </w:rPr>
        <w:t xml:space="preserve">3. Sekretariati. </w:t>
      </w:r>
    </w:p>
    <w:p w:rsidR="007222C2" w:rsidRPr="00785AD5" w:rsidRDefault="007222C2" w:rsidP="00417633">
      <w:pPr>
        <w:pStyle w:val="Paragrafi"/>
        <w:rPr>
          <w:sz w:val="21"/>
          <w:szCs w:val="21"/>
        </w:rPr>
      </w:pPr>
      <w:r w:rsidRPr="00785AD5">
        <w:rPr>
          <w:sz w:val="21"/>
          <w:szCs w:val="21"/>
        </w:rPr>
        <w:t xml:space="preserve">B. Asambleja dhe këshilli, në pajtim me aprovimin e asamblesë, mund të themelojë organe të tilla varësie që ajo e sheh të nevojshme për ushtrimin e funksioneve të saj në pajtim me statutin. </w:t>
      </w:r>
    </w:p>
    <w:p w:rsidR="007222C2" w:rsidRPr="00785AD5" w:rsidRDefault="007222C2" w:rsidP="00417633">
      <w:pPr>
        <w:pStyle w:val="Paragrafi"/>
        <w:rPr>
          <w:sz w:val="21"/>
          <w:szCs w:val="21"/>
        </w:rPr>
      </w:pPr>
    </w:p>
    <w:p w:rsidR="007222C2" w:rsidRPr="00785AD5" w:rsidRDefault="007222C2" w:rsidP="00417633">
      <w:pPr>
        <w:pStyle w:val="NeniNr"/>
        <w:keepNext w:val="0"/>
        <w:rPr>
          <w:sz w:val="21"/>
          <w:szCs w:val="21"/>
        </w:rPr>
      </w:pPr>
      <w:r w:rsidRPr="00785AD5">
        <w:rPr>
          <w:sz w:val="21"/>
          <w:szCs w:val="21"/>
        </w:rPr>
        <w:t>Neni 9</w:t>
      </w:r>
    </w:p>
    <w:p w:rsidR="007222C2" w:rsidRPr="00785AD5" w:rsidRDefault="007222C2" w:rsidP="00417633">
      <w:pPr>
        <w:pStyle w:val="NeniTitull"/>
        <w:keepNext w:val="0"/>
        <w:rPr>
          <w:sz w:val="21"/>
          <w:szCs w:val="21"/>
        </w:rPr>
      </w:pPr>
      <w:r w:rsidRPr="00785AD5">
        <w:rPr>
          <w:sz w:val="21"/>
          <w:szCs w:val="21"/>
        </w:rPr>
        <w:t>Asambleja</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A. 1. Asambleja është organi më i lartë i Agjencisë. </w:t>
      </w:r>
    </w:p>
    <w:p w:rsidR="00B52B3E" w:rsidRPr="00785AD5" w:rsidRDefault="007222C2" w:rsidP="00417633">
      <w:pPr>
        <w:pStyle w:val="Paragrafi"/>
        <w:rPr>
          <w:sz w:val="21"/>
          <w:szCs w:val="21"/>
        </w:rPr>
      </w:pPr>
      <w:r w:rsidRPr="00785AD5">
        <w:rPr>
          <w:sz w:val="21"/>
          <w:szCs w:val="21"/>
        </w:rPr>
        <w:t>2. Asambleja mund të diskutojë çdo çështje brenda objektit të këtij statuti ose në lidhje me kompetencat dhe funksionet e çdo organi të parashikuara në këtë statut.</w:t>
      </w:r>
    </w:p>
    <w:p w:rsidR="007222C2" w:rsidRPr="00785AD5" w:rsidRDefault="007222C2" w:rsidP="00417633">
      <w:pPr>
        <w:pStyle w:val="Paragrafi"/>
        <w:rPr>
          <w:sz w:val="21"/>
          <w:szCs w:val="21"/>
        </w:rPr>
      </w:pPr>
      <w:r w:rsidRPr="00785AD5">
        <w:rPr>
          <w:sz w:val="21"/>
          <w:szCs w:val="21"/>
        </w:rPr>
        <w:t xml:space="preserve"> 3. Për çdo çështje të tillë, asambleja mund të: </w:t>
      </w:r>
    </w:p>
    <w:p w:rsidR="007222C2" w:rsidRPr="00785AD5" w:rsidRDefault="007222C2" w:rsidP="00417633">
      <w:pPr>
        <w:pStyle w:val="Paragrafi"/>
        <w:rPr>
          <w:sz w:val="21"/>
          <w:szCs w:val="21"/>
        </w:rPr>
      </w:pPr>
      <w:r w:rsidRPr="00785AD5">
        <w:rPr>
          <w:sz w:val="21"/>
          <w:szCs w:val="21"/>
        </w:rPr>
        <w:t xml:space="preserve">a) marrë vendime dhe bëjë rekomandime për çdo organ të tillë; dhe </w:t>
      </w:r>
    </w:p>
    <w:p w:rsidR="007222C2" w:rsidRPr="00785AD5" w:rsidRDefault="007222C2" w:rsidP="00417633">
      <w:pPr>
        <w:pStyle w:val="Paragrafi"/>
        <w:rPr>
          <w:sz w:val="21"/>
          <w:szCs w:val="21"/>
        </w:rPr>
      </w:pPr>
      <w:r w:rsidRPr="00785AD5">
        <w:rPr>
          <w:sz w:val="21"/>
          <w:szCs w:val="21"/>
        </w:rPr>
        <w:t xml:space="preserve">b) bëjë rekomandime për anëtarët e Agjencisë, me kërkesë të tyre. </w:t>
      </w:r>
    </w:p>
    <w:p w:rsidR="007222C2" w:rsidRPr="00785AD5" w:rsidRDefault="007222C2" w:rsidP="00417633">
      <w:pPr>
        <w:pStyle w:val="Paragrafi"/>
        <w:rPr>
          <w:sz w:val="21"/>
          <w:szCs w:val="21"/>
        </w:rPr>
      </w:pPr>
      <w:r w:rsidRPr="00785AD5">
        <w:rPr>
          <w:sz w:val="21"/>
          <w:szCs w:val="21"/>
        </w:rPr>
        <w:t xml:space="preserve">4. Për më tepër, asambleja ka autoritetin të propozojë çështje për shqyrtim nga këshilli dhe të kërkojë nga këshilli dhe sekretariati raporte mbi çdo çështje në lidhje me funksionimin e Agjencisë. </w:t>
      </w:r>
    </w:p>
    <w:p w:rsidR="007222C2" w:rsidRPr="00785AD5" w:rsidRDefault="007222C2" w:rsidP="00417633">
      <w:pPr>
        <w:pStyle w:val="Paragrafi"/>
        <w:rPr>
          <w:sz w:val="21"/>
          <w:szCs w:val="21"/>
        </w:rPr>
      </w:pPr>
      <w:r w:rsidRPr="00785AD5">
        <w:rPr>
          <w:sz w:val="21"/>
          <w:szCs w:val="21"/>
        </w:rPr>
        <w:t xml:space="preserve">B. Asambleja përbëhet nga të gjithë anëtarët e Agjencisë. Asambleja takohet në sesione periodike që mbahen çdo vit, përveç kur ajo vendos ndryshe. </w:t>
      </w:r>
    </w:p>
    <w:p w:rsidR="007222C2" w:rsidRPr="00785AD5" w:rsidRDefault="007222C2" w:rsidP="00417633">
      <w:pPr>
        <w:pStyle w:val="Paragrafi"/>
        <w:rPr>
          <w:sz w:val="21"/>
          <w:szCs w:val="21"/>
        </w:rPr>
      </w:pPr>
      <w:r w:rsidRPr="00785AD5">
        <w:rPr>
          <w:sz w:val="21"/>
          <w:szCs w:val="21"/>
        </w:rPr>
        <w:t xml:space="preserve">C. Asambleja përfshin një përfaqësues nga secili anëtar. Përfaqësuesit mund të shoqërohen nga zëvendës ose këshilltarë. Shpenzimet për pjesëmarrjen e delegacionit mbulohen nga anëtari përkatës. </w:t>
      </w:r>
    </w:p>
    <w:p w:rsidR="007222C2" w:rsidRPr="00785AD5" w:rsidRDefault="007222C2" w:rsidP="00417633">
      <w:pPr>
        <w:pStyle w:val="Paragrafi"/>
        <w:rPr>
          <w:sz w:val="21"/>
          <w:szCs w:val="21"/>
        </w:rPr>
      </w:pPr>
      <w:r w:rsidRPr="00785AD5">
        <w:rPr>
          <w:sz w:val="21"/>
          <w:szCs w:val="21"/>
        </w:rPr>
        <w:t xml:space="preserve">D. Sesionet e asamblesë zhvillohen në selinë e Agjencisë, përveç kur asambleja vendos ndryshe. </w:t>
      </w:r>
    </w:p>
    <w:p w:rsidR="007222C2" w:rsidRPr="00785AD5" w:rsidRDefault="007222C2" w:rsidP="00417633">
      <w:pPr>
        <w:pStyle w:val="Paragrafi"/>
        <w:rPr>
          <w:sz w:val="21"/>
          <w:szCs w:val="21"/>
        </w:rPr>
      </w:pPr>
      <w:r w:rsidRPr="00785AD5">
        <w:rPr>
          <w:sz w:val="21"/>
          <w:szCs w:val="21"/>
        </w:rPr>
        <w:t xml:space="preserve">E. Në fillim të çdo sesioni periodik, asambleja zgjedh një president dhe ata zyrtarë të tjerë që kërkohen, duke pasur parasysh një përfaqësim të drejtë gjeografik. Ata qëndrojnë në detyrë derisa të zgjidhet presidenti i ri ose zyrtarë të tjerë në sesionin tjetër të radhës. Asambleja miraton rregullat e saj procedurale në pajtim me këtë statut. </w:t>
      </w:r>
    </w:p>
    <w:p w:rsidR="007222C2" w:rsidRPr="00785AD5" w:rsidRDefault="007222C2" w:rsidP="00417633">
      <w:pPr>
        <w:pStyle w:val="Paragrafi"/>
        <w:rPr>
          <w:sz w:val="21"/>
          <w:szCs w:val="21"/>
        </w:rPr>
      </w:pPr>
      <w:r w:rsidRPr="00785AD5">
        <w:rPr>
          <w:sz w:val="21"/>
          <w:szCs w:val="21"/>
        </w:rPr>
        <w:t xml:space="preserve">F. Në pajtim me nenin 6, paragrafin C, secili anëtar i Agjencisë ka një votë në asamble. Asambleja i merr vendimet për çështjet procedurale me shumicë të thjeshtë që janë të pranishëm dhe votojnë. Vendimet mbi çështjet lëndore merren me konsensusin e anëtarëve të pranishëm. Nëse nuk arrihet konsensus, konsensusi konsiderohet i arritur, nëse nuk kundërshtojnë më shumë se 2 anëtarë, përveç kur statuti parashikon ndryshe. Kur ngrihet pyetja nëse çështja në diskutim është e natyrës lëndore apo jo, kjo trajtohet si çështje lëndore, përveç kur asambleja vendos ndryshe me konsensusin e anëtarëve të pranishëm, që, nëse nuk arrihet konsensusi, konsiderohet të jetë arritur nëse nuk kundërshtojnë më shumë se dy anëtarë. Një shumicë e anëtarëve të Agjencisë përbën kuorumin e asamblesë. </w:t>
      </w:r>
    </w:p>
    <w:p w:rsidR="007222C2" w:rsidRPr="00785AD5" w:rsidRDefault="007222C2" w:rsidP="00417633">
      <w:pPr>
        <w:pStyle w:val="Paragrafi"/>
        <w:rPr>
          <w:sz w:val="21"/>
          <w:szCs w:val="21"/>
        </w:rPr>
      </w:pPr>
      <w:r w:rsidRPr="00785AD5">
        <w:rPr>
          <w:sz w:val="21"/>
          <w:szCs w:val="21"/>
        </w:rPr>
        <w:t xml:space="preserve">G. Asambleja, me konsensusin e anëtarëve të pranishëm: </w:t>
      </w:r>
    </w:p>
    <w:p w:rsidR="007222C2" w:rsidRPr="00785AD5" w:rsidRDefault="007222C2" w:rsidP="00417633">
      <w:pPr>
        <w:pStyle w:val="Paragrafi"/>
        <w:rPr>
          <w:sz w:val="21"/>
          <w:szCs w:val="21"/>
        </w:rPr>
      </w:pPr>
      <w:r w:rsidRPr="00785AD5">
        <w:rPr>
          <w:sz w:val="21"/>
          <w:szCs w:val="21"/>
        </w:rPr>
        <w:t xml:space="preserve">1. zgjedh anëtarët e këshillit; </w:t>
      </w:r>
    </w:p>
    <w:p w:rsidR="007222C2" w:rsidRPr="00785AD5" w:rsidRDefault="007222C2" w:rsidP="00417633">
      <w:pPr>
        <w:pStyle w:val="Paragrafi"/>
        <w:rPr>
          <w:sz w:val="21"/>
          <w:szCs w:val="21"/>
        </w:rPr>
      </w:pPr>
      <w:r w:rsidRPr="00785AD5">
        <w:rPr>
          <w:sz w:val="21"/>
          <w:szCs w:val="21"/>
        </w:rPr>
        <w:t xml:space="preserve">2. miraton në sesionet e saj periodike buxhetin dhe programin e punës së Agjencisë, të paraqitur nga këshilli, dhe ka autoritetin të vendosë për ndryshimet në buxhet dhe programin e punës së Agjencisë; </w:t>
      </w:r>
    </w:p>
    <w:p w:rsidR="007222C2" w:rsidRPr="00785AD5" w:rsidRDefault="007222C2" w:rsidP="00417633">
      <w:pPr>
        <w:pStyle w:val="Paragrafi"/>
        <w:rPr>
          <w:sz w:val="21"/>
          <w:szCs w:val="21"/>
        </w:rPr>
      </w:pPr>
      <w:r w:rsidRPr="00785AD5">
        <w:rPr>
          <w:sz w:val="21"/>
          <w:szCs w:val="21"/>
        </w:rPr>
        <w:t xml:space="preserve">3. merr vendime në lidhje me mbikëqyrjen e politikave financiare të Agjencisë, rregullave financiare dhe çështjeve të tjera financiare dhe zgjedh auditin; </w:t>
      </w:r>
    </w:p>
    <w:p w:rsidR="007222C2" w:rsidRPr="00785AD5" w:rsidRDefault="007222C2" w:rsidP="00417633">
      <w:pPr>
        <w:pStyle w:val="Paragrafi"/>
        <w:rPr>
          <w:sz w:val="21"/>
          <w:szCs w:val="21"/>
        </w:rPr>
      </w:pPr>
      <w:r w:rsidRPr="00785AD5">
        <w:rPr>
          <w:sz w:val="21"/>
          <w:szCs w:val="21"/>
        </w:rPr>
        <w:t xml:space="preserve">4. miraton ndryshimet në këtë statut; </w:t>
      </w:r>
    </w:p>
    <w:p w:rsidR="007222C2" w:rsidRPr="00785AD5" w:rsidRDefault="007222C2" w:rsidP="00417633">
      <w:pPr>
        <w:pStyle w:val="Paragrafi"/>
        <w:rPr>
          <w:sz w:val="21"/>
          <w:szCs w:val="21"/>
        </w:rPr>
      </w:pPr>
      <w:r w:rsidRPr="00785AD5">
        <w:rPr>
          <w:sz w:val="21"/>
          <w:szCs w:val="21"/>
        </w:rPr>
        <w:t xml:space="preserve">5. vendos mbi themelimin e organeve të varësisë dhe aprovon termat e referencës së tyre; </w:t>
      </w:r>
    </w:p>
    <w:p w:rsidR="007222C2" w:rsidRPr="00785AD5" w:rsidRDefault="007222C2" w:rsidP="00417633">
      <w:pPr>
        <w:pStyle w:val="Paragrafi"/>
        <w:rPr>
          <w:sz w:val="21"/>
          <w:szCs w:val="21"/>
        </w:rPr>
      </w:pPr>
      <w:r w:rsidRPr="00785AD5">
        <w:rPr>
          <w:sz w:val="21"/>
          <w:szCs w:val="21"/>
        </w:rPr>
        <w:t>6. vendos mbi lejen për të votuar në pajtim me nenin 17 paragrafi  A.</w:t>
      </w:r>
    </w:p>
    <w:p w:rsidR="007222C2" w:rsidRPr="00785AD5" w:rsidRDefault="007222C2" w:rsidP="00417633">
      <w:pPr>
        <w:pStyle w:val="Paragrafi"/>
        <w:rPr>
          <w:sz w:val="21"/>
          <w:szCs w:val="21"/>
        </w:rPr>
      </w:pPr>
      <w:r w:rsidRPr="00785AD5">
        <w:rPr>
          <w:sz w:val="21"/>
          <w:szCs w:val="21"/>
        </w:rPr>
        <w:t>H. Asambleja me</w:t>
      </w:r>
      <w:r w:rsidR="00034411" w:rsidRPr="00785AD5">
        <w:rPr>
          <w:sz w:val="21"/>
          <w:szCs w:val="21"/>
        </w:rPr>
        <w:t xml:space="preserve"> konsensusin e a</w:t>
      </w:r>
      <w:r w:rsidRPr="00785AD5">
        <w:rPr>
          <w:sz w:val="21"/>
          <w:szCs w:val="21"/>
        </w:rPr>
        <w:t xml:space="preserve">nëtarëve të pranishëm, ku, nëse nuk mund të arrihet konsensus, ai konsiderohet i arritur nëse nuk kundërshtohet nga më shumë se 2 anëtarë: </w:t>
      </w:r>
    </w:p>
    <w:p w:rsidR="007222C2" w:rsidRPr="00785AD5" w:rsidRDefault="007222C2" w:rsidP="00417633">
      <w:pPr>
        <w:pStyle w:val="Paragrafi"/>
        <w:rPr>
          <w:sz w:val="21"/>
          <w:szCs w:val="21"/>
        </w:rPr>
      </w:pPr>
      <w:r w:rsidRPr="00785AD5">
        <w:rPr>
          <w:sz w:val="21"/>
          <w:szCs w:val="21"/>
        </w:rPr>
        <w:t xml:space="preserve">1. vendos, sipas rastit, mbi aplikimet për anëtarësim; </w:t>
      </w:r>
    </w:p>
    <w:p w:rsidR="007222C2" w:rsidRPr="00785AD5" w:rsidRDefault="007222C2" w:rsidP="00417633">
      <w:pPr>
        <w:pStyle w:val="Paragrafi"/>
        <w:rPr>
          <w:sz w:val="21"/>
          <w:szCs w:val="21"/>
        </w:rPr>
      </w:pPr>
      <w:r w:rsidRPr="00785AD5">
        <w:rPr>
          <w:sz w:val="21"/>
          <w:szCs w:val="21"/>
        </w:rPr>
        <w:t xml:space="preserve">2. aprovon rregullat procedurale të asamblesë dhe të këshillit, që paraqiten nga këta të </w:t>
      </w:r>
      <w:r w:rsidR="00034411" w:rsidRPr="00785AD5">
        <w:rPr>
          <w:sz w:val="21"/>
          <w:szCs w:val="21"/>
        </w:rPr>
        <w:t>fundit;</w:t>
      </w:r>
      <w:r w:rsidRPr="00785AD5">
        <w:rPr>
          <w:sz w:val="21"/>
          <w:szCs w:val="21"/>
        </w:rPr>
        <w:t xml:space="preserve"> </w:t>
      </w:r>
    </w:p>
    <w:p w:rsidR="007222C2" w:rsidRPr="00785AD5" w:rsidRDefault="007222C2" w:rsidP="00417633">
      <w:pPr>
        <w:pStyle w:val="Paragrafi"/>
        <w:rPr>
          <w:sz w:val="21"/>
          <w:szCs w:val="21"/>
        </w:rPr>
      </w:pPr>
      <w:r w:rsidRPr="00785AD5">
        <w:rPr>
          <w:sz w:val="21"/>
          <w:szCs w:val="21"/>
        </w:rPr>
        <w:t>3. miraton raportin vjetor</w:t>
      </w:r>
      <w:r w:rsidR="00034411" w:rsidRPr="00785AD5">
        <w:rPr>
          <w:sz w:val="21"/>
          <w:szCs w:val="21"/>
        </w:rPr>
        <w:t>,</w:t>
      </w:r>
      <w:r w:rsidRPr="00785AD5">
        <w:rPr>
          <w:sz w:val="21"/>
          <w:szCs w:val="21"/>
        </w:rPr>
        <w:t xml:space="preserve"> si dhe raporte të tjera; </w:t>
      </w:r>
    </w:p>
    <w:p w:rsidR="007222C2" w:rsidRPr="00785AD5" w:rsidRDefault="007222C2" w:rsidP="00417633">
      <w:pPr>
        <w:pStyle w:val="Paragrafi"/>
        <w:rPr>
          <w:sz w:val="21"/>
          <w:szCs w:val="21"/>
        </w:rPr>
      </w:pPr>
      <w:r w:rsidRPr="00785AD5">
        <w:rPr>
          <w:sz w:val="21"/>
          <w:szCs w:val="21"/>
        </w:rPr>
        <w:t xml:space="preserve">4. aprovon lidhjen e marrëveshjeve për çdo çështje brenda objektit të këtij statuti;  </w:t>
      </w:r>
    </w:p>
    <w:p w:rsidR="007222C2" w:rsidRPr="00785AD5" w:rsidRDefault="007222C2" w:rsidP="00417633">
      <w:pPr>
        <w:pStyle w:val="Paragrafi"/>
        <w:rPr>
          <w:sz w:val="21"/>
          <w:szCs w:val="21"/>
        </w:rPr>
      </w:pPr>
      <w:r w:rsidRPr="00785AD5">
        <w:rPr>
          <w:sz w:val="21"/>
          <w:szCs w:val="21"/>
        </w:rPr>
        <w:t xml:space="preserve">5. vendos në rastin e mosmarrëveshjeve ndërmjet anëtarëve të saj mbi projekte shtesë në pajtim me nenin 5 paragrafi B. </w:t>
      </w:r>
    </w:p>
    <w:p w:rsidR="007222C2" w:rsidRPr="00785AD5" w:rsidRDefault="007222C2" w:rsidP="00417633">
      <w:pPr>
        <w:pStyle w:val="Paragrafi"/>
        <w:rPr>
          <w:sz w:val="21"/>
          <w:szCs w:val="21"/>
        </w:rPr>
      </w:pPr>
      <w:r w:rsidRPr="00785AD5">
        <w:rPr>
          <w:sz w:val="21"/>
          <w:szCs w:val="21"/>
        </w:rPr>
        <w:t xml:space="preserve">I. Asambleja cakton selinë e Agjencisë dhe drejtorin e përgjithshëm të sekretariatit (këtu quhet “Drejtor i Përgjithshëm”) me konsensusin e anëtarëve të pranishëm, ose, nëse nuk mund të arrihet konsensus, me shumicën e votave prej dy të tretat e anëtarëve të pranishëm dhe që votojnë. </w:t>
      </w:r>
    </w:p>
    <w:p w:rsidR="007222C2" w:rsidRPr="00785AD5" w:rsidRDefault="007222C2" w:rsidP="00417633">
      <w:pPr>
        <w:pStyle w:val="Paragrafi"/>
        <w:rPr>
          <w:sz w:val="21"/>
          <w:szCs w:val="21"/>
        </w:rPr>
      </w:pPr>
      <w:r w:rsidRPr="00785AD5">
        <w:rPr>
          <w:sz w:val="21"/>
          <w:szCs w:val="21"/>
        </w:rPr>
        <w:t xml:space="preserve">J. Asambleja shqyrton dhe aprovon, sipas rastit, në sesionin e parë çdo vendim, projekt-marrëveshje, dispozitë dhe udhëzim të zhvilluar nga komisioni përgatitor, në pajtim me procedurat e votimit për çështjen përkatëse që parashikohen në nenin 9 paragrafët F deri I. </w:t>
      </w:r>
    </w:p>
    <w:p w:rsidR="009F6FF1" w:rsidRPr="00ED07A3" w:rsidRDefault="009F6FF1" w:rsidP="00ED07A3">
      <w:pPr>
        <w:pStyle w:val="Paragrafi"/>
        <w:ind w:firstLine="0"/>
        <w:rPr>
          <w:sz w:val="16"/>
          <w:szCs w:val="21"/>
        </w:rPr>
      </w:pPr>
    </w:p>
    <w:p w:rsidR="007222C2" w:rsidRPr="00785AD5" w:rsidRDefault="007222C2" w:rsidP="00417633">
      <w:pPr>
        <w:pStyle w:val="NeniNr"/>
        <w:keepNext w:val="0"/>
        <w:rPr>
          <w:sz w:val="21"/>
          <w:szCs w:val="21"/>
        </w:rPr>
      </w:pPr>
      <w:r w:rsidRPr="00785AD5">
        <w:rPr>
          <w:sz w:val="21"/>
          <w:szCs w:val="21"/>
        </w:rPr>
        <w:t>Neni 10</w:t>
      </w:r>
    </w:p>
    <w:p w:rsidR="007222C2" w:rsidRPr="00785AD5" w:rsidRDefault="007222C2" w:rsidP="00417633">
      <w:pPr>
        <w:pStyle w:val="NeniTitull"/>
        <w:keepNext w:val="0"/>
        <w:rPr>
          <w:sz w:val="21"/>
          <w:szCs w:val="21"/>
        </w:rPr>
      </w:pPr>
      <w:r w:rsidRPr="00785AD5">
        <w:rPr>
          <w:sz w:val="21"/>
          <w:szCs w:val="21"/>
        </w:rPr>
        <w:t>Këshilli</w:t>
      </w:r>
    </w:p>
    <w:p w:rsidR="007222C2" w:rsidRPr="00ED07A3" w:rsidRDefault="007222C2" w:rsidP="00417633">
      <w:pPr>
        <w:pStyle w:val="Paragrafi"/>
        <w:rPr>
          <w:sz w:val="14"/>
          <w:szCs w:val="21"/>
        </w:rPr>
      </w:pPr>
    </w:p>
    <w:p w:rsidR="007222C2" w:rsidRPr="00785AD5" w:rsidRDefault="007222C2" w:rsidP="00417633">
      <w:pPr>
        <w:pStyle w:val="Paragrafi"/>
        <w:rPr>
          <w:sz w:val="21"/>
          <w:szCs w:val="21"/>
        </w:rPr>
      </w:pPr>
      <w:r w:rsidRPr="00785AD5">
        <w:rPr>
          <w:sz w:val="21"/>
          <w:szCs w:val="21"/>
        </w:rPr>
        <w:t>A. Këshilli përbëhet nga të paktën 11, por jo më shumë se 21 përfaqësues të anëtarëve të Agjencisë, të zgjedhur nga asambleja. Numri konkret i përfaqësuesve ndërmjet 11 dhe 21 përputhet me ekuivalentin e rrumbullakosur të një të tretës së anëtarëve të Agjencisë, që llogaritet në bazë të numrit të anëtarëve të Agjencisë në fillim të zgjedhjes përkatëse të anëtarëve të k</w:t>
      </w:r>
      <w:r w:rsidR="00034411" w:rsidRPr="00785AD5">
        <w:rPr>
          <w:sz w:val="21"/>
          <w:szCs w:val="21"/>
        </w:rPr>
        <w:t>ëshillit. Anëtarët e k</w:t>
      </w:r>
      <w:r w:rsidRPr="00785AD5">
        <w:rPr>
          <w:sz w:val="21"/>
          <w:szCs w:val="21"/>
        </w:rPr>
        <w:t>ëshillit zgjidhen me bazë rotacioni sipas parashikimi</w:t>
      </w:r>
      <w:r w:rsidR="00034411" w:rsidRPr="00785AD5">
        <w:rPr>
          <w:sz w:val="21"/>
          <w:szCs w:val="21"/>
        </w:rPr>
        <w:t>t në rregullat e procedurës së a</w:t>
      </w:r>
      <w:r w:rsidRPr="00785AD5">
        <w:rPr>
          <w:sz w:val="21"/>
          <w:szCs w:val="21"/>
        </w:rPr>
        <w:t xml:space="preserve">samblesë, me qëllim sigurimin e pjesëmarrjes së efektshme të vendeve në zhvillim dhe të zhvilluara dhe arritjen e një shpërndarjeje të drejtë dhe të barabartë gjeografike dhe efektiviteti në punën e këshillit. Anëtarët e këshillit zgjidhen për një afat prej dy vjetësh. </w:t>
      </w:r>
    </w:p>
    <w:p w:rsidR="007222C2" w:rsidRPr="00785AD5" w:rsidRDefault="007222C2" w:rsidP="00417633">
      <w:pPr>
        <w:pStyle w:val="Paragrafi"/>
        <w:rPr>
          <w:sz w:val="21"/>
          <w:szCs w:val="21"/>
        </w:rPr>
      </w:pPr>
      <w:r w:rsidRPr="00785AD5">
        <w:rPr>
          <w:sz w:val="21"/>
          <w:szCs w:val="21"/>
        </w:rPr>
        <w:t xml:space="preserve">B. Këshilli mblidhet dy herë në vit dhe mbledhjet e tij zhvillohen në selinë e Agjencisë, përveç kur këshilli vendos ndryshe. </w:t>
      </w:r>
    </w:p>
    <w:p w:rsidR="007222C2" w:rsidRPr="00785AD5" w:rsidRDefault="007222C2" w:rsidP="00417633">
      <w:pPr>
        <w:pStyle w:val="Paragrafi"/>
        <w:rPr>
          <w:sz w:val="21"/>
          <w:szCs w:val="21"/>
        </w:rPr>
      </w:pPr>
      <w:r w:rsidRPr="00785AD5">
        <w:rPr>
          <w:sz w:val="21"/>
          <w:szCs w:val="21"/>
        </w:rPr>
        <w:t xml:space="preserve">C. Këshilli, në fillim të çdo mbledhjeje dhe me efekt deri në mbledhjen tjetër, zgjedh një kryetar dhe ata zyrtarë të tjerë nga anëtarët e vet që mund të jenë të nevojshëm. Ai ka të drejtën e përpilimit të rregullave procedurale. Këto rregulla procedurale duhet të paraqiten në asamble për aprovim. </w:t>
      </w:r>
    </w:p>
    <w:p w:rsidR="007222C2" w:rsidRPr="00785AD5" w:rsidRDefault="007222C2" w:rsidP="00417633">
      <w:pPr>
        <w:pStyle w:val="Paragrafi"/>
        <w:rPr>
          <w:sz w:val="21"/>
          <w:szCs w:val="21"/>
        </w:rPr>
      </w:pPr>
      <w:r w:rsidRPr="00785AD5">
        <w:rPr>
          <w:sz w:val="21"/>
          <w:szCs w:val="21"/>
        </w:rPr>
        <w:t xml:space="preserve">D. Çdo anëtar këshilli ka një votë. Këshilli i merr vendimet për çështjet procedurale me shumicë të thjeshtë të anëtarëve të tij. Vendimet mbi çështjet lëndore merren me shumicën e dy të tretave të anëtarëve të tij. Kur ngrihet pyetja nëse çështja në diskutim është e natyrës lëndore apo jo, kjo trajtohet si çështje lëndore, përveç kur këshilli vendos ndryshe me shumicën e dy të tretave të anëtarëve të tij. </w:t>
      </w:r>
    </w:p>
    <w:p w:rsidR="007222C2" w:rsidRPr="00785AD5" w:rsidRDefault="007222C2" w:rsidP="00417633">
      <w:pPr>
        <w:pStyle w:val="Paragrafi"/>
        <w:rPr>
          <w:sz w:val="21"/>
          <w:szCs w:val="21"/>
        </w:rPr>
      </w:pPr>
      <w:r w:rsidRPr="00785AD5">
        <w:rPr>
          <w:sz w:val="21"/>
          <w:szCs w:val="21"/>
        </w:rPr>
        <w:t xml:space="preserve">E. Këshilli është përgjegjës dhe raporton në asamble. Këshilli ushtron kompetencat dhe funksionet e besuara atij sipas këtij statuti, si dhe ato funksione që i delegohen atij nga asambleja. Për ta bërë këtë, ai vepron në pajtim me vendimet dhe duke marrë parasysh rekomandimet e asamblesë dhe siguron zbatimin e tyre të përshtatshëm dhe të vazhdueshëm. </w:t>
      </w:r>
    </w:p>
    <w:p w:rsidR="007222C2" w:rsidRPr="00785AD5" w:rsidRDefault="007222C2" w:rsidP="00417633">
      <w:pPr>
        <w:pStyle w:val="Paragrafi"/>
        <w:rPr>
          <w:sz w:val="21"/>
          <w:szCs w:val="21"/>
        </w:rPr>
      </w:pPr>
      <w:r w:rsidRPr="00785AD5">
        <w:rPr>
          <w:sz w:val="21"/>
          <w:szCs w:val="21"/>
        </w:rPr>
        <w:t xml:space="preserve">F. Këshilli: </w:t>
      </w:r>
    </w:p>
    <w:p w:rsidR="007222C2" w:rsidRPr="00785AD5" w:rsidRDefault="007222C2" w:rsidP="00417633">
      <w:pPr>
        <w:pStyle w:val="Paragrafi"/>
        <w:rPr>
          <w:sz w:val="21"/>
          <w:szCs w:val="21"/>
        </w:rPr>
      </w:pPr>
      <w:r w:rsidRPr="00785AD5">
        <w:rPr>
          <w:sz w:val="21"/>
          <w:szCs w:val="21"/>
        </w:rPr>
        <w:t xml:space="preserve">1. lehtëson konsultimet dhe bashkëpunimin ndërmjet anëtarëve; </w:t>
      </w:r>
    </w:p>
    <w:p w:rsidR="007222C2" w:rsidRPr="00785AD5" w:rsidRDefault="007222C2" w:rsidP="00417633">
      <w:pPr>
        <w:pStyle w:val="Paragrafi"/>
        <w:rPr>
          <w:sz w:val="21"/>
          <w:szCs w:val="21"/>
        </w:rPr>
      </w:pPr>
      <w:r w:rsidRPr="00785AD5">
        <w:rPr>
          <w:sz w:val="21"/>
          <w:szCs w:val="21"/>
        </w:rPr>
        <w:t xml:space="preserve">2. shqyrton dhe paraqet në asamble projektprogramin e punës dhe projektbuxhetin e Agjencisë; </w:t>
      </w:r>
    </w:p>
    <w:p w:rsidR="007222C2" w:rsidRPr="00785AD5" w:rsidRDefault="007222C2" w:rsidP="00417633">
      <w:pPr>
        <w:pStyle w:val="Paragrafi"/>
        <w:rPr>
          <w:sz w:val="21"/>
          <w:szCs w:val="21"/>
        </w:rPr>
      </w:pPr>
      <w:r w:rsidRPr="00785AD5">
        <w:rPr>
          <w:sz w:val="21"/>
          <w:szCs w:val="21"/>
        </w:rPr>
        <w:t>3. aprovon masat për sesionet e asamblesë duke përfshirë përgatitjen e p</w:t>
      </w:r>
      <w:r w:rsidR="00034411" w:rsidRPr="00785AD5">
        <w:rPr>
          <w:sz w:val="21"/>
          <w:szCs w:val="21"/>
        </w:rPr>
        <w:t>rojektaxh</w:t>
      </w:r>
      <w:r w:rsidRPr="00785AD5">
        <w:rPr>
          <w:sz w:val="21"/>
          <w:szCs w:val="21"/>
        </w:rPr>
        <w:t xml:space="preserve">endës; </w:t>
      </w:r>
    </w:p>
    <w:p w:rsidR="007222C2" w:rsidRPr="00785AD5" w:rsidRDefault="007222C2" w:rsidP="00417633">
      <w:pPr>
        <w:pStyle w:val="Paragrafi"/>
        <w:rPr>
          <w:sz w:val="21"/>
          <w:szCs w:val="21"/>
        </w:rPr>
      </w:pPr>
      <w:r w:rsidRPr="00785AD5">
        <w:rPr>
          <w:sz w:val="21"/>
          <w:szCs w:val="21"/>
        </w:rPr>
        <w:t>4. shqyrton</w:t>
      </w:r>
      <w:r w:rsidR="002B62BC" w:rsidRPr="00785AD5">
        <w:rPr>
          <w:sz w:val="21"/>
          <w:szCs w:val="21"/>
        </w:rPr>
        <w:t xml:space="preserve"> dhe paraqet në a</w:t>
      </w:r>
      <w:r w:rsidRPr="00785AD5">
        <w:rPr>
          <w:sz w:val="21"/>
          <w:szCs w:val="21"/>
        </w:rPr>
        <w:t>samble projektraportin vjetor</w:t>
      </w:r>
      <w:r w:rsidR="002B62BC" w:rsidRPr="00785AD5">
        <w:rPr>
          <w:sz w:val="21"/>
          <w:szCs w:val="21"/>
        </w:rPr>
        <w:t>,</w:t>
      </w:r>
      <w:r w:rsidRPr="00785AD5">
        <w:rPr>
          <w:sz w:val="21"/>
          <w:szCs w:val="21"/>
        </w:rPr>
        <w:t xml:space="preserve"> në lidhje me aktivitetet e Agjencisë dhe raporte të tjera që përgatiten nga sekretariati</w:t>
      </w:r>
      <w:r w:rsidR="002B62BC" w:rsidRPr="00785AD5">
        <w:rPr>
          <w:sz w:val="21"/>
          <w:szCs w:val="21"/>
        </w:rPr>
        <w:t>,</w:t>
      </w:r>
      <w:r w:rsidRPr="00785AD5">
        <w:rPr>
          <w:sz w:val="21"/>
          <w:szCs w:val="21"/>
        </w:rPr>
        <w:t xml:space="preserve"> sipas nenit 11 paragrafi E numri 3 i këtij statuti; </w:t>
      </w:r>
    </w:p>
    <w:p w:rsidR="007222C2" w:rsidRPr="00785AD5" w:rsidRDefault="007222C2" w:rsidP="00417633">
      <w:pPr>
        <w:pStyle w:val="Paragrafi"/>
        <w:rPr>
          <w:sz w:val="21"/>
          <w:szCs w:val="21"/>
        </w:rPr>
      </w:pPr>
      <w:r w:rsidRPr="00785AD5">
        <w:rPr>
          <w:sz w:val="21"/>
          <w:szCs w:val="21"/>
        </w:rPr>
        <w:t xml:space="preserve">5. përgatit çdo raport tjetër vjetor që mund të kërkojë asambleja; </w:t>
      </w:r>
    </w:p>
    <w:p w:rsidR="007222C2" w:rsidRPr="00785AD5" w:rsidRDefault="007222C2" w:rsidP="00417633">
      <w:pPr>
        <w:pStyle w:val="Paragrafi"/>
        <w:rPr>
          <w:sz w:val="21"/>
          <w:szCs w:val="21"/>
        </w:rPr>
      </w:pPr>
      <w:r w:rsidRPr="00785AD5">
        <w:rPr>
          <w:sz w:val="21"/>
          <w:szCs w:val="21"/>
        </w:rPr>
        <w:t xml:space="preserve">6. lidh marrëveshje ose përgatit masa me shtete, organizata ndërkombëtare dhe agjenci ndërkombëtare në emër të Agjencisë, duke iu nënshtruar aprovimit paraprak të asamblesë; </w:t>
      </w:r>
    </w:p>
    <w:p w:rsidR="007222C2" w:rsidRPr="00785AD5" w:rsidRDefault="007222C2" w:rsidP="00417633">
      <w:pPr>
        <w:pStyle w:val="Paragrafi"/>
        <w:rPr>
          <w:sz w:val="21"/>
          <w:szCs w:val="21"/>
        </w:rPr>
      </w:pPr>
      <w:r w:rsidRPr="00785AD5">
        <w:rPr>
          <w:sz w:val="21"/>
          <w:szCs w:val="21"/>
        </w:rPr>
        <w:t xml:space="preserve">7. realizon programin e punës të miratuar nga asambleja, me qëllim zbatimin e saj nga sekretariati dhe brenda kufijve të buxhetit të miratuar; </w:t>
      </w:r>
    </w:p>
    <w:p w:rsidR="007222C2" w:rsidRPr="00785AD5" w:rsidRDefault="007222C2" w:rsidP="00417633">
      <w:pPr>
        <w:pStyle w:val="Paragrafi"/>
        <w:rPr>
          <w:sz w:val="21"/>
          <w:szCs w:val="21"/>
        </w:rPr>
      </w:pPr>
      <w:r w:rsidRPr="00785AD5">
        <w:rPr>
          <w:sz w:val="21"/>
          <w:szCs w:val="21"/>
        </w:rPr>
        <w:t xml:space="preserve">8. ka autoritetin t’i kalojë asamblesë çështje për shqyrtim, dhe </w:t>
      </w:r>
    </w:p>
    <w:p w:rsidR="007222C2" w:rsidRPr="00785AD5" w:rsidRDefault="007222C2" w:rsidP="00417633">
      <w:pPr>
        <w:pStyle w:val="Paragrafi"/>
        <w:rPr>
          <w:sz w:val="21"/>
          <w:szCs w:val="21"/>
        </w:rPr>
      </w:pPr>
      <w:r w:rsidRPr="00785AD5">
        <w:rPr>
          <w:sz w:val="21"/>
          <w:szCs w:val="21"/>
        </w:rPr>
        <w:t xml:space="preserve">9. themelojë organe varësie, sipas rastit, në pajtim me nenin 8, paragrafi B, dhe të vendosë për termat e tyre të referencës dhe kohëzgjatjen. </w:t>
      </w:r>
    </w:p>
    <w:p w:rsidR="00731F1A" w:rsidRPr="00ED07A3" w:rsidRDefault="00731F1A" w:rsidP="00417633">
      <w:pPr>
        <w:pStyle w:val="Paragrafi"/>
        <w:rPr>
          <w:sz w:val="16"/>
          <w:szCs w:val="21"/>
        </w:rPr>
      </w:pPr>
    </w:p>
    <w:p w:rsidR="007222C2" w:rsidRPr="00785AD5" w:rsidRDefault="007222C2" w:rsidP="00417633">
      <w:pPr>
        <w:pStyle w:val="NeniNr"/>
        <w:keepNext w:val="0"/>
        <w:rPr>
          <w:sz w:val="21"/>
          <w:szCs w:val="21"/>
        </w:rPr>
      </w:pPr>
      <w:r w:rsidRPr="00785AD5">
        <w:rPr>
          <w:sz w:val="21"/>
          <w:szCs w:val="21"/>
        </w:rPr>
        <w:t>Neni 11</w:t>
      </w:r>
    </w:p>
    <w:p w:rsidR="007222C2" w:rsidRPr="00785AD5" w:rsidRDefault="007222C2" w:rsidP="00417633">
      <w:pPr>
        <w:pStyle w:val="NeniTitull"/>
        <w:keepNext w:val="0"/>
        <w:rPr>
          <w:sz w:val="21"/>
          <w:szCs w:val="21"/>
        </w:rPr>
      </w:pPr>
      <w:r w:rsidRPr="00785AD5">
        <w:rPr>
          <w:sz w:val="21"/>
          <w:szCs w:val="21"/>
        </w:rPr>
        <w:t>Sekretariati</w:t>
      </w:r>
    </w:p>
    <w:p w:rsidR="007222C2" w:rsidRPr="00ED07A3" w:rsidRDefault="007222C2" w:rsidP="00417633">
      <w:pPr>
        <w:pStyle w:val="Paragrafi"/>
        <w:rPr>
          <w:sz w:val="18"/>
          <w:szCs w:val="21"/>
        </w:rPr>
      </w:pPr>
    </w:p>
    <w:p w:rsidR="007222C2" w:rsidRPr="00785AD5" w:rsidRDefault="007222C2" w:rsidP="00417633">
      <w:pPr>
        <w:pStyle w:val="Paragrafi"/>
        <w:rPr>
          <w:sz w:val="21"/>
          <w:szCs w:val="21"/>
        </w:rPr>
      </w:pPr>
      <w:r w:rsidRPr="00785AD5">
        <w:rPr>
          <w:sz w:val="21"/>
          <w:szCs w:val="21"/>
        </w:rPr>
        <w:t xml:space="preserve">A. Sekretariati ndihmon asamblenë, këshillin dhe organet e tyre të varësisë në përmbushjen e funksioneve të tyre. Ai kryen funksione të tjera që i besohen atij sipas statutit, si dhe ato funksione që i delegohen atij nga asambleja ose këshilli. </w:t>
      </w:r>
    </w:p>
    <w:p w:rsidR="007222C2" w:rsidRPr="00785AD5" w:rsidRDefault="007222C2" w:rsidP="00417633">
      <w:pPr>
        <w:pStyle w:val="Paragrafi"/>
        <w:rPr>
          <w:sz w:val="21"/>
          <w:szCs w:val="21"/>
        </w:rPr>
      </w:pPr>
      <w:r w:rsidRPr="00785AD5">
        <w:rPr>
          <w:sz w:val="21"/>
          <w:szCs w:val="21"/>
        </w:rPr>
        <w:t>B. Sekretariati përbëhet nga drejtori i përgjithshëm, që është drejtuesi i tij dhe përgjegjësi i administratës dhe personeli tjetër i nevojshëm. Drejtori i p</w:t>
      </w:r>
      <w:r w:rsidR="002B62BC" w:rsidRPr="00785AD5">
        <w:rPr>
          <w:sz w:val="21"/>
          <w:szCs w:val="21"/>
        </w:rPr>
        <w:t>ërgjithshëm emërohet nga asambleja me rekomandim të k</w:t>
      </w:r>
      <w:r w:rsidRPr="00785AD5">
        <w:rPr>
          <w:sz w:val="21"/>
          <w:szCs w:val="21"/>
        </w:rPr>
        <w:t>ëshillit për një afat prej katër vjetësh</w:t>
      </w:r>
      <w:r w:rsidR="002B62BC" w:rsidRPr="00785AD5">
        <w:rPr>
          <w:sz w:val="21"/>
          <w:szCs w:val="21"/>
        </w:rPr>
        <w:t>, të rinovueshëm për një mandat</w:t>
      </w:r>
      <w:r w:rsidRPr="00785AD5">
        <w:rPr>
          <w:sz w:val="21"/>
          <w:szCs w:val="21"/>
        </w:rPr>
        <w:t xml:space="preserve"> tjetër, por jo pas kësaj. </w:t>
      </w:r>
    </w:p>
    <w:p w:rsidR="007222C2" w:rsidRPr="00785AD5" w:rsidRDefault="007222C2" w:rsidP="00417633">
      <w:pPr>
        <w:pStyle w:val="Paragrafi"/>
        <w:rPr>
          <w:sz w:val="21"/>
          <w:szCs w:val="21"/>
        </w:rPr>
      </w:pPr>
      <w:r w:rsidRPr="00785AD5">
        <w:rPr>
          <w:sz w:val="21"/>
          <w:szCs w:val="21"/>
        </w:rPr>
        <w:t xml:space="preserve">C. Drejtori i përgjithshëm është përgjegjës kundrejt asamblesë dhe këshillit, ndërmjet të tjerash, për emërimin e personelit, si dhe </w:t>
      </w:r>
      <w:r w:rsidR="002B62BC" w:rsidRPr="00785AD5">
        <w:rPr>
          <w:sz w:val="21"/>
          <w:szCs w:val="21"/>
        </w:rPr>
        <w:t>organizimin dhe funksionimin e s</w:t>
      </w:r>
      <w:r w:rsidRPr="00785AD5">
        <w:rPr>
          <w:sz w:val="21"/>
          <w:szCs w:val="21"/>
        </w:rPr>
        <w:t xml:space="preserve">ekretariatit. Shqyrtimi i kujdesshëm i punësimit të personelit dhe i caktimit të kushteve të shërbimit është i domosdoshëm për të siguruar standardet më të larta të efikasitetit, kompetencës dhe integritetit. Duhet t’i kushtohet vëmendje e duhur rëndësisë së rekrutimit të personelit kryesisht nga shtetet anëtare dhe me një bazë gjeografike sa më të gjerë që të jetë e mundur, duke marrë veçanërisht parasysh përfaqësimin e përshtatshëm të vendeve në zhvillim dhe duke theksuar balancën e gjinisë. Në përgatitjen e buxhetit, rekrutimi i propozuar drejtohet nga parimi që personeli të mbahet në nivelin minimal të nevojshëm për përmbushjen e përgjegjësive të sekretariatit. </w:t>
      </w:r>
    </w:p>
    <w:p w:rsidR="007222C2" w:rsidRPr="00785AD5" w:rsidRDefault="007222C2" w:rsidP="00417633">
      <w:pPr>
        <w:pStyle w:val="Paragrafi"/>
        <w:rPr>
          <w:sz w:val="21"/>
          <w:szCs w:val="21"/>
        </w:rPr>
      </w:pPr>
      <w:r w:rsidRPr="00785AD5">
        <w:rPr>
          <w:sz w:val="21"/>
          <w:szCs w:val="21"/>
        </w:rPr>
        <w:t xml:space="preserve">D. Drejtori i përgjithshëm ose një përfaqësues i caktuar prej tij ose saj, merr pjesë, pa të drejtë vote, në të gjitha takimet e asamblesë dhe të këshillit. </w:t>
      </w:r>
    </w:p>
    <w:p w:rsidR="007222C2" w:rsidRPr="00785AD5" w:rsidRDefault="007222C2" w:rsidP="00417633">
      <w:pPr>
        <w:pStyle w:val="Paragrafi"/>
        <w:rPr>
          <w:sz w:val="21"/>
          <w:szCs w:val="21"/>
        </w:rPr>
      </w:pPr>
      <w:r w:rsidRPr="00785AD5">
        <w:rPr>
          <w:sz w:val="21"/>
          <w:szCs w:val="21"/>
        </w:rPr>
        <w:t xml:space="preserve">E. Sekretariati: </w:t>
      </w:r>
    </w:p>
    <w:p w:rsidR="007222C2" w:rsidRPr="00785AD5" w:rsidRDefault="007222C2" w:rsidP="00417633">
      <w:pPr>
        <w:pStyle w:val="Paragrafi"/>
        <w:rPr>
          <w:sz w:val="21"/>
          <w:szCs w:val="21"/>
        </w:rPr>
      </w:pPr>
      <w:r w:rsidRPr="00785AD5">
        <w:rPr>
          <w:sz w:val="21"/>
          <w:szCs w:val="21"/>
        </w:rPr>
        <w:t xml:space="preserve">1. përgatit dhe i paraqet këshillit projektprogramin e punës dhe projektbuxhetin e Agjencisë; </w:t>
      </w:r>
    </w:p>
    <w:p w:rsidR="007222C2" w:rsidRPr="00785AD5" w:rsidRDefault="007222C2" w:rsidP="00417633">
      <w:pPr>
        <w:pStyle w:val="Paragrafi"/>
        <w:rPr>
          <w:sz w:val="21"/>
          <w:szCs w:val="21"/>
        </w:rPr>
      </w:pPr>
      <w:r w:rsidRPr="00785AD5">
        <w:rPr>
          <w:sz w:val="21"/>
          <w:szCs w:val="21"/>
        </w:rPr>
        <w:t xml:space="preserve">2. zbaton programin e punës së Agjencisë dhe vendimet e saj; </w:t>
      </w:r>
    </w:p>
    <w:p w:rsidR="007222C2" w:rsidRPr="00785AD5" w:rsidRDefault="007222C2" w:rsidP="00417633">
      <w:pPr>
        <w:pStyle w:val="Paragrafi"/>
        <w:rPr>
          <w:sz w:val="21"/>
          <w:szCs w:val="21"/>
        </w:rPr>
      </w:pPr>
      <w:r w:rsidRPr="00785AD5">
        <w:rPr>
          <w:sz w:val="21"/>
          <w:szCs w:val="21"/>
        </w:rPr>
        <w:t>3. përgatit dhe i paraqet këshillit projektraportin vjetor</w:t>
      </w:r>
      <w:r w:rsidR="002B62BC" w:rsidRPr="00785AD5">
        <w:rPr>
          <w:sz w:val="21"/>
          <w:szCs w:val="21"/>
        </w:rPr>
        <w:t>,</w:t>
      </w:r>
      <w:r w:rsidRPr="00785AD5">
        <w:rPr>
          <w:sz w:val="21"/>
          <w:szCs w:val="21"/>
        </w:rPr>
        <w:t xml:space="preserve"> në lidhje me aktivitetet e Agjencisë dhe ato raporte të tjera që</w:t>
      </w:r>
      <w:r w:rsidR="002B62BC" w:rsidRPr="00785AD5">
        <w:rPr>
          <w:sz w:val="21"/>
          <w:szCs w:val="21"/>
        </w:rPr>
        <w:t xml:space="preserve"> mund të kërkojë a</w:t>
      </w:r>
      <w:r w:rsidRPr="00785AD5">
        <w:rPr>
          <w:sz w:val="21"/>
          <w:szCs w:val="21"/>
        </w:rPr>
        <w:t xml:space="preserve">sambleja ose këshilli; </w:t>
      </w:r>
    </w:p>
    <w:p w:rsidR="007222C2" w:rsidRPr="00785AD5" w:rsidRDefault="007222C2" w:rsidP="00417633">
      <w:pPr>
        <w:pStyle w:val="Paragrafi"/>
        <w:rPr>
          <w:sz w:val="21"/>
          <w:szCs w:val="21"/>
        </w:rPr>
      </w:pPr>
      <w:r w:rsidRPr="00785AD5">
        <w:rPr>
          <w:sz w:val="21"/>
          <w:szCs w:val="21"/>
        </w:rPr>
        <w:t xml:space="preserve">4. i jep asamblesë, këshillit dhe organeve të tyre të varësisë mbështetje administrative dhe teknike; </w:t>
      </w:r>
    </w:p>
    <w:p w:rsidR="007222C2" w:rsidRPr="00785AD5" w:rsidRDefault="007222C2" w:rsidP="00417633">
      <w:pPr>
        <w:pStyle w:val="Paragrafi"/>
        <w:rPr>
          <w:sz w:val="21"/>
          <w:szCs w:val="21"/>
        </w:rPr>
      </w:pPr>
      <w:r w:rsidRPr="00785AD5">
        <w:rPr>
          <w:sz w:val="21"/>
          <w:szCs w:val="21"/>
        </w:rPr>
        <w:t xml:space="preserve">5. lehtëson komunikimin ndërmjet Agjencisë dhe anëtarëve të saj; dhe </w:t>
      </w:r>
    </w:p>
    <w:p w:rsidR="007222C2" w:rsidRPr="00785AD5" w:rsidRDefault="007222C2" w:rsidP="00417633">
      <w:pPr>
        <w:pStyle w:val="Paragrafi"/>
        <w:rPr>
          <w:sz w:val="21"/>
          <w:szCs w:val="21"/>
        </w:rPr>
      </w:pPr>
      <w:r w:rsidRPr="00785AD5">
        <w:rPr>
          <w:sz w:val="21"/>
          <w:szCs w:val="21"/>
        </w:rPr>
        <w:t xml:space="preserve">6. qarkullon këshillimin mbi politikat, pasi t’u jetë dhënë anëtarëve të Agjencisë në pajtim me nenin 4 paragrafi  C numri 2 dhe përgatit dhe paraqet në asamble dhe këshill një raport mbi këshillimin e tij mbi politikat për secilin prej sesioneve të tyre. Raporti në këshill përfshin edhe këshillimin e planifikuar mbi politikat në zbatimin e programit vjetor të punës. </w:t>
      </w:r>
    </w:p>
    <w:p w:rsidR="007222C2" w:rsidRPr="00785AD5" w:rsidRDefault="007222C2" w:rsidP="00417633">
      <w:pPr>
        <w:pStyle w:val="Paragrafi"/>
        <w:rPr>
          <w:sz w:val="21"/>
          <w:szCs w:val="21"/>
        </w:rPr>
      </w:pPr>
      <w:r w:rsidRPr="00785AD5">
        <w:rPr>
          <w:sz w:val="21"/>
          <w:szCs w:val="21"/>
        </w:rPr>
        <w:t xml:space="preserve">F. Për përmbushjen e detyrave të tyre, drejtori i përgjithshëm dhe anëtarët e tjerë të personelit nuk kërkojnë ose marrin udhëzime nga asnjë qeveri ose burim tjetër nga jashtë Agjencisë. Ata nuk kryejnë asnjë veprim që mund të ndikojnë në pozicionin e tyre si zyrtarë ndërkombëtarë të përgjegjshëm ndaj Agjencisë dhe këshillit. Çdo anëtar respekton vetëm karakterin ndërkombëtar të përgjegjësive të drejtorit të përgjithshëm dhe të anëtarëve të tjerë të personelit dhe nuk përpiqet të ndikojë në përmbushjen e përgjegjësive të tyre. </w:t>
      </w:r>
    </w:p>
    <w:p w:rsidR="007222C2" w:rsidRPr="00785AD5" w:rsidRDefault="007222C2" w:rsidP="00417633">
      <w:pPr>
        <w:pStyle w:val="Paragrafi"/>
        <w:rPr>
          <w:sz w:val="21"/>
          <w:szCs w:val="21"/>
        </w:rPr>
      </w:pPr>
    </w:p>
    <w:p w:rsidR="007222C2" w:rsidRPr="00785AD5" w:rsidRDefault="007222C2" w:rsidP="00417633">
      <w:pPr>
        <w:pStyle w:val="NeniNr"/>
        <w:keepNext w:val="0"/>
        <w:rPr>
          <w:sz w:val="21"/>
          <w:szCs w:val="21"/>
        </w:rPr>
      </w:pPr>
      <w:r w:rsidRPr="00785AD5">
        <w:rPr>
          <w:sz w:val="21"/>
          <w:szCs w:val="21"/>
        </w:rPr>
        <w:t>Neni 12</w:t>
      </w:r>
    </w:p>
    <w:p w:rsidR="007222C2" w:rsidRPr="00785AD5" w:rsidRDefault="007222C2" w:rsidP="00417633">
      <w:pPr>
        <w:pStyle w:val="NeniTitull"/>
        <w:keepNext w:val="0"/>
        <w:rPr>
          <w:sz w:val="21"/>
          <w:szCs w:val="21"/>
        </w:rPr>
      </w:pPr>
      <w:r w:rsidRPr="00785AD5">
        <w:rPr>
          <w:sz w:val="21"/>
          <w:szCs w:val="21"/>
        </w:rPr>
        <w:t>Buxheti</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A. Buxheti i Agjencisë financohet nga: </w:t>
      </w:r>
    </w:p>
    <w:p w:rsidR="007222C2" w:rsidRPr="00785AD5" w:rsidRDefault="007222C2" w:rsidP="00417633">
      <w:pPr>
        <w:pStyle w:val="Paragrafi"/>
        <w:rPr>
          <w:sz w:val="21"/>
          <w:szCs w:val="21"/>
        </w:rPr>
      </w:pPr>
      <w:r w:rsidRPr="00785AD5">
        <w:rPr>
          <w:sz w:val="21"/>
          <w:szCs w:val="21"/>
        </w:rPr>
        <w:t xml:space="preserve">1. kontributet e detyrueshme të anëtarëve të saj, që bazohen në shkallën e vlerësimeve të Kombeve të Bashkuara, që përcaktohen nga asambleja; </w:t>
      </w:r>
    </w:p>
    <w:p w:rsidR="007222C2" w:rsidRPr="00785AD5" w:rsidRDefault="007222C2" w:rsidP="00417633">
      <w:pPr>
        <w:pStyle w:val="Paragrafi"/>
        <w:rPr>
          <w:sz w:val="21"/>
          <w:szCs w:val="21"/>
        </w:rPr>
      </w:pPr>
      <w:r w:rsidRPr="00785AD5">
        <w:rPr>
          <w:sz w:val="21"/>
          <w:szCs w:val="21"/>
        </w:rPr>
        <w:t xml:space="preserve">2. kontributet vullnetare; dhe </w:t>
      </w:r>
    </w:p>
    <w:p w:rsidR="007222C2" w:rsidRPr="00785AD5" w:rsidRDefault="007222C2" w:rsidP="00417633">
      <w:pPr>
        <w:pStyle w:val="Paragrafi"/>
        <w:rPr>
          <w:sz w:val="21"/>
          <w:szCs w:val="21"/>
        </w:rPr>
      </w:pPr>
      <w:r w:rsidRPr="00785AD5">
        <w:rPr>
          <w:sz w:val="21"/>
          <w:szCs w:val="21"/>
        </w:rPr>
        <w:t xml:space="preserve">3. burime të tjera të mundshme </w:t>
      </w:r>
    </w:p>
    <w:p w:rsidR="007222C2" w:rsidRPr="00785AD5" w:rsidRDefault="007222C2" w:rsidP="00417633">
      <w:pPr>
        <w:pStyle w:val="Paragrafi"/>
        <w:rPr>
          <w:sz w:val="21"/>
          <w:szCs w:val="21"/>
        </w:rPr>
      </w:pPr>
      <w:r w:rsidRPr="00785AD5">
        <w:rPr>
          <w:sz w:val="21"/>
          <w:szCs w:val="21"/>
        </w:rPr>
        <w:t xml:space="preserve">në pajtim me rregullat financiare të miratuara nga asambleja me konsensus, që parashikohen në nenin 9, paragrafi G, i këtij statuti. Rregullat financiare dhe buxheti sigurojnë një bazë të shëndoshë financiare të Agjencisë dhe sigurojnë zbatimin e efektshëm dhe efikas të aktiviteteve të Agjencisë, sipas përcaktimit në programin e punës. Kontributet e detyrueshme financojnë aktivitetet financiare thelbësore dhe shpenzimet administrative. </w:t>
      </w:r>
    </w:p>
    <w:p w:rsidR="007222C2" w:rsidRPr="00785AD5" w:rsidRDefault="007222C2" w:rsidP="00417633">
      <w:pPr>
        <w:pStyle w:val="Paragrafi"/>
        <w:rPr>
          <w:sz w:val="21"/>
          <w:szCs w:val="21"/>
        </w:rPr>
      </w:pPr>
      <w:r w:rsidRPr="00785AD5">
        <w:rPr>
          <w:sz w:val="21"/>
          <w:szCs w:val="21"/>
        </w:rPr>
        <w:t xml:space="preserve">B. Projektbuxheti i Agjencisë përgatitet nga sekretariati dhe i paraqitet këshillit për shqyrtim. Këshilli ia paraqet atë asamblesë me një rekomandim për aprovim ose ia kthen atë sekretariatit për rishikim dhe riparaqitje. </w:t>
      </w:r>
    </w:p>
    <w:p w:rsidR="007222C2" w:rsidRPr="00785AD5" w:rsidRDefault="007222C2" w:rsidP="00417633">
      <w:pPr>
        <w:pStyle w:val="Paragrafi"/>
        <w:rPr>
          <w:sz w:val="21"/>
          <w:szCs w:val="21"/>
        </w:rPr>
      </w:pPr>
      <w:r w:rsidRPr="00785AD5">
        <w:rPr>
          <w:sz w:val="21"/>
          <w:szCs w:val="21"/>
        </w:rPr>
        <w:t xml:space="preserve">C. Asambleja cakton një audit të jashtëm që qëndron në detyrë për një periudhë prej katër vitesh dhe që është i përshtatshëm për rizgjedhje. Auditi i parë qëndron në detyrë për një periudhë prej dy vitesh. Auditi shqyrton llogaritë e Agjencisë dhe bën ato vërejtje dhe rekomandime që mendohen të nevojshme, në lidhje me efikasitetin e menaxhimit dhe kontrolleve të brendshme financiare. </w:t>
      </w:r>
    </w:p>
    <w:p w:rsidR="007222C2" w:rsidRDefault="007222C2" w:rsidP="00417633">
      <w:pPr>
        <w:pStyle w:val="NeniNr"/>
        <w:keepNext w:val="0"/>
        <w:rPr>
          <w:sz w:val="21"/>
          <w:szCs w:val="21"/>
        </w:rPr>
      </w:pPr>
    </w:p>
    <w:p w:rsidR="001952A6" w:rsidRDefault="001952A6" w:rsidP="001952A6">
      <w:pPr>
        <w:rPr>
          <w:lang w:val="en-GB"/>
        </w:rPr>
      </w:pPr>
    </w:p>
    <w:p w:rsidR="001952A6" w:rsidRDefault="001952A6" w:rsidP="001952A6">
      <w:pPr>
        <w:rPr>
          <w:lang w:val="en-GB"/>
        </w:rPr>
      </w:pPr>
    </w:p>
    <w:p w:rsidR="001952A6" w:rsidRPr="001952A6" w:rsidRDefault="001952A6" w:rsidP="001952A6">
      <w:pPr>
        <w:rPr>
          <w:lang w:val="en-GB"/>
        </w:rPr>
      </w:pPr>
    </w:p>
    <w:p w:rsidR="009F6FF1" w:rsidRPr="00785AD5" w:rsidRDefault="009F6FF1" w:rsidP="00417633">
      <w:pPr>
        <w:widowControl w:val="0"/>
        <w:rPr>
          <w:sz w:val="21"/>
          <w:szCs w:val="21"/>
          <w:lang w:val="en-GB"/>
        </w:rPr>
      </w:pPr>
    </w:p>
    <w:p w:rsidR="007222C2" w:rsidRPr="00785AD5" w:rsidRDefault="007222C2" w:rsidP="00417633">
      <w:pPr>
        <w:pStyle w:val="NeniNr"/>
        <w:keepNext w:val="0"/>
        <w:rPr>
          <w:sz w:val="21"/>
          <w:szCs w:val="21"/>
        </w:rPr>
      </w:pPr>
      <w:r w:rsidRPr="00785AD5">
        <w:rPr>
          <w:sz w:val="21"/>
          <w:szCs w:val="21"/>
        </w:rPr>
        <w:t>Neni 13</w:t>
      </w:r>
    </w:p>
    <w:p w:rsidR="007222C2" w:rsidRPr="00785AD5" w:rsidRDefault="007222C2" w:rsidP="00417633">
      <w:pPr>
        <w:pStyle w:val="NeniTitull"/>
        <w:keepNext w:val="0"/>
        <w:rPr>
          <w:sz w:val="21"/>
          <w:szCs w:val="21"/>
        </w:rPr>
      </w:pPr>
      <w:r w:rsidRPr="00785AD5">
        <w:rPr>
          <w:sz w:val="21"/>
          <w:szCs w:val="21"/>
        </w:rPr>
        <w:t>Zotësia juridike, privilegjet dhe imunitetet</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A. Agjencia ka zotësi juridike ndërkombëtare. Në territorin e secilit anëtar dhe në pajtim me legjislacionin e tij të brendshëm, ai gëzon atë zotësi juridike të brendshme që mund të jetë i nevojshëm për ushtrimin e funksioneve dhe përmbushjen e qëllimeve të saj. </w:t>
      </w:r>
    </w:p>
    <w:p w:rsidR="007222C2" w:rsidRPr="00785AD5" w:rsidRDefault="007222C2" w:rsidP="00417633">
      <w:pPr>
        <w:pStyle w:val="Paragrafi"/>
        <w:rPr>
          <w:sz w:val="21"/>
          <w:szCs w:val="21"/>
        </w:rPr>
      </w:pPr>
      <w:r w:rsidRPr="00785AD5">
        <w:rPr>
          <w:sz w:val="21"/>
          <w:szCs w:val="21"/>
        </w:rPr>
        <w:t xml:space="preserve">B. Anëtarët vendosin privilegjet dhe imunitetet në një marrëveshje të veçantë. </w:t>
      </w:r>
    </w:p>
    <w:p w:rsidR="007222C2" w:rsidRPr="00785AD5" w:rsidRDefault="007222C2" w:rsidP="00417633">
      <w:pPr>
        <w:pStyle w:val="Paragrafi"/>
        <w:rPr>
          <w:sz w:val="21"/>
          <w:szCs w:val="21"/>
        </w:rPr>
      </w:pPr>
    </w:p>
    <w:p w:rsidR="007222C2" w:rsidRPr="00785AD5" w:rsidRDefault="007222C2" w:rsidP="00417633">
      <w:pPr>
        <w:pStyle w:val="NeniNr"/>
        <w:keepNext w:val="0"/>
        <w:rPr>
          <w:sz w:val="21"/>
          <w:szCs w:val="21"/>
        </w:rPr>
      </w:pPr>
      <w:r w:rsidRPr="00785AD5">
        <w:rPr>
          <w:sz w:val="21"/>
          <w:szCs w:val="21"/>
        </w:rPr>
        <w:t>Neni 14</w:t>
      </w:r>
    </w:p>
    <w:p w:rsidR="007222C2" w:rsidRPr="00785AD5" w:rsidRDefault="007222C2" w:rsidP="00417633">
      <w:pPr>
        <w:pStyle w:val="NeniTitull"/>
        <w:keepNext w:val="0"/>
        <w:rPr>
          <w:sz w:val="21"/>
          <w:szCs w:val="21"/>
        </w:rPr>
      </w:pPr>
      <w:r w:rsidRPr="00785AD5">
        <w:rPr>
          <w:sz w:val="21"/>
          <w:szCs w:val="21"/>
        </w:rPr>
        <w:t>Marrëdhëniet me organizatat e tjera</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Pas aprovimit të asamblesë, këshilli autorizohet të lidhë marrëveshje në emër të Agjencisë duke vendosu</w:t>
      </w:r>
      <w:r w:rsidR="00292EB3" w:rsidRPr="00785AD5">
        <w:rPr>
          <w:sz w:val="21"/>
          <w:szCs w:val="21"/>
        </w:rPr>
        <w:t>r marrëdhënie të përshtatshme me</w:t>
      </w:r>
      <w:r w:rsidRPr="00785AD5">
        <w:rPr>
          <w:sz w:val="21"/>
          <w:szCs w:val="21"/>
        </w:rPr>
        <w:t xml:space="preserve"> Kombet e Bashkuara dhe çdo organizatë tjetër ndërkombëtare, puna e së cilës lidhet me atë të Agjencisë. Dispozitat e këtij statuti nuk cenojnë të drejtat dhe detyrimet e asnjë anëtari që rrjedhin nga një traktat ekzistues ndërkombëtar. </w:t>
      </w:r>
    </w:p>
    <w:p w:rsidR="007222C2" w:rsidRPr="00785AD5" w:rsidRDefault="007222C2" w:rsidP="00417633">
      <w:pPr>
        <w:pStyle w:val="Paragrafi"/>
        <w:rPr>
          <w:sz w:val="21"/>
          <w:szCs w:val="21"/>
        </w:rPr>
      </w:pPr>
    </w:p>
    <w:p w:rsidR="007222C2" w:rsidRPr="00785AD5" w:rsidRDefault="007222C2" w:rsidP="00417633">
      <w:pPr>
        <w:pStyle w:val="NeniNr"/>
        <w:keepNext w:val="0"/>
        <w:rPr>
          <w:sz w:val="21"/>
          <w:szCs w:val="21"/>
        </w:rPr>
      </w:pPr>
      <w:r w:rsidRPr="00785AD5">
        <w:rPr>
          <w:sz w:val="21"/>
          <w:szCs w:val="21"/>
        </w:rPr>
        <w:t>Neni 15</w:t>
      </w:r>
    </w:p>
    <w:p w:rsidR="007222C2" w:rsidRPr="00785AD5" w:rsidRDefault="007222C2" w:rsidP="00417633">
      <w:pPr>
        <w:pStyle w:val="NeniTitull"/>
        <w:keepNext w:val="0"/>
        <w:rPr>
          <w:sz w:val="21"/>
          <w:szCs w:val="21"/>
        </w:rPr>
      </w:pPr>
      <w:r w:rsidRPr="00785AD5">
        <w:rPr>
          <w:sz w:val="21"/>
          <w:szCs w:val="21"/>
        </w:rPr>
        <w:t>Ndryshimet dhe tërheqja, rishikimi</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A. Ndryshimet në këtë statut mund të propozohen nga çdo anëtar. Kopje të vërtetuara të tekstit të çdo ndryshimi të propozuar përgatiten nga drejtori i përgjithshëm dhe u komunikohen të gjithë anëtarëve të paktën nëntëdhjetë ditë para shqyrtimit nga asambleja. </w:t>
      </w:r>
    </w:p>
    <w:p w:rsidR="007222C2" w:rsidRPr="00785AD5" w:rsidRDefault="007222C2" w:rsidP="00417633">
      <w:pPr>
        <w:pStyle w:val="Paragrafi"/>
        <w:rPr>
          <w:sz w:val="21"/>
          <w:szCs w:val="21"/>
        </w:rPr>
      </w:pPr>
      <w:r w:rsidRPr="00785AD5">
        <w:rPr>
          <w:sz w:val="21"/>
          <w:szCs w:val="21"/>
        </w:rPr>
        <w:t xml:space="preserve">B. Ndryshimet hyjnë në fuqi për të gjithë anëtarët: </w:t>
      </w:r>
    </w:p>
    <w:p w:rsidR="007222C2" w:rsidRPr="00785AD5" w:rsidRDefault="007222C2" w:rsidP="00417633">
      <w:pPr>
        <w:pStyle w:val="Paragrafi"/>
        <w:rPr>
          <w:sz w:val="21"/>
          <w:szCs w:val="21"/>
        </w:rPr>
      </w:pPr>
      <w:r w:rsidRPr="00785AD5">
        <w:rPr>
          <w:sz w:val="21"/>
          <w:szCs w:val="21"/>
        </w:rPr>
        <w:t xml:space="preserve">1. Kur aprovohen nga asambleja pas shqyrtimit të vërejtjeve të bëra nga këshilli për çdo ndryshim të propozuar; dhe </w:t>
      </w:r>
    </w:p>
    <w:p w:rsidR="007222C2" w:rsidRPr="00785AD5" w:rsidRDefault="007222C2" w:rsidP="00417633">
      <w:pPr>
        <w:pStyle w:val="Paragrafi"/>
        <w:rPr>
          <w:sz w:val="21"/>
          <w:szCs w:val="21"/>
        </w:rPr>
      </w:pPr>
      <w:r w:rsidRPr="00785AD5">
        <w:rPr>
          <w:sz w:val="21"/>
          <w:szCs w:val="21"/>
        </w:rPr>
        <w:t xml:space="preserve">2. Pasi të gjithë anëtarët të kenë dhënë pëlqimin për t’iu nënshtruar ndryshimit, në pajtim me proceset e tyre përkatëse kushtetuese. Anëtarët shprehin pëlqimin e tyre përkatës duke depozituar një instrument përkatës te depozituesi i përmendur në nenin 20, paragrafi A. </w:t>
      </w:r>
    </w:p>
    <w:p w:rsidR="007222C2" w:rsidRPr="00785AD5" w:rsidRDefault="007222C2" w:rsidP="00417633">
      <w:pPr>
        <w:pStyle w:val="Paragrafi"/>
        <w:rPr>
          <w:sz w:val="21"/>
          <w:szCs w:val="21"/>
        </w:rPr>
      </w:pPr>
      <w:r w:rsidRPr="00785AD5">
        <w:rPr>
          <w:sz w:val="21"/>
          <w:szCs w:val="21"/>
        </w:rPr>
        <w:t xml:space="preserve">C. Në çdo kohë pas pesë vitesh nga data kur hyn në fuqi ky statut në pajtim me paragrafin D të nenit 19, një anëtar mund të tërhiqet nga Agjencia me anë të njoftimit me shkrim për këtë qëllim, të paraqitur depozituesit të përmendur në nenin 20, paragrafi A, që njofton menjëherë këshillin dhe të gjithë anëtarët. </w:t>
      </w:r>
    </w:p>
    <w:p w:rsidR="007222C2" w:rsidRPr="00785AD5" w:rsidRDefault="007222C2" w:rsidP="00417633">
      <w:pPr>
        <w:pStyle w:val="Paragrafi"/>
        <w:rPr>
          <w:sz w:val="21"/>
          <w:szCs w:val="21"/>
        </w:rPr>
      </w:pPr>
      <w:r w:rsidRPr="00785AD5">
        <w:rPr>
          <w:sz w:val="21"/>
          <w:szCs w:val="21"/>
        </w:rPr>
        <w:t xml:space="preserve">D. Kjo tërheqje hyn në fuqi në fund të vitit në të cilin shprehet. Tërheqja e një anëtari nga Agjencia nuk cenon detyrimet e tij kontraktuale që janë marrë përsipër në pajtim me nenin 5, paragrafi B ose detyrimet e tij financiare për vitin në të cilin ai tërhiqet. </w:t>
      </w:r>
    </w:p>
    <w:p w:rsidR="007222C2" w:rsidRPr="00785AD5" w:rsidRDefault="007222C2" w:rsidP="00417633">
      <w:pPr>
        <w:pStyle w:val="Paragrafi"/>
        <w:rPr>
          <w:sz w:val="21"/>
          <w:szCs w:val="21"/>
        </w:rPr>
      </w:pPr>
    </w:p>
    <w:p w:rsidR="007222C2" w:rsidRPr="00785AD5" w:rsidRDefault="007222C2" w:rsidP="00417633">
      <w:pPr>
        <w:pStyle w:val="NeniNr"/>
        <w:keepNext w:val="0"/>
        <w:rPr>
          <w:sz w:val="21"/>
          <w:szCs w:val="21"/>
        </w:rPr>
      </w:pPr>
      <w:r w:rsidRPr="00785AD5">
        <w:rPr>
          <w:sz w:val="21"/>
          <w:szCs w:val="21"/>
        </w:rPr>
        <w:t>Neni 16</w:t>
      </w:r>
    </w:p>
    <w:p w:rsidR="007222C2" w:rsidRPr="00785AD5" w:rsidRDefault="007222C2" w:rsidP="00417633">
      <w:pPr>
        <w:pStyle w:val="NeniTitull"/>
        <w:keepNext w:val="0"/>
        <w:rPr>
          <w:sz w:val="21"/>
          <w:szCs w:val="21"/>
        </w:rPr>
      </w:pPr>
      <w:r w:rsidRPr="00785AD5">
        <w:rPr>
          <w:sz w:val="21"/>
          <w:szCs w:val="21"/>
        </w:rPr>
        <w:t>Zgjidhja e mosmarrëveshjeve</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A. Anëtarët zgjidhin çdo mosmarrëveshje ndërmjet tyre</w:t>
      </w:r>
      <w:r w:rsidR="002C0AC7" w:rsidRPr="00785AD5">
        <w:rPr>
          <w:sz w:val="21"/>
          <w:szCs w:val="21"/>
        </w:rPr>
        <w:t>,</w:t>
      </w:r>
      <w:r w:rsidRPr="00785AD5">
        <w:rPr>
          <w:sz w:val="21"/>
          <w:szCs w:val="21"/>
        </w:rPr>
        <w:t xml:space="preserve"> në lidhje me interpretimin ose zbatimin e këtij statuti me mjete paqësore në pajtim me nenin 2 paragrafi 3 i Kartës së Kombeve të Bashkuara dhe, për këtë qëllim, kërkojnë një zgjidhje me mjetet e treguara në n</w:t>
      </w:r>
      <w:r w:rsidR="002C0AC7" w:rsidRPr="00785AD5">
        <w:rPr>
          <w:sz w:val="21"/>
          <w:szCs w:val="21"/>
        </w:rPr>
        <w:t xml:space="preserve">enin 33, paragrafi 1 </w:t>
      </w:r>
      <w:r w:rsidRPr="00785AD5">
        <w:rPr>
          <w:sz w:val="21"/>
          <w:szCs w:val="21"/>
        </w:rPr>
        <w:t xml:space="preserve">i Kartës së Kombeve të Bashkuara. </w:t>
      </w:r>
    </w:p>
    <w:p w:rsidR="007222C2" w:rsidRPr="00785AD5" w:rsidRDefault="007222C2" w:rsidP="00417633">
      <w:pPr>
        <w:pStyle w:val="Paragrafi"/>
        <w:rPr>
          <w:sz w:val="21"/>
          <w:szCs w:val="21"/>
        </w:rPr>
      </w:pPr>
      <w:r w:rsidRPr="00785AD5">
        <w:rPr>
          <w:sz w:val="21"/>
          <w:szCs w:val="21"/>
        </w:rPr>
        <w:t>B. Këshilli mund të kontribuojë për zgjidhjen e një mosmarrëveshjeje me çdo mjet që ai e konsideron të përshtatshëm, duke përfshirë ofrimin e shërbimeve të tij, duke u bërë thirrje anëtarëve në mosmarrëveshje të fillojnë procesin e zgjidhjes sipas zgjedhjes së tyre dhe duke rekomanduar një afat kohor për çdo procedurë të rënë dakord.</w:t>
      </w:r>
    </w:p>
    <w:p w:rsidR="007222C2" w:rsidRPr="00785AD5" w:rsidRDefault="007222C2" w:rsidP="00417633">
      <w:pPr>
        <w:pStyle w:val="Paragrafi"/>
        <w:rPr>
          <w:sz w:val="21"/>
          <w:szCs w:val="21"/>
        </w:rPr>
      </w:pPr>
    </w:p>
    <w:p w:rsidR="007222C2" w:rsidRPr="00785AD5" w:rsidRDefault="007222C2" w:rsidP="00417633">
      <w:pPr>
        <w:pStyle w:val="NeniNr"/>
        <w:keepNext w:val="0"/>
        <w:rPr>
          <w:sz w:val="21"/>
          <w:szCs w:val="21"/>
        </w:rPr>
      </w:pPr>
      <w:r w:rsidRPr="00785AD5">
        <w:rPr>
          <w:sz w:val="21"/>
          <w:szCs w:val="21"/>
        </w:rPr>
        <w:t>Neni 17</w:t>
      </w:r>
    </w:p>
    <w:p w:rsidR="007222C2" w:rsidRPr="00785AD5" w:rsidRDefault="007222C2" w:rsidP="00417633">
      <w:pPr>
        <w:pStyle w:val="NeniTitull"/>
        <w:keepNext w:val="0"/>
        <w:rPr>
          <w:sz w:val="21"/>
          <w:szCs w:val="21"/>
        </w:rPr>
      </w:pPr>
      <w:r w:rsidRPr="00785AD5">
        <w:rPr>
          <w:sz w:val="21"/>
          <w:szCs w:val="21"/>
        </w:rPr>
        <w:t>Pezullimi i përkohshëm i të drejtave</w:t>
      </w:r>
    </w:p>
    <w:p w:rsidR="007222C2" w:rsidRPr="00785AD5" w:rsidRDefault="007222C2" w:rsidP="00417633">
      <w:pPr>
        <w:pStyle w:val="NeniTitull"/>
        <w:keepNext w:val="0"/>
        <w:rPr>
          <w:sz w:val="21"/>
          <w:szCs w:val="21"/>
        </w:rPr>
      </w:pPr>
    </w:p>
    <w:p w:rsidR="007222C2" w:rsidRPr="00785AD5" w:rsidRDefault="007222C2" w:rsidP="00417633">
      <w:pPr>
        <w:pStyle w:val="Paragrafi"/>
        <w:rPr>
          <w:sz w:val="21"/>
          <w:szCs w:val="21"/>
        </w:rPr>
      </w:pPr>
      <w:r w:rsidRPr="00785AD5">
        <w:rPr>
          <w:sz w:val="21"/>
          <w:szCs w:val="21"/>
        </w:rPr>
        <w:t xml:space="preserve">A. Çdo anëtar i Agjencisë, që është në vonesë në dhënien e kontributeve financiare Agjencisë, nuk ka të drejtë vote, nëse vonesat arrijnë ose tejkalojnë shumën e kontributeve të tij për dy vitet e mëparshme. Megjithatë, asambleja mund ta lejojë këtë anëtar të votojë, nëse është e bindur që mospagesa është për shkak të rrethanave jashtë kontrollit të anëtarit. </w:t>
      </w:r>
    </w:p>
    <w:p w:rsidR="007222C2" w:rsidRPr="00785AD5" w:rsidRDefault="007222C2" w:rsidP="00417633">
      <w:pPr>
        <w:pStyle w:val="Paragrafi"/>
        <w:rPr>
          <w:sz w:val="21"/>
          <w:szCs w:val="21"/>
        </w:rPr>
      </w:pPr>
      <w:r w:rsidRPr="00785AD5">
        <w:rPr>
          <w:sz w:val="21"/>
          <w:szCs w:val="21"/>
        </w:rPr>
        <w:t>B. Një anëtar që ka shkelur vazhdimisht dispozitat e këtij statuti ose të një marrëveshjeje të lidhur prej tij në pajtim më këtë statut mund të pezullohet nga ushtrimi i privilegjeve dhe të drejtave të anëtarësisë nga asambleja duke vepruar me shumicën prej dy të tretat e anëtarëve të pranishëm dhe që votojnë me rekomandim të</w:t>
      </w:r>
      <w:r w:rsidR="002C0AC7" w:rsidRPr="00785AD5">
        <w:rPr>
          <w:sz w:val="21"/>
          <w:szCs w:val="21"/>
        </w:rPr>
        <w:t xml:space="preserve"> k</w:t>
      </w:r>
      <w:r w:rsidRPr="00785AD5">
        <w:rPr>
          <w:sz w:val="21"/>
          <w:szCs w:val="21"/>
        </w:rPr>
        <w:t xml:space="preserve">ëshillit. </w:t>
      </w:r>
    </w:p>
    <w:p w:rsidR="007222C2" w:rsidRPr="00785AD5" w:rsidRDefault="007222C2" w:rsidP="00417633">
      <w:pPr>
        <w:pStyle w:val="Paragrafi"/>
        <w:rPr>
          <w:sz w:val="21"/>
          <w:szCs w:val="21"/>
        </w:rPr>
      </w:pPr>
    </w:p>
    <w:p w:rsidR="007222C2" w:rsidRPr="00785AD5" w:rsidRDefault="007222C2" w:rsidP="00417633">
      <w:pPr>
        <w:pStyle w:val="NeniNr"/>
        <w:keepNext w:val="0"/>
        <w:rPr>
          <w:sz w:val="21"/>
          <w:szCs w:val="21"/>
        </w:rPr>
      </w:pPr>
      <w:r w:rsidRPr="00785AD5">
        <w:rPr>
          <w:sz w:val="21"/>
          <w:szCs w:val="21"/>
        </w:rPr>
        <w:t>Neni 18</w:t>
      </w:r>
    </w:p>
    <w:p w:rsidR="007222C2" w:rsidRPr="00785AD5" w:rsidRDefault="007222C2" w:rsidP="00417633">
      <w:pPr>
        <w:pStyle w:val="NeniTitull"/>
        <w:keepNext w:val="0"/>
        <w:rPr>
          <w:sz w:val="21"/>
          <w:szCs w:val="21"/>
        </w:rPr>
      </w:pPr>
      <w:r w:rsidRPr="00785AD5">
        <w:rPr>
          <w:sz w:val="21"/>
          <w:szCs w:val="21"/>
        </w:rPr>
        <w:t>Selia e Agjencisë</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Selia e Agjencisë përcaktohet nga asambleja në sesionin e saj të parë. </w:t>
      </w:r>
    </w:p>
    <w:p w:rsidR="007222C2" w:rsidRPr="00785AD5" w:rsidRDefault="007222C2" w:rsidP="00417633">
      <w:pPr>
        <w:pStyle w:val="Paragrafi"/>
        <w:rPr>
          <w:sz w:val="21"/>
          <w:szCs w:val="21"/>
        </w:rPr>
      </w:pPr>
    </w:p>
    <w:p w:rsidR="007222C2" w:rsidRPr="00785AD5" w:rsidRDefault="007222C2" w:rsidP="00417633">
      <w:pPr>
        <w:pStyle w:val="NeniNr"/>
        <w:keepNext w:val="0"/>
        <w:rPr>
          <w:sz w:val="21"/>
          <w:szCs w:val="21"/>
        </w:rPr>
      </w:pPr>
      <w:r w:rsidRPr="00785AD5">
        <w:rPr>
          <w:sz w:val="21"/>
          <w:szCs w:val="21"/>
        </w:rPr>
        <w:t>Neni 19</w:t>
      </w:r>
    </w:p>
    <w:p w:rsidR="007222C2" w:rsidRPr="00785AD5" w:rsidRDefault="007222C2" w:rsidP="00417633">
      <w:pPr>
        <w:pStyle w:val="NeniTitull"/>
        <w:keepNext w:val="0"/>
        <w:rPr>
          <w:sz w:val="21"/>
          <w:szCs w:val="21"/>
        </w:rPr>
      </w:pPr>
      <w:r w:rsidRPr="00785AD5">
        <w:rPr>
          <w:sz w:val="21"/>
          <w:szCs w:val="21"/>
        </w:rPr>
        <w:t>Nënshkrimi, ratifikimi, hyrja në fuqi dhe aderimi</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A. Ky statut është i hapur për nënshkrim në Konferencën Themeluese nga të gjitha shtetet që janë anëtare të Kombeve të Bashkuara dhe organizatat rajonale ndërqeveritare të integrimit ekonomik, siç përcaktohet nga neni 6 paragrafi A. Ajo mbetet e hapur për nënshkrim deri në datën që hyn në fuqi ky statut. </w:t>
      </w:r>
    </w:p>
    <w:p w:rsidR="007222C2" w:rsidRPr="00785AD5" w:rsidRDefault="007222C2" w:rsidP="00417633">
      <w:pPr>
        <w:pStyle w:val="Paragrafi"/>
        <w:rPr>
          <w:sz w:val="21"/>
          <w:szCs w:val="21"/>
        </w:rPr>
      </w:pPr>
      <w:r w:rsidRPr="00785AD5">
        <w:rPr>
          <w:sz w:val="21"/>
          <w:szCs w:val="21"/>
        </w:rPr>
        <w:t>B. Për shtetet dhe organizatat rajonale ndërqeveritare të integrimit ekonomik sipas përcaktimit në nenin 6 paragrafi A që nuk e kanë nënshkruar këtë statut, ky statut është i hapur për aderim pasi anëtarësimi i tyre të jetë aprovuar nga asambleja në pajtim me nenin 6 paragrafi B numri 2.</w:t>
      </w:r>
    </w:p>
    <w:p w:rsidR="007222C2" w:rsidRPr="00785AD5" w:rsidRDefault="007222C2" w:rsidP="00417633">
      <w:pPr>
        <w:pStyle w:val="Paragrafi"/>
        <w:rPr>
          <w:sz w:val="21"/>
          <w:szCs w:val="21"/>
        </w:rPr>
      </w:pPr>
      <w:r w:rsidRPr="00785AD5">
        <w:rPr>
          <w:sz w:val="21"/>
          <w:szCs w:val="21"/>
        </w:rPr>
        <w:t xml:space="preserve">C. Pëlqimi për t’iu nënshtruar këtij statuti shprehet nëpërmjet depozitimit të një instrumenti </w:t>
      </w:r>
      <w:r w:rsidR="00962AE9" w:rsidRPr="00785AD5">
        <w:rPr>
          <w:sz w:val="21"/>
          <w:szCs w:val="21"/>
        </w:rPr>
        <w:t>të ratifikimit ose aderimit te d</w:t>
      </w:r>
      <w:r w:rsidRPr="00785AD5">
        <w:rPr>
          <w:sz w:val="21"/>
          <w:szCs w:val="21"/>
        </w:rPr>
        <w:t xml:space="preserve">epozituesi. Ratifikimi ose aderimi në këtë statut realizohet nga shtetet në pajtim me proceset e tyre përkatëse kushtetuese. </w:t>
      </w:r>
    </w:p>
    <w:p w:rsidR="007222C2" w:rsidRPr="00785AD5" w:rsidRDefault="007222C2" w:rsidP="00417633">
      <w:pPr>
        <w:pStyle w:val="Paragrafi"/>
        <w:rPr>
          <w:sz w:val="21"/>
          <w:szCs w:val="21"/>
        </w:rPr>
      </w:pPr>
      <w:r w:rsidRPr="00785AD5">
        <w:rPr>
          <w:sz w:val="21"/>
          <w:szCs w:val="21"/>
        </w:rPr>
        <w:t xml:space="preserve">D. Ky statut hyn në fuqi në ditën e tridhjetë pa datës së depozitimit të instrumentit të njëzet e pestë të ratifikimit. </w:t>
      </w:r>
    </w:p>
    <w:p w:rsidR="007222C2" w:rsidRPr="00785AD5" w:rsidRDefault="007222C2" w:rsidP="00417633">
      <w:pPr>
        <w:pStyle w:val="Paragrafi"/>
        <w:rPr>
          <w:sz w:val="21"/>
          <w:szCs w:val="21"/>
        </w:rPr>
      </w:pPr>
      <w:r w:rsidRPr="00785AD5">
        <w:rPr>
          <w:sz w:val="21"/>
          <w:szCs w:val="21"/>
        </w:rPr>
        <w:t xml:space="preserve">E. Për shtetet ose organizatat rajonale ndërqeveritare të integrimit ekonomik që kanë depozituar një instrument ratifikimi ose aderimi pas hyrjes në fuqi të statutit, ky statut hyn në fuqi në ditën e tridhjetë pas datës së depozitimit të instrumentit përkatës. </w:t>
      </w:r>
    </w:p>
    <w:p w:rsidR="007222C2" w:rsidRPr="00785AD5" w:rsidRDefault="007222C2" w:rsidP="00417633">
      <w:pPr>
        <w:pStyle w:val="Paragrafi"/>
        <w:rPr>
          <w:sz w:val="21"/>
          <w:szCs w:val="21"/>
        </w:rPr>
      </w:pPr>
      <w:r w:rsidRPr="00785AD5">
        <w:rPr>
          <w:sz w:val="21"/>
          <w:szCs w:val="21"/>
        </w:rPr>
        <w:t xml:space="preserve">F. Asnjë rezervë nuk mund t’u bëhet dispozitave që gjenden në këtë statut. </w:t>
      </w:r>
    </w:p>
    <w:p w:rsidR="007222C2" w:rsidRPr="00785AD5" w:rsidRDefault="007222C2" w:rsidP="00417633">
      <w:pPr>
        <w:pStyle w:val="Paragrafi"/>
        <w:rPr>
          <w:sz w:val="21"/>
          <w:szCs w:val="21"/>
        </w:rPr>
      </w:pPr>
    </w:p>
    <w:p w:rsidR="007222C2" w:rsidRPr="00785AD5" w:rsidRDefault="007222C2" w:rsidP="00417633">
      <w:pPr>
        <w:pStyle w:val="NeniNr"/>
        <w:keepNext w:val="0"/>
        <w:rPr>
          <w:sz w:val="21"/>
          <w:szCs w:val="21"/>
        </w:rPr>
      </w:pPr>
      <w:r w:rsidRPr="00785AD5">
        <w:rPr>
          <w:sz w:val="21"/>
          <w:szCs w:val="21"/>
        </w:rPr>
        <w:t>Neni 20</w:t>
      </w:r>
    </w:p>
    <w:p w:rsidR="007222C2" w:rsidRPr="00785AD5" w:rsidRDefault="007222C2" w:rsidP="00417633">
      <w:pPr>
        <w:pStyle w:val="NeniTitull"/>
        <w:keepNext w:val="0"/>
        <w:rPr>
          <w:sz w:val="21"/>
          <w:szCs w:val="21"/>
        </w:rPr>
      </w:pPr>
      <w:r w:rsidRPr="00785AD5">
        <w:rPr>
          <w:sz w:val="21"/>
          <w:szCs w:val="21"/>
        </w:rPr>
        <w:t>Depozituesi, regjistrimi, teksti autentik</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A. Qeveria e Republikës Federale Gjermane caktohet si depozituese e këtij statuti dhe çdo instrumenti të ratifikimit ose aderimit. </w:t>
      </w:r>
    </w:p>
    <w:p w:rsidR="007222C2" w:rsidRPr="00785AD5" w:rsidRDefault="007222C2" w:rsidP="00417633">
      <w:pPr>
        <w:pStyle w:val="Paragrafi"/>
        <w:rPr>
          <w:sz w:val="21"/>
          <w:szCs w:val="21"/>
        </w:rPr>
      </w:pPr>
      <w:r w:rsidRPr="00785AD5">
        <w:rPr>
          <w:sz w:val="21"/>
          <w:szCs w:val="21"/>
        </w:rPr>
        <w:t xml:space="preserve">B. Ky statut regjistrohet nga qeveria depozituese në pajtim me nenin 102 të Kartës së Kombeve të Bashkuara. </w:t>
      </w:r>
    </w:p>
    <w:p w:rsidR="007222C2" w:rsidRPr="00785AD5" w:rsidRDefault="007222C2" w:rsidP="00417633">
      <w:pPr>
        <w:pStyle w:val="Paragrafi"/>
        <w:rPr>
          <w:sz w:val="21"/>
          <w:szCs w:val="21"/>
        </w:rPr>
      </w:pPr>
      <w:r w:rsidRPr="00785AD5">
        <w:rPr>
          <w:sz w:val="21"/>
          <w:szCs w:val="21"/>
        </w:rPr>
        <w:t xml:space="preserve">C. Ky statut, i bërë në gjuhën angleze, depozitohet në arkivat e qeverisë depozituese. </w:t>
      </w:r>
    </w:p>
    <w:p w:rsidR="007222C2" w:rsidRPr="00785AD5" w:rsidRDefault="007222C2" w:rsidP="00417633">
      <w:pPr>
        <w:pStyle w:val="Paragrafi"/>
        <w:rPr>
          <w:sz w:val="21"/>
          <w:szCs w:val="21"/>
        </w:rPr>
      </w:pPr>
      <w:r w:rsidRPr="00785AD5">
        <w:rPr>
          <w:sz w:val="21"/>
          <w:szCs w:val="21"/>
        </w:rPr>
        <w:t>D. Kopje të vërtetuara rregullisht të këtij statuti u transmetohen nga qeveria depozituese qeverive të shteteve dhe organeve ekzekutive të organizatave rajonale ndërqeveritare të integrimit ekonomik që e kanë nënshkruar ose janë aprovuar për anëtarësim sipas nenit 6 paragrafi  B numri 2.</w:t>
      </w:r>
    </w:p>
    <w:p w:rsidR="007222C2" w:rsidRPr="00785AD5" w:rsidRDefault="007222C2" w:rsidP="00417633">
      <w:pPr>
        <w:pStyle w:val="Paragrafi"/>
        <w:rPr>
          <w:sz w:val="21"/>
          <w:szCs w:val="21"/>
        </w:rPr>
      </w:pPr>
      <w:r w:rsidRPr="00785AD5">
        <w:rPr>
          <w:sz w:val="21"/>
          <w:szCs w:val="21"/>
        </w:rPr>
        <w:t xml:space="preserve">E. Qeveria depozituese informon menjëherë të gjithë nënshkruesit e këtij statuti për datën e çdo depozitimi të instrumentit të ratifikimit dhe datës së hyrjes në fuqi të statutit. </w:t>
      </w:r>
    </w:p>
    <w:p w:rsidR="007222C2" w:rsidRPr="00785AD5" w:rsidRDefault="007222C2" w:rsidP="00417633">
      <w:pPr>
        <w:pStyle w:val="Paragrafi"/>
        <w:rPr>
          <w:sz w:val="21"/>
          <w:szCs w:val="21"/>
        </w:rPr>
      </w:pPr>
      <w:r w:rsidRPr="00785AD5">
        <w:rPr>
          <w:sz w:val="21"/>
          <w:szCs w:val="21"/>
        </w:rPr>
        <w:t xml:space="preserve">F. Qeveria depozituese informon menjëherë të gjithë nënshkruesit dhe anëtarët për datat në të cilat shtetet ose organizatat rajonale ndërqeveritare të integrimit ekonomik bëhen më vonë anëtare të saj. </w:t>
      </w:r>
    </w:p>
    <w:p w:rsidR="007222C2" w:rsidRPr="00785AD5" w:rsidRDefault="007222C2" w:rsidP="00417633">
      <w:pPr>
        <w:pStyle w:val="Paragrafi"/>
        <w:rPr>
          <w:sz w:val="21"/>
          <w:szCs w:val="21"/>
        </w:rPr>
      </w:pPr>
      <w:r w:rsidRPr="00785AD5">
        <w:rPr>
          <w:sz w:val="21"/>
          <w:szCs w:val="21"/>
        </w:rPr>
        <w:t xml:space="preserve">G. Qeveria depozituese dërgon menjëherë kërkesat për anëtarësim tek të gjithë anëtarët e Agjencisë për shqyrtim sipas nenit 6 paragrafi  B, numri 2. </w:t>
      </w:r>
    </w:p>
    <w:p w:rsidR="007222C2" w:rsidRPr="00785AD5" w:rsidRDefault="007222C2" w:rsidP="00417633">
      <w:pPr>
        <w:pStyle w:val="Paragrafi"/>
        <w:rPr>
          <w:sz w:val="21"/>
          <w:szCs w:val="21"/>
        </w:rPr>
      </w:pPr>
      <w:r w:rsidRPr="00785AD5">
        <w:rPr>
          <w:sz w:val="21"/>
          <w:szCs w:val="21"/>
        </w:rPr>
        <w:t xml:space="preserve">Në dëshmi të kësaj, të poshtëshënuarit, duke qenë rregullisht të autorizuar, e kanë nënshkruar këtë statut. </w:t>
      </w:r>
    </w:p>
    <w:p w:rsidR="007222C2" w:rsidRDefault="007222C2" w:rsidP="00417633">
      <w:pPr>
        <w:pStyle w:val="Paragrafi"/>
        <w:rPr>
          <w:sz w:val="21"/>
          <w:szCs w:val="21"/>
        </w:rPr>
      </w:pPr>
      <w:r w:rsidRPr="00785AD5">
        <w:rPr>
          <w:sz w:val="21"/>
          <w:szCs w:val="21"/>
        </w:rPr>
        <w:t xml:space="preserve">Bërë në Bon, më 26 janar 2009, në një kopje origjinale të vetme, në gjuhën angleze. </w:t>
      </w:r>
    </w:p>
    <w:p w:rsidR="00F9711F" w:rsidRDefault="00F9711F" w:rsidP="00417633">
      <w:pPr>
        <w:pStyle w:val="Paragrafi"/>
        <w:rPr>
          <w:sz w:val="21"/>
          <w:szCs w:val="21"/>
        </w:rPr>
      </w:pPr>
    </w:p>
    <w:p w:rsidR="00F9711F" w:rsidRDefault="00F9711F" w:rsidP="00417633">
      <w:pPr>
        <w:pStyle w:val="Paragrafi"/>
        <w:rPr>
          <w:sz w:val="21"/>
          <w:szCs w:val="21"/>
        </w:rPr>
      </w:pPr>
    </w:p>
    <w:p w:rsidR="00F9711F" w:rsidRDefault="00F9711F" w:rsidP="00417633">
      <w:pPr>
        <w:pStyle w:val="Paragrafi"/>
        <w:rPr>
          <w:sz w:val="21"/>
          <w:szCs w:val="21"/>
        </w:rPr>
      </w:pPr>
    </w:p>
    <w:p w:rsidR="00F9711F" w:rsidRDefault="00F9711F" w:rsidP="00417633">
      <w:pPr>
        <w:pStyle w:val="Paragrafi"/>
        <w:rPr>
          <w:sz w:val="21"/>
          <w:szCs w:val="21"/>
        </w:rPr>
      </w:pPr>
    </w:p>
    <w:p w:rsidR="00F9711F" w:rsidRPr="00785AD5" w:rsidRDefault="00F9711F" w:rsidP="00417633">
      <w:pPr>
        <w:pStyle w:val="Paragrafi"/>
        <w:rPr>
          <w:sz w:val="21"/>
          <w:szCs w:val="21"/>
        </w:rPr>
      </w:pPr>
    </w:p>
    <w:p w:rsidR="00530038" w:rsidRPr="00785AD5" w:rsidRDefault="0077195D" w:rsidP="00417633">
      <w:pPr>
        <w:pStyle w:val="Akti"/>
        <w:keepNext w:val="0"/>
        <w:rPr>
          <w:sz w:val="21"/>
          <w:szCs w:val="21"/>
        </w:rPr>
      </w:pPr>
      <w:r w:rsidRPr="00785AD5">
        <w:rPr>
          <w:sz w:val="21"/>
          <w:szCs w:val="21"/>
        </w:rPr>
        <w:t>LIG</w:t>
      </w:r>
      <w:r w:rsidR="00530038" w:rsidRPr="00785AD5">
        <w:rPr>
          <w:sz w:val="21"/>
          <w:szCs w:val="21"/>
        </w:rPr>
        <w:t>J</w:t>
      </w:r>
    </w:p>
    <w:p w:rsidR="00530038" w:rsidRPr="00785AD5" w:rsidRDefault="00530038" w:rsidP="00417633">
      <w:pPr>
        <w:pStyle w:val="NumriData"/>
        <w:keepNext w:val="0"/>
        <w:rPr>
          <w:sz w:val="21"/>
          <w:szCs w:val="21"/>
        </w:rPr>
      </w:pPr>
      <w:r w:rsidRPr="00785AD5">
        <w:rPr>
          <w:sz w:val="21"/>
          <w:szCs w:val="21"/>
        </w:rPr>
        <w:t>Nr. 10 232, datë 11.2.2010</w:t>
      </w:r>
    </w:p>
    <w:p w:rsidR="00530038" w:rsidRPr="00785AD5" w:rsidRDefault="00530038" w:rsidP="00417633">
      <w:pPr>
        <w:pStyle w:val="Paragrafi"/>
        <w:rPr>
          <w:sz w:val="21"/>
          <w:szCs w:val="21"/>
        </w:rPr>
      </w:pPr>
    </w:p>
    <w:p w:rsidR="00530038" w:rsidRPr="00785AD5" w:rsidRDefault="00530038" w:rsidP="00417633">
      <w:pPr>
        <w:pStyle w:val="Titulli"/>
        <w:keepNext w:val="0"/>
        <w:rPr>
          <w:sz w:val="21"/>
          <w:szCs w:val="21"/>
        </w:rPr>
      </w:pPr>
      <w:r w:rsidRPr="00785AD5">
        <w:rPr>
          <w:sz w:val="21"/>
          <w:szCs w:val="21"/>
        </w:rPr>
        <w:t>PËR RATIFIKIMIN E “MARRËVESHJES SË HUASË NDËRMJET</w:t>
      </w:r>
      <w:r w:rsidR="0077195D" w:rsidRPr="00785AD5">
        <w:rPr>
          <w:sz w:val="21"/>
          <w:szCs w:val="21"/>
        </w:rPr>
        <w:t xml:space="preserve"> </w:t>
      </w:r>
      <w:r w:rsidRPr="00785AD5">
        <w:rPr>
          <w:sz w:val="21"/>
          <w:szCs w:val="21"/>
        </w:rPr>
        <w:t>REPUBLIKËS SË SHQIPËRISË DHE FONDIT SAUDIT PËR</w:t>
      </w:r>
      <w:r w:rsidR="0077195D" w:rsidRPr="00785AD5">
        <w:rPr>
          <w:sz w:val="21"/>
          <w:szCs w:val="21"/>
        </w:rPr>
        <w:t xml:space="preserve"> </w:t>
      </w:r>
      <w:r w:rsidRPr="00785AD5">
        <w:rPr>
          <w:sz w:val="21"/>
          <w:szCs w:val="21"/>
        </w:rPr>
        <w:t xml:space="preserve">ZHVILLIM PËR FINANCIMIN E PROJEKTIT “NDËRTIMI </w:t>
      </w:r>
      <w:r w:rsidR="0077195D" w:rsidRPr="00785AD5">
        <w:rPr>
          <w:sz w:val="21"/>
          <w:szCs w:val="21"/>
        </w:rPr>
        <w:t xml:space="preserve">I </w:t>
      </w:r>
      <w:r w:rsidRPr="00785AD5">
        <w:rPr>
          <w:sz w:val="21"/>
          <w:szCs w:val="21"/>
        </w:rPr>
        <w:t>RRUGËS SË MBIKALIMIT TË DURRËSIT””</w:t>
      </w:r>
    </w:p>
    <w:p w:rsidR="00530038" w:rsidRPr="00785AD5" w:rsidRDefault="00530038" w:rsidP="00417633">
      <w:pPr>
        <w:pStyle w:val="Paragrafi"/>
        <w:ind w:firstLine="0"/>
        <w:rPr>
          <w:sz w:val="21"/>
          <w:szCs w:val="21"/>
        </w:rPr>
      </w:pPr>
    </w:p>
    <w:p w:rsidR="00530038" w:rsidRPr="00785AD5" w:rsidRDefault="00530038" w:rsidP="00417633">
      <w:pPr>
        <w:pStyle w:val="Paragrafi"/>
        <w:rPr>
          <w:sz w:val="21"/>
          <w:szCs w:val="21"/>
        </w:rPr>
      </w:pPr>
      <w:r w:rsidRPr="00785AD5">
        <w:rPr>
          <w:sz w:val="21"/>
          <w:szCs w:val="21"/>
        </w:rPr>
        <w:t xml:space="preserve">Në mbështetje të neneve 78, 83 pika 1 dhe 121 të Kushtetutës, me propozimin e Këshillit të Ministrave, </w:t>
      </w:r>
    </w:p>
    <w:p w:rsidR="00530038" w:rsidRPr="00785AD5" w:rsidRDefault="00530038" w:rsidP="00417633">
      <w:pPr>
        <w:pStyle w:val="Paragrafi"/>
        <w:rPr>
          <w:sz w:val="21"/>
          <w:szCs w:val="21"/>
        </w:rPr>
      </w:pPr>
    </w:p>
    <w:p w:rsidR="00530038" w:rsidRPr="00785AD5" w:rsidRDefault="0077195D" w:rsidP="00417633">
      <w:pPr>
        <w:pStyle w:val="Institucioni"/>
        <w:keepNext w:val="0"/>
        <w:rPr>
          <w:sz w:val="21"/>
          <w:szCs w:val="21"/>
        </w:rPr>
      </w:pPr>
      <w:r w:rsidRPr="00785AD5">
        <w:rPr>
          <w:sz w:val="21"/>
          <w:szCs w:val="21"/>
        </w:rPr>
        <w:t>KUVEND</w:t>
      </w:r>
      <w:r w:rsidR="00530038" w:rsidRPr="00785AD5">
        <w:rPr>
          <w:sz w:val="21"/>
          <w:szCs w:val="21"/>
        </w:rPr>
        <w:t>I</w:t>
      </w:r>
    </w:p>
    <w:p w:rsidR="00530038" w:rsidRPr="00785AD5" w:rsidRDefault="00530038" w:rsidP="00417633">
      <w:pPr>
        <w:pStyle w:val="Institucioni"/>
        <w:keepNext w:val="0"/>
        <w:rPr>
          <w:sz w:val="21"/>
          <w:szCs w:val="21"/>
        </w:rPr>
      </w:pPr>
      <w:r w:rsidRPr="00785AD5">
        <w:rPr>
          <w:sz w:val="21"/>
          <w:szCs w:val="21"/>
        </w:rPr>
        <w:t>I REPUBLIKËS SË SHQIPËRISË</w:t>
      </w:r>
    </w:p>
    <w:p w:rsidR="0077195D" w:rsidRPr="00785AD5" w:rsidRDefault="0077195D" w:rsidP="00417633">
      <w:pPr>
        <w:pStyle w:val="Paragrafi"/>
        <w:rPr>
          <w:sz w:val="21"/>
          <w:szCs w:val="21"/>
        </w:rPr>
      </w:pPr>
    </w:p>
    <w:p w:rsidR="00530038" w:rsidRPr="00785AD5" w:rsidRDefault="0077195D" w:rsidP="00417633">
      <w:pPr>
        <w:pStyle w:val="VENDOSI"/>
        <w:keepNext w:val="0"/>
        <w:rPr>
          <w:sz w:val="21"/>
          <w:szCs w:val="21"/>
        </w:rPr>
      </w:pPr>
      <w:r w:rsidRPr="00785AD5">
        <w:rPr>
          <w:sz w:val="21"/>
          <w:szCs w:val="21"/>
        </w:rPr>
        <w:t>VENDOSI</w:t>
      </w:r>
      <w:r w:rsidR="00530038" w:rsidRPr="00785AD5">
        <w:rPr>
          <w:sz w:val="21"/>
          <w:szCs w:val="21"/>
        </w:rPr>
        <w:t>:</w:t>
      </w:r>
    </w:p>
    <w:p w:rsidR="00530038" w:rsidRPr="00785AD5" w:rsidRDefault="00530038" w:rsidP="00417633">
      <w:pPr>
        <w:pStyle w:val="NeniNr"/>
        <w:keepNext w:val="0"/>
        <w:rPr>
          <w:sz w:val="21"/>
          <w:szCs w:val="21"/>
        </w:rPr>
      </w:pPr>
      <w:r w:rsidRPr="00785AD5">
        <w:rPr>
          <w:sz w:val="21"/>
          <w:szCs w:val="21"/>
        </w:rPr>
        <w:t>Neni 1</w:t>
      </w:r>
    </w:p>
    <w:p w:rsidR="00530038" w:rsidRPr="00785AD5" w:rsidRDefault="00530038" w:rsidP="00417633">
      <w:pPr>
        <w:pStyle w:val="Paragrafi"/>
        <w:rPr>
          <w:sz w:val="21"/>
          <w:szCs w:val="21"/>
        </w:rPr>
      </w:pPr>
    </w:p>
    <w:p w:rsidR="00530038" w:rsidRPr="00785AD5" w:rsidRDefault="00530038" w:rsidP="00417633">
      <w:pPr>
        <w:pStyle w:val="Paragrafi"/>
        <w:rPr>
          <w:sz w:val="21"/>
          <w:szCs w:val="21"/>
        </w:rPr>
      </w:pPr>
      <w:r w:rsidRPr="00785AD5">
        <w:rPr>
          <w:sz w:val="21"/>
          <w:szCs w:val="21"/>
        </w:rPr>
        <w:t>Ratifikohet “Marrëveshja e huasë ndërmjet Republikës së Shqipërisë dhe Fondit Saudit për Zhvillim për financimin e projektit “Ndërtimi i rrugës së mbikalimit të Durrësit””.</w:t>
      </w:r>
    </w:p>
    <w:p w:rsidR="00530038" w:rsidRPr="00785AD5" w:rsidRDefault="00530038" w:rsidP="00417633">
      <w:pPr>
        <w:pStyle w:val="Paragrafi"/>
        <w:rPr>
          <w:sz w:val="21"/>
          <w:szCs w:val="21"/>
        </w:rPr>
      </w:pPr>
    </w:p>
    <w:p w:rsidR="00530038" w:rsidRPr="00785AD5" w:rsidRDefault="00530038" w:rsidP="00417633">
      <w:pPr>
        <w:pStyle w:val="NeniNr"/>
        <w:keepNext w:val="0"/>
        <w:rPr>
          <w:sz w:val="21"/>
          <w:szCs w:val="21"/>
        </w:rPr>
      </w:pPr>
      <w:r w:rsidRPr="00785AD5">
        <w:rPr>
          <w:sz w:val="21"/>
          <w:szCs w:val="21"/>
        </w:rPr>
        <w:t>Neni 2</w:t>
      </w:r>
    </w:p>
    <w:p w:rsidR="00530038" w:rsidRPr="00785AD5" w:rsidRDefault="00530038" w:rsidP="00417633">
      <w:pPr>
        <w:pStyle w:val="Paragrafi"/>
        <w:rPr>
          <w:sz w:val="21"/>
          <w:szCs w:val="21"/>
        </w:rPr>
      </w:pPr>
    </w:p>
    <w:p w:rsidR="00530038" w:rsidRPr="00785AD5" w:rsidRDefault="00530038" w:rsidP="00417633">
      <w:pPr>
        <w:pStyle w:val="Paragrafi"/>
        <w:rPr>
          <w:sz w:val="21"/>
          <w:szCs w:val="21"/>
        </w:rPr>
      </w:pPr>
      <w:r w:rsidRPr="00785AD5">
        <w:rPr>
          <w:sz w:val="21"/>
          <w:szCs w:val="21"/>
        </w:rPr>
        <w:t>Ky ligj hyn në fuqi 15 ditë pas botimit në Fletoren Zyrtare.</w:t>
      </w:r>
    </w:p>
    <w:p w:rsidR="00F21FC2" w:rsidRPr="00785AD5" w:rsidRDefault="00F21FC2" w:rsidP="00417633">
      <w:pPr>
        <w:pStyle w:val="Paragrafi"/>
        <w:rPr>
          <w:sz w:val="21"/>
          <w:szCs w:val="21"/>
        </w:rPr>
      </w:pPr>
    </w:p>
    <w:p w:rsidR="00F21FC2" w:rsidRPr="00785AD5" w:rsidRDefault="00F21FC2" w:rsidP="00417633">
      <w:pPr>
        <w:pStyle w:val="Shpallja"/>
        <w:rPr>
          <w:sz w:val="21"/>
          <w:szCs w:val="21"/>
        </w:rPr>
      </w:pPr>
      <w:r w:rsidRPr="00785AD5">
        <w:rPr>
          <w:sz w:val="21"/>
          <w:szCs w:val="21"/>
        </w:rPr>
        <w:t>Shpallur me dekretin nr.6440, datë 2.3.2010 të Presidentit të Republikës së Shqipërisë, Bamir Topi</w:t>
      </w:r>
    </w:p>
    <w:p w:rsidR="007222C2" w:rsidRPr="00785AD5" w:rsidRDefault="007222C2" w:rsidP="00417633">
      <w:pPr>
        <w:pStyle w:val="Paragrafi"/>
        <w:ind w:firstLine="0"/>
        <w:rPr>
          <w:sz w:val="21"/>
          <w:szCs w:val="21"/>
        </w:rPr>
      </w:pPr>
    </w:p>
    <w:p w:rsidR="007222C2" w:rsidRPr="00785AD5" w:rsidRDefault="007222C2" w:rsidP="00417633">
      <w:pPr>
        <w:pStyle w:val="Paragrafi"/>
        <w:rPr>
          <w:sz w:val="21"/>
          <w:szCs w:val="21"/>
        </w:rPr>
      </w:pPr>
      <w:r w:rsidRPr="00785AD5">
        <w:rPr>
          <w:sz w:val="21"/>
          <w:szCs w:val="21"/>
        </w:rPr>
        <w:t xml:space="preserve">MBRETËRIA E ARABISË SAUDITE </w:t>
      </w:r>
    </w:p>
    <w:p w:rsidR="007222C2" w:rsidRPr="00785AD5" w:rsidRDefault="007222C2" w:rsidP="00417633">
      <w:pPr>
        <w:pStyle w:val="Paragrafi"/>
        <w:rPr>
          <w:sz w:val="21"/>
          <w:szCs w:val="21"/>
        </w:rPr>
      </w:pPr>
      <w:r w:rsidRPr="00785AD5">
        <w:rPr>
          <w:sz w:val="21"/>
          <w:szCs w:val="21"/>
        </w:rPr>
        <w:t>FONDI SAUDIT PËR ZHVILLIM</w:t>
      </w:r>
    </w:p>
    <w:p w:rsidR="007222C2" w:rsidRPr="00785AD5" w:rsidRDefault="007222C2" w:rsidP="00417633">
      <w:pPr>
        <w:pStyle w:val="Paragrafi"/>
        <w:rPr>
          <w:sz w:val="21"/>
          <w:szCs w:val="21"/>
        </w:rPr>
      </w:pPr>
    </w:p>
    <w:p w:rsidR="007222C2" w:rsidRPr="00785AD5" w:rsidRDefault="007222C2" w:rsidP="00417633">
      <w:pPr>
        <w:pStyle w:val="Paragrafi"/>
        <w:ind w:firstLine="0"/>
        <w:rPr>
          <w:sz w:val="21"/>
          <w:szCs w:val="21"/>
        </w:rPr>
      </w:pPr>
    </w:p>
    <w:p w:rsidR="007222C2" w:rsidRPr="00785AD5" w:rsidRDefault="007222C2" w:rsidP="00417633">
      <w:pPr>
        <w:pStyle w:val="Titulli"/>
        <w:keepNext w:val="0"/>
        <w:rPr>
          <w:sz w:val="21"/>
          <w:szCs w:val="21"/>
        </w:rPr>
      </w:pPr>
      <w:r w:rsidRPr="00785AD5">
        <w:rPr>
          <w:sz w:val="21"/>
          <w:szCs w:val="21"/>
        </w:rPr>
        <w:t xml:space="preserve">MARRËVESHJE HUAJE </w:t>
      </w:r>
    </w:p>
    <w:p w:rsidR="007222C2" w:rsidRPr="00785AD5" w:rsidRDefault="007222C2" w:rsidP="00417633">
      <w:pPr>
        <w:pStyle w:val="TitulliTitull"/>
        <w:keepNext w:val="0"/>
        <w:rPr>
          <w:sz w:val="21"/>
          <w:szCs w:val="21"/>
        </w:rPr>
      </w:pPr>
      <w:r w:rsidRPr="00785AD5">
        <w:rPr>
          <w:sz w:val="21"/>
          <w:szCs w:val="21"/>
        </w:rPr>
        <w:t xml:space="preserve">NDËRTIMI I PROJEKTIT TË RRUGËS SË MBIKALIMIT NË DURRËS </w:t>
      </w:r>
    </w:p>
    <w:p w:rsidR="007222C2" w:rsidRPr="00785AD5" w:rsidRDefault="007222C2" w:rsidP="00417633">
      <w:pPr>
        <w:pStyle w:val="TitulliTitull"/>
        <w:keepNext w:val="0"/>
        <w:rPr>
          <w:sz w:val="21"/>
          <w:szCs w:val="21"/>
        </w:rPr>
      </w:pPr>
      <w:r w:rsidRPr="00785AD5">
        <w:rPr>
          <w:sz w:val="21"/>
          <w:szCs w:val="21"/>
        </w:rPr>
        <w:t>NDËRMJET  FONDIT SAUDIT PËR ZHVILLIM  DHE KËSHILLIT TË MINISTRAVE</w:t>
      </w:r>
    </w:p>
    <w:p w:rsidR="007222C2" w:rsidRPr="00785AD5" w:rsidRDefault="007222C2" w:rsidP="00417633">
      <w:pPr>
        <w:pStyle w:val="Paragrafi"/>
        <w:rPr>
          <w:sz w:val="21"/>
          <w:szCs w:val="21"/>
        </w:rPr>
      </w:pPr>
    </w:p>
    <w:p w:rsidR="007222C2" w:rsidRPr="00785AD5" w:rsidRDefault="0077195D" w:rsidP="00417633">
      <w:pPr>
        <w:pStyle w:val="Paragrafi"/>
        <w:rPr>
          <w:sz w:val="21"/>
          <w:szCs w:val="21"/>
        </w:rPr>
      </w:pPr>
      <w:r w:rsidRPr="00785AD5">
        <w:rPr>
          <w:sz w:val="21"/>
          <w:szCs w:val="21"/>
        </w:rPr>
        <w:t xml:space="preserve">HUAJA NR. : </w:t>
      </w:r>
      <w:r w:rsidR="007222C2" w:rsidRPr="00785AD5">
        <w:rPr>
          <w:sz w:val="21"/>
          <w:szCs w:val="21"/>
        </w:rPr>
        <w:t xml:space="preserve">/  </w:t>
      </w:r>
    </w:p>
    <w:p w:rsidR="007222C2" w:rsidRPr="00785AD5" w:rsidRDefault="007222C2" w:rsidP="00417633">
      <w:pPr>
        <w:pStyle w:val="Paragrafi"/>
        <w:rPr>
          <w:sz w:val="21"/>
          <w:szCs w:val="21"/>
        </w:rPr>
      </w:pPr>
      <w:r w:rsidRPr="00785AD5">
        <w:rPr>
          <w:sz w:val="21"/>
          <w:szCs w:val="21"/>
        </w:rPr>
        <w:t xml:space="preserve">NËNSHKRUAR MË:                </w:t>
      </w:r>
      <w:r w:rsidRPr="00785AD5">
        <w:rPr>
          <w:sz w:val="21"/>
          <w:szCs w:val="21"/>
        </w:rPr>
        <w:tab/>
      </w:r>
      <w:r w:rsidRPr="00785AD5">
        <w:rPr>
          <w:sz w:val="21"/>
          <w:szCs w:val="21"/>
        </w:rPr>
        <w:tab/>
        <w:t>1430  A.H.</w:t>
      </w:r>
    </w:p>
    <w:p w:rsidR="007222C2" w:rsidRPr="00785AD5" w:rsidRDefault="007222C2" w:rsidP="00417633">
      <w:pPr>
        <w:pStyle w:val="Paragrafi"/>
        <w:rPr>
          <w:sz w:val="21"/>
          <w:szCs w:val="21"/>
        </w:rPr>
      </w:pPr>
      <w:r w:rsidRPr="00785AD5">
        <w:rPr>
          <w:sz w:val="21"/>
          <w:szCs w:val="21"/>
        </w:rPr>
        <w:t xml:space="preserve">QË PËRPUTHET ME:              </w:t>
      </w:r>
      <w:r w:rsidRPr="00785AD5">
        <w:rPr>
          <w:sz w:val="21"/>
          <w:szCs w:val="21"/>
        </w:rPr>
        <w:tab/>
      </w:r>
      <w:r w:rsidRPr="00785AD5">
        <w:rPr>
          <w:sz w:val="21"/>
          <w:szCs w:val="21"/>
        </w:rPr>
        <w:tab/>
        <w:t>2009  A.D.</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(Projekti përfundimtar pas diskutime</w:t>
      </w:r>
      <w:r w:rsidR="00017D2F" w:rsidRPr="00785AD5">
        <w:rPr>
          <w:sz w:val="21"/>
          <w:szCs w:val="21"/>
        </w:rPr>
        <w:t>ve ndërmjet p</w:t>
      </w:r>
      <w:r w:rsidRPr="00785AD5">
        <w:rPr>
          <w:sz w:val="21"/>
          <w:szCs w:val="21"/>
        </w:rPr>
        <w:t>alëve në Riad nga 4 deri 6.7.2009)</w:t>
      </w:r>
    </w:p>
    <w:p w:rsidR="007222C2" w:rsidRPr="00785AD5" w:rsidRDefault="007222C2" w:rsidP="00417633">
      <w:pPr>
        <w:pStyle w:val="Paragrafi"/>
        <w:ind w:firstLine="0"/>
        <w:rPr>
          <w:sz w:val="21"/>
          <w:szCs w:val="21"/>
        </w:rPr>
      </w:pPr>
    </w:p>
    <w:p w:rsidR="007222C2" w:rsidRPr="00785AD5" w:rsidRDefault="007222C2" w:rsidP="00417633">
      <w:pPr>
        <w:pStyle w:val="Paragrafi"/>
        <w:rPr>
          <w:sz w:val="21"/>
          <w:szCs w:val="21"/>
        </w:rPr>
      </w:pPr>
      <w:r w:rsidRPr="00785AD5">
        <w:rPr>
          <w:sz w:val="21"/>
          <w:szCs w:val="21"/>
        </w:rPr>
        <w:t>HUAJA NR.  : ../…</w:t>
      </w:r>
    </w:p>
    <w:p w:rsidR="009F6FF1" w:rsidRPr="00785AD5" w:rsidRDefault="009F6FF1" w:rsidP="00417633">
      <w:pPr>
        <w:pStyle w:val="Paragrafi"/>
        <w:rPr>
          <w:sz w:val="21"/>
          <w:szCs w:val="21"/>
        </w:rPr>
      </w:pPr>
    </w:p>
    <w:p w:rsidR="007222C2" w:rsidRPr="00785AD5" w:rsidRDefault="007222C2" w:rsidP="00417633">
      <w:pPr>
        <w:pStyle w:val="Titulli"/>
        <w:keepNext w:val="0"/>
        <w:rPr>
          <w:sz w:val="21"/>
          <w:szCs w:val="21"/>
        </w:rPr>
      </w:pPr>
      <w:r w:rsidRPr="00785AD5">
        <w:rPr>
          <w:sz w:val="21"/>
          <w:szCs w:val="21"/>
        </w:rPr>
        <w:t xml:space="preserve">MARRËVESHJE HUAJE </w:t>
      </w:r>
    </w:p>
    <w:p w:rsidR="007222C2" w:rsidRPr="00785AD5" w:rsidRDefault="007222C2" w:rsidP="00417633">
      <w:pPr>
        <w:pStyle w:val="Paragrafi"/>
        <w:rPr>
          <w:sz w:val="21"/>
          <w:szCs w:val="21"/>
        </w:rPr>
      </w:pPr>
      <w:r w:rsidRPr="00785AD5">
        <w:rPr>
          <w:sz w:val="21"/>
          <w:szCs w:val="21"/>
        </w:rPr>
        <w:t xml:space="preserve"> </w:t>
      </w:r>
    </w:p>
    <w:p w:rsidR="007222C2" w:rsidRPr="00785AD5" w:rsidRDefault="007222C2" w:rsidP="00417633">
      <w:pPr>
        <w:pStyle w:val="Paragrafi"/>
        <w:rPr>
          <w:sz w:val="21"/>
          <w:szCs w:val="21"/>
        </w:rPr>
      </w:pPr>
      <w:r w:rsidRPr="00785AD5">
        <w:rPr>
          <w:sz w:val="21"/>
          <w:szCs w:val="21"/>
        </w:rPr>
        <w:t xml:space="preserve">Marrëveshje e datës           1430 A.H. që përputhet me          2009 A.D. </w:t>
      </w:r>
    </w:p>
    <w:p w:rsidR="007222C2" w:rsidRPr="00785AD5" w:rsidRDefault="007222C2" w:rsidP="00417633">
      <w:pPr>
        <w:pStyle w:val="Paragrafi"/>
        <w:rPr>
          <w:sz w:val="21"/>
          <w:szCs w:val="21"/>
        </w:rPr>
      </w:pPr>
      <w:r w:rsidRPr="00785AD5">
        <w:rPr>
          <w:sz w:val="21"/>
          <w:szCs w:val="21"/>
        </w:rPr>
        <w:t xml:space="preserve">Ndërmjet: </w:t>
      </w:r>
    </w:p>
    <w:p w:rsidR="007222C2" w:rsidRPr="00785AD5" w:rsidRDefault="007222C2" w:rsidP="00417633">
      <w:pPr>
        <w:pStyle w:val="Paragrafi"/>
        <w:rPr>
          <w:sz w:val="21"/>
          <w:szCs w:val="21"/>
        </w:rPr>
      </w:pPr>
      <w:r w:rsidRPr="00785AD5">
        <w:rPr>
          <w:sz w:val="21"/>
          <w:szCs w:val="21"/>
        </w:rPr>
        <w:t>1) FONDIT SAUDIT PËR ZHVILLIM, Riad, Mbretëria e Arabisë Saudite (këtu quhet Fondi), i përfaqësuar nga SH.T Eng. Yousef Ibrahim AL-bassam, z</w:t>
      </w:r>
      <w:r w:rsidR="00B862F7" w:rsidRPr="00785AD5">
        <w:rPr>
          <w:sz w:val="21"/>
          <w:szCs w:val="21"/>
        </w:rPr>
        <w:t>ëvendëskryetar dhe drejtor m</w:t>
      </w:r>
      <w:r w:rsidRPr="00785AD5">
        <w:rPr>
          <w:sz w:val="21"/>
          <w:szCs w:val="21"/>
        </w:rPr>
        <w:t xml:space="preserve">enaxher ; dhe </w:t>
      </w:r>
    </w:p>
    <w:p w:rsidR="007222C2" w:rsidRPr="00785AD5" w:rsidRDefault="007222C2" w:rsidP="00417633">
      <w:pPr>
        <w:pStyle w:val="Paragrafi"/>
        <w:rPr>
          <w:sz w:val="21"/>
          <w:szCs w:val="21"/>
        </w:rPr>
      </w:pPr>
      <w:r w:rsidRPr="00785AD5">
        <w:rPr>
          <w:sz w:val="21"/>
          <w:szCs w:val="21"/>
        </w:rPr>
        <w:t xml:space="preserve">2) KËSHILLIT TË MINISTRAVE, (këtu quhet Huamarrësi) i përfaqësuar nga SH.T. ……………………., Ministër i Financave. </w:t>
      </w:r>
    </w:p>
    <w:p w:rsidR="007222C2" w:rsidRDefault="007222C2" w:rsidP="00417633">
      <w:pPr>
        <w:pStyle w:val="Paragrafi"/>
        <w:rPr>
          <w:sz w:val="21"/>
          <w:szCs w:val="21"/>
        </w:rPr>
      </w:pPr>
    </w:p>
    <w:p w:rsidR="004F7FA8" w:rsidRDefault="004F7FA8" w:rsidP="00417633">
      <w:pPr>
        <w:pStyle w:val="Paragrafi"/>
        <w:rPr>
          <w:sz w:val="21"/>
          <w:szCs w:val="21"/>
        </w:rPr>
      </w:pPr>
    </w:p>
    <w:p w:rsidR="004F7FA8" w:rsidRDefault="004F7FA8" w:rsidP="00417633">
      <w:pPr>
        <w:pStyle w:val="Paragrafi"/>
        <w:rPr>
          <w:sz w:val="21"/>
          <w:szCs w:val="21"/>
        </w:rPr>
      </w:pPr>
    </w:p>
    <w:p w:rsidR="004F7FA8" w:rsidRDefault="004F7FA8" w:rsidP="00417633">
      <w:pPr>
        <w:pStyle w:val="Paragrafi"/>
        <w:rPr>
          <w:sz w:val="21"/>
          <w:szCs w:val="21"/>
        </w:rPr>
      </w:pPr>
    </w:p>
    <w:p w:rsidR="004F7FA8" w:rsidRDefault="004F7FA8" w:rsidP="00417633">
      <w:pPr>
        <w:pStyle w:val="Paragrafi"/>
        <w:rPr>
          <w:sz w:val="21"/>
          <w:szCs w:val="21"/>
        </w:rPr>
      </w:pPr>
    </w:p>
    <w:p w:rsidR="004F7FA8" w:rsidRPr="00785AD5" w:rsidRDefault="004F7FA8" w:rsidP="00417633">
      <w:pPr>
        <w:pStyle w:val="Paragrafi"/>
        <w:rPr>
          <w:sz w:val="21"/>
          <w:szCs w:val="21"/>
        </w:rPr>
      </w:pPr>
    </w:p>
    <w:p w:rsidR="007222C2" w:rsidRPr="00785AD5" w:rsidRDefault="007222C2" w:rsidP="00417633">
      <w:pPr>
        <w:pStyle w:val="TitulliTitull"/>
        <w:keepNext w:val="0"/>
        <w:rPr>
          <w:sz w:val="21"/>
          <w:szCs w:val="21"/>
        </w:rPr>
      </w:pPr>
      <w:r w:rsidRPr="00785AD5">
        <w:rPr>
          <w:sz w:val="21"/>
          <w:szCs w:val="21"/>
        </w:rPr>
        <w:t xml:space="preserve">PREAMBUL </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A) Ndërsa Huamarrësi i ka kërkuar Fondit t’i japë një hua për të ndihmuar në financimin e ndërtimit të projektit të rrugës së mbikalimit (Bypass) të Durrësit, të përshkruar në grafikun nr.</w:t>
      </w:r>
      <w:r w:rsidR="0096000B" w:rsidRPr="00785AD5">
        <w:rPr>
          <w:sz w:val="21"/>
          <w:szCs w:val="21"/>
        </w:rPr>
        <w:t xml:space="preserve"> 2</w:t>
      </w:r>
      <w:r w:rsidRPr="00785AD5">
        <w:rPr>
          <w:sz w:val="21"/>
          <w:szCs w:val="21"/>
        </w:rPr>
        <w:t xml:space="preserve"> të kësaj Marrëveshjeje (këtu të quajtur Projekti); </w:t>
      </w:r>
    </w:p>
    <w:p w:rsidR="007222C2" w:rsidRPr="00785AD5" w:rsidRDefault="007222C2" w:rsidP="00417633">
      <w:pPr>
        <w:pStyle w:val="Paragrafi"/>
        <w:rPr>
          <w:sz w:val="21"/>
          <w:szCs w:val="21"/>
        </w:rPr>
      </w:pPr>
      <w:r w:rsidRPr="00785AD5">
        <w:rPr>
          <w:sz w:val="21"/>
          <w:szCs w:val="21"/>
        </w:rPr>
        <w:t>B) Ndërsa Huamarrësi ka marrë nga Fondi i Kuvajtit për Zhvillimin Ekonomik Arab (këtu të quajtur KFAED), një hua në një shumë të barabartë me (6 000 000) dinarë kuvajtianë për të ndihmuar në financimin e fazës së parë të projektit</w:t>
      </w:r>
      <w:r w:rsidR="004D4913" w:rsidRPr="00785AD5">
        <w:rPr>
          <w:sz w:val="21"/>
          <w:szCs w:val="21"/>
        </w:rPr>
        <w:t>,</w:t>
      </w:r>
      <w:r w:rsidRPr="00785AD5">
        <w:rPr>
          <w:sz w:val="21"/>
          <w:szCs w:val="21"/>
        </w:rPr>
        <w:t xml:space="preserve"> sipas termave d</w:t>
      </w:r>
      <w:r w:rsidR="008B563D" w:rsidRPr="00785AD5">
        <w:rPr>
          <w:sz w:val="21"/>
          <w:szCs w:val="21"/>
        </w:rPr>
        <w:t>he kushteve të Marrëveshjes së h</w:t>
      </w:r>
      <w:r w:rsidRPr="00785AD5">
        <w:rPr>
          <w:sz w:val="21"/>
          <w:szCs w:val="21"/>
        </w:rPr>
        <w:t>uasë të lidhur ndërmjet Huamarrësit dhe KFAED-i</w:t>
      </w:r>
      <w:r w:rsidR="004D4913" w:rsidRPr="00785AD5">
        <w:rPr>
          <w:sz w:val="21"/>
          <w:szCs w:val="21"/>
        </w:rPr>
        <w:t>t (këtu të q</w:t>
      </w:r>
      <w:r w:rsidR="00992DEC" w:rsidRPr="00785AD5">
        <w:rPr>
          <w:sz w:val="21"/>
          <w:szCs w:val="21"/>
        </w:rPr>
        <w:t>uajtur Marrëveshja e h</w:t>
      </w:r>
      <w:r w:rsidRPr="00785AD5">
        <w:rPr>
          <w:sz w:val="21"/>
          <w:szCs w:val="21"/>
        </w:rPr>
        <w:t xml:space="preserve">uasë e KFAED-it); </w:t>
      </w:r>
    </w:p>
    <w:p w:rsidR="007222C2" w:rsidRPr="00785AD5" w:rsidRDefault="007222C2" w:rsidP="00417633">
      <w:pPr>
        <w:pStyle w:val="Paragrafi"/>
        <w:rPr>
          <w:sz w:val="21"/>
          <w:szCs w:val="21"/>
        </w:rPr>
      </w:pPr>
      <w:r w:rsidRPr="00785AD5">
        <w:rPr>
          <w:sz w:val="21"/>
          <w:szCs w:val="21"/>
        </w:rPr>
        <w:t xml:space="preserve">C) Ndërsa qëllimi i Fondit është ndihmesa për vendet në zhvillim për të zhvilluar ekonomitë e tyre dhe për t’u dhënë atyre huatë e kërkuara për zbatimin e projekteve dhe programeve të zhvillimit të tyre; </w:t>
      </w:r>
    </w:p>
    <w:p w:rsidR="007222C2" w:rsidRPr="00785AD5" w:rsidRDefault="007222C2" w:rsidP="00417633">
      <w:pPr>
        <w:pStyle w:val="Paragrafi"/>
        <w:rPr>
          <w:sz w:val="21"/>
          <w:szCs w:val="21"/>
        </w:rPr>
      </w:pPr>
      <w:r w:rsidRPr="00785AD5">
        <w:rPr>
          <w:sz w:val="21"/>
          <w:szCs w:val="21"/>
        </w:rPr>
        <w:t xml:space="preserve">D) Ndërsa Fondi është i bindur për rëndësinë e projektit dhe efektet e tij përfituese për zhvillimin ekonomik të popullit paqësor të Shqipërisë; dhe </w:t>
      </w:r>
    </w:p>
    <w:p w:rsidR="007222C2" w:rsidRPr="00785AD5" w:rsidRDefault="007222C2" w:rsidP="00417633">
      <w:pPr>
        <w:pStyle w:val="Paragrafi"/>
        <w:rPr>
          <w:sz w:val="21"/>
          <w:szCs w:val="21"/>
        </w:rPr>
      </w:pPr>
      <w:r w:rsidRPr="00785AD5">
        <w:rPr>
          <w:sz w:val="21"/>
          <w:szCs w:val="21"/>
        </w:rPr>
        <w:t>E) Ndërsa bordi i drejtorëve të Fondit ka rënë dakord, duke pasur parasysh sa më sipër, nëpërmjet rezolutës së tij nr. 11/94/1107 për t’i dhënë Huamarrësit një hua sipas termave dhe kushteve të parashikuara këtu</w:t>
      </w:r>
      <w:r w:rsidR="004E57D6" w:rsidRPr="00785AD5">
        <w:rPr>
          <w:sz w:val="21"/>
          <w:szCs w:val="21"/>
        </w:rPr>
        <w:t>,</w:t>
      </w:r>
      <w:r w:rsidRPr="00785AD5">
        <w:rPr>
          <w:sz w:val="21"/>
          <w:szCs w:val="21"/>
        </w:rPr>
        <w:t xml:space="preserve"> </w:t>
      </w:r>
    </w:p>
    <w:p w:rsidR="007222C2" w:rsidRPr="00785AD5" w:rsidRDefault="004E57D6" w:rsidP="00417633">
      <w:pPr>
        <w:pStyle w:val="Paragrafi"/>
        <w:rPr>
          <w:sz w:val="21"/>
          <w:szCs w:val="21"/>
        </w:rPr>
      </w:pPr>
      <w:r w:rsidRPr="00785AD5">
        <w:rPr>
          <w:sz w:val="21"/>
          <w:szCs w:val="21"/>
        </w:rPr>
        <w:t>p</w:t>
      </w:r>
      <w:r w:rsidR="007222C2" w:rsidRPr="00785AD5">
        <w:rPr>
          <w:sz w:val="21"/>
          <w:szCs w:val="21"/>
        </w:rPr>
        <w:t>randaj, këto palë</w:t>
      </w:r>
      <w:r w:rsidRPr="00785AD5">
        <w:rPr>
          <w:sz w:val="21"/>
          <w:szCs w:val="21"/>
        </w:rPr>
        <w:t>,</w:t>
      </w:r>
      <w:r w:rsidR="007222C2" w:rsidRPr="00785AD5">
        <w:rPr>
          <w:sz w:val="21"/>
          <w:szCs w:val="21"/>
        </w:rPr>
        <w:t xml:space="preserve"> nëpërmjet kësaj</w:t>
      </w:r>
      <w:r w:rsidRPr="00785AD5">
        <w:rPr>
          <w:sz w:val="21"/>
          <w:szCs w:val="21"/>
        </w:rPr>
        <w:t>,</w:t>
      </w:r>
      <w:r w:rsidR="007222C2" w:rsidRPr="00785AD5">
        <w:rPr>
          <w:sz w:val="21"/>
          <w:szCs w:val="21"/>
        </w:rPr>
        <w:t xml:space="preserve"> kanë rënë dakord si më poshtë:  </w:t>
      </w:r>
    </w:p>
    <w:p w:rsidR="007222C2" w:rsidRPr="00785AD5" w:rsidRDefault="007222C2" w:rsidP="00417633">
      <w:pPr>
        <w:pStyle w:val="Paragrafi"/>
        <w:ind w:firstLine="0"/>
        <w:rPr>
          <w:sz w:val="21"/>
          <w:szCs w:val="21"/>
        </w:rPr>
      </w:pPr>
    </w:p>
    <w:p w:rsidR="007222C2" w:rsidRPr="00785AD5" w:rsidRDefault="007222C2" w:rsidP="00417633">
      <w:pPr>
        <w:pStyle w:val="NeniNr"/>
        <w:keepNext w:val="0"/>
        <w:rPr>
          <w:sz w:val="21"/>
          <w:szCs w:val="21"/>
        </w:rPr>
      </w:pPr>
      <w:r w:rsidRPr="00785AD5">
        <w:rPr>
          <w:sz w:val="21"/>
          <w:szCs w:val="21"/>
        </w:rPr>
        <w:t>Neni 1</w:t>
      </w:r>
    </w:p>
    <w:p w:rsidR="007222C2" w:rsidRPr="00785AD5" w:rsidRDefault="007222C2" w:rsidP="00417633">
      <w:pPr>
        <w:pStyle w:val="NeniTitull"/>
        <w:keepNext w:val="0"/>
        <w:rPr>
          <w:sz w:val="21"/>
          <w:szCs w:val="21"/>
        </w:rPr>
      </w:pPr>
      <w:r w:rsidRPr="00785AD5">
        <w:rPr>
          <w:sz w:val="21"/>
          <w:szCs w:val="21"/>
        </w:rPr>
        <w:t xml:space="preserve">Kushte të përgjithshme, përkufizime </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Seksioni 1.01. Palët në këtë Marrëveshje pranojnë të gjitha dispozitat e kushteve të përgjithshme të</w:t>
      </w:r>
      <w:r w:rsidR="002713D9" w:rsidRPr="00785AD5">
        <w:rPr>
          <w:sz w:val="21"/>
          <w:szCs w:val="21"/>
        </w:rPr>
        <w:t xml:space="preserve"> zbatueshme për m</w:t>
      </w:r>
      <w:r w:rsidRPr="00785AD5">
        <w:rPr>
          <w:sz w:val="21"/>
          <w:szCs w:val="21"/>
        </w:rPr>
        <w:t xml:space="preserve">arrëveshjet e huasë të Fondit, të nxjerra me rezolutë të bordit të drejtorëve të fondit nr. 11/14 të datës Rajab 29, 1396 AH që përputhet me 26 korrik 1976 AD, me të njëjtën fuqi dhe efekt sikur të ishin përfshirë tërësisht këtu (këto kushte të </w:t>
      </w:r>
      <w:r w:rsidR="002713D9" w:rsidRPr="00785AD5">
        <w:rPr>
          <w:sz w:val="21"/>
          <w:szCs w:val="21"/>
        </w:rPr>
        <w:t>përgjithshme të zbatueshme për marrëveshjet e h</w:t>
      </w:r>
      <w:r w:rsidRPr="00785AD5">
        <w:rPr>
          <w:sz w:val="21"/>
          <w:szCs w:val="21"/>
        </w:rPr>
        <w:t xml:space="preserve">uasë të Fondit që këtu quhen kushte të përgjithshme). </w:t>
      </w:r>
    </w:p>
    <w:p w:rsidR="007222C2" w:rsidRPr="00785AD5" w:rsidRDefault="007222C2" w:rsidP="00417633">
      <w:pPr>
        <w:pStyle w:val="Paragrafi"/>
        <w:rPr>
          <w:sz w:val="21"/>
          <w:szCs w:val="21"/>
        </w:rPr>
      </w:pPr>
      <w:r w:rsidRPr="00785AD5">
        <w:rPr>
          <w:sz w:val="21"/>
          <w:szCs w:val="21"/>
        </w:rPr>
        <w:t>Seksioni 1.02. Kur përdoren në këtë Marrëveshje, përveç kur konteksti e kërko</w:t>
      </w:r>
      <w:r w:rsidR="002713D9" w:rsidRPr="00785AD5">
        <w:rPr>
          <w:sz w:val="21"/>
          <w:szCs w:val="21"/>
        </w:rPr>
        <w:t>n ndryshe, të gjithë</w:t>
      </w:r>
      <w:r w:rsidR="00580F4A" w:rsidRPr="00785AD5">
        <w:rPr>
          <w:sz w:val="21"/>
          <w:szCs w:val="21"/>
        </w:rPr>
        <w:t xml:space="preserve"> termat e përkufizuar</w:t>
      </w:r>
      <w:r w:rsidRPr="00785AD5">
        <w:rPr>
          <w:sz w:val="21"/>
          <w:szCs w:val="21"/>
        </w:rPr>
        <w:t xml:space="preserve"> në kushtet e përgjithshme dhe në preambulën e kësaj Marrëveshjeje kanë kuptimet përkatëse të parashikuara në të, dhe termi “Ministria” është Ministria e Punëve Publike, Transportit dhe Telekomunikacioneve të Huamarrësit. </w:t>
      </w:r>
    </w:p>
    <w:p w:rsidR="007222C2" w:rsidRPr="00785AD5" w:rsidRDefault="007222C2" w:rsidP="00417633">
      <w:pPr>
        <w:pStyle w:val="Paragrafi"/>
        <w:rPr>
          <w:sz w:val="21"/>
          <w:szCs w:val="21"/>
        </w:rPr>
      </w:pPr>
    </w:p>
    <w:p w:rsidR="007222C2" w:rsidRPr="00785AD5" w:rsidRDefault="007222C2" w:rsidP="00417633">
      <w:pPr>
        <w:pStyle w:val="NeniNr"/>
        <w:keepNext w:val="0"/>
        <w:rPr>
          <w:sz w:val="21"/>
          <w:szCs w:val="21"/>
        </w:rPr>
      </w:pPr>
      <w:r w:rsidRPr="00785AD5">
        <w:rPr>
          <w:sz w:val="21"/>
          <w:szCs w:val="21"/>
        </w:rPr>
        <w:t>Neni 2</w:t>
      </w:r>
    </w:p>
    <w:p w:rsidR="007222C2" w:rsidRPr="00785AD5" w:rsidRDefault="007222C2" w:rsidP="00417633">
      <w:pPr>
        <w:pStyle w:val="NeniTitull"/>
        <w:keepNext w:val="0"/>
        <w:rPr>
          <w:sz w:val="21"/>
          <w:szCs w:val="21"/>
        </w:rPr>
      </w:pPr>
      <w:r w:rsidRPr="00785AD5">
        <w:rPr>
          <w:sz w:val="21"/>
          <w:szCs w:val="21"/>
        </w:rPr>
        <w:t xml:space="preserve">Huaja </w:t>
      </w:r>
    </w:p>
    <w:p w:rsidR="007222C2" w:rsidRPr="00785AD5" w:rsidRDefault="007222C2" w:rsidP="00417633">
      <w:pPr>
        <w:pStyle w:val="Paragrafi"/>
        <w:rPr>
          <w:sz w:val="21"/>
          <w:szCs w:val="21"/>
        </w:rPr>
      </w:pPr>
    </w:p>
    <w:p w:rsidR="007222C2" w:rsidRPr="00785AD5" w:rsidRDefault="008F1F71" w:rsidP="00417633">
      <w:pPr>
        <w:pStyle w:val="Paragrafi"/>
        <w:rPr>
          <w:sz w:val="21"/>
          <w:szCs w:val="21"/>
        </w:rPr>
      </w:pPr>
      <w:r>
        <w:rPr>
          <w:sz w:val="21"/>
          <w:szCs w:val="21"/>
        </w:rPr>
        <w:t xml:space="preserve">Seksioni 2.01. </w:t>
      </w:r>
      <w:r w:rsidR="007222C2" w:rsidRPr="00785AD5">
        <w:rPr>
          <w:sz w:val="21"/>
          <w:szCs w:val="21"/>
        </w:rPr>
        <w:t xml:space="preserve">Fondi bie dakord t’i japë hua Huamarrësit, sipas termave dhe kushteve në Marrëveshjen e huasë të parashikuara ose të përmendura, një hua në një shumë prej dyzet e pesë milionë (45 000 000) Saudi Riyals. </w:t>
      </w:r>
    </w:p>
    <w:p w:rsidR="007222C2" w:rsidRPr="00785AD5" w:rsidRDefault="007222C2" w:rsidP="00417633">
      <w:pPr>
        <w:pStyle w:val="Paragrafi"/>
        <w:rPr>
          <w:sz w:val="21"/>
          <w:szCs w:val="21"/>
        </w:rPr>
      </w:pPr>
      <w:r w:rsidRPr="00785AD5">
        <w:rPr>
          <w:sz w:val="21"/>
          <w:szCs w:val="21"/>
        </w:rPr>
        <w:t>Seksioni 2.02.  Huamarrësi ka të drejtë ta tërheqë shumën nga llogaria e huasë në pajtim me dispozitat e grafikut nr.</w:t>
      </w:r>
      <w:r w:rsidR="00580F4A" w:rsidRPr="00785AD5">
        <w:rPr>
          <w:sz w:val="21"/>
          <w:szCs w:val="21"/>
        </w:rPr>
        <w:t xml:space="preserve"> 1</w:t>
      </w:r>
      <w:r w:rsidRPr="00785AD5">
        <w:rPr>
          <w:sz w:val="21"/>
          <w:szCs w:val="21"/>
        </w:rPr>
        <w:t xml:space="preserve"> të kësaj Marrëveshjeje, me ndryshimet e herëpashershme të grafikut me marrëveshje ndërmjet Fondit dhe Huamarrësit dhe në pajtim me procedurat për tërheqjet e fondit saudit për huatë e zhvillimit, për shpenzimet e bëra ose, (nëse Fondi bie dakord) që duhet të bëhen në lidhje me koston e arsyeshme të mallrave dhe shërbimeve që kërkohen për proj</w:t>
      </w:r>
      <w:r w:rsidR="00580F4A" w:rsidRPr="00785AD5">
        <w:rPr>
          <w:sz w:val="21"/>
          <w:szCs w:val="21"/>
        </w:rPr>
        <w:t>ektin dhe që duhet të financohen</w:t>
      </w:r>
      <w:r w:rsidRPr="00785AD5">
        <w:rPr>
          <w:sz w:val="21"/>
          <w:szCs w:val="21"/>
        </w:rPr>
        <w:t xml:space="preserve"> nga shumat e huasë. </w:t>
      </w:r>
    </w:p>
    <w:p w:rsidR="007222C2" w:rsidRPr="00785AD5" w:rsidRDefault="007222C2" w:rsidP="00417633">
      <w:pPr>
        <w:pStyle w:val="Paragrafi"/>
        <w:rPr>
          <w:sz w:val="21"/>
          <w:szCs w:val="21"/>
        </w:rPr>
      </w:pPr>
      <w:r w:rsidRPr="00785AD5">
        <w:rPr>
          <w:sz w:val="21"/>
          <w:szCs w:val="21"/>
        </w:rPr>
        <w:t>Sek</w:t>
      </w:r>
      <w:r w:rsidR="00580F4A" w:rsidRPr="00785AD5">
        <w:rPr>
          <w:sz w:val="21"/>
          <w:szCs w:val="21"/>
        </w:rPr>
        <w:t xml:space="preserve">sioni 2.03. </w:t>
      </w:r>
      <w:r w:rsidRPr="00785AD5">
        <w:rPr>
          <w:sz w:val="21"/>
          <w:szCs w:val="21"/>
        </w:rPr>
        <w:t>Huamarrësi merr përsipër të përdorë shumat e huasë vetëm për financimin e kostos së arsyeshme të mallrave, punëve dhe shërbimeve të kërkuara për realizimin e projektit. Prokurimi i këtyre mallrave, punëve dhe shërbimeve është në pajtim me udhëzimet për prokurimin e mallrave dhe kontraktimin për ekzekutimin e punëve dhe përdorimin e k</w:t>
      </w:r>
      <w:r w:rsidR="00580F4A" w:rsidRPr="00785AD5">
        <w:rPr>
          <w:sz w:val="21"/>
          <w:szCs w:val="21"/>
        </w:rPr>
        <w:t>onsulentëve të i</w:t>
      </w:r>
      <w:r w:rsidRPr="00785AD5">
        <w:rPr>
          <w:sz w:val="21"/>
          <w:szCs w:val="21"/>
        </w:rPr>
        <w:t>nstitucioneve të zhvillimit</w:t>
      </w:r>
      <w:r w:rsidR="00580F4A" w:rsidRPr="00785AD5">
        <w:rPr>
          <w:sz w:val="21"/>
          <w:szCs w:val="21"/>
        </w:rPr>
        <w:t>,</w:t>
      </w:r>
      <w:r w:rsidR="007B6843" w:rsidRPr="00785AD5">
        <w:rPr>
          <w:sz w:val="21"/>
          <w:szCs w:val="21"/>
        </w:rPr>
        <w:t xml:space="preserve"> anëtare</w:t>
      </w:r>
      <w:r w:rsidRPr="00785AD5">
        <w:rPr>
          <w:sz w:val="21"/>
          <w:szCs w:val="21"/>
        </w:rPr>
        <w:t xml:space="preserve"> të grupit të bashkëpunimit. Huamarrësi merr aprovimin e Fondit para dhënies së kontratave që duhet të financohen nga shumat e huasë dhe para kryerjes së çdo ndryshimi thelbësor të ardhshëm për secilën prej tyre. </w:t>
      </w:r>
    </w:p>
    <w:p w:rsidR="007222C2" w:rsidRPr="00785AD5" w:rsidRDefault="008F1F71" w:rsidP="00417633">
      <w:pPr>
        <w:pStyle w:val="Paragrafi"/>
        <w:rPr>
          <w:sz w:val="21"/>
          <w:szCs w:val="21"/>
        </w:rPr>
      </w:pPr>
      <w:r>
        <w:rPr>
          <w:sz w:val="21"/>
          <w:szCs w:val="21"/>
        </w:rPr>
        <w:t xml:space="preserve">Seksioni 2.04. </w:t>
      </w:r>
      <w:r w:rsidR="007222C2" w:rsidRPr="00785AD5">
        <w:rPr>
          <w:sz w:val="21"/>
          <w:szCs w:val="21"/>
        </w:rPr>
        <w:t xml:space="preserve">Data e mbylljes është 31.12.2014 ose një datë e mëvonshme që mund të përcaktohet nga Fondi. Fondi njofton menjëherë Huamarrësin për këtë datë të mëvonshme. </w:t>
      </w:r>
    </w:p>
    <w:p w:rsidR="007222C2" w:rsidRPr="00785AD5" w:rsidRDefault="008F1F71" w:rsidP="00417633">
      <w:pPr>
        <w:pStyle w:val="Paragrafi"/>
        <w:rPr>
          <w:sz w:val="21"/>
          <w:szCs w:val="21"/>
        </w:rPr>
      </w:pPr>
      <w:r>
        <w:rPr>
          <w:sz w:val="21"/>
          <w:szCs w:val="21"/>
        </w:rPr>
        <w:t xml:space="preserve">Seksioni 2.05. </w:t>
      </w:r>
      <w:r w:rsidR="007222C2" w:rsidRPr="00785AD5">
        <w:rPr>
          <w:sz w:val="21"/>
          <w:szCs w:val="21"/>
        </w:rPr>
        <w:t>Huamarrësi paguan një tarifë huaje me një normë dy për qind (2%) n</w:t>
      </w:r>
      <w:r w:rsidR="00580F4A" w:rsidRPr="00785AD5">
        <w:rPr>
          <w:sz w:val="21"/>
          <w:szCs w:val="21"/>
        </w:rPr>
        <w:t>ë vit mbi shumën principale të h</w:t>
      </w:r>
      <w:r w:rsidR="007222C2" w:rsidRPr="00785AD5">
        <w:rPr>
          <w:sz w:val="21"/>
          <w:szCs w:val="21"/>
        </w:rPr>
        <w:t xml:space="preserve">uasë së tërhequr dhe që nuk është e shlyer herë pas here. </w:t>
      </w:r>
    </w:p>
    <w:p w:rsidR="007222C2" w:rsidRPr="00785AD5" w:rsidRDefault="008F1F71" w:rsidP="00417633">
      <w:pPr>
        <w:pStyle w:val="Paragrafi"/>
        <w:rPr>
          <w:sz w:val="21"/>
          <w:szCs w:val="21"/>
        </w:rPr>
      </w:pPr>
      <w:r>
        <w:rPr>
          <w:sz w:val="21"/>
          <w:szCs w:val="21"/>
        </w:rPr>
        <w:t xml:space="preserve">Seksioni 2.06. </w:t>
      </w:r>
      <w:r w:rsidR="007222C2" w:rsidRPr="00785AD5">
        <w:rPr>
          <w:sz w:val="21"/>
          <w:szCs w:val="21"/>
        </w:rPr>
        <w:t xml:space="preserve">Tarifa e huasë dhe detyrimet e tjera paguhen dy herë në vit, më 15 prill dhe 15 tetor të çdo viti. </w:t>
      </w:r>
    </w:p>
    <w:p w:rsidR="007222C2" w:rsidRPr="00785AD5" w:rsidRDefault="007222C2" w:rsidP="00417633">
      <w:pPr>
        <w:pStyle w:val="Paragrafi"/>
        <w:rPr>
          <w:sz w:val="21"/>
          <w:szCs w:val="21"/>
        </w:rPr>
      </w:pPr>
      <w:r w:rsidRPr="00785AD5">
        <w:rPr>
          <w:sz w:val="21"/>
          <w:szCs w:val="21"/>
        </w:rPr>
        <w:t>Seksioni 2.07.  Periudha e huasë është (25) vjet duke përfshirë një periudhë pa interesa prej (5) vjetësh. Huamarrësi shlyen shumën kryesore të huasë në pajtim me grafikun e amortizimit të përcaktuar në grafikun nr.</w:t>
      </w:r>
      <w:r w:rsidR="00580F4A" w:rsidRPr="00785AD5">
        <w:rPr>
          <w:sz w:val="21"/>
          <w:szCs w:val="21"/>
        </w:rPr>
        <w:t>3</w:t>
      </w:r>
      <w:r w:rsidRPr="00785AD5">
        <w:rPr>
          <w:sz w:val="21"/>
          <w:szCs w:val="21"/>
        </w:rPr>
        <w:t xml:space="preserve"> të kësaj Marrëveshjeje. Çdo këst paguhet së bashku me detyrimin e huasë dhe detyrime të tjera duke bërë një njoftim (45) ditor që i drejtohet Huamarrësit nga Fondi para datës së kërkueshme. </w:t>
      </w:r>
    </w:p>
    <w:p w:rsidR="007222C2" w:rsidRPr="00785AD5" w:rsidRDefault="007222C2" w:rsidP="00417633">
      <w:pPr>
        <w:pStyle w:val="Paragrafi"/>
        <w:rPr>
          <w:sz w:val="21"/>
          <w:szCs w:val="21"/>
        </w:rPr>
      </w:pPr>
    </w:p>
    <w:p w:rsidR="007222C2" w:rsidRPr="00785AD5" w:rsidRDefault="007222C2" w:rsidP="00417633">
      <w:pPr>
        <w:pStyle w:val="NeniNr"/>
        <w:keepNext w:val="0"/>
        <w:rPr>
          <w:sz w:val="21"/>
          <w:szCs w:val="21"/>
        </w:rPr>
      </w:pPr>
      <w:r w:rsidRPr="00785AD5">
        <w:rPr>
          <w:sz w:val="21"/>
          <w:szCs w:val="21"/>
        </w:rPr>
        <w:t>Neni 3</w:t>
      </w:r>
    </w:p>
    <w:p w:rsidR="007222C2" w:rsidRPr="00785AD5" w:rsidRDefault="007222C2" w:rsidP="00417633">
      <w:pPr>
        <w:pStyle w:val="NeniTitull"/>
        <w:keepNext w:val="0"/>
        <w:rPr>
          <w:sz w:val="21"/>
          <w:szCs w:val="21"/>
        </w:rPr>
      </w:pPr>
      <w:r w:rsidRPr="00785AD5">
        <w:rPr>
          <w:sz w:val="21"/>
          <w:szCs w:val="21"/>
        </w:rPr>
        <w:t xml:space="preserve">Ekzekutimi i projektit </w:t>
      </w:r>
    </w:p>
    <w:p w:rsidR="007222C2" w:rsidRPr="00785AD5" w:rsidRDefault="007222C2" w:rsidP="00417633">
      <w:pPr>
        <w:pStyle w:val="Paragrafi"/>
        <w:rPr>
          <w:sz w:val="21"/>
          <w:szCs w:val="21"/>
        </w:rPr>
      </w:pPr>
    </w:p>
    <w:p w:rsidR="007222C2" w:rsidRPr="00785AD5" w:rsidRDefault="008F1F71" w:rsidP="00417633">
      <w:pPr>
        <w:pStyle w:val="Paragrafi"/>
        <w:rPr>
          <w:sz w:val="21"/>
          <w:szCs w:val="21"/>
        </w:rPr>
      </w:pPr>
      <w:r>
        <w:rPr>
          <w:sz w:val="21"/>
          <w:szCs w:val="21"/>
        </w:rPr>
        <w:t xml:space="preserve">Seksioni 3.01. </w:t>
      </w:r>
      <w:r w:rsidR="007222C2" w:rsidRPr="00785AD5">
        <w:rPr>
          <w:sz w:val="21"/>
          <w:szCs w:val="21"/>
        </w:rPr>
        <w:t>a)  Huamarrësi e zbaton projektin</w:t>
      </w:r>
      <w:r w:rsidR="00E16D7E" w:rsidRPr="00785AD5">
        <w:rPr>
          <w:sz w:val="21"/>
          <w:szCs w:val="21"/>
        </w:rPr>
        <w:t>,</w:t>
      </w:r>
      <w:r w:rsidR="007222C2" w:rsidRPr="00785AD5">
        <w:rPr>
          <w:sz w:val="21"/>
          <w:szCs w:val="21"/>
        </w:rPr>
        <w:t xml:space="preserve"> nëpërmjet ministrisë</w:t>
      </w:r>
      <w:r w:rsidR="00E16D7E" w:rsidRPr="00785AD5">
        <w:rPr>
          <w:sz w:val="21"/>
          <w:szCs w:val="21"/>
        </w:rPr>
        <w:t>,</w:t>
      </w:r>
      <w:r w:rsidR="007222C2" w:rsidRPr="00785AD5">
        <w:rPr>
          <w:sz w:val="21"/>
          <w:szCs w:val="21"/>
        </w:rPr>
        <w:t xml:space="preserve"> me kujdesin dhe efikasitetin e duhur dhe në pajtim me praktikat e përshtatshme administrative, financiare dhe inxhinierike dhe siguron, sapo të jenë të nevojshme, fondet, mjetet, shërbimet dhe burimet e tjera që kërkohen për zbatimin e projektit. </w:t>
      </w:r>
    </w:p>
    <w:p w:rsidR="007222C2" w:rsidRPr="00785AD5" w:rsidRDefault="007222C2" w:rsidP="00417633">
      <w:pPr>
        <w:pStyle w:val="Paragrafi"/>
        <w:rPr>
          <w:sz w:val="21"/>
          <w:szCs w:val="21"/>
        </w:rPr>
      </w:pPr>
      <w:r w:rsidRPr="00785AD5">
        <w:rPr>
          <w:sz w:val="21"/>
          <w:szCs w:val="21"/>
        </w:rPr>
        <w:t xml:space="preserve">b)  Pa kufizuar përgjithësimin e paragrafit (a) të këtij seksioni, Huamarrësi: 1) ofron menjëherë, sapo të jenë të nevojshme, të gjitha fondet e tjera që mund të kërkohen për realizimin e projektit (duke përfshirë çdo fond që mund të kërkohet për të përmbushur çdo rritje në koston e tij përtej kostos së parashikuar në momentin e nënshkrimit të kësaj Marrëveshjeje; nëse këto shuma janë ofruar nëpërmjet një marrëveshjeje ndërmjet Huamarrësit dhe një pale të tretë, termat dhe kushtet e kësaj Marrëveshjeje duhet të jenë të pranueshme për Fondin; 2) bën caktimet e përshtatshme buxhetore vjetore për të përmbushur pjesët e veta të kostos së projektit; dhe 3) mbështet çdo shpenzim tjetër që kalon shumën e huasë dhe që është e nevojshme për arritjen e projektit. </w:t>
      </w:r>
    </w:p>
    <w:p w:rsidR="007222C2" w:rsidRPr="00785AD5" w:rsidRDefault="007222C2" w:rsidP="00417633">
      <w:pPr>
        <w:pStyle w:val="Paragrafi"/>
        <w:rPr>
          <w:sz w:val="21"/>
          <w:szCs w:val="21"/>
        </w:rPr>
      </w:pPr>
      <w:r w:rsidRPr="00785AD5">
        <w:rPr>
          <w:sz w:val="21"/>
          <w:szCs w:val="21"/>
        </w:rPr>
        <w:t xml:space="preserve">Seksioni 3.02. Huamarrësi i kërkon ministrisë t’i paraqesë Fondit, menjëherë pas përgatitjes, planet, specifikimet, raportet, dokumentet e kontratave dhe grafikët e ndërtimit dhe prokurimit për projektin dhe çdo modifikim të tij ose shtesë me ato hollësi që Fondi i kërkon në mënyrë të arsyeshme. </w:t>
      </w:r>
    </w:p>
    <w:p w:rsidR="007222C2" w:rsidRPr="00785AD5" w:rsidRDefault="007222C2" w:rsidP="00417633">
      <w:pPr>
        <w:pStyle w:val="Paragrafi"/>
        <w:rPr>
          <w:sz w:val="21"/>
          <w:szCs w:val="21"/>
        </w:rPr>
      </w:pPr>
      <w:r w:rsidRPr="00785AD5">
        <w:rPr>
          <w:sz w:val="21"/>
          <w:szCs w:val="21"/>
        </w:rPr>
        <w:t xml:space="preserve">Seksioni 3.03. Për mbikëqyrjen e ekzekutimit të projektit, Huamarrësi ka inxhinierë konsulentë, kualifikimet dhe eksperiencat e të cilëve janë të  pranueshme për Fondin. </w:t>
      </w:r>
    </w:p>
    <w:p w:rsidR="007222C2" w:rsidRPr="00785AD5" w:rsidRDefault="007222C2" w:rsidP="00417633">
      <w:pPr>
        <w:pStyle w:val="Paragrafi"/>
        <w:rPr>
          <w:sz w:val="21"/>
          <w:szCs w:val="21"/>
        </w:rPr>
      </w:pPr>
      <w:r w:rsidRPr="00785AD5">
        <w:rPr>
          <w:sz w:val="21"/>
          <w:szCs w:val="21"/>
        </w:rPr>
        <w:t xml:space="preserve">Seksioni 3.04. Në përmbushjen e projektit, Huamarrësi angazhon kontraktues të pranueshëm për Fondin me termat dhe kushtet e pranueshme për Fondin. </w:t>
      </w:r>
    </w:p>
    <w:p w:rsidR="007222C2" w:rsidRPr="00785AD5" w:rsidRDefault="007222C2" w:rsidP="00417633">
      <w:pPr>
        <w:pStyle w:val="Paragrafi"/>
        <w:rPr>
          <w:sz w:val="21"/>
          <w:szCs w:val="21"/>
        </w:rPr>
      </w:pPr>
      <w:r w:rsidRPr="00785AD5">
        <w:rPr>
          <w:sz w:val="21"/>
          <w:szCs w:val="21"/>
        </w:rPr>
        <w:t xml:space="preserve">Seksioni 3.05. Huamarrësi merr masa që mallrat e importuara që financohen nga shumat e huasë të sigurohen nga rreziqet në lidhje me blerjen, transportin dhe furnizimin e tyre në vendin e përdorimit ose instalimit dhe për këtë sigurim çdo kompensim paguhet në një monedhë që është lirisht e përdorshme nga Huamarrësi për të zëvendësuar ose riparuar mallrat. </w:t>
      </w:r>
    </w:p>
    <w:p w:rsidR="007222C2" w:rsidRPr="00785AD5" w:rsidRDefault="007222C2" w:rsidP="00417633">
      <w:pPr>
        <w:pStyle w:val="Paragrafi"/>
        <w:rPr>
          <w:sz w:val="21"/>
          <w:szCs w:val="21"/>
        </w:rPr>
      </w:pPr>
      <w:r w:rsidRPr="00785AD5">
        <w:rPr>
          <w:sz w:val="21"/>
          <w:szCs w:val="21"/>
        </w:rPr>
        <w:t xml:space="preserve">Seksioni 3.06. Huamarrësi siguron që të gjitha mallrat, punët dhe shërbimet e financuara nga shumat e huasë të përdoren vetëm për zbatimin e projektit. </w:t>
      </w:r>
    </w:p>
    <w:p w:rsidR="007222C2" w:rsidRPr="00785AD5" w:rsidRDefault="007222C2" w:rsidP="00417633">
      <w:pPr>
        <w:pStyle w:val="Paragrafi"/>
        <w:rPr>
          <w:sz w:val="21"/>
          <w:szCs w:val="21"/>
        </w:rPr>
      </w:pPr>
      <w:r w:rsidRPr="00785AD5">
        <w:rPr>
          <w:sz w:val="21"/>
          <w:szCs w:val="21"/>
        </w:rPr>
        <w:t xml:space="preserve">Seksioni 3.07. Huamarrësi i kërkon ministrisë që: </w:t>
      </w:r>
    </w:p>
    <w:p w:rsidR="007222C2" w:rsidRPr="00785AD5" w:rsidRDefault="007222C2" w:rsidP="00417633">
      <w:pPr>
        <w:pStyle w:val="Paragrafi"/>
        <w:rPr>
          <w:sz w:val="21"/>
          <w:szCs w:val="21"/>
        </w:rPr>
      </w:pPr>
      <w:r w:rsidRPr="00785AD5">
        <w:rPr>
          <w:sz w:val="21"/>
          <w:szCs w:val="21"/>
        </w:rPr>
        <w:t>a) të mbajë regjistra të përshtatshëm për të regjistruar ecurinë e projektit (duke përfshirë koston e tij), për të identifikuar mallrat dhe shërbimet e financuara nga shumat e huasë dhe për të pasqyruar përdorimin e tyre në projekt dhe për të reflektuar të gjitha operacionet, burim</w:t>
      </w:r>
      <w:r w:rsidR="00694C7A" w:rsidRPr="00785AD5">
        <w:rPr>
          <w:sz w:val="21"/>
          <w:szCs w:val="21"/>
        </w:rPr>
        <w:t>et dhe shpenzimet në lidhje me p</w:t>
      </w:r>
      <w:r w:rsidRPr="00785AD5">
        <w:rPr>
          <w:sz w:val="21"/>
          <w:szCs w:val="21"/>
        </w:rPr>
        <w:t xml:space="preserve">rojektin; </w:t>
      </w:r>
    </w:p>
    <w:p w:rsidR="007222C2" w:rsidRPr="00785AD5" w:rsidRDefault="007222C2" w:rsidP="00417633">
      <w:pPr>
        <w:pStyle w:val="Paragrafi"/>
        <w:rPr>
          <w:sz w:val="21"/>
          <w:szCs w:val="21"/>
        </w:rPr>
      </w:pPr>
      <w:r w:rsidRPr="00785AD5">
        <w:rPr>
          <w:sz w:val="21"/>
          <w:szCs w:val="21"/>
        </w:rPr>
        <w:t xml:space="preserve">b) t’u japë të gjithë mundësinë e arsyeshme përfaqësuesve të Fondit për të bërë vizita për qëllimet në lidhje me huanë, të inspektojnë projektin, mallrat dhe shërbimet e financuara nga shumat e huasë dhe çdo regjistër dhe dokument përkatës; </w:t>
      </w:r>
    </w:p>
    <w:p w:rsidR="007222C2" w:rsidRPr="00785AD5" w:rsidRDefault="007222C2" w:rsidP="00417633">
      <w:pPr>
        <w:pStyle w:val="Paragrafi"/>
        <w:rPr>
          <w:sz w:val="21"/>
          <w:szCs w:val="21"/>
        </w:rPr>
      </w:pPr>
      <w:r w:rsidRPr="00785AD5">
        <w:rPr>
          <w:sz w:val="21"/>
          <w:szCs w:val="21"/>
        </w:rPr>
        <w:t>c) t’i japë Fondit të gjithë atë informacion</w:t>
      </w:r>
      <w:r w:rsidR="00694C7A" w:rsidRPr="00785AD5">
        <w:rPr>
          <w:sz w:val="21"/>
          <w:szCs w:val="21"/>
        </w:rPr>
        <w:t>,</w:t>
      </w:r>
      <w:r w:rsidRPr="00785AD5">
        <w:rPr>
          <w:sz w:val="21"/>
          <w:szCs w:val="21"/>
        </w:rPr>
        <w:t xml:space="preserve"> që Fondi e kërkon në mënyrë të arsyeshme</w:t>
      </w:r>
      <w:r w:rsidR="00694C7A" w:rsidRPr="00785AD5">
        <w:rPr>
          <w:sz w:val="21"/>
          <w:szCs w:val="21"/>
        </w:rPr>
        <w:t>,</w:t>
      </w:r>
      <w:r w:rsidRPr="00785AD5">
        <w:rPr>
          <w:sz w:val="21"/>
          <w:szCs w:val="21"/>
        </w:rPr>
        <w:t xml:space="preserve"> në lidhje me projektin, shpenzimin e shumave të huasë dhe mallrat dhe shërbimet e financuara nga këto shuma. </w:t>
      </w:r>
    </w:p>
    <w:p w:rsidR="007222C2" w:rsidRPr="00785AD5" w:rsidRDefault="007222C2" w:rsidP="00417633">
      <w:pPr>
        <w:pStyle w:val="Paragrafi"/>
        <w:rPr>
          <w:sz w:val="21"/>
          <w:szCs w:val="21"/>
        </w:rPr>
      </w:pPr>
      <w:r w:rsidRPr="00785AD5">
        <w:rPr>
          <w:sz w:val="21"/>
          <w:szCs w:val="21"/>
        </w:rPr>
        <w:t xml:space="preserve">Seksioni 3.08. Huamarrësi i kërkon ministrisë të ndërmarrë të gjitha ato veprime që do të jenë të nevojshme për të përftuar siç dhe kur kërkohet tokë dhe ato të drejta mbi tokën që kërkohen për zbatimin e projektit. </w:t>
      </w:r>
    </w:p>
    <w:p w:rsidR="007222C2" w:rsidRPr="00785AD5" w:rsidRDefault="007222C2" w:rsidP="00417633">
      <w:pPr>
        <w:pStyle w:val="Paragrafi"/>
        <w:rPr>
          <w:sz w:val="21"/>
          <w:szCs w:val="21"/>
        </w:rPr>
      </w:pPr>
    </w:p>
    <w:p w:rsidR="007222C2" w:rsidRPr="00785AD5" w:rsidRDefault="007222C2" w:rsidP="00417633">
      <w:pPr>
        <w:pStyle w:val="NeniNr"/>
        <w:keepNext w:val="0"/>
        <w:rPr>
          <w:sz w:val="21"/>
          <w:szCs w:val="21"/>
        </w:rPr>
      </w:pPr>
      <w:r w:rsidRPr="00785AD5">
        <w:rPr>
          <w:sz w:val="21"/>
          <w:szCs w:val="21"/>
        </w:rPr>
        <w:t>Neni 4</w:t>
      </w:r>
    </w:p>
    <w:p w:rsidR="007222C2" w:rsidRPr="00785AD5" w:rsidRDefault="007222C2" w:rsidP="00417633">
      <w:pPr>
        <w:pStyle w:val="NeniTitull"/>
        <w:keepNext w:val="0"/>
        <w:rPr>
          <w:sz w:val="21"/>
          <w:szCs w:val="21"/>
        </w:rPr>
      </w:pPr>
      <w:r w:rsidRPr="00785AD5">
        <w:rPr>
          <w:sz w:val="21"/>
          <w:szCs w:val="21"/>
        </w:rPr>
        <w:t xml:space="preserve">Detyrime të veçanta </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Seksioni 4.01. a) Huamarrësi dhe Fondi konfirmojnë pëlqimin e tyre që asnjë detyrim tjetër i jashtëm nuk do të ketë prioritet mbi huanë nëpërmjet një barre të vendosur mbi sendet pasurore qeveritare. Për këtë qëllim, Huamarrësi merr përsipër që, përveç kur Fondi bie dakord ndryshe, nëse vendoset një barrë në ndonjë send pasuror të Huamarrësit si garanci për një detyrim të jashtëm, kjo barrë garanton </w:t>
      </w:r>
      <w:r w:rsidRPr="00785AD5">
        <w:rPr>
          <w:i/>
          <w:sz w:val="21"/>
          <w:szCs w:val="21"/>
        </w:rPr>
        <w:t>ipso facto</w:t>
      </w:r>
      <w:r w:rsidRPr="00785AD5">
        <w:rPr>
          <w:sz w:val="21"/>
          <w:szCs w:val="21"/>
        </w:rPr>
        <w:t xml:space="preserve"> dhe pa shpenzime për Fondin në mënyrë të barabartë dhe të vlerësueshme pagesën e shumës kryesore të huasë, tarifën e huasë dhe çdo detyrim tjetër mbi huanë dhe që në vendosjen e çdo barre të tillë bëhet parashikim shprehimisht për këtë qëllim. </w:t>
      </w:r>
    </w:p>
    <w:p w:rsidR="007222C2" w:rsidRPr="00785AD5" w:rsidRDefault="007222C2" w:rsidP="00417633">
      <w:pPr>
        <w:pStyle w:val="Paragrafi"/>
        <w:rPr>
          <w:sz w:val="21"/>
          <w:szCs w:val="21"/>
        </w:rPr>
      </w:pPr>
      <w:r w:rsidRPr="00785AD5">
        <w:rPr>
          <w:sz w:val="21"/>
          <w:szCs w:val="21"/>
        </w:rPr>
        <w:t xml:space="preserve">b)  Detyrimi i parashikuar në paragrafin (a) të këtij seksioni nuk zbatohet për: </w:t>
      </w:r>
    </w:p>
    <w:p w:rsidR="007222C2" w:rsidRPr="00785AD5" w:rsidRDefault="007222C2" w:rsidP="00417633">
      <w:pPr>
        <w:pStyle w:val="Paragrafi"/>
        <w:rPr>
          <w:sz w:val="21"/>
          <w:szCs w:val="21"/>
        </w:rPr>
      </w:pPr>
      <w:r w:rsidRPr="00785AD5">
        <w:rPr>
          <w:sz w:val="21"/>
          <w:szCs w:val="21"/>
        </w:rPr>
        <w:t xml:space="preserve">i) çdo barrë të vendosur mbi pasuri, në momentin e blerjes së saj, vetëm si garanci për pagesën e çmimit të blerjes së kësaj pasurie; </w:t>
      </w:r>
    </w:p>
    <w:p w:rsidR="007222C2" w:rsidRPr="00785AD5" w:rsidRDefault="007222C2" w:rsidP="00417633">
      <w:pPr>
        <w:pStyle w:val="Paragrafi"/>
        <w:rPr>
          <w:sz w:val="21"/>
          <w:szCs w:val="21"/>
        </w:rPr>
      </w:pPr>
      <w:r w:rsidRPr="00785AD5">
        <w:rPr>
          <w:sz w:val="21"/>
          <w:szCs w:val="21"/>
        </w:rPr>
        <w:t xml:space="preserve">ii) çdo barrë mbi mallrat tregtare për të garantuar një detyrim që maturohet jo më vonë se një vit pas datës në të cilën është shkaktuar fillimisht dhe duhet të paguhet nga shumat e shitjes së këtyre mallrave tregtare; ose </w:t>
      </w:r>
    </w:p>
    <w:p w:rsidR="007222C2" w:rsidRPr="00785AD5" w:rsidRDefault="007222C2" w:rsidP="00417633">
      <w:pPr>
        <w:pStyle w:val="Paragrafi"/>
        <w:rPr>
          <w:sz w:val="21"/>
          <w:szCs w:val="21"/>
        </w:rPr>
      </w:pPr>
      <w:r w:rsidRPr="00785AD5">
        <w:rPr>
          <w:sz w:val="21"/>
          <w:szCs w:val="21"/>
        </w:rPr>
        <w:t xml:space="preserve">iii) çdo barrë që lind gjatë kryerjes së zakonshme të transaksioneve bankare dhe sigurimit të një detyrimi që maturohet jo më vonë se një vit pas datës së tij. </w:t>
      </w:r>
    </w:p>
    <w:p w:rsidR="007222C2" w:rsidRPr="00785AD5" w:rsidRDefault="007222C2" w:rsidP="00417633">
      <w:pPr>
        <w:pStyle w:val="Paragrafi"/>
        <w:rPr>
          <w:sz w:val="21"/>
          <w:szCs w:val="21"/>
        </w:rPr>
      </w:pPr>
      <w:r w:rsidRPr="00785AD5">
        <w:rPr>
          <w:sz w:val="21"/>
          <w:szCs w:val="21"/>
        </w:rPr>
        <w:t xml:space="preserve">Seksioni 4.02. Huamarrësi mban ose kërkon të mbahen regjistra të përshtatshëm për të reflektuar në pajtim me praktikat e shëndosha të kontabilitetit, operacionet, burimet dhe shpenzimet, në lidhje me projektin e ministrisë dhe departamenteve të tjera ose agjencive të Huamarrësit, përgjegjëse për zbatimin e projektit ose pjesë të tij. </w:t>
      </w:r>
    </w:p>
    <w:p w:rsidR="007222C2" w:rsidRPr="00785AD5" w:rsidRDefault="007222C2" w:rsidP="00417633">
      <w:pPr>
        <w:pStyle w:val="Paragrafi"/>
        <w:rPr>
          <w:sz w:val="21"/>
          <w:szCs w:val="21"/>
        </w:rPr>
      </w:pPr>
      <w:r w:rsidRPr="00785AD5">
        <w:rPr>
          <w:sz w:val="21"/>
          <w:szCs w:val="21"/>
        </w:rPr>
        <w:t xml:space="preserve">Seksioni 4.03. Huamarrësi lidh siguracion për projektin për këto rreziqe dhe në ato shuma që janë në pajtim me praktikën e përshtatshme, në përputhje me rregulloren në fuqi në vendin e vet. </w:t>
      </w:r>
    </w:p>
    <w:p w:rsidR="007222C2" w:rsidRPr="00785AD5" w:rsidRDefault="007222C2" w:rsidP="00417633">
      <w:pPr>
        <w:pStyle w:val="Paragrafi"/>
        <w:rPr>
          <w:sz w:val="21"/>
          <w:szCs w:val="21"/>
        </w:rPr>
      </w:pPr>
      <w:r w:rsidRPr="00785AD5">
        <w:rPr>
          <w:sz w:val="21"/>
          <w:szCs w:val="21"/>
        </w:rPr>
        <w:t>Seksioni 4.04. Huamarrësi merr përsipër të bëjë një tabelë kujtese</w:t>
      </w:r>
      <w:r w:rsidR="00694C7A" w:rsidRPr="00785AD5">
        <w:rPr>
          <w:sz w:val="21"/>
          <w:szCs w:val="21"/>
        </w:rPr>
        <w:t>,</w:t>
      </w:r>
      <w:r w:rsidRPr="00785AD5">
        <w:rPr>
          <w:sz w:val="21"/>
          <w:szCs w:val="21"/>
        </w:rPr>
        <w:t xml:space="preserve"> me dimensione të përshtatshme</w:t>
      </w:r>
      <w:r w:rsidR="00694C7A" w:rsidRPr="00785AD5">
        <w:rPr>
          <w:sz w:val="21"/>
          <w:szCs w:val="21"/>
        </w:rPr>
        <w:t>,</w:t>
      </w:r>
      <w:r w:rsidRPr="00785AD5">
        <w:rPr>
          <w:sz w:val="21"/>
          <w:szCs w:val="21"/>
        </w:rPr>
        <w:t xml:space="preserve"> të përbërë nga betoni ose metal tjetër të përshtatshëm që duhet të vendoset në një vend të dukshëm në një nga ambientet e përfshira në projekt, për të treguar kontributin e Fondit në financimin e projektit. </w:t>
      </w:r>
    </w:p>
    <w:p w:rsidR="007222C2" w:rsidRPr="00785AD5" w:rsidRDefault="007222C2" w:rsidP="00417633">
      <w:pPr>
        <w:pStyle w:val="Paragrafi"/>
        <w:rPr>
          <w:sz w:val="21"/>
          <w:szCs w:val="21"/>
        </w:rPr>
      </w:pPr>
      <w:r w:rsidRPr="00785AD5">
        <w:rPr>
          <w:sz w:val="21"/>
          <w:szCs w:val="21"/>
        </w:rPr>
        <w:t>Seksioni 4.05. Huamarrësi merr përsipër të sigurojë mirëmbajtjen e përgjithshme duke realizuar inspektimin periodik</w:t>
      </w:r>
      <w:r w:rsidR="00694C7A" w:rsidRPr="00785AD5">
        <w:rPr>
          <w:sz w:val="21"/>
          <w:szCs w:val="21"/>
        </w:rPr>
        <w:t>,</w:t>
      </w:r>
      <w:r w:rsidRPr="00785AD5">
        <w:rPr>
          <w:sz w:val="21"/>
          <w:szCs w:val="21"/>
        </w:rPr>
        <w:t xml:space="preserve"> në pajtim me principet e përshtatshme inxhinierike dhe për të parashikuar caktimet e nevojshme për këtë qëllim në buxhetin vjetor. Huamarrësi merr përsipër gjithashtu t’i paraqesë Fondit planet e miratuara për mirëmbajtje, siç mund t’i kërkojë Fondi. </w:t>
      </w:r>
    </w:p>
    <w:p w:rsidR="007222C2" w:rsidRPr="00785AD5" w:rsidRDefault="007222C2" w:rsidP="00417633">
      <w:pPr>
        <w:pStyle w:val="Paragrafi"/>
        <w:rPr>
          <w:sz w:val="21"/>
          <w:szCs w:val="21"/>
        </w:rPr>
      </w:pPr>
      <w:r w:rsidRPr="00785AD5">
        <w:rPr>
          <w:sz w:val="21"/>
          <w:szCs w:val="21"/>
        </w:rPr>
        <w:t xml:space="preserve">Seksioni 4.06. Huamarrësi merr përsipër të kryejë çdo modifikim në projekt vetëm me aprovimin paraprak të Fondit. </w:t>
      </w:r>
    </w:p>
    <w:p w:rsidR="007222C2" w:rsidRPr="00785AD5" w:rsidRDefault="007222C2" w:rsidP="00417633">
      <w:pPr>
        <w:pStyle w:val="Paragrafi"/>
        <w:rPr>
          <w:sz w:val="21"/>
          <w:szCs w:val="21"/>
        </w:rPr>
      </w:pPr>
      <w:r w:rsidRPr="00785AD5">
        <w:rPr>
          <w:sz w:val="21"/>
          <w:szCs w:val="21"/>
        </w:rPr>
        <w:t>Seksioni 4.07. Huamarrësi merr të gjitha masat e nevojshme për të siguruar që dimensioni dhe ngarkesat me akse të automjeteve që përdorin rrugën</w:t>
      </w:r>
      <w:r w:rsidR="00694C7A" w:rsidRPr="00785AD5">
        <w:rPr>
          <w:sz w:val="21"/>
          <w:szCs w:val="21"/>
        </w:rPr>
        <w:t>,</w:t>
      </w:r>
      <w:r w:rsidRPr="00785AD5">
        <w:rPr>
          <w:sz w:val="21"/>
          <w:szCs w:val="21"/>
        </w:rPr>
        <w:t xml:space="preserve"> të mos kalojnë kufijtë që respektojnë standardet e projektimit strukturor dhe gjeometrik të rrugës. </w:t>
      </w:r>
    </w:p>
    <w:p w:rsidR="007222C2" w:rsidRPr="00785AD5" w:rsidRDefault="007222C2" w:rsidP="00417633">
      <w:pPr>
        <w:pStyle w:val="Paragrafi"/>
        <w:rPr>
          <w:sz w:val="21"/>
          <w:szCs w:val="21"/>
        </w:rPr>
      </w:pPr>
      <w:r w:rsidRPr="00785AD5">
        <w:rPr>
          <w:sz w:val="21"/>
          <w:szCs w:val="21"/>
        </w:rPr>
        <w:t xml:space="preserve">Seksioni 4.08. Menjëherë pas përfundimit të projektit, por jo më vonë se gjashtë muaj pas datës së përfundimit, ose në një datë të mëvonshme që mund të bjerë dakord Fondi për këtë qëllim, Huamarrësi përgatit dhe i paraqet Fondit një raport për përfundimin e projektit, në formë të arsyeshme dhe të detajuar siç e kërkon Fondi, mbi zbatimin dhe operimin fillestar të projektit, shpenzimet e tij dhe përfitimet e përftuara dhe që do të përftohen prej tij, përmbushjen nga Huamarrësi të detyrimeve të tij sipas marrëveshjes së huasë dhe arritjen e objektivave të huasë. </w:t>
      </w:r>
    </w:p>
    <w:p w:rsidR="007222C2" w:rsidRPr="00785AD5" w:rsidRDefault="007222C2" w:rsidP="00417633">
      <w:pPr>
        <w:pStyle w:val="Paragrafi"/>
        <w:rPr>
          <w:sz w:val="21"/>
          <w:szCs w:val="21"/>
        </w:rPr>
      </w:pPr>
    </w:p>
    <w:p w:rsidR="007222C2" w:rsidRPr="00785AD5" w:rsidRDefault="007222C2" w:rsidP="00417633">
      <w:pPr>
        <w:pStyle w:val="NeniNr"/>
        <w:keepNext w:val="0"/>
        <w:rPr>
          <w:sz w:val="21"/>
          <w:szCs w:val="21"/>
        </w:rPr>
      </w:pPr>
      <w:r w:rsidRPr="00785AD5">
        <w:rPr>
          <w:sz w:val="21"/>
          <w:szCs w:val="21"/>
        </w:rPr>
        <w:t>Neni 5</w:t>
      </w:r>
    </w:p>
    <w:p w:rsidR="007222C2" w:rsidRPr="00785AD5" w:rsidRDefault="007222C2" w:rsidP="00417633">
      <w:pPr>
        <w:pStyle w:val="NeniTitull"/>
        <w:keepNext w:val="0"/>
        <w:rPr>
          <w:sz w:val="21"/>
          <w:szCs w:val="21"/>
        </w:rPr>
      </w:pPr>
      <w:r w:rsidRPr="00785AD5">
        <w:rPr>
          <w:sz w:val="21"/>
          <w:szCs w:val="21"/>
        </w:rPr>
        <w:t xml:space="preserve">Mjetet në dispozicion të Fondit </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Seksioni 5.01. Për qëllimet e seksionit 6.02 të kushteve të përgjithshme, ngjarjet e mëposhtme shtesë përcaktohen në pajtim me paragrafin (f) të tij: </w:t>
      </w:r>
    </w:p>
    <w:p w:rsidR="007222C2" w:rsidRPr="00785AD5" w:rsidRDefault="007222C2" w:rsidP="00417633">
      <w:pPr>
        <w:pStyle w:val="Paragrafi"/>
        <w:rPr>
          <w:sz w:val="21"/>
          <w:szCs w:val="21"/>
        </w:rPr>
      </w:pPr>
      <w:r w:rsidRPr="00785AD5">
        <w:rPr>
          <w:sz w:val="21"/>
          <w:szCs w:val="21"/>
        </w:rPr>
        <w:t xml:space="preserve">a) Në pajtim me nënseksionin (b) të këtij seksioni: </w:t>
      </w:r>
    </w:p>
    <w:p w:rsidR="007222C2" w:rsidRPr="00785AD5" w:rsidRDefault="007222C2" w:rsidP="00417633">
      <w:pPr>
        <w:pStyle w:val="Paragrafi"/>
        <w:rPr>
          <w:sz w:val="21"/>
          <w:szCs w:val="21"/>
        </w:rPr>
      </w:pPr>
      <w:r w:rsidRPr="00785AD5">
        <w:rPr>
          <w:sz w:val="21"/>
          <w:szCs w:val="21"/>
        </w:rPr>
        <w:t xml:space="preserve">i) e drejta e Huamarrësit për t’i tërhequr shumat e çdo huaje ose granti të dhënë Huamarrësit për financimin e projektit pezullohet, anulohet ose pushohet plotësisht ose pjesërisht, në pajtim me termat e marrëveshjes që e parashikon atë, ose </w:t>
      </w:r>
    </w:p>
    <w:p w:rsidR="007222C2" w:rsidRPr="00785AD5" w:rsidRDefault="007222C2" w:rsidP="00417633">
      <w:pPr>
        <w:pStyle w:val="Paragrafi"/>
        <w:rPr>
          <w:sz w:val="21"/>
          <w:szCs w:val="21"/>
        </w:rPr>
      </w:pPr>
      <w:r w:rsidRPr="00785AD5">
        <w:rPr>
          <w:sz w:val="21"/>
          <w:szCs w:val="21"/>
        </w:rPr>
        <w:t xml:space="preserve">ii) çdo hua e tillë bëhet e kërkueshme dhe e pagueshme para maturimit të rënë dakord për të. </w:t>
      </w:r>
    </w:p>
    <w:p w:rsidR="007222C2" w:rsidRPr="00785AD5" w:rsidRDefault="007222C2" w:rsidP="00417633">
      <w:pPr>
        <w:pStyle w:val="Paragrafi"/>
        <w:rPr>
          <w:sz w:val="21"/>
          <w:szCs w:val="21"/>
        </w:rPr>
      </w:pPr>
      <w:r w:rsidRPr="00785AD5">
        <w:rPr>
          <w:sz w:val="21"/>
          <w:szCs w:val="21"/>
        </w:rPr>
        <w:t>b) Nënseksioni (a) i këtij s</w:t>
      </w:r>
      <w:r w:rsidR="00694C7A" w:rsidRPr="00785AD5">
        <w:rPr>
          <w:sz w:val="21"/>
          <w:szCs w:val="21"/>
        </w:rPr>
        <w:t>eksioni nuk zbatohet nëse H</w:t>
      </w:r>
      <w:r w:rsidRPr="00785AD5">
        <w:rPr>
          <w:sz w:val="21"/>
          <w:szCs w:val="21"/>
        </w:rPr>
        <w:t>uamarrësi provon në mënyrë të pranueshme për Fondin që (i) ky pezullim, anulim, pushim ose paramaturim nuk shkaktohet nga mospërmbushja nga ana e Huamarrësit e ndonjë prej detyrimeve të tij</w:t>
      </w:r>
      <w:r w:rsidR="00694C7A" w:rsidRPr="00785AD5">
        <w:rPr>
          <w:sz w:val="21"/>
          <w:szCs w:val="21"/>
        </w:rPr>
        <w:t>,</w:t>
      </w:r>
      <w:r w:rsidRPr="00785AD5">
        <w:rPr>
          <w:sz w:val="21"/>
          <w:szCs w:val="21"/>
        </w:rPr>
        <w:t xml:space="preserve"> në bazë të kësaj Marrëveshjeje, dhe (ii) për projektin Huamarrësit i janë vënë në dispozicion fonde të mjaftueshme nga burime të tjera me termat dhe kushtet në pajtim me detyrimet e Huamarrësit sipas kësaj Marrëveshjeje. </w:t>
      </w:r>
    </w:p>
    <w:p w:rsidR="007222C2" w:rsidRPr="00785AD5" w:rsidRDefault="007222C2" w:rsidP="00417633">
      <w:pPr>
        <w:pStyle w:val="Paragrafi"/>
        <w:rPr>
          <w:sz w:val="21"/>
          <w:szCs w:val="21"/>
        </w:rPr>
      </w:pPr>
      <w:r w:rsidRPr="00785AD5">
        <w:rPr>
          <w:sz w:val="21"/>
          <w:szCs w:val="21"/>
        </w:rPr>
        <w:t xml:space="preserve">Seksioni 5.02.  Për qëllimet e seksionit 7.01 të kushteve të përgjithshme, ngjarja e mëposhtme përcaktohet në pajtim me paragrafin (d) të tij, d.m.th., që ngjarja e përcaktuar në nënseksionin (a) (ii) të seksionit 5.01 të kësaj Marrëveshjeje ndodh dhe vazhdon për një periudhë më të gjatë se gjashtëdhjetë (60) ditë nga data në të cilën Fondi vë në dijeni Huamarrësin për ndodhinë e ngjarjes së sipërpërmendur. </w:t>
      </w:r>
    </w:p>
    <w:p w:rsidR="005C5FA9" w:rsidRPr="00785AD5" w:rsidRDefault="005C5FA9" w:rsidP="008F1F71">
      <w:pPr>
        <w:pStyle w:val="Paragrafi"/>
        <w:ind w:firstLine="0"/>
        <w:rPr>
          <w:sz w:val="21"/>
          <w:szCs w:val="21"/>
        </w:rPr>
      </w:pPr>
    </w:p>
    <w:p w:rsidR="007222C2" w:rsidRPr="00785AD5" w:rsidRDefault="007222C2" w:rsidP="00417633">
      <w:pPr>
        <w:pStyle w:val="NeniNr"/>
        <w:keepNext w:val="0"/>
        <w:rPr>
          <w:sz w:val="21"/>
          <w:szCs w:val="21"/>
        </w:rPr>
      </w:pPr>
      <w:r w:rsidRPr="00785AD5">
        <w:rPr>
          <w:sz w:val="21"/>
          <w:szCs w:val="21"/>
        </w:rPr>
        <w:t>Neni 6</w:t>
      </w:r>
    </w:p>
    <w:p w:rsidR="007222C2" w:rsidRPr="00785AD5" w:rsidRDefault="007222C2" w:rsidP="00417633">
      <w:pPr>
        <w:pStyle w:val="NeniTitull"/>
        <w:keepNext w:val="0"/>
        <w:rPr>
          <w:sz w:val="21"/>
          <w:szCs w:val="21"/>
        </w:rPr>
      </w:pPr>
      <w:r w:rsidRPr="00785AD5">
        <w:rPr>
          <w:sz w:val="21"/>
          <w:szCs w:val="21"/>
        </w:rPr>
        <w:t xml:space="preserve">Data e hyrjes në fuqi – Prishja e </w:t>
      </w:r>
      <w:r w:rsidR="00694C7A" w:rsidRPr="00785AD5">
        <w:rPr>
          <w:sz w:val="21"/>
          <w:szCs w:val="21"/>
        </w:rPr>
        <w:t>M</w:t>
      </w:r>
      <w:r w:rsidRPr="00785AD5">
        <w:rPr>
          <w:sz w:val="21"/>
          <w:szCs w:val="21"/>
        </w:rPr>
        <w:t xml:space="preserve">arrëveshjes </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Seksioni 6.01.  Periudha prej (6) muajsh nga data e nënshkrimit të kësaj Marrëveshjeje përcaktohet për qëllimet e seksionit 12.04 të kushteve të përgjithshme. </w:t>
      </w:r>
    </w:p>
    <w:p w:rsidR="00A136ED" w:rsidRPr="00785AD5" w:rsidRDefault="00A136ED" w:rsidP="00417633">
      <w:pPr>
        <w:pStyle w:val="Paragrafi"/>
        <w:ind w:firstLine="0"/>
        <w:rPr>
          <w:sz w:val="21"/>
          <w:szCs w:val="21"/>
        </w:rPr>
      </w:pPr>
    </w:p>
    <w:p w:rsidR="007222C2" w:rsidRPr="00785AD5" w:rsidRDefault="007222C2" w:rsidP="00417633">
      <w:pPr>
        <w:pStyle w:val="NeniNr"/>
        <w:keepNext w:val="0"/>
        <w:rPr>
          <w:sz w:val="21"/>
          <w:szCs w:val="21"/>
        </w:rPr>
      </w:pPr>
      <w:r w:rsidRPr="00785AD5">
        <w:rPr>
          <w:sz w:val="21"/>
          <w:szCs w:val="21"/>
        </w:rPr>
        <w:t>Neni 7</w:t>
      </w:r>
    </w:p>
    <w:p w:rsidR="007222C2" w:rsidRPr="00785AD5" w:rsidRDefault="007222C2" w:rsidP="00417633">
      <w:pPr>
        <w:pStyle w:val="NeniTitull"/>
        <w:keepNext w:val="0"/>
        <w:rPr>
          <w:sz w:val="21"/>
          <w:szCs w:val="21"/>
        </w:rPr>
      </w:pPr>
      <w:r w:rsidRPr="00785AD5">
        <w:rPr>
          <w:sz w:val="21"/>
          <w:szCs w:val="21"/>
        </w:rPr>
        <w:t xml:space="preserve">Përfaqësuesi i Huamarrësit, adresat </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Seksioni 7.01. Ministri i Financave të Huamarrësit emërohet si përfaqësues i Huamarrësit për qëllimet e seksionit 11.03 të kushteve të përgjithshme. </w:t>
      </w:r>
    </w:p>
    <w:p w:rsidR="007222C2" w:rsidRPr="00785AD5" w:rsidRDefault="007222C2" w:rsidP="00417633">
      <w:pPr>
        <w:pStyle w:val="Paragrafi"/>
        <w:rPr>
          <w:sz w:val="21"/>
          <w:szCs w:val="21"/>
        </w:rPr>
      </w:pPr>
      <w:r w:rsidRPr="00785AD5">
        <w:rPr>
          <w:sz w:val="21"/>
          <w:szCs w:val="21"/>
        </w:rPr>
        <w:t xml:space="preserve">Seksioni 7.02.  Adresat e mëposhtme përcaktohen për qëllimin e seksionit 11.01 të kushteve të përgjithshme. </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PËR FONDIN </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Fondi Saudit për Zhvillimin </w:t>
      </w:r>
    </w:p>
    <w:p w:rsidR="007222C2" w:rsidRPr="00785AD5" w:rsidRDefault="007222C2" w:rsidP="00417633">
      <w:pPr>
        <w:pStyle w:val="Paragrafi"/>
        <w:rPr>
          <w:sz w:val="21"/>
          <w:szCs w:val="21"/>
        </w:rPr>
      </w:pPr>
      <w:smartTag w:uri="urn:schemas-microsoft-com:office:smarttags" w:element="address">
        <w:smartTag w:uri="urn:schemas-microsoft-com:office:smarttags" w:element="Street">
          <w:r w:rsidRPr="00785AD5">
            <w:rPr>
              <w:sz w:val="21"/>
              <w:szCs w:val="21"/>
            </w:rPr>
            <w:t>P.O.Box</w:t>
          </w:r>
        </w:smartTag>
        <w:r w:rsidRPr="00785AD5">
          <w:rPr>
            <w:sz w:val="21"/>
            <w:szCs w:val="21"/>
          </w:rPr>
          <w:t xml:space="preserve"> 50483</w:t>
        </w:r>
      </w:smartTag>
    </w:p>
    <w:p w:rsidR="007222C2" w:rsidRPr="00785AD5" w:rsidRDefault="007222C2" w:rsidP="00417633">
      <w:pPr>
        <w:pStyle w:val="Paragrafi"/>
        <w:rPr>
          <w:sz w:val="21"/>
          <w:szCs w:val="21"/>
        </w:rPr>
      </w:pPr>
      <w:r w:rsidRPr="00785AD5">
        <w:rPr>
          <w:sz w:val="21"/>
          <w:szCs w:val="21"/>
        </w:rPr>
        <w:t>Riad   11523</w:t>
      </w:r>
    </w:p>
    <w:p w:rsidR="007222C2" w:rsidRPr="00785AD5" w:rsidRDefault="007222C2" w:rsidP="00417633">
      <w:pPr>
        <w:pStyle w:val="Paragrafi"/>
        <w:rPr>
          <w:sz w:val="21"/>
          <w:szCs w:val="21"/>
        </w:rPr>
      </w:pPr>
      <w:r w:rsidRPr="00785AD5">
        <w:rPr>
          <w:sz w:val="21"/>
          <w:szCs w:val="21"/>
        </w:rPr>
        <w:t xml:space="preserve">Mbretëria e Arabisë Saudite </w:t>
      </w:r>
    </w:p>
    <w:p w:rsidR="007222C2" w:rsidRPr="00785AD5" w:rsidRDefault="007222C2" w:rsidP="00417633">
      <w:pPr>
        <w:pStyle w:val="Paragrafi"/>
        <w:rPr>
          <w:sz w:val="21"/>
          <w:szCs w:val="21"/>
        </w:rPr>
      </w:pPr>
      <w:r w:rsidRPr="00785AD5">
        <w:rPr>
          <w:sz w:val="21"/>
          <w:szCs w:val="21"/>
        </w:rPr>
        <w:t>Tel:+966-1-2794000</w:t>
      </w:r>
    </w:p>
    <w:p w:rsidR="007222C2" w:rsidRPr="00785AD5" w:rsidRDefault="007222C2" w:rsidP="00417633">
      <w:pPr>
        <w:pStyle w:val="Paragrafi"/>
        <w:rPr>
          <w:sz w:val="21"/>
          <w:szCs w:val="21"/>
        </w:rPr>
      </w:pPr>
      <w:r w:rsidRPr="00785AD5">
        <w:rPr>
          <w:sz w:val="21"/>
          <w:szCs w:val="21"/>
        </w:rPr>
        <w:t>Telefax</w:t>
      </w:r>
      <w:r w:rsidRPr="00785AD5">
        <w:rPr>
          <w:sz w:val="21"/>
          <w:szCs w:val="21"/>
        </w:rPr>
        <w:tab/>
        <w:t xml:space="preserve">:+966-1-4647450 </w:t>
      </w:r>
    </w:p>
    <w:p w:rsidR="007222C2" w:rsidRPr="00785AD5" w:rsidRDefault="007222C2" w:rsidP="00417633">
      <w:pPr>
        <w:pStyle w:val="Paragrafi"/>
        <w:rPr>
          <w:sz w:val="21"/>
          <w:szCs w:val="21"/>
        </w:rPr>
      </w:pPr>
      <w:r w:rsidRPr="00785AD5">
        <w:rPr>
          <w:sz w:val="21"/>
          <w:szCs w:val="21"/>
        </w:rPr>
        <w:t>E-mail:</w:t>
      </w:r>
      <w:r w:rsidRPr="00785AD5">
        <w:rPr>
          <w:sz w:val="21"/>
          <w:szCs w:val="21"/>
        </w:rPr>
        <w:tab/>
      </w:r>
      <w:hyperlink r:id="rId7" w:history="1">
        <w:r w:rsidRPr="00785AD5">
          <w:rPr>
            <w:rStyle w:val="Hyperlink"/>
            <w:sz w:val="21"/>
            <w:szCs w:val="21"/>
          </w:rPr>
          <w:t>info@sfd.gov.sa</w:t>
        </w:r>
      </w:hyperlink>
    </w:p>
    <w:p w:rsidR="007222C2" w:rsidRPr="00785AD5" w:rsidRDefault="007222C2" w:rsidP="00417633">
      <w:pPr>
        <w:pStyle w:val="Paragrafi"/>
        <w:rPr>
          <w:sz w:val="21"/>
          <w:szCs w:val="21"/>
        </w:rPr>
      </w:pPr>
      <w:r w:rsidRPr="00785AD5">
        <w:rPr>
          <w:sz w:val="21"/>
          <w:szCs w:val="21"/>
        </w:rPr>
        <w:t>Swift:</w:t>
      </w:r>
    </w:p>
    <w:p w:rsidR="00E117A9" w:rsidRPr="00785AD5" w:rsidRDefault="00E117A9" w:rsidP="00417633">
      <w:pPr>
        <w:pStyle w:val="Paragrafi"/>
        <w:ind w:firstLine="0"/>
        <w:rPr>
          <w:sz w:val="21"/>
          <w:szCs w:val="21"/>
        </w:rPr>
      </w:pPr>
    </w:p>
    <w:p w:rsidR="007222C2" w:rsidRPr="00785AD5" w:rsidRDefault="007222C2" w:rsidP="00417633">
      <w:pPr>
        <w:pStyle w:val="Paragrafi"/>
        <w:rPr>
          <w:sz w:val="21"/>
          <w:szCs w:val="21"/>
        </w:rPr>
      </w:pPr>
      <w:r w:rsidRPr="00785AD5">
        <w:rPr>
          <w:sz w:val="21"/>
          <w:szCs w:val="21"/>
        </w:rPr>
        <w:t xml:space="preserve">PËR HUAMARRËSIN </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1.</w:t>
      </w:r>
      <w:r w:rsidR="00E117A9" w:rsidRPr="00785AD5">
        <w:rPr>
          <w:sz w:val="21"/>
          <w:szCs w:val="21"/>
        </w:rPr>
        <w:t xml:space="preserve"> </w:t>
      </w:r>
      <w:r w:rsidRPr="00785AD5">
        <w:rPr>
          <w:sz w:val="21"/>
          <w:szCs w:val="21"/>
        </w:rPr>
        <w:t xml:space="preserve">Ministria e Financave </w:t>
      </w:r>
    </w:p>
    <w:p w:rsidR="007222C2" w:rsidRPr="00785AD5" w:rsidRDefault="007222C2" w:rsidP="00417633">
      <w:pPr>
        <w:pStyle w:val="Paragrafi"/>
        <w:rPr>
          <w:sz w:val="21"/>
          <w:szCs w:val="21"/>
        </w:rPr>
      </w:pPr>
      <w:r w:rsidRPr="00785AD5">
        <w:rPr>
          <w:sz w:val="21"/>
          <w:szCs w:val="21"/>
        </w:rPr>
        <w:t xml:space="preserve">Bul. Dëshmorët e Kombit nr.1 </w:t>
      </w:r>
    </w:p>
    <w:p w:rsidR="007222C2" w:rsidRPr="00785AD5" w:rsidRDefault="007222C2" w:rsidP="00417633">
      <w:pPr>
        <w:pStyle w:val="Paragrafi"/>
        <w:rPr>
          <w:sz w:val="21"/>
          <w:szCs w:val="21"/>
        </w:rPr>
      </w:pPr>
      <w:r w:rsidRPr="00785AD5">
        <w:rPr>
          <w:sz w:val="21"/>
          <w:szCs w:val="21"/>
        </w:rPr>
        <w:t xml:space="preserve">Tirana, Republika e Shqipërisë </w:t>
      </w:r>
    </w:p>
    <w:p w:rsidR="007222C2" w:rsidRPr="00785AD5" w:rsidRDefault="007222C2" w:rsidP="00BE47BC">
      <w:pPr>
        <w:pStyle w:val="Paragrafi"/>
        <w:rPr>
          <w:sz w:val="21"/>
          <w:szCs w:val="21"/>
        </w:rPr>
      </w:pPr>
      <w:r w:rsidRPr="00785AD5">
        <w:rPr>
          <w:sz w:val="21"/>
          <w:szCs w:val="21"/>
        </w:rPr>
        <w:t xml:space="preserve">Tel: + 35542228405  </w:t>
      </w:r>
    </w:p>
    <w:p w:rsidR="007222C2" w:rsidRPr="00785AD5" w:rsidRDefault="007222C2" w:rsidP="00BE47BC">
      <w:pPr>
        <w:pStyle w:val="Paragrafi"/>
        <w:rPr>
          <w:sz w:val="21"/>
          <w:szCs w:val="21"/>
        </w:rPr>
      </w:pPr>
      <w:r w:rsidRPr="00785AD5">
        <w:rPr>
          <w:sz w:val="21"/>
          <w:szCs w:val="21"/>
        </w:rPr>
        <w:t>Telefax:+ 35542228494</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2.</w:t>
      </w:r>
      <w:r w:rsidR="00E117A9" w:rsidRPr="00785AD5">
        <w:rPr>
          <w:sz w:val="21"/>
          <w:szCs w:val="21"/>
        </w:rPr>
        <w:t xml:space="preserve"> </w:t>
      </w:r>
      <w:r w:rsidRPr="00785AD5">
        <w:rPr>
          <w:sz w:val="21"/>
          <w:szCs w:val="21"/>
        </w:rPr>
        <w:t xml:space="preserve">Ministria e Punëve Publike, Transportit dhe Telekomunikacionit </w:t>
      </w:r>
    </w:p>
    <w:p w:rsidR="007222C2" w:rsidRPr="00785AD5" w:rsidRDefault="007222C2" w:rsidP="00417633">
      <w:pPr>
        <w:pStyle w:val="Paragrafi"/>
        <w:rPr>
          <w:sz w:val="21"/>
          <w:szCs w:val="21"/>
        </w:rPr>
      </w:pPr>
      <w:r w:rsidRPr="00785AD5">
        <w:rPr>
          <w:sz w:val="21"/>
          <w:szCs w:val="21"/>
        </w:rPr>
        <w:t xml:space="preserve">Sheshi Skenderbej nr.5 </w:t>
      </w:r>
    </w:p>
    <w:p w:rsidR="007222C2" w:rsidRPr="00785AD5" w:rsidRDefault="007222C2" w:rsidP="00417633">
      <w:pPr>
        <w:pStyle w:val="Paragrafi"/>
        <w:rPr>
          <w:sz w:val="21"/>
          <w:szCs w:val="21"/>
        </w:rPr>
      </w:pPr>
      <w:r w:rsidRPr="00785AD5">
        <w:rPr>
          <w:sz w:val="21"/>
          <w:szCs w:val="21"/>
        </w:rPr>
        <w:t xml:space="preserve">Tirana, Republika e Shqipërisë </w:t>
      </w:r>
    </w:p>
    <w:p w:rsidR="007222C2" w:rsidRPr="00785AD5" w:rsidRDefault="007222C2" w:rsidP="00BE47BC">
      <w:pPr>
        <w:pStyle w:val="Paragrafi"/>
        <w:rPr>
          <w:sz w:val="21"/>
          <w:szCs w:val="21"/>
        </w:rPr>
      </w:pPr>
      <w:r w:rsidRPr="00785AD5">
        <w:rPr>
          <w:sz w:val="21"/>
          <w:szCs w:val="21"/>
        </w:rPr>
        <w:t>Tel: + 35542234647</w:t>
      </w:r>
    </w:p>
    <w:p w:rsidR="007222C2" w:rsidRPr="00785AD5" w:rsidRDefault="007222C2" w:rsidP="00417633">
      <w:pPr>
        <w:pStyle w:val="Paragrafi"/>
        <w:rPr>
          <w:sz w:val="21"/>
          <w:szCs w:val="21"/>
        </w:rPr>
      </w:pPr>
      <w:r w:rsidRPr="00785AD5">
        <w:rPr>
          <w:sz w:val="21"/>
          <w:szCs w:val="21"/>
        </w:rPr>
        <w:t>Telefax</w:t>
      </w:r>
      <w:r w:rsidRPr="00785AD5">
        <w:rPr>
          <w:sz w:val="21"/>
          <w:szCs w:val="21"/>
          <w:rtl/>
        </w:rPr>
        <w:t xml:space="preserve"> </w:t>
      </w:r>
      <w:r w:rsidRPr="00785AD5">
        <w:rPr>
          <w:sz w:val="21"/>
          <w:szCs w:val="21"/>
        </w:rPr>
        <w:t>: + 35542232389</w:t>
      </w:r>
    </w:p>
    <w:p w:rsidR="007222C2" w:rsidRPr="00785AD5" w:rsidRDefault="007222C2" w:rsidP="00417633">
      <w:pPr>
        <w:pStyle w:val="Paragrafi"/>
        <w:rPr>
          <w:sz w:val="21"/>
          <w:szCs w:val="21"/>
        </w:rPr>
      </w:pPr>
      <w:r w:rsidRPr="00785AD5">
        <w:rPr>
          <w:sz w:val="21"/>
          <w:szCs w:val="21"/>
        </w:rPr>
        <w:t>Në dëshmi të kësaj, këto palë, duke vepruar nëpërmjet përfaqësuesit e tyre të autorizuar rregullisht, kanë realizuar nënshkrimin e kësaj Marrëveshjeje në emrat e tyre përkatës, në qytetin e Tiranës, në ditën, muajin dhe vitin e përmendur më sipër, në dy kopje në gjuhët arabe dhe angleze, secila prej të cilave është një ekzemplar origjinal dhe një kopje e kushteve të përgjithshme në të dy gjuhët që i jepet Huamarrësit. Nëse një dispozitë e vers</w:t>
      </w:r>
      <w:r w:rsidR="008E7B84" w:rsidRPr="00785AD5">
        <w:rPr>
          <w:sz w:val="21"/>
          <w:szCs w:val="21"/>
        </w:rPr>
        <w:t>ionit arab të Marrëveshjes  së H</w:t>
      </w:r>
      <w:r w:rsidRPr="00785AD5">
        <w:rPr>
          <w:sz w:val="21"/>
          <w:szCs w:val="21"/>
        </w:rPr>
        <w:t xml:space="preserve">uasë dhe/ose kushteve të përgjithshme është në mospajtim me një dispozitë të versionit në anglisht të Marrëveshjes së Huasë dhe/ose kushteve të përgjithshme, përkatësisht, mbizotëron versioni arab. </w:t>
      </w:r>
    </w:p>
    <w:p w:rsidR="007222C2" w:rsidRPr="00785AD5" w:rsidRDefault="007222C2" w:rsidP="00417633">
      <w:pPr>
        <w:pStyle w:val="Paragrafi"/>
        <w:ind w:firstLine="0"/>
        <w:rPr>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7222C2" w:rsidRPr="00785AD5">
        <w:trPr>
          <w:trHeight w:val="66"/>
        </w:trPr>
        <w:tc>
          <w:tcPr>
            <w:tcW w:w="4643" w:type="dxa"/>
          </w:tcPr>
          <w:p w:rsidR="007222C2" w:rsidRPr="00785AD5" w:rsidRDefault="007222C2" w:rsidP="00417633">
            <w:pPr>
              <w:pStyle w:val="Tabele"/>
              <w:widowControl w:val="0"/>
              <w:jc w:val="center"/>
              <w:rPr>
                <w:sz w:val="21"/>
                <w:szCs w:val="21"/>
              </w:rPr>
            </w:pPr>
            <w:r w:rsidRPr="00785AD5">
              <w:rPr>
                <w:sz w:val="21"/>
                <w:szCs w:val="21"/>
              </w:rPr>
              <w:t>PËR FONDIN SAUDIT TË Z</w:t>
            </w:r>
            <w:r w:rsidR="00E117A9" w:rsidRPr="00785AD5">
              <w:rPr>
                <w:sz w:val="21"/>
                <w:szCs w:val="21"/>
              </w:rPr>
              <w:t>HVILLIMI</w:t>
            </w:r>
            <w:r w:rsidR="00BC7D30" w:rsidRPr="00785AD5">
              <w:rPr>
                <w:sz w:val="21"/>
                <w:szCs w:val="21"/>
              </w:rPr>
              <w:t>T</w:t>
            </w:r>
          </w:p>
          <w:p w:rsidR="00BC7D30" w:rsidRPr="00785AD5" w:rsidRDefault="00BC7D30" w:rsidP="00417633">
            <w:pPr>
              <w:pStyle w:val="Tabele"/>
              <w:widowControl w:val="0"/>
              <w:jc w:val="center"/>
              <w:rPr>
                <w:sz w:val="21"/>
                <w:szCs w:val="21"/>
              </w:rPr>
            </w:pPr>
            <w:r w:rsidRPr="00785AD5">
              <w:rPr>
                <w:sz w:val="21"/>
                <w:szCs w:val="21"/>
              </w:rPr>
              <w:t>Yousef Ibrahim Al-bassam</w:t>
            </w:r>
          </w:p>
          <w:p w:rsidR="00BC7D30" w:rsidRPr="00785AD5" w:rsidRDefault="00BC7D30" w:rsidP="00417633">
            <w:pPr>
              <w:pStyle w:val="Tabele"/>
              <w:widowControl w:val="0"/>
              <w:jc w:val="center"/>
              <w:rPr>
                <w:sz w:val="21"/>
                <w:szCs w:val="21"/>
              </w:rPr>
            </w:pPr>
            <w:r w:rsidRPr="00785AD5">
              <w:rPr>
                <w:sz w:val="21"/>
                <w:szCs w:val="21"/>
              </w:rPr>
              <w:t>Zëvendëskryetar dhe drejtor menaxher</w:t>
            </w:r>
          </w:p>
        </w:tc>
        <w:tc>
          <w:tcPr>
            <w:tcW w:w="4644" w:type="dxa"/>
          </w:tcPr>
          <w:p w:rsidR="007222C2" w:rsidRPr="00785AD5" w:rsidRDefault="007222C2" w:rsidP="00417633">
            <w:pPr>
              <w:pStyle w:val="Tabele"/>
              <w:widowControl w:val="0"/>
              <w:jc w:val="center"/>
              <w:rPr>
                <w:sz w:val="21"/>
                <w:szCs w:val="21"/>
              </w:rPr>
            </w:pPr>
            <w:r w:rsidRPr="00785AD5">
              <w:rPr>
                <w:sz w:val="21"/>
                <w:szCs w:val="21"/>
              </w:rPr>
              <w:t>PËR KËSHILLIN E MINISTRAVE</w:t>
            </w:r>
          </w:p>
        </w:tc>
      </w:tr>
    </w:tbl>
    <w:p w:rsidR="00843880" w:rsidRDefault="00843880" w:rsidP="00417633">
      <w:pPr>
        <w:pStyle w:val="Paragrafi"/>
        <w:rPr>
          <w:sz w:val="21"/>
          <w:szCs w:val="21"/>
        </w:rPr>
      </w:pPr>
    </w:p>
    <w:p w:rsidR="00BE47BC" w:rsidRDefault="00BE47BC" w:rsidP="00417633">
      <w:pPr>
        <w:pStyle w:val="Paragrafi"/>
        <w:rPr>
          <w:sz w:val="21"/>
          <w:szCs w:val="21"/>
        </w:rPr>
      </w:pPr>
    </w:p>
    <w:p w:rsidR="00BE47BC" w:rsidRDefault="00BE47BC" w:rsidP="00417633">
      <w:pPr>
        <w:pStyle w:val="Paragrafi"/>
        <w:rPr>
          <w:sz w:val="21"/>
          <w:szCs w:val="21"/>
        </w:rPr>
      </w:pPr>
    </w:p>
    <w:p w:rsidR="007222C2" w:rsidRPr="00785AD5" w:rsidRDefault="007222C2" w:rsidP="00417633">
      <w:pPr>
        <w:pStyle w:val="TitulliTitull"/>
        <w:keepNext w:val="0"/>
        <w:rPr>
          <w:sz w:val="21"/>
          <w:szCs w:val="21"/>
        </w:rPr>
      </w:pPr>
      <w:r w:rsidRPr="00785AD5">
        <w:rPr>
          <w:sz w:val="21"/>
          <w:szCs w:val="21"/>
        </w:rPr>
        <w:t>GRAFIKU NR.1</w:t>
      </w:r>
    </w:p>
    <w:p w:rsidR="007222C2" w:rsidRPr="00785AD5" w:rsidRDefault="007222C2" w:rsidP="00417633">
      <w:pPr>
        <w:pStyle w:val="TitulliTitull"/>
        <w:keepNext w:val="0"/>
        <w:rPr>
          <w:sz w:val="21"/>
          <w:szCs w:val="21"/>
        </w:rPr>
      </w:pPr>
      <w:r w:rsidRPr="00785AD5">
        <w:rPr>
          <w:sz w:val="21"/>
          <w:szCs w:val="21"/>
        </w:rPr>
        <w:t xml:space="preserve">Tërheqja e shumave të huasë </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A) Tabela e mëposhtme parashikon kategoritë e artikujve që financohen nga shumat e huasë, caktimin e shumës së huasë për çdo kategori dhe përqindjen e shpenzimeve për artikujt që duhet të financohen për çdo kategori. </w:t>
      </w:r>
    </w:p>
    <w:p w:rsidR="007222C2" w:rsidRPr="00785AD5" w:rsidRDefault="007222C2" w:rsidP="00417633">
      <w:pPr>
        <w:pStyle w:val="Paragrafi"/>
        <w:rPr>
          <w:sz w:val="21"/>
          <w:szCs w:val="21"/>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39"/>
        <w:gridCol w:w="3789"/>
        <w:gridCol w:w="2795"/>
        <w:gridCol w:w="2364"/>
      </w:tblGrid>
      <w:tr w:rsidR="007222C2" w:rsidRPr="00785AD5">
        <w:tblPrEx>
          <w:tblCellMar>
            <w:top w:w="0" w:type="dxa"/>
            <w:bottom w:w="0" w:type="dxa"/>
          </w:tblCellMar>
        </w:tblPrEx>
        <w:trPr>
          <w:cantSplit/>
        </w:trPr>
        <w:tc>
          <w:tcPr>
            <w:tcW w:w="2222" w:type="pct"/>
            <w:gridSpan w:val="2"/>
            <w:shd w:val="clear" w:color="auto" w:fill="D9D9D9"/>
          </w:tcPr>
          <w:p w:rsidR="007222C2" w:rsidRPr="00785AD5" w:rsidRDefault="007222C2" w:rsidP="00417633">
            <w:pPr>
              <w:pStyle w:val="Tabele"/>
              <w:widowControl w:val="0"/>
              <w:jc w:val="center"/>
              <w:rPr>
                <w:sz w:val="21"/>
                <w:szCs w:val="21"/>
              </w:rPr>
            </w:pPr>
          </w:p>
          <w:p w:rsidR="007222C2" w:rsidRPr="00785AD5" w:rsidRDefault="007222C2" w:rsidP="00417633">
            <w:pPr>
              <w:pStyle w:val="Tabele"/>
              <w:widowControl w:val="0"/>
              <w:jc w:val="center"/>
              <w:rPr>
                <w:sz w:val="21"/>
                <w:szCs w:val="21"/>
              </w:rPr>
            </w:pPr>
            <w:r w:rsidRPr="00785AD5">
              <w:rPr>
                <w:sz w:val="21"/>
                <w:szCs w:val="21"/>
              </w:rPr>
              <w:t>Kategoria</w:t>
            </w:r>
          </w:p>
        </w:tc>
        <w:tc>
          <w:tcPr>
            <w:tcW w:w="1505" w:type="pct"/>
            <w:shd w:val="clear" w:color="auto" w:fill="D9D9D9"/>
          </w:tcPr>
          <w:p w:rsidR="007222C2" w:rsidRPr="00785AD5" w:rsidRDefault="007222C2" w:rsidP="00417633">
            <w:pPr>
              <w:pStyle w:val="Tabele"/>
              <w:widowControl w:val="0"/>
              <w:jc w:val="center"/>
              <w:rPr>
                <w:sz w:val="21"/>
                <w:szCs w:val="21"/>
              </w:rPr>
            </w:pPr>
            <w:r w:rsidRPr="00785AD5">
              <w:rPr>
                <w:sz w:val="21"/>
                <w:szCs w:val="21"/>
              </w:rPr>
              <w:t>Shuma e huasë e caktuar (Shprehur në Saudi Riyals)</w:t>
            </w:r>
          </w:p>
        </w:tc>
        <w:tc>
          <w:tcPr>
            <w:tcW w:w="1273" w:type="pct"/>
            <w:shd w:val="clear" w:color="auto" w:fill="D9D9D9"/>
          </w:tcPr>
          <w:p w:rsidR="007222C2" w:rsidRPr="00785AD5" w:rsidRDefault="007222C2" w:rsidP="00417633">
            <w:pPr>
              <w:pStyle w:val="Tabele"/>
              <w:widowControl w:val="0"/>
              <w:jc w:val="center"/>
              <w:rPr>
                <w:sz w:val="21"/>
                <w:szCs w:val="21"/>
              </w:rPr>
            </w:pPr>
            <w:r w:rsidRPr="00785AD5">
              <w:rPr>
                <w:sz w:val="21"/>
                <w:szCs w:val="21"/>
              </w:rPr>
              <w:t>Përqindje e sh</w:t>
            </w:r>
            <w:r w:rsidR="00AF30C2" w:rsidRPr="00785AD5">
              <w:rPr>
                <w:sz w:val="21"/>
                <w:szCs w:val="21"/>
              </w:rPr>
              <w:t>penzimeve që duhet të financohen</w:t>
            </w:r>
          </w:p>
        </w:tc>
      </w:tr>
      <w:tr w:rsidR="007222C2" w:rsidRPr="00785AD5">
        <w:tblPrEx>
          <w:tblCellMar>
            <w:top w:w="0" w:type="dxa"/>
            <w:bottom w:w="0" w:type="dxa"/>
          </w:tblCellMar>
        </w:tblPrEx>
        <w:tc>
          <w:tcPr>
            <w:tcW w:w="182" w:type="pct"/>
          </w:tcPr>
          <w:p w:rsidR="007222C2" w:rsidRPr="00785AD5" w:rsidRDefault="007222C2" w:rsidP="00417633">
            <w:pPr>
              <w:pStyle w:val="Tabele"/>
              <w:widowControl w:val="0"/>
              <w:rPr>
                <w:sz w:val="21"/>
                <w:szCs w:val="21"/>
              </w:rPr>
            </w:pPr>
          </w:p>
          <w:p w:rsidR="007222C2" w:rsidRPr="00785AD5" w:rsidRDefault="007222C2" w:rsidP="00417633">
            <w:pPr>
              <w:pStyle w:val="Tabele"/>
              <w:widowControl w:val="0"/>
              <w:rPr>
                <w:sz w:val="21"/>
                <w:szCs w:val="21"/>
              </w:rPr>
            </w:pPr>
            <w:r w:rsidRPr="00785AD5">
              <w:rPr>
                <w:sz w:val="21"/>
                <w:szCs w:val="21"/>
              </w:rPr>
              <w:t xml:space="preserve">1 </w:t>
            </w:r>
          </w:p>
        </w:tc>
        <w:tc>
          <w:tcPr>
            <w:tcW w:w="2040" w:type="pct"/>
          </w:tcPr>
          <w:p w:rsidR="007222C2" w:rsidRPr="00785AD5" w:rsidRDefault="007222C2" w:rsidP="00417633">
            <w:pPr>
              <w:pStyle w:val="Tabele"/>
              <w:widowControl w:val="0"/>
              <w:rPr>
                <w:sz w:val="21"/>
                <w:szCs w:val="21"/>
              </w:rPr>
            </w:pPr>
            <w:r w:rsidRPr="00785AD5">
              <w:rPr>
                <w:sz w:val="21"/>
                <w:szCs w:val="21"/>
              </w:rPr>
              <w:t xml:space="preserve">Ndërtimi i mbikalimit dhe kanalit të kullimit </w:t>
            </w:r>
          </w:p>
          <w:p w:rsidR="007222C2" w:rsidRPr="00785AD5" w:rsidRDefault="007222C2" w:rsidP="00417633">
            <w:pPr>
              <w:pStyle w:val="Tabele"/>
              <w:widowControl w:val="0"/>
              <w:rPr>
                <w:sz w:val="21"/>
                <w:szCs w:val="21"/>
                <w:rtl/>
              </w:rPr>
            </w:pPr>
            <w:r w:rsidRPr="00785AD5">
              <w:rPr>
                <w:sz w:val="21"/>
                <w:szCs w:val="21"/>
              </w:rPr>
              <w:t xml:space="preserve">(Pjesa e fazës së dytë të projektit) </w:t>
            </w:r>
          </w:p>
        </w:tc>
        <w:tc>
          <w:tcPr>
            <w:tcW w:w="1505" w:type="pct"/>
          </w:tcPr>
          <w:p w:rsidR="007222C2" w:rsidRPr="00785AD5" w:rsidRDefault="007222C2" w:rsidP="00417633">
            <w:pPr>
              <w:pStyle w:val="Tabele"/>
              <w:widowControl w:val="0"/>
              <w:jc w:val="center"/>
              <w:rPr>
                <w:sz w:val="21"/>
                <w:szCs w:val="21"/>
              </w:rPr>
            </w:pPr>
            <w:r w:rsidRPr="00785AD5">
              <w:rPr>
                <w:sz w:val="21"/>
                <w:szCs w:val="21"/>
              </w:rPr>
              <w:t>40 000 000</w:t>
            </w:r>
          </w:p>
        </w:tc>
        <w:tc>
          <w:tcPr>
            <w:tcW w:w="1273" w:type="pct"/>
          </w:tcPr>
          <w:p w:rsidR="007222C2" w:rsidRPr="00785AD5" w:rsidRDefault="007222C2" w:rsidP="00417633">
            <w:pPr>
              <w:pStyle w:val="Tabele"/>
              <w:widowControl w:val="0"/>
              <w:rPr>
                <w:sz w:val="21"/>
                <w:szCs w:val="21"/>
              </w:rPr>
            </w:pPr>
            <w:r w:rsidRPr="00785AD5">
              <w:rPr>
                <w:sz w:val="21"/>
                <w:szCs w:val="21"/>
              </w:rPr>
              <w:t xml:space="preserve">100% e shpenzimeve të përgjithshme </w:t>
            </w:r>
          </w:p>
        </w:tc>
      </w:tr>
      <w:tr w:rsidR="007222C2" w:rsidRPr="00785AD5">
        <w:tblPrEx>
          <w:tblCellMar>
            <w:top w:w="0" w:type="dxa"/>
            <w:bottom w:w="0" w:type="dxa"/>
          </w:tblCellMar>
        </w:tblPrEx>
        <w:tc>
          <w:tcPr>
            <w:tcW w:w="182" w:type="pct"/>
          </w:tcPr>
          <w:p w:rsidR="007222C2" w:rsidRPr="00785AD5" w:rsidRDefault="007222C2" w:rsidP="00417633">
            <w:pPr>
              <w:pStyle w:val="Tabele"/>
              <w:widowControl w:val="0"/>
              <w:rPr>
                <w:sz w:val="21"/>
                <w:szCs w:val="21"/>
              </w:rPr>
            </w:pPr>
            <w:r w:rsidRPr="00785AD5">
              <w:rPr>
                <w:sz w:val="21"/>
                <w:szCs w:val="21"/>
              </w:rPr>
              <w:t xml:space="preserve">2 </w:t>
            </w:r>
          </w:p>
        </w:tc>
        <w:tc>
          <w:tcPr>
            <w:tcW w:w="2040" w:type="pct"/>
          </w:tcPr>
          <w:p w:rsidR="007222C2" w:rsidRPr="00785AD5" w:rsidRDefault="00AF30C2" w:rsidP="00417633">
            <w:pPr>
              <w:pStyle w:val="Tabele"/>
              <w:widowControl w:val="0"/>
              <w:rPr>
                <w:sz w:val="21"/>
                <w:szCs w:val="21"/>
              </w:rPr>
            </w:pPr>
            <w:r w:rsidRPr="00785AD5">
              <w:rPr>
                <w:sz w:val="21"/>
                <w:szCs w:val="21"/>
              </w:rPr>
              <w:t>Shërbimet e konsulencës dhe m</w:t>
            </w:r>
            <w:r w:rsidR="007222C2" w:rsidRPr="00785AD5">
              <w:rPr>
                <w:sz w:val="21"/>
                <w:szCs w:val="21"/>
              </w:rPr>
              <w:t xml:space="preserve">bikëqyrja </w:t>
            </w:r>
          </w:p>
          <w:p w:rsidR="007222C2" w:rsidRPr="00785AD5" w:rsidRDefault="007222C2" w:rsidP="00417633">
            <w:pPr>
              <w:pStyle w:val="Tabele"/>
              <w:widowControl w:val="0"/>
              <w:rPr>
                <w:sz w:val="21"/>
                <w:szCs w:val="21"/>
              </w:rPr>
            </w:pPr>
            <w:r w:rsidRPr="00785AD5">
              <w:rPr>
                <w:sz w:val="21"/>
                <w:szCs w:val="21"/>
              </w:rPr>
              <w:t>(Pjesa e fazës së dytë të projektit)</w:t>
            </w:r>
          </w:p>
        </w:tc>
        <w:tc>
          <w:tcPr>
            <w:tcW w:w="1505" w:type="pct"/>
          </w:tcPr>
          <w:p w:rsidR="007222C2" w:rsidRPr="00785AD5" w:rsidRDefault="007222C2" w:rsidP="00417633">
            <w:pPr>
              <w:pStyle w:val="Tabele"/>
              <w:widowControl w:val="0"/>
              <w:jc w:val="center"/>
              <w:rPr>
                <w:sz w:val="21"/>
                <w:szCs w:val="21"/>
              </w:rPr>
            </w:pPr>
            <w:r w:rsidRPr="00785AD5">
              <w:rPr>
                <w:sz w:val="21"/>
                <w:szCs w:val="21"/>
              </w:rPr>
              <w:t>2 000 000</w:t>
            </w:r>
          </w:p>
        </w:tc>
        <w:tc>
          <w:tcPr>
            <w:tcW w:w="1273" w:type="pct"/>
          </w:tcPr>
          <w:p w:rsidR="007222C2" w:rsidRPr="00785AD5" w:rsidRDefault="007222C2" w:rsidP="00417633">
            <w:pPr>
              <w:pStyle w:val="Tabele"/>
              <w:widowControl w:val="0"/>
              <w:rPr>
                <w:sz w:val="21"/>
                <w:szCs w:val="21"/>
              </w:rPr>
            </w:pPr>
            <w:r w:rsidRPr="00785AD5">
              <w:rPr>
                <w:sz w:val="21"/>
                <w:szCs w:val="21"/>
              </w:rPr>
              <w:t>100% e shpenzimeve të përgjithshme</w:t>
            </w:r>
          </w:p>
        </w:tc>
      </w:tr>
      <w:tr w:rsidR="007222C2" w:rsidRPr="00785AD5">
        <w:tblPrEx>
          <w:tblCellMar>
            <w:top w:w="0" w:type="dxa"/>
            <w:bottom w:w="0" w:type="dxa"/>
          </w:tblCellMar>
        </w:tblPrEx>
        <w:tc>
          <w:tcPr>
            <w:tcW w:w="182" w:type="pct"/>
          </w:tcPr>
          <w:p w:rsidR="007222C2" w:rsidRPr="00785AD5" w:rsidRDefault="007222C2" w:rsidP="00417633">
            <w:pPr>
              <w:pStyle w:val="Tabele"/>
              <w:widowControl w:val="0"/>
              <w:rPr>
                <w:sz w:val="21"/>
                <w:szCs w:val="21"/>
              </w:rPr>
            </w:pPr>
            <w:r w:rsidRPr="00785AD5">
              <w:rPr>
                <w:sz w:val="21"/>
                <w:szCs w:val="21"/>
              </w:rPr>
              <w:t xml:space="preserve">3 </w:t>
            </w:r>
          </w:p>
        </w:tc>
        <w:tc>
          <w:tcPr>
            <w:tcW w:w="2040" w:type="pct"/>
          </w:tcPr>
          <w:p w:rsidR="007222C2" w:rsidRPr="00785AD5" w:rsidRDefault="007222C2" w:rsidP="00417633">
            <w:pPr>
              <w:pStyle w:val="Tabele"/>
              <w:widowControl w:val="0"/>
              <w:rPr>
                <w:sz w:val="21"/>
                <w:szCs w:val="21"/>
              </w:rPr>
            </w:pPr>
            <w:r w:rsidRPr="00785AD5">
              <w:rPr>
                <w:sz w:val="21"/>
                <w:szCs w:val="21"/>
              </w:rPr>
              <w:t xml:space="preserve">Të pacaktuara     </w:t>
            </w:r>
          </w:p>
        </w:tc>
        <w:tc>
          <w:tcPr>
            <w:tcW w:w="1505" w:type="pct"/>
          </w:tcPr>
          <w:p w:rsidR="007222C2" w:rsidRPr="00785AD5" w:rsidRDefault="007222C2" w:rsidP="00417633">
            <w:pPr>
              <w:pStyle w:val="Tabele"/>
              <w:widowControl w:val="0"/>
              <w:jc w:val="center"/>
              <w:rPr>
                <w:sz w:val="21"/>
                <w:szCs w:val="21"/>
              </w:rPr>
            </w:pPr>
          </w:p>
          <w:p w:rsidR="007222C2" w:rsidRPr="00785AD5" w:rsidRDefault="007222C2" w:rsidP="00417633">
            <w:pPr>
              <w:pStyle w:val="Tabele"/>
              <w:widowControl w:val="0"/>
              <w:jc w:val="center"/>
              <w:rPr>
                <w:sz w:val="21"/>
                <w:szCs w:val="21"/>
              </w:rPr>
            </w:pPr>
            <w:r w:rsidRPr="00785AD5">
              <w:rPr>
                <w:sz w:val="21"/>
                <w:szCs w:val="21"/>
              </w:rPr>
              <w:t>3 000 000</w:t>
            </w:r>
          </w:p>
        </w:tc>
        <w:tc>
          <w:tcPr>
            <w:tcW w:w="1273" w:type="pct"/>
          </w:tcPr>
          <w:p w:rsidR="007222C2" w:rsidRPr="00785AD5" w:rsidRDefault="007222C2" w:rsidP="00417633">
            <w:pPr>
              <w:pStyle w:val="Tabele"/>
              <w:widowControl w:val="0"/>
              <w:rPr>
                <w:sz w:val="21"/>
                <w:szCs w:val="21"/>
              </w:rPr>
            </w:pPr>
          </w:p>
        </w:tc>
      </w:tr>
      <w:tr w:rsidR="007222C2" w:rsidRPr="00785AD5">
        <w:tblPrEx>
          <w:tblCellMar>
            <w:top w:w="0" w:type="dxa"/>
            <w:bottom w:w="0" w:type="dxa"/>
          </w:tblCellMar>
        </w:tblPrEx>
        <w:trPr>
          <w:cantSplit/>
        </w:trPr>
        <w:tc>
          <w:tcPr>
            <w:tcW w:w="2222" w:type="pct"/>
            <w:gridSpan w:val="2"/>
            <w:tcBorders>
              <w:bottom w:val="single" w:sz="4" w:space="0" w:color="auto"/>
            </w:tcBorders>
            <w:shd w:val="clear" w:color="auto" w:fill="D9D9D9"/>
          </w:tcPr>
          <w:p w:rsidR="007222C2" w:rsidRPr="00785AD5" w:rsidRDefault="007222C2" w:rsidP="00417633">
            <w:pPr>
              <w:pStyle w:val="Tabele"/>
              <w:widowControl w:val="0"/>
              <w:rPr>
                <w:sz w:val="21"/>
                <w:szCs w:val="21"/>
              </w:rPr>
            </w:pPr>
            <w:r w:rsidRPr="00785AD5">
              <w:rPr>
                <w:sz w:val="21"/>
                <w:szCs w:val="21"/>
              </w:rPr>
              <w:t xml:space="preserve">                       Totali :</w:t>
            </w:r>
          </w:p>
        </w:tc>
        <w:tc>
          <w:tcPr>
            <w:tcW w:w="1505" w:type="pct"/>
            <w:tcBorders>
              <w:bottom w:val="single" w:sz="4" w:space="0" w:color="auto"/>
              <w:right w:val="single" w:sz="4" w:space="0" w:color="auto"/>
            </w:tcBorders>
            <w:shd w:val="clear" w:color="auto" w:fill="D9D9D9"/>
          </w:tcPr>
          <w:p w:rsidR="007222C2" w:rsidRPr="00785AD5" w:rsidRDefault="007222C2" w:rsidP="00417633">
            <w:pPr>
              <w:pStyle w:val="Tabele"/>
              <w:widowControl w:val="0"/>
              <w:jc w:val="center"/>
              <w:rPr>
                <w:sz w:val="21"/>
                <w:szCs w:val="21"/>
              </w:rPr>
            </w:pPr>
            <w:r w:rsidRPr="00785AD5">
              <w:rPr>
                <w:sz w:val="21"/>
                <w:szCs w:val="21"/>
              </w:rPr>
              <w:t>45 000 000</w:t>
            </w:r>
          </w:p>
        </w:tc>
        <w:tc>
          <w:tcPr>
            <w:tcW w:w="1273" w:type="pct"/>
            <w:tcBorders>
              <w:top w:val="single" w:sz="4" w:space="0" w:color="auto"/>
              <w:left w:val="single" w:sz="4" w:space="0" w:color="auto"/>
              <w:bottom w:val="single" w:sz="4" w:space="0" w:color="auto"/>
              <w:right w:val="single" w:sz="4" w:space="0" w:color="auto"/>
            </w:tcBorders>
            <w:shd w:val="clear" w:color="auto" w:fill="D9D9D9"/>
          </w:tcPr>
          <w:p w:rsidR="007222C2" w:rsidRPr="00785AD5" w:rsidRDefault="007222C2" w:rsidP="00417633">
            <w:pPr>
              <w:pStyle w:val="Tabele"/>
              <w:widowControl w:val="0"/>
              <w:rPr>
                <w:sz w:val="21"/>
                <w:szCs w:val="21"/>
              </w:rPr>
            </w:pPr>
          </w:p>
        </w:tc>
      </w:tr>
    </w:tbl>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B)  Pavarësisht dispozitave të paragrafit (A) të mësipërm, asnjë tërheqje nuk bëhet në lidhje me pagesat e bëra për: </w:t>
      </w:r>
    </w:p>
    <w:p w:rsidR="007222C2" w:rsidRPr="00785AD5" w:rsidRDefault="007222C2" w:rsidP="00417633">
      <w:pPr>
        <w:pStyle w:val="Paragrafi"/>
        <w:rPr>
          <w:sz w:val="21"/>
          <w:szCs w:val="21"/>
        </w:rPr>
      </w:pPr>
      <w:r w:rsidRPr="00785AD5">
        <w:rPr>
          <w:sz w:val="21"/>
          <w:szCs w:val="21"/>
        </w:rPr>
        <w:t xml:space="preserve">1) Shpenzimet para datës së kësaj Marrëveshjeje; </w:t>
      </w:r>
    </w:p>
    <w:p w:rsidR="007222C2" w:rsidRPr="00785AD5" w:rsidRDefault="007222C2" w:rsidP="00417633">
      <w:pPr>
        <w:pStyle w:val="Paragrafi"/>
        <w:rPr>
          <w:sz w:val="21"/>
          <w:szCs w:val="21"/>
        </w:rPr>
      </w:pPr>
      <w:r w:rsidRPr="00785AD5">
        <w:rPr>
          <w:sz w:val="21"/>
          <w:szCs w:val="21"/>
        </w:rPr>
        <w:t xml:space="preserve">2) Tatimet e mbledhura nga ose në territorin e </w:t>
      </w:r>
      <w:r w:rsidR="00E22FBA" w:rsidRPr="00785AD5">
        <w:rPr>
          <w:sz w:val="21"/>
          <w:szCs w:val="21"/>
        </w:rPr>
        <w:t>H</w:t>
      </w:r>
      <w:r w:rsidRPr="00785AD5">
        <w:rPr>
          <w:sz w:val="21"/>
          <w:szCs w:val="21"/>
        </w:rPr>
        <w:t xml:space="preserve">uamarrësit për mallrat ose shërbimet, ose për importimin, prodhimin, prokurimin ose furnizimin e tyre. </w:t>
      </w:r>
    </w:p>
    <w:p w:rsidR="007222C2" w:rsidRPr="00785AD5" w:rsidRDefault="007222C2" w:rsidP="00417633">
      <w:pPr>
        <w:pStyle w:val="Paragrafi"/>
        <w:rPr>
          <w:sz w:val="21"/>
          <w:szCs w:val="21"/>
        </w:rPr>
      </w:pPr>
      <w:r w:rsidRPr="00785AD5">
        <w:rPr>
          <w:sz w:val="21"/>
          <w:szCs w:val="21"/>
        </w:rPr>
        <w:t xml:space="preserve">C) Pavarësisht nga caktimi i një shume të huasë ose përqindjeve të disbursimit të parashikuar në tabelën e paragrafit (A) të mësipërm, nëse Fondi ka vlerësuar në mënyrë të arsyeshme që shuma e huasë që është caktuar në një kategori do të jetë e pamjaftueshme për të financuar përqindjen e rënë dakord për të gjitha shpenzimet e asaj kategorie, Fondi, duke njoftuar Huamarrësin, mund: </w:t>
      </w:r>
    </w:p>
    <w:p w:rsidR="007222C2" w:rsidRPr="00785AD5" w:rsidRDefault="007222C2" w:rsidP="00417633">
      <w:pPr>
        <w:pStyle w:val="Paragrafi"/>
        <w:rPr>
          <w:sz w:val="21"/>
          <w:szCs w:val="21"/>
        </w:rPr>
      </w:pPr>
      <w:r w:rsidRPr="00785AD5">
        <w:rPr>
          <w:sz w:val="21"/>
          <w:szCs w:val="21"/>
        </w:rPr>
        <w:t xml:space="preserve"> </w:t>
      </w:r>
      <w:r w:rsidR="0084538A" w:rsidRPr="00785AD5">
        <w:rPr>
          <w:sz w:val="21"/>
          <w:szCs w:val="21"/>
        </w:rPr>
        <w:t xml:space="preserve">i) të </w:t>
      </w:r>
      <w:r w:rsidRPr="00785AD5">
        <w:rPr>
          <w:sz w:val="21"/>
          <w:szCs w:val="21"/>
        </w:rPr>
        <w:t xml:space="preserve">ricaktojë për këtë kategori, në masën që kërkohet për të përmbushur diferencën e parashikuar, shumat e huasë që nuk janë caktuar deri atëherë dhe që, sipas mendimit të Fondit, nuk nevojiten për të mbuluar shpenzime të tjera; dhe </w:t>
      </w:r>
    </w:p>
    <w:p w:rsidR="007222C2" w:rsidRPr="00785AD5" w:rsidRDefault="00E26FC6" w:rsidP="00417633">
      <w:pPr>
        <w:pStyle w:val="Paragrafi"/>
        <w:rPr>
          <w:sz w:val="21"/>
          <w:szCs w:val="21"/>
        </w:rPr>
      </w:pPr>
      <w:r w:rsidRPr="00785AD5">
        <w:rPr>
          <w:sz w:val="21"/>
          <w:szCs w:val="21"/>
        </w:rPr>
        <w:t xml:space="preserve"> ii) n</w:t>
      </w:r>
      <w:r w:rsidR="007222C2" w:rsidRPr="00785AD5">
        <w:rPr>
          <w:sz w:val="21"/>
          <w:szCs w:val="21"/>
        </w:rPr>
        <w:t xml:space="preserve">ëse një ricaktim i tillë nuk mund të mbulojë diferencën e parashikuar, të ulë përqindjen e disbursimit që zbatohet për këto shpenzime, me qëllim që të mund të vazhdojnë tërheqjet sipas kësaj kategorie derisa të mbulohen të gjitha shpenzimet e bëra atje. </w:t>
      </w:r>
    </w:p>
    <w:p w:rsidR="007222C2" w:rsidRPr="00785AD5" w:rsidRDefault="007222C2" w:rsidP="00417633">
      <w:pPr>
        <w:pStyle w:val="Paragrafi"/>
        <w:ind w:firstLine="0"/>
        <w:rPr>
          <w:sz w:val="21"/>
          <w:szCs w:val="21"/>
        </w:rPr>
      </w:pPr>
    </w:p>
    <w:p w:rsidR="007222C2" w:rsidRPr="00785AD5" w:rsidRDefault="007222C2" w:rsidP="00417633">
      <w:pPr>
        <w:pStyle w:val="TitulliNr"/>
        <w:keepNext w:val="0"/>
        <w:rPr>
          <w:sz w:val="21"/>
          <w:szCs w:val="21"/>
        </w:rPr>
      </w:pPr>
      <w:r w:rsidRPr="00785AD5">
        <w:rPr>
          <w:sz w:val="21"/>
          <w:szCs w:val="21"/>
        </w:rPr>
        <w:t xml:space="preserve">GRAFIKU NR. 2 </w:t>
      </w:r>
    </w:p>
    <w:p w:rsidR="007222C2" w:rsidRPr="00785AD5" w:rsidRDefault="007222C2" w:rsidP="00417633">
      <w:pPr>
        <w:pStyle w:val="TitulliTitull"/>
        <w:keepNext w:val="0"/>
        <w:rPr>
          <w:sz w:val="21"/>
          <w:szCs w:val="21"/>
        </w:rPr>
      </w:pPr>
      <w:r w:rsidRPr="00785AD5">
        <w:rPr>
          <w:sz w:val="21"/>
          <w:szCs w:val="21"/>
        </w:rPr>
        <w:t xml:space="preserve">Përshkrimi i projektit </w:t>
      </w:r>
    </w:p>
    <w:p w:rsidR="007222C2" w:rsidRPr="00785AD5" w:rsidRDefault="007222C2"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Projekti synon të fuqizojë zhvillimin ekonomik dhe social në veri dhe qendër të Shqipërisë duke përmirësuar shërbimet e qarkullimit rrugor për të përmbushur kërkesën në rritje. </w:t>
      </w:r>
    </w:p>
    <w:p w:rsidR="007222C2" w:rsidRPr="00785AD5" w:rsidRDefault="007222C2" w:rsidP="00417633">
      <w:pPr>
        <w:pStyle w:val="Paragrafi"/>
        <w:rPr>
          <w:sz w:val="21"/>
          <w:szCs w:val="21"/>
        </w:rPr>
      </w:pPr>
      <w:r w:rsidRPr="00785AD5">
        <w:rPr>
          <w:sz w:val="21"/>
          <w:szCs w:val="21"/>
        </w:rPr>
        <w:t xml:space="preserve">Projekti përbëhet nga fazat e mëposhtme: </w:t>
      </w:r>
    </w:p>
    <w:p w:rsidR="00DD12BD" w:rsidRPr="00785AD5" w:rsidRDefault="00DD12BD" w:rsidP="00417633">
      <w:pPr>
        <w:pStyle w:val="Paragrafi"/>
        <w:rPr>
          <w:sz w:val="21"/>
          <w:szCs w:val="21"/>
        </w:rPr>
      </w:pPr>
    </w:p>
    <w:p w:rsidR="007222C2" w:rsidRPr="00785AD5" w:rsidRDefault="007222C2" w:rsidP="00417633">
      <w:pPr>
        <w:pStyle w:val="Paragrafi"/>
        <w:rPr>
          <w:sz w:val="21"/>
          <w:szCs w:val="21"/>
        </w:rPr>
      </w:pPr>
      <w:r w:rsidRPr="00785AD5">
        <w:rPr>
          <w:sz w:val="21"/>
          <w:szCs w:val="21"/>
        </w:rPr>
        <w:t xml:space="preserve">FAZA E PARË: Ndërtimi i një rruge të re përgjatë rrugës ekzistuese me një gjatësi të përgjithshme prej 5 km; rruga kryesore përbëhet nga dy korsi për secilin drejtim me ishull të brendshëm, rrugët e shërbimit, trotuare, instalimet e mbrojtjes dhe ndriçimit. </w:t>
      </w:r>
    </w:p>
    <w:p w:rsidR="007222C2" w:rsidRPr="00785AD5" w:rsidRDefault="007222C2" w:rsidP="00417633">
      <w:pPr>
        <w:pStyle w:val="Paragrafi"/>
        <w:rPr>
          <w:sz w:val="21"/>
          <w:szCs w:val="21"/>
        </w:rPr>
      </w:pPr>
      <w:r w:rsidRPr="00785AD5">
        <w:rPr>
          <w:sz w:val="21"/>
          <w:szCs w:val="21"/>
        </w:rPr>
        <w:t xml:space="preserve">FAZA E DYTË: Ndërtimi i përforcimit të mbikalimit prej betoni në Rrethrrotullimin e Durrësit me një gjatësi totale prej 320 m. Edhe ndërtimi i përforcimit të kanalit të kullimit të përforcimit për derdhjen e ujit në të gjithë drejtimin e rrugës me gjatësi prej 1 km, përveç trotuareve dhe instalimeve të ndriçimit; duke përfshirë shërbimet e konsulencës dhe mbikëqyrjes. </w:t>
      </w:r>
    </w:p>
    <w:p w:rsidR="007222C2" w:rsidRPr="00785AD5" w:rsidRDefault="007222C2" w:rsidP="00417633">
      <w:pPr>
        <w:pStyle w:val="Paragrafi"/>
        <w:rPr>
          <w:sz w:val="21"/>
          <w:szCs w:val="21"/>
        </w:rPr>
      </w:pPr>
      <w:r w:rsidRPr="00785AD5">
        <w:rPr>
          <w:sz w:val="21"/>
          <w:szCs w:val="21"/>
        </w:rPr>
        <w:t xml:space="preserve">E gjithë kostoja e projektit është rreth </w:t>
      </w:r>
      <w:r w:rsidRPr="00785AD5">
        <w:rPr>
          <w:rFonts w:ascii="Times New Roman" w:hAnsi="Times New Roman"/>
          <w:sz w:val="21"/>
          <w:szCs w:val="21"/>
        </w:rPr>
        <w:t>€</w:t>
      </w:r>
      <w:r w:rsidRPr="00785AD5">
        <w:rPr>
          <w:rFonts w:cs="CG Times"/>
          <w:sz w:val="21"/>
          <w:szCs w:val="21"/>
        </w:rPr>
        <w:t xml:space="preserve"> (24) milionë që është e barabartë me rreth SR (132) milion</w:t>
      </w:r>
      <w:r w:rsidR="0084538A" w:rsidRPr="00785AD5">
        <w:rPr>
          <w:rFonts w:cs="CG Times"/>
          <w:sz w:val="21"/>
          <w:szCs w:val="21"/>
        </w:rPr>
        <w:t>ë</w:t>
      </w:r>
      <w:r w:rsidRPr="00785AD5">
        <w:rPr>
          <w:rFonts w:cs="CG Times"/>
          <w:sz w:val="21"/>
          <w:szCs w:val="21"/>
        </w:rPr>
        <w:t xml:space="preserve">. Projekti pritet të përfundojë në fund të vitit 2013. </w:t>
      </w:r>
    </w:p>
    <w:p w:rsidR="000A51FB" w:rsidRDefault="000A51FB" w:rsidP="00417633">
      <w:pPr>
        <w:pStyle w:val="Paragrafi"/>
        <w:ind w:firstLine="0"/>
        <w:rPr>
          <w:sz w:val="21"/>
          <w:szCs w:val="21"/>
        </w:rPr>
      </w:pPr>
    </w:p>
    <w:p w:rsidR="003F4606" w:rsidRDefault="003F4606" w:rsidP="00417633">
      <w:pPr>
        <w:pStyle w:val="Paragrafi"/>
        <w:ind w:firstLine="0"/>
        <w:rPr>
          <w:sz w:val="21"/>
          <w:szCs w:val="21"/>
        </w:rPr>
      </w:pPr>
    </w:p>
    <w:p w:rsidR="003F4606" w:rsidRDefault="003F4606" w:rsidP="00417633">
      <w:pPr>
        <w:pStyle w:val="Paragrafi"/>
        <w:ind w:firstLine="0"/>
        <w:rPr>
          <w:sz w:val="21"/>
          <w:szCs w:val="21"/>
        </w:rPr>
      </w:pPr>
    </w:p>
    <w:p w:rsidR="003F4606" w:rsidRDefault="003F4606" w:rsidP="00417633">
      <w:pPr>
        <w:pStyle w:val="Paragrafi"/>
        <w:ind w:firstLine="0"/>
        <w:rPr>
          <w:sz w:val="21"/>
          <w:szCs w:val="21"/>
        </w:rPr>
      </w:pPr>
    </w:p>
    <w:p w:rsidR="003F4606" w:rsidRPr="00785AD5" w:rsidRDefault="003F4606" w:rsidP="00417633">
      <w:pPr>
        <w:pStyle w:val="Paragrafi"/>
        <w:ind w:firstLine="0"/>
        <w:rPr>
          <w:sz w:val="21"/>
          <w:szCs w:val="21"/>
        </w:rPr>
      </w:pPr>
    </w:p>
    <w:p w:rsidR="007222C2" w:rsidRPr="00785AD5" w:rsidRDefault="007222C2" w:rsidP="00417633">
      <w:pPr>
        <w:pStyle w:val="TitulliTitull"/>
        <w:keepNext w:val="0"/>
        <w:rPr>
          <w:sz w:val="21"/>
          <w:szCs w:val="21"/>
        </w:rPr>
      </w:pPr>
      <w:r w:rsidRPr="00785AD5">
        <w:rPr>
          <w:sz w:val="21"/>
          <w:szCs w:val="21"/>
        </w:rPr>
        <w:t xml:space="preserve">GRAFIKU NR.3 </w:t>
      </w:r>
    </w:p>
    <w:p w:rsidR="007222C2" w:rsidRPr="00785AD5" w:rsidRDefault="007222C2" w:rsidP="00417633">
      <w:pPr>
        <w:pStyle w:val="TitulliTitull"/>
        <w:keepNext w:val="0"/>
        <w:rPr>
          <w:sz w:val="21"/>
          <w:szCs w:val="21"/>
        </w:rPr>
      </w:pPr>
      <w:r w:rsidRPr="00785AD5">
        <w:rPr>
          <w:sz w:val="21"/>
          <w:szCs w:val="21"/>
        </w:rPr>
        <w:t xml:space="preserve">Grafiku i amortizimit </w:t>
      </w:r>
    </w:p>
    <w:p w:rsidR="007222C2" w:rsidRPr="00785AD5" w:rsidRDefault="007222C2" w:rsidP="00417633">
      <w:pPr>
        <w:pStyle w:val="Paragrafi"/>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2"/>
        <w:gridCol w:w="3668"/>
        <w:gridCol w:w="3587"/>
      </w:tblGrid>
      <w:tr w:rsidR="007222C2" w:rsidRPr="00785AD5">
        <w:tblPrEx>
          <w:tblCellMar>
            <w:top w:w="0" w:type="dxa"/>
            <w:bottom w:w="0" w:type="dxa"/>
          </w:tblCellMar>
        </w:tblPrEx>
        <w:tc>
          <w:tcPr>
            <w:tcW w:w="1094" w:type="pct"/>
            <w:shd w:val="clear" w:color="auto" w:fill="D9D9D9"/>
          </w:tcPr>
          <w:p w:rsidR="007222C2" w:rsidRPr="00785AD5" w:rsidRDefault="007222C2" w:rsidP="00417633">
            <w:pPr>
              <w:pStyle w:val="Paragrafi"/>
              <w:ind w:firstLine="0"/>
              <w:jc w:val="center"/>
              <w:rPr>
                <w:sz w:val="21"/>
                <w:szCs w:val="21"/>
              </w:rPr>
            </w:pPr>
            <w:r w:rsidRPr="00785AD5">
              <w:rPr>
                <w:sz w:val="21"/>
                <w:szCs w:val="21"/>
              </w:rPr>
              <w:t>Kësti nr.</w:t>
            </w:r>
          </w:p>
        </w:tc>
        <w:tc>
          <w:tcPr>
            <w:tcW w:w="1975" w:type="pct"/>
            <w:shd w:val="clear" w:color="auto" w:fill="D9D9D9"/>
          </w:tcPr>
          <w:p w:rsidR="007222C2" w:rsidRPr="00785AD5" w:rsidRDefault="007222C2" w:rsidP="00417633">
            <w:pPr>
              <w:pStyle w:val="Paragrafi"/>
              <w:ind w:firstLine="0"/>
              <w:jc w:val="center"/>
              <w:rPr>
                <w:sz w:val="21"/>
                <w:szCs w:val="21"/>
              </w:rPr>
            </w:pPr>
            <w:r w:rsidRPr="00785AD5">
              <w:rPr>
                <w:sz w:val="21"/>
                <w:szCs w:val="21"/>
              </w:rPr>
              <w:t>Data e pagesës</w:t>
            </w:r>
          </w:p>
        </w:tc>
        <w:tc>
          <w:tcPr>
            <w:tcW w:w="1931" w:type="pct"/>
            <w:shd w:val="clear" w:color="auto" w:fill="D9D9D9"/>
          </w:tcPr>
          <w:p w:rsidR="007222C2" w:rsidRPr="00785AD5" w:rsidRDefault="007222C2" w:rsidP="00417633">
            <w:pPr>
              <w:pStyle w:val="Paragrafi"/>
              <w:ind w:firstLine="0"/>
              <w:jc w:val="center"/>
              <w:rPr>
                <w:sz w:val="21"/>
                <w:szCs w:val="21"/>
              </w:rPr>
            </w:pPr>
            <w:r w:rsidRPr="00785AD5">
              <w:rPr>
                <w:sz w:val="21"/>
                <w:szCs w:val="21"/>
              </w:rPr>
              <w:t>Shuma e këstit e shprehur në Saudi Riyals</w:t>
            </w: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1.</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2.</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3.</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4.</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5.</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6.</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7.</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8.</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9.</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10.</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11.</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12.</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13.</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14.</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15.</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16.</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17.</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18.</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19.</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20.</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21.</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22.</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23.</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24.</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25.</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26.</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27.</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28.</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Pr>
          <w:p w:rsidR="007222C2" w:rsidRPr="00785AD5" w:rsidRDefault="007222C2" w:rsidP="00417633">
            <w:pPr>
              <w:pStyle w:val="Paragrafi"/>
              <w:ind w:firstLine="0"/>
              <w:rPr>
                <w:sz w:val="21"/>
                <w:szCs w:val="21"/>
              </w:rPr>
            </w:pPr>
            <w:r w:rsidRPr="00785AD5">
              <w:rPr>
                <w:sz w:val="21"/>
                <w:szCs w:val="21"/>
              </w:rPr>
              <w:t>29.</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Borders>
              <w:bottom w:val="single" w:sz="4" w:space="0" w:color="auto"/>
            </w:tcBorders>
          </w:tcPr>
          <w:p w:rsidR="007222C2" w:rsidRPr="00785AD5" w:rsidRDefault="007222C2" w:rsidP="00417633">
            <w:pPr>
              <w:pStyle w:val="Paragrafi"/>
              <w:ind w:firstLine="0"/>
              <w:rPr>
                <w:sz w:val="21"/>
                <w:szCs w:val="21"/>
              </w:rPr>
            </w:pPr>
            <w:r w:rsidRPr="00785AD5">
              <w:rPr>
                <w:sz w:val="21"/>
                <w:szCs w:val="21"/>
              </w:rPr>
              <w:t>30.</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Borders>
              <w:bottom w:val="single" w:sz="4" w:space="0" w:color="auto"/>
            </w:tcBorders>
          </w:tcPr>
          <w:p w:rsidR="007222C2" w:rsidRPr="00785AD5" w:rsidRDefault="007222C2" w:rsidP="00417633">
            <w:pPr>
              <w:pStyle w:val="Paragrafi"/>
              <w:ind w:firstLine="0"/>
              <w:rPr>
                <w:sz w:val="21"/>
                <w:szCs w:val="21"/>
              </w:rPr>
            </w:pPr>
            <w:r w:rsidRPr="00785AD5">
              <w:rPr>
                <w:sz w:val="21"/>
                <w:szCs w:val="21"/>
              </w:rPr>
              <w:t>31.</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Borders>
              <w:bottom w:val="single" w:sz="4" w:space="0" w:color="auto"/>
            </w:tcBorders>
          </w:tcPr>
          <w:p w:rsidR="007222C2" w:rsidRPr="00785AD5" w:rsidRDefault="007222C2" w:rsidP="00417633">
            <w:pPr>
              <w:pStyle w:val="Paragrafi"/>
              <w:ind w:firstLine="0"/>
              <w:rPr>
                <w:sz w:val="21"/>
                <w:szCs w:val="21"/>
              </w:rPr>
            </w:pPr>
            <w:r w:rsidRPr="00785AD5">
              <w:rPr>
                <w:sz w:val="21"/>
                <w:szCs w:val="21"/>
              </w:rPr>
              <w:t>32.</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Borders>
              <w:bottom w:val="single" w:sz="4" w:space="0" w:color="auto"/>
            </w:tcBorders>
          </w:tcPr>
          <w:p w:rsidR="007222C2" w:rsidRPr="00785AD5" w:rsidRDefault="007222C2" w:rsidP="00417633">
            <w:pPr>
              <w:pStyle w:val="Paragrafi"/>
              <w:ind w:firstLine="0"/>
              <w:rPr>
                <w:sz w:val="21"/>
                <w:szCs w:val="21"/>
              </w:rPr>
            </w:pPr>
            <w:r w:rsidRPr="00785AD5">
              <w:rPr>
                <w:sz w:val="21"/>
                <w:szCs w:val="21"/>
              </w:rPr>
              <w:t>33.</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Borders>
              <w:bottom w:val="single" w:sz="4" w:space="0" w:color="auto"/>
            </w:tcBorders>
          </w:tcPr>
          <w:p w:rsidR="007222C2" w:rsidRPr="00785AD5" w:rsidRDefault="007222C2" w:rsidP="00417633">
            <w:pPr>
              <w:pStyle w:val="Paragrafi"/>
              <w:ind w:firstLine="0"/>
              <w:rPr>
                <w:sz w:val="21"/>
                <w:szCs w:val="21"/>
              </w:rPr>
            </w:pPr>
            <w:r w:rsidRPr="00785AD5">
              <w:rPr>
                <w:sz w:val="21"/>
                <w:szCs w:val="21"/>
              </w:rPr>
              <w:t>34.</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Borders>
              <w:bottom w:val="single" w:sz="4" w:space="0" w:color="auto"/>
            </w:tcBorders>
          </w:tcPr>
          <w:p w:rsidR="007222C2" w:rsidRPr="00785AD5" w:rsidRDefault="007222C2" w:rsidP="00417633">
            <w:pPr>
              <w:pStyle w:val="Paragrafi"/>
              <w:ind w:firstLine="0"/>
              <w:rPr>
                <w:sz w:val="21"/>
                <w:szCs w:val="21"/>
              </w:rPr>
            </w:pPr>
            <w:r w:rsidRPr="00785AD5">
              <w:rPr>
                <w:sz w:val="21"/>
                <w:szCs w:val="21"/>
              </w:rPr>
              <w:t>35.</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Borders>
              <w:bottom w:val="single" w:sz="4" w:space="0" w:color="auto"/>
            </w:tcBorders>
          </w:tcPr>
          <w:p w:rsidR="007222C2" w:rsidRPr="00785AD5" w:rsidRDefault="007222C2" w:rsidP="00417633">
            <w:pPr>
              <w:pStyle w:val="Paragrafi"/>
              <w:ind w:firstLine="0"/>
              <w:rPr>
                <w:sz w:val="21"/>
                <w:szCs w:val="21"/>
              </w:rPr>
            </w:pPr>
            <w:r w:rsidRPr="00785AD5">
              <w:rPr>
                <w:sz w:val="21"/>
                <w:szCs w:val="21"/>
              </w:rPr>
              <w:t>36.</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Borders>
              <w:bottom w:val="single" w:sz="4" w:space="0" w:color="auto"/>
            </w:tcBorders>
          </w:tcPr>
          <w:p w:rsidR="007222C2" w:rsidRPr="00785AD5" w:rsidRDefault="007222C2" w:rsidP="00417633">
            <w:pPr>
              <w:pStyle w:val="Paragrafi"/>
              <w:ind w:firstLine="0"/>
              <w:rPr>
                <w:sz w:val="21"/>
                <w:szCs w:val="21"/>
              </w:rPr>
            </w:pPr>
            <w:r w:rsidRPr="00785AD5">
              <w:rPr>
                <w:sz w:val="21"/>
                <w:szCs w:val="21"/>
              </w:rPr>
              <w:t>37.</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Borders>
              <w:bottom w:val="single" w:sz="4" w:space="0" w:color="auto"/>
            </w:tcBorders>
          </w:tcPr>
          <w:p w:rsidR="007222C2" w:rsidRPr="00785AD5" w:rsidRDefault="007222C2" w:rsidP="00417633">
            <w:pPr>
              <w:pStyle w:val="Paragrafi"/>
              <w:ind w:firstLine="0"/>
              <w:rPr>
                <w:sz w:val="21"/>
                <w:szCs w:val="21"/>
              </w:rPr>
            </w:pPr>
            <w:r w:rsidRPr="00785AD5">
              <w:rPr>
                <w:sz w:val="21"/>
                <w:szCs w:val="21"/>
              </w:rPr>
              <w:t>38.</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Borders>
              <w:bottom w:val="single" w:sz="4" w:space="0" w:color="auto"/>
            </w:tcBorders>
          </w:tcPr>
          <w:p w:rsidR="007222C2" w:rsidRPr="00785AD5" w:rsidRDefault="007222C2" w:rsidP="00417633">
            <w:pPr>
              <w:pStyle w:val="Paragrafi"/>
              <w:ind w:firstLine="0"/>
              <w:rPr>
                <w:sz w:val="21"/>
                <w:szCs w:val="21"/>
              </w:rPr>
            </w:pPr>
            <w:r w:rsidRPr="00785AD5">
              <w:rPr>
                <w:sz w:val="21"/>
                <w:szCs w:val="21"/>
              </w:rPr>
              <w:t>39.</w:t>
            </w:r>
          </w:p>
        </w:tc>
        <w:tc>
          <w:tcPr>
            <w:tcW w:w="1975" w:type="pct"/>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c>
          <w:tcPr>
            <w:tcW w:w="1094" w:type="pct"/>
            <w:tcBorders>
              <w:bottom w:val="single" w:sz="4" w:space="0" w:color="auto"/>
            </w:tcBorders>
          </w:tcPr>
          <w:p w:rsidR="007222C2" w:rsidRPr="00785AD5" w:rsidRDefault="007222C2" w:rsidP="00417633">
            <w:pPr>
              <w:pStyle w:val="Paragrafi"/>
              <w:ind w:firstLine="0"/>
              <w:rPr>
                <w:sz w:val="21"/>
                <w:szCs w:val="21"/>
              </w:rPr>
            </w:pPr>
            <w:r w:rsidRPr="00785AD5">
              <w:rPr>
                <w:sz w:val="21"/>
                <w:szCs w:val="21"/>
              </w:rPr>
              <w:t>40.</w:t>
            </w:r>
          </w:p>
        </w:tc>
        <w:tc>
          <w:tcPr>
            <w:tcW w:w="1975" w:type="pct"/>
            <w:tcBorders>
              <w:bottom w:val="single" w:sz="4" w:space="0" w:color="auto"/>
            </w:tcBorders>
          </w:tcPr>
          <w:p w:rsidR="007222C2" w:rsidRPr="00785AD5" w:rsidRDefault="007222C2" w:rsidP="00417633">
            <w:pPr>
              <w:pStyle w:val="Paragrafi"/>
              <w:ind w:firstLine="0"/>
              <w:rPr>
                <w:sz w:val="21"/>
                <w:szCs w:val="21"/>
              </w:rPr>
            </w:pPr>
          </w:p>
        </w:tc>
        <w:tc>
          <w:tcPr>
            <w:tcW w:w="1931" w:type="pct"/>
          </w:tcPr>
          <w:p w:rsidR="007222C2" w:rsidRPr="00785AD5" w:rsidRDefault="007222C2" w:rsidP="00417633">
            <w:pPr>
              <w:pStyle w:val="Paragrafi"/>
              <w:ind w:firstLine="0"/>
              <w:rPr>
                <w:sz w:val="21"/>
                <w:szCs w:val="21"/>
              </w:rPr>
            </w:pPr>
          </w:p>
        </w:tc>
      </w:tr>
      <w:tr w:rsidR="007222C2" w:rsidRPr="00785AD5">
        <w:tblPrEx>
          <w:tblCellMar>
            <w:top w:w="0" w:type="dxa"/>
            <w:bottom w:w="0" w:type="dxa"/>
          </w:tblCellMar>
        </w:tblPrEx>
        <w:trPr>
          <w:cantSplit/>
        </w:trPr>
        <w:tc>
          <w:tcPr>
            <w:tcW w:w="3069" w:type="pct"/>
            <w:gridSpan w:val="2"/>
            <w:tcBorders>
              <w:bottom w:val="single" w:sz="4" w:space="0" w:color="auto"/>
            </w:tcBorders>
            <w:shd w:val="clear" w:color="auto" w:fill="D9D9D9"/>
          </w:tcPr>
          <w:p w:rsidR="007222C2" w:rsidRPr="00785AD5" w:rsidRDefault="007222C2" w:rsidP="00417633">
            <w:pPr>
              <w:pStyle w:val="Paragrafi"/>
              <w:ind w:firstLine="0"/>
              <w:rPr>
                <w:sz w:val="21"/>
                <w:szCs w:val="21"/>
              </w:rPr>
            </w:pPr>
            <w:r w:rsidRPr="00785AD5">
              <w:rPr>
                <w:sz w:val="21"/>
                <w:szCs w:val="21"/>
              </w:rPr>
              <w:t xml:space="preserve">                       TOTALI </w:t>
            </w:r>
          </w:p>
        </w:tc>
        <w:tc>
          <w:tcPr>
            <w:tcW w:w="1931" w:type="pct"/>
            <w:shd w:val="clear" w:color="auto" w:fill="D9D9D9"/>
          </w:tcPr>
          <w:p w:rsidR="007222C2" w:rsidRPr="00785AD5" w:rsidRDefault="007222C2" w:rsidP="00417633">
            <w:pPr>
              <w:pStyle w:val="Paragrafi"/>
              <w:ind w:firstLine="0"/>
              <w:rPr>
                <w:sz w:val="21"/>
                <w:szCs w:val="21"/>
              </w:rPr>
            </w:pPr>
            <w:r w:rsidRPr="00785AD5">
              <w:rPr>
                <w:sz w:val="21"/>
                <w:szCs w:val="21"/>
              </w:rPr>
              <w:t>45 000 000</w:t>
            </w:r>
          </w:p>
        </w:tc>
      </w:tr>
    </w:tbl>
    <w:p w:rsidR="007222C2" w:rsidRPr="00785AD5" w:rsidRDefault="007222C2" w:rsidP="00417633">
      <w:pPr>
        <w:pStyle w:val="Paragrafi"/>
        <w:rPr>
          <w:sz w:val="21"/>
          <w:szCs w:val="21"/>
        </w:rPr>
      </w:pPr>
    </w:p>
    <w:p w:rsidR="00AE7089" w:rsidRDefault="00AE7089" w:rsidP="00417633">
      <w:pPr>
        <w:widowControl w:val="0"/>
        <w:rPr>
          <w:sz w:val="21"/>
          <w:szCs w:val="21"/>
        </w:rPr>
      </w:pPr>
    </w:p>
    <w:p w:rsidR="004800A5" w:rsidRDefault="004800A5" w:rsidP="00417633">
      <w:pPr>
        <w:widowControl w:val="0"/>
        <w:rPr>
          <w:sz w:val="21"/>
          <w:szCs w:val="21"/>
        </w:rPr>
      </w:pPr>
    </w:p>
    <w:p w:rsidR="004800A5" w:rsidRDefault="004800A5" w:rsidP="00417633">
      <w:pPr>
        <w:widowControl w:val="0"/>
        <w:rPr>
          <w:sz w:val="21"/>
          <w:szCs w:val="21"/>
        </w:rPr>
      </w:pPr>
    </w:p>
    <w:p w:rsidR="004800A5" w:rsidRDefault="004800A5" w:rsidP="00417633">
      <w:pPr>
        <w:widowControl w:val="0"/>
        <w:rPr>
          <w:sz w:val="21"/>
          <w:szCs w:val="21"/>
        </w:rPr>
      </w:pPr>
    </w:p>
    <w:p w:rsidR="004800A5" w:rsidRDefault="004800A5" w:rsidP="00417633">
      <w:pPr>
        <w:widowControl w:val="0"/>
        <w:rPr>
          <w:sz w:val="21"/>
          <w:szCs w:val="21"/>
        </w:rPr>
      </w:pPr>
    </w:p>
    <w:p w:rsidR="004800A5" w:rsidRDefault="004800A5" w:rsidP="00417633">
      <w:pPr>
        <w:widowControl w:val="0"/>
        <w:rPr>
          <w:sz w:val="21"/>
          <w:szCs w:val="21"/>
        </w:rPr>
      </w:pPr>
    </w:p>
    <w:p w:rsidR="004800A5" w:rsidRPr="00785AD5" w:rsidRDefault="004800A5" w:rsidP="00417633">
      <w:pPr>
        <w:widowControl w:val="0"/>
        <w:rPr>
          <w:sz w:val="21"/>
          <w:szCs w:val="21"/>
        </w:rPr>
      </w:pPr>
    </w:p>
    <w:p w:rsidR="00530038" w:rsidRPr="00785AD5" w:rsidRDefault="00843880" w:rsidP="00417633">
      <w:pPr>
        <w:pStyle w:val="Akti"/>
        <w:keepNext w:val="0"/>
        <w:rPr>
          <w:sz w:val="21"/>
          <w:szCs w:val="21"/>
        </w:rPr>
      </w:pPr>
      <w:r w:rsidRPr="00785AD5">
        <w:rPr>
          <w:sz w:val="21"/>
          <w:szCs w:val="21"/>
        </w:rPr>
        <w:t>LI</w:t>
      </w:r>
      <w:r w:rsidR="00530038" w:rsidRPr="00785AD5">
        <w:rPr>
          <w:sz w:val="21"/>
          <w:szCs w:val="21"/>
        </w:rPr>
        <w:t>GJ</w:t>
      </w:r>
    </w:p>
    <w:p w:rsidR="00530038" w:rsidRPr="00785AD5" w:rsidRDefault="0077195D" w:rsidP="00417633">
      <w:pPr>
        <w:pStyle w:val="NumriData"/>
        <w:keepNext w:val="0"/>
        <w:rPr>
          <w:sz w:val="21"/>
          <w:szCs w:val="21"/>
        </w:rPr>
      </w:pPr>
      <w:r w:rsidRPr="00785AD5">
        <w:rPr>
          <w:sz w:val="21"/>
          <w:szCs w:val="21"/>
        </w:rPr>
        <w:t>Nr.</w:t>
      </w:r>
      <w:r w:rsidR="00530038" w:rsidRPr="00785AD5">
        <w:rPr>
          <w:sz w:val="21"/>
          <w:szCs w:val="21"/>
        </w:rPr>
        <w:t>10 233, datë 11.2.2010</w:t>
      </w:r>
    </w:p>
    <w:p w:rsidR="00530038" w:rsidRPr="00785AD5" w:rsidRDefault="00530038" w:rsidP="00417633">
      <w:pPr>
        <w:pStyle w:val="Paragrafi"/>
        <w:ind w:firstLine="0"/>
        <w:rPr>
          <w:sz w:val="21"/>
          <w:szCs w:val="21"/>
        </w:rPr>
      </w:pPr>
    </w:p>
    <w:p w:rsidR="00530038" w:rsidRPr="00785AD5" w:rsidRDefault="00530038" w:rsidP="00417633">
      <w:pPr>
        <w:pStyle w:val="Titulli"/>
        <w:keepNext w:val="0"/>
        <w:rPr>
          <w:sz w:val="21"/>
          <w:szCs w:val="21"/>
        </w:rPr>
      </w:pPr>
      <w:r w:rsidRPr="00785AD5">
        <w:rPr>
          <w:sz w:val="21"/>
          <w:szCs w:val="21"/>
        </w:rPr>
        <w:t>PËR AUTORITETIN E AVIACIONIT CIVIL</w:t>
      </w:r>
    </w:p>
    <w:p w:rsidR="00530038" w:rsidRPr="00785AD5" w:rsidRDefault="00530038" w:rsidP="00417633">
      <w:pPr>
        <w:pStyle w:val="Paragrafi"/>
        <w:ind w:firstLine="0"/>
        <w:rPr>
          <w:sz w:val="21"/>
          <w:szCs w:val="21"/>
        </w:rPr>
      </w:pPr>
    </w:p>
    <w:p w:rsidR="00530038" w:rsidRPr="00785AD5" w:rsidRDefault="00530038" w:rsidP="00417633">
      <w:pPr>
        <w:pStyle w:val="Paragrafi"/>
        <w:rPr>
          <w:sz w:val="21"/>
          <w:szCs w:val="21"/>
        </w:rPr>
      </w:pPr>
      <w:r w:rsidRPr="00785AD5">
        <w:rPr>
          <w:sz w:val="21"/>
          <w:szCs w:val="21"/>
        </w:rPr>
        <w:t xml:space="preserve">Në mbështetje të neneve 78 dhe 83 pika 1 të Kushtetutës, me propozimin e Këshillit të Ministrave, </w:t>
      </w:r>
    </w:p>
    <w:p w:rsidR="00530038" w:rsidRPr="00785AD5" w:rsidRDefault="00530038" w:rsidP="00417633">
      <w:pPr>
        <w:pStyle w:val="Paragrafi"/>
        <w:rPr>
          <w:sz w:val="21"/>
          <w:szCs w:val="21"/>
        </w:rPr>
      </w:pPr>
    </w:p>
    <w:p w:rsidR="00530038" w:rsidRPr="00785AD5" w:rsidRDefault="00D75657" w:rsidP="00417633">
      <w:pPr>
        <w:pStyle w:val="Institucioni"/>
        <w:keepNext w:val="0"/>
        <w:rPr>
          <w:sz w:val="21"/>
          <w:szCs w:val="21"/>
        </w:rPr>
      </w:pPr>
      <w:r w:rsidRPr="00785AD5">
        <w:rPr>
          <w:sz w:val="21"/>
          <w:szCs w:val="21"/>
        </w:rPr>
        <w:t>KUVEND</w:t>
      </w:r>
      <w:r w:rsidR="00530038" w:rsidRPr="00785AD5">
        <w:rPr>
          <w:sz w:val="21"/>
          <w:szCs w:val="21"/>
        </w:rPr>
        <w:t>I</w:t>
      </w:r>
    </w:p>
    <w:p w:rsidR="00530038" w:rsidRPr="00785AD5" w:rsidRDefault="00530038" w:rsidP="00417633">
      <w:pPr>
        <w:pStyle w:val="Institucioni"/>
        <w:keepNext w:val="0"/>
        <w:rPr>
          <w:sz w:val="21"/>
          <w:szCs w:val="21"/>
        </w:rPr>
      </w:pPr>
      <w:r w:rsidRPr="00785AD5">
        <w:rPr>
          <w:sz w:val="21"/>
          <w:szCs w:val="21"/>
        </w:rPr>
        <w:t>I REPUBLIKËS SË SHQIPËRISË</w:t>
      </w:r>
    </w:p>
    <w:p w:rsidR="00530038" w:rsidRPr="00785AD5" w:rsidRDefault="00530038" w:rsidP="00417633">
      <w:pPr>
        <w:pStyle w:val="Paragrafi"/>
        <w:rPr>
          <w:sz w:val="21"/>
          <w:szCs w:val="21"/>
        </w:rPr>
      </w:pPr>
    </w:p>
    <w:p w:rsidR="00530038" w:rsidRPr="00785AD5" w:rsidRDefault="00D75657" w:rsidP="00417633">
      <w:pPr>
        <w:pStyle w:val="VENDOSI"/>
        <w:keepNext w:val="0"/>
        <w:rPr>
          <w:sz w:val="21"/>
          <w:szCs w:val="21"/>
        </w:rPr>
      </w:pPr>
      <w:r w:rsidRPr="00785AD5">
        <w:rPr>
          <w:sz w:val="21"/>
          <w:szCs w:val="21"/>
        </w:rPr>
        <w:t>VENDOS</w:t>
      </w:r>
      <w:r w:rsidR="00530038" w:rsidRPr="00785AD5">
        <w:rPr>
          <w:sz w:val="21"/>
          <w:szCs w:val="21"/>
        </w:rPr>
        <w:t>I:</w:t>
      </w:r>
    </w:p>
    <w:p w:rsidR="00530038" w:rsidRPr="00785AD5" w:rsidRDefault="00530038" w:rsidP="00417633">
      <w:pPr>
        <w:pStyle w:val="Paragrafi"/>
        <w:rPr>
          <w:sz w:val="21"/>
          <w:szCs w:val="21"/>
        </w:rPr>
      </w:pPr>
    </w:p>
    <w:p w:rsidR="00530038" w:rsidRPr="00785AD5" w:rsidRDefault="00530038" w:rsidP="00417633">
      <w:pPr>
        <w:pStyle w:val="KreuTitull"/>
        <w:keepNext w:val="0"/>
        <w:rPr>
          <w:sz w:val="21"/>
          <w:szCs w:val="21"/>
        </w:rPr>
      </w:pPr>
      <w:r w:rsidRPr="00785AD5">
        <w:rPr>
          <w:sz w:val="21"/>
          <w:szCs w:val="21"/>
        </w:rPr>
        <w:t>KREU I</w:t>
      </w:r>
    </w:p>
    <w:p w:rsidR="00530038" w:rsidRPr="00785AD5" w:rsidRDefault="00530038" w:rsidP="00417633">
      <w:pPr>
        <w:pStyle w:val="KreuTitull"/>
        <w:keepNext w:val="0"/>
        <w:rPr>
          <w:sz w:val="21"/>
          <w:szCs w:val="21"/>
        </w:rPr>
      </w:pPr>
      <w:r w:rsidRPr="00785AD5">
        <w:rPr>
          <w:sz w:val="21"/>
          <w:szCs w:val="21"/>
        </w:rPr>
        <w:t>DISPOZITA TË PËRGJITHSHME</w:t>
      </w:r>
    </w:p>
    <w:p w:rsidR="00530038" w:rsidRPr="00785AD5" w:rsidRDefault="00530038" w:rsidP="00417633">
      <w:pPr>
        <w:pStyle w:val="Paragrafi"/>
        <w:rPr>
          <w:sz w:val="21"/>
          <w:szCs w:val="21"/>
        </w:rPr>
      </w:pPr>
    </w:p>
    <w:p w:rsidR="00530038" w:rsidRPr="00785AD5" w:rsidRDefault="00530038" w:rsidP="00417633">
      <w:pPr>
        <w:pStyle w:val="NeniNr"/>
        <w:keepNext w:val="0"/>
        <w:rPr>
          <w:sz w:val="21"/>
          <w:szCs w:val="21"/>
        </w:rPr>
      </w:pPr>
      <w:r w:rsidRPr="00785AD5">
        <w:rPr>
          <w:sz w:val="21"/>
          <w:szCs w:val="21"/>
        </w:rPr>
        <w:t>Neni 1</w:t>
      </w:r>
    </w:p>
    <w:p w:rsidR="00530038" w:rsidRPr="00785AD5" w:rsidRDefault="00530038" w:rsidP="00417633">
      <w:pPr>
        <w:pStyle w:val="NeniTitull"/>
        <w:keepNext w:val="0"/>
        <w:rPr>
          <w:sz w:val="21"/>
          <w:szCs w:val="21"/>
        </w:rPr>
      </w:pPr>
      <w:r w:rsidRPr="00785AD5">
        <w:rPr>
          <w:sz w:val="21"/>
          <w:szCs w:val="21"/>
        </w:rPr>
        <w:t>Objekti i ligjit</w:t>
      </w:r>
    </w:p>
    <w:p w:rsidR="00530038" w:rsidRPr="00785AD5" w:rsidRDefault="00530038" w:rsidP="00417633">
      <w:pPr>
        <w:pStyle w:val="Paragrafi"/>
        <w:rPr>
          <w:sz w:val="21"/>
          <w:szCs w:val="21"/>
        </w:rPr>
      </w:pPr>
      <w:r w:rsidRPr="00785AD5">
        <w:rPr>
          <w:sz w:val="21"/>
          <w:szCs w:val="21"/>
        </w:rPr>
        <w:t> </w:t>
      </w:r>
    </w:p>
    <w:p w:rsidR="00530038" w:rsidRPr="00785AD5" w:rsidRDefault="00530038" w:rsidP="00417633">
      <w:pPr>
        <w:pStyle w:val="Paragrafi"/>
        <w:rPr>
          <w:sz w:val="21"/>
          <w:szCs w:val="21"/>
        </w:rPr>
      </w:pPr>
      <w:r w:rsidRPr="00785AD5">
        <w:rPr>
          <w:sz w:val="21"/>
          <w:szCs w:val="21"/>
        </w:rPr>
        <w:t>Objekt i këtij ligji është përcaktimi i rregullave për organizimin dhe funksionimin e Autoritetit të Aviacionit Civil, që në vijim do të quhet “Autoriteti”.</w:t>
      </w:r>
    </w:p>
    <w:p w:rsidR="00530038" w:rsidRPr="00785AD5" w:rsidRDefault="00530038" w:rsidP="00417633">
      <w:pPr>
        <w:pStyle w:val="Paragrafi"/>
        <w:rPr>
          <w:sz w:val="21"/>
          <w:szCs w:val="21"/>
        </w:rPr>
      </w:pPr>
      <w:r w:rsidRPr="00785AD5">
        <w:rPr>
          <w:sz w:val="21"/>
          <w:szCs w:val="21"/>
        </w:rPr>
        <w:t> </w:t>
      </w:r>
    </w:p>
    <w:p w:rsidR="00530038" w:rsidRPr="00785AD5" w:rsidRDefault="00530038" w:rsidP="00417633">
      <w:pPr>
        <w:pStyle w:val="NeniNr"/>
        <w:keepNext w:val="0"/>
        <w:rPr>
          <w:sz w:val="21"/>
          <w:szCs w:val="21"/>
        </w:rPr>
      </w:pPr>
      <w:r w:rsidRPr="00785AD5">
        <w:rPr>
          <w:sz w:val="21"/>
          <w:szCs w:val="21"/>
        </w:rPr>
        <w:t>Neni 2</w:t>
      </w:r>
    </w:p>
    <w:p w:rsidR="00530038" w:rsidRPr="00785AD5" w:rsidRDefault="00530038" w:rsidP="00417633">
      <w:pPr>
        <w:pStyle w:val="NeniTitull"/>
        <w:keepNext w:val="0"/>
        <w:rPr>
          <w:sz w:val="21"/>
          <w:szCs w:val="21"/>
        </w:rPr>
      </w:pPr>
      <w:r w:rsidRPr="00785AD5">
        <w:rPr>
          <w:sz w:val="21"/>
          <w:szCs w:val="21"/>
        </w:rPr>
        <w:t>Fusha e veprimtarisë së Autoritetit</w:t>
      </w:r>
    </w:p>
    <w:p w:rsidR="00530038" w:rsidRPr="00785AD5" w:rsidRDefault="00530038" w:rsidP="00417633">
      <w:pPr>
        <w:pStyle w:val="Paragrafi"/>
        <w:rPr>
          <w:sz w:val="21"/>
          <w:szCs w:val="21"/>
        </w:rPr>
      </w:pPr>
      <w:r w:rsidRPr="00785AD5">
        <w:rPr>
          <w:sz w:val="21"/>
          <w:szCs w:val="21"/>
        </w:rPr>
        <w:t> </w:t>
      </w:r>
    </w:p>
    <w:p w:rsidR="00530038" w:rsidRPr="00785AD5" w:rsidRDefault="00530038" w:rsidP="00417633">
      <w:pPr>
        <w:pStyle w:val="Paragrafi"/>
        <w:rPr>
          <w:sz w:val="21"/>
          <w:szCs w:val="21"/>
        </w:rPr>
      </w:pPr>
      <w:r w:rsidRPr="00785AD5">
        <w:rPr>
          <w:sz w:val="21"/>
          <w:szCs w:val="21"/>
        </w:rPr>
        <w:t>Fusha e veprimtarisë së Autoritetit është rregullimi dhe mbikëqyrja e të gjitha veprimtarive në fushën e transportit ajror civil në Republikën e Shqipërisë, në zbatim të ligjit nr. 10 040, datë 22.12.2008  “Kodi Ajror i Republikës së Shqipërisë”.</w:t>
      </w:r>
    </w:p>
    <w:p w:rsidR="00530038" w:rsidRPr="00785AD5" w:rsidRDefault="00530038" w:rsidP="00417633">
      <w:pPr>
        <w:pStyle w:val="Paragrafi"/>
        <w:ind w:firstLine="0"/>
        <w:rPr>
          <w:sz w:val="21"/>
          <w:szCs w:val="21"/>
        </w:rPr>
      </w:pPr>
    </w:p>
    <w:p w:rsidR="00530038" w:rsidRPr="00785AD5" w:rsidRDefault="00530038" w:rsidP="00417633">
      <w:pPr>
        <w:pStyle w:val="KapitulliTitull"/>
        <w:keepNext w:val="0"/>
        <w:rPr>
          <w:sz w:val="21"/>
          <w:szCs w:val="21"/>
        </w:rPr>
      </w:pPr>
      <w:r w:rsidRPr="00785AD5">
        <w:rPr>
          <w:sz w:val="21"/>
          <w:szCs w:val="21"/>
        </w:rPr>
        <w:t>KREU II</w:t>
      </w:r>
    </w:p>
    <w:p w:rsidR="00530038" w:rsidRPr="00785AD5" w:rsidRDefault="00530038" w:rsidP="00417633">
      <w:pPr>
        <w:pStyle w:val="KapitulliTitull"/>
        <w:keepNext w:val="0"/>
        <w:rPr>
          <w:sz w:val="21"/>
          <w:szCs w:val="21"/>
        </w:rPr>
      </w:pPr>
      <w:r w:rsidRPr="00785AD5">
        <w:rPr>
          <w:sz w:val="21"/>
          <w:szCs w:val="21"/>
        </w:rPr>
        <w:t>STATUSI, STRUKTURA DHE ADMINISTRIMI I AUTORITETIT</w:t>
      </w:r>
    </w:p>
    <w:p w:rsidR="00530038" w:rsidRPr="00785AD5" w:rsidRDefault="00530038" w:rsidP="00417633">
      <w:pPr>
        <w:pStyle w:val="Paragrafi"/>
        <w:rPr>
          <w:sz w:val="21"/>
          <w:szCs w:val="21"/>
        </w:rPr>
      </w:pPr>
    </w:p>
    <w:p w:rsidR="00530038" w:rsidRPr="00785AD5" w:rsidRDefault="00530038" w:rsidP="00417633">
      <w:pPr>
        <w:pStyle w:val="NeniNr"/>
        <w:keepNext w:val="0"/>
        <w:rPr>
          <w:sz w:val="21"/>
          <w:szCs w:val="21"/>
        </w:rPr>
      </w:pPr>
      <w:r w:rsidRPr="00785AD5">
        <w:rPr>
          <w:sz w:val="21"/>
          <w:szCs w:val="21"/>
        </w:rPr>
        <w:t>Neni 3</w:t>
      </w:r>
    </w:p>
    <w:p w:rsidR="00530038" w:rsidRPr="00785AD5" w:rsidRDefault="00530038" w:rsidP="00417633">
      <w:pPr>
        <w:pStyle w:val="NeniTitull"/>
        <w:keepNext w:val="0"/>
        <w:rPr>
          <w:sz w:val="21"/>
          <w:szCs w:val="21"/>
        </w:rPr>
      </w:pPr>
      <w:r w:rsidRPr="00785AD5">
        <w:rPr>
          <w:sz w:val="21"/>
          <w:szCs w:val="21"/>
        </w:rPr>
        <w:t>Statusi i Autoritetit</w:t>
      </w:r>
    </w:p>
    <w:p w:rsidR="00530038" w:rsidRPr="00785AD5" w:rsidRDefault="00530038" w:rsidP="00417633">
      <w:pPr>
        <w:pStyle w:val="Paragrafi"/>
        <w:rPr>
          <w:sz w:val="21"/>
          <w:szCs w:val="21"/>
        </w:rPr>
      </w:pPr>
      <w:r w:rsidRPr="00785AD5">
        <w:rPr>
          <w:sz w:val="21"/>
          <w:szCs w:val="21"/>
        </w:rPr>
        <w:t> </w:t>
      </w:r>
    </w:p>
    <w:p w:rsidR="00530038" w:rsidRPr="00785AD5" w:rsidRDefault="00530038" w:rsidP="00417633">
      <w:pPr>
        <w:pStyle w:val="Paragrafi"/>
        <w:rPr>
          <w:sz w:val="21"/>
          <w:szCs w:val="21"/>
        </w:rPr>
      </w:pPr>
      <w:r w:rsidRPr="00785AD5">
        <w:rPr>
          <w:sz w:val="21"/>
          <w:szCs w:val="21"/>
        </w:rPr>
        <w:t>Autoriteti është person juridik publik, jobuxhetor, me seli në Tiranë, në varësi të ministrit që mbulon çështjet e transportit ajror, në vijim  ministri.</w:t>
      </w:r>
    </w:p>
    <w:p w:rsidR="00530038" w:rsidRPr="00785AD5" w:rsidRDefault="00530038" w:rsidP="00417633">
      <w:pPr>
        <w:pStyle w:val="Paragrafi"/>
        <w:rPr>
          <w:sz w:val="21"/>
          <w:szCs w:val="21"/>
        </w:rPr>
      </w:pPr>
    </w:p>
    <w:p w:rsidR="00530038" w:rsidRPr="00785AD5" w:rsidRDefault="00530038" w:rsidP="00417633">
      <w:pPr>
        <w:pStyle w:val="NeniNr"/>
        <w:keepNext w:val="0"/>
        <w:rPr>
          <w:sz w:val="21"/>
          <w:szCs w:val="21"/>
        </w:rPr>
      </w:pPr>
      <w:r w:rsidRPr="00785AD5">
        <w:rPr>
          <w:sz w:val="21"/>
          <w:szCs w:val="21"/>
        </w:rPr>
        <w:t>Neni 4</w:t>
      </w:r>
    </w:p>
    <w:p w:rsidR="00530038" w:rsidRPr="00785AD5" w:rsidRDefault="00530038" w:rsidP="00417633">
      <w:pPr>
        <w:pStyle w:val="NeniTitull"/>
        <w:keepNext w:val="0"/>
        <w:rPr>
          <w:sz w:val="21"/>
          <w:szCs w:val="21"/>
        </w:rPr>
      </w:pPr>
      <w:r w:rsidRPr="00785AD5">
        <w:rPr>
          <w:sz w:val="21"/>
          <w:szCs w:val="21"/>
        </w:rPr>
        <w:t>Organet drejtuese të Autoritetit</w:t>
      </w:r>
    </w:p>
    <w:p w:rsidR="00530038" w:rsidRPr="00785AD5" w:rsidRDefault="00530038" w:rsidP="00417633">
      <w:pPr>
        <w:pStyle w:val="Paragrafi"/>
        <w:rPr>
          <w:sz w:val="21"/>
          <w:szCs w:val="21"/>
        </w:rPr>
      </w:pPr>
      <w:r w:rsidRPr="00785AD5">
        <w:rPr>
          <w:sz w:val="21"/>
          <w:szCs w:val="21"/>
        </w:rPr>
        <w:t> </w:t>
      </w:r>
    </w:p>
    <w:p w:rsidR="00530038" w:rsidRPr="00785AD5" w:rsidRDefault="00530038" w:rsidP="00417633">
      <w:pPr>
        <w:pStyle w:val="Paragrafi"/>
        <w:rPr>
          <w:sz w:val="21"/>
          <w:szCs w:val="21"/>
        </w:rPr>
      </w:pPr>
      <w:r w:rsidRPr="00785AD5">
        <w:rPr>
          <w:sz w:val="21"/>
          <w:szCs w:val="21"/>
        </w:rPr>
        <w:t>Organet drejtuese të Autoritetit janë këshilli drejtues dhe drejtori ekzekutiv.</w:t>
      </w:r>
    </w:p>
    <w:p w:rsidR="00530038" w:rsidRPr="00785AD5" w:rsidRDefault="00530038" w:rsidP="00417633">
      <w:pPr>
        <w:pStyle w:val="Paragrafi"/>
        <w:rPr>
          <w:sz w:val="21"/>
          <w:szCs w:val="21"/>
        </w:rPr>
      </w:pPr>
    </w:p>
    <w:p w:rsidR="00530038" w:rsidRPr="00785AD5" w:rsidRDefault="00530038" w:rsidP="00417633">
      <w:pPr>
        <w:pStyle w:val="NeniNr"/>
        <w:keepNext w:val="0"/>
        <w:rPr>
          <w:sz w:val="21"/>
          <w:szCs w:val="21"/>
        </w:rPr>
      </w:pPr>
      <w:r w:rsidRPr="00785AD5">
        <w:rPr>
          <w:sz w:val="21"/>
          <w:szCs w:val="21"/>
        </w:rPr>
        <w:t>Neni 5</w:t>
      </w:r>
    </w:p>
    <w:p w:rsidR="00530038" w:rsidRPr="00785AD5" w:rsidRDefault="00530038" w:rsidP="00417633">
      <w:pPr>
        <w:pStyle w:val="NeniTitull"/>
        <w:keepNext w:val="0"/>
        <w:rPr>
          <w:sz w:val="21"/>
          <w:szCs w:val="21"/>
        </w:rPr>
      </w:pPr>
      <w:r w:rsidRPr="00785AD5">
        <w:rPr>
          <w:sz w:val="21"/>
          <w:szCs w:val="21"/>
        </w:rPr>
        <w:t>Këshilli drejtues</w:t>
      </w:r>
    </w:p>
    <w:p w:rsidR="00530038" w:rsidRPr="00785AD5" w:rsidRDefault="00530038" w:rsidP="00417633">
      <w:pPr>
        <w:pStyle w:val="Paragrafi"/>
        <w:ind w:firstLine="0"/>
        <w:rPr>
          <w:sz w:val="21"/>
          <w:szCs w:val="21"/>
        </w:rPr>
      </w:pPr>
    </w:p>
    <w:p w:rsidR="00530038" w:rsidRPr="00785AD5" w:rsidRDefault="00160B44" w:rsidP="00417633">
      <w:pPr>
        <w:pStyle w:val="Paragrafi"/>
        <w:rPr>
          <w:sz w:val="21"/>
          <w:szCs w:val="21"/>
        </w:rPr>
      </w:pPr>
      <w:r w:rsidRPr="00785AD5">
        <w:rPr>
          <w:sz w:val="21"/>
          <w:szCs w:val="21"/>
        </w:rPr>
        <w:t xml:space="preserve">1. </w:t>
      </w:r>
      <w:r w:rsidR="00530038" w:rsidRPr="00785AD5">
        <w:rPr>
          <w:sz w:val="21"/>
          <w:szCs w:val="21"/>
        </w:rPr>
        <w:t xml:space="preserve">Këshilli drejtues është organi vendimmarrës për çështjet administrative dhe financiare të Autoritetit. </w:t>
      </w:r>
    </w:p>
    <w:p w:rsidR="00530038" w:rsidRPr="00785AD5" w:rsidRDefault="00160B44" w:rsidP="00417633">
      <w:pPr>
        <w:pStyle w:val="Paragrafi"/>
        <w:rPr>
          <w:sz w:val="21"/>
          <w:szCs w:val="21"/>
        </w:rPr>
      </w:pPr>
      <w:r w:rsidRPr="00785AD5">
        <w:rPr>
          <w:sz w:val="21"/>
          <w:szCs w:val="21"/>
        </w:rPr>
        <w:t xml:space="preserve">2. </w:t>
      </w:r>
      <w:r w:rsidR="00530038" w:rsidRPr="00785AD5">
        <w:rPr>
          <w:sz w:val="21"/>
          <w:szCs w:val="21"/>
        </w:rPr>
        <w:t>Këshilli drejtues është organ kolegjial, i përbërë nga kryetari dhe katër anëtarë, nga të cilët dy specialistë të fushës së transportit ajror, dy specialistë të fushës së financës dhe një specialist i fushës ligjore.</w:t>
      </w:r>
    </w:p>
    <w:p w:rsidR="00530038" w:rsidRPr="00785AD5" w:rsidRDefault="00160B44" w:rsidP="00417633">
      <w:pPr>
        <w:pStyle w:val="Paragrafi"/>
        <w:rPr>
          <w:sz w:val="21"/>
          <w:szCs w:val="21"/>
        </w:rPr>
      </w:pPr>
      <w:r w:rsidRPr="00785AD5">
        <w:rPr>
          <w:sz w:val="21"/>
          <w:szCs w:val="21"/>
        </w:rPr>
        <w:t xml:space="preserve">3. </w:t>
      </w:r>
      <w:r w:rsidR="00530038" w:rsidRPr="00785AD5">
        <w:rPr>
          <w:sz w:val="21"/>
          <w:szCs w:val="21"/>
        </w:rPr>
        <w:t>Kryetari dhe anëtarët e këshillit drejtues emërohen me vendim të Këshillit të Ministrave, me propozimin e ministrit.</w:t>
      </w:r>
    </w:p>
    <w:p w:rsidR="00A4253D" w:rsidRDefault="00A4253D" w:rsidP="00417633">
      <w:pPr>
        <w:pStyle w:val="NeniNr"/>
        <w:keepNext w:val="0"/>
        <w:rPr>
          <w:sz w:val="21"/>
          <w:szCs w:val="21"/>
        </w:rPr>
      </w:pPr>
    </w:p>
    <w:p w:rsidR="00A4253D" w:rsidRDefault="00A4253D" w:rsidP="00417633">
      <w:pPr>
        <w:pStyle w:val="NeniNr"/>
        <w:keepNext w:val="0"/>
        <w:rPr>
          <w:sz w:val="21"/>
          <w:szCs w:val="21"/>
        </w:rPr>
      </w:pPr>
    </w:p>
    <w:p w:rsidR="00530038" w:rsidRPr="00785AD5" w:rsidRDefault="00530038" w:rsidP="00417633">
      <w:pPr>
        <w:pStyle w:val="NeniNr"/>
        <w:keepNext w:val="0"/>
        <w:rPr>
          <w:sz w:val="21"/>
          <w:szCs w:val="21"/>
        </w:rPr>
      </w:pPr>
      <w:r w:rsidRPr="00785AD5">
        <w:rPr>
          <w:sz w:val="21"/>
          <w:szCs w:val="21"/>
        </w:rPr>
        <w:t>Neni 6</w:t>
      </w:r>
    </w:p>
    <w:p w:rsidR="00530038" w:rsidRPr="00785AD5" w:rsidRDefault="00530038" w:rsidP="00417633">
      <w:pPr>
        <w:pStyle w:val="NeniTitull"/>
        <w:keepNext w:val="0"/>
        <w:rPr>
          <w:sz w:val="21"/>
          <w:szCs w:val="21"/>
        </w:rPr>
      </w:pPr>
      <w:r w:rsidRPr="00785AD5">
        <w:rPr>
          <w:sz w:val="21"/>
          <w:szCs w:val="21"/>
        </w:rPr>
        <w:t>Kompetencat e këshillit drejtues</w:t>
      </w:r>
    </w:p>
    <w:p w:rsidR="00530038" w:rsidRPr="00785AD5" w:rsidRDefault="00530038" w:rsidP="00417633">
      <w:pPr>
        <w:pStyle w:val="Paragrafi"/>
        <w:ind w:firstLine="0"/>
        <w:rPr>
          <w:sz w:val="21"/>
          <w:szCs w:val="21"/>
        </w:rPr>
      </w:pPr>
    </w:p>
    <w:p w:rsidR="00530038" w:rsidRPr="00785AD5" w:rsidRDefault="00530038" w:rsidP="00417633">
      <w:pPr>
        <w:pStyle w:val="Paragrafi"/>
        <w:rPr>
          <w:sz w:val="21"/>
          <w:szCs w:val="21"/>
        </w:rPr>
      </w:pPr>
      <w:r w:rsidRPr="00785AD5">
        <w:rPr>
          <w:sz w:val="21"/>
          <w:szCs w:val="21"/>
        </w:rPr>
        <w:t>Këshilli drejtues ka këto kompetenca:</w:t>
      </w:r>
    </w:p>
    <w:p w:rsidR="00530038" w:rsidRPr="00785AD5" w:rsidRDefault="00160B44" w:rsidP="00417633">
      <w:pPr>
        <w:pStyle w:val="Paragrafi"/>
        <w:rPr>
          <w:sz w:val="21"/>
          <w:szCs w:val="21"/>
        </w:rPr>
      </w:pPr>
      <w:r w:rsidRPr="00785AD5">
        <w:rPr>
          <w:sz w:val="21"/>
          <w:szCs w:val="21"/>
        </w:rPr>
        <w:t xml:space="preserve">a) </w:t>
      </w:r>
      <w:r w:rsidR="00530038" w:rsidRPr="00785AD5">
        <w:rPr>
          <w:sz w:val="21"/>
          <w:szCs w:val="21"/>
        </w:rPr>
        <w:t xml:space="preserve">miraton  programet e zhvillimit  të Autoritetit, në përputhje me strategjinë e aviacionit civil; </w:t>
      </w:r>
    </w:p>
    <w:p w:rsidR="00530038" w:rsidRPr="00785AD5" w:rsidRDefault="00160B44" w:rsidP="00417633">
      <w:pPr>
        <w:pStyle w:val="Paragrafi"/>
        <w:rPr>
          <w:sz w:val="21"/>
          <w:szCs w:val="21"/>
        </w:rPr>
      </w:pPr>
      <w:r w:rsidRPr="00785AD5">
        <w:rPr>
          <w:sz w:val="21"/>
          <w:szCs w:val="21"/>
        </w:rPr>
        <w:t xml:space="preserve">b) </w:t>
      </w:r>
      <w:r w:rsidR="00530038" w:rsidRPr="00785AD5">
        <w:rPr>
          <w:sz w:val="21"/>
          <w:szCs w:val="21"/>
        </w:rPr>
        <w:t xml:space="preserve">propozon te ministri strukturën organizative të Autoritetit dhe strukturën e pagave që do të zbatohet; </w:t>
      </w:r>
    </w:p>
    <w:p w:rsidR="00530038" w:rsidRPr="00785AD5" w:rsidRDefault="00160B44" w:rsidP="00417633">
      <w:pPr>
        <w:pStyle w:val="Paragrafi"/>
        <w:rPr>
          <w:sz w:val="21"/>
          <w:szCs w:val="21"/>
        </w:rPr>
      </w:pPr>
      <w:r w:rsidRPr="00785AD5">
        <w:rPr>
          <w:sz w:val="21"/>
          <w:szCs w:val="21"/>
        </w:rPr>
        <w:t xml:space="preserve">c) </w:t>
      </w:r>
      <w:r w:rsidR="00530038" w:rsidRPr="00785AD5">
        <w:rPr>
          <w:sz w:val="21"/>
          <w:szCs w:val="21"/>
        </w:rPr>
        <w:t>miraton rregulloren për organizimin e brendshëm administrativ, funksionet dhe përgjegjësitë e drejtorive, të departamenteve, nëpunësve dhe punonjësve të tjerë;</w:t>
      </w:r>
    </w:p>
    <w:p w:rsidR="00530038" w:rsidRPr="00785AD5" w:rsidRDefault="00530038" w:rsidP="00417633">
      <w:pPr>
        <w:pStyle w:val="Paragrafi"/>
        <w:rPr>
          <w:sz w:val="21"/>
          <w:szCs w:val="21"/>
        </w:rPr>
      </w:pPr>
      <w:r w:rsidRPr="00785AD5">
        <w:rPr>
          <w:sz w:val="21"/>
          <w:szCs w:val="21"/>
        </w:rPr>
        <w:t>ç) miraton kriteret e propozuara nga drejtori ekzekutiv, që do të zbatohen për punësimin e personelit të Autoritetit;</w:t>
      </w:r>
    </w:p>
    <w:p w:rsidR="00530038" w:rsidRPr="00785AD5" w:rsidRDefault="00E960F3" w:rsidP="00417633">
      <w:pPr>
        <w:pStyle w:val="Paragrafi"/>
        <w:rPr>
          <w:sz w:val="21"/>
          <w:szCs w:val="21"/>
        </w:rPr>
      </w:pPr>
      <w:r w:rsidRPr="00785AD5">
        <w:rPr>
          <w:sz w:val="21"/>
          <w:szCs w:val="21"/>
        </w:rPr>
        <w:t xml:space="preserve">d) </w:t>
      </w:r>
      <w:r w:rsidR="00530038" w:rsidRPr="00785AD5">
        <w:rPr>
          <w:sz w:val="21"/>
          <w:szCs w:val="21"/>
        </w:rPr>
        <w:t>analizon dhe propozon për miratim te ministri programin financiar të Autoritetit, duke mbikëqyrur dhe kontrolluar periodikisht realizimin e tij;</w:t>
      </w:r>
    </w:p>
    <w:p w:rsidR="00530038" w:rsidRPr="00785AD5" w:rsidRDefault="00530038" w:rsidP="00417633">
      <w:pPr>
        <w:pStyle w:val="Paragrafi"/>
        <w:rPr>
          <w:sz w:val="21"/>
          <w:szCs w:val="21"/>
        </w:rPr>
      </w:pPr>
      <w:r w:rsidRPr="00785AD5">
        <w:rPr>
          <w:sz w:val="21"/>
          <w:szCs w:val="21"/>
        </w:rPr>
        <w:t>dh) propozon te ministri masën e tarifave, që do të zbatohen nga Autoriteti, sipas pikës 2 të nenit 17 të këtij ligji, për shërbimet që kryen,  të  cilat miratohen me vendim të Këshillit të Ministrave, me propozimin e ministrit që mbulon çështjet e transportit dhe të Ministrit të Financave;</w:t>
      </w:r>
    </w:p>
    <w:p w:rsidR="00530038" w:rsidRPr="00785AD5" w:rsidRDefault="00E960F3" w:rsidP="00417633">
      <w:pPr>
        <w:pStyle w:val="Paragrafi"/>
        <w:rPr>
          <w:sz w:val="21"/>
          <w:szCs w:val="21"/>
        </w:rPr>
      </w:pPr>
      <w:r w:rsidRPr="00785AD5">
        <w:rPr>
          <w:sz w:val="21"/>
          <w:szCs w:val="21"/>
        </w:rPr>
        <w:t xml:space="preserve">e) </w:t>
      </w:r>
      <w:r w:rsidR="00530038" w:rsidRPr="00785AD5">
        <w:rPr>
          <w:sz w:val="21"/>
          <w:szCs w:val="21"/>
        </w:rPr>
        <w:t>merr vendime për çështje të tjera, në përputhje me detyrimet e legjislacionit në fuqi.</w:t>
      </w:r>
    </w:p>
    <w:p w:rsidR="00530038" w:rsidRPr="00785AD5" w:rsidRDefault="00530038" w:rsidP="00417633">
      <w:pPr>
        <w:pStyle w:val="Paragrafi"/>
        <w:rPr>
          <w:sz w:val="21"/>
          <w:szCs w:val="21"/>
        </w:rPr>
      </w:pPr>
      <w:r w:rsidRPr="00785AD5">
        <w:rPr>
          <w:sz w:val="21"/>
          <w:szCs w:val="21"/>
        </w:rPr>
        <w:t> </w:t>
      </w:r>
    </w:p>
    <w:p w:rsidR="00530038" w:rsidRPr="00785AD5" w:rsidRDefault="00530038" w:rsidP="00417633">
      <w:pPr>
        <w:pStyle w:val="NeniNr"/>
        <w:keepNext w:val="0"/>
        <w:rPr>
          <w:sz w:val="21"/>
          <w:szCs w:val="21"/>
        </w:rPr>
      </w:pPr>
      <w:r w:rsidRPr="00785AD5">
        <w:rPr>
          <w:sz w:val="21"/>
          <w:szCs w:val="21"/>
        </w:rPr>
        <w:t>Neni 7</w:t>
      </w:r>
    </w:p>
    <w:p w:rsidR="00530038" w:rsidRPr="00785AD5" w:rsidRDefault="00530038" w:rsidP="00417633">
      <w:pPr>
        <w:pStyle w:val="NeniTitull"/>
        <w:keepNext w:val="0"/>
        <w:rPr>
          <w:sz w:val="21"/>
          <w:szCs w:val="21"/>
        </w:rPr>
      </w:pPr>
      <w:r w:rsidRPr="00785AD5">
        <w:rPr>
          <w:sz w:val="21"/>
          <w:szCs w:val="21"/>
        </w:rPr>
        <w:t>Kriteret e emërimit të anëtarëve të këshillit drejtues</w:t>
      </w:r>
    </w:p>
    <w:p w:rsidR="00530038" w:rsidRPr="00785AD5" w:rsidRDefault="00530038" w:rsidP="00417633">
      <w:pPr>
        <w:pStyle w:val="Paragrafi"/>
        <w:ind w:firstLine="0"/>
        <w:rPr>
          <w:sz w:val="21"/>
          <w:szCs w:val="21"/>
        </w:rPr>
      </w:pPr>
      <w:r w:rsidRPr="00785AD5">
        <w:rPr>
          <w:sz w:val="21"/>
          <w:szCs w:val="21"/>
        </w:rPr>
        <w:t> </w:t>
      </w:r>
    </w:p>
    <w:p w:rsidR="00530038" w:rsidRPr="00785AD5" w:rsidRDefault="00530038" w:rsidP="00417633">
      <w:pPr>
        <w:pStyle w:val="Paragrafi"/>
        <w:rPr>
          <w:sz w:val="21"/>
          <w:szCs w:val="21"/>
        </w:rPr>
      </w:pPr>
      <w:r w:rsidRPr="00785AD5">
        <w:rPr>
          <w:sz w:val="21"/>
          <w:szCs w:val="21"/>
        </w:rPr>
        <w:t>Për t’u emëruar anëtarë të  këshillit drejtues, personat duhet të plotësojnë këto kërkesa:</w:t>
      </w:r>
    </w:p>
    <w:p w:rsidR="00530038" w:rsidRPr="00785AD5" w:rsidRDefault="00E960F3" w:rsidP="00417633">
      <w:pPr>
        <w:pStyle w:val="Paragrafi"/>
        <w:rPr>
          <w:sz w:val="21"/>
          <w:szCs w:val="21"/>
        </w:rPr>
      </w:pPr>
      <w:r w:rsidRPr="00785AD5">
        <w:rPr>
          <w:sz w:val="21"/>
          <w:szCs w:val="21"/>
        </w:rPr>
        <w:t xml:space="preserve">a) </w:t>
      </w:r>
      <w:r w:rsidR="00530038" w:rsidRPr="00785AD5">
        <w:rPr>
          <w:sz w:val="21"/>
          <w:szCs w:val="21"/>
        </w:rPr>
        <w:t>të kenë shtetësi shqiptare;</w:t>
      </w:r>
    </w:p>
    <w:p w:rsidR="00530038" w:rsidRPr="00785AD5" w:rsidRDefault="00E960F3" w:rsidP="00417633">
      <w:pPr>
        <w:pStyle w:val="Paragrafi"/>
        <w:rPr>
          <w:sz w:val="21"/>
          <w:szCs w:val="21"/>
        </w:rPr>
      </w:pPr>
      <w:r w:rsidRPr="00785AD5">
        <w:rPr>
          <w:sz w:val="21"/>
          <w:szCs w:val="21"/>
        </w:rPr>
        <w:t xml:space="preserve">b) </w:t>
      </w:r>
      <w:r w:rsidR="00530038" w:rsidRPr="00785AD5">
        <w:rPr>
          <w:sz w:val="21"/>
          <w:szCs w:val="21"/>
        </w:rPr>
        <w:t>të kenë arsim të lartë;</w:t>
      </w:r>
    </w:p>
    <w:p w:rsidR="00530038" w:rsidRPr="00785AD5" w:rsidRDefault="00E960F3" w:rsidP="00417633">
      <w:pPr>
        <w:pStyle w:val="Paragrafi"/>
        <w:rPr>
          <w:sz w:val="21"/>
          <w:szCs w:val="21"/>
        </w:rPr>
      </w:pPr>
      <w:r w:rsidRPr="00785AD5">
        <w:rPr>
          <w:sz w:val="21"/>
          <w:szCs w:val="21"/>
        </w:rPr>
        <w:t xml:space="preserve">c) </w:t>
      </w:r>
      <w:r w:rsidR="00530038" w:rsidRPr="00785AD5">
        <w:rPr>
          <w:sz w:val="21"/>
          <w:szCs w:val="21"/>
        </w:rPr>
        <w:t>të kenë përvojë, të paktën 5 vjet, në administratën publike ose në institucionet shkencore arsimore;</w:t>
      </w:r>
    </w:p>
    <w:p w:rsidR="00530038" w:rsidRPr="00785AD5" w:rsidRDefault="00530038" w:rsidP="00417633">
      <w:pPr>
        <w:pStyle w:val="Paragrafi"/>
        <w:rPr>
          <w:sz w:val="21"/>
          <w:szCs w:val="21"/>
        </w:rPr>
      </w:pPr>
      <w:r w:rsidRPr="00785AD5">
        <w:rPr>
          <w:sz w:val="21"/>
          <w:szCs w:val="21"/>
        </w:rPr>
        <w:t>ç)  të jenë me integritet moral dhe profesional;</w:t>
      </w:r>
    </w:p>
    <w:p w:rsidR="00530038" w:rsidRPr="00785AD5" w:rsidRDefault="00E960F3" w:rsidP="00417633">
      <w:pPr>
        <w:pStyle w:val="Paragrafi"/>
        <w:rPr>
          <w:sz w:val="21"/>
          <w:szCs w:val="21"/>
        </w:rPr>
      </w:pPr>
      <w:r w:rsidRPr="00785AD5">
        <w:rPr>
          <w:sz w:val="21"/>
          <w:szCs w:val="21"/>
        </w:rPr>
        <w:t xml:space="preserve">d) </w:t>
      </w:r>
      <w:r w:rsidR="00530038" w:rsidRPr="00785AD5">
        <w:rPr>
          <w:sz w:val="21"/>
          <w:szCs w:val="21"/>
        </w:rPr>
        <w:t>të  jenë të paangazhuar në funksione drejtuese partiake;</w:t>
      </w:r>
      <w:r w:rsidR="00530038" w:rsidRPr="00785AD5">
        <w:rPr>
          <w:sz w:val="21"/>
          <w:szCs w:val="21"/>
        </w:rPr>
        <w:tab/>
      </w:r>
    </w:p>
    <w:p w:rsidR="00530038" w:rsidRPr="00785AD5" w:rsidRDefault="00530038" w:rsidP="00417633">
      <w:pPr>
        <w:pStyle w:val="Paragrafi"/>
        <w:rPr>
          <w:sz w:val="21"/>
          <w:szCs w:val="21"/>
        </w:rPr>
      </w:pPr>
      <w:r w:rsidRPr="00785AD5">
        <w:rPr>
          <w:sz w:val="21"/>
          <w:szCs w:val="21"/>
        </w:rPr>
        <w:t>dh) të mos jenë dënuar me vendim gjykate të formës së prerë për vepra penale;</w:t>
      </w:r>
    </w:p>
    <w:p w:rsidR="00530038" w:rsidRPr="00785AD5" w:rsidRDefault="00E960F3" w:rsidP="00417633">
      <w:pPr>
        <w:pStyle w:val="Paragrafi"/>
        <w:rPr>
          <w:sz w:val="21"/>
          <w:szCs w:val="21"/>
        </w:rPr>
      </w:pPr>
      <w:r w:rsidRPr="00785AD5">
        <w:rPr>
          <w:sz w:val="21"/>
          <w:szCs w:val="21"/>
        </w:rPr>
        <w:t xml:space="preserve">e) </w:t>
      </w:r>
      <w:r w:rsidR="00530038" w:rsidRPr="00785AD5">
        <w:rPr>
          <w:sz w:val="21"/>
          <w:szCs w:val="21"/>
        </w:rPr>
        <w:t>të mos jenë të përjashtuar nga shërbimi civil;</w:t>
      </w:r>
    </w:p>
    <w:p w:rsidR="00530038" w:rsidRDefault="00530038" w:rsidP="00417633">
      <w:pPr>
        <w:pStyle w:val="Paragrafi"/>
        <w:rPr>
          <w:sz w:val="21"/>
          <w:szCs w:val="21"/>
        </w:rPr>
      </w:pPr>
      <w:r w:rsidRPr="00785AD5">
        <w:rPr>
          <w:sz w:val="21"/>
          <w:szCs w:val="21"/>
        </w:rPr>
        <w:t>ë) të mos kenë konflikt interesash me detyrën, në përputhje me detyrimet e legjislacionit në fuqi.</w:t>
      </w:r>
    </w:p>
    <w:p w:rsidR="00EA36BA" w:rsidRPr="00785AD5" w:rsidRDefault="00EA36BA" w:rsidP="00417633">
      <w:pPr>
        <w:pStyle w:val="Paragrafi"/>
        <w:rPr>
          <w:sz w:val="21"/>
          <w:szCs w:val="21"/>
        </w:rPr>
      </w:pPr>
    </w:p>
    <w:p w:rsidR="00530038" w:rsidRPr="00785AD5" w:rsidRDefault="00530038" w:rsidP="00417633">
      <w:pPr>
        <w:pStyle w:val="NeniNr"/>
        <w:keepNext w:val="0"/>
        <w:rPr>
          <w:sz w:val="21"/>
          <w:szCs w:val="21"/>
        </w:rPr>
      </w:pPr>
      <w:r w:rsidRPr="00785AD5">
        <w:rPr>
          <w:sz w:val="21"/>
          <w:szCs w:val="21"/>
        </w:rPr>
        <w:t>Neni 8</w:t>
      </w:r>
    </w:p>
    <w:p w:rsidR="00530038" w:rsidRPr="00785AD5" w:rsidRDefault="00530038" w:rsidP="00417633">
      <w:pPr>
        <w:pStyle w:val="NeniTitull"/>
        <w:keepNext w:val="0"/>
        <w:rPr>
          <w:sz w:val="21"/>
          <w:szCs w:val="21"/>
        </w:rPr>
      </w:pPr>
      <w:r w:rsidRPr="00785AD5">
        <w:rPr>
          <w:sz w:val="21"/>
          <w:szCs w:val="21"/>
        </w:rPr>
        <w:t>Mandati i anëtarëve të këshillit drejtues</w:t>
      </w:r>
    </w:p>
    <w:p w:rsidR="00530038" w:rsidRPr="00785AD5" w:rsidRDefault="00530038" w:rsidP="00417633">
      <w:pPr>
        <w:pStyle w:val="Paragrafi"/>
        <w:rPr>
          <w:sz w:val="21"/>
          <w:szCs w:val="21"/>
        </w:rPr>
      </w:pPr>
    </w:p>
    <w:p w:rsidR="00530038" w:rsidRPr="00785AD5" w:rsidRDefault="00530038" w:rsidP="00417633">
      <w:pPr>
        <w:pStyle w:val="Paragrafi"/>
        <w:rPr>
          <w:sz w:val="21"/>
          <w:szCs w:val="21"/>
        </w:rPr>
      </w:pPr>
      <w:r w:rsidRPr="00785AD5">
        <w:rPr>
          <w:sz w:val="21"/>
          <w:szCs w:val="21"/>
        </w:rPr>
        <w:t xml:space="preserve">1. Mandati i kryetarit të këshillit drejtues është 4 vjet, pa të drejtë rizgjedhjeje për një mandat të dytë, ndërsa ai i anëtarëve është 3 vjet, me të drejtë rizgjedhjeje edhe për një mandat. </w:t>
      </w:r>
    </w:p>
    <w:p w:rsidR="00530038" w:rsidRPr="00785AD5" w:rsidRDefault="00530038" w:rsidP="00417633">
      <w:pPr>
        <w:pStyle w:val="Paragrafi"/>
        <w:rPr>
          <w:sz w:val="21"/>
          <w:szCs w:val="21"/>
        </w:rPr>
      </w:pPr>
      <w:r w:rsidRPr="00785AD5">
        <w:rPr>
          <w:sz w:val="21"/>
          <w:szCs w:val="21"/>
        </w:rPr>
        <w:t>2. Kur mandati i kryetarit ose i anëtarit përfundon, ata qëndrojnë në detyrë deri në çastin e emërimit të kryetarit ose të anëtarit të ri. Një muaj para përfundimit të mandatit të çdo anëtari të këshillit drejtues, Autoriteti lajmëron, me shkrim, ministrin, i cili fillon praktikat për emërimin e anëtarit të ri.</w:t>
      </w:r>
    </w:p>
    <w:p w:rsidR="00530038" w:rsidRPr="00785AD5" w:rsidRDefault="00530038" w:rsidP="00417633">
      <w:pPr>
        <w:pStyle w:val="Paragrafi"/>
        <w:rPr>
          <w:sz w:val="21"/>
          <w:szCs w:val="21"/>
        </w:rPr>
      </w:pPr>
      <w:r w:rsidRPr="00785AD5">
        <w:rPr>
          <w:sz w:val="21"/>
          <w:szCs w:val="21"/>
        </w:rPr>
        <w:t>3. Kryetari dhe anëtarët e këshillit drejtues të Autoritetit mund të jenë të punësuar, me kohë të plotë, në detyra të tjera, por nuk mund të jenë anëtarë të më shumë se një këshilli drejtues apo të një organi vendimmarrës të ndonjë autoriteti tjetër mbikëqyrës.</w:t>
      </w:r>
    </w:p>
    <w:p w:rsidR="00530038" w:rsidRPr="00785AD5" w:rsidRDefault="00530038" w:rsidP="00417633">
      <w:pPr>
        <w:pStyle w:val="Paragrafi"/>
        <w:rPr>
          <w:sz w:val="21"/>
          <w:szCs w:val="21"/>
        </w:rPr>
      </w:pPr>
    </w:p>
    <w:p w:rsidR="00530038" w:rsidRPr="00785AD5" w:rsidRDefault="00530038" w:rsidP="00417633">
      <w:pPr>
        <w:pStyle w:val="NeniNr"/>
        <w:keepNext w:val="0"/>
        <w:rPr>
          <w:sz w:val="21"/>
          <w:szCs w:val="21"/>
        </w:rPr>
      </w:pPr>
      <w:r w:rsidRPr="00785AD5">
        <w:rPr>
          <w:sz w:val="21"/>
          <w:szCs w:val="21"/>
        </w:rPr>
        <w:t>Neni 9</w:t>
      </w:r>
    </w:p>
    <w:p w:rsidR="00530038" w:rsidRPr="00785AD5" w:rsidRDefault="00530038" w:rsidP="00417633">
      <w:pPr>
        <w:pStyle w:val="NeniTitull"/>
        <w:keepNext w:val="0"/>
        <w:rPr>
          <w:sz w:val="21"/>
          <w:szCs w:val="21"/>
        </w:rPr>
      </w:pPr>
      <w:r w:rsidRPr="00785AD5">
        <w:rPr>
          <w:sz w:val="21"/>
          <w:szCs w:val="21"/>
        </w:rPr>
        <w:t>Shpërblimet e këshillit drejtues</w:t>
      </w:r>
    </w:p>
    <w:p w:rsidR="00530038" w:rsidRPr="00785AD5" w:rsidRDefault="00530038" w:rsidP="00417633">
      <w:pPr>
        <w:pStyle w:val="Paragrafi"/>
        <w:rPr>
          <w:sz w:val="21"/>
          <w:szCs w:val="21"/>
        </w:rPr>
      </w:pPr>
    </w:p>
    <w:p w:rsidR="00530038" w:rsidRPr="00785AD5" w:rsidRDefault="00530038" w:rsidP="00417633">
      <w:pPr>
        <w:pStyle w:val="Paragrafi"/>
        <w:rPr>
          <w:sz w:val="21"/>
          <w:szCs w:val="21"/>
        </w:rPr>
      </w:pPr>
      <w:r w:rsidRPr="00785AD5">
        <w:rPr>
          <w:sz w:val="21"/>
          <w:szCs w:val="21"/>
        </w:rPr>
        <w:t>Kryetari dhe anëtari i këshillit drejtues shpërblehen në masën dhe sipas kritereve të përcaktuara me vendim të Këshillit të Ministrave.</w:t>
      </w:r>
    </w:p>
    <w:p w:rsidR="00530038" w:rsidRPr="00785AD5" w:rsidRDefault="00530038" w:rsidP="00417633">
      <w:pPr>
        <w:pStyle w:val="Paragrafi"/>
        <w:rPr>
          <w:sz w:val="21"/>
          <w:szCs w:val="21"/>
        </w:rPr>
      </w:pPr>
    </w:p>
    <w:p w:rsidR="00530038" w:rsidRPr="00785AD5" w:rsidRDefault="00530038" w:rsidP="00417633">
      <w:pPr>
        <w:pStyle w:val="NeniNr"/>
        <w:keepNext w:val="0"/>
        <w:rPr>
          <w:sz w:val="21"/>
          <w:szCs w:val="21"/>
        </w:rPr>
      </w:pPr>
      <w:r w:rsidRPr="00785AD5">
        <w:rPr>
          <w:sz w:val="21"/>
          <w:szCs w:val="21"/>
        </w:rPr>
        <w:t xml:space="preserve">Neni 10 </w:t>
      </w:r>
    </w:p>
    <w:p w:rsidR="00530038" w:rsidRPr="00785AD5" w:rsidRDefault="00530038" w:rsidP="00417633">
      <w:pPr>
        <w:pStyle w:val="NeniTitull"/>
        <w:keepNext w:val="0"/>
        <w:rPr>
          <w:sz w:val="21"/>
          <w:szCs w:val="21"/>
        </w:rPr>
      </w:pPr>
      <w:r w:rsidRPr="00785AD5">
        <w:rPr>
          <w:sz w:val="21"/>
          <w:szCs w:val="21"/>
        </w:rPr>
        <w:t>Lirimi nga detyra i anëtarit të këshillit drejtues</w:t>
      </w:r>
    </w:p>
    <w:p w:rsidR="00530038" w:rsidRPr="00785AD5" w:rsidRDefault="00530038" w:rsidP="00417633">
      <w:pPr>
        <w:pStyle w:val="Paragrafi"/>
        <w:rPr>
          <w:sz w:val="21"/>
          <w:szCs w:val="21"/>
        </w:rPr>
      </w:pPr>
      <w:r w:rsidRPr="00785AD5">
        <w:rPr>
          <w:sz w:val="21"/>
          <w:szCs w:val="21"/>
        </w:rPr>
        <w:t> </w:t>
      </w:r>
    </w:p>
    <w:p w:rsidR="00530038" w:rsidRPr="00785AD5" w:rsidRDefault="00530038" w:rsidP="00417633">
      <w:pPr>
        <w:pStyle w:val="Paragrafi"/>
        <w:rPr>
          <w:sz w:val="21"/>
          <w:szCs w:val="21"/>
        </w:rPr>
      </w:pPr>
      <w:r w:rsidRPr="00785AD5">
        <w:rPr>
          <w:sz w:val="21"/>
          <w:szCs w:val="21"/>
        </w:rPr>
        <w:t xml:space="preserve"> </w:t>
      </w:r>
      <w:r w:rsidR="00E960F3" w:rsidRPr="00785AD5">
        <w:rPr>
          <w:sz w:val="21"/>
          <w:szCs w:val="21"/>
        </w:rPr>
        <w:t xml:space="preserve">1. </w:t>
      </w:r>
      <w:r w:rsidRPr="00785AD5">
        <w:rPr>
          <w:sz w:val="21"/>
          <w:szCs w:val="21"/>
        </w:rPr>
        <w:t>Lirimi nga detyra i anëtarit të këshillit drejtues përpara përfundimit të mandatit bëhet kur:</w:t>
      </w:r>
    </w:p>
    <w:p w:rsidR="00530038" w:rsidRPr="00785AD5" w:rsidRDefault="00E960F3" w:rsidP="00417633">
      <w:pPr>
        <w:pStyle w:val="Paragrafi"/>
        <w:rPr>
          <w:sz w:val="21"/>
          <w:szCs w:val="21"/>
        </w:rPr>
      </w:pPr>
      <w:r w:rsidRPr="00785AD5">
        <w:rPr>
          <w:sz w:val="21"/>
          <w:szCs w:val="21"/>
        </w:rPr>
        <w:t xml:space="preserve">a) </w:t>
      </w:r>
      <w:r w:rsidR="00530038" w:rsidRPr="00785AD5">
        <w:rPr>
          <w:sz w:val="21"/>
          <w:szCs w:val="21"/>
        </w:rPr>
        <w:t>jep dorëheqjen;</w:t>
      </w:r>
    </w:p>
    <w:p w:rsidR="00530038" w:rsidRPr="00785AD5" w:rsidRDefault="00E960F3" w:rsidP="00417633">
      <w:pPr>
        <w:pStyle w:val="Paragrafi"/>
        <w:rPr>
          <w:sz w:val="21"/>
          <w:szCs w:val="21"/>
        </w:rPr>
      </w:pPr>
      <w:r w:rsidRPr="00785AD5">
        <w:rPr>
          <w:sz w:val="21"/>
          <w:szCs w:val="21"/>
        </w:rPr>
        <w:t xml:space="preserve">b) </w:t>
      </w:r>
      <w:r w:rsidR="00530038" w:rsidRPr="00785AD5">
        <w:rPr>
          <w:sz w:val="21"/>
          <w:szCs w:val="21"/>
        </w:rPr>
        <w:t>bëhet fizikisht i paaftë për të përmbushur detyrën,  për të cilën është  emëruar, për më shumë se 3 muaj;</w:t>
      </w:r>
    </w:p>
    <w:p w:rsidR="00530038" w:rsidRPr="00785AD5" w:rsidRDefault="00E960F3" w:rsidP="00417633">
      <w:pPr>
        <w:pStyle w:val="Paragrafi"/>
        <w:rPr>
          <w:sz w:val="21"/>
          <w:szCs w:val="21"/>
        </w:rPr>
      </w:pPr>
      <w:r w:rsidRPr="00785AD5">
        <w:rPr>
          <w:sz w:val="21"/>
          <w:szCs w:val="21"/>
        </w:rPr>
        <w:t xml:space="preserve">c) </w:t>
      </w:r>
      <w:r w:rsidR="00530038" w:rsidRPr="00785AD5">
        <w:rPr>
          <w:sz w:val="21"/>
          <w:szCs w:val="21"/>
        </w:rPr>
        <w:t xml:space="preserve">kur mungon pa arsye në më shumë se tri mbledhje radhazi; </w:t>
      </w:r>
    </w:p>
    <w:p w:rsidR="00530038" w:rsidRPr="00785AD5" w:rsidRDefault="00D75657" w:rsidP="00417633">
      <w:pPr>
        <w:pStyle w:val="Paragrafi"/>
        <w:rPr>
          <w:sz w:val="21"/>
          <w:szCs w:val="21"/>
        </w:rPr>
      </w:pPr>
      <w:r w:rsidRPr="00785AD5">
        <w:rPr>
          <w:sz w:val="21"/>
          <w:szCs w:val="21"/>
        </w:rPr>
        <w:t xml:space="preserve">ç) </w:t>
      </w:r>
      <w:r w:rsidR="00530038" w:rsidRPr="00785AD5">
        <w:rPr>
          <w:sz w:val="21"/>
          <w:szCs w:val="21"/>
        </w:rPr>
        <w:t xml:space="preserve">i shkakton, për shkak të paaftësisë profesionale a të neglizhencës, dëm Autoritetit apo imazhit të këtij autoriteti; </w:t>
      </w:r>
    </w:p>
    <w:p w:rsidR="00530038" w:rsidRPr="00785AD5" w:rsidRDefault="00E960F3" w:rsidP="00417633">
      <w:pPr>
        <w:pStyle w:val="Paragrafi"/>
        <w:rPr>
          <w:sz w:val="21"/>
          <w:szCs w:val="21"/>
        </w:rPr>
      </w:pPr>
      <w:r w:rsidRPr="00785AD5">
        <w:rPr>
          <w:sz w:val="21"/>
          <w:szCs w:val="21"/>
        </w:rPr>
        <w:t xml:space="preserve">d) </w:t>
      </w:r>
      <w:r w:rsidR="00530038" w:rsidRPr="00785AD5">
        <w:rPr>
          <w:sz w:val="21"/>
          <w:szCs w:val="21"/>
        </w:rPr>
        <w:t>vepron, gjatë ushtrimit të funksioneve, në kundërshtim me interesat e Autoritetit;</w:t>
      </w:r>
    </w:p>
    <w:p w:rsidR="00530038" w:rsidRPr="00785AD5" w:rsidRDefault="00530038" w:rsidP="00417633">
      <w:pPr>
        <w:pStyle w:val="Paragrafi"/>
        <w:rPr>
          <w:sz w:val="21"/>
          <w:szCs w:val="21"/>
        </w:rPr>
      </w:pPr>
      <w:r w:rsidRPr="00785AD5">
        <w:rPr>
          <w:sz w:val="21"/>
          <w:szCs w:val="21"/>
        </w:rPr>
        <w:t>dh)  dënohet me vendim të formës së prerë për një vepër penale;</w:t>
      </w:r>
    </w:p>
    <w:p w:rsidR="00530038" w:rsidRPr="00785AD5" w:rsidRDefault="00E960F3" w:rsidP="00417633">
      <w:pPr>
        <w:pStyle w:val="Paragrafi"/>
        <w:rPr>
          <w:sz w:val="21"/>
          <w:szCs w:val="21"/>
        </w:rPr>
      </w:pPr>
      <w:r w:rsidRPr="00785AD5">
        <w:rPr>
          <w:sz w:val="21"/>
          <w:szCs w:val="21"/>
        </w:rPr>
        <w:t xml:space="preserve">e) </w:t>
      </w:r>
      <w:r w:rsidR="00530038" w:rsidRPr="00785AD5">
        <w:rPr>
          <w:sz w:val="21"/>
          <w:szCs w:val="21"/>
        </w:rPr>
        <w:t>humbet  apo lë shtetësinë shqiptare.</w:t>
      </w:r>
    </w:p>
    <w:p w:rsidR="00530038" w:rsidRPr="00785AD5" w:rsidRDefault="00530038" w:rsidP="00417633">
      <w:pPr>
        <w:pStyle w:val="Paragrafi"/>
        <w:rPr>
          <w:sz w:val="21"/>
          <w:szCs w:val="21"/>
        </w:rPr>
      </w:pPr>
      <w:r w:rsidRPr="00785AD5">
        <w:rPr>
          <w:sz w:val="21"/>
          <w:szCs w:val="21"/>
        </w:rPr>
        <w:t>2. Propozimi për lirimin nga detyra të anëtarit të këshillit drejtues i paraqitet ministrit nga vetë këshilli apo nga institucione të tjera publike, funksioni i të cilave është i lidhur me atë të Autoritetit, shoqëruar edhe me arsyet e provat, për të cilat kërkohet ky lirim.</w:t>
      </w:r>
    </w:p>
    <w:p w:rsidR="00530038" w:rsidRPr="00785AD5" w:rsidRDefault="00530038" w:rsidP="00417633">
      <w:pPr>
        <w:pStyle w:val="Paragrafi"/>
        <w:rPr>
          <w:sz w:val="21"/>
          <w:szCs w:val="21"/>
        </w:rPr>
      </w:pPr>
      <w:r w:rsidRPr="00785AD5">
        <w:rPr>
          <w:sz w:val="21"/>
          <w:szCs w:val="21"/>
        </w:rPr>
        <w:t>3. Ministri, në zbatim të pikës 2 të këtij neni, mund të vendosë pezullimin e anëtarit nga funksioni deri në përfundimin e procesit të verifikimit dhe të marrjes së vendimit.</w:t>
      </w:r>
    </w:p>
    <w:p w:rsidR="00530038" w:rsidRPr="00785AD5" w:rsidRDefault="00530038" w:rsidP="00417633">
      <w:pPr>
        <w:pStyle w:val="Paragrafi"/>
        <w:rPr>
          <w:sz w:val="21"/>
          <w:szCs w:val="21"/>
        </w:rPr>
      </w:pPr>
      <w:r w:rsidRPr="00785AD5">
        <w:rPr>
          <w:sz w:val="21"/>
          <w:szCs w:val="21"/>
        </w:rPr>
        <w:t>4. Kur ndonjëri prej anëtarëve të këshillit drejtues lirohet nga detyra përpara përfundimit të mandatit, anëtari tjetër emërohet sipas së njëjtës procedurë të ndjekur për emërimin e anëtarëve të këtij këshilli.</w:t>
      </w:r>
    </w:p>
    <w:p w:rsidR="00530038" w:rsidRPr="00785AD5" w:rsidRDefault="00530038" w:rsidP="00417633">
      <w:pPr>
        <w:pStyle w:val="Paragrafi"/>
        <w:rPr>
          <w:sz w:val="21"/>
          <w:szCs w:val="21"/>
        </w:rPr>
      </w:pPr>
      <w:r w:rsidRPr="00785AD5">
        <w:rPr>
          <w:sz w:val="21"/>
          <w:szCs w:val="21"/>
        </w:rPr>
        <w:t> </w:t>
      </w:r>
      <w:r w:rsidRPr="00785AD5">
        <w:rPr>
          <w:sz w:val="21"/>
          <w:szCs w:val="21"/>
        </w:rPr>
        <w:tab/>
      </w:r>
      <w:r w:rsidRPr="00785AD5">
        <w:rPr>
          <w:sz w:val="21"/>
          <w:szCs w:val="21"/>
        </w:rPr>
        <w:tab/>
      </w:r>
      <w:r w:rsidRPr="00785AD5">
        <w:rPr>
          <w:sz w:val="21"/>
          <w:szCs w:val="21"/>
        </w:rPr>
        <w:tab/>
      </w:r>
      <w:r w:rsidRPr="00785AD5">
        <w:rPr>
          <w:sz w:val="21"/>
          <w:szCs w:val="21"/>
        </w:rPr>
        <w:tab/>
      </w:r>
    </w:p>
    <w:p w:rsidR="00530038" w:rsidRPr="00785AD5" w:rsidRDefault="00530038" w:rsidP="00417633">
      <w:pPr>
        <w:pStyle w:val="NeniNr"/>
        <w:keepNext w:val="0"/>
        <w:rPr>
          <w:sz w:val="21"/>
          <w:szCs w:val="21"/>
        </w:rPr>
      </w:pPr>
      <w:r w:rsidRPr="00785AD5">
        <w:rPr>
          <w:sz w:val="21"/>
          <w:szCs w:val="21"/>
        </w:rPr>
        <w:t>Neni 11</w:t>
      </w:r>
    </w:p>
    <w:p w:rsidR="00530038" w:rsidRPr="00785AD5" w:rsidRDefault="00530038" w:rsidP="00417633">
      <w:pPr>
        <w:pStyle w:val="NeniTitull"/>
        <w:keepNext w:val="0"/>
        <w:rPr>
          <w:sz w:val="21"/>
          <w:szCs w:val="21"/>
        </w:rPr>
      </w:pPr>
      <w:r w:rsidRPr="00785AD5">
        <w:rPr>
          <w:sz w:val="21"/>
          <w:szCs w:val="21"/>
        </w:rPr>
        <w:t>Mbledhjet e këshillit drejtues</w:t>
      </w:r>
    </w:p>
    <w:p w:rsidR="00530038" w:rsidRPr="00785AD5" w:rsidRDefault="00530038" w:rsidP="00417633">
      <w:pPr>
        <w:pStyle w:val="Paragrafi"/>
        <w:rPr>
          <w:sz w:val="21"/>
          <w:szCs w:val="21"/>
        </w:rPr>
      </w:pPr>
      <w:r w:rsidRPr="00785AD5">
        <w:rPr>
          <w:sz w:val="21"/>
          <w:szCs w:val="21"/>
        </w:rPr>
        <w:t> </w:t>
      </w:r>
    </w:p>
    <w:p w:rsidR="00530038" w:rsidRPr="00785AD5" w:rsidRDefault="00530038" w:rsidP="00417633">
      <w:pPr>
        <w:pStyle w:val="Paragrafi"/>
        <w:rPr>
          <w:sz w:val="21"/>
          <w:szCs w:val="21"/>
        </w:rPr>
      </w:pPr>
      <w:r w:rsidRPr="00785AD5">
        <w:rPr>
          <w:sz w:val="21"/>
          <w:szCs w:val="21"/>
        </w:rPr>
        <w:t xml:space="preserve"> </w:t>
      </w:r>
      <w:r w:rsidR="00E960F3" w:rsidRPr="00785AD5">
        <w:rPr>
          <w:sz w:val="21"/>
          <w:szCs w:val="21"/>
        </w:rPr>
        <w:t xml:space="preserve">1. </w:t>
      </w:r>
      <w:r w:rsidRPr="00785AD5">
        <w:rPr>
          <w:sz w:val="21"/>
          <w:szCs w:val="21"/>
        </w:rPr>
        <w:t>Mbledhjet e këshillit thirren me nismën e kryetarit, me kërkesën e secilit prej anëtarëve ose me kërkesë të drejtorit ekzekutiv të Autoritetit. Këshilli drejtues mblidhet të paktën një herë në dy muaj për të diskutuar e vendosur për rendin e ditës.</w:t>
      </w:r>
    </w:p>
    <w:p w:rsidR="00530038" w:rsidRPr="00785AD5" w:rsidRDefault="00E960F3" w:rsidP="00417633">
      <w:pPr>
        <w:pStyle w:val="Paragrafi"/>
        <w:rPr>
          <w:sz w:val="21"/>
          <w:szCs w:val="21"/>
        </w:rPr>
      </w:pPr>
      <w:r w:rsidRPr="00785AD5">
        <w:rPr>
          <w:sz w:val="21"/>
          <w:szCs w:val="21"/>
        </w:rPr>
        <w:t xml:space="preserve">2. </w:t>
      </w:r>
      <w:r w:rsidR="00530038" w:rsidRPr="00785AD5">
        <w:rPr>
          <w:sz w:val="21"/>
          <w:szCs w:val="21"/>
        </w:rPr>
        <w:t>Mbledhjet e këshillit drejtohen nga kryetari ose, në mungesë të tij, nga njëri prej  anëtarëve, i autorizuar prej tij.</w:t>
      </w:r>
    </w:p>
    <w:p w:rsidR="00530038" w:rsidRPr="00785AD5" w:rsidRDefault="00E960F3" w:rsidP="00417633">
      <w:pPr>
        <w:pStyle w:val="Paragrafi"/>
        <w:rPr>
          <w:sz w:val="21"/>
          <w:szCs w:val="21"/>
        </w:rPr>
      </w:pPr>
      <w:r w:rsidRPr="00785AD5">
        <w:rPr>
          <w:sz w:val="21"/>
          <w:szCs w:val="21"/>
        </w:rPr>
        <w:t xml:space="preserve">3. </w:t>
      </w:r>
      <w:r w:rsidR="00530038" w:rsidRPr="00785AD5">
        <w:rPr>
          <w:sz w:val="21"/>
          <w:szCs w:val="21"/>
        </w:rPr>
        <w:t>Këshilli në mbledhjen e parë miraton rregulloren për organizimin e punës.</w:t>
      </w:r>
    </w:p>
    <w:p w:rsidR="00530038" w:rsidRPr="00785AD5" w:rsidRDefault="00E960F3" w:rsidP="00417633">
      <w:pPr>
        <w:pStyle w:val="Paragrafi"/>
        <w:rPr>
          <w:sz w:val="21"/>
          <w:szCs w:val="21"/>
        </w:rPr>
      </w:pPr>
      <w:r w:rsidRPr="00785AD5">
        <w:rPr>
          <w:sz w:val="21"/>
          <w:szCs w:val="21"/>
        </w:rPr>
        <w:t xml:space="preserve">4. </w:t>
      </w:r>
      <w:r w:rsidR="00530038" w:rsidRPr="00785AD5">
        <w:rPr>
          <w:sz w:val="21"/>
          <w:szCs w:val="21"/>
        </w:rPr>
        <w:t>Mbledhja e këshillit drejtues zhvillohet kur janë të pranishëm të paktën 3 anëtarë dhe vendimet e tij janë të vlefshme, kur votojnë pro të paktën 3 anëtarë. Në votim nuk lejohet abstenimi.</w:t>
      </w:r>
    </w:p>
    <w:p w:rsidR="00530038" w:rsidRPr="00785AD5" w:rsidRDefault="00E960F3" w:rsidP="00417633">
      <w:pPr>
        <w:pStyle w:val="Paragrafi"/>
        <w:rPr>
          <w:sz w:val="21"/>
          <w:szCs w:val="21"/>
        </w:rPr>
      </w:pPr>
      <w:r w:rsidRPr="00785AD5">
        <w:rPr>
          <w:sz w:val="21"/>
          <w:szCs w:val="21"/>
        </w:rPr>
        <w:t xml:space="preserve">5. </w:t>
      </w:r>
      <w:r w:rsidR="00530038" w:rsidRPr="00785AD5">
        <w:rPr>
          <w:sz w:val="21"/>
          <w:szCs w:val="21"/>
        </w:rPr>
        <w:t>Për çdo mbledhje mbahet procesverbal, i cili nënshkruhet nga të gjithë anëtarët e pranishëm, ndërsa vendimet e këshillit nënshkruhen nga kryetari.</w:t>
      </w:r>
    </w:p>
    <w:p w:rsidR="00530038" w:rsidRPr="00785AD5" w:rsidRDefault="00530038" w:rsidP="00417633">
      <w:pPr>
        <w:pStyle w:val="Paragrafi"/>
        <w:rPr>
          <w:sz w:val="21"/>
          <w:szCs w:val="21"/>
        </w:rPr>
      </w:pPr>
    </w:p>
    <w:p w:rsidR="00530038" w:rsidRPr="00785AD5" w:rsidRDefault="00530038" w:rsidP="00417633">
      <w:pPr>
        <w:pStyle w:val="NeniNr"/>
        <w:keepNext w:val="0"/>
        <w:rPr>
          <w:sz w:val="21"/>
          <w:szCs w:val="21"/>
        </w:rPr>
      </w:pPr>
      <w:r w:rsidRPr="00785AD5">
        <w:rPr>
          <w:sz w:val="21"/>
          <w:szCs w:val="21"/>
        </w:rPr>
        <w:t>Neni 12</w:t>
      </w:r>
    </w:p>
    <w:p w:rsidR="00530038" w:rsidRPr="00785AD5" w:rsidRDefault="00530038" w:rsidP="00417633">
      <w:pPr>
        <w:pStyle w:val="NeniTitull"/>
        <w:keepNext w:val="0"/>
        <w:rPr>
          <w:sz w:val="21"/>
          <w:szCs w:val="21"/>
        </w:rPr>
      </w:pPr>
      <w:r w:rsidRPr="00785AD5">
        <w:rPr>
          <w:sz w:val="21"/>
          <w:szCs w:val="21"/>
        </w:rPr>
        <w:t>Drejtori ekzekutiv</w:t>
      </w:r>
    </w:p>
    <w:p w:rsidR="00530038" w:rsidRPr="00785AD5" w:rsidRDefault="00530038" w:rsidP="00417633">
      <w:pPr>
        <w:pStyle w:val="Paragrafi"/>
        <w:rPr>
          <w:sz w:val="21"/>
          <w:szCs w:val="21"/>
        </w:rPr>
      </w:pPr>
      <w:r w:rsidRPr="00785AD5">
        <w:rPr>
          <w:sz w:val="21"/>
          <w:szCs w:val="21"/>
        </w:rPr>
        <w:t> </w:t>
      </w:r>
    </w:p>
    <w:p w:rsidR="00530038" w:rsidRPr="00785AD5" w:rsidRDefault="00530038" w:rsidP="00417633">
      <w:pPr>
        <w:pStyle w:val="Paragrafi"/>
        <w:rPr>
          <w:sz w:val="21"/>
          <w:szCs w:val="21"/>
        </w:rPr>
      </w:pPr>
      <w:r w:rsidRPr="00785AD5">
        <w:rPr>
          <w:sz w:val="21"/>
          <w:szCs w:val="21"/>
        </w:rPr>
        <w:t>1. Drejtori ekzekutiv është titullari i Autoritetit, i cili emërohet nga ministri.</w:t>
      </w:r>
    </w:p>
    <w:p w:rsidR="00530038" w:rsidRPr="00785AD5" w:rsidRDefault="00530038" w:rsidP="00417633">
      <w:pPr>
        <w:pStyle w:val="Paragrafi"/>
        <w:rPr>
          <w:sz w:val="21"/>
          <w:szCs w:val="21"/>
        </w:rPr>
      </w:pPr>
      <w:r w:rsidRPr="00785AD5">
        <w:rPr>
          <w:sz w:val="21"/>
          <w:szCs w:val="21"/>
        </w:rPr>
        <w:t>2. Drejtori ekzekutiv nuk mund të jetë anëtar i këshillit drejtues.</w:t>
      </w:r>
    </w:p>
    <w:p w:rsidR="00530038" w:rsidRPr="00785AD5" w:rsidRDefault="00530038" w:rsidP="00417633">
      <w:pPr>
        <w:pStyle w:val="Paragrafi"/>
        <w:rPr>
          <w:sz w:val="21"/>
          <w:szCs w:val="21"/>
        </w:rPr>
      </w:pPr>
      <w:r w:rsidRPr="00785AD5">
        <w:rPr>
          <w:sz w:val="21"/>
          <w:szCs w:val="21"/>
        </w:rPr>
        <w:t>3. Drejtori ekzekutiv merr pjesë në mbledhjet e këshillit pa të drejtë vote.</w:t>
      </w:r>
    </w:p>
    <w:p w:rsidR="00530038" w:rsidRPr="00785AD5" w:rsidRDefault="00530038" w:rsidP="00417633">
      <w:pPr>
        <w:pStyle w:val="Paragrafi"/>
        <w:rPr>
          <w:sz w:val="21"/>
          <w:szCs w:val="21"/>
        </w:rPr>
      </w:pPr>
      <w:r w:rsidRPr="00785AD5">
        <w:rPr>
          <w:sz w:val="21"/>
          <w:szCs w:val="21"/>
        </w:rPr>
        <w:t xml:space="preserve">                                                   </w:t>
      </w:r>
    </w:p>
    <w:p w:rsidR="00530038" w:rsidRPr="00785AD5" w:rsidRDefault="00530038" w:rsidP="00417633">
      <w:pPr>
        <w:pStyle w:val="NeniNr"/>
        <w:keepNext w:val="0"/>
        <w:rPr>
          <w:sz w:val="21"/>
          <w:szCs w:val="21"/>
        </w:rPr>
      </w:pPr>
      <w:r w:rsidRPr="00785AD5">
        <w:rPr>
          <w:sz w:val="21"/>
          <w:szCs w:val="21"/>
        </w:rPr>
        <w:t>Neni 13</w:t>
      </w:r>
    </w:p>
    <w:p w:rsidR="00530038" w:rsidRPr="00785AD5" w:rsidRDefault="00530038" w:rsidP="00417633">
      <w:pPr>
        <w:pStyle w:val="NeniTitull"/>
        <w:keepNext w:val="0"/>
        <w:rPr>
          <w:sz w:val="21"/>
          <w:szCs w:val="21"/>
        </w:rPr>
      </w:pPr>
      <w:r w:rsidRPr="00785AD5">
        <w:rPr>
          <w:sz w:val="21"/>
          <w:szCs w:val="21"/>
        </w:rPr>
        <w:t>Detyrat dhe përgjegjësitë e drejtorit ekzekutiv</w:t>
      </w:r>
    </w:p>
    <w:p w:rsidR="00530038" w:rsidRPr="00785AD5" w:rsidRDefault="00530038" w:rsidP="00417633">
      <w:pPr>
        <w:pStyle w:val="Paragrafi"/>
        <w:rPr>
          <w:sz w:val="21"/>
          <w:szCs w:val="21"/>
        </w:rPr>
      </w:pPr>
    </w:p>
    <w:p w:rsidR="00530038" w:rsidRPr="00785AD5" w:rsidRDefault="00530038" w:rsidP="00417633">
      <w:pPr>
        <w:pStyle w:val="Paragrafi"/>
        <w:rPr>
          <w:sz w:val="21"/>
          <w:szCs w:val="21"/>
        </w:rPr>
      </w:pPr>
      <w:r w:rsidRPr="00785AD5">
        <w:rPr>
          <w:sz w:val="21"/>
          <w:szCs w:val="21"/>
        </w:rPr>
        <w:t>Drejtori ekzekutiv ka këto përgjegjësi e detyra:</w:t>
      </w:r>
    </w:p>
    <w:p w:rsidR="00530038" w:rsidRPr="00785AD5" w:rsidRDefault="00E960F3" w:rsidP="00417633">
      <w:pPr>
        <w:pStyle w:val="Paragrafi"/>
        <w:rPr>
          <w:sz w:val="21"/>
          <w:szCs w:val="21"/>
        </w:rPr>
      </w:pPr>
      <w:r w:rsidRPr="00785AD5">
        <w:rPr>
          <w:sz w:val="21"/>
          <w:szCs w:val="21"/>
        </w:rPr>
        <w:t xml:space="preserve">a) </w:t>
      </w:r>
      <w:r w:rsidR="00530038" w:rsidRPr="00785AD5">
        <w:rPr>
          <w:sz w:val="21"/>
          <w:szCs w:val="21"/>
        </w:rPr>
        <w:t xml:space="preserve">është përgjegjës për drejtimin dhe administrimin e veprimtarisë së  Autoritetit; </w:t>
      </w:r>
    </w:p>
    <w:p w:rsidR="00530038" w:rsidRPr="00785AD5" w:rsidRDefault="00E960F3" w:rsidP="00417633">
      <w:pPr>
        <w:pStyle w:val="Paragrafi"/>
        <w:rPr>
          <w:sz w:val="21"/>
          <w:szCs w:val="21"/>
        </w:rPr>
      </w:pPr>
      <w:r w:rsidRPr="00785AD5">
        <w:rPr>
          <w:sz w:val="21"/>
          <w:szCs w:val="21"/>
        </w:rPr>
        <w:t xml:space="preserve">b) </w:t>
      </w:r>
      <w:r w:rsidR="00530038" w:rsidRPr="00785AD5">
        <w:rPr>
          <w:sz w:val="21"/>
          <w:szCs w:val="21"/>
        </w:rPr>
        <w:t>paraqet për miratim në këshillin drejtues rregulloren e brendshme të funksionimit të Autoritetit;</w:t>
      </w:r>
    </w:p>
    <w:p w:rsidR="00530038" w:rsidRPr="00785AD5" w:rsidRDefault="00E960F3" w:rsidP="00417633">
      <w:pPr>
        <w:pStyle w:val="Paragrafi"/>
        <w:rPr>
          <w:sz w:val="21"/>
          <w:szCs w:val="21"/>
        </w:rPr>
      </w:pPr>
      <w:r w:rsidRPr="00785AD5">
        <w:rPr>
          <w:sz w:val="21"/>
          <w:szCs w:val="21"/>
        </w:rPr>
        <w:t xml:space="preserve">c) </w:t>
      </w:r>
      <w:r w:rsidR="00530038" w:rsidRPr="00785AD5">
        <w:rPr>
          <w:sz w:val="21"/>
          <w:szCs w:val="21"/>
        </w:rPr>
        <w:t>paraqet për miratim në këshillin drejtues buxhetin dhe programin përkatës të punës përpara fillimit të çdo veprimtarie;</w:t>
      </w:r>
    </w:p>
    <w:p w:rsidR="00530038" w:rsidRPr="00785AD5" w:rsidRDefault="00530038" w:rsidP="00417633">
      <w:pPr>
        <w:pStyle w:val="Paragrafi"/>
        <w:rPr>
          <w:sz w:val="21"/>
          <w:szCs w:val="21"/>
        </w:rPr>
      </w:pPr>
      <w:r w:rsidRPr="00785AD5">
        <w:rPr>
          <w:sz w:val="21"/>
          <w:szCs w:val="21"/>
        </w:rPr>
        <w:t>ç) harton dhe paraqet për miratim në këshillin drejtues programin ekonomiko-financiar të Autoritetit, si dhe vlerat e tarifave që do të zbatohen për të gjitha autorizimet, certifikimet dhe licencat që lëshon ky Autoritet;</w:t>
      </w:r>
    </w:p>
    <w:p w:rsidR="00530038" w:rsidRPr="00785AD5" w:rsidRDefault="00E960F3" w:rsidP="00417633">
      <w:pPr>
        <w:pStyle w:val="Paragrafi"/>
        <w:rPr>
          <w:sz w:val="21"/>
          <w:szCs w:val="21"/>
        </w:rPr>
      </w:pPr>
      <w:r w:rsidRPr="00785AD5">
        <w:rPr>
          <w:sz w:val="21"/>
          <w:szCs w:val="21"/>
        </w:rPr>
        <w:t xml:space="preserve">d) </w:t>
      </w:r>
      <w:r w:rsidR="00530038" w:rsidRPr="00785AD5">
        <w:rPr>
          <w:sz w:val="21"/>
          <w:szCs w:val="21"/>
        </w:rPr>
        <w:t xml:space="preserve">përcakton dhe paraqet për miratim në këshillin drejtues kërkesat për çdo pozicion pune, kriteret e punësimit të personelit, në përputhje me legjislacionin në fuqi, me përparësitë e Autoritetit dhe me rregulloren e tij të brendshme; </w:t>
      </w:r>
    </w:p>
    <w:p w:rsidR="00530038" w:rsidRPr="00785AD5" w:rsidRDefault="00530038" w:rsidP="00417633">
      <w:pPr>
        <w:pStyle w:val="Paragrafi"/>
        <w:rPr>
          <w:sz w:val="21"/>
          <w:szCs w:val="21"/>
        </w:rPr>
      </w:pPr>
      <w:r w:rsidRPr="00785AD5">
        <w:rPr>
          <w:sz w:val="21"/>
          <w:szCs w:val="21"/>
        </w:rPr>
        <w:t>dh) emëron personelin e nevojshëm, sipas kritereve të përcaktuara, si dhe administron burimet njerëzore e kualifikimet tyre;</w:t>
      </w:r>
    </w:p>
    <w:p w:rsidR="00530038" w:rsidRPr="00785AD5" w:rsidRDefault="00530038" w:rsidP="00417633">
      <w:pPr>
        <w:pStyle w:val="Paragrafi"/>
        <w:rPr>
          <w:sz w:val="21"/>
          <w:szCs w:val="21"/>
        </w:rPr>
      </w:pPr>
      <w:r w:rsidRPr="00785AD5">
        <w:rPr>
          <w:sz w:val="21"/>
          <w:szCs w:val="21"/>
        </w:rPr>
        <w:t>e)  përfaqëson Autoritetin në marrëdhëniet me të tretët;</w:t>
      </w:r>
    </w:p>
    <w:p w:rsidR="00530038" w:rsidRPr="00785AD5" w:rsidRDefault="00530038" w:rsidP="00417633">
      <w:pPr>
        <w:pStyle w:val="Paragrafi"/>
        <w:rPr>
          <w:sz w:val="21"/>
          <w:szCs w:val="21"/>
        </w:rPr>
      </w:pPr>
      <w:r w:rsidRPr="00785AD5">
        <w:rPr>
          <w:sz w:val="21"/>
          <w:szCs w:val="21"/>
        </w:rPr>
        <w:t xml:space="preserve">ë) ushtron të gjitha detyrat e Autoritetit, në zbatim të Kodit Ajror dhe nënshkruan të gjitha autorizimet, lejet, licencat e kategorizimet. </w:t>
      </w:r>
    </w:p>
    <w:p w:rsidR="00530038" w:rsidRPr="00785AD5" w:rsidRDefault="00530038" w:rsidP="00417633">
      <w:pPr>
        <w:pStyle w:val="Paragrafi"/>
        <w:rPr>
          <w:sz w:val="21"/>
          <w:szCs w:val="21"/>
        </w:rPr>
      </w:pPr>
    </w:p>
    <w:p w:rsidR="00530038" w:rsidRPr="00785AD5" w:rsidRDefault="00530038" w:rsidP="00417633">
      <w:pPr>
        <w:pStyle w:val="NeniNr"/>
        <w:keepNext w:val="0"/>
        <w:rPr>
          <w:sz w:val="21"/>
          <w:szCs w:val="21"/>
        </w:rPr>
      </w:pPr>
      <w:r w:rsidRPr="00785AD5">
        <w:rPr>
          <w:sz w:val="21"/>
          <w:szCs w:val="21"/>
        </w:rPr>
        <w:t>Neni 14</w:t>
      </w:r>
    </w:p>
    <w:p w:rsidR="00530038" w:rsidRPr="00785AD5" w:rsidRDefault="00530038" w:rsidP="00417633">
      <w:pPr>
        <w:pStyle w:val="NeniTitull"/>
        <w:keepNext w:val="0"/>
        <w:rPr>
          <w:sz w:val="21"/>
          <w:szCs w:val="21"/>
        </w:rPr>
      </w:pPr>
      <w:r w:rsidRPr="00785AD5">
        <w:rPr>
          <w:sz w:val="21"/>
          <w:szCs w:val="21"/>
        </w:rPr>
        <w:t>Kriteret për emërimin e drejtorit ekzekutiv</w:t>
      </w:r>
    </w:p>
    <w:p w:rsidR="00530038" w:rsidRPr="00785AD5" w:rsidRDefault="00530038" w:rsidP="00417633">
      <w:pPr>
        <w:pStyle w:val="Paragrafi"/>
        <w:rPr>
          <w:sz w:val="21"/>
          <w:szCs w:val="21"/>
        </w:rPr>
      </w:pPr>
    </w:p>
    <w:p w:rsidR="00530038" w:rsidRPr="00785AD5" w:rsidRDefault="00530038" w:rsidP="00417633">
      <w:pPr>
        <w:pStyle w:val="Paragrafi"/>
        <w:rPr>
          <w:sz w:val="21"/>
          <w:szCs w:val="21"/>
        </w:rPr>
      </w:pPr>
      <w:r w:rsidRPr="00785AD5">
        <w:rPr>
          <w:sz w:val="21"/>
          <w:szCs w:val="21"/>
        </w:rPr>
        <w:t>Kriteret për emërimin e drejtorit ekzekutiv janë:</w:t>
      </w:r>
    </w:p>
    <w:p w:rsidR="00530038" w:rsidRPr="00785AD5" w:rsidRDefault="00E960F3" w:rsidP="00417633">
      <w:pPr>
        <w:pStyle w:val="Paragrafi"/>
        <w:rPr>
          <w:sz w:val="21"/>
          <w:szCs w:val="21"/>
        </w:rPr>
      </w:pPr>
      <w:r w:rsidRPr="00785AD5">
        <w:rPr>
          <w:sz w:val="21"/>
          <w:szCs w:val="21"/>
        </w:rPr>
        <w:t xml:space="preserve">a) </w:t>
      </w:r>
      <w:r w:rsidR="00530038" w:rsidRPr="00785AD5">
        <w:rPr>
          <w:sz w:val="21"/>
          <w:szCs w:val="21"/>
        </w:rPr>
        <w:t>të jetë shtetas shqiptar;</w:t>
      </w:r>
    </w:p>
    <w:p w:rsidR="00530038" w:rsidRPr="00785AD5" w:rsidRDefault="00E960F3" w:rsidP="00417633">
      <w:pPr>
        <w:pStyle w:val="Paragrafi"/>
        <w:rPr>
          <w:sz w:val="21"/>
          <w:szCs w:val="21"/>
        </w:rPr>
      </w:pPr>
      <w:r w:rsidRPr="00785AD5">
        <w:rPr>
          <w:sz w:val="21"/>
          <w:szCs w:val="21"/>
        </w:rPr>
        <w:t xml:space="preserve">b) </w:t>
      </w:r>
      <w:r w:rsidR="00530038" w:rsidRPr="00785AD5">
        <w:rPr>
          <w:sz w:val="21"/>
          <w:szCs w:val="21"/>
        </w:rPr>
        <w:t>të ketë arsim të lartë;</w:t>
      </w:r>
    </w:p>
    <w:p w:rsidR="00530038" w:rsidRPr="00785AD5" w:rsidRDefault="00E960F3" w:rsidP="00417633">
      <w:pPr>
        <w:pStyle w:val="Paragrafi"/>
        <w:rPr>
          <w:sz w:val="21"/>
          <w:szCs w:val="21"/>
        </w:rPr>
      </w:pPr>
      <w:r w:rsidRPr="00785AD5">
        <w:rPr>
          <w:sz w:val="21"/>
          <w:szCs w:val="21"/>
        </w:rPr>
        <w:t xml:space="preserve">c) </w:t>
      </w:r>
      <w:r w:rsidR="00530038" w:rsidRPr="00785AD5">
        <w:rPr>
          <w:sz w:val="21"/>
          <w:szCs w:val="21"/>
        </w:rPr>
        <w:t>të ketë përvojë, të paktën 5 vjet, në administratën publike në fushën e menaxhimit, administrimit dhe të jurisprudencës;</w:t>
      </w:r>
    </w:p>
    <w:p w:rsidR="00530038" w:rsidRPr="00785AD5" w:rsidRDefault="00530038" w:rsidP="00417633">
      <w:pPr>
        <w:pStyle w:val="Paragrafi"/>
        <w:rPr>
          <w:sz w:val="21"/>
          <w:szCs w:val="21"/>
        </w:rPr>
      </w:pPr>
      <w:r w:rsidRPr="00785AD5">
        <w:rPr>
          <w:sz w:val="21"/>
          <w:szCs w:val="21"/>
        </w:rPr>
        <w:t>ç)  të ketë integritet moral dhe profesional;</w:t>
      </w:r>
    </w:p>
    <w:p w:rsidR="00530038" w:rsidRPr="00785AD5" w:rsidRDefault="00E960F3" w:rsidP="00417633">
      <w:pPr>
        <w:pStyle w:val="Paragrafi"/>
        <w:rPr>
          <w:sz w:val="21"/>
          <w:szCs w:val="21"/>
        </w:rPr>
      </w:pPr>
      <w:r w:rsidRPr="00785AD5">
        <w:rPr>
          <w:sz w:val="21"/>
          <w:szCs w:val="21"/>
        </w:rPr>
        <w:t xml:space="preserve">d) </w:t>
      </w:r>
      <w:r w:rsidR="00530038" w:rsidRPr="00785AD5">
        <w:rPr>
          <w:sz w:val="21"/>
          <w:szCs w:val="21"/>
        </w:rPr>
        <w:t>të jetë i paangazhuar në funksione drejtuese partiake;</w:t>
      </w:r>
    </w:p>
    <w:p w:rsidR="00530038" w:rsidRPr="00785AD5" w:rsidRDefault="00530038" w:rsidP="00417633">
      <w:pPr>
        <w:pStyle w:val="Paragrafi"/>
        <w:rPr>
          <w:sz w:val="21"/>
          <w:szCs w:val="21"/>
        </w:rPr>
      </w:pPr>
      <w:r w:rsidRPr="00785AD5">
        <w:rPr>
          <w:sz w:val="21"/>
          <w:szCs w:val="21"/>
        </w:rPr>
        <w:t>dh) të mos jetë dënuar me vendim gjykate të formës së prerë për vepra penale;</w:t>
      </w:r>
    </w:p>
    <w:p w:rsidR="00530038" w:rsidRPr="00785AD5" w:rsidRDefault="00E960F3" w:rsidP="00417633">
      <w:pPr>
        <w:pStyle w:val="Paragrafi"/>
        <w:rPr>
          <w:sz w:val="21"/>
          <w:szCs w:val="21"/>
        </w:rPr>
      </w:pPr>
      <w:r w:rsidRPr="00785AD5">
        <w:rPr>
          <w:sz w:val="21"/>
          <w:szCs w:val="21"/>
        </w:rPr>
        <w:t xml:space="preserve">e) </w:t>
      </w:r>
      <w:r w:rsidR="00530038" w:rsidRPr="00785AD5">
        <w:rPr>
          <w:sz w:val="21"/>
          <w:szCs w:val="21"/>
        </w:rPr>
        <w:t>të mos jetë përjashtuar nga shërbimi civil;</w:t>
      </w:r>
    </w:p>
    <w:p w:rsidR="00530038" w:rsidRPr="00785AD5" w:rsidRDefault="00530038" w:rsidP="00417633">
      <w:pPr>
        <w:pStyle w:val="Paragrafi"/>
        <w:rPr>
          <w:sz w:val="21"/>
          <w:szCs w:val="21"/>
        </w:rPr>
      </w:pPr>
      <w:r w:rsidRPr="00785AD5">
        <w:rPr>
          <w:sz w:val="21"/>
          <w:szCs w:val="21"/>
        </w:rPr>
        <w:t xml:space="preserve">ë) të mos ketë konflikt interesash me detyrën, në përputhje me detyrimet e legjislacionit në fuqi. </w:t>
      </w:r>
    </w:p>
    <w:p w:rsidR="00530038" w:rsidRPr="00785AD5" w:rsidRDefault="00530038" w:rsidP="00417633">
      <w:pPr>
        <w:pStyle w:val="Paragrafi"/>
        <w:ind w:firstLine="0"/>
        <w:rPr>
          <w:sz w:val="21"/>
          <w:szCs w:val="21"/>
        </w:rPr>
      </w:pPr>
    </w:p>
    <w:p w:rsidR="00530038" w:rsidRPr="00785AD5" w:rsidRDefault="00530038" w:rsidP="00417633">
      <w:pPr>
        <w:pStyle w:val="NeniNr"/>
        <w:keepNext w:val="0"/>
        <w:rPr>
          <w:sz w:val="21"/>
          <w:szCs w:val="21"/>
        </w:rPr>
      </w:pPr>
      <w:r w:rsidRPr="00785AD5">
        <w:rPr>
          <w:sz w:val="21"/>
          <w:szCs w:val="21"/>
        </w:rPr>
        <w:t>Neni 15</w:t>
      </w:r>
    </w:p>
    <w:p w:rsidR="00530038" w:rsidRPr="00785AD5" w:rsidRDefault="00530038" w:rsidP="00417633">
      <w:pPr>
        <w:pStyle w:val="NeniTitull"/>
        <w:keepNext w:val="0"/>
        <w:rPr>
          <w:sz w:val="21"/>
          <w:szCs w:val="21"/>
        </w:rPr>
      </w:pPr>
      <w:r w:rsidRPr="00785AD5">
        <w:rPr>
          <w:sz w:val="21"/>
          <w:szCs w:val="21"/>
        </w:rPr>
        <w:t>Lirimi nga detyra i drejtorit ekzekutiv</w:t>
      </w:r>
    </w:p>
    <w:p w:rsidR="00530038" w:rsidRPr="00785AD5" w:rsidRDefault="00530038" w:rsidP="00417633">
      <w:pPr>
        <w:pStyle w:val="Paragrafi"/>
        <w:rPr>
          <w:sz w:val="21"/>
          <w:szCs w:val="21"/>
        </w:rPr>
      </w:pPr>
    </w:p>
    <w:p w:rsidR="00530038" w:rsidRPr="00785AD5" w:rsidRDefault="00530038" w:rsidP="00417633">
      <w:pPr>
        <w:pStyle w:val="Paragrafi"/>
        <w:rPr>
          <w:sz w:val="21"/>
          <w:szCs w:val="21"/>
        </w:rPr>
      </w:pPr>
      <w:r w:rsidRPr="00785AD5">
        <w:rPr>
          <w:sz w:val="21"/>
          <w:szCs w:val="21"/>
        </w:rPr>
        <w:t>Ministri vendos lirimin nga detyra të drejtorit ekzekutiv në rastet kur:</w:t>
      </w:r>
    </w:p>
    <w:p w:rsidR="00530038" w:rsidRPr="00785AD5" w:rsidRDefault="00530038" w:rsidP="00417633">
      <w:pPr>
        <w:pStyle w:val="Paragrafi"/>
        <w:rPr>
          <w:sz w:val="21"/>
          <w:szCs w:val="21"/>
        </w:rPr>
      </w:pPr>
      <w:r w:rsidRPr="00785AD5">
        <w:rPr>
          <w:sz w:val="21"/>
          <w:szCs w:val="21"/>
        </w:rPr>
        <w:t>a) jep dorëheqjen;</w:t>
      </w:r>
    </w:p>
    <w:p w:rsidR="00530038" w:rsidRPr="00785AD5" w:rsidRDefault="00530038" w:rsidP="00417633">
      <w:pPr>
        <w:pStyle w:val="Paragrafi"/>
        <w:rPr>
          <w:sz w:val="21"/>
          <w:szCs w:val="21"/>
        </w:rPr>
      </w:pPr>
      <w:r w:rsidRPr="00785AD5">
        <w:rPr>
          <w:sz w:val="21"/>
          <w:szCs w:val="21"/>
        </w:rPr>
        <w:t>b) bëhet fizikisht i paaftë për më shumë se 3 muaj për të përmbushur detyrën, për të cilën është emëruar;</w:t>
      </w:r>
    </w:p>
    <w:p w:rsidR="00530038" w:rsidRPr="00785AD5" w:rsidRDefault="00530038" w:rsidP="00417633">
      <w:pPr>
        <w:pStyle w:val="Paragrafi"/>
        <w:rPr>
          <w:sz w:val="21"/>
          <w:szCs w:val="21"/>
        </w:rPr>
      </w:pPr>
      <w:r w:rsidRPr="00785AD5">
        <w:rPr>
          <w:sz w:val="21"/>
          <w:szCs w:val="21"/>
        </w:rPr>
        <w:t>c) për shkak të paaftësisë profesionale apo neglizhencës, i shkakton dëm  Autoritetit ose imazhit të institucionit;</w:t>
      </w:r>
    </w:p>
    <w:p w:rsidR="00E960F3" w:rsidRPr="00785AD5" w:rsidRDefault="00530038" w:rsidP="00417633">
      <w:pPr>
        <w:pStyle w:val="Paragrafi"/>
        <w:rPr>
          <w:sz w:val="21"/>
          <w:szCs w:val="21"/>
        </w:rPr>
      </w:pPr>
      <w:r w:rsidRPr="00785AD5">
        <w:rPr>
          <w:sz w:val="21"/>
          <w:szCs w:val="21"/>
        </w:rPr>
        <w:t>ç) vepron, gjatë ushtrimit të funksioneve, në kundërshtim me interesat e Autoritetit;</w:t>
      </w:r>
    </w:p>
    <w:p w:rsidR="00530038" w:rsidRPr="00785AD5" w:rsidRDefault="00530038" w:rsidP="00417633">
      <w:pPr>
        <w:pStyle w:val="Paragrafi"/>
        <w:rPr>
          <w:sz w:val="21"/>
          <w:szCs w:val="21"/>
        </w:rPr>
      </w:pPr>
      <w:r w:rsidRPr="00785AD5">
        <w:rPr>
          <w:sz w:val="21"/>
          <w:szCs w:val="21"/>
        </w:rPr>
        <w:t>d) dënohet me vendim të formës së prerë për një vepër penale;</w:t>
      </w:r>
    </w:p>
    <w:p w:rsidR="00530038" w:rsidRPr="00785AD5" w:rsidRDefault="00530038" w:rsidP="00417633">
      <w:pPr>
        <w:pStyle w:val="Paragrafi"/>
        <w:rPr>
          <w:sz w:val="21"/>
          <w:szCs w:val="21"/>
        </w:rPr>
      </w:pPr>
      <w:r w:rsidRPr="00785AD5">
        <w:rPr>
          <w:sz w:val="21"/>
          <w:szCs w:val="21"/>
        </w:rPr>
        <w:t>dh) humbet apo lë shtetësinë shqiptare.</w:t>
      </w:r>
    </w:p>
    <w:p w:rsidR="00530038" w:rsidRPr="00785AD5" w:rsidRDefault="00530038" w:rsidP="00417633">
      <w:pPr>
        <w:pStyle w:val="Paragrafi"/>
        <w:rPr>
          <w:sz w:val="21"/>
          <w:szCs w:val="21"/>
        </w:rPr>
      </w:pPr>
    </w:p>
    <w:p w:rsidR="00530038" w:rsidRPr="00785AD5" w:rsidRDefault="00530038" w:rsidP="00417633">
      <w:pPr>
        <w:pStyle w:val="KapitulliTitull"/>
        <w:keepNext w:val="0"/>
        <w:rPr>
          <w:sz w:val="21"/>
          <w:szCs w:val="21"/>
        </w:rPr>
      </w:pPr>
      <w:r w:rsidRPr="00785AD5">
        <w:rPr>
          <w:sz w:val="21"/>
          <w:szCs w:val="21"/>
        </w:rPr>
        <w:t>KREU III</w:t>
      </w:r>
    </w:p>
    <w:p w:rsidR="00530038" w:rsidRPr="00785AD5" w:rsidRDefault="00530038" w:rsidP="00417633">
      <w:pPr>
        <w:pStyle w:val="KapitulliTitull"/>
        <w:keepNext w:val="0"/>
        <w:rPr>
          <w:sz w:val="21"/>
          <w:szCs w:val="21"/>
        </w:rPr>
      </w:pPr>
      <w:r w:rsidRPr="00785AD5">
        <w:rPr>
          <w:sz w:val="21"/>
          <w:szCs w:val="21"/>
        </w:rPr>
        <w:t>ADMINISTRATA E AUTORITETIT Të AVIACIONIT CIVIL</w:t>
      </w:r>
    </w:p>
    <w:p w:rsidR="00530038" w:rsidRPr="00785AD5" w:rsidRDefault="00530038" w:rsidP="00417633">
      <w:pPr>
        <w:pStyle w:val="Paragrafi"/>
        <w:rPr>
          <w:sz w:val="21"/>
          <w:szCs w:val="21"/>
        </w:rPr>
      </w:pPr>
    </w:p>
    <w:p w:rsidR="00530038" w:rsidRPr="00785AD5" w:rsidRDefault="00530038" w:rsidP="00417633">
      <w:pPr>
        <w:pStyle w:val="NeniNr"/>
        <w:keepNext w:val="0"/>
        <w:rPr>
          <w:sz w:val="21"/>
          <w:szCs w:val="21"/>
        </w:rPr>
      </w:pPr>
      <w:r w:rsidRPr="00785AD5">
        <w:rPr>
          <w:sz w:val="21"/>
          <w:szCs w:val="21"/>
        </w:rPr>
        <w:t>Neni 16</w:t>
      </w:r>
    </w:p>
    <w:p w:rsidR="00530038" w:rsidRPr="00785AD5" w:rsidRDefault="00530038" w:rsidP="00417633">
      <w:pPr>
        <w:pStyle w:val="NeniTitull"/>
        <w:keepNext w:val="0"/>
        <w:rPr>
          <w:sz w:val="21"/>
          <w:szCs w:val="21"/>
        </w:rPr>
      </w:pPr>
      <w:r w:rsidRPr="00785AD5">
        <w:rPr>
          <w:sz w:val="21"/>
          <w:szCs w:val="21"/>
        </w:rPr>
        <w:t>Organizimi dhe detyrimet</w:t>
      </w:r>
    </w:p>
    <w:p w:rsidR="00530038" w:rsidRPr="00785AD5" w:rsidRDefault="00530038" w:rsidP="00417633">
      <w:pPr>
        <w:pStyle w:val="Paragrafi"/>
        <w:rPr>
          <w:sz w:val="21"/>
          <w:szCs w:val="21"/>
        </w:rPr>
      </w:pPr>
      <w:r w:rsidRPr="00785AD5">
        <w:rPr>
          <w:sz w:val="21"/>
          <w:szCs w:val="21"/>
        </w:rPr>
        <w:t> </w:t>
      </w:r>
    </w:p>
    <w:p w:rsidR="00530038" w:rsidRPr="00785AD5" w:rsidRDefault="00530038" w:rsidP="00417633">
      <w:pPr>
        <w:pStyle w:val="Paragrafi"/>
        <w:rPr>
          <w:sz w:val="21"/>
          <w:szCs w:val="21"/>
        </w:rPr>
      </w:pPr>
      <w:r w:rsidRPr="00785AD5">
        <w:rPr>
          <w:sz w:val="21"/>
          <w:szCs w:val="21"/>
        </w:rPr>
        <w:t xml:space="preserve">1. Struktura organizative dhe struktura e pagave të administratës së Autoritetit  miratohen me vendim të Këshillit të Ministrave, me propozimin e ministrit. </w:t>
      </w:r>
    </w:p>
    <w:p w:rsidR="00E960F3" w:rsidRPr="00785AD5" w:rsidRDefault="00530038" w:rsidP="00417633">
      <w:pPr>
        <w:pStyle w:val="Paragrafi"/>
        <w:rPr>
          <w:sz w:val="21"/>
          <w:szCs w:val="21"/>
        </w:rPr>
      </w:pPr>
      <w:r w:rsidRPr="00785AD5">
        <w:rPr>
          <w:sz w:val="21"/>
          <w:szCs w:val="21"/>
        </w:rPr>
        <w:t>2. Marrëdhëniet e punës për nëpunësit e Autoritetit rregullohen sipas Kodit të Punës.</w:t>
      </w:r>
    </w:p>
    <w:p w:rsidR="00530038" w:rsidRPr="00785AD5" w:rsidRDefault="00530038" w:rsidP="00417633">
      <w:pPr>
        <w:pStyle w:val="Paragrafi"/>
        <w:rPr>
          <w:sz w:val="21"/>
          <w:szCs w:val="21"/>
        </w:rPr>
      </w:pPr>
      <w:r w:rsidRPr="00785AD5">
        <w:rPr>
          <w:sz w:val="21"/>
          <w:szCs w:val="21"/>
        </w:rPr>
        <w:t xml:space="preserve">3. Rekrutimi i nëpunësve të Autoritetit bëhet në bazë të kërkesave dhe përshkrimeve të punës, të përcaktuara në rregulloren e brendshme. Procedurat e rekrutimit duhet të jenë transparente dhe jodiskriminuese, në përputhje me kriteret e përcaktuara në aktet ligjore në fuqi për funksionimin e administratës. </w:t>
      </w:r>
    </w:p>
    <w:p w:rsidR="00530038" w:rsidRPr="00785AD5" w:rsidRDefault="00530038" w:rsidP="00417633">
      <w:pPr>
        <w:pStyle w:val="Paragrafi"/>
        <w:rPr>
          <w:sz w:val="21"/>
          <w:szCs w:val="21"/>
        </w:rPr>
      </w:pPr>
      <w:r w:rsidRPr="00785AD5">
        <w:rPr>
          <w:sz w:val="21"/>
          <w:szCs w:val="21"/>
        </w:rPr>
        <w:t>4. Nuk mund të punësohen në strukturat e Autoritetit personat:</w:t>
      </w:r>
    </w:p>
    <w:p w:rsidR="00530038" w:rsidRPr="00785AD5" w:rsidRDefault="00E960F3" w:rsidP="00417633">
      <w:pPr>
        <w:pStyle w:val="Paragrafi"/>
        <w:rPr>
          <w:sz w:val="21"/>
          <w:szCs w:val="21"/>
        </w:rPr>
      </w:pPr>
      <w:r w:rsidRPr="00785AD5">
        <w:rPr>
          <w:sz w:val="21"/>
          <w:szCs w:val="21"/>
        </w:rPr>
        <w:t xml:space="preserve">a) </w:t>
      </w:r>
      <w:r w:rsidR="00530038" w:rsidRPr="00785AD5">
        <w:rPr>
          <w:sz w:val="21"/>
          <w:szCs w:val="21"/>
        </w:rPr>
        <w:t>e dënuar me vendim gjykate të formës së prerë;</w:t>
      </w:r>
    </w:p>
    <w:p w:rsidR="00530038" w:rsidRPr="00785AD5" w:rsidRDefault="00E960F3" w:rsidP="00417633">
      <w:pPr>
        <w:pStyle w:val="Paragrafi"/>
        <w:rPr>
          <w:sz w:val="21"/>
          <w:szCs w:val="21"/>
        </w:rPr>
      </w:pPr>
      <w:r w:rsidRPr="00785AD5">
        <w:rPr>
          <w:sz w:val="21"/>
          <w:szCs w:val="21"/>
        </w:rPr>
        <w:t xml:space="preserve">b) </w:t>
      </w:r>
      <w:r w:rsidR="00530038" w:rsidRPr="00785AD5">
        <w:rPr>
          <w:sz w:val="21"/>
          <w:szCs w:val="21"/>
        </w:rPr>
        <w:t>ortakë apo aksionarë të subjekteve të mbikëqyrura;</w:t>
      </w:r>
    </w:p>
    <w:p w:rsidR="00530038" w:rsidRPr="00785AD5" w:rsidRDefault="00E960F3" w:rsidP="00417633">
      <w:pPr>
        <w:pStyle w:val="Paragrafi"/>
        <w:rPr>
          <w:sz w:val="21"/>
          <w:szCs w:val="21"/>
        </w:rPr>
      </w:pPr>
      <w:r w:rsidRPr="00785AD5">
        <w:rPr>
          <w:sz w:val="21"/>
          <w:szCs w:val="21"/>
        </w:rPr>
        <w:t xml:space="preserve">c) </w:t>
      </w:r>
      <w:r w:rsidR="00530038" w:rsidRPr="00785AD5">
        <w:rPr>
          <w:sz w:val="21"/>
          <w:szCs w:val="21"/>
        </w:rPr>
        <w:t>që kanë lidhje familjare me personat e parashikuar në shkronjën “b” të kësaj pike me anëtarët e këshillit drejtues apo me punonjës të tjerë të administratës, me të cilët kanë lidhje varësie;</w:t>
      </w:r>
    </w:p>
    <w:p w:rsidR="00530038" w:rsidRPr="00785AD5" w:rsidRDefault="00530038" w:rsidP="00417633">
      <w:pPr>
        <w:pStyle w:val="Paragrafi"/>
        <w:rPr>
          <w:sz w:val="21"/>
          <w:szCs w:val="21"/>
        </w:rPr>
      </w:pPr>
      <w:r w:rsidRPr="00785AD5">
        <w:rPr>
          <w:sz w:val="21"/>
          <w:szCs w:val="21"/>
        </w:rPr>
        <w:t xml:space="preserve"> ç) që nuk gëzojnë integritet moral dhe profesional;</w:t>
      </w:r>
    </w:p>
    <w:p w:rsidR="00530038" w:rsidRPr="00785AD5" w:rsidRDefault="00530038" w:rsidP="00417633">
      <w:pPr>
        <w:pStyle w:val="Paragrafi"/>
        <w:rPr>
          <w:sz w:val="21"/>
          <w:szCs w:val="21"/>
        </w:rPr>
      </w:pPr>
      <w:r w:rsidRPr="00785AD5">
        <w:rPr>
          <w:sz w:val="21"/>
          <w:szCs w:val="21"/>
        </w:rPr>
        <w:t xml:space="preserve"> d) për të cilët është marrë masa disiplinore e largimit nga puna.</w:t>
      </w:r>
    </w:p>
    <w:p w:rsidR="00530038" w:rsidRDefault="00530038" w:rsidP="00417633">
      <w:pPr>
        <w:pStyle w:val="Paragrafi"/>
        <w:rPr>
          <w:sz w:val="21"/>
          <w:szCs w:val="21"/>
        </w:rPr>
      </w:pPr>
    </w:p>
    <w:p w:rsidR="00F00B1D" w:rsidRDefault="00F00B1D" w:rsidP="00417633">
      <w:pPr>
        <w:pStyle w:val="Paragrafi"/>
        <w:rPr>
          <w:sz w:val="21"/>
          <w:szCs w:val="21"/>
        </w:rPr>
      </w:pPr>
    </w:p>
    <w:p w:rsidR="00F00B1D" w:rsidRDefault="00F00B1D" w:rsidP="00417633">
      <w:pPr>
        <w:pStyle w:val="Paragrafi"/>
        <w:rPr>
          <w:sz w:val="21"/>
          <w:szCs w:val="21"/>
        </w:rPr>
      </w:pPr>
    </w:p>
    <w:p w:rsidR="00F00B1D" w:rsidRPr="00785AD5" w:rsidRDefault="00F00B1D" w:rsidP="00417633">
      <w:pPr>
        <w:pStyle w:val="Paragrafi"/>
        <w:rPr>
          <w:sz w:val="21"/>
          <w:szCs w:val="21"/>
        </w:rPr>
      </w:pPr>
    </w:p>
    <w:p w:rsidR="00530038" w:rsidRPr="00785AD5" w:rsidRDefault="00530038" w:rsidP="00417633">
      <w:pPr>
        <w:pStyle w:val="NeniNr"/>
        <w:keepNext w:val="0"/>
        <w:rPr>
          <w:sz w:val="21"/>
          <w:szCs w:val="21"/>
        </w:rPr>
      </w:pPr>
      <w:r w:rsidRPr="00785AD5">
        <w:rPr>
          <w:sz w:val="21"/>
          <w:szCs w:val="21"/>
        </w:rPr>
        <w:t>Neni 17</w:t>
      </w:r>
    </w:p>
    <w:p w:rsidR="00530038" w:rsidRPr="00785AD5" w:rsidRDefault="00530038" w:rsidP="00417633">
      <w:pPr>
        <w:pStyle w:val="NeniTitull"/>
        <w:keepNext w:val="0"/>
        <w:rPr>
          <w:sz w:val="21"/>
          <w:szCs w:val="21"/>
        </w:rPr>
      </w:pPr>
      <w:r w:rsidRPr="00785AD5">
        <w:rPr>
          <w:sz w:val="21"/>
          <w:szCs w:val="21"/>
        </w:rPr>
        <w:t>Të ardhurat e Autoritetit</w:t>
      </w:r>
    </w:p>
    <w:p w:rsidR="00530038" w:rsidRPr="00785AD5" w:rsidRDefault="00530038" w:rsidP="00417633">
      <w:pPr>
        <w:pStyle w:val="Paragrafi"/>
        <w:rPr>
          <w:sz w:val="21"/>
          <w:szCs w:val="21"/>
        </w:rPr>
      </w:pPr>
    </w:p>
    <w:p w:rsidR="00530038" w:rsidRPr="00785AD5" w:rsidRDefault="00E960F3" w:rsidP="00417633">
      <w:pPr>
        <w:pStyle w:val="Paragrafi"/>
        <w:rPr>
          <w:sz w:val="21"/>
          <w:szCs w:val="21"/>
        </w:rPr>
      </w:pPr>
      <w:r w:rsidRPr="00785AD5">
        <w:rPr>
          <w:sz w:val="21"/>
          <w:szCs w:val="21"/>
        </w:rPr>
        <w:t xml:space="preserve">1. </w:t>
      </w:r>
      <w:r w:rsidR="00530038" w:rsidRPr="00785AD5">
        <w:rPr>
          <w:sz w:val="21"/>
          <w:szCs w:val="21"/>
        </w:rPr>
        <w:t>Të ardhurat realizohen nga tarifat e vendosura për veprimtaritë që kryen Autoriteti në bazë të kostos.</w:t>
      </w:r>
    </w:p>
    <w:p w:rsidR="00530038" w:rsidRPr="00785AD5" w:rsidRDefault="00E960F3" w:rsidP="00417633">
      <w:pPr>
        <w:pStyle w:val="Paragrafi"/>
        <w:rPr>
          <w:sz w:val="21"/>
          <w:szCs w:val="21"/>
        </w:rPr>
      </w:pPr>
      <w:r w:rsidRPr="00785AD5">
        <w:rPr>
          <w:sz w:val="21"/>
          <w:szCs w:val="21"/>
        </w:rPr>
        <w:t xml:space="preserve">2. </w:t>
      </w:r>
      <w:r w:rsidR="00530038" w:rsidRPr="00785AD5">
        <w:rPr>
          <w:sz w:val="21"/>
          <w:szCs w:val="21"/>
        </w:rPr>
        <w:t xml:space="preserve">Të ardhurat e Autoritetit përfshijnë: </w:t>
      </w:r>
    </w:p>
    <w:p w:rsidR="00530038" w:rsidRPr="00785AD5" w:rsidRDefault="00E960F3" w:rsidP="00417633">
      <w:pPr>
        <w:pStyle w:val="Paragrafi"/>
        <w:rPr>
          <w:sz w:val="21"/>
          <w:szCs w:val="21"/>
        </w:rPr>
      </w:pPr>
      <w:r w:rsidRPr="00785AD5">
        <w:rPr>
          <w:sz w:val="21"/>
          <w:szCs w:val="21"/>
        </w:rPr>
        <w:t xml:space="preserve">a) </w:t>
      </w:r>
      <w:r w:rsidR="00530038" w:rsidRPr="00785AD5">
        <w:rPr>
          <w:sz w:val="21"/>
          <w:szCs w:val="21"/>
        </w:rPr>
        <w:t xml:space="preserve">të ardhurat nga tarifat e rrugës (en-route), të cilat mblidhen dhe faturohen nga Eurokontrolli, në zbatim të marrëveshjes së përbashkët të lidhur për tarifat e rrugës (en-route); </w:t>
      </w:r>
    </w:p>
    <w:p w:rsidR="00530038" w:rsidRPr="00785AD5" w:rsidRDefault="00E960F3" w:rsidP="00417633">
      <w:pPr>
        <w:pStyle w:val="Paragrafi"/>
        <w:rPr>
          <w:sz w:val="21"/>
          <w:szCs w:val="21"/>
        </w:rPr>
      </w:pPr>
      <w:r w:rsidRPr="00785AD5">
        <w:rPr>
          <w:sz w:val="21"/>
          <w:szCs w:val="21"/>
        </w:rPr>
        <w:t xml:space="preserve">b) </w:t>
      </w:r>
      <w:r w:rsidR="00530038" w:rsidRPr="00785AD5">
        <w:rPr>
          <w:sz w:val="21"/>
          <w:szCs w:val="21"/>
        </w:rPr>
        <w:t>të ardhurat nga tarifa  e sigurisë së aviacionit, e cila merret nëpërmjet aeroportit;</w:t>
      </w:r>
    </w:p>
    <w:p w:rsidR="00530038" w:rsidRPr="00785AD5" w:rsidRDefault="00E960F3" w:rsidP="00417633">
      <w:pPr>
        <w:pStyle w:val="Paragrafi"/>
        <w:rPr>
          <w:sz w:val="21"/>
          <w:szCs w:val="21"/>
        </w:rPr>
      </w:pPr>
      <w:r w:rsidRPr="00785AD5">
        <w:rPr>
          <w:sz w:val="21"/>
          <w:szCs w:val="21"/>
        </w:rPr>
        <w:t xml:space="preserve">c) </w:t>
      </w:r>
      <w:r w:rsidR="00530038" w:rsidRPr="00785AD5">
        <w:rPr>
          <w:sz w:val="21"/>
          <w:szCs w:val="21"/>
        </w:rPr>
        <w:t>të ardhurat nga tarifa e sigurisë në fluturim, e cila merret nga operatorët ajrorë të regjistruar në Republikën e Shqipërisë;</w:t>
      </w:r>
    </w:p>
    <w:p w:rsidR="00530038" w:rsidRPr="00785AD5" w:rsidRDefault="00530038" w:rsidP="00417633">
      <w:pPr>
        <w:pStyle w:val="Paragrafi"/>
        <w:rPr>
          <w:sz w:val="21"/>
          <w:szCs w:val="21"/>
        </w:rPr>
      </w:pPr>
      <w:r w:rsidRPr="00785AD5">
        <w:rPr>
          <w:sz w:val="21"/>
          <w:szCs w:val="21"/>
        </w:rPr>
        <w:t>ç) të ardhurat nga autorizimet, licencimet dhe certifikimet e parashikuara në Kodin Ajror të Republikës së Shqipërisë;</w:t>
      </w:r>
    </w:p>
    <w:p w:rsidR="00530038" w:rsidRPr="00785AD5" w:rsidRDefault="00530038" w:rsidP="00417633">
      <w:pPr>
        <w:pStyle w:val="Paragrafi"/>
        <w:rPr>
          <w:sz w:val="21"/>
          <w:szCs w:val="21"/>
        </w:rPr>
      </w:pPr>
      <w:r w:rsidRPr="00785AD5">
        <w:rPr>
          <w:sz w:val="21"/>
          <w:szCs w:val="21"/>
        </w:rPr>
        <w:t>d) të ardhurat nga sanksionet në zbatim të legjislacionit në fuqi;</w:t>
      </w:r>
    </w:p>
    <w:p w:rsidR="00530038" w:rsidRPr="00785AD5" w:rsidRDefault="00530038" w:rsidP="00417633">
      <w:pPr>
        <w:pStyle w:val="Paragrafi"/>
        <w:rPr>
          <w:sz w:val="21"/>
          <w:szCs w:val="21"/>
        </w:rPr>
      </w:pPr>
      <w:r w:rsidRPr="00785AD5">
        <w:rPr>
          <w:sz w:val="21"/>
          <w:szCs w:val="21"/>
        </w:rPr>
        <w:t>dh) të ardhura të tjera të lejuara nga legjislacioni në fuqi.</w:t>
      </w:r>
    </w:p>
    <w:p w:rsidR="00530038" w:rsidRPr="00785AD5" w:rsidRDefault="00E960F3" w:rsidP="00417633">
      <w:pPr>
        <w:pStyle w:val="Paragrafi"/>
        <w:rPr>
          <w:sz w:val="21"/>
          <w:szCs w:val="21"/>
        </w:rPr>
      </w:pPr>
      <w:r w:rsidRPr="00785AD5">
        <w:rPr>
          <w:sz w:val="21"/>
          <w:szCs w:val="21"/>
        </w:rPr>
        <w:t xml:space="preserve">3. </w:t>
      </w:r>
      <w:r w:rsidR="00530038" w:rsidRPr="00785AD5">
        <w:rPr>
          <w:sz w:val="21"/>
          <w:szCs w:val="21"/>
        </w:rPr>
        <w:t>Pasqyrat financiare të të ardhurave dhe të shpenzimeve hartohen në përputhje me dispozitat ligjore në fuqi.</w:t>
      </w:r>
    </w:p>
    <w:p w:rsidR="00530038" w:rsidRPr="00785AD5" w:rsidRDefault="00E960F3" w:rsidP="00417633">
      <w:pPr>
        <w:pStyle w:val="Paragrafi"/>
        <w:rPr>
          <w:sz w:val="21"/>
          <w:szCs w:val="21"/>
        </w:rPr>
      </w:pPr>
      <w:r w:rsidRPr="00785AD5">
        <w:rPr>
          <w:sz w:val="21"/>
          <w:szCs w:val="21"/>
        </w:rPr>
        <w:t xml:space="preserve">4. </w:t>
      </w:r>
      <w:r w:rsidR="00530038" w:rsidRPr="00785AD5">
        <w:rPr>
          <w:sz w:val="21"/>
          <w:szCs w:val="21"/>
        </w:rPr>
        <w:t>Të ardhurat përdoren për paga, sigurime dhe shpërblime, shpenzime operative dhe investime kapitale, të nevojshme për funksionimin normal të Autoritetit, si dhe për pagesat e kontributeve, që rrjedhin nga anëtarësimi i Republikës së Shqipërisë në organizmat ndërkombëtarë të aviacionit civil.</w:t>
      </w:r>
    </w:p>
    <w:p w:rsidR="00530038" w:rsidRPr="00785AD5" w:rsidRDefault="00E960F3" w:rsidP="00417633">
      <w:pPr>
        <w:pStyle w:val="Paragrafi"/>
        <w:rPr>
          <w:sz w:val="21"/>
          <w:szCs w:val="21"/>
        </w:rPr>
      </w:pPr>
      <w:r w:rsidRPr="00785AD5">
        <w:rPr>
          <w:sz w:val="21"/>
          <w:szCs w:val="21"/>
        </w:rPr>
        <w:t xml:space="preserve">5. </w:t>
      </w:r>
      <w:r w:rsidR="00530038" w:rsidRPr="00785AD5">
        <w:rPr>
          <w:sz w:val="21"/>
          <w:szCs w:val="21"/>
        </w:rPr>
        <w:t>Autoriteti, për përdorimin e fondeve të veta, zbaton dispozitat ligjore dhe nënligjore në fuqi për prokurimet publike.</w:t>
      </w:r>
    </w:p>
    <w:p w:rsidR="00530038" w:rsidRPr="00785AD5" w:rsidRDefault="00E960F3" w:rsidP="00417633">
      <w:pPr>
        <w:pStyle w:val="Paragrafi"/>
        <w:rPr>
          <w:sz w:val="21"/>
          <w:szCs w:val="21"/>
        </w:rPr>
      </w:pPr>
      <w:r w:rsidRPr="00785AD5">
        <w:rPr>
          <w:sz w:val="21"/>
          <w:szCs w:val="21"/>
        </w:rPr>
        <w:t xml:space="preserve">6. </w:t>
      </w:r>
      <w:r w:rsidR="00530038" w:rsidRPr="00785AD5">
        <w:rPr>
          <w:sz w:val="21"/>
          <w:szCs w:val="21"/>
        </w:rPr>
        <w:t>Autoriteti, me autorizimin e ministrit, ka të drejtë të nënshkruajë marrëveshje kredie me institucione bankare, për të realizuar veprimtarinë.</w:t>
      </w:r>
    </w:p>
    <w:p w:rsidR="00530038" w:rsidRDefault="00E960F3" w:rsidP="00417633">
      <w:pPr>
        <w:pStyle w:val="Paragrafi"/>
        <w:rPr>
          <w:sz w:val="21"/>
          <w:szCs w:val="21"/>
        </w:rPr>
      </w:pPr>
      <w:r w:rsidRPr="00785AD5">
        <w:rPr>
          <w:sz w:val="21"/>
          <w:szCs w:val="21"/>
        </w:rPr>
        <w:t xml:space="preserve">7. </w:t>
      </w:r>
      <w:r w:rsidR="00530038" w:rsidRPr="00785AD5">
        <w:rPr>
          <w:sz w:val="21"/>
          <w:szCs w:val="21"/>
        </w:rPr>
        <w:t>Autoriteti është i përjashtuar nga të gjitha taksat dhe tatimet e drejtpërdrejta.</w:t>
      </w:r>
    </w:p>
    <w:p w:rsidR="004410B7" w:rsidRPr="00785AD5" w:rsidRDefault="004410B7" w:rsidP="00417633">
      <w:pPr>
        <w:pStyle w:val="Paragrafi"/>
        <w:rPr>
          <w:sz w:val="21"/>
          <w:szCs w:val="21"/>
        </w:rPr>
      </w:pPr>
    </w:p>
    <w:p w:rsidR="00530038" w:rsidRPr="00785AD5" w:rsidRDefault="00530038" w:rsidP="00417633">
      <w:pPr>
        <w:pStyle w:val="NeniNr"/>
        <w:keepNext w:val="0"/>
        <w:rPr>
          <w:sz w:val="21"/>
          <w:szCs w:val="21"/>
        </w:rPr>
      </w:pPr>
      <w:r w:rsidRPr="00785AD5">
        <w:rPr>
          <w:sz w:val="21"/>
          <w:szCs w:val="21"/>
        </w:rPr>
        <w:t>Neni 18</w:t>
      </w:r>
    </w:p>
    <w:p w:rsidR="00530038" w:rsidRPr="00785AD5" w:rsidRDefault="00530038" w:rsidP="00417633">
      <w:pPr>
        <w:pStyle w:val="NeniTitull"/>
        <w:keepNext w:val="0"/>
        <w:rPr>
          <w:sz w:val="21"/>
          <w:szCs w:val="21"/>
        </w:rPr>
      </w:pPr>
      <w:r w:rsidRPr="00785AD5">
        <w:rPr>
          <w:sz w:val="21"/>
          <w:szCs w:val="21"/>
        </w:rPr>
        <w:t>Buxheti</w:t>
      </w:r>
    </w:p>
    <w:p w:rsidR="00530038" w:rsidRPr="00785AD5" w:rsidRDefault="00530038" w:rsidP="00417633">
      <w:pPr>
        <w:pStyle w:val="Paragrafi"/>
        <w:rPr>
          <w:sz w:val="21"/>
          <w:szCs w:val="21"/>
        </w:rPr>
      </w:pPr>
    </w:p>
    <w:p w:rsidR="00530038" w:rsidRPr="00785AD5" w:rsidRDefault="00E960F3" w:rsidP="00417633">
      <w:pPr>
        <w:pStyle w:val="Paragrafi"/>
        <w:rPr>
          <w:sz w:val="21"/>
          <w:szCs w:val="21"/>
        </w:rPr>
      </w:pPr>
      <w:r w:rsidRPr="00785AD5">
        <w:rPr>
          <w:sz w:val="21"/>
          <w:szCs w:val="21"/>
        </w:rPr>
        <w:t xml:space="preserve">1. </w:t>
      </w:r>
      <w:r w:rsidR="00530038" w:rsidRPr="00785AD5">
        <w:rPr>
          <w:sz w:val="21"/>
          <w:szCs w:val="21"/>
        </w:rPr>
        <w:t>Viti financiar fillon më 1 janar dhe mbyllet më 31 dhjetor.</w:t>
      </w:r>
    </w:p>
    <w:p w:rsidR="00530038" w:rsidRPr="00785AD5" w:rsidRDefault="00E960F3" w:rsidP="00417633">
      <w:pPr>
        <w:pStyle w:val="Paragrafi"/>
        <w:rPr>
          <w:sz w:val="21"/>
          <w:szCs w:val="21"/>
        </w:rPr>
      </w:pPr>
      <w:r w:rsidRPr="00785AD5">
        <w:rPr>
          <w:sz w:val="21"/>
          <w:szCs w:val="21"/>
        </w:rPr>
        <w:t xml:space="preserve">2. </w:t>
      </w:r>
      <w:r w:rsidR="00530038" w:rsidRPr="00785AD5">
        <w:rPr>
          <w:sz w:val="21"/>
          <w:szCs w:val="21"/>
        </w:rPr>
        <w:t>Autoriteti, nëpërmjet këshillit drejtues, i paraqet për miratim ministrit një program të hollësishëm financiar për vitin pasardhës, jo më vonë se data 30 nëntor e vitit.</w:t>
      </w:r>
    </w:p>
    <w:p w:rsidR="00530038" w:rsidRPr="00785AD5" w:rsidRDefault="00E960F3" w:rsidP="00417633">
      <w:pPr>
        <w:pStyle w:val="Paragrafi"/>
        <w:rPr>
          <w:sz w:val="21"/>
          <w:szCs w:val="21"/>
        </w:rPr>
      </w:pPr>
      <w:r w:rsidRPr="00785AD5">
        <w:rPr>
          <w:sz w:val="21"/>
          <w:szCs w:val="21"/>
        </w:rPr>
        <w:t xml:space="preserve">3. </w:t>
      </w:r>
      <w:r w:rsidR="00530038" w:rsidRPr="00785AD5">
        <w:rPr>
          <w:sz w:val="21"/>
          <w:szCs w:val="21"/>
        </w:rPr>
        <w:t xml:space="preserve">Veprimtaria e Autoritetit financohet tërësisht nga të ardhurat e realizuara nga vetë ai. Të  ardhurat e realizuara, por të pashpërndara në fund të vitit të parë buxhetor të veprimtarisë, mbarten për vitin pasardhës dhe reflektohen në nivelin e tarifave. Në vitet në vazhdim fondet e papërdorura derdhen tërësisht në Buxhetin e Shtetit. </w:t>
      </w:r>
    </w:p>
    <w:p w:rsidR="00530038" w:rsidRPr="00785AD5" w:rsidRDefault="00530038" w:rsidP="00417633">
      <w:pPr>
        <w:pStyle w:val="Paragrafi"/>
        <w:rPr>
          <w:sz w:val="21"/>
          <w:szCs w:val="21"/>
        </w:rPr>
      </w:pPr>
    </w:p>
    <w:p w:rsidR="00530038" w:rsidRPr="00785AD5" w:rsidRDefault="00530038" w:rsidP="00417633">
      <w:pPr>
        <w:pStyle w:val="NeniNr"/>
        <w:keepNext w:val="0"/>
        <w:rPr>
          <w:sz w:val="21"/>
          <w:szCs w:val="21"/>
        </w:rPr>
      </w:pPr>
      <w:r w:rsidRPr="00785AD5">
        <w:rPr>
          <w:sz w:val="21"/>
          <w:szCs w:val="21"/>
        </w:rPr>
        <w:t>Neni 19</w:t>
      </w:r>
    </w:p>
    <w:p w:rsidR="00530038" w:rsidRPr="00785AD5" w:rsidRDefault="00530038" w:rsidP="00417633">
      <w:pPr>
        <w:pStyle w:val="NeniTitull"/>
        <w:keepNext w:val="0"/>
        <w:rPr>
          <w:sz w:val="21"/>
          <w:szCs w:val="21"/>
        </w:rPr>
      </w:pPr>
      <w:r w:rsidRPr="00785AD5">
        <w:rPr>
          <w:sz w:val="21"/>
          <w:szCs w:val="21"/>
        </w:rPr>
        <w:t>Kontabiliteti</w:t>
      </w:r>
    </w:p>
    <w:p w:rsidR="00530038" w:rsidRPr="00785AD5" w:rsidRDefault="00530038" w:rsidP="00417633">
      <w:pPr>
        <w:pStyle w:val="Paragrafi"/>
        <w:rPr>
          <w:sz w:val="21"/>
          <w:szCs w:val="21"/>
        </w:rPr>
      </w:pPr>
    </w:p>
    <w:p w:rsidR="00530038" w:rsidRPr="00785AD5" w:rsidRDefault="00530038" w:rsidP="00417633">
      <w:pPr>
        <w:pStyle w:val="Paragrafi"/>
        <w:rPr>
          <w:sz w:val="21"/>
          <w:szCs w:val="21"/>
        </w:rPr>
      </w:pPr>
      <w:r w:rsidRPr="00785AD5">
        <w:rPr>
          <w:sz w:val="21"/>
          <w:szCs w:val="21"/>
        </w:rPr>
        <w:t xml:space="preserve"> </w:t>
      </w:r>
      <w:r w:rsidR="00E960F3" w:rsidRPr="00785AD5">
        <w:rPr>
          <w:sz w:val="21"/>
          <w:szCs w:val="21"/>
        </w:rPr>
        <w:t xml:space="preserve">1. </w:t>
      </w:r>
      <w:r w:rsidRPr="00785AD5">
        <w:rPr>
          <w:sz w:val="21"/>
          <w:szCs w:val="21"/>
        </w:rPr>
        <w:t>Autoriteti mban regjistrat kontabël, në përputhje me legjislacionin në fuqi dhe standardet kontabël të zbatueshme.</w:t>
      </w:r>
    </w:p>
    <w:p w:rsidR="00530038" w:rsidRPr="00785AD5" w:rsidRDefault="00530038" w:rsidP="00417633">
      <w:pPr>
        <w:pStyle w:val="Paragrafi"/>
        <w:rPr>
          <w:sz w:val="21"/>
          <w:szCs w:val="21"/>
        </w:rPr>
      </w:pPr>
      <w:r w:rsidRPr="00785AD5">
        <w:rPr>
          <w:sz w:val="21"/>
          <w:szCs w:val="21"/>
        </w:rPr>
        <w:t xml:space="preserve"> </w:t>
      </w:r>
      <w:r w:rsidR="00E960F3" w:rsidRPr="00785AD5">
        <w:rPr>
          <w:sz w:val="21"/>
          <w:szCs w:val="21"/>
        </w:rPr>
        <w:t xml:space="preserve">2. </w:t>
      </w:r>
      <w:r w:rsidRPr="00785AD5">
        <w:rPr>
          <w:sz w:val="21"/>
          <w:szCs w:val="21"/>
        </w:rPr>
        <w:t>Regjistrat kontabël duhet të pasqyrojnë me saktësi, në çdo kohë, gjendjen financiare të Autoritetit.</w:t>
      </w:r>
    </w:p>
    <w:p w:rsidR="00530038" w:rsidRPr="00785AD5" w:rsidRDefault="00530038" w:rsidP="00417633">
      <w:pPr>
        <w:pStyle w:val="Paragrafi"/>
        <w:rPr>
          <w:sz w:val="21"/>
          <w:szCs w:val="21"/>
        </w:rPr>
      </w:pPr>
      <w:r w:rsidRPr="00785AD5">
        <w:rPr>
          <w:sz w:val="21"/>
          <w:szCs w:val="21"/>
        </w:rPr>
        <w:t xml:space="preserve"> </w:t>
      </w:r>
      <w:r w:rsidR="00E960F3" w:rsidRPr="00785AD5">
        <w:rPr>
          <w:sz w:val="21"/>
          <w:szCs w:val="21"/>
        </w:rPr>
        <w:t xml:space="preserve">3. </w:t>
      </w:r>
      <w:r w:rsidRPr="00785AD5">
        <w:rPr>
          <w:sz w:val="21"/>
          <w:szCs w:val="21"/>
        </w:rPr>
        <w:t>Autoriteti përgatit pasqyrat financiare vjetore të veprimtarisë së vet brenda datës 31 mars të vitit pasardhës dhe, pas certifikimit nga ekspertët auditues, i raporton ministrit rezultatin financiar.</w:t>
      </w:r>
    </w:p>
    <w:p w:rsidR="00530038" w:rsidRPr="00785AD5" w:rsidRDefault="00530038" w:rsidP="00417633">
      <w:pPr>
        <w:pStyle w:val="Paragrafi"/>
        <w:ind w:firstLine="0"/>
        <w:rPr>
          <w:sz w:val="21"/>
          <w:szCs w:val="21"/>
        </w:rPr>
      </w:pPr>
    </w:p>
    <w:p w:rsidR="00530038" w:rsidRPr="00785AD5" w:rsidRDefault="00530038" w:rsidP="00417633">
      <w:pPr>
        <w:pStyle w:val="NeniNr"/>
        <w:keepNext w:val="0"/>
        <w:rPr>
          <w:sz w:val="21"/>
          <w:szCs w:val="21"/>
        </w:rPr>
      </w:pPr>
      <w:r w:rsidRPr="00785AD5">
        <w:rPr>
          <w:sz w:val="21"/>
          <w:szCs w:val="21"/>
        </w:rPr>
        <w:t>Neni 20</w:t>
      </w:r>
    </w:p>
    <w:p w:rsidR="00530038" w:rsidRPr="00785AD5" w:rsidRDefault="00530038" w:rsidP="00417633">
      <w:pPr>
        <w:pStyle w:val="NeniTitull"/>
        <w:keepNext w:val="0"/>
        <w:rPr>
          <w:sz w:val="21"/>
          <w:szCs w:val="21"/>
        </w:rPr>
      </w:pPr>
      <w:r w:rsidRPr="00785AD5">
        <w:rPr>
          <w:sz w:val="21"/>
          <w:szCs w:val="21"/>
        </w:rPr>
        <w:t>Raportimi nga Autoriteti</w:t>
      </w:r>
    </w:p>
    <w:p w:rsidR="00530038" w:rsidRPr="00785AD5" w:rsidRDefault="00530038" w:rsidP="00417633">
      <w:pPr>
        <w:pStyle w:val="Paragrafi"/>
        <w:rPr>
          <w:sz w:val="21"/>
          <w:szCs w:val="21"/>
        </w:rPr>
      </w:pPr>
    </w:p>
    <w:p w:rsidR="00530038" w:rsidRPr="00785AD5" w:rsidRDefault="00530038" w:rsidP="00417633">
      <w:pPr>
        <w:pStyle w:val="Paragrafi"/>
        <w:rPr>
          <w:sz w:val="21"/>
          <w:szCs w:val="21"/>
        </w:rPr>
      </w:pPr>
      <w:r w:rsidRPr="00785AD5">
        <w:rPr>
          <w:sz w:val="21"/>
          <w:szCs w:val="21"/>
        </w:rPr>
        <w:t>1.  Në muajin prill të vitit pasardhës Autoriteti i paraqet ministrit:</w:t>
      </w:r>
    </w:p>
    <w:p w:rsidR="00530038" w:rsidRPr="00785AD5" w:rsidRDefault="00530038" w:rsidP="00417633">
      <w:pPr>
        <w:pStyle w:val="Paragrafi"/>
        <w:rPr>
          <w:sz w:val="21"/>
          <w:szCs w:val="21"/>
        </w:rPr>
      </w:pPr>
      <w:r w:rsidRPr="00785AD5">
        <w:rPr>
          <w:sz w:val="21"/>
          <w:szCs w:val="21"/>
        </w:rPr>
        <w:t>a) një raport vjetor për veprimtarinë e tij, përfshirë të gjitha vendimet e marra nga këshilli drejtues;</w:t>
      </w:r>
    </w:p>
    <w:p w:rsidR="00530038" w:rsidRPr="00785AD5" w:rsidRDefault="00530038" w:rsidP="00417633">
      <w:pPr>
        <w:pStyle w:val="Paragrafi"/>
        <w:rPr>
          <w:sz w:val="21"/>
          <w:szCs w:val="21"/>
        </w:rPr>
      </w:pPr>
      <w:r w:rsidRPr="00785AD5">
        <w:rPr>
          <w:sz w:val="21"/>
          <w:szCs w:val="21"/>
        </w:rPr>
        <w:t>b)  pasqyrën financiare vjetore;</w:t>
      </w:r>
    </w:p>
    <w:p w:rsidR="00530038" w:rsidRPr="00785AD5" w:rsidRDefault="00530038" w:rsidP="00417633">
      <w:pPr>
        <w:pStyle w:val="Paragrafi"/>
        <w:rPr>
          <w:sz w:val="21"/>
          <w:szCs w:val="21"/>
        </w:rPr>
      </w:pPr>
      <w:r w:rsidRPr="00785AD5">
        <w:rPr>
          <w:sz w:val="21"/>
          <w:szCs w:val="21"/>
        </w:rPr>
        <w:t>c)  një raport për realizimin e planit të të ardhurave e  të shpenzimeve;</w:t>
      </w:r>
    </w:p>
    <w:p w:rsidR="00530038" w:rsidRPr="00785AD5" w:rsidRDefault="00530038" w:rsidP="00417633">
      <w:pPr>
        <w:pStyle w:val="Paragrafi"/>
        <w:rPr>
          <w:rFonts w:eastAsia="MS Mincho"/>
          <w:sz w:val="21"/>
          <w:szCs w:val="21"/>
        </w:rPr>
      </w:pPr>
      <w:r w:rsidRPr="00785AD5">
        <w:rPr>
          <w:sz w:val="21"/>
          <w:szCs w:val="21"/>
        </w:rPr>
        <w:t xml:space="preserve">ç) një raport për </w:t>
      </w:r>
      <w:r w:rsidRPr="00785AD5">
        <w:rPr>
          <w:rFonts w:eastAsia="MS Mincho"/>
          <w:sz w:val="21"/>
          <w:szCs w:val="21"/>
        </w:rPr>
        <w:t>licencat e dhëna, për miratimet dhe aktet e tjera individuale administrative, të nxjerra në përputhje me këtë ligj, për rastet e refuzimit të licencave apo për kërkesat e tjera, që i janë paraqitur Autoritetit, si dhe për të dhënat e regjistrave.</w:t>
      </w:r>
    </w:p>
    <w:p w:rsidR="00530038" w:rsidRPr="00785AD5" w:rsidRDefault="00530038" w:rsidP="00417633">
      <w:pPr>
        <w:pStyle w:val="Paragrafi"/>
        <w:rPr>
          <w:sz w:val="21"/>
          <w:szCs w:val="21"/>
        </w:rPr>
      </w:pPr>
      <w:r w:rsidRPr="00785AD5">
        <w:rPr>
          <w:sz w:val="21"/>
          <w:szCs w:val="21"/>
        </w:rPr>
        <w:t>2.  Autoriteti i paraqet ministrit, në çdo kohë, me kërkesë të tij, çdo të dhënë tjetër, që vlerësohet e  nevojshme për realizimin e objektivave të politikës së zhvillimit të transportit ajror.</w:t>
      </w:r>
    </w:p>
    <w:p w:rsidR="00530038" w:rsidRPr="00785AD5" w:rsidRDefault="00530038" w:rsidP="00417633">
      <w:pPr>
        <w:pStyle w:val="Paragrafi"/>
        <w:rPr>
          <w:sz w:val="21"/>
          <w:szCs w:val="21"/>
        </w:rPr>
      </w:pPr>
    </w:p>
    <w:p w:rsidR="00530038" w:rsidRPr="00785AD5" w:rsidRDefault="00530038" w:rsidP="00417633">
      <w:pPr>
        <w:pStyle w:val="KapitulliTitull"/>
        <w:keepNext w:val="0"/>
        <w:rPr>
          <w:sz w:val="21"/>
          <w:szCs w:val="21"/>
        </w:rPr>
      </w:pPr>
      <w:r w:rsidRPr="00785AD5">
        <w:rPr>
          <w:sz w:val="21"/>
          <w:szCs w:val="21"/>
        </w:rPr>
        <w:t>KREU IV</w:t>
      </w:r>
    </w:p>
    <w:p w:rsidR="00530038" w:rsidRPr="00785AD5" w:rsidRDefault="00530038" w:rsidP="00417633">
      <w:pPr>
        <w:pStyle w:val="KapitulliTitull"/>
        <w:keepNext w:val="0"/>
        <w:rPr>
          <w:sz w:val="21"/>
          <w:szCs w:val="21"/>
        </w:rPr>
      </w:pPr>
      <w:r w:rsidRPr="00785AD5">
        <w:rPr>
          <w:sz w:val="21"/>
          <w:szCs w:val="21"/>
        </w:rPr>
        <w:t>KODI ETIK, PROFESIONALIZMI DHE KONFIDENCIALITETI</w:t>
      </w:r>
    </w:p>
    <w:p w:rsidR="00530038" w:rsidRPr="00785AD5" w:rsidRDefault="00530038" w:rsidP="00417633">
      <w:pPr>
        <w:pStyle w:val="Paragrafi"/>
        <w:rPr>
          <w:sz w:val="21"/>
          <w:szCs w:val="21"/>
        </w:rPr>
      </w:pPr>
    </w:p>
    <w:p w:rsidR="00530038" w:rsidRPr="00785AD5" w:rsidRDefault="00530038" w:rsidP="00417633">
      <w:pPr>
        <w:pStyle w:val="NeniNr"/>
        <w:keepNext w:val="0"/>
        <w:rPr>
          <w:sz w:val="21"/>
          <w:szCs w:val="21"/>
        </w:rPr>
      </w:pPr>
      <w:r w:rsidRPr="00785AD5">
        <w:rPr>
          <w:sz w:val="21"/>
          <w:szCs w:val="21"/>
        </w:rPr>
        <w:t>Neni 21</w:t>
      </w:r>
    </w:p>
    <w:p w:rsidR="00530038" w:rsidRPr="00785AD5" w:rsidRDefault="00530038" w:rsidP="00417633">
      <w:pPr>
        <w:pStyle w:val="NeniTitull"/>
        <w:keepNext w:val="0"/>
        <w:rPr>
          <w:sz w:val="21"/>
          <w:szCs w:val="21"/>
        </w:rPr>
      </w:pPr>
      <w:r w:rsidRPr="00785AD5">
        <w:rPr>
          <w:sz w:val="21"/>
          <w:szCs w:val="21"/>
        </w:rPr>
        <w:t>Kodi etik dhe profesionalizmi</w:t>
      </w:r>
    </w:p>
    <w:p w:rsidR="00530038" w:rsidRPr="00785AD5" w:rsidRDefault="00530038" w:rsidP="00417633">
      <w:pPr>
        <w:pStyle w:val="Paragrafi"/>
        <w:rPr>
          <w:sz w:val="21"/>
          <w:szCs w:val="21"/>
        </w:rPr>
      </w:pPr>
      <w:r w:rsidRPr="00785AD5">
        <w:rPr>
          <w:sz w:val="21"/>
          <w:szCs w:val="21"/>
        </w:rPr>
        <w:t> </w:t>
      </w:r>
    </w:p>
    <w:p w:rsidR="00530038" w:rsidRPr="00785AD5" w:rsidRDefault="00E960F3" w:rsidP="00417633">
      <w:pPr>
        <w:pStyle w:val="Paragrafi"/>
        <w:rPr>
          <w:sz w:val="21"/>
          <w:szCs w:val="21"/>
        </w:rPr>
      </w:pPr>
      <w:r w:rsidRPr="00785AD5">
        <w:rPr>
          <w:sz w:val="21"/>
          <w:szCs w:val="21"/>
        </w:rPr>
        <w:t xml:space="preserve">1. </w:t>
      </w:r>
      <w:r w:rsidR="00530038" w:rsidRPr="00785AD5">
        <w:rPr>
          <w:sz w:val="21"/>
          <w:szCs w:val="21"/>
        </w:rPr>
        <w:t>Anëtarët e këshillit drejtues, nëpunësit dhe punonjësit e tjerë të Autoritetit, gjatë ushtrimit të veprimtarisë, zbatojnë kodin e etikës dhe standardet profesionale, të miratuara nga këshilli.</w:t>
      </w:r>
    </w:p>
    <w:p w:rsidR="00530038" w:rsidRPr="00785AD5" w:rsidRDefault="00E960F3" w:rsidP="00417633">
      <w:pPr>
        <w:pStyle w:val="Paragrafi"/>
        <w:rPr>
          <w:sz w:val="21"/>
          <w:szCs w:val="21"/>
        </w:rPr>
      </w:pPr>
      <w:r w:rsidRPr="00785AD5">
        <w:rPr>
          <w:sz w:val="21"/>
          <w:szCs w:val="21"/>
        </w:rPr>
        <w:t xml:space="preserve">2. </w:t>
      </w:r>
      <w:r w:rsidR="00530038" w:rsidRPr="00785AD5">
        <w:rPr>
          <w:sz w:val="21"/>
          <w:szCs w:val="21"/>
        </w:rPr>
        <w:t>Kur vërehen shkelje të kodit të etikës ose mungesë profesionalizmi, merren masa disiplinore deri në lirimin ose largimin nga detyra.</w:t>
      </w:r>
    </w:p>
    <w:p w:rsidR="00530038" w:rsidRPr="00785AD5" w:rsidRDefault="00530038" w:rsidP="00417633">
      <w:pPr>
        <w:pStyle w:val="Paragrafi"/>
        <w:rPr>
          <w:sz w:val="21"/>
          <w:szCs w:val="21"/>
        </w:rPr>
      </w:pPr>
    </w:p>
    <w:p w:rsidR="00530038" w:rsidRPr="00785AD5" w:rsidRDefault="00530038" w:rsidP="00417633">
      <w:pPr>
        <w:pStyle w:val="NeniNr"/>
        <w:keepNext w:val="0"/>
        <w:rPr>
          <w:sz w:val="21"/>
          <w:szCs w:val="21"/>
        </w:rPr>
      </w:pPr>
      <w:r w:rsidRPr="00785AD5">
        <w:rPr>
          <w:sz w:val="21"/>
          <w:szCs w:val="21"/>
        </w:rPr>
        <w:t>Neni 22</w:t>
      </w:r>
    </w:p>
    <w:p w:rsidR="00530038" w:rsidRPr="00785AD5" w:rsidRDefault="00530038" w:rsidP="00417633">
      <w:pPr>
        <w:pStyle w:val="NeniTitull"/>
        <w:keepNext w:val="0"/>
        <w:rPr>
          <w:sz w:val="21"/>
          <w:szCs w:val="21"/>
        </w:rPr>
      </w:pPr>
      <w:r w:rsidRPr="00785AD5">
        <w:rPr>
          <w:sz w:val="21"/>
          <w:szCs w:val="21"/>
        </w:rPr>
        <w:t>Konfidencialiteti</w:t>
      </w:r>
    </w:p>
    <w:p w:rsidR="00530038" w:rsidRPr="00785AD5" w:rsidRDefault="00530038" w:rsidP="00417633">
      <w:pPr>
        <w:pStyle w:val="Paragrafi"/>
        <w:rPr>
          <w:sz w:val="21"/>
          <w:szCs w:val="21"/>
        </w:rPr>
      </w:pPr>
      <w:r w:rsidRPr="00785AD5">
        <w:rPr>
          <w:sz w:val="21"/>
          <w:szCs w:val="21"/>
        </w:rPr>
        <w:t> </w:t>
      </w:r>
    </w:p>
    <w:p w:rsidR="00530038" w:rsidRPr="00785AD5" w:rsidRDefault="00530038" w:rsidP="00417633">
      <w:pPr>
        <w:pStyle w:val="Paragrafi"/>
        <w:rPr>
          <w:sz w:val="21"/>
          <w:szCs w:val="21"/>
        </w:rPr>
      </w:pPr>
      <w:r w:rsidRPr="00785AD5">
        <w:rPr>
          <w:sz w:val="21"/>
          <w:szCs w:val="21"/>
        </w:rPr>
        <w:t xml:space="preserve"> </w:t>
      </w:r>
      <w:r w:rsidR="00E960F3" w:rsidRPr="00785AD5">
        <w:rPr>
          <w:sz w:val="21"/>
          <w:szCs w:val="21"/>
        </w:rPr>
        <w:t xml:space="preserve">1. </w:t>
      </w:r>
      <w:r w:rsidRPr="00785AD5">
        <w:rPr>
          <w:sz w:val="21"/>
          <w:szCs w:val="21"/>
        </w:rPr>
        <w:t>Të dhënat për veprimtarinë e subjekteve, që operojnë në fushën e aviacionit civil, të cilat i vihen në dispozicion Autoritetit, klasifikohen “konfidenciale”, nëse përhapja e tyre cenon interesat tregtarë ose reputacionin e subjektit.</w:t>
      </w:r>
    </w:p>
    <w:p w:rsidR="00530038" w:rsidRPr="00785AD5" w:rsidRDefault="00E960F3" w:rsidP="00417633">
      <w:pPr>
        <w:pStyle w:val="Paragrafi"/>
        <w:rPr>
          <w:sz w:val="21"/>
          <w:szCs w:val="21"/>
        </w:rPr>
      </w:pPr>
      <w:r w:rsidRPr="00785AD5">
        <w:rPr>
          <w:sz w:val="21"/>
          <w:szCs w:val="21"/>
        </w:rPr>
        <w:t xml:space="preserve">2. </w:t>
      </w:r>
      <w:r w:rsidR="00530038" w:rsidRPr="00785AD5">
        <w:rPr>
          <w:sz w:val="21"/>
          <w:szCs w:val="21"/>
        </w:rPr>
        <w:t xml:space="preserve">Nuk janë “konfidenciale” të dhënat tregtare, të siguruara nga subjektet, detyrimi për botimin e të cilave është parashikuar nga ky ligj apo nga ligje të tjera. </w:t>
      </w:r>
    </w:p>
    <w:p w:rsidR="00530038" w:rsidRPr="00785AD5" w:rsidRDefault="00E960F3" w:rsidP="00417633">
      <w:pPr>
        <w:pStyle w:val="Paragrafi"/>
        <w:rPr>
          <w:sz w:val="21"/>
          <w:szCs w:val="21"/>
        </w:rPr>
      </w:pPr>
      <w:r w:rsidRPr="00785AD5">
        <w:rPr>
          <w:sz w:val="21"/>
          <w:szCs w:val="21"/>
        </w:rPr>
        <w:t xml:space="preserve">3. </w:t>
      </w:r>
      <w:r w:rsidR="00530038" w:rsidRPr="00785AD5">
        <w:rPr>
          <w:sz w:val="21"/>
          <w:szCs w:val="21"/>
        </w:rPr>
        <w:t>Anëtarët e këshillit drejtues, nëpunësit dhe punonjësit e tjerë të Autoritetit janë të detyruar t’i ruajnë dhe të mos i shpërndajnë të dhënat “konfidenciale”.</w:t>
      </w:r>
    </w:p>
    <w:p w:rsidR="00530038" w:rsidRPr="00785AD5" w:rsidRDefault="00E960F3" w:rsidP="00417633">
      <w:pPr>
        <w:pStyle w:val="Paragrafi"/>
        <w:rPr>
          <w:sz w:val="21"/>
          <w:szCs w:val="21"/>
        </w:rPr>
      </w:pPr>
      <w:r w:rsidRPr="00785AD5">
        <w:rPr>
          <w:sz w:val="21"/>
          <w:szCs w:val="21"/>
        </w:rPr>
        <w:t xml:space="preserve">4. </w:t>
      </w:r>
      <w:r w:rsidR="00530038" w:rsidRPr="00785AD5">
        <w:rPr>
          <w:sz w:val="21"/>
          <w:szCs w:val="21"/>
        </w:rPr>
        <w:t>Për rastet kur vërtetohen shkelje të detyrimeve të parashikuara në këtë nen, merren masa administrative, deri në lirimin nga detyra të anëtarit të këshillit ose largimin nga detyra të nëpunësit të Autoritetit.</w:t>
      </w:r>
    </w:p>
    <w:p w:rsidR="00530038" w:rsidRPr="00785AD5" w:rsidRDefault="00530038" w:rsidP="00417633">
      <w:pPr>
        <w:pStyle w:val="Paragrafi"/>
        <w:rPr>
          <w:sz w:val="21"/>
          <w:szCs w:val="21"/>
        </w:rPr>
      </w:pPr>
      <w:r w:rsidRPr="00785AD5">
        <w:rPr>
          <w:sz w:val="21"/>
          <w:szCs w:val="21"/>
        </w:rPr>
        <w:t>  </w:t>
      </w:r>
    </w:p>
    <w:p w:rsidR="00530038" w:rsidRPr="00785AD5" w:rsidRDefault="00530038" w:rsidP="00417633">
      <w:pPr>
        <w:pStyle w:val="KapitulliTitull"/>
        <w:keepNext w:val="0"/>
        <w:rPr>
          <w:sz w:val="21"/>
          <w:szCs w:val="21"/>
        </w:rPr>
      </w:pPr>
      <w:r w:rsidRPr="00785AD5">
        <w:rPr>
          <w:sz w:val="21"/>
          <w:szCs w:val="21"/>
        </w:rPr>
        <w:t>KREU V</w:t>
      </w:r>
    </w:p>
    <w:p w:rsidR="00530038" w:rsidRPr="00785AD5" w:rsidRDefault="00530038" w:rsidP="00417633">
      <w:pPr>
        <w:pStyle w:val="KapitulliTitull"/>
        <w:keepNext w:val="0"/>
        <w:rPr>
          <w:sz w:val="21"/>
          <w:szCs w:val="21"/>
        </w:rPr>
      </w:pPr>
      <w:r w:rsidRPr="00785AD5">
        <w:rPr>
          <w:sz w:val="21"/>
          <w:szCs w:val="21"/>
        </w:rPr>
        <w:t xml:space="preserve">KOMPETENCA E AUTORITETIT PËR ZBATIMIN </w:t>
      </w:r>
      <w:smartTag w:uri="urn:schemas-microsoft-com:office:smarttags" w:element="place">
        <w:r w:rsidRPr="00785AD5">
          <w:rPr>
            <w:sz w:val="21"/>
            <w:szCs w:val="21"/>
          </w:rPr>
          <w:t>E MASAVE</w:t>
        </w:r>
      </w:smartTag>
      <w:r w:rsidRPr="00785AD5">
        <w:rPr>
          <w:sz w:val="21"/>
          <w:szCs w:val="21"/>
        </w:rPr>
        <w:t xml:space="preserve"> ADMINISTRATIVE</w:t>
      </w:r>
    </w:p>
    <w:p w:rsidR="00530038" w:rsidRPr="00785AD5" w:rsidRDefault="00530038" w:rsidP="00417633">
      <w:pPr>
        <w:pStyle w:val="Paragrafi"/>
        <w:ind w:firstLine="0"/>
        <w:rPr>
          <w:sz w:val="21"/>
          <w:szCs w:val="21"/>
        </w:rPr>
      </w:pPr>
    </w:p>
    <w:p w:rsidR="00530038" w:rsidRPr="00785AD5" w:rsidRDefault="00530038" w:rsidP="00417633">
      <w:pPr>
        <w:pStyle w:val="NeniNr"/>
        <w:keepNext w:val="0"/>
        <w:rPr>
          <w:sz w:val="21"/>
          <w:szCs w:val="21"/>
        </w:rPr>
      </w:pPr>
      <w:r w:rsidRPr="00785AD5">
        <w:rPr>
          <w:sz w:val="21"/>
          <w:szCs w:val="21"/>
        </w:rPr>
        <w:t>Neni 23</w:t>
      </w:r>
    </w:p>
    <w:p w:rsidR="00530038" w:rsidRPr="00785AD5" w:rsidRDefault="00530038" w:rsidP="00417633">
      <w:pPr>
        <w:pStyle w:val="NeniTitull"/>
        <w:keepNext w:val="0"/>
        <w:rPr>
          <w:sz w:val="21"/>
          <w:szCs w:val="21"/>
        </w:rPr>
      </w:pPr>
      <w:r w:rsidRPr="00785AD5">
        <w:rPr>
          <w:sz w:val="21"/>
          <w:szCs w:val="21"/>
        </w:rPr>
        <w:t>Marrja e masave administrative ndaj subjekteve të treta</w:t>
      </w:r>
    </w:p>
    <w:p w:rsidR="00530038" w:rsidRPr="00785AD5" w:rsidRDefault="00530038" w:rsidP="00417633">
      <w:pPr>
        <w:pStyle w:val="Paragrafi"/>
        <w:ind w:firstLine="0"/>
        <w:rPr>
          <w:sz w:val="21"/>
          <w:szCs w:val="21"/>
        </w:rPr>
      </w:pPr>
    </w:p>
    <w:p w:rsidR="00530038" w:rsidRPr="00785AD5" w:rsidRDefault="00E960F3" w:rsidP="00417633">
      <w:pPr>
        <w:pStyle w:val="Paragrafi"/>
        <w:rPr>
          <w:sz w:val="21"/>
          <w:szCs w:val="21"/>
        </w:rPr>
      </w:pPr>
      <w:r w:rsidRPr="00785AD5">
        <w:rPr>
          <w:sz w:val="21"/>
          <w:szCs w:val="21"/>
        </w:rPr>
        <w:t xml:space="preserve">1. </w:t>
      </w:r>
      <w:r w:rsidR="00530038" w:rsidRPr="00785AD5">
        <w:rPr>
          <w:sz w:val="21"/>
          <w:szCs w:val="21"/>
        </w:rPr>
        <w:t xml:space="preserve">Drejtori ekzekutiv merr vendime për: </w:t>
      </w:r>
    </w:p>
    <w:p w:rsidR="00530038" w:rsidRPr="00785AD5" w:rsidRDefault="00E960F3" w:rsidP="00417633">
      <w:pPr>
        <w:pStyle w:val="Paragrafi"/>
        <w:rPr>
          <w:sz w:val="21"/>
          <w:szCs w:val="21"/>
        </w:rPr>
      </w:pPr>
      <w:r w:rsidRPr="00785AD5">
        <w:rPr>
          <w:sz w:val="21"/>
          <w:szCs w:val="21"/>
        </w:rPr>
        <w:t xml:space="preserve">a) </w:t>
      </w:r>
      <w:r w:rsidR="00530038" w:rsidRPr="00785AD5">
        <w:rPr>
          <w:sz w:val="21"/>
          <w:szCs w:val="21"/>
        </w:rPr>
        <w:t xml:space="preserve">parandalimin apo ndërprerjen e veprimeve, që përbëjnë shkelje të Kodit Ajror dhe të akteve ligjore të dala në zbatim të tij; </w:t>
      </w:r>
    </w:p>
    <w:p w:rsidR="00530038" w:rsidRPr="00785AD5" w:rsidRDefault="00E960F3" w:rsidP="00417633">
      <w:pPr>
        <w:pStyle w:val="Paragrafi"/>
        <w:rPr>
          <w:sz w:val="21"/>
          <w:szCs w:val="21"/>
        </w:rPr>
      </w:pPr>
      <w:r w:rsidRPr="00785AD5">
        <w:rPr>
          <w:sz w:val="21"/>
          <w:szCs w:val="21"/>
        </w:rPr>
        <w:t xml:space="preserve">b) </w:t>
      </w:r>
      <w:r w:rsidR="00530038" w:rsidRPr="00785AD5">
        <w:rPr>
          <w:sz w:val="21"/>
          <w:szCs w:val="21"/>
        </w:rPr>
        <w:t>parandalimin apo ndërprerjen e pasojave të rënda të shkeljeve të ligjit;</w:t>
      </w:r>
    </w:p>
    <w:p w:rsidR="00530038" w:rsidRPr="00785AD5" w:rsidRDefault="00E960F3" w:rsidP="00417633">
      <w:pPr>
        <w:pStyle w:val="Paragrafi"/>
        <w:rPr>
          <w:sz w:val="21"/>
          <w:szCs w:val="21"/>
        </w:rPr>
      </w:pPr>
      <w:r w:rsidRPr="00785AD5">
        <w:rPr>
          <w:sz w:val="21"/>
          <w:szCs w:val="21"/>
        </w:rPr>
        <w:t xml:space="preserve">c) </w:t>
      </w:r>
      <w:r w:rsidR="00530038" w:rsidRPr="00785AD5">
        <w:rPr>
          <w:sz w:val="21"/>
          <w:szCs w:val="21"/>
        </w:rPr>
        <w:t>shmangien e pengesave për ushtrimin e veprimtarisë së Autoritetit.</w:t>
      </w:r>
    </w:p>
    <w:p w:rsidR="00530038" w:rsidRPr="00785AD5" w:rsidRDefault="00E960F3" w:rsidP="00417633">
      <w:pPr>
        <w:pStyle w:val="Paragrafi"/>
        <w:rPr>
          <w:sz w:val="21"/>
          <w:szCs w:val="21"/>
        </w:rPr>
      </w:pPr>
      <w:r w:rsidRPr="00785AD5">
        <w:rPr>
          <w:sz w:val="21"/>
          <w:szCs w:val="21"/>
        </w:rPr>
        <w:t xml:space="preserve">2. </w:t>
      </w:r>
      <w:r w:rsidR="00530038" w:rsidRPr="00785AD5">
        <w:rPr>
          <w:sz w:val="21"/>
          <w:szCs w:val="21"/>
        </w:rPr>
        <w:t>Në vendimet e përmendura në pikën 1 të këtij neni përcaktohen:</w:t>
      </w:r>
    </w:p>
    <w:p w:rsidR="00530038" w:rsidRPr="00785AD5" w:rsidRDefault="00530038" w:rsidP="00417633">
      <w:pPr>
        <w:pStyle w:val="Paragrafi"/>
        <w:rPr>
          <w:sz w:val="21"/>
          <w:szCs w:val="21"/>
        </w:rPr>
      </w:pPr>
      <w:r w:rsidRPr="00785AD5">
        <w:rPr>
          <w:sz w:val="21"/>
          <w:szCs w:val="21"/>
        </w:rPr>
        <w:t xml:space="preserve">a) veprimet që duhet të kryejnë subjektet, për të parandaluar dëmin apo për të korrigjuar gjendjen; </w:t>
      </w:r>
    </w:p>
    <w:p w:rsidR="00530038" w:rsidRPr="00785AD5" w:rsidRDefault="00530038" w:rsidP="00417633">
      <w:pPr>
        <w:pStyle w:val="Paragrafi"/>
        <w:rPr>
          <w:sz w:val="21"/>
          <w:szCs w:val="21"/>
        </w:rPr>
      </w:pPr>
      <w:r w:rsidRPr="00785AD5">
        <w:rPr>
          <w:sz w:val="21"/>
          <w:szCs w:val="21"/>
        </w:rPr>
        <w:t>b) afatet për kryerjen e ndryshimeve apo për korrigjimin e veprimeve;</w:t>
      </w:r>
    </w:p>
    <w:p w:rsidR="00530038" w:rsidRPr="00785AD5" w:rsidRDefault="00530038" w:rsidP="00417633">
      <w:pPr>
        <w:pStyle w:val="Paragrafi"/>
        <w:rPr>
          <w:sz w:val="21"/>
          <w:szCs w:val="21"/>
        </w:rPr>
      </w:pPr>
      <w:r w:rsidRPr="00785AD5">
        <w:rPr>
          <w:sz w:val="21"/>
          <w:szCs w:val="21"/>
        </w:rPr>
        <w:t>c) detyrimin për ndryshimin e administratorëve ose të drejtuesve, në rastet kur veprimet bien në kundërshtim me ligjin.</w:t>
      </w:r>
    </w:p>
    <w:p w:rsidR="00530038" w:rsidRPr="00785AD5" w:rsidRDefault="00E960F3" w:rsidP="00417633">
      <w:pPr>
        <w:pStyle w:val="Paragrafi"/>
        <w:rPr>
          <w:sz w:val="21"/>
          <w:szCs w:val="21"/>
        </w:rPr>
      </w:pPr>
      <w:r w:rsidRPr="00785AD5">
        <w:rPr>
          <w:sz w:val="21"/>
          <w:szCs w:val="21"/>
        </w:rPr>
        <w:t xml:space="preserve">3. </w:t>
      </w:r>
      <w:r w:rsidR="00530038" w:rsidRPr="00785AD5">
        <w:rPr>
          <w:sz w:val="21"/>
          <w:szCs w:val="21"/>
        </w:rPr>
        <w:t xml:space="preserve">Autoriteti, në përputhje me parashikimet e neneve 142 e 143 të ligjit nr. 10 040, datë 22.12.2008 “Kodi Ajror i Republikës së Shqipërisë”, mund të zbatojë masë administrative vënien e gjobave. </w:t>
      </w:r>
    </w:p>
    <w:p w:rsidR="00530038" w:rsidRDefault="00530038" w:rsidP="00417633">
      <w:pPr>
        <w:pStyle w:val="Paragrafi"/>
        <w:rPr>
          <w:sz w:val="21"/>
          <w:szCs w:val="21"/>
        </w:rPr>
      </w:pPr>
      <w:r w:rsidRPr="00785AD5">
        <w:rPr>
          <w:sz w:val="21"/>
          <w:szCs w:val="21"/>
        </w:rPr>
        <w:t> </w:t>
      </w:r>
    </w:p>
    <w:p w:rsidR="00535B6B" w:rsidRDefault="00535B6B" w:rsidP="00417633">
      <w:pPr>
        <w:pStyle w:val="Paragrafi"/>
        <w:rPr>
          <w:sz w:val="21"/>
          <w:szCs w:val="21"/>
        </w:rPr>
      </w:pPr>
    </w:p>
    <w:p w:rsidR="00535B6B" w:rsidRDefault="00535B6B" w:rsidP="00417633">
      <w:pPr>
        <w:pStyle w:val="Paragrafi"/>
        <w:rPr>
          <w:sz w:val="21"/>
          <w:szCs w:val="21"/>
        </w:rPr>
      </w:pPr>
    </w:p>
    <w:p w:rsidR="00535B6B" w:rsidRPr="00785AD5" w:rsidRDefault="00535B6B" w:rsidP="00417633">
      <w:pPr>
        <w:pStyle w:val="Paragrafi"/>
        <w:rPr>
          <w:sz w:val="21"/>
          <w:szCs w:val="21"/>
        </w:rPr>
      </w:pPr>
    </w:p>
    <w:p w:rsidR="00530038" w:rsidRPr="00785AD5" w:rsidRDefault="00530038" w:rsidP="00417633">
      <w:pPr>
        <w:pStyle w:val="KapitulliTitull"/>
        <w:keepNext w:val="0"/>
        <w:rPr>
          <w:sz w:val="21"/>
          <w:szCs w:val="21"/>
        </w:rPr>
      </w:pPr>
      <w:r w:rsidRPr="00785AD5">
        <w:rPr>
          <w:sz w:val="21"/>
          <w:szCs w:val="21"/>
        </w:rPr>
        <w:t>KREU VI</w:t>
      </w:r>
    </w:p>
    <w:p w:rsidR="00530038" w:rsidRPr="00785AD5" w:rsidRDefault="00530038" w:rsidP="00417633">
      <w:pPr>
        <w:pStyle w:val="KapitulliTitull"/>
        <w:keepNext w:val="0"/>
        <w:rPr>
          <w:sz w:val="21"/>
          <w:szCs w:val="21"/>
        </w:rPr>
      </w:pPr>
      <w:r w:rsidRPr="00785AD5">
        <w:rPr>
          <w:sz w:val="21"/>
          <w:szCs w:val="21"/>
        </w:rPr>
        <w:t>DISPOZITA KALIMTARE</w:t>
      </w:r>
    </w:p>
    <w:p w:rsidR="00530038" w:rsidRPr="00785AD5" w:rsidRDefault="00530038" w:rsidP="00417633">
      <w:pPr>
        <w:pStyle w:val="Paragrafi"/>
        <w:rPr>
          <w:sz w:val="21"/>
          <w:szCs w:val="21"/>
        </w:rPr>
      </w:pPr>
    </w:p>
    <w:p w:rsidR="00530038" w:rsidRPr="00785AD5" w:rsidRDefault="00530038" w:rsidP="00417633">
      <w:pPr>
        <w:pStyle w:val="NeniNr"/>
        <w:keepNext w:val="0"/>
        <w:rPr>
          <w:sz w:val="21"/>
          <w:szCs w:val="21"/>
        </w:rPr>
      </w:pPr>
      <w:r w:rsidRPr="00785AD5">
        <w:rPr>
          <w:sz w:val="21"/>
          <w:szCs w:val="21"/>
        </w:rPr>
        <w:t>Neni 24</w:t>
      </w:r>
    </w:p>
    <w:p w:rsidR="00530038" w:rsidRPr="00785AD5" w:rsidRDefault="00530038" w:rsidP="00417633">
      <w:pPr>
        <w:pStyle w:val="NeniTitull"/>
        <w:keepNext w:val="0"/>
        <w:rPr>
          <w:sz w:val="21"/>
          <w:szCs w:val="21"/>
        </w:rPr>
      </w:pPr>
      <w:r w:rsidRPr="00785AD5">
        <w:rPr>
          <w:sz w:val="21"/>
          <w:szCs w:val="21"/>
        </w:rPr>
        <w:t>Përfundimi dhe transferimi i kompetencave</w:t>
      </w:r>
    </w:p>
    <w:p w:rsidR="00530038" w:rsidRPr="00785AD5" w:rsidRDefault="00530038" w:rsidP="00417633">
      <w:pPr>
        <w:pStyle w:val="Paragrafi"/>
        <w:rPr>
          <w:sz w:val="21"/>
          <w:szCs w:val="21"/>
        </w:rPr>
      </w:pPr>
      <w:r w:rsidRPr="00785AD5">
        <w:rPr>
          <w:sz w:val="21"/>
          <w:szCs w:val="21"/>
        </w:rPr>
        <w:t> </w:t>
      </w:r>
    </w:p>
    <w:p w:rsidR="00530038" w:rsidRPr="00785AD5" w:rsidRDefault="00600748" w:rsidP="00417633">
      <w:pPr>
        <w:pStyle w:val="Paragrafi"/>
        <w:rPr>
          <w:sz w:val="21"/>
          <w:szCs w:val="21"/>
        </w:rPr>
      </w:pPr>
      <w:r w:rsidRPr="00785AD5">
        <w:rPr>
          <w:sz w:val="21"/>
          <w:szCs w:val="21"/>
        </w:rPr>
        <w:t xml:space="preserve">1. </w:t>
      </w:r>
      <w:r w:rsidR="00530038" w:rsidRPr="00785AD5">
        <w:rPr>
          <w:sz w:val="21"/>
          <w:szCs w:val="21"/>
        </w:rPr>
        <w:t>Në datën e hyrjes në fuqi të këtij ligji përfundojnë kompetencat vendimmarrëse të Drejtorisë së Përgjithshme të Aviacionit Civil (DPAC).</w:t>
      </w:r>
    </w:p>
    <w:p w:rsidR="00530038" w:rsidRPr="00785AD5" w:rsidRDefault="00600748" w:rsidP="00417633">
      <w:pPr>
        <w:pStyle w:val="Paragrafi"/>
        <w:rPr>
          <w:sz w:val="21"/>
          <w:szCs w:val="21"/>
        </w:rPr>
      </w:pPr>
      <w:r w:rsidRPr="00785AD5">
        <w:rPr>
          <w:sz w:val="21"/>
          <w:szCs w:val="21"/>
        </w:rPr>
        <w:t xml:space="preserve">2. </w:t>
      </w:r>
      <w:r w:rsidR="00530038" w:rsidRPr="00785AD5">
        <w:rPr>
          <w:sz w:val="21"/>
          <w:szCs w:val="21"/>
        </w:rPr>
        <w:t xml:space="preserve">Të gjitha mjetet, burimet e të ardhurave, arkivat, detyrimet dhe kompetencat e tjera të DPAC-së , me shkrirjen e këtij institucioni, i kalojnë Autoritetit. </w:t>
      </w:r>
    </w:p>
    <w:p w:rsidR="00530038" w:rsidRPr="00785AD5" w:rsidRDefault="00600748" w:rsidP="00417633">
      <w:pPr>
        <w:pStyle w:val="Paragrafi"/>
        <w:rPr>
          <w:sz w:val="21"/>
          <w:szCs w:val="21"/>
        </w:rPr>
      </w:pPr>
      <w:r w:rsidRPr="00785AD5">
        <w:rPr>
          <w:sz w:val="21"/>
          <w:szCs w:val="21"/>
        </w:rPr>
        <w:t xml:space="preserve">3. </w:t>
      </w:r>
      <w:r w:rsidR="00530038" w:rsidRPr="00785AD5">
        <w:rPr>
          <w:sz w:val="21"/>
          <w:szCs w:val="21"/>
        </w:rPr>
        <w:t>Tarifat e zbatuara deri tani nga DPAC-ja mbeten në fuqi dhe zbatohen nga Autoriteti deri në miratimin e tarifave të reja, sipas shkronjës “dh” të nenit 6 të këtij ligji.</w:t>
      </w:r>
    </w:p>
    <w:p w:rsidR="00530038" w:rsidRPr="00785AD5" w:rsidRDefault="00600748" w:rsidP="00417633">
      <w:pPr>
        <w:pStyle w:val="Paragrafi"/>
        <w:rPr>
          <w:sz w:val="21"/>
          <w:szCs w:val="21"/>
        </w:rPr>
      </w:pPr>
      <w:r w:rsidRPr="00785AD5">
        <w:rPr>
          <w:sz w:val="21"/>
          <w:szCs w:val="21"/>
        </w:rPr>
        <w:t xml:space="preserve">4. </w:t>
      </w:r>
      <w:r w:rsidR="00530038" w:rsidRPr="00785AD5">
        <w:rPr>
          <w:sz w:val="21"/>
          <w:szCs w:val="21"/>
        </w:rPr>
        <w:t>Me fillimin e vitit të parë financiar, pas hyrjes në fuqi të këtij ligji, të ardhurat e parashikuara në nenin 17 të këtij ligji të derdhen në llogarinë e Autoritetit.</w:t>
      </w:r>
    </w:p>
    <w:p w:rsidR="00530038" w:rsidRPr="00785AD5" w:rsidRDefault="00530038" w:rsidP="00417633">
      <w:pPr>
        <w:pStyle w:val="Paragrafi"/>
        <w:rPr>
          <w:sz w:val="21"/>
          <w:szCs w:val="21"/>
        </w:rPr>
      </w:pPr>
      <w:r w:rsidRPr="00785AD5">
        <w:rPr>
          <w:sz w:val="21"/>
          <w:szCs w:val="21"/>
        </w:rPr>
        <w:t> </w:t>
      </w:r>
    </w:p>
    <w:p w:rsidR="00530038" w:rsidRPr="00785AD5" w:rsidRDefault="00530038" w:rsidP="00417633">
      <w:pPr>
        <w:pStyle w:val="NeniNr"/>
        <w:keepNext w:val="0"/>
        <w:rPr>
          <w:sz w:val="21"/>
          <w:szCs w:val="21"/>
        </w:rPr>
      </w:pPr>
      <w:r w:rsidRPr="00785AD5">
        <w:rPr>
          <w:sz w:val="21"/>
          <w:szCs w:val="21"/>
        </w:rPr>
        <w:t>Neni 25</w:t>
      </w:r>
    </w:p>
    <w:p w:rsidR="00530038" w:rsidRPr="00785AD5" w:rsidRDefault="00530038" w:rsidP="00417633">
      <w:pPr>
        <w:pStyle w:val="NeniTitull"/>
        <w:keepNext w:val="0"/>
        <w:rPr>
          <w:sz w:val="21"/>
          <w:szCs w:val="21"/>
        </w:rPr>
      </w:pPr>
      <w:r w:rsidRPr="00785AD5">
        <w:rPr>
          <w:sz w:val="21"/>
          <w:szCs w:val="21"/>
        </w:rPr>
        <w:t>Emërimi i organeve të para drejtuese</w:t>
      </w:r>
    </w:p>
    <w:p w:rsidR="00530038" w:rsidRPr="00785AD5" w:rsidRDefault="00530038" w:rsidP="00417633">
      <w:pPr>
        <w:pStyle w:val="Paragrafi"/>
        <w:rPr>
          <w:sz w:val="21"/>
          <w:szCs w:val="21"/>
        </w:rPr>
      </w:pPr>
      <w:r w:rsidRPr="00785AD5">
        <w:rPr>
          <w:sz w:val="21"/>
          <w:szCs w:val="21"/>
        </w:rPr>
        <w:t> </w:t>
      </w:r>
    </w:p>
    <w:p w:rsidR="00E117A9" w:rsidRPr="00785AD5" w:rsidRDefault="00530038" w:rsidP="00F03D3B">
      <w:pPr>
        <w:pStyle w:val="Paragrafi"/>
        <w:rPr>
          <w:sz w:val="21"/>
          <w:szCs w:val="21"/>
        </w:rPr>
      </w:pPr>
      <w:r w:rsidRPr="00785AD5">
        <w:rPr>
          <w:sz w:val="21"/>
          <w:szCs w:val="21"/>
        </w:rPr>
        <w:t>Brenda 15 ditëve nga data e hyrjes në fuqi të këtij ligji, ministri emëron drejtorin ekzekutiv dhe propozon anëtarët dhe kryetarin e këshillit drejtues të Autoritetit.</w:t>
      </w:r>
    </w:p>
    <w:p w:rsidR="00E117A9" w:rsidRPr="00785AD5" w:rsidRDefault="00E117A9" w:rsidP="00417633">
      <w:pPr>
        <w:pStyle w:val="Paragrafi"/>
        <w:ind w:firstLine="0"/>
        <w:rPr>
          <w:sz w:val="21"/>
          <w:szCs w:val="21"/>
        </w:rPr>
      </w:pPr>
    </w:p>
    <w:p w:rsidR="00530038" w:rsidRPr="00785AD5" w:rsidRDefault="00530038" w:rsidP="00417633">
      <w:pPr>
        <w:pStyle w:val="NeniNr"/>
        <w:keepNext w:val="0"/>
        <w:rPr>
          <w:sz w:val="21"/>
          <w:szCs w:val="21"/>
        </w:rPr>
      </w:pPr>
      <w:r w:rsidRPr="00785AD5">
        <w:rPr>
          <w:sz w:val="21"/>
          <w:szCs w:val="21"/>
        </w:rPr>
        <w:t>Neni 26</w:t>
      </w:r>
    </w:p>
    <w:p w:rsidR="00E117A9" w:rsidRPr="00785AD5" w:rsidRDefault="00530038" w:rsidP="00417633">
      <w:pPr>
        <w:pStyle w:val="NeniTitull"/>
        <w:keepNext w:val="0"/>
        <w:rPr>
          <w:sz w:val="21"/>
          <w:szCs w:val="21"/>
        </w:rPr>
      </w:pPr>
      <w:r w:rsidRPr="00785AD5">
        <w:rPr>
          <w:sz w:val="21"/>
          <w:szCs w:val="21"/>
        </w:rPr>
        <w:t xml:space="preserve">Mbarimi i funksioneve dhe shkrirja e administratës së Drejtorisë së Përgjithshme </w:t>
      </w:r>
    </w:p>
    <w:p w:rsidR="00530038" w:rsidRPr="00785AD5" w:rsidRDefault="00530038" w:rsidP="00417633">
      <w:pPr>
        <w:pStyle w:val="NeniTitull"/>
        <w:keepNext w:val="0"/>
        <w:rPr>
          <w:sz w:val="21"/>
          <w:szCs w:val="21"/>
        </w:rPr>
      </w:pPr>
      <w:r w:rsidRPr="00785AD5">
        <w:rPr>
          <w:sz w:val="21"/>
          <w:szCs w:val="21"/>
        </w:rPr>
        <w:t xml:space="preserve">të Aviacionit Civil </w:t>
      </w:r>
    </w:p>
    <w:p w:rsidR="00530038" w:rsidRPr="00785AD5" w:rsidRDefault="00530038" w:rsidP="00417633">
      <w:pPr>
        <w:pStyle w:val="Paragrafi"/>
        <w:rPr>
          <w:sz w:val="21"/>
          <w:szCs w:val="21"/>
        </w:rPr>
      </w:pPr>
      <w:r w:rsidRPr="00785AD5">
        <w:rPr>
          <w:sz w:val="21"/>
          <w:szCs w:val="21"/>
        </w:rPr>
        <w:t> </w:t>
      </w:r>
    </w:p>
    <w:p w:rsidR="00530038" w:rsidRPr="00785AD5" w:rsidRDefault="00600748" w:rsidP="00417633">
      <w:pPr>
        <w:pStyle w:val="Paragrafi"/>
        <w:rPr>
          <w:sz w:val="21"/>
          <w:szCs w:val="21"/>
        </w:rPr>
      </w:pPr>
      <w:r w:rsidRPr="00785AD5">
        <w:rPr>
          <w:sz w:val="21"/>
          <w:szCs w:val="21"/>
        </w:rPr>
        <w:t xml:space="preserve">1. </w:t>
      </w:r>
      <w:r w:rsidR="00530038" w:rsidRPr="00785AD5">
        <w:rPr>
          <w:sz w:val="21"/>
          <w:szCs w:val="21"/>
        </w:rPr>
        <w:t xml:space="preserve">Brenda 3 muajve nga data e hyrjes në fuqi të këtij ligji: </w:t>
      </w:r>
    </w:p>
    <w:p w:rsidR="00530038" w:rsidRPr="00785AD5" w:rsidRDefault="00600748" w:rsidP="00417633">
      <w:pPr>
        <w:pStyle w:val="Paragrafi"/>
        <w:rPr>
          <w:sz w:val="21"/>
          <w:szCs w:val="21"/>
        </w:rPr>
      </w:pPr>
      <w:r w:rsidRPr="00785AD5">
        <w:rPr>
          <w:sz w:val="21"/>
          <w:szCs w:val="21"/>
        </w:rPr>
        <w:t xml:space="preserve">a) </w:t>
      </w:r>
      <w:r w:rsidR="00530038" w:rsidRPr="00785AD5">
        <w:rPr>
          <w:sz w:val="21"/>
          <w:szCs w:val="21"/>
        </w:rPr>
        <w:t>administrata e DPAC-së shkrihet;</w:t>
      </w:r>
    </w:p>
    <w:p w:rsidR="00530038" w:rsidRPr="00785AD5" w:rsidRDefault="00530038" w:rsidP="00417633">
      <w:pPr>
        <w:pStyle w:val="Paragrafi"/>
        <w:rPr>
          <w:sz w:val="21"/>
          <w:szCs w:val="21"/>
        </w:rPr>
      </w:pPr>
      <w:r w:rsidRPr="00785AD5">
        <w:rPr>
          <w:sz w:val="21"/>
          <w:szCs w:val="21"/>
        </w:rPr>
        <w:t xml:space="preserve">b) drejtori ekzekutiv, sipas procedurave të miratuara nga këshilli drejtues, fillon punën për rekrutimin e nëpunësve dhe të punonjësve të Autoritetit, duke trajtuar me përparësi të punësuarit në DPAC; </w:t>
      </w:r>
    </w:p>
    <w:p w:rsidR="00530038" w:rsidRPr="00785AD5" w:rsidRDefault="00530038" w:rsidP="00417633">
      <w:pPr>
        <w:pStyle w:val="Paragrafi"/>
        <w:rPr>
          <w:sz w:val="21"/>
          <w:szCs w:val="21"/>
        </w:rPr>
      </w:pPr>
      <w:r w:rsidRPr="00785AD5">
        <w:rPr>
          <w:sz w:val="21"/>
          <w:szCs w:val="21"/>
        </w:rPr>
        <w:t xml:space="preserve">c) personat, që ushtrojnë funksione ekzekutive në administratën e DPAC-së, nuk kanë më asnjë kompetencë vendimmarrëse për lëshimin e licencave apo për zgjatjen e afateve të vlefshmërisë së tyre; </w:t>
      </w:r>
    </w:p>
    <w:p w:rsidR="00530038" w:rsidRPr="00785AD5" w:rsidRDefault="00530038" w:rsidP="00417633">
      <w:pPr>
        <w:pStyle w:val="Paragrafi"/>
        <w:rPr>
          <w:sz w:val="21"/>
          <w:szCs w:val="21"/>
        </w:rPr>
      </w:pPr>
      <w:r w:rsidRPr="00785AD5">
        <w:rPr>
          <w:sz w:val="21"/>
          <w:szCs w:val="21"/>
        </w:rPr>
        <w:t>ç)  personat që ushtrojnë funksione ekzekutive janë përgjegjës për dorëzimin e detyrës, të mjeteve, arkivave dhe të detyrimeve të tjera drejtorit ekzekutiv të Autoritetit.</w:t>
      </w:r>
    </w:p>
    <w:p w:rsidR="00530038" w:rsidRPr="00785AD5" w:rsidRDefault="00530038" w:rsidP="00417633">
      <w:pPr>
        <w:pStyle w:val="Paragrafi"/>
        <w:rPr>
          <w:sz w:val="21"/>
          <w:szCs w:val="21"/>
        </w:rPr>
      </w:pPr>
      <w:r w:rsidRPr="00785AD5">
        <w:rPr>
          <w:sz w:val="21"/>
          <w:szCs w:val="21"/>
        </w:rPr>
        <w:t>2. Licencat dhe vendimet e tjera individuale administrative, të lëshuara para hyrjes në fuqi të këtij ligji,  nga organet e përmendura në pikën 1 të këtij neni, mbeten në fuqi.</w:t>
      </w:r>
    </w:p>
    <w:p w:rsidR="00530038" w:rsidRPr="00785AD5" w:rsidRDefault="00530038" w:rsidP="00417633">
      <w:pPr>
        <w:pStyle w:val="Paragrafi"/>
        <w:rPr>
          <w:sz w:val="21"/>
          <w:szCs w:val="21"/>
        </w:rPr>
      </w:pPr>
      <w:r w:rsidRPr="00785AD5">
        <w:rPr>
          <w:sz w:val="21"/>
          <w:szCs w:val="21"/>
        </w:rPr>
        <w:t>3. Punonjësve të DPAC-së që nuk rekrutohen nga AAC-ja për shkak të papërshtatshmërisë me pozicionin e punës, apo nuk pranojnë pozicionin e ri të punës, sipas strukturës së AAC-së, do t’u zgjidhet kontrata e punës në përputhje me Kodin e Punës.</w:t>
      </w:r>
    </w:p>
    <w:p w:rsidR="00530038" w:rsidRPr="00785AD5" w:rsidRDefault="00530038" w:rsidP="00417633">
      <w:pPr>
        <w:pStyle w:val="Paragrafi"/>
        <w:rPr>
          <w:sz w:val="21"/>
          <w:szCs w:val="21"/>
        </w:rPr>
      </w:pPr>
      <w:r w:rsidRPr="00785AD5">
        <w:rPr>
          <w:sz w:val="21"/>
          <w:szCs w:val="21"/>
        </w:rPr>
        <w:t>  </w:t>
      </w:r>
      <w:r w:rsidRPr="00785AD5">
        <w:rPr>
          <w:sz w:val="21"/>
          <w:szCs w:val="21"/>
        </w:rPr>
        <w:tab/>
      </w:r>
      <w:r w:rsidRPr="00785AD5">
        <w:rPr>
          <w:sz w:val="21"/>
          <w:szCs w:val="21"/>
        </w:rPr>
        <w:tab/>
      </w:r>
      <w:r w:rsidRPr="00785AD5">
        <w:rPr>
          <w:sz w:val="21"/>
          <w:szCs w:val="21"/>
        </w:rPr>
        <w:tab/>
      </w:r>
      <w:r w:rsidRPr="00785AD5">
        <w:rPr>
          <w:sz w:val="21"/>
          <w:szCs w:val="21"/>
        </w:rPr>
        <w:tab/>
      </w:r>
    </w:p>
    <w:p w:rsidR="00530038" w:rsidRPr="00785AD5" w:rsidRDefault="00530038" w:rsidP="00417633">
      <w:pPr>
        <w:pStyle w:val="KapitulliTitull"/>
        <w:keepNext w:val="0"/>
        <w:rPr>
          <w:sz w:val="21"/>
          <w:szCs w:val="21"/>
        </w:rPr>
      </w:pPr>
      <w:r w:rsidRPr="00785AD5">
        <w:rPr>
          <w:sz w:val="21"/>
          <w:szCs w:val="21"/>
        </w:rPr>
        <w:t>KREU VII</w:t>
      </w:r>
    </w:p>
    <w:p w:rsidR="00530038" w:rsidRPr="00785AD5" w:rsidRDefault="00530038" w:rsidP="00417633">
      <w:pPr>
        <w:pStyle w:val="KapitulliTitull"/>
        <w:keepNext w:val="0"/>
        <w:rPr>
          <w:sz w:val="21"/>
          <w:szCs w:val="21"/>
        </w:rPr>
      </w:pPr>
      <w:r w:rsidRPr="00785AD5">
        <w:rPr>
          <w:sz w:val="21"/>
          <w:szCs w:val="21"/>
        </w:rPr>
        <w:t>DISPOZITA TË FUNDIT</w:t>
      </w:r>
    </w:p>
    <w:p w:rsidR="00530038" w:rsidRPr="00785AD5" w:rsidRDefault="00530038" w:rsidP="00417633">
      <w:pPr>
        <w:pStyle w:val="Paragrafi"/>
        <w:rPr>
          <w:sz w:val="21"/>
          <w:szCs w:val="21"/>
        </w:rPr>
      </w:pPr>
    </w:p>
    <w:p w:rsidR="00530038" w:rsidRPr="00785AD5" w:rsidRDefault="00530038" w:rsidP="00417633">
      <w:pPr>
        <w:pStyle w:val="NeniNr"/>
        <w:keepNext w:val="0"/>
        <w:rPr>
          <w:sz w:val="21"/>
          <w:szCs w:val="21"/>
        </w:rPr>
      </w:pPr>
      <w:r w:rsidRPr="00785AD5">
        <w:rPr>
          <w:sz w:val="21"/>
          <w:szCs w:val="21"/>
        </w:rPr>
        <w:t>Neni 27</w:t>
      </w:r>
    </w:p>
    <w:p w:rsidR="00530038" w:rsidRPr="00785AD5" w:rsidRDefault="00530038" w:rsidP="00417633">
      <w:pPr>
        <w:pStyle w:val="NeniTitull"/>
        <w:keepNext w:val="0"/>
        <w:rPr>
          <w:sz w:val="21"/>
          <w:szCs w:val="21"/>
        </w:rPr>
      </w:pPr>
      <w:r w:rsidRPr="00785AD5">
        <w:rPr>
          <w:sz w:val="21"/>
          <w:szCs w:val="21"/>
        </w:rPr>
        <w:t>Hartimi i rregulloreve të Autoritetit</w:t>
      </w:r>
    </w:p>
    <w:p w:rsidR="00530038" w:rsidRPr="00785AD5" w:rsidRDefault="00530038" w:rsidP="00417633">
      <w:pPr>
        <w:pStyle w:val="Paragrafi"/>
        <w:rPr>
          <w:sz w:val="21"/>
          <w:szCs w:val="21"/>
        </w:rPr>
      </w:pPr>
      <w:r w:rsidRPr="00785AD5">
        <w:rPr>
          <w:sz w:val="21"/>
          <w:szCs w:val="21"/>
        </w:rPr>
        <w:t> </w:t>
      </w:r>
    </w:p>
    <w:p w:rsidR="00530038" w:rsidRPr="00785AD5" w:rsidRDefault="00530038" w:rsidP="00417633">
      <w:pPr>
        <w:pStyle w:val="Paragrafi"/>
        <w:rPr>
          <w:sz w:val="21"/>
          <w:szCs w:val="21"/>
        </w:rPr>
      </w:pPr>
      <w:r w:rsidRPr="00785AD5">
        <w:rPr>
          <w:sz w:val="21"/>
          <w:szCs w:val="21"/>
        </w:rPr>
        <w:t>1. Ngarkohet këshilli drejtues që, brenda dy muajve nga emërimi i tij, të hartojë dhe të miratojë rregulloren e funksionimit të Autoritetit të Aviacionit Civil.</w:t>
      </w:r>
    </w:p>
    <w:p w:rsidR="00530038" w:rsidRPr="00785AD5" w:rsidRDefault="00530038" w:rsidP="00417633">
      <w:pPr>
        <w:pStyle w:val="Paragrafi"/>
        <w:rPr>
          <w:sz w:val="21"/>
          <w:szCs w:val="21"/>
        </w:rPr>
      </w:pPr>
      <w:r w:rsidRPr="00785AD5">
        <w:rPr>
          <w:sz w:val="21"/>
          <w:szCs w:val="21"/>
        </w:rPr>
        <w:t>2. Ngarkohet këshilli drejtues që, brenda tre muajve nga emërimi i tij, të miratojë rregulloret e tjera për funksionimin e përditshëm të institucionit, të propozuara nga drejtori ekzekutiv i Autoritetit.</w:t>
      </w:r>
    </w:p>
    <w:p w:rsidR="00530038" w:rsidRDefault="00530038" w:rsidP="00417633">
      <w:pPr>
        <w:pStyle w:val="Paragrafi"/>
        <w:rPr>
          <w:sz w:val="21"/>
          <w:szCs w:val="21"/>
        </w:rPr>
      </w:pPr>
    </w:p>
    <w:p w:rsidR="00F03D3B" w:rsidRDefault="00F03D3B" w:rsidP="00417633">
      <w:pPr>
        <w:pStyle w:val="Paragrafi"/>
        <w:rPr>
          <w:sz w:val="21"/>
          <w:szCs w:val="21"/>
        </w:rPr>
      </w:pPr>
    </w:p>
    <w:p w:rsidR="00F03D3B" w:rsidRDefault="00F03D3B" w:rsidP="00417633">
      <w:pPr>
        <w:pStyle w:val="Paragrafi"/>
        <w:rPr>
          <w:sz w:val="21"/>
          <w:szCs w:val="21"/>
        </w:rPr>
      </w:pPr>
    </w:p>
    <w:p w:rsidR="00F03D3B" w:rsidRDefault="00F03D3B" w:rsidP="00417633">
      <w:pPr>
        <w:pStyle w:val="Paragrafi"/>
        <w:rPr>
          <w:sz w:val="21"/>
          <w:szCs w:val="21"/>
        </w:rPr>
      </w:pPr>
    </w:p>
    <w:p w:rsidR="00F03D3B" w:rsidRPr="00785AD5" w:rsidRDefault="00F03D3B" w:rsidP="00417633">
      <w:pPr>
        <w:pStyle w:val="Paragrafi"/>
        <w:rPr>
          <w:sz w:val="21"/>
          <w:szCs w:val="21"/>
        </w:rPr>
      </w:pPr>
    </w:p>
    <w:p w:rsidR="00530038" w:rsidRPr="00785AD5" w:rsidRDefault="00530038" w:rsidP="00417633">
      <w:pPr>
        <w:pStyle w:val="NeniNr"/>
        <w:keepNext w:val="0"/>
        <w:rPr>
          <w:sz w:val="21"/>
          <w:szCs w:val="21"/>
        </w:rPr>
      </w:pPr>
      <w:r w:rsidRPr="00785AD5">
        <w:rPr>
          <w:sz w:val="21"/>
          <w:szCs w:val="21"/>
        </w:rPr>
        <w:t>Neni 28</w:t>
      </w:r>
    </w:p>
    <w:p w:rsidR="00530038" w:rsidRPr="00785AD5" w:rsidRDefault="00530038" w:rsidP="00417633">
      <w:pPr>
        <w:pStyle w:val="NeniTitull"/>
        <w:keepNext w:val="0"/>
        <w:rPr>
          <w:sz w:val="21"/>
          <w:szCs w:val="21"/>
        </w:rPr>
      </w:pPr>
      <w:r w:rsidRPr="00785AD5">
        <w:rPr>
          <w:sz w:val="21"/>
          <w:szCs w:val="21"/>
        </w:rPr>
        <w:t>Shfuqizime</w:t>
      </w:r>
    </w:p>
    <w:p w:rsidR="00530038" w:rsidRPr="00785AD5" w:rsidRDefault="00530038" w:rsidP="00417633">
      <w:pPr>
        <w:pStyle w:val="Paragrafi"/>
        <w:rPr>
          <w:sz w:val="21"/>
          <w:szCs w:val="21"/>
        </w:rPr>
      </w:pPr>
      <w:r w:rsidRPr="00785AD5">
        <w:rPr>
          <w:sz w:val="21"/>
          <w:szCs w:val="21"/>
        </w:rPr>
        <w:t> </w:t>
      </w:r>
    </w:p>
    <w:p w:rsidR="00530038" w:rsidRPr="00785AD5" w:rsidRDefault="00600748" w:rsidP="00417633">
      <w:pPr>
        <w:pStyle w:val="Paragrafi"/>
        <w:rPr>
          <w:sz w:val="21"/>
          <w:szCs w:val="21"/>
        </w:rPr>
      </w:pPr>
      <w:r w:rsidRPr="00785AD5">
        <w:rPr>
          <w:sz w:val="21"/>
          <w:szCs w:val="21"/>
        </w:rPr>
        <w:t xml:space="preserve">1. </w:t>
      </w:r>
      <w:r w:rsidR="00530038" w:rsidRPr="00785AD5">
        <w:rPr>
          <w:sz w:val="21"/>
          <w:szCs w:val="21"/>
        </w:rPr>
        <w:t xml:space="preserve">Vendimi nr. 96, datë 21.2.1995, i Këshillit të Ministrave “Për krijimin e Drejtorisë së Përgjithshme të Aviacionit Civil”, i ndryshuar, si dhe urdhri nr. 25, datë 7.3.2008, i Kryeministrit “Për miratimin e strukturës dhe organikës së Drejtorisë së Përgjithshme të Aviacionit Civil”, i ndryshuar,  shfuqizohen. </w:t>
      </w:r>
    </w:p>
    <w:p w:rsidR="00530038" w:rsidRPr="00785AD5" w:rsidRDefault="00530038" w:rsidP="00417633">
      <w:pPr>
        <w:pStyle w:val="Paragrafi"/>
        <w:rPr>
          <w:sz w:val="21"/>
          <w:szCs w:val="21"/>
        </w:rPr>
      </w:pPr>
      <w:r w:rsidRPr="00785AD5">
        <w:rPr>
          <w:sz w:val="21"/>
          <w:szCs w:val="21"/>
        </w:rPr>
        <w:t xml:space="preserve"> </w:t>
      </w:r>
      <w:r w:rsidR="00600748" w:rsidRPr="00785AD5">
        <w:rPr>
          <w:sz w:val="21"/>
          <w:szCs w:val="21"/>
        </w:rPr>
        <w:t xml:space="preserve">2. </w:t>
      </w:r>
      <w:r w:rsidRPr="00785AD5">
        <w:rPr>
          <w:sz w:val="21"/>
          <w:szCs w:val="21"/>
        </w:rPr>
        <w:t>Urdhri nr. 4608/1, datë 21.6.2007, i Ministrit të Punëve Publike, Transportit dhe Telekomunikacionit “Për miratimin e rregullores së funksionimit të Drejtorisë së Përgjithshme të Aviacionit Civil”, shfuqizohet në datën e miratimit, nga këshilli drejtues, të rregullores për funksionimin e Autoritetit.</w:t>
      </w:r>
    </w:p>
    <w:p w:rsidR="00530038" w:rsidRPr="00785AD5" w:rsidRDefault="00530038" w:rsidP="00417633">
      <w:pPr>
        <w:pStyle w:val="Paragrafi"/>
        <w:rPr>
          <w:sz w:val="21"/>
          <w:szCs w:val="21"/>
        </w:rPr>
      </w:pPr>
    </w:p>
    <w:p w:rsidR="00530038" w:rsidRPr="00785AD5" w:rsidRDefault="00530038" w:rsidP="00417633">
      <w:pPr>
        <w:pStyle w:val="NeniNr"/>
        <w:keepNext w:val="0"/>
        <w:rPr>
          <w:sz w:val="21"/>
          <w:szCs w:val="21"/>
        </w:rPr>
      </w:pPr>
      <w:r w:rsidRPr="00785AD5">
        <w:rPr>
          <w:sz w:val="21"/>
          <w:szCs w:val="21"/>
        </w:rPr>
        <w:t>Neni 29</w:t>
      </w:r>
    </w:p>
    <w:p w:rsidR="00530038" w:rsidRPr="00785AD5" w:rsidRDefault="00530038" w:rsidP="00417633">
      <w:pPr>
        <w:pStyle w:val="NeniTitull"/>
        <w:keepNext w:val="0"/>
        <w:rPr>
          <w:sz w:val="21"/>
          <w:szCs w:val="21"/>
        </w:rPr>
      </w:pPr>
      <w:bookmarkStart w:id="4" w:name="_Toc209412881"/>
      <w:r w:rsidRPr="00785AD5">
        <w:rPr>
          <w:sz w:val="21"/>
          <w:szCs w:val="21"/>
        </w:rPr>
        <w:t>Hyrja në fuqi</w:t>
      </w:r>
      <w:bookmarkEnd w:id="4"/>
    </w:p>
    <w:p w:rsidR="00530038" w:rsidRPr="00785AD5" w:rsidRDefault="00530038" w:rsidP="00417633">
      <w:pPr>
        <w:pStyle w:val="Paragrafi"/>
        <w:rPr>
          <w:sz w:val="21"/>
          <w:szCs w:val="21"/>
        </w:rPr>
      </w:pPr>
    </w:p>
    <w:p w:rsidR="00530038" w:rsidRPr="00785AD5" w:rsidRDefault="00530038" w:rsidP="00417633">
      <w:pPr>
        <w:pStyle w:val="Paragrafi"/>
        <w:rPr>
          <w:sz w:val="21"/>
          <w:szCs w:val="21"/>
        </w:rPr>
      </w:pPr>
      <w:r w:rsidRPr="00785AD5">
        <w:rPr>
          <w:sz w:val="21"/>
          <w:szCs w:val="21"/>
        </w:rPr>
        <w:t>Ky ligj hyn në fuqi 15 ditë pas botimit në Fletoren Zyrtare.</w:t>
      </w:r>
    </w:p>
    <w:p w:rsidR="00530038" w:rsidRPr="00785AD5" w:rsidRDefault="00530038" w:rsidP="00417633">
      <w:pPr>
        <w:pStyle w:val="Paragrafi"/>
        <w:rPr>
          <w:sz w:val="21"/>
          <w:szCs w:val="21"/>
        </w:rPr>
      </w:pPr>
    </w:p>
    <w:p w:rsidR="00F21FC2" w:rsidRPr="00122148" w:rsidRDefault="00F21FC2" w:rsidP="00417633">
      <w:pPr>
        <w:pStyle w:val="Shpallja"/>
        <w:rPr>
          <w:sz w:val="23"/>
          <w:szCs w:val="23"/>
        </w:rPr>
      </w:pPr>
      <w:r w:rsidRPr="00122148">
        <w:rPr>
          <w:sz w:val="23"/>
          <w:szCs w:val="23"/>
        </w:rPr>
        <w:t>Shpallur me dekretin nr.6441, datë 2.3.2010 të Presidentit të Republikës së Shqipërisë, Bamir Topi</w:t>
      </w:r>
    </w:p>
    <w:p w:rsidR="009A4D29" w:rsidRPr="00785AD5" w:rsidRDefault="009A4D29" w:rsidP="004A5441">
      <w:pPr>
        <w:pStyle w:val="Heading1"/>
        <w:rPr>
          <w:rFonts w:ascii="Times New Roman" w:hAnsi="Times New Roman"/>
          <w:sz w:val="21"/>
          <w:szCs w:val="21"/>
          <w:lang w:val="it-IT"/>
        </w:rPr>
      </w:pPr>
    </w:p>
    <w:p w:rsidR="009A4D29" w:rsidRPr="00785AD5" w:rsidRDefault="009A4D29" w:rsidP="00E42D06">
      <w:pPr>
        <w:pStyle w:val="Akti"/>
        <w:rPr>
          <w:sz w:val="21"/>
          <w:szCs w:val="21"/>
        </w:rPr>
      </w:pPr>
      <w:r w:rsidRPr="00785AD5">
        <w:rPr>
          <w:sz w:val="21"/>
          <w:szCs w:val="21"/>
        </w:rPr>
        <w:t>LIGJ</w:t>
      </w:r>
    </w:p>
    <w:p w:rsidR="009A4D29" w:rsidRPr="00785AD5" w:rsidRDefault="00E42D06" w:rsidP="000D61CE">
      <w:pPr>
        <w:pStyle w:val="NumriData"/>
        <w:rPr>
          <w:sz w:val="21"/>
          <w:szCs w:val="21"/>
        </w:rPr>
      </w:pPr>
      <w:r w:rsidRPr="00785AD5">
        <w:rPr>
          <w:sz w:val="21"/>
          <w:szCs w:val="21"/>
        </w:rPr>
        <w:t>Nr.</w:t>
      </w:r>
      <w:r w:rsidR="009A4D29" w:rsidRPr="00785AD5">
        <w:rPr>
          <w:sz w:val="21"/>
          <w:szCs w:val="21"/>
        </w:rPr>
        <w:t>10 254, datë 11.3.2010</w:t>
      </w:r>
    </w:p>
    <w:p w:rsidR="009A4D29" w:rsidRPr="00785AD5" w:rsidRDefault="009A4D29" w:rsidP="009A4D29">
      <w:pPr>
        <w:pStyle w:val="Paragrafi"/>
        <w:ind w:firstLine="0"/>
        <w:rPr>
          <w:sz w:val="21"/>
          <w:szCs w:val="21"/>
        </w:rPr>
      </w:pPr>
    </w:p>
    <w:p w:rsidR="009A4D29" w:rsidRPr="00785AD5" w:rsidRDefault="009A4D29" w:rsidP="000D61CE">
      <w:pPr>
        <w:pStyle w:val="Titulli"/>
        <w:rPr>
          <w:sz w:val="21"/>
          <w:szCs w:val="21"/>
        </w:rPr>
      </w:pPr>
      <w:r w:rsidRPr="00785AD5">
        <w:rPr>
          <w:sz w:val="21"/>
          <w:szCs w:val="21"/>
        </w:rPr>
        <w:t>PËR SHTYRJEN E AFATIT TË QËNDRIMIT TË KOMPANISË SË FORCAVE TË ARMATOSURA TË REPUBLIKËS SË SHQIPËRISË NË MISIONIN “MINURCAT” TË ORGANIZATËS SË KOMBEVE TË BASHKUARA NË REPUBLIKËN E ÇADIT DHE NË REPUBLIKËN E AFRIKËS QENDRORE</w:t>
      </w:r>
    </w:p>
    <w:p w:rsidR="009A4D29" w:rsidRPr="00785AD5" w:rsidRDefault="009A4D29" w:rsidP="009A4D29">
      <w:pPr>
        <w:pStyle w:val="Paragrafi"/>
        <w:rPr>
          <w:sz w:val="21"/>
          <w:szCs w:val="21"/>
        </w:rPr>
      </w:pPr>
    </w:p>
    <w:p w:rsidR="009A4D29" w:rsidRPr="00785AD5" w:rsidRDefault="009A4D29" w:rsidP="009A4D29">
      <w:pPr>
        <w:pStyle w:val="Paragrafi"/>
        <w:rPr>
          <w:sz w:val="21"/>
          <w:szCs w:val="21"/>
        </w:rPr>
      </w:pPr>
      <w:r w:rsidRPr="00785AD5">
        <w:rPr>
          <w:sz w:val="21"/>
          <w:szCs w:val="21"/>
        </w:rPr>
        <w:t xml:space="preserve">Në mbështetje të neneve 12 pika 3, 78 dhe 83 pika 1 të Kushtetutës, me propozimin e Këshillit të Ministrave, </w:t>
      </w:r>
    </w:p>
    <w:p w:rsidR="009A4D29" w:rsidRPr="00785AD5" w:rsidRDefault="009A4D29" w:rsidP="009A4D29">
      <w:pPr>
        <w:pStyle w:val="Paragrafi"/>
        <w:rPr>
          <w:sz w:val="21"/>
          <w:szCs w:val="21"/>
        </w:rPr>
      </w:pPr>
    </w:p>
    <w:p w:rsidR="009A4D29" w:rsidRPr="00785AD5" w:rsidRDefault="009A4D29" w:rsidP="00E42D06">
      <w:pPr>
        <w:pStyle w:val="Institucioni"/>
        <w:rPr>
          <w:sz w:val="21"/>
          <w:szCs w:val="21"/>
        </w:rPr>
      </w:pPr>
      <w:r w:rsidRPr="00785AD5">
        <w:rPr>
          <w:sz w:val="21"/>
          <w:szCs w:val="21"/>
        </w:rPr>
        <w:t xml:space="preserve">KUVENDI </w:t>
      </w:r>
    </w:p>
    <w:p w:rsidR="009A4D29" w:rsidRPr="00785AD5" w:rsidRDefault="009A4D29" w:rsidP="00E42D06">
      <w:pPr>
        <w:pStyle w:val="Institucioni"/>
        <w:rPr>
          <w:sz w:val="21"/>
          <w:szCs w:val="21"/>
        </w:rPr>
      </w:pPr>
      <w:r w:rsidRPr="00785AD5">
        <w:rPr>
          <w:sz w:val="21"/>
          <w:szCs w:val="21"/>
        </w:rPr>
        <w:t>I REPUBLIKËS SË SHQIPËRISË</w:t>
      </w:r>
    </w:p>
    <w:p w:rsidR="009A4D29" w:rsidRPr="00785AD5" w:rsidRDefault="009A4D29" w:rsidP="009A4D29">
      <w:pPr>
        <w:pStyle w:val="Paragrafi"/>
        <w:rPr>
          <w:sz w:val="21"/>
          <w:szCs w:val="21"/>
        </w:rPr>
      </w:pPr>
    </w:p>
    <w:p w:rsidR="009A4D29" w:rsidRPr="00785AD5" w:rsidRDefault="00E42D06" w:rsidP="00E42D06">
      <w:pPr>
        <w:pStyle w:val="VENDOSI"/>
        <w:rPr>
          <w:sz w:val="21"/>
          <w:szCs w:val="21"/>
        </w:rPr>
      </w:pPr>
      <w:r w:rsidRPr="00785AD5">
        <w:rPr>
          <w:sz w:val="21"/>
          <w:szCs w:val="21"/>
        </w:rPr>
        <w:t>VENDOS</w:t>
      </w:r>
      <w:r w:rsidR="009A4D29" w:rsidRPr="00785AD5">
        <w:rPr>
          <w:sz w:val="21"/>
          <w:szCs w:val="21"/>
        </w:rPr>
        <w:t>I:</w:t>
      </w:r>
    </w:p>
    <w:p w:rsidR="009A4D29" w:rsidRPr="00785AD5" w:rsidRDefault="009A4D29" w:rsidP="009A4D29">
      <w:pPr>
        <w:pStyle w:val="Paragrafi"/>
        <w:rPr>
          <w:sz w:val="21"/>
          <w:szCs w:val="21"/>
        </w:rPr>
      </w:pPr>
    </w:p>
    <w:p w:rsidR="009A4D29" w:rsidRPr="00785AD5" w:rsidRDefault="009A4D29" w:rsidP="00E42D06">
      <w:pPr>
        <w:pStyle w:val="NeniNr"/>
        <w:rPr>
          <w:sz w:val="21"/>
          <w:szCs w:val="21"/>
        </w:rPr>
      </w:pPr>
      <w:r w:rsidRPr="00785AD5">
        <w:rPr>
          <w:sz w:val="21"/>
          <w:szCs w:val="21"/>
        </w:rPr>
        <w:t>Neni 1</w:t>
      </w:r>
    </w:p>
    <w:p w:rsidR="009A4D29" w:rsidRPr="00785AD5" w:rsidRDefault="009A4D29" w:rsidP="009A4D29">
      <w:pPr>
        <w:pStyle w:val="Paragrafi"/>
        <w:rPr>
          <w:sz w:val="21"/>
          <w:szCs w:val="21"/>
        </w:rPr>
      </w:pPr>
    </w:p>
    <w:p w:rsidR="009A4D29" w:rsidRPr="00785AD5" w:rsidRDefault="009A4D29" w:rsidP="009A4D29">
      <w:pPr>
        <w:pStyle w:val="Paragrafi"/>
        <w:rPr>
          <w:sz w:val="21"/>
          <w:szCs w:val="21"/>
        </w:rPr>
      </w:pPr>
      <w:r w:rsidRPr="00785AD5">
        <w:rPr>
          <w:sz w:val="21"/>
          <w:szCs w:val="21"/>
        </w:rPr>
        <w:t>Shtyrjen e afatit të qëndrimit të kompanisë së Forcave të Armatosura të Republikës së Shqipërisë në misionin “MINURCAT” të Organizatës së Kombeve të Bashkuara në Republikën e Çadit dhe në Republikën e Afrikës Qendrore deri më 30 qershor 2010.</w:t>
      </w:r>
    </w:p>
    <w:p w:rsidR="009A4D29" w:rsidRPr="00785AD5" w:rsidRDefault="009A4D29" w:rsidP="009A4D29">
      <w:pPr>
        <w:pStyle w:val="Paragrafi"/>
        <w:rPr>
          <w:sz w:val="21"/>
          <w:szCs w:val="21"/>
        </w:rPr>
      </w:pPr>
    </w:p>
    <w:p w:rsidR="009A4D29" w:rsidRPr="00785AD5" w:rsidRDefault="009A4D29" w:rsidP="00E42D06">
      <w:pPr>
        <w:pStyle w:val="NeniNr"/>
        <w:rPr>
          <w:sz w:val="21"/>
          <w:szCs w:val="21"/>
        </w:rPr>
      </w:pPr>
      <w:r w:rsidRPr="00785AD5">
        <w:rPr>
          <w:sz w:val="21"/>
          <w:szCs w:val="21"/>
        </w:rPr>
        <w:t>Neni 2</w:t>
      </w:r>
    </w:p>
    <w:p w:rsidR="009A4D29" w:rsidRPr="00785AD5" w:rsidRDefault="009A4D29" w:rsidP="009A4D29">
      <w:pPr>
        <w:pStyle w:val="Paragrafi"/>
        <w:rPr>
          <w:sz w:val="21"/>
          <w:szCs w:val="21"/>
        </w:rPr>
      </w:pPr>
    </w:p>
    <w:p w:rsidR="009A4D29" w:rsidRPr="00785AD5" w:rsidRDefault="009A4D29" w:rsidP="009A4D29">
      <w:pPr>
        <w:pStyle w:val="Paragrafi"/>
        <w:rPr>
          <w:sz w:val="21"/>
          <w:szCs w:val="21"/>
        </w:rPr>
      </w:pPr>
      <w:r w:rsidRPr="00785AD5">
        <w:rPr>
          <w:sz w:val="21"/>
          <w:szCs w:val="21"/>
        </w:rPr>
        <w:t>Misioni i autorizuar i kompanisë së Forcave të Armatosura të Republikës së Shqipërisë do të jetë i njëjtë me misionin që kompania ka aktualisht, sigurimi dhe ruajtja e Shtabit të Organizatës së Kombeve të Bashkuara në N’Djamena, kryeqytet i Republikës së Çadit.</w:t>
      </w:r>
    </w:p>
    <w:p w:rsidR="009A4D29" w:rsidRPr="00785AD5" w:rsidRDefault="009A4D29" w:rsidP="009A4D29">
      <w:pPr>
        <w:pStyle w:val="Paragrafi"/>
        <w:rPr>
          <w:sz w:val="21"/>
          <w:szCs w:val="21"/>
        </w:rPr>
      </w:pPr>
    </w:p>
    <w:p w:rsidR="009A4D29" w:rsidRPr="00785AD5" w:rsidRDefault="009A4D29" w:rsidP="00E42D06">
      <w:pPr>
        <w:pStyle w:val="NeniNr"/>
        <w:rPr>
          <w:sz w:val="21"/>
          <w:szCs w:val="21"/>
        </w:rPr>
      </w:pPr>
      <w:r w:rsidRPr="00785AD5">
        <w:rPr>
          <w:sz w:val="21"/>
          <w:szCs w:val="21"/>
        </w:rPr>
        <w:t>Neni 3</w:t>
      </w:r>
    </w:p>
    <w:p w:rsidR="009A4D29" w:rsidRPr="00785AD5" w:rsidRDefault="009A4D29" w:rsidP="009A4D29">
      <w:pPr>
        <w:pStyle w:val="Paragrafi"/>
        <w:rPr>
          <w:sz w:val="21"/>
          <w:szCs w:val="21"/>
        </w:rPr>
      </w:pPr>
    </w:p>
    <w:p w:rsidR="009A4D29" w:rsidRPr="00785AD5" w:rsidRDefault="009A4D29" w:rsidP="009A4D29">
      <w:pPr>
        <w:pStyle w:val="Paragrafi"/>
        <w:rPr>
          <w:sz w:val="21"/>
          <w:szCs w:val="21"/>
        </w:rPr>
      </w:pPr>
      <w:r w:rsidRPr="00785AD5">
        <w:rPr>
          <w:sz w:val="21"/>
          <w:szCs w:val="21"/>
        </w:rPr>
        <w:t>Ushtarakët që do të marrin pjesë, në vazhdim, në misionin “MINURCAT” të OKB-së, për ditët e qëndrimit në këtë mision do të marrin, veç pagës mujore, edhe një shpërblim ditor, për vështirësi shërbimi, në masë të barabartë me shpërblimin ditor të ushtarakëve që marrin pjesë aktualisht në këtë mision.</w:t>
      </w:r>
    </w:p>
    <w:p w:rsidR="009A4D29" w:rsidRPr="00785AD5" w:rsidRDefault="009A4D29" w:rsidP="009A4D29">
      <w:pPr>
        <w:pStyle w:val="Paragrafi"/>
        <w:ind w:firstLine="0"/>
        <w:rPr>
          <w:sz w:val="21"/>
          <w:szCs w:val="21"/>
        </w:rPr>
      </w:pPr>
    </w:p>
    <w:p w:rsidR="009A4D29" w:rsidRPr="00785AD5" w:rsidRDefault="009A4D29" w:rsidP="00E42D06">
      <w:pPr>
        <w:pStyle w:val="NeniNr"/>
        <w:rPr>
          <w:sz w:val="21"/>
          <w:szCs w:val="21"/>
        </w:rPr>
      </w:pPr>
      <w:r w:rsidRPr="00785AD5">
        <w:rPr>
          <w:sz w:val="21"/>
          <w:szCs w:val="21"/>
        </w:rPr>
        <w:t>Neni 4</w:t>
      </w:r>
    </w:p>
    <w:p w:rsidR="009A4D29" w:rsidRPr="00785AD5" w:rsidRDefault="009A4D29" w:rsidP="009A4D29">
      <w:pPr>
        <w:pStyle w:val="Paragrafi"/>
        <w:rPr>
          <w:sz w:val="21"/>
          <w:szCs w:val="21"/>
        </w:rPr>
      </w:pPr>
    </w:p>
    <w:p w:rsidR="009A4D29" w:rsidRPr="00785AD5" w:rsidRDefault="009A4D29" w:rsidP="009A4D29">
      <w:pPr>
        <w:pStyle w:val="Paragrafi"/>
        <w:rPr>
          <w:sz w:val="21"/>
          <w:szCs w:val="21"/>
        </w:rPr>
      </w:pPr>
      <w:r w:rsidRPr="00785AD5">
        <w:rPr>
          <w:sz w:val="21"/>
          <w:szCs w:val="21"/>
        </w:rPr>
        <w:t>Shpenzimet për pjesëmarrjen e kompanisë së Forcave të Armatosura të Republikës së Shqipërisë në këtë mision janë ato të përcaktuara nga Këshilli i Ministrave për misionin aktual, në përputhje me marrëveshjet ndërkombëtare të lidhura për këtë qëllim.</w:t>
      </w:r>
    </w:p>
    <w:p w:rsidR="009A4D29" w:rsidRPr="00785AD5" w:rsidRDefault="009A4D29" w:rsidP="009A4D29">
      <w:pPr>
        <w:pStyle w:val="Paragrafi"/>
        <w:rPr>
          <w:sz w:val="21"/>
          <w:szCs w:val="21"/>
        </w:rPr>
      </w:pPr>
    </w:p>
    <w:p w:rsidR="009A4D29" w:rsidRPr="00785AD5" w:rsidRDefault="009A4D29" w:rsidP="00E42D06">
      <w:pPr>
        <w:pStyle w:val="NeniNr"/>
        <w:rPr>
          <w:sz w:val="21"/>
          <w:szCs w:val="21"/>
        </w:rPr>
      </w:pPr>
      <w:r w:rsidRPr="00785AD5">
        <w:rPr>
          <w:sz w:val="21"/>
          <w:szCs w:val="21"/>
        </w:rPr>
        <w:t>Neni 5</w:t>
      </w:r>
    </w:p>
    <w:p w:rsidR="009A4D29" w:rsidRPr="00785AD5" w:rsidRDefault="009A4D29" w:rsidP="009A4D29">
      <w:pPr>
        <w:pStyle w:val="Paragrafi"/>
        <w:rPr>
          <w:sz w:val="21"/>
          <w:szCs w:val="21"/>
        </w:rPr>
      </w:pPr>
    </w:p>
    <w:p w:rsidR="009A4D29" w:rsidRPr="00785AD5" w:rsidRDefault="009A4D29" w:rsidP="009A4D29">
      <w:pPr>
        <w:pStyle w:val="Paragrafi"/>
        <w:rPr>
          <w:sz w:val="21"/>
          <w:szCs w:val="21"/>
        </w:rPr>
      </w:pPr>
      <w:r w:rsidRPr="00785AD5">
        <w:rPr>
          <w:sz w:val="21"/>
          <w:szCs w:val="21"/>
        </w:rPr>
        <w:t>Ky ligj hyn në fuqi menjëherë.</w:t>
      </w:r>
    </w:p>
    <w:p w:rsidR="009A4D29" w:rsidRPr="00785AD5" w:rsidRDefault="009A4D29" w:rsidP="009A4D29">
      <w:pPr>
        <w:pStyle w:val="Paragrafi"/>
        <w:rPr>
          <w:sz w:val="21"/>
          <w:szCs w:val="21"/>
        </w:rPr>
      </w:pPr>
    </w:p>
    <w:p w:rsidR="00351353" w:rsidRPr="008F1F71" w:rsidRDefault="009A4D29" w:rsidP="00270A21">
      <w:pPr>
        <w:pStyle w:val="Shpallja"/>
        <w:jc w:val="left"/>
        <w:rPr>
          <w:sz w:val="23"/>
          <w:szCs w:val="23"/>
        </w:rPr>
      </w:pPr>
      <w:r w:rsidRPr="008F1F71">
        <w:rPr>
          <w:sz w:val="23"/>
          <w:szCs w:val="23"/>
        </w:rPr>
        <w:t xml:space="preserve">Shpallur me dekretin nr.6460, datë 12.3.2010 të Presidentit të Republikës së Shqipërisë, </w:t>
      </w:r>
    </w:p>
    <w:p w:rsidR="009A4D29" w:rsidRPr="008F1F71" w:rsidRDefault="009A4D29" w:rsidP="00270A21">
      <w:pPr>
        <w:pStyle w:val="Shpallja"/>
        <w:jc w:val="left"/>
        <w:rPr>
          <w:sz w:val="23"/>
          <w:szCs w:val="23"/>
        </w:rPr>
      </w:pPr>
      <w:r w:rsidRPr="008F1F71">
        <w:rPr>
          <w:sz w:val="23"/>
          <w:szCs w:val="23"/>
        </w:rPr>
        <w:t>Bamir Topi</w:t>
      </w:r>
    </w:p>
    <w:p w:rsidR="005C51DE" w:rsidRPr="00785AD5" w:rsidRDefault="005C51DE" w:rsidP="00417633">
      <w:pPr>
        <w:pStyle w:val="Paragrafi"/>
        <w:rPr>
          <w:sz w:val="21"/>
          <w:szCs w:val="21"/>
        </w:rPr>
      </w:pPr>
    </w:p>
    <w:p w:rsidR="005C51DE" w:rsidRPr="00785AD5" w:rsidRDefault="005C51DE" w:rsidP="00417633">
      <w:pPr>
        <w:pStyle w:val="Paragrafi"/>
        <w:rPr>
          <w:sz w:val="21"/>
          <w:szCs w:val="21"/>
        </w:rPr>
      </w:pPr>
    </w:p>
    <w:p w:rsidR="005C51DE" w:rsidRPr="00785AD5" w:rsidRDefault="005C51DE" w:rsidP="00417633">
      <w:pPr>
        <w:pStyle w:val="Paragrafi"/>
        <w:rPr>
          <w:sz w:val="21"/>
          <w:szCs w:val="21"/>
        </w:rPr>
      </w:pPr>
    </w:p>
    <w:p w:rsidR="005C51DE" w:rsidRPr="00785AD5" w:rsidRDefault="005C51DE" w:rsidP="00417633">
      <w:pPr>
        <w:pStyle w:val="Paragrafi"/>
        <w:rPr>
          <w:sz w:val="21"/>
          <w:szCs w:val="21"/>
        </w:rPr>
      </w:pPr>
    </w:p>
    <w:p w:rsidR="005C51DE" w:rsidRPr="00785AD5" w:rsidRDefault="005C51DE" w:rsidP="00417633">
      <w:pPr>
        <w:pStyle w:val="Paragrafi"/>
        <w:rPr>
          <w:sz w:val="21"/>
          <w:szCs w:val="21"/>
        </w:rPr>
      </w:pPr>
    </w:p>
    <w:p w:rsidR="005C51DE" w:rsidRPr="00785AD5" w:rsidRDefault="005C51DE" w:rsidP="00417633">
      <w:pPr>
        <w:pStyle w:val="Paragrafi"/>
        <w:rPr>
          <w:sz w:val="21"/>
          <w:szCs w:val="21"/>
        </w:rPr>
      </w:pPr>
    </w:p>
    <w:p w:rsidR="005C51DE" w:rsidRPr="00785AD5" w:rsidRDefault="005C51DE" w:rsidP="00417633">
      <w:pPr>
        <w:pStyle w:val="Paragrafi"/>
        <w:rPr>
          <w:sz w:val="21"/>
          <w:szCs w:val="21"/>
        </w:rPr>
      </w:pPr>
    </w:p>
    <w:p w:rsidR="005C51DE" w:rsidRPr="00785AD5" w:rsidRDefault="005C51DE" w:rsidP="00417633">
      <w:pPr>
        <w:pStyle w:val="Paragrafi"/>
        <w:rPr>
          <w:sz w:val="21"/>
          <w:szCs w:val="21"/>
        </w:rPr>
      </w:pPr>
    </w:p>
    <w:p w:rsidR="005C51DE" w:rsidRPr="00785AD5" w:rsidRDefault="005C51DE" w:rsidP="00417633">
      <w:pPr>
        <w:pStyle w:val="Paragrafi"/>
        <w:rPr>
          <w:sz w:val="21"/>
          <w:szCs w:val="21"/>
        </w:rPr>
      </w:pPr>
    </w:p>
    <w:p w:rsidR="005C51DE" w:rsidRPr="00785AD5" w:rsidRDefault="005C51DE" w:rsidP="00417633">
      <w:pPr>
        <w:pStyle w:val="Paragrafi"/>
        <w:rPr>
          <w:sz w:val="21"/>
          <w:szCs w:val="21"/>
        </w:rPr>
      </w:pPr>
    </w:p>
    <w:sectPr w:rsidR="005C51DE" w:rsidRPr="00785AD5" w:rsidSect="009018F8">
      <w:footerReference w:type="even" r:id="rId8"/>
      <w:footerReference w:type="default" r:id="rId9"/>
      <w:pgSz w:w="11907" w:h="16840" w:code="9"/>
      <w:pgMar w:top="1418" w:right="1418" w:bottom="1418" w:left="1418" w:header="1304" w:footer="1134" w:gutter="0"/>
      <w:pgNumType w:start="6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478" w:rsidRDefault="00C86478">
      <w:r>
        <w:separator/>
      </w:r>
    </w:p>
  </w:endnote>
  <w:endnote w:type="continuationSeparator" w:id="0">
    <w:p w:rsidR="00C86478" w:rsidRDefault="00C86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26D" w:rsidRDefault="002E326D" w:rsidP="00757E9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E326D" w:rsidRDefault="002E326D" w:rsidP="00757E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26D" w:rsidRDefault="002E326D" w:rsidP="00757E9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924D7">
      <w:rPr>
        <w:rStyle w:val="PageNumber"/>
        <w:noProof/>
      </w:rPr>
      <w:t>614</w:t>
    </w:r>
    <w:r>
      <w:rPr>
        <w:rStyle w:val="PageNumber"/>
      </w:rPr>
      <w:fldChar w:fldCharType="end"/>
    </w:r>
  </w:p>
  <w:p w:rsidR="002E326D" w:rsidRDefault="002E326D" w:rsidP="00757E9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478" w:rsidRDefault="00C86478">
      <w:r>
        <w:separator/>
      </w:r>
    </w:p>
  </w:footnote>
  <w:footnote w:type="continuationSeparator" w:id="0">
    <w:p w:rsidR="00C86478" w:rsidRDefault="00C864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57E9D"/>
    <w:rsid w:val="00000299"/>
    <w:rsid w:val="00000722"/>
    <w:rsid w:val="000008B7"/>
    <w:rsid w:val="00001358"/>
    <w:rsid w:val="00001EF7"/>
    <w:rsid w:val="00002407"/>
    <w:rsid w:val="00002937"/>
    <w:rsid w:val="00002F24"/>
    <w:rsid w:val="00003250"/>
    <w:rsid w:val="00005C82"/>
    <w:rsid w:val="000060FD"/>
    <w:rsid w:val="00006AC8"/>
    <w:rsid w:val="00006C0A"/>
    <w:rsid w:val="000103C6"/>
    <w:rsid w:val="000103FE"/>
    <w:rsid w:val="0001044A"/>
    <w:rsid w:val="00010E2C"/>
    <w:rsid w:val="00011EDF"/>
    <w:rsid w:val="000127ED"/>
    <w:rsid w:val="00012C83"/>
    <w:rsid w:val="00012E79"/>
    <w:rsid w:val="00013113"/>
    <w:rsid w:val="000141B3"/>
    <w:rsid w:val="00014C21"/>
    <w:rsid w:val="00015A01"/>
    <w:rsid w:val="00015B4E"/>
    <w:rsid w:val="00015FD5"/>
    <w:rsid w:val="00016657"/>
    <w:rsid w:val="00016A5E"/>
    <w:rsid w:val="00016CE8"/>
    <w:rsid w:val="00017587"/>
    <w:rsid w:val="00017D2F"/>
    <w:rsid w:val="00022085"/>
    <w:rsid w:val="00022B4E"/>
    <w:rsid w:val="00022DE8"/>
    <w:rsid w:val="00023FA2"/>
    <w:rsid w:val="00024804"/>
    <w:rsid w:val="00024F89"/>
    <w:rsid w:val="00024FCE"/>
    <w:rsid w:val="000253F0"/>
    <w:rsid w:val="00025896"/>
    <w:rsid w:val="00025983"/>
    <w:rsid w:val="00027609"/>
    <w:rsid w:val="0003013A"/>
    <w:rsid w:val="00031DF5"/>
    <w:rsid w:val="00031EA4"/>
    <w:rsid w:val="0003201B"/>
    <w:rsid w:val="0003207C"/>
    <w:rsid w:val="00032377"/>
    <w:rsid w:val="000327BC"/>
    <w:rsid w:val="000329DA"/>
    <w:rsid w:val="00032D84"/>
    <w:rsid w:val="000336A1"/>
    <w:rsid w:val="00034411"/>
    <w:rsid w:val="00034643"/>
    <w:rsid w:val="00035B7F"/>
    <w:rsid w:val="00035CDC"/>
    <w:rsid w:val="0003647D"/>
    <w:rsid w:val="00037961"/>
    <w:rsid w:val="00037A1F"/>
    <w:rsid w:val="00040AF3"/>
    <w:rsid w:val="000414F8"/>
    <w:rsid w:val="000416FF"/>
    <w:rsid w:val="00042864"/>
    <w:rsid w:val="00043AA6"/>
    <w:rsid w:val="000466CF"/>
    <w:rsid w:val="0004792B"/>
    <w:rsid w:val="00050323"/>
    <w:rsid w:val="00050FC5"/>
    <w:rsid w:val="00051F94"/>
    <w:rsid w:val="000520FF"/>
    <w:rsid w:val="00053886"/>
    <w:rsid w:val="000539D7"/>
    <w:rsid w:val="00054658"/>
    <w:rsid w:val="00054A26"/>
    <w:rsid w:val="000554AA"/>
    <w:rsid w:val="00055F48"/>
    <w:rsid w:val="000561BE"/>
    <w:rsid w:val="00056A07"/>
    <w:rsid w:val="0005745D"/>
    <w:rsid w:val="00060E18"/>
    <w:rsid w:val="00061364"/>
    <w:rsid w:val="000629D4"/>
    <w:rsid w:val="00062A4D"/>
    <w:rsid w:val="00063796"/>
    <w:rsid w:val="000639F6"/>
    <w:rsid w:val="00064E91"/>
    <w:rsid w:val="000650B9"/>
    <w:rsid w:val="00066295"/>
    <w:rsid w:val="000666CF"/>
    <w:rsid w:val="000667EC"/>
    <w:rsid w:val="00067C31"/>
    <w:rsid w:val="00067EC0"/>
    <w:rsid w:val="000700C4"/>
    <w:rsid w:val="00070120"/>
    <w:rsid w:val="000703AE"/>
    <w:rsid w:val="000706BC"/>
    <w:rsid w:val="00070C49"/>
    <w:rsid w:val="00070F70"/>
    <w:rsid w:val="00071288"/>
    <w:rsid w:val="00071C07"/>
    <w:rsid w:val="0007262A"/>
    <w:rsid w:val="00074099"/>
    <w:rsid w:val="00074BB1"/>
    <w:rsid w:val="00074DBF"/>
    <w:rsid w:val="00075E1E"/>
    <w:rsid w:val="0007682B"/>
    <w:rsid w:val="00076C32"/>
    <w:rsid w:val="0007779A"/>
    <w:rsid w:val="000777F9"/>
    <w:rsid w:val="00081D8B"/>
    <w:rsid w:val="00082056"/>
    <w:rsid w:val="00082BAB"/>
    <w:rsid w:val="00083982"/>
    <w:rsid w:val="00084631"/>
    <w:rsid w:val="00084A42"/>
    <w:rsid w:val="00084DEF"/>
    <w:rsid w:val="000860E3"/>
    <w:rsid w:val="00086C02"/>
    <w:rsid w:val="000871E0"/>
    <w:rsid w:val="000878DB"/>
    <w:rsid w:val="00087A33"/>
    <w:rsid w:val="000903D3"/>
    <w:rsid w:val="00090D4C"/>
    <w:rsid w:val="000910C3"/>
    <w:rsid w:val="00091445"/>
    <w:rsid w:val="0009144B"/>
    <w:rsid w:val="00091651"/>
    <w:rsid w:val="0009211F"/>
    <w:rsid w:val="00093354"/>
    <w:rsid w:val="0009428D"/>
    <w:rsid w:val="000952CB"/>
    <w:rsid w:val="000956C3"/>
    <w:rsid w:val="00095809"/>
    <w:rsid w:val="00095CED"/>
    <w:rsid w:val="00096018"/>
    <w:rsid w:val="000A038E"/>
    <w:rsid w:val="000A3773"/>
    <w:rsid w:val="000A3DF0"/>
    <w:rsid w:val="000A49E6"/>
    <w:rsid w:val="000A4DC3"/>
    <w:rsid w:val="000A4DEE"/>
    <w:rsid w:val="000A4F27"/>
    <w:rsid w:val="000A50BD"/>
    <w:rsid w:val="000A51FB"/>
    <w:rsid w:val="000A5D11"/>
    <w:rsid w:val="000A5FBB"/>
    <w:rsid w:val="000A6D0C"/>
    <w:rsid w:val="000A6D6B"/>
    <w:rsid w:val="000A7435"/>
    <w:rsid w:val="000B01A8"/>
    <w:rsid w:val="000B0F64"/>
    <w:rsid w:val="000B16D1"/>
    <w:rsid w:val="000B1A52"/>
    <w:rsid w:val="000B2D4A"/>
    <w:rsid w:val="000B3197"/>
    <w:rsid w:val="000B33D7"/>
    <w:rsid w:val="000B3931"/>
    <w:rsid w:val="000B3965"/>
    <w:rsid w:val="000B512C"/>
    <w:rsid w:val="000B53EC"/>
    <w:rsid w:val="000B7929"/>
    <w:rsid w:val="000C161C"/>
    <w:rsid w:val="000C16D2"/>
    <w:rsid w:val="000C2847"/>
    <w:rsid w:val="000C36D2"/>
    <w:rsid w:val="000C39A6"/>
    <w:rsid w:val="000C4060"/>
    <w:rsid w:val="000C519A"/>
    <w:rsid w:val="000C6008"/>
    <w:rsid w:val="000C6782"/>
    <w:rsid w:val="000C75E7"/>
    <w:rsid w:val="000C78C0"/>
    <w:rsid w:val="000C7EC7"/>
    <w:rsid w:val="000D0338"/>
    <w:rsid w:val="000D215F"/>
    <w:rsid w:val="000D34A0"/>
    <w:rsid w:val="000D44F4"/>
    <w:rsid w:val="000D4C0B"/>
    <w:rsid w:val="000D50B5"/>
    <w:rsid w:val="000D54CF"/>
    <w:rsid w:val="000D57C4"/>
    <w:rsid w:val="000D599D"/>
    <w:rsid w:val="000D6063"/>
    <w:rsid w:val="000D61CE"/>
    <w:rsid w:val="000D62E7"/>
    <w:rsid w:val="000D6E88"/>
    <w:rsid w:val="000D735E"/>
    <w:rsid w:val="000D7AB6"/>
    <w:rsid w:val="000E0630"/>
    <w:rsid w:val="000E1006"/>
    <w:rsid w:val="000E11E6"/>
    <w:rsid w:val="000E17D4"/>
    <w:rsid w:val="000E2715"/>
    <w:rsid w:val="000E3371"/>
    <w:rsid w:val="000E3718"/>
    <w:rsid w:val="000E3EC5"/>
    <w:rsid w:val="000E4194"/>
    <w:rsid w:val="000E4890"/>
    <w:rsid w:val="000E5080"/>
    <w:rsid w:val="000E5175"/>
    <w:rsid w:val="000E5462"/>
    <w:rsid w:val="000E6235"/>
    <w:rsid w:val="000E6B41"/>
    <w:rsid w:val="000E718C"/>
    <w:rsid w:val="000E7351"/>
    <w:rsid w:val="000E7D44"/>
    <w:rsid w:val="000F0101"/>
    <w:rsid w:val="000F0806"/>
    <w:rsid w:val="000F09A2"/>
    <w:rsid w:val="000F0E73"/>
    <w:rsid w:val="000F1210"/>
    <w:rsid w:val="000F1594"/>
    <w:rsid w:val="000F18AE"/>
    <w:rsid w:val="000F225A"/>
    <w:rsid w:val="000F23AF"/>
    <w:rsid w:val="000F23CE"/>
    <w:rsid w:val="000F304A"/>
    <w:rsid w:val="000F3315"/>
    <w:rsid w:val="000F3410"/>
    <w:rsid w:val="000F378B"/>
    <w:rsid w:val="000F38BA"/>
    <w:rsid w:val="000F3C34"/>
    <w:rsid w:val="000F3E96"/>
    <w:rsid w:val="000F4991"/>
    <w:rsid w:val="000F5B2D"/>
    <w:rsid w:val="000F5D00"/>
    <w:rsid w:val="000F679A"/>
    <w:rsid w:val="000F7A2F"/>
    <w:rsid w:val="00100B8E"/>
    <w:rsid w:val="00100C41"/>
    <w:rsid w:val="00100E22"/>
    <w:rsid w:val="00100F84"/>
    <w:rsid w:val="001015A6"/>
    <w:rsid w:val="001017C4"/>
    <w:rsid w:val="00101F19"/>
    <w:rsid w:val="001021CB"/>
    <w:rsid w:val="00105063"/>
    <w:rsid w:val="00105157"/>
    <w:rsid w:val="00105250"/>
    <w:rsid w:val="00105827"/>
    <w:rsid w:val="00107338"/>
    <w:rsid w:val="001076C3"/>
    <w:rsid w:val="00107A0C"/>
    <w:rsid w:val="00107B69"/>
    <w:rsid w:val="0011000E"/>
    <w:rsid w:val="001104BB"/>
    <w:rsid w:val="00110963"/>
    <w:rsid w:val="00110B86"/>
    <w:rsid w:val="00110C65"/>
    <w:rsid w:val="001113B0"/>
    <w:rsid w:val="0011172A"/>
    <w:rsid w:val="0011203E"/>
    <w:rsid w:val="0011273F"/>
    <w:rsid w:val="001129D8"/>
    <w:rsid w:val="00112C37"/>
    <w:rsid w:val="0011311C"/>
    <w:rsid w:val="00113D39"/>
    <w:rsid w:val="00115215"/>
    <w:rsid w:val="00116D09"/>
    <w:rsid w:val="00116FB6"/>
    <w:rsid w:val="0011714D"/>
    <w:rsid w:val="0011721F"/>
    <w:rsid w:val="00120CC8"/>
    <w:rsid w:val="001220DF"/>
    <w:rsid w:val="00122148"/>
    <w:rsid w:val="00122341"/>
    <w:rsid w:val="00122724"/>
    <w:rsid w:val="00122802"/>
    <w:rsid w:val="00122CD4"/>
    <w:rsid w:val="00123148"/>
    <w:rsid w:val="00123727"/>
    <w:rsid w:val="001249B8"/>
    <w:rsid w:val="0012503A"/>
    <w:rsid w:val="001253A5"/>
    <w:rsid w:val="001258AE"/>
    <w:rsid w:val="00130D4D"/>
    <w:rsid w:val="00130FE2"/>
    <w:rsid w:val="00131751"/>
    <w:rsid w:val="0013182C"/>
    <w:rsid w:val="00131BE6"/>
    <w:rsid w:val="00132B33"/>
    <w:rsid w:val="00133293"/>
    <w:rsid w:val="00134A29"/>
    <w:rsid w:val="00135069"/>
    <w:rsid w:val="001351F9"/>
    <w:rsid w:val="00135E54"/>
    <w:rsid w:val="0013632D"/>
    <w:rsid w:val="00136856"/>
    <w:rsid w:val="0013693B"/>
    <w:rsid w:val="00137FE6"/>
    <w:rsid w:val="00140639"/>
    <w:rsid w:val="00140CA3"/>
    <w:rsid w:val="00140F3B"/>
    <w:rsid w:val="001419B7"/>
    <w:rsid w:val="00141EA2"/>
    <w:rsid w:val="00142478"/>
    <w:rsid w:val="00142685"/>
    <w:rsid w:val="00142833"/>
    <w:rsid w:val="00142D78"/>
    <w:rsid w:val="001441A5"/>
    <w:rsid w:val="0014567D"/>
    <w:rsid w:val="001459C2"/>
    <w:rsid w:val="00145A92"/>
    <w:rsid w:val="00150250"/>
    <w:rsid w:val="00150DFA"/>
    <w:rsid w:val="00152CF4"/>
    <w:rsid w:val="00152DD0"/>
    <w:rsid w:val="00153808"/>
    <w:rsid w:val="00154195"/>
    <w:rsid w:val="00154B59"/>
    <w:rsid w:val="00154F50"/>
    <w:rsid w:val="001553EB"/>
    <w:rsid w:val="00155C2F"/>
    <w:rsid w:val="0015716F"/>
    <w:rsid w:val="00160622"/>
    <w:rsid w:val="00160B44"/>
    <w:rsid w:val="001629B9"/>
    <w:rsid w:val="00162AA9"/>
    <w:rsid w:val="0016367F"/>
    <w:rsid w:val="001639B2"/>
    <w:rsid w:val="00164295"/>
    <w:rsid w:val="00164A18"/>
    <w:rsid w:val="00164D53"/>
    <w:rsid w:val="00164E17"/>
    <w:rsid w:val="00165355"/>
    <w:rsid w:val="00166528"/>
    <w:rsid w:val="0016677F"/>
    <w:rsid w:val="00166863"/>
    <w:rsid w:val="001669FD"/>
    <w:rsid w:val="001679B1"/>
    <w:rsid w:val="00167DC1"/>
    <w:rsid w:val="00170009"/>
    <w:rsid w:val="00170151"/>
    <w:rsid w:val="001710DB"/>
    <w:rsid w:val="001720FF"/>
    <w:rsid w:val="0017212D"/>
    <w:rsid w:val="00172C23"/>
    <w:rsid w:val="001743A1"/>
    <w:rsid w:val="001747A4"/>
    <w:rsid w:val="00175424"/>
    <w:rsid w:val="00175B98"/>
    <w:rsid w:val="00175FFC"/>
    <w:rsid w:val="00176B53"/>
    <w:rsid w:val="00180123"/>
    <w:rsid w:val="00180189"/>
    <w:rsid w:val="00182552"/>
    <w:rsid w:val="0018274A"/>
    <w:rsid w:val="00183DDA"/>
    <w:rsid w:val="00185318"/>
    <w:rsid w:val="00185D84"/>
    <w:rsid w:val="0018722F"/>
    <w:rsid w:val="00187677"/>
    <w:rsid w:val="00187BB3"/>
    <w:rsid w:val="00194290"/>
    <w:rsid w:val="00194404"/>
    <w:rsid w:val="00194917"/>
    <w:rsid w:val="001952A6"/>
    <w:rsid w:val="0019540C"/>
    <w:rsid w:val="00195C84"/>
    <w:rsid w:val="00196A03"/>
    <w:rsid w:val="00196D97"/>
    <w:rsid w:val="001974A2"/>
    <w:rsid w:val="001974E9"/>
    <w:rsid w:val="00197705"/>
    <w:rsid w:val="001A097A"/>
    <w:rsid w:val="001A1345"/>
    <w:rsid w:val="001A2070"/>
    <w:rsid w:val="001A2871"/>
    <w:rsid w:val="001A3785"/>
    <w:rsid w:val="001A4642"/>
    <w:rsid w:val="001A5343"/>
    <w:rsid w:val="001A5F8D"/>
    <w:rsid w:val="001A6612"/>
    <w:rsid w:val="001A6B48"/>
    <w:rsid w:val="001A740A"/>
    <w:rsid w:val="001A76DD"/>
    <w:rsid w:val="001A78F6"/>
    <w:rsid w:val="001A7AC5"/>
    <w:rsid w:val="001B0744"/>
    <w:rsid w:val="001B1FFB"/>
    <w:rsid w:val="001B2D1C"/>
    <w:rsid w:val="001B3275"/>
    <w:rsid w:val="001B3A1F"/>
    <w:rsid w:val="001B3B15"/>
    <w:rsid w:val="001B3E89"/>
    <w:rsid w:val="001B4832"/>
    <w:rsid w:val="001B4A42"/>
    <w:rsid w:val="001B4B5A"/>
    <w:rsid w:val="001B538D"/>
    <w:rsid w:val="001B5679"/>
    <w:rsid w:val="001B5805"/>
    <w:rsid w:val="001B5923"/>
    <w:rsid w:val="001B738C"/>
    <w:rsid w:val="001B7535"/>
    <w:rsid w:val="001C0EB0"/>
    <w:rsid w:val="001C1C90"/>
    <w:rsid w:val="001C2199"/>
    <w:rsid w:val="001C2C27"/>
    <w:rsid w:val="001C2D34"/>
    <w:rsid w:val="001C2EDF"/>
    <w:rsid w:val="001C3690"/>
    <w:rsid w:val="001C3CB9"/>
    <w:rsid w:val="001C499E"/>
    <w:rsid w:val="001C585A"/>
    <w:rsid w:val="001C6139"/>
    <w:rsid w:val="001C63E4"/>
    <w:rsid w:val="001C6A70"/>
    <w:rsid w:val="001C6E3C"/>
    <w:rsid w:val="001C7008"/>
    <w:rsid w:val="001D1A93"/>
    <w:rsid w:val="001D3B9B"/>
    <w:rsid w:val="001D3E0E"/>
    <w:rsid w:val="001D3F24"/>
    <w:rsid w:val="001D3F6A"/>
    <w:rsid w:val="001D459C"/>
    <w:rsid w:val="001D586F"/>
    <w:rsid w:val="001D63FA"/>
    <w:rsid w:val="001D65CF"/>
    <w:rsid w:val="001D6A40"/>
    <w:rsid w:val="001D73A4"/>
    <w:rsid w:val="001D7602"/>
    <w:rsid w:val="001E12B2"/>
    <w:rsid w:val="001E139F"/>
    <w:rsid w:val="001E225A"/>
    <w:rsid w:val="001E2364"/>
    <w:rsid w:val="001E3131"/>
    <w:rsid w:val="001E3384"/>
    <w:rsid w:val="001E3881"/>
    <w:rsid w:val="001E495F"/>
    <w:rsid w:val="001E4BDF"/>
    <w:rsid w:val="001E58FF"/>
    <w:rsid w:val="001E59FA"/>
    <w:rsid w:val="001E5E2D"/>
    <w:rsid w:val="001E7C05"/>
    <w:rsid w:val="001E7CDB"/>
    <w:rsid w:val="001F0AEC"/>
    <w:rsid w:val="001F1484"/>
    <w:rsid w:val="001F29E1"/>
    <w:rsid w:val="001F681E"/>
    <w:rsid w:val="001F6875"/>
    <w:rsid w:val="001F6B24"/>
    <w:rsid w:val="001F706A"/>
    <w:rsid w:val="001F7714"/>
    <w:rsid w:val="001F7A9B"/>
    <w:rsid w:val="00201517"/>
    <w:rsid w:val="0020162E"/>
    <w:rsid w:val="00201FDD"/>
    <w:rsid w:val="0020297E"/>
    <w:rsid w:val="00203CE9"/>
    <w:rsid w:val="002046E4"/>
    <w:rsid w:val="00205836"/>
    <w:rsid w:val="00206396"/>
    <w:rsid w:val="0020775F"/>
    <w:rsid w:val="0020799F"/>
    <w:rsid w:val="00207CEA"/>
    <w:rsid w:val="00207FBF"/>
    <w:rsid w:val="00210027"/>
    <w:rsid w:val="00210194"/>
    <w:rsid w:val="00210393"/>
    <w:rsid w:val="00211BE2"/>
    <w:rsid w:val="0021248E"/>
    <w:rsid w:val="00212886"/>
    <w:rsid w:val="00212D09"/>
    <w:rsid w:val="00213BF7"/>
    <w:rsid w:val="00213F24"/>
    <w:rsid w:val="00215739"/>
    <w:rsid w:val="0021642A"/>
    <w:rsid w:val="00217143"/>
    <w:rsid w:val="0021715F"/>
    <w:rsid w:val="00217233"/>
    <w:rsid w:val="002175AF"/>
    <w:rsid w:val="00220756"/>
    <w:rsid w:val="00220A94"/>
    <w:rsid w:val="0022294F"/>
    <w:rsid w:val="00223896"/>
    <w:rsid w:val="00223B9D"/>
    <w:rsid w:val="00223E9F"/>
    <w:rsid w:val="00224505"/>
    <w:rsid w:val="00224920"/>
    <w:rsid w:val="00227953"/>
    <w:rsid w:val="002305A2"/>
    <w:rsid w:val="0023254D"/>
    <w:rsid w:val="00232E3B"/>
    <w:rsid w:val="00232F31"/>
    <w:rsid w:val="00233117"/>
    <w:rsid w:val="00233FFF"/>
    <w:rsid w:val="00234B98"/>
    <w:rsid w:val="00234D1D"/>
    <w:rsid w:val="00236381"/>
    <w:rsid w:val="002368CC"/>
    <w:rsid w:val="00241479"/>
    <w:rsid w:val="002419C2"/>
    <w:rsid w:val="00242222"/>
    <w:rsid w:val="00242357"/>
    <w:rsid w:val="00242446"/>
    <w:rsid w:val="0024291C"/>
    <w:rsid w:val="002435FA"/>
    <w:rsid w:val="0024408B"/>
    <w:rsid w:val="0024635D"/>
    <w:rsid w:val="002476E0"/>
    <w:rsid w:val="002500BF"/>
    <w:rsid w:val="00250EDC"/>
    <w:rsid w:val="00252004"/>
    <w:rsid w:val="00252255"/>
    <w:rsid w:val="002524DA"/>
    <w:rsid w:val="0025385F"/>
    <w:rsid w:val="00253A57"/>
    <w:rsid w:val="002547AC"/>
    <w:rsid w:val="002549EE"/>
    <w:rsid w:val="00254DE5"/>
    <w:rsid w:val="002553D3"/>
    <w:rsid w:val="0025617A"/>
    <w:rsid w:val="002565F5"/>
    <w:rsid w:val="002569CD"/>
    <w:rsid w:val="00257049"/>
    <w:rsid w:val="00260118"/>
    <w:rsid w:val="002606EB"/>
    <w:rsid w:val="00261CD7"/>
    <w:rsid w:val="00262DA2"/>
    <w:rsid w:val="002631A9"/>
    <w:rsid w:val="00263382"/>
    <w:rsid w:val="00263876"/>
    <w:rsid w:val="002657D5"/>
    <w:rsid w:val="0026626B"/>
    <w:rsid w:val="00267F7E"/>
    <w:rsid w:val="00270A21"/>
    <w:rsid w:val="00270AC9"/>
    <w:rsid w:val="002711DE"/>
    <w:rsid w:val="002713D9"/>
    <w:rsid w:val="00271787"/>
    <w:rsid w:val="00271991"/>
    <w:rsid w:val="00271F91"/>
    <w:rsid w:val="00271FA2"/>
    <w:rsid w:val="0027210B"/>
    <w:rsid w:val="0027226F"/>
    <w:rsid w:val="00274DF8"/>
    <w:rsid w:val="00275F6B"/>
    <w:rsid w:val="002764C7"/>
    <w:rsid w:val="002769D1"/>
    <w:rsid w:val="0027755A"/>
    <w:rsid w:val="002776ED"/>
    <w:rsid w:val="00277EEB"/>
    <w:rsid w:val="00280971"/>
    <w:rsid w:val="00281796"/>
    <w:rsid w:val="002822BD"/>
    <w:rsid w:val="002836CA"/>
    <w:rsid w:val="00283FC2"/>
    <w:rsid w:val="00286867"/>
    <w:rsid w:val="002868D2"/>
    <w:rsid w:val="0028746E"/>
    <w:rsid w:val="002878F8"/>
    <w:rsid w:val="00291263"/>
    <w:rsid w:val="00291BA4"/>
    <w:rsid w:val="002929EE"/>
    <w:rsid w:val="00292BD9"/>
    <w:rsid w:val="00292EB3"/>
    <w:rsid w:val="00295402"/>
    <w:rsid w:val="002954E8"/>
    <w:rsid w:val="0029594C"/>
    <w:rsid w:val="00296387"/>
    <w:rsid w:val="00296563"/>
    <w:rsid w:val="00296BFD"/>
    <w:rsid w:val="00297DC0"/>
    <w:rsid w:val="00297F89"/>
    <w:rsid w:val="002A0A36"/>
    <w:rsid w:val="002A15B8"/>
    <w:rsid w:val="002A1BC3"/>
    <w:rsid w:val="002A1C56"/>
    <w:rsid w:val="002A2AEF"/>
    <w:rsid w:val="002A30D2"/>
    <w:rsid w:val="002A3102"/>
    <w:rsid w:val="002A3329"/>
    <w:rsid w:val="002A3B86"/>
    <w:rsid w:val="002A4974"/>
    <w:rsid w:val="002A4ED3"/>
    <w:rsid w:val="002A54F5"/>
    <w:rsid w:val="002A5BA1"/>
    <w:rsid w:val="002A5DC0"/>
    <w:rsid w:val="002A5F4B"/>
    <w:rsid w:val="002A761E"/>
    <w:rsid w:val="002B4326"/>
    <w:rsid w:val="002B57A5"/>
    <w:rsid w:val="002B62BC"/>
    <w:rsid w:val="002B6BB3"/>
    <w:rsid w:val="002C0AC7"/>
    <w:rsid w:val="002C151D"/>
    <w:rsid w:val="002C21F0"/>
    <w:rsid w:val="002C2352"/>
    <w:rsid w:val="002C26D8"/>
    <w:rsid w:val="002C2718"/>
    <w:rsid w:val="002C2B31"/>
    <w:rsid w:val="002C2F37"/>
    <w:rsid w:val="002C309D"/>
    <w:rsid w:val="002C32C5"/>
    <w:rsid w:val="002C36E7"/>
    <w:rsid w:val="002C4C74"/>
    <w:rsid w:val="002C4E9A"/>
    <w:rsid w:val="002C53D7"/>
    <w:rsid w:val="002C5A24"/>
    <w:rsid w:val="002C61F0"/>
    <w:rsid w:val="002C62DD"/>
    <w:rsid w:val="002C6726"/>
    <w:rsid w:val="002C6A9B"/>
    <w:rsid w:val="002C6B81"/>
    <w:rsid w:val="002C700A"/>
    <w:rsid w:val="002C744A"/>
    <w:rsid w:val="002C76EE"/>
    <w:rsid w:val="002D054A"/>
    <w:rsid w:val="002D1A8D"/>
    <w:rsid w:val="002D1DE2"/>
    <w:rsid w:val="002D28E3"/>
    <w:rsid w:val="002D35D1"/>
    <w:rsid w:val="002D37BC"/>
    <w:rsid w:val="002D37BF"/>
    <w:rsid w:val="002D45B3"/>
    <w:rsid w:val="002D4ED0"/>
    <w:rsid w:val="002D5301"/>
    <w:rsid w:val="002D5ED1"/>
    <w:rsid w:val="002D6765"/>
    <w:rsid w:val="002D76D9"/>
    <w:rsid w:val="002D7BD2"/>
    <w:rsid w:val="002E0608"/>
    <w:rsid w:val="002E0FFF"/>
    <w:rsid w:val="002E12C3"/>
    <w:rsid w:val="002E1D92"/>
    <w:rsid w:val="002E2A2B"/>
    <w:rsid w:val="002E326D"/>
    <w:rsid w:val="002E3751"/>
    <w:rsid w:val="002E3A30"/>
    <w:rsid w:val="002E3C99"/>
    <w:rsid w:val="002E4D45"/>
    <w:rsid w:val="002E5016"/>
    <w:rsid w:val="002E5814"/>
    <w:rsid w:val="002E5DC9"/>
    <w:rsid w:val="002E61BB"/>
    <w:rsid w:val="002E6BA4"/>
    <w:rsid w:val="002F0851"/>
    <w:rsid w:val="002F15AD"/>
    <w:rsid w:val="002F1666"/>
    <w:rsid w:val="002F1904"/>
    <w:rsid w:val="002F193B"/>
    <w:rsid w:val="002F1959"/>
    <w:rsid w:val="002F215C"/>
    <w:rsid w:val="002F2520"/>
    <w:rsid w:val="002F3450"/>
    <w:rsid w:val="002F383A"/>
    <w:rsid w:val="002F3DAB"/>
    <w:rsid w:val="002F410C"/>
    <w:rsid w:val="002F46FB"/>
    <w:rsid w:val="002F53AF"/>
    <w:rsid w:val="002F5F30"/>
    <w:rsid w:val="002F6523"/>
    <w:rsid w:val="002F78FB"/>
    <w:rsid w:val="002F7953"/>
    <w:rsid w:val="00300A27"/>
    <w:rsid w:val="00300D09"/>
    <w:rsid w:val="00301D08"/>
    <w:rsid w:val="00301D7E"/>
    <w:rsid w:val="00301F52"/>
    <w:rsid w:val="003021CF"/>
    <w:rsid w:val="0030326E"/>
    <w:rsid w:val="00303373"/>
    <w:rsid w:val="00303B28"/>
    <w:rsid w:val="00304EC2"/>
    <w:rsid w:val="003050B5"/>
    <w:rsid w:val="00306011"/>
    <w:rsid w:val="003064FE"/>
    <w:rsid w:val="00306619"/>
    <w:rsid w:val="003073F3"/>
    <w:rsid w:val="0030753E"/>
    <w:rsid w:val="00307B5C"/>
    <w:rsid w:val="00307DE1"/>
    <w:rsid w:val="00310669"/>
    <w:rsid w:val="0031123B"/>
    <w:rsid w:val="003120B9"/>
    <w:rsid w:val="003139B0"/>
    <w:rsid w:val="00313CF5"/>
    <w:rsid w:val="00313E20"/>
    <w:rsid w:val="00314508"/>
    <w:rsid w:val="00314F54"/>
    <w:rsid w:val="0031557F"/>
    <w:rsid w:val="00315C5C"/>
    <w:rsid w:val="00316AE0"/>
    <w:rsid w:val="003177E7"/>
    <w:rsid w:val="00317981"/>
    <w:rsid w:val="003179D9"/>
    <w:rsid w:val="00317BDD"/>
    <w:rsid w:val="00317F40"/>
    <w:rsid w:val="003207EF"/>
    <w:rsid w:val="00321BCF"/>
    <w:rsid w:val="00321F62"/>
    <w:rsid w:val="00322CD8"/>
    <w:rsid w:val="00322FC1"/>
    <w:rsid w:val="00323228"/>
    <w:rsid w:val="00325096"/>
    <w:rsid w:val="00325914"/>
    <w:rsid w:val="00325BE8"/>
    <w:rsid w:val="00331FB8"/>
    <w:rsid w:val="00334BC1"/>
    <w:rsid w:val="00334C78"/>
    <w:rsid w:val="003352C0"/>
    <w:rsid w:val="003359B2"/>
    <w:rsid w:val="00335DAC"/>
    <w:rsid w:val="00336140"/>
    <w:rsid w:val="00340610"/>
    <w:rsid w:val="00340B42"/>
    <w:rsid w:val="003415E6"/>
    <w:rsid w:val="00342B27"/>
    <w:rsid w:val="003433CB"/>
    <w:rsid w:val="003434DC"/>
    <w:rsid w:val="003435CF"/>
    <w:rsid w:val="00343916"/>
    <w:rsid w:val="0034435B"/>
    <w:rsid w:val="00345F29"/>
    <w:rsid w:val="00346DF3"/>
    <w:rsid w:val="0034735B"/>
    <w:rsid w:val="00347B54"/>
    <w:rsid w:val="0035086E"/>
    <w:rsid w:val="00351353"/>
    <w:rsid w:val="00351C0C"/>
    <w:rsid w:val="0035225C"/>
    <w:rsid w:val="00353559"/>
    <w:rsid w:val="003542B1"/>
    <w:rsid w:val="00354863"/>
    <w:rsid w:val="00355824"/>
    <w:rsid w:val="00356047"/>
    <w:rsid w:val="0036056D"/>
    <w:rsid w:val="0036114D"/>
    <w:rsid w:val="003613CA"/>
    <w:rsid w:val="00364A46"/>
    <w:rsid w:val="003653C3"/>
    <w:rsid w:val="00366F17"/>
    <w:rsid w:val="00370330"/>
    <w:rsid w:val="00370603"/>
    <w:rsid w:val="00370BB6"/>
    <w:rsid w:val="00370F52"/>
    <w:rsid w:val="00371213"/>
    <w:rsid w:val="0037264E"/>
    <w:rsid w:val="00373338"/>
    <w:rsid w:val="00373E64"/>
    <w:rsid w:val="00375004"/>
    <w:rsid w:val="003751D2"/>
    <w:rsid w:val="00375DC9"/>
    <w:rsid w:val="00376579"/>
    <w:rsid w:val="00380DE8"/>
    <w:rsid w:val="00380E7D"/>
    <w:rsid w:val="003810E9"/>
    <w:rsid w:val="003811E8"/>
    <w:rsid w:val="00381E71"/>
    <w:rsid w:val="00382A44"/>
    <w:rsid w:val="00383A4E"/>
    <w:rsid w:val="003873D9"/>
    <w:rsid w:val="00390195"/>
    <w:rsid w:val="0039020A"/>
    <w:rsid w:val="00390543"/>
    <w:rsid w:val="003915B2"/>
    <w:rsid w:val="00392714"/>
    <w:rsid w:val="00393E6B"/>
    <w:rsid w:val="003950C2"/>
    <w:rsid w:val="003962A9"/>
    <w:rsid w:val="003976FD"/>
    <w:rsid w:val="00397768"/>
    <w:rsid w:val="003A0819"/>
    <w:rsid w:val="003A13DF"/>
    <w:rsid w:val="003A2059"/>
    <w:rsid w:val="003A21FA"/>
    <w:rsid w:val="003A28DD"/>
    <w:rsid w:val="003A3ED9"/>
    <w:rsid w:val="003A3FAA"/>
    <w:rsid w:val="003A431E"/>
    <w:rsid w:val="003A6443"/>
    <w:rsid w:val="003A650F"/>
    <w:rsid w:val="003A6AE5"/>
    <w:rsid w:val="003A7A5F"/>
    <w:rsid w:val="003B1BD0"/>
    <w:rsid w:val="003B1EB2"/>
    <w:rsid w:val="003B2A90"/>
    <w:rsid w:val="003B2E03"/>
    <w:rsid w:val="003B3257"/>
    <w:rsid w:val="003B3B63"/>
    <w:rsid w:val="003B3E5B"/>
    <w:rsid w:val="003B4890"/>
    <w:rsid w:val="003B65CE"/>
    <w:rsid w:val="003B695B"/>
    <w:rsid w:val="003B699D"/>
    <w:rsid w:val="003B6DEE"/>
    <w:rsid w:val="003B7708"/>
    <w:rsid w:val="003B7DE9"/>
    <w:rsid w:val="003C16F3"/>
    <w:rsid w:val="003C1C34"/>
    <w:rsid w:val="003C1E58"/>
    <w:rsid w:val="003C248D"/>
    <w:rsid w:val="003C2909"/>
    <w:rsid w:val="003C2CB2"/>
    <w:rsid w:val="003C3305"/>
    <w:rsid w:val="003C3583"/>
    <w:rsid w:val="003C39C0"/>
    <w:rsid w:val="003C3C21"/>
    <w:rsid w:val="003C6043"/>
    <w:rsid w:val="003C6FF1"/>
    <w:rsid w:val="003D0170"/>
    <w:rsid w:val="003D11C1"/>
    <w:rsid w:val="003D1A92"/>
    <w:rsid w:val="003D1B3E"/>
    <w:rsid w:val="003D20AA"/>
    <w:rsid w:val="003D21E1"/>
    <w:rsid w:val="003D2984"/>
    <w:rsid w:val="003D3673"/>
    <w:rsid w:val="003D3868"/>
    <w:rsid w:val="003D3896"/>
    <w:rsid w:val="003D4013"/>
    <w:rsid w:val="003D530D"/>
    <w:rsid w:val="003D6415"/>
    <w:rsid w:val="003D6EC7"/>
    <w:rsid w:val="003D6F0D"/>
    <w:rsid w:val="003D701F"/>
    <w:rsid w:val="003D71A1"/>
    <w:rsid w:val="003D73FC"/>
    <w:rsid w:val="003E08AA"/>
    <w:rsid w:val="003E0D19"/>
    <w:rsid w:val="003E1B27"/>
    <w:rsid w:val="003E29B3"/>
    <w:rsid w:val="003E3EF7"/>
    <w:rsid w:val="003E4033"/>
    <w:rsid w:val="003E49A9"/>
    <w:rsid w:val="003E592E"/>
    <w:rsid w:val="003E59EE"/>
    <w:rsid w:val="003E614B"/>
    <w:rsid w:val="003E6BD5"/>
    <w:rsid w:val="003E737A"/>
    <w:rsid w:val="003E7A4B"/>
    <w:rsid w:val="003F0225"/>
    <w:rsid w:val="003F0906"/>
    <w:rsid w:val="003F2514"/>
    <w:rsid w:val="003F2973"/>
    <w:rsid w:val="003F4606"/>
    <w:rsid w:val="003F496E"/>
    <w:rsid w:val="003F4B9B"/>
    <w:rsid w:val="003F4BF7"/>
    <w:rsid w:val="003F5106"/>
    <w:rsid w:val="003F58A2"/>
    <w:rsid w:val="003F5B7F"/>
    <w:rsid w:val="003F60D5"/>
    <w:rsid w:val="003F632B"/>
    <w:rsid w:val="003F6851"/>
    <w:rsid w:val="003F7C53"/>
    <w:rsid w:val="003F7C97"/>
    <w:rsid w:val="004001EE"/>
    <w:rsid w:val="00400844"/>
    <w:rsid w:val="00400CBE"/>
    <w:rsid w:val="004014F0"/>
    <w:rsid w:val="00401F6E"/>
    <w:rsid w:val="004025B3"/>
    <w:rsid w:val="00402E00"/>
    <w:rsid w:val="00402EFF"/>
    <w:rsid w:val="00403699"/>
    <w:rsid w:val="00405814"/>
    <w:rsid w:val="00406193"/>
    <w:rsid w:val="0040637E"/>
    <w:rsid w:val="00406737"/>
    <w:rsid w:val="0040735D"/>
    <w:rsid w:val="0041048D"/>
    <w:rsid w:val="00411674"/>
    <w:rsid w:val="00411959"/>
    <w:rsid w:val="004124D1"/>
    <w:rsid w:val="00412D84"/>
    <w:rsid w:val="00414435"/>
    <w:rsid w:val="0041458B"/>
    <w:rsid w:val="004162B5"/>
    <w:rsid w:val="00416A92"/>
    <w:rsid w:val="00416AD1"/>
    <w:rsid w:val="00416BBE"/>
    <w:rsid w:val="00416DF9"/>
    <w:rsid w:val="00417633"/>
    <w:rsid w:val="00417F98"/>
    <w:rsid w:val="0042113D"/>
    <w:rsid w:val="00421A8E"/>
    <w:rsid w:val="00421B38"/>
    <w:rsid w:val="00421DAA"/>
    <w:rsid w:val="00421E67"/>
    <w:rsid w:val="004235E1"/>
    <w:rsid w:val="00424565"/>
    <w:rsid w:val="00425CB5"/>
    <w:rsid w:val="00425E3D"/>
    <w:rsid w:val="0042780F"/>
    <w:rsid w:val="004307CA"/>
    <w:rsid w:val="004313DF"/>
    <w:rsid w:val="004329BD"/>
    <w:rsid w:val="004339D0"/>
    <w:rsid w:val="00433B6D"/>
    <w:rsid w:val="00434382"/>
    <w:rsid w:val="0043449E"/>
    <w:rsid w:val="00435DC6"/>
    <w:rsid w:val="00435F21"/>
    <w:rsid w:val="0043625A"/>
    <w:rsid w:val="0043626A"/>
    <w:rsid w:val="0043723A"/>
    <w:rsid w:val="0043754B"/>
    <w:rsid w:val="00437E25"/>
    <w:rsid w:val="0044015C"/>
    <w:rsid w:val="00440793"/>
    <w:rsid w:val="00440AE6"/>
    <w:rsid w:val="004410B7"/>
    <w:rsid w:val="00441C9C"/>
    <w:rsid w:val="004427D4"/>
    <w:rsid w:val="0044336C"/>
    <w:rsid w:val="00444D26"/>
    <w:rsid w:val="004452CA"/>
    <w:rsid w:val="00445546"/>
    <w:rsid w:val="004455D7"/>
    <w:rsid w:val="00445F24"/>
    <w:rsid w:val="0044663D"/>
    <w:rsid w:val="00450111"/>
    <w:rsid w:val="00450DCB"/>
    <w:rsid w:val="0045117E"/>
    <w:rsid w:val="00451225"/>
    <w:rsid w:val="004532A1"/>
    <w:rsid w:val="004537C6"/>
    <w:rsid w:val="00453804"/>
    <w:rsid w:val="00453EC0"/>
    <w:rsid w:val="004540CB"/>
    <w:rsid w:val="00455FEA"/>
    <w:rsid w:val="00456662"/>
    <w:rsid w:val="00456E8D"/>
    <w:rsid w:val="0045730E"/>
    <w:rsid w:val="00457943"/>
    <w:rsid w:val="00457A6A"/>
    <w:rsid w:val="00460592"/>
    <w:rsid w:val="004612F7"/>
    <w:rsid w:val="004623CD"/>
    <w:rsid w:val="004630AA"/>
    <w:rsid w:val="0046335B"/>
    <w:rsid w:val="0046429C"/>
    <w:rsid w:val="004646FF"/>
    <w:rsid w:val="00464886"/>
    <w:rsid w:val="00464B94"/>
    <w:rsid w:val="004657F6"/>
    <w:rsid w:val="00465815"/>
    <w:rsid w:val="00465A1F"/>
    <w:rsid w:val="00465DF9"/>
    <w:rsid w:val="00466BB1"/>
    <w:rsid w:val="00466C5D"/>
    <w:rsid w:val="0047123E"/>
    <w:rsid w:val="00472AD8"/>
    <w:rsid w:val="00472AF8"/>
    <w:rsid w:val="004750F5"/>
    <w:rsid w:val="00475F86"/>
    <w:rsid w:val="004767AA"/>
    <w:rsid w:val="00477919"/>
    <w:rsid w:val="004800A5"/>
    <w:rsid w:val="0048034E"/>
    <w:rsid w:val="004808C6"/>
    <w:rsid w:val="00480A54"/>
    <w:rsid w:val="004828C7"/>
    <w:rsid w:val="00482D27"/>
    <w:rsid w:val="00484009"/>
    <w:rsid w:val="00484459"/>
    <w:rsid w:val="00484A0D"/>
    <w:rsid w:val="00484BAF"/>
    <w:rsid w:val="00484E61"/>
    <w:rsid w:val="0048517D"/>
    <w:rsid w:val="00485452"/>
    <w:rsid w:val="00486250"/>
    <w:rsid w:val="004865E3"/>
    <w:rsid w:val="0048671A"/>
    <w:rsid w:val="00486DE8"/>
    <w:rsid w:val="00486EE5"/>
    <w:rsid w:val="00486F5F"/>
    <w:rsid w:val="004874D5"/>
    <w:rsid w:val="004905F8"/>
    <w:rsid w:val="00490F50"/>
    <w:rsid w:val="0049389E"/>
    <w:rsid w:val="004938A8"/>
    <w:rsid w:val="004940F1"/>
    <w:rsid w:val="004947EF"/>
    <w:rsid w:val="0049495C"/>
    <w:rsid w:val="00494B71"/>
    <w:rsid w:val="00495BD4"/>
    <w:rsid w:val="00496BB2"/>
    <w:rsid w:val="00496ECB"/>
    <w:rsid w:val="00497764"/>
    <w:rsid w:val="004A01D5"/>
    <w:rsid w:val="004A1AD9"/>
    <w:rsid w:val="004A1B23"/>
    <w:rsid w:val="004A1EAF"/>
    <w:rsid w:val="004A26BA"/>
    <w:rsid w:val="004A2BF0"/>
    <w:rsid w:val="004A3F5F"/>
    <w:rsid w:val="004A4F2F"/>
    <w:rsid w:val="004A5441"/>
    <w:rsid w:val="004A5D87"/>
    <w:rsid w:val="004A5FFE"/>
    <w:rsid w:val="004A61EB"/>
    <w:rsid w:val="004A7112"/>
    <w:rsid w:val="004A79B7"/>
    <w:rsid w:val="004A7A59"/>
    <w:rsid w:val="004B0A03"/>
    <w:rsid w:val="004B1E9E"/>
    <w:rsid w:val="004B2A1E"/>
    <w:rsid w:val="004B44AE"/>
    <w:rsid w:val="004B6B33"/>
    <w:rsid w:val="004B6E12"/>
    <w:rsid w:val="004B737C"/>
    <w:rsid w:val="004B79B0"/>
    <w:rsid w:val="004B7CAF"/>
    <w:rsid w:val="004C096F"/>
    <w:rsid w:val="004C290B"/>
    <w:rsid w:val="004C435E"/>
    <w:rsid w:val="004C5B37"/>
    <w:rsid w:val="004C5CBE"/>
    <w:rsid w:val="004C707F"/>
    <w:rsid w:val="004D0D5B"/>
    <w:rsid w:val="004D143D"/>
    <w:rsid w:val="004D3654"/>
    <w:rsid w:val="004D3A2C"/>
    <w:rsid w:val="004D42BC"/>
    <w:rsid w:val="004D4913"/>
    <w:rsid w:val="004D5053"/>
    <w:rsid w:val="004D6647"/>
    <w:rsid w:val="004D6DBB"/>
    <w:rsid w:val="004D76A2"/>
    <w:rsid w:val="004E0265"/>
    <w:rsid w:val="004E0679"/>
    <w:rsid w:val="004E1105"/>
    <w:rsid w:val="004E186C"/>
    <w:rsid w:val="004E1BFF"/>
    <w:rsid w:val="004E3E96"/>
    <w:rsid w:val="004E3EA0"/>
    <w:rsid w:val="004E41D4"/>
    <w:rsid w:val="004E4450"/>
    <w:rsid w:val="004E57D6"/>
    <w:rsid w:val="004E59EF"/>
    <w:rsid w:val="004E5E0C"/>
    <w:rsid w:val="004E5EA6"/>
    <w:rsid w:val="004E68F1"/>
    <w:rsid w:val="004E6B13"/>
    <w:rsid w:val="004E6EB1"/>
    <w:rsid w:val="004F0001"/>
    <w:rsid w:val="004F0323"/>
    <w:rsid w:val="004F0337"/>
    <w:rsid w:val="004F1478"/>
    <w:rsid w:val="004F2177"/>
    <w:rsid w:val="004F2767"/>
    <w:rsid w:val="004F2F21"/>
    <w:rsid w:val="004F392C"/>
    <w:rsid w:val="004F548A"/>
    <w:rsid w:val="004F60A9"/>
    <w:rsid w:val="004F6BB1"/>
    <w:rsid w:val="004F6E63"/>
    <w:rsid w:val="004F7FA8"/>
    <w:rsid w:val="00500B59"/>
    <w:rsid w:val="00500C3D"/>
    <w:rsid w:val="00500F2B"/>
    <w:rsid w:val="00501554"/>
    <w:rsid w:val="00501AE4"/>
    <w:rsid w:val="00503202"/>
    <w:rsid w:val="005036CC"/>
    <w:rsid w:val="00504D3F"/>
    <w:rsid w:val="00504D8E"/>
    <w:rsid w:val="005057FC"/>
    <w:rsid w:val="0050683A"/>
    <w:rsid w:val="00510233"/>
    <w:rsid w:val="00510A83"/>
    <w:rsid w:val="00510D09"/>
    <w:rsid w:val="0051118A"/>
    <w:rsid w:val="00511A44"/>
    <w:rsid w:val="00512742"/>
    <w:rsid w:val="00514436"/>
    <w:rsid w:val="005147C9"/>
    <w:rsid w:val="00515908"/>
    <w:rsid w:val="005160C4"/>
    <w:rsid w:val="00517670"/>
    <w:rsid w:val="0051781E"/>
    <w:rsid w:val="00517DBE"/>
    <w:rsid w:val="00517DE5"/>
    <w:rsid w:val="00517DEF"/>
    <w:rsid w:val="00520636"/>
    <w:rsid w:val="005208CC"/>
    <w:rsid w:val="005215B6"/>
    <w:rsid w:val="005217C9"/>
    <w:rsid w:val="005217F2"/>
    <w:rsid w:val="00521B55"/>
    <w:rsid w:val="00523083"/>
    <w:rsid w:val="00523A49"/>
    <w:rsid w:val="005255BE"/>
    <w:rsid w:val="00525634"/>
    <w:rsid w:val="00525667"/>
    <w:rsid w:val="00526721"/>
    <w:rsid w:val="00527F18"/>
    <w:rsid w:val="00530038"/>
    <w:rsid w:val="00530541"/>
    <w:rsid w:val="00530553"/>
    <w:rsid w:val="00531389"/>
    <w:rsid w:val="00531CAF"/>
    <w:rsid w:val="00531D60"/>
    <w:rsid w:val="0053224B"/>
    <w:rsid w:val="00532655"/>
    <w:rsid w:val="00532CD7"/>
    <w:rsid w:val="00533C02"/>
    <w:rsid w:val="00534D40"/>
    <w:rsid w:val="005356D4"/>
    <w:rsid w:val="00535B6B"/>
    <w:rsid w:val="00536278"/>
    <w:rsid w:val="00536738"/>
    <w:rsid w:val="00536920"/>
    <w:rsid w:val="00537209"/>
    <w:rsid w:val="005420DF"/>
    <w:rsid w:val="005455C5"/>
    <w:rsid w:val="00545604"/>
    <w:rsid w:val="0054584D"/>
    <w:rsid w:val="0054600D"/>
    <w:rsid w:val="00546462"/>
    <w:rsid w:val="00547F12"/>
    <w:rsid w:val="00551CD6"/>
    <w:rsid w:val="005524DB"/>
    <w:rsid w:val="0055267B"/>
    <w:rsid w:val="0055287D"/>
    <w:rsid w:val="00553212"/>
    <w:rsid w:val="005532F9"/>
    <w:rsid w:val="005536C1"/>
    <w:rsid w:val="00553A40"/>
    <w:rsid w:val="005544B6"/>
    <w:rsid w:val="00554E3E"/>
    <w:rsid w:val="00556078"/>
    <w:rsid w:val="0055620B"/>
    <w:rsid w:val="005564FE"/>
    <w:rsid w:val="005607C8"/>
    <w:rsid w:val="00561825"/>
    <w:rsid w:val="00561A36"/>
    <w:rsid w:val="00562151"/>
    <w:rsid w:val="005623C3"/>
    <w:rsid w:val="00562E15"/>
    <w:rsid w:val="005635BC"/>
    <w:rsid w:val="00563693"/>
    <w:rsid w:val="00563FC7"/>
    <w:rsid w:val="00565515"/>
    <w:rsid w:val="0056595F"/>
    <w:rsid w:val="00565F99"/>
    <w:rsid w:val="00567812"/>
    <w:rsid w:val="00567BE6"/>
    <w:rsid w:val="00567CBD"/>
    <w:rsid w:val="00567F2B"/>
    <w:rsid w:val="00570840"/>
    <w:rsid w:val="00571558"/>
    <w:rsid w:val="00571B28"/>
    <w:rsid w:val="00571B7D"/>
    <w:rsid w:val="005726BD"/>
    <w:rsid w:val="00572A29"/>
    <w:rsid w:val="00572F3F"/>
    <w:rsid w:val="00573006"/>
    <w:rsid w:val="0057472E"/>
    <w:rsid w:val="00574A18"/>
    <w:rsid w:val="00574D9B"/>
    <w:rsid w:val="005757D8"/>
    <w:rsid w:val="00577221"/>
    <w:rsid w:val="005775B7"/>
    <w:rsid w:val="00577BAF"/>
    <w:rsid w:val="00580F4A"/>
    <w:rsid w:val="00581967"/>
    <w:rsid w:val="005820E4"/>
    <w:rsid w:val="0058282E"/>
    <w:rsid w:val="0058284F"/>
    <w:rsid w:val="00582DEB"/>
    <w:rsid w:val="00583EBC"/>
    <w:rsid w:val="00584284"/>
    <w:rsid w:val="0058484D"/>
    <w:rsid w:val="005852B3"/>
    <w:rsid w:val="005857FA"/>
    <w:rsid w:val="00585F8B"/>
    <w:rsid w:val="00587354"/>
    <w:rsid w:val="005874AC"/>
    <w:rsid w:val="00590F38"/>
    <w:rsid w:val="00590FF9"/>
    <w:rsid w:val="00591B78"/>
    <w:rsid w:val="005924D7"/>
    <w:rsid w:val="0059421C"/>
    <w:rsid w:val="0059445D"/>
    <w:rsid w:val="00594EAE"/>
    <w:rsid w:val="005954EE"/>
    <w:rsid w:val="00595755"/>
    <w:rsid w:val="005958D0"/>
    <w:rsid w:val="0059661C"/>
    <w:rsid w:val="00597308"/>
    <w:rsid w:val="00597B72"/>
    <w:rsid w:val="005A0AD1"/>
    <w:rsid w:val="005A0D44"/>
    <w:rsid w:val="005A134F"/>
    <w:rsid w:val="005A2720"/>
    <w:rsid w:val="005A27BE"/>
    <w:rsid w:val="005A2A11"/>
    <w:rsid w:val="005A3A47"/>
    <w:rsid w:val="005A40C1"/>
    <w:rsid w:val="005A431A"/>
    <w:rsid w:val="005A435E"/>
    <w:rsid w:val="005A562D"/>
    <w:rsid w:val="005A5F6A"/>
    <w:rsid w:val="005A79D0"/>
    <w:rsid w:val="005B008F"/>
    <w:rsid w:val="005B064C"/>
    <w:rsid w:val="005B093F"/>
    <w:rsid w:val="005B1124"/>
    <w:rsid w:val="005B1127"/>
    <w:rsid w:val="005B1A44"/>
    <w:rsid w:val="005B2453"/>
    <w:rsid w:val="005B294B"/>
    <w:rsid w:val="005B2F49"/>
    <w:rsid w:val="005B398F"/>
    <w:rsid w:val="005B44A7"/>
    <w:rsid w:val="005B55EF"/>
    <w:rsid w:val="005B6298"/>
    <w:rsid w:val="005B62C7"/>
    <w:rsid w:val="005B70D8"/>
    <w:rsid w:val="005B7FFD"/>
    <w:rsid w:val="005C0AF6"/>
    <w:rsid w:val="005C1899"/>
    <w:rsid w:val="005C1D50"/>
    <w:rsid w:val="005C2664"/>
    <w:rsid w:val="005C27BB"/>
    <w:rsid w:val="005C4392"/>
    <w:rsid w:val="005C51C8"/>
    <w:rsid w:val="005C51DE"/>
    <w:rsid w:val="005C555A"/>
    <w:rsid w:val="005C5D5F"/>
    <w:rsid w:val="005C5FA9"/>
    <w:rsid w:val="005C6EF2"/>
    <w:rsid w:val="005C78EA"/>
    <w:rsid w:val="005D04CA"/>
    <w:rsid w:val="005D0AC1"/>
    <w:rsid w:val="005D0B69"/>
    <w:rsid w:val="005D1A3A"/>
    <w:rsid w:val="005D2B49"/>
    <w:rsid w:val="005D3845"/>
    <w:rsid w:val="005D3BDA"/>
    <w:rsid w:val="005D3E04"/>
    <w:rsid w:val="005D5029"/>
    <w:rsid w:val="005D610C"/>
    <w:rsid w:val="005D6866"/>
    <w:rsid w:val="005D69C1"/>
    <w:rsid w:val="005E1998"/>
    <w:rsid w:val="005E202F"/>
    <w:rsid w:val="005E2E22"/>
    <w:rsid w:val="005E3942"/>
    <w:rsid w:val="005E39A8"/>
    <w:rsid w:val="005E3E04"/>
    <w:rsid w:val="005E430F"/>
    <w:rsid w:val="005E499A"/>
    <w:rsid w:val="005E50BB"/>
    <w:rsid w:val="005E52E0"/>
    <w:rsid w:val="005E742C"/>
    <w:rsid w:val="005E7FDA"/>
    <w:rsid w:val="005F0C93"/>
    <w:rsid w:val="005F124A"/>
    <w:rsid w:val="005F2548"/>
    <w:rsid w:val="005F3FB9"/>
    <w:rsid w:val="005F448C"/>
    <w:rsid w:val="005F535D"/>
    <w:rsid w:val="005F5E1D"/>
    <w:rsid w:val="005F6D77"/>
    <w:rsid w:val="006005AB"/>
    <w:rsid w:val="00600748"/>
    <w:rsid w:val="006030DD"/>
    <w:rsid w:val="006032C5"/>
    <w:rsid w:val="00603554"/>
    <w:rsid w:val="00603716"/>
    <w:rsid w:val="0060382C"/>
    <w:rsid w:val="00603DAA"/>
    <w:rsid w:val="00604106"/>
    <w:rsid w:val="00605269"/>
    <w:rsid w:val="0060761F"/>
    <w:rsid w:val="0060763B"/>
    <w:rsid w:val="006101B2"/>
    <w:rsid w:val="00610F14"/>
    <w:rsid w:val="00611323"/>
    <w:rsid w:val="00612051"/>
    <w:rsid w:val="006123D2"/>
    <w:rsid w:val="0061244F"/>
    <w:rsid w:val="0061280F"/>
    <w:rsid w:val="00612914"/>
    <w:rsid w:val="006161BC"/>
    <w:rsid w:val="0061721B"/>
    <w:rsid w:val="00617523"/>
    <w:rsid w:val="00617D54"/>
    <w:rsid w:val="00622DD4"/>
    <w:rsid w:val="006251F2"/>
    <w:rsid w:val="00625491"/>
    <w:rsid w:val="00625E44"/>
    <w:rsid w:val="0062619D"/>
    <w:rsid w:val="00626C93"/>
    <w:rsid w:val="006270FF"/>
    <w:rsid w:val="006272DC"/>
    <w:rsid w:val="006307DF"/>
    <w:rsid w:val="0063130D"/>
    <w:rsid w:val="00631DE2"/>
    <w:rsid w:val="006327F4"/>
    <w:rsid w:val="00632C8C"/>
    <w:rsid w:val="0063313F"/>
    <w:rsid w:val="006341CF"/>
    <w:rsid w:val="0063440A"/>
    <w:rsid w:val="00634804"/>
    <w:rsid w:val="00634C86"/>
    <w:rsid w:val="00634F16"/>
    <w:rsid w:val="006368F1"/>
    <w:rsid w:val="006374D4"/>
    <w:rsid w:val="00637B27"/>
    <w:rsid w:val="0064007E"/>
    <w:rsid w:val="0064098D"/>
    <w:rsid w:val="0064103C"/>
    <w:rsid w:val="00641C14"/>
    <w:rsid w:val="00643546"/>
    <w:rsid w:val="00643C67"/>
    <w:rsid w:val="00644B15"/>
    <w:rsid w:val="00644FAF"/>
    <w:rsid w:val="006455DD"/>
    <w:rsid w:val="00645700"/>
    <w:rsid w:val="0064633C"/>
    <w:rsid w:val="00646368"/>
    <w:rsid w:val="006476AB"/>
    <w:rsid w:val="00647A3E"/>
    <w:rsid w:val="00650CE9"/>
    <w:rsid w:val="0065126C"/>
    <w:rsid w:val="0065128E"/>
    <w:rsid w:val="00651574"/>
    <w:rsid w:val="006515C6"/>
    <w:rsid w:val="00651EB0"/>
    <w:rsid w:val="006526C3"/>
    <w:rsid w:val="00654F1A"/>
    <w:rsid w:val="00656F28"/>
    <w:rsid w:val="00661F19"/>
    <w:rsid w:val="006620AE"/>
    <w:rsid w:val="006635E8"/>
    <w:rsid w:val="00663AFE"/>
    <w:rsid w:val="00663B4D"/>
    <w:rsid w:val="006641EC"/>
    <w:rsid w:val="006656BF"/>
    <w:rsid w:val="0066585D"/>
    <w:rsid w:val="00665BBB"/>
    <w:rsid w:val="0066611D"/>
    <w:rsid w:val="00666694"/>
    <w:rsid w:val="00670F28"/>
    <w:rsid w:val="006711F2"/>
    <w:rsid w:val="00671C70"/>
    <w:rsid w:val="006720AF"/>
    <w:rsid w:val="0067254D"/>
    <w:rsid w:val="0067419E"/>
    <w:rsid w:val="006747AC"/>
    <w:rsid w:val="00675001"/>
    <w:rsid w:val="006757DD"/>
    <w:rsid w:val="00675829"/>
    <w:rsid w:val="0067671A"/>
    <w:rsid w:val="00680142"/>
    <w:rsid w:val="006807E2"/>
    <w:rsid w:val="00680E0E"/>
    <w:rsid w:val="0068219F"/>
    <w:rsid w:val="00684490"/>
    <w:rsid w:val="0068456C"/>
    <w:rsid w:val="00684E0D"/>
    <w:rsid w:val="006852E0"/>
    <w:rsid w:val="00685C55"/>
    <w:rsid w:val="006867AB"/>
    <w:rsid w:val="006869B3"/>
    <w:rsid w:val="00690670"/>
    <w:rsid w:val="0069268A"/>
    <w:rsid w:val="00693213"/>
    <w:rsid w:val="00693800"/>
    <w:rsid w:val="00693831"/>
    <w:rsid w:val="006947BA"/>
    <w:rsid w:val="00694C7A"/>
    <w:rsid w:val="006952FF"/>
    <w:rsid w:val="00695B49"/>
    <w:rsid w:val="0069663B"/>
    <w:rsid w:val="00696837"/>
    <w:rsid w:val="006968F0"/>
    <w:rsid w:val="006A0928"/>
    <w:rsid w:val="006A1CA6"/>
    <w:rsid w:val="006A3D6B"/>
    <w:rsid w:val="006A4653"/>
    <w:rsid w:val="006A5FEB"/>
    <w:rsid w:val="006A603A"/>
    <w:rsid w:val="006A6A0F"/>
    <w:rsid w:val="006A6FDF"/>
    <w:rsid w:val="006A7666"/>
    <w:rsid w:val="006B09C5"/>
    <w:rsid w:val="006B123A"/>
    <w:rsid w:val="006B1589"/>
    <w:rsid w:val="006B27D9"/>
    <w:rsid w:val="006B28DD"/>
    <w:rsid w:val="006B3A38"/>
    <w:rsid w:val="006B3DBA"/>
    <w:rsid w:val="006B422F"/>
    <w:rsid w:val="006B561E"/>
    <w:rsid w:val="006B6624"/>
    <w:rsid w:val="006B6E6E"/>
    <w:rsid w:val="006B7BD9"/>
    <w:rsid w:val="006C1612"/>
    <w:rsid w:val="006C2405"/>
    <w:rsid w:val="006C296D"/>
    <w:rsid w:val="006C2DE6"/>
    <w:rsid w:val="006C2E25"/>
    <w:rsid w:val="006C4D5B"/>
    <w:rsid w:val="006C6051"/>
    <w:rsid w:val="006C6054"/>
    <w:rsid w:val="006C62FA"/>
    <w:rsid w:val="006C66AE"/>
    <w:rsid w:val="006D0203"/>
    <w:rsid w:val="006D0852"/>
    <w:rsid w:val="006D08E0"/>
    <w:rsid w:val="006D1DD2"/>
    <w:rsid w:val="006D2531"/>
    <w:rsid w:val="006D4C11"/>
    <w:rsid w:val="006D4DAF"/>
    <w:rsid w:val="006D5655"/>
    <w:rsid w:val="006D6899"/>
    <w:rsid w:val="006D6D3A"/>
    <w:rsid w:val="006E0F99"/>
    <w:rsid w:val="006E0F9D"/>
    <w:rsid w:val="006E1372"/>
    <w:rsid w:val="006E1831"/>
    <w:rsid w:val="006E1D3B"/>
    <w:rsid w:val="006E1E7A"/>
    <w:rsid w:val="006E1EDB"/>
    <w:rsid w:val="006E21DB"/>
    <w:rsid w:val="006E2F80"/>
    <w:rsid w:val="006E2FCA"/>
    <w:rsid w:val="006E351C"/>
    <w:rsid w:val="006E68A2"/>
    <w:rsid w:val="006E6BE1"/>
    <w:rsid w:val="006E7490"/>
    <w:rsid w:val="006F09BD"/>
    <w:rsid w:val="006F275D"/>
    <w:rsid w:val="006F2C85"/>
    <w:rsid w:val="006F2F2C"/>
    <w:rsid w:val="006F3703"/>
    <w:rsid w:val="006F3958"/>
    <w:rsid w:val="006F3B57"/>
    <w:rsid w:val="006F49C9"/>
    <w:rsid w:val="006F551C"/>
    <w:rsid w:val="006F7949"/>
    <w:rsid w:val="0070099B"/>
    <w:rsid w:val="007010B6"/>
    <w:rsid w:val="00701783"/>
    <w:rsid w:val="007051F5"/>
    <w:rsid w:val="0070661D"/>
    <w:rsid w:val="007072E9"/>
    <w:rsid w:val="00707EB6"/>
    <w:rsid w:val="00710A2B"/>
    <w:rsid w:val="00712235"/>
    <w:rsid w:val="00712313"/>
    <w:rsid w:val="00712478"/>
    <w:rsid w:val="00716261"/>
    <w:rsid w:val="00716B4F"/>
    <w:rsid w:val="00716D82"/>
    <w:rsid w:val="0071720F"/>
    <w:rsid w:val="00717E0B"/>
    <w:rsid w:val="00720AFE"/>
    <w:rsid w:val="007214D2"/>
    <w:rsid w:val="00722091"/>
    <w:rsid w:val="007222C2"/>
    <w:rsid w:val="00722468"/>
    <w:rsid w:val="00722908"/>
    <w:rsid w:val="00724630"/>
    <w:rsid w:val="0072561F"/>
    <w:rsid w:val="00725A64"/>
    <w:rsid w:val="00725AE7"/>
    <w:rsid w:val="00725FFE"/>
    <w:rsid w:val="0072629E"/>
    <w:rsid w:val="00730255"/>
    <w:rsid w:val="00730BC1"/>
    <w:rsid w:val="00731F1A"/>
    <w:rsid w:val="00732008"/>
    <w:rsid w:val="00733DC9"/>
    <w:rsid w:val="00734BB4"/>
    <w:rsid w:val="00735E8F"/>
    <w:rsid w:val="00736E95"/>
    <w:rsid w:val="0073749D"/>
    <w:rsid w:val="0073793F"/>
    <w:rsid w:val="0074044C"/>
    <w:rsid w:val="0074103C"/>
    <w:rsid w:val="00742461"/>
    <w:rsid w:val="00743358"/>
    <w:rsid w:val="0074358F"/>
    <w:rsid w:val="00743F61"/>
    <w:rsid w:val="007447FE"/>
    <w:rsid w:val="0074580F"/>
    <w:rsid w:val="00745A2F"/>
    <w:rsid w:val="00746F2F"/>
    <w:rsid w:val="00746F7E"/>
    <w:rsid w:val="00747F3E"/>
    <w:rsid w:val="00750394"/>
    <w:rsid w:val="00750D9C"/>
    <w:rsid w:val="00751FD1"/>
    <w:rsid w:val="0075452D"/>
    <w:rsid w:val="00754AC3"/>
    <w:rsid w:val="007552D2"/>
    <w:rsid w:val="007554E5"/>
    <w:rsid w:val="007565DB"/>
    <w:rsid w:val="00756A95"/>
    <w:rsid w:val="00757028"/>
    <w:rsid w:val="00757E9D"/>
    <w:rsid w:val="007611B3"/>
    <w:rsid w:val="00762F9D"/>
    <w:rsid w:val="00763EBF"/>
    <w:rsid w:val="0076401A"/>
    <w:rsid w:val="007646A6"/>
    <w:rsid w:val="00764A3B"/>
    <w:rsid w:val="00764BAC"/>
    <w:rsid w:val="00764EC3"/>
    <w:rsid w:val="00765041"/>
    <w:rsid w:val="00765B34"/>
    <w:rsid w:val="007663D0"/>
    <w:rsid w:val="0076695E"/>
    <w:rsid w:val="00767257"/>
    <w:rsid w:val="007672FC"/>
    <w:rsid w:val="00767BD6"/>
    <w:rsid w:val="00767D92"/>
    <w:rsid w:val="00770864"/>
    <w:rsid w:val="0077147A"/>
    <w:rsid w:val="0077195D"/>
    <w:rsid w:val="00771BFF"/>
    <w:rsid w:val="0077262E"/>
    <w:rsid w:val="00772674"/>
    <w:rsid w:val="00772B4A"/>
    <w:rsid w:val="00774F29"/>
    <w:rsid w:val="00774FD7"/>
    <w:rsid w:val="007755DB"/>
    <w:rsid w:val="0077678A"/>
    <w:rsid w:val="0077685F"/>
    <w:rsid w:val="00777478"/>
    <w:rsid w:val="00781522"/>
    <w:rsid w:val="0078191E"/>
    <w:rsid w:val="00781EA1"/>
    <w:rsid w:val="00782365"/>
    <w:rsid w:val="007828C7"/>
    <w:rsid w:val="00782E44"/>
    <w:rsid w:val="00783FD3"/>
    <w:rsid w:val="007844C6"/>
    <w:rsid w:val="00784B2E"/>
    <w:rsid w:val="00784E3A"/>
    <w:rsid w:val="00785437"/>
    <w:rsid w:val="00785827"/>
    <w:rsid w:val="00785AD5"/>
    <w:rsid w:val="00785CC0"/>
    <w:rsid w:val="00785DEA"/>
    <w:rsid w:val="00787B2C"/>
    <w:rsid w:val="007900D4"/>
    <w:rsid w:val="0079029E"/>
    <w:rsid w:val="00791E0B"/>
    <w:rsid w:val="0079299F"/>
    <w:rsid w:val="00792BE3"/>
    <w:rsid w:val="00792CD3"/>
    <w:rsid w:val="007940F2"/>
    <w:rsid w:val="00794E1C"/>
    <w:rsid w:val="00794F33"/>
    <w:rsid w:val="007960D4"/>
    <w:rsid w:val="0079720C"/>
    <w:rsid w:val="00797301"/>
    <w:rsid w:val="0079769A"/>
    <w:rsid w:val="007A0136"/>
    <w:rsid w:val="007A0C0A"/>
    <w:rsid w:val="007A0E3E"/>
    <w:rsid w:val="007A132D"/>
    <w:rsid w:val="007A1440"/>
    <w:rsid w:val="007A1651"/>
    <w:rsid w:val="007A257C"/>
    <w:rsid w:val="007A3E58"/>
    <w:rsid w:val="007A5162"/>
    <w:rsid w:val="007A5C4F"/>
    <w:rsid w:val="007A6C77"/>
    <w:rsid w:val="007A6E98"/>
    <w:rsid w:val="007B00D8"/>
    <w:rsid w:val="007B01E6"/>
    <w:rsid w:val="007B054E"/>
    <w:rsid w:val="007B18DE"/>
    <w:rsid w:val="007B1CDA"/>
    <w:rsid w:val="007B2825"/>
    <w:rsid w:val="007B2B2F"/>
    <w:rsid w:val="007B2D02"/>
    <w:rsid w:val="007B2E45"/>
    <w:rsid w:val="007B350C"/>
    <w:rsid w:val="007B3EB1"/>
    <w:rsid w:val="007B54DB"/>
    <w:rsid w:val="007B56EE"/>
    <w:rsid w:val="007B6843"/>
    <w:rsid w:val="007B70FC"/>
    <w:rsid w:val="007B73D5"/>
    <w:rsid w:val="007B788D"/>
    <w:rsid w:val="007C02AB"/>
    <w:rsid w:val="007C0487"/>
    <w:rsid w:val="007C1020"/>
    <w:rsid w:val="007C10E6"/>
    <w:rsid w:val="007C1121"/>
    <w:rsid w:val="007C1AF1"/>
    <w:rsid w:val="007C24FD"/>
    <w:rsid w:val="007C27C8"/>
    <w:rsid w:val="007C2B08"/>
    <w:rsid w:val="007C2ECD"/>
    <w:rsid w:val="007C34D4"/>
    <w:rsid w:val="007C3D1B"/>
    <w:rsid w:val="007C3D9D"/>
    <w:rsid w:val="007C3EDB"/>
    <w:rsid w:val="007C7E30"/>
    <w:rsid w:val="007C7FD5"/>
    <w:rsid w:val="007D1B2C"/>
    <w:rsid w:val="007D301B"/>
    <w:rsid w:val="007D464E"/>
    <w:rsid w:val="007D519B"/>
    <w:rsid w:val="007D5D42"/>
    <w:rsid w:val="007D660F"/>
    <w:rsid w:val="007D78F7"/>
    <w:rsid w:val="007E1200"/>
    <w:rsid w:val="007E17D7"/>
    <w:rsid w:val="007E1A0E"/>
    <w:rsid w:val="007E2048"/>
    <w:rsid w:val="007E4BDD"/>
    <w:rsid w:val="007E4C44"/>
    <w:rsid w:val="007E5217"/>
    <w:rsid w:val="007E597F"/>
    <w:rsid w:val="007E5CF1"/>
    <w:rsid w:val="007E6E1F"/>
    <w:rsid w:val="007E766A"/>
    <w:rsid w:val="007E7FC1"/>
    <w:rsid w:val="007F0F7F"/>
    <w:rsid w:val="007F1BCF"/>
    <w:rsid w:val="007F1DBD"/>
    <w:rsid w:val="007F3CCB"/>
    <w:rsid w:val="007F45F6"/>
    <w:rsid w:val="007F4898"/>
    <w:rsid w:val="007F4B27"/>
    <w:rsid w:val="007F4C09"/>
    <w:rsid w:val="007F5E55"/>
    <w:rsid w:val="007F78BB"/>
    <w:rsid w:val="008005BD"/>
    <w:rsid w:val="00801180"/>
    <w:rsid w:val="008011B9"/>
    <w:rsid w:val="00801DFB"/>
    <w:rsid w:val="0080388F"/>
    <w:rsid w:val="0080450E"/>
    <w:rsid w:val="00804874"/>
    <w:rsid w:val="00804AEF"/>
    <w:rsid w:val="00804BD9"/>
    <w:rsid w:val="00805258"/>
    <w:rsid w:val="00805C47"/>
    <w:rsid w:val="008068AB"/>
    <w:rsid w:val="00806BB7"/>
    <w:rsid w:val="00806CB9"/>
    <w:rsid w:val="00807187"/>
    <w:rsid w:val="008105EF"/>
    <w:rsid w:val="00810CE9"/>
    <w:rsid w:val="00810E39"/>
    <w:rsid w:val="0081313B"/>
    <w:rsid w:val="00813FE9"/>
    <w:rsid w:val="0081429B"/>
    <w:rsid w:val="0081499A"/>
    <w:rsid w:val="00815387"/>
    <w:rsid w:val="008166D7"/>
    <w:rsid w:val="00816AE7"/>
    <w:rsid w:val="00816C9F"/>
    <w:rsid w:val="00820904"/>
    <w:rsid w:val="00820A16"/>
    <w:rsid w:val="00820A25"/>
    <w:rsid w:val="00822D8F"/>
    <w:rsid w:val="00824A19"/>
    <w:rsid w:val="00825077"/>
    <w:rsid w:val="00826B41"/>
    <w:rsid w:val="008278DE"/>
    <w:rsid w:val="00831842"/>
    <w:rsid w:val="00832A57"/>
    <w:rsid w:val="00834BC3"/>
    <w:rsid w:val="0083552B"/>
    <w:rsid w:val="008366D6"/>
    <w:rsid w:val="00836F18"/>
    <w:rsid w:val="0084094D"/>
    <w:rsid w:val="008409FD"/>
    <w:rsid w:val="00840B0F"/>
    <w:rsid w:val="00840D5F"/>
    <w:rsid w:val="00840EF9"/>
    <w:rsid w:val="00840F68"/>
    <w:rsid w:val="00841DC3"/>
    <w:rsid w:val="00842815"/>
    <w:rsid w:val="008437EA"/>
    <w:rsid w:val="00843880"/>
    <w:rsid w:val="00844F08"/>
    <w:rsid w:val="0084538A"/>
    <w:rsid w:val="008459C6"/>
    <w:rsid w:val="008460DC"/>
    <w:rsid w:val="008463C8"/>
    <w:rsid w:val="008471B8"/>
    <w:rsid w:val="008505D9"/>
    <w:rsid w:val="00851422"/>
    <w:rsid w:val="0085214D"/>
    <w:rsid w:val="008538AC"/>
    <w:rsid w:val="00853928"/>
    <w:rsid w:val="008539C5"/>
    <w:rsid w:val="00854413"/>
    <w:rsid w:val="0085474D"/>
    <w:rsid w:val="008559ED"/>
    <w:rsid w:val="00855A5B"/>
    <w:rsid w:val="00855AAF"/>
    <w:rsid w:val="0085621A"/>
    <w:rsid w:val="00856CC5"/>
    <w:rsid w:val="00857B7B"/>
    <w:rsid w:val="00860A2B"/>
    <w:rsid w:val="008614EE"/>
    <w:rsid w:val="00863162"/>
    <w:rsid w:val="00866571"/>
    <w:rsid w:val="00866E05"/>
    <w:rsid w:val="00867739"/>
    <w:rsid w:val="008678C1"/>
    <w:rsid w:val="00870B60"/>
    <w:rsid w:val="008716A4"/>
    <w:rsid w:val="0087197F"/>
    <w:rsid w:val="0087282B"/>
    <w:rsid w:val="00872AAD"/>
    <w:rsid w:val="008735DC"/>
    <w:rsid w:val="00873629"/>
    <w:rsid w:val="00875308"/>
    <w:rsid w:val="00875F1E"/>
    <w:rsid w:val="00877436"/>
    <w:rsid w:val="00877459"/>
    <w:rsid w:val="008778DE"/>
    <w:rsid w:val="00877DF4"/>
    <w:rsid w:val="008803AE"/>
    <w:rsid w:val="008806D4"/>
    <w:rsid w:val="00881219"/>
    <w:rsid w:val="008817F5"/>
    <w:rsid w:val="00881996"/>
    <w:rsid w:val="008819F0"/>
    <w:rsid w:val="00882126"/>
    <w:rsid w:val="008839C9"/>
    <w:rsid w:val="00884B5D"/>
    <w:rsid w:val="0088512A"/>
    <w:rsid w:val="0088516E"/>
    <w:rsid w:val="0088545A"/>
    <w:rsid w:val="00885596"/>
    <w:rsid w:val="008856C0"/>
    <w:rsid w:val="0088721A"/>
    <w:rsid w:val="008874AB"/>
    <w:rsid w:val="00887B68"/>
    <w:rsid w:val="008906B7"/>
    <w:rsid w:val="00890874"/>
    <w:rsid w:val="008914FF"/>
    <w:rsid w:val="00893C4D"/>
    <w:rsid w:val="00894ED6"/>
    <w:rsid w:val="00895B87"/>
    <w:rsid w:val="0089683F"/>
    <w:rsid w:val="00896CEE"/>
    <w:rsid w:val="00897ECE"/>
    <w:rsid w:val="008A1580"/>
    <w:rsid w:val="008A25D9"/>
    <w:rsid w:val="008A3817"/>
    <w:rsid w:val="008A50BE"/>
    <w:rsid w:val="008A557A"/>
    <w:rsid w:val="008A59A8"/>
    <w:rsid w:val="008A6F4C"/>
    <w:rsid w:val="008A7107"/>
    <w:rsid w:val="008A7B08"/>
    <w:rsid w:val="008B0C63"/>
    <w:rsid w:val="008B1140"/>
    <w:rsid w:val="008B1EAD"/>
    <w:rsid w:val="008B211B"/>
    <w:rsid w:val="008B227B"/>
    <w:rsid w:val="008B29DC"/>
    <w:rsid w:val="008B2AF8"/>
    <w:rsid w:val="008B3C1B"/>
    <w:rsid w:val="008B563D"/>
    <w:rsid w:val="008B786F"/>
    <w:rsid w:val="008B78E4"/>
    <w:rsid w:val="008C03F4"/>
    <w:rsid w:val="008C0EA5"/>
    <w:rsid w:val="008C102A"/>
    <w:rsid w:val="008C1AB5"/>
    <w:rsid w:val="008C465C"/>
    <w:rsid w:val="008C65FA"/>
    <w:rsid w:val="008C67CC"/>
    <w:rsid w:val="008C6BE1"/>
    <w:rsid w:val="008C78A7"/>
    <w:rsid w:val="008C7A17"/>
    <w:rsid w:val="008C7CC8"/>
    <w:rsid w:val="008D0BC8"/>
    <w:rsid w:val="008D1AD7"/>
    <w:rsid w:val="008D209E"/>
    <w:rsid w:val="008D3B7D"/>
    <w:rsid w:val="008D4A8E"/>
    <w:rsid w:val="008D50CC"/>
    <w:rsid w:val="008D5360"/>
    <w:rsid w:val="008D5D2A"/>
    <w:rsid w:val="008D690D"/>
    <w:rsid w:val="008D78BB"/>
    <w:rsid w:val="008E0024"/>
    <w:rsid w:val="008E012D"/>
    <w:rsid w:val="008E0622"/>
    <w:rsid w:val="008E0F9D"/>
    <w:rsid w:val="008E27F2"/>
    <w:rsid w:val="008E2A0E"/>
    <w:rsid w:val="008E2E91"/>
    <w:rsid w:val="008E404D"/>
    <w:rsid w:val="008E56CC"/>
    <w:rsid w:val="008E66BC"/>
    <w:rsid w:val="008E6CC4"/>
    <w:rsid w:val="008E7193"/>
    <w:rsid w:val="008E767C"/>
    <w:rsid w:val="008E7A1D"/>
    <w:rsid w:val="008E7B84"/>
    <w:rsid w:val="008F04D8"/>
    <w:rsid w:val="008F15A0"/>
    <w:rsid w:val="008F1F71"/>
    <w:rsid w:val="008F1FF7"/>
    <w:rsid w:val="008F2E54"/>
    <w:rsid w:val="008F30A8"/>
    <w:rsid w:val="008F35E1"/>
    <w:rsid w:val="008F38D7"/>
    <w:rsid w:val="008F3AF8"/>
    <w:rsid w:val="008F454C"/>
    <w:rsid w:val="008F4CC3"/>
    <w:rsid w:val="008F4E3E"/>
    <w:rsid w:val="008F5EF0"/>
    <w:rsid w:val="008F7022"/>
    <w:rsid w:val="008F7201"/>
    <w:rsid w:val="008F7CD3"/>
    <w:rsid w:val="009012CA"/>
    <w:rsid w:val="009018F8"/>
    <w:rsid w:val="009022E3"/>
    <w:rsid w:val="00902542"/>
    <w:rsid w:val="00904889"/>
    <w:rsid w:val="00904A3F"/>
    <w:rsid w:val="00904DF5"/>
    <w:rsid w:val="00905A76"/>
    <w:rsid w:val="00905B24"/>
    <w:rsid w:val="009068D7"/>
    <w:rsid w:val="00906A97"/>
    <w:rsid w:val="00906FC6"/>
    <w:rsid w:val="009077BC"/>
    <w:rsid w:val="009107C0"/>
    <w:rsid w:val="009113F2"/>
    <w:rsid w:val="00911D37"/>
    <w:rsid w:val="009120DE"/>
    <w:rsid w:val="00914634"/>
    <w:rsid w:val="00914A51"/>
    <w:rsid w:val="00915223"/>
    <w:rsid w:val="009157B4"/>
    <w:rsid w:val="00916228"/>
    <w:rsid w:val="00916E14"/>
    <w:rsid w:val="009172FD"/>
    <w:rsid w:val="00917B17"/>
    <w:rsid w:val="009203DA"/>
    <w:rsid w:val="00920877"/>
    <w:rsid w:val="00921932"/>
    <w:rsid w:val="009220D7"/>
    <w:rsid w:val="0092248A"/>
    <w:rsid w:val="009245F2"/>
    <w:rsid w:val="00924784"/>
    <w:rsid w:val="00924853"/>
    <w:rsid w:val="00925E51"/>
    <w:rsid w:val="009260E7"/>
    <w:rsid w:val="009262F1"/>
    <w:rsid w:val="0092633C"/>
    <w:rsid w:val="009301D8"/>
    <w:rsid w:val="00930FA2"/>
    <w:rsid w:val="00932CEE"/>
    <w:rsid w:val="00932D80"/>
    <w:rsid w:val="00932DB9"/>
    <w:rsid w:val="00933E97"/>
    <w:rsid w:val="009341D9"/>
    <w:rsid w:val="00934279"/>
    <w:rsid w:val="009349D4"/>
    <w:rsid w:val="0093536F"/>
    <w:rsid w:val="00936C7C"/>
    <w:rsid w:val="00940CC2"/>
    <w:rsid w:val="0094100A"/>
    <w:rsid w:val="00942929"/>
    <w:rsid w:val="00943BA4"/>
    <w:rsid w:val="00943D1E"/>
    <w:rsid w:val="00944A0C"/>
    <w:rsid w:val="00945904"/>
    <w:rsid w:val="00945DB7"/>
    <w:rsid w:val="00945E5F"/>
    <w:rsid w:val="009462DE"/>
    <w:rsid w:val="00946936"/>
    <w:rsid w:val="00946FD5"/>
    <w:rsid w:val="0094719C"/>
    <w:rsid w:val="00947268"/>
    <w:rsid w:val="009504A2"/>
    <w:rsid w:val="00950713"/>
    <w:rsid w:val="00950FE5"/>
    <w:rsid w:val="00951279"/>
    <w:rsid w:val="009519D4"/>
    <w:rsid w:val="00951D03"/>
    <w:rsid w:val="009523E1"/>
    <w:rsid w:val="00952638"/>
    <w:rsid w:val="00953A5D"/>
    <w:rsid w:val="00954033"/>
    <w:rsid w:val="009550B6"/>
    <w:rsid w:val="009558D5"/>
    <w:rsid w:val="00955A37"/>
    <w:rsid w:val="0095781F"/>
    <w:rsid w:val="0096000B"/>
    <w:rsid w:val="009604FE"/>
    <w:rsid w:val="0096058A"/>
    <w:rsid w:val="00960F7C"/>
    <w:rsid w:val="009623E9"/>
    <w:rsid w:val="009629B2"/>
    <w:rsid w:val="00962AE9"/>
    <w:rsid w:val="00964180"/>
    <w:rsid w:val="0096521D"/>
    <w:rsid w:val="00965BEF"/>
    <w:rsid w:val="009673D6"/>
    <w:rsid w:val="009717A8"/>
    <w:rsid w:val="009718FD"/>
    <w:rsid w:val="0097224B"/>
    <w:rsid w:val="00972952"/>
    <w:rsid w:val="00972C0B"/>
    <w:rsid w:val="00972E1A"/>
    <w:rsid w:val="00973758"/>
    <w:rsid w:val="00973960"/>
    <w:rsid w:val="009746C7"/>
    <w:rsid w:val="00974984"/>
    <w:rsid w:val="00974C69"/>
    <w:rsid w:val="00974DB2"/>
    <w:rsid w:val="00974EBF"/>
    <w:rsid w:val="00975FF5"/>
    <w:rsid w:val="009766A6"/>
    <w:rsid w:val="00976A93"/>
    <w:rsid w:val="009800B9"/>
    <w:rsid w:val="00980203"/>
    <w:rsid w:val="009808A1"/>
    <w:rsid w:val="00980BF4"/>
    <w:rsid w:val="009819F7"/>
    <w:rsid w:val="00982C16"/>
    <w:rsid w:val="009832F2"/>
    <w:rsid w:val="009838FA"/>
    <w:rsid w:val="009839C5"/>
    <w:rsid w:val="00983EA2"/>
    <w:rsid w:val="00984C21"/>
    <w:rsid w:val="00984F00"/>
    <w:rsid w:val="009858DD"/>
    <w:rsid w:val="00985E69"/>
    <w:rsid w:val="00986D4C"/>
    <w:rsid w:val="009874D9"/>
    <w:rsid w:val="0098765C"/>
    <w:rsid w:val="009917AE"/>
    <w:rsid w:val="00992DEC"/>
    <w:rsid w:val="0099380A"/>
    <w:rsid w:val="00993FA8"/>
    <w:rsid w:val="00994554"/>
    <w:rsid w:val="0099490E"/>
    <w:rsid w:val="009958BD"/>
    <w:rsid w:val="009968A7"/>
    <w:rsid w:val="00996E29"/>
    <w:rsid w:val="0099714C"/>
    <w:rsid w:val="009A1521"/>
    <w:rsid w:val="009A1F5A"/>
    <w:rsid w:val="009A2963"/>
    <w:rsid w:val="009A3A3B"/>
    <w:rsid w:val="009A3ADE"/>
    <w:rsid w:val="009A3EF4"/>
    <w:rsid w:val="009A4034"/>
    <w:rsid w:val="009A42B2"/>
    <w:rsid w:val="009A4965"/>
    <w:rsid w:val="009A4D29"/>
    <w:rsid w:val="009A5BE7"/>
    <w:rsid w:val="009A5CFD"/>
    <w:rsid w:val="009A5DFF"/>
    <w:rsid w:val="009A674B"/>
    <w:rsid w:val="009A67D6"/>
    <w:rsid w:val="009B0A19"/>
    <w:rsid w:val="009B112D"/>
    <w:rsid w:val="009B165E"/>
    <w:rsid w:val="009B3214"/>
    <w:rsid w:val="009B377F"/>
    <w:rsid w:val="009B3A1A"/>
    <w:rsid w:val="009B3B5E"/>
    <w:rsid w:val="009B402C"/>
    <w:rsid w:val="009B4B5C"/>
    <w:rsid w:val="009B5817"/>
    <w:rsid w:val="009B5DC5"/>
    <w:rsid w:val="009B6B2E"/>
    <w:rsid w:val="009B78E2"/>
    <w:rsid w:val="009C1049"/>
    <w:rsid w:val="009C15E7"/>
    <w:rsid w:val="009C3002"/>
    <w:rsid w:val="009C3E15"/>
    <w:rsid w:val="009C47D7"/>
    <w:rsid w:val="009C4EC7"/>
    <w:rsid w:val="009C53F6"/>
    <w:rsid w:val="009C5421"/>
    <w:rsid w:val="009C699F"/>
    <w:rsid w:val="009C6D36"/>
    <w:rsid w:val="009C7DF3"/>
    <w:rsid w:val="009D05D5"/>
    <w:rsid w:val="009D1098"/>
    <w:rsid w:val="009D10B8"/>
    <w:rsid w:val="009D1502"/>
    <w:rsid w:val="009D1B17"/>
    <w:rsid w:val="009D2512"/>
    <w:rsid w:val="009D30D8"/>
    <w:rsid w:val="009D363A"/>
    <w:rsid w:val="009D3C9E"/>
    <w:rsid w:val="009D46A6"/>
    <w:rsid w:val="009D58B0"/>
    <w:rsid w:val="009D65FA"/>
    <w:rsid w:val="009E033D"/>
    <w:rsid w:val="009E0914"/>
    <w:rsid w:val="009E21CE"/>
    <w:rsid w:val="009E2738"/>
    <w:rsid w:val="009E306D"/>
    <w:rsid w:val="009E308D"/>
    <w:rsid w:val="009E3B7C"/>
    <w:rsid w:val="009E3C02"/>
    <w:rsid w:val="009E5180"/>
    <w:rsid w:val="009E53A9"/>
    <w:rsid w:val="009E66DF"/>
    <w:rsid w:val="009E6EC5"/>
    <w:rsid w:val="009E727F"/>
    <w:rsid w:val="009E72EE"/>
    <w:rsid w:val="009E7361"/>
    <w:rsid w:val="009E7D47"/>
    <w:rsid w:val="009E7D8A"/>
    <w:rsid w:val="009F0B99"/>
    <w:rsid w:val="009F0F28"/>
    <w:rsid w:val="009F1503"/>
    <w:rsid w:val="009F2421"/>
    <w:rsid w:val="009F32BF"/>
    <w:rsid w:val="009F34BB"/>
    <w:rsid w:val="009F3B74"/>
    <w:rsid w:val="009F526F"/>
    <w:rsid w:val="009F5CD8"/>
    <w:rsid w:val="009F6635"/>
    <w:rsid w:val="009F6FF1"/>
    <w:rsid w:val="009F7711"/>
    <w:rsid w:val="00A01F8B"/>
    <w:rsid w:val="00A02A0D"/>
    <w:rsid w:val="00A02DDA"/>
    <w:rsid w:val="00A02F60"/>
    <w:rsid w:val="00A032B6"/>
    <w:rsid w:val="00A03C46"/>
    <w:rsid w:val="00A059BC"/>
    <w:rsid w:val="00A05B27"/>
    <w:rsid w:val="00A05C41"/>
    <w:rsid w:val="00A065B8"/>
    <w:rsid w:val="00A069D2"/>
    <w:rsid w:val="00A06BF9"/>
    <w:rsid w:val="00A06C58"/>
    <w:rsid w:val="00A06E10"/>
    <w:rsid w:val="00A06EDE"/>
    <w:rsid w:val="00A0723B"/>
    <w:rsid w:val="00A076A3"/>
    <w:rsid w:val="00A0780E"/>
    <w:rsid w:val="00A078A3"/>
    <w:rsid w:val="00A0796C"/>
    <w:rsid w:val="00A07D4B"/>
    <w:rsid w:val="00A07F38"/>
    <w:rsid w:val="00A102DE"/>
    <w:rsid w:val="00A108F9"/>
    <w:rsid w:val="00A1090D"/>
    <w:rsid w:val="00A11217"/>
    <w:rsid w:val="00A11E7F"/>
    <w:rsid w:val="00A11F33"/>
    <w:rsid w:val="00A120AA"/>
    <w:rsid w:val="00A136ED"/>
    <w:rsid w:val="00A13D20"/>
    <w:rsid w:val="00A13E9E"/>
    <w:rsid w:val="00A13EF3"/>
    <w:rsid w:val="00A15260"/>
    <w:rsid w:val="00A15521"/>
    <w:rsid w:val="00A1603C"/>
    <w:rsid w:val="00A16A1F"/>
    <w:rsid w:val="00A175E4"/>
    <w:rsid w:val="00A17DB6"/>
    <w:rsid w:val="00A207CB"/>
    <w:rsid w:val="00A20D92"/>
    <w:rsid w:val="00A228B9"/>
    <w:rsid w:val="00A22919"/>
    <w:rsid w:val="00A22C4A"/>
    <w:rsid w:val="00A22C5D"/>
    <w:rsid w:val="00A2387A"/>
    <w:rsid w:val="00A23D54"/>
    <w:rsid w:val="00A23DC5"/>
    <w:rsid w:val="00A2447F"/>
    <w:rsid w:val="00A2450C"/>
    <w:rsid w:val="00A248C3"/>
    <w:rsid w:val="00A24DC8"/>
    <w:rsid w:val="00A24E75"/>
    <w:rsid w:val="00A260A1"/>
    <w:rsid w:val="00A26C60"/>
    <w:rsid w:val="00A2737A"/>
    <w:rsid w:val="00A27798"/>
    <w:rsid w:val="00A277DD"/>
    <w:rsid w:val="00A27C68"/>
    <w:rsid w:val="00A27D52"/>
    <w:rsid w:val="00A27DCB"/>
    <w:rsid w:val="00A30C16"/>
    <w:rsid w:val="00A31E75"/>
    <w:rsid w:val="00A33396"/>
    <w:rsid w:val="00A334A7"/>
    <w:rsid w:val="00A33D68"/>
    <w:rsid w:val="00A33E48"/>
    <w:rsid w:val="00A345B5"/>
    <w:rsid w:val="00A3534B"/>
    <w:rsid w:val="00A35D01"/>
    <w:rsid w:val="00A361F3"/>
    <w:rsid w:val="00A371B2"/>
    <w:rsid w:val="00A3743B"/>
    <w:rsid w:val="00A40054"/>
    <w:rsid w:val="00A407B0"/>
    <w:rsid w:val="00A4161E"/>
    <w:rsid w:val="00A416A6"/>
    <w:rsid w:val="00A41789"/>
    <w:rsid w:val="00A41AC7"/>
    <w:rsid w:val="00A41D3C"/>
    <w:rsid w:val="00A41EE8"/>
    <w:rsid w:val="00A4253D"/>
    <w:rsid w:val="00A426C4"/>
    <w:rsid w:val="00A427D7"/>
    <w:rsid w:val="00A44319"/>
    <w:rsid w:val="00A44516"/>
    <w:rsid w:val="00A458C8"/>
    <w:rsid w:val="00A46753"/>
    <w:rsid w:val="00A46DFF"/>
    <w:rsid w:val="00A50248"/>
    <w:rsid w:val="00A50874"/>
    <w:rsid w:val="00A5131F"/>
    <w:rsid w:val="00A525E2"/>
    <w:rsid w:val="00A52CF1"/>
    <w:rsid w:val="00A532DE"/>
    <w:rsid w:val="00A539B8"/>
    <w:rsid w:val="00A54E86"/>
    <w:rsid w:val="00A555E4"/>
    <w:rsid w:val="00A55BD3"/>
    <w:rsid w:val="00A56804"/>
    <w:rsid w:val="00A5694A"/>
    <w:rsid w:val="00A56D55"/>
    <w:rsid w:val="00A573B6"/>
    <w:rsid w:val="00A5758C"/>
    <w:rsid w:val="00A575C8"/>
    <w:rsid w:val="00A577C0"/>
    <w:rsid w:val="00A61291"/>
    <w:rsid w:val="00A616DC"/>
    <w:rsid w:val="00A61721"/>
    <w:rsid w:val="00A62CED"/>
    <w:rsid w:val="00A63081"/>
    <w:rsid w:val="00A63452"/>
    <w:rsid w:val="00A63C3D"/>
    <w:rsid w:val="00A65241"/>
    <w:rsid w:val="00A65DDC"/>
    <w:rsid w:val="00A66391"/>
    <w:rsid w:val="00A667D8"/>
    <w:rsid w:val="00A66D5A"/>
    <w:rsid w:val="00A66EB3"/>
    <w:rsid w:val="00A66F3B"/>
    <w:rsid w:val="00A700AA"/>
    <w:rsid w:val="00A70696"/>
    <w:rsid w:val="00A70C07"/>
    <w:rsid w:val="00A70F5B"/>
    <w:rsid w:val="00A71326"/>
    <w:rsid w:val="00A71433"/>
    <w:rsid w:val="00A71663"/>
    <w:rsid w:val="00A71FA5"/>
    <w:rsid w:val="00A720BF"/>
    <w:rsid w:val="00A7244D"/>
    <w:rsid w:val="00A725E1"/>
    <w:rsid w:val="00A73431"/>
    <w:rsid w:val="00A73CAE"/>
    <w:rsid w:val="00A746F1"/>
    <w:rsid w:val="00A747CB"/>
    <w:rsid w:val="00A74FE5"/>
    <w:rsid w:val="00A75938"/>
    <w:rsid w:val="00A75AD7"/>
    <w:rsid w:val="00A76521"/>
    <w:rsid w:val="00A76B30"/>
    <w:rsid w:val="00A774A9"/>
    <w:rsid w:val="00A80606"/>
    <w:rsid w:val="00A80D24"/>
    <w:rsid w:val="00A81F53"/>
    <w:rsid w:val="00A83018"/>
    <w:rsid w:val="00A831E6"/>
    <w:rsid w:val="00A84615"/>
    <w:rsid w:val="00A84B03"/>
    <w:rsid w:val="00A8525F"/>
    <w:rsid w:val="00A8552D"/>
    <w:rsid w:val="00A8571F"/>
    <w:rsid w:val="00A86578"/>
    <w:rsid w:val="00A86801"/>
    <w:rsid w:val="00A874C4"/>
    <w:rsid w:val="00A90471"/>
    <w:rsid w:val="00A90556"/>
    <w:rsid w:val="00A91329"/>
    <w:rsid w:val="00A914C9"/>
    <w:rsid w:val="00A92043"/>
    <w:rsid w:val="00A92382"/>
    <w:rsid w:val="00A93D2B"/>
    <w:rsid w:val="00A93DCC"/>
    <w:rsid w:val="00A94284"/>
    <w:rsid w:val="00A943DB"/>
    <w:rsid w:val="00A9536C"/>
    <w:rsid w:val="00A96600"/>
    <w:rsid w:val="00A967B8"/>
    <w:rsid w:val="00A96B2A"/>
    <w:rsid w:val="00A9765F"/>
    <w:rsid w:val="00A978C4"/>
    <w:rsid w:val="00AA00F9"/>
    <w:rsid w:val="00AA0261"/>
    <w:rsid w:val="00AA05E6"/>
    <w:rsid w:val="00AA1276"/>
    <w:rsid w:val="00AA138B"/>
    <w:rsid w:val="00AA2335"/>
    <w:rsid w:val="00AA23F7"/>
    <w:rsid w:val="00AA3559"/>
    <w:rsid w:val="00AA4B04"/>
    <w:rsid w:val="00AA53D8"/>
    <w:rsid w:val="00AA5607"/>
    <w:rsid w:val="00AA637F"/>
    <w:rsid w:val="00AA6F44"/>
    <w:rsid w:val="00AA7D71"/>
    <w:rsid w:val="00AA7DC5"/>
    <w:rsid w:val="00AB004F"/>
    <w:rsid w:val="00AB0259"/>
    <w:rsid w:val="00AB0D51"/>
    <w:rsid w:val="00AB22E5"/>
    <w:rsid w:val="00AB2560"/>
    <w:rsid w:val="00AB25C8"/>
    <w:rsid w:val="00AB2673"/>
    <w:rsid w:val="00AB2765"/>
    <w:rsid w:val="00AB27C5"/>
    <w:rsid w:val="00AB2805"/>
    <w:rsid w:val="00AB2E63"/>
    <w:rsid w:val="00AB42B6"/>
    <w:rsid w:val="00AB6676"/>
    <w:rsid w:val="00AB67BB"/>
    <w:rsid w:val="00AB6AD9"/>
    <w:rsid w:val="00AB7DDF"/>
    <w:rsid w:val="00AC1CF5"/>
    <w:rsid w:val="00AC2DC2"/>
    <w:rsid w:val="00AC31D6"/>
    <w:rsid w:val="00AC38C9"/>
    <w:rsid w:val="00AC3935"/>
    <w:rsid w:val="00AC59E6"/>
    <w:rsid w:val="00AC5D11"/>
    <w:rsid w:val="00AC5EB0"/>
    <w:rsid w:val="00AC63F1"/>
    <w:rsid w:val="00AC641D"/>
    <w:rsid w:val="00AC6826"/>
    <w:rsid w:val="00AC6A3B"/>
    <w:rsid w:val="00AC70B9"/>
    <w:rsid w:val="00AC7F29"/>
    <w:rsid w:val="00AD0558"/>
    <w:rsid w:val="00AD0642"/>
    <w:rsid w:val="00AD17F2"/>
    <w:rsid w:val="00AD22BE"/>
    <w:rsid w:val="00AD24A5"/>
    <w:rsid w:val="00AD296F"/>
    <w:rsid w:val="00AD2B05"/>
    <w:rsid w:val="00AD2F34"/>
    <w:rsid w:val="00AD34E2"/>
    <w:rsid w:val="00AD41E8"/>
    <w:rsid w:val="00AD4DF5"/>
    <w:rsid w:val="00AD5982"/>
    <w:rsid w:val="00AD5A57"/>
    <w:rsid w:val="00AD5B3E"/>
    <w:rsid w:val="00AD5EDB"/>
    <w:rsid w:val="00AD731A"/>
    <w:rsid w:val="00AE004F"/>
    <w:rsid w:val="00AE0661"/>
    <w:rsid w:val="00AE0BA1"/>
    <w:rsid w:val="00AE3B54"/>
    <w:rsid w:val="00AE5392"/>
    <w:rsid w:val="00AE64D4"/>
    <w:rsid w:val="00AE7089"/>
    <w:rsid w:val="00AE7D20"/>
    <w:rsid w:val="00AF0107"/>
    <w:rsid w:val="00AF1566"/>
    <w:rsid w:val="00AF18BA"/>
    <w:rsid w:val="00AF1D34"/>
    <w:rsid w:val="00AF1DB2"/>
    <w:rsid w:val="00AF2220"/>
    <w:rsid w:val="00AF239D"/>
    <w:rsid w:val="00AF2B27"/>
    <w:rsid w:val="00AF30C2"/>
    <w:rsid w:val="00AF59D5"/>
    <w:rsid w:val="00AF6012"/>
    <w:rsid w:val="00AF6E43"/>
    <w:rsid w:val="00AF77A5"/>
    <w:rsid w:val="00AF7EFF"/>
    <w:rsid w:val="00B003C5"/>
    <w:rsid w:val="00B01268"/>
    <w:rsid w:val="00B0152A"/>
    <w:rsid w:val="00B01E92"/>
    <w:rsid w:val="00B024B3"/>
    <w:rsid w:val="00B02763"/>
    <w:rsid w:val="00B031E4"/>
    <w:rsid w:val="00B03757"/>
    <w:rsid w:val="00B03C5E"/>
    <w:rsid w:val="00B040A2"/>
    <w:rsid w:val="00B04D7D"/>
    <w:rsid w:val="00B04F86"/>
    <w:rsid w:val="00B058BB"/>
    <w:rsid w:val="00B06030"/>
    <w:rsid w:val="00B06304"/>
    <w:rsid w:val="00B063B0"/>
    <w:rsid w:val="00B06E3F"/>
    <w:rsid w:val="00B078B1"/>
    <w:rsid w:val="00B10675"/>
    <w:rsid w:val="00B10769"/>
    <w:rsid w:val="00B10ECB"/>
    <w:rsid w:val="00B10F66"/>
    <w:rsid w:val="00B11333"/>
    <w:rsid w:val="00B11AA6"/>
    <w:rsid w:val="00B120C5"/>
    <w:rsid w:val="00B12911"/>
    <w:rsid w:val="00B13959"/>
    <w:rsid w:val="00B14028"/>
    <w:rsid w:val="00B15505"/>
    <w:rsid w:val="00B15B12"/>
    <w:rsid w:val="00B15C4E"/>
    <w:rsid w:val="00B167E9"/>
    <w:rsid w:val="00B16C1A"/>
    <w:rsid w:val="00B16F73"/>
    <w:rsid w:val="00B177B9"/>
    <w:rsid w:val="00B206C9"/>
    <w:rsid w:val="00B20FB0"/>
    <w:rsid w:val="00B21686"/>
    <w:rsid w:val="00B22E29"/>
    <w:rsid w:val="00B23273"/>
    <w:rsid w:val="00B238B7"/>
    <w:rsid w:val="00B23AB9"/>
    <w:rsid w:val="00B23DF6"/>
    <w:rsid w:val="00B25203"/>
    <w:rsid w:val="00B25C1A"/>
    <w:rsid w:val="00B268C1"/>
    <w:rsid w:val="00B26B2E"/>
    <w:rsid w:val="00B26B75"/>
    <w:rsid w:val="00B30515"/>
    <w:rsid w:val="00B30FB3"/>
    <w:rsid w:val="00B3108A"/>
    <w:rsid w:val="00B31522"/>
    <w:rsid w:val="00B31C83"/>
    <w:rsid w:val="00B31FF6"/>
    <w:rsid w:val="00B3239F"/>
    <w:rsid w:val="00B3283F"/>
    <w:rsid w:val="00B33770"/>
    <w:rsid w:val="00B337BE"/>
    <w:rsid w:val="00B3434E"/>
    <w:rsid w:val="00B34426"/>
    <w:rsid w:val="00B34F98"/>
    <w:rsid w:val="00B35479"/>
    <w:rsid w:val="00B36497"/>
    <w:rsid w:val="00B36B12"/>
    <w:rsid w:val="00B36F8C"/>
    <w:rsid w:val="00B3762A"/>
    <w:rsid w:val="00B37847"/>
    <w:rsid w:val="00B37C3B"/>
    <w:rsid w:val="00B40611"/>
    <w:rsid w:val="00B40825"/>
    <w:rsid w:val="00B40BEA"/>
    <w:rsid w:val="00B413FA"/>
    <w:rsid w:val="00B418B5"/>
    <w:rsid w:val="00B41ACF"/>
    <w:rsid w:val="00B4278C"/>
    <w:rsid w:val="00B43017"/>
    <w:rsid w:val="00B444A7"/>
    <w:rsid w:val="00B44755"/>
    <w:rsid w:val="00B45377"/>
    <w:rsid w:val="00B47A1A"/>
    <w:rsid w:val="00B47C5E"/>
    <w:rsid w:val="00B47D93"/>
    <w:rsid w:val="00B514AF"/>
    <w:rsid w:val="00B525AB"/>
    <w:rsid w:val="00B52B3E"/>
    <w:rsid w:val="00B52EC3"/>
    <w:rsid w:val="00B532E5"/>
    <w:rsid w:val="00B5393E"/>
    <w:rsid w:val="00B53F45"/>
    <w:rsid w:val="00B54407"/>
    <w:rsid w:val="00B55829"/>
    <w:rsid w:val="00B56314"/>
    <w:rsid w:val="00B56F9B"/>
    <w:rsid w:val="00B570C4"/>
    <w:rsid w:val="00B57976"/>
    <w:rsid w:val="00B603CD"/>
    <w:rsid w:val="00B60504"/>
    <w:rsid w:val="00B6134D"/>
    <w:rsid w:val="00B634C5"/>
    <w:rsid w:val="00B63E32"/>
    <w:rsid w:val="00B64BCB"/>
    <w:rsid w:val="00B657F5"/>
    <w:rsid w:val="00B65CAF"/>
    <w:rsid w:val="00B6666F"/>
    <w:rsid w:val="00B66CCB"/>
    <w:rsid w:val="00B66CE8"/>
    <w:rsid w:val="00B66EA5"/>
    <w:rsid w:val="00B66EE8"/>
    <w:rsid w:val="00B66F06"/>
    <w:rsid w:val="00B67A33"/>
    <w:rsid w:val="00B71B07"/>
    <w:rsid w:val="00B72460"/>
    <w:rsid w:val="00B72823"/>
    <w:rsid w:val="00B72E24"/>
    <w:rsid w:val="00B73034"/>
    <w:rsid w:val="00B7351A"/>
    <w:rsid w:val="00B740E7"/>
    <w:rsid w:val="00B74EBB"/>
    <w:rsid w:val="00B75342"/>
    <w:rsid w:val="00B755CA"/>
    <w:rsid w:val="00B7688D"/>
    <w:rsid w:val="00B771D4"/>
    <w:rsid w:val="00B827C9"/>
    <w:rsid w:val="00B827D6"/>
    <w:rsid w:val="00B839B9"/>
    <w:rsid w:val="00B83A01"/>
    <w:rsid w:val="00B84DD7"/>
    <w:rsid w:val="00B84DEC"/>
    <w:rsid w:val="00B8503F"/>
    <w:rsid w:val="00B860BA"/>
    <w:rsid w:val="00B861FD"/>
    <w:rsid w:val="00B862F7"/>
    <w:rsid w:val="00B870DD"/>
    <w:rsid w:val="00B87AD6"/>
    <w:rsid w:val="00B906E3"/>
    <w:rsid w:val="00B906EB"/>
    <w:rsid w:val="00B91DC4"/>
    <w:rsid w:val="00B93161"/>
    <w:rsid w:val="00B94385"/>
    <w:rsid w:val="00B94D56"/>
    <w:rsid w:val="00B95F90"/>
    <w:rsid w:val="00B9620D"/>
    <w:rsid w:val="00B966B1"/>
    <w:rsid w:val="00B967B5"/>
    <w:rsid w:val="00B972AD"/>
    <w:rsid w:val="00B9770F"/>
    <w:rsid w:val="00B97AB1"/>
    <w:rsid w:val="00B97BEA"/>
    <w:rsid w:val="00BA05E4"/>
    <w:rsid w:val="00BA0918"/>
    <w:rsid w:val="00BA0AEC"/>
    <w:rsid w:val="00BA0B4A"/>
    <w:rsid w:val="00BA1018"/>
    <w:rsid w:val="00BA1C70"/>
    <w:rsid w:val="00BA1CFB"/>
    <w:rsid w:val="00BA226A"/>
    <w:rsid w:val="00BA28EF"/>
    <w:rsid w:val="00BA2B60"/>
    <w:rsid w:val="00BA3BFE"/>
    <w:rsid w:val="00BA40F1"/>
    <w:rsid w:val="00BA54F6"/>
    <w:rsid w:val="00BA58DE"/>
    <w:rsid w:val="00BA5C73"/>
    <w:rsid w:val="00BA60FB"/>
    <w:rsid w:val="00BA7CAD"/>
    <w:rsid w:val="00BB12BE"/>
    <w:rsid w:val="00BB20F5"/>
    <w:rsid w:val="00BB2C9C"/>
    <w:rsid w:val="00BB33E7"/>
    <w:rsid w:val="00BB3809"/>
    <w:rsid w:val="00BB404F"/>
    <w:rsid w:val="00BB5084"/>
    <w:rsid w:val="00BB71CE"/>
    <w:rsid w:val="00BB71E8"/>
    <w:rsid w:val="00BB76B8"/>
    <w:rsid w:val="00BB78C7"/>
    <w:rsid w:val="00BC0565"/>
    <w:rsid w:val="00BC1CEC"/>
    <w:rsid w:val="00BC2739"/>
    <w:rsid w:val="00BC3116"/>
    <w:rsid w:val="00BC4907"/>
    <w:rsid w:val="00BC5156"/>
    <w:rsid w:val="00BC5C12"/>
    <w:rsid w:val="00BC5E03"/>
    <w:rsid w:val="00BC6179"/>
    <w:rsid w:val="00BC7C20"/>
    <w:rsid w:val="00BC7D30"/>
    <w:rsid w:val="00BD0347"/>
    <w:rsid w:val="00BD043A"/>
    <w:rsid w:val="00BD04EA"/>
    <w:rsid w:val="00BD0B1B"/>
    <w:rsid w:val="00BD0EBE"/>
    <w:rsid w:val="00BD1564"/>
    <w:rsid w:val="00BD176C"/>
    <w:rsid w:val="00BD1A1B"/>
    <w:rsid w:val="00BD27B4"/>
    <w:rsid w:val="00BD2F87"/>
    <w:rsid w:val="00BD355B"/>
    <w:rsid w:val="00BD3F9D"/>
    <w:rsid w:val="00BD41E9"/>
    <w:rsid w:val="00BD4467"/>
    <w:rsid w:val="00BD47F6"/>
    <w:rsid w:val="00BD4971"/>
    <w:rsid w:val="00BD4CF9"/>
    <w:rsid w:val="00BD557E"/>
    <w:rsid w:val="00BD55E3"/>
    <w:rsid w:val="00BD5716"/>
    <w:rsid w:val="00BD68CE"/>
    <w:rsid w:val="00BD7378"/>
    <w:rsid w:val="00BD7995"/>
    <w:rsid w:val="00BD7EE9"/>
    <w:rsid w:val="00BE099E"/>
    <w:rsid w:val="00BE0A95"/>
    <w:rsid w:val="00BE1034"/>
    <w:rsid w:val="00BE10FF"/>
    <w:rsid w:val="00BE1EC1"/>
    <w:rsid w:val="00BE2122"/>
    <w:rsid w:val="00BE2FA8"/>
    <w:rsid w:val="00BE4701"/>
    <w:rsid w:val="00BE47BC"/>
    <w:rsid w:val="00BE4816"/>
    <w:rsid w:val="00BE4E41"/>
    <w:rsid w:val="00BE784C"/>
    <w:rsid w:val="00BF043A"/>
    <w:rsid w:val="00BF0B01"/>
    <w:rsid w:val="00BF0D32"/>
    <w:rsid w:val="00BF0EBA"/>
    <w:rsid w:val="00BF1081"/>
    <w:rsid w:val="00BF1A8B"/>
    <w:rsid w:val="00BF1C07"/>
    <w:rsid w:val="00BF1C48"/>
    <w:rsid w:val="00BF296D"/>
    <w:rsid w:val="00BF2F7E"/>
    <w:rsid w:val="00BF39FD"/>
    <w:rsid w:val="00BF4D26"/>
    <w:rsid w:val="00BF4E20"/>
    <w:rsid w:val="00BF4EF9"/>
    <w:rsid w:val="00BF54E0"/>
    <w:rsid w:val="00BF5764"/>
    <w:rsid w:val="00BF7531"/>
    <w:rsid w:val="00BF7AAD"/>
    <w:rsid w:val="00BF7AB4"/>
    <w:rsid w:val="00C00120"/>
    <w:rsid w:val="00C0072B"/>
    <w:rsid w:val="00C00C25"/>
    <w:rsid w:val="00C01D1D"/>
    <w:rsid w:val="00C02B08"/>
    <w:rsid w:val="00C03C77"/>
    <w:rsid w:val="00C03F76"/>
    <w:rsid w:val="00C047D8"/>
    <w:rsid w:val="00C058E9"/>
    <w:rsid w:val="00C05A0C"/>
    <w:rsid w:val="00C066FB"/>
    <w:rsid w:val="00C06A62"/>
    <w:rsid w:val="00C07847"/>
    <w:rsid w:val="00C07F16"/>
    <w:rsid w:val="00C10077"/>
    <w:rsid w:val="00C11037"/>
    <w:rsid w:val="00C11D18"/>
    <w:rsid w:val="00C11D5E"/>
    <w:rsid w:val="00C11E5E"/>
    <w:rsid w:val="00C11E79"/>
    <w:rsid w:val="00C11FA5"/>
    <w:rsid w:val="00C12707"/>
    <w:rsid w:val="00C13593"/>
    <w:rsid w:val="00C1364A"/>
    <w:rsid w:val="00C15755"/>
    <w:rsid w:val="00C15F36"/>
    <w:rsid w:val="00C16F8A"/>
    <w:rsid w:val="00C17C1C"/>
    <w:rsid w:val="00C21853"/>
    <w:rsid w:val="00C227A4"/>
    <w:rsid w:val="00C22E4C"/>
    <w:rsid w:val="00C237E0"/>
    <w:rsid w:val="00C2469D"/>
    <w:rsid w:val="00C25FAA"/>
    <w:rsid w:val="00C2654E"/>
    <w:rsid w:val="00C26B3A"/>
    <w:rsid w:val="00C26C7C"/>
    <w:rsid w:val="00C276CC"/>
    <w:rsid w:val="00C27CA3"/>
    <w:rsid w:val="00C307A9"/>
    <w:rsid w:val="00C3088B"/>
    <w:rsid w:val="00C31AB2"/>
    <w:rsid w:val="00C31C23"/>
    <w:rsid w:val="00C32B9B"/>
    <w:rsid w:val="00C333ED"/>
    <w:rsid w:val="00C33999"/>
    <w:rsid w:val="00C34C50"/>
    <w:rsid w:val="00C375A3"/>
    <w:rsid w:val="00C37DB4"/>
    <w:rsid w:val="00C42271"/>
    <w:rsid w:val="00C42642"/>
    <w:rsid w:val="00C434E2"/>
    <w:rsid w:val="00C4455F"/>
    <w:rsid w:val="00C446D2"/>
    <w:rsid w:val="00C44DFA"/>
    <w:rsid w:val="00C458E9"/>
    <w:rsid w:val="00C45950"/>
    <w:rsid w:val="00C4616B"/>
    <w:rsid w:val="00C46778"/>
    <w:rsid w:val="00C467BC"/>
    <w:rsid w:val="00C47046"/>
    <w:rsid w:val="00C474E9"/>
    <w:rsid w:val="00C5039E"/>
    <w:rsid w:val="00C506BB"/>
    <w:rsid w:val="00C5267F"/>
    <w:rsid w:val="00C52CB7"/>
    <w:rsid w:val="00C53756"/>
    <w:rsid w:val="00C53F5C"/>
    <w:rsid w:val="00C54344"/>
    <w:rsid w:val="00C5509B"/>
    <w:rsid w:val="00C55A1D"/>
    <w:rsid w:val="00C5669A"/>
    <w:rsid w:val="00C56E01"/>
    <w:rsid w:val="00C57978"/>
    <w:rsid w:val="00C60B0A"/>
    <w:rsid w:val="00C6224D"/>
    <w:rsid w:val="00C62460"/>
    <w:rsid w:val="00C62E9D"/>
    <w:rsid w:val="00C6410B"/>
    <w:rsid w:val="00C646D8"/>
    <w:rsid w:val="00C650A7"/>
    <w:rsid w:val="00C65D55"/>
    <w:rsid w:val="00C65F33"/>
    <w:rsid w:val="00C6603C"/>
    <w:rsid w:val="00C66DF4"/>
    <w:rsid w:val="00C7001E"/>
    <w:rsid w:val="00C70A5D"/>
    <w:rsid w:val="00C70D78"/>
    <w:rsid w:val="00C71AF5"/>
    <w:rsid w:val="00C7204D"/>
    <w:rsid w:val="00C721FF"/>
    <w:rsid w:val="00C72DD6"/>
    <w:rsid w:val="00C72EFC"/>
    <w:rsid w:val="00C73B4F"/>
    <w:rsid w:val="00C750E2"/>
    <w:rsid w:val="00C756AC"/>
    <w:rsid w:val="00C776D7"/>
    <w:rsid w:val="00C77C6F"/>
    <w:rsid w:val="00C77E77"/>
    <w:rsid w:val="00C8168B"/>
    <w:rsid w:val="00C81905"/>
    <w:rsid w:val="00C8231D"/>
    <w:rsid w:val="00C82432"/>
    <w:rsid w:val="00C82864"/>
    <w:rsid w:val="00C829E8"/>
    <w:rsid w:val="00C85A38"/>
    <w:rsid w:val="00C86478"/>
    <w:rsid w:val="00C87CB1"/>
    <w:rsid w:val="00C9006A"/>
    <w:rsid w:val="00C90CA4"/>
    <w:rsid w:val="00C916E4"/>
    <w:rsid w:val="00C9183C"/>
    <w:rsid w:val="00C92AE0"/>
    <w:rsid w:val="00C9369B"/>
    <w:rsid w:val="00C93868"/>
    <w:rsid w:val="00C940F2"/>
    <w:rsid w:val="00C96F2A"/>
    <w:rsid w:val="00CA11BC"/>
    <w:rsid w:val="00CA2343"/>
    <w:rsid w:val="00CA3D2D"/>
    <w:rsid w:val="00CA416B"/>
    <w:rsid w:val="00CA4A6E"/>
    <w:rsid w:val="00CA5159"/>
    <w:rsid w:val="00CA5A85"/>
    <w:rsid w:val="00CA5BC7"/>
    <w:rsid w:val="00CA5DDD"/>
    <w:rsid w:val="00CA6EF8"/>
    <w:rsid w:val="00CA756C"/>
    <w:rsid w:val="00CA7DC0"/>
    <w:rsid w:val="00CB11D5"/>
    <w:rsid w:val="00CB1360"/>
    <w:rsid w:val="00CB191C"/>
    <w:rsid w:val="00CB2523"/>
    <w:rsid w:val="00CB3F6B"/>
    <w:rsid w:val="00CB4902"/>
    <w:rsid w:val="00CB52BF"/>
    <w:rsid w:val="00CB5DEB"/>
    <w:rsid w:val="00CB63EC"/>
    <w:rsid w:val="00CB6F38"/>
    <w:rsid w:val="00CC03AF"/>
    <w:rsid w:val="00CC045B"/>
    <w:rsid w:val="00CC04DA"/>
    <w:rsid w:val="00CC146A"/>
    <w:rsid w:val="00CC15A7"/>
    <w:rsid w:val="00CC1837"/>
    <w:rsid w:val="00CC1BEF"/>
    <w:rsid w:val="00CC44E3"/>
    <w:rsid w:val="00CC4B1A"/>
    <w:rsid w:val="00CC4C22"/>
    <w:rsid w:val="00CC528C"/>
    <w:rsid w:val="00CC53AE"/>
    <w:rsid w:val="00CC57A2"/>
    <w:rsid w:val="00CC6134"/>
    <w:rsid w:val="00CD082F"/>
    <w:rsid w:val="00CD2B70"/>
    <w:rsid w:val="00CD2C3F"/>
    <w:rsid w:val="00CD4B76"/>
    <w:rsid w:val="00CD4F3C"/>
    <w:rsid w:val="00CD5110"/>
    <w:rsid w:val="00CD7877"/>
    <w:rsid w:val="00CD7C88"/>
    <w:rsid w:val="00CE01DE"/>
    <w:rsid w:val="00CE0948"/>
    <w:rsid w:val="00CE0A8C"/>
    <w:rsid w:val="00CE10ED"/>
    <w:rsid w:val="00CE28FD"/>
    <w:rsid w:val="00CE2F8D"/>
    <w:rsid w:val="00CE30AD"/>
    <w:rsid w:val="00CE381B"/>
    <w:rsid w:val="00CE39A2"/>
    <w:rsid w:val="00CE4B05"/>
    <w:rsid w:val="00CE4C51"/>
    <w:rsid w:val="00CE591E"/>
    <w:rsid w:val="00CE68E2"/>
    <w:rsid w:val="00CE7BB4"/>
    <w:rsid w:val="00CF037C"/>
    <w:rsid w:val="00CF066E"/>
    <w:rsid w:val="00CF14DE"/>
    <w:rsid w:val="00CF177D"/>
    <w:rsid w:val="00CF18D8"/>
    <w:rsid w:val="00CF1FC3"/>
    <w:rsid w:val="00CF25A3"/>
    <w:rsid w:val="00CF2659"/>
    <w:rsid w:val="00CF31A1"/>
    <w:rsid w:val="00CF3A6E"/>
    <w:rsid w:val="00CF3C14"/>
    <w:rsid w:val="00CF4203"/>
    <w:rsid w:val="00CF5255"/>
    <w:rsid w:val="00CF59C1"/>
    <w:rsid w:val="00CF679B"/>
    <w:rsid w:val="00D00BA5"/>
    <w:rsid w:val="00D00D32"/>
    <w:rsid w:val="00D0194D"/>
    <w:rsid w:val="00D019AF"/>
    <w:rsid w:val="00D01DFD"/>
    <w:rsid w:val="00D02E6E"/>
    <w:rsid w:val="00D03030"/>
    <w:rsid w:val="00D031E1"/>
    <w:rsid w:val="00D03DBA"/>
    <w:rsid w:val="00D0440D"/>
    <w:rsid w:val="00D05903"/>
    <w:rsid w:val="00D05DBB"/>
    <w:rsid w:val="00D07F80"/>
    <w:rsid w:val="00D104C2"/>
    <w:rsid w:val="00D10647"/>
    <w:rsid w:val="00D11604"/>
    <w:rsid w:val="00D1163E"/>
    <w:rsid w:val="00D126F3"/>
    <w:rsid w:val="00D1271E"/>
    <w:rsid w:val="00D12A27"/>
    <w:rsid w:val="00D136E8"/>
    <w:rsid w:val="00D13E5F"/>
    <w:rsid w:val="00D1413D"/>
    <w:rsid w:val="00D143A1"/>
    <w:rsid w:val="00D15ED1"/>
    <w:rsid w:val="00D16DC2"/>
    <w:rsid w:val="00D1747C"/>
    <w:rsid w:val="00D219D1"/>
    <w:rsid w:val="00D227C2"/>
    <w:rsid w:val="00D2400E"/>
    <w:rsid w:val="00D263ED"/>
    <w:rsid w:val="00D26457"/>
    <w:rsid w:val="00D267B3"/>
    <w:rsid w:val="00D26DA9"/>
    <w:rsid w:val="00D2708C"/>
    <w:rsid w:val="00D270B8"/>
    <w:rsid w:val="00D27A87"/>
    <w:rsid w:val="00D27BC6"/>
    <w:rsid w:val="00D30E4A"/>
    <w:rsid w:val="00D31597"/>
    <w:rsid w:val="00D31E11"/>
    <w:rsid w:val="00D32290"/>
    <w:rsid w:val="00D3243E"/>
    <w:rsid w:val="00D3342B"/>
    <w:rsid w:val="00D33DDB"/>
    <w:rsid w:val="00D351B0"/>
    <w:rsid w:val="00D356D0"/>
    <w:rsid w:val="00D35E4E"/>
    <w:rsid w:val="00D374DE"/>
    <w:rsid w:val="00D40797"/>
    <w:rsid w:val="00D40A22"/>
    <w:rsid w:val="00D41389"/>
    <w:rsid w:val="00D41601"/>
    <w:rsid w:val="00D42053"/>
    <w:rsid w:val="00D420D8"/>
    <w:rsid w:val="00D43C72"/>
    <w:rsid w:val="00D442EE"/>
    <w:rsid w:val="00D450E8"/>
    <w:rsid w:val="00D454FC"/>
    <w:rsid w:val="00D4620A"/>
    <w:rsid w:val="00D46272"/>
    <w:rsid w:val="00D479B6"/>
    <w:rsid w:val="00D47B74"/>
    <w:rsid w:val="00D51224"/>
    <w:rsid w:val="00D512D5"/>
    <w:rsid w:val="00D5140B"/>
    <w:rsid w:val="00D51544"/>
    <w:rsid w:val="00D51675"/>
    <w:rsid w:val="00D51C55"/>
    <w:rsid w:val="00D5209E"/>
    <w:rsid w:val="00D52913"/>
    <w:rsid w:val="00D52D2B"/>
    <w:rsid w:val="00D52DD8"/>
    <w:rsid w:val="00D53DB3"/>
    <w:rsid w:val="00D53E76"/>
    <w:rsid w:val="00D5432B"/>
    <w:rsid w:val="00D55D41"/>
    <w:rsid w:val="00D5668D"/>
    <w:rsid w:val="00D61187"/>
    <w:rsid w:val="00D613CE"/>
    <w:rsid w:val="00D61934"/>
    <w:rsid w:val="00D61FD2"/>
    <w:rsid w:val="00D621A4"/>
    <w:rsid w:val="00D62984"/>
    <w:rsid w:val="00D6338B"/>
    <w:rsid w:val="00D64333"/>
    <w:rsid w:val="00D6625E"/>
    <w:rsid w:val="00D66B17"/>
    <w:rsid w:val="00D70344"/>
    <w:rsid w:val="00D7114C"/>
    <w:rsid w:val="00D7135E"/>
    <w:rsid w:val="00D71AA0"/>
    <w:rsid w:val="00D71AAF"/>
    <w:rsid w:val="00D71ED0"/>
    <w:rsid w:val="00D72496"/>
    <w:rsid w:val="00D7321E"/>
    <w:rsid w:val="00D73A66"/>
    <w:rsid w:val="00D73B48"/>
    <w:rsid w:val="00D73CD8"/>
    <w:rsid w:val="00D73EAF"/>
    <w:rsid w:val="00D7410E"/>
    <w:rsid w:val="00D74D99"/>
    <w:rsid w:val="00D75310"/>
    <w:rsid w:val="00D75657"/>
    <w:rsid w:val="00D763E1"/>
    <w:rsid w:val="00D76D47"/>
    <w:rsid w:val="00D805AF"/>
    <w:rsid w:val="00D808AB"/>
    <w:rsid w:val="00D80C5E"/>
    <w:rsid w:val="00D813D0"/>
    <w:rsid w:val="00D815F1"/>
    <w:rsid w:val="00D81697"/>
    <w:rsid w:val="00D82374"/>
    <w:rsid w:val="00D82F3D"/>
    <w:rsid w:val="00D84016"/>
    <w:rsid w:val="00D84704"/>
    <w:rsid w:val="00D849C7"/>
    <w:rsid w:val="00D84A3D"/>
    <w:rsid w:val="00D84C81"/>
    <w:rsid w:val="00D84F80"/>
    <w:rsid w:val="00D858E4"/>
    <w:rsid w:val="00D86B2F"/>
    <w:rsid w:val="00D86E8B"/>
    <w:rsid w:val="00D879BC"/>
    <w:rsid w:val="00D87A8A"/>
    <w:rsid w:val="00D87B0D"/>
    <w:rsid w:val="00D906FE"/>
    <w:rsid w:val="00D90951"/>
    <w:rsid w:val="00D92C65"/>
    <w:rsid w:val="00D92DDC"/>
    <w:rsid w:val="00D9305C"/>
    <w:rsid w:val="00D9362F"/>
    <w:rsid w:val="00D9465F"/>
    <w:rsid w:val="00D94877"/>
    <w:rsid w:val="00D956C5"/>
    <w:rsid w:val="00D9594A"/>
    <w:rsid w:val="00D95CEB"/>
    <w:rsid w:val="00D95D9A"/>
    <w:rsid w:val="00D965F5"/>
    <w:rsid w:val="00D96762"/>
    <w:rsid w:val="00D967C2"/>
    <w:rsid w:val="00D969FC"/>
    <w:rsid w:val="00D97739"/>
    <w:rsid w:val="00D979B0"/>
    <w:rsid w:val="00D97B60"/>
    <w:rsid w:val="00DA3134"/>
    <w:rsid w:val="00DA3AF9"/>
    <w:rsid w:val="00DA4D09"/>
    <w:rsid w:val="00DA5A92"/>
    <w:rsid w:val="00DA5BD7"/>
    <w:rsid w:val="00DA6451"/>
    <w:rsid w:val="00DA7069"/>
    <w:rsid w:val="00DA7A65"/>
    <w:rsid w:val="00DB1278"/>
    <w:rsid w:val="00DB19C7"/>
    <w:rsid w:val="00DB3091"/>
    <w:rsid w:val="00DB3497"/>
    <w:rsid w:val="00DB4465"/>
    <w:rsid w:val="00DB4635"/>
    <w:rsid w:val="00DB4827"/>
    <w:rsid w:val="00DB5C58"/>
    <w:rsid w:val="00DB72CB"/>
    <w:rsid w:val="00DB7508"/>
    <w:rsid w:val="00DB75CB"/>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2F6"/>
    <w:rsid w:val="00DC7C53"/>
    <w:rsid w:val="00DD12BD"/>
    <w:rsid w:val="00DD13ED"/>
    <w:rsid w:val="00DD1C15"/>
    <w:rsid w:val="00DD22F4"/>
    <w:rsid w:val="00DD2C61"/>
    <w:rsid w:val="00DD2F4F"/>
    <w:rsid w:val="00DD30E3"/>
    <w:rsid w:val="00DD3167"/>
    <w:rsid w:val="00DD32DA"/>
    <w:rsid w:val="00DD35FA"/>
    <w:rsid w:val="00DD36C5"/>
    <w:rsid w:val="00DD50FC"/>
    <w:rsid w:val="00DD6A05"/>
    <w:rsid w:val="00DD773A"/>
    <w:rsid w:val="00DD7A3A"/>
    <w:rsid w:val="00DD7F9F"/>
    <w:rsid w:val="00DE0926"/>
    <w:rsid w:val="00DE0E5D"/>
    <w:rsid w:val="00DE227F"/>
    <w:rsid w:val="00DE2A7A"/>
    <w:rsid w:val="00DE3815"/>
    <w:rsid w:val="00DE3F2A"/>
    <w:rsid w:val="00DE4DC8"/>
    <w:rsid w:val="00DE5508"/>
    <w:rsid w:val="00DE5674"/>
    <w:rsid w:val="00DE5D4E"/>
    <w:rsid w:val="00DE5EF5"/>
    <w:rsid w:val="00DE67C8"/>
    <w:rsid w:val="00DE7269"/>
    <w:rsid w:val="00DF1D02"/>
    <w:rsid w:val="00DF1DDD"/>
    <w:rsid w:val="00DF2164"/>
    <w:rsid w:val="00DF2305"/>
    <w:rsid w:val="00DF2610"/>
    <w:rsid w:val="00DF2BED"/>
    <w:rsid w:val="00DF2D25"/>
    <w:rsid w:val="00DF2DFB"/>
    <w:rsid w:val="00DF3B3A"/>
    <w:rsid w:val="00DF5B68"/>
    <w:rsid w:val="00DF6E23"/>
    <w:rsid w:val="00E02654"/>
    <w:rsid w:val="00E03271"/>
    <w:rsid w:val="00E03374"/>
    <w:rsid w:val="00E0341E"/>
    <w:rsid w:val="00E03879"/>
    <w:rsid w:val="00E03E50"/>
    <w:rsid w:val="00E05425"/>
    <w:rsid w:val="00E057F0"/>
    <w:rsid w:val="00E06089"/>
    <w:rsid w:val="00E06C6C"/>
    <w:rsid w:val="00E070BD"/>
    <w:rsid w:val="00E074C8"/>
    <w:rsid w:val="00E07DEC"/>
    <w:rsid w:val="00E10401"/>
    <w:rsid w:val="00E105AB"/>
    <w:rsid w:val="00E10DDA"/>
    <w:rsid w:val="00E11310"/>
    <w:rsid w:val="00E117A9"/>
    <w:rsid w:val="00E121E2"/>
    <w:rsid w:val="00E12C59"/>
    <w:rsid w:val="00E12DE7"/>
    <w:rsid w:val="00E12FD9"/>
    <w:rsid w:val="00E130FB"/>
    <w:rsid w:val="00E13161"/>
    <w:rsid w:val="00E13FAA"/>
    <w:rsid w:val="00E1486F"/>
    <w:rsid w:val="00E14C59"/>
    <w:rsid w:val="00E14D8B"/>
    <w:rsid w:val="00E15FC9"/>
    <w:rsid w:val="00E16851"/>
    <w:rsid w:val="00E16BB9"/>
    <w:rsid w:val="00E16D7E"/>
    <w:rsid w:val="00E16FA3"/>
    <w:rsid w:val="00E17FE3"/>
    <w:rsid w:val="00E2074F"/>
    <w:rsid w:val="00E2298E"/>
    <w:rsid w:val="00E22FBA"/>
    <w:rsid w:val="00E233C3"/>
    <w:rsid w:val="00E23C5B"/>
    <w:rsid w:val="00E24A44"/>
    <w:rsid w:val="00E25394"/>
    <w:rsid w:val="00E26167"/>
    <w:rsid w:val="00E26376"/>
    <w:rsid w:val="00E26403"/>
    <w:rsid w:val="00E26A9A"/>
    <w:rsid w:val="00E26D76"/>
    <w:rsid w:val="00E26F6C"/>
    <w:rsid w:val="00E26FC6"/>
    <w:rsid w:val="00E30E70"/>
    <w:rsid w:val="00E333FE"/>
    <w:rsid w:val="00E33492"/>
    <w:rsid w:val="00E349D4"/>
    <w:rsid w:val="00E34FFA"/>
    <w:rsid w:val="00E3548C"/>
    <w:rsid w:val="00E3584B"/>
    <w:rsid w:val="00E35AB2"/>
    <w:rsid w:val="00E35AE0"/>
    <w:rsid w:val="00E363FC"/>
    <w:rsid w:val="00E370DE"/>
    <w:rsid w:val="00E40509"/>
    <w:rsid w:val="00E42708"/>
    <w:rsid w:val="00E42794"/>
    <w:rsid w:val="00E42ADE"/>
    <w:rsid w:val="00E42D06"/>
    <w:rsid w:val="00E42F8A"/>
    <w:rsid w:val="00E42FCD"/>
    <w:rsid w:val="00E43006"/>
    <w:rsid w:val="00E4343A"/>
    <w:rsid w:val="00E438B0"/>
    <w:rsid w:val="00E441B1"/>
    <w:rsid w:val="00E45237"/>
    <w:rsid w:val="00E45686"/>
    <w:rsid w:val="00E47334"/>
    <w:rsid w:val="00E501A0"/>
    <w:rsid w:val="00E512DF"/>
    <w:rsid w:val="00E51476"/>
    <w:rsid w:val="00E514AC"/>
    <w:rsid w:val="00E5465A"/>
    <w:rsid w:val="00E54D7B"/>
    <w:rsid w:val="00E551C6"/>
    <w:rsid w:val="00E5529A"/>
    <w:rsid w:val="00E5595F"/>
    <w:rsid w:val="00E55ABE"/>
    <w:rsid w:val="00E55BE3"/>
    <w:rsid w:val="00E57956"/>
    <w:rsid w:val="00E60057"/>
    <w:rsid w:val="00E6031A"/>
    <w:rsid w:val="00E607C0"/>
    <w:rsid w:val="00E60F41"/>
    <w:rsid w:val="00E6123E"/>
    <w:rsid w:val="00E61A8B"/>
    <w:rsid w:val="00E62098"/>
    <w:rsid w:val="00E62637"/>
    <w:rsid w:val="00E62771"/>
    <w:rsid w:val="00E62AF8"/>
    <w:rsid w:val="00E62C4E"/>
    <w:rsid w:val="00E65DDF"/>
    <w:rsid w:val="00E66A57"/>
    <w:rsid w:val="00E675BF"/>
    <w:rsid w:val="00E7028D"/>
    <w:rsid w:val="00E717E9"/>
    <w:rsid w:val="00E72F5C"/>
    <w:rsid w:val="00E73A1E"/>
    <w:rsid w:val="00E743FD"/>
    <w:rsid w:val="00E74DCB"/>
    <w:rsid w:val="00E7555E"/>
    <w:rsid w:val="00E756F7"/>
    <w:rsid w:val="00E767DB"/>
    <w:rsid w:val="00E76D79"/>
    <w:rsid w:val="00E77484"/>
    <w:rsid w:val="00E816C6"/>
    <w:rsid w:val="00E81DE7"/>
    <w:rsid w:val="00E82050"/>
    <w:rsid w:val="00E8344E"/>
    <w:rsid w:val="00E838A4"/>
    <w:rsid w:val="00E84B82"/>
    <w:rsid w:val="00E84DD5"/>
    <w:rsid w:val="00E84EEB"/>
    <w:rsid w:val="00E85A3F"/>
    <w:rsid w:val="00E85C08"/>
    <w:rsid w:val="00E85D5C"/>
    <w:rsid w:val="00E86ADC"/>
    <w:rsid w:val="00E86C81"/>
    <w:rsid w:val="00E875E0"/>
    <w:rsid w:val="00E87D1A"/>
    <w:rsid w:val="00E91503"/>
    <w:rsid w:val="00E92146"/>
    <w:rsid w:val="00E9300E"/>
    <w:rsid w:val="00E933F8"/>
    <w:rsid w:val="00E9587F"/>
    <w:rsid w:val="00E960F3"/>
    <w:rsid w:val="00E96519"/>
    <w:rsid w:val="00E9720A"/>
    <w:rsid w:val="00E97838"/>
    <w:rsid w:val="00EA07ED"/>
    <w:rsid w:val="00EA1A0E"/>
    <w:rsid w:val="00EA2B86"/>
    <w:rsid w:val="00EA36BA"/>
    <w:rsid w:val="00EA4D52"/>
    <w:rsid w:val="00EA4E05"/>
    <w:rsid w:val="00EA6141"/>
    <w:rsid w:val="00EA6276"/>
    <w:rsid w:val="00EA6348"/>
    <w:rsid w:val="00EA7150"/>
    <w:rsid w:val="00EA7672"/>
    <w:rsid w:val="00EB0937"/>
    <w:rsid w:val="00EB1368"/>
    <w:rsid w:val="00EB1822"/>
    <w:rsid w:val="00EB1C8B"/>
    <w:rsid w:val="00EB2207"/>
    <w:rsid w:val="00EB2226"/>
    <w:rsid w:val="00EB3960"/>
    <w:rsid w:val="00EB39DD"/>
    <w:rsid w:val="00EB47A2"/>
    <w:rsid w:val="00EB4C04"/>
    <w:rsid w:val="00EB5D5E"/>
    <w:rsid w:val="00EB6C07"/>
    <w:rsid w:val="00EC05D7"/>
    <w:rsid w:val="00EC0929"/>
    <w:rsid w:val="00EC0C0B"/>
    <w:rsid w:val="00EC10E3"/>
    <w:rsid w:val="00EC2BC1"/>
    <w:rsid w:val="00EC2CE3"/>
    <w:rsid w:val="00EC347D"/>
    <w:rsid w:val="00EC3DD3"/>
    <w:rsid w:val="00EC61F9"/>
    <w:rsid w:val="00EC6547"/>
    <w:rsid w:val="00EC6975"/>
    <w:rsid w:val="00EC6A98"/>
    <w:rsid w:val="00EC6B02"/>
    <w:rsid w:val="00EC7053"/>
    <w:rsid w:val="00EC7475"/>
    <w:rsid w:val="00ED07A3"/>
    <w:rsid w:val="00ED0BDA"/>
    <w:rsid w:val="00ED1276"/>
    <w:rsid w:val="00ED13BB"/>
    <w:rsid w:val="00ED2D93"/>
    <w:rsid w:val="00ED3180"/>
    <w:rsid w:val="00ED3308"/>
    <w:rsid w:val="00ED4EA4"/>
    <w:rsid w:val="00ED61A2"/>
    <w:rsid w:val="00EE03B0"/>
    <w:rsid w:val="00EE07C4"/>
    <w:rsid w:val="00EE0A72"/>
    <w:rsid w:val="00EE1143"/>
    <w:rsid w:val="00EE15DF"/>
    <w:rsid w:val="00EE17F1"/>
    <w:rsid w:val="00EE2223"/>
    <w:rsid w:val="00EE3973"/>
    <w:rsid w:val="00EE4CD9"/>
    <w:rsid w:val="00EE51D8"/>
    <w:rsid w:val="00EE68DA"/>
    <w:rsid w:val="00EE7384"/>
    <w:rsid w:val="00EF0508"/>
    <w:rsid w:val="00EF075C"/>
    <w:rsid w:val="00EF4289"/>
    <w:rsid w:val="00EF4568"/>
    <w:rsid w:val="00EF4AAD"/>
    <w:rsid w:val="00EF5DC2"/>
    <w:rsid w:val="00EF609B"/>
    <w:rsid w:val="00EF63FF"/>
    <w:rsid w:val="00F0007B"/>
    <w:rsid w:val="00F00607"/>
    <w:rsid w:val="00F00B1D"/>
    <w:rsid w:val="00F0190E"/>
    <w:rsid w:val="00F01BA5"/>
    <w:rsid w:val="00F01ECF"/>
    <w:rsid w:val="00F01ED4"/>
    <w:rsid w:val="00F024D7"/>
    <w:rsid w:val="00F02A9A"/>
    <w:rsid w:val="00F0362A"/>
    <w:rsid w:val="00F03D3B"/>
    <w:rsid w:val="00F045C9"/>
    <w:rsid w:val="00F04CB1"/>
    <w:rsid w:val="00F05753"/>
    <w:rsid w:val="00F10184"/>
    <w:rsid w:val="00F10924"/>
    <w:rsid w:val="00F10EDF"/>
    <w:rsid w:val="00F11BCD"/>
    <w:rsid w:val="00F11D60"/>
    <w:rsid w:val="00F12F0C"/>
    <w:rsid w:val="00F13137"/>
    <w:rsid w:val="00F13CD3"/>
    <w:rsid w:val="00F14100"/>
    <w:rsid w:val="00F14594"/>
    <w:rsid w:val="00F1525A"/>
    <w:rsid w:val="00F15C71"/>
    <w:rsid w:val="00F15CAD"/>
    <w:rsid w:val="00F16C9D"/>
    <w:rsid w:val="00F17800"/>
    <w:rsid w:val="00F178F0"/>
    <w:rsid w:val="00F20711"/>
    <w:rsid w:val="00F208CE"/>
    <w:rsid w:val="00F20B61"/>
    <w:rsid w:val="00F20DE9"/>
    <w:rsid w:val="00F2143E"/>
    <w:rsid w:val="00F21C04"/>
    <w:rsid w:val="00F21FC2"/>
    <w:rsid w:val="00F21FEE"/>
    <w:rsid w:val="00F22433"/>
    <w:rsid w:val="00F227BD"/>
    <w:rsid w:val="00F234BD"/>
    <w:rsid w:val="00F23A4F"/>
    <w:rsid w:val="00F24790"/>
    <w:rsid w:val="00F25B02"/>
    <w:rsid w:val="00F26032"/>
    <w:rsid w:val="00F267BF"/>
    <w:rsid w:val="00F278CA"/>
    <w:rsid w:val="00F2792F"/>
    <w:rsid w:val="00F27CC3"/>
    <w:rsid w:val="00F3142D"/>
    <w:rsid w:val="00F314D9"/>
    <w:rsid w:val="00F317BA"/>
    <w:rsid w:val="00F32899"/>
    <w:rsid w:val="00F3368D"/>
    <w:rsid w:val="00F352B1"/>
    <w:rsid w:val="00F37171"/>
    <w:rsid w:val="00F37FB6"/>
    <w:rsid w:val="00F40E93"/>
    <w:rsid w:val="00F41350"/>
    <w:rsid w:val="00F41915"/>
    <w:rsid w:val="00F4243B"/>
    <w:rsid w:val="00F437C1"/>
    <w:rsid w:val="00F43C02"/>
    <w:rsid w:val="00F43E44"/>
    <w:rsid w:val="00F43ECF"/>
    <w:rsid w:val="00F44EED"/>
    <w:rsid w:val="00F45A59"/>
    <w:rsid w:val="00F472A1"/>
    <w:rsid w:val="00F4750A"/>
    <w:rsid w:val="00F51F96"/>
    <w:rsid w:val="00F5298B"/>
    <w:rsid w:val="00F5441E"/>
    <w:rsid w:val="00F569F4"/>
    <w:rsid w:val="00F573EF"/>
    <w:rsid w:val="00F57EC4"/>
    <w:rsid w:val="00F616BA"/>
    <w:rsid w:val="00F61B21"/>
    <w:rsid w:val="00F61BB4"/>
    <w:rsid w:val="00F61C0B"/>
    <w:rsid w:val="00F62A51"/>
    <w:rsid w:val="00F633BF"/>
    <w:rsid w:val="00F63AC7"/>
    <w:rsid w:val="00F6413C"/>
    <w:rsid w:val="00F64872"/>
    <w:rsid w:val="00F64C6F"/>
    <w:rsid w:val="00F64E3E"/>
    <w:rsid w:val="00F65CCB"/>
    <w:rsid w:val="00F6623E"/>
    <w:rsid w:val="00F70A5F"/>
    <w:rsid w:val="00F71814"/>
    <w:rsid w:val="00F7201F"/>
    <w:rsid w:val="00F73798"/>
    <w:rsid w:val="00F73D05"/>
    <w:rsid w:val="00F7491F"/>
    <w:rsid w:val="00F759EF"/>
    <w:rsid w:val="00F7610B"/>
    <w:rsid w:val="00F76D5B"/>
    <w:rsid w:val="00F7782A"/>
    <w:rsid w:val="00F77D50"/>
    <w:rsid w:val="00F80C08"/>
    <w:rsid w:val="00F8130D"/>
    <w:rsid w:val="00F826FE"/>
    <w:rsid w:val="00F8298F"/>
    <w:rsid w:val="00F84588"/>
    <w:rsid w:val="00F8479A"/>
    <w:rsid w:val="00F85138"/>
    <w:rsid w:val="00F86104"/>
    <w:rsid w:val="00F86229"/>
    <w:rsid w:val="00F8689C"/>
    <w:rsid w:val="00F8734B"/>
    <w:rsid w:val="00F9012A"/>
    <w:rsid w:val="00F9028C"/>
    <w:rsid w:val="00F90A08"/>
    <w:rsid w:val="00F91531"/>
    <w:rsid w:val="00F9183B"/>
    <w:rsid w:val="00F9261F"/>
    <w:rsid w:val="00F932BB"/>
    <w:rsid w:val="00F944CE"/>
    <w:rsid w:val="00F94745"/>
    <w:rsid w:val="00F94E20"/>
    <w:rsid w:val="00F95612"/>
    <w:rsid w:val="00F961C7"/>
    <w:rsid w:val="00F96B83"/>
    <w:rsid w:val="00F96F86"/>
    <w:rsid w:val="00F9711F"/>
    <w:rsid w:val="00F9795F"/>
    <w:rsid w:val="00F97BDC"/>
    <w:rsid w:val="00FA3264"/>
    <w:rsid w:val="00FA3465"/>
    <w:rsid w:val="00FA3D9A"/>
    <w:rsid w:val="00FA5B40"/>
    <w:rsid w:val="00FA5B63"/>
    <w:rsid w:val="00FA61C5"/>
    <w:rsid w:val="00FA7BB9"/>
    <w:rsid w:val="00FB0BFE"/>
    <w:rsid w:val="00FB13B1"/>
    <w:rsid w:val="00FB33EA"/>
    <w:rsid w:val="00FB6852"/>
    <w:rsid w:val="00FB7446"/>
    <w:rsid w:val="00FC0BDB"/>
    <w:rsid w:val="00FC1E70"/>
    <w:rsid w:val="00FC2526"/>
    <w:rsid w:val="00FC2F19"/>
    <w:rsid w:val="00FC46A9"/>
    <w:rsid w:val="00FC5217"/>
    <w:rsid w:val="00FC5EBF"/>
    <w:rsid w:val="00FC6086"/>
    <w:rsid w:val="00FC618C"/>
    <w:rsid w:val="00FC64A5"/>
    <w:rsid w:val="00FC6549"/>
    <w:rsid w:val="00FC66A8"/>
    <w:rsid w:val="00FC66F6"/>
    <w:rsid w:val="00FC6C5F"/>
    <w:rsid w:val="00FC7393"/>
    <w:rsid w:val="00FD02EC"/>
    <w:rsid w:val="00FD0616"/>
    <w:rsid w:val="00FD0768"/>
    <w:rsid w:val="00FD0A42"/>
    <w:rsid w:val="00FD1EEC"/>
    <w:rsid w:val="00FD3019"/>
    <w:rsid w:val="00FD33D2"/>
    <w:rsid w:val="00FD3C83"/>
    <w:rsid w:val="00FD3DDE"/>
    <w:rsid w:val="00FD51AF"/>
    <w:rsid w:val="00FD5E1F"/>
    <w:rsid w:val="00FD5F08"/>
    <w:rsid w:val="00FD742B"/>
    <w:rsid w:val="00FE027E"/>
    <w:rsid w:val="00FE046A"/>
    <w:rsid w:val="00FE064A"/>
    <w:rsid w:val="00FE0AB4"/>
    <w:rsid w:val="00FE1059"/>
    <w:rsid w:val="00FE1810"/>
    <w:rsid w:val="00FE1EA4"/>
    <w:rsid w:val="00FE1F1E"/>
    <w:rsid w:val="00FE23E4"/>
    <w:rsid w:val="00FE26A8"/>
    <w:rsid w:val="00FE274A"/>
    <w:rsid w:val="00FE2F68"/>
    <w:rsid w:val="00FE3462"/>
    <w:rsid w:val="00FE4D06"/>
    <w:rsid w:val="00FE4D45"/>
    <w:rsid w:val="00FE50BD"/>
    <w:rsid w:val="00FE54C3"/>
    <w:rsid w:val="00FE6D22"/>
    <w:rsid w:val="00FF09EA"/>
    <w:rsid w:val="00FF0FF0"/>
    <w:rsid w:val="00FF128D"/>
    <w:rsid w:val="00FF1D5A"/>
    <w:rsid w:val="00FF26C2"/>
    <w:rsid w:val="00FF540A"/>
    <w:rsid w:val="00FF584F"/>
    <w:rsid w:val="00FF6E47"/>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38FB071-6F04-40B4-9E89-2C4745B53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038"/>
    <w:rPr>
      <w:lang w:val="sq-AL"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9A4D29"/>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Footer">
    <w:name w:val="footer"/>
    <w:basedOn w:val="Normal"/>
    <w:rsid w:val="00757E9D"/>
    <w:pPr>
      <w:tabs>
        <w:tab w:val="center" w:pos="4320"/>
        <w:tab w:val="right" w:pos="8640"/>
      </w:tabs>
    </w:pPr>
  </w:style>
  <w:style w:type="character" w:styleId="PageNumber">
    <w:name w:val="page number"/>
    <w:basedOn w:val="DefaultParagraphFont"/>
    <w:rsid w:val="00757E9D"/>
  </w:style>
  <w:style w:type="paragraph" w:customStyle="1" w:styleId="CharCharCharCharCharCharCarattere">
    <w:name w:val="Char Char Char Char Char Char Carattere"/>
    <w:basedOn w:val="Normal"/>
    <w:rsid w:val="00530038"/>
    <w:pPr>
      <w:spacing w:after="160" w:line="240" w:lineRule="exact"/>
    </w:pPr>
    <w:rPr>
      <w:rFonts w:ascii="Tahoma" w:eastAsia="MS Mincho" w:hAnsi="Tahoma"/>
    </w:rPr>
  </w:style>
  <w:style w:type="character" w:styleId="Hyperlink">
    <w:name w:val="Hyperlink"/>
    <w:basedOn w:val="DefaultParagraphFont"/>
    <w:rsid w:val="007222C2"/>
    <w:rPr>
      <w:color w:val="0000FF"/>
      <w:u w:val="single"/>
    </w:rPr>
  </w:style>
  <w:style w:type="table" w:styleId="TableGrid">
    <w:name w:val="Table Grid"/>
    <w:basedOn w:val="TableNormal"/>
    <w:rsid w:val="007222C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501AE4"/>
    <w:pPr>
      <w:widowControl w:val="0"/>
      <w:autoSpaceDE w:val="0"/>
      <w:autoSpaceDN w:val="0"/>
      <w:adjustRightInd w:val="0"/>
      <w:jc w:val="center"/>
    </w:pPr>
    <w:rPr>
      <w:b/>
      <w:bCs/>
      <w:sz w:val="28"/>
    </w:rPr>
  </w:style>
  <w:style w:type="paragraph" w:styleId="BodyTextIndent3">
    <w:name w:val="Body Text Indent 3"/>
    <w:basedOn w:val="Normal"/>
    <w:rsid w:val="00501AE4"/>
    <w:pPr>
      <w:widowControl w:val="0"/>
      <w:autoSpaceDE w:val="0"/>
      <w:autoSpaceDN w:val="0"/>
      <w:adjustRightInd w:val="0"/>
      <w:ind w:firstLine="600"/>
    </w:pPr>
  </w:style>
  <w:style w:type="paragraph" w:customStyle="1" w:styleId="Char">
    <w:name w:val=" Char"/>
    <w:basedOn w:val="Normal"/>
    <w:rsid w:val="00435DC6"/>
    <w:pPr>
      <w:spacing w:after="160" w:line="240" w:lineRule="exact"/>
    </w:pPr>
    <w:rPr>
      <w:rFonts w:ascii="Tahoma" w:eastAsia="MS Mincho" w:hAnsi="Tahoma"/>
      <w:lang w:eastAsia="en-GB"/>
    </w:rPr>
  </w:style>
  <w:style w:type="paragraph" w:customStyle="1" w:styleId="ADDRESS">
    <w:name w:val="ADDRESS"/>
    <w:basedOn w:val="Normal"/>
    <w:rsid w:val="00435DC6"/>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lang w:val="en-GB" w:eastAsia="tr-TR"/>
    </w:rPr>
  </w:style>
  <w:style w:type="character" w:customStyle="1" w:styleId="apple-converted-space">
    <w:name w:val="apple-converted-space"/>
    <w:basedOn w:val="DefaultParagraphFont"/>
    <w:rsid w:val="00435DC6"/>
  </w:style>
  <w:style w:type="character" w:customStyle="1" w:styleId="AutoritetiEmerCharChar">
    <w:name w:val="Autoriteti_Emer Char Char"/>
    <w:basedOn w:val="DefaultParagraphFont"/>
    <w:rsid w:val="00435DC6"/>
    <w:rPr>
      <w:rFonts w:ascii="CG Times" w:eastAsia="MS Mincho" w:hAnsi="CG Times"/>
      <w:b/>
      <w:sz w:val="22"/>
      <w:szCs w:val="22"/>
      <w:lang w:val="en-GB" w:eastAsia="en-US" w:bidi="ar-SA"/>
    </w:rPr>
  </w:style>
  <w:style w:type="paragraph" w:customStyle="1" w:styleId="bazligjpropozues0">
    <w:name w:val="bazligjpropozues"/>
    <w:basedOn w:val="Normal"/>
    <w:rsid w:val="00435DC6"/>
    <w:pPr>
      <w:spacing w:before="100" w:beforeAutospacing="1" w:after="100" w:afterAutospacing="1"/>
    </w:pPr>
    <w:rPr>
      <w:rFonts w:eastAsia="MS Mincho"/>
      <w:sz w:val="24"/>
      <w:szCs w:val="24"/>
      <w:lang w:eastAsia="tr-TR"/>
    </w:rPr>
  </w:style>
  <w:style w:type="paragraph" w:customStyle="1" w:styleId="bcpara">
    <w:name w:val="bc para"/>
    <w:basedOn w:val="Normal"/>
    <w:rsid w:val="00435DC6"/>
    <w:pPr>
      <w:spacing w:after="240" w:line="240" w:lineRule="atLeast"/>
      <w:ind w:left="1134"/>
      <w:jc w:val="both"/>
    </w:pPr>
    <w:rPr>
      <w:rFonts w:ascii="Arial" w:eastAsia="MS Mincho" w:hAnsi="Arial"/>
      <w:noProof/>
      <w:lang w:val="en-GB" w:eastAsia="tr-TR"/>
    </w:rPr>
  </w:style>
  <w:style w:type="paragraph" w:customStyle="1" w:styleId="bcparaa">
    <w:name w:val="bc para (a)"/>
    <w:basedOn w:val="Normal"/>
    <w:rsid w:val="00435DC6"/>
    <w:pPr>
      <w:tabs>
        <w:tab w:val="left" w:pos="1843"/>
      </w:tabs>
      <w:spacing w:after="240" w:line="240" w:lineRule="atLeast"/>
      <w:ind w:left="1843" w:hanging="709"/>
      <w:jc w:val="both"/>
    </w:pPr>
    <w:rPr>
      <w:rFonts w:ascii="Arial" w:eastAsia="MS Mincho" w:hAnsi="Arial"/>
      <w:noProof/>
      <w:lang w:val="nl-NL" w:eastAsia="tr-TR"/>
    </w:rPr>
  </w:style>
  <w:style w:type="paragraph" w:customStyle="1" w:styleId="bcverylastpara">
    <w:name w:val="bc very last para"/>
    <w:basedOn w:val="Normal"/>
    <w:rsid w:val="00435DC6"/>
    <w:pPr>
      <w:spacing w:after="720"/>
      <w:ind w:left="1134"/>
      <w:jc w:val="both"/>
    </w:pPr>
    <w:rPr>
      <w:rFonts w:ascii="Arial" w:eastAsia="MS Mincho" w:hAnsi="Arial"/>
      <w:lang w:val="en-GB" w:eastAsia="tr-TR"/>
    </w:rPr>
  </w:style>
  <w:style w:type="paragraph" w:customStyle="1" w:styleId="bcverylastparaa">
    <w:name w:val="bc very last para (a)"/>
    <w:basedOn w:val="Normal"/>
    <w:rsid w:val="00435DC6"/>
    <w:pPr>
      <w:spacing w:after="720"/>
      <w:ind w:left="1843" w:hanging="709"/>
      <w:jc w:val="both"/>
    </w:pPr>
    <w:rPr>
      <w:rFonts w:ascii="Arial" w:eastAsia="MS Mincho" w:hAnsi="Arial"/>
      <w:noProof/>
      <w:lang w:val="en-GB" w:eastAsia="tr-TR"/>
    </w:rPr>
  </w:style>
  <w:style w:type="paragraph" w:customStyle="1" w:styleId="Char0">
    <w:name w:val="Char"/>
    <w:basedOn w:val="Normal"/>
    <w:rsid w:val="00435DC6"/>
    <w:pPr>
      <w:spacing w:after="160" w:line="240" w:lineRule="exact"/>
    </w:pPr>
    <w:rPr>
      <w:rFonts w:ascii="Tahoma" w:eastAsia="MS Mincho" w:hAnsi="Tahoma"/>
      <w:lang w:val="en-GB" w:eastAsia="en-GB"/>
    </w:rPr>
  </w:style>
  <w:style w:type="paragraph" w:customStyle="1" w:styleId="CM43">
    <w:name w:val="CM43"/>
    <w:basedOn w:val="Normal"/>
    <w:next w:val="Normal"/>
    <w:rsid w:val="00435DC6"/>
    <w:pPr>
      <w:widowControl w:val="0"/>
      <w:autoSpaceDE w:val="0"/>
      <w:autoSpaceDN w:val="0"/>
      <w:adjustRightInd w:val="0"/>
    </w:pPr>
    <w:rPr>
      <w:rFonts w:eastAsia="MS Mincho"/>
      <w:sz w:val="24"/>
      <w:szCs w:val="24"/>
      <w:lang w:eastAsia="tr-TR"/>
    </w:rPr>
  </w:style>
  <w:style w:type="paragraph" w:customStyle="1" w:styleId="CM5">
    <w:name w:val="CM5"/>
    <w:basedOn w:val="Normal"/>
    <w:next w:val="Normal"/>
    <w:rsid w:val="00435DC6"/>
    <w:pPr>
      <w:widowControl w:val="0"/>
      <w:autoSpaceDE w:val="0"/>
      <w:autoSpaceDN w:val="0"/>
      <w:adjustRightInd w:val="0"/>
    </w:pPr>
    <w:rPr>
      <w:rFonts w:eastAsia="MS Mincho"/>
      <w:sz w:val="24"/>
      <w:szCs w:val="24"/>
      <w:lang w:eastAsia="tr-TR"/>
    </w:rPr>
  </w:style>
  <w:style w:type="paragraph" w:customStyle="1" w:styleId="CM6">
    <w:name w:val="CM6"/>
    <w:basedOn w:val="Normal"/>
    <w:next w:val="Normal"/>
    <w:rsid w:val="00435DC6"/>
    <w:pPr>
      <w:widowControl w:val="0"/>
      <w:autoSpaceDE w:val="0"/>
      <w:autoSpaceDN w:val="0"/>
      <w:adjustRightInd w:val="0"/>
    </w:pPr>
    <w:rPr>
      <w:rFonts w:eastAsia="MS Mincho"/>
      <w:sz w:val="24"/>
      <w:szCs w:val="24"/>
      <w:lang w:eastAsia="tr-TR"/>
    </w:rPr>
  </w:style>
  <w:style w:type="paragraph" w:customStyle="1" w:styleId="CM7">
    <w:name w:val="CM7"/>
    <w:basedOn w:val="Normal"/>
    <w:next w:val="Normal"/>
    <w:rsid w:val="00435DC6"/>
    <w:pPr>
      <w:widowControl w:val="0"/>
      <w:autoSpaceDE w:val="0"/>
      <w:autoSpaceDN w:val="0"/>
      <w:adjustRightInd w:val="0"/>
    </w:pPr>
    <w:rPr>
      <w:rFonts w:eastAsia="MS Mincho"/>
      <w:sz w:val="24"/>
      <w:szCs w:val="24"/>
      <w:lang w:eastAsia="tr-TR"/>
    </w:rPr>
  </w:style>
  <w:style w:type="paragraph" w:customStyle="1" w:styleId="Default">
    <w:name w:val="Default"/>
    <w:rsid w:val="00435DC6"/>
    <w:pPr>
      <w:autoSpaceDE w:val="0"/>
      <w:autoSpaceDN w:val="0"/>
      <w:adjustRightInd w:val="0"/>
    </w:pPr>
    <w:rPr>
      <w:rFonts w:ascii="Arial" w:hAnsi="Arial" w:cs="Arial"/>
      <w:lang w:val="en-US" w:eastAsia="en-US"/>
    </w:rPr>
  </w:style>
  <w:style w:type="character" w:customStyle="1" w:styleId="DeltaViewDeletion">
    <w:name w:val="DeltaView Deletion"/>
    <w:rsid w:val="00435DC6"/>
    <w:rPr>
      <w:strike/>
      <w:color w:val="FF0000"/>
      <w:spacing w:val="0"/>
    </w:rPr>
  </w:style>
  <w:style w:type="character" w:customStyle="1" w:styleId="DeltaViewInsertion">
    <w:name w:val="DeltaView Insertion"/>
    <w:rsid w:val="00435DC6"/>
    <w:rPr>
      <w:color w:val="0000FF"/>
      <w:spacing w:val="0"/>
      <w:u w:val="double"/>
    </w:rPr>
  </w:style>
  <w:style w:type="character" w:customStyle="1" w:styleId="DeltaViewMoveDestination">
    <w:name w:val="DeltaView Move Destination"/>
    <w:rsid w:val="00435DC6"/>
    <w:rPr>
      <w:color w:val="00C000"/>
      <w:spacing w:val="0"/>
      <w:u w:val="double"/>
    </w:rPr>
  </w:style>
  <w:style w:type="paragraph" w:customStyle="1" w:styleId="extraclauses">
    <w:name w:val="extra_clauses"/>
    <w:basedOn w:val="Normal"/>
    <w:rsid w:val="00435DC6"/>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lang w:val="en-GB" w:eastAsia="tr-TR"/>
    </w:rPr>
  </w:style>
  <w:style w:type="paragraph" w:customStyle="1" w:styleId="footnote">
    <w:name w:val="footnote"/>
    <w:basedOn w:val="Normal"/>
    <w:rsid w:val="00435DC6"/>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lang w:val="en-GB" w:eastAsia="tr-TR"/>
    </w:rPr>
  </w:style>
  <w:style w:type="paragraph" w:customStyle="1" w:styleId="NormaleBookmanOldStyle">
    <w:name w:val="Normale + Bookman Old Style"/>
    <w:aliases w:val="Giustificato,Dopo:  6 pt"/>
    <w:basedOn w:val="Normal"/>
    <w:rsid w:val="00435DC6"/>
    <w:pPr>
      <w:spacing w:after="120"/>
      <w:jc w:val="both"/>
    </w:pPr>
    <w:rPr>
      <w:rFonts w:ascii="Bookman Old Style" w:eastAsia="MS Mincho" w:hAnsi="Bookman Old Style"/>
      <w:sz w:val="24"/>
      <w:lang w:eastAsia="tr-TR"/>
    </w:rPr>
  </w:style>
  <w:style w:type="paragraph" w:customStyle="1" w:styleId="numberedindent">
    <w:name w:val="numberedindent"/>
    <w:rsid w:val="00435DC6"/>
    <w:pPr>
      <w:tabs>
        <w:tab w:val="num" w:pos="1800"/>
      </w:tabs>
      <w:spacing w:after="120"/>
      <w:jc w:val="both"/>
    </w:pPr>
    <w:rPr>
      <w:rFonts w:ascii="Arial" w:hAnsi="Arial"/>
      <w:lang w:eastAsia="en-US"/>
    </w:rPr>
  </w:style>
  <w:style w:type="paragraph" w:customStyle="1" w:styleId="paragrafi0">
    <w:name w:val="paragrafi"/>
    <w:basedOn w:val="Normal"/>
    <w:rsid w:val="00435DC6"/>
    <w:pPr>
      <w:spacing w:before="100" w:beforeAutospacing="1" w:after="100" w:afterAutospacing="1"/>
    </w:pPr>
    <w:rPr>
      <w:rFonts w:eastAsia="MS Mincho"/>
      <w:sz w:val="24"/>
      <w:szCs w:val="24"/>
      <w:lang w:eastAsia="tr-TR"/>
    </w:rPr>
  </w:style>
  <w:style w:type="paragraph" w:customStyle="1" w:styleId="text">
    <w:name w:val="text"/>
    <w:basedOn w:val="Normal"/>
    <w:rsid w:val="00435DC6"/>
    <w:pPr>
      <w:ind w:left="709"/>
      <w:jc w:val="both"/>
    </w:pPr>
    <w:rPr>
      <w:rFonts w:ascii="Arial" w:eastAsia="MS Mincho" w:hAnsi="Arial"/>
      <w:lang w:val="fr-FR" w:eastAsia="tr-TR"/>
    </w:rPr>
  </w:style>
  <w:style w:type="paragraph" w:customStyle="1" w:styleId="titulli0">
    <w:name w:val="titulli"/>
    <w:basedOn w:val="Normal"/>
    <w:rsid w:val="00435DC6"/>
    <w:pPr>
      <w:spacing w:before="100" w:beforeAutospacing="1" w:after="100" w:afterAutospacing="1"/>
    </w:pPr>
    <w:rPr>
      <w:rFonts w:eastAsia="MS Mincho"/>
      <w:sz w:val="24"/>
      <w:szCs w:val="24"/>
      <w:lang w:eastAsia="tr-TR"/>
    </w:rPr>
  </w:style>
  <w:style w:type="character" w:customStyle="1" w:styleId="TitulliCharChar">
    <w:name w:val="Titulli Char Char"/>
    <w:basedOn w:val="DefaultParagraphFont"/>
    <w:rsid w:val="00435DC6"/>
    <w:rPr>
      <w:rFonts w:ascii="CG Times" w:eastAsia="MS Mincho" w:hAnsi="CG Times"/>
      <w:b/>
      <w:caps/>
      <w:sz w:val="22"/>
      <w:szCs w:val="22"/>
      <w:lang w:val="en-GB" w:eastAsia="en-US" w:bidi="ar-SA"/>
    </w:rPr>
  </w:style>
  <w:style w:type="paragraph" w:customStyle="1" w:styleId="vendosi0">
    <w:name w:val="vendosi"/>
    <w:basedOn w:val="Normal"/>
    <w:rsid w:val="00435DC6"/>
    <w:pPr>
      <w:spacing w:before="100" w:beforeAutospacing="1" w:after="100" w:afterAutospacing="1"/>
    </w:pPr>
    <w:rPr>
      <w:rFonts w:eastAsia="MS Mincho"/>
      <w:sz w:val="24"/>
      <w:szCs w:val="24"/>
      <w:lang w:eastAsia="tr-TR"/>
    </w:rPr>
  </w:style>
  <w:style w:type="paragraph" w:customStyle="1" w:styleId="CharCharCharChar">
    <w:name w:val=" Char Char Char Char"/>
    <w:basedOn w:val="Normal"/>
    <w:rsid w:val="00435DC6"/>
    <w:pPr>
      <w:spacing w:after="160" w:line="240" w:lineRule="exact"/>
    </w:pPr>
    <w:rPr>
      <w:rFonts w:ascii="Tahoma" w:eastAsia="MS Mincho" w:hAnsi="Tahoma"/>
      <w:lang w:val="en-US" w:eastAsia="tr-TR"/>
    </w:rPr>
  </w:style>
  <w:style w:type="paragraph" w:customStyle="1" w:styleId="CharCharCharCharCharChar">
    <w:name w:val=" Char Char Char Char Char Char"/>
    <w:basedOn w:val="Normal"/>
    <w:rsid w:val="00435DC6"/>
    <w:pPr>
      <w:widowControl w:val="0"/>
      <w:adjustRightInd w:val="0"/>
      <w:spacing w:line="360" w:lineRule="atLeast"/>
      <w:jc w:val="both"/>
      <w:textAlignment w:val="baseline"/>
    </w:pPr>
    <w:rPr>
      <w:rFonts w:eastAsia="MS Mincho"/>
      <w:sz w:val="24"/>
      <w:szCs w:val="24"/>
      <w:lang w:val="pl-PL" w:eastAsia="pl-PL"/>
    </w:rPr>
  </w:style>
  <w:style w:type="paragraph" w:customStyle="1" w:styleId="CharCharCharCharCharCharCharChar1CharCharCharChar">
    <w:name w:val=" Char Char Char Char Char Char Char Char1 Char Char Char Char"/>
    <w:basedOn w:val="Normal"/>
    <w:rsid w:val="00435DC6"/>
    <w:pPr>
      <w:spacing w:after="160" w:line="240" w:lineRule="exact"/>
    </w:pPr>
    <w:rPr>
      <w:rFonts w:ascii="Tahoma" w:eastAsia="MS Mincho" w:hAnsi="Tahoma"/>
      <w:lang w:val="en-US"/>
    </w:rPr>
  </w:style>
  <w:style w:type="paragraph" w:customStyle="1" w:styleId="autoriteti0">
    <w:name w:val="autoriteti"/>
    <w:basedOn w:val="Normal"/>
    <w:rsid w:val="00435DC6"/>
    <w:pPr>
      <w:spacing w:before="100" w:beforeAutospacing="1" w:after="100" w:afterAutospacing="1"/>
    </w:pPr>
    <w:rPr>
      <w:rFonts w:eastAsia="MS Mincho"/>
      <w:sz w:val="24"/>
      <w:szCs w:val="24"/>
      <w:lang w:val="en-GB" w:eastAsia="en-GB"/>
    </w:rPr>
  </w:style>
  <w:style w:type="paragraph" w:customStyle="1" w:styleId="autoritetiemer0">
    <w:name w:val="autoritetiemer"/>
    <w:basedOn w:val="Normal"/>
    <w:rsid w:val="00435DC6"/>
    <w:pPr>
      <w:spacing w:before="100" w:beforeAutospacing="1" w:after="100" w:afterAutospacing="1"/>
    </w:pPr>
    <w:rPr>
      <w:rFonts w:eastAsia="MS Mincho"/>
      <w:sz w:val="24"/>
      <w:szCs w:val="24"/>
      <w:lang w:val="en-GB" w:eastAsia="en-GB"/>
    </w:rPr>
  </w:style>
  <w:style w:type="paragraph" w:customStyle="1" w:styleId="AZSectionHeading2">
    <w:name w:val="AZ Section Heading 2"/>
    <w:basedOn w:val="Normal"/>
    <w:rsid w:val="00435DC6"/>
    <w:pPr>
      <w:spacing w:after="180"/>
      <w:ind w:left="2160" w:hanging="720"/>
    </w:pPr>
    <w:rPr>
      <w:rFonts w:eastAsia="MS Mincho"/>
      <w:b/>
      <w:iCs/>
      <w:sz w:val="24"/>
      <w:szCs w:val="24"/>
      <w:lang w:val="en-US"/>
    </w:rPr>
  </w:style>
  <w:style w:type="paragraph" w:customStyle="1" w:styleId="BankNormal">
    <w:name w:val="BankNormal"/>
    <w:basedOn w:val="Normal"/>
    <w:rsid w:val="00435DC6"/>
    <w:pPr>
      <w:spacing w:after="240"/>
    </w:pPr>
    <w:rPr>
      <w:rFonts w:eastAsia="MS Mincho"/>
      <w:sz w:val="24"/>
      <w:lang w:val="en-US"/>
    </w:rPr>
  </w:style>
  <w:style w:type="paragraph" w:customStyle="1" w:styleId="Bullet">
    <w:name w:val="Bullet"/>
    <w:basedOn w:val="Normal"/>
    <w:rsid w:val="00435DC6"/>
    <w:pPr>
      <w:numPr>
        <w:ilvl w:val="5"/>
        <w:numId w:val="3"/>
      </w:numPr>
    </w:pPr>
    <w:rPr>
      <w:rFonts w:eastAsia="MS Mincho"/>
      <w:sz w:val="24"/>
      <w:szCs w:val="24"/>
      <w:lang w:val="en-US"/>
    </w:rPr>
  </w:style>
  <w:style w:type="paragraph" w:customStyle="1" w:styleId="BULLETUDHEZIM">
    <w:name w:val="BULLET UDHEZIM"/>
    <w:basedOn w:val="Normal"/>
    <w:rsid w:val="00435DC6"/>
    <w:pPr>
      <w:tabs>
        <w:tab w:val="num" w:pos="360"/>
      </w:tabs>
      <w:spacing w:before="120" w:after="120"/>
      <w:jc w:val="both"/>
    </w:pPr>
    <w:rPr>
      <w:rFonts w:ascii="Book Antiqua" w:eastAsia="MS Mincho" w:hAnsi="Book Antiqua"/>
      <w:sz w:val="22"/>
      <w:szCs w:val="24"/>
      <w:lang w:eastAsia="tr-TR"/>
    </w:rPr>
  </w:style>
  <w:style w:type="paragraph" w:customStyle="1" w:styleId="MainParanoChapter">
    <w:name w:val="Main Para no Chapter #"/>
    <w:basedOn w:val="Normal"/>
    <w:rsid w:val="00435DC6"/>
    <w:pPr>
      <w:spacing w:after="240"/>
      <w:outlineLvl w:val="1"/>
    </w:pPr>
    <w:rPr>
      <w:rFonts w:eastAsia="MS Mincho"/>
      <w:sz w:val="24"/>
      <w:szCs w:val="24"/>
      <w:lang w:val="en-US"/>
    </w:rPr>
  </w:style>
  <w:style w:type="paragraph" w:customStyle="1" w:styleId="MainParawithChapter">
    <w:name w:val="Main Para with Chapter#"/>
    <w:basedOn w:val="Normal"/>
    <w:rsid w:val="00435DC6"/>
    <w:pPr>
      <w:numPr>
        <w:ilvl w:val="1"/>
        <w:numId w:val="5"/>
      </w:numPr>
      <w:spacing w:after="240"/>
      <w:outlineLvl w:val="1"/>
    </w:pPr>
    <w:rPr>
      <w:rFonts w:eastAsia="MS Mincho"/>
      <w:sz w:val="24"/>
      <w:szCs w:val="24"/>
      <w:lang w:val="en-US"/>
    </w:rPr>
  </w:style>
  <w:style w:type="paragraph" w:customStyle="1" w:styleId="MainParagraph">
    <w:name w:val="Main Paragraph"/>
    <w:basedOn w:val="Normal"/>
    <w:rsid w:val="00435DC6"/>
    <w:pPr>
      <w:jc w:val="both"/>
    </w:pPr>
    <w:rPr>
      <w:rFonts w:eastAsia="MS Mincho"/>
      <w:sz w:val="22"/>
      <w:szCs w:val="24"/>
      <w:lang w:val="en-US"/>
    </w:rPr>
  </w:style>
  <w:style w:type="paragraph" w:customStyle="1" w:styleId="Paratable">
    <w:name w:val="Para_table"/>
    <w:basedOn w:val="Normal"/>
    <w:rsid w:val="00435DC6"/>
    <w:pPr>
      <w:spacing w:before="60" w:after="60"/>
    </w:pPr>
    <w:rPr>
      <w:rFonts w:ascii="Arial" w:eastAsia="Times" w:hAnsi="Arial" w:cs="Arial"/>
      <w:lang w:val="en-GB"/>
    </w:rPr>
  </w:style>
  <w:style w:type="paragraph" w:customStyle="1" w:styleId="ParagraphNumbering">
    <w:name w:val="Paragraph Numbering"/>
    <w:basedOn w:val="Normal"/>
    <w:rsid w:val="00435DC6"/>
    <w:pPr>
      <w:numPr>
        <w:numId w:val="5"/>
      </w:numPr>
      <w:spacing w:after="240"/>
    </w:pPr>
    <w:rPr>
      <w:rFonts w:eastAsia="MS Mincho"/>
      <w:sz w:val="24"/>
      <w:szCs w:val="24"/>
      <w:lang w:val="en-US"/>
    </w:rPr>
  </w:style>
  <w:style w:type="paragraph" w:customStyle="1" w:styleId="PDSAnnexHeading">
    <w:name w:val="PDS Annex Heading"/>
    <w:next w:val="Normal"/>
    <w:rsid w:val="00435DC6"/>
    <w:pPr>
      <w:keepNext/>
      <w:spacing w:after="120"/>
      <w:jc w:val="center"/>
    </w:pPr>
    <w:rPr>
      <w:rFonts w:eastAsia="MS Mincho"/>
      <w:b/>
      <w:sz w:val="24"/>
      <w:lang w:val="en-US" w:eastAsia="en-US"/>
    </w:rPr>
  </w:style>
  <w:style w:type="paragraph" w:customStyle="1" w:styleId="PDSHeading1">
    <w:name w:val="PDS Heading 1"/>
    <w:next w:val="Normal"/>
    <w:rsid w:val="00435DC6"/>
    <w:pPr>
      <w:keepNext/>
      <w:outlineLvl w:val="0"/>
    </w:pPr>
    <w:rPr>
      <w:rFonts w:eastAsia="MS Mincho"/>
      <w:b/>
      <w:caps/>
      <w:sz w:val="24"/>
      <w:lang w:val="en-US" w:eastAsia="en-US"/>
    </w:rPr>
  </w:style>
  <w:style w:type="paragraph" w:customStyle="1" w:styleId="PDSHeading2">
    <w:name w:val="PDS Heading 2"/>
    <w:next w:val="Normal"/>
    <w:rsid w:val="00435DC6"/>
    <w:pPr>
      <w:keepNext/>
    </w:pPr>
    <w:rPr>
      <w:rFonts w:eastAsia="MS Mincho"/>
      <w:b/>
      <w:sz w:val="24"/>
      <w:lang w:val="en-US" w:eastAsia="en-US"/>
    </w:rPr>
  </w:style>
  <w:style w:type="paragraph" w:customStyle="1" w:styleId="Stil1">
    <w:name w:val="Stil1"/>
    <w:basedOn w:val="Heading1"/>
    <w:rsid w:val="00435DC6"/>
    <w:pPr>
      <w:tabs>
        <w:tab w:val="left" w:pos="540"/>
        <w:tab w:val="left" w:pos="720"/>
      </w:tabs>
      <w:spacing w:before="0" w:after="240"/>
    </w:pPr>
    <w:rPr>
      <w:rFonts w:ascii="Times New Roman" w:eastAsia="MS Mincho" w:hAnsi="Times New Roman" w:cs="Times New Roman"/>
      <w:kern w:val="0"/>
      <w:szCs w:val="24"/>
      <w:lang w:val="en-US" w:eastAsia="tr-TR"/>
    </w:rPr>
  </w:style>
  <w:style w:type="paragraph" w:customStyle="1" w:styleId="Style1">
    <w:name w:val="Style1"/>
    <w:basedOn w:val="BodyText"/>
    <w:rsid w:val="00435DC6"/>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435DC6"/>
    <w:pPr>
      <w:spacing w:after="120"/>
    </w:pPr>
    <w:rPr>
      <w:sz w:val="24"/>
      <w:szCs w:val="24"/>
      <w:lang w:val="en-US"/>
    </w:rPr>
  </w:style>
  <w:style w:type="paragraph" w:customStyle="1" w:styleId="Sub-Para1underX">
    <w:name w:val="Sub-Para 1 under X."/>
    <w:basedOn w:val="Normal"/>
    <w:rsid w:val="00435DC6"/>
    <w:pPr>
      <w:numPr>
        <w:ilvl w:val="1"/>
        <w:numId w:val="2"/>
      </w:numPr>
      <w:spacing w:after="240"/>
      <w:outlineLvl w:val="2"/>
    </w:pPr>
    <w:rPr>
      <w:rFonts w:eastAsia="MS Mincho"/>
      <w:sz w:val="24"/>
      <w:szCs w:val="24"/>
      <w:lang w:val="en-US"/>
    </w:rPr>
  </w:style>
  <w:style w:type="paragraph" w:customStyle="1" w:styleId="Sub-Para1underXY">
    <w:name w:val="Sub-Para 1 under X.Y"/>
    <w:basedOn w:val="Normal"/>
    <w:rsid w:val="00435DC6"/>
    <w:pPr>
      <w:numPr>
        <w:ilvl w:val="1"/>
        <w:numId w:val="3"/>
      </w:numPr>
      <w:spacing w:after="240"/>
      <w:outlineLvl w:val="2"/>
    </w:pPr>
    <w:rPr>
      <w:rFonts w:eastAsia="MS Mincho"/>
      <w:sz w:val="24"/>
      <w:szCs w:val="24"/>
      <w:lang w:val="en-US"/>
    </w:rPr>
  </w:style>
  <w:style w:type="paragraph" w:customStyle="1" w:styleId="Sub-Para2underX">
    <w:name w:val="Sub-Para 2 under X."/>
    <w:basedOn w:val="Normal"/>
    <w:rsid w:val="00435DC6"/>
    <w:pPr>
      <w:numPr>
        <w:ilvl w:val="2"/>
        <w:numId w:val="2"/>
      </w:numPr>
      <w:spacing w:after="240"/>
      <w:outlineLvl w:val="3"/>
    </w:pPr>
    <w:rPr>
      <w:rFonts w:eastAsia="MS Mincho"/>
      <w:sz w:val="24"/>
      <w:szCs w:val="24"/>
      <w:lang w:val="en-US"/>
    </w:rPr>
  </w:style>
  <w:style w:type="paragraph" w:customStyle="1" w:styleId="Sub-Para2underXY">
    <w:name w:val="Sub-Para 2 under X.Y"/>
    <w:basedOn w:val="Normal"/>
    <w:rsid w:val="00435DC6"/>
    <w:pPr>
      <w:numPr>
        <w:ilvl w:val="2"/>
        <w:numId w:val="3"/>
      </w:numPr>
      <w:spacing w:after="240"/>
      <w:outlineLvl w:val="3"/>
    </w:pPr>
    <w:rPr>
      <w:rFonts w:eastAsia="MS Mincho"/>
      <w:sz w:val="24"/>
      <w:szCs w:val="24"/>
      <w:lang w:val="en-US"/>
    </w:rPr>
  </w:style>
  <w:style w:type="paragraph" w:customStyle="1" w:styleId="Sub-Para3underX">
    <w:name w:val="Sub-Para 3 under X."/>
    <w:basedOn w:val="Normal"/>
    <w:rsid w:val="00435DC6"/>
    <w:pPr>
      <w:numPr>
        <w:ilvl w:val="3"/>
        <w:numId w:val="2"/>
      </w:numPr>
      <w:spacing w:after="240"/>
      <w:outlineLvl w:val="4"/>
    </w:pPr>
    <w:rPr>
      <w:rFonts w:eastAsia="MS Mincho"/>
      <w:sz w:val="24"/>
      <w:szCs w:val="24"/>
      <w:lang w:val="en-US"/>
    </w:rPr>
  </w:style>
  <w:style w:type="paragraph" w:customStyle="1" w:styleId="Sub-Para3underXY">
    <w:name w:val="Sub-Para 3 under X.Y"/>
    <w:basedOn w:val="Normal"/>
    <w:rsid w:val="00435DC6"/>
    <w:pPr>
      <w:numPr>
        <w:ilvl w:val="3"/>
        <w:numId w:val="3"/>
      </w:numPr>
      <w:spacing w:after="240"/>
      <w:outlineLvl w:val="4"/>
    </w:pPr>
    <w:rPr>
      <w:rFonts w:eastAsia="MS Mincho"/>
      <w:sz w:val="24"/>
      <w:szCs w:val="24"/>
      <w:lang w:val="en-US"/>
    </w:rPr>
  </w:style>
  <w:style w:type="paragraph" w:customStyle="1" w:styleId="Sub-Para4underX">
    <w:name w:val="Sub-Para 4 under X."/>
    <w:basedOn w:val="Normal"/>
    <w:rsid w:val="00435DC6"/>
    <w:pPr>
      <w:numPr>
        <w:ilvl w:val="4"/>
        <w:numId w:val="2"/>
      </w:numPr>
      <w:spacing w:after="240"/>
      <w:outlineLvl w:val="5"/>
    </w:pPr>
    <w:rPr>
      <w:rFonts w:eastAsia="MS Mincho"/>
      <w:sz w:val="24"/>
      <w:szCs w:val="24"/>
      <w:lang w:val="en-US"/>
    </w:rPr>
  </w:style>
  <w:style w:type="paragraph" w:customStyle="1" w:styleId="Sub-Para4underXY">
    <w:name w:val="Sub-Para 4 under X.Y"/>
    <w:basedOn w:val="Normal"/>
    <w:rsid w:val="00435DC6"/>
    <w:pPr>
      <w:numPr>
        <w:ilvl w:val="4"/>
        <w:numId w:val="3"/>
      </w:numPr>
      <w:spacing w:after="240"/>
      <w:outlineLvl w:val="5"/>
    </w:pPr>
    <w:rPr>
      <w:rFonts w:eastAsia="MS Mincho"/>
      <w:sz w:val="24"/>
      <w:szCs w:val="24"/>
      <w:lang w:val="en-US"/>
    </w:rPr>
  </w:style>
  <w:style w:type="paragraph" w:customStyle="1" w:styleId="xl24">
    <w:name w:val="xl24"/>
    <w:basedOn w:val="Normal"/>
    <w:rsid w:val="00435DC6"/>
    <w:pPr>
      <w:pBdr>
        <w:top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25">
    <w:name w:val="xl25"/>
    <w:basedOn w:val="Normal"/>
    <w:rsid w:val="00435DC6"/>
    <w:pP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6">
    <w:name w:val="xl26"/>
    <w:basedOn w:val="Normal"/>
    <w:rsid w:val="00435DC6"/>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7">
    <w:name w:val="xl27"/>
    <w:basedOn w:val="Normal"/>
    <w:rsid w:val="00435DC6"/>
    <w:pPr>
      <w:pBdr>
        <w:top w:val="single" w:sz="4" w:space="0" w:color="auto"/>
        <w:bottom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8">
    <w:name w:val="xl28"/>
    <w:basedOn w:val="Normal"/>
    <w:rsid w:val="00435DC6"/>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9">
    <w:name w:val="xl29"/>
    <w:basedOn w:val="Normal"/>
    <w:rsid w:val="00435DC6"/>
    <w:pPr>
      <w:pBdr>
        <w:top w:val="single" w:sz="4" w:space="0" w:color="auto"/>
        <w:left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30">
    <w:name w:val="xl30"/>
    <w:basedOn w:val="Normal"/>
    <w:rsid w:val="00435DC6"/>
    <w:pPr>
      <w:pBdr>
        <w:top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1">
    <w:name w:val="xl31"/>
    <w:basedOn w:val="Normal"/>
    <w:rsid w:val="00435DC6"/>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2">
    <w:name w:val="xl32"/>
    <w:basedOn w:val="Normal"/>
    <w:rsid w:val="00435DC6"/>
    <w:pPr>
      <w:pBdr>
        <w:left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33">
    <w:name w:val="xl33"/>
    <w:basedOn w:val="Normal"/>
    <w:rsid w:val="00435DC6"/>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34">
    <w:name w:val="xl34"/>
    <w:basedOn w:val="Normal"/>
    <w:rsid w:val="00435DC6"/>
    <w:pPr>
      <w:pBdr>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5">
    <w:name w:val="xl35"/>
    <w:basedOn w:val="Normal"/>
    <w:rsid w:val="00435DC6"/>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435DC6"/>
    <w:pPr>
      <w:pBdr>
        <w:bottom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7">
    <w:name w:val="xl37"/>
    <w:basedOn w:val="Normal"/>
    <w:rsid w:val="00435DC6"/>
    <w:pPr>
      <w:pBdr>
        <w:bottom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8">
    <w:name w:val="xl38"/>
    <w:basedOn w:val="Normal"/>
    <w:rsid w:val="00435DC6"/>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9">
    <w:name w:val="xl39"/>
    <w:basedOn w:val="Normal"/>
    <w:rsid w:val="00435DC6"/>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0">
    <w:name w:val="xl40"/>
    <w:basedOn w:val="Normal"/>
    <w:rsid w:val="00435DC6"/>
    <w:pPr>
      <w:pBdr>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1">
    <w:name w:val="xl41"/>
    <w:basedOn w:val="Normal"/>
    <w:rsid w:val="00435DC6"/>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435DC6"/>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43">
    <w:name w:val="xl43"/>
    <w:basedOn w:val="Normal"/>
    <w:rsid w:val="00435DC6"/>
    <w:pPr>
      <w:pBdr>
        <w:top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4">
    <w:name w:val="xl44"/>
    <w:basedOn w:val="Normal"/>
    <w:rsid w:val="00435DC6"/>
    <w:pPr>
      <w:pBdr>
        <w:top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5">
    <w:name w:val="xl45"/>
    <w:basedOn w:val="Normal"/>
    <w:rsid w:val="00435DC6"/>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46">
    <w:name w:val="xl46"/>
    <w:basedOn w:val="Normal"/>
    <w:rsid w:val="00435DC6"/>
    <w:pPr>
      <w:pBdr>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7">
    <w:name w:val="xl47"/>
    <w:basedOn w:val="Normal"/>
    <w:rsid w:val="00435DC6"/>
    <w:pPr>
      <w:pBdr>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8">
    <w:name w:val="xl48"/>
    <w:basedOn w:val="Normal"/>
    <w:rsid w:val="00435DC6"/>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9">
    <w:name w:val="xl49"/>
    <w:basedOn w:val="Normal"/>
    <w:rsid w:val="00435DC6"/>
    <w:pPr>
      <w:pBdr>
        <w:lef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50">
    <w:name w:val="xl50"/>
    <w:basedOn w:val="Normal"/>
    <w:rsid w:val="00435DC6"/>
    <w:pP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1">
    <w:name w:val="xl51"/>
    <w:basedOn w:val="Normal"/>
    <w:rsid w:val="00435DC6"/>
    <w:pP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2">
    <w:name w:val="xl52"/>
    <w:basedOn w:val="Normal"/>
    <w:rsid w:val="00435DC6"/>
    <w:pPr>
      <w:pBdr>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3">
    <w:name w:val="xl53"/>
    <w:basedOn w:val="Normal"/>
    <w:rsid w:val="00435DC6"/>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4">
    <w:name w:val="xl54"/>
    <w:basedOn w:val="Normal"/>
    <w:rsid w:val="00435DC6"/>
    <w:pPr>
      <w:pBdr>
        <w:top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5">
    <w:name w:val="xl55"/>
    <w:basedOn w:val="Normal"/>
    <w:rsid w:val="00435DC6"/>
    <w:pPr>
      <w:spacing w:before="100" w:beforeAutospacing="1" w:after="100" w:afterAutospacing="1"/>
    </w:pPr>
    <w:rPr>
      <w:rFonts w:ascii="Arial" w:eastAsia="Arial Unicode MS" w:hAnsi="Arial" w:cs="Arial"/>
      <w:sz w:val="24"/>
      <w:szCs w:val="24"/>
      <w:lang w:val="tr-TR" w:eastAsia="tr-TR"/>
    </w:rPr>
  </w:style>
  <w:style w:type="paragraph" w:customStyle="1" w:styleId="xl56">
    <w:name w:val="xl56"/>
    <w:basedOn w:val="Normal"/>
    <w:rsid w:val="00435DC6"/>
    <w:pPr>
      <w:pBdr>
        <w:bottom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7">
    <w:name w:val="xl57"/>
    <w:basedOn w:val="Normal"/>
    <w:rsid w:val="00435DC6"/>
    <w:pPr>
      <w:pBdr>
        <w:top w:val="single" w:sz="4" w:space="0" w:color="auto"/>
        <w:bottom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8">
    <w:name w:val="xl58"/>
    <w:basedOn w:val="Normal"/>
    <w:rsid w:val="00435DC6"/>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9">
    <w:name w:val="xl59"/>
    <w:basedOn w:val="Normal"/>
    <w:rsid w:val="00435DC6"/>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0">
    <w:name w:val="xl60"/>
    <w:basedOn w:val="Normal"/>
    <w:rsid w:val="00435DC6"/>
    <w:pPr>
      <w:pBdr>
        <w:top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1">
    <w:name w:val="xl61"/>
    <w:basedOn w:val="Normal"/>
    <w:rsid w:val="00435DC6"/>
    <w:pPr>
      <w:pBdr>
        <w:top w:val="single" w:sz="4" w:space="0" w:color="auto"/>
        <w:right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2">
    <w:name w:val="xl62"/>
    <w:basedOn w:val="Normal"/>
    <w:rsid w:val="00435DC6"/>
    <w:pPr>
      <w:spacing w:before="100" w:beforeAutospacing="1" w:after="100" w:afterAutospacing="1"/>
    </w:pPr>
    <w:rPr>
      <w:rFonts w:ascii="Arial" w:eastAsia="Arial Unicode MS" w:hAnsi="Arial" w:cs="Arial"/>
      <w:sz w:val="24"/>
      <w:szCs w:val="24"/>
      <w:lang w:val="tr-TR" w:eastAsia="tr-TR"/>
    </w:rPr>
  </w:style>
  <w:style w:type="paragraph" w:customStyle="1" w:styleId="xl63">
    <w:name w:val="xl63"/>
    <w:basedOn w:val="Normal"/>
    <w:rsid w:val="00435DC6"/>
    <w:pPr>
      <w:pBdr>
        <w:right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4">
    <w:name w:val="xl64"/>
    <w:basedOn w:val="Normal"/>
    <w:rsid w:val="00435DC6"/>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65">
    <w:name w:val="xl65"/>
    <w:basedOn w:val="Normal"/>
    <w:rsid w:val="00435DC6"/>
    <w:pPr>
      <w:pBdr>
        <w:top w:val="single" w:sz="4" w:space="0" w:color="auto"/>
      </w:pBd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66">
    <w:name w:val="xl66"/>
    <w:basedOn w:val="Normal"/>
    <w:rsid w:val="00435DC6"/>
    <w:pPr>
      <w:pBdr>
        <w:top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7">
    <w:name w:val="xl67"/>
    <w:basedOn w:val="Normal"/>
    <w:rsid w:val="00435DC6"/>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8">
    <w:name w:val="xl68"/>
    <w:basedOn w:val="Normal"/>
    <w:rsid w:val="00435DC6"/>
    <w:pPr>
      <w:pBdr>
        <w:left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69">
    <w:name w:val="xl69"/>
    <w:basedOn w:val="Normal"/>
    <w:rsid w:val="00435DC6"/>
    <w:pP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70">
    <w:name w:val="xl70"/>
    <w:basedOn w:val="Normal"/>
    <w:rsid w:val="00435DC6"/>
    <w:pP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1">
    <w:name w:val="xl71"/>
    <w:basedOn w:val="Normal"/>
    <w:rsid w:val="00435DC6"/>
    <w:pPr>
      <w:pBdr>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2">
    <w:name w:val="xl72"/>
    <w:basedOn w:val="Normal"/>
    <w:rsid w:val="00435DC6"/>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73">
    <w:name w:val="xl73"/>
    <w:basedOn w:val="Normal"/>
    <w:rsid w:val="00435DC6"/>
    <w:pPr>
      <w:pBdr>
        <w:bottom w:val="single" w:sz="4" w:space="0" w:color="auto"/>
      </w:pBd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74">
    <w:name w:val="xl74"/>
    <w:basedOn w:val="Normal"/>
    <w:rsid w:val="00435DC6"/>
    <w:pPr>
      <w:pBdr>
        <w:bottom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5">
    <w:name w:val="xl75"/>
    <w:basedOn w:val="Normal"/>
    <w:rsid w:val="00435DC6"/>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6">
    <w:name w:val="xl76"/>
    <w:basedOn w:val="Normal"/>
    <w:rsid w:val="00435DC6"/>
    <w:pPr>
      <w:pBdr>
        <w:top w:val="single" w:sz="4" w:space="0" w:color="auto"/>
        <w:bottom w:val="single" w:sz="4" w:space="0" w:color="auto"/>
      </w:pBdr>
      <w:spacing w:before="100" w:beforeAutospacing="1" w:after="100" w:afterAutospacing="1"/>
    </w:pPr>
    <w:rPr>
      <w:rFonts w:ascii="Arial" w:eastAsia="Arial Unicode MS" w:hAnsi="Arial" w:cs="Arial"/>
      <w:b/>
      <w:bCs/>
      <w:sz w:val="24"/>
      <w:szCs w:val="24"/>
      <w:lang w:val="tr-TR" w:eastAsia="tr-TR"/>
    </w:rPr>
  </w:style>
  <w:style w:type="paragraph" w:styleId="Header">
    <w:name w:val="header"/>
    <w:basedOn w:val="Normal"/>
    <w:rsid w:val="009018F8"/>
    <w:pPr>
      <w:tabs>
        <w:tab w:val="center" w:pos="4320"/>
        <w:tab w:val="right" w:pos="8640"/>
      </w:tabs>
    </w:pPr>
  </w:style>
  <w:style w:type="character" w:styleId="Strong">
    <w:name w:val="Strong"/>
    <w:basedOn w:val="DefaultParagraphFont"/>
    <w:qFormat/>
    <w:rsid w:val="009A4D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sfd.gov.s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14049</Words>
  <Characters>80082</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Ligji nr</vt:lpstr>
    </vt:vector>
  </TitlesOfParts>
  <Company/>
  <LinksUpToDate>false</LinksUpToDate>
  <CharactersWithSpaces>93944</CharactersWithSpaces>
  <SharedDoc>false</SharedDoc>
  <HLinks>
    <vt:vector size="6" baseType="variant">
      <vt:variant>
        <vt:i4>4522046</vt:i4>
      </vt:variant>
      <vt:variant>
        <vt:i4>0</vt:i4>
      </vt:variant>
      <vt:variant>
        <vt:i4>0</vt:i4>
      </vt:variant>
      <vt:variant>
        <vt:i4>5</vt:i4>
      </vt:variant>
      <vt:variant>
        <vt:lpwstr>mailto:info@sfd.gov.sa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Ligji nr</dc:title>
  <dc:subject/>
  <dc:creator>m.bukaci</dc:creator>
  <cp:keywords/>
  <dc:description/>
  <cp:lastModifiedBy>Inida Noga</cp:lastModifiedBy>
  <cp:revision>2</cp:revision>
  <cp:lastPrinted>2010-03-12T12:57:00Z</cp:lastPrinted>
  <dcterms:created xsi:type="dcterms:W3CDTF">2019-02-18T14:49:00Z</dcterms:created>
  <dcterms:modified xsi:type="dcterms:W3CDTF">2019-02-18T14:49:00Z</dcterms:modified>
</cp:coreProperties>
</file>