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D5F" w:rsidRDefault="00791D5F" w:rsidP="00744EA7">
      <w:pPr>
        <w:pStyle w:val="Akti"/>
        <w:keepNext w:val="0"/>
      </w:pPr>
      <w:bookmarkStart w:id="0" w:name="_GoBack"/>
      <w:bookmarkEnd w:id="0"/>
      <w:r>
        <w:t>VENDI</w:t>
      </w:r>
      <w:r w:rsidRPr="00D739A5">
        <w:t>M</w:t>
      </w:r>
    </w:p>
    <w:p w:rsidR="00791D5F" w:rsidRDefault="00791D5F" w:rsidP="00744EA7">
      <w:pPr>
        <w:pStyle w:val="NumriData"/>
        <w:keepNext w:val="0"/>
      </w:pPr>
      <w:r>
        <w:t>Nr.38, datë 20.1.2010</w:t>
      </w:r>
    </w:p>
    <w:p w:rsidR="00791D5F" w:rsidRPr="00D739A5" w:rsidRDefault="00791D5F" w:rsidP="00744EA7">
      <w:pPr>
        <w:pStyle w:val="Paragrafi0"/>
      </w:pPr>
      <w:r w:rsidRPr="00D739A5">
        <w:t xml:space="preserve">  </w:t>
      </w:r>
    </w:p>
    <w:p w:rsidR="00791D5F" w:rsidRPr="00D739A5" w:rsidRDefault="00791D5F" w:rsidP="00744EA7">
      <w:pPr>
        <w:pStyle w:val="Titulli0"/>
        <w:keepNext w:val="0"/>
      </w:pPr>
      <w:r w:rsidRPr="00D739A5">
        <w:t xml:space="preserve">PËR DISA SHTESA NË </w:t>
      </w:r>
      <w:r w:rsidR="00F96373">
        <w:t>VENDIMIN NR.965, DATË 30.9.2009 TË KËSHILLIT TË MINISTRAVE</w:t>
      </w:r>
      <w:r w:rsidRPr="00D739A5">
        <w:t xml:space="preserve"> “PËR MIRATIMIN E VLERËS SË DËMEVE TË SHKAKTUARA NË OBJEKTE, PRONË PRIVATE, SI RRJEDHOJË E TËRMETIT, RËNË NË QARKUN E DIBRËS, DHE TË LISTAVE EMËRORE, ME VLERAT PËRFITUESE”</w:t>
      </w:r>
    </w:p>
    <w:p w:rsidR="00791D5F" w:rsidRPr="00D739A5" w:rsidRDefault="00791D5F" w:rsidP="00744EA7">
      <w:pPr>
        <w:pStyle w:val="Paragrafi0"/>
      </w:pPr>
      <w:r w:rsidRPr="00D739A5">
        <w:t> </w:t>
      </w:r>
    </w:p>
    <w:p w:rsidR="00791D5F" w:rsidRPr="00D739A5" w:rsidRDefault="00791D5F" w:rsidP="00744EA7">
      <w:pPr>
        <w:pStyle w:val="Paragrafi0"/>
      </w:pPr>
      <w:r w:rsidRPr="00D739A5">
        <w:t>Në mbështetje të nenit 100 t</w:t>
      </w:r>
      <w:r w:rsidR="00F96373">
        <w:t>ë Kushtetutës, të neneve 5 e 45</w:t>
      </w:r>
      <w:r w:rsidRPr="00D739A5">
        <w:t xml:space="preserve"> të </w:t>
      </w:r>
      <w:r w:rsidR="00F96373">
        <w:t xml:space="preserve">ligjit nr.9936, datë 26.6.2008 </w:t>
      </w:r>
      <w:r w:rsidRPr="00D739A5">
        <w:t>“Për menaxhimin e sistemit buxhetor në Republ</w:t>
      </w:r>
      <w:r w:rsidR="00F96373">
        <w:t>ikën e Shqipërisë”, të nenit 13</w:t>
      </w:r>
      <w:r w:rsidRPr="00D739A5">
        <w:t xml:space="preserve"> të l</w:t>
      </w:r>
      <w:r w:rsidR="00F96373">
        <w:t>igjit nr.10190, datë 26.11.2009</w:t>
      </w:r>
      <w:r w:rsidRPr="00D739A5">
        <w:t xml:space="preserve"> “Për buxhetin e viti</w:t>
      </w:r>
      <w:r w:rsidR="00F96373">
        <w:t>t 2010”,  dhe të shkronjës “dh” të pikës 2 të nenit 5</w:t>
      </w:r>
      <w:r w:rsidRPr="00D739A5">
        <w:t xml:space="preserve"> të</w:t>
      </w:r>
      <w:r w:rsidR="00F96373">
        <w:t xml:space="preserve"> ligjit nr.8756, datë 26.3.2001</w:t>
      </w:r>
      <w:r w:rsidRPr="00D739A5">
        <w:t xml:space="preserve"> “Për emergj</w:t>
      </w:r>
      <w:r>
        <w:t>encat civile”, me propozimin e M</w:t>
      </w:r>
      <w:r w:rsidRPr="00D739A5">
        <w:t>inistrit të Brendshëm, Këshilli i Ministrave</w:t>
      </w:r>
    </w:p>
    <w:p w:rsidR="00791D5F" w:rsidRPr="00D739A5" w:rsidRDefault="00791D5F" w:rsidP="00744EA7">
      <w:pPr>
        <w:pStyle w:val="Paragrafi0"/>
      </w:pPr>
      <w:r w:rsidRPr="00D739A5">
        <w:t> </w:t>
      </w:r>
    </w:p>
    <w:p w:rsidR="00791D5F" w:rsidRPr="00D739A5" w:rsidRDefault="00791D5F" w:rsidP="00744EA7">
      <w:pPr>
        <w:pStyle w:val="VENDOSI0"/>
        <w:keepNext w:val="0"/>
      </w:pPr>
      <w:r>
        <w:t>VENDOSI</w:t>
      </w:r>
      <w:r w:rsidRPr="00D739A5">
        <w:t>:</w:t>
      </w:r>
    </w:p>
    <w:p w:rsidR="00791D5F" w:rsidRPr="00D739A5" w:rsidRDefault="00791D5F" w:rsidP="00744EA7">
      <w:pPr>
        <w:pStyle w:val="Paragrafi0"/>
      </w:pPr>
      <w:r w:rsidRPr="00D739A5">
        <w:t> </w:t>
      </w:r>
    </w:p>
    <w:p w:rsidR="00791D5F" w:rsidRPr="00D739A5" w:rsidRDefault="00791D5F" w:rsidP="00744EA7">
      <w:pPr>
        <w:pStyle w:val="Paragrafi0"/>
      </w:pPr>
      <w:r w:rsidRPr="00D739A5">
        <w:t>1.</w:t>
      </w:r>
      <w:r>
        <w:t xml:space="preserve"> </w:t>
      </w:r>
      <w:r w:rsidRPr="00D739A5">
        <w:t xml:space="preserve">Në </w:t>
      </w:r>
      <w:r w:rsidR="00F96373">
        <w:t>vendimin nr.965, datë 30.9.2009</w:t>
      </w:r>
      <w:r w:rsidRPr="00D739A5">
        <w:t xml:space="preserve"> të Këshillit të Ministrave, bëhen këto shtesa: </w:t>
      </w:r>
    </w:p>
    <w:p w:rsidR="00791D5F" w:rsidRPr="00D739A5" w:rsidRDefault="00791D5F" w:rsidP="00744EA7">
      <w:pPr>
        <w:pStyle w:val="Paragrafi0"/>
      </w:pPr>
      <w:r>
        <w:t> a) </w:t>
      </w:r>
      <w:r w:rsidRPr="00D739A5">
        <w:t>Në fund të pikës 1 shtohet paragrafi, me këtë përmbajtje:</w:t>
      </w:r>
    </w:p>
    <w:p w:rsidR="00791D5F" w:rsidRPr="00D739A5" w:rsidRDefault="00791D5F" w:rsidP="00744EA7">
      <w:pPr>
        <w:pStyle w:val="Paragrafi0"/>
      </w:pPr>
      <w:r w:rsidRPr="00D739A5">
        <w:t> “Miratimin e vlerës shtesë të dëmeve të shkaktuara në objekte, pronë private, si rrjedhojë e rënies së tërmetit në qarkun e Dibrës, në shumën 16 202 636 (gjashtëmbëdhjetë milionë e dyqind e dy mijë e gjashtëqind e tridhjetë e gjashtë) lekë, sipas tabelës, që i bashkëlidhet këtij vendimi, si rezultat i procesit të vlerësimit dhe rivlerësimit.”.</w:t>
      </w:r>
    </w:p>
    <w:p w:rsidR="00791D5F" w:rsidRPr="00D739A5" w:rsidRDefault="00791D5F" w:rsidP="00744EA7">
      <w:pPr>
        <w:pStyle w:val="Paragrafi0"/>
      </w:pPr>
      <w:r w:rsidRPr="00D739A5">
        <w:t> b)</w:t>
      </w:r>
      <w:r>
        <w:t> </w:t>
      </w:r>
      <w:r w:rsidRPr="00D739A5">
        <w:t>Në fund të pikës 2,  shtohet paragrafi, me këtë përmbajtje:</w:t>
      </w:r>
    </w:p>
    <w:p w:rsidR="00791D5F" w:rsidRPr="00D739A5" w:rsidRDefault="00791D5F" w:rsidP="00744EA7">
      <w:pPr>
        <w:pStyle w:val="Paragrafi0"/>
      </w:pPr>
      <w:r w:rsidRPr="00D739A5">
        <w:t> “Miratimin e listave shtesë, që i bashkëlidhen këtij vendimi, me emrat e individëve dhe shumën përkatëse të kompensimit, si rezultat i procesit të vlerësimit dhe rivlerësimit.”.</w:t>
      </w:r>
    </w:p>
    <w:p w:rsidR="00791D5F" w:rsidRPr="00D739A5" w:rsidRDefault="00791D5F" w:rsidP="00744EA7">
      <w:pPr>
        <w:pStyle w:val="Paragrafi0"/>
      </w:pPr>
      <w:r w:rsidRPr="00D739A5">
        <w:t> c)</w:t>
      </w:r>
      <w:r>
        <w:t xml:space="preserve"> </w:t>
      </w:r>
      <w:r w:rsidRPr="00D739A5">
        <w:t xml:space="preserve">Në fund të pikës 3, shtohet paragrafi, me këtë përmbajtje: </w:t>
      </w:r>
    </w:p>
    <w:p w:rsidR="00791D5F" w:rsidRPr="00D739A5" w:rsidRDefault="00791D5F" w:rsidP="00744EA7">
      <w:pPr>
        <w:pStyle w:val="Paragrafi0"/>
      </w:pPr>
      <w:r w:rsidRPr="00D739A5">
        <w:t> “Fondi 16 202 636 (gjashtëmbëdhjetë milionë e dyqind e dy mijë e gjashtëqind e tridhjetë e gjashtë) lekë të përballohet nga fondi rezervë i buxhetit të shtetit.”.</w:t>
      </w:r>
    </w:p>
    <w:p w:rsidR="00791D5F" w:rsidRPr="00D739A5" w:rsidRDefault="00791D5F" w:rsidP="00744EA7">
      <w:pPr>
        <w:pStyle w:val="Paragrafi0"/>
      </w:pPr>
      <w:r w:rsidRPr="00D739A5">
        <w:t> 2.</w:t>
      </w:r>
      <w:r w:rsidR="00F96373">
        <w:t xml:space="preserve"> </w:t>
      </w:r>
      <w:r w:rsidRPr="00D739A5">
        <w:t>Kryerja e pagesave për personat përfitues bëhet nga këshilli i qarkut të Dibrës.</w:t>
      </w:r>
    </w:p>
    <w:p w:rsidR="00791D5F" w:rsidRDefault="00791D5F" w:rsidP="00744EA7">
      <w:pPr>
        <w:pStyle w:val="Paragrafi0"/>
      </w:pPr>
      <w:r w:rsidRPr="00D739A5">
        <w:t> 3.</w:t>
      </w:r>
      <w:r>
        <w:t> </w:t>
      </w:r>
      <w:r w:rsidRPr="00D739A5">
        <w:t>Ngarkohen Ministria e Financave, Ministria e Brendshme dhe këshilli i qarkut të Dibrës për zbatimin e këtij vendimi.</w:t>
      </w:r>
    </w:p>
    <w:p w:rsidR="00791D5F" w:rsidRPr="00D739A5" w:rsidRDefault="00791D5F" w:rsidP="00744EA7">
      <w:pPr>
        <w:pStyle w:val="Paragrafi0"/>
      </w:pPr>
      <w:r w:rsidRPr="00D739A5">
        <w:t>Ky vendim hyn në fuqi menjëherë.</w:t>
      </w:r>
    </w:p>
    <w:p w:rsidR="00791D5F" w:rsidRPr="00D739A5" w:rsidRDefault="00791D5F" w:rsidP="00744EA7">
      <w:pPr>
        <w:pStyle w:val="Paragrafi0"/>
      </w:pPr>
      <w:r w:rsidRPr="00D739A5">
        <w:t> </w:t>
      </w:r>
    </w:p>
    <w:p w:rsidR="00791D5F" w:rsidRDefault="00791D5F" w:rsidP="00744EA7">
      <w:pPr>
        <w:pStyle w:val="Autoriteti"/>
        <w:keepNext w:val="0"/>
      </w:pPr>
      <w:r>
        <w:t>Kryeministri</w:t>
      </w:r>
    </w:p>
    <w:p w:rsidR="00791D5F" w:rsidRPr="00D739A5" w:rsidRDefault="00791D5F" w:rsidP="00744EA7">
      <w:pPr>
        <w:pStyle w:val="AutoritetiEmer"/>
      </w:pPr>
      <w:r>
        <w:t>Sali Berisha</w:t>
      </w: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sectPr w:rsidR="00791D5F" w:rsidSect="00F27F80">
          <w:footerReference w:type="even" r:id="rId7"/>
          <w:footerReference w:type="default" r:id="rId8"/>
          <w:pgSz w:w="11907" w:h="16840" w:code="9"/>
          <w:pgMar w:top="1418" w:right="1418" w:bottom="1418" w:left="1418" w:header="1304" w:footer="1134" w:gutter="0"/>
          <w:pgNumType w:start="53"/>
          <w:cols w:space="720"/>
          <w:docGrid w:linePitch="360"/>
        </w:sectPr>
      </w:pPr>
    </w:p>
    <w:p w:rsidR="00791D5F" w:rsidRPr="00D42375" w:rsidRDefault="00791D5F" w:rsidP="00744EA7">
      <w:pPr>
        <w:widowControl w:val="0"/>
        <w:rPr>
          <w:rFonts w:ascii="CG Times" w:hAnsi="CG Times"/>
          <w:sz w:val="22"/>
          <w:szCs w:val="22"/>
        </w:rPr>
      </w:pPr>
      <w:r w:rsidRPr="00D42375">
        <w:rPr>
          <w:rFonts w:ascii="CG Times" w:hAnsi="CG Times"/>
          <w:sz w:val="22"/>
          <w:szCs w:val="22"/>
        </w:rPr>
        <w:lastRenderedPageBreak/>
        <w:t>REPUBLIKA E SHQIPËRISË</w:t>
      </w:r>
    </w:p>
    <w:p w:rsidR="00791D5F" w:rsidRPr="00D42375" w:rsidRDefault="00791D5F" w:rsidP="00744EA7">
      <w:pPr>
        <w:widowControl w:val="0"/>
        <w:rPr>
          <w:rFonts w:ascii="CG Times" w:hAnsi="CG Times"/>
          <w:sz w:val="22"/>
          <w:szCs w:val="22"/>
        </w:rPr>
      </w:pPr>
      <w:r w:rsidRPr="00D42375">
        <w:rPr>
          <w:rFonts w:ascii="CG Times" w:hAnsi="CG Times"/>
          <w:sz w:val="22"/>
          <w:szCs w:val="22"/>
        </w:rPr>
        <w:t>ENTI KOMBËTAR I BANESAVE</w:t>
      </w:r>
    </w:p>
    <w:p w:rsidR="00791D5F" w:rsidRDefault="00791D5F" w:rsidP="00744EA7">
      <w:pPr>
        <w:widowControl w:val="0"/>
      </w:pPr>
    </w:p>
    <w:p w:rsidR="00791D5F" w:rsidRDefault="004A41AA" w:rsidP="00744EA7">
      <w:pPr>
        <w:pStyle w:val="TitulliTitull"/>
        <w:keepNext w:val="0"/>
      </w:pPr>
      <w:r>
        <w:t>Përmbledhëse e vlerësi</w:t>
      </w:r>
      <w:r w:rsidR="00791D5F">
        <w:t>mit të dëmeve të banesave në rrethin e Dibrës nga tërmeti i datës 6.9.2009</w:t>
      </w:r>
    </w:p>
    <w:p w:rsidR="00791D5F" w:rsidRDefault="00791D5F" w:rsidP="00744EA7">
      <w:pPr>
        <w:pStyle w:val="TitulliTitull"/>
        <w:keepNext w:val="0"/>
      </w:pPr>
      <w:r>
        <w:t>Faza 2</w:t>
      </w:r>
    </w:p>
    <w:p w:rsidR="00791D5F" w:rsidRDefault="00791D5F" w:rsidP="00744EA7">
      <w:pPr>
        <w:widowControl w:val="0"/>
      </w:pPr>
    </w:p>
    <w:tbl>
      <w:tblPr>
        <w:tblStyle w:val="TableGrid"/>
        <w:tblW w:w="5000" w:type="pct"/>
        <w:jc w:val="center"/>
        <w:tblLook w:val="01E0" w:firstRow="1" w:lastRow="1" w:firstColumn="1" w:lastColumn="1" w:noHBand="0" w:noVBand="0"/>
      </w:tblPr>
      <w:tblGrid>
        <w:gridCol w:w="736"/>
        <w:gridCol w:w="3472"/>
        <w:gridCol w:w="4292"/>
        <w:gridCol w:w="3268"/>
        <w:gridCol w:w="2452"/>
      </w:tblGrid>
      <w:tr w:rsidR="00791D5F" w:rsidRPr="00F16C23">
        <w:trPr>
          <w:jc w:val="center"/>
        </w:trPr>
        <w:tc>
          <w:tcPr>
            <w:tcW w:w="259" w:type="pct"/>
          </w:tcPr>
          <w:p w:rsidR="00791D5F" w:rsidRPr="00F16C23" w:rsidRDefault="00791D5F" w:rsidP="00744EA7">
            <w:pPr>
              <w:widowControl w:val="0"/>
              <w:jc w:val="center"/>
              <w:rPr>
                <w:rFonts w:ascii="CG Times" w:hAnsi="CG Times"/>
                <w:b/>
                <w:sz w:val="22"/>
                <w:szCs w:val="22"/>
              </w:rPr>
            </w:pPr>
            <w:r w:rsidRPr="00F16C23">
              <w:rPr>
                <w:rFonts w:ascii="CG Times" w:hAnsi="CG Times"/>
                <w:b/>
                <w:sz w:val="22"/>
                <w:szCs w:val="22"/>
              </w:rPr>
              <w:t>Nr.</w:t>
            </w:r>
          </w:p>
        </w:tc>
        <w:tc>
          <w:tcPr>
            <w:tcW w:w="1221" w:type="pct"/>
          </w:tcPr>
          <w:p w:rsidR="00791D5F" w:rsidRPr="00F16C23" w:rsidRDefault="00791D5F" w:rsidP="00744EA7">
            <w:pPr>
              <w:widowControl w:val="0"/>
              <w:jc w:val="center"/>
              <w:rPr>
                <w:rFonts w:ascii="CG Times" w:hAnsi="CG Times"/>
                <w:b/>
                <w:sz w:val="22"/>
                <w:szCs w:val="22"/>
              </w:rPr>
            </w:pPr>
            <w:r w:rsidRPr="00F16C23">
              <w:rPr>
                <w:rFonts w:ascii="CG Times" w:hAnsi="CG Times"/>
                <w:b/>
                <w:sz w:val="22"/>
                <w:szCs w:val="22"/>
              </w:rPr>
              <w:t>Emër, atësi, mbiemër</w:t>
            </w:r>
          </w:p>
        </w:tc>
        <w:tc>
          <w:tcPr>
            <w:tcW w:w="1509" w:type="pct"/>
          </w:tcPr>
          <w:p w:rsidR="00791D5F" w:rsidRPr="00F16C23" w:rsidRDefault="00791D5F" w:rsidP="00744EA7">
            <w:pPr>
              <w:widowControl w:val="0"/>
              <w:jc w:val="center"/>
              <w:rPr>
                <w:rFonts w:ascii="CG Times" w:hAnsi="CG Times"/>
                <w:b/>
                <w:sz w:val="22"/>
                <w:szCs w:val="22"/>
              </w:rPr>
            </w:pPr>
            <w:r w:rsidRPr="00F16C23">
              <w:rPr>
                <w:rFonts w:ascii="CG Times" w:hAnsi="CG Times"/>
                <w:b/>
                <w:sz w:val="22"/>
                <w:szCs w:val="22"/>
              </w:rPr>
              <w:t>Adresa</w:t>
            </w:r>
          </w:p>
        </w:tc>
        <w:tc>
          <w:tcPr>
            <w:tcW w:w="1149" w:type="pct"/>
          </w:tcPr>
          <w:p w:rsidR="00791D5F" w:rsidRPr="00F16C23" w:rsidRDefault="00791D5F" w:rsidP="00744EA7">
            <w:pPr>
              <w:widowControl w:val="0"/>
              <w:jc w:val="center"/>
              <w:rPr>
                <w:rFonts w:ascii="CG Times" w:hAnsi="CG Times"/>
                <w:b/>
                <w:sz w:val="22"/>
                <w:szCs w:val="22"/>
              </w:rPr>
            </w:pPr>
            <w:r w:rsidRPr="00F16C23">
              <w:rPr>
                <w:rFonts w:ascii="CG Times" w:hAnsi="CG Times"/>
                <w:b/>
                <w:sz w:val="22"/>
                <w:szCs w:val="22"/>
              </w:rPr>
              <w:t>Objekti</w:t>
            </w:r>
          </w:p>
        </w:tc>
        <w:tc>
          <w:tcPr>
            <w:tcW w:w="862" w:type="pct"/>
          </w:tcPr>
          <w:p w:rsidR="00791D5F" w:rsidRPr="00F16C23" w:rsidRDefault="00791D5F" w:rsidP="00744EA7">
            <w:pPr>
              <w:widowControl w:val="0"/>
              <w:jc w:val="center"/>
              <w:rPr>
                <w:rFonts w:ascii="CG Times" w:hAnsi="CG Times"/>
                <w:b/>
                <w:sz w:val="22"/>
                <w:szCs w:val="22"/>
              </w:rPr>
            </w:pPr>
            <w:r w:rsidRPr="00F16C23">
              <w:rPr>
                <w:rFonts w:ascii="CG Times" w:hAnsi="CG Times"/>
                <w:b/>
                <w:sz w:val="22"/>
                <w:szCs w:val="22"/>
              </w:rPr>
              <w:t>Vlera e dëmit</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w:t>
            </w:r>
          </w:p>
        </w:tc>
        <w:tc>
          <w:tcPr>
            <w:tcW w:w="1221" w:type="pct"/>
          </w:tcPr>
          <w:p w:rsidR="00791D5F" w:rsidRPr="00F16C23" w:rsidRDefault="00791D5F" w:rsidP="00744EA7">
            <w:pPr>
              <w:widowControl w:val="0"/>
              <w:rPr>
                <w:rFonts w:ascii="CG Times" w:hAnsi="CG Times"/>
                <w:sz w:val="22"/>
                <w:szCs w:val="22"/>
              </w:rPr>
            </w:pPr>
            <w:smartTag w:uri="urn:schemas-microsoft-com:office:smarttags" w:element="place">
              <w:smartTag w:uri="urn:schemas-microsoft-com:office:smarttags" w:element="City">
                <w:r w:rsidRPr="00F16C23">
                  <w:rPr>
                    <w:rFonts w:ascii="CG Times" w:hAnsi="CG Times"/>
                    <w:sz w:val="22"/>
                    <w:szCs w:val="22"/>
                  </w:rPr>
                  <w:t>Mersin</w:t>
                </w:r>
              </w:smartTag>
            </w:smartTag>
            <w:r w:rsidRPr="00F16C23">
              <w:rPr>
                <w:rFonts w:ascii="CG Times" w:hAnsi="CG Times"/>
                <w:sz w:val="22"/>
                <w:szCs w:val="22"/>
              </w:rPr>
              <w:t xml:space="preserve"> Xhemal Cakoni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Burrel</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58680</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Veli Rustem Tusha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Burrel, Komsi</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79354</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w:t>
            </w:r>
          </w:p>
        </w:tc>
        <w:tc>
          <w:tcPr>
            <w:tcW w:w="1221" w:type="pct"/>
          </w:tcPr>
          <w:p w:rsidR="00791D5F" w:rsidRPr="00F16C23" w:rsidRDefault="00C64B26" w:rsidP="00744EA7">
            <w:pPr>
              <w:widowControl w:val="0"/>
              <w:rPr>
                <w:rFonts w:ascii="CG Times" w:hAnsi="CG Times"/>
                <w:sz w:val="22"/>
                <w:szCs w:val="22"/>
              </w:rPr>
            </w:pPr>
            <w:r>
              <w:rPr>
                <w:rFonts w:ascii="CG Times" w:hAnsi="CG Times"/>
                <w:sz w:val="22"/>
                <w:szCs w:val="22"/>
              </w:rPr>
              <w:t>Maksim I</w:t>
            </w:r>
            <w:r w:rsidR="00791D5F" w:rsidRPr="00F16C23">
              <w:rPr>
                <w:rFonts w:ascii="CG Times" w:hAnsi="CG Times"/>
                <w:sz w:val="22"/>
                <w:szCs w:val="22"/>
              </w:rPr>
              <w:t>smail Sadiku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Burrel, Komsi</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95328</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Agim Bajram Kola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Burrel, Komsi</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234153</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5</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Murat Isak Hoxha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Derjan, Barbullej</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988654</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6</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Halil Shaqir Isufi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Derjan, Barbullej</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73868</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Isuf Idriz Uka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Derjan, Derjan</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202328</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8</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Ahmet Jakup Hidri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Derjan, Derjan</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118271</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9</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Njazi Ramis Vargu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Gjoricë, Cerenec</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424220</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10</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Aqif Riza Lusha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Gjoricë,</w:t>
            </w:r>
            <w:r w:rsidR="00C64B26">
              <w:rPr>
                <w:rFonts w:ascii="CG Times" w:hAnsi="CG Times"/>
                <w:sz w:val="22"/>
                <w:szCs w:val="22"/>
              </w:rPr>
              <w:t xml:space="preserve"> Gjoricë</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51445</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11</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Muis Cami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Gjoricë,</w:t>
            </w:r>
            <w:r w:rsidR="00C64B26">
              <w:rPr>
                <w:rFonts w:ascii="CG Times" w:hAnsi="CG Times"/>
                <w:sz w:val="22"/>
                <w:szCs w:val="22"/>
              </w:rPr>
              <w:t xml:space="preserve"> </w:t>
            </w:r>
            <w:r w:rsidRPr="00F16C23">
              <w:rPr>
                <w:rFonts w:ascii="CG Times" w:hAnsi="CG Times"/>
                <w:sz w:val="22"/>
                <w:szCs w:val="22"/>
              </w:rPr>
              <w:t>Gjoricë e sipërme</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42784</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12</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Mustafa Xhemail Xheka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Gjoricë, Viçisht</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99252</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13</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Skënder Nafue Xheka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Gjoricë, Viçisht</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85904</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14</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Behar Skënder Xheka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Gjoricë, Viçisht</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45834</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15</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Bujar Aqif Cami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Gjoricë, Viçisht</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19828</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16</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Hatixhe Avdi Xibri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Gurrë, Gurrë e madhe</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67757</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17</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Mehmet Sali </w:t>
            </w:r>
            <w:smartTag w:uri="urn:schemas-microsoft-com:office:smarttags" w:element="place">
              <w:smartTag w:uri="urn:schemas-microsoft-com:office:smarttags" w:element="City">
                <w:r w:rsidRPr="00F16C23">
                  <w:rPr>
                    <w:rFonts w:ascii="CG Times" w:hAnsi="CG Times"/>
                    <w:sz w:val="22"/>
                    <w:szCs w:val="22"/>
                  </w:rPr>
                  <w:t>Baku</w:t>
                </w:r>
              </w:smartTag>
            </w:smartTag>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Gurrë, Rrupa</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33643</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18</w:t>
            </w:r>
          </w:p>
        </w:tc>
        <w:tc>
          <w:tcPr>
            <w:tcW w:w="1221" w:type="pct"/>
          </w:tcPr>
          <w:p w:rsidR="00791D5F" w:rsidRPr="00F16C23" w:rsidRDefault="00AF3F7B" w:rsidP="00744EA7">
            <w:pPr>
              <w:widowControl w:val="0"/>
              <w:rPr>
                <w:rFonts w:ascii="CG Times" w:hAnsi="CG Times"/>
                <w:sz w:val="22"/>
                <w:szCs w:val="22"/>
              </w:rPr>
            </w:pPr>
            <w:r>
              <w:rPr>
                <w:rFonts w:ascii="CG Times" w:hAnsi="CG Times"/>
                <w:sz w:val="22"/>
                <w:szCs w:val="22"/>
              </w:rPr>
              <w:t>Lezan Hasan Mëz</w:t>
            </w:r>
            <w:r w:rsidR="00791D5F" w:rsidRPr="00F16C23">
              <w:rPr>
                <w:rFonts w:ascii="CG Times" w:hAnsi="CG Times"/>
                <w:sz w:val="22"/>
                <w:szCs w:val="22"/>
              </w:rPr>
              <w:t>hika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Klos, Cërujë</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7455</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19</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Barie Isuf Hasula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Klos, Cërujë</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127743</w:t>
            </w:r>
          </w:p>
        </w:tc>
      </w:tr>
      <w:tr w:rsidR="00791D5F" w:rsidRPr="00F16C23">
        <w:trPr>
          <w:jc w:val="center"/>
        </w:trPr>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20</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Mark Klimo Ballku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Klos, Cërujë</w:t>
            </w:r>
          </w:p>
        </w:tc>
        <w:tc>
          <w:tcPr>
            <w:tcW w:w="114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2"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40362</w:t>
            </w:r>
          </w:p>
        </w:tc>
      </w:tr>
    </w:tbl>
    <w:p w:rsidR="00791D5F" w:rsidRDefault="00791D5F" w:rsidP="00744EA7">
      <w:pPr>
        <w:widowControl w:val="0"/>
      </w:pPr>
    </w:p>
    <w:p w:rsidR="00791D5F" w:rsidRDefault="00791D5F" w:rsidP="00744EA7">
      <w:pPr>
        <w:widowControl w:val="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p w:rsidR="00791D5F" w:rsidRDefault="00791D5F" w:rsidP="00744EA7">
      <w:pPr>
        <w:pStyle w:val="Paragrafi0"/>
      </w:pPr>
    </w:p>
    <w:tbl>
      <w:tblPr>
        <w:tblStyle w:val="TableGrid"/>
        <w:tblW w:w="5000" w:type="pct"/>
        <w:tblLook w:val="01E0" w:firstRow="1" w:lastRow="1" w:firstColumn="1" w:lastColumn="1" w:noHBand="0" w:noVBand="0"/>
      </w:tblPr>
      <w:tblGrid>
        <w:gridCol w:w="736"/>
        <w:gridCol w:w="3472"/>
        <w:gridCol w:w="4292"/>
        <w:gridCol w:w="3271"/>
        <w:gridCol w:w="2449"/>
      </w:tblGrid>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21</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Sadik Liman Pazari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Lis, Lis</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54295</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lastRenderedPageBreak/>
              <w:t>22</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Mukades Hasan Asllani</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xml:space="preserve">, Burim </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1040989</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23</w:t>
            </w:r>
          </w:p>
        </w:tc>
        <w:tc>
          <w:tcPr>
            <w:tcW w:w="1221" w:type="pct"/>
          </w:tcPr>
          <w:p w:rsidR="00791D5F" w:rsidRPr="00F16C23" w:rsidRDefault="006354E7" w:rsidP="00744EA7">
            <w:pPr>
              <w:widowControl w:val="0"/>
              <w:rPr>
                <w:rFonts w:ascii="CG Times" w:hAnsi="CG Times"/>
                <w:sz w:val="22"/>
                <w:szCs w:val="22"/>
              </w:rPr>
            </w:pPr>
            <w:r>
              <w:rPr>
                <w:rFonts w:ascii="CG Times" w:hAnsi="CG Times"/>
                <w:sz w:val="22"/>
                <w:szCs w:val="22"/>
              </w:rPr>
              <w:t>Natasha Nexhbedin T</w:t>
            </w:r>
            <w:r w:rsidR="00791D5F" w:rsidRPr="00F16C23">
              <w:rPr>
                <w:rFonts w:ascii="CG Times" w:hAnsi="CG Times"/>
                <w:sz w:val="22"/>
                <w:szCs w:val="22"/>
              </w:rPr>
              <w:t>ema</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38550</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24</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Dilaver Musa Spahiu</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26946</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25</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Rufije Xhelal Zeneli</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59293</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26</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Halim Sabri Hoxha</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29550</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27</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Femi Sejfulla Qosja</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47928</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28</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Tufije Buxhet Pilafi</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11003</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29</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Floresha Sefedin Tema</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56833</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30</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Artan Tahir Isaku</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12575</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31</w:t>
            </w:r>
          </w:p>
        </w:tc>
        <w:tc>
          <w:tcPr>
            <w:tcW w:w="1221" w:type="pct"/>
          </w:tcPr>
          <w:p w:rsidR="00791D5F" w:rsidRPr="00F16C23" w:rsidRDefault="006354E7" w:rsidP="00744EA7">
            <w:pPr>
              <w:widowControl w:val="0"/>
              <w:rPr>
                <w:rFonts w:ascii="CG Times" w:hAnsi="CG Times"/>
                <w:sz w:val="22"/>
                <w:szCs w:val="22"/>
              </w:rPr>
            </w:pPr>
            <w:r>
              <w:rPr>
                <w:rFonts w:ascii="CG Times" w:hAnsi="CG Times"/>
                <w:sz w:val="22"/>
                <w:szCs w:val="22"/>
              </w:rPr>
              <w:t>Karafil H</w:t>
            </w:r>
            <w:r w:rsidR="00791D5F" w:rsidRPr="00F16C23">
              <w:rPr>
                <w:rFonts w:ascii="CG Times" w:hAnsi="CG Times"/>
                <w:sz w:val="22"/>
                <w:szCs w:val="22"/>
              </w:rPr>
              <w:t>amit Zerba</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4212</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32</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Selam Tosum Selmani</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44934</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33</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Q</w:t>
            </w:r>
            <w:r w:rsidR="006354E7">
              <w:rPr>
                <w:rFonts w:ascii="CG Times" w:hAnsi="CG Times"/>
                <w:sz w:val="22"/>
                <w:szCs w:val="22"/>
              </w:rPr>
              <w:t>a</w:t>
            </w:r>
            <w:r w:rsidR="00067798">
              <w:rPr>
                <w:rFonts w:ascii="CG Times" w:hAnsi="CG Times"/>
                <w:sz w:val="22"/>
                <w:szCs w:val="22"/>
              </w:rPr>
              <w:t>mil Fetah</w:t>
            </w:r>
            <w:r w:rsidRPr="00F16C23">
              <w:rPr>
                <w:rFonts w:ascii="CG Times" w:hAnsi="CG Times"/>
                <w:sz w:val="22"/>
                <w:szCs w:val="22"/>
              </w:rPr>
              <w:t xml:space="preserve"> Spahiu</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46932</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34</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Nafije Daut Selmani</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55322</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35</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Emrije Veli Spahiu</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25596</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36</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Ilir Tofik Selmani</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72797</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37</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Bujar  Nimet Spahiu</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Dovalan</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139804</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38</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Drita Elez Veliu</w:t>
            </w:r>
          </w:p>
        </w:tc>
        <w:tc>
          <w:tcPr>
            <w:tcW w:w="1509" w:type="pct"/>
          </w:tcPr>
          <w:p w:rsidR="00791D5F" w:rsidRPr="00F16C23" w:rsidRDefault="00583880" w:rsidP="00744EA7">
            <w:pPr>
              <w:widowControl w:val="0"/>
              <w:rPr>
                <w:rFonts w:ascii="CG Times" w:hAnsi="CG Times"/>
                <w:sz w:val="22"/>
                <w:szCs w:val="22"/>
              </w:rPr>
            </w:pPr>
            <w:r>
              <w:rPr>
                <w:rFonts w:ascii="CG Times" w:hAnsi="CG Times"/>
                <w:sz w:val="22"/>
                <w:szCs w:val="22"/>
              </w:rPr>
              <w:t>Maqellarë</w:t>
            </w:r>
            <w:r w:rsidR="00791D5F" w:rsidRPr="00F16C23">
              <w:rPr>
                <w:rFonts w:ascii="CG Times" w:hAnsi="CG Times"/>
                <w:sz w:val="22"/>
                <w:szCs w:val="22"/>
              </w:rPr>
              <w:t xml:space="preserv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112377</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39</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Ridian Shemsi Spahiu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13174</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40</w:t>
            </w:r>
          </w:p>
        </w:tc>
        <w:tc>
          <w:tcPr>
            <w:tcW w:w="1221" w:type="pct"/>
          </w:tcPr>
          <w:p w:rsidR="00791D5F" w:rsidRPr="00F16C23" w:rsidRDefault="007522DF" w:rsidP="00744EA7">
            <w:pPr>
              <w:widowControl w:val="0"/>
              <w:rPr>
                <w:rFonts w:ascii="CG Times" w:hAnsi="CG Times"/>
                <w:sz w:val="22"/>
                <w:szCs w:val="22"/>
              </w:rPr>
            </w:pPr>
            <w:r>
              <w:rPr>
                <w:rFonts w:ascii="CG Times" w:hAnsi="CG Times"/>
                <w:sz w:val="22"/>
                <w:szCs w:val="22"/>
              </w:rPr>
              <w:t>M</w:t>
            </w:r>
            <w:r w:rsidR="00791D5F" w:rsidRPr="00F16C23">
              <w:rPr>
                <w:rFonts w:ascii="CG Times" w:hAnsi="CG Times"/>
                <w:sz w:val="22"/>
                <w:szCs w:val="22"/>
              </w:rPr>
              <w:t>evlan Haziz  Datja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68164</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41</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H</w:t>
            </w:r>
            <w:r w:rsidR="007522DF">
              <w:rPr>
                <w:rFonts w:ascii="CG Times" w:hAnsi="CG Times"/>
                <w:sz w:val="22"/>
                <w:szCs w:val="22"/>
              </w:rPr>
              <w:t>aj</w:t>
            </w:r>
            <w:r w:rsidRPr="00F16C23">
              <w:rPr>
                <w:rFonts w:ascii="CG Times" w:hAnsi="CG Times"/>
                <w:sz w:val="22"/>
                <w:szCs w:val="22"/>
              </w:rPr>
              <w:t>rie Nasut Valiu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19887</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42</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Melaim Hysen Tuma</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76990</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43</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Sefedin Baftjar Shahini</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94621</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44</w:t>
            </w:r>
          </w:p>
        </w:tc>
        <w:tc>
          <w:tcPr>
            <w:tcW w:w="1221" w:type="pct"/>
          </w:tcPr>
          <w:p w:rsidR="00791D5F" w:rsidRPr="00F16C23" w:rsidRDefault="00583880" w:rsidP="00744EA7">
            <w:pPr>
              <w:widowControl w:val="0"/>
              <w:rPr>
                <w:rFonts w:ascii="CG Times" w:hAnsi="CG Times"/>
                <w:sz w:val="22"/>
                <w:szCs w:val="22"/>
              </w:rPr>
            </w:pPr>
            <w:r>
              <w:rPr>
                <w:rFonts w:ascii="CG Times" w:hAnsi="CG Times"/>
                <w:sz w:val="22"/>
                <w:szCs w:val="22"/>
              </w:rPr>
              <w:t>Kadife N</w:t>
            </w:r>
            <w:r w:rsidR="00791D5F" w:rsidRPr="00F16C23">
              <w:rPr>
                <w:rFonts w:ascii="CG Times" w:hAnsi="CG Times"/>
                <w:sz w:val="22"/>
                <w:szCs w:val="22"/>
              </w:rPr>
              <w:t>ezir Çuku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73306</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45</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Hajredin Faik Qoku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44513</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46</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Nexhmije Ramadan Çuku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66412E" w:rsidP="00744EA7">
            <w:pPr>
              <w:widowControl w:val="0"/>
              <w:rPr>
                <w:rFonts w:ascii="CG Times" w:hAnsi="CG Times"/>
                <w:sz w:val="22"/>
                <w:szCs w:val="22"/>
              </w:rPr>
            </w:pPr>
            <w:r>
              <w:rPr>
                <w:rFonts w:ascii="CG Times" w:hAnsi="CG Times"/>
                <w:sz w:val="22"/>
                <w:szCs w:val="22"/>
              </w:rPr>
              <w:t>14</w:t>
            </w:r>
            <w:r w:rsidR="00791D5F" w:rsidRPr="00F16C23">
              <w:rPr>
                <w:rFonts w:ascii="CG Times" w:hAnsi="CG Times"/>
                <w:sz w:val="22"/>
                <w:szCs w:val="22"/>
              </w:rPr>
              <w:t>5072</w:t>
            </w:r>
          </w:p>
        </w:tc>
      </w:tr>
      <w:tr w:rsidR="00791D5F" w:rsidRPr="00F16C23">
        <w:tc>
          <w:tcPr>
            <w:tcW w:w="25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47</w:t>
            </w:r>
          </w:p>
        </w:tc>
        <w:tc>
          <w:tcPr>
            <w:tcW w:w="122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Safet Ramazan Çoku</w:t>
            </w:r>
          </w:p>
        </w:tc>
        <w:tc>
          <w:tcPr>
            <w:tcW w:w="1509"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 xml:space="preserve">Maqellare, </w:t>
            </w:r>
            <w:r w:rsidR="0066412E">
              <w:rPr>
                <w:rFonts w:ascii="CG Times" w:hAnsi="CG Times"/>
                <w:sz w:val="22"/>
                <w:szCs w:val="22"/>
              </w:rPr>
              <w:t>Erebarë</w:t>
            </w:r>
          </w:p>
        </w:tc>
        <w:tc>
          <w:tcPr>
            <w:tcW w:w="1150"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Shtëpi banimi</w:t>
            </w:r>
          </w:p>
        </w:tc>
        <w:tc>
          <w:tcPr>
            <w:tcW w:w="861" w:type="pct"/>
          </w:tcPr>
          <w:p w:rsidR="00791D5F" w:rsidRPr="00F16C23" w:rsidRDefault="00791D5F" w:rsidP="00744EA7">
            <w:pPr>
              <w:widowControl w:val="0"/>
              <w:rPr>
                <w:rFonts w:ascii="CG Times" w:hAnsi="CG Times"/>
                <w:sz w:val="22"/>
                <w:szCs w:val="22"/>
              </w:rPr>
            </w:pPr>
            <w:r w:rsidRPr="00F16C23">
              <w:rPr>
                <w:rFonts w:ascii="CG Times" w:hAnsi="CG Times"/>
                <w:sz w:val="22"/>
                <w:szCs w:val="22"/>
              </w:rPr>
              <w:t>7</w:t>
            </w:r>
            <w:r w:rsidR="00A409F3">
              <w:rPr>
                <w:rFonts w:ascii="CG Times" w:hAnsi="CG Times"/>
                <w:sz w:val="22"/>
                <w:szCs w:val="22"/>
              </w:rPr>
              <w:t>7</w:t>
            </w:r>
            <w:r w:rsidRPr="00F16C23">
              <w:rPr>
                <w:rFonts w:ascii="CG Times" w:hAnsi="CG Times"/>
                <w:sz w:val="22"/>
                <w:szCs w:val="22"/>
              </w:rPr>
              <w:t>674</w:t>
            </w:r>
          </w:p>
        </w:tc>
      </w:tr>
    </w:tbl>
    <w:p w:rsidR="00791D5F" w:rsidRDefault="00791D5F" w:rsidP="00744EA7">
      <w:pPr>
        <w:pStyle w:val="Paragrafi0"/>
        <w:sectPr w:rsidR="00791D5F" w:rsidSect="00F27F80">
          <w:pgSz w:w="16840" w:h="11907" w:orient="landscape" w:code="9"/>
          <w:pgMar w:top="1418" w:right="1418" w:bottom="1418" w:left="1418" w:header="1304" w:footer="1134" w:gutter="0"/>
          <w:pgNumType w:start="54"/>
          <w:cols w:space="720"/>
          <w:docGrid w:linePitch="360"/>
        </w:sectPr>
      </w:pPr>
    </w:p>
    <w:p w:rsidR="00791D5F" w:rsidRDefault="00791D5F" w:rsidP="00744EA7">
      <w:pPr>
        <w:pStyle w:val="Paragrafi0"/>
      </w:pPr>
    </w:p>
    <w:tbl>
      <w:tblPr>
        <w:tblStyle w:val="TableGrid"/>
        <w:tblW w:w="5000" w:type="pct"/>
        <w:tblLook w:val="01E0" w:firstRow="1" w:lastRow="1" w:firstColumn="1" w:lastColumn="1" w:noHBand="0" w:noVBand="0"/>
      </w:tblPr>
      <w:tblGrid>
        <w:gridCol w:w="735"/>
        <w:gridCol w:w="3473"/>
        <w:gridCol w:w="4292"/>
        <w:gridCol w:w="3268"/>
        <w:gridCol w:w="2452"/>
      </w:tblGrid>
      <w:tr w:rsidR="00744EA7" w:rsidRPr="00F16C23">
        <w:tc>
          <w:tcPr>
            <w:tcW w:w="258" w:type="pct"/>
          </w:tcPr>
          <w:p w:rsidR="00791D5F" w:rsidRPr="00F16C23" w:rsidRDefault="00791D5F" w:rsidP="00744EA7">
            <w:pPr>
              <w:pStyle w:val="Paragrafi0"/>
              <w:ind w:firstLine="0"/>
              <w:rPr>
                <w:szCs w:val="22"/>
              </w:rPr>
            </w:pPr>
            <w:r w:rsidRPr="00F16C23">
              <w:rPr>
                <w:szCs w:val="22"/>
              </w:rPr>
              <w:t>48</w:t>
            </w:r>
          </w:p>
        </w:tc>
        <w:tc>
          <w:tcPr>
            <w:tcW w:w="1221" w:type="pct"/>
          </w:tcPr>
          <w:p w:rsidR="00791D5F" w:rsidRPr="00F16C23" w:rsidRDefault="00791D5F" w:rsidP="00744EA7">
            <w:pPr>
              <w:pStyle w:val="Paragrafi0"/>
              <w:ind w:firstLine="0"/>
              <w:rPr>
                <w:szCs w:val="22"/>
              </w:rPr>
            </w:pPr>
            <w:r w:rsidRPr="00F16C23">
              <w:rPr>
                <w:szCs w:val="22"/>
              </w:rPr>
              <w:t>Athina Ilia Datja</w:t>
            </w:r>
          </w:p>
        </w:tc>
        <w:tc>
          <w:tcPr>
            <w:tcW w:w="1509" w:type="pct"/>
          </w:tcPr>
          <w:p w:rsidR="00791D5F" w:rsidRPr="00F16C23" w:rsidRDefault="00791D5F" w:rsidP="00744EA7">
            <w:pPr>
              <w:pStyle w:val="Paragrafi0"/>
              <w:ind w:firstLine="0"/>
              <w:rPr>
                <w:szCs w:val="22"/>
              </w:rPr>
            </w:pPr>
            <w:r w:rsidRPr="00F16C23">
              <w:rPr>
                <w:szCs w:val="22"/>
              </w:rPr>
              <w:t>Maqellarë,</w:t>
            </w:r>
            <w:r w:rsidR="0066412E">
              <w:rPr>
                <w:szCs w:val="22"/>
              </w:rPr>
              <w:t xml:space="preserve"> </w:t>
            </w:r>
            <w:r w:rsidRPr="00F16C23">
              <w:rPr>
                <w:szCs w:val="22"/>
              </w:rPr>
              <w:t>Erebarë</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103174</w:t>
            </w:r>
          </w:p>
        </w:tc>
      </w:tr>
      <w:tr w:rsidR="00744EA7" w:rsidRPr="00F16C23">
        <w:tc>
          <w:tcPr>
            <w:tcW w:w="258" w:type="pct"/>
          </w:tcPr>
          <w:p w:rsidR="00791D5F" w:rsidRPr="00F16C23" w:rsidRDefault="00791D5F" w:rsidP="00744EA7">
            <w:pPr>
              <w:pStyle w:val="Paragrafi0"/>
              <w:ind w:firstLine="0"/>
              <w:rPr>
                <w:szCs w:val="22"/>
              </w:rPr>
            </w:pPr>
            <w:r w:rsidRPr="00F16C23">
              <w:rPr>
                <w:szCs w:val="22"/>
              </w:rPr>
              <w:t>49</w:t>
            </w:r>
          </w:p>
        </w:tc>
        <w:tc>
          <w:tcPr>
            <w:tcW w:w="1221" w:type="pct"/>
          </w:tcPr>
          <w:p w:rsidR="00791D5F" w:rsidRPr="00F16C23" w:rsidRDefault="00791D5F" w:rsidP="00744EA7">
            <w:pPr>
              <w:pStyle w:val="Paragrafi0"/>
              <w:ind w:firstLine="0"/>
              <w:rPr>
                <w:szCs w:val="22"/>
              </w:rPr>
            </w:pPr>
            <w:r w:rsidRPr="00F16C23">
              <w:rPr>
                <w:szCs w:val="22"/>
              </w:rPr>
              <w:t>Zenulla Shefqet Datja</w:t>
            </w:r>
          </w:p>
        </w:tc>
        <w:tc>
          <w:tcPr>
            <w:tcW w:w="1509" w:type="pct"/>
          </w:tcPr>
          <w:p w:rsidR="00791D5F" w:rsidRPr="00F16C23" w:rsidRDefault="00791D5F" w:rsidP="00744EA7">
            <w:pPr>
              <w:pStyle w:val="Paragrafi0"/>
              <w:ind w:firstLine="0"/>
              <w:rPr>
                <w:szCs w:val="22"/>
              </w:rPr>
            </w:pPr>
            <w:r w:rsidRPr="00F16C23">
              <w:rPr>
                <w:szCs w:val="22"/>
              </w:rPr>
              <w:t>Maqellarë,Erebarë</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97675</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50</w:t>
            </w:r>
          </w:p>
        </w:tc>
        <w:tc>
          <w:tcPr>
            <w:tcW w:w="1221" w:type="pct"/>
          </w:tcPr>
          <w:p w:rsidR="00791D5F" w:rsidRPr="00F16C23" w:rsidRDefault="00791D5F" w:rsidP="00744EA7">
            <w:pPr>
              <w:pStyle w:val="Paragrafi0"/>
              <w:ind w:firstLine="0"/>
              <w:rPr>
                <w:szCs w:val="22"/>
              </w:rPr>
            </w:pPr>
            <w:r w:rsidRPr="00F16C23">
              <w:rPr>
                <w:szCs w:val="22"/>
              </w:rPr>
              <w:t>Arben Brahim Datja</w:t>
            </w:r>
          </w:p>
        </w:tc>
        <w:tc>
          <w:tcPr>
            <w:tcW w:w="1509" w:type="pct"/>
          </w:tcPr>
          <w:p w:rsidR="00791D5F" w:rsidRPr="00F16C23" w:rsidRDefault="00791D5F" w:rsidP="00744EA7">
            <w:pPr>
              <w:pStyle w:val="Paragrafi0"/>
              <w:ind w:firstLine="0"/>
              <w:rPr>
                <w:szCs w:val="22"/>
              </w:rPr>
            </w:pPr>
            <w:r w:rsidRPr="00F16C23">
              <w:rPr>
                <w:szCs w:val="22"/>
              </w:rPr>
              <w:t>Maqellarë,Erebarë</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21393</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51</w:t>
            </w:r>
          </w:p>
        </w:tc>
        <w:tc>
          <w:tcPr>
            <w:tcW w:w="1221" w:type="pct"/>
          </w:tcPr>
          <w:p w:rsidR="00791D5F" w:rsidRPr="00F16C23" w:rsidRDefault="00791D5F" w:rsidP="00744EA7">
            <w:pPr>
              <w:pStyle w:val="Paragrafi0"/>
              <w:ind w:firstLine="0"/>
              <w:rPr>
                <w:szCs w:val="22"/>
              </w:rPr>
            </w:pPr>
            <w:r w:rsidRPr="00F16C23">
              <w:rPr>
                <w:szCs w:val="22"/>
              </w:rPr>
              <w:t>Daije Mirvet Datja</w:t>
            </w:r>
          </w:p>
        </w:tc>
        <w:tc>
          <w:tcPr>
            <w:tcW w:w="1509" w:type="pct"/>
          </w:tcPr>
          <w:p w:rsidR="00791D5F" w:rsidRPr="00F16C23" w:rsidRDefault="00791D5F" w:rsidP="00744EA7">
            <w:pPr>
              <w:pStyle w:val="Paragrafi0"/>
              <w:ind w:firstLine="0"/>
              <w:rPr>
                <w:szCs w:val="22"/>
              </w:rPr>
            </w:pPr>
            <w:r w:rsidRPr="00F16C23">
              <w:rPr>
                <w:szCs w:val="22"/>
              </w:rPr>
              <w:t>Maqellarë,Erebarë</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30376</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52</w:t>
            </w:r>
          </w:p>
        </w:tc>
        <w:tc>
          <w:tcPr>
            <w:tcW w:w="1221" w:type="pct"/>
          </w:tcPr>
          <w:p w:rsidR="00791D5F" w:rsidRPr="00F16C23" w:rsidRDefault="00791D5F" w:rsidP="00744EA7">
            <w:pPr>
              <w:pStyle w:val="Paragrafi0"/>
              <w:ind w:firstLine="0"/>
              <w:rPr>
                <w:szCs w:val="22"/>
              </w:rPr>
            </w:pPr>
            <w:r w:rsidRPr="00F16C23">
              <w:rPr>
                <w:szCs w:val="22"/>
              </w:rPr>
              <w:t>Nexhmije Avni Datja</w:t>
            </w:r>
          </w:p>
        </w:tc>
        <w:tc>
          <w:tcPr>
            <w:tcW w:w="1509" w:type="pct"/>
          </w:tcPr>
          <w:p w:rsidR="00791D5F" w:rsidRPr="00F16C23" w:rsidRDefault="00791D5F" w:rsidP="00744EA7">
            <w:pPr>
              <w:pStyle w:val="Paragrafi0"/>
              <w:ind w:firstLine="0"/>
              <w:rPr>
                <w:szCs w:val="22"/>
              </w:rPr>
            </w:pPr>
            <w:r w:rsidRPr="00F16C23">
              <w:rPr>
                <w:szCs w:val="22"/>
              </w:rPr>
              <w:t>Maqellarë,Erebarë</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85284</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53</w:t>
            </w:r>
          </w:p>
        </w:tc>
        <w:tc>
          <w:tcPr>
            <w:tcW w:w="1221" w:type="pct"/>
          </w:tcPr>
          <w:p w:rsidR="00791D5F" w:rsidRPr="00F16C23" w:rsidRDefault="00791D5F" w:rsidP="00744EA7">
            <w:pPr>
              <w:pStyle w:val="Paragrafi0"/>
              <w:ind w:firstLine="0"/>
              <w:rPr>
                <w:szCs w:val="22"/>
              </w:rPr>
            </w:pPr>
            <w:r w:rsidRPr="00F16C23">
              <w:rPr>
                <w:szCs w:val="22"/>
              </w:rPr>
              <w:t>Gazmir Kapllan Elezi</w:t>
            </w:r>
          </w:p>
        </w:tc>
        <w:tc>
          <w:tcPr>
            <w:tcW w:w="1509" w:type="pct"/>
          </w:tcPr>
          <w:p w:rsidR="00791D5F" w:rsidRPr="00F16C23" w:rsidRDefault="00791D5F" w:rsidP="00744EA7">
            <w:pPr>
              <w:pStyle w:val="Paragrafi0"/>
              <w:ind w:firstLine="0"/>
              <w:rPr>
                <w:szCs w:val="22"/>
              </w:rPr>
            </w:pPr>
            <w:r w:rsidRPr="00F16C23">
              <w:rPr>
                <w:szCs w:val="22"/>
              </w:rPr>
              <w:t>Maqellarë, Gradec</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412104</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54</w:t>
            </w:r>
          </w:p>
        </w:tc>
        <w:tc>
          <w:tcPr>
            <w:tcW w:w="1221" w:type="pct"/>
          </w:tcPr>
          <w:p w:rsidR="00791D5F" w:rsidRPr="00F16C23" w:rsidRDefault="00791D5F" w:rsidP="00744EA7">
            <w:pPr>
              <w:pStyle w:val="Paragrafi0"/>
              <w:ind w:firstLine="0"/>
              <w:rPr>
                <w:szCs w:val="22"/>
              </w:rPr>
            </w:pPr>
            <w:r w:rsidRPr="00F16C23">
              <w:rPr>
                <w:szCs w:val="22"/>
              </w:rPr>
              <w:t>Urim Envulla Elezi</w:t>
            </w:r>
          </w:p>
        </w:tc>
        <w:tc>
          <w:tcPr>
            <w:tcW w:w="1509" w:type="pct"/>
          </w:tcPr>
          <w:p w:rsidR="00791D5F" w:rsidRPr="00F16C23" w:rsidRDefault="00791D5F" w:rsidP="00744EA7">
            <w:pPr>
              <w:pStyle w:val="Paragrafi0"/>
              <w:ind w:firstLine="0"/>
              <w:rPr>
                <w:szCs w:val="22"/>
              </w:rPr>
            </w:pPr>
            <w:r w:rsidRPr="00F16C23">
              <w:rPr>
                <w:szCs w:val="22"/>
              </w:rPr>
              <w:t>Maqellarë, Gradec</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95005</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55</w:t>
            </w:r>
          </w:p>
        </w:tc>
        <w:tc>
          <w:tcPr>
            <w:tcW w:w="1221" w:type="pct"/>
          </w:tcPr>
          <w:p w:rsidR="00791D5F" w:rsidRPr="00F16C23" w:rsidRDefault="00791D5F" w:rsidP="00744EA7">
            <w:pPr>
              <w:pStyle w:val="Paragrafi0"/>
              <w:ind w:firstLine="0"/>
              <w:rPr>
                <w:szCs w:val="22"/>
              </w:rPr>
            </w:pPr>
            <w:r w:rsidRPr="00F16C23">
              <w:rPr>
                <w:szCs w:val="22"/>
              </w:rPr>
              <w:t>Naxhije Sait Elezi</w:t>
            </w:r>
          </w:p>
        </w:tc>
        <w:tc>
          <w:tcPr>
            <w:tcW w:w="1509" w:type="pct"/>
          </w:tcPr>
          <w:p w:rsidR="00791D5F" w:rsidRPr="00F16C23" w:rsidRDefault="00791D5F" w:rsidP="00744EA7">
            <w:pPr>
              <w:pStyle w:val="Paragrafi0"/>
              <w:ind w:firstLine="0"/>
              <w:rPr>
                <w:szCs w:val="22"/>
              </w:rPr>
            </w:pPr>
            <w:r w:rsidRPr="00F16C23">
              <w:rPr>
                <w:szCs w:val="22"/>
              </w:rPr>
              <w:t>Maqellarë, Gradec</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107612</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56</w:t>
            </w:r>
          </w:p>
        </w:tc>
        <w:tc>
          <w:tcPr>
            <w:tcW w:w="1221" w:type="pct"/>
          </w:tcPr>
          <w:p w:rsidR="00791D5F" w:rsidRPr="00F16C23" w:rsidRDefault="00791D5F" w:rsidP="00744EA7">
            <w:pPr>
              <w:pStyle w:val="Paragrafi0"/>
              <w:ind w:firstLine="0"/>
              <w:rPr>
                <w:szCs w:val="22"/>
              </w:rPr>
            </w:pPr>
            <w:r w:rsidRPr="00F16C23">
              <w:rPr>
                <w:szCs w:val="22"/>
              </w:rPr>
              <w:t>Qazim Envulla Elezi</w:t>
            </w:r>
          </w:p>
        </w:tc>
        <w:tc>
          <w:tcPr>
            <w:tcW w:w="1509" w:type="pct"/>
          </w:tcPr>
          <w:p w:rsidR="00791D5F" w:rsidRPr="00F16C23" w:rsidRDefault="00791D5F" w:rsidP="00744EA7">
            <w:pPr>
              <w:pStyle w:val="Paragrafi0"/>
              <w:ind w:firstLine="0"/>
              <w:rPr>
                <w:szCs w:val="22"/>
              </w:rPr>
            </w:pPr>
            <w:r w:rsidRPr="00F16C23">
              <w:rPr>
                <w:szCs w:val="22"/>
              </w:rPr>
              <w:t>Maqellarë, Gradec</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69363</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57</w:t>
            </w:r>
          </w:p>
        </w:tc>
        <w:tc>
          <w:tcPr>
            <w:tcW w:w="1221" w:type="pct"/>
          </w:tcPr>
          <w:p w:rsidR="00791D5F" w:rsidRPr="00F16C23" w:rsidRDefault="00791D5F" w:rsidP="00744EA7">
            <w:pPr>
              <w:pStyle w:val="Paragrafi0"/>
              <w:ind w:firstLine="0"/>
              <w:rPr>
                <w:szCs w:val="22"/>
              </w:rPr>
            </w:pPr>
            <w:r w:rsidRPr="00F16C23">
              <w:rPr>
                <w:szCs w:val="22"/>
              </w:rPr>
              <w:t>Miftar Gani Elezi</w:t>
            </w:r>
          </w:p>
        </w:tc>
        <w:tc>
          <w:tcPr>
            <w:tcW w:w="1509" w:type="pct"/>
          </w:tcPr>
          <w:p w:rsidR="00791D5F" w:rsidRPr="00F16C23" w:rsidRDefault="00791D5F" w:rsidP="00744EA7">
            <w:pPr>
              <w:pStyle w:val="Paragrafi0"/>
              <w:ind w:firstLine="0"/>
              <w:rPr>
                <w:szCs w:val="22"/>
              </w:rPr>
            </w:pPr>
            <w:r w:rsidRPr="00F16C23">
              <w:rPr>
                <w:szCs w:val="22"/>
              </w:rPr>
              <w:t>Maqellarë, Gradec</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106623</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58</w:t>
            </w:r>
          </w:p>
        </w:tc>
        <w:tc>
          <w:tcPr>
            <w:tcW w:w="1221" w:type="pct"/>
          </w:tcPr>
          <w:p w:rsidR="00791D5F" w:rsidRPr="00F16C23" w:rsidRDefault="00791D5F" w:rsidP="00744EA7">
            <w:pPr>
              <w:pStyle w:val="Paragrafi0"/>
              <w:ind w:firstLine="0"/>
              <w:rPr>
                <w:szCs w:val="22"/>
              </w:rPr>
            </w:pPr>
            <w:r w:rsidRPr="00F16C23">
              <w:rPr>
                <w:szCs w:val="22"/>
              </w:rPr>
              <w:t>Naxhie Ferit Bici</w:t>
            </w:r>
          </w:p>
        </w:tc>
        <w:tc>
          <w:tcPr>
            <w:tcW w:w="1509" w:type="pct"/>
          </w:tcPr>
          <w:p w:rsidR="00791D5F" w:rsidRPr="00F16C23" w:rsidRDefault="00791D5F" w:rsidP="00744EA7">
            <w:pPr>
              <w:pStyle w:val="Paragrafi0"/>
              <w:ind w:firstLine="0"/>
              <w:rPr>
                <w:szCs w:val="22"/>
              </w:rPr>
            </w:pPr>
            <w:r w:rsidRPr="00F16C23">
              <w:rPr>
                <w:szCs w:val="22"/>
              </w:rPr>
              <w:t>Maqellarë, Gradec</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51463</w:t>
            </w:r>
          </w:p>
        </w:tc>
      </w:tr>
      <w:tr w:rsidR="00744EA7" w:rsidRPr="00F16C23">
        <w:tc>
          <w:tcPr>
            <w:tcW w:w="258" w:type="pct"/>
          </w:tcPr>
          <w:p w:rsidR="00791D5F" w:rsidRPr="00F16C23" w:rsidRDefault="00791D5F" w:rsidP="00744EA7">
            <w:pPr>
              <w:pStyle w:val="Paragrafi0"/>
              <w:ind w:firstLine="0"/>
              <w:rPr>
                <w:szCs w:val="22"/>
              </w:rPr>
            </w:pPr>
            <w:r w:rsidRPr="00F16C23">
              <w:rPr>
                <w:szCs w:val="22"/>
              </w:rPr>
              <w:t>59</w:t>
            </w:r>
          </w:p>
        </w:tc>
        <w:tc>
          <w:tcPr>
            <w:tcW w:w="1221" w:type="pct"/>
          </w:tcPr>
          <w:p w:rsidR="00791D5F" w:rsidRPr="00F16C23" w:rsidRDefault="00791D5F" w:rsidP="00744EA7">
            <w:pPr>
              <w:pStyle w:val="Paragrafi0"/>
              <w:ind w:firstLine="0"/>
              <w:rPr>
                <w:szCs w:val="22"/>
              </w:rPr>
            </w:pPr>
            <w:r w:rsidRPr="00F16C23">
              <w:rPr>
                <w:szCs w:val="22"/>
              </w:rPr>
              <w:t>Skënder Ali Hamzai</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D072DD" w:rsidP="00744EA7">
            <w:pPr>
              <w:pStyle w:val="Paragrafi0"/>
              <w:ind w:firstLine="0"/>
              <w:rPr>
                <w:szCs w:val="22"/>
              </w:rPr>
            </w:pPr>
            <w:r>
              <w:rPr>
                <w:szCs w:val="22"/>
              </w:rPr>
              <w:t>1699</w:t>
            </w:r>
            <w:r w:rsidR="00791D5F" w:rsidRPr="00F16C23">
              <w:rPr>
                <w:szCs w:val="22"/>
              </w:rPr>
              <w:t>0</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60</w:t>
            </w:r>
          </w:p>
        </w:tc>
        <w:tc>
          <w:tcPr>
            <w:tcW w:w="1221" w:type="pct"/>
          </w:tcPr>
          <w:p w:rsidR="00791D5F" w:rsidRPr="00F16C23" w:rsidRDefault="00535716" w:rsidP="00744EA7">
            <w:pPr>
              <w:pStyle w:val="Paragrafi0"/>
              <w:ind w:firstLine="0"/>
              <w:rPr>
                <w:szCs w:val="22"/>
              </w:rPr>
            </w:pPr>
            <w:r>
              <w:rPr>
                <w:szCs w:val="22"/>
              </w:rPr>
              <w:t>Ramadan Bajram</w:t>
            </w:r>
            <w:r w:rsidR="00791D5F" w:rsidRPr="00F16C23">
              <w:rPr>
                <w:szCs w:val="22"/>
              </w:rPr>
              <w:t xml:space="preserve"> Halili</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157350</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61</w:t>
            </w:r>
          </w:p>
        </w:tc>
        <w:tc>
          <w:tcPr>
            <w:tcW w:w="1221" w:type="pct"/>
          </w:tcPr>
          <w:p w:rsidR="00791D5F" w:rsidRPr="00F16C23" w:rsidRDefault="00791D5F" w:rsidP="00744EA7">
            <w:pPr>
              <w:pStyle w:val="Paragrafi0"/>
              <w:ind w:firstLine="0"/>
              <w:rPr>
                <w:szCs w:val="22"/>
              </w:rPr>
            </w:pPr>
            <w:r w:rsidRPr="00F16C23">
              <w:rPr>
                <w:szCs w:val="22"/>
              </w:rPr>
              <w:t>Sali Halil</w:t>
            </w:r>
            <w:r w:rsidR="008D28D9">
              <w:rPr>
                <w:szCs w:val="22"/>
              </w:rPr>
              <w:t xml:space="preserve"> H</w:t>
            </w:r>
            <w:r w:rsidRPr="00F16C23">
              <w:rPr>
                <w:szCs w:val="22"/>
              </w:rPr>
              <w:t>alili</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104307</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62</w:t>
            </w:r>
          </w:p>
        </w:tc>
        <w:tc>
          <w:tcPr>
            <w:tcW w:w="1221" w:type="pct"/>
          </w:tcPr>
          <w:p w:rsidR="00791D5F" w:rsidRPr="00F16C23" w:rsidRDefault="00BA4149" w:rsidP="00744EA7">
            <w:pPr>
              <w:pStyle w:val="Paragrafi0"/>
              <w:ind w:firstLine="0"/>
              <w:rPr>
                <w:szCs w:val="22"/>
              </w:rPr>
            </w:pPr>
            <w:r>
              <w:rPr>
                <w:szCs w:val="22"/>
              </w:rPr>
              <w:t>Miru</w:t>
            </w:r>
            <w:r w:rsidR="00791D5F" w:rsidRPr="00F16C23">
              <w:rPr>
                <w:szCs w:val="22"/>
              </w:rPr>
              <w:t>she Hajrulla Spahiu</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253080</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63</w:t>
            </w:r>
          </w:p>
        </w:tc>
        <w:tc>
          <w:tcPr>
            <w:tcW w:w="1221" w:type="pct"/>
          </w:tcPr>
          <w:p w:rsidR="00791D5F" w:rsidRPr="00F16C23" w:rsidRDefault="00791D5F" w:rsidP="00744EA7">
            <w:pPr>
              <w:pStyle w:val="Paragrafi0"/>
              <w:ind w:firstLine="0"/>
              <w:rPr>
                <w:szCs w:val="22"/>
              </w:rPr>
            </w:pPr>
            <w:r w:rsidRPr="00F16C23">
              <w:rPr>
                <w:szCs w:val="22"/>
              </w:rPr>
              <w:t>Rufije Mer</w:t>
            </w:r>
            <w:r w:rsidR="00DB38C5">
              <w:rPr>
                <w:szCs w:val="22"/>
              </w:rPr>
              <w:t>s</w:t>
            </w:r>
            <w:r w:rsidRPr="00F16C23">
              <w:rPr>
                <w:szCs w:val="22"/>
              </w:rPr>
              <w:t>im Halili</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103702</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64</w:t>
            </w:r>
          </w:p>
        </w:tc>
        <w:tc>
          <w:tcPr>
            <w:tcW w:w="1221" w:type="pct"/>
          </w:tcPr>
          <w:p w:rsidR="00791D5F" w:rsidRPr="00F16C23" w:rsidRDefault="00791D5F" w:rsidP="00744EA7">
            <w:pPr>
              <w:pStyle w:val="Paragrafi0"/>
              <w:ind w:firstLine="0"/>
              <w:rPr>
                <w:szCs w:val="22"/>
              </w:rPr>
            </w:pPr>
            <w:r w:rsidRPr="00F16C23">
              <w:rPr>
                <w:szCs w:val="22"/>
              </w:rPr>
              <w:t>Qemal Mustafa Aga</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30585</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65</w:t>
            </w:r>
          </w:p>
        </w:tc>
        <w:tc>
          <w:tcPr>
            <w:tcW w:w="1221" w:type="pct"/>
          </w:tcPr>
          <w:p w:rsidR="00791D5F" w:rsidRPr="00F16C23" w:rsidRDefault="00791D5F" w:rsidP="00744EA7">
            <w:pPr>
              <w:pStyle w:val="Paragrafi0"/>
              <w:ind w:firstLine="0"/>
              <w:rPr>
                <w:szCs w:val="22"/>
              </w:rPr>
            </w:pPr>
            <w:r w:rsidRPr="00F16C23">
              <w:rPr>
                <w:szCs w:val="22"/>
              </w:rPr>
              <w:t>Mehmet Aqif Gjura</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73538</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66</w:t>
            </w:r>
          </w:p>
        </w:tc>
        <w:tc>
          <w:tcPr>
            <w:tcW w:w="1221" w:type="pct"/>
          </w:tcPr>
          <w:p w:rsidR="00791D5F" w:rsidRPr="00F16C23" w:rsidRDefault="00791D5F" w:rsidP="00744EA7">
            <w:pPr>
              <w:pStyle w:val="Paragrafi0"/>
              <w:ind w:firstLine="0"/>
              <w:rPr>
                <w:szCs w:val="22"/>
              </w:rPr>
            </w:pPr>
            <w:r w:rsidRPr="00F16C23">
              <w:rPr>
                <w:szCs w:val="22"/>
              </w:rPr>
              <w:t>Engjellushe Belul Aga</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59493</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67</w:t>
            </w:r>
          </w:p>
        </w:tc>
        <w:tc>
          <w:tcPr>
            <w:tcW w:w="1221" w:type="pct"/>
          </w:tcPr>
          <w:p w:rsidR="00791D5F" w:rsidRPr="00F16C23" w:rsidRDefault="00791D5F" w:rsidP="00744EA7">
            <w:pPr>
              <w:pStyle w:val="Paragrafi0"/>
              <w:ind w:firstLine="0"/>
              <w:rPr>
                <w:szCs w:val="22"/>
              </w:rPr>
            </w:pPr>
            <w:r w:rsidRPr="00F16C23">
              <w:rPr>
                <w:szCs w:val="22"/>
              </w:rPr>
              <w:t>Shirete Iqmet Osmani</w:t>
            </w:r>
          </w:p>
        </w:tc>
        <w:tc>
          <w:tcPr>
            <w:tcW w:w="1509" w:type="pct"/>
          </w:tcPr>
          <w:p w:rsidR="00791D5F" w:rsidRPr="00F16C23" w:rsidRDefault="00791D5F" w:rsidP="00744EA7">
            <w:pPr>
              <w:pStyle w:val="Paragrafi0"/>
              <w:ind w:firstLine="0"/>
              <w:rPr>
                <w:szCs w:val="22"/>
              </w:rPr>
            </w:pPr>
            <w:r w:rsidRPr="00F16C23">
              <w:rPr>
                <w:szCs w:val="22"/>
              </w:rPr>
              <w:t>Maqellarë, Grezhdan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96175</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68</w:t>
            </w:r>
          </w:p>
        </w:tc>
        <w:tc>
          <w:tcPr>
            <w:tcW w:w="1221" w:type="pct"/>
          </w:tcPr>
          <w:p w:rsidR="00791D5F" w:rsidRPr="00F16C23" w:rsidRDefault="00791D5F" w:rsidP="00744EA7">
            <w:pPr>
              <w:pStyle w:val="Paragrafi0"/>
              <w:ind w:firstLine="0"/>
              <w:rPr>
                <w:szCs w:val="22"/>
              </w:rPr>
            </w:pPr>
            <w:r w:rsidRPr="00F16C23">
              <w:rPr>
                <w:szCs w:val="22"/>
              </w:rPr>
              <w:t>Kabinë elektrike</w:t>
            </w:r>
          </w:p>
        </w:tc>
        <w:tc>
          <w:tcPr>
            <w:tcW w:w="1509" w:type="pct"/>
          </w:tcPr>
          <w:p w:rsidR="00791D5F" w:rsidRPr="00F16C23" w:rsidRDefault="00D31042" w:rsidP="00744EA7">
            <w:pPr>
              <w:pStyle w:val="Paragrafi0"/>
              <w:ind w:firstLine="0"/>
              <w:rPr>
                <w:szCs w:val="22"/>
              </w:rPr>
            </w:pPr>
            <w:r>
              <w:rPr>
                <w:szCs w:val="22"/>
              </w:rPr>
              <w:t>Maqellarë,</w:t>
            </w:r>
            <w:r w:rsidR="00791D5F" w:rsidRPr="00F16C23">
              <w:rPr>
                <w:szCs w:val="22"/>
              </w:rPr>
              <w:t xml:space="preserve"> Kovashicë</w:t>
            </w:r>
          </w:p>
        </w:tc>
        <w:tc>
          <w:tcPr>
            <w:tcW w:w="1149" w:type="pct"/>
          </w:tcPr>
          <w:p w:rsidR="00791D5F" w:rsidRPr="00F16C23" w:rsidRDefault="00791D5F" w:rsidP="00744EA7">
            <w:pPr>
              <w:pStyle w:val="Paragrafi0"/>
              <w:ind w:firstLine="0"/>
              <w:rPr>
                <w:szCs w:val="22"/>
              </w:rPr>
            </w:pPr>
            <w:r w:rsidRPr="00F16C23">
              <w:rPr>
                <w:szCs w:val="22"/>
              </w:rPr>
              <w:t>Kabinë elektrike</w:t>
            </w:r>
          </w:p>
        </w:tc>
        <w:tc>
          <w:tcPr>
            <w:tcW w:w="862" w:type="pct"/>
          </w:tcPr>
          <w:p w:rsidR="00791D5F" w:rsidRPr="00F16C23" w:rsidRDefault="00791D5F" w:rsidP="00744EA7">
            <w:pPr>
              <w:pStyle w:val="Paragrafi0"/>
              <w:ind w:firstLine="0"/>
              <w:rPr>
                <w:szCs w:val="22"/>
              </w:rPr>
            </w:pPr>
            <w:r w:rsidRPr="00F16C23">
              <w:rPr>
                <w:szCs w:val="22"/>
              </w:rPr>
              <w:t>72099</w:t>
            </w:r>
          </w:p>
        </w:tc>
      </w:tr>
      <w:tr w:rsidR="00744EA7" w:rsidRPr="00F16C23">
        <w:tc>
          <w:tcPr>
            <w:tcW w:w="258" w:type="pct"/>
          </w:tcPr>
          <w:p w:rsidR="00791D5F" w:rsidRPr="00F16C23" w:rsidRDefault="00791D5F" w:rsidP="00744EA7">
            <w:pPr>
              <w:pStyle w:val="Paragrafi0"/>
              <w:ind w:firstLine="0"/>
              <w:rPr>
                <w:szCs w:val="22"/>
              </w:rPr>
            </w:pPr>
            <w:r w:rsidRPr="00F16C23">
              <w:rPr>
                <w:szCs w:val="22"/>
              </w:rPr>
              <w:t>69</w:t>
            </w:r>
          </w:p>
        </w:tc>
        <w:tc>
          <w:tcPr>
            <w:tcW w:w="1221" w:type="pct"/>
          </w:tcPr>
          <w:p w:rsidR="00791D5F" w:rsidRPr="00F16C23" w:rsidRDefault="00791D5F" w:rsidP="00744EA7">
            <w:pPr>
              <w:pStyle w:val="Paragrafi0"/>
              <w:ind w:firstLine="0"/>
              <w:rPr>
                <w:szCs w:val="22"/>
              </w:rPr>
            </w:pPr>
            <w:r w:rsidRPr="00F16C23">
              <w:rPr>
                <w:szCs w:val="22"/>
              </w:rPr>
              <w:t>Bashkim Esat Osmani</w:t>
            </w:r>
          </w:p>
        </w:tc>
        <w:tc>
          <w:tcPr>
            <w:tcW w:w="1509" w:type="pct"/>
          </w:tcPr>
          <w:p w:rsidR="00791D5F" w:rsidRPr="00F16C23" w:rsidRDefault="00791D5F" w:rsidP="00744EA7">
            <w:pPr>
              <w:pStyle w:val="Paragrafi0"/>
              <w:ind w:firstLine="0"/>
              <w:rPr>
                <w:szCs w:val="22"/>
              </w:rPr>
            </w:pPr>
            <w:r w:rsidRPr="00F16C23">
              <w:rPr>
                <w:szCs w:val="22"/>
              </w:rPr>
              <w:t>Maqellarë, Pocest</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3300</w:t>
            </w:r>
          </w:p>
        </w:tc>
      </w:tr>
      <w:tr w:rsidR="00744EA7" w:rsidRPr="00F16C23">
        <w:tc>
          <w:tcPr>
            <w:tcW w:w="258" w:type="pct"/>
          </w:tcPr>
          <w:p w:rsidR="00791D5F" w:rsidRPr="00F16C23" w:rsidRDefault="00791D5F" w:rsidP="00744EA7">
            <w:pPr>
              <w:pStyle w:val="Paragrafi0"/>
              <w:ind w:firstLine="0"/>
              <w:rPr>
                <w:szCs w:val="22"/>
              </w:rPr>
            </w:pPr>
            <w:r w:rsidRPr="00F16C23">
              <w:rPr>
                <w:szCs w:val="22"/>
              </w:rPr>
              <w:t>70</w:t>
            </w:r>
          </w:p>
        </w:tc>
        <w:tc>
          <w:tcPr>
            <w:tcW w:w="1221" w:type="pct"/>
          </w:tcPr>
          <w:p w:rsidR="00791D5F" w:rsidRPr="00F16C23" w:rsidRDefault="00791D5F" w:rsidP="00744EA7">
            <w:pPr>
              <w:pStyle w:val="Paragrafi0"/>
              <w:ind w:firstLine="0"/>
              <w:rPr>
                <w:szCs w:val="22"/>
              </w:rPr>
            </w:pPr>
            <w:r w:rsidRPr="00F16C23">
              <w:rPr>
                <w:szCs w:val="22"/>
              </w:rPr>
              <w:t>Xhami, Rreth Kale</w:t>
            </w:r>
          </w:p>
        </w:tc>
        <w:tc>
          <w:tcPr>
            <w:tcW w:w="1509" w:type="pct"/>
          </w:tcPr>
          <w:p w:rsidR="00791D5F" w:rsidRPr="00F16C23" w:rsidRDefault="00791D5F" w:rsidP="00744EA7">
            <w:pPr>
              <w:pStyle w:val="Paragrafi0"/>
              <w:ind w:firstLine="0"/>
              <w:rPr>
                <w:szCs w:val="22"/>
              </w:rPr>
            </w:pPr>
            <w:r w:rsidRPr="00F16C23">
              <w:rPr>
                <w:szCs w:val="22"/>
              </w:rPr>
              <w:t>Muhurr,</w:t>
            </w:r>
            <w:r w:rsidR="00D31042">
              <w:rPr>
                <w:szCs w:val="22"/>
              </w:rPr>
              <w:t xml:space="preserve"> </w:t>
            </w:r>
            <w:r w:rsidRPr="00F16C23">
              <w:rPr>
                <w:szCs w:val="22"/>
              </w:rPr>
              <w:t>Rreth-Kale</w:t>
            </w:r>
          </w:p>
        </w:tc>
        <w:tc>
          <w:tcPr>
            <w:tcW w:w="1149" w:type="pct"/>
          </w:tcPr>
          <w:p w:rsidR="00791D5F" w:rsidRPr="00F16C23" w:rsidRDefault="00791D5F" w:rsidP="00744EA7">
            <w:pPr>
              <w:pStyle w:val="Paragrafi0"/>
              <w:ind w:firstLine="0"/>
              <w:rPr>
                <w:szCs w:val="22"/>
              </w:rPr>
            </w:pPr>
            <w:r w:rsidRPr="00F16C23">
              <w:rPr>
                <w:szCs w:val="22"/>
              </w:rPr>
              <w:t>Xhami</w:t>
            </w:r>
          </w:p>
        </w:tc>
        <w:tc>
          <w:tcPr>
            <w:tcW w:w="862" w:type="pct"/>
          </w:tcPr>
          <w:p w:rsidR="00791D5F" w:rsidRPr="00F16C23" w:rsidRDefault="00791D5F" w:rsidP="00744EA7">
            <w:pPr>
              <w:pStyle w:val="Paragrafi0"/>
              <w:ind w:firstLine="0"/>
              <w:rPr>
                <w:szCs w:val="22"/>
              </w:rPr>
            </w:pPr>
            <w:r w:rsidRPr="00F16C23">
              <w:rPr>
                <w:szCs w:val="22"/>
              </w:rPr>
              <w:t>45971</w:t>
            </w:r>
          </w:p>
        </w:tc>
      </w:tr>
      <w:tr w:rsidR="00744EA7" w:rsidRPr="00F16C23">
        <w:tc>
          <w:tcPr>
            <w:tcW w:w="258" w:type="pct"/>
          </w:tcPr>
          <w:p w:rsidR="00791D5F" w:rsidRPr="00F16C23" w:rsidRDefault="00791D5F" w:rsidP="00744EA7">
            <w:pPr>
              <w:pStyle w:val="Paragrafi0"/>
              <w:ind w:firstLine="0"/>
              <w:rPr>
                <w:szCs w:val="22"/>
              </w:rPr>
            </w:pPr>
            <w:r w:rsidRPr="00F16C23">
              <w:rPr>
                <w:szCs w:val="22"/>
              </w:rPr>
              <w:t>71</w:t>
            </w:r>
          </w:p>
        </w:tc>
        <w:tc>
          <w:tcPr>
            <w:tcW w:w="1221" w:type="pct"/>
          </w:tcPr>
          <w:p w:rsidR="00791D5F" w:rsidRPr="00F16C23" w:rsidRDefault="00791D5F" w:rsidP="00744EA7">
            <w:pPr>
              <w:pStyle w:val="Paragrafi0"/>
              <w:ind w:firstLine="0"/>
              <w:rPr>
                <w:szCs w:val="22"/>
              </w:rPr>
            </w:pPr>
            <w:r w:rsidRPr="00F16C23">
              <w:rPr>
                <w:szCs w:val="22"/>
              </w:rPr>
              <w:t>Qendra shëndetësore</w:t>
            </w:r>
          </w:p>
        </w:tc>
        <w:tc>
          <w:tcPr>
            <w:tcW w:w="1509" w:type="pct"/>
          </w:tcPr>
          <w:p w:rsidR="00791D5F" w:rsidRPr="00F16C23" w:rsidRDefault="00791D5F" w:rsidP="00744EA7">
            <w:pPr>
              <w:pStyle w:val="Paragrafi0"/>
              <w:ind w:firstLine="0"/>
              <w:rPr>
                <w:szCs w:val="22"/>
              </w:rPr>
            </w:pPr>
            <w:r w:rsidRPr="00F16C23">
              <w:rPr>
                <w:szCs w:val="22"/>
              </w:rPr>
              <w:t>Muhur, Rreth-Kale</w:t>
            </w:r>
          </w:p>
        </w:tc>
        <w:tc>
          <w:tcPr>
            <w:tcW w:w="1149" w:type="pct"/>
          </w:tcPr>
          <w:p w:rsidR="00791D5F" w:rsidRPr="00F16C23" w:rsidRDefault="00791D5F" w:rsidP="00744EA7">
            <w:pPr>
              <w:pStyle w:val="Paragrafi0"/>
              <w:ind w:firstLine="0"/>
              <w:rPr>
                <w:szCs w:val="22"/>
              </w:rPr>
            </w:pPr>
            <w:r w:rsidRPr="00F16C23">
              <w:rPr>
                <w:szCs w:val="22"/>
              </w:rPr>
              <w:t>Qendër shëndetësore</w:t>
            </w:r>
          </w:p>
        </w:tc>
        <w:tc>
          <w:tcPr>
            <w:tcW w:w="862" w:type="pct"/>
          </w:tcPr>
          <w:p w:rsidR="00791D5F" w:rsidRPr="00F16C23" w:rsidRDefault="00791D5F" w:rsidP="00744EA7">
            <w:pPr>
              <w:pStyle w:val="Paragrafi0"/>
              <w:ind w:firstLine="0"/>
              <w:rPr>
                <w:szCs w:val="22"/>
              </w:rPr>
            </w:pPr>
            <w:r w:rsidRPr="00F16C23">
              <w:rPr>
                <w:szCs w:val="22"/>
              </w:rPr>
              <w:t>31831</w:t>
            </w:r>
          </w:p>
        </w:tc>
      </w:tr>
      <w:tr w:rsidR="00744EA7" w:rsidRPr="00F16C23">
        <w:tc>
          <w:tcPr>
            <w:tcW w:w="258" w:type="pct"/>
          </w:tcPr>
          <w:p w:rsidR="00791D5F" w:rsidRPr="00F16C23" w:rsidRDefault="00791D5F" w:rsidP="00744EA7">
            <w:pPr>
              <w:pStyle w:val="Paragrafi0"/>
              <w:ind w:firstLine="0"/>
              <w:rPr>
                <w:szCs w:val="22"/>
              </w:rPr>
            </w:pPr>
            <w:r w:rsidRPr="00F16C23">
              <w:rPr>
                <w:szCs w:val="22"/>
              </w:rPr>
              <w:t>72</w:t>
            </w:r>
          </w:p>
        </w:tc>
        <w:tc>
          <w:tcPr>
            <w:tcW w:w="1221" w:type="pct"/>
          </w:tcPr>
          <w:p w:rsidR="00791D5F" w:rsidRPr="00F16C23" w:rsidRDefault="00791D5F" w:rsidP="00744EA7">
            <w:pPr>
              <w:pStyle w:val="Paragrafi0"/>
              <w:ind w:firstLine="0"/>
              <w:rPr>
                <w:szCs w:val="22"/>
              </w:rPr>
            </w:pPr>
            <w:r w:rsidRPr="00F16C23">
              <w:rPr>
                <w:szCs w:val="22"/>
              </w:rPr>
              <w:t>Naim Halil Koçi</w:t>
            </w:r>
          </w:p>
        </w:tc>
        <w:tc>
          <w:tcPr>
            <w:tcW w:w="1509" w:type="pct"/>
          </w:tcPr>
          <w:p w:rsidR="00791D5F" w:rsidRPr="00F16C23" w:rsidRDefault="00791D5F" w:rsidP="00744EA7">
            <w:pPr>
              <w:pStyle w:val="Paragrafi0"/>
              <w:ind w:firstLine="0"/>
              <w:rPr>
                <w:szCs w:val="22"/>
              </w:rPr>
            </w:pPr>
            <w:r w:rsidRPr="00F16C23">
              <w:rPr>
                <w:szCs w:val="22"/>
              </w:rPr>
              <w:t>Ostren,Lejçan</w:t>
            </w:r>
          </w:p>
        </w:tc>
        <w:tc>
          <w:tcPr>
            <w:tcW w:w="1149" w:type="pct"/>
          </w:tcPr>
          <w:p w:rsidR="00791D5F" w:rsidRPr="00F16C23" w:rsidRDefault="00791D5F" w:rsidP="00744EA7">
            <w:pPr>
              <w:pStyle w:val="Paragrafi0"/>
              <w:ind w:firstLine="0"/>
              <w:rPr>
                <w:szCs w:val="22"/>
              </w:rPr>
            </w:pPr>
            <w:r w:rsidRPr="00F16C23">
              <w:rPr>
                <w:szCs w:val="22"/>
              </w:rPr>
              <w:t>Shtëpi banimi</w:t>
            </w:r>
          </w:p>
        </w:tc>
        <w:tc>
          <w:tcPr>
            <w:tcW w:w="862" w:type="pct"/>
          </w:tcPr>
          <w:p w:rsidR="00791D5F" w:rsidRPr="00F16C23" w:rsidRDefault="00791D5F" w:rsidP="00744EA7">
            <w:pPr>
              <w:pStyle w:val="Paragrafi0"/>
              <w:ind w:firstLine="0"/>
              <w:rPr>
                <w:szCs w:val="22"/>
              </w:rPr>
            </w:pPr>
            <w:r w:rsidRPr="00F16C23">
              <w:rPr>
                <w:szCs w:val="22"/>
              </w:rPr>
              <w:t>117830</w:t>
            </w:r>
          </w:p>
        </w:tc>
      </w:tr>
    </w:tbl>
    <w:p w:rsidR="00791D5F" w:rsidRDefault="00791D5F" w:rsidP="00744EA7">
      <w:pPr>
        <w:pStyle w:val="Paragrafi0"/>
      </w:pPr>
    </w:p>
    <w:p w:rsidR="00791D5F" w:rsidRDefault="00791D5F" w:rsidP="00744EA7">
      <w:pPr>
        <w:pStyle w:val="Paragrafi0"/>
      </w:pPr>
    </w:p>
    <w:p w:rsidR="00B85583" w:rsidRDefault="00B85583" w:rsidP="00744EA7">
      <w:pPr>
        <w:pStyle w:val="Paragrafi0"/>
      </w:pPr>
    </w:p>
    <w:p w:rsidR="00B85583" w:rsidRDefault="00B85583" w:rsidP="00744EA7">
      <w:pPr>
        <w:pStyle w:val="Paragrafi0"/>
      </w:pPr>
    </w:p>
    <w:p w:rsidR="00B85583" w:rsidRDefault="00B85583" w:rsidP="00744EA7">
      <w:pPr>
        <w:pStyle w:val="Paragrafi0"/>
      </w:pPr>
    </w:p>
    <w:p w:rsidR="00B85583" w:rsidRDefault="00B85583" w:rsidP="00744EA7">
      <w:pPr>
        <w:pStyle w:val="Paragrafi0"/>
      </w:pPr>
    </w:p>
    <w:p w:rsidR="00B85583" w:rsidRDefault="00B85583" w:rsidP="00744EA7">
      <w:pPr>
        <w:pStyle w:val="Paragrafi0"/>
      </w:pPr>
    </w:p>
    <w:p w:rsidR="00B85583" w:rsidRDefault="00B85583" w:rsidP="00744EA7">
      <w:pPr>
        <w:pStyle w:val="Paragrafi0"/>
      </w:pPr>
    </w:p>
    <w:p w:rsidR="00B85583" w:rsidRDefault="00B85583" w:rsidP="00744EA7">
      <w:pPr>
        <w:pStyle w:val="Paragrafi0"/>
      </w:pPr>
    </w:p>
    <w:tbl>
      <w:tblPr>
        <w:tblStyle w:val="TableGrid"/>
        <w:tblW w:w="5000" w:type="pct"/>
        <w:tblLook w:val="01E0" w:firstRow="1" w:lastRow="1" w:firstColumn="1" w:lastColumn="1" w:noHBand="0" w:noVBand="0"/>
      </w:tblPr>
      <w:tblGrid>
        <w:gridCol w:w="787"/>
        <w:gridCol w:w="3231"/>
        <w:gridCol w:w="4201"/>
        <w:gridCol w:w="3601"/>
        <w:gridCol w:w="2400"/>
      </w:tblGrid>
      <w:tr w:rsidR="005A2304" w:rsidRPr="00F578FE">
        <w:tc>
          <w:tcPr>
            <w:tcW w:w="277" w:type="pct"/>
          </w:tcPr>
          <w:p w:rsidR="005A2304" w:rsidRPr="00F578FE" w:rsidRDefault="005A2304" w:rsidP="00EA128B">
            <w:pPr>
              <w:pStyle w:val="Tabele"/>
            </w:pPr>
            <w:r w:rsidRPr="00F578FE">
              <w:t>73</w:t>
            </w:r>
          </w:p>
        </w:tc>
        <w:tc>
          <w:tcPr>
            <w:tcW w:w="1136" w:type="pct"/>
          </w:tcPr>
          <w:p w:rsidR="005A2304" w:rsidRPr="00F578FE" w:rsidRDefault="005A2304" w:rsidP="00EA128B">
            <w:pPr>
              <w:pStyle w:val="Tabele"/>
            </w:pPr>
            <w:r w:rsidRPr="00F578FE">
              <w:t>Kongres Fatmir Mija</w:t>
            </w:r>
          </w:p>
        </w:tc>
        <w:tc>
          <w:tcPr>
            <w:tcW w:w="1477" w:type="pct"/>
          </w:tcPr>
          <w:p w:rsidR="005A2304" w:rsidRPr="00F578FE" w:rsidRDefault="005A2304" w:rsidP="00EA128B">
            <w:pPr>
              <w:pStyle w:val="Tabele"/>
            </w:pPr>
            <w:r w:rsidRPr="00F578FE">
              <w:t>Ostren, Lejçan</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403546</w:t>
            </w:r>
          </w:p>
        </w:tc>
      </w:tr>
      <w:tr w:rsidR="005A2304" w:rsidRPr="00F578FE">
        <w:tc>
          <w:tcPr>
            <w:tcW w:w="277" w:type="pct"/>
          </w:tcPr>
          <w:p w:rsidR="005A2304" w:rsidRPr="00F578FE" w:rsidRDefault="005A2304" w:rsidP="00EA128B">
            <w:pPr>
              <w:pStyle w:val="Tabele"/>
            </w:pPr>
            <w:r w:rsidRPr="00F578FE">
              <w:t>74</w:t>
            </w:r>
          </w:p>
        </w:tc>
        <w:tc>
          <w:tcPr>
            <w:tcW w:w="1136" w:type="pct"/>
          </w:tcPr>
          <w:p w:rsidR="005A2304" w:rsidRPr="00F578FE" w:rsidRDefault="005A2304" w:rsidP="00EA128B">
            <w:pPr>
              <w:pStyle w:val="Tabele"/>
            </w:pPr>
            <w:r w:rsidRPr="00F578FE">
              <w:t>Gazmen Rifat Mata</w:t>
            </w:r>
          </w:p>
        </w:tc>
        <w:tc>
          <w:tcPr>
            <w:tcW w:w="1477" w:type="pct"/>
          </w:tcPr>
          <w:p w:rsidR="005A2304" w:rsidRPr="00F578FE" w:rsidRDefault="005A2304" w:rsidP="00EA128B">
            <w:pPr>
              <w:pStyle w:val="Tabele"/>
            </w:pPr>
            <w:r w:rsidRPr="00F578FE">
              <w:t>Ostren, Lejçan</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198954</w:t>
            </w:r>
          </w:p>
        </w:tc>
      </w:tr>
      <w:tr w:rsidR="005A2304" w:rsidRPr="00F578FE">
        <w:tc>
          <w:tcPr>
            <w:tcW w:w="277" w:type="pct"/>
          </w:tcPr>
          <w:p w:rsidR="005A2304" w:rsidRPr="00F578FE" w:rsidRDefault="005A2304" w:rsidP="00EA128B">
            <w:pPr>
              <w:pStyle w:val="Tabele"/>
            </w:pPr>
            <w:r w:rsidRPr="00F578FE">
              <w:t>75</w:t>
            </w:r>
          </w:p>
        </w:tc>
        <w:tc>
          <w:tcPr>
            <w:tcW w:w="1136" w:type="pct"/>
          </w:tcPr>
          <w:p w:rsidR="005A2304" w:rsidRPr="00F578FE" w:rsidRDefault="005A2304" w:rsidP="00EA128B">
            <w:pPr>
              <w:pStyle w:val="Tabele"/>
            </w:pPr>
            <w:r w:rsidRPr="00F578FE">
              <w:t>Evzat Rifat Mata</w:t>
            </w:r>
          </w:p>
        </w:tc>
        <w:tc>
          <w:tcPr>
            <w:tcW w:w="1477" w:type="pct"/>
          </w:tcPr>
          <w:p w:rsidR="005A2304" w:rsidRPr="00F578FE" w:rsidRDefault="005A2304" w:rsidP="00EA128B">
            <w:pPr>
              <w:pStyle w:val="Tabele"/>
            </w:pPr>
            <w:r w:rsidRPr="00F578FE">
              <w:t>Ostren, Lejçan</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229774</w:t>
            </w:r>
          </w:p>
        </w:tc>
      </w:tr>
      <w:tr w:rsidR="005A2304" w:rsidRPr="00F578FE">
        <w:tc>
          <w:tcPr>
            <w:tcW w:w="277" w:type="pct"/>
          </w:tcPr>
          <w:p w:rsidR="005A2304" w:rsidRPr="00F578FE" w:rsidRDefault="005A2304" w:rsidP="00EA128B">
            <w:pPr>
              <w:pStyle w:val="Tabele"/>
            </w:pPr>
            <w:r w:rsidRPr="00F578FE">
              <w:t>76</w:t>
            </w:r>
          </w:p>
        </w:tc>
        <w:tc>
          <w:tcPr>
            <w:tcW w:w="1136" w:type="pct"/>
          </w:tcPr>
          <w:p w:rsidR="005A2304" w:rsidRPr="00F578FE" w:rsidRDefault="005A2304" w:rsidP="00EA128B">
            <w:pPr>
              <w:pStyle w:val="Tabele"/>
            </w:pPr>
            <w:r w:rsidRPr="00F578FE">
              <w:t>Artan Haxhi Manaj</w:t>
            </w:r>
          </w:p>
        </w:tc>
        <w:tc>
          <w:tcPr>
            <w:tcW w:w="1477" w:type="pct"/>
          </w:tcPr>
          <w:p w:rsidR="005A2304" w:rsidRPr="00F578FE" w:rsidRDefault="005A2304" w:rsidP="00EA128B">
            <w:pPr>
              <w:pStyle w:val="Tabele"/>
            </w:pPr>
            <w:r w:rsidRPr="00F578FE">
              <w:t>Ostren, Lladomerice</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53483</w:t>
            </w:r>
          </w:p>
        </w:tc>
      </w:tr>
      <w:tr w:rsidR="005A2304" w:rsidRPr="00F578FE">
        <w:tc>
          <w:tcPr>
            <w:tcW w:w="277" w:type="pct"/>
          </w:tcPr>
          <w:p w:rsidR="005A2304" w:rsidRPr="00F578FE" w:rsidRDefault="005A2304" w:rsidP="00EA128B">
            <w:pPr>
              <w:pStyle w:val="Tabele"/>
            </w:pPr>
            <w:r w:rsidRPr="00F578FE">
              <w:t>77</w:t>
            </w:r>
          </w:p>
        </w:tc>
        <w:tc>
          <w:tcPr>
            <w:tcW w:w="1136" w:type="pct"/>
          </w:tcPr>
          <w:p w:rsidR="005A2304" w:rsidRPr="00F578FE" w:rsidRDefault="005A2304" w:rsidP="00EA128B">
            <w:pPr>
              <w:pStyle w:val="Tabele"/>
            </w:pPr>
            <w:r w:rsidRPr="00F578FE">
              <w:t>Bahri Bajram Adilaj</w:t>
            </w:r>
          </w:p>
        </w:tc>
        <w:tc>
          <w:tcPr>
            <w:tcW w:w="1477" w:type="pct"/>
          </w:tcPr>
          <w:p w:rsidR="005A2304" w:rsidRPr="00F578FE" w:rsidRDefault="005A2304" w:rsidP="00EA128B">
            <w:pPr>
              <w:pStyle w:val="Tabele"/>
            </w:pPr>
            <w:r w:rsidRPr="00F578FE">
              <w:t>Ostren, Lladomerice</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27957</w:t>
            </w:r>
          </w:p>
        </w:tc>
      </w:tr>
      <w:tr w:rsidR="005A2304" w:rsidRPr="00F578FE">
        <w:tc>
          <w:tcPr>
            <w:tcW w:w="277" w:type="pct"/>
          </w:tcPr>
          <w:p w:rsidR="005A2304" w:rsidRPr="00F578FE" w:rsidRDefault="005A2304" w:rsidP="00EA128B">
            <w:pPr>
              <w:pStyle w:val="Tabele"/>
            </w:pPr>
            <w:r w:rsidRPr="00F578FE">
              <w:t>78</w:t>
            </w:r>
          </w:p>
        </w:tc>
        <w:tc>
          <w:tcPr>
            <w:tcW w:w="1136" w:type="pct"/>
          </w:tcPr>
          <w:p w:rsidR="005A2304" w:rsidRPr="00F578FE" w:rsidRDefault="005A2304" w:rsidP="00EA128B">
            <w:pPr>
              <w:pStyle w:val="Tabele"/>
            </w:pPr>
            <w:r w:rsidRPr="00F578FE">
              <w:t>Naxhije Rushit Adilaj</w:t>
            </w:r>
          </w:p>
        </w:tc>
        <w:tc>
          <w:tcPr>
            <w:tcW w:w="1477" w:type="pct"/>
          </w:tcPr>
          <w:p w:rsidR="005A2304" w:rsidRPr="00F578FE" w:rsidRDefault="005A2304" w:rsidP="00EA128B">
            <w:pPr>
              <w:pStyle w:val="Tabele"/>
            </w:pPr>
            <w:r w:rsidRPr="00F578FE">
              <w:t>Ostren, Lladomerice</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37466</w:t>
            </w:r>
          </w:p>
        </w:tc>
      </w:tr>
      <w:tr w:rsidR="005A2304" w:rsidRPr="00F578FE">
        <w:tc>
          <w:tcPr>
            <w:tcW w:w="277" w:type="pct"/>
          </w:tcPr>
          <w:p w:rsidR="005A2304" w:rsidRPr="00F578FE" w:rsidRDefault="005A2304" w:rsidP="00EA128B">
            <w:pPr>
              <w:pStyle w:val="Tabele"/>
            </w:pPr>
            <w:r w:rsidRPr="00F578FE">
              <w:t>79</w:t>
            </w:r>
          </w:p>
        </w:tc>
        <w:tc>
          <w:tcPr>
            <w:tcW w:w="1136" w:type="pct"/>
          </w:tcPr>
          <w:p w:rsidR="005A2304" w:rsidRPr="00F578FE" w:rsidRDefault="005A2304" w:rsidP="00EA128B">
            <w:pPr>
              <w:pStyle w:val="Tabele"/>
            </w:pPr>
            <w:r w:rsidRPr="00F578FE">
              <w:t>Xhevat Ismet Shazimani</w:t>
            </w:r>
          </w:p>
        </w:tc>
        <w:tc>
          <w:tcPr>
            <w:tcW w:w="1477" w:type="pct"/>
          </w:tcPr>
          <w:p w:rsidR="005A2304" w:rsidRPr="00F578FE" w:rsidRDefault="005A2304" w:rsidP="00EA128B">
            <w:pPr>
              <w:pStyle w:val="Tabele"/>
            </w:pPr>
            <w:r w:rsidRPr="00F578FE">
              <w:t>Ostren, Lladomerice</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27544</w:t>
            </w:r>
          </w:p>
        </w:tc>
      </w:tr>
      <w:tr w:rsidR="005A2304" w:rsidRPr="00F578FE">
        <w:tc>
          <w:tcPr>
            <w:tcW w:w="277" w:type="pct"/>
          </w:tcPr>
          <w:p w:rsidR="005A2304" w:rsidRPr="00F578FE" w:rsidRDefault="005A2304" w:rsidP="00EA128B">
            <w:pPr>
              <w:pStyle w:val="Tabele"/>
            </w:pPr>
            <w:r w:rsidRPr="00F578FE">
              <w:t>80</w:t>
            </w:r>
          </w:p>
        </w:tc>
        <w:tc>
          <w:tcPr>
            <w:tcW w:w="1136" w:type="pct"/>
          </w:tcPr>
          <w:p w:rsidR="005A2304" w:rsidRPr="00F578FE" w:rsidRDefault="005A2304" w:rsidP="00EA128B">
            <w:pPr>
              <w:pStyle w:val="Tabele"/>
            </w:pPr>
            <w:r w:rsidRPr="00F578FE">
              <w:t>Kujtim Mahmut Muça</w:t>
            </w:r>
          </w:p>
        </w:tc>
        <w:tc>
          <w:tcPr>
            <w:tcW w:w="1477" w:type="pct"/>
          </w:tcPr>
          <w:p w:rsidR="005A2304" w:rsidRPr="00F578FE" w:rsidRDefault="005A2304" w:rsidP="00EA128B">
            <w:pPr>
              <w:pStyle w:val="Tabele"/>
            </w:pPr>
            <w:r w:rsidRPr="00F578FE">
              <w:t>Ostren, Orzhanov</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16766</w:t>
            </w:r>
          </w:p>
        </w:tc>
      </w:tr>
      <w:tr w:rsidR="005A2304" w:rsidRPr="00F578FE">
        <w:tc>
          <w:tcPr>
            <w:tcW w:w="277" w:type="pct"/>
          </w:tcPr>
          <w:p w:rsidR="005A2304" w:rsidRPr="00F578FE" w:rsidRDefault="005A2304" w:rsidP="00EA128B">
            <w:pPr>
              <w:pStyle w:val="Tabele"/>
            </w:pPr>
            <w:r w:rsidRPr="00F578FE">
              <w:t>81</w:t>
            </w:r>
          </w:p>
        </w:tc>
        <w:tc>
          <w:tcPr>
            <w:tcW w:w="1136" w:type="pct"/>
          </w:tcPr>
          <w:p w:rsidR="005A2304" w:rsidRPr="00F578FE" w:rsidRDefault="005A2304" w:rsidP="00EA128B">
            <w:pPr>
              <w:pStyle w:val="Tabele"/>
            </w:pPr>
            <w:r w:rsidRPr="00F578FE">
              <w:t>Razie Istref Muça</w:t>
            </w:r>
          </w:p>
        </w:tc>
        <w:tc>
          <w:tcPr>
            <w:tcW w:w="1477" w:type="pct"/>
          </w:tcPr>
          <w:p w:rsidR="005A2304" w:rsidRPr="00F578FE" w:rsidRDefault="005A2304" w:rsidP="00EA128B">
            <w:pPr>
              <w:pStyle w:val="Tabele"/>
            </w:pPr>
            <w:r w:rsidRPr="00F578FE">
              <w:t>Ostren, Orzhanov</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22232</w:t>
            </w:r>
          </w:p>
        </w:tc>
      </w:tr>
      <w:tr w:rsidR="005A2304" w:rsidRPr="00F578FE">
        <w:tc>
          <w:tcPr>
            <w:tcW w:w="277" w:type="pct"/>
          </w:tcPr>
          <w:p w:rsidR="005A2304" w:rsidRPr="00F578FE" w:rsidRDefault="005A2304" w:rsidP="00EA128B">
            <w:pPr>
              <w:pStyle w:val="Tabele"/>
            </w:pPr>
            <w:r w:rsidRPr="00F578FE">
              <w:t>82</w:t>
            </w:r>
          </w:p>
        </w:tc>
        <w:tc>
          <w:tcPr>
            <w:tcW w:w="1136" w:type="pct"/>
          </w:tcPr>
          <w:p w:rsidR="005A2304" w:rsidRPr="00F578FE" w:rsidRDefault="005A2304" w:rsidP="00EA128B">
            <w:pPr>
              <w:pStyle w:val="Tabele"/>
            </w:pPr>
            <w:r w:rsidRPr="00F578FE">
              <w:t>Mitat Lutfi Muça</w:t>
            </w:r>
          </w:p>
        </w:tc>
        <w:tc>
          <w:tcPr>
            <w:tcW w:w="1477" w:type="pct"/>
          </w:tcPr>
          <w:p w:rsidR="005A2304" w:rsidRPr="00F578FE" w:rsidRDefault="005A2304" w:rsidP="00EA128B">
            <w:pPr>
              <w:pStyle w:val="Tabele"/>
            </w:pPr>
            <w:r w:rsidRPr="00F578FE">
              <w:t>Ostren, Orzhanov</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28041</w:t>
            </w:r>
          </w:p>
        </w:tc>
      </w:tr>
      <w:tr w:rsidR="005A2304" w:rsidRPr="00F578FE">
        <w:tc>
          <w:tcPr>
            <w:tcW w:w="277" w:type="pct"/>
          </w:tcPr>
          <w:p w:rsidR="005A2304" w:rsidRPr="00F578FE" w:rsidRDefault="005A2304" w:rsidP="00EA128B">
            <w:pPr>
              <w:pStyle w:val="Tabele"/>
            </w:pPr>
            <w:r w:rsidRPr="00F578FE">
              <w:t>83</w:t>
            </w:r>
          </w:p>
        </w:tc>
        <w:tc>
          <w:tcPr>
            <w:tcW w:w="1136" w:type="pct"/>
          </w:tcPr>
          <w:p w:rsidR="005A2304" w:rsidRPr="00F578FE" w:rsidRDefault="005A2304" w:rsidP="00EA128B">
            <w:pPr>
              <w:pStyle w:val="Tabele"/>
            </w:pPr>
            <w:r w:rsidRPr="00F578FE">
              <w:t>Arianita Rakip Muça</w:t>
            </w:r>
          </w:p>
        </w:tc>
        <w:tc>
          <w:tcPr>
            <w:tcW w:w="1477" w:type="pct"/>
          </w:tcPr>
          <w:p w:rsidR="005A2304" w:rsidRPr="00F578FE" w:rsidRDefault="005A2304" w:rsidP="00EA128B">
            <w:pPr>
              <w:pStyle w:val="Tabele"/>
            </w:pPr>
            <w:r w:rsidRPr="00F578FE">
              <w:t>Ostren, Orzhanov</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24587</w:t>
            </w:r>
          </w:p>
        </w:tc>
      </w:tr>
      <w:tr w:rsidR="005A2304" w:rsidRPr="00F578FE">
        <w:tc>
          <w:tcPr>
            <w:tcW w:w="277" w:type="pct"/>
          </w:tcPr>
          <w:p w:rsidR="005A2304" w:rsidRPr="00F578FE" w:rsidRDefault="005A2304" w:rsidP="00EA128B">
            <w:pPr>
              <w:pStyle w:val="Tabele"/>
            </w:pPr>
            <w:r w:rsidRPr="00F578FE">
              <w:t>84</w:t>
            </w:r>
          </w:p>
        </w:tc>
        <w:tc>
          <w:tcPr>
            <w:tcW w:w="1136" w:type="pct"/>
          </w:tcPr>
          <w:p w:rsidR="005A2304" w:rsidRPr="00F578FE" w:rsidRDefault="005A2304" w:rsidP="00EA128B">
            <w:pPr>
              <w:pStyle w:val="Tabele"/>
            </w:pPr>
            <w:r w:rsidRPr="00F578FE">
              <w:t>Zyberi Veli Muça</w:t>
            </w:r>
          </w:p>
        </w:tc>
        <w:tc>
          <w:tcPr>
            <w:tcW w:w="1477" w:type="pct"/>
          </w:tcPr>
          <w:p w:rsidR="005A2304" w:rsidRPr="00F578FE" w:rsidRDefault="005A2304" w:rsidP="00EA128B">
            <w:pPr>
              <w:pStyle w:val="Tabele"/>
            </w:pPr>
            <w:r w:rsidRPr="00F578FE">
              <w:t>Ostren, Orzhanov</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19175</w:t>
            </w:r>
          </w:p>
        </w:tc>
      </w:tr>
      <w:tr w:rsidR="005A2304" w:rsidRPr="00F578FE">
        <w:tc>
          <w:tcPr>
            <w:tcW w:w="277" w:type="pct"/>
          </w:tcPr>
          <w:p w:rsidR="005A2304" w:rsidRPr="00F578FE" w:rsidRDefault="005A2304" w:rsidP="00EA128B">
            <w:pPr>
              <w:pStyle w:val="Tabele"/>
            </w:pPr>
            <w:r w:rsidRPr="00F578FE">
              <w:t>85</w:t>
            </w:r>
          </w:p>
        </w:tc>
        <w:tc>
          <w:tcPr>
            <w:tcW w:w="1136" w:type="pct"/>
          </w:tcPr>
          <w:p w:rsidR="005A2304" w:rsidRPr="00F578FE" w:rsidRDefault="005A2304" w:rsidP="00EA128B">
            <w:pPr>
              <w:pStyle w:val="Tabele"/>
            </w:pPr>
            <w:r w:rsidRPr="00F578FE">
              <w:t>Vigjilenc</w:t>
            </w:r>
            <w:r>
              <w:t>ë</w:t>
            </w:r>
            <w:r w:rsidRPr="00F578FE">
              <w:t xml:space="preserve"> Besim Muça</w:t>
            </w:r>
          </w:p>
        </w:tc>
        <w:tc>
          <w:tcPr>
            <w:tcW w:w="1477" w:type="pct"/>
          </w:tcPr>
          <w:p w:rsidR="005A2304" w:rsidRPr="00F578FE" w:rsidRDefault="005A2304" w:rsidP="00EA128B">
            <w:pPr>
              <w:pStyle w:val="Tabele"/>
            </w:pPr>
            <w:r w:rsidRPr="00F578FE">
              <w:t>Ostren, Orzhanov</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46614</w:t>
            </w:r>
          </w:p>
        </w:tc>
      </w:tr>
      <w:tr w:rsidR="005A2304" w:rsidRPr="00F578FE">
        <w:tc>
          <w:tcPr>
            <w:tcW w:w="277" w:type="pct"/>
          </w:tcPr>
          <w:p w:rsidR="005A2304" w:rsidRPr="00F578FE" w:rsidRDefault="005A2304" w:rsidP="00EA128B">
            <w:pPr>
              <w:pStyle w:val="Tabele"/>
            </w:pPr>
            <w:r w:rsidRPr="00F578FE">
              <w:t>86</w:t>
            </w:r>
          </w:p>
        </w:tc>
        <w:tc>
          <w:tcPr>
            <w:tcW w:w="1136" w:type="pct"/>
          </w:tcPr>
          <w:p w:rsidR="005A2304" w:rsidRPr="00F578FE" w:rsidRDefault="005A2304" w:rsidP="00EA128B">
            <w:pPr>
              <w:pStyle w:val="Tabele"/>
            </w:pPr>
            <w:r w:rsidRPr="00F578FE">
              <w:t>Bur</w:t>
            </w:r>
            <w:r w:rsidR="00FC12F3">
              <w:t>r</w:t>
            </w:r>
            <w:r w:rsidRPr="00F578FE">
              <w:t>han Ramazan Sula</w:t>
            </w:r>
          </w:p>
        </w:tc>
        <w:tc>
          <w:tcPr>
            <w:tcW w:w="1477" w:type="pct"/>
          </w:tcPr>
          <w:p w:rsidR="005A2304" w:rsidRPr="00F578FE" w:rsidRDefault="005A2304" w:rsidP="00EA128B">
            <w:pPr>
              <w:pStyle w:val="Tabele"/>
            </w:pPr>
            <w:r w:rsidRPr="00F578FE">
              <w:t>Ostren, Ostren i vog</w:t>
            </w:r>
            <w:r>
              <w:t>ë</w:t>
            </w:r>
            <w:r w:rsidRPr="00F578FE">
              <w:t>l</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32010</w:t>
            </w:r>
          </w:p>
        </w:tc>
      </w:tr>
      <w:tr w:rsidR="005A2304" w:rsidRPr="00F578FE">
        <w:tc>
          <w:tcPr>
            <w:tcW w:w="277" w:type="pct"/>
          </w:tcPr>
          <w:p w:rsidR="005A2304" w:rsidRPr="00F578FE" w:rsidRDefault="005A2304" w:rsidP="00EA128B">
            <w:pPr>
              <w:pStyle w:val="Tabele"/>
            </w:pPr>
            <w:r w:rsidRPr="00F578FE">
              <w:t>87</w:t>
            </w:r>
          </w:p>
        </w:tc>
        <w:tc>
          <w:tcPr>
            <w:tcW w:w="1136" w:type="pct"/>
          </w:tcPr>
          <w:p w:rsidR="005A2304" w:rsidRPr="00F578FE" w:rsidRDefault="005A2304" w:rsidP="00EA128B">
            <w:pPr>
              <w:pStyle w:val="Tabele"/>
            </w:pPr>
            <w:r>
              <w:t>Fi</w:t>
            </w:r>
            <w:r w:rsidRPr="00F578FE">
              <w:t>time Muharrem Sula</w:t>
            </w:r>
          </w:p>
        </w:tc>
        <w:tc>
          <w:tcPr>
            <w:tcW w:w="1477" w:type="pct"/>
          </w:tcPr>
          <w:p w:rsidR="005A2304" w:rsidRPr="00F578FE" w:rsidRDefault="005A2304" w:rsidP="00EA128B">
            <w:pPr>
              <w:pStyle w:val="Tabele"/>
            </w:pPr>
            <w:r w:rsidRPr="00F578FE">
              <w:t>Ostren, Ostren i vog</w:t>
            </w:r>
            <w:r>
              <w:t>ë</w:t>
            </w:r>
            <w:r w:rsidRPr="00F578FE">
              <w:t>l</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34410</w:t>
            </w:r>
          </w:p>
        </w:tc>
      </w:tr>
      <w:tr w:rsidR="005A2304" w:rsidRPr="00F578FE">
        <w:tc>
          <w:tcPr>
            <w:tcW w:w="277" w:type="pct"/>
          </w:tcPr>
          <w:p w:rsidR="005A2304" w:rsidRPr="00F578FE" w:rsidRDefault="005A2304" w:rsidP="00EA128B">
            <w:pPr>
              <w:pStyle w:val="Tabele"/>
            </w:pPr>
            <w:r w:rsidRPr="00F578FE">
              <w:t>88</w:t>
            </w:r>
          </w:p>
        </w:tc>
        <w:tc>
          <w:tcPr>
            <w:tcW w:w="1136" w:type="pct"/>
          </w:tcPr>
          <w:p w:rsidR="005A2304" w:rsidRPr="00F578FE" w:rsidRDefault="005A2304" w:rsidP="00EA128B">
            <w:pPr>
              <w:pStyle w:val="Tabele"/>
            </w:pPr>
            <w:r w:rsidRPr="00F578FE">
              <w:t>Zeqir Halit Hysa</w:t>
            </w:r>
          </w:p>
        </w:tc>
        <w:tc>
          <w:tcPr>
            <w:tcW w:w="1477" w:type="pct"/>
          </w:tcPr>
          <w:p w:rsidR="005A2304" w:rsidRPr="00F578FE" w:rsidRDefault="005A2304" w:rsidP="00EA128B">
            <w:pPr>
              <w:pStyle w:val="Tabele"/>
            </w:pPr>
            <w:r w:rsidRPr="00F578FE">
              <w:t>Ostren, Ostren i vog</w:t>
            </w:r>
            <w:r>
              <w:t>ë</w:t>
            </w:r>
            <w:r w:rsidRPr="00F578FE">
              <w:t>l</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41343</w:t>
            </w:r>
          </w:p>
        </w:tc>
      </w:tr>
      <w:tr w:rsidR="005A2304" w:rsidRPr="00F578FE">
        <w:tc>
          <w:tcPr>
            <w:tcW w:w="277" w:type="pct"/>
          </w:tcPr>
          <w:p w:rsidR="005A2304" w:rsidRPr="00F578FE" w:rsidRDefault="005A2304" w:rsidP="00EA128B">
            <w:pPr>
              <w:pStyle w:val="Tabele"/>
            </w:pPr>
            <w:r w:rsidRPr="00F578FE">
              <w:t>89</w:t>
            </w:r>
          </w:p>
        </w:tc>
        <w:tc>
          <w:tcPr>
            <w:tcW w:w="1136" w:type="pct"/>
          </w:tcPr>
          <w:p w:rsidR="005A2304" w:rsidRPr="00F578FE" w:rsidRDefault="005A2304" w:rsidP="00EA128B">
            <w:pPr>
              <w:pStyle w:val="Tabele"/>
            </w:pPr>
            <w:r w:rsidRPr="00F578FE">
              <w:t>Hekuran Avni Sula</w:t>
            </w:r>
          </w:p>
        </w:tc>
        <w:tc>
          <w:tcPr>
            <w:tcW w:w="1477" w:type="pct"/>
          </w:tcPr>
          <w:p w:rsidR="005A2304" w:rsidRPr="00F578FE" w:rsidRDefault="005A2304" w:rsidP="00EA128B">
            <w:pPr>
              <w:pStyle w:val="Tabele"/>
            </w:pPr>
            <w:r w:rsidRPr="00F578FE">
              <w:t>Ostren, Ostren i vog</w:t>
            </w:r>
            <w:r>
              <w:t>ë</w:t>
            </w:r>
            <w:r w:rsidRPr="00F578FE">
              <w:t>l</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54135</w:t>
            </w:r>
          </w:p>
        </w:tc>
      </w:tr>
      <w:tr w:rsidR="005A2304" w:rsidRPr="00F578FE">
        <w:tc>
          <w:tcPr>
            <w:tcW w:w="277" w:type="pct"/>
          </w:tcPr>
          <w:p w:rsidR="005A2304" w:rsidRPr="00F578FE" w:rsidRDefault="005A2304" w:rsidP="00EA128B">
            <w:pPr>
              <w:pStyle w:val="Tabele"/>
            </w:pPr>
            <w:r w:rsidRPr="00F578FE">
              <w:t>90</w:t>
            </w:r>
          </w:p>
        </w:tc>
        <w:tc>
          <w:tcPr>
            <w:tcW w:w="1136" w:type="pct"/>
          </w:tcPr>
          <w:p w:rsidR="005A2304" w:rsidRPr="00F578FE" w:rsidRDefault="005A2304" w:rsidP="00EA128B">
            <w:pPr>
              <w:pStyle w:val="Tabele"/>
            </w:pPr>
            <w:r w:rsidRPr="00F578FE">
              <w:t>Demir Ramazan Sula</w:t>
            </w:r>
          </w:p>
        </w:tc>
        <w:tc>
          <w:tcPr>
            <w:tcW w:w="1477" w:type="pct"/>
          </w:tcPr>
          <w:p w:rsidR="005A2304" w:rsidRPr="00F578FE" w:rsidRDefault="005A2304" w:rsidP="00EA128B">
            <w:pPr>
              <w:pStyle w:val="Tabele"/>
            </w:pPr>
            <w:r w:rsidRPr="00F578FE">
              <w:t>Ostren, Ostren i vog</w:t>
            </w:r>
            <w:r>
              <w:t>ë</w:t>
            </w:r>
            <w:r w:rsidRPr="00F578FE">
              <w:t>l</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53193</w:t>
            </w:r>
          </w:p>
        </w:tc>
      </w:tr>
      <w:tr w:rsidR="005A2304" w:rsidRPr="00F578FE">
        <w:tc>
          <w:tcPr>
            <w:tcW w:w="277" w:type="pct"/>
          </w:tcPr>
          <w:p w:rsidR="005A2304" w:rsidRPr="00F578FE" w:rsidRDefault="005A2304" w:rsidP="00EA128B">
            <w:pPr>
              <w:pStyle w:val="Tabele"/>
            </w:pPr>
            <w:r w:rsidRPr="00F578FE">
              <w:t>91</w:t>
            </w:r>
          </w:p>
        </w:tc>
        <w:tc>
          <w:tcPr>
            <w:tcW w:w="1136" w:type="pct"/>
          </w:tcPr>
          <w:p w:rsidR="005A2304" w:rsidRPr="00F578FE" w:rsidRDefault="005A2304" w:rsidP="00EA128B">
            <w:pPr>
              <w:pStyle w:val="Tabele"/>
            </w:pPr>
            <w:r w:rsidRPr="00F578FE">
              <w:t>Hiqmet Idriz Karabrahimi</w:t>
            </w:r>
          </w:p>
        </w:tc>
        <w:tc>
          <w:tcPr>
            <w:tcW w:w="1477" w:type="pct"/>
          </w:tcPr>
          <w:p w:rsidR="005A2304" w:rsidRPr="00F578FE" w:rsidRDefault="005A2304" w:rsidP="00EA128B">
            <w:pPr>
              <w:pStyle w:val="Tabele"/>
            </w:pPr>
            <w:r w:rsidRPr="00F578FE">
              <w:t>Ostren, Ostren i vog</w:t>
            </w:r>
            <w:r>
              <w:t>ë</w:t>
            </w:r>
            <w:r w:rsidRPr="00F578FE">
              <w:t>l</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96117</w:t>
            </w:r>
          </w:p>
        </w:tc>
      </w:tr>
      <w:tr w:rsidR="005A2304" w:rsidRPr="00F578FE">
        <w:tc>
          <w:tcPr>
            <w:tcW w:w="277" w:type="pct"/>
          </w:tcPr>
          <w:p w:rsidR="005A2304" w:rsidRPr="00F578FE" w:rsidRDefault="005A2304" w:rsidP="00EA128B">
            <w:pPr>
              <w:pStyle w:val="Tabele"/>
            </w:pPr>
            <w:r w:rsidRPr="00F578FE">
              <w:t>92</w:t>
            </w:r>
          </w:p>
        </w:tc>
        <w:tc>
          <w:tcPr>
            <w:tcW w:w="1136" w:type="pct"/>
          </w:tcPr>
          <w:p w:rsidR="005A2304" w:rsidRPr="00F578FE" w:rsidRDefault="005A2304" w:rsidP="00EA128B">
            <w:pPr>
              <w:pStyle w:val="Tabele"/>
            </w:pPr>
            <w:r w:rsidRPr="00F578FE">
              <w:t>Fahri Ermulla Limani</w:t>
            </w:r>
          </w:p>
        </w:tc>
        <w:tc>
          <w:tcPr>
            <w:tcW w:w="1477" w:type="pct"/>
          </w:tcPr>
          <w:p w:rsidR="005A2304" w:rsidRPr="00F578FE" w:rsidRDefault="005A2304" w:rsidP="00EA128B">
            <w:pPr>
              <w:pStyle w:val="Tabele"/>
            </w:pPr>
            <w:r w:rsidRPr="00F578FE">
              <w:t>Ostren, Ostren i vog</w:t>
            </w:r>
            <w:r>
              <w:t>ë</w:t>
            </w:r>
            <w:r w:rsidRPr="00F578FE">
              <w:t>l</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76014</w:t>
            </w:r>
          </w:p>
        </w:tc>
      </w:tr>
      <w:tr w:rsidR="005A2304" w:rsidRPr="00F578FE">
        <w:tc>
          <w:tcPr>
            <w:tcW w:w="277" w:type="pct"/>
          </w:tcPr>
          <w:p w:rsidR="005A2304" w:rsidRPr="00F578FE" w:rsidRDefault="005A2304" w:rsidP="00EA128B">
            <w:pPr>
              <w:pStyle w:val="Tabele"/>
            </w:pPr>
            <w:r w:rsidRPr="00F578FE">
              <w:t>93</w:t>
            </w:r>
          </w:p>
        </w:tc>
        <w:tc>
          <w:tcPr>
            <w:tcW w:w="1136" w:type="pct"/>
          </w:tcPr>
          <w:p w:rsidR="005A2304" w:rsidRPr="00F578FE" w:rsidRDefault="005A2304" w:rsidP="00EA128B">
            <w:pPr>
              <w:pStyle w:val="Tabele"/>
            </w:pPr>
            <w:r w:rsidRPr="00F578FE">
              <w:t>Isuf Liman Rama</w:t>
            </w:r>
          </w:p>
        </w:tc>
        <w:tc>
          <w:tcPr>
            <w:tcW w:w="1477" w:type="pct"/>
          </w:tcPr>
          <w:p w:rsidR="005A2304" w:rsidRPr="00F578FE" w:rsidRDefault="005A2304" w:rsidP="00EA128B">
            <w:pPr>
              <w:pStyle w:val="Tabele"/>
            </w:pPr>
            <w:r w:rsidRPr="00F578FE">
              <w:t>Ostren, Radovesh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26896</w:t>
            </w:r>
          </w:p>
        </w:tc>
      </w:tr>
      <w:tr w:rsidR="005A2304" w:rsidRPr="00F578FE">
        <w:tc>
          <w:tcPr>
            <w:tcW w:w="277" w:type="pct"/>
          </w:tcPr>
          <w:p w:rsidR="005A2304" w:rsidRPr="00F578FE" w:rsidRDefault="005A2304" w:rsidP="00EA128B">
            <w:pPr>
              <w:pStyle w:val="Tabele"/>
            </w:pPr>
            <w:r w:rsidRPr="00F578FE">
              <w:t>94</w:t>
            </w:r>
          </w:p>
        </w:tc>
        <w:tc>
          <w:tcPr>
            <w:tcW w:w="1136" w:type="pct"/>
          </w:tcPr>
          <w:p w:rsidR="005A2304" w:rsidRPr="00F578FE" w:rsidRDefault="005A2304" w:rsidP="00EA128B">
            <w:pPr>
              <w:pStyle w:val="Tabele"/>
            </w:pPr>
            <w:r w:rsidRPr="00F578FE">
              <w:t>Bojaxhi Adem Dauti</w:t>
            </w:r>
          </w:p>
        </w:tc>
        <w:tc>
          <w:tcPr>
            <w:tcW w:w="1477" w:type="pct"/>
          </w:tcPr>
          <w:p w:rsidR="005A2304" w:rsidRPr="00F578FE" w:rsidRDefault="005A2304" w:rsidP="00EA128B">
            <w:pPr>
              <w:pStyle w:val="Tabele"/>
            </w:pPr>
            <w:r w:rsidRPr="00F578FE">
              <w:t>Ostren, Radovesh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57613</w:t>
            </w:r>
          </w:p>
        </w:tc>
      </w:tr>
      <w:tr w:rsidR="005A2304" w:rsidRPr="00F578FE">
        <w:tc>
          <w:tcPr>
            <w:tcW w:w="277" w:type="pct"/>
          </w:tcPr>
          <w:p w:rsidR="005A2304" w:rsidRPr="00F578FE" w:rsidRDefault="005A2304" w:rsidP="00EA128B">
            <w:pPr>
              <w:pStyle w:val="Tabele"/>
            </w:pPr>
            <w:r w:rsidRPr="00F578FE">
              <w:t>95</w:t>
            </w:r>
          </w:p>
        </w:tc>
        <w:tc>
          <w:tcPr>
            <w:tcW w:w="1136" w:type="pct"/>
          </w:tcPr>
          <w:p w:rsidR="005A2304" w:rsidRPr="00F578FE" w:rsidRDefault="005A2304" w:rsidP="00EA128B">
            <w:pPr>
              <w:pStyle w:val="Tabele"/>
            </w:pPr>
            <w:r w:rsidRPr="00F578FE">
              <w:t>Ismet Shahin Ismaili</w:t>
            </w:r>
          </w:p>
        </w:tc>
        <w:tc>
          <w:tcPr>
            <w:tcW w:w="1477" w:type="pct"/>
          </w:tcPr>
          <w:p w:rsidR="005A2304" w:rsidRPr="00F578FE" w:rsidRDefault="005A2304" w:rsidP="00EA128B">
            <w:pPr>
              <w:pStyle w:val="Tabele"/>
            </w:pPr>
            <w:r w:rsidRPr="00F578FE">
              <w:t>Ostren, Radovesh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23153</w:t>
            </w:r>
          </w:p>
        </w:tc>
      </w:tr>
      <w:tr w:rsidR="005A2304" w:rsidRPr="00F578FE">
        <w:tc>
          <w:tcPr>
            <w:tcW w:w="277" w:type="pct"/>
          </w:tcPr>
          <w:p w:rsidR="005A2304" w:rsidRPr="00F578FE" w:rsidRDefault="005A2304" w:rsidP="00EA128B">
            <w:pPr>
              <w:pStyle w:val="Tabele"/>
            </w:pPr>
            <w:r w:rsidRPr="00F578FE">
              <w:t>96</w:t>
            </w:r>
          </w:p>
        </w:tc>
        <w:tc>
          <w:tcPr>
            <w:tcW w:w="1136" w:type="pct"/>
          </w:tcPr>
          <w:p w:rsidR="005A2304" w:rsidRPr="00F578FE" w:rsidRDefault="005A2304" w:rsidP="00EA128B">
            <w:pPr>
              <w:pStyle w:val="Tabele"/>
            </w:pPr>
            <w:r w:rsidRPr="00F578FE">
              <w:t>Lirije Hamit Karasani</w:t>
            </w:r>
          </w:p>
        </w:tc>
        <w:tc>
          <w:tcPr>
            <w:tcW w:w="1477" w:type="pct"/>
          </w:tcPr>
          <w:p w:rsidR="005A2304" w:rsidRPr="00F578FE" w:rsidRDefault="005A2304" w:rsidP="00EA128B">
            <w:pPr>
              <w:pStyle w:val="Tabele"/>
            </w:pPr>
            <w:r w:rsidRPr="00F578FE">
              <w:t>Ostren, Radovesh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21020</w:t>
            </w:r>
          </w:p>
        </w:tc>
      </w:tr>
      <w:tr w:rsidR="005A2304" w:rsidRPr="00F578FE">
        <w:tc>
          <w:tcPr>
            <w:tcW w:w="277" w:type="pct"/>
          </w:tcPr>
          <w:p w:rsidR="005A2304" w:rsidRPr="00F578FE" w:rsidRDefault="005A2304" w:rsidP="00EA128B">
            <w:pPr>
              <w:pStyle w:val="Tabele"/>
            </w:pPr>
            <w:r w:rsidRPr="00F578FE">
              <w:t>97</w:t>
            </w:r>
          </w:p>
        </w:tc>
        <w:tc>
          <w:tcPr>
            <w:tcW w:w="1136" w:type="pct"/>
          </w:tcPr>
          <w:p w:rsidR="005A2304" w:rsidRPr="00F578FE" w:rsidRDefault="005A2304" w:rsidP="00EA128B">
            <w:pPr>
              <w:pStyle w:val="Tabele"/>
            </w:pPr>
            <w:r w:rsidRPr="00F578FE">
              <w:t>D</w:t>
            </w:r>
            <w:r w:rsidR="00097D05">
              <w:t>e</w:t>
            </w:r>
            <w:r w:rsidRPr="00F578FE">
              <w:t>frim Qerim Rama</w:t>
            </w:r>
          </w:p>
        </w:tc>
        <w:tc>
          <w:tcPr>
            <w:tcW w:w="1477" w:type="pct"/>
          </w:tcPr>
          <w:p w:rsidR="005A2304" w:rsidRPr="00F578FE" w:rsidRDefault="005A2304" w:rsidP="00EA128B">
            <w:pPr>
              <w:pStyle w:val="Tabele"/>
            </w:pPr>
            <w:r w:rsidRPr="00F578FE">
              <w:t>Ostren, Radovesh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1199026</w:t>
            </w:r>
          </w:p>
        </w:tc>
      </w:tr>
      <w:tr w:rsidR="005A2304" w:rsidRPr="00F578FE">
        <w:tc>
          <w:tcPr>
            <w:tcW w:w="277" w:type="pct"/>
          </w:tcPr>
          <w:p w:rsidR="005A2304" w:rsidRPr="00F578FE" w:rsidRDefault="005A2304" w:rsidP="00EA128B">
            <w:pPr>
              <w:pStyle w:val="Tabele"/>
            </w:pPr>
            <w:r w:rsidRPr="00F578FE">
              <w:t>98</w:t>
            </w:r>
          </w:p>
        </w:tc>
        <w:tc>
          <w:tcPr>
            <w:tcW w:w="1136" w:type="pct"/>
          </w:tcPr>
          <w:p w:rsidR="005A2304" w:rsidRPr="00F578FE" w:rsidRDefault="005A2304" w:rsidP="00EA128B">
            <w:pPr>
              <w:pStyle w:val="Tabele"/>
            </w:pPr>
            <w:r w:rsidRPr="00F578FE">
              <w:t>Idajet Bashkim Muça</w:t>
            </w:r>
          </w:p>
        </w:tc>
        <w:tc>
          <w:tcPr>
            <w:tcW w:w="1477" w:type="pct"/>
          </w:tcPr>
          <w:p w:rsidR="005A2304" w:rsidRPr="00F578FE" w:rsidRDefault="005A2304" w:rsidP="00EA128B">
            <w:pPr>
              <w:pStyle w:val="Tabele"/>
            </w:pPr>
            <w:r w:rsidRPr="00F578FE">
              <w:t>Ostren, Ostren i madh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26565</w:t>
            </w:r>
          </w:p>
        </w:tc>
      </w:tr>
      <w:tr w:rsidR="005A2304" w:rsidRPr="00F578FE">
        <w:tc>
          <w:tcPr>
            <w:tcW w:w="277" w:type="pct"/>
          </w:tcPr>
          <w:p w:rsidR="005A2304" w:rsidRPr="00F578FE" w:rsidRDefault="005A2304" w:rsidP="00EA128B">
            <w:pPr>
              <w:pStyle w:val="Tabele"/>
            </w:pPr>
            <w:r w:rsidRPr="00F578FE">
              <w:t>99</w:t>
            </w:r>
          </w:p>
        </w:tc>
        <w:tc>
          <w:tcPr>
            <w:tcW w:w="1136" w:type="pct"/>
          </w:tcPr>
          <w:p w:rsidR="005A2304" w:rsidRPr="00F578FE" w:rsidRDefault="005A2304" w:rsidP="00EA128B">
            <w:pPr>
              <w:pStyle w:val="Tabele"/>
            </w:pPr>
            <w:r w:rsidRPr="00F578FE">
              <w:t>Lulzim Bajram Muça</w:t>
            </w:r>
          </w:p>
        </w:tc>
        <w:tc>
          <w:tcPr>
            <w:tcW w:w="1477" w:type="pct"/>
          </w:tcPr>
          <w:p w:rsidR="005A2304" w:rsidRPr="00F578FE" w:rsidRDefault="005A2304" w:rsidP="00EA128B">
            <w:pPr>
              <w:pStyle w:val="Tabele"/>
            </w:pPr>
            <w:r w:rsidRPr="00F578FE">
              <w:t>Ostren, Ostren i madh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15015</w:t>
            </w:r>
          </w:p>
        </w:tc>
      </w:tr>
      <w:tr w:rsidR="005A2304" w:rsidRPr="00F578FE">
        <w:tc>
          <w:tcPr>
            <w:tcW w:w="277" w:type="pct"/>
          </w:tcPr>
          <w:p w:rsidR="005A2304" w:rsidRPr="00F578FE" w:rsidRDefault="005A2304" w:rsidP="00EA128B">
            <w:pPr>
              <w:pStyle w:val="Tabele"/>
            </w:pPr>
            <w:r w:rsidRPr="00F578FE">
              <w:t>100</w:t>
            </w:r>
          </w:p>
        </w:tc>
        <w:tc>
          <w:tcPr>
            <w:tcW w:w="1136" w:type="pct"/>
          </w:tcPr>
          <w:p w:rsidR="005A2304" w:rsidRPr="00F578FE" w:rsidRDefault="005A2304" w:rsidP="00EA128B">
            <w:pPr>
              <w:pStyle w:val="Tabele"/>
            </w:pPr>
            <w:r w:rsidRPr="00F578FE">
              <w:t>Ali Velim Kurti</w:t>
            </w:r>
          </w:p>
        </w:tc>
        <w:tc>
          <w:tcPr>
            <w:tcW w:w="1477" w:type="pct"/>
          </w:tcPr>
          <w:p w:rsidR="005A2304" w:rsidRPr="00F578FE" w:rsidRDefault="005A2304" w:rsidP="00EA128B">
            <w:pPr>
              <w:pStyle w:val="Tabele"/>
            </w:pPr>
            <w:r w:rsidRPr="00F578FE">
              <w:t>Ostren, Ostren i madh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20966</w:t>
            </w:r>
          </w:p>
        </w:tc>
      </w:tr>
      <w:tr w:rsidR="005A2304" w:rsidRPr="00F578FE">
        <w:tc>
          <w:tcPr>
            <w:tcW w:w="277" w:type="pct"/>
          </w:tcPr>
          <w:p w:rsidR="005A2304" w:rsidRPr="00F578FE" w:rsidRDefault="005A2304" w:rsidP="00EA128B">
            <w:pPr>
              <w:pStyle w:val="Tabele"/>
            </w:pPr>
            <w:r w:rsidRPr="00F578FE">
              <w:t>101</w:t>
            </w:r>
          </w:p>
        </w:tc>
        <w:tc>
          <w:tcPr>
            <w:tcW w:w="1136" w:type="pct"/>
          </w:tcPr>
          <w:p w:rsidR="005A2304" w:rsidRPr="00F578FE" w:rsidRDefault="005A2304" w:rsidP="00EA128B">
            <w:pPr>
              <w:pStyle w:val="Tabele"/>
            </w:pPr>
            <w:r w:rsidRPr="00F578FE">
              <w:t>Kongres Shyqyri Kurti</w:t>
            </w:r>
          </w:p>
        </w:tc>
        <w:tc>
          <w:tcPr>
            <w:tcW w:w="1477" w:type="pct"/>
          </w:tcPr>
          <w:p w:rsidR="005A2304" w:rsidRPr="00F578FE" w:rsidRDefault="005A2304" w:rsidP="00EA128B">
            <w:pPr>
              <w:pStyle w:val="Tabele"/>
            </w:pPr>
            <w:r w:rsidRPr="00F578FE">
              <w:t>Ostren, Ostren i madh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26534</w:t>
            </w:r>
          </w:p>
        </w:tc>
      </w:tr>
      <w:tr w:rsidR="005A2304" w:rsidRPr="00F578FE">
        <w:tc>
          <w:tcPr>
            <w:tcW w:w="277" w:type="pct"/>
          </w:tcPr>
          <w:p w:rsidR="005A2304" w:rsidRPr="00F578FE" w:rsidRDefault="005A2304" w:rsidP="00EA128B">
            <w:pPr>
              <w:pStyle w:val="Tabele"/>
            </w:pPr>
            <w:r w:rsidRPr="00F578FE">
              <w:t>102</w:t>
            </w:r>
          </w:p>
        </w:tc>
        <w:tc>
          <w:tcPr>
            <w:tcW w:w="1136" w:type="pct"/>
          </w:tcPr>
          <w:p w:rsidR="005A2304" w:rsidRPr="00F578FE" w:rsidRDefault="005A2304" w:rsidP="00EA128B">
            <w:pPr>
              <w:pStyle w:val="Tabele"/>
            </w:pPr>
            <w:r w:rsidRPr="00F578FE">
              <w:t>Shemsi Demir Duka</w:t>
            </w:r>
          </w:p>
        </w:tc>
        <w:tc>
          <w:tcPr>
            <w:tcW w:w="1477" w:type="pct"/>
          </w:tcPr>
          <w:p w:rsidR="005A2304" w:rsidRPr="00F578FE" w:rsidRDefault="005A2304" w:rsidP="00EA128B">
            <w:pPr>
              <w:pStyle w:val="Tabele"/>
            </w:pPr>
            <w:r w:rsidRPr="00F578FE">
              <w:t>Ostren, Ostren i madh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18594</w:t>
            </w:r>
          </w:p>
        </w:tc>
      </w:tr>
      <w:tr w:rsidR="005A2304" w:rsidRPr="00F578FE">
        <w:tc>
          <w:tcPr>
            <w:tcW w:w="277" w:type="pct"/>
          </w:tcPr>
          <w:p w:rsidR="005A2304" w:rsidRPr="00F578FE" w:rsidRDefault="005A2304" w:rsidP="00EA128B">
            <w:pPr>
              <w:pStyle w:val="Tabele"/>
            </w:pPr>
            <w:r w:rsidRPr="00F578FE">
              <w:t>103</w:t>
            </w:r>
          </w:p>
        </w:tc>
        <w:tc>
          <w:tcPr>
            <w:tcW w:w="1136" w:type="pct"/>
          </w:tcPr>
          <w:p w:rsidR="005A2304" w:rsidRPr="00F578FE" w:rsidRDefault="005A2304" w:rsidP="00EA128B">
            <w:pPr>
              <w:pStyle w:val="Tabele"/>
            </w:pPr>
            <w:r w:rsidRPr="00F578FE">
              <w:t>Fehmi Muharrem Duka</w:t>
            </w:r>
          </w:p>
        </w:tc>
        <w:tc>
          <w:tcPr>
            <w:tcW w:w="1477" w:type="pct"/>
          </w:tcPr>
          <w:p w:rsidR="005A2304" w:rsidRPr="00F578FE" w:rsidRDefault="005A2304" w:rsidP="00EA128B">
            <w:pPr>
              <w:pStyle w:val="Tabele"/>
            </w:pPr>
            <w:r w:rsidRPr="00F578FE">
              <w:t>Ostren, Ostren i madh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38580</w:t>
            </w:r>
          </w:p>
        </w:tc>
      </w:tr>
      <w:tr w:rsidR="005A2304" w:rsidRPr="00F578FE">
        <w:tc>
          <w:tcPr>
            <w:tcW w:w="277" w:type="pct"/>
          </w:tcPr>
          <w:p w:rsidR="005A2304" w:rsidRPr="00F578FE" w:rsidRDefault="005A2304" w:rsidP="00EA128B">
            <w:pPr>
              <w:pStyle w:val="Tabele"/>
            </w:pPr>
            <w:r w:rsidRPr="00F578FE">
              <w:t>104</w:t>
            </w:r>
          </w:p>
        </w:tc>
        <w:tc>
          <w:tcPr>
            <w:tcW w:w="1136" w:type="pct"/>
          </w:tcPr>
          <w:p w:rsidR="005A2304" w:rsidRPr="00F578FE" w:rsidRDefault="005A2304" w:rsidP="00EA128B">
            <w:pPr>
              <w:pStyle w:val="Tabele"/>
            </w:pPr>
            <w:r w:rsidRPr="00F578FE">
              <w:t>Veli Sabri Llani</w:t>
            </w:r>
          </w:p>
        </w:tc>
        <w:tc>
          <w:tcPr>
            <w:tcW w:w="1477" w:type="pct"/>
          </w:tcPr>
          <w:p w:rsidR="005A2304" w:rsidRPr="00F578FE" w:rsidRDefault="005A2304" w:rsidP="00EA128B">
            <w:pPr>
              <w:pStyle w:val="Tabele"/>
            </w:pPr>
            <w:r w:rsidRPr="00F578FE">
              <w:t>Shupenz</w:t>
            </w:r>
            <w:r>
              <w:t>ë</w:t>
            </w:r>
            <w:r w:rsidRPr="00F578FE">
              <w:t>, Boçeve</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82452</w:t>
            </w:r>
          </w:p>
        </w:tc>
      </w:tr>
      <w:tr w:rsidR="005A2304" w:rsidRPr="00F578FE">
        <w:tc>
          <w:tcPr>
            <w:tcW w:w="277" w:type="pct"/>
          </w:tcPr>
          <w:p w:rsidR="005A2304" w:rsidRPr="00F578FE" w:rsidRDefault="005A2304" w:rsidP="00EA128B">
            <w:pPr>
              <w:pStyle w:val="Tabele"/>
            </w:pPr>
            <w:r w:rsidRPr="00F578FE">
              <w:t>105</w:t>
            </w:r>
          </w:p>
        </w:tc>
        <w:tc>
          <w:tcPr>
            <w:tcW w:w="1136" w:type="pct"/>
          </w:tcPr>
          <w:p w:rsidR="005A2304" w:rsidRPr="00F578FE" w:rsidRDefault="005A2304" w:rsidP="00EA128B">
            <w:pPr>
              <w:pStyle w:val="Tabele"/>
            </w:pPr>
            <w:r w:rsidRPr="00F578FE">
              <w:t>Shefqet Feri</w:t>
            </w:r>
            <w:r>
              <w:t>t</w:t>
            </w:r>
            <w:r w:rsidRPr="00F578FE">
              <w:t xml:space="preserve"> Kaci</w:t>
            </w:r>
          </w:p>
        </w:tc>
        <w:tc>
          <w:tcPr>
            <w:tcW w:w="1477" w:type="pct"/>
          </w:tcPr>
          <w:p w:rsidR="005A2304" w:rsidRPr="00F578FE" w:rsidRDefault="005A2304" w:rsidP="00EA128B">
            <w:pPr>
              <w:pStyle w:val="Tabele"/>
            </w:pPr>
            <w:r w:rsidRPr="00F578FE">
              <w:t>Shupenz</w:t>
            </w:r>
            <w:r>
              <w:t>ë</w:t>
            </w:r>
            <w:r w:rsidRPr="00F578FE">
              <w:t>, Boçeve</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422976</w:t>
            </w:r>
          </w:p>
        </w:tc>
      </w:tr>
      <w:tr w:rsidR="005A2304" w:rsidRPr="00F578FE">
        <w:tc>
          <w:tcPr>
            <w:tcW w:w="277" w:type="pct"/>
          </w:tcPr>
          <w:p w:rsidR="005A2304" w:rsidRPr="00F578FE" w:rsidRDefault="005A2304" w:rsidP="00EA128B">
            <w:pPr>
              <w:pStyle w:val="Tabele"/>
            </w:pPr>
            <w:r w:rsidRPr="00F578FE">
              <w:t>106</w:t>
            </w:r>
          </w:p>
        </w:tc>
        <w:tc>
          <w:tcPr>
            <w:tcW w:w="1136" w:type="pct"/>
          </w:tcPr>
          <w:p w:rsidR="005A2304" w:rsidRPr="00F578FE" w:rsidRDefault="005A2304" w:rsidP="00EA128B">
            <w:pPr>
              <w:pStyle w:val="Tabele"/>
            </w:pPr>
            <w:r w:rsidRPr="00F578FE">
              <w:t>Ismail Bajram Merxha</w:t>
            </w:r>
          </w:p>
        </w:tc>
        <w:tc>
          <w:tcPr>
            <w:tcW w:w="1477" w:type="pct"/>
          </w:tcPr>
          <w:p w:rsidR="005A2304" w:rsidRPr="00F578FE" w:rsidRDefault="005A2304" w:rsidP="00EA128B">
            <w:pPr>
              <w:pStyle w:val="Tabele"/>
            </w:pPr>
            <w:r w:rsidRPr="00F578FE">
              <w:t>Shupenz</w:t>
            </w:r>
            <w:r>
              <w:t>ë</w:t>
            </w:r>
            <w:r w:rsidRPr="00F578FE">
              <w:t>, Homezh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247545</w:t>
            </w:r>
          </w:p>
        </w:tc>
      </w:tr>
      <w:tr w:rsidR="005A2304" w:rsidRPr="00F578FE">
        <w:tc>
          <w:tcPr>
            <w:tcW w:w="277" w:type="pct"/>
          </w:tcPr>
          <w:p w:rsidR="005A2304" w:rsidRPr="00F578FE" w:rsidRDefault="005A2304" w:rsidP="00EA128B">
            <w:pPr>
              <w:pStyle w:val="Tabele"/>
            </w:pPr>
            <w:r w:rsidRPr="00F578FE">
              <w:t>107</w:t>
            </w:r>
          </w:p>
        </w:tc>
        <w:tc>
          <w:tcPr>
            <w:tcW w:w="1136" w:type="pct"/>
          </w:tcPr>
          <w:p w:rsidR="005A2304" w:rsidRPr="00F578FE" w:rsidRDefault="005A2304" w:rsidP="00EA128B">
            <w:pPr>
              <w:pStyle w:val="Tabele"/>
            </w:pPr>
            <w:r w:rsidRPr="00F578FE">
              <w:t>Halil Mustafa Kurti</w:t>
            </w:r>
          </w:p>
        </w:tc>
        <w:tc>
          <w:tcPr>
            <w:tcW w:w="1477" w:type="pct"/>
          </w:tcPr>
          <w:p w:rsidR="005A2304" w:rsidRPr="00F578FE" w:rsidRDefault="005A2304" w:rsidP="00EA128B">
            <w:pPr>
              <w:pStyle w:val="Tabele"/>
            </w:pPr>
            <w:r w:rsidRPr="00F578FE">
              <w:t>Shupenz</w:t>
            </w:r>
            <w:r>
              <w:t>ë</w:t>
            </w:r>
            <w:r w:rsidRPr="00F578FE">
              <w:t>, Shupenz</w:t>
            </w:r>
            <w:r>
              <w:t>ë</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196405</w:t>
            </w:r>
          </w:p>
        </w:tc>
      </w:tr>
      <w:tr w:rsidR="005A2304" w:rsidRPr="00F578FE">
        <w:tc>
          <w:tcPr>
            <w:tcW w:w="277" w:type="pct"/>
          </w:tcPr>
          <w:p w:rsidR="005A2304" w:rsidRPr="00F578FE" w:rsidRDefault="005A2304" w:rsidP="00EA128B">
            <w:pPr>
              <w:pStyle w:val="Tabele"/>
            </w:pPr>
            <w:r w:rsidRPr="00F578FE">
              <w:t>108</w:t>
            </w:r>
          </w:p>
        </w:tc>
        <w:tc>
          <w:tcPr>
            <w:tcW w:w="1136" w:type="pct"/>
          </w:tcPr>
          <w:p w:rsidR="005A2304" w:rsidRPr="00F578FE" w:rsidRDefault="005A2304" w:rsidP="00EA128B">
            <w:pPr>
              <w:pStyle w:val="Tabele"/>
            </w:pPr>
            <w:r w:rsidRPr="00F578FE">
              <w:t>Banush Hajdar Murra</w:t>
            </w:r>
          </w:p>
        </w:tc>
        <w:tc>
          <w:tcPr>
            <w:tcW w:w="1477" w:type="pct"/>
          </w:tcPr>
          <w:p w:rsidR="005A2304" w:rsidRPr="00F578FE" w:rsidRDefault="005A2304" w:rsidP="00EA128B">
            <w:pPr>
              <w:pStyle w:val="Tabele"/>
            </w:pPr>
            <w:r w:rsidRPr="00F578FE">
              <w:t>Shupenz</w:t>
            </w:r>
            <w:r>
              <w:t>ë</w:t>
            </w:r>
            <w:r w:rsidRPr="00F578FE">
              <w:t>, Shupenz</w:t>
            </w:r>
            <w:r>
              <w:t>ë</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24503</w:t>
            </w:r>
          </w:p>
        </w:tc>
      </w:tr>
      <w:tr w:rsidR="005A2304" w:rsidRPr="00F578FE">
        <w:tc>
          <w:tcPr>
            <w:tcW w:w="277" w:type="pct"/>
          </w:tcPr>
          <w:p w:rsidR="005A2304" w:rsidRPr="00F578FE" w:rsidRDefault="005A2304" w:rsidP="00EA128B">
            <w:pPr>
              <w:pStyle w:val="Tabele"/>
            </w:pPr>
            <w:r w:rsidRPr="00F578FE">
              <w:t>109</w:t>
            </w:r>
          </w:p>
        </w:tc>
        <w:tc>
          <w:tcPr>
            <w:tcW w:w="1136" w:type="pct"/>
          </w:tcPr>
          <w:p w:rsidR="005A2304" w:rsidRPr="00F578FE" w:rsidRDefault="005A2304" w:rsidP="00EA128B">
            <w:pPr>
              <w:pStyle w:val="Tabele"/>
            </w:pPr>
            <w:r w:rsidRPr="00F578FE">
              <w:t>Besnik Jahe Daci</w:t>
            </w:r>
          </w:p>
        </w:tc>
        <w:tc>
          <w:tcPr>
            <w:tcW w:w="1477" w:type="pct"/>
          </w:tcPr>
          <w:p w:rsidR="005A2304" w:rsidRPr="00F578FE" w:rsidRDefault="005A2304" w:rsidP="00EA128B">
            <w:pPr>
              <w:pStyle w:val="Tabele"/>
            </w:pPr>
            <w:r w:rsidRPr="00F578FE">
              <w:t>Shupenz</w:t>
            </w:r>
            <w:r>
              <w:t>ë</w:t>
            </w:r>
            <w:r w:rsidRPr="00F578FE">
              <w:t>, Shupenz</w:t>
            </w:r>
            <w:r>
              <w:t>ë</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200737</w:t>
            </w:r>
          </w:p>
        </w:tc>
      </w:tr>
      <w:tr w:rsidR="005A2304" w:rsidRPr="00F578FE">
        <w:tc>
          <w:tcPr>
            <w:tcW w:w="277" w:type="pct"/>
          </w:tcPr>
          <w:p w:rsidR="005A2304" w:rsidRPr="00F578FE" w:rsidRDefault="005A2304" w:rsidP="00EA128B">
            <w:pPr>
              <w:pStyle w:val="Tabele"/>
            </w:pPr>
            <w:r w:rsidRPr="00F578FE">
              <w:t>110</w:t>
            </w:r>
          </w:p>
        </w:tc>
        <w:tc>
          <w:tcPr>
            <w:tcW w:w="1136" w:type="pct"/>
          </w:tcPr>
          <w:p w:rsidR="005A2304" w:rsidRPr="00F578FE" w:rsidRDefault="005A2304" w:rsidP="00EA128B">
            <w:pPr>
              <w:pStyle w:val="Tabele"/>
            </w:pPr>
            <w:r w:rsidRPr="00F578FE">
              <w:t>Osman Ibrahim Veshi</w:t>
            </w:r>
          </w:p>
        </w:tc>
        <w:tc>
          <w:tcPr>
            <w:tcW w:w="1477" w:type="pct"/>
          </w:tcPr>
          <w:p w:rsidR="005A2304" w:rsidRPr="00F578FE" w:rsidRDefault="005A2304" w:rsidP="00EA128B">
            <w:pPr>
              <w:pStyle w:val="Tabele"/>
            </w:pPr>
            <w:r w:rsidRPr="00F578FE">
              <w:t>Shupenz</w:t>
            </w:r>
            <w:r>
              <w:t>ë</w:t>
            </w:r>
            <w:r w:rsidRPr="00F578FE">
              <w:t>, Okshatine</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126971</w:t>
            </w:r>
          </w:p>
        </w:tc>
      </w:tr>
      <w:tr w:rsidR="005A2304" w:rsidRPr="00F578FE">
        <w:tc>
          <w:tcPr>
            <w:tcW w:w="277" w:type="pct"/>
          </w:tcPr>
          <w:p w:rsidR="005A2304" w:rsidRPr="00F578FE" w:rsidRDefault="005A2304" w:rsidP="00EA128B">
            <w:pPr>
              <w:pStyle w:val="Tabele"/>
            </w:pPr>
            <w:r w:rsidRPr="00F578FE">
              <w:t>111</w:t>
            </w:r>
          </w:p>
        </w:tc>
        <w:tc>
          <w:tcPr>
            <w:tcW w:w="1136" w:type="pct"/>
          </w:tcPr>
          <w:p w:rsidR="005A2304" w:rsidRPr="00F578FE" w:rsidRDefault="005A2304" w:rsidP="00EA128B">
            <w:pPr>
              <w:pStyle w:val="Tabele"/>
            </w:pPr>
            <w:r w:rsidRPr="00F578FE">
              <w:t>Hysni Ibrahim Kola</w:t>
            </w:r>
          </w:p>
        </w:tc>
        <w:tc>
          <w:tcPr>
            <w:tcW w:w="1477" w:type="pct"/>
          </w:tcPr>
          <w:p w:rsidR="005A2304" w:rsidRPr="00F578FE" w:rsidRDefault="005A2304" w:rsidP="00EA128B">
            <w:pPr>
              <w:pStyle w:val="Tabele"/>
            </w:pPr>
            <w:r w:rsidRPr="00F578FE">
              <w:t>Zerqan, Sopot</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65380</w:t>
            </w:r>
          </w:p>
        </w:tc>
      </w:tr>
      <w:tr w:rsidR="005A2304" w:rsidRPr="00F578FE">
        <w:tc>
          <w:tcPr>
            <w:tcW w:w="277" w:type="pct"/>
          </w:tcPr>
          <w:p w:rsidR="005A2304" w:rsidRPr="00F578FE" w:rsidRDefault="005A2304" w:rsidP="00EA128B">
            <w:pPr>
              <w:pStyle w:val="Tabele"/>
            </w:pPr>
            <w:r w:rsidRPr="00F578FE">
              <w:t>112</w:t>
            </w:r>
          </w:p>
        </w:tc>
        <w:tc>
          <w:tcPr>
            <w:tcW w:w="1136" w:type="pct"/>
          </w:tcPr>
          <w:p w:rsidR="005A2304" w:rsidRPr="00F578FE" w:rsidRDefault="005A2304" w:rsidP="00EA128B">
            <w:pPr>
              <w:pStyle w:val="Tabele"/>
            </w:pPr>
            <w:r w:rsidRPr="00F578FE">
              <w:t>Sali Hajdar Dufi</w:t>
            </w:r>
          </w:p>
        </w:tc>
        <w:tc>
          <w:tcPr>
            <w:tcW w:w="1477" w:type="pct"/>
          </w:tcPr>
          <w:p w:rsidR="005A2304" w:rsidRPr="00F578FE" w:rsidRDefault="005A2304" w:rsidP="00EA128B">
            <w:pPr>
              <w:pStyle w:val="Tabele"/>
            </w:pPr>
            <w:r w:rsidRPr="00F578FE">
              <w:t>Zerqan, Peladhi</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1154499</w:t>
            </w:r>
          </w:p>
        </w:tc>
      </w:tr>
      <w:tr w:rsidR="005A2304" w:rsidRPr="00F578FE">
        <w:tc>
          <w:tcPr>
            <w:tcW w:w="277" w:type="pct"/>
          </w:tcPr>
          <w:p w:rsidR="005A2304" w:rsidRPr="00F578FE" w:rsidRDefault="005A2304" w:rsidP="00EA128B">
            <w:pPr>
              <w:pStyle w:val="Tabele"/>
            </w:pPr>
            <w:r w:rsidRPr="00F578FE">
              <w:t>113</w:t>
            </w:r>
          </w:p>
        </w:tc>
        <w:tc>
          <w:tcPr>
            <w:tcW w:w="1136" w:type="pct"/>
          </w:tcPr>
          <w:p w:rsidR="005A2304" w:rsidRPr="00F578FE" w:rsidRDefault="005A2304" w:rsidP="00EA128B">
            <w:pPr>
              <w:pStyle w:val="Tabele"/>
            </w:pPr>
            <w:r w:rsidRPr="00F578FE">
              <w:t>Muharrem Sadik Plaku</w:t>
            </w:r>
          </w:p>
        </w:tc>
        <w:tc>
          <w:tcPr>
            <w:tcW w:w="1477" w:type="pct"/>
          </w:tcPr>
          <w:p w:rsidR="005A2304" w:rsidRPr="00F578FE" w:rsidRDefault="005A2304" w:rsidP="00EA128B">
            <w:pPr>
              <w:pStyle w:val="Tabele"/>
            </w:pPr>
            <w:r w:rsidRPr="00F578FE">
              <w:t>Zerqan, Peladhi</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393945</w:t>
            </w:r>
          </w:p>
        </w:tc>
      </w:tr>
      <w:tr w:rsidR="005A2304" w:rsidRPr="00F578FE">
        <w:tc>
          <w:tcPr>
            <w:tcW w:w="277" w:type="pct"/>
          </w:tcPr>
          <w:p w:rsidR="005A2304" w:rsidRPr="00F578FE" w:rsidRDefault="005A2304" w:rsidP="00EA128B">
            <w:pPr>
              <w:pStyle w:val="Tabele"/>
            </w:pPr>
            <w:r w:rsidRPr="00F578FE">
              <w:t>114</w:t>
            </w:r>
          </w:p>
        </w:tc>
        <w:tc>
          <w:tcPr>
            <w:tcW w:w="1136" w:type="pct"/>
          </w:tcPr>
          <w:p w:rsidR="005A2304" w:rsidRPr="00F578FE" w:rsidRDefault="005A2304" w:rsidP="00EA128B">
            <w:pPr>
              <w:pStyle w:val="Tabele"/>
            </w:pPr>
            <w:r w:rsidRPr="00F578FE">
              <w:t>Aqif Male Sejdi</w:t>
            </w:r>
          </w:p>
        </w:tc>
        <w:tc>
          <w:tcPr>
            <w:tcW w:w="1477" w:type="pct"/>
          </w:tcPr>
          <w:p w:rsidR="005A2304" w:rsidRPr="00F578FE" w:rsidRDefault="005A2304" w:rsidP="00EA128B">
            <w:pPr>
              <w:pStyle w:val="Tabele"/>
            </w:pPr>
            <w:r w:rsidRPr="00F578FE">
              <w:t>Zerqan, Valikardh</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1188462</w:t>
            </w:r>
          </w:p>
        </w:tc>
      </w:tr>
      <w:tr w:rsidR="005A2304" w:rsidRPr="00F578FE">
        <w:tc>
          <w:tcPr>
            <w:tcW w:w="277" w:type="pct"/>
          </w:tcPr>
          <w:p w:rsidR="005A2304" w:rsidRPr="00F578FE" w:rsidRDefault="005A2304" w:rsidP="00EA128B">
            <w:pPr>
              <w:pStyle w:val="Tabele"/>
            </w:pPr>
            <w:r w:rsidRPr="00F578FE">
              <w:t>115</w:t>
            </w:r>
          </w:p>
        </w:tc>
        <w:tc>
          <w:tcPr>
            <w:tcW w:w="1136" w:type="pct"/>
          </w:tcPr>
          <w:p w:rsidR="005A2304" w:rsidRPr="00F578FE" w:rsidRDefault="005A2304" w:rsidP="00EA128B">
            <w:pPr>
              <w:pStyle w:val="Tabele"/>
            </w:pPr>
            <w:r w:rsidRPr="00F578FE">
              <w:t>Florian Gani Fiku</w:t>
            </w:r>
          </w:p>
        </w:tc>
        <w:tc>
          <w:tcPr>
            <w:tcW w:w="1477" w:type="pct"/>
          </w:tcPr>
          <w:p w:rsidR="005A2304" w:rsidRPr="00F578FE" w:rsidRDefault="005A2304" w:rsidP="00EA128B">
            <w:pPr>
              <w:pStyle w:val="Tabele"/>
            </w:pPr>
            <w:r w:rsidRPr="00F578FE">
              <w:t>Zerqan, Godvi</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439412</w:t>
            </w:r>
          </w:p>
        </w:tc>
      </w:tr>
      <w:tr w:rsidR="005A2304" w:rsidRPr="00F578FE">
        <w:tc>
          <w:tcPr>
            <w:tcW w:w="277" w:type="pct"/>
          </w:tcPr>
          <w:p w:rsidR="005A2304" w:rsidRPr="00F578FE" w:rsidRDefault="005A2304" w:rsidP="00EA128B">
            <w:pPr>
              <w:pStyle w:val="Tabele"/>
            </w:pPr>
            <w:r w:rsidRPr="00F578FE">
              <w:t>116</w:t>
            </w:r>
          </w:p>
        </w:tc>
        <w:tc>
          <w:tcPr>
            <w:tcW w:w="1136" w:type="pct"/>
          </w:tcPr>
          <w:p w:rsidR="005A2304" w:rsidRPr="00F578FE" w:rsidRDefault="005A2304" w:rsidP="00EA128B">
            <w:pPr>
              <w:pStyle w:val="Tabele"/>
            </w:pPr>
            <w:r w:rsidRPr="00F578FE">
              <w:t>D</w:t>
            </w:r>
            <w:r w:rsidR="0037640A">
              <w:t>e</w:t>
            </w:r>
            <w:r w:rsidRPr="00F578FE">
              <w:t>frim Novruz Plaku</w:t>
            </w:r>
          </w:p>
        </w:tc>
        <w:tc>
          <w:tcPr>
            <w:tcW w:w="1477" w:type="pct"/>
          </w:tcPr>
          <w:p w:rsidR="005A2304" w:rsidRPr="00F578FE" w:rsidRDefault="005A2304" w:rsidP="00EA128B">
            <w:pPr>
              <w:pStyle w:val="Tabele"/>
            </w:pPr>
            <w:r w:rsidRPr="00F578FE">
              <w:t>Zerqan, Peladhi</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462232</w:t>
            </w:r>
          </w:p>
        </w:tc>
      </w:tr>
      <w:tr w:rsidR="005A2304" w:rsidRPr="00F578FE">
        <w:tc>
          <w:tcPr>
            <w:tcW w:w="277" w:type="pct"/>
          </w:tcPr>
          <w:p w:rsidR="005A2304" w:rsidRPr="00F578FE" w:rsidRDefault="005A2304" w:rsidP="00EA128B">
            <w:pPr>
              <w:pStyle w:val="Tabele"/>
            </w:pPr>
            <w:r w:rsidRPr="00F578FE">
              <w:t>117</w:t>
            </w:r>
          </w:p>
        </w:tc>
        <w:tc>
          <w:tcPr>
            <w:tcW w:w="1136" w:type="pct"/>
          </w:tcPr>
          <w:p w:rsidR="005A2304" w:rsidRPr="00F578FE" w:rsidRDefault="005A2304" w:rsidP="00EA128B">
            <w:pPr>
              <w:pStyle w:val="Tabele"/>
            </w:pPr>
            <w:r w:rsidRPr="00F578FE">
              <w:t>Xhabir Hasan Pata</w:t>
            </w:r>
          </w:p>
        </w:tc>
        <w:tc>
          <w:tcPr>
            <w:tcW w:w="1477" w:type="pct"/>
          </w:tcPr>
          <w:p w:rsidR="005A2304" w:rsidRPr="00F578FE" w:rsidRDefault="005A2304" w:rsidP="00EA128B">
            <w:pPr>
              <w:pStyle w:val="Tabele"/>
            </w:pPr>
            <w:r w:rsidRPr="00F578FE">
              <w:t>Zerqan, Peladhi</w:t>
            </w:r>
          </w:p>
        </w:tc>
        <w:tc>
          <w:tcPr>
            <w:tcW w:w="1266" w:type="pct"/>
          </w:tcPr>
          <w:p w:rsidR="005A2304" w:rsidRPr="00F578FE" w:rsidRDefault="005A2304" w:rsidP="00EA128B">
            <w:pPr>
              <w:pStyle w:val="Tabele"/>
            </w:pPr>
            <w:r w:rsidRPr="00F578FE">
              <w:t>Sht</w:t>
            </w:r>
            <w:r>
              <w:t>ë</w:t>
            </w:r>
            <w:r w:rsidRPr="00F578FE">
              <w:t>pi banimi</w:t>
            </w:r>
          </w:p>
        </w:tc>
        <w:tc>
          <w:tcPr>
            <w:tcW w:w="844" w:type="pct"/>
          </w:tcPr>
          <w:p w:rsidR="005A2304" w:rsidRPr="00F578FE" w:rsidRDefault="005A2304" w:rsidP="00EA128B">
            <w:pPr>
              <w:pStyle w:val="Tabele"/>
            </w:pPr>
            <w:r w:rsidRPr="00F578FE">
              <w:t>613172</w:t>
            </w:r>
          </w:p>
        </w:tc>
      </w:tr>
      <w:tr w:rsidR="005A2304" w:rsidRPr="00F578FE">
        <w:tc>
          <w:tcPr>
            <w:tcW w:w="277" w:type="pct"/>
          </w:tcPr>
          <w:p w:rsidR="005A2304" w:rsidRPr="00F578FE" w:rsidRDefault="005A2304" w:rsidP="00EA128B">
            <w:pPr>
              <w:pStyle w:val="Tabele"/>
            </w:pPr>
          </w:p>
        </w:tc>
        <w:tc>
          <w:tcPr>
            <w:tcW w:w="1136" w:type="pct"/>
          </w:tcPr>
          <w:p w:rsidR="005A2304" w:rsidRPr="00F578FE" w:rsidRDefault="005A2304" w:rsidP="00EA128B">
            <w:pPr>
              <w:pStyle w:val="Tabele"/>
            </w:pPr>
          </w:p>
        </w:tc>
        <w:tc>
          <w:tcPr>
            <w:tcW w:w="1477" w:type="pct"/>
          </w:tcPr>
          <w:p w:rsidR="005A2304" w:rsidRPr="00F578FE" w:rsidRDefault="005A2304" w:rsidP="00EA128B">
            <w:pPr>
              <w:pStyle w:val="Tabele"/>
            </w:pPr>
          </w:p>
        </w:tc>
        <w:tc>
          <w:tcPr>
            <w:tcW w:w="1266" w:type="pct"/>
          </w:tcPr>
          <w:p w:rsidR="005A2304" w:rsidRPr="00F578FE" w:rsidRDefault="005A2304" w:rsidP="00EA128B">
            <w:pPr>
              <w:pStyle w:val="Tabele"/>
            </w:pPr>
          </w:p>
        </w:tc>
        <w:tc>
          <w:tcPr>
            <w:tcW w:w="844" w:type="pct"/>
          </w:tcPr>
          <w:p w:rsidR="005A2304" w:rsidRPr="00F578FE" w:rsidRDefault="005A2304" w:rsidP="00EA128B">
            <w:pPr>
              <w:pStyle w:val="Tabele"/>
            </w:pPr>
          </w:p>
        </w:tc>
      </w:tr>
      <w:tr w:rsidR="005A2304" w:rsidRPr="00F578FE">
        <w:tc>
          <w:tcPr>
            <w:tcW w:w="277" w:type="pct"/>
          </w:tcPr>
          <w:p w:rsidR="005A2304" w:rsidRPr="00F578FE" w:rsidRDefault="005A2304" w:rsidP="00EA128B">
            <w:pPr>
              <w:pStyle w:val="Tabele"/>
              <w:jc w:val="center"/>
              <w:rPr>
                <w:b/>
              </w:rPr>
            </w:pPr>
          </w:p>
        </w:tc>
        <w:tc>
          <w:tcPr>
            <w:tcW w:w="3879" w:type="pct"/>
            <w:gridSpan w:val="3"/>
          </w:tcPr>
          <w:p w:rsidR="005A2304" w:rsidRPr="00F578FE" w:rsidRDefault="005A2304" w:rsidP="00EA128B">
            <w:pPr>
              <w:pStyle w:val="Tabele"/>
              <w:jc w:val="center"/>
              <w:rPr>
                <w:b/>
              </w:rPr>
            </w:pPr>
            <w:r w:rsidRPr="00F578FE">
              <w:rPr>
                <w:b/>
              </w:rPr>
              <w:t>VLERA TOTALE</w:t>
            </w:r>
          </w:p>
        </w:tc>
        <w:tc>
          <w:tcPr>
            <w:tcW w:w="844" w:type="pct"/>
          </w:tcPr>
          <w:p w:rsidR="005A2304" w:rsidRPr="00F578FE" w:rsidRDefault="005A2304" w:rsidP="00EA128B">
            <w:pPr>
              <w:pStyle w:val="Tabele"/>
              <w:jc w:val="center"/>
              <w:rPr>
                <w:b/>
              </w:rPr>
            </w:pPr>
            <w:r w:rsidRPr="00F578FE">
              <w:rPr>
                <w:b/>
              </w:rPr>
              <w:t>16352537</w:t>
            </w:r>
          </w:p>
        </w:tc>
      </w:tr>
    </w:tbl>
    <w:p w:rsidR="00B85583" w:rsidRDefault="00B85583" w:rsidP="00744EA7">
      <w:pPr>
        <w:pStyle w:val="Paragrafi0"/>
        <w:sectPr w:rsidR="00B85583" w:rsidSect="00791D5F">
          <w:footerReference w:type="even" r:id="rId9"/>
          <w:footerReference w:type="default" r:id="rId10"/>
          <w:pgSz w:w="16840" w:h="11907" w:orient="landscape" w:code="9"/>
          <w:pgMar w:top="1418" w:right="1418" w:bottom="1418" w:left="1418" w:header="1304" w:footer="1134" w:gutter="0"/>
          <w:cols w:space="720"/>
        </w:sectPr>
      </w:pPr>
    </w:p>
    <w:p w:rsidR="00E64C3E" w:rsidRPr="00CB3F85" w:rsidRDefault="00E64C3E" w:rsidP="00744EA7">
      <w:pPr>
        <w:pStyle w:val="Akti"/>
        <w:keepNext w:val="0"/>
      </w:pPr>
      <w:r>
        <w:t>U</w:t>
      </w:r>
      <w:r w:rsidR="00D06652">
        <w:t>D</w:t>
      </w:r>
      <w:r>
        <w:t>HËZI</w:t>
      </w:r>
      <w:r w:rsidRPr="00CB3F85">
        <w:t>M</w:t>
      </w:r>
    </w:p>
    <w:p w:rsidR="00E64C3E" w:rsidRPr="00CB3F85" w:rsidRDefault="00E64C3E" w:rsidP="00744EA7">
      <w:pPr>
        <w:pStyle w:val="NumriData"/>
        <w:keepNext w:val="0"/>
      </w:pPr>
      <w:r w:rsidRPr="00CB3F85">
        <w:t>Nr.1, datë</w:t>
      </w:r>
      <w:r w:rsidR="008B28C6">
        <w:t xml:space="preserve"> </w:t>
      </w:r>
      <w:r w:rsidRPr="00CB3F85">
        <w:t>13.1.2010</w:t>
      </w:r>
    </w:p>
    <w:p w:rsidR="00E64C3E" w:rsidRPr="00CB3F85" w:rsidRDefault="00E64C3E" w:rsidP="00744EA7">
      <w:pPr>
        <w:pStyle w:val="Paragrafi0"/>
      </w:pPr>
    </w:p>
    <w:p w:rsidR="00E64C3E" w:rsidRPr="00CB3F85" w:rsidRDefault="00E64C3E" w:rsidP="00744EA7">
      <w:pPr>
        <w:pStyle w:val="Titulli0"/>
        <w:keepNext w:val="0"/>
      </w:pPr>
      <w:r w:rsidRPr="00CB3F85">
        <w:t>PËR</w:t>
      </w:r>
      <w:r>
        <w:t xml:space="preserve"> </w:t>
      </w:r>
      <w:r w:rsidRPr="00CB3F85">
        <w:t>MËNYRËN E VERIFIKIMIT  APO TË SHQYRTIMIT TË VLEFSHMËRISË LIGJORE TË KRIJIMIT TË TITUJVE TË PRONËSISË MBI TOKAT BUJQËSORE TË ISH-NB-VE DHE TË ZONËS SË ZHVILLIMIT ME PËRPARËSI TURIZMIN</w:t>
      </w:r>
    </w:p>
    <w:p w:rsidR="00E64C3E" w:rsidRPr="00CB3F85" w:rsidRDefault="00E64C3E" w:rsidP="00744EA7">
      <w:pPr>
        <w:pStyle w:val="Paragrafi0"/>
      </w:pPr>
    </w:p>
    <w:p w:rsidR="00E64C3E" w:rsidRPr="00CB3F85" w:rsidRDefault="00E64C3E" w:rsidP="00744EA7">
      <w:pPr>
        <w:pStyle w:val="BazLigjPropozues"/>
        <w:keepNext w:val="0"/>
      </w:pPr>
      <w:r w:rsidRPr="00CB3F85">
        <w:t>Në mbështetje të nenit 100 të Kushtetutës, të neneve 7, pika 2, shkronja “b” e 16 të</w:t>
      </w:r>
      <w:r w:rsidR="001B5782">
        <w:t xml:space="preserve"> ligjit nr.9948, datë  7.7.2008</w:t>
      </w:r>
      <w:r w:rsidRPr="00CB3F85">
        <w:t xml:space="preserve"> “Për shqyrtimin e vlefshmërisë ligjore të krijimit të titujve të pronësisë mbi tokën bujqësore”, të ndryshuar, me propozimin e </w:t>
      </w:r>
      <w:r w:rsidR="001B5782" w:rsidRPr="00CB3F85">
        <w:t xml:space="preserve">Ministrit </w:t>
      </w:r>
      <w:r w:rsidRPr="00CB3F85">
        <w:t>të Shtetit për Reformat dhe Marrëdhëniet me Kuvendin, Këshilli i Ministrave</w:t>
      </w:r>
    </w:p>
    <w:p w:rsidR="00E64C3E" w:rsidRPr="00CB3F85" w:rsidRDefault="00E64C3E" w:rsidP="00744EA7">
      <w:pPr>
        <w:pStyle w:val="Paragrafi0"/>
      </w:pPr>
    </w:p>
    <w:p w:rsidR="00E64C3E" w:rsidRPr="00CB3F85" w:rsidRDefault="00E64C3E" w:rsidP="00744EA7">
      <w:pPr>
        <w:pStyle w:val="VENDOSI0"/>
        <w:keepNext w:val="0"/>
      </w:pPr>
      <w:r>
        <w:t>UDHËZO</w:t>
      </w:r>
      <w:r w:rsidRPr="00CB3F85">
        <w:t>N:</w:t>
      </w:r>
    </w:p>
    <w:p w:rsidR="00E64C3E" w:rsidRPr="00CB3F85" w:rsidRDefault="00E64C3E" w:rsidP="00744EA7">
      <w:pPr>
        <w:pStyle w:val="Paragrafi0"/>
      </w:pPr>
    </w:p>
    <w:p w:rsidR="00E64C3E" w:rsidRPr="00CB3F85" w:rsidRDefault="00E64C3E" w:rsidP="00744EA7">
      <w:pPr>
        <w:pStyle w:val="Paragrafi0"/>
      </w:pPr>
      <w:r w:rsidRPr="00CB3F85">
        <w:t>I. Për verifikimin apo shqyrtimin e vlefshmërisë ligjore të krijimit të titujve të pronësisë mbi tokën bujqësore, gjatë kontrolleve të drejtpërdrejta, që ushtrohen me nismën e komisioneve vendore të verifikimit të titujve të pronësisë,  të ndiqen procedurat e parashikuara në këtë udhëzim.</w:t>
      </w:r>
    </w:p>
    <w:p w:rsidR="00E64C3E" w:rsidRPr="00CB3F85" w:rsidRDefault="00E64C3E" w:rsidP="00744EA7">
      <w:pPr>
        <w:pStyle w:val="Paragrafi0"/>
      </w:pPr>
      <w:r w:rsidRPr="00CB3F85">
        <w:t>II. Komisioni vendor i verifikimit të titujve të pronësisë,  me nismën e vet, ushtron kontrolle të drejtpërdrejta e të plota mbi veprimtarinë dhe veprimet e kryera nga ish-ko</w:t>
      </w:r>
      <w:r w:rsidR="001B5782">
        <w:t>misionet e tokës s</w:t>
      </w:r>
      <w:r w:rsidRPr="00CB3F85">
        <w:t>ë të gjitha niveleve</w:t>
      </w:r>
      <w:r w:rsidR="005A7CC3">
        <w:t>,</w:t>
      </w:r>
      <w:r w:rsidRPr="00CB3F85">
        <w:t xml:space="preserve"> në procesin e ndarjes së tokës bujqësore, për:</w:t>
      </w:r>
    </w:p>
    <w:p w:rsidR="00E64C3E" w:rsidRPr="00CB3F85" w:rsidRDefault="001B5782" w:rsidP="00744EA7">
      <w:pPr>
        <w:pStyle w:val="Paragrafi0"/>
      </w:pPr>
      <w:r>
        <w:t xml:space="preserve">a) </w:t>
      </w:r>
      <w:r w:rsidR="00E64C3E" w:rsidRPr="00CB3F85">
        <w:t>sipërfaqet e tokave të ish-</w:t>
      </w:r>
      <w:r w:rsidRPr="00CB3F85">
        <w:t>ndërmarrjeve bujqësore</w:t>
      </w:r>
      <w:r w:rsidR="00E64C3E" w:rsidRPr="00CB3F85">
        <w:t xml:space="preserve">; </w:t>
      </w:r>
    </w:p>
    <w:p w:rsidR="00E64C3E" w:rsidRPr="00CB3F85" w:rsidRDefault="001B5782" w:rsidP="00744EA7">
      <w:pPr>
        <w:pStyle w:val="Paragrafi0"/>
      </w:pPr>
      <w:r>
        <w:t xml:space="preserve">b) </w:t>
      </w:r>
      <w:r w:rsidR="00E64C3E" w:rsidRPr="00CB3F85">
        <w:t>sipërfaqet në zonat e zhvillimit me përparësi turizmin, të përcaktuara në</w:t>
      </w:r>
      <w:r>
        <w:t xml:space="preserve"> ligjin nr.7665, datë 21.1.1993</w:t>
      </w:r>
      <w:r w:rsidR="00E64C3E" w:rsidRPr="00CB3F85">
        <w:t xml:space="preserve"> “Për zhvillimin e zonave, që kanë përparësi turizmin”, të ndryshuar, dhe në aktet nënligjore, dalë në zbatim të tij.</w:t>
      </w:r>
    </w:p>
    <w:p w:rsidR="00E64C3E" w:rsidRPr="00CB3F85" w:rsidRDefault="00E64C3E" w:rsidP="00744EA7">
      <w:pPr>
        <w:pStyle w:val="Paragrafi0"/>
      </w:pPr>
      <w:r w:rsidRPr="00CB3F85">
        <w:t xml:space="preserve">III. Drejtori i komisionit vendor, në bazë të programit vjetor të miratuar për veprimtaritë e kontrollit dhe verifikimet, përgatit urdhrin e kontrollit, i cili miratohet nga prefekti i qarkut. Në urdhër përcaktohen: </w:t>
      </w:r>
    </w:p>
    <w:p w:rsidR="00E64C3E" w:rsidRPr="00CB3F85" w:rsidRDefault="00E64C3E" w:rsidP="00744EA7">
      <w:pPr>
        <w:pStyle w:val="Paragrafi0"/>
      </w:pPr>
      <w:r>
        <w:t xml:space="preserve">a) </w:t>
      </w:r>
      <w:r w:rsidRPr="00CB3F85">
        <w:t>objekti i kontrollit, territori i komunës, fshatit, sektorit të ish-NB-së apo zona e zhvillimit me përparës</w:t>
      </w:r>
      <w:r w:rsidR="001B5782">
        <w:t>i turizmin për fshatin përkatës;</w:t>
      </w:r>
    </w:p>
    <w:p w:rsidR="00E64C3E" w:rsidRPr="00CB3F85" w:rsidRDefault="00E64C3E" w:rsidP="00744EA7">
      <w:pPr>
        <w:pStyle w:val="Paragrafi0"/>
      </w:pPr>
      <w:r>
        <w:t xml:space="preserve">b) </w:t>
      </w:r>
      <w:r w:rsidRPr="00CB3F85">
        <w:t>qëllimi i kontrollit dhe verifikimi i vlefshmërisë ligjore të krijimit të titujve të pronësisë mbi tokën bujqës</w:t>
      </w:r>
      <w:r w:rsidR="001B5782">
        <w:t>ore nga ish-komisionet e tokës së të gjitha niveleve;</w:t>
      </w:r>
    </w:p>
    <w:p w:rsidR="00E64C3E" w:rsidRPr="00CB3F85" w:rsidRDefault="001B5782" w:rsidP="00744EA7">
      <w:pPr>
        <w:pStyle w:val="Paragrafi0"/>
      </w:pPr>
      <w:r>
        <w:t xml:space="preserve">c) </w:t>
      </w:r>
      <w:r w:rsidR="00E64C3E" w:rsidRPr="00CB3F85">
        <w:t xml:space="preserve">përbërja e grupit të </w:t>
      </w:r>
      <w:r>
        <w:t>kontrollit me anëtarë të KV-ve;</w:t>
      </w:r>
    </w:p>
    <w:p w:rsidR="00E64C3E" w:rsidRPr="00CB3F85" w:rsidRDefault="00E64C3E" w:rsidP="00744EA7">
      <w:pPr>
        <w:pStyle w:val="Paragrafi0"/>
      </w:pPr>
      <w:r w:rsidRPr="00CB3F85">
        <w:t>ç)</w:t>
      </w:r>
      <w:r w:rsidR="001B5782">
        <w:t xml:space="preserve"> afati i kryerjes së kontrollit;</w:t>
      </w:r>
    </w:p>
    <w:p w:rsidR="00E64C3E" w:rsidRPr="00CB3F85" w:rsidRDefault="00E64C3E" w:rsidP="00744EA7">
      <w:pPr>
        <w:pStyle w:val="Paragrafi0"/>
      </w:pPr>
      <w:r>
        <w:t xml:space="preserve">d) </w:t>
      </w:r>
      <w:r w:rsidRPr="00CB3F85">
        <w:t xml:space="preserve">afati i dorëzimit të raportit përfundimtar të kontrollit dhe të projektvendimeve, që do të paraqiten për miratim në komisionin vendor. </w:t>
      </w:r>
    </w:p>
    <w:p w:rsidR="00E64C3E" w:rsidRPr="00CB3F85" w:rsidRDefault="00E64C3E" w:rsidP="00744EA7">
      <w:pPr>
        <w:pStyle w:val="Paragrafi0"/>
      </w:pPr>
      <w:r w:rsidRPr="00CB3F85">
        <w:t xml:space="preserve">IV. Drejtori i komisionit vendor, për mbledhjen e dokumentacionit që do të kontrollohet, përgatit dhe bashkënënshkruan me prefektin një kërkesë, e cila u drejtohet institucioneve të mëposhtme: </w:t>
      </w:r>
    </w:p>
    <w:p w:rsidR="00E64C3E" w:rsidRPr="00CB3F85" w:rsidRDefault="00E64C3E" w:rsidP="00744EA7">
      <w:pPr>
        <w:pStyle w:val="Paragrafi0"/>
      </w:pPr>
      <w:r>
        <w:t xml:space="preserve">1. </w:t>
      </w:r>
      <w:r w:rsidRPr="00CB3F85">
        <w:t>Zyrës vendore të regjistrimit të pasurive të paluajtshme, ku i kërkohet:</w:t>
      </w:r>
    </w:p>
    <w:p w:rsidR="00E64C3E" w:rsidRPr="00CB3F85" w:rsidRDefault="00E64C3E" w:rsidP="00744EA7">
      <w:pPr>
        <w:pStyle w:val="Paragrafi0"/>
      </w:pPr>
      <w:r w:rsidRPr="00CB3F85">
        <w:t xml:space="preserve">a) lista e akteve të marrjes së tokës bujqësore në pronësi që disponon, sipas modelit të paraqitur në lidhjen  “A”, që i bashkëlidhet këtij udhëzimi, për sipërfaqen, objekt i kontrollit; </w:t>
      </w:r>
    </w:p>
    <w:p w:rsidR="00E64C3E" w:rsidRPr="00CB3F85" w:rsidRDefault="00E64C3E" w:rsidP="00744EA7">
      <w:pPr>
        <w:pStyle w:val="Paragrafi0"/>
      </w:pPr>
      <w:r w:rsidRPr="00CB3F85">
        <w:t>b) fotokopja e listës së akteve të marrjes së tokës bujqësore në pronësi dhe e hartave treguese të regjistrimit që disponon, për të cilat do të kryhet verifikimi apo shqyrtimi i vlefshmërisë ligjore;</w:t>
      </w:r>
    </w:p>
    <w:p w:rsidR="00E64C3E" w:rsidRPr="00CB3F85" w:rsidRDefault="00E64C3E" w:rsidP="00744EA7">
      <w:pPr>
        <w:pStyle w:val="Paragrafi0"/>
      </w:pPr>
      <w:r w:rsidRPr="00CB3F85">
        <w:t>c) gjendja juridike e pronësisë së ngastrave, sipas listës</w:t>
      </w:r>
      <w:r w:rsidR="001B5782">
        <w:t>,</w:t>
      </w:r>
      <w:r w:rsidRPr="00CB3F85">
        <w:t xml:space="preserve"> të përcaktuar në shkronjën “a” të pikës 1, për të cilat do të kryhet verifikimi apo shqyrtimi i vlefshmërisë ligjore, sipas modelit të paraqitur në lidhjen “A”, që</w:t>
      </w:r>
      <w:r w:rsidR="001B5782">
        <w:t xml:space="preserve"> i bashkëlidhet këtij udhëzimi;</w:t>
      </w:r>
    </w:p>
    <w:p w:rsidR="00E64C3E" w:rsidRPr="00CB3F85" w:rsidRDefault="00E64C3E" w:rsidP="00744EA7">
      <w:pPr>
        <w:pStyle w:val="Paragrafi0"/>
      </w:pPr>
      <w:r w:rsidRPr="00CB3F85">
        <w:t xml:space="preserve">ç)  çdo dokumentacion tjetër në lidhje me to, kur komisioni vendor e vlerëson të nevojshëm për shqyrtimin administrativ. </w:t>
      </w:r>
    </w:p>
    <w:p w:rsidR="00E64C3E" w:rsidRPr="00CB3F85" w:rsidRDefault="00E64C3E" w:rsidP="00744EA7">
      <w:pPr>
        <w:pStyle w:val="Paragrafi0"/>
      </w:pPr>
      <w:r w:rsidRPr="00CB3F85">
        <w:t>Me marrjen e kërkesës së komisionit vendor, zyra vendore e regjistrimit të pasurive të paluajtshme, për sipërfaqen, objekt i kontrolli</w:t>
      </w:r>
      <w:r w:rsidR="00943028">
        <w:t>t</w:t>
      </w:r>
      <w:r w:rsidRPr="00CB3F85">
        <w:t xml:space="preserve">, nuk do të regjistrojë asnjë akt dhe nuk do të japë asnjë shërbim për  aktet e marrjes së tokës bujqësore në pronësi, që, në ndonjë rast, nuk janë përfshirë në listën sipas lidhjes </w:t>
      </w:r>
      <w:r w:rsidR="00943028">
        <w:t>“</w:t>
      </w:r>
      <w:r w:rsidRPr="00CB3F85">
        <w:t>A</w:t>
      </w:r>
      <w:r w:rsidR="00943028">
        <w:t>”</w:t>
      </w:r>
      <w:r w:rsidRPr="00CB3F85">
        <w:t xml:space="preserve">, pa e përcjellë më parë në komisionin vendor për verifikim. </w:t>
      </w:r>
    </w:p>
    <w:p w:rsidR="00E64C3E" w:rsidRPr="00CB3F85" w:rsidRDefault="00E64C3E" w:rsidP="00744EA7">
      <w:pPr>
        <w:pStyle w:val="Paragrafi0"/>
      </w:pPr>
      <w:r w:rsidRPr="00CB3F85">
        <w:t>2. Seksionit të administrimit dhe mbrojtjes së tokës, në këshillin e qarkut, ku i kërkohen:</w:t>
      </w:r>
    </w:p>
    <w:p w:rsidR="00E64C3E" w:rsidRPr="00CB3F85" w:rsidRDefault="00E64C3E" w:rsidP="00744EA7">
      <w:pPr>
        <w:pStyle w:val="Paragrafi0"/>
      </w:pPr>
      <w:r w:rsidRPr="00CB3F85">
        <w:t>a) të dhëna për sipërfaqen e tokës bujqësore, e vënë në dispozicion për t’u ndarë sipas fshatrave,  më  1.8.1991,</w:t>
      </w:r>
      <w:r w:rsidR="00943028">
        <w:t xml:space="preserve"> për ish-kooperativat bujqësore</w:t>
      </w:r>
      <w:r w:rsidRPr="00CB3F85">
        <w:t xml:space="preserve"> apo më 1.10.1992, për ish-ndërmarrjet bujqësore;</w:t>
      </w:r>
    </w:p>
    <w:p w:rsidR="00E64C3E" w:rsidRPr="00CB3F85" w:rsidRDefault="00E64C3E" w:rsidP="00744EA7">
      <w:pPr>
        <w:pStyle w:val="Paragrafi0"/>
      </w:pPr>
      <w:r w:rsidRPr="00CB3F85">
        <w:t>b) të dhëna për normën e tokës bujqësore në m</w:t>
      </w:r>
      <w:r w:rsidRPr="00943028">
        <w:rPr>
          <w:vertAlign w:val="superscript"/>
        </w:rPr>
        <w:t>2</w:t>
      </w:r>
      <w:r w:rsidR="00A15100">
        <w:t xml:space="preserve">, </w:t>
      </w:r>
      <w:r w:rsidRPr="00CB3F85">
        <w:t>për fry</w:t>
      </w:r>
      <w:r w:rsidR="00943028">
        <w:t>më sipas fshatrave, më 1.8.1991</w:t>
      </w:r>
      <w:r w:rsidRPr="00CB3F85">
        <w:t xml:space="preserve"> për ish-kooperativat bujqësore</w:t>
      </w:r>
      <w:r w:rsidR="00943028">
        <w:t xml:space="preserve"> apo më 1.10.1992</w:t>
      </w:r>
      <w:r w:rsidRPr="00CB3F85">
        <w:t xml:space="preserve"> për ish-ndërmarrjet bujqësore, duke përcaktuar  treguesit e domosdosh</w:t>
      </w:r>
      <w:r w:rsidR="00943028">
        <w:t>ë</w:t>
      </w:r>
      <w:r w:rsidRPr="00CB3F85">
        <w:t>m, në për</w:t>
      </w:r>
      <w:r w:rsidR="00943028">
        <w:t xml:space="preserve">puthje me vendimin nr.255, </w:t>
      </w:r>
      <w:r w:rsidR="00181F04">
        <w:t>datë 2.8.1991 të Këshillit të Ministrave</w:t>
      </w:r>
      <w:r w:rsidRPr="00CB3F85">
        <w:t xml:space="preserve"> “Për kriteret e ndarjes së tokës bujqësore”, të ndryshuar;</w:t>
      </w:r>
    </w:p>
    <w:p w:rsidR="00E64C3E" w:rsidRPr="00CB3F85" w:rsidRDefault="00E64C3E" w:rsidP="00744EA7">
      <w:pPr>
        <w:pStyle w:val="Paragrafi0"/>
      </w:pPr>
      <w:r>
        <w:t xml:space="preserve">c) </w:t>
      </w:r>
      <w:r w:rsidRPr="00CB3F85">
        <w:t>kopja e njësuar me origjinalin e dokumentacionit (vendimet) për veprimtarinë e veprimet e kry</w:t>
      </w:r>
      <w:r w:rsidR="00943028">
        <w:t>era nga ish-komisionet e tokës s</w:t>
      </w:r>
      <w:r w:rsidRPr="00CB3F85">
        <w:t xml:space="preserve">ë fshatrave, të komunës, të këshillit </w:t>
      </w:r>
      <w:r w:rsidR="00943028">
        <w:t xml:space="preserve">të </w:t>
      </w:r>
      <w:r w:rsidRPr="00CB3F85">
        <w:t xml:space="preserve">rrethit e të këshillit të qarkut, në procesin e ndarjes së tokës, për të gjithë periudhën e funksionimit, që disponon; </w:t>
      </w:r>
    </w:p>
    <w:p w:rsidR="00E64C3E" w:rsidRPr="00CB3F85" w:rsidRDefault="00E64C3E" w:rsidP="00744EA7">
      <w:pPr>
        <w:pStyle w:val="Paragrafi0"/>
      </w:pPr>
      <w:r w:rsidRPr="00CB3F85">
        <w:t>ç) hartat (në shkallën 1:5000) dhe regjistrat kadastralë (librat e ngastrave), të datës 1.8.1991, sipas fshatrave, për ish-kooperativat bujqësore dhe për ish-ndërmarrjet bujqësore, territoret e të cilave janë objekt i këtij kontrolli;</w:t>
      </w:r>
    </w:p>
    <w:p w:rsidR="00E64C3E" w:rsidRPr="00CB3F85" w:rsidRDefault="00E64C3E" w:rsidP="00744EA7">
      <w:pPr>
        <w:pStyle w:val="Paragrafi0"/>
      </w:pPr>
      <w:r>
        <w:t xml:space="preserve">d) </w:t>
      </w:r>
      <w:r w:rsidRPr="00CB3F85">
        <w:t>lista e pronarëve themelues për fshatrat e ish-ndërmarrjeve bujqësore dhe dosja e dokumentacionit, në  bazë të së cilës është provuar qenia “themelues”.</w:t>
      </w:r>
    </w:p>
    <w:p w:rsidR="00E64C3E" w:rsidRPr="00CB3F85" w:rsidRDefault="00E64C3E" w:rsidP="00744EA7">
      <w:pPr>
        <w:pStyle w:val="Paragrafi0"/>
      </w:pPr>
      <w:r w:rsidRPr="00CB3F85">
        <w:t>Seksioni i administrimit dhe mbrojtjes së tokës, në këshillin e qarkut, me marrjen e kërkesës së komisionit vendor për sipërfaqen, objekt  kontrolli, nuk do të dërgojë asnjë akt të marrjes së tokës bujqësore në pronësi, për regjistrim në zyrën vendore të regjistrimit të pasurive të paluajtshme, por do ta dërgojë atë, paraprakisht, për verifikim në këtë komision.</w:t>
      </w:r>
    </w:p>
    <w:p w:rsidR="00E64C3E" w:rsidRPr="00CB3F85" w:rsidRDefault="00E64C3E" w:rsidP="00744EA7">
      <w:pPr>
        <w:pStyle w:val="Paragrafi0"/>
      </w:pPr>
      <w:r w:rsidRPr="00CB3F85">
        <w:t>3. Kryetarit të komunës/bashkisë, ku i kërkohen:</w:t>
      </w:r>
    </w:p>
    <w:p w:rsidR="00E64C3E" w:rsidRPr="00CB3F85" w:rsidRDefault="00E64C3E" w:rsidP="00744EA7">
      <w:pPr>
        <w:pStyle w:val="Paragrafi0"/>
      </w:pPr>
      <w:r w:rsidRPr="00CB3F85">
        <w:t>a) të dhëna për sipërfaqen e tokës bujqësore të vënë në dispozicion për t’u ndarë, sipas fs</w:t>
      </w:r>
      <w:r w:rsidR="00943028">
        <w:t>hatrave, më  1.8.1991 për ish-kooperativat bujqësore apo më 1.10.1992</w:t>
      </w:r>
      <w:r w:rsidRPr="00CB3F85">
        <w:t xml:space="preserve"> për ish-ndërmarrjet bujqësore (hartat në shkallën 1:5000 dhe librat e ngastrave);</w:t>
      </w:r>
    </w:p>
    <w:p w:rsidR="00E64C3E" w:rsidRPr="00CB3F85" w:rsidRDefault="00E64C3E" w:rsidP="00744EA7">
      <w:pPr>
        <w:pStyle w:val="Paragrafi0"/>
      </w:pPr>
      <w:r>
        <w:t xml:space="preserve">b) </w:t>
      </w:r>
      <w:r w:rsidRPr="00CB3F85">
        <w:t>të dhëna për numrin e frymë</w:t>
      </w:r>
      <w:r w:rsidR="00943028">
        <w:t>ve sipas fshatrave, më 1.8.1991</w:t>
      </w:r>
      <w:r w:rsidR="008E1337">
        <w:t xml:space="preserve"> për ish-kooperativat bujqësore</w:t>
      </w:r>
      <w:r w:rsidRPr="00CB3F85">
        <w:t xml:space="preserve"> apo më 1.10.1992 për ish-ndërmarrjet bujqësore (nga regjistrat e zyrës së gjendjes civile);</w:t>
      </w:r>
    </w:p>
    <w:p w:rsidR="00E64C3E" w:rsidRPr="00CB3F85" w:rsidRDefault="00E64C3E" w:rsidP="00744EA7">
      <w:pPr>
        <w:pStyle w:val="Paragrafi0"/>
      </w:pPr>
      <w:r>
        <w:t xml:space="preserve">c) </w:t>
      </w:r>
      <w:r w:rsidRPr="00CB3F85">
        <w:t>lista e anëtarëve të ish-kooperativës bujqësore</w:t>
      </w:r>
      <w:r w:rsidR="00943028">
        <w:t>,</w:t>
      </w:r>
      <w:r w:rsidRPr="00CB3F85">
        <w:t xml:space="preserve"> kur ish-tokat e saj shtrihen në zonën e zhvillimit me përparësi turizmin, si dhe lista e punonjësve të ish-ndërmarrjes bujqësore (sipas regjistrave që disponon arkivi i komunës);</w:t>
      </w:r>
    </w:p>
    <w:p w:rsidR="00E64C3E" w:rsidRPr="00CB3F85" w:rsidRDefault="00E64C3E" w:rsidP="00744EA7">
      <w:pPr>
        <w:pStyle w:val="Paragrafi0"/>
      </w:pPr>
      <w:r>
        <w:t xml:space="preserve">ç) </w:t>
      </w:r>
      <w:r w:rsidRPr="00CB3F85">
        <w:t>të dhëna për normën  e tokës bujqësore në m</w:t>
      </w:r>
      <w:r w:rsidRPr="00943028">
        <w:rPr>
          <w:vertAlign w:val="superscript"/>
        </w:rPr>
        <w:t>2</w:t>
      </w:r>
      <w:r w:rsidRPr="00CB3F85">
        <w:t xml:space="preserve"> për frymë, sipas fshatrave, më 1.8.1991</w:t>
      </w:r>
      <w:r w:rsidR="008E1337">
        <w:t xml:space="preserve"> për ish-kooperativat bujqësore</w:t>
      </w:r>
      <w:r w:rsidR="00D440D2">
        <w:t xml:space="preserve"> apo më 1.10.1992</w:t>
      </w:r>
      <w:r w:rsidRPr="00CB3F85">
        <w:t xml:space="preserve"> për ish-ndërmarrjet bujqësore, duke përcaktuar  treguesit e domosdoshëm, në p</w:t>
      </w:r>
      <w:r w:rsidR="00943028">
        <w:t>ërputhje me vendimin nr.255, datë 2.8.1991</w:t>
      </w:r>
      <w:r w:rsidRPr="00CB3F85">
        <w:t xml:space="preserve"> të Këshillit t</w:t>
      </w:r>
      <w:r w:rsidR="00D440D2">
        <w:t>ë Ministrave</w:t>
      </w:r>
      <w:r w:rsidRPr="00CB3F85">
        <w:t xml:space="preserve"> (sipas formu</w:t>
      </w:r>
      <w:r w:rsidR="004F3997">
        <w:t>larëve të udhëzuesit teknik të Ministrit të B</w:t>
      </w:r>
      <w:r w:rsidRPr="00CB3F85">
        <w:t xml:space="preserve">ujqësisë, datë 17.8.1991); </w:t>
      </w:r>
    </w:p>
    <w:p w:rsidR="00E64C3E" w:rsidRPr="00CB3F85" w:rsidRDefault="00E64C3E" w:rsidP="00744EA7">
      <w:pPr>
        <w:pStyle w:val="Paragrafi0"/>
      </w:pPr>
      <w:r>
        <w:t>d</w:t>
      </w:r>
      <w:r w:rsidRPr="00CB3F85">
        <w:t xml:space="preserve">) kopja e njësuar me origjinalin e dokumentacionit (vendimet) për veprimtarinë e veprimet e kryera nga ish-komisionet e tokës të fshatrave dhe të komunës, në procesin e ndarjes së tokës, për të </w:t>
      </w:r>
      <w:r w:rsidR="00C8699B">
        <w:t>gjithë periudhën e funksionimit</w:t>
      </w:r>
      <w:r w:rsidRPr="00CB3F85">
        <w:t xml:space="preserve"> që disponon;</w:t>
      </w:r>
    </w:p>
    <w:p w:rsidR="00E64C3E" w:rsidRPr="00CB3F85" w:rsidRDefault="00E64C3E" w:rsidP="00744EA7">
      <w:pPr>
        <w:pStyle w:val="Paragrafi0"/>
      </w:pPr>
      <w:r>
        <w:t xml:space="preserve">dh) </w:t>
      </w:r>
      <w:r w:rsidRPr="00CB3F85">
        <w:t>lista e pronarëve themelues për fshatrat e ish-ndërmarrjeve bujqësore dhe dosja e dokumentacionit, në  bazë të së cilës është provuar qenia “themelues”;</w:t>
      </w:r>
    </w:p>
    <w:p w:rsidR="00E64C3E" w:rsidRPr="00CB3F85" w:rsidRDefault="00E64C3E" w:rsidP="00744EA7">
      <w:pPr>
        <w:pStyle w:val="Paragrafi0"/>
      </w:pPr>
      <w:r>
        <w:t xml:space="preserve">e) </w:t>
      </w:r>
      <w:r w:rsidRPr="00CB3F85">
        <w:t>çdo informacion tjetër që do të gjykohet nga komisioni vendor i nevojshëm për kryerjen e plotë të kontrollit.</w:t>
      </w:r>
    </w:p>
    <w:p w:rsidR="00E64C3E" w:rsidRPr="00CB3F85" w:rsidRDefault="00E64C3E" w:rsidP="00744EA7">
      <w:pPr>
        <w:pStyle w:val="Paragrafi0"/>
      </w:pPr>
      <w:r w:rsidRPr="00CB3F85">
        <w:t>4. Seksionit të urbanistikës, në këshillin e qarkut, ku i kërkohen:</w:t>
      </w:r>
    </w:p>
    <w:p w:rsidR="00E64C3E" w:rsidRPr="00CB3F85" w:rsidRDefault="00E64C3E" w:rsidP="00744EA7">
      <w:pPr>
        <w:pStyle w:val="Paragrafi0"/>
      </w:pPr>
      <w:r w:rsidRPr="00CB3F85">
        <w:t>a) harta e zonës së zhvillimit me përparësi turizmin, e përcaktuar sipas ligjit nr.7665, datë 21.1.1993, të ndryshuar, dhe akteve në</w:t>
      </w:r>
      <w:r w:rsidR="00943028">
        <w:t>nligjore, dalë në zbatim të tij;</w:t>
      </w:r>
    </w:p>
    <w:p w:rsidR="00E64C3E" w:rsidRPr="00CB3F85" w:rsidRDefault="00E64C3E" w:rsidP="00744EA7">
      <w:pPr>
        <w:pStyle w:val="Paragrafi0"/>
      </w:pPr>
      <w:r w:rsidRPr="00CB3F85">
        <w:t xml:space="preserve">b) harta e vijës kufizuese të ndërtimit për secilin fshat, objekt i kontrollit. </w:t>
      </w:r>
    </w:p>
    <w:p w:rsidR="00E64C3E" w:rsidRPr="00CB3F85" w:rsidRDefault="00E64C3E" w:rsidP="00744EA7">
      <w:pPr>
        <w:pStyle w:val="Paragrafi0"/>
      </w:pPr>
      <w:r w:rsidRPr="00CB3F85">
        <w:t xml:space="preserve">5. Zyrës </w:t>
      </w:r>
      <w:r w:rsidR="00943028" w:rsidRPr="00CB3F85">
        <w:t xml:space="preserve">Rajonale </w:t>
      </w:r>
      <w:r w:rsidRPr="00CB3F85">
        <w:t>të Arkivit të Shtetit, ku i kërkohet dokumentacioni që disponon për ndarjen e tokës bujqësore, për sipërfaqen, objekt i kontrollit.</w:t>
      </w:r>
    </w:p>
    <w:p w:rsidR="00E64C3E" w:rsidRPr="00CB3F85" w:rsidRDefault="00E64C3E" w:rsidP="00744EA7">
      <w:pPr>
        <w:pStyle w:val="Paragrafi0"/>
      </w:pPr>
      <w:r w:rsidRPr="00CB3F85">
        <w:t>6. Institutit të Sigurimeve Shoqërore, ku i kërkohet të konfirmojë, për përfituesit e tokës bujqësore, qenien apo jo, më 1.8.1991, anëtarë të ish-kooperativës bujqësore, apo më 1.10.1992, punonjës të ish-ndërmarrjes bujqësore, sipas akteve të marrjes së tokës bujqësore në pronësi, për të  cilët do të kryhet shqyrtimi i vlefshmërisë ligjore.</w:t>
      </w:r>
    </w:p>
    <w:p w:rsidR="00E64C3E" w:rsidRPr="00CB3F85" w:rsidRDefault="00E64C3E" w:rsidP="00744EA7">
      <w:pPr>
        <w:pStyle w:val="Paragrafi0"/>
      </w:pPr>
      <w:r w:rsidRPr="00CB3F85">
        <w:t>V.Komisioni vendor, pas mbledhjes së dokumentacionit të sipërpërmendur, harton listën e akteve të marrjes së tokës bujqësore në pronësi, të administruara, për këtë sipërfaqe (territor), si dhe fillon procedurën e shqyrtimit të vlefshmërisë ligjore të krijimit të secilit akt të marrjes së tokës bujqësore në pronësi, sipas kritereve të përcaktuara në nenet 2, 3 e 4 të ligjit nr.9948, datë 7.7.2008, të ndryshuar.</w:t>
      </w:r>
    </w:p>
    <w:p w:rsidR="00E64C3E" w:rsidRPr="00CB3F85" w:rsidRDefault="00E64C3E" w:rsidP="00744EA7">
      <w:pPr>
        <w:pStyle w:val="Paragrafi0"/>
      </w:pPr>
      <w:r w:rsidRPr="00CB3F85">
        <w:t>VI. Kur, pas verifikimit apo shqyrtimit të vlefshmërisë ligjore të krijimit të  akteve të marrjes së tokës bujqësore në pronësi, rezulton se:</w:t>
      </w:r>
    </w:p>
    <w:p w:rsidR="00E64C3E" w:rsidRPr="00CB3F85" w:rsidRDefault="00E64C3E" w:rsidP="00744EA7">
      <w:pPr>
        <w:pStyle w:val="Paragrafi0"/>
      </w:pPr>
      <w:r>
        <w:t>1.ak</w:t>
      </w:r>
      <w:r w:rsidRPr="00CB3F85">
        <w:t xml:space="preserve">tet janë krijuar në përputhje me kriteret e </w:t>
      </w:r>
      <w:r w:rsidR="00943028">
        <w:t>përcaktuara në nenet 2, 3 dhe 4</w:t>
      </w:r>
      <w:r w:rsidRPr="00CB3F85">
        <w:t xml:space="preserve"> të ligjit </w:t>
      </w:r>
      <w:r w:rsidR="00943028">
        <w:t>nr.9948, datë 7.7.2008, atëherë</w:t>
      </w:r>
      <w:r w:rsidRPr="00CB3F85">
        <w:t xml:space="preserve"> KV-ja, me vendim deklaron vlefshmërinë ligjore të krijimit të këtyre akteve dhe përgatit, për këtë, dokumentin e ri për rikonfirmim, sipas modelit të paraqitur në lidhjen “B”, që i bashkëlidhet këtij udhëzimi. Ky dokument përgatitet në tri kopje, nga të cilat: </w:t>
      </w:r>
    </w:p>
    <w:p w:rsidR="00E64C3E" w:rsidRPr="00CB3F85" w:rsidRDefault="00E64C3E" w:rsidP="00744EA7">
      <w:pPr>
        <w:pStyle w:val="Paragrafi0"/>
      </w:pPr>
      <w:r w:rsidRPr="00CB3F85">
        <w:t>a) një kopje e lidhur me vulë lidhëse me fotokopjen e aktit të marrjes së tokës bujqësore në pronësi i dërgohet zyrës vendore të regjistrimit të pasurive të paluajtshme për t’iu bashkëlidhur aktit origjinal të marrje</w:t>
      </w:r>
      <w:r w:rsidR="00943028">
        <w:t>s së tokës bujqësore në pronësi;</w:t>
      </w:r>
    </w:p>
    <w:p w:rsidR="00E64C3E" w:rsidRPr="00CB3F85" w:rsidRDefault="00E64C3E" w:rsidP="00744EA7">
      <w:pPr>
        <w:pStyle w:val="Paragrafi0"/>
      </w:pPr>
      <w:r w:rsidRPr="00CB3F85">
        <w:t>b) një kopje i jepet përfaqësuesit me prokurë të familjes bujqësore</w:t>
      </w:r>
      <w:r w:rsidR="00943028">
        <w:t>;</w:t>
      </w:r>
    </w:p>
    <w:p w:rsidR="00E64C3E" w:rsidRPr="00CB3F85" w:rsidRDefault="00E64C3E" w:rsidP="00744EA7">
      <w:pPr>
        <w:pStyle w:val="Paragrafi0"/>
      </w:pPr>
      <w:r w:rsidRPr="00CB3F85">
        <w:t>c) një kopje, së bashku me aktin e marrjes së tokës bujqësore në pronësi dhe dokumentacionin e krijuar, ruhet në dosjen përkatëse të komisionit vendor.</w:t>
      </w:r>
    </w:p>
    <w:p w:rsidR="00E64C3E" w:rsidRPr="00CB3F85" w:rsidRDefault="00E64C3E" w:rsidP="00744EA7">
      <w:pPr>
        <w:pStyle w:val="Paragrafi0"/>
      </w:pPr>
      <w:r w:rsidRPr="00CB3F85">
        <w:t>Komisioni vendor mban një regjistër të veçantë, për regjistrimin e akteve të marrjes së tokës bujqësore në pronësi,  të rikonfirmuara, kopertina e të cilit përgatitet sipas modelit të paraqitur në lidhjen “C”, që i bashkëlidhet këtij udhëzimi, ndërsa fletët kanë përmbajtjen sipas modelit të paraqitur në lidhjen “D”, që i bashkëlidhet këtij udhëzimi.</w:t>
      </w:r>
    </w:p>
    <w:p w:rsidR="00E64C3E" w:rsidRPr="00CB3F85" w:rsidRDefault="00E64C3E" w:rsidP="00744EA7">
      <w:pPr>
        <w:pStyle w:val="Paragrafi0"/>
      </w:pPr>
      <w:r w:rsidRPr="00CB3F85">
        <w:t xml:space="preserve">2. Aktet janë krijuar në kundërshtim me kriteret e përcaktuara në nenet 2, 3 e 4 të ligjit nr.9948, datë  </w:t>
      </w:r>
      <w:r w:rsidR="000F55E8">
        <w:t>7.7.2008, të ndryshuar, atëherë</w:t>
      </w:r>
      <w:r w:rsidRPr="00CB3F85">
        <w:t xml:space="preserve"> KV-ja vendos për pavlefshmërinë ligjore të titullit të pronësisë dhe i drejtohet gjykatës me kërkesë për deklarimin e pavlefshmërisë së aktit të marrjes së tokës bujqësore në pronësi, shfuqizimin e tij dhe kthimin e pronës në pronësi të shteti</w:t>
      </w:r>
      <w:r w:rsidR="00943028">
        <w:t>t, në përputhje me nenet 9 e 10</w:t>
      </w:r>
      <w:r w:rsidRPr="00CB3F85">
        <w:t xml:space="preserve"> të ligjit të sipërpërmendur.</w:t>
      </w:r>
    </w:p>
    <w:p w:rsidR="00E64C3E" w:rsidRPr="00CB3F85" w:rsidRDefault="00E64C3E" w:rsidP="00744EA7">
      <w:pPr>
        <w:pStyle w:val="Paragrafi0"/>
      </w:pPr>
      <w:r>
        <w:t xml:space="preserve">3. </w:t>
      </w:r>
      <w:r w:rsidRPr="00CB3F85">
        <w:t xml:space="preserve">Aktet, pjesërisht, për një pjesë sipërfaqeje, janë krijuar në përputhje me kriteret </w:t>
      </w:r>
      <w:r w:rsidR="00943028">
        <w:t>e përcaktuara në nenet 2, 3 e 4</w:t>
      </w:r>
      <w:r w:rsidRPr="00CB3F85">
        <w:t xml:space="preserve"> të ligjit nr.9948, datë  7.7.2008, ndërsa pjesërisht në kundërshtim me këto kritere, atëherë KV-ja vendos, si më poshtë vijon:</w:t>
      </w:r>
    </w:p>
    <w:p w:rsidR="00E64C3E" w:rsidRPr="00CB3F85" w:rsidRDefault="00E64C3E" w:rsidP="00744EA7">
      <w:pPr>
        <w:pStyle w:val="Paragrafi0"/>
      </w:pPr>
      <w:r w:rsidRPr="00CB3F85">
        <w:t>a) Kur cenohet interesi shtetëror,  për pavlefshmërinë ligjore të pjesshme të titullit të pronësisë dhe i drejtohet gjykatës me kërkesë për deklarimin e pavlefshmërisë së pjesshme të aktit të marrjes së tokës bujqësore në pronësi, shfuqizimin e pjesshëm të tij dhe kthimin e pronës në pronësi të shteti</w:t>
      </w:r>
      <w:r w:rsidR="00943028">
        <w:t>t, në përputhje me nenet 9 e 10</w:t>
      </w:r>
      <w:r w:rsidRPr="00CB3F85">
        <w:t xml:space="preserve"> të ligjit të sipërpërmendur.</w:t>
      </w:r>
    </w:p>
    <w:p w:rsidR="00E64C3E" w:rsidRPr="00CB3F85" w:rsidRDefault="00E64C3E" w:rsidP="00744EA7">
      <w:pPr>
        <w:pStyle w:val="Paragrafi0"/>
      </w:pPr>
      <w:r>
        <w:t xml:space="preserve">b) </w:t>
      </w:r>
      <w:r w:rsidRPr="00CB3F85">
        <w:t xml:space="preserve">Kur cenohet interesi i familjes bujqësore, në favor të së cilës është  lëshuar  akti i marrjes së tokës bujqësore në pronësi,  plotësimin e tij. Vendimi titullohet “Vendim për plotësimin e aktit të marrjes së tokës bujqësore në pronësi” dhe përgatitet në tri kopje origjinale, nga të cilat: </w:t>
      </w:r>
    </w:p>
    <w:p w:rsidR="00E64C3E" w:rsidRPr="00CB3F85" w:rsidRDefault="00E64C3E" w:rsidP="00744EA7">
      <w:pPr>
        <w:pStyle w:val="Paragrafi0"/>
      </w:pPr>
      <w:r>
        <w:t xml:space="preserve">- </w:t>
      </w:r>
      <w:r w:rsidRPr="00CB3F85">
        <w:t>një kopje e lidhur me vulë lidhëse me fotokopjen e aktit të marrjes së tokës bujqësore në pronësi i dërgohet zyrës vendore të regjistrimit të pasurive të paluajtshme për t’iu bashkëlidhur aktit origjinal të marrjes së tokës bujqësore në pronësi</w:t>
      </w:r>
      <w:r w:rsidR="00943028">
        <w:t>;</w:t>
      </w:r>
    </w:p>
    <w:p w:rsidR="00E64C3E" w:rsidRPr="00CB3F85" w:rsidRDefault="00E64C3E" w:rsidP="00744EA7">
      <w:pPr>
        <w:pStyle w:val="Paragrafi0"/>
      </w:pPr>
      <w:r>
        <w:t xml:space="preserve">- </w:t>
      </w:r>
      <w:r w:rsidR="00D353BB">
        <w:t xml:space="preserve"> </w:t>
      </w:r>
      <w:r w:rsidRPr="00CB3F85">
        <w:t>një kopje i jepet përfaqësuesit m</w:t>
      </w:r>
      <w:r w:rsidR="00943028">
        <w:t>e prokurë të familjes bujqësore;</w:t>
      </w:r>
    </w:p>
    <w:p w:rsidR="00E64C3E" w:rsidRPr="00CB3F85" w:rsidRDefault="00E64C3E" w:rsidP="00744EA7">
      <w:pPr>
        <w:pStyle w:val="Paragrafi0"/>
      </w:pPr>
      <w:r>
        <w:t xml:space="preserve">- </w:t>
      </w:r>
      <w:r w:rsidRPr="00CB3F85">
        <w:t>një kopje, së bashku me aktin e marrjes së tokës bujqësore në pronësi dhe dokumentacionin e krijuar, ruhet në dosjen përkatëse të komisionit vendor.</w:t>
      </w:r>
    </w:p>
    <w:p w:rsidR="00E64C3E" w:rsidRPr="00CB3F85" w:rsidRDefault="00E64C3E" w:rsidP="00744EA7">
      <w:pPr>
        <w:pStyle w:val="Paragrafi0"/>
      </w:pPr>
      <w:r w:rsidRPr="00CB3F85">
        <w:t xml:space="preserve">Komisioni vendor  është i detyruar që për të gjitha aktet e marrjes së tokës bujqësore në pronësi,  për të cilat vendos plotësimin e tyre, të mbajë një regjistër të veçantë. Në kopertinën e këtij regjistri vihet  titulli “Regjistër i vendimeve për plotësimin e akteve të marrjes së tokës bujqësore në pronësi”, ndërsa në faqet e këtij regjistri duhet të regjistrohen të dhënat e aktit të marrjes së tokës bujqësore në pronësi, i cili po plotësohet, të dhënat e vendimit për plotësimin e aktit të marrjes së tokës bujqësore në pronësi, si dhe dispozitivi i tij. </w:t>
      </w:r>
    </w:p>
    <w:p w:rsidR="00E64C3E" w:rsidRPr="00CB3F85" w:rsidRDefault="00E64C3E" w:rsidP="00744EA7">
      <w:pPr>
        <w:pStyle w:val="Paragrafi0"/>
      </w:pPr>
      <w:r w:rsidRPr="00CB3F85">
        <w:t>Në asnjë rast, plotësimi i mangësive apo parregullsive të aktit të marrjes së tokës bujqësore në pronësi, nuk mund të synojë:</w:t>
      </w:r>
    </w:p>
    <w:p w:rsidR="00E64C3E" w:rsidRPr="00CB3F85" w:rsidRDefault="00E64C3E" w:rsidP="00744EA7">
      <w:pPr>
        <w:pStyle w:val="Paragrafi0"/>
      </w:pPr>
      <w:r>
        <w:t xml:space="preserve">- </w:t>
      </w:r>
      <w:r w:rsidRPr="00CB3F85">
        <w:t>ndryshimin e gjendjes juridike të pronësisë;</w:t>
      </w:r>
    </w:p>
    <w:p w:rsidR="00E64C3E" w:rsidRPr="00CB3F85" w:rsidRDefault="00E64C3E" w:rsidP="00744EA7">
      <w:pPr>
        <w:pStyle w:val="Paragrafi0"/>
      </w:pPr>
      <w:r>
        <w:t xml:space="preserve">- </w:t>
      </w:r>
      <w:r w:rsidRPr="00CB3F85">
        <w:t>shtimin e sipërfaqes së tokës bujqësore mbi sipërfaqen e përcaktuar në aktin e marrjes së tokës bujqësore në pronësi;</w:t>
      </w:r>
    </w:p>
    <w:p w:rsidR="00E64C3E" w:rsidRDefault="00E64C3E" w:rsidP="00744EA7">
      <w:pPr>
        <w:pStyle w:val="Paragrafi0"/>
      </w:pPr>
      <w:r>
        <w:t xml:space="preserve">- </w:t>
      </w:r>
      <w:r w:rsidRPr="00CB3F85">
        <w:t>ndryshimin e vendndodhjes së ngastrave të përcaktuara në aktin e marrjes së tokës bujqësore në pronësi.</w:t>
      </w:r>
    </w:p>
    <w:p w:rsidR="00042B3A" w:rsidRPr="00CB3F85" w:rsidRDefault="00042B3A" w:rsidP="00744EA7">
      <w:pPr>
        <w:pStyle w:val="Paragrafi0"/>
      </w:pPr>
    </w:p>
    <w:p w:rsidR="00E64C3E" w:rsidRPr="00CB3F85" w:rsidRDefault="00E64C3E" w:rsidP="00744EA7">
      <w:pPr>
        <w:pStyle w:val="Paragrafi0"/>
      </w:pPr>
      <w:r w:rsidRPr="00CB3F85">
        <w:t>VII. Në rast se gjatë kontrollit të dokumentacionit për veprimtarinë dhe veprimet e kryera nga ish-komisionet e tokës, të të gjitha niveleve, në procesin e ndarjes së tokës bujqësore, për të gjithë periudhën e funksionimit  konstatohen ve</w:t>
      </w:r>
      <w:r w:rsidR="005B0452">
        <w:t>primet e përcaktuara në pikën 1 të nenit 15</w:t>
      </w:r>
      <w:r w:rsidRPr="00CB3F85">
        <w:t xml:space="preserve"> të ligjit nr.9948, datë  7.7.2008, të ndryshuar, atëherë KV-ja ka përgjegjësi të bëjë kallëzim penal në organet e drejtësisë.</w:t>
      </w:r>
    </w:p>
    <w:p w:rsidR="00E64C3E" w:rsidRPr="00CB3F85" w:rsidRDefault="00E64C3E" w:rsidP="00744EA7">
      <w:pPr>
        <w:pStyle w:val="Paragrafi0"/>
      </w:pPr>
      <w:r w:rsidRPr="00CB3F85">
        <w:t>VIII. Në përfundim të procesit të verifikimit apo të shqyrtimit të vlefshmërisë ligjore të krijimit të titujve të pronësisë mbi tokën bujqësore hartohet raporti përfundimtar i kontrollit, për sipërfaqen, objekt i kontrollit, një kopje e të cilit i dërgohet sekretariatit teknik për t’u paraqitur në Komisionin Qeveritar të Tokës, së bashku me vendimet përkatëse.</w:t>
      </w:r>
    </w:p>
    <w:p w:rsidR="00E64C3E" w:rsidRPr="00CB3F85" w:rsidRDefault="00E64C3E" w:rsidP="00744EA7">
      <w:pPr>
        <w:pStyle w:val="Paragrafi0"/>
      </w:pPr>
      <w:r w:rsidRPr="00CB3F85">
        <w:t>IX. Komisioni vendor ndjek të njëjtën procedurë kontrolli edhe në rastet e kontrollit të  veprimtarisë e të veprimeve të kryera nga ish-komisionet e tokës të të gjitha niveleve, në procesin e ndarjes së tokës bujqësore, edhe për sipërfaqe të tjera të tokës bujqësore, që nuk plotësojnë kushtet e përcaktuara në pikën I të këtij udhëzimi, por duhet të kontrollohen si rezultat i informacioneve të ndryshme, të paraqitura nga institucionet shtetërore, veprimtaria e të cilëve lidhet me pronësinë mbi tokën bujqësore.</w:t>
      </w:r>
    </w:p>
    <w:p w:rsidR="00E64C3E" w:rsidRPr="00CB3F85" w:rsidRDefault="00E64C3E" w:rsidP="00744EA7">
      <w:pPr>
        <w:pStyle w:val="Paragrafi0"/>
      </w:pPr>
      <w:r w:rsidRPr="00CB3F85">
        <w:t xml:space="preserve">X. Ngarkohen </w:t>
      </w:r>
      <w:r w:rsidR="005B0452" w:rsidRPr="00CB3F85">
        <w:t xml:space="preserve">Ministri </w:t>
      </w:r>
      <w:r w:rsidRPr="00CB3F85">
        <w:t xml:space="preserve">i Brendshëm, </w:t>
      </w:r>
      <w:r w:rsidR="005B0452" w:rsidRPr="00CB3F85">
        <w:t xml:space="preserve">Ministri </w:t>
      </w:r>
      <w:r w:rsidRPr="00CB3F85">
        <w:t xml:space="preserve">i Drejtësisë, </w:t>
      </w:r>
      <w:r w:rsidR="005B0452" w:rsidRPr="00CB3F85">
        <w:t xml:space="preserve">Ministri </w:t>
      </w:r>
      <w:r w:rsidR="00042B3A">
        <w:t xml:space="preserve">i </w:t>
      </w:r>
      <w:r w:rsidRPr="00CB3F85">
        <w:t xml:space="preserve">Bujqësisë, Ushqimit dhe Mbrojtjes së Konsumatorit dhe Komisioni Qeveritar i Tokës për ndjekjen e zbatimit të këtij udhëzimi, për institucionet në varësi të tyre. </w:t>
      </w:r>
    </w:p>
    <w:p w:rsidR="00E64C3E" w:rsidRPr="00CB3F85" w:rsidRDefault="00E64C3E" w:rsidP="00744EA7">
      <w:pPr>
        <w:pStyle w:val="Paragrafi0"/>
      </w:pPr>
      <w:r w:rsidRPr="00CB3F85">
        <w:t>XI. Ngarkohen sekretariati teknik, pranë Komisionit Qeveritar të Tokës, dhe komisionet vendore të vlefshmërisë ligjore të krijimit të titujve të pronësisë mbi tokën bujqësore për zbatimin e këtij udhëzimi.</w:t>
      </w:r>
    </w:p>
    <w:p w:rsidR="00E64C3E" w:rsidRPr="00CB3F85" w:rsidRDefault="00E64C3E" w:rsidP="00744EA7">
      <w:pPr>
        <w:pStyle w:val="Paragrafi0"/>
      </w:pPr>
      <w:r w:rsidRPr="00CB3F85">
        <w:t>Ky udhëzim hyn në fuqi pas botimit në Fletoren Zyrtare.</w:t>
      </w:r>
    </w:p>
    <w:p w:rsidR="00E64C3E" w:rsidRPr="00CB3F85" w:rsidRDefault="00E64C3E" w:rsidP="00744EA7">
      <w:pPr>
        <w:pStyle w:val="Paragrafi0"/>
      </w:pPr>
    </w:p>
    <w:p w:rsidR="00E64C3E" w:rsidRPr="00CB3F85" w:rsidRDefault="00E64C3E" w:rsidP="00744EA7">
      <w:pPr>
        <w:pStyle w:val="Autoriteti"/>
        <w:keepNext w:val="0"/>
      </w:pPr>
      <w:r>
        <w:t>KRYEMINISTR</w:t>
      </w:r>
      <w:r w:rsidRPr="00CB3F85">
        <w:t>I</w:t>
      </w:r>
    </w:p>
    <w:p w:rsidR="00E64C3E" w:rsidRPr="00CB3F85" w:rsidRDefault="00E64C3E" w:rsidP="00744EA7">
      <w:pPr>
        <w:pStyle w:val="AutoritetiEmer"/>
      </w:pPr>
      <w:r w:rsidRPr="00CB3F85">
        <w:t>Sali  Berisha</w:t>
      </w:r>
    </w:p>
    <w:p w:rsidR="00E64C3E" w:rsidRDefault="00E64C3E" w:rsidP="00744EA7">
      <w:pPr>
        <w:pStyle w:val="Paragrafi0"/>
      </w:pPr>
    </w:p>
    <w:p w:rsidR="00E810AB" w:rsidRDefault="00E810AB"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FE79D4" w:rsidRDefault="00FE79D4"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A0477B" w:rsidRDefault="00A0477B" w:rsidP="00744EA7">
      <w:pPr>
        <w:pStyle w:val="Paragrafi0"/>
      </w:pPr>
    </w:p>
    <w:p w:rsidR="00FE79D4" w:rsidRDefault="00FE79D4" w:rsidP="00744EA7">
      <w:pPr>
        <w:pStyle w:val="Paragrafi0"/>
      </w:pPr>
    </w:p>
    <w:p w:rsidR="00FE79D4" w:rsidRDefault="00FE79D4" w:rsidP="00744EA7">
      <w:pPr>
        <w:pStyle w:val="Paragrafi0"/>
      </w:pPr>
    </w:p>
    <w:p w:rsidR="00BB0E48" w:rsidRDefault="00BB0E48" w:rsidP="00744EA7">
      <w:pPr>
        <w:pStyle w:val="Paragrafi0"/>
        <w:jc w:val="right"/>
      </w:pPr>
      <w:r>
        <w:t>Lidhja A</w:t>
      </w:r>
    </w:p>
    <w:p w:rsidR="00BB0E48" w:rsidRDefault="00BB0E48" w:rsidP="00744EA7">
      <w:pPr>
        <w:pStyle w:val="Paragrafi0"/>
      </w:pPr>
    </w:p>
    <w:p w:rsidR="00E810AB" w:rsidRDefault="00521940" w:rsidP="00744EA7">
      <w:pPr>
        <w:pStyle w:val="Paragrafi0"/>
        <w:jc w:val="center"/>
      </w:pPr>
      <w:r>
        <w:t xml:space="preserve">LISTA E AMTB-VE </w:t>
      </w:r>
      <w:r w:rsidR="005B0452">
        <w:t xml:space="preserve">TË </w:t>
      </w:r>
      <w:r>
        <w:t>FSHATI</w:t>
      </w:r>
      <w:r w:rsidR="005B0452">
        <w:t xml:space="preserve">T_______, </w:t>
      </w:r>
      <w:r>
        <w:t>KOMUNA______RRETHI______________</w:t>
      </w:r>
    </w:p>
    <w:p w:rsidR="00BB0E48" w:rsidRDefault="005B0452" w:rsidP="00744EA7">
      <w:pPr>
        <w:pStyle w:val="Paragrafi0"/>
        <w:jc w:val="center"/>
      </w:pPr>
      <w:r>
        <w:t>TË ADMIN</w:t>
      </w:r>
      <w:r w:rsidR="007009A6">
        <w:t>ISTRUARA NË ZVRPP DER MË</w:t>
      </w:r>
      <w:r>
        <w:t xml:space="preserve"> DATË_________</w:t>
      </w:r>
    </w:p>
    <w:p w:rsidR="00CF0637" w:rsidRDefault="00CF0637" w:rsidP="00744EA7">
      <w:pPr>
        <w:pStyle w:val="Paragrafi0"/>
      </w:pPr>
    </w:p>
    <w:tbl>
      <w:tblPr>
        <w:tblStyle w:val="TableGrid"/>
        <w:tblW w:w="9383" w:type="dxa"/>
        <w:tblLook w:val="01E0" w:firstRow="1" w:lastRow="1" w:firstColumn="1" w:lastColumn="1" w:noHBand="0" w:noVBand="0"/>
      </w:tblPr>
      <w:tblGrid>
        <w:gridCol w:w="472"/>
        <w:gridCol w:w="862"/>
        <w:gridCol w:w="862"/>
        <w:gridCol w:w="1746"/>
        <w:gridCol w:w="1032"/>
        <w:gridCol w:w="939"/>
        <w:gridCol w:w="992"/>
        <w:gridCol w:w="1093"/>
        <w:gridCol w:w="1385"/>
      </w:tblGrid>
      <w:tr w:rsidR="00FE79D4">
        <w:tc>
          <w:tcPr>
            <w:tcW w:w="456" w:type="dxa"/>
          </w:tcPr>
          <w:p w:rsidR="00185B4B" w:rsidRPr="00521940" w:rsidRDefault="00185B4B" w:rsidP="00744EA7">
            <w:pPr>
              <w:pStyle w:val="Paragrafi0"/>
              <w:ind w:firstLine="0"/>
              <w:jc w:val="center"/>
              <w:rPr>
                <w:b/>
              </w:rPr>
            </w:pPr>
            <w:r w:rsidRPr="00521940">
              <w:rPr>
                <w:b/>
              </w:rPr>
              <w:t>N</w:t>
            </w:r>
            <w:r w:rsidR="005B0452">
              <w:rPr>
                <w:b/>
              </w:rPr>
              <w:t>r</w:t>
            </w:r>
          </w:p>
        </w:tc>
        <w:tc>
          <w:tcPr>
            <w:tcW w:w="837" w:type="dxa"/>
          </w:tcPr>
          <w:p w:rsidR="00185B4B" w:rsidRPr="00521940" w:rsidRDefault="005B0452" w:rsidP="00744EA7">
            <w:pPr>
              <w:pStyle w:val="Paragrafi0"/>
              <w:ind w:firstLine="0"/>
              <w:jc w:val="center"/>
              <w:rPr>
                <w:b/>
              </w:rPr>
            </w:pPr>
            <w:r>
              <w:rPr>
                <w:b/>
              </w:rPr>
              <w:t>Nr</w:t>
            </w:r>
            <w:r w:rsidR="00185B4B" w:rsidRPr="00521940">
              <w:rPr>
                <w:b/>
              </w:rPr>
              <w:t>.</w:t>
            </w:r>
            <w:r w:rsidR="00BA3B98" w:rsidRPr="00521940">
              <w:rPr>
                <w:b/>
              </w:rPr>
              <w:t xml:space="preserve"> AMTP</w:t>
            </w:r>
          </w:p>
        </w:tc>
        <w:tc>
          <w:tcPr>
            <w:tcW w:w="837" w:type="dxa"/>
          </w:tcPr>
          <w:p w:rsidR="00185B4B" w:rsidRPr="00521940" w:rsidRDefault="00185B4B" w:rsidP="00744EA7">
            <w:pPr>
              <w:pStyle w:val="Paragrafi0"/>
              <w:ind w:firstLine="0"/>
              <w:jc w:val="center"/>
              <w:rPr>
                <w:b/>
              </w:rPr>
            </w:pPr>
            <w:r w:rsidRPr="00521940">
              <w:rPr>
                <w:b/>
              </w:rPr>
              <w:t>Data</w:t>
            </w:r>
            <w:r w:rsidR="00BA3B98" w:rsidRPr="00521940">
              <w:rPr>
                <w:b/>
              </w:rPr>
              <w:t xml:space="preserve"> AMTP</w:t>
            </w:r>
          </w:p>
        </w:tc>
        <w:tc>
          <w:tcPr>
            <w:tcW w:w="1810" w:type="dxa"/>
          </w:tcPr>
          <w:p w:rsidR="00185B4B" w:rsidRDefault="00185B4B" w:rsidP="00744EA7">
            <w:pPr>
              <w:pStyle w:val="Paragrafi0"/>
              <w:ind w:firstLine="0"/>
              <w:jc w:val="center"/>
              <w:rPr>
                <w:b/>
              </w:rPr>
            </w:pPr>
            <w:r w:rsidRPr="00521940">
              <w:rPr>
                <w:b/>
              </w:rPr>
              <w:t>P</w:t>
            </w:r>
            <w:r w:rsidR="00521940">
              <w:rPr>
                <w:b/>
              </w:rPr>
              <w:t>ë</w:t>
            </w:r>
            <w:r w:rsidRPr="00521940">
              <w:rPr>
                <w:b/>
              </w:rPr>
              <w:t>rfaq</w:t>
            </w:r>
            <w:r w:rsidR="00521940">
              <w:rPr>
                <w:b/>
              </w:rPr>
              <w:t>ë</w:t>
            </w:r>
            <w:r w:rsidRPr="00521940">
              <w:rPr>
                <w:b/>
              </w:rPr>
              <w:t xml:space="preserve">suesi </w:t>
            </w:r>
            <w:r w:rsidR="00BA3B98">
              <w:rPr>
                <w:b/>
              </w:rPr>
              <w:t>i</w:t>
            </w:r>
          </w:p>
          <w:p w:rsidR="00BA3B98" w:rsidRPr="00521940" w:rsidRDefault="00BA3B98" w:rsidP="00744EA7">
            <w:pPr>
              <w:pStyle w:val="Paragrafi0"/>
              <w:ind w:firstLine="0"/>
              <w:jc w:val="center"/>
              <w:rPr>
                <w:b/>
              </w:rPr>
            </w:pPr>
            <w:r>
              <w:rPr>
                <w:b/>
              </w:rPr>
              <w:t>f</w:t>
            </w:r>
            <w:r w:rsidRPr="00521940">
              <w:rPr>
                <w:b/>
              </w:rPr>
              <w:t>amiljes b</w:t>
            </w:r>
            <w:r>
              <w:rPr>
                <w:b/>
              </w:rPr>
              <w:t>u</w:t>
            </w:r>
            <w:r w:rsidRPr="00521940">
              <w:rPr>
                <w:b/>
              </w:rPr>
              <w:t>jq</w:t>
            </w:r>
            <w:r>
              <w:rPr>
                <w:b/>
              </w:rPr>
              <w:t>ë</w:t>
            </w:r>
            <w:r w:rsidRPr="00521940">
              <w:rPr>
                <w:b/>
              </w:rPr>
              <w:t>sore</w:t>
            </w:r>
          </w:p>
        </w:tc>
        <w:tc>
          <w:tcPr>
            <w:tcW w:w="971" w:type="dxa"/>
          </w:tcPr>
          <w:p w:rsidR="00185B4B" w:rsidRPr="00521940" w:rsidRDefault="00FE79D4" w:rsidP="00744EA7">
            <w:pPr>
              <w:pStyle w:val="Paragrafi0"/>
              <w:ind w:firstLine="0"/>
              <w:jc w:val="center"/>
              <w:rPr>
                <w:b/>
              </w:rPr>
            </w:pPr>
            <w:r w:rsidRPr="00521940">
              <w:rPr>
                <w:b/>
              </w:rPr>
              <w:t>Ngastrat</w:t>
            </w:r>
            <w:r w:rsidR="00BA3B98" w:rsidRPr="00521940">
              <w:rPr>
                <w:b/>
              </w:rPr>
              <w:t xml:space="preserve"> AMTP</w:t>
            </w:r>
          </w:p>
        </w:tc>
        <w:tc>
          <w:tcPr>
            <w:tcW w:w="1003" w:type="dxa"/>
          </w:tcPr>
          <w:p w:rsidR="00185B4B" w:rsidRPr="00521940" w:rsidRDefault="00FE79D4" w:rsidP="00744EA7">
            <w:pPr>
              <w:pStyle w:val="Paragrafi0"/>
              <w:ind w:firstLine="0"/>
              <w:jc w:val="center"/>
              <w:rPr>
                <w:b/>
              </w:rPr>
            </w:pPr>
            <w:r w:rsidRPr="00521940">
              <w:rPr>
                <w:b/>
              </w:rPr>
              <w:t>Sip</w:t>
            </w:r>
            <w:r w:rsidR="00BA3B98">
              <w:rPr>
                <w:b/>
              </w:rPr>
              <w:t>.</w:t>
            </w:r>
            <w:r w:rsidR="00BA3B98" w:rsidRPr="00521940">
              <w:rPr>
                <w:b/>
              </w:rPr>
              <w:t xml:space="preserve"> m</w:t>
            </w:r>
            <w:r w:rsidR="00BA3B98" w:rsidRPr="00521940">
              <w:rPr>
                <w:b/>
                <w:vertAlign w:val="superscript"/>
              </w:rPr>
              <w:t>2</w:t>
            </w:r>
          </w:p>
        </w:tc>
        <w:tc>
          <w:tcPr>
            <w:tcW w:w="1012" w:type="dxa"/>
          </w:tcPr>
          <w:p w:rsidR="00185B4B" w:rsidRPr="00521940" w:rsidRDefault="00FE79D4" w:rsidP="00744EA7">
            <w:pPr>
              <w:pStyle w:val="Paragrafi0"/>
              <w:ind w:firstLine="0"/>
              <w:jc w:val="center"/>
              <w:rPr>
                <w:b/>
              </w:rPr>
            </w:pPr>
            <w:r w:rsidRPr="00521940">
              <w:rPr>
                <w:b/>
              </w:rPr>
              <w:t>Z</w:t>
            </w:r>
            <w:r w:rsidR="00521940">
              <w:rPr>
                <w:b/>
              </w:rPr>
              <w:t>ë</w:t>
            </w:r>
            <w:r w:rsidRPr="00521940">
              <w:rPr>
                <w:b/>
              </w:rPr>
              <w:t>ri</w:t>
            </w:r>
            <w:r w:rsidR="00BA3B98" w:rsidRPr="00521940">
              <w:rPr>
                <w:b/>
              </w:rPr>
              <w:t xml:space="preserve"> Kadast</w:t>
            </w:r>
          </w:p>
        </w:tc>
        <w:tc>
          <w:tcPr>
            <w:tcW w:w="1029" w:type="dxa"/>
          </w:tcPr>
          <w:p w:rsidR="00185B4B" w:rsidRPr="00521940" w:rsidRDefault="005B0452" w:rsidP="00744EA7">
            <w:pPr>
              <w:pStyle w:val="Paragrafi0"/>
              <w:ind w:firstLine="0"/>
              <w:jc w:val="center"/>
              <w:rPr>
                <w:b/>
              </w:rPr>
            </w:pPr>
            <w:r>
              <w:rPr>
                <w:b/>
              </w:rPr>
              <w:t>p</w:t>
            </w:r>
            <w:r w:rsidR="00FE79D4" w:rsidRPr="00521940">
              <w:rPr>
                <w:b/>
              </w:rPr>
              <w:t>o/jo</w:t>
            </w:r>
            <w:r w:rsidR="00BA3B98" w:rsidRPr="00521940">
              <w:rPr>
                <w:b/>
              </w:rPr>
              <w:t xml:space="preserve"> Transaks</w:t>
            </w:r>
          </w:p>
        </w:tc>
        <w:tc>
          <w:tcPr>
            <w:tcW w:w="1428" w:type="dxa"/>
          </w:tcPr>
          <w:p w:rsidR="00185B4B" w:rsidRPr="00521940" w:rsidRDefault="00FE79D4" w:rsidP="00744EA7">
            <w:pPr>
              <w:pStyle w:val="Paragrafi0"/>
              <w:ind w:firstLine="0"/>
              <w:jc w:val="center"/>
              <w:rPr>
                <w:b/>
              </w:rPr>
            </w:pPr>
            <w:r w:rsidRPr="00521940">
              <w:rPr>
                <w:b/>
              </w:rPr>
              <w:t>T</w:t>
            </w:r>
            <w:r w:rsidR="00521940">
              <w:rPr>
                <w:b/>
              </w:rPr>
              <w:t>ë</w:t>
            </w:r>
            <w:r w:rsidRPr="00521940">
              <w:rPr>
                <w:b/>
              </w:rPr>
              <w:t xml:space="preserve"> ndryshme</w:t>
            </w:r>
          </w:p>
        </w:tc>
      </w:tr>
      <w:tr w:rsidR="00FE79D4">
        <w:tc>
          <w:tcPr>
            <w:tcW w:w="456" w:type="dxa"/>
          </w:tcPr>
          <w:p w:rsidR="00185B4B" w:rsidRPr="00521940" w:rsidRDefault="00185B4B" w:rsidP="00744EA7">
            <w:pPr>
              <w:pStyle w:val="Paragrafi0"/>
              <w:ind w:firstLine="0"/>
              <w:jc w:val="center"/>
              <w:rPr>
                <w:b/>
              </w:rPr>
            </w:pPr>
          </w:p>
        </w:tc>
        <w:tc>
          <w:tcPr>
            <w:tcW w:w="837" w:type="dxa"/>
          </w:tcPr>
          <w:p w:rsidR="00185B4B" w:rsidRPr="00521940" w:rsidRDefault="00185B4B" w:rsidP="00744EA7">
            <w:pPr>
              <w:pStyle w:val="Paragrafi0"/>
              <w:ind w:firstLine="0"/>
              <w:jc w:val="center"/>
              <w:rPr>
                <w:b/>
              </w:rPr>
            </w:pPr>
          </w:p>
        </w:tc>
        <w:tc>
          <w:tcPr>
            <w:tcW w:w="837" w:type="dxa"/>
          </w:tcPr>
          <w:p w:rsidR="00185B4B" w:rsidRPr="00521940" w:rsidRDefault="00185B4B" w:rsidP="00744EA7">
            <w:pPr>
              <w:pStyle w:val="Paragrafi0"/>
              <w:ind w:firstLine="0"/>
              <w:jc w:val="center"/>
              <w:rPr>
                <w:b/>
              </w:rPr>
            </w:pPr>
          </w:p>
        </w:tc>
        <w:tc>
          <w:tcPr>
            <w:tcW w:w="1810" w:type="dxa"/>
          </w:tcPr>
          <w:p w:rsidR="00185B4B" w:rsidRPr="00521940" w:rsidRDefault="00185B4B" w:rsidP="00744EA7">
            <w:pPr>
              <w:pStyle w:val="Paragrafi0"/>
              <w:ind w:firstLine="0"/>
              <w:jc w:val="center"/>
              <w:rPr>
                <w:b/>
              </w:rPr>
            </w:pPr>
          </w:p>
        </w:tc>
        <w:tc>
          <w:tcPr>
            <w:tcW w:w="971" w:type="dxa"/>
          </w:tcPr>
          <w:p w:rsidR="00185B4B" w:rsidRPr="00521940" w:rsidRDefault="00185B4B" w:rsidP="00744EA7">
            <w:pPr>
              <w:pStyle w:val="Paragrafi0"/>
              <w:ind w:firstLine="0"/>
              <w:jc w:val="center"/>
              <w:rPr>
                <w:b/>
              </w:rPr>
            </w:pPr>
          </w:p>
        </w:tc>
        <w:tc>
          <w:tcPr>
            <w:tcW w:w="1003" w:type="dxa"/>
          </w:tcPr>
          <w:p w:rsidR="00185B4B" w:rsidRPr="00521940" w:rsidRDefault="00185B4B" w:rsidP="00744EA7">
            <w:pPr>
              <w:pStyle w:val="Paragrafi0"/>
              <w:ind w:firstLine="0"/>
              <w:jc w:val="center"/>
              <w:rPr>
                <w:b/>
                <w:vertAlign w:val="superscript"/>
              </w:rPr>
            </w:pPr>
          </w:p>
        </w:tc>
        <w:tc>
          <w:tcPr>
            <w:tcW w:w="1012" w:type="dxa"/>
          </w:tcPr>
          <w:p w:rsidR="00185B4B" w:rsidRPr="00521940" w:rsidRDefault="00185B4B" w:rsidP="00744EA7">
            <w:pPr>
              <w:pStyle w:val="Paragrafi0"/>
              <w:ind w:firstLine="0"/>
              <w:jc w:val="center"/>
              <w:rPr>
                <w:b/>
              </w:rPr>
            </w:pPr>
          </w:p>
        </w:tc>
        <w:tc>
          <w:tcPr>
            <w:tcW w:w="1029" w:type="dxa"/>
          </w:tcPr>
          <w:p w:rsidR="00185B4B" w:rsidRPr="00521940" w:rsidRDefault="00185B4B" w:rsidP="00744EA7">
            <w:pPr>
              <w:pStyle w:val="Paragrafi0"/>
              <w:ind w:firstLine="0"/>
              <w:jc w:val="center"/>
              <w:rPr>
                <w:b/>
              </w:rPr>
            </w:pPr>
          </w:p>
        </w:tc>
        <w:tc>
          <w:tcPr>
            <w:tcW w:w="1428" w:type="dxa"/>
          </w:tcPr>
          <w:p w:rsidR="00185B4B" w:rsidRPr="00521940" w:rsidRDefault="00185B4B" w:rsidP="00744EA7">
            <w:pPr>
              <w:pStyle w:val="Paragrafi0"/>
              <w:ind w:firstLine="0"/>
              <w:jc w:val="center"/>
              <w:rPr>
                <w:b/>
              </w:rPr>
            </w:pPr>
          </w:p>
        </w:tc>
      </w:tr>
      <w:tr w:rsidR="00FE79D4">
        <w:tc>
          <w:tcPr>
            <w:tcW w:w="456" w:type="dxa"/>
          </w:tcPr>
          <w:p w:rsidR="00185B4B" w:rsidRDefault="00FE79D4" w:rsidP="00744EA7">
            <w:pPr>
              <w:pStyle w:val="Paragrafi0"/>
              <w:ind w:firstLine="0"/>
            </w:pPr>
            <w:r>
              <w:t>1</w:t>
            </w:r>
          </w:p>
        </w:tc>
        <w:tc>
          <w:tcPr>
            <w:tcW w:w="837" w:type="dxa"/>
          </w:tcPr>
          <w:p w:rsidR="00185B4B" w:rsidRDefault="00185B4B" w:rsidP="00744EA7">
            <w:pPr>
              <w:pStyle w:val="Paragrafi0"/>
              <w:ind w:firstLine="0"/>
            </w:pPr>
          </w:p>
        </w:tc>
        <w:tc>
          <w:tcPr>
            <w:tcW w:w="837" w:type="dxa"/>
          </w:tcPr>
          <w:p w:rsidR="00185B4B" w:rsidRDefault="00185B4B" w:rsidP="00744EA7">
            <w:pPr>
              <w:pStyle w:val="Paragrafi0"/>
              <w:ind w:firstLine="0"/>
            </w:pPr>
          </w:p>
        </w:tc>
        <w:tc>
          <w:tcPr>
            <w:tcW w:w="1810" w:type="dxa"/>
          </w:tcPr>
          <w:p w:rsidR="00185B4B" w:rsidRDefault="00185B4B" w:rsidP="00744EA7">
            <w:pPr>
              <w:pStyle w:val="Paragrafi0"/>
              <w:ind w:firstLine="0"/>
            </w:pPr>
          </w:p>
        </w:tc>
        <w:tc>
          <w:tcPr>
            <w:tcW w:w="971" w:type="dxa"/>
          </w:tcPr>
          <w:p w:rsidR="00185B4B" w:rsidRDefault="00185B4B" w:rsidP="00744EA7">
            <w:pPr>
              <w:pStyle w:val="Paragrafi0"/>
              <w:ind w:firstLine="0"/>
            </w:pPr>
          </w:p>
        </w:tc>
        <w:tc>
          <w:tcPr>
            <w:tcW w:w="1003" w:type="dxa"/>
          </w:tcPr>
          <w:p w:rsidR="00185B4B" w:rsidRDefault="00185B4B" w:rsidP="00744EA7">
            <w:pPr>
              <w:pStyle w:val="Paragrafi0"/>
              <w:ind w:firstLine="0"/>
            </w:pPr>
          </w:p>
        </w:tc>
        <w:tc>
          <w:tcPr>
            <w:tcW w:w="1012" w:type="dxa"/>
          </w:tcPr>
          <w:p w:rsidR="00185B4B" w:rsidRDefault="00185B4B" w:rsidP="00744EA7">
            <w:pPr>
              <w:pStyle w:val="Paragrafi0"/>
              <w:ind w:firstLine="0"/>
            </w:pPr>
          </w:p>
        </w:tc>
        <w:tc>
          <w:tcPr>
            <w:tcW w:w="1029" w:type="dxa"/>
          </w:tcPr>
          <w:p w:rsidR="00185B4B" w:rsidRDefault="00185B4B" w:rsidP="00744EA7">
            <w:pPr>
              <w:pStyle w:val="Paragrafi0"/>
              <w:ind w:firstLine="0"/>
            </w:pPr>
          </w:p>
        </w:tc>
        <w:tc>
          <w:tcPr>
            <w:tcW w:w="1428" w:type="dxa"/>
          </w:tcPr>
          <w:p w:rsidR="00185B4B" w:rsidRDefault="00185B4B" w:rsidP="00744EA7">
            <w:pPr>
              <w:pStyle w:val="Paragrafi0"/>
              <w:ind w:firstLine="0"/>
            </w:pPr>
          </w:p>
        </w:tc>
      </w:tr>
      <w:tr w:rsidR="00FE79D4">
        <w:tc>
          <w:tcPr>
            <w:tcW w:w="456" w:type="dxa"/>
          </w:tcPr>
          <w:p w:rsidR="00185B4B" w:rsidRDefault="00185B4B" w:rsidP="00744EA7">
            <w:pPr>
              <w:pStyle w:val="Paragrafi0"/>
              <w:ind w:firstLine="0"/>
            </w:pPr>
          </w:p>
        </w:tc>
        <w:tc>
          <w:tcPr>
            <w:tcW w:w="837" w:type="dxa"/>
          </w:tcPr>
          <w:p w:rsidR="00185B4B" w:rsidRDefault="00185B4B" w:rsidP="00744EA7">
            <w:pPr>
              <w:pStyle w:val="Paragrafi0"/>
              <w:ind w:firstLine="0"/>
            </w:pPr>
          </w:p>
        </w:tc>
        <w:tc>
          <w:tcPr>
            <w:tcW w:w="837" w:type="dxa"/>
          </w:tcPr>
          <w:p w:rsidR="00185B4B" w:rsidRDefault="00185B4B" w:rsidP="00744EA7">
            <w:pPr>
              <w:pStyle w:val="Paragrafi0"/>
              <w:ind w:firstLine="0"/>
            </w:pPr>
          </w:p>
        </w:tc>
        <w:tc>
          <w:tcPr>
            <w:tcW w:w="1810" w:type="dxa"/>
          </w:tcPr>
          <w:p w:rsidR="00185B4B" w:rsidRDefault="00185B4B" w:rsidP="00744EA7">
            <w:pPr>
              <w:pStyle w:val="Paragrafi0"/>
              <w:ind w:firstLine="0"/>
            </w:pPr>
          </w:p>
        </w:tc>
        <w:tc>
          <w:tcPr>
            <w:tcW w:w="971" w:type="dxa"/>
          </w:tcPr>
          <w:p w:rsidR="00185B4B" w:rsidRDefault="00185B4B" w:rsidP="00744EA7">
            <w:pPr>
              <w:pStyle w:val="Paragrafi0"/>
              <w:ind w:firstLine="0"/>
            </w:pPr>
          </w:p>
        </w:tc>
        <w:tc>
          <w:tcPr>
            <w:tcW w:w="1003" w:type="dxa"/>
          </w:tcPr>
          <w:p w:rsidR="00185B4B" w:rsidRDefault="00185B4B" w:rsidP="00744EA7">
            <w:pPr>
              <w:pStyle w:val="Paragrafi0"/>
              <w:ind w:firstLine="0"/>
            </w:pPr>
          </w:p>
        </w:tc>
        <w:tc>
          <w:tcPr>
            <w:tcW w:w="1012" w:type="dxa"/>
          </w:tcPr>
          <w:p w:rsidR="00185B4B" w:rsidRDefault="00185B4B" w:rsidP="00744EA7">
            <w:pPr>
              <w:pStyle w:val="Paragrafi0"/>
              <w:ind w:firstLine="0"/>
            </w:pPr>
          </w:p>
        </w:tc>
        <w:tc>
          <w:tcPr>
            <w:tcW w:w="1029" w:type="dxa"/>
          </w:tcPr>
          <w:p w:rsidR="00185B4B" w:rsidRDefault="00185B4B" w:rsidP="00744EA7">
            <w:pPr>
              <w:pStyle w:val="Paragrafi0"/>
              <w:ind w:firstLine="0"/>
            </w:pPr>
          </w:p>
        </w:tc>
        <w:tc>
          <w:tcPr>
            <w:tcW w:w="1428" w:type="dxa"/>
          </w:tcPr>
          <w:p w:rsidR="00185B4B" w:rsidRDefault="00185B4B"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9383" w:type="dxa"/>
            <w:gridSpan w:val="9"/>
          </w:tcPr>
          <w:p w:rsidR="00FE79D4" w:rsidRDefault="00FE79D4" w:rsidP="00744EA7">
            <w:pPr>
              <w:pStyle w:val="Paragrafi0"/>
              <w:ind w:firstLine="0"/>
              <w:jc w:val="center"/>
            </w:pPr>
            <w:r>
              <w:t>Sip</w:t>
            </w:r>
            <w:r w:rsidR="00521940">
              <w:t>ë</w:t>
            </w:r>
            <w:r>
              <w:t>rfaqja e p</w:t>
            </w:r>
            <w:r w:rsidR="00521940">
              <w:t>ë</w:t>
            </w:r>
            <w:r>
              <w:t>rgjithshme</w:t>
            </w:r>
          </w:p>
        </w:tc>
      </w:tr>
      <w:tr w:rsidR="00FE79D4">
        <w:tc>
          <w:tcPr>
            <w:tcW w:w="456" w:type="dxa"/>
          </w:tcPr>
          <w:p w:rsidR="00FE79D4" w:rsidRDefault="00FE79D4" w:rsidP="00744EA7">
            <w:pPr>
              <w:pStyle w:val="Paragrafi0"/>
              <w:ind w:firstLine="0"/>
            </w:pPr>
            <w:r>
              <w:t>2</w:t>
            </w: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9383" w:type="dxa"/>
            <w:gridSpan w:val="9"/>
          </w:tcPr>
          <w:p w:rsidR="00FE79D4" w:rsidRDefault="00FE79D4" w:rsidP="00744EA7">
            <w:pPr>
              <w:pStyle w:val="Paragrafi0"/>
              <w:ind w:firstLine="0"/>
              <w:jc w:val="center"/>
            </w:pPr>
            <w:r>
              <w:t>Sip</w:t>
            </w:r>
            <w:r w:rsidR="00521940">
              <w:t>ë</w:t>
            </w:r>
            <w:r>
              <w:t>rfaqja e p</w:t>
            </w:r>
            <w:r w:rsidR="00521940">
              <w:t>ë</w:t>
            </w:r>
            <w:r>
              <w:t>rgjithshme</w:t>
            </w:r>
          </w:p>
        </w:tc>
      </w:tr>
      <w:tr w:rsidR="00FE79D4">
        <w:tc>
          <w:tcPr>
            <w:tcW w:w="456" w:type="dxa"/>
          </w:tcPr>
          <w:p w:rsidR="00FE79D4" w:rsidRDefault="00FE79D4" w:rsidP="00744EA7">
            <w:pPr>
              <w:pStyle w:val="Paragrafi0"/>
              <w:ind w:firstLine="0"/>
            </w:pPr>
            <w:r>
              <w:t>3.</w:t>
            </w: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9383" w:type="dxa"/>
            <w:gridSpan w:val="9"/>
          </w:tcPr>
          <w:p w:rsidR="00FE79D4" w:rsidRDefault="00FE79D4" w:rsidP="00744EA7">
            <w:pPr>
              <w:pStyle w:val="Paragrafi0"/>
              <w:ind w:firstLine="0"/>
              <w:jc w:val="center"/>
            </w:pPr>
            <w:r>
              <w:t>Sip</w:t>
            </w:r>
            <w:r w:rsidR="00521940">
              <w:t>ë</w:t>
            </w:r>
            <w:r>
              <w:t>rfaqja e p</w:t>
            </w:r>
            <w:r w:rsidR="00521940">
              <w:t>ë</w:t>
            </w:r>
            <w:r>
              <w:t>rgjithshme</w:t>
            </w:r>
          </w:p>
        </w:tc>
      </w:tr>
      <w:tr w:rsidR="00FE79D4">
        <w:tc>
          <w:tcPr>
            <w:tcW w:w="456" w:type="dxa"/>
          </w:tcPr>
          <w:p w:rsidR="00FE79D4" w:rsidRDefault="00FE79D4" w:rsidP="00744EA7">
            <w:pPr>
              <w:pStyle w:val="Paragrafi0"/>
              <w:ind w:firstLine="0"/>
            </w:pPr>
            <w:r>
              <w:t>4</w:t>
            </w: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9383" w:type="dxa"/>
            <w:gridSpan w:val="9"/>
          </w:tcPr>
          <w:p w:rsidR="00FE79D4" w:rsidRDefault="00FE79D4" w:rsidP="00744EA7">
            <w:pPr>
              <w:pStyle w:val="Paragrafi0"/>
              <w:ind w:firstLine="0"/>
              <w:jc w:val="center"/>
            </w:pPr>
            <w:r>
              <w:t>Sip</w:t>
            </w:r>
            <w:r w:rsidR="00521940">
              <w:t>ë</w:t>
            </w:r>
            <w:r>
              <w:t>rfaqja e p</w:t>
            </w:r>
            <w:r w:rsidR="00521940">
              <w:t>ë</w:t>
            </w:r>
            <w:r>
              <w:t>rgjithshme</w:t>
            </w:r>
          </w:p>
        </w:tc>
      </w:tr>
      <w:tr w:rsidR="00FE79D4">
        <w:tc>
          <w:tcPr>
            <w:tcW w:w="456" w:type="dxa"/>
          </w:tcPr>
          <w:p w:rsidR="00FE79D4" w:rsidRDefault="00FE79D4" w:rsidP="00744EA7">
            <w:pPr>
              <w:pStyle w:val="Paragrafi0"/>
              <w:ind w:firstLine="0"/>
            </w:pPr>
            <w:r>
              <w:t>5</w:t>
            </w: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9383" w:type="dxa"/>
            <w:gridSpan w:val="9"/>
          </w:tcPr>
          <w:p w:rsidR="00FE79D4" w:rsidRDefault="00FE79D4" w:rsidP="00744EA7">
            <w:pPr>
              <w:pStyle w:val="Paragrafi0"/>
              <w:ind w:firstLine="0"/>
              <w:jc w:val="center"/>
            </w:pPr>
            <w:r>
              <w:t>Sip</w:t>
            </w:r>
            <w:r w:rsidR="00521940">
              <w:t>ë</w:t>
            </w:r>
            <w:r>
              <w:t>rfaqja e p</w:t>
            </w:r>
            <w:r w:rsidR="00521940">
              <w:t>ë</w:t>
            </w:r>
            <w:r>
              <w:t>rgjithshme</w:t>
            </w:r>
          </w:p>
        </w:tc>
      </w:tr>
      <w:tr w:rsidR="00FE79D4">
        <w:tc>
          <w:tcPr>
            <w:tcW w:w="456" w:type="dxa"/>
          </w:tcPr>
          <w:p w:rsidR="00FE79D4" w:rsidRDefault="00FE79D4" w:rsidP="00744EA7">
            <w:pPr>
              <w:pStyle w:val="Paragrafi0"/>
              <w:ind w:firstLine="0"/>
            </w:pPr>
            <w:r>
              <w:t>6</w:t>
            </w: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456"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837" w:type="dxa"/>
          </w:tcPr>
          <w:p w:rsidR="00FE79D4" w:rsidRDefault="00FE79D4" w:rsidP="00744EA7">
            <w:pPr>
              <w:pStyle w:val="Paragrafi0"/>
              <w:ind w:firstLine="0"/>
            </w:pPr>
          </w:p>
        </w:tc>
        <w:tc>
          <w:tcPr>
            <w:tcW w:w="1810" w:type="dxa"/>
          </w:tcPr>
          <w:p w:rsidR="00FE79D4" w:rsidRDefault="00FE79D4" w:rsidP="00744EA7">
            <w:pPr>
              <w:pStyle w:val="Paragrafi0"/>
              <w:ind w:firstLine="0"/>
            </w:pPr>
          </w:p>
        </w:tc>
        <w:tc>
          <w:tcPr>
            <w:tcW w:w="971" w:type="dxa"/>
          </w:tcPr>
          <w:p w:rsidR="00FE79D4" w:rsidRDefault="00FE79D4" w:rsidP="00744EA7">
            <w:pPr>
              <w:pStyle w:val="Paragrafi0"/>
              <w:ind w:firstLine="0"/>
            </w:pPr>
          </w:p>
        </w:tc>
        <w:tc>
          <w:tcPr>
            <w:tcW w:w="1003" w:type="dxa"/>
          </w:tcPr>
          <w:p w:rsidR="00FE79D4" w:rsidRDefault="00FE79D4" w:rsidP="00744EA7">
            <w:pPr>
              <w:pStyle w:val="Paragrafi0"/>
              <w:ind w:firstLine="0"/>
            </w:pPr>
          </w:p>
        </w:tc>
        <w:tc>
          <w:tcPr>
            <w:tcW w:w="1012" w:type="dxa"/>
          </w:tcPr>
          <w:p w:rsidR="00FE79D4" w:rsidRDefault="00FE79D4" w:rsidP="00744EA7">
            <w:pPr>
              <w:pStyle w:val="Paragrafi0"/>
              <w:ind w:firstLine="0"/>
            </w:pPr>
          </w:p>
        </w:tc>
        <w:tc>
          <w:tcPr>
            <w:tcW w:w="1029" w:type="dxa"/>
          </w:tcPr>
          <w:p w:rsidR="00FE79D4" w:rsidRDefault="00FE79D4" w:rsidP="00744EA7">
            <w:pPr>
              <w:pStyle w:val="Paragrafi0"/>
              <w:ind w:firstLine="0"/>
            </w:pPr>
          </w:p>
        </w:tc>
        <w:tc>
          <w:tcPr>
            <w:tcW w:w="1428" w:type="dxa"/>
          </w:tcPr>
          <w:p w:rsidR="00FE79D4" w:rsidRDefault="00FE79D4" w:rsidP="00744EA7">
            <w:pPr>
              <w:pStyle w:val="Paragrafi0"/>
              <w:ind w:firstLine="0"/>
            </w:pPr>
          </w:p>
        </w:tc>
      </w:tr>
      <w:tr w:rsidR="00FE79D4">
        <w:tc>
          <w:tcPr>
            <w:tcW w:w="9383" w:type="dxa"/>
            <w:gridSpan w:val="9"/>
          </w:tcPr>
          <w:p w:rsidR="00FE79D4" w:rsidRDefault="00FE79D4" w:rsidP="00744EA7">
            <w:pPr>
              <w:pStyle w:val="Paragrafi0"/>
              <w:ind w:firstLine="0"/>
              <w:jc w:val="center"/>
            </w:pPr>
            <w:r>
              <w:t>Sip</w:t>
            </w:r>
            <w:r w:rsidR="00521940">
              <w:t>ë</w:t>
            </w:r>
            <w:r>
              <w:t>rfaqja e p</w:t>
            </w:r>
            <w:r w:rsidR="00521940">
              <w:t>ë</w:t>
            </w:r>
            <w:r>
              <w:t>rgjithshme</w:t>
            </w:r>
          </w:p>
        </w:tc>
      </w:tr>
    </w:tbl>
    <w:p w:rsidR="00CF0637" w:rsidRDefault="00CF0637" w:rsidP="00744EA7">
      <w:pPr>
        <w:pStyle w:val="Paragrafi0"/>
      </w:pPr>
    </w:p>
    <w:p w:rsidR="00FE79D4" w:rsidRDefault="00FE79D4" w:rsidP="00744EA7">
      <w:pPr>
        <w:pStyle w:val="Paragrafi0"/>
      </w:pPr>
      <w:r>
        <w:t>REGJ</w:t>
      </w:r>
      <w:r w:rsidR="005B0452">
        <w:t>ISTRUESI</w:t>
      </w:r>
      <w:r w:rsidR="005B0452">
        <w:tab/>
      </w:r>
      <w:r w:rsidR="005B0452">
        <w:tab/>
      </w:r>
      <w:r w:rsidR="005B0452">
        <w:tab/>
      </w:r>
      <w:r w:rsidR="005B0452">
        <w:tab/>
      </w:r>
      <w:r w:rsidR="005B0452">
        <w:tab/>
      </w:r>
      <w:r w:rsidR="005B0452">
        <w:tab/>
      </w:r>
      <w:r w:rsidR="005B0452">
        <w:tab/>
        <w:t>Faqja 1 n</w:t>
      </w:r>
      <w:r>
        <w:t>ga 5</w:t>
      </w:r>
    </w:p>
    <w:p w:rsidR="00FE79D4" w:rsidRDefault="00FE79D4" w:rsidP="00744EA7">
      <w:pPr>
        <w:pStyle w:val="Paragrafi0"/>
      </w:pPr>
      <w:r>
        <w:t>_____________</w:t>
      </w:r>
    </w:p>
    <w:p w:rsidR="00FE79D4" w:rsidRDefault="00FE79D4" w:rsidP="00744EA7">
      <w:pPr>
        <w:pStyle w:val="Paragrafi0"/>
      </w:pPr>
    </w:p>
    <w:p w:rsidR="00FE79D4" w:rsidRDefault="00FE79D4" w:rsidP="00744EA7">
      <w:pPr>
        <w:pStyle w:val="Paragrafi0"/>
      </w:pPr>
      <w:r>
        <w:t xml:space="preserve">Firma </w:t>
      </w:r>
      <w:r>
        <w:tab/>
      </w:r>
      <w:r>
        <w:tab/>
        <w:t xml:space="preserve">vula </w:t>
      </w:r>
    </w:p>
    <w:p w:rsidR="00FE79D4" w:rsidRDefault="00FE79D4" w:rsidP="00744EA7">
      <w:pPr>
        <w:pStyle w:val="Akti"/>
        <w:keepNext w:val="0"/>
      </w:pPr>
    </w:p>
    <w:p w:rsidR="00C26277" w:rsidRDefault="00C2627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744EA7" w:rsidRDefault="00744EA7" w:rsidP="00744EA7">
      <w:pPr>
        <w:pStyle w:val="Paragrafi0"/>
        <w:jc w:val="right"/>
      </w:pPr>
    </w:p>
    <w:p w:rsidR="00744EA7" w:rsidRDefault="00744EA7" w:rsidP="00744EA7">
      <w:pPr>
        <w:pStyle w:val="Paragrafi0"/>
        <w:jc w:val="right"/>
      </w:pPr>
    </w:p>
    <w:p w:rsidR="00744EA7" w:rsidRDefault="00744EA7" w:rsidP="00744EA7">
      <w:pPr>
        <w:pStyle w:val="Paragrafi0"/>
        <w:jc w:val="right"/>
      </w:pPr>
    </w:p>
    <w:p w:rsidR="00744EA7" w:rsidRDefault="00744EA7" w:rsidP="00744EA7">
      <w:pPr>
        <w:pStyle w:val="Paragrafi0"/>
        <w:jc w:val="right"/>
      </w:pPr>
    </w:p>
    <w:p w:rsidR="00C26277" w:rsidRDefault="00C26277" w:rsidP="00744EA7">
      <w:pPr>
        <w:pStyle w:val="Paragrafi0"/>
        <w:jc w:val="right"/>
      </w:pPr>
    </w:p>
    <w:p w:rsidR="00C26277" w:rsidRDefault="00C26277" w:rsidP="00744EA7">
      <w:pPr>
        <w:pStyle w:val="Paragrafi0"/>
        <w:jc w:val="right"/>
      </w:pPr>
    </w:p>
    <w:p w:rsidR="00FE79D4" w:rsidRPr="00FE79D4" w:rsidRDefault="00C26277" w:rsidP="00744EA7">
      <w:pPr>
        <w:pStyle w:val="Paragrafi0"/>
        <w:jc w:val="right"/>
      </w:pPr>
      <w:r>
        <w:t>Li</w:t>
      </w:r>
      <w:r w:rsidR="00FE79D4" w:rsidRPr="00FE79D4">
        <w:t>dhja B</w:t>
      </w:r>
    </w:p>
    <w:p w:rsidR="005A6FC3" w:rsidRDefault="005A6FC3" w:rsidP="00744EA7">
      <w:pPr>
        <w:pStyle w:val="Paragrafi0"/>
        <w:jc w:val="center"/>
      </w:pPr>
    </w:p>
    <w:p w:rsidR="005A6FC3" w:rsidRDefault="007E2951" w:rsidP="00744EA7">
      <w:pPr>
        <w:pStyle w:val="Paragrafi0"/>
        <w:jc w:val="center"/>
      </w:pPr>
      <w:r>
        <w:rPr>
          <w:noProof/>
          <w:lang w:val="en-GB" w:eastAsia="en-GB"/>
        </w:rPr>
        <w:drawing>
          <wp:inline distT="0" distB="0" distL="0" distR="0">
            <wp:extent cx="414020" cy="430530"/>
            <wp:effectExtent l="0" t="0" r="5080" b="7620"/>
            <wp:docPr id="6"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020" cy="430530"/>
                    </a:xfrm>
                    <a:prstGeom prst="rect">
                      <a:avLst/>
                    </a:prstGeom>
                    <a:noFill/>
                    <a:ln>
                      <a:noFill/>
                    </a:ln>
                  </pic:spPr>
                </pic:pic>
              </a:graphicData>
            </a:graphic>
          </wp:inline>
        </w:drawing>
      </w:r>
    </w:p>
    <w:p w:rsidR="005A6FC3" w:rsidRDefault="005A6FC3" w:rsidP="00744EA7">
      <w:pPr>
        <w:pStyle w:val="Paragrafi0"/>
        <w:jc w:val="center"/>
      </w:pPr>
    </w:p>
    <w:p w:rsidR="00FE79D4" w:rsidRPr="005A6FC3" w:rsidRDefault="0067216A" w:rsidP="00744EA7">
      <w:pPr>
        <w:pStyle w:val="Paragrafi0"/>
        <w:jc w:val="center"/>
        <w:rPr>
          <w:b/>
        </w:rPr>
      </w:pPr>
      <w:r w:rsidRPr="005A6FC3">
        <w:rPr>
          <w:b/>
        </w:rPr>
        <w:t>REPUBLIKA E SHQIP</w:t>
      </w:r>
      <w:r>
        <w:rPr>
          <w:b/>
        </w:rPr>
        <w:t>Ë</w:t>
      </w:r>
      <w:r w:rsidRPr="005A6FC3">
        <w:rPr>
          <w:b/>
        </w:rPr>
        <w:t>RIS</w:t>
      </w:r>
      <w:r>
        <w:rPr>
          <w:b/>
        </w:rPr>
        <w:t>Ë</w:t>
      </w:r>
    </w:p>
    <w:p w:rsidR="005A6FC3" w:rsidRPr="005A6FC3" w:rsidRDefault="005A6FC3" w:rsidP="00744EA7">
      <w:pPr>
        <w:pStyle w:val="Paragrafi0"/>
        <w:jc w:val="center"/>
        <w:rPr>
          <w:b/>
        </w:rPr>
      </w:pPr>
      <w:r w:rsidRPr="005A6FC3">
        <w:rPr>
          <w:b/>
        </w:rPr>
        <w:t>PREFEKTURA___________</w:t>
      </w:r>
    </w:p>
    <w:p w:rsidR="005A6FC3" w:rsidRPr="005A6FC3" w:rsidRDefault="00521940" w:rsidP="00744EA7">
      <w:pPr>
        <w:pStyle w:val="Paragrafi0"/>
        <w:pBdr>
          <w:bottom w:val="single" w:sz="12" w:space="1" w:color="auto"/>
        </w:pBdr>
        <w:jc w:val="center"/>
        <w:rPr>
          <w:b/>
        </w:rPr>
      </w:pPr>
      <w:r w:rsidRPr="005A6FC3">
        <w:rPr>
          <w:b/>
        </w:rPr>
        <w:t>KOMISIONI VENDOR I VERIFIKIMIT T</w:t>
      </w:r>
      <w:r>
        <w:rPr>
          <w:b/>
        </w:rPr>
        <w:t>Ë</w:t>
      </w:r>
      <w:r w:rsidRPr="005A6FC3">
        <w:rPr>
          <w:b/>
        </w:rPr>
        <w:t xml:space="preserve"> TITUJVE T</w:t>
      </w:r>
      <w:r>
        <w:rPr>
          <w:b/>
        </w:rPr>
        <w:t>Ë</w:t>
      </w:r>
      <w:r w:rsidRPr="005A6FC3">
        <w:rPr>
          <w:b/>
        </w:rPr>
        <w:t xml:space="preserve"> PRON</w:t>
      </w:r>
      <w:r>
        <w:rPr>
          <w:b/>
        </w:rPr>
        <w:t>Ë</w:t>
      </w:r>
      <w:r w:rsidRPr="005A6FC3">
        <w:rPr>
          <w:b/>
        </w:rPr>
        <w:t>SIS</w:t>
      </w:r>
      <w:r>
        <w:rPr>
          <w:b/>
        </w:rPr>
        <w:t>Ë</w:t>
      </w:r>
      <w:r w:rsidRPr="005A6FC3">
        <w:rPr>
          <w:b/>
        </w:rPr>
        <w:t xml:space="preserve">  MBI TOK</w:t>
      </w:r>
      <w:r>
        <w:rPr>
          <w:b/>
        </w:rPr>
        <w:t>Ë</w:t>
      </w:r>
      <w:r w:rsidRPr="005A6FC3">
        <w:rPr>
          <w:b/>
        </w:rPr>
        <w:t>N BUJQ</w:t>
      </w:r>
      <w:r>
        <w:rPr>
          <w:b/>
        </w:rPr>
        <w:t>Ë</w:t>
      </w:r>
      <w:r w:rsidRPr="005A6FC3">
        <w:rPr>
          <w:b/>
        </w:rPr>
        <w:t>SORE</w:t>
      </w:r>
    </w:p>
    <w:p w:rsidR="005A6FC3" w:rsidRDefault="005A6FC3" w:rsidP="00744EA7">
      <w:pPr>
        <w:pStyle w:val="Paragrafi0"/>
      </w:pPr>
      <w:r>
        <w:t>Nr</w:t>
      </w:r>
      <w:r w:rsidR="0067216A">
        <w:t>.______r</w:t>
      </w:r>
      <w:r>
        <w:t>egjistri</w:t>
      </w:r>
    </w:p>
    <w:p w:rsidR="005A6FC3" w:rsidRDefault="005A6FC3" w:rsidP="00744EA7">
      <w:pPr>
        <w:pStyle w:val="Paragrafi0"/>
      </w:pPr>
    </w:p>
    <w:p w:rsidR="005A6FC3" w:rsidRPr="00710678" w:rsidRDefault="00710678" w:rsidP="00744EA7">
      <w:pPr>
        <w:pStyle w:val="TitulliTitull"/>
        <w:keepNext w:val="0"/>
        <w:rPr>
          <w:b/>
        </w:rPr>
      </w:pPr>
      <w:r w:rsidRPr="00710678">
        <w:rPr>
          <w:b/>
        </w:rPr>
        <w:t>AKT</w:t>
      </w:r>
    </w:p>
    <w:p w:rsidR="005A6FC3" w:rsidRPr="00710678" w:rsidRDefault="00710678" w:rsidP="00744EA7">
      <w:pPr>
        <w:pStyle w:val="TitulliTitull"/>
        <w:keepNext w:val="0"/>
        <w:rPr>
          <w:b/>
        </w:rPr>
      </w:pPr>
      <w:r w:rsidRPr="00710678">
        <w:rPr>
          <w:b/>
        </w:rPr>
        <w:t>RIKONFIRMIMI</w:t>
      </w:r>
    </w:p>
    <w:p w:rsidR="005A6FC3" w:rsidRPr="00710678" w:rsidRDefault="005A6FC3" w:rsidP="00744EA7">
      <w:pPr>
        <w:pStyle w:val="TitulliTitull"/>
        <w:keepNext w:val="0"/>
        <w:rPr>
          <w:b/>
        </w:rPr>
      </w:pPr>
    </w:p>
    <w:p w:rsidR="005A6FC3" w:rsidRPr="00710678" w:rsidRDefault="00710678" w:rsidP="00744EA7">
      <w:pPr>
        <w:pStyle w:val="TitulliTitull"/>
        <w:keepNext w:val="0"/>
        <w:rPr>
          <w:b/>
        </w:rPr>
      </w:pPr>
      <w:r w:rsidRPr="00710678">
        <w:rPr>
          <w:b/>
        </w:rPr>
        <w:t>I TITULLIT T</w:t>
      </w:r>
      <w:r w:rsidR="00521940">
        <w:rPr>
          <w:b/>
        </w:rPr>
        <w:t>ë</w:t>
      </w:r>
      <w:r w:rsidRPr="00710678">
        <w:rPr>
          <w:b/>
        </w:rPr>
        <w:t xml:space="preserve"> PRON</w:t>
      </w:r>
      <w:r w:rsidR="00521940">
        <w:rPr>
          <w:b/>
        </w:rPr>
        <w:t>ë</w:t>
      </w:r>
      <w:r w:rsidRPr="00710678">
        <w:rPr>
          <w:b/>
        </w:rPr>
        <w:t>SIS</w:t>
      </w:r>
      <w:r w:rsidR="00521940">
        <w:rPr>
          <w:b/>
        </w:rPr>
        <w:t>ë</w:t>
      </w:r>
      <w:r w:rsidRPr="00710678">
        <w:rPr>
          <w:b/>
        </w:rPr>
        <w:t xml:space="preserve"> MBI TOK</w:t>
      </w:r>
      <w:r w:rsidR="00521940">
        <w:rPr>
          <w:b/>
        </w:rPr>
        <w:t>ë</w:t>
      </w:r>
      <w:r w:rsidRPr="00710678">
        <w:rPr>
          <w:b/>
        </w:rPr>
        <w:t>N BUJQ</w:t>
      </w:r>
      <w:r w:rsidR="00521940">
        <w:rPr>
          <w:b/>
        </w:rPr>
        <w:t>ë</w:t>
      </w:r>
      <w:r w:rsidRPr="00710678">
        <w:rPr>
          <w:b/>
        </w:rPr>
        <w:t>SORE</w:t>
      </w:r>
    </w:p>
    <w:p w:rsidR="005A6FC3" w:rsidRPr="00710678" w:rsidRDefault="005A6FC3" w:rsidP="00744EA7">
      <w:pPr>
        <w:pStyle w:val="TitulliTitull"/>
        <w:keepNext w:val="0"/>
        <w:rPr>
          <w:b/>
        </w:rPr>
      </w:pPr>
    </w:p>
    <w:p w:rsidR="00D66682" w:rsidRDefault="005A6FC3" w:rsidP="00744EA7">
      <w:pPr>
        <w:pStyle w:val="Paragrafi0"/>
      </w:pPr>
      <w:r>
        <w:t>Bazuar n</w:t>
      </w:r>
      <w:r w:rsidR="00521940">
        <w:t>ë</w:t>
      </w:r>
      <w:r>
        <w:t xml:space="preserve"> ligjin nr.9948, dat</w:t>
      </w:r>
      <w:r w:rsidR="00521940">
        <w:t>ë</w:t>
      </w:r>
      <w:r>
        <w:t xml:space="preserve"> 7.7.2008 “P</w:t>
      </w:r>
      <w:r w:rsidR="00521940">
        <w:t>ë</w:t>
      </w:r>
      <w:r w:rsidR="0067216A">
        <w:t>r sh</w:t>
      </w:r>
      <w:r w:rsidR="004E4FF4">
        <w:t>q</w:t>
      </w:r>
      <w:r w:rsidR="0067216A">
        <w:t>y</w:t>
      </w:r>
      <w:r>
        <w:t>rtimin e vlefshm</w:t>
      </w:r>
      <w:r w:rsidR="00521940">
        <w:t>ë</w:t>
      </w:r>
      <w:r>
        <w:t>ris</w:t>
      </w:r>
      <w:r w:rsidR="00521940">
        <w:t>ë</w:t>
      </w:r>
      <w:r>
        <w:t xml:space="preserve"> ligjore t</w:t>
      </w:r>
      <w:r w:rsidR="00521940">
        <w:t>ë</w:t>
      </w:r>
      <w:r>
        <w:t xml:space="preserve"> ti</w:t>
      </w:r>
      <w:r w:rsidR="0067216A">
        <w:t>t</w:t>
      </w:r>
      <w:r>
        <w:t>ujve t</w:t>
      </w:r>
      <w:r w:rsidR="00521940">
        <w:t>ë</w:t>
      </w:r>
      <w:r>
        <w:t xml:space="preserve"> pron</w:t>
      </w:r>
      <w:r w:rsidR="00521940">
        <w:t>ë</w:t>
      </w:r>
      <w:r>
        <w:t>sis</w:t>
      </w:r>
      <w:r w:rsidR="00521940">
        <w:t>ë</w:t>
      </w:r>
      <w:r w:rsidR="00D66682">
        <w:t xml:space="preserve"> mbi tok</w:t>
      </w:r>
      <w:r w:rsidR="00521940">
        <w:t>ë</w:t>
      </w:r>
      <w:r w:rsidR="00D66682">
        <w:t>n bujq</w:t>
      </w:r>
      <w:r w:rsidR="00521940">
        <w:t>ë</w:t>
      </w:r>
      <w:r w:rsidR="004E4FF4">
        <w:t xml:space="preserve">sore”, dhe </w:t>
      </w:r>
      <w:r w:rsidR="00D66682">
        <w:t>akteve n</w:t>
      </w:r>
      <w:r w:rsidR="00521940">
        <w:t>ë</w:t>
      </w:r>
      <w:r w:rsidR="00D66682">
        <w:t xml:space="preserve">nligjore </w:t>
      </w:r>
      <w:r w:rsidR="0067216A">
        <w:t xml:space="preserve">në </w:t>
      </w:r>
      <w:r w:rsidR="00D66682">
        <w:t>zbatim t</w:t>
      </w:r>
      <w:r w:rsidR="00521940">
        <w:t>ë</w:t>
      </w:r>
      <w:r w:rsidR="000004B7">
        <w:t xml:space="preserve"> tij, k</w:t>
      </w:r>
      <w:r w:rsidR="00D66682">
        <w:t>omisioni vendor i verifikimit t</w:t>
      </w:r>
      <w:r w:rsidR="00521940">
        <w:t>ë</w:t>
      </w:r>
      <w:r w:rsidR="00D66682">
        <w:t xml:space="preserve"> titujve </w:t>
      </w:r>
      <w:r w:rsidR="0067216A">
        <w:t>t</w:t>
      </w:r>
      <w:r w:rsidR="005C2B87">
        <w:t>ë</w:t>
      </w:r>
      <w:r w:rsidR="0067216A">
        <w:t xml:space="preserve"> pron</w:t>
      </w:r>
      <w:r w:rsidR="005C2B87">
        <w:t>ë</w:t>
      </w:r>
      <w:r w:rsidR="0067216A">
        <w:t>sis</w:t>
      </w:r>
      <w:r w:rsidR="005C2B87">
        <w:t>ë</w:t>
      </w:r>
      <w:r w:rsidR="0067216A">
        <w:t xml:space="preserve"> mbi tok</w:t>
      </w:r>
      <w:r w:rsidR="005C2B87">
        <w:t>ë</w:t>
      </w:r>
      <w:r w:rsidR="0067216A">
        <w:t>n bujq</w:t>
      </w:r>
      <w:r w:rsidR="005C2B87">
        <w:t>ë</w:t>
      </w:r>
      <w:r w:rsidR="00704D97">
        <w:t>sore me vend</w:t>
      </w:r>
      <w:r w:rsidR="0067216A">
        <w:t>imin nr.______, dat</w:t>
      </w:r>
      <w:r w:rsidR="005C2B87">
        <w:t>ë</w:t>
      </w:r>
      <w:r w:rsidR="001D40C2">
        <w:t xml:space="preserve"> _______,</w:t>
      </w:r>
      <w:r w:rsidR="00D66682">
        <w:t xml:space="preserve"> vendosi t</w:t>
      </w:r>
      <w:r w:rsidR="00521940">
        <w:t>ë</w:t>
      </w:r>
      <w:r w:rsidR="00D66682">
        <w:t xml:space="preserve"> rikonfirmoj</w:t>
      </w:r>
      <w:r w:rsidR="005C2B87">
        <w:t>ë</w:t>
      </w:r>
      <w:r w:rsidR="0067216A">
        <w:t xml:space="preserve"> a</w:t>
      </w:r>
      <w:r w:rsidR="00D66682">
        <w:t>ktin e marrjes s</w:t>
      </w:r>
      <w:r w:rsidR="00521940">
        <w:t>ë</w:t>
      </w:r>
      <w:r w:rsidR="0067216A">
        <w:t xml:space="preserve"> t</w:t>
      </w:r>
      <w:r w:rsidR="00D66682">
        <w:t>ok</w:t>
      </w:r>
      <w:r w:rsidR="00521940">
        <w:t>ë</w:t>
      </w:r>
      <w:r w:rsidR="00D66682">
        <w:t>s n</w:t>
      </w:r>
      <w:r w:rsidR="00521940">
        <w:t>ë</w:t>
      </w:r>
      <w:r w:rsidR="00D66682">
        <w:t xml:space="preserve"> pron</w:t>
      </w:r>
      <w:r w:rsidR="00521940">
        <w:t>ë</w:t>
      </w:r>
      <w:r w:rsidR="00D66682">
        <w:t>si me nr._____, dat</w:t>
      </w:r>
      <w:r w:rsidR="00521940">
        <w:t>ë</w:t>
      </w:r>
      <w:r w:rsidR="00D66682">
        <w:t>_____, n</w:t>
      </w:r>
      <w:r w:rsidR="00521940">
        <w:t>ë</w:t>
      </w:r>
      <w:r w:rsidR="00D66682">
        <w:t xml:space="preserve"> em</w:t>
      </w:r>
      <w:r w:rsidR="00521940">
        <w:t>ë</w:t>
      </w:r>
      <w:r w:rsidR="00D66682">
        <w:t>r t</w:t>
      </w:r>
      <w:r w:rsidR="00521940">
        <w:t>ë</w:t>
      </w:r>
      <w:r w:rsidR="00D66682">
        <w:t xml:space="preserve"> </w:t>
      </w:r>
      <w:r w:rsidR="0067216A">
        <w:t>z</w:t>
      </w:r>
      <w:r w:rsidR="005101D3">
        <w:t>._____________</w:t>
      </w:r>
      <w:r w:rsidR="00D66682">
        <w:t>_, l</w:t>
      </w:r>
      <w:r w:rsidR="00521940">
        <w:t>ë</w:t>
      </w:r>
      <w:r w:rsidR="00D66682">
        <w:t xml:space="preserve">shuar nga </w:t>
      </w:r>
      <w:r w:rsidR="0067216A">
        <w:t>komis</w:t>
      </w:r>
      <w:r w:rsidR="00721345">
        <w:t>i</w:t>
      </w:r>
      <w:r w:rsidR="0067216A">
        <w:t>oni i tokës</w:t>
      </w:r>
      <w:r w:rsidR="00D66682">
        <w:t xml:space="preserve"> i</w:t>
      </w:r>
      <w:r w:rsidR="005101D3">
        <w:t xml:space="preserve"> fshatit_________, komuna __</w:t>
      </w:r>
      <w:r w:rsidR="00D66682">
        <w:t>______, i cili p</w:t>
      </w:r>
      <w:r w:rsidR="00521940">
        <w:t>ë</w:t>
      </w:r>
      <w:r w:rsidR="00D66682">
        <w:t>rmban k</w:t>
      </w:r>
      <w:r w:rsidR="00521940">
        <w:t>ë</w:t>
      </w:r>
      <w:r w:rsidR="00D66682">
        <w:t>to ngastra:</w:t>
      </w:r>
    </w:p>
    <w:p w:rsidR="00D66682" w:rsidRDefault="00D66682" w:rsidP="00744EA7">
      <w:pPr>
        <w:pStyle w:val="Paragrafi0"/>
      </w:pPr>
    </w:p>
    <w:tbl>
      <w:tblPr>
        <w:tblStyle w:val="TableGrid"/>
        <w:tblW w:w="9842" w:type="dxa"/>
        <w:tblLook w:val="01E0" w:firstRow="1" w:lastRow="1" w:firstColumn="1" w:lastColumn="1" w:noHBand="0" w:noVBand="0"/>
      </w:tblPr>
      <w:tblGrid>
        <w:gridCol w:w="545"/>
        <w:gridCol w:w="1609"/>
        <w:gridCol w:w="1441"/>
        <w:gridCol w:w="2141"/>
        <w:gridCol w:w="1375"/>
        <w:gridCol w:w="2731"/>
      </w:tblGrid>
      <w:tr w:rsidR="00F35E2D">
        <w:tc>
          <w:tcPr>
            <w:tcW w:w="533" w:type="dxa"/>
            <w:vMerge w:val="restart"/>
          </w:tcPr>
          <w:p w:rsidR="00F35E2D" w:rsidRPr="00710678" w:rsidRDefault="00F35E2D" w:rsidP="00744EA7">
            <w:pPr>
              <w:pStyle w:val="Paragrafi0"/>
              <w:ind w:firstLine="0"/>
              <w:jc w:val="center"/>
              <w:rPr>
                <w:b/>
              </w:rPr>
            </w:pPr>
            <w:r w:rsidRPr="00710678">
              <w:rPr>
                <w:b/>
              </w:rPr>
              <w:t>Nr.</w:t>
            </w:r>
          </w:p>
        </w:tc>
        <w:tc>
          <w:tcPr>
            <w:tcW w:w="5196" w:type="dxa"/>
            <w:gridSpan w:val="3"/>
          </w:tcPr>
          <w:p w:rsidR="00F35E2D" w:rsidRPr="00710678" w:rsidRDefault="0004086C" w:rsidP="00744EA7">
            <w:pPr>
              <w:pStyle w:val="Paragrafi0"/>
              <w:ind w:firstLine="0"/>
              <w:jc w:val="center"/>
              <w:rPr>
                <w:b/>
              </w:rPr>
            </w:pPr>
            <w:r>
              <w:rPr>
                <w:b/>
              </w:rPr>
              <w:t>Vend</w:t>
            </w:r>
            <w:r w:rsidR="0067216A">
              <w:rPr>
                <w:b/>
              </w:rPr>
              <w:t>nd</w:t>
            </w:r>
            <w:r w:rsidR="00C971F2">
              <w:rPr>
                <w:b/>
              </w:rPr>
              <w:t>o</w:t>
            </w:r>
            <w:r w:rsidR="00F35E2D" w:rsidRPr="00710678">
              <w:rPr>
                <w:b/>
              </w:rPr>
              <w:t>dhja</w:t>
            </w:r>
          </w:p>
        </w:tc>
        <w:tc>
          <w:tcPr>
            <w:tcW w:w="1376" w:type="dxa"/>
            <w:vMerge w:val="restart"/>
          </w:tcPr>
          <w:p w:rsidR="00F35E2D" w:rsidRPr="00710678" w:rsidRDefault="00F35E2D" w:rsidP="00744EA7">
            <w:pPr>
              <w:pStyle w:val="Paragrafi0"/>
              <w:ind w:firstLine="0"/>
              <w:jc w:val="center"/>
              <w:rPr>
                <w:b/>
              </w:rPr>
            </w:pPr>
            <w:r w:rsidRPr="00710678">
              <w:rPr>
                <w:b/>
              </w:rPr>
              <w:t>Sip</w:t>
            </w:r>
            <w:r w:rsidR="00521940">
              <w:rPr>
                <w:b/>
              </w:rPr>
              <w:t>ë</w:t>
            </w:r>
            <w:r w:rsidRPr="00710678">
              <w:rPr>
                <w:b/>
              </w:rPr>
              <w:t>rfaqja</w:t>
            </w:r>
          </w:p>
        </w:tc>
        <w:tc>
          <w:tcPr>
            <w:tcW w:w="2737" w:type="dxa"/>
            <w:vMerge w:val="restart"/>
          </w:tcPr>
          <w:p w:rsidR="00F35E2D" w:rsidRPr="00710678" w:rsidRDefault="00F35E2D" w:rsidP="00744EA7">
            <w:pPr>
              <w:pStyle w:val="Paragrafi0"/>
              <w:ind w:firstLine="0"/>
              <w:jc w:val="center"/>
              <w:rPr>
                <w:b/>
              </w:rPr>
            </w:pPr>
            <w:r w:rsidRPr="00710678">
              <w:rPr>
                <w:b/>
              </w:rPr>
              <w:t>Z</w:t>
            </w:r>
            <w:r w:rsidR="00521940">
              <w:rPr>
                <w:b/>
              </w:rPr>
              <w:t>ë</w:t>
            </w:r>
            <w:r w:rsidRPr="00710678">
              <w:rPr>
                <w:b/>
              </w:rPr>
              <w:t>ri kadastral</w:t>
            </w:r>
          </w:p>
        </w:tc>
      </w:tr>
      <w:tr w:rsidR="00F35E2D">
        <w:tc>
          <w:tcPr>
            <w:tcW w:w="533" w:type="dxa"/>
            <w:vMerge/>
          </w:tcPr>
          <w:p w:rsidR="00F35E2D" w:rsidRDefault="00F35E2D" w:rsidP="00744EA7">
            <w:pPr>
              <w:pStyle w:val="Paragrafi0"/>
              <w:ind w:firstLine="0"/>
            </w:pPr>
          </w:p>
        </w:tc>
        <w:tc>
          <w:tcPr>
            <w:tcW w:w="1611" w:type="dxa"/>
          </w:tcPr>
          <w:p w:rsidR="00F35E2D" w:rsidRPr="00710678" w:rsidRDefault="00F35E2D" w:rsidP="00744EA7">
            <w:pPr>
              <w:pStyle w:val="Paragrafi0"/>
              <w:ind w:firstLine="0"/>
              <w:jc w:val="center"/>
              <w:rPr>
                <w:b/>
              </w:rPr>
            </w:pPr>
            <w:r w:rsidRPr="00710678">
              <w:rPr>
                <w:b/>
              </w:rPr>
              <w:t>Emri i ngastr</w:t>
            </w:r>
            <w:r w:rsidR="00521940">
              <w:rPr>
                <w:b/>
              </w:rPr>
              <w:t>ë</w:t>
            </w:r>
            <w:r w:rsidRPr="00710678">
              <w:rPr>
                <w:b/>
              </w:rPr>
              <w:t>s</w:t>
            </w:r>
          </w:p>
        </w:tc>
        <w:tc>
          <w:tcPr>
            <w:tcW w:w="1441" w:type="dxa"/>
          </w:tcPr>
          <w:p w:rsidR="00F35E2D" w:rsidRPr="00710678" w:rsidRDefault="00F35E2D" w:rsidP="00744EA7">
            <w:pPr>
              <w:pStyle w:val="Paragrafi0"/>
              <w:ind w:firstLine="0"/>
              <w:jc w:val="center"/>
              <w:rPr>
                <w:b/>
              </w:rPr>
            </w:pPr>
            <w:r w:rsidRPr="00710678">
              <w:rPr>
                <w:b/>
              </w:rPr>
              <w:t>Nr.</w:t>
            </w:r>
            <w:r w:rsidR="0067216A">
              <w:rPr>
                <w:b/>
              </w:rPr>
              <w:t>n</w:t>
            </w:r>
            <w:r w:rsidRPr="00710678">
              <w:rPr>
                <w:b/>
              </w:rPr>
              <w:t>gastr</w:t>
            </w:r>
            <w:r w:rsidR="00521940">
              <w:rPr>
                <w:b/>
              </w:rPr>
              <w:t>ë</w:t>
            </w:r>
            <w:r w:rsidRPr="00710678">
              <w:rPr>
                <w:b/>
              </w:rPr>
              <w:t>s</w:t>
            </w:r>
          </w:p>
          <w:p w:rsidR="00F35E2D" w:rsidRPr="00710678" w:rsidRDefault="00F35E2D" w:rsidP="00744EA7">
            <w:pPr>
              <w:pStyle w:val="Paragrafi0"/>
              <w:ind w:firstLine="0"/>
              <w:jc w:val="center"/>
              <w:rPr>
                <w:b/>
              </w:rPr>
            </w:pPr>
            <w:r w:rsidRPr="00710678">
              <w:rPr>
                <w:b/>
              </w:rPr>
              <w:t>1:5000</w:t>
            </w:r>
          </w:p>
        </w:tc>
        <w:tc>
          <w:tcPr>
            <w:tcW w:w="2144" w:type="dxa"/>
          </w:tcPr>
          <w:p w:rsidR="00F35E2D" w:rsidRPr="00710678" w:rsidRDefault="00F35E2D" w:rsidP="00744EA7">
            <w:pPr>
              <w:pStyle w:val="Paragrafi0"/>
              <w:ind w:firstLine="0"/>
              <w:jc w:val="center"/>
              <w:rPr>
                <w:b/>
              </w:rPr>
            </w:pPr>
            <w:r w:rsidRPr="00710678">
              <w:rPr>
                <w:b/>
              </w:rPr>
              <w:t>Nr.ngastr</w:t>
            </w:r>
            <w:r w:rsidR="00521940">
              <w:rPr>
                <w:b/>
              </w:rPr>
              <w:t>ë</w:t>
            </w:r>
            <w:r w:rsidRPr="00710678">
              <w:rPr>
                <w:b/>
              </w:rPr>
              <w:t>s</w:t>
            </w:r>
          </w:p>
          <w:p w:rsidR="00F35E2D" w:rsidRPr="00710678" w:rsidRDefault="00F35E2D" w:rsidP="00744EA7">
            <w:pPr>
              <w:pStyle w:val="Paragrafi0"/>
              <w:ind w:firstLine="0"/>
              <w:jc w:val="center"/>
              <w:rPr>
                <w:b/>
              </w:rPr>
            </w:pPr>
            <w:r w:rsidRPr="00710678">
              <w:rPr>
                <w:b/>
              </w:rPr>
              <w:t>1:2500</w:t>
            </w:r>
          </w:p>
        </w:tc>
        <w:tc>
          <w:tcPr>
            <w:tcW w:w="1376" w:type="dxa"/>
            <w:vMerge/>
          </w:tcPr>
          <w:p w:rsidR="00F35E2D" w:rsidRDefault="00F35E2D" w:rsidP="00744EA7">
            <w:pPr>
              <w:pStyle w:val="Paragrafi0"/>
              <w:ind w:firstLine="0"/>
            </w:pPr>
          </w:p>
        </w:tc>
        <w:tc>
          <w:tcPr>
            <w:tcW w:w="2737" w:type="dxa"/>
            <w:vMerge/>
          </w:tcPr>
          <w:p w:rsidR="00F35E2D" w:rsidRDefault="00F35E2D" w:rsidP="00744EA7">
            <w:pPr>
              <w:pStyle w:val="Paragrafi0"/>
              <w:ind w:firstLine="0"/>
            </w:pPr>
          </w:p>
        </w:tc>
      </w:tr>
      <w:tr w:rsidR="009E7324">
        <w:tc>
          <w:tcPr>
            <w:tcW w:w="533" w:type="dxa"/>
          </w:tcPr>
          <w:p w:rsidR="009E7324" w:rsidRDefault="00EE1C1F" w:rsidP="00744EA7">
            <w:pPr>
              <w:pStyle w:val="Paragrafi0"/>
              <w:ind w:firstLine="0"/>
            </w:pPr>
            <w:r>
              <w:t>1.</w:t>
            </w:r>
          </w:p>
        </w:tc>
        <w:tc>
          <w:tcPr>
            <w:tcW w:w="1611" w:type="dxa"/>
          </w:tcPr>
          <w:p w:rsidR="009E7324" w:rsidRDefault="009E7324" w:rsidP="00744EA7">
            <w:pPr>
              <w:pStyle w:val="Paragrafi0"/>
              <w:ind w:firstLine="0"/>
            </w:pPr>
          </w:p>
        </w:tc>
        <w:tc>
          <w:tcPr>
            <w:tcW w:w="1441" w:type="dxa"/>
          </w:tcPr>
          <w:p w:rsidR="009E7324" w:rsidRDefault="009E7324" w:rsidP="00744EA7">
            <w:pPr>
              <w:pStyle w:val="Paragrafi0"/>
              <w:ind w:firstLine="0"/>
            </w:pPr>
          </w:p>
        </w:tc>
        <w:tc>
          <w:tcPr>
            <w:tcW w:w="2144" w:type="dxa"/>
          </w:tcPr>
          <w:p w:rsidR="009E7324" w:rsidRDefault="009E7324" w:rsidP="00744EA7">
            <w:pPr>
              <w:pStyle w:val="Paragrafi0"/>
              <w:ind w:firstLine="0"/>
            </w:pPr>
          </w:p>
        </w:tc>
        <w:tc>
          <w:tcPr>
            <w:tcW w:w="1376" w:type="dxa"/>
          </w:tcPr>
          <w:p w:rsidR="009E7324" w:rsidRDefault="009E7324" w:rsidP="00744EA7">
            <w:pPr>
              <w:pStyle w:val="Paragrafi0"/>
              <w:ind w:firstLine="0"/>
            </w:pPr>
          </w:p>
        </w:tc>
        <w:tc>
          <w:tcPr>
            <w:tcW w:w="2737" w:type="dxa"/>
          </w:tcPr>
          <w:p w:rsidR="009E7324" w:rsidRDefault="009E7324" w:rsidP="00744EA7">
            <w:pPr>
              <w:pStyle w:val="Paragrafi0"/>
              <w:ind w:firstLine="0"/>
            </w:pPr>
          </w:p>
        </w:tc>
      </w:tr>
      <w:tr w:rsidR="00EE1C1F">
        <w:tc>
          <w:tcPr>
            <w:tcW w:w="533" w:type="dxa"/>
          </w:tcPr>
          <w:p w:rsidR="00EE1C1F" w:rsidRDefault="00EE1C1F" w:rsidP="00744EA7">
            <w:pPr>
              <w:pStyle w:val="Paragrafi0"/>
              <w:ind w:firstLine="0"/>
            </w:pPr>
          </w:p>
        </w:tc>
        <w:tc>
          <w:tcPr>
            <w:tcW w:w="1611" w:type="dxa"/>
          </w:tcPr>
          <w:p w:rsidR="00EE1C1F" w:rsidRDefault="00EE1C1F" w:rsidP="00744EA7">
            <w:pPr>
              <w:pStyle w:val="Paragrafi0"/>
              <w:ind w:firstLine="0"/>
            </w:pPr>
          </w:p>
        </w:tc>
        <w:tc>
          <w:tcPr>
            <w:tcW w:w="1441" w:type="dxa"/>
          </w:tcPr>
          <w:p w:rsidR="00EE1C1F" w:rsidRDefault="00EE1C1F" w:rsidP="00744EA7">
            <w:pPr>
              <w:pStyle w:val="Paragrafi0"/>
              <w:ind w:firstLine="0"/>
            </w:pPr>
          </w:p>
        </w:tc>
        <w:tc>
          <w:tcPr>
            <w:tcW w:w="2144" w:type="dxa"/>
          </w:tcPr>
          <w:p w:rsidR="00EE1C1F" w:rsidRDefault="00EE1C1F" w:rsidP="00744EA7">
            <w:pPr>
              <w:pStyle w:val="Paragrafi0"/>
              <w:ind w:firstLine="0"/>
            </w:pPr>
          </w:p>
        </w:tc>
        <w:tc>
          <w:tcPr>
            <w:tcW w:w="1376" w:type="dxa"/>
          </w:tcPr>
          <w:p w:rsidR="00EE1C1F" w:rsidRDefault="00EE1C1F" w:rsidP="00744EA7">
            <w:pPr>
              <w:pStyle w:val="Paragrafi0"/>
              <w:ind w:firstLine="0"/>
            </w:pPr>
          </w:p>
        </w:tc>
        <w:tc>
          <w:tcPr>
            <w:tcW w:w="2737" w:type="dxa"/>
          </w:tcPr>
          <w:p w:rsidR="00EE1C1F" w:rsidRDefault="00EE1C1F" w:rsidP="00744EA7">
            <w:pPr>
              <w:pStyle w:val="Paragrafi0"/>
              <w:ind w:firstLine="0"/>
            </w:pPr>
          </w:p>
        </w:tc>
      </w:tr>
      <w:tr w:rsidR="00EE1C1F">
        <w:tc>
          <w:tcPr>
            <w:tcW w:w="533" w:type="dxa"/>
          </w:tcPr>
          <w:p w:rsidR="00EE1C1F" w:rsidRDefault="00EE1C1F" w:rsidP="00744EA7">
            <w:pPr>
              <w:pStyle w:val="Paragrafi0"/>
              <w:ind w:firstLine="0"/>
            </w:pPr>
          </w:p>
        </w:tc>
        <w:tc>
          <w:tcPr>
            <w:tcW w:w="1611" w:type="dxa"/>
          </w:tcPr>
          <w:p w:rsidR="00EE1C1F" w:rsidRDefault="00EE1C1F" w:rsidP="00744EA7">
            <w:pPr>
              <w:pStyle w:val="Paragrafi0"/>
              <w:ind w:firstLine="0"/>
            </w:pPr>
          </w:p>
        </w:tc>
        <w:tc>
          <w:tcPr>
            <w:tcW w:w="1441" w:type="dxa"/>
          </w:tcPr>
          <w:p w:rsidR="00EE1C1F" w:rsidRDefault="00EE1C1F" w:rsidP="00744EA7">
            <w:pPr>
              <w:pStyle w:val="Paragrafi0"/>
              <w:ind w:firstLine="0"/>
            </w:pPr>
          </w:p>
        </w:tc>
        <w:tc>
          <w:tcPr>
            <w:tcW w:w="2144" w:type="dxa"/>
          </w:tcPr>
          <w:p w:rsidR="00EE1C1F" w:rsidRDefault="00EE1C1F" w:rsidP="00744EA7">
            <w:pPr>
              <w:pStyle w:val="Paragrafi0"/>
              <w:ind w:firstLine="0"/>
            </w:pPr>
          </w:p>
        </w:tc>
        <w:tc>
          <w:tcPr>
            <w:tcW w:w="1376" w:type="dxa"/>
          </w:tcPr>
          <w:p w:rsidR="00EE1C1F" w:rsidRDefault="00EE1C1F" w:rsidP="00744EA7">
            <w:pPr>
              <w:pStyle w:val="Paragrafi0"/>
              <w:ind w:firstLine="0"/>
            </w:pPr>
          </w:p>
        </w:tc>
        <w:tc>
          <w:tcPr>
            <w:tcW w:w="2737" w:type="dxa"/>
          </w:tcPr>
          <w:p w:rsidR="00EE1C1F" w:rsidRDefault="00EE1C1F" w:rsidP="00744EA7">
            <w:pPr>
              <w:pStyle w:val="Paragrafi0"/>
              <w:ind w:firstLine="0"/>
            </w:pPr>
          </w:p>
        </w:tc>
      </w:tr>
      <w:tr w:rsidR="00EE1C1F">
        <w:tc>
          <w:tcPr>
            <w:tcW w:w="533" w:type="dxa"/>
          </w:tcPr>
          <w:p w:rsidR="00EE1C1F" w:rsidRDefault="00EE1C1F" w:rsidP="00744EA7">
            <w:pPr>
              <w:pStyle w:val="Paragrafi0"/>
              <w:ind w:firstLine="0"/>
            </w:pPr>
          </w:p>
        </w:tc>
        <w:tc>
          <w:tcPr>
            <w:tcW w:w="1611" w:type="dxa"/>
          </w:tcPr>
          <w:p w:rsidR="00EE1C1F" w:rsidRDefault="00EE1C1F" w:rsidP="00744EA7">
            <w:pPr>
              <w:pStyle w:val="Paragrafi0"/>
              <w:ind w:firstLine="0"/>
            </w:pPr>
          </w:p>
        </w:tc>
        <w:tc>
          <w:tcPr>
            <w:tcW w:w="1441" w:type="dxa"/>
          </w:tcPr>
          <w:p w:rsidR="00EE1C1F" w:rsidRDefault="00EE1C1F" w:rsidP="00744EA7">
            <w:pPr>
              <w:pStyle w:val="Paragrafi0"/>
              <w:ind w:firstLine="0"/>
            </w:pPr>
          </w:p>
        </w:tc>
        <w:tc>
          <w:tcPr>
            <w:tcW w:w="2144" w:type="dxa"/>
          </w:tcPr>
          <w:p w:rsidR="00EE1C1F" w:rsidRDefault="00EE1C1F" w:rsidP="00744EA7">
            <w:pPr>
              <w:pStyle w:val="Paragrafi0"/>
              <w:ind w:firstLine="0"/>
            </w:pPr>
          </w:p>
        </w:tc>
        <w:tc>
          <w:tcPr>
            <w:tcW w:w="1376" w:type="dxa"/>
          </w:tcPr>
          <w:p w:rsidR="00EE1C1F" w:rsidRDefault="00EE1C1F" w:rsidP="00744EA7">
            <w:pPr>
              <w:pStyle w:val="Paragrafi0"/>
              <w:ind w:firstLine="0"/>
            </w:pPr>
          </w:p>
        </w:tc>
        <w:tc>
          <w:tcPr>
            <w:tcW w:w="2737" w:type="dxa"/>
          </w:tcPr>
          <w:p w:rsidR="00EE1C1F" w:rsidRDefault="00EE1C1F" w:rsidP="00744EA7">
            <w:pPr>
              <w:pStyle w:val="Paragrafi0"/>
              <w:ind w:firstLine="0"/>
            </w:pPr>
          </w:p>
        </w:tc>
      </w:tr>
      <w:tr w:rsidR="009E7324">
        <w:tc>
          <w:tcPr>
            <w:tcW w:w="533" w:type="dxa"/>
          </w:tcPr>
          <w:p w:rsidR="009E7324" w:rsidRDefault="009E7324" w:rsidP="00744EA7">
            <w:pPr>
              <w:pStyle w:val="Paragrafi0"/>
              <w:ind w:firstLine="0"/>
            </w:pPr>
          </w:p>
        </w:tc>
        <w:tc>
          <w:tcPr>
            <w:tcW w:w="1611" w:type="dxa"/>
          </w:tcPr>
          <w:p w:rsidR="009E7324" w:rsidRDefault="009E7324" w:rsidP="00744EA7">
            <w:pPr>
              <w:pStyle w:val="Paragrafi0"/>
              <w:ind w:firstLine="0"/>
            </w:pPr>
          </w:p>
        </w:tc>
        <w:tc>
          <w:tcPr>
            <w:tcW w:w="1441" w:type="dxa"/>
          </w:tcPr>
          <w:p w:rsidR="009E7324" w:rsidRDefault="009E7324" w:rsidP="00744EA7">
            <w:pPr>
              <w:pStyle w:val="Paragrafi0"/>
              <w:ind w:firstLine="0"/>
            </w:pPr>
          </w:p>
        </w:tc>
        <w:tc>
          <w:tcPr>
            <w:tcW w:w="2144" w:type="dxa"/>
          </w:tcPr>
          <w:p w:rsidR="009E7324" w:rsidRDefault="009E7324" w:rsidP="00744EA7">
            <w:pPr>
              <w:pStyle w:val="Paragrafi0"/>
              <w:ind w:firstLine="0"/>
            </w:pPr>
          </w:p>
        </w:tc>
        <w:tc>
          <w:tcPr>
            <w:tcW w:w="1376" w:type="dxa"/>
          </w:tcPr>
          <w:p w:rsidR="009E7324" w:rsidRDefault="009E7324" w:rsidP="00744EA7">
            <w:pPr>
              <w:pStyle w:val="Paragrafi0"/>
              <w:ind w:firstLine="0"/>
            </w:pPr>
          </w:p>
        </w:tc>
        <w:tc>
          <w:tcPr>
            <w:tcW w:w="2737" w:type="dxa"/>
          </w:tcPr>
          <w:p w:rsidR="009E7324" w:rsidRDefault="009E7324" w:rsidP="00744EA7">
            <w:pPr>
              <w:pStyle w:val="Paragrafi0"/>
              <w:ind w:firstLine="0"/>
            </w:pPr>
          </w:p>
        </w:tc>
      </w:tr>
    </w:tbl>
    <w:p w:rsidR="00B543F9" w:rsidRDefault="00B543F9" w:rsidP="00744EA7">
      <w:pPr>
        <w:pStyle w:val="Paragrafi0"/>
      </w:pPr>
    </w:p>
    <w:p w:rsidR="00D66682" w:rsidRDefault="00EE1C1F" w:rsidP="00744EA7">
      <w:pPr>
        <w:pStyle w:val="Paragrafi0"/>
      </w:pPr>
      <w:r>
        <w:t>Ky dokument p</w:t>
      </w:r>
      <w:r w:rsidR="00521940">
        <w:t>ë</w:t>
      </w:r>
      <w:r w:rsidR="005101D3">
        <w:t>rgatit</w:t>
      </w:r>
      <w:r>
        <w:t>et n</w:t>
      </w:r>
      <w:r w:rsidR="00521940">
        <w:t>ë</w:t>
      </w:r>
      <w:r w:rsidR="005101D3">
        <w:t xml:space="preserve"> tri</w:t>
      </w:r>
      <w:r>
        <w:t xml:space="preserve"> kopje:</w:t>
      </w:r>
    </w:p>
    <w:p w:rsidR="00EE1C1F" w:rsidRDefault="00EE1C1F" w:rsidP="00744EA7">
      <w:pPr>
        <w:pStyle w:val="Paragrafi0"/>
      </w:pPr>
      <w:r>
        <w:t xml:space="preserve">1. </w:t>
      </w:r>
      <w:r w:rsidR="00255302">
        <w:t>Nj</w:t>
      </w:r>
      <w:r w:rsidR="00521940">
        <w:t>ë</w:t>
      </w:r>
      <w:r w:rsidR="00255302">
        <w:t xml:space="preserve"> kopje d</w:t>
      </w:r>
      <w:r w:rsidR="00521940">
        <w:t>ë</w:t>
      </w:r>
      <w:r w:rsidR="00255302">
        <w:t>rgohet n</w:t>
      </w:r>
      <w:r w:rsidR="00521940">
        <w:t>ë</w:t>
      </w:r>
      <w:r w:rsidR="00255302">
        <w:t xml:space="preserve"> ZVRPP p</w:t>
      </w:r>
      <w:r w:rsidR="00521940">
        <w:t>ë</w:t>
      </w:r>
      <w:r w:rsidR="00BF406C">
        <w:t>r</w:t>
      </w:r>
      <w:r w:rsidR="00255302">
        <w:t xml:space="preserve"> t’iu bashk</w:t>
      </w:r>
      <w:r w:rsidR="00521940">
        <w:t>ë</w:t>
      </w:r>
      <w:r w:rsidR="00255302">
        <w:t>lidhur aktit t</w:t>
      </w:r>
      <w:r w:rsidR="00521940">
        <w:t>ë</w:t>
      </w:r>
      <w:r w:rsidR="00255302">
        <w:t xml:space="preserve"> marrjes s</w:t>
      </w:r>
      <w:r w:rsidR="00521940">
        <w:t>ë</w:t>
      </w:r>
      <w:r w:rsidR="00255302">
        <w:t xml:space="preserve"> tok</w:t>
      </w:r>
      <w:r w:rsidR="00521940">
        <w:t>ë</w:t>
      </w:r>
      <w:r w:rsidR="00255302">
        <w:t>s bujq</w:t>
      </w:r>
      <w:r w:rsidR="00521940">
        <w:t>ë</w:t>
      </w:r>
      <w:r w:rsidR="00255302">
        <w:t>sore n</w:t>
      </w:r>
      <w:r w:rsidR="00521940">
        <w:t>ë</w:t>
      </w:r>
      <w:r w:rsidR="00255302">
        <w:t xml:space="preserve"> pron</w:t>
      </w:r>
      <w:r w:rsidR="00521940">
        <w:t>ë</w:t>
      </w:r>
      <w:r w:rsidR="00255302">
        <w:t>si.</w:t>
      </w:r>
    </w:p>
    <w:p w:rsidR="00255302" w:rsidRDefault="0028112A" w:rsidP="00744EA7">
      <w:pPr>
        <w:pStyle w:val="Paragrafi0"/>
      </w:pPr>
      <w:r>
        <w:t xml:space="preserve">2. </w:t>
      </w:r>
      <w:r w:rsidR="005101D3">
        <w:t xml:space="preserve">Një </w:t>
      </w:r>
      <w:r>
        <w:t>kopje i jepet p</w:t>
      </w:r>
      <w:r w:rsidR="00521940">
        <w:t>ë</w:t>
      </w:r>
      <w:r>
        <w:t>rfaq</w:t>
      </w:r>
      <w:r w:rsidR="00521940">
        <w:t>ë</w:t>
      </w:r>
      <w:r>
        <w:t>suesit me prokur</w:t>
      </w:r>
      <w:r w:rsidR="00521940">
        <w:t>ë</w:t>
      </w:r>
      <w:r>
        <w:t xml:space="preserve"> t</w:t>
      </w:r>
      <w:r w:rsidR="00521940">
        <w:t>ë</w:t>
      </w:r>
      <w:r>
        <w:t xml:space="preserve"> familjes bujq</w:t>
      </w:r>
      <w:r w:rsidR="00521940">
        <w:t>ë</w:t>
      </w:r>
      <w:r>
        <w:t>sore.</w:t>
      </w:r>
    </w:p>
    <w:p w:rsidR="0028112A" w:rsidRDefault="0028112A" w:rsidP="00744EA7">
      <w:pPr>
        <w:pStyle w:val="Paragrafi0"/>
      </w:pPr>
      <w:r>
        <w:t xml:space="preserve">3. </w:t>
      </w:r>
      <w:r w:rsidR="005101D3">
        <w:t xml:space="preserve">Një </w:t>
      </w:r>
      <w:r>
        <w:t>kopje ruhet n</w:t>
      </w:r>
      <w:r w:rsidR="00521940">
        <w:t>ë</w:t>
      </w:r>
      <w:r>
        <w:t xml:space="preserve"> dosje</w:t>
      </w:r>
      <w:r w:rsidR="005101D3">
        <w:t>n</w:t>
      </w:r>
      <w:r>
        <w:t xml:space="preserve"> p</w:t>
      </w:r>
      <w:r w:rsidR="00521940">
        <w:t>ë</w:t>
      </w:r>
      <w:r>
        <w:t>rkat</w:t>
      </w:r>
      <w:r w:rsidR="00521940">
        <w:t>ë</w:t>
      </w:r>
      <w:r>
        <w:t>se t</w:t>
      </w:r>
      <w:r w:rsidR="00521940">
        <w:t>ë</w:t>
      </w:r>
      <w:r>
        <w:t xml:space="preserve"> </w:t>
      </w:r>
      <w:r w:rsidR="005101D3">
        <w:t>komisionit vendo</w:t>
      </w:r>
      <w:r>
        <w:t>r, dhe regjistrohet n</w:t>
      </w:r>
      <w:r w:rsidR="00521940">
        <w:t>ë</w:t>
      </w:r>
      <w:r>
        <w:t xml:space="preserve"> regjistrin e veçant</w:t>
      </w:r>
      <w:r w:rsidR="00521940">
        <w:t>ë</w:t>
      </w:r>
      <w:r>
        <w:t xml:space="preserve"> “</w:t>
      </w:r>
      <w:r w:rsidR="004A7FB8">
        <w:t>P</w:t>
      </w:r>
      <w:r w:rsidR="00521940">
        <w:t>ë</w:t>
      </w:r>
      <w:r>
        <w:t>r regjistrimin e akteve t</w:t>
      </w:r>
      <w:r w:rsidR="00521940">
        <w:t>ë</w:t>
      </w:r>
      <w:r>
        <w:t xml:space="preserve"> marrjes s</w:t>
      </w:r>
      <w:r w:rsidR="00521940">
        <w:t>ë</w:t>
      </w:r>
      <w:r>
        <w:t xml:space="preserve"> tok</w:t>
      </w:r>
      <w:r w:rsidR="00521940">
        <w:t>ë</w:t>
      </w:r>
      <w:r>
        <w:t>s bujq</w:t>
      </w:r>
      <w:r w:rsidR="00521940">
        <w:t>ë</w:t>
      </w:r>
      <w:r>
        <w:t>sore n</w:t>
      </w:r>
      <w:r w:rsidR="00521940">
        <w:t>ë</w:t>
      </w:r>
      <w:r>
        <w:t xml:space="preserve"> pron</w:t>
      </w:r>
      <w:r w:rsidR="00521940">
        <w:t>ë</w:t>
      </w:r>
      <w:r>
        <w:t>si t</w:t>
      </w:r>
      <w:r w:rsidR="00521940">
        <w:t>ë</w:t>
      </w:r>
      <w:r w:rsidR="005101D3">
        <w:t xml:space="preserve"> r</w:t>
      </w:r>
      <w:r>
        <w:t xml:space="preserve">ikonfirmuara” </w:t>
      </w:r>
    </w:p>
    <w:p w:rsidR="0028112A" w:rsidRDefault="0028112A" w:rsidP="00744EA7">
      <w:pPr>
        <w:pStyle w:val="Paragrafi0"/>
      </w:pPr>
    </w:p>
    <w:p w:rsidR="0028112A" w:rsidRDefault="005101D3" w:rsidP="00744EA7">
      <w:pPr>
        <w:pStyle w:val="Paragrafi0"/>
      </w:pPr>
      <w:r>
        <w:t>DREJTORI I KV</w:t>
      </w:r>
      <w:r>
        <w:tab/>
      </w:r>
      <w:r>
        <w:tab/>
      </w:r>
      <w:r>
        <w:tab/>
      </w:r>
      <w:r>
        <w:tab/>
      </w:r>
      <w:r>
        <w:tab/>
      </w:r>
      <w:r>
        <w:tab/>
        <w:t>P</w:t>
      </w:r>
      <w:r w:rsidR="0028112A">
        <w:t>R</w:t>
      </w:r>
      <w:r>
        <w:t>E</w:t>
      </w:r>
      <w:r w:rsidR="0028112A">
        <w:t>FEKTI</w:t>
      </w:r>
    </w:p>
    <w:p w:rsidR="0028112A" w:rsidRDefault="0028112A" w:rsidP="00744EA7">
      <w:pPr>
        <w:pStyle w:val="Paragrafi0"/>
      </w:pPr>
      <w:r>
        <w:t>_______________</w:t>
      </w:r>
      <w:r>
        <w:tab/>
      </w:r>
      <w:r>
        <w:tab/>
      </w:r>
      <w:r>
        <w:tab/>
      </w:r>
      <w:r>
        <w:tab/>
      </w:r>
      <w:r>
        <w:tab/>
      </w:r>
      <w:r>
        <w:tab/>
        <w:t>___________</w:t>
      </w:r>
    </w:p>
    <w:p w:rsidR="0083792A" w:rsidRDefault="0083792A" w:rsidP="00744EA7">
      <w:pPr>
        <w:pStyle w:val="Paragrafi0"/>
      </w:pPr>
    </w:p>
    <w:p w:rsidR="0083792A" w:rsidRDefault="0083792A" w:rsidP="00744EA7">
      <w:pPr>
        <w:pStyle w:val="Paragrafi0"/>
      </w:pPr>
    </w:p>
    <w:p w:rsidR="0083792A" w:rsidRDefault="0083792A" w:rsidP="00744EA7">
      <w:pPr>
        <w:pStyle w:val="Paragrafi0"/>
      </w:pPr>
    </w:p>
    <w:p w:rsidR="0083792A" w:rsidRDefault="0083792A" w:rsidP="00744EA7">
      <w:pPr>
        <w:pStyle w:val="Paragrafi0"/>
      </w:pPr>
    </w:p>
    <w:p w:rsidR="0083792A" w:rsidRDefault="0083792A" w:rsidP="00744EA7">
      <w:pPr>
        <w:pStyle w:val="Paragrafi0"/>
      </w:pPr>
    </w:p>
    <w:p w:rsidR="0083792A" w:rsidRDefault="0083792A" w:rsidP="00744EA7">
      <w:pPr>
        <w:pStyle w:val="Paragrafi0"/>
      </w:pPr>
    </w:p>
    <w:p w:rsidR="0083792A" w:rsidRDefault="0083792A" w:rsidP="00744EA7">
      <w:pPr>
        <w:pStyle w:val="Paragrafi0"/>
        <w:sectPr w:rsidR="0083792A" w:rsidSect="00A0477B">
          <w:pgSz w:w="11907" w:h="16840" w:code="9"/>
          <w:pgMar w:top="1418" w:right="1418" w:bottom="1418" w:left="1418" w:header="1304" w:footer="1134" w:gutter="0"/>
          <w:cols w:space="720"/>
        </w:sectPr>
      </w:pPr>
    </w:p>
    <w:p w:rsidR="0083792A" w:rsidRDefault="0083792A" w:rsidP="00744EA7">
      <w:pPr>
        <w:pStyle w:val="Paragrafi0"/>
        <w:jc w:val="right"/>
      </w:pPr>
      <w:r>
        <w:t>Lidhja C</w:t>
      </w:r>
    </w:p>
    <w:p w:rsidR="0083792A" w:rsidRPr="0083792A" w:rsidRDefault="0083792A" w:rsidP="00744EA7">
      <w:pPr>
        <w:pStyle w:val="Paragrafi0"/>
        <w:jc w:val="center"/>
        <w:rPr>
          <w:b/>
        </w:rPr>
      </w:pPr>
    </w:p>
    <w:p w:rsidR="0083792A" w:rsidRDefault="0083792A" w:rsidP="00744EA7">
      <w:pPr>
        <w:pStyle w:val="Paragrafi0"/>
        <w:jc w:val="center"/>
        <w:rPr>
          <w:b/>
        </w:rPr>
      </w:pPr>
    </w:p>
    <w:p w:rsidR="0083792A" w:rsidRDefault="0083792A" w:rsidP="00744EA7">
      <w:pPr>
        <w:pStyle w:val="Paragrafi0"/>
        <w:jc w:val="center"/>
        <w:rPr>
          <w:b/>
        </w:rPr>
      </w:pPr>
    </w:p>
    <w:p w:rsidR="0083792A" w:rsidRPr="0083792A" w:rsidRDefault="00DD1E31" w:rsidP="00744EA7">
      <w:pPr>
        <w:pStyle w:val="Paragrafi0"/>
        <w:jc w:val="center"/>
        <w:rPr>
          <w:b/>
        </w:rPr>
      </w:pPr>
      <w:r w:rsidRPr="0083792A">
        <w:rPr>
          <w:b/>
        </w:rPr>
        <w:t>PREFEKTURA_______________________</w:t>
      </w:r>
    </w:p>
    <w:p w:rsidR="0083792A" w:rsidRPr="0083792A" w:rsidRDefault="0083792A" w:rsidP="00744EA7">
      <w:pPr>
        <w:pStyle w:val="Paragrafi0"/>
        <w:jc w:val="center"/>
        <w:rPr>
          <w:b/>
        </w:rPr>
      </w:pPr>
    </w:p>
    <w:p w:rsidR="0083792A" w:rsidRPr="0083792A" w:rsidRDefault="00DD1E31" w:rsidP="00744EA7">
      <w:pPr>
        <w:pStyle w:val="Paragrafi0"/>
        <w:jc w:val="center"/>
        <w:rPr>
          <w:b/>
        </w:rPr>
      </w:pPr>
      <w:r w:rsidRPr="0083792A">
        <w:rPr>
          <w:b/>
        </w:rPr>
        <w:t>KOMISIONI VENDOR I VERIFIKIMIT T</w:t>
      </w:r>
      <w:r>
        <w:rPr>
          <w:b/>
        </w:rPr>
        <w:t>Ë</w:t>
      </w:r>
      <w:r w:rsidRPr="0083792A">
        <w:rPr>
          <w:b/>
        </w:rPr>
        <w:t xml:space="preserve"> TITUJVE T</w:t>
      </w:r>
      <w:r>
        <w:rPr>
          <w:b/>
        </w:rPr>
        <w:t>Ë</w:t>
      </w:r>
      <w:r w:rsidRPr="0083792A">
        <w:rPr>
          <w:b/>
        </w:rPr>
        <w:t xml:space="preserve"> PRON</w:t>
      </w:r>
      <w:r>
        <w:rPr>
          <w:b/>
        </w:rPr>
        <w:t>Ë</w:t>
      </w:r>
      <w:r w:rsidRPr="0083792A">
        <w:rPr>
          <w:b/>
        </w:rPr>
        <w:t>SIS</w:t>
      </w:r>
      <w:r>
        <w:rPr>
          <w:b/>
        </w:rPr>
        <w:t>Ë</w:t>
      </w:r>
    </w:p>
    <w:p w:rsidR="0083792A" w:rsidRPr="0083792A" w:rsidRDefault="0083792A" w:rsidP="00744EA7">
      <w:pPr>
        <w:pStyle w:val="Paragrafi0"/>
        <w:jc w:val="center"/>
        <w:rPr>
          <w:b/>
        </w:rPr>
      </w:pPr>
    </w:p>
    <w:p w:rsidR="0083792A" w:rsidRDefault="0083792A" w:rsidP="00744EA7">
      <w:pPr>
        <w:pStyle w:val="Paragrafi0"/>
        <w:jc w:val="center"/>
        <w:rPr>
          <w:b/>
        </w:rPr>
      </w:pPr>
    </w:p>
    <w:p w:rsidR="0083792A" w:rsidRDefault="0083792A" w:rsidP="00744EA7">
      <w:pPr>
        <w:pStyle w:val="Paragrafi0"/>
        <w:jc w:val="center"/>
        <w:rPr>
          <w:b/>
        </w:rPr>
      </w:pPr>
    </w:p>
    <w:p w:rsidR="0083792A" w:rsidRDefault="00DD1E31" w:rsidP="00744EA7">
      <w:pPr>
        <w:pStyle w:val="Paragrafi0"/>
        <w:jc w:val="center"/>
        <w:rPr>
          <w:b/>
        </w:rPr>
      </w:pPr>
      <w:r w:rsidRPr="0083792A">
        <w:rPr>
          <w:b/>
        </w:rPr>
        <w:t>REGJISTRI I VENDIMEVE P</w:t>
      </w:r>
      <w:r>
        <w:rPr>
          <w:b/>
        </w:rPr>
        <w:t>Ë</w:t>
      </w:r>
      <w:r w:rsidRPr="0083792A">
        <w:rPr>
          <w:b/>
        </w:rPr>
        <w:t>R AKTET E MARRJES S</w:t>
      </w:r>
      <w:r>
        <w:rPr>
          <w:b/>
        </w:rPr>
        <w:t>Ë</w:t>
      </w:r>
      <w:r w:rsidRPr="0083792A">
        <w:rPr>
          <w:b/>
        </w:rPr>
        <w:t xml:space="preserve"> </w:t>
      </w:r>
    </w:p>
    <w:p w:rsidR="0083792A" w:rsidRDefault="0083792A" w:rsidP="00744EA7">
      <w:pPr>
        <w:pStyle w:val="Paragrafi0"/>
        <w:jc w:val="center"/>
        <w:rPr>
          <w:b/>
        </w:rPr>
      </w:pPr>
    </w:p>
    <w:p w:rsidR="0083792A" w:rsidRPr="0083792A" w:rsidRDefault="00DD1E31" w:rsidP="00744EA7">
      <w:pPr>
        <w:pStyle w:val="Paragrafi0"/>
        <w:jc w:val="center"/>
        <w:rPr>
          <w:b/>
        </w:rPr>
      </w:pPr>
      <w:r w:rsidRPr="0083792A">
        <w:rPr>
          <w:b/>
        </w:rPr>
        <w:t>TOK</w:t>
      </w:r>
      <w:r>
        <w:rPr>
          <w:b/>
        </w:rPr>
        <w:t>Ë</w:t>
      </w:r>
      <w:r w:rsidRPr="0083792A">
        <w:rPr>
          <w:b/>
        </w:rPr>
        <w:t>S BUJQ</w:t>
      </w:r>
      <w:r>
        <w:rPr>
          <w:b/>
        </w:rPr>
        <w:t>Ë</w:t>
      </w:r>
      <w:r w:rsidRPr="0083792A">
        <w:rPr>
          <w:b/>
        </w:rPr>
        <w:t>SORE N</w:t>
      </w:r>
      <w:r>
        <w:rPr>
          <w:b/>
        </w:rPr>
        <w:t xml:space="preserve">Ë </w:t>
      </w:r>
      <w:r w:rsidRPr="0083792A">
        <w:rPr>
          <w:b/>
        </w:rPr>
        <w:t>P</w:t>
      </w:r>
      <w:r w:rsidR="00BC497D">
        <w:rPr>
          <w:b/>
        </w:rPr>
        <w:t>R</w:t>
      </w:r>
      <w:r w:rsidRPr="0083792A">
        <w:rPr>
          <w:b/>
        </w:rPr>
        <w:t>ON</w:t>
      </w:r>
      <w:r>
        <w:rPr>
          <w:b/>
        </w:rPr>
        <w:t>Ë</w:t>
      </w:r>
      <w:r w:rsidRPr="0083792A">
        <w:rPr>
          <w:b/>
        </w:rPr>
        <w:t>SI T</w:t>
      </w:r>
      <w:r>
        <w:rPr>
          <w:b/>
        </w:rPr>
        <w:t>Ë</w:t>
      </w:r>
      <w:r w:rsidRPr="0083792A">
        <w:rPr>
          <w:b/>
        </w:rPr>
        <w:t xml:space="preserve"> RIKONFIRMUARA</w:t>
      </w:r>
    </w:p>
    <w:p w:rsidR="0083792A" w:rsidRPr="0083792A" w:rsidRDefault="0083792A" w:rsidP="00744EA7">
      <w:pPr>
        <w:pStyle w:val="Paragrafi0"/>
        <w:jc w:val="center"/>
        <w:rPr>
          <w:b/>
        </w:rPr>
      </w:pPr>
    </w:p>
    <w:p w:rsidR="0083792A" w:rsidRDefault="0083792A" w:rsidP="00744EA7">
      <w:pPr>
        <w:pStyle w:val="Paragrafi0"/>
        <w:jc w:val="center"/>
      </w:pPr>
    </w:p>
    <w:p w:rsidR="0083792A" w:rsidRDefault="0083792A" w:rsidP="00744EA7">
      <w:pPr>
        <w:pStyle w:val="Paragrafi0"/>
        <w:jc w:val="center"/>
      </w:pPr>
    </w:p>
    <w:p w:rsidR="0083792A" w:rsidRDefault="0083792A"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521940" w:rsidRDefault="00521940"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pPr>
    </w:p>
    <w:p w:rsidR="00534316" w:rsidRDefault="00534316" w:rsidP="00744EA7">
      <w:pPr>
        <w:pStyle w:val="Paragrafi0"/>
        <w:jc w:val="right"/>
        <w:sectPr w:rsidR="00534316" w:rsidSect="00534316">
          <w:pgSz w:w="11907" w:h="16840" w:code="9"/>
          <w:pgMar w:top="1418" w:right="1418" w:bottom="1418" w:left="1418" w:header="1304" w:footer="1134" w:gutter="0"/>
          <w:cols w:space="720"/>
        </w:sectPr>
      </w:pPr>
    </w:p>
    <w:p w:rsidR="00534316" w:rsidRDefault="00534316" w:rsidP="00744EA7">
      <w:pPr>
        <w:pStyle w:val="Paragrafi0"/>
        <w:jc w:val="right"/>
      </w:pPr>
    </w:p>
    <w:p w:rsidR="00521940" w:rsidRDefault="00521940" w:rsidP="00744EA7">
      <w:pPr>
        <w:pStyle w:val="Paragrafi0"/>
        <w:jc w:val="right"/>
      </w:pPr>
    </w:p>
    <w:p w:rsidR="00F623B3" w:rsidRDefault="00F623B3" w:rsidP="00744EA7">
      <w:pPr>
        <w:pStyle w:val="Paragrafi0"/>
        <w:jc w:val="right"/>
      </w:pPr>
      <w:r>
        <w:t>Lidhja D</w:t>
      </w:r>
    </w:p>
    <w:p w:rsidR="00F623B3" w:rsidRDefault="00E876F7" w:rsidP="00744EA7">
      <w:pPr>
        <w:pStyle w:val="Paragrafi0"/>
        <w:jc w:val="right"/>
      </w:pPr>
      <w:r>
        <w:t>Faqja 1 nga 15</w:t>
      </w:r>
    </w:p>
    <w:p w:rsidR="005F3CBC" w:rsidRDefault="005F3CBC" w:rsidP="00744EA7">
      <w:pPr>
        <w:pStyle w:val="Paragrafi0"/>
        <w:jc w:val="right"/>
      </w:pPr>
    </w:p>
    <w:tbl>
      <w:tblPr>
        <w:tblStyle w:val="TableGrid"/>
        <w:tblW w:w="14099" w:type="dxa"/>
        <w:tblLook w:val="01E0" w:firstRow="1" w:lastRow="1" w:firstColumn="1" w:lastColumn="1" w:noHBand="0" w:noVBand="0"/>
      </w:tblPr>
      <w:tblGrid>
        <w:gridCol w:w="998"/>
        <w:gridCol w:w="1411"/>
        <w:gridCol w:w="1411"/>
        <w:gridCol w:w="1968"/>
        <w:gridCol w:w="1237"/>
        <w:gridCol w:w="1034"/>
        <w:gridCol w:w="801"/>
        <w:gridCol w:w="1066"/>
        <w:gridCol w:w="1202"/>
        <w:gridCol w:w="1334"/>
        <w:gridCol w:w="1637"/>
      </w:tblGrid>
      <w:tr w:rsidR="00E8636D" w:rsidRPr="00521940">
        <w:trPr>
          <w:trHeight w:val="721"/>
        </w:trPr>
        <w:tc>
          <w:tcPr>
            <w:tcW w:w="1004" w:type="dxa"/>
          </w:tcPr>
          <w:p w:rsidR="00B366E3" w:rsidRPr="00521940" w:rsidRDefault="00B366E3" w:rsidP="00744EA7">
            <w:pPr>
              <w:pStyle w:val="Paragrafi0"/>
              <w:ind w:firstLine="0"/>
              <w:jc w:val="center"/>
              <w:rPr>
                <w:b/>
              </w:rPr>
            </w:pPr>
            <w:r w:rsidRPr="00521940">
              <w:rPr>
                <w:b/>
              </w:rPr>
              <w:t>Numri</w:t>
            </w:r>
          </w:p>
          <w:p w:rsidR="00B366E3" w:rsidRPr="00521940" w:rsidRDefault="00DD1E31" w:rsidP="00744EA7">
            <w:pPr>
              <w:pStyle w:val="Paragrafi0"/>
              <w:ind w:firstLine="0"/>
              <w:jc w:val="center"/>
              <w:rPr>
                <w:b/>
              </w:rPr>
            </w:pPr>
            <w:r w:rsidRPr="00521940">
              <w:rPr>
                <w:b/>
              </w:rPr>
              <w:t>rendor</w:t>
            </w:r>
          </w:p>
        </w:tc>
        <w:tc>
          <w:tcPr>
            <w:tcW w:w="1426" w:type="dxa"/>
          </w:tcPr>
          <w:p w:rsidR="00B366E3" w:rsidRPr="00521940" w:rsidRDefault="00B366E3" w:rsidP="00744EA7">
            <w:pPr>
              <w:pStyle w:val="Paragrafi0"/>
              <w:ind w:firstLine="0"/>
              <w:jc w:val="center"/>
              <w:rPr>
                <w:b/>
              </w:rPr>
            </w:pPr>
            <w:r w:rsidRPr="00521940">
              <w:rPr>
                <w:b/>
              </w:rPr>
              <w:t>Numri</w:t>
            </w:r>
          </w:p>
          <w:p w:rsidR="00B366E3" w:rsidRPr="00521940" w:rsidRDefault="00DD1E31" w:rsidP="00744EA7">
            <w:pPr>
              <w:pStyle w:val="Paragrafi0"/>
              <w:ind w:firstLine="0"/>
              <w:jc w:val="center"/>
              <w:rPr>
                <w:b/>
              </w:rPr>
            </w:pPr>
            <w:r w:rsidRPr="00521940">
              <w:rPr>
                <w:b/>
              </w:rPr>
              <w:t>vendimit</w:t>
            </w:r>
          </w:p>
        </w:tc>
        <w:tc>
          <w:tcPr>
            <w:tcW w:w="1426" w:type="dxa"/>
          </w:tcPr>
          <w:p w:rsidR="00B366E3" w:rsidRPr="00521940" w:rsidRDefault="00B366E3" w:rsidP="00744EA7">
            <w:pPr>
              <w:pStyle w:val="Paragrafi0"/>
              <w:ind w:firstLine="0"/>
              <w:jc w:val="center"/>
              <w:rPr>
                <w:b/>
              </w:rPr>
            </w:pPr>
            <w:r w:rsidRPr="00521940">
              <w:rPr>
                <w:b/>
              </w:rPr>
              <w:t>Data</w:t>
            </w:r>
          </w:p>
          <w:p w:rsidR="00B366E3" w:rsidRPr="00521940" w:rsidRDefault="00DD1E31" w:rsidP="00744EA7">
            <w:pPr>
              <w:pStyle w:val="Paragrafi0"/>
              <w:ind w:firstLine="0"/>
              <w:jc w:val="center"/>
              <w:rPr>
                <w:b/>
              </w:rPr>
            </w:pPr>
            <w:r w:rsidRPr="00521940">
              <w:rPr>
                <w:b/>
              </w:rPr>
              <w:t>vendimit</w:t>
            </w:r>
          </w:p>
        </w:tc>
        <w:tc>
          <w:tcPr>
            <w:tcW w:w="1991" w:type="dxa"/>
          </w:tcPr>
          <w:p w:rsidR="00B366E3" w:rsidRPr="00521940" w:rsidRDefault="00B366E3" w:rsidP="00744EA7">
            <w:pPr>
              <w:pStyle w:val="Paragrafi0"/>
              <w:ind w:firstLine="0"/>
              <w:jc w:val="center"/>
              <w:rPr>
                <w:b/>
              </w:rPr>
            </w:pPr>
            <w:r w:rsidRPr="00521940">
              <w:rPr>
                <w:b/>
              </w:rPr>
              <w:t>P</w:t>
            </w:r>
            <w:r w:rsidR="00521940">
              <w:rPr>
                <w:b/>
              </w:rPr>
              <w:t>ë</w:t>
            </w:r>
            <w:r w:rsidRPr="00521940">
              <w:rPr>
                <w:b/>
              </w:rPr>
              <w:t>rfaq</w:t>
            </w:r>
            <w:r w:rsidR="00521940">
              <w:rPr>
                <w:b/>
              </w:rPr>
              <w:t>ë</w:t>
            </w:r>
            <w:r w:rsidRPr="00521940">
              <w:rPr>
                <w:b/>
              </w:rPr>
              <w:t>suesi i</w:t>
            </w:r>
          </w:p>
          <w:p w:rsidR="00B366E3" w:rsidRPr="00521940" w:rsidRDefault="00DD1E31" w:rsidP="00744EA7">
            <w:pPr>
              <w:pStyle w:val="Paragrafi0"/>
              <w:ind w:firstLine="0"/>
              <w:jc w:val="center"/>
              <w:rPr>
                <w:b/>
              </w:rPr>
            </w:pPr>
            <w:r w:rsidRPr="00521940">
              <w:rPr>
                <w:b/>
              </w:rPr>
              <w:t>familjes bujq</w:t>
            </w:r>
            <w:r>
              <w:rPr>
                <w:b/>
              </w:rPr>
              <w:t>ë</w:t>
            </w:r>
            <w:r w:rsidRPr="00521940">
              <w:rPr>
                <w:b/>
              </w:rPr>
              <w:t>sore</w:t>
            </w:r>
          </w:p>
        </w:tc>
        <w:tc>
          <w:tcPr>
            <w:tcW w:w="1246" w:type="dxa"/>
          </w:tcPr>
          <w:p w:rsidR="00B366E3" w:rsidRPr="00521940" w:rsidRDefault="00B366E3" w:rsidP="00744EA7">
            <w:pPr>
              <w:pStyle w:val="Paragrafi0"/>
              <w:ind w:firstLine="0"/>
              <w:jc w:val="center"/>
              <w:rPr>
                <w:b/>
              </w:rPr>
            </w:pPr>
            <w:r w:rsidRPr="00521940">
              <w:rPr>
                <w:b/>
              </w:rPr>
              <w:t>Numri</w:t>
            </w:r>
          </w:p>
          <w:p w:rsidR="00B366E3" w:rsidRPr="00521940" w:rsidRDefault="00B366E3" w:rsidP="00744EA7">
            <w:pPr>
              <w:pStyle w:val="Paragrafi0"/>
              <w:ind w:firstLine="0"/>
              <w:jc w:val="center"/>
              <w:rPr>
                <w:b/>
              </w:rPr>
            </w:pPr>
            <w:r w:rsidRPr="00521940">
              <w:rPr>
                <w:b/>
              </w:rPr>
              <w:t>AMTBP</w:t>
            </w:r>
          </w:p>
        </w:tc>
        <w:tc>
          <w:tcPr>
            <w:tcW w:w="1035" w:type="dxa"/>
          </w:tcPr>
          <w:p w:rsidR="00B366E3" w:rsidRPr="00521940" w:rsidRDefault="00B366E3" w:rsidP="00744EA7">
            <w:pPr>
              <w:pStyle w:val="Paragrafi0"/>
              <w:ind w:firstLine="0"/>
              <w:jc w:val="center"/>
              <w:rPr>
                <w:b/>
              </w:rPr>
            </w:pPr>
            <w:r w:rsidRPr="00521940">
              <w:rPr>
                <w:b/>
              </w:rPr>
              <w:t>Data</w:t>
            </w:r>
          </w:p>
          <w:p w:rsidR="00B366E3" w:rsidRPr="00521940" w:rsidRDefault="00B366E3" w:rsidP="00744EA7">
            <w:pPr>
              <w:pStyle w:val="Paragrafi0"/>
              <w:ind w:firstLine="0"/>
              <w:jc w:val="center"/>
              <w:rPr>
                <w:b/>
              </w:rPr>
            </w:pPr>
            <w:r w:rsidRPr="00521940">
              <w:rPr>
                <w:b/>
              </w:rPr>
              <w:t>AMTBP</w:t>
            </w:r>
          </w:p>
        </w:tc>
        <w:tc>
          <w:tcPr>
            <w:tcW w:w="760" w:type="dxa"/>
          </w:tcPr>
          <w:p w:rsidR="00B366E3" w:rsidRPr="00521940" w:rsidRDefault="00B366E3" w:rsidP="00744EA7">
            <w:pPr>
              <w:widowControl w:val="0"/>
              <w:jc w:val="center"/>
              <w:rPr>
                <w:rFonts w:ascii="CG Times" w:eastAsia="MS Mincho" w:hAnsi="CG Times"/>
                <w:b/>
                <w:sz w:val="22"/>
                <w:szCs w:val="20"/>
                <w:lang w:val="en-US"/>
              </w:rPr>
            </w:pPr>
          </w:p>
          <w:p w:rsidR="00B366E3" w:rsidRPr="00521940" w:rsidRDefault="005F3CBC" w:rsidP="00744EA7">
            <w:pPr>
              <w:widowControl w:val="0"/>
              <w:jc w:val="center"/>
              <w:rPr>
                <w:rFonts w:ascii="CG Times" w:eastAsia="MS Mincho" w:hAnsi="CG Times"/>
                <w:b/>
                <w:sz w:val="22"/>
                <w:szCs w:val="20"/>
                <w:lang w:val="en-US"/>
              </w:rPr>
            </w:pPr>
            <w:r>
              <w:rPr>
                <w:rFonts w:ascii="CG Times" w:eastAsia="MS Mincho" w:hAnsi="CG Times"/>
                <w:b/>
                <w:sz w:val="22"/>
                <w:szCs w:val="20"/>
                <w:lang w:val="en-US"/>
              </w:rPr>
              <w:t>Fsha</w:t>
            </w:r>
            <w:r w:rsidR="00E8636D" w:rsidRPr="00521940">
              <w:rPr>
                <w:rFonts w:ascii="CG Times" w:eastAsia="MS Mincho" w:hAnsi="CG Times"/>
                <w:b/>
                <w:sz w:val="22"/>
                <w:szCs w:val="20"/>
                <w:lang w:val="en-US"/>
              </w:rPr>
              <w:t>ti</w:t>
            </w:r>
          </w:p>
          <w:p w:rsidR="00B366E3" w:rsidRPr="00521940" w:rsidRDefault="00B366E3" w:rsidP="00744EA7">
            <w:pPr>
              <w:pStyle w:val="Paragrafi0"/>
              <w:ind w:firstLine="0"/>
              <w:jc w:val="center"/>
              <w:rPr>
                <w:b/>
              </w:rPr>
            </w:pPr>
          </w:p>
        </w:tc>
        <w:tc>
          <w:tcPr>
            <w:tcW w:w="1067" w:type="dxa"/>
          </w:tcPr>
          <w:p w:rsidR="00B366E3" w:rsidRPr="00521940" w:rsidRDefault="00B366E3" w:rsidP="00744EA7">
            <w:pPr>
              <w:widowControl w:val="0"/>
              <w:jc w:val="center"/>
              <w:rPr>
                <w:rFonts w:ascii="CG Times" w:eastAsia="MS Mincho" w:hAnsi="CG Times"/>
                <w:b/>
                <w:sz w:val="22"/>
                <w:szCs w:val="20"/>
                <w:lang w:val="en-US"/>
              </w:rPr>
            </w:pPr>
          </w:p>
          <w:p w:rsidR="00E8636D" w:rsidRPr="00521940" w:rsidRDefault="00E8636D" w:rsidP="00744EA7">
            <w:pPr>
              <w:widowControl w:val="0"/>
              <w:jc w:val="center"/>
              <w:rPr>
                <w:rFonts w:ascii="CG Times" w:eastAsia="MS Mincho" w:hAnsi="CG Times"/>
                <w:b/>
                <w:sz w:val="22"/>
                <w:szCs w:val="20"/>
                <w:lang w:val="en-US"/>
              </w:rPr>
            </w:pPr>
            <w:r w:rsidRPr="00521940">
              <w:rPr>
                <w:rFonts w:ascii="CG Times" w:eastAsia="MS Mincho" w:hAnsi="CG Times"/>
                <w:b/>
                <w:sz w:val="22"/>
                <w:szCs w:val="20"/>
                <w:lang w:val="en-US"/>
              </w:rPr>
              <w:t>Komuna</w:t>
            </w:r>
          </w:p>
          <w:p w:rsidR="00B366E3" w:rsidRPr="00521940" w:rsidRDefault="00B366E3" w:rsidP="00744EA7">
            <w:pPr>
              <w:pStyle w:val="Paragrafi0"/>
              <w:ind w:firstLine="0"/>
              <w:jc w:val="center"/>
              <w:rPr>
                <w:b/>
              </w:rPr>
            </w:pPr>
          </w:p>
        </w:tc>
        <w:tc>
          <w:tcPr>
            <w:tcW w:w="1157" w:type="dxa"/>
          </w:tcPr>
          <w:p w:rsidR="00B366E3" w:rsidRPr="00521940" w:rsidRDefault="00E8636D" w:rsidP="00744EA7">
            <w:pPr>
              <w:widowControl w:val="0"/>
              <w:jc w:val="center"/>
              <w:rPr>
                <w:rFonts w:ascii="CG Times" w:eastAsia="MS Mincho" w:hAnsi="CG Times"/>
                <w:b/>
                <w:sz w:val="22"/>
                <w:szCs w:val="20"/>
                <w:lang w:val="en-US"/>
              </w:rPr>
            </w:pPr>
            <w:r w:rsidRPr="00521940">
              <w:rPr>
                <w:rFonts w:ascii="CG Times" w:eastAsia="MS Mincho" w:hAnsi="CG Times"/>
                <w:b/>
                <w:sz w:val="22"/>
                <w:szCs w:val="20"/>
                <w:lang w:val="en-US"/>
              </w:rPr>
              <w:t>Zona</w:t>
            </w:r>
          </w:p>
          <w:p w:rsidR="00B366E3" w:rsidRPr="00521940" w:rsidRDefault="00682492" w:rsidP="00744EA7">
            <w:pPr>
              <w:pStyle w:val="Paragrafi0"/>
              <w:ind w:firstLine="0"/>
              <w:jc w:val="center"/>
              <w:rPr>
                <w:b/>
              </w:rPr>
            </w:pPr>
            <w:r>
              <w:rPr>
                <w:b/>
              </w:rPr>
              <w:t>k</w:t>
            </w:r>
            <w:r w:rsidR="00E8636D" w:rsidRPr="00521940">
              <w:rPr>
                <w:b/>
              </w:rPr>
              <w:t>adastr</w:t>
            </w:r>
            <w:r w:rsidR="00DD1E31" w:rsidRPr="00521940">
              <w:rPr>
                <w:b/>
              </w:rPr>
              <w:t>a</w:t>
            </w:r>
            <w:r w:rsidR="00E8636D" w:rsidRPr="00521940">
              <w:rPr>
                <w:b/>
              </w:rPr>
              <w:t>le</w:t>
            </w:r>
          </w:p>
        </w:tc>
        <w:tc>
          <w:tcPr>
            <w:tcW w:w="1337" w:type="dxa"/>
          </w:tcPr>
          <w:p w:rsidR="00B366E3" w:rsidRPr="00521940" w:rsidRDefault="00E8636D" w:rsidP="00744EA7">
            <w:pPr>
              <w:widowControl w:val="0"/>
              <w:jc w:val="center"/>
              <w:rPr>
                <w:rFonts w:ascii="CG Times" w:eastAsia="MS Mincho" w:hAnsi="CG Times"/>
                <w:b/>
                <w:sz w:val="22"/>
                <w:szCs w:val="20"/>
                <w:lang w:val="en-US"/>
              </w:rPr>
            </w:pPr>
            <w:r w:rsidRPr="00521940">
              <w:rPr>
                <w:rFonts w:eastAsia="MS Mincho"/>
                <w:b/>
              </w:rPr>
              <w:t>Data e p</w:t>
            </w:r>
            <w:r w:rsidR="00521940">
              <w:rPr>
                <w:rFonts w:eastAsia="MS Mincho"/>
                <w:b/>
              </w:rPr>
              <w:t>ë</w:t>
            </w:r>
            <w:r w:rsidRPr="00521940">
              <w:rPr>
                <w:rFonts w:eastAsia="MS Mincho"/>
                <w:b/>
              </w:rPr>
              <w:t>rcjelljes n</w:t>
            </w:r>
            <w:r w:rsidR="00521940">
              <w:rPr>
                <w:rFonts w:eastAsia="MS Mincho"/>
                <w:b/>
              </w:rPr>
              <w:t>ë</w:t>
            </w:r>
            <w:r w:rsidRPr="00521940">
              <w:rPr>
                <w:rFonts w:eastAsia="MS Mincho"/>
                <w:b/>
              </w:rPr>
              <w:t xml:space="preserve"> ZVRPP</w:t>
            </w:r>
          </w:p>
        </w:tc>
        <w:tc>
          <w:tcPr>
            <w:tcW w:w="1650" w:type="dxa"/>
          </w:tcPr>
          <w:p w:rsidR="00B366E3" w:rsidRPr="00521940" w:rsidRDefault="00E8636D" w:rsidP="00744EA7">
            <w:pPr>
              <w:widowControl w:val="0"/>
              <w:jc w:val="center"/>
              <w:rPr>
                <w:rFonts w:ascii="CG Times" w:eastAsia="MS Mincho" w:hAnsi="CG Times"/>
                <w:b/>
                <w:sz w:val="22"/>
                <w:szCs w:val="20"/>
                <w:lang w:val="en-US"/>
              </w:rPr>
            </w:pPr>
            <w:r w:rsidRPr="00521940">
              <w:rPr>
                <w:rFonts w:ascii="CG Times" w:eastAsia="MS Mincho" w:hAnsi="CG Times"/>
                <w:b/>
                <w:sz w:val="22"/>
                <w:szCs w:val="20"/>
                <w:lang w:val="en-US"/>
              </w:rPr>
              <w:t>N</w:t>
            </w:r>
            <w:r w:rsidR="00521940">
              <w:rPr>
                <w:rFonts w:ascii="CG Times" w:eastAsia="MS Mincho" w:hAnsi="CG Times"/>
                <w:b/>
                <w:sz w:val="22"/>
                <w:szCs w:val="20"/>
                <w:lang w:val="en-US"/>
              </w:rPr>
              <w:t>ë</w:t>
            </w:r>
            <w:r w:rsidRPr="00521940">
              <w:rPr>
                <w:rFonts w:ascii="CG Times" w:eastAsia="MS Mincho" w:hAnsi="CG Times"/>
                <w:b/>
                <w:sz w:val="22"/>
                <w:szCs w:val="20"/>
                <w:lang w:val="en-US"/>
              </w:rPr>
              <w:t>nshkrimi i</w:t>
            </w:r>
          </w:p>
          <w:p w:rsidR="00B366E3" w:rsidRPr="00521940" w:rsidRDefault="00DD1E31" w:rsidP="00744EA7">
            <w:pPr>
              <w:pStyle w:val="Paragrafi0"/>
              <w:ind w:firstLine="0"/>
              <w:jc w:val="center"/>
              <w:rPr>
                <w:b/>
              </w:rPr>
            </w:pPr>
            <w:r w:rsidRPr="00521940">
              <w:rPr>
                <w:b/>
              </w:rPr>
              <w:t xml:space="preserve">drejtorit </w:t>
            </w:r>
            <w:r w:rsidR="00E8636D" w:rsidRPr="00521940">
              <w:rPr>
                <w:b/>
              </w:rPr>
              <w:t>t</w:t>
            </w:r>
            <w:r w:rsidR="00521940">
              <w:rPr>
                <w:b/>
              </w:rPr>
              <w:t>ë</w:t>
            </w:r>
            <w:r w:rsidR="00E8636D" w:rsidRPr="00521940">
              <w:rPr>
                <w:b/>
              </w:rPr>
              <w:t xml:space="preserve"> KV</w:t>
            </w:r>
          </w:p>
        </w:tc>
      </w:tr>
      <w:tr w:rsidR="00E8636D">
        <w:tc>
          <w:tcPr>
            <w:tcW w:w="1004" w:type="dxa"/>
          </w:tcPr>
          <w:p w:rsidR="00B366E3" w:rsidRDefault="00B366E3" w:rsidP="00744EA7">
            <w:pPr>
              <w:pStyle w:val="Paragrafi0"/>
              <w:ind w:firstLine="0"/>
            </w:pPr>
            <w:r>
              <w:t>1</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B366E3" w:rsidP="00744EA7">
            <w:pPr>
              <w:pStyle w:val="Paragrafi0"/>
              <w:ind w:firstLine="0"/>
            </w:pPr>
            <w:r>
              <w:t>2</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B366E3" w:rsidP="00744EA7">
            <w:pPr>
              <w:pStyle w:val="Paragrafi0"/>
              <w:ind w:firstLine="0"/>
            </w:pPr>
            <w:r>
              <w:t>3</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DD1E31" w:rsidP="00744EA7">
            <w:pPr>
              <w:pStyle w:val="Paragrafi0"/>
              <w:ind w:firstLine="0"/>
            </w:pPr>
            <w:r>
              <w:t>4</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B366E3" w:rsidP="00744EA7">
            <w:pPr>
              <w:pStyle w:val="Paragrafi0"/>
              <w:ind w:firstLine="0"/>
            </w:pPr>
            <w:r>
              <w:t>5</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B366E3" w:rsidP="00744EA7">
            <w:pPr>
              <w:pStyle w:val="Paragrafi0"/>
              <w:ind w:firstLine="0"/>
            </w:pPr>
            <w:r>
              <w:t>6</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DD1E31" w:rsidP="00744EA7">
            <w:pPr>
              <w:pStyle w:val="Paragrafi0"/>
              <w:ind w:firstLine="0"/>
            </w:pPr>
            <w:r>
              <w:t>7</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DD1E31" w:rsidP="00744EA7">
            <w:pPr>
              <w:pStyle w:val="Paragrafi0"/>
              <w:ind w:firstLine="0"/>
            </w:pPr>
            <w:r>
              <w:t>8</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B366E3" w:rsidP="00744EA7">
            <w:pPr>
              <w:pStyle w:val="Paragrafi0"/>
              <w:ind w:firstLine="0"/>
            </w:pPr>
            <w:r>
              <w:t>9</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66E3" w:rsidRDefault="00DD1E31" w:rsidP="00744EA7">
            <w:pPr>
              <w:pStyle w:val="Paragrafi0"/>
              <w:ind w:firstLine="0"/>
            </w:pPr>
            <w:r>
              <w:t>10</w:t>
            </w:r>
          </w:p>
        </w:tc>
        <w:tc>
          <w:tcPr>
            <w:tcW w:w="1426" w:type="dxa"/>
          </w:tcPr>
          <w:p w:rsidR="00B366E3" w:rsidRDefault="00B366E3" w:rsidP="00744EA7">
            <w:pPr>
              <w:pStyle w:val="Paragrafi0"/>
              <w:ind w:firstLine="0"/>
            </w:pPr>
          </w:p>
        </w:tc>
        <w:tc>
          <w:tcPr>
            <w:tcW w:w="1426" w:type="dxa"/>
          </w:tcPr>
          <w:p w:rsidR="00B366E3" w:rsidRDefault="00B366E3" w:rsidP="00744EA7">
            <w:pPr>
              <w:pStyle w:val="Paragrafi0"/>
              <w:ind w:firstLine="0"/>
            </w:pPr>
          </w:p>
        </w:tc>
        <w:tc>
          <w:tcPr>
            <w:tcW w:w="1991" w:type="dxa"/>
          </w:tcPr>
          <w:p w:rsidR="00B366E3" w:rsidRDefault="00B366E3" w:rsidP="00744EA7">
            <w:pPr>
              <w:pStyle w:val="Paragrafi0"/>
              <w:ind w:firstLine="0"/>
            </w:pPr>
          </w:p>
        </w:tc>
        <w:tc>
          <w:tcPr>
            <w:tcW w:w="1246" w:type="dxa"/>
          </w:tcPr>
          <w:p w:rsidR="00B366E3" w:rsidRDefault="00B366E3" w:rsidP="00744EA7">
            <w:pPr>
              <w:pStyle w:val="Paragrafi0"/>
              <w:ind w:firstLine="0"/>
            </w:pPr>
          </w:p>
        </w:tc>
        <w:tc>
          <w:tcPr>
            <w:tcW w:w="1035" w:type="dxa"/>
          </w:tcPr>
          <w:p w:rsidR="00B366E3" w:rsidRDefault="00B366E3" w:rsidP="00744EA7">
            <w:pPr>
              <w:pStyle w:val="Paragrafi0"/>
              <w:ind w:firstLine="0"/>
            </w:pPr>
          </w:p>
        </w:tc>
        <w:tc>
          <w:tcPr>
            <w:tcW w:w="760" w:type="dxa"/>
          </w:tcPr>
          <w:p w:rsidR="00B366E3" w:rsidRDefault="00B366E3" w:rsidP="00744EA7">
            <w:pPr>
              <w:pStyle w:val="Paragrafi0"/>
              <w:ind w:firstLine="0"/>
            </w:pPr>
          </w:p>
        </w:tc>
        <w:tc>
          <w:tcPr>
            <w:tcW w:w="1067" w:type="dxa"/>
          </w:tcPr>
          <w:p w:rsidR="00B366E3" w:rsidRDefault="00B366E3" w:rsidP="00744EA7">
            <w:pPr>
              <w:pStyle w:val="Paragrafi0"/>
              <w:ind w:firstLine="0"/>
            </w:pPr>
          </w:p>
        </w:tc>
        <w:tc>
          <w:tcPr>
            <w:tcW w:w="1157" w:type="dxa"/>
          </w:tcPr>
          <w:p w:rsidR="00B366E3" w:rsidRDefault="00B366E3" w:rsidP="00744EA7">
            <w:pPr>
              <w:pStyle w:val="Paragrafi0"/>
              <w:ind w:firstLine="0"/>
            </w:pPr>
          </w:p>
        </w:tc>
        <w:tc>
          <w:tcPr>
            <w:tcW w:w="1337" w:type="dxa"/>
          </w:tcPr>
          <w:p w:rsidR="00B366E3" w:rsidRDefault="00B366E3" w:rsidP="00744EA7">
            <w:pPr>
              <w:pStyle w:val="Paragrafi0"/>
              <w:ind w:firstLine="0"/>
            </w:pPr>
          </w:p>
        </w:tc>
        <w:tc>
          <w:tcPr>
            <w:tcW w:w="1650" w:type="dxa"/>
          </w:tcPr>
          <w:p w:rsidR="00B366E3" w:rsidRDefault="00B366E3" w:rsidP="00744EA7">
            <w:pPr>
              <w:pStyle w:val="Paragrafi0"/>
              <w:ind w:firstLine="0"/>
            </w:pPr>
          </w:p>
        </w:tc>
      </w:tr>
      <w:tr w:rsidR="00E8636D">
        <w:tc>
          <w:tcPr>
            <w:tcW w:w="1004" w:type="dxa"/>
          </w:tcPr>
          <w:p w:rsidR="00B35D14" w:rsidRDefault="00B35D14" w:rsidP="00744EA7">
            <w:pPr>
              <w:pStyle w:val="Paragrafi0"/>
              <w:ind w:firstLine="0"/>
            </w:pPr>
            <w:r>
              <w:t>11</w:t>
            </w:r>
          </w:p>
        </w:tc>
        <w:tc>
          <w:tcPr>
            <w:tcW w:w="1426" w:type="dxa"/>
          </w:tcPr>
          <w:p w:rsidR="00B35D14" w:rsidRDefault="00B35D14" w:rsidP="00744EA7">
            <w:pPr>
              <w:pStyle w:val="Paragrafi0"/>
              <w:ind w:firstLine="0"/>
            </w:pPr>
          </w:p>
        </w:tc>
        <w:tc>
          <w:tcPr>
            <w:tcW w:w="1426" w:type="dxa"/>
          </w:tcPr>
          <w:p w:rsidR="00B35D14" w:rsidRDefault="00B35D14" w:rsidP="00744EA7">
            <w:pPr>
              <w:pStyle w:val="Paragrafi0"/>
              <w:ind w:firstLine="0"/>
            </w:pPr>
          </w:p>
        </w:tc>
        <w:tc>
          <w:tcPr>
            <w:tcW w:w="1991" w:type="dxa"/>
          </w:tcPr>
          <w:p w:rsidR="00B35D14" w:rsidRDefault="00B35D14" w:rsidP="00744EA7">
            <w:pPr>
              <w:pStyle w:val="Paragrafi0"/>
              <w:ind w:firstLine="0"/>
            </w:pPr>
          </w:p>
        </w:tc>
        <w:tc>
          <w:tcPr>
            <w:tcW w:w="1246" w:type="dxa"/>
          </w:tcPr>
          <w:p w:rsidR="00B35D14" w:rsidRDefault="00B35D14" w:rsidP="00744EA7">
            <w:pPr>
              <w:pStyle w:val="Paragrafi0"/>
              <w:ind w:firstLine="0"/>
            </w:pPr>
          </w:p>
        </w:tc>
        <w:tc>
          <w:tcPr>
            <w:tcW w:w="1035" w:type="dxa"/>
          </w:tcPr>
          <w:p w:rsidR="00B35D14" w:rsidRDefault="00B35D14" w:rsidP="00744EA7">
            <w:pPr>
              <w:pStyle w:val="Paragrafi0"/>
              <w:ind w:firstLine="0"/>
            </w:pPr>
          </w:p>
        </w:tc>
        <w:tc>
          <w:tcPr>
            <w:tcW w:w="760" w:type="dxa"/>
          </w:tcPr>
          <w:p w:rsidR="00B35D14" w:rsidRDefault="00B35D14" w:rsidP="00744EA7">
            <w:pPr>
              <w:pStyle w:val="Paragrafi0"/>
              <w:ind w:firstLine="0"/>
            </w:pPr>
          </w:p>
        </w:tc>
        <w:tc>
          <w:tcPr>
            <w:tcW w:w="1067" w:type="dxa"/>
          </w:tcPr>
          <w:p w:rsidR="00B35D14" w:rsidRDefault="00B35D14" w:rsidP="00744EA7">
            <w:pPr>
              <w:pStyle w:val="Paragrafi0"/>
              <w:ind w:firstLine="0"/>
            </w:pPr>
          </w:p>
        </w:tc>
        <w:tc>
          <w:tcPr>
            <w:tcW w:w="1157" w:type="dxa"/>
          </w:tcPr>
          <w:p w:rsidR="00B35D14" w:rsidRDefault="00B35D14" w:rsidP="00744EA7">
            <w:pPr>
              <w:pStyle w:val="Paragrafi0"/>
              <w:ind w:firstLine="0"/>
            </w:pPr>
          </w:p>
        </w:tc>
        <w:tc>
          <w:tcPr>
            <w:tcW w:w="1337" w:type="dxa"/>
          </w:tcPr>
          <w:p w:rsidR="00B35D14" w:rsidRDefault="00B35D14" w:rsidP="00744EA7">
            <w:pPr>
              <w:pStyle w:val="Paragrafi0"/>
              <w:ind w:firstLine="0"/>
            </w:pPr>
          </w:p>
        </w:tc>
        <w:tc>
          <w:tcPr>
            <w:tcW w:w="1650" w:type="dxa"/>
          </w:tcPr>
          <w:p w:rsidR="00B35D14" w:rsidRDefault="00B35D14" w:rsidP="00744EA7">
            <w:pPr>
              <w:pStyle w:val="Paragrafi0"/>
              <w:ind w:firstLine="0"/>
            </w:pPr>
          </w:p>
        </w:tc>
      </w:tr>
    </w:tbl>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F623B3" w:rsidRDefault="00F623B3" w:rsidP="00744EA7">
      <w:pPr>
        <w:pStyle w:val="Paragrafi0"/>
      </w:pPr>
    </w:p>
    <w:p w:rsidR="00534316" w:rsidRDefault="00534316" w:rsidP="00744EA7">
      <w:pPr>
        <w:pStyle w:val="Paragrafi0"/>
        <w:sectPr w:rsidR="00534316" w:rsidSect="00534316">
          <w:pgSz w:w="16840" w:h="11907" w:orient="landscape" w:code="9"/>
          <w:pgMar w:top="1418" w:right="1418" w:bottom="1418" w:left="1418" w:header="1304" w:footer="1134" w:gutter="0"/>
          <w:cols w:space="720"/>
        </w:sectPr>
      </w:pPr>
    </w:p>
    <w:p w:rsidR="00E64C3E" w:rsidRPr="00CB3F85" w:rsidRDefault="00E810AB" w:rsidP="00744EA7">
      <w:pPr>
        <w:pStyle w:val="Akti"/>
        <w:keepNext w:val="0"/>
      </w:pPr>
      <w:r>
        <w:t>U</w:t>
      </w:r>
      <w:r w:rsidR="000C6F67">
        <w:t>D</w:t>
      </w:r>
      <w:r w:rsidR="00E64C3E" w:rsidRPr="00CB3F85">
        <w:t>H</w:t>
      </w:r>
      <w:r>
        <w:t>ËZI</w:t>
      </w:r>
      <w:r w:rsidR="00E64C3E" w:rsidRPr="00CB3F85">
        <w:t>M</w:t>
      </w:r>
    </w:p>
    <w:p w:rsidR="00E64C3E" w:rsidRPr="00CB3F85" w:rsidRDefault="00E64C3E" w:rsidP="00744EA7">
      <w:pPr>
        <w:pStyle w:val="NumriData"/>
        <w:keepNext w:val="0"/>
      </w:pPr>
      <w:r w:rsidRPr="00CB3F85">
        <w:t>Nr.2, datë 13.1.2010</w:t>
      </w:r>
    </w:p>
    <w:p w:rsidR="00E64C3E" w:rsidRPr="00CB3F85" w:rsidRDefault="00E64C3E" w:rsidP="00744EA7">
      <w:pPr>
        <w:pStyle w:val="Paragrafi0"/>
      </w:pPr>
    </w:p>
    <w:p w:rsidR="00E64C3E" w:rsidRPr="00CB3F85" w:rsidRDefault="00E64C3E" w:rsidP="00744EA7">
      <w:pPr>
        <w:pStyle w:val="Titulli0"/>
        <w:keepNext w:val="0"/>
      </w:pPr>
      <w:r w:rsidRPr="00CB3F85">
        <w:t>PËR</w:t>
      </w:r>
      <w:r w:rsidR="00E810AB">
        <w:t xml:space="preserve"> </w:t>
      </w:r>
      <w:r w:rsidRPr="00CB3F85">
        <w:t>MËNYRËN E VERIFIKIMIT APO TË SHQYRTIMIT TË VLEFSHMËRISË LIGJORE TË KRIJIMIT TË TITUJVE TË PRONËSISË MBI TOKËN BUJQËSORE, NGA KOMISIONET VENDORE TË VERIFIKIMIT TË TITUJVE TË PRONËSISË, KUR KËTË E KËRKOJNË INDIVIDË A INSTITUCIONE</w:t>
      </w:r>
    </w:p>
    <w:p w:rsidR="00E64C3E" w:rsidRPr="00CB3F85" w:rsidRDefault="00E64C3E" w:rsidP="00744EA7">
      <w:pPr>
        <w:pStyle w:val="Paragrafi0"/>
        <w:ind w:firstLine="0"/>
      </w:pPr>
    </w:p>
    <w:p w:rsidR="00E64C3E" w:rsidRPr="00CB3F85" w:rsidRDefault="00E64C3E" w:rsidP="00744EA7">
      <w:pPr>
        <w:pStyle w:val="BazLigjPropozues"/>
        <w:keepNext w:val="0"/>
      </w:pPr>
      <w:r w:rsidRPr="00CB3F85">
        <w:t>Në mbështetje të nenit 100 të Kushtetutës, të ne</w:t>
      </w:r>
      <w:r w:rsidR="005F3CBC">
        <w:t xml:space="preserve">neve e 7, pika 2, </w:t>
      </w:r>
      <w:r w:rsidRPr="00CB3F85">
        <w:t xml:space="preserve">shkronja “a”, e 16, të ligjit nr.9948, datë 7.7.2008, “Për shqyrtimin e vlefshmërisë ligjore të krijimit të titujve të pronësisë mbi tokën bujqësore”, </w:t>
      </w:r>
      <w:r w:rsidR="007B5C09">
        <w:t>të ndryshuar, me propozimin e M</w:t>
      </w:r>
      <w:r w:rsidRPr="00CB3F85">
        <w:t>inistrit të Shtetit për Reformat dhe Marrëdhëniet me Kuvendin, Këshilli i Ministrave</w:t>
      </w:r>
    </w:p>
    <w:p w:rsidR="00E64C3E" w:rsidRPr="00CB3F85" w:rsidRDefault="00E64C3E" w:rsidP="00744EA7">
      <w:pPr>
        <w:pStyle w:val="Paragrafi0"/>
      </w:pPr>
    </w:p>
    <w:p w:rsidR="00E64C3E" w:rsidRPr="00CB3F85" w:rsidRDefault="007377D6" w:rsidP="00744EA7">
      <w:pPr>
        <w:pStyle w:val="VENDOSI0"/>
        <w:keepNext w:val="0"/>
      </w:pPr>
      <w:r>
        <w:t>UdHËZO</w:t>
      </w:r>
      <w:r w:rsidR="00E64C3E" w:rsidRPr="00CB3F85">
        <w:t>N:</w:t>
      </w:r>
    </w:p>
    <w:p w:rsidR="00E64C3E" w:rsidRPr="00CB3F85" w:rsidRDefault="00E64C3E" w:rsidP="00744EA7">
      <w:pPr>
        <w:pStyle w:val="Paragrafi0"/>
      </w:pPr>
    </w:p>
    <w:p w:rsidR="00E64C3E" w:rsidRPr="00CB3F85" w:rsidRDefault="007377D6" w:rsidP="00744EA7">
      <w:pPr>
        <w:pStyle w:val="Paragrafi0"/>
      </w:pPr>
      <w:r>
        <w:t xml:space="preserve">A. </w:t>
      </w:r>
      <w:r w:rsidR="00E64C3E" w:rsidRPr="00CB3F85">
        <w:t>Komisionet vendore të vlerësimit të titujve të pronësisë (KV) kryejnë verifikimin apo shqyrtimin e vlefshmërisë ligjore të titujve të pronësisë mbi tokën bujqësore, kur kërkesa paraqitet nga :</w:t>
      </w:r>
    </w:p>
    <w:p w:rsidR="00E64C3E" w:rsidRPr="00CB3F85" w:rsidRDefault="007377D6" w:rsidP="00744EA7">
      <w:pPr>
        <w:pStyle w:val="Paragrafi0"/>
      </w:pPr>
      <w:r>
        <w:t xml:space="preserve">I. </w:t>
      </w:r>
      <w:r w:rsidR="00E64C3E" w:rsidRPr="00CB3F85">
        <w:t>Zyrat vendore të regjistrimit të pasurive të paluajtshme.</w:t>
      </w:r>
    </w:p>
    <w:p w:rsidR="00E64C3E" w:rsidRPr="00CB3F85" w:rsidRDefault="007377D6" w:rsidP="00744EA7">
      <w:pPr>
        <w:pStyle w:val="Paragrafi0"/>
      </w:pPr>
      <w:r>
        <w:t xml:space="preserve">1. </w:t>
      </w:r>
      <w:r w:rsidR="00E64C3E" w:rsidRPr="00CB3F85">
        <w:t>Zyra vendore e regjistrimit të pasurive të paluajtshme dërgon në KV kërkesën për verifikimin apo shqyrtimin e vlefshmërisë ligjore të krijimit të aktit të marrjes së tokës në pronësi, bashkë me relacionin përkatës, kur, në bazë të shkronjës “ç”, të pikës 2/1, të udhëzimit nr.2, datë 8.4.2009, të Këshillit të Ministrave, konstaton se regjistrimi në origjinë i tokës bujqësore ka mangësi apo është kryer në kundërshtim me ligjin, sepse:</w:t>
      </w:r>
    </w:p>
    <w:p w:rsidR="00E64C3E" w:rsidRPr="00CB3F85" w:rsidRDefault="007377D6" w:rsidP="00744EA7">
      <w:pPr>
        <w:pStyle w:val="Paragrafi0"/>
      </w:pPr>
      <w:r>
        <w:t xml:space="preserve">a) </w:t>
      </w:r>
      <w:r w:rsidR="00E64C3E" w:rsidRPr="00CB3F85">
        <w:t xml:space="preserve">në aktin e marrjes së tokës në pronësi mungojnë një apo më shumë elementeve të formës a përmbajtjes, të përcaktuara në pikën 1, të këtij udhëzimi. </w:t>
      </w:r>
    </w:p>
    <w:p w:rsidR="00E64C3E" w:rsidRPr="00CB3F85" w:rsidRDefault="00E64C3E" w:rsidP="00744EA7">
      <w:pPr>
        <w:pStyle w:val="Paragrafi0"/>
      </w:pPr>
      <w:r w:rsidRPr="00CB3F85">
        <w:t xml:space="preserve"> Në këto raste KV-ja vendos:</w:t>
      </w:r>
    </w:p>
    <w:p w:rsidR="00E64C3E" w:rsidRPr="00CB3F85" w:rsidRDefault="007377D6" w:rsidP="00744EA7">
      <w:pPr>
        <w:pStyle w:val="Paragrafi0"/>
      </w:pPr>
      <w:r>
        <w:t xml:space="preserve">i) </w:t>
      </w:r>
      <w:r w:rsidR="00E64C3E" w:rsidRPr="00CB3F85">
        <w:t>Mosshqyrtimin e kërkesës, kur akti i marrjes së tokës në pron</w:t>
      </w:r>
      <w:r w:rsidR="0061060A">
        <w:t>ësi (origjinali, dokumenti i nje</w:t>
      </w:r>
      <w:r w:rsidR="00E64C3E" w:rsidRPr="00CB3F85">
        <w:t>hsuar me origjinalin, dublikata apo fotokopja e noterizuar) rezulton se nuk plotëson të paktën njërën nga kërkesat e përcaktuara në shkronjat “a”, “b” e “ç”, të pikës 1, të udhëzimit nr.2, datë 8.4.2009, të Këshillit të Ministrave.</w:t>
      </w:r>
    </w:p>
    <w:p w:rsidR="00E64C3E" w:rsidRPr="00CB3F85" w:rsidRDefault="00E64C3E" w:rsidP="00744EA7">
      <w:pPr>
        <w:pStyle w:val="Paragrafi0"/>
      </w:pPr>
      <w:r w:rsidRPr="00CB3F85">
        <w:t xml:space="preserve"> </w:t>
      </w:r>
      <w:r w:rsidR="007377D6">
        <w:t xml:space="preserve">ii) </w:t>
      </w:r>
      <w:r w:rsidRPr="00CB3F85">
        <w:t xml:space="preserve">Shqyrtimin e kërkesës, kur akti i marrjes së tokës në pronësi (origjinali, </w:t>
      </w:r>
      <w:r w:rsidR="00BA4C5C">
        <w:t>dokumenti i nje</w:t>
      </w:r>
      <w:r w:rsidRPr="00CB3F85">
        <w:t xml:space="preserve">hsuar me origjinalin, dublikata apo fotokopja e noterizuar), rezulton se nuk plotëson të paktën njërën nga kërkesat e përcaktuara në shkronjat “c”,  “d” e  “dh”, të pikës 1, të udhëzimit nr.2, datë 8.4.2009, të Këshillit të Ministrave. </w:t>
      </w:r>
    </w:p>
    <w:p w:rsidR="00E64C3E" w:rsidRPr="00CB3F85" w:rsidRDefault="00E64C3E" w:rsidP="00744EA7">
      <w:pPr>
        <w:pStyle w:val="Paragrafi0"/>
      </w:pPr>
      <w:r w:rsidRPr="00CB3F85">
        <w:t>b)  akti i marrjes së tokës në pronësi nuk administrohet në zyrën e regjistrimit ose administrohet një kopje e panoterizuar, edhe pse regjistrimi rezulton i kryer. KV-të për kërkesat e paraqitura për këto raste vendosin mosshqyrtimin e tyre.</w:t>
      </w:r>
    </w:p>
    <w:p w:rsidR="00E64C3E" w:rsidRPr="00CB3F85" w:rsidRDefault="00E64C3E" w:rsidP="00744EA7">
      <w:pPr>
        <w:pStyle w:val="Paragrafi0"/>
      </w:pPr>
      <w:r w:rsidRPr="00CB3F85">
        <w:t xml:space="preserve">c)  është kryer në bazë të aktit të marrjes së tokës bujqësore në pronësi, me shënimin "Dublikatë".  KV-ja në këto raste vendos shqyrtimin e kërkesave të paraqitura. </w:t>
      </w:r>
    </w:p>
    <w:p w:rsidR="00E64C3E" w:rsidRPr="00CB3F85" w:rsidRDefault="00E64C3E" w:rsidP="00744EA7">
      <w:pPr>
        <w:pStyle w:val="Paragrafi0"/>
      </w:pPr>
      <w:r w:rsidRPr="00CB3F85">
        <w:t>ç)  sipërfaqja e të gjitha pasurive të dhëna me aktin e marrjes së tokës bujqësore në pronësi, në total, del më e vogël se sipërfaqja e këtyre pasurive, të dala gjatë regjistrimit fillestar dhe të pasqyruara në kartelat e pasurisë. KV-ja vendos shqyrtimin e kërkesave të paraqitura për këto raste vetëm kur kërkuesi ka përcaktuar saktësisht çfarë kërkon të verifikojë apo shqyrtojë në aktin përkatës të marrjes së tokës në pronësi.</w:t>
      </w:r>
    </w:p>
    <w:p w:rsidR="00E64C3E" w:rsidRPr="00CB3F85" w:rsidRDefault="00B543F9" w:rsidP="00744EA7">
      <w:pPr>
        <w:pStyle w:val="Paragrafi0"/>
      </w:pPr>
      <w:r>
        <w:t xml:space="preserve">2. </w:t>
      </w:r>
      <w:r w:rsidR="00E64C3E" w:rsidRPr="00CB3F85">
        <w:t>Kur KV-ja ka vendosur shqyrtimin e kërkesave të sipërpërmendura, mbledh dokumentacionin e nevojshëm, duke iu drejtuar institucioneve të mëposhtme:</w:t>
      </w:r>
    </w:p>
    <w:p w:rsidR="00E64C3E" w:rsidRPr="00CB3F85" w:rsidRDefault="00E64C3E" w:rsidP="00744EA7">
      <w:pPr>
        <w:pStyle w:val="Paragrafi0"/>
      </w:pPr>
      <w:r w:rsidRPr="00CB3F85">
        <w:t>a) kryetarit të komunës/bashkisë përkatëse, të cilit i kërkohet:</w:t>
      </w:r>
    </w:p>
    <w:p w:rsidR="00E64C3E" w:rsidRPr="00CB3F85" w:rsidRDefault="00E64C3E" w:rsidP="00744EA7">
      <w:pPr>
        <w:pStyle w:val="Paragrafi0"/>
      </w:pPr>
      <w:r w:rsidRPr="00CB3F85">
        <w:t>i) sipërfaqja e tokës bujqësore, të vënë në dispozicion për t’u ndarë, sipas fshatrave, më 1.8.1991, për ish-kooperativat bujqësore, apo më 1.10.1992, për ish-ndërmarrjet bujqësore;</w:t>
      </w:r>
    </w:p>
    <w:p w:rsidR="00E64C3E" w:rsidRDefault="00E64C3E" w:rsidP="00744EA7">
      <w:pPr>
        <w:pStyle w:val="Paragrafi0"/>
      </w:pPr>
      <w:r w:rsidRPr="00CB3F85">
        <w:t>ii) numri i frymëve , sipas fshatrave, më 1.8.1991, për ish-kooperativat bujqësore, apo më 1.10.1992, për ish-ndërmarrjet bujqësore;</w:t>
      </w:r>
    </w:p>
    <w:p w:rsidR="00463F76" w:rsidRPr="00CB3F85" w:rsidRDefault="00463F76" w:rsidP="00744EA7">
      <w:pPr>
        <w:pStyle w:val="Paragrafi0"/>
      </w:pPr>
    </w:p>
    <w:p w:rsidR="00E64C3E" w:rsidRPr="00CB3F85" w:rsidRDefault="00E64C3E" w:rsidP="00744EA7">
      <w:pPr>
        <w:pStyle w:val="Paragrafi0"/>
      </w:pPr>
      <w:r w:rsidRPr="00CB3F85">
        <w:t xml:space="preserve"> iii)  norma e tokës bujqësore, në m</w:t>
      </w:r>
      <w:r w:rsidRPr="00463F76">
        <w:rPr>
          <w:vertAlign w:val="superscript"/>
        </w:rPr>
        <w:t>2</w:t>
      </w:r>
      <w:r w:rsidRPr="00CB3F85">
        <w:t>, për frymë, sipas fshatrave, më 1.8.1991, për ish-kooperativat bujqësore, apo më 1.10.1992, për ish-ndërmarrjet bujqësore, duke specifikuar treguesit e domosdoshëm, të përcaktuar në vendimin nr.255, datë 2.8.1991 të Këshillit të Ministrave;</w:t>
      </w:r>
    </w:p>
    <w:p w:rsidR="00E64C3E" w:rsidRPr="00CB3F85" w:rsidRDefault="00E64C3E" w:rsidP="00744EA7">
      <w:pPr>
        <w:pStyle w:val="Paragrafi0"/>
      </w:pPr>
      <w:r w:rsidRPr="00CB3F85">
        <w:t>iv)  konfirmimi  nëse është lëshuar apo jo akti i marrjes së tokës në pronësi, në sipërfaqen e tokës bujqësore, sipas aktit që verifikohet apo shqyrtohet, për persona të tjerë;</w:t>
      </w:r>
    </w:p>
    <w:p w:rsidR="00E64C3E" w:rsidRPr="00CB3F85" w:rsidRDefault="00E64C3E" w:rsidP="00744EA7">
      <w:pPr>
        <w:pStyle w:val="Paragrafi0"/>
      </w:pPr>
      <w:r w:rsidRPr="00CB3F85">
        <w:t>v)  çdo informacion tjetër, që gjykohet i nevojshëm për zgjidhjen e drejtë të kërkesës.</w:t>
      </w:r>
    </w:p>
    <w:p w:rsidR="00E64C3E" w:rsidRPr="00CB3F85" w:rsidRDefault="00E64C3E" w:rsidP="00744EA7">
      <w:pPr>
        <w:pStyle w:val="Paragrafi0"/>
      </w:pPr>
      <w:r w:rsidRPr="00CB3F85">
        <w:t>b)  seksionit të administrimit dhe mbrojtjes së tokës, në këshillin e qarkut, të cilit i kërkohet:</w:t>
      </w:r>
    </w:p>
    <w:p w:rsidR="00E64C3E" w:rsidRPr="00CB3F85" w:rsidRDefault="00E64C3E" w:rsidP="00744EA7">
      <w:pPr>
        <w:pStyle w:val="Paragrafi0"/>
      </w:pPr>
      <w:r w:rsidRPr="00CB3F85">
        <w:t>i)  konfirmimi i zërit kadastral, për ngastrën/ngastrat, sipas aktit të marrjes së tokës në pronësi, të paraqitur për verifikim apo shqyrtim;</w:t>
      </w:r>
    </w:p>
    <w:p w:rsidR="00E64C3E" w:rsidRPr="00CB3F85" w:rsidRDefault="00E64C3E" w:rsidP="00744EA7">
      <w:pPr>
        <w:pStyle w:val="Paragrafi0"/>
      </w:pPr>
      <w:r w:rsidRPr="00CB3F85">
        <w:t>ii) sipërfaqja e tokës bujqësore, për fshatin ku ndodhet sipërfaqja e përcaktuar në aktin e marrjes së tokës bujqësore në pronësi, të paraqitur për verifikim apo shqyrtim, vënë në dispozicion për t’u ndarë më 1.8.1991, për ish-kooperativat bujqësore, apo më 1.10.1992, për ish-ndërmarrjet bujqësore;</w:t>
      </w:r>
    </w:p>
    <w:p w:rsidR="00E64C3E" w:rsidRPr="00CB3F85" w:rsidRDefault="00E64C3E" w:rsidP="00744EA7">
      <w:pPr>
        <w:pStyle w:val="Paragrafi0"/>
      </w:pPr>
      <w:r w:rsidRPr="00CB3F85">
        <w:t>iii) norma e tokës bujqësore, në m2, për frymë, për fshatin ku ndodhet sipërfaqja e përcaktuar në aktin e marrjes së tokës bujqësore në pronësi, të paraqitur për verifikim apo shqyrtim, më 1.8.1991, për ish-kooperativat bujqësore, apo më 1.10.1992, për ish-ndërmarrjet bujqësore, duke specifikuar treguesit e domosdoshëm, të përcaktuar në vendimin nr.255, datë 2.8.1991, të Këshillit të Ministrave.</w:t>
      </w:r>
    </w:p>
    <w:p w:rsidR="00E64C3E" w:rsidRPr="00CB3F85" w:rsidRDefault="00E64C3E" w:rsidP="00744EA7">
      <w:pPr>
        <w:pStyle w:val="Paragrafi0"/>
      </w:pPr>
      <w:r w:rsidRPr="00CB3F85">
        <w:t>c) zyrës vendore të regjistrimit të pasurive të paluajtshme, së cilës i kërkohet konfirmimi i gjendjes juridike aktuale të pronësisë, për ngastrën/ngastrat, sipas aktit të marrjes së tokës bujqësore në pronësi, për të  cilin do të kryhet verifikimi apo shqyrtimi i vlefshmërisë ligjore.</w:t>
      </w:r>
    </w:p>
    <w:p w:rsidR="00E64C3E" w:rsidRPr="00CB3F85" w:rsidRDefault="00E64C3E" w:rsidP="00744EA7">
      <w:pPr>
        <w:pStyle w:val="Paragrafi0"/>
      </w:pPr>
      <w:r w:rsidRPr="00CB3F85">
        <w:t>ç) Institutit të Sigurimeve Shoqërore, të cilit i kërkohet të konfirmojë nëse përfituesit e tokës bujqësore, sipas aktit të marrjes së tokës bujqësore në pronësi, për të cilin do të kryhet verifikimi apo shqyrtimi i vlefshmërisë ligjore, kanë qenë ose jo më 1.8.1991 anëtarë të ish-kooperativës bujqësore apo më 1.10.1992 punonjës të ish-ndërmarrjeve bujqësore,.</w:t>
      </w:r>
    </w:p>
    <w:p w:rsidR="00E64C3E" w:rsidRPr="00CB3F85" w:rsidRDefault="007377D6" w:rsidP="00744EA7">
      <w:pPr>
        <w:pStyle w:val="Paragrafi0"/>
      </w:pPr>
      <w:r>
        <w:t>II.</w:t>
      </w:r>
      <w:r w:rsidR="00E64C3E" w:rsidRPr="00CB3F85">
        <w:t>Seksionet e administrimit dhe mbrojtjes së tokës, në këshillin e qarkut.</w:t>
      </w:r>
    </w:p>
    <w:p w:rsidR="00E64C3E" w:rsidRPr="00CB3F85" w:rsidRDefault="00E64C3E" w:rsidP="00744EA7">
      <w:pPr>
        <w:pStyle w:val="Paragrafi0"/>
      </w:pPr>
      <w:r w:rsidRPr="00CB3F85">
        <w:t>1. Seksioni i administrimit dhe mbrojtjes së tokës, në këshillin e qarkut, dërgon në KV kërkesën për verifikim apo shqyrtim të vlefshmërisë ligjore të krijimit të aktit të marrjes së tokës bujqësore në pronësi, së bashku me relacionin përkatës, në bazë të pikave 4 e 4/1, të udhëzimit nr.2,  datë  8.4.2009,  të Këshillit të Ministrave, kur konstaton se akti i marrjes së tokës bujqësore në pronësi është kryer në kundërshtim me ligjin, për shkak se:</w:t>
      </w:r>
    </w:p>
    <w:p w:rsidR="00E64C3E" w:rsidRPr="00CB3F85" w:rsidRDefault="007377D6" w:rsidP="00744EA7">
      <w:pPr>
        <w:pStyle w:val="Paragrafi0"/>
      </w:pPr>
      <w:r>
        <w:t xml:space="preserve">a) </w:t>
      </w:r>
      <w:r w:rsidR="00E64C3E" w:rsidRPr="00CB3F85">
        <w:t xml:space="preserve">përfituesi nuk ka qenë subjekt i trajtimit me tokë bujqësore, sipas njërit nga aktet e mëposhtme, ligjore e nënligjore,: ligjit nr.7501, datë 19.7.1991, "Për tokën", të ndryshuar,  ligjit nr.8053,  datë 21.12.1995, "Për kalimin në pronësi pa shpërblim të tokës bujqësore",  ligjit nr.8312, datë 26.3.1998, "Për tokat bujqësore të pandara", dhe vendimit nr.452, datë 17.10.1992, të Këshillit të Ministrave, "Për ristrukturimin e ndërmarrjeve shtetërore", të ndryshuar. </w:t>
      </w:r>
    </w:p>
    <w:p w:rsidR="00E64C3E" w:rsidRPr="00CB3F85" w:rsidRDefault="00E64C3E" w:rsidP="00744EA7">
      <w:pPr>
        <w:pStyle w:val="Paragrafi0"/>
      </w:pPr>
      <w:r w:rsidRPr="00CB3F85">
        <w:t>KV-ja, për këto raste, vendos shqyrtimin e kërkesave të paraqitura.</w:t>
      </w:r>
    </w:p>
    <w:p w:rsidR="00E64C3E" w:rsidRPr="00CB3F85" w:rsidRDefault="00E64C3E" w:rsidP="00744EA7">
      <w:pPr>
        <w:pStyle w:val="Paragrafi0"/>
      </w:pPr>
      <w:r w:rsidRPr="00CB3F85">
        <w:t>b)</w:t>
      </w:r>
      <w:r w:rsidR="00B8366D">
        <w:t xml:space="preserve"> </w:t>
      </w:r>
      <w:r w:rsidRPr="00CB3F85">
        <w:t xml:space="preserve">akti i marrjes së tokës bujqësore në pronësi nuk përmban të gjitha elementet e përcaktuara në pikën 1, të udhëzimit nr.2, datë 8.4.2009, të Këshillit të Ministrave. </w:t>
      </w:r>
    </w:p>
    <w:p w:rsidR="00E64C3E" w:rsidRPr="00CB3F85" w:rsidRDefault="00E64C3E" w:rsidP="00744EA7">
      <w:pPr>
        <w:pStyle w:val="Paragrafi0"/>
      </w:pPr>
      <w:r w:rsidRPr="00CB3F85">
        <w:t>KV-ja për kërkesat e paraqitura në këto raste vendos:</w:t>
      </w:r>
    </w:p>
    <w:p w:rsidR="00E64C3E" w:rsidRPr="00CB3F85" w:rsidRDefault="007377D6" w:rsidP="00744EA7">
      <w:pPr>
        <w:pStyle w:val="Paragrafi0"/>
      </w:pPr>
      <w:r>
        <w:t xml:space="preserve">i) </w:t>
      </w:r>
      <w:r w:rsidR="00E64C3E" w:rsidRPr="00CB3F85">
        <w:t>mosshqyrtimin e kërkesës, kur akti i marrjes së tokës bujqësore në pronësi (orig</w:t>
      </w:r>
      <w:r w:rsidR="00B85EAC">
        <w:t>j</w:t>
      </w:r>
      <w:r w:rsidR="00E64C3E" w:rsidRPr="00CB3F85">
        <w:t>inali, dokumenti i njësuar me origjinalin, dublikata apo fotokopja e noterizuar) rezulton se nuk plotëson të paktën njërën nga kërkesat e përcaktuara në shkronjat “a”, “b” e “ç”, të pikës 1, të udhëzimit nr.2, datë 8.4.2009, të Këshillit të Ministrave.</w:t>
      </w:r>
    </w:p>
    <w:p w:rsidR="00E64C3E" w:rsidRPr="00CB3F85" w:rsidRDefault="007377D6" w:rsidP="00744EA7">
      <w:pPr>
        <w:pStyle w:val="Paragrafi0"/>
      </w:pPr>
      <w:r>
        <w:t xml:space="preserve">ii) </w:t>
      </w:r>
      <w:r w:rsidR="00E64C3E" w:rsidRPr="00CB3F85">
        <w:t>shqyrtimin e kërkesës, kur akti i marrjes së tokës bujqësore në pronësi (orig</w:t>
      </w:r>
      <w:r w:rsidR="00CA5CFD">
        <w:t>j</w:t>
      </w:r>
      <w:r w:rsidR="00E64C3E" w:rsidRPr="00CB3F85">
        <w:t>inali, dokumenti i njësuar me origjinalin, dublikata apo fotokopja e noterizuar), rezulton se nuk plotëson të paktën njërën nga kërkesat e</w:t>
      </w:r>
      <w:r w:rsidR="005F3CBC">
        <w:t xml:space="preserve"> përcaktuara në shkronjat “c”, </w:t>
      </w:r>
      <w:r w:rsidR="00E64C3E" w:rsidRPr="00CB3F85">
        <w:t xml:space="preserve">“d” e  “dh”, të pikës 1, të udhëzimit nr.2, datë 8.4.2009, të Këshillit të Ministrave. </w:t>
      </w:r>
    </w:p>
    <w:p w:rsidR="00E64C3E" w:rsidRPr="00CB3F85" w:rsidRDefault="00E64C3E" w:rsidP="00744EA7">
      <w:pPr>
        <w:pStyle w:val="Paragrafi0"/>
      </w:pPr>
      <w:r w:rsidRPr="00CB3F85">
        <w:t>c)  planvendosja nuk është konfirmuar nga komuna/bashkia përkatëse. KV-ja, për kërkesat e paraqitura në këto raste, vendos, fillimisht, shqyrtimin e tyre dhe nëse rezulton se akti është i rregullt është e detyruar ta shoqërojë atë me planvendosje, sipërfaqja e së cilës të përputhet me atë të përcaktuar në akt. Planvendosja realizohet, paraprakisht, nga qytetari me një topograf të licencuar dhe pas verifikimit nga topografi i KV-së merr konfirmimin e komisionit vendor.</w:t>
      </w:r>
    </w:p>
    <w:p w:rsidR="00E64C3E" w:rsidRPr="00CB3F85" w:rsidRDefault="00E64C3E" w:rsidP="00744EA7">
      <w:pPr>
        <w:pStyle w:val="Paragrafi0"/>
      </w:pPr>
      <w:r w:rsidRPr="00CB3F85">
        <w:t>2. Kur KV-ja vendos shqyrtimin e kërkesave të sipërpërmendura, kërkon dokumentacionin e përcaktuar në shkronjat “a”, “b”, “c” e “ç”, të pikës 2, të kreut A, të këtij udhëzimi.</w:t>
      </w:r>
    </w:p>
    <w:p w:rsidR="00E64C3E" w:rsidRPr="00CB3F85" w:rsidRDefault="007377D6" w:rsidP="00744EA7">
      <w:pPr>
        <w:pStyle w:val="Paragrafi0"/>
      </w:pPr>
      <w:r>
        <w:t xml:space="preserve">B. </w:t>
      </w:r>
      <w:r w:rsidR="00E64C3E" w:rsidRPr="00CB3F85">
        <w:t>Komisioni vendor pas marrjes së kërkesës dhe të relacionit përkatës, nga zyrat vendore të regjistrimit të pasurive të paluajtshme dhe seksionet e administrimit dhe mbrojtjes së tokës, është i detyruar të njoftojë personat, të drejtat dhe interesat e ligjshme të të cilëve mund të preken, si rezultat i veprimeve të ndërmarra gjatë procedimit administrativ, kur këta persona mund të identifikohen, dhe fillon procedurën për shqyrtimin e vlefshmërisë ligjore të krijimit të aktit të marrjes së tokës bujqësore në pronësi.</w:t>
      </w:r>
    </w:p>
    <w:p w:rsidR="00E64C3E" w:rsidRPr="00CB3F85" w:rsidRDefault="007377D6" w:rsidP="00744EA7">
      <w:pPr>
        <w:pStyle w:val="Paragrafi0"/>
      </w:pPr>
      <w:r>
        <w:t xml:space="preserve">C. </w:t>
      </w:r>
      <w:r w:rsidR="00E64C3E" w:rsidRPr="00CB3F85">
        <w:t>Kur KV-ja pas verifikimit apo shqyrtimit të vlefshmërisë ligjore të krijimit të akteve të marrjes së tokës bujqësore në pronësi konstaton se:</w:t>
      </w:r>
    </w:p>
    <w:p w:rsidR="00E64C3E" w:rsidRPr="00CB3F85" w:rsidRDefault="00E64C3E" w:rsidP="00744EA7">
      <w:pPr>
        <w:pStyle w:val="Paragrafi0"/>
      </w:pPr>
      <w:r w:rsidRPr="00CB3F85">
        <w:t xml:space="preserve">a) këto akte janë krijuar në përputhje me kriteret e përcaktuara në nenet 2, 3 e 4, të ligjit nr.9948, datë 7.7.2008, deklaron, me vendim, vlefshmërinë ligjore të krijimit të tyre dhe përgatit dokumentin e ri për rikonfirmim, sipas modelit të paraqitur në lidhjen “B”, që i bashkëlidhet këtij udhëzimi. Ky dokument përgatitet në tri kopje, nga të cilat: </w:t>
      </w:r>
    </w:p>
    <w:p w:rsidR="00E64C3E" w:rsidRPr="00CB3F85" w:rsidRDefault="00E64C3E" w:rsidP="00744EA7">
      <w:pPr>
        <w:pStyle w:val="Paragrafi0"/>
      </w:pPr>
      <w:r w:rsidRPr="00CB3F85">
        <w:t>i) një kopje, e lidhur me vulë lidhëse me fotokopjen e aktit të marrjes së tokës bujqësore në pronësi, dërgohet në zyrën vendore të regjistrimit të pasurive të paluajtshme, e cila i bashkëlidhet aktit origjinal të marrjes së tokës bujqësore në pronësi.</w:t>
      </w:r>
    </w:p>
    <w:p w:rsidR="00E64C3E" w:rsidRPr="00CB3F85" w:rsidRDefault="00E64C3E" w:rsidP="00744EA7">
      <w:pPr>
        <w:pStyle w:val="Paragrafi0"/>
      </w:pPr>
      <w:r w:rsidRPr="00CB3F85">
        <w:t>ii) një kopje i jepet përfaqësuesit me prokurë të familjes bujqësore.</w:t>
      </w:r>
    </w:p>
    <w:p w:rsidR="00E64C3E" w:rsidRPr="00CB3F85" w:rsidRDefault="00B8366D" w:rsidP="00744EA7">
      <w:pPr>
        <w:pStyle w:val="Paragrafi0"/>
      </w:pPr>
      <w:r>
        <w:t xml:space="preserve">iii) </w:t>
      </w:r>
      <w:r w:rsidR="00E64C3E" w:rsidRPr="00CB3F85">
        <w:t>një kopje, së bashku me aktin e marrjes së tokës bujqësore në pronësi dhe dokumentacionin e krijuar, ruhet në dosjen përkatëse të komisionit vendor.</w:t>
      </w:r>
    </w:p>
    <w:p w:rsidR="00E64C3E" w:rsidRPr="00CB3F85" w:rsidRDefault="00E64C3E" w:rsidP="00744EA7">
      <w:pPr>
        <w:pStyle w:val="Paragrafi0"/>
      </w:pPr>
      <w:r w:rsidRPr="00CB3F85">
        <w:t>KV-ja mban një regjistër të veçantë për regjistrimin e akteve të marrjes së tokës bujqësore në pronësi të rikonfirmuara, kopertina e të cilit përgatitet sipas modelit të paraqitur në lidhjen “C”, që i bashkëlidhet këtij udhëzimi, ndërsa fletët kanë përmbajtjen sipas modelit të paraqitur në lidhjen “D”, që i bashkëlidhet këtij udhëzimi.</w:t>
      </w:r>
    </w:p>
    <w:p w:rsidR="00E64C3E" w:rsidRPr="00CB3F85" w:rsidRDefault="00E64C3E" w:rsidP="00744EA7">
      <w:pPr>
        <w:pStyle w:val="Paragrafi0"/>
      </w:pPr>
      <w:r w:rsidRPr="00CB3F85">
        <w:t>b) këto akte janë krijuar në kundërshtim me kriteret e përcaktuara në nenet 2, 3 e 4, të ligjit nr. 9948, datë  7.7.2008, të ndryshuar, vendos pavlefshmërinë ligjore të titullit të pronësisë dhe i drejtohet gjykatës me kërkesë për deklarimin e pavlefshmërisë së aktit të marrjes së tokës bujqësore në pronësi, shfuqizimin e tij dhe kthimin e pronës në pronësi të shtetit, në përputhje me nenin 9 e 10, të ligjit të sipërpërmendur.</w:t>
      </w:r>
    </w:p>
    <w:p w:rsidR="00E64C3E" w:rsidRPr="00CB3F85" w:rsidRDefault="00E64C3E" w:rsidP="00744EA7">
      <w:pPr>
        <w:pStyle w:val="Paragrafi0"/>
      </w:pPr>
      <w:r w:rsidRPr="00CB3F85">
        <w:t xml:space="preserve">c) këto akte janë krijuar, pjesërisht, për një pjesë të sipërfaqes, në përputhje me kriteret e përcaktuara në nenet 2, 3 e 4, të ligjit nr.9948, datë 7.7.2008, ndërsa pjesërisht në kundërshtim me këto kritere, vendos, si më poshtë vijon: </w:t>
      </w:r>
    </w:p>
    <w:p w:rsidR="00E64C3E" w:rsidRPr="00CB3F85" w:rsidRDefault="007377D6" w:rsidP="00744EA7">
      <w:pPr>
        <w:pStyle w:val="Paragrafi0"/>
      </w:pPr>
      <w:r>
        <w:t>i)</w:t>
      </w:r>
      <w:r w:rsidR="00E64C3E" w:rsidRPr="00CB3F85">
        <w:t xml:space="preserve"> Kur cenohet interesi shtetëror vendos pavlefshmërinë ligjore të pjesshme të titullit të pronësisë dhe i drejtohet gjykatës me kërkesë për deklarimin e pavlefshmërisë së pjesshme të aktit të marrjes së tokës bujqësore në pronësi, shfuqizimin e pjesshëm të tij dhe kthimin e pronës në pronësi të shtetit, në përputhje me nenet 9 e 10 të ligjit të sipërpërmendur.</w:t>
      </w:r>
    </w:p>
    <w:p w:rsidR="00E64C3E" w:rsidRPr="00CB3F85" w:rsidRDefault="007377D6" w:rsidP="00744EA7">
      <w:pPr>
        <w:pStyle w:val="Paragrafi0"/>
      </w:pPr>
      <w:r>
        <w:t xml:space="preserve">ii) </w:t>
      </w:r>
      <w:r w:rsidR="00E64C3E" w:rsidRPr="00CB3F85">
        <w:t xml:space="preserve">kur cenohet interesi i familjes bujqësore, në favor të së cilës është lëshuar akti i marrjes së tokës bujqësore në pronësi, vendos plotësimin e këtij akti. Vendimi titullohet  “Vendim për plotësimin e aktit të marrjes së tokës bujqësore në pronësi” dhe përgatitet në tri kopje origjinale, nga të cilat: </w:t>
      </w:r>
    </w:p>
    <w:p w:rsidR="00E64C3E" w:rsidRPr="00CB3F85" w:rsidRDefault="007377D6" w:rsidP="00744EA7">
      <w:pPr>
        <w:pStyle w:val="Paragrafi0"/>
      </w:pPr>
      <w:r>
        <w:t xml:space="preserve">- </w:t>
      </w:r>
      <w:r w:rsidR="00E64C3E" w:rsidRPr="00CB3F85">
        <w:t>një kopje e lidhur me vulë lidhëse me fotokopjen e aktit të marrjes së tokës bujqësore në pronësi, dërgohet në zyrën vendore të regjistrimit të pasurive të paluajtshme për t’iu bashkëlidhur aktit origjinal të marrje</w:t>
      </w:r>
      <w:r w:rsidR="0090455D">
        <w:t>s së tokës bujqësore në pronësi;</w:t>
      </w:r>
    </w:p>
    <w:p w:rsidR="00E64C3E" w:rsidRPr="00CB3F85" w:rsidRDefault="007377D6" w:rsidP="00744EA7">
      <w:pPr>
        <w:pStyle w:val="Paragrafi0"/>
      </w:pPr>
      <w:r>
        <w:t xml:space="preserve">-  </w:t>
      </w:r>
      <w:r w:rsidR="00E64C3E" w:rsidRPr="00CB3F85">
        <w:t>një kopje i jepet përfaqësuesit m</w:t>
      </w:r>
      <w:r w:rsidR="00FD1552">
        <w:t>e prokurë të familjes bujqësore;</w:t>
      </w:r>
    </w:p>
    <w:p w:rsidR="00E64C3E" w:rsidRPr="00CB3F85" w:rsidRDefault="007377D6" w:rsidP="00744EA7">
      <w:pPr>
        <w:pStyle w:val="Paragrafi0"/>
      </w:pPr>
      <w:r>
        <w:t xml:space="preserve">- </w:t>
      </w:r>
      <w:r w:rsidR="00E64C3E" w:rsidRPr="00CB3F85">
        <w:t>një kopje, së bashku me aktin e marrjes së tokës bujqësore në pronësi dhe dokumentacionin e krijuar, ruhet në dosjen përkatëse të komisionit vendor.</w:t>
      </w:r>
    </w:p>
    <w:p w:rsidR="00E64C3E" w:rsidRDefault="00E64C3E" w:rsidP="00744EA7">
      <w:pPr>
        <w:pStyle w:val="Paragrafi0"/>
      </w:pPr>
      <w:r w:rsidRPr="00CB3F85">
        <w:t xml:space="preserve">KV-ja është e detyruar që për të gjitha aktet e marrjes së tokës bujqësore në pronësi,  për të cilat vendos plotësimin e tyre, të mbajë një regjistër të veçantë. Kopertina e këtij regjistri titullohet “Regjistër i vendimeve për plotësimin e akteve të marrjes së tokës bujqësore në pronësi”,  ndërsa në faqet e brendshme të regjistrit regjistrohen të dhënat e aktit të marrjes së tokës bujqësore në pronësi, që po plotësohet, të dhënat e vendimit për plotësimin e aktit të marrjes së tokës bujqësore në pronësi dhe dispozitivi i tij. </w:t>
      </w:r>
    </w:p>
    <w:p w:rsidR="00542BB8" w:rsidRPr="00CB3F85" w:rsidRDefault="00542BB8" w:rsidP="00744EA7">
      <w:pPr>
        <w:pStyle w:val="Paragrafi0"/>
      </w:pPr>
    </w:p>
    <w:p w:rsidR="00E64C3E" w:rsidRPr="00CB3F85" w:rsidRDefault="00E64C3E" w:rsidP="00744EA7">
      <w:pPr>
        <w:pStyle w:val="Paragrafi0"/>
      </w:pPr>
      <w:r w:rsidRPr="00CB3F85">
        <w:t>Në asnjë rast, plotësimi i mangësive apo i parregullsive të aktit të marrjes së tokës bujqësore në pronësi, nuk duhet të synojë:</w:t>
      </w:r>
    </w:p>
    <w:p w:rsidR="00E64C3E" w:rsidRPr="00CB3F85" w:rsidRDefault="007377D6" w:rsidP="00744EA7">
      <w:pPr>
        <w:pStyle w:val="Paragrafi0"/>
      </w:pPr>
      <w:r>
        <w:t xml:space="preserve">-  </w:t>
      </w:r>
      <w:r w:rsidR="00E64C3E" w:rsidRPr="00CB3F85">
        <w:t>ndryshimin e gjendjes juridike të pronësisë;</w:t>
      </w:r>
    </w:p>
    <w:p w:rsidR="00E64C3E" w:rsidRPr="00CB3F85" w:rsidRDefault="007377D6" w:rsidP="00744EA7">
      <w:pPr>
        <w:pStyle w:val="Paragrafi0"/>
      </w:pPr>
      <w:r>
        <w:t xml:space="preserve">-  </w:t>
      </w:r>
      <w:r w:rsidR="00E64C3E" w:rsidRPr="00CB3F85">
        <w:t>shtimin e sipërfaqes së tokës bujqësore mbi sipërfaqen e përcaktuar në aktin e marrjes së tokës bujqësore në pronësi;</w:t>
      </w:r>
    </w:p>
    <w:p w:rsidR="00E64C3E" w:rsidRPr="00CB3F85" w:rsidRDefault="007377D6" w:rsidP="00744EA7">
      <w:pPr>
        <w:pStyle w:val="Paragrafi0"/>
      </w:pPr>
      <w:r>
        <w:t xml:space="preserve">- </w:t>
      </w:r>
      <w:r w:rsidR="00E64C3E" w:rsidRPr="00CB3F85">
        <w:t>ndryshimin e vendndodhjes së ngastrave, të përcaktuara në aktin e marrjes së tokës bujqësore në pronësi.</w:t>
      </w:r>
    </w:p>
    <w:p w:rsidR="00E64C3E" w:rsidRPr="00CB3F85" w:rsidRDefault="00E64C3E" w:rsidP="00744EA7">
      <w:pPr>
        <w:pStyle w:val="Paragrafi0"/>
      </w:pPr>
      <w:r w:rsidRPr="00CB3F85">
        <w:t>Ç. Për kërkesat e individëve për shfuqizimin e aktin e marrjes së tokës bujqësore në pronësi, të dikujt tjetër, me argumentimin se është dhënë në kundërshtim me ligjin, KV-ja vendos shqyrtimin e tyre.</w:t>
      </w:r>
    </w:p>
    <w:p w:rsidR="00E64C3E" w:rsidRPr="00CB3F85" w:rsidRDefault="00E64C3E" w:rsidP="00744EA7">
      <w:pPr>
        <w:pStyle w:val="Paragrafi0"/>
      </w:pPr>
      <w:r w:rsidRPr="00CB3F85">
        <w:t xml:space="preserve">D. Ngarkohen </w:t>
      </w:r>
      <w:r w:rsidR="0010318C" w:rsidRPr="00CB3F85">
        <w:t xml:space="preserve">Ministri </w:t>
      </w:r>
      <w:r w:rsidRPr="00CB3F85">
        <w:t xml:space="preserve">i Brendshëm, </w:t>
      </w:r>
      <w:r w:rsidR="0010318C" w:rsidRPr="00CB3F85">
        <w:t xml:space="preserve">Ministri </w:t>
      </w:r>
      <w:r w:rsidRPr="00CB3F85">
        <w:t xml:space="preserve">i Drejtësisë, </w:t>
      </w:r>
      <w:r w:rsidR="0010318C" w:rsidRPr="00CB3F85">
        <w:t xml:space="preserve">Ministri </w:t>
      </w:r>
      <w:r w:rsidR="0010318C">
        <w:t xml:space="preserve">i </w:t>
      </w:r>
      <w:r w:rsidRPr="00CB3F85">
        <w:t>Bujqësisë, Ushqimit dhe Mbrojtjes së Konsumatorit dhe Komisioni Qeveritar i Tokës për ndjekjen e zbatimit të këtij udhëzimi nga inst</w:t>
      </w:r>
      <w:r w:rsidR="00F91FC4">
        <w:t>i</w:t>
      </w:r>
      <w:r w:rsidRPr="00CB3F85">
        <w:t xml:space="preserve">tucionet e tyre të varësisë. </w:t>
      </w:r>
    </w:p>
    <w:p w:rsidR="00E64C3E" w:rsidRPr="00CB3F85" w:rsidRDefault="00E64C3E" w:rsidP="00744EA7">
      <w:pPr>
        <w:pStyle w:val="Paragrafi0"/>
      </w:pPr>
      <w:r w:rsidRPr="00CB3F85">
        <w:t xml:space="preserve">DH. Ngarkohen </w:t>
      </w:r>
      <w:r w:rsidR="0010318C" w:rsidRPr="00CB3F85">
        <w:t>sekretariati teknik</w:t>
      </w:r>
      <w:r w:rsidRPr="00CB3F85">
        <w:t>, pranë Komisionit Qeveritar të Tokës, dhe komisionet vendore të vlerësimit të titujve të pronësisë për zbatimin e këtij udhëzimi.</w:t>
      </w:r>
    </w:p>
    <w:p w:rsidR="00E64C3E" w:rsidRPr="00CB3F85" w:rsidRDefault="00E64C3E" w:rsidP="00744EA7">
      <w:pPr>
        <w:pStyle w:val="Paragrafi0"/>
      </w:pPr>
      <w:r w:rsidRPr="00CB3F85">
        <w:t xml:space="preserve">Ky udhëzim hyn në fuqi pas botimit në Fletoren </w:t>
      </w:r>
      <w:r w:rsidR="0010318C" w:rsidRPr="00CB3F85">
        <w:t>Zyrtare</w:t>
      </w:r>
      <w:r w:rsidR="007377D6">
        <w:t>.</w:t>
      </w:r>
    </w:p>
    <w:p w:rsidR="00E64C3E" w:rsidRPr="00CB3F85" w:rsidRDefault="00E64C3E" w:rsidP="00744EA7">
      <w:pPr>
        <w:pStyle w:val="Paragrafi0"/>
      </w:pPr>
    </w:p>
    <w:p w:rsidR="00E64C3E" w:rsidRPr="00CB3F85" w:rsidRDefault="007377D6" w:rsidP="00744EA7">
      <w:pPr>
        <w:pStyle w:val="Autoriteti"/>
        <w:keepNext w:val="0"/>
      </w:pPr>
      <w:r>
        <w:t>KRYEMINISTR</w:t>
      </w:r>
      <w:r w:rsidR="00E64C3E" w:rsidRPr="00CB3F85">
        <w:t>I</w:t>
      </w:r>
    </w:p>
    <w:p w:rsidR="00E64C3E" w:rsidRPr="00CB3F85" w:rsidRDefault="007377D6" w:rsidP="00744EA7">
      <w:pPr>
        <w:pStyle w:val="AutoritetiEmer"/>
      </w:pPr>
      <w:r w:rsidRPr="00CB3F85">
        <w:t>Sali Berisha</w:t>
      </w: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Pr="00CB3F85" w:rsidRDefault="00E64C3E" w:rsidP="00744EA7">
      <w:pPr>
        <w:pStyle w:val="Paragrafi0"/>
      </w:pPr>
    </w:p>
    <w:p w:rsidR="00E64C3E" w:rsidRDefault="00E64C3E" w:rsidP="00744EA7">
      <w:pPr>
        <w:pStyle w:val="Paragrafi0"/>
      </w:pPr>
    </w:p>
    <w:p w:rsidR="005F3CBC" w:rsidRDefault="005F3CBC" w:rsidP="00744EA7">
      <w:pPr>
        <w:pStyle w:val="Paragrafi0"/>
      </w:pPr>
    </w:p>
    <w:p w:rsidR="005F3CBC" w:rsidRDefault="005F3CBC" w:rsidP="00744EA7">
      <w:pPr>
        <w:pStyle w:val="Paragrafi0"/>
      </w:pPr>
    </w:p>
    <w:p w:rsidR="005F3CBC" w:rsidRDefault="005F3CBC" w:rsidP="00744EA7">
      <w:pPr>
        <w:pStyle w:val="Paragrafi0"/>
      </w:pPr>
    </w:p>
    <w:p w:rsidR="005F3CBC" w:rsidRDefault="005F3CBC" w:rsidP="00744EA7">
      <w:pPr>
        <w:pStyle w:val="Paragrafi0"/>
      </w:pPr>
    </w:p>
    <w:p w:rsidR="005F3CBC" w:rsidRPr="00CB3F85" w:rsidRDefault="005F3CBC" w:rsidP="00744EA7">
      <w:pPr>
        <w:pStyle w:val="Paragrafi0"/>
      </w:pPr>
    </w:p>
    <w:p w:rsidR="00E64C3E" w:rsidRDefault="00E64C3E"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10318C" w:rsidRPr="00FE79D4" w:rsidRDefault="0010318C" w:rsidP="00744EA7">
      <w:pPr>
        <w:pStyle w:val="Paragrafi0"/>
        <w:jc w:val="right"/>
      </w:pPr>
      <w:r>
        <w:t>Li</w:t>
      </w:r>
      <w:r w:rsidRPr="00FE79D4">
        <w:t>dhja B</w:t>
      </w:r>
    </w:p>
    <w:p w:rsidR="0010318C" w:rsidRDefault="0010318C" w:rsidP="00744EA7">
      <w:pPr>
        <w:pStyle w:val="Paragrafi0"/>
        <w:jc w:val="center"/>
      </w:pPr>
    </w:p>
    <w:p w:rsidR="0010318C" w:rsidRDefault="007E2951" w:rsidP="00744EA7">
      <w:pPr>
        <w:pStyle w:val="Paragrafi0"/>
        <w:jc w:val="center"/>
      </w:pPr>
      <w:r>
        <w:rPr>
          <w:noProof/>
          <w:lang w:val="en-GB" w:eastAsia="en-GB"/>
        </w:rPr>
        <w:drawing>
          <wp:inline distT="0" distB="0" distL="0" distR="0">
            <wp:extent cx="414020" cy="430530"/>
            <wp:effectExtent l="0" t="0" r="5080" b="7620"/>
            <wp:docPr id="8"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020" cy="430530"/>
                    </a:xfrm>
                    <a:prstGeom prst="rect">
                      <a:avLst/>
                    </a:prstGeom>
                    <a:noFill/>
                    <a:ln>
                      <a:noFill/>
                    </a:ln>
                  </pic:spPr>
                </pic:pic>
              </a:graphicData>
            </a:graphic>
          </wp:inline>
        </w:drawing>
      </w:r>
    </w:p>
    <w:p w:rsidR="0010318C" w:rsidRDefault="0010318C" w:rsidP="00744EA7">
      <w:pPr>
        <w:pStyle w:val="Paragrafi0"/>
        <w:jc w:val="center"/>
      </w:pPr>
    </w:p>
    <w:p w:rsidR="0010318C" w:rsidRPr="005A6FC3" w:rsidRDefault="0010318C" w:rsidP="00744EA7">
      <w:pPr>
        <w:pStyle w:val="Paragrafi0"/>
        <w:jc w:val="center"/>
        <w:rPr>
          <w:b/>
        </w:rPr>
      </w:pPr>
      <w:r w:rsidRPr="005A6FC3">
        <w:rPr>
          <w:b/>
        </w:rPr>
        <w:t>REPUBLIKA E SHQIP</w:t>
      </w:r>
      <w:r>
        <w:rPr>
          <w:b/>
        </w:rPr>
        <w:t>Ë</w:t>
      </w:r>
      <w:r w:rsidRPr="005A6FC3">
        <w:rPr>
          <w:b/>
        </w:rPr>
        <w:t>RIS</w:t>
      </w:r>
      <w:r>
        <w:rPr>
          <w:b/>
        </w:rPr>
        <w:t>Ë</w:t>
      </w:r>
    </w:p>
    <w:p w:rsidR="0010318C" w:rsidRPr="005A6FC3" w:rsidRDefault="0010318C" w:rsidP="00744EA7">
      <w:pPr>
        <w:pStyle w:val="Paragrafi0"/>
        <w:jc w:val="center"/>
        <w:rPr>
          <w:b/>
        </w:rPr>
      </w:pPr>
      <w:r w:rsidRPr="005A6FC3">
        <w:rPr>
          <w:b/>
        </w:rPr>
        <w:t>PREFEKTURA___________</w:t>
      </w:r>
    </w:p>
    <w:p w:rsidR="0010318C" w:rsidRPr="005A6FC3" w:rsidRDefault="0010318C" w:rsidP="00744EA7">
      <w:pPr>
        <w:pStyle w:val="Paragrafi0"/>
        <w:pBdr>
          <w:bottom w:val="single" w:sz="12" w:space="1" w:color="auto"/>
        </w:pBdr>
        <w:jc w:val="center"/>
        <w:rPr>
          <w:b/>
        </w:rPr>
      </w:pPr>
      <w:r w:rsidRPr="005A6FC3">
        <w:rPr>
          <w:b/>
        </w:rPr>
        <w:t>KOMISIONI VENDOR I VERIFIKIMIT T</w:t>
      </w:r>
      <w:r>
        <w:rPr>
          <w:b/>
        </w:rPr>
        <w:t>Ë</w:t>
      </w:r>
      <w:r w:rsidRPr="005A6FC3">
        <w:rPr>
          <w:b/>
        </w:rPr>
        <w:t xml:space="preserve"> TITUJVE T</w:t>
      </w:r>
      <w:r>
        <w:rPr>
          <w:b/>
        </w:rPr>
        <w:t>Ë</w:t>
      </w:r>
      <w:r w:rsidRPr="005A6FC3">
        <w:rPr>
          <w:b/>
        </w:rPr>
        <w:t xml:space="preserve"> PRON</w:t>
      </w:r>
      <w:r>
        <w:rPr>
          <w:b/>
        </w:rPr>
        <w:t>Ë</w:t>
      </w:r>
      <w:r w:rsidRPr="005A6FC3">
        <w:rPr>
          <w:b/>
        </w:rPr>
        <w:t>SIS</w:t>
      </w:r>
      <w:r>
        <w:rPr>
          <w:b/>
        </w:rPr>
        <w:t>Ë</w:t>
      </w:r>
      <w:r w:rsidRPr="005A6FC3">
        <w:rPr>
          <w:b/>
        </w:rPr>
        <w:t xml:space="preserve">  MBI TOK</w:t>
      </w:r>
      <w:r>
        <w:rPr>
          <w:b/>
        </w:rPr>
        <w:t>Ë</w:t>
      </w:r>
      <w:r w:rsidRPr="005A6FC3">
        <w:rPr>
          <w:b/>
        </w:rPr>
        <w:t>N BUJQ</w:t>
      </w:r>
      <w:r>
        <w:rPr>
          <w:b/>
        </w:rPr>
        <w:t>Ë</w:t>
      </w:r>
      <w:r w:rsidRPr="005A6FC3">
        <w:rPr>
          <w:b/>
        </w:rPr>
        <w:t>SORE</w:t>
      </w:r>
    </w:p>
    <w:p w:rsidR="0010318C" w:rsidRDefault="0010318C" w:rsidP="00744EA7">
      <w:pPr>
        <w:pStyle w:val="Paragrafi0"/>
      </w:pPr>
      <w:r>
        <w:t>Nr.______regjistri</w:t>
      </w:r>
    </w:p>
    <w:p w:rsidR="0010318C" w:rsidRDefault="0010318C" w:rsidP="00744EA7">
      <w:pPr>
        <w:pStyle w:val="Paragrafi0"/>
      </w:pPr>
    </w:p>
    <w:p w:rsidR="0010318C" w:rsidRPr="00710678" w:rsidRDefault="0010318C" w:rsidP="00744EA7">
      <w:pPr>
        <w:pStyle w:val="TitulliTitull"/>
        <w:keepNext w:val="0"/>
        <w:rPr>
          <w:b/>
        </w:rPr>
      </w:pPr>
      <w:r w:rsidRPr="00710678">
        <w:rPr>
          <w:b/>
        </w:rPr>
        <w:t>AKT</w:t>
      </w:r>
    </w:p>
    <w:p w:rsidR="0010318C" w:rsidRPr="00710678" w:rsidRDefault="0010318C" w:rsidP="00744EA7">
      <w:pPr>
        <w:pStyle w:val="TitulliTitull"/>
        <w:keepNext w:val="0"/>
        <w:rPr>
          <w:b/>
        </w:rPr>
      </w:pPr>
      <w:r w:rsidRPr="00710678">
        <w:rPr>
          <w:b/>
        </w:rPr>
        <w:t>RIKONFIRMIMI</w:t>
      </w:r>
    </w:p>
    <w:p w:rsidR="0010318C" w:rsidRPr="00710678" w:rsidRDefault="0010318C" w:rsidP="00744EA7">
      <w:pPr>
        <w:pStyle w:val="TitulliTitull"/>
        <w:keepNext w:val="0"/>
        <w:rPr>
          <w:b/>
        </w:rPr>
      </w:pPr>
    </w:p>
    <w:p w:rsidR="0010318C" w:rsidRPr="00710678" w:rsidRDefault="0010318C" w:rsidP="00744EA7">
      <w:pPr>
        <w:pStyle w:val="TitulliTitull"/>
        <w:keepNext w:val="0"/>
        <w:rPr>
          <w:b/>
        </w:rPr>
      </w:pPr>
      <w:r w:rsidRPr="00710678">
        <w:rPr>
          <w:b/>
        </w:rPr>
        <w:t>I TITULLIT T</w:t>
      </w:r>
      <w:r>
        <w:rPr>
          <w:b/>
        </w:rPr>
        <w:t>ë</w:t>
      </w:r>
      <w:r w:rsidRPr="00710678">
        <w:rPr>
          <w:b/>
        </w:rPr>
        <w:t xml:space="preserve"> PRON</w:t>
      </w:r>
      <w:r>
        <w:rPr>
          <w:b/>
        </w:rPr>
        <w:t>ë</w:t>
      </w:r>
      <w:r w:rsidRPr="00710678">
        <w:rPr>
          <w:b/>
        </w:rPr>
        <w:t>SIS</w:t>
      </w:r>
      <w:r>
        <w:rPr>
          <w:b/>
        </w:rPr>
        <w:t>ë</w:t>
      </w:r>
      <w:r w:rsidRPr="00710678">
        <w:rPr>
          <w:b/>
        </w:rPr>
        <w:t xml:space="preserve"> MBI TOK</w:t>
      </w:r>
      <w:r>
        <w:rPr>
          <w:b/>
        </w:rPr>
        <w:t>ë</w:t>
      </w:r>
      <w:r w:rsidRPr="00710678">
        <w:rPr>
          <w:b/>
        </w:rPr>
        <w:t>N BUJQ</w:t>
      </w:r>
      <w:r>
        <w:rPr>
          <w:b/>
        </w:rPr>
        <w:t>ë</w:t>
      </w:r>
      <w:r w:rsidRPr="00710678">
        <w:rPr>
          <w:b/>
        </w:rPr>
        <w:t>SORE</w:t>
      </w:r>
    </w:p>
    <w:p w:rsidR="0010318C" w:rsidRPr="00710678" w:rsidRDefault="0010318C" w:rsidP="00744EA7">
      <w:pPr>
        <w:pStyle w:val="TitulliTitull"/>
        <w:keepNext w:val="0"/>
        <w:rPr>
          <w:b/>
        </w:rPr>
      </w:pPr>
    </w:p>
    <w:p w:rsidR="0010318C" w:rsidRDefault="0010318C" w:rsidP="00744EA7">
      <w:pPr>
        <w:pStyle w:val="Paragrafi0"/>
      </w:pPr>
      <w:r>
        <w:t>Bazuar në ligjin nr.9948, datë 7.7.2008 “Për sh</w:t>
      </w:r>
      <w:r w:rsidR="005B42A5">
        <w:t>q</w:t>
      </w:r>
      <w:r>
        <w:t>yrtimin e vlefshmërisë ligjore të titujve të pronësi</w:t>
      </w:r>
      <w:r w:rsidR="00F7460C">
        <w:t xml:space="preserve">së mbi tokën bujqësore”, dhe </w:t>
      </w:r>
      <w:r>
        <w:t>aktev</w:t>
      </w:r>
      <w:r w:rsidR="00370521">
        <w:t>e nënligjore në zbatim të tij, k</w:t>
      </w:r>
      <w:r>
        <w:t>omisioni vendor i verifikimit të titujve t</w:t>
      </w:r>
      <w:r w:rsidR="005C2B87">
        <w:t>ë</w:t>
      </w:r>
      <w:r>
        <w:t xml:space="preserve"> pron</w:t>
      </w:r>
      <w:r w:rsidR="005C2B87">
        <w:t>ë</w:t>
      </w:r>
      <w:r>
        <w:t>sis</w:t>
      </w:r>
      <w:r w:rsidR="005C2B87">
        <w:t>ë</w:t>
      </w:r>
      <w:r>
        <w:t xml:space="preserve"> mbi tok</w:t>
      </w:r>
      <w:r w:rsidR="005C2B87">
        <w:t>ë</w:t>
      </w:r>
      <w:r>
        <w:t>n bujq</w:t>
      </w:r>
      <w:r w:rsidR="005C2B87">
        <w:t>ë</w:t>
      </w:r>
      <w:r w:rsidR="001961E8">
        <w:t>sore me vend</w:t>
      </w:r>
      <w:r>
        <w:t>imin nr.______, dat</w:t>
      </w:r>
      <w:r w:rsidR="005C2B87">
        <w:t>ë</w:t>
      </w:r>
      <w:r w:rsidR="009F040F">
        <w:t xml:space="preserve"> _______,</w:t>
      </w:r>
      <w:r>
        <w:t xml:space="preserve"> vendosi të rikonfirmoj</w:t>
      </w:r>
      <w:r w:rsidR="005C2B87">
        <w:t>ë</w:t>
      </w:r>
      <w:r>
        <w:t xml:space="preserve"> aktin e marrjes së tokës në pronësi me nr._____, datë_____, në emër të z.______________, lëshuar nga komisoni i tokës i fshatit_________, komuna ________, i cili përmban këto ngastra:</w:t>
      </w:r>
    </w:p>
    <w:p w:rsidR="0010318C" w:rsidRDefault="0010318C" w:rsidP="00744EA7">
      <w:pPr>
        <w:pStyle w:val="Paragrafi0"/>
      </w:pPr>
    </w:p>
    <w:tbl>
      <w:tblPr>
        <w:tblStyle w:val="TableGrid"/>
        <w:tblW w:w="9842" w:type="dxa"/>
        <w:tblLook w:val="01E0" w:firstRow="1" w:lastRow="1" w:firstColumn="1" w:lastColumn="1" w:noHBand="0" w:noVBand="0"/>
      </w:tblPr>
      <w:tblGrid>
        <w:gridCol w:w="545"/>
        <w:gridCol w:w="1609"/>
        <w:gridCol w:w="1441"/>
        <w:gridCol w:w="2141"/>
        <w:gridCol w:w="1375"/>
        <w:gridCol w:w="2731"/>
      </w:tblGrid>
      <w:tr w:rsidR="0010318C">
        <w:tc>
          <w:tcPr>
            <w:tcW w:w="533" w:type="dxa"/>
            <w:vMerge w:val="restart"/>
          </w:tcPr>
          <w:p w:rsidR="0010318C" w:rsidRPr="00710678" w:rsidRDefault="0010318C" w:rsidP="00744EA7">
            <w:pPr>
              <w:pStyle w:val="Paragrafi0"/>
              <w:ind w:firstLine="0"/>
              <w:jc w:val="center"/>
              <w:rPr>
                <w:b/>
              </w:rPr>
            </w:pPr>
            <w:r w:rsidRPr="00710678">
              <w:rPr>
                <w:b/>
              </w:rPr>
              <w:t>Nr.</w:t>
            </w:r>
          </w:p>
        </w:tc>
        <w:tc>
          <w:tcPr>
            <w:tcW w:w="5196" w:type="dxa"/>
            <w:gridSpan w:val="3"/>
          </w:tcPr>
          <w:p w:rsidR="0010318C" w:rsidRPr="00710678" w:rsidRDefault="00664262" w:rsidP="00744EA7">
            <w:pPr>
              <w:pStyle w:val="Paragrafi0"/>
              <w:ind w:firstLine="0"/>
              <w:jc w:val="center"/>
              <w:rPr>
                <w:b/>
              </w:rPr>
            </w:pPr>
            <w:r>
              <w:rPr>
                <w:b/>
              </w:rPr>
              <w:t>Vend</w:t>
            </w:r>
            <w:r w:rsidR="0010318C">
              <w:rPr>
                <w:b/>
              </w:rPr>
              <w:t>nd</w:t>
            </w:r>
            <w:r>
              <w:rPr>
                <w:b/>
              </w:rPr>
              <w:t>o</w:t>
            </w:r>
            <w:r w:rsidR="0010318C" w:rsidRPr="00710678">
              <w:rPr>
                <w:b/>
              </w:rPr>
              <w:t>dhja</w:t>
            </w:r>
          </w:p>
        </w:tc>
        <w:tc>
          <w:tcPr>
            <w:tcW w:w="1376" w:type="dxa"/>
            <w:vMerge w:val="restart"/>
          </w:tcPr>
          <w:p w:rsidR="0010318C" w:rsidRPr="00710678" w:rsidRDefault="0010318C" w:rsidP="00744EA7">
            <w:pPr>
              <w:pStyle w:val="Paragrafi0"/>
              <w:ind w:firstLine="0"/>
              <w:jc w:val="center"/>
              <w:rPr>
                <w:b/>
              </w:rPr>
            </w:pPr>
            <w:r w:rsidRPr="00710678">
              <w:rPr>
                <w:b/>
              </w:rPr>
              <w:t>Sip</w:t>
            </w:r>
            <w:r>
              <w:rPr>
                <w:b/>
              </w:rPr>
              <w:t>ë</w:t>
            </w:r>
            <w:r w:rsidRPr="00710678">
              <w:rPr>
                <w:b/>
              </w:rPr>
              <w:t>rfaqja</w:t>
            </w:r>
          </w:p>
        </w:tc>
        <w:tc>
          <w:tcPr>
            <w:tcW w:w="2737" w:type="dxa"/>
            <w:vMerge w:val="restart"/>
          </w:tcPr>
          <w:p w:rsidR="0010318C" w:rsidRPr="00710678" w:rsidRDefault="0010318C" w:rsidP="00744EA7">
            <w:pPr>
              <w:pStyle w:val="Paragrafi0"/>
              <w:ind w:firstLine="0"/>
              <w:jc w:val="center"/>
              <w:rPr>
                <w:b/>
              </w:rPr>
            </w:pPr>
            <w:r w:rsidRPr="00710678">
              <w:rPr>
                <w:b/>
              </w:rPr>
              <w:t>Z</w:t>
            </w:r>
            <w:r>
              <w:rPr>
                <w:b/>
              </w:rPr>
              <w:t>ë</w:t>
            </w:r>
            <w:r w:rsidRPr="00710678">
              <w:rPr>
                <w:b/>
              </w:rPr>
              <w:t>ri kadastral</w:t>
            </w:r>
          </w:p>
        </w:tc>
      </w:tr>
      <w:tr w:rsidR="0010318C">
        <w:tc>
          <w:tcPr>
            <w:tcW w:w="533" w:type="dxa"/>
            <w:vMerge/>
          </w:tcPr>
          <w:p w:rsidR="0010318C" w:rsidRDefault="0010318C" w:rsidP="00744EA7">
            <w:pPr>
              <w:pStyle w:val="Paragrafi0"/>
              <w:ind w:firstLine="0"/>
            </w:pPr>
          </w:p>
        </w:tc>
        <w:tc>
          <w:tcPr>
            <w:tcW w:w="1611" w:type="dxa"/>
          </w:tcPr>
          <w:p w:rsidR="0010318C" w:rsidRPr="00710678" w:rsidRDefault="0010318C" w:rsidP="00744EA7">
            <w:pPr>
              <w:pStyle w:val="Paragrafi0"/>
              <w:ind w:firstLine="0"/>
              <w:jc w:val="center"/>
              <w:rPr>
                <w:b/>
              </w:rPr>
            </w:pPr>
            <w:r w:rsidRPr="00710678">
              <w:rPr>
                <w:b/>
              </w:rPr>
              <w:t>Emri i ngastr</w:t>
            </w:r>
            <w:r>
              <w:rPr>
                <w:b/>
              </w:rPr>
              <w:t>ë</w:t>
            </w:r>
            <w:r w:rsidRPr="00710678">
              <w:rPr>
                <w:b/>
              </w:rPr>
              <w:t>s</w:t>
            </w:r>
          </w:p>
        </w:tc>
        <w:tc>
          <w:tcPr>
            <w:tcW w:w="1441" w:type="dxa"/>
          </w:tcPr>
          <w:p w:rsidR="0010318C" w:rsidRPr="00710678" w:rsidRDefault="0010318C" w:rsidP="00744EA7">
            <w:pPr>
              <w:pStyle w:val="Paragrafi0"/>
              <w:ind w:firstLine="0"/>
              <w:jc w:val="center"/>
              <w:rPr>
                <w:b/>
              </w:rPr>
            </w:pPr>
            <w:r w:rsidRPr="00710678">
              <w:rPr>
                <w:b/>
              </w:rPr>
              <w:t>Nr.</w:t>
            </w:r>
            <w:r>
              <w:rPr>
                <w:b/>
              </w:rPr>
              <w:t>n</w:t>
            </w:r>
            <w:r w:rsidRPr="00710678">
              <w:rPr>
                <w:b/>
              </w:rPr>
              <w:t>gastr</w:t>
            </w:r>
            <w:r>
              <w:rPr>
                <w:b/>
              </w:rPr>
              <w:t>ë</w:t>
            </w:r>
            <w:r w:rsidRPr="00710678">
              <w:rPr>
                <w:b/>
              </w:rPr>
              <w:t>s</w:t>
            </w:r>
          </w:p>
          <w:p w:rsidR="0010318C" w:rsidRPr="00710678" w:rsidRDefault="0010318C" w:rsidP="00744EA7">
            <w:pPr>
              <w:pStyle w:val="Paragrafi0"/>
              <w:ind w:firstLine="0"/>
              <w:jc w:val="center"/>
              <w:rPr>
                <w:b/>
              </w:rPr>
            </w:pPr>
            <w:r w:rsidRPr="00710678">
              <w:rPr>
                <w:b/>
              </w:rPr>
              <w:t>1:5000</w:t>
            </w:r>
          </w:p>
        </w:tc>
        <w:tc>
          <w:tcPr>
            <w:tcW w:w="2144" w:type="dxa"/>
          </w:tcPr>
          <w:p w:rsidR="0010318C" w:rsidRPr="00710678" w:rsidRDefault="0010318C" w:rsidP="00744EA7">
            <w:pPr>
              <w:pStyle w:val="Paragrafi0"/>
              <w:ind w:firstLine="0"/>
              <w:jc w:val="center"/>
              <w:rPr>
                <w:b/>
              </w:rPr>
            </w:pPr>
            <w:r w:rsidRPr="00710678">
              <w:rPr>
                <w:b/>
              </w:rPr>
              <w:t>Nr.ngastr</w:t>
            </w:r>
            <w:r>
              <w:rPr>
                <w:b/>
              </w:rPr>
              <w:t>ë</w:t>
            </w:r>
            <w:r w:rsidRPr="00710678">
              <w:rPr>
                <w:b/>
              </w:rPr>
              <w:t>s</w:t>
            </w:r>
          </w:p>
          <w:p w:rsidR="0010318C" w:rsidRPr="00710678" w:rsidRDefault="0010318C" w:rsidP="00744EA7">
            <w:pPr>
              <w:pStyle w:val="Paragrafi0"/>
              <w:ind w:firstLine="0"/>
              <w:jc w:val="center"/>
              <w:rPr>
                <w:b/>
              </w:rPr>
            </w:pPr>
            <w:r w:rsidRPr="00710678">
              <w:rPr>
                <w:b/>
              </w:rPr>
              <w:t>1:2500</w:t>
            </w:r>
          </w:p>
        </w:tc>
        <w:tc>
          <w:tcPr>
            <w:tcW w:w="1376" w:type="dxa"/>
            <w:vMerge/>
          </w:tcPr>
          <w:p w:rsidR="0010318C" w:rsidRDefault="0010318C" w:rsidP="00744EA7">
            <w:pPr>
              <w:pStyle w:val="Paragrafi0"/>
              <w:ind w:firstLine="0"/>
            </w:pPr>
          </w:p>
        </w:tc>
        <w:tc>
          <w:tcPr>
            <w:tcW w:w="2737" w:type="dxa"/>
            <w:vMerge/>
          </w:tcPr>
          <w:p w:rsidR="0010318C" w:rsidRDefault="0010318C" w:rsidP="00744EA7">
            <w:pPr>
              <w:pStyle w:val="Paragrafi0"/>
              <w:ind w:firstLine="0"/>
            </w:pPr>
          </w:p>
        </w:tc>
      </w:tr>
      <w:tr w:rsidR="0010318C">
        <w:tc>
          <w:tcPr>
            <w:tcW w:w="533" w:type="dxa"/>
          </w:tcPr>
          <w:p w:rsidR="0010318C" w:rsidRDefault="0010318C" w:rsidP="00744EA7">
            <w:pPr>
              <w:pStyle w:val="Paragrafi0"/>
              <w:ind w:firstLine="0"/>
            </w:pPr>
            <w:r>
              <w:t>1.</w:t>
            </w:r>
          </w:p>
        </w:tc>
        <w:tc>
          <w:tcPr>
            <w:tcW w:w="1611" w:type="dxa"/>
          </w:tcPr>
          <w:p w:rsidR="0010318C" w:rsidRDefault="0010318C" w:rsidP="00744EA7">
            <w:pPr>
              <w:pStyle w:val="Paragrafi0"/>
              <w:ind w:firstLine="0"/>
            </w:pPr>
          </w:p>
        </w:tc>
        <w:tc>
          <w:tcPr>
            <w:tcW w:w="1441" w:type="dxa"/>
          </w:tcPr>
          <w:p w:rsidR="0010318C" w:rsidRDefault="0010318C" w:rsidP="00744EA7">
            <w:pPr>
              <w:pStyle w:val="Paragrafi0"/>
              <w:ind w:firstLine="0"/>
            </w:pPr>
          </w:p>
        </w:tc>
        <w:tc>
          <w:tcPr>
            <w:tcW w:w="2144" w:type="dxa"/>
          </w:tcPr>
          <w:p w:rsidR="0010318C" w:rsidRDefault="0010318C" w:rsidP="00744EA7">
            <w:pPr>
              <w:pStyle w:val="Paragrafi0"/>
              <w:ind w:firstLine="0"/>
            </w:pPr>
          </w:p>
        </w:tc>
        <w:tc>
          <w:tcPr>
            <w:tcW w:w="1376" w:type="dxa"/>
          </w:tcPr>
          <w:p w:rsidR="0010318C" w:rsidRDefault="0010318C" w:rsidP="00744EA7">
            <w:pPr>
              <w:pStyle w:val="Paragrafi0"/>
              <w:ind w:firstLine="0"/>
            </w:pPr>
          </w:p>
        </w:tc>
        <w:tc>
          <w:tcPr>
            <w:tcW w:w="2737" w:type="dxa"/>
          </w:tcPr>
          <w:p w:rsidR="0010318C" w:rsidRDefault="0010318C" w:rsidP="00744EA7">
            <w:pPr>
              <w:pStyle w:val="Paragrafi0"/>
              <w:ind w:firstLine="0"/>
            </w:pPr>
          </w:p>
        </w:tc>
      </w:tr>
      <w:tr w:rsidR="0010318C">
        <w:tc>
          <w:tcPr>
            <w:tcW w:w="533" w:type="dxa"/>
          </w:tcPr>
          <w:p w:rsidR="0010318C" w:rsidRDefault="0010318C" w:rsidP="00744EA7">
            <w:pPr>
              <w:pStyle w:val="Paragrafi0"/>
              <w:ind w:firstLine="0"/>
            </w:pPr>
          </w:p>
        </w:tc>
        <w:tc>
          <w:tcPr>
            <w:tcW w:w="1611" w:type="dxa"/>
          </w:tcPr>
          <w:p w:rsidR="0010318C" w:rsidRDefault="0010318C" w:rsidP="00744EA7">
            <w:pPr>
              <w:pStyle w:val="Paragrafi0"/>
              <w:ind w:firstLine="0"/>
            </w:pPr>
          </w:p>
        </w:tc>
        <w:tc>
          <w:tcPr>
            <w:tcW w:w="1441" w:type="dxa"/>
          </w:tcPr>
          <w:p w:rsidR="0010318C" w:rsidRDefault="0010318C" w:rsidP="00744EA7">
            <w:pPr>
              <w:pStyle w:val="Paragrafi0"/>
              <w:ind w:firstLine="0"/>
            </w:pPr>
          </w:p>
        </w:tc>
        <w:tc>
          <w:tcPr>
            <w:tcW w:w="2144" w:type="dxa"/>
          </w:tcPr>
          <w:p w:rsidR="0010318C" w:rsidRDefault="0010318C" w:rsidP="00744EA7">
            <w:pPr>
              <w:pStyle w:val="Paragrafi0"/>
              <w:ind w:firstLine="0"/>
            </w:pPr>
          </w:p>
        </w:tc>
        <w:tc>
          <w:tcPr>
            <w:tcW w:w="1376" w:type="dxa"/>
          </w:tcPr>
          <w:p w:rsidR="0010318C" w:rsidRDefault="0010318C" w:rsidP="00744EA7">
            <w:pPr>
              <w:pStyle w:val="Paragrafi0"/>
              <w:ind w:firstLine="0"/>
            </w:pPr>
          </w:p>
        </w:tc>
        <w:tc>
          <w:tcPr>
            <w:tcW w:w="2737" w:type="dxa"/>
          </w:tcPr>
          <w:p w:rsidR="0010318C" w:rsidRDefault="0010318C" w:rsidP="00744EA7">
            <w:pPr>
              <w:pStyle w:val="Paragrafi0"/>
              <w:ind w:firstLine="0"/>
            </w:pPr>
          </w:p>
        </w:tc>
      </w:tr>
      <w:tr w:rsidR="0010318C">
        <w:tc>
          <w:tcPr>
            <w:tcW w:w="533" w:type="dxa"/>
          </w:tcPr>
          <w:p w:rsidR="0010318C" w:rsidRDefault="0010318C" w:rsidP="00744EA7">
            <w:pPr>
              <w:pStyle w:val="Paragrafi0"/>
              <w:ind w:firstLine="0"/>
            </w:pPr>
          </w:p>
        </w:tc>
        <w:tc>
          <w:tcPr>
            <w:tcW w:w="1611" w:type="dxa"/>
          </w:tcPr>
          <w:p w:rsidR="0010318C" w:rsidRDefault="0010318C" w:rsidP="00744EA7">
            <w:pPr>
              <w:pStyle w:val="Paragrafi0"/>
              <w:ind w:firstLine="0"/>
            </w:pPr>
          </w:p>
        </w:tc>
        <w:tc>
          <w:tcPr>
            <w:tcW w:w="1441" w:type="dxa"/>
          </w:tcPr>
          <w:p w:rsidR="0010318C" w:rsidRDefault="0010318C" w:rsidP="00744EA7">
            <w:pPr>
              <w:pStyle w:val="Paragrafi0"/>
              <w:ind w:firstLine="0"/>
            </w:pPr>
          </w:p>
        </w:tc>
        <w:tc>
          <w:tcPr>
            <w:tcW w:w="2144" w:type="dxa"/>
          </w:tcPr>
          <w:p w:rsidR="0010318C" w:rsidRDefault="0010318C" w:rsidP="00744EA7">
            <w:pPr>
              <w:pStyle w:val="Paragrafi0"/>
              <w:ind w:firstLine="0"/>
            </w:pPr>
          </w:p>
        </w:tc>
        <w:tc>
          <w:tcPr>
            <w:tcW w:w="1376" w:type="dxa"/>
          </w:tcPr>
          <w:p w:rsidR="0010318C" w:rsidRDefault="0010318C" w:rsidP="00744EA7">
            <w:pPr>
              <w:pStyle w:val="Paragrafi0"/>
              <w:ind w:firstLine="0"/>
            </w:pPr>
          </w:p>
        </w:tc>
        <w:tc>
          <w:tcPr>
            <w:tcW w:w="2737" w:type="dxa"/>
          </w:tcPr>
          <w:p w:rsidR="0010318C" w:rsidRDefault="0010318C" w:rsidP="00744EA7">
            <w:pPr>
              <w:pStyle w:val="Paragrafi0"/>
              <w:ind w:firstLine="0"/>
            </w:pPr>
          </w:p>
        </w:tc>
      </w:tr>
      <w:tr w:rsidR="0010318C">
        <w:tc>
          <w:tcPr>
            <w:tcW w:w="533" w:type="dxa"/>
          </w:tcPr>
          <w:p w:rsidR="0010318C" w:rsidRDefault="0010318C" w:rsidP="00744EA7">
            <w:pPr>
              <w:pStyle w:val="Paragrafi0"/>
              <w:ind w:firstLine="0"/>
            </w:pPr>
          </w:p>
        </w:tc>
        <w:tc>
          <w:tcPr>
            <w:tcW w:w="1611" w:type="dxa"/>
          </w:tcPr>
          <w:p w:rsidR="0010318C" w:rsidRDefault="0010318C" w:rsidP="00744EA7">
            <w:pPr>
              <w:pStyle w:val="Paragrafi0"/>
              <w:ind w:firstLine="0"/>
            </w:pPr>
          </w:p>
        </w:tc>
        <w:tc>
          <w:tcPr>
            <w:tcW w:w="1441" w:type="dxa"/>
          </w:tcPr>
          <w:p w:rsidR="0010318C" w:rsidRDefault="0010318C" w:rsidP="00744EA7">
            <w:pPr>
              <w:pStyle w:val="Paragrafi0"/>
              <w:ind w:firstLine="0"/>
            </w:pPr>
          </w:p>
        </w:tc>
        <w:tc>
          <w:tcPr>
            <w:tcW w:w="2144" w:type="dxa"/>
          </w:tcPr>
          <w:p w:rsidR="0010318C" w:rsidRDefault="0010318C" w:rsidP="00744EA7">
            <w:pPr>
              <w:pStyle w:val="Paragrafi0"/>
              <w:ind w:firstLine="0"/>
            </w:pPr>
          </w:p>
        </w:tc>
        <w:tc>
          <w:tcPr>
            <w:tcW w:w="1376" w:type="dxa"/>
          </w:tcPr>
          <w:p w:rsidR="0010318C" w:rsidRDefault="0010318C" w:rsidP="00744EA7">
            <w:pPr>
              <w:pStyle w:val="Paragrafi0"/>
              <w:ind w:firstLine="0"/>
            </w:pPr>
          </w:p>
        </w:tc>
        <w:tc>
          <w:tcPr>
            <w:tcW w:w="2737" w:type="dxa"/>
          </w:tcPr>
          <w:p w:rsidR="0010318C" w:rsidRDefault="0010318C" w:rsidP="00744EA7">
            <w:pPr>
              <w:pStyle w:val="Paragrafi0"/>
              <w:ind w:firstLine="0"/>
            </w:pPr>
          </w:p>
        </w:tc>
      </w:tr>
      <w:tr w:rsidR="0010318C">
        <w:tc>
          <w:tcPr>
            <w:tcW w:w="533" w:type="dxa"/>
          </w:tcPr>
          <w:p w:rsidR="0010318C" w:rsidRDefault="0010318C" w:rsidP="00744EA7">
            <w:pPr>
              <w:pStyle w:val="Paragrafi0"/>
              <w:ind w:firstLine="0"/>
            </w:pPr>
          </w:p>
        </w:tc>
        <w:tc>
          <w:tcPr>
            <w:tcW w:w="1611" w:type="dxa"/>
          </w:tcPr>
          <w:p w:rsidR="0010318C" w:rsidRDefault="0010318C" w:rsidP="00744EA7">
            <w:pPr>
              <w:pStyle w:val="Paragrafi0"/>
              <w:ind w:firstLine="0"/>
            </w:pPr>
          </w:p>
        </w:tc>
        <w:tc>
          <w:tcPr>
            <w:tcW w:w="1441" w:type="dxa"/>
          </w:tcPr>
          <w:p w:rsidR="0010318C" w:rsidRDefault="0010318C" w:rsidP="00744EA7">
            <w:pPr>
              <w:pStyle w:val="Paragrafi0"/>
              <w:ind w:firstLine="0"/>
            </w:pPr>
          </w:p>
        </w:tc>
        <w:tc>
          <w:tcPr>
            <w:tcW w:w="2144" w:type="dxa"/>
          </w:tcPr>
          <w:p w:rsidR="0010318C" w:rsidRDefault="0010318C" w:rsidP="00744EA7">
            <w:pPr>
              <w:pStyle w:val="Paragrafi0"/>
              <w:ind w:firstLine="0"/>
            </w:pPr>
          </w:p>
        </w:tc>
        <w:tc>
          <w:tcPr>
            <w:tcW w:w="1376" w:type="dxa"/>
          </w:tcPr>
          <w:p w:rsidR="0010318C" w:rsidRDefault="0010318C" w:rsidP="00744EA7">
            <w:pPr>
              <w:pStyle w:val="Paragrafi0"/>
              <w:ind w:firstLine="0"/>
            </w:pPr>
          </w:p>
        </w:tc>
        <w:tc>
          <w:tcPr>
            <w:tcW w:w="2737" w:type="dxa"/>
          </w:tcPr>
          <w:p w:rsidR="0010318C" w:rsidRDefault="0010318C" w:rsidP="00744EA7">
            <w:pPr>
              <w:pStyle w:val="Paragrafi0"/>
              <w:ind w:firstLine="0"/>
            </w:pPr>
          </w:p>
        </w:tc>
      </w:tr>
    </w:tbl>
    <w:p w:rsidR="0091089D" w:rsidRDefault="0091089D" w:rsidP="00744EA7">
      <w:pPr>
        <w:pStyle w:val="Paragrafi0"/>
      </w:pPr>
    </w:p>
    <w:p w:rsidR="0010318C" w:rsidRDefault="0010318C" w:rsidP="00744EA7">
      <w:pPr>
        <w:pStyle w:val="Paragrafi0"/>
      </w:pPr>
      <w:r>
        <w:t>Ky dokument përgatitet në tri kopje:</w:t>
      </w:r>
    </w:p>
    <w:p w:rsidR="0010318C" w:rsidRDefault="0010318C" w:rsidP="00744EA7">
      <w:pPr>
        <w:pStyle w:val="Paragrafi0"/>
      </w:pPr>
      <w:r>
        <w:t>1.</w:t>
      </w:r>
      <w:r w:rsidR="00C40A9A">
        <w:t xml:space="preserve"> Një kopje dërgohet në ZVRPP për</w:t>
      </w:r>
      <w:r>
        <w:t xml:space="preserve"> t’iu bashkëlidhur aktit të marrjes së tokës bujqësore në pronësi.</w:t>
      </w:r>
    </w:p>
    <w:p w:rsidR="0010318C" w:rsidRDefault="0010318C" w:rsidP="00744EA7">
      <w:pPr>
        <w:pStyle w:val="Paragrafi0"/>
      </w:pPr>
      <w:r>
        <w:t>2. Një kopje i jepet përfaqësuesit me prokurë të familjes bujqësore.</w:t>
      </w:r>
    </w:p>
    <w:p w:rsidR="0010318C" w:rsidRDefault="0010318C" w:rsidP="00744EA7">
      <w:pPr>
        <w:pStyle w:val="Paragrafi0"/>
      </w:pPr>
      <w:r>
        <w:t xml:space="preserve">3. Një kopje ruhet në dosjen përkatëse të komisionit vendor, dhe regjistrohet në regjistrin e veçantë “Për regjistrimin e akteve të marrjes së tokës bujqësore në pronësi të rikonfirmuara” </w:t>
      </w:r>
    </w:p>
    <w:p w:rsidR="0010318C" w:rsidRDefault="0010318C" w:rsidP="00744EA7">
      <w:pPr>
        <w:pStyle w:val="Paragrafi0"/>
      </w:pPr>
    </w:p>
    <w:p w:rsidR="0010318C" w:rsidRDefault="0010318C" w:rsidP="00744EA7">
      <w:pPr>
        <w:pStyle w:val="Paragrafi0"/>
      </w:pPr>
      <w:r>
        <w:t>DREJTORI I KV</w:t>
      </w:r>
      <w:r>
        <w:tab/>
      </w:r>
      <w:r>
        <w:tab/>
      </w:r>
      <w:r>
        <w:tab/>
      </w:r>
      <w:r>
        <w:tab/>
      </w:r>
      <w:r>
        <w:tab/>
      </w:r>
      <w:r>
        <w:tab/>
        <w:t>PREFEKTI</w:t>
      </w:r>
    </w:p>
    <w:p w:rsidR="0010318C" w:rsidRDefault="0010318C" w:rsidP="00744EA7">
      <w:pPr>
        <w:pStyle w:val="Paragrafi0"/>
      </w:pPr>
      <w:r>
        <w:t>_______________</w:t>
      </w:r>
      <w:r>
        <w:tab/>
      </w:r>
      <w:r>
        <w:tab/>
      </w:r>
      <w:r>
        <w:tab/>
      </w:r>
      <w:r>
        <w:tab/>
      </w:r>
      <w:r>
        <w:tab/>
      </w:r>
      <w:r>
        <w:tab/>
        <w:t>___________</w:t>
      </w: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sectPr w:rsidR="0010318C" w:rsidSect="00534316">
          <w:footerReference w:type="even" r:id="rId12"/>
          <w:footerReference w:type="default" r:id="rId13"/>
          <w:pgSz w:w="11907" w:h="16840" w:code="9"/>
          <w:pgMar w:top="1418" w:right="1418" w:bottom="1418" w:left="1418" w:header="1304" w:footer="1134" w:gutter="0"/>
          <w:cols w:space="720"/>
        </w:sectPr>
      </w:pPr>
    </w:p>
    <w:p w:rsidR="0010318C" w:rsidRDefault="0010318C" w:rsidP="00744EA7">
      <w:pPr>
        <w:pStyle w:val="Paragrafi0"/>
        <w:jc w:val="right"/>
      </w:pPr>
      <w:r>
        <w:t>Lidhja C</w:t>
      </w:r>
    </w:p>
    <w:p w:rsidR="0010318C" w:rsidRPr="0083792A" w:rsidRDefault="0010318C" w:rsidP="00744EA7">
      <w:pPr>
        <w:pStyle w:val="Paragrafi0"/>
        <w:jc w:val="center"/>
        <w:rPr>
          <w:b/>
        </w:rPr>
      </w:pPr>
    </w:p>
    <w:p w:rsidR="0010318C" w:rsidRDefault="0010318C" w:rsidP="00744EA7">
      <w:pPr>
        <w:pStyle w:val="Paragrafi0"/>
        <w:jc w:val="center"/>
        <w:rPr>
          <w:b/>
        </w:rPr>
      </w:pPr>
    </w:p>
    <w:p w:rsidR="0010318C" w:rsidRDefault="0010318C" w:rsidP="00744EA7">
      <w:pPr>
        <w:pStyle w:val="Paragrafi0"/>
        <w:jc w:val="center"/>
        <w:rPr>
          <w:b/>
        </w:rPr>
      </w:pPr>
    </w:p>
    <w:p w:rsidR="0010318C" w:rsidRPr="0083792A" w:rsidRDefault="0010318C" w:rsidP="00744EA7">
      <w:pPr>
        <w:pStyle w:val="Paragrafi0"/>
        <w:jc w:val="center"/>
        <w:rPr>
          <w:b/>
        </w:rPr>
      </w:pPr>
      <w:r w:rsidRPr="0083792A">
        <w:rPr>
          <w:b/>
        </w:rPr>
        <w:t>PREFEKTURA_______________________</w:t>
      </w:r>
    </w:p>
    <w:p w:rsidR="0010318C" w:rsidRPr="0083792A" w:rsidRDefault="0010318C" w:rsidP="00744EA7">
      <w:pPr>
        <w:pStyle w:val="Paragrafi0"/>
        <w:jc w:val="center"/>
        <w:rPr>
          <w:b/>
        </w:rPr>
      </w:pPr>
    </w:p>
    <w:p w:rsidR="0010318C" w:rsidRPr="0083792A" w:rsidRDefault="0010318C" w:rsidP="00744EA7">
      <w:pPr>
        <w:pStyle w:val="Paragrafi0"/>
        <w:jc w:val="center"/>
        <w:rPr>
          <w:b/>
        </w:rPr>
      </w:pPr>
      <w:r w:rsidRPr="0083792A">
        <w:rPr>
          <w:b/>
        </w:rPr>
        <w:t>KOMISIONI VENDOR I VERIFIKIMIT T</w:t>
      </w:r>
      <w:r>
        <w:rPr>
          <w:b/>
        </w:rPr>
        <w:t>Ë</w:t>
      </w:r>
      <w:r w:rsidRPr="0083792A">
        <w:rPr>
          <w:b/>
        </w:rPr>
        <w:t xml:space="preserve"> TITUJVE T</w:t>
      </w:r>
      <w:r>
        <w:rPr>
          <w:b/>
        </w:rPr>
        <w:t>Ë</w:t>
      </w:r>
      <w:r w:rsidRPr="0083792A">
        <w:rPr>
          <w:b/>
        </w:rPr>
        <w:t xml:space="preserve"> PRON</w:t>
      </w:r>
      <w:r>
        <w:rPr>
          <w:b/>
        </w:rPr>
        <w:t>Ë</w:t>
      </w:r>
      <w:r w:rsidRPr="0083792A">
        <w:rPr>
          <w:b/>
        </w:rPr>
        <w:t>SIS</w:t>
      </w:r>
      <w:r>
        <w:rPr>
          <w:b/>
        </w:rPr>
        <w:t>Ë</w:t>
      </w:r>
    </w:p>
    <w:p w:rsidR="0010318C" w:rsidRPr="0083792A" w:rsidRDefault="0010318C" w:rsidP="00744EA7">
      <w:pPr>
        <w:pStyle w:val="Paragrafi0"/>
        <w:jc w:val="center"/>
        <w:rPr>
          <w:b/>
        </w:rPr>
      </w:pPr>
    </w:p>
    <w:p w:rsidR="0010318C" w:rsidRDefault="0010318C" w:rsidP="00744EA7">
      <w:pPr>
        <w:pStyle w:val="Paragrafi0"/>
        <w:jc w:val="center"/>
        <w:rPr>
          <w:b/>
        </w:rPr>
      </w:pPr>
    </w:p>
    <w:p w:rsidR="0010318C" w:rsidRDefault="0010318C" w:rsidP="00744EA7">
      <w:pPr>
        <w:pStyle w:val="Paragrafi0"/>
        <w:jc w:val="center"/>
        <w:rPr>
          <w:b/>
        </w:rPr>
      </w:pPr>
    </w:p>
    <w:p w:rsidR="0010318C" w:rsidRDefault="0010318C" w:rsidP="00744EA7">
      <w:pPr>
        <w:pStyle w:val="Paragrafi0"/>
        <w:jc w:val="center"/>
        <w:rPr>
          <w:b/>
        </w:rPr>
      </w:pPr>
      <w:r w:rsidRPr="0083792A">
        <w:rPr>
          <w:b/>
        </w:rPr>
        <w:t>REGJISTRI I VENDIMEVE P</w:t>
      </w:r>
      <w:r>
        <w:rPr>
          <w:b/>
        </w:rPr>
        <w:t>Ë</w:t>
      </w:r>
      <w:r w:rsidRPr="0083792A">
        <w:rPr>
          <w:b/>
        </w:rPr>
        <w:t>R AKTET E MARRJES S</w:t>
      </w:r>
      <w:r>
        <w:rPr>
          <w:b/>
        </w:rPr>
        <w:t>Ë</w:t>
      </w:r>
      <w:r w:rsidRPr="0083792A">
        <w:rPr>
          <w:b/>
        </w:rPr>
        <w:t xml:space="preserve"> </w:t>
      </w:r>
    </w:p>
    <w:p w:rsidR="0010318C" w:rsidRDefault="0010318C" w:rsidP="00744EA7">
      <w:pPr>
        <w:pStyle w:val="Paragrafi0"/>
        <w:jc w:val="center"/>
        <w:rPr>
          <w:b/>
        </w:rPr>
      </w:pPr>
    </w:p>
    <w:p w:rsidR="0010318C" w:rsidRPr="0083792A" w:rsidRDefault="0010318C" w:rsidP="00744EA7">
      <w:pPr>
        <w:pStyle w:val="Paragrafi0"/>
        <w:jc w:val="center"/>
        <w:rPr>
          <w:b/>
        </w:rPr>
      </w:pPr>
      <w:r w:rsidRPr="0083792A">
        <w:rPr>
          <w:b/>
        </w:rPr>
        <w:t>TOK</w:t>
      </w:r>
      <w:r>
        <w:rPr>
          <w:b/>
        </w:rPr>
        <w:t>Ë</w:t>
      </w:r>
      <w:r w:rsidRPr="0083792A">
        <w:rPr>
          <w:b/>
        </w:rPr>
        <w:t>S BUJQ</w:t>
      </w:r>
      <w:r>
        <w:rPr>
          <w:b/>
        </w:rPr>
        <w:t>Ë</w:t>
      </w:r>
      <w:r w:rsidRPr="0083792A">
        <w:rPr>
          <w:b/>
        </w:rPr>
        <w:t>SORE N</w:t>
      </w:r>
      <w:r>
        <w:rPr>
          <w:b/>
        </w:rPr>
        <w:t xml:space="preserve">Ë </w:t>
      </w:r>
      <w:r w:rsidRPr="0083792A">
        <w:rPr>
          <w:b/>
        </w:rPr>
        <w:t>P</w:t>
      </w:r>
      <w:r w:rsidR="006E6EC2">
        <w:rPr>
          <w:b/>
        </w:rPr>
        <w:t>R</w:t>
      </w:r>
      <w:r w:rsidRPr="0083792A">
        <w:rPr>
          <w:b/>
        </w:rPr>
        <w:t>ON</w:t>
      </w:r>
      <w:r>
        <w:rPr>
          <w:b/>
        </w:rPr>
        <w:t>Ë</w:t>
      </w:r>
      <w:r w:rsidRPr="0083792A">
        <w:rPr>
          <w:b/>
        </w:rPr>
        <w:t>SI T</w:t>
      </w:r>
      <w:r>
        <w:rPr>
          <w:b/>
        </w:rPr>
        <w:t>Ë</w:t>
      </w:r>
      <w:r w:rsidRPr="0083792A">
        <w:rPr>
          <w:b/>
        </w:rPr>
        <w:t xml:space="preserve"> RIKONFIRMUARA</w:t>
      </w:r>
    </w:p>
    <w:p w:rsidR="0010318C" w:rsidRPr="0083792A" w:rsidRDefault="0010318C" w:rsidP="00744EA7">
      <w:pPr>
        <w:pStyle w:val="Paragrafi0"/>
        <w:jc w:val="center"/>
        <w:rPr>
          <w:b/>
        </w:rPr>
      </w:pPr>
    </w:p>
    <w:p w:rsidR="0010318C" w:rsidRDefault="0010318C" w:rsidP="00744EA7">
      <w:pPr>
        <w:pStyle w:val="Paragrafi0"/>
        <w:jc w:val="center"/>
      </w:pPr>
    </w:p>
    <w:p w:rsidR="0010318C" w:rsidRDefault="0010318C" w:rsidP="00744EA7">
      <w:pPr>
        <w:pStyle w:val="Paragrafi0"/>
        <w:jc w:val="center"/>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pPr>
    </w:p>
    <w:p w:rsidR="004E59F6" w:rsidRDefault="004E59F6" w:rsidP="00744EA7">
      <w:pPr>
        <w:pStyle w:val="Paragrafi0"/>
        <w:sectPr w:rsidR="004E59F6" w:rsidSect="00534316">
          <w:pgSz w:w="11907" w:h="16840" w:code="9"/>
          <w:pgMar w:top="1418" w:right="1418" w:bottom="1418" w:left="1418" w:header="1304" w:footer="1134" w:gutter="0"/>
          <w:cols w:space="720"/>
        </w:sectPr>
      </w:pPr>
    </w:p>
    <w:p w:rsidR="0010318C" w:rsidRDefault="0010318C" w:rsidP="00744EA7">
      <w:pPr>
        <w:pStyle w:val="Paragrafi0"/>
        <w:jc w:val="right"/>
      </w:pPr>
    </w:p>
    <w:p w:rsidR="0010318C" w:rsidRDefault="0010318C" w:rsidP="00744EA7">
      <w:pPr>
        <w:pStyle w:val="Paragrafi0"/>
        <w:jc w:val="right"/>
      </w:pPr>
      <w:r>
        <w:t>Lidhja D</w:t>
      </w:r>
    </w:p>
    <w:p w:rsidR="0010318C" w:rsidRDefault="0010318C" w:rsidP="00744EA7">
      <w:pPr>
        <w:pStyle w:val="Paragrafi0"/>
        <w:jc w:val="right"/>
      </w:pPr>
      <w:r>
        <w:t>Faqja 1 nga 15</w:t>
      </w:r>
    </w:p>
    <w:p w:rsidR="005F3CBC" w:rsidRDefault="005F3CBC" w:rsidP="00744EA7">
      <w:pPr>
        <w:pStyle w:val="Paragrafi0"/>
        <w:jc w:val="right"/>
      </w:pPr>
    </w:p>
    <w:tbl>
      <w:tblPr>
        <w:tblStyle w:val="TableGrid"/>
        <w:tblW w:w="14099" w:type="dxa"/>
        <w:tblLook w:val="01E0" w:firstRow="1" w:lastRow="1" w:firstColumn="1" w:lastColumn="1" w:noHBand="0" w:noVBand="0"/>
      </w:tblPr>
      <w:tblGrid>
        <w:gridCol w:w="998"/>
        <w:gridCol w:w="1411"/>
        <w:gridCol w:w="1411"/>
        <w:gridCol w:w="1968"/>
        <w:gridCol w:w="1237"/>
        <w:gridCol w:w="1034"/>
        <w:gridCol w:w="801"/>
        <w:gridCol w:w="1066"/>
        <w:gridCol w:w="1202"/>
        <w:gridCol w:w="1334"/>
        <w:gridCol w:w="1637"/>
      </w:tblGrid>
      <w:tr w:rsidR="0010318C" w:rsidRPr="00521940">
        <w:trPr>
          <w:trHeight w:val="721"/>
        </w:trPr>
        <w:tc>
          <w:tcPr>
            <w:tcW w:w="1004" w:type="dxa"/>
          </w:tcPr>
          <w:p w:rsidR="0010318C" w:rsidRPr="00521940" w:rsidRDefault="0010318C" w:rsidP="00744EA7">
            <w:pPr>
              <w:pStyle w:val="Paragrafi0"/>
              <w:ind w:firstLine="0"/>
              <w:jc w:val="center"/>
              <w:rPr>
                <w:b/>
              </w:rPr>
            </w:pPr>
            <w:r w:rsidRPr="00521940">
              <w:rPr>
                <w:b/>
              </w:rPr>
              <w:t>Numri</w:t>
            </w:r>
          </w:p>
          <w:p w:rsidR="0010318C" w:rsidRPr="00521940" w:rsidRDefault="0010318C" w:rsidP="00744EA7">
            <w:pPr>
              <w:pStyle w:val="Paragrafi0"/>
              <w:ind w:firstLine="0"/>
              <w:jc w:val="center"/>
              <w:rPr>
                <w:b/>
              </w:rPr>
            </w:pPr>
            <w:r w:rsidRPr="00521940">
              <w:rPr>
                <w:b/>
              </w:rPr>
              <w:t>rendor</w:t>
            </w:r>
          </w:p>
        </w:tc>
        <w:tc>
          <w:tcPr>
            <w:tcW w:w="1426" w:type="dxa"/>
          </w:tcPr>
          <w:p w:rsidR="0010318C" w:rsidRPr="00521940" w:rsidRDefault="0010318C" w:rsidP="00744EA7">
            <w:pPr>
              <w:pStyle w:val="Paragrafi0"/>
              <w:ind w:firstLine="0"/>
              <w:jc w:val="center"/>
              <w:rPr>
                <w:b/>
              </w:rPr>
            </w:pPr>
            <w:r w:rsidRPr="00521940">
              <w:rPr>
                <w:b/>
              </w:rPr>
              <w:t>Numri</w:t>
            </w:r>
          </w:p>
          <w:p w:rsidR="0010318C" w:rsidRPr="00521940" w:rsidRDefault="0010318C" w:rsidP="00744EA7">
            <w:pPr>
              <w:pStyle w:val="Paragrafi0"/>
              <w:ind w:firstLine="0"/>
              <w:jc w:val="center"/>
              <w:rPr>
                <w:b/>
              </w:rPr>
            </w:pPr>
            <w:r w:rsidRPr="00521940">
              <w:rPr>
                <w:b/>
              </w:rPr>
              <w:t>vendimit</w:t>
            </w:r>
          </w:p>
        </w:tc>
        <w:tc>
          <w:tcPr>
            <w:tcW w:w="1426" w:type="dxa"/>
          </w:tcPr>
          <w:p w:rsidR="0010318C" w:rsidRPr="00521940" w:rsidRDefault="0010318C" w:rsidP="00744EA7">
            <w:pPr>
              <w:pStyle w:val="Paragrafi0"/>
              <w:ind w:firstLine="0"/>
              <w:jc w:val="center"/>
              <w:rPr>
                <w:b/>
              </w:rPr>
            </w:pPr>
            <w:r w:rsidRPr="00521940">
              <w:rPr>
                <w:b/>
              </w:rPr>
              <w:t>Data</w:t>
            </w:r>
          </w:p>
          <w:p w:rsidR="0010318C" w:rsidRPr="00521940" w:rsidRDefault="0010318C" w:rsidP="00744EA7">
            <w:pPr>
              <w:pStyle w:val="Paragrafi0"/>
              <w:ind w:firstLine="0"/>
              <w:jc w:val="center"/>
              <w:rPr>
                <w:b/>
              </w:rPr>
            </w:pPr>
            <w:r w:rsidRPr="00521940">
              <w:rPr>
                <w:b/>
              </w:rPr>
              <w:t>vendimit</w:t>
            </w:r>
          </w:p>
        </w:tc>
        <w:tc>
          <w:tcPr>
            <w:tcW w:w="1991" w:type="dxa"/>
          </w:tcPr>
          <w:p w:rsidR="0010318C" w:rsidRPr="00521940" w:rsidRDefault="0010318C" w:rsidP="00744EA7">
            <w:pPr>
              <w:pStyle w:val="Paragrafi0"/>
              <w:ind w:firstLine="0"/>
              <w:jc w:val="center"/>
              <w:rPr>
                <w:b/>
              </w:rPr>
            </w:pPr>
            <w:r w:rsidRPr="00521940">
              <w:rPr>
                <w:b/>
              </w:rPr>
              <w:t>P</w:t>
            </w:r>
            <w:r>
              <w:rPr>
                <w:b/>
              </w:rPr>
              <w:t>ë</w:t>
            </w:r>
            <w:r w:rsidRPr="00521940">
              <w:rPr>
                <w:b/>
              </w:rPr>
              <w:t>rfaq</w:t>
            </w:r>
            <w:r>
              <w:rPr>
                <w:b/>
              </w:rPr>
              <w:t>ë</w:t>
            </w:r>
            <w:r w:rsidRPr="00521940">
              <w:rPr>
                <w:b/>
              </w:rPr>
              <w:t>suesi i</w:t>
            </w:r>
          </w:p>
          <w:p w:rsidR="0010318C" w:rsidRPr="00521940" w:rsidRDefault="0010318C" w:rsidP="00744EA7">
            <w:pPr>
              <w:pStyle w:val="Paragrafi0"/>
              <w:ind w:firstLine="0"/>
              <w:jc w:val="center"/>
              <w:rPr>
                <w:b/>
              </w:rPr>
            </w:pPr>
            <w:r w:rsidRPr="00521940">
              <w:rPr>
                <w:b/>
              </w:rPr>
              <w:t>familjes bujq</w:t>
            </w:r>
            <w:r>
              <w:rPr>
                <w:b/>
              </w:rPr>
              <w:t>ë</w:t>
            </w:r>
            <w:r w:rsidRPr="00521940">
              <w:rPr>
                <w:b/>
              </w:rPr>
              <w:t>sore</w:t>
            </w:r>
          </w:p>
        </w:tc>
        <w:tc>
          <w:tcPr>
            <w:tcW w:w="1246" w:type="dxa"/>
          </w:tcPr>
          <w:p w:rsidR="0010318C" w:rsidRPr="00521940" w:rsidRDefault="0010318C" w:rsidP="00744EA7">
            <w:pPr>
              <w:pStyle w:val="Paragrafi0"/>
              <w:ind w:firstLine="0"/>
              <w:jc w:val="center"/>
              <w:rPr>
                <w:b/>
              </w:rPr>
            </w:pPr>
            <w:r w:rsidRPr="00521940">
              <w:rPr>
                <w:b/>
              </w:rPr>
              <w:t>Numri</w:t>
            </w:r>
          </w:p>
          <w:p w:rsidR="0010318C" w:rsidRPr="00521940" w:rsidRDefault="0010318C" w:rsidP="00744EA7">
            <w:pPr>
              <w:pStyle w:val="Paragrafi0"/>
              <w:ind w:firstLine="0"/>
              <w:jc w:val="center"/>
              <w:rPr>
                <w:b/>
              </w:rPr>
            </w:pPr>
            <w:r w:rsidRPr="00521940">
              <w:rPr>
                <w:b/>
              </w:rPr>
              <w:t>AMTBP</w:t>
            </w:r>
          </w:p>
        </w:tc>
        <w:tc>
          <w:tcPr>
            <w:tcW w:w="1035" w:type="dxa"/>
          </w:tcPr>
          <w:p w:rsidR="0010318C" w:rsidRPr="00521940" w:rsidRDefault="0010318C" w:rsidP="00744EA7">
            <w:pPr>
              <w:pStyle w:val="Paragrafi0"/>
              <w:ind w:firstLine="0"/>
              <w:jc w:val="center"/>
              <w:rPr>
                <w:b/>
              </w:rPr>
            </w:pPr>
            <w:r w:rsidRPr="00521940">
              <w:rPr>
                <w:b/>
              </w:rPr>
              <w:t>Data</w:t>
            </w:r>
          </w:p>
          <w:p w:rsidR="0010318C" w:rsidRPr="00521940" w:rsidRDefault="0010318C" w:rsidP="00744EA7">
            <w:pPr>
              <w:pStyle w:val="Paragrafi0"/>
              <w:ind w:firstLine="0"/>
              <w:jc w:val="center"/>
              <w:rPr>
                <w:b/>
              </w:rPr>
            </w:pPr>
            <w:r w:rsidRPr="00521940">
              <w:rPr>
                <w:b/>
              </w:rPr>
              <w:t>AMTBP</w:t>
            </w:r>
          </w:p>
        </w:tc>
        <w:tc>
          <w:tcPr>
            <w:tcW w:w="760" w:type="dxa"/>
          </w:tcPr>
          <w:p w:rsidR="0010318C" w:rsidRPr="00521940" w:rsidRDefault="0010318C" w:rsidP="00744EA7">
            <w:pPr>
              <w:widowControl w:val="0"/>
              <w:jc w:val="center"/>
              <w:rPr>
                <w:rFonts w:ascii="CG Times" w:eastAsia="MS Mincho" w:hAnsi="CG Times"/>
                <w:b/>
                <w:sz w:val="22"/>
                <w:szCs w:val="20"/>
                <w:lang w:val="en-US"/>
              </w:rPr>
            </w:pPr>
          </w:p>
          <w:p w:rsidR="0010318C" w:rsidRPr="00521940" w:rsidRDefault="005F3CBC" w:rsidP="00744EA7">
            <w:pPr>
              <w:widowControl w:val="0"/>
              <w:jc w:val="center"/>
              <w:rPr>
                <w:rFonts w:ascii="CG Times" w:eastAsia="MS Mincho" w:hAnsi="CG Times"/>
                <w:b/>
                <w:sz w:val="22"/>
                <w:szCs w:val="20"/>
                <w:lang w:val="en-US"/>
              </w:rPr>
            </w:pPr>
            <w:r>
              <w:rPr>
                <w:rFonts w:ascii="CG Times" w:eastAsia="MS Mincho" w:hAnsi="CG Times"/>
                <w:b/>
                <w:sz w:val="22"/>
                <w:szCs w:val="20"/>
                <w:lang w:val="en-US"/>
              </w:rPr>
              <w:t>Fsha</w:t>
            </w:r>
            <w:r w:rsidR="0010318C" w:rsidRPr="00521940">
              <w:rPr>
                <w:rFonts w:ascii="CG Times" w:eastAsia="MS Mincho" w:hAnsi="CG Times"/>
                <w:b/>
                <w:sz w:val="22"/>
                <w:szCs w:val="20"/>
                <w:lang w:val="en-US"/>
              </w:rPr>
              <w:t>ti</w:t>
            </w:r>
          </w:p>
          <w:p w:rsidR="0010318C" w:rsidRPr="00521940" w:rsidRDefault="0010318C" w:rsidP="00744EA7">
            <w:pPr>
              <w:pStyle w:val="Paragrafi0"/>
              <w:ind w:firstLine="0"/>
              <w:jc w:val="center"/>
              <w:rPr>
                <w:b/>
              </w:rPr>
            </w:pPr>
          </w:p>
        </w:tc>
        <w:tc>
          <w:tcPr>
            <w:tcW w:w="1067" w:type="dxa"/>
          </w:tcPr>
          <w:p w:rsidR="0010318C" w:rsidRPr="00521940" w:rsidRDefault="0010318C" w:rsidP="00744EA7">
            <w:pPr>
              <w:widowControl w:val="0"/>
              <w:jc w:val="center"/>
              <w:rPr>
                <w:rFonts w:ascii="CG Times" w:eastAsia="MS Mincho" w:hAnsi="CG Times"/>
                <w:b/>
                <w:sz w:val="22"/>
                <w:szCs w:val="20"/>
                <w:lang w:val="en-US"/>
              </w:rPr>
            </w:pPr>
          </w:p>
          <w:p w:rsidR="0010318C" w:rsidRPr="00521940" w:rsidRDefault="0010318C" w:rsidP="00744EA7">
            <w:pPr>
              <w:widowControl w:val="0"/>
              <w:jc w:val="center"/>
              <w:rPr>
                <w:rFonts w:ascii="CG Times" w:eastAsia="MS Mincho" w:hAnsi="CG Times"/>
                <w:b/>
                <w:sz w:val="22"/>
                <w:szCs w:val="20"/>
                <w:lang w:val="en-US"/>
              </w:rPr>
            </w:pPr>
            <w:r w:rsidRPr="00521940">
              <w:rPr>
                <w:rFonts w:ascii="CG Times" w:eastAsia="MS Mincho" w:hAnsi="CG Times"/>
                <w:b/>
                <w:sz w:val="22"/>
                <w:szCs w:val="20"/>
                <w:lang w:val="en-US"/>
              </w:rPr>
              <w:t>Komuna</w:t>
            </w:r>
          </w:p>
          <w:p w:rsidR="0010318C" w:rsidRPr="00521940" w:rsidRDefault="0010318C" w:rsidP="00744EA7">
            <w:pPr>
              <w:pStyle w:val="Paragrafi0"/>
              <w:ind w:firstLine="0"/>
              <w:jc w:val="center"/>
              <w:rPr>
                <w:b/>
              </w:rPr>
            </w:pPr>
          </w:p>
        </w:tc>
        <w:tc>
          <w:tcPr>
            <w:tcW w:w="1157" w:type="dxa"/>
          </w:tcPr>
          <w:p w:rsidR="0010318C" w:rsidRPr="00521940" w:rsidRDefault="0010318C" w:rsidP="00744EA7">
            <w:pPr>
              <w:widowControl w:val="0"/>
              <w:jc w:val="center"/>
              <w:rPr>
                <w:rFonts w:ascii="CG Times" w:eastAsia="MS Mincho" w:hAnsi="CG Times"/>
                <w:b/>
                <w:sz w:val="22"/>
                <w:szCs w:val="20"/>
                <w:lang w:val="en-US"/>
              </w:rPr>
            </w:pPr>
            <w:r w:rsidRPr="00521940">
              <w:rPr>
                <w:rFonts w:ascii="CG Times" w:eastAsia="MS Mincho" w:hAnsi="CG Times"/>
                <w:b/>
                <w:sz w:val="22"/>
                <w:szCs w:val="20"/>
                <w:lang w:val="en-US"/>
              </w:rPr>
              <w:t>Zona</w:t>
            </w:r>
          </w:p>
          <w:p w:rsidR="0010318C" w:rsidRPr="00521940" w:rsidRDefault="005719EF" w:rsidP="00744EA7">
            <w:pPr>
              <w:pStyle w:val="Paragrafi0"/>
              <w:ind w:firstLine="0"/>
              <w:jc w:val="center"/>
              <w:rPr>
                <w:b/>
              </w:rPr>
            </w:pPr>
            <w:r>
              <w:rPr>
                <w:b/>
              </w:rPr>
              <w:t>k</w:t>
            </w:r>
            <w:r w:rsidR="0010318C" w:rsidRPr="00521940">
              <w:rPr>
                <w:b/>
              </w:rPr>
              <w:t>adastrale</w:t>
            </w:r>
          </w:p>
        </w:tc>
        <w:tc>
          <w:tcPr>
            <w:tcW w:w="1337" w:type="dxa"/>
          </w:tcPr>
          <w:p w:rsidR="0010318C" w:rsidRPr="00521940" w:rsidRDefault="0010318C" w:rsidP="00744EA7">
            <w:pPr>
              <w:widowControl w:val="0"/>
              <w:jc w:val="center"/>
              <w:rPr>
                <w:rFonts w:ascii="CG Times" w:eastAsia="MS Mincho" w:hAnsi="CG Times"/>
                <w:b/>
                <w:sz w:val="22"/>
                <w:szCs w:val="20"/>
                <w:lang w:val="en-US"/>
              </w:rPr>
            </w:pPr>
            <w:r w:rsidRPr="00521940">
              <w:rPr>
                <w:rFonts w:eastAsia="MS Mincho"/>
                <w:b/>
              </w:rPr>
              <w:t>Data e p</w:t>
            </w:r>
            <w:r>
              <w:rPr>
                <w:rFonts w:eastAsia="MS Mincho"/>
                <w:b/>
              </w:rPr>
              <w:t>ë</w:t>
            </w:r>
            <w:r w:rsidRPr="00521940">
              <w:rPr>
                <w:rFonts w:eastAsia="MS Mincho"/>
                <w:b/>
              </w:rPr>
              <w:t>rcjelljes n</w:t>
            </w:r>
            <w:r>
              <w:rPr>
                <w:rFonts w:eastAsia="MS Mincho"/>
                <w:b/>
              </w:rPr>
              <w:t>ë</w:t>
            </w:r>
            <w:r w:rsidRPr="00521940">
              <w:rPr>
                <w:rFonts w:eastAsia="MS Mincho"/>
                <w:b/>
              </w:rPr>
              <w:t xml:space="preserve"> ZVRPP</w:t>
            </w:r>
          </w:p>
        </w:tc>
        <w:tc>
          <w:tcPr>
            <w:tcW w:w="1650" w:type="dxa"/>
          </w:tcPr>
          <w:p w:rsidR="0010318C" w:rsidRPr="00521940" w:rsidRDefault="0010318C" w:rsidP="00744EA7">
            <w:pPr>
              <w:widowControl w:val="0"/>
              <w:jc w:val="center"/>
              <w:rPr>
                <w:rFonts w:ascii="CG Times" w:eastAsia="MS Mincho" w:hAnsi="CG Times"/>
                <w:b/>
                <w:sz w:val="22"/>
                <w:szCs w:val="20"/>
                <w:lang w:val="en-US"/>
              </w:rPr>
            </w:pPr>
            <w:r w:rsidRPr="00521940">
              <w:rPr>
                <w:rFonts w:ascii="CG Times" w:eastAsia="MS Mincho" w:hAnsi="CG Times"/>
                <w:b/>
                <w:sz w:val="22"/>
                <w:szCs w:val="20"/>
                <w:lang w:val="en-US"/>
              </w:rPr>
              <w:t>N</w:t>
            </w:r>
            <w:r>
              <w:rPr>
                <w:rFonts w:ascii="CG Times" w:eastAsia="MS Mincho" w:hAnsi="CG Times"/>
                <w:b/>
                <w:sz w:val="22"/>
                <w:szCs w:val="20"/>
                <w:lang w:val="en-US"/>
              </w:rPr>
              <w:t>ë</w:t>
            </w:r>
            <w:r w:rsidRPr="00521940">
              <w:rPr>
                <w:rFonts w:ascii="CG Times" w:eastAsia="MS Mincho" w:hAnsi="CG Times"/>
                <w:b/>
                <w:sz w:val="22"/>
                <w:szCs w:val="20"/>
                <w:lang w:val="en-US"/>
              </w:rPr>
              <w:t>nshkrimi i</w:t>
            </w:r>
          </w:p>
          <w:p w:rsidR="0010318C" w:rsidRPr="00521940" w:rsidRDefault="0010318C" w:rsidP="00744EA7">
            <w:pPr>
              <w:pStyle w:val="Paragrafi0"/>
              <w:ind w:firstLine="0"/>
              <w:jc w:val="center"/>
              <w:rPr>
                <w:b/>
              </w:rPr>
            </w:pPr>
            <w:r w:rsidRPr="00521940">
              <w:rPr>
                <w:b/>
              </w:rPr>
              <w:t>drejtorit t</w:t>
            </w:r>
            <w:r>
              <w:rPr>
                <w:b/>
              </w:rPr>
              <w:t>ë</w:t>
            </w:r>
            <w:r w:rsidRPr="00521940">
              <w:rPr>
                <w:b/>
              </w:rPr>
              <w:t xml:space="preserve"> KV</w:t>
            </w:r>
          </w:p>
        </w:tc>
      </w:tr>
      <w:tr w:rsidR="0010318C">
        <w:tc>
          <w:tcPr>
            <w:tcW w:w="1004" w:type="dxa"/>
          </w:tcPr>
          <w:p w:rsidR="0010318C" w:rsidRDefault="0010318C" w:rsidP="00744EA7">
            <w:pPr>
              <w:pStyle w:val="Paragrafi0"/>
              <w:ind w:firstLine="0"/>
            </w:pPr>
            <w:r>
              <w:t>1</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2</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3</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4</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5</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6</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7</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8</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9</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10</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r w:rsidR="0010318C">
        <w:tc>
          <w:tcPr>
            <w:tcW w:w="1004" w:type="dxa"/>
          </w:tcPr>
          <w:p w:rsidR="0010318C" w:rsidRDefault="0010318C" w:rsidP="00744EA7">
            <w:pPr>
              <w:pStyle w:val="Paragrafi0"/>
              <w:ind w:firstLine="0"/>
            </w:pPr>
            <w:r>
              <w:t>11</w:t>
            </w:r>
          </w:p>
        </w:tc>
        <w:tc>
          <w:tcPr>
            <w:tcW w:w="1426" w:type="dxa"/>
          </w:tcPr>
          <w:p w:rsidR="0010318C" w:rsidRDefault="0010318C" w:rsidP="00744EA7">
            <w:pPr>
              <w:pStyle w:val="Paragrafi0"/>
              <w:ind w:firstLine="0"/>
            </w:pPr>
          </w:p>
        </w:tc>
        <w:tc>
          <w:tcPr>
            <w:tcW w:w="1426" w:type="dxa"/>
          </w:tcPr>
          <w:p w:rsidR="0010318C" w:rsidRDefault="0010318C" w:rsidP="00744EA7">
            <w:pPr>
              <w:pStyle w:val="Paragrafi0"/>
              <w:ind w:firstLine="0"/>
            </w:pPr>
          </w:p>
        </w:tc>
        <w:tc>
          <w:tcPr>
            <w:tcW w:w="1991" w:type="dxa"/>
          </w:tcPr>
          <w:p w:rsidR="0010318C" w:rsidRDefault="0010318C" w:rsidP="00744EA7">
            <w:pPr>
              <w:pStyle w:val="Paragrafi0"/>
              <w:ind w:firstLine="0"/>
            </w:pPr>
          </w:p>
        </w:tc>
        <w:tc>
          <w:tcPr>
            <w:tcW w:w="1246" w:type="dxa"/>
          </w:tcPr>
          <w:p w:rsidR="0010318C" w:rsidRDefault="0010318C" w:rsidP="00744EA7">
            <w:pPr>
              <w:pStyle w:val="Paragrafi0"/>
              <w:ind w:firstLine="0"/>
            </w:pPr>
          </w:p>
        </w:tc>
        <w:tc>
          <w:tcPr>
            <w:tcW w:w="1035" w:type="dxa"/>
          </w:tcPr>
          <w:p w:rsidR="0010318C" w:rsidRDefault="0010318C" w:rsidP="00744EA7">
            <w:pPr>
              <w:pStyle w:val="Paragrafi0"/>
              <w:ind w:firstLine="0"/>
            </w:pPr>
          </w:p>
        </w:tc>
        <w:tc>
          <w:tcPr>
            <w:tcW w:w="760" w:type="dxa"/>
          </w:tcPr>
          <w:p w:rsidR="0010318C" w:rsidRDefault="0010318C" w:rsidP="00744EA7">
            <w:pPr>
              <w:pStyle w:val="Paragrafi0"/>
              <w:ind w:firstLine="0"/>
            </w:pPr>
          </w:p>
        </w:tc>
        <w:tc>
          <w:tcPr>
            <w:tcW w:w="1067" w:type="dxa"/>
          </w:tcPr>
          <w:p w:rsidR="0010318C" w:rsidRDefault="0010318C" w:rsidP="00744EA7">
            <w:pPr>
              <w:pStyle w:val="Paragrafi0"/>
              <w:ind w:firstLine="0"/>
            </w:pPr>
          </w:p>
        </w:tc>
        <w:tc>
          <w:tcPr>
            <w:tcW w:w="1157" w:type="dxa"/>
          </w:tcPr>
          <w:p w:rsidR="0010318C" w:rsidRDefault="0010318C" w:rsidP="00744EA7">
            <w:pPr>
              <w:pStyle w:val="Paragrafi0"/>
              <w:ind w:firstLine="0"/>
            </w:pPr>
          </w:p>
        </w:tc>
        <w:tc>
          <w:tcPr>
            <w:tcW w:w="1337" w:type="dxa"/>
          </w:tcPr>
          <w:p w:rsidR="0010318C" w:rsidRDefault="0010318C" w:rsidP="00744EA7">
            <w:pPr>
              <w:pStyle w:val="Paragrafi0"/>
              <w:ind w:firstLine="0"/>
            </w:pPr>
          </w:p>
        </w:tc>
        <w:tc>
          <w:tcPr>
            <w:tcW w:w="1650" w:type="dxa"/>
          </w:tcPr>
          <w:p w:rsidR="0010318C" w:rsidRDefault="0010318C" w:rsidP="00744EA7">
            <w:pPr>
              <w:pStyle w:val="Paragrafi0"/>
              <w:ind w:firstLine="0"/>
            </w:pPr>
          </w:p>
        </w:tc>
      </w:tr>
    </w:tbl>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p w:rsidR="0010318C" w:rsidRDefault="0010318C" w:rsidP="00744EA7">
      <w:pPr>
        <w:pStyle w:val="Paragrafi0"/>
      </w:pPr>
    </w:p>
    <w:sectPr w:rsidR="0010318C" w:rsidSect="004E59F6">
      <w:pgSz w:w="16840" w:h="11907" w:orient="landscape"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519" w:rsidRDefault="00740519" w:rsidP="00185B4B">
      <w:pPr>
        <w:pStyle w:val="Paragrafi0"/>
      </w:pPr>
      <w:r>
        <w:separator/>
      </w:r>
    </w:p>
  </w:endnote>
  <w:endnote w:type="continuationSeparator" w:id="0">
    <w:p w:rsidR="00740519" w:rsidRDefault="00740519" w:rsidP="00185B4B">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492" w:rsidRDefault="00682492" w:rsidP="005343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2492" w:rsidRDefault="00682492" w:rsidP="0053431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492" w:rsidRDefault="00682492" w:rsidP="005343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E2951">
      <w:rPr>
        <w:rStyle w:val="PageNumber"/>
        <w:noProof/>
      </w:rPr>
      <w:t>54</w:t>
    </w:r>
    <w:r>
      <w:rPr>
        <w:rStyle w:val="PageNumber"/>
      </w:rPr>
      <w:fldChar w:fldCharType="end"/>
    </w:r>
  </w:p>
  <w:p w:rsidR="00682492" w:rsidRDefault="00682492" w:rsidP="0053431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492" w:rsidRDefault="00682492" w:rsidP="006405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2492" w:rsidRDefault="00682492" w:rsidP="006C18DE">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492" w:rsidRDefault="00682492" w:rsidP="006405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1089D">
      <w:rPr>
        <w:rStyle w:val="PageNumber"/>
        <w:noProof/>
      </w:rPr>
      <w:t>66</w:t>
    </w:r>
    <w:r>
      <w:rPr>
        <w:rStyle w:val="PageNumber"/>
      </w:rPr>
      <w:fldChar w:fldCharType="end"/>
    </w:r>
  </w:p>
  <w:p w:rsidR="00682492" w:rsidRDefault="00682492" w:rsidP="006C18DE">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492" w:rsidRDefault="00682492" w:rsidP="006405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2492" w:rsidRDefault="00682492" w:rsidP="006C18DE">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492" w:rsidRDefault="00682492" w:rsidP="006405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1089D">
      <w:rPr>
        <w:rStyle w:val="PageNumber"/>
        <w:noProof/>
      </w:rPr>
      <w:t>71</w:t>
    </w:r>
    <w:r>
      <w:rPr>
        <w:rStyle w:val="PageNumber"/>
      </w:rPr>
      <w:fldChar w:fldCharType="end"/>
    </w:r>
  </w:p>
  <w:p w:rsidR="00682492" w:rsidRDefault="00682492" w:rsidP="006C18D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519" w:rsidRDefault="00740519" w:rsidP="00185B4B">
      <w:pPr>
        <w:pStyle w:val="Paragrafi0"/>
      </w:pPr>
      <w:r>
        <w:separator/>
      </w:r>
    </w:p>
  </w:footnote>
  <w:footnote w:type="continuationSeparator" w:id="0">
    <w:p w:rsidR="00740519" w:rsidRDefault="00740519" w:rsidP="00185B4B">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64C3E"/>
    <w:rsid w:val="000004B7"/>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86C"/>
    <w:rsid w:val="00040FA4"/>
    <w:rsid w:val="00041A56"/>
    <w:rsid w:val="00042B3A"/>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67798"/>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05"/>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6F67"/>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266B"/>
    <w:rsid w:val="000E3B52"/>
    <w:rsid w:val="000E41BC"/>
    <w:rsid w:val="000E42C9"/>
    <w:rsid w:val="000E47F5"/>
    <w:rsid w:val="000E5718"/>
    <w:rsid w:val="000E5A61"/>
    <w:rsid w:val="000E6E03"/>
    <w:rsid w:val="000E7D2B"/>
    <w:rsid w:val="000F0CDA"/>
    <w:rsid w:val="000F0EC8"/>
    <w:rsid w:val="000F29DD"/>
    <w:rsid w:val="000F2A1C"/>
    <w:rsid w:val="000F320F"/>
    <w:rsid w:val="000F3B8B"/>
    <w:rsid w:val="000F3F7F"/>
    <w:rsid w:val="000F40DB"/>
    <w:rsid w:val="000F55E8"/>
    <w:rsid w:val="000F6749"/>
    <w:rsid w:val="0010101E"/>
    <w:rsid w:val="001030E4"/>
    <w:rsid w:val="00103152"/>
    <w:rsid w:val="0010318C"/>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1F04"/>
    <w:rsid w:val="00182FF9"/>
    <w:rsid w:val="0018332D"/>
    <w:rsid w:val="00183704"/>
    <w:rsid w:val="00183DB7"/>
    <w:rsid w:val="0018508F"/>
    <w:rsid w:val="00185B4B"/>
    <w:rsid w:val="00186115"/>
    <w:rsid w:val="00186D2B"/>
    <w:rsid w:val="00191231"/>
    <w:rsid w:val="00191D90"/>
    <w:rsid w:val="00191FDA"/>
    <w:rsid w:val="00192FBF"/>
    <w:rsid w:val="00194A4D"/>
    <w:rsid w:val="001952F8"/>
    <w:rsid w:val="001955AE"/>
    <w:rsid w:val="0019562E"/>
    <w:rsid w:val="0019602A"/>
    <w:rsid w:val="001961E8"/>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782"/>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A32"/>
    <w:rsid w:val="001C6BC4"/>
    <w:rsid w:val="001C6FD6"/>
    <w:rsid w:val="001C7D53"/>
    <w:rsid w:val="001D150D"/>
    <w:rsid w:val="001D184A"/>
    <w:rsid w:val="001D38F0"/>
    <w:rsid w:val="001D40C2"/>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302"/>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12A"/>
    <w:rsid w:val="002819BD"/>
    <w:rsid w:val="00282F25"/>
    <w:rsid w:val="00284095"/>
    <w:rsid w:val="0028421E"/>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53C"/>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521"/>
    <w:rsid w:val="00370819"/>
    <w:rsid w:val="003714DD"/>
    <w:rsid w:val="00371546"/>
    <w:rsid w:val="003722BB"/>
    <w:rsid w:val="003724AE"/>
    <w:rsid w:val="00373196"/>
    <w:rsid w:val="00373677"/>
    <w:rsid w:val="00373FD0"/>
    <w:rsid w:val="0037640A"/>
    <w:rsid w:val="0037658A"/>
    <w:rsid w:val="00380290"/>
    <w:rsid w:val="00380620"/>
    <w:rsid w:val="00380843"/>
    <w:rsid w:val="0038255E"/>
    <w:rsid w:val="00383AE3"/>
    <w:rsid w:val="0038481A"/>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08A7"/>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A46"/>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477C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3F76"/>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144"/>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1AA"/>
    <w:rsid w:val="004A4DAD"/>
    <w:rsid w:val="004A55FF"/>
    <w:rsid w:val="004A5FEE"/>
    <w:rsid w:val="004A75A3"/>
    <w:rsid w:val="004A7B01"/>
    <w:rsid w:val="004A7CD1"/>
    <w:rsid w:val="004A7FB8"/>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4FF4"/>
    <w:rsid w:val="004E550D"/>
    <w:rsid w:val="004E59F6"/>
    <w:rsid w:val="004E661B"/>
    <w:rsid w:val="004E72E6"/>
    <w:rsid w:val="004F0CA6"/>
    <w:rsid w:val="004F2F11"/>
    <w:rsid w:val="004F3997"/>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2621"/>
    <w:rsid w:val="00503766"/>
    <w:rsid w:val="00503ABF"/>
    <w:rsid w:val="0050435C"/>
    <w:rsid w:val="0050447A"/>
    <w:rsid w:val="00505C74"/>
    <w:rsid w:val="005101D3"/>
    <w:rsid w:val="0051086F"/>
    <w:rsid w:val="0051218E"/>
    <w:rsid w:val="0051334F"/>
    <w:rsid w:val="00513651"/>
    <w:rsid w:val="0051565A"/>
    <w:rsid w:val="00517626"/>
    <w:rsid w:val="00520904"/>
    <w:rsid w:val="00521940"/>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4316"/>
    <w:rsid w:val="00535716"/>
    <w:rsid w:val="00535A8A"/>
    <w:rsid w:val="005362E4"/>
    <w:rsid w:val="00536D4B"/>
    <w:rsid w:val="00536DB6"/>
    <w:rsid w:val="00537D3B"/>
    <w:rsid w:val="00540E4B"/>
    <w:rsid w:val="0054268F"/>
    <w:rsid w:val="00542BB8"/>
    <w:rsid w:val="005431DD"/>
    <w:rsid w:val="00544EEB"/>
    <w:rsid w:val="0054659B"/>
    <w:rsid w:val="005469E2"/>
    <w:rsid w:val="0054702E"/>
    <w:rsid w:val="00551086"/>
    <w:rsid w:val="00551675"/>
    <w:rsid w:val="00552B6D"/>
    <w:rsid w:val="00552EDF"/>
    <w:rsid w:val="0055383C"/>
    <w:rsid w:val="00553E41"/>
    <w:rsid w:val="0055446B"/>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9EF"/>
    <w:rsid w:val="00571B16"/>
    <w:rsid w:val="00572168"/>
    <w:rsid w:val="00572B76"/>
    <w:rsid w:val="00573444"/>
    <w:rsid w:val="00577768"/>
    <w:rsid w:val="0058048F"/>
    <w:rsid w:val="00580552"/>
    <w:rsid w:val="0058085B"/>
    <w:rsid w:val="005820E7"/>
    <w:rsid w:val="00582220"/>
    <w:rsid w:val="005825BC"/>
    <w:rsid w:val="005831FB"/>
    <w:rsid w:val="00583880"/>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307A"/>
    <w:rsid w:val="005942EB"/>
    <w:rsid w:val="0059471E"/>
    <w:rsid w:val="005951D5"/>
    <w:rsid w:val="0059540E"/>
    <w:rsid w:val="005962B9"/>
    <w:rsid w:val="00596563"/>
    <w:rsid w:val="00596A83"/>
    <w:rsid w:val="005A0672"/>
    <w:rsid w:val="005A074C"/>
    <w:rsid w:val="005A1632"/>
    <w:rsid w:val="005A2304"/>
    <w:rsid w:val="005A4A61"/>
    <w:rsid w:val="005A5A5B"/>
    <w:rsid w:val="005A5A8F"/>
    <w:rsid w:val="005A6181"/>
    <w:rsid w:val="005A6CB0"/>
    <w:rsid w:val="005A6FC3"/>
    <w:rsid w:val="005A76EA"/>
    <w:rsid w:val="005A7756"/>
    <w:rsid w:val="005A7CC3"/>
    <w:rsid w:val="005A7EBF"/>
    <w:rsid w:val="005B0130"/>
    <w:rsid w:val="005B0452"/>
    <w:rsid w:val="005B0AE5"/>
    <w:rsid w:val="005B115E"/>
    <w:rsid w:val="005B21C4"/>
    <w:rsid w:val="005B2711"/>
    <w:rsid w:val="005B2BE7"/>
    <w:rsid w:val="005B2E51"/>
    <w:rsid w:val="005B3B68"/>
    <w:rsid w:val="005B3F61"/>
    <w:rsid w:val="005B3FEB"/>
    <w:rsid w:val="005B42A5"/>
    <w:rsid w:val="005B56D6"/>
    <w:rsid w:val="005B643E"/>
    <w:rsid w:val="005B7568"/>
    <w:rsid w:val="005C0F8D"/>
    <w:rsid w:val="005C189A"/>
    <w:rsid w:val="005C1DAE"/>
    <w:rsid w:val="005C1ED6"/>
    <w:rsid w:val="005C2469"/>
    <w:rsid w:val="005C2A9E"/>
    <w:rsid w:val="005C2B87"/>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CBC"/>
    <w:rsid w:val="005F436D"/>
    <w:rsid w:val="005F48AE"/>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60A"/>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54E7"/>
    <w:rsid w:val="0063742A"/>
    <w:rsid w:val="00637880"/>
    <w:rsid w:val="00637E6C"/>
    <w:rsid w:val="006402A4"/>
    <w:rsid w:val="0064052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12E"/>
    <w:rsid w:val="00664262"/>
    <w:rsid w:val="00664478"/>
    <w:rsid w:val="006647E4"/>
    <w:rsid w:val="00665960"/>
    <w:rsid w:val="00666A89"/>
    <w:rsid w:val="00666BAE"/>
    <w:rsid w:val="00670AFA"/>
    <w:rsid w:val="00670E90"/>
    <w:rsid w:val="00671577"/>
    <w:rsid w:val="00671792"/>
    <w:rsid w:val="00671993"/>
    <w:rsid w:val="00671C0A"/>
    <w:rsid w:val="0067216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492"/>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4A3"/>
    <w:rsid w:val="006B2EF9"/>
    <w:rsid w:val="006B33EE"/>
    <w:rsid w:val="006B4216"/>
    <w:rsid w:val="006B5167"/>
    <w:rsid w:val="006B797E"/>
    <w:rsid w:val="006B7BCE"/>
    <w:rsid w:val="006B7F80"/>
    <w:rsid w:val="006C10D2"/>
    <w:rsid w:val="006C11F5"/>
    <w:rsid w:val="006C18DE"/>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6EC2"/>
    <w:rsid w:val="006E74A2"/>
    <w:rsid w:val="006E7F6B"/>
    <w:rsid w:val="006F069F"/>
    <w:rsid w:val="006F08CD"/>
    <w:rsid w:val="006F1973"/>
    <w:rsid w:val="006F2ACE"/>
    <w:rsid w:val="006F340A"/>
    <w:rsid w:val="006F3D8B"/>
    <w:rsid w:val="006F47D2"/>
    <w:rsid w:val="006F4B94"/>
    <w:rsid w:val="006F4D1C"/>
    <w:rsid w:val="006F4F95"/>
    <w:rsid w:val="006F577E"/>
    <w:rsid w:val="006F702C"/>
    <w:rsid w:val="006F7802"/>
    <w:rsid w:val="00700189"/>
    <w:rsid w:val="007009A6"/>
    <w:rsid w:val="007009F8"/>
    <w:rsid w:val="00701DE5"/>
    <w:rsid w:val="00702E27"/>
    <w:rsid w:val="00703187"/>
    <w:rsid w:val="00703A1C"/>
    <w:rsid w:val="00704754"/>
    <w:rsid w:val="00704CA8"/>
    <w:rsid w:val="00704D97"/>
    <w:rsid w:val="00705FE0"/>
    <w:rsid w:val="007061BC"/>
    <w:rsid w:val="00706E88"/>
    <w:rsid w:val="007070CD"/>
    <w:rsid w:val="007071C1"/>
    <w:rsid w:val="00707A6A"/>
    <w:rsid w:val="007100D6"/>
    <w:rsid w:val="007103A3"/>
    <w:rsid w:val="00710678"/>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45"/>
    <w:rsid w:val="00722145"/>
    <w:rsid w:val="007227BA"/>
    <w:rsid w:val="00722DC9"/>
    <w:rsid w:val="007235A2"/>
    <w:rsid w:val="00723726"/>
    <w:rsid w:val="00723741"/>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377D6"/>
    <w:rsid w:val="00740041"/>
    <w:rsid w:val="00740519"/>
    <w:rsid w:val="00741EEA"/>
    <w:rsid w:val="00743659"/>
    <w:rsid w:val="00743FCD"/>
    <w:rsid w:val="0074432C"/>
    <w:rsid w:val="00744EA7"/>
    <w:rsid w:val="00744F45"/>
    <w:rsid w:val="00745C83"/>
    <w:rsid w:val="00746DC5"/>
    <w:rsid w:val="00750536"/>
    <w:rsid w:val="0075139C"/>
    <w:rsid w:val="00751511"/>
    <w:rsid w:val="00751585"/>
    <w:rsid w:val="0075220F"/>
    <w:rsid w:val="007522D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1D5F"/>
    <w:rsid w:val="00792743"/>
    <w:rsid w:val="0079340B"/>
    <w:rsid w:val="0079382F"/>
    <w:rsid w:val="007969AC"/>
    <w:rsid w:val="007970A2"/>
    <w:rsid w:val="00797ED8"/>
    <w:rsid w:val="007A061D"/>
    <w:rsid w:val="007A11CE"/>
    <w:rsid w:val="007A2369"/>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5C09"/>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951"/>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2A"/>
    <w:rsid w:val="00837999"/>
    <w:rsid w:val="008409A9"/>
    <w:rsid w:val="0084152F"/>
    <w:rsid w:val="008416B0"/>
    <w:rsid w:val="00843078"/>
    <w:rsid w:val="00843D8C"/>
    <w:rsid w:val="00844A57"/>
    <w:rsid w:val="00844D5E"/>
    <w:rsid w:val="0084505E"/>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28C6"/>
    <w:rsid w:val="008B5C38"/>
    <w:rsid w:val="008B61D4"/>
    <w:rsid w:val="008B626B"/>
    <w:rsid w:val="008B6512"/>
    <w:rsid w:val="008B7751"/>
    <w:rsid w:val="008B7ECB"/>
    <w:rsid w:val="008C0673"/>
    <w:rsid w:val="008C0D19"/>
    <w:rsid w:val="008C2007"/>
    <w:rsid w:val="008C347F"/>
    <w:rsid w:val="008C49D2"/>
    <w:rsid w:val="008C5ACD"/>
    <w:rsid w:val="008C6066"/>
    <w:rsid w:val="008D242F"/>
    <w:rsid w:val="008D28D9"/>
    <w:rsid w:val="008D28F9"/>
    <w:rsid w:val="008D4813"/>
    <w:rsid w:val="008D5348"/>
    <w:rsid w:val="008D658B"/>
    <w:rsid w:val="008D6F36"/>
    <w:rsid w:val="008D72F9"/>
    <w:rsid w:val="008D73A9"/>
    <w:rsid w:val="008E1337"/>
    <w:rsid w:val="008E1CED"/>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55D"/>
    <w:rsid w:val="00904678"/>
    <w:rsid w:val="00904842"/>
    <w:rsid w:val="009055F0"/>
    <w:rsid w:val="00906C08"/>
    <w:rsid w:val="00906F47"/>
    <w:rsid w:val="0091089D"/>
    <w:rsid w:val="00910D1B"/>
    <w:rsid w:val="0091129D"/>
    <w:rsid w:val="009113EB"/>
    <w:rsid w:val="00913360"/>
    <w:rsid w:val="00913BAD"/>
    <w:rsid w:val="00914CB8"/>
    <w:rsid w:val="00915A43"/>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28"/>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324"/>
    <w:rsid w:val="009E79E8"/>
    <w:rsid w:val="009F040F"/>
    <w:rsid w:val="009F3FD5"/>
    <w:rsid w:val="009F41E7"/>
    <w:rsid w:val="009F4425"/>
    <w:rsid w:val="009F4432"/>
    <w:rsid w:val="009F57E2"/>
    <w:rsid w:val="009F5842"/>
    <w:rsid w:val="009F699D"/>
    <w:rsid w:val="009F6FD2"/>
    <w:rsid w:val="009F7419"/>
    <w:rsid w:val="00A000E8"/>
    <w:rsid w:val="00A013DD"/>
    <w:rsid w:val="00A0477B"/>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5100"/>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9F3"/>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3F7B"/>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5D14"/>
    <w:rsid w:val="00B3614D"/>
    <w:rsid w:val="00B366E3"/>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3F9"/>
    <w:rsid w:val="00B54469"/>
    <w:rsid w:val="00B54C31"/>
    <w:rsid w:val="00B5548A"/>
    <w:rsid w:val="00B55F09"/>
    <w:rsid w:val="00B5611F"/>
    <w:rsid w:val="00B56B16"/>
    <w:rsid w:val="00B57955"/>
    <w:rsid w:val="00B60AFB"/>
    <w:rsid w:val="00B61E59"/>
    <w:rsid w:val="00B6247D"/>
    <w:rsid w:val="00B62540"/>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366D"/>
    <w:rsid w:val="00B8431C"/>
    <w:rsid w:val="00B845AA"/>
    <w:rsid w:val="00B84698"/>
    <w:rsid w:val="00B8484C"/>
    <w:rsid w:val="00B852B1"/>
    <w:rsid w:val="00B85583"/>
    <w:rsid w:val="00B85EAC"/>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3B98"/>
    <w:rsid w:val="00BA4149"/>
    <w:rsid w:val="00BA4C5C"/>
    <w:rsid w:val="00BA4F83"/>
    <w:rsid w:val="00BA5055"/>
    <w:rsid w:val="00BA5103"/>
    <w:rsid w:val="00BA545C"/>
    <w:rsid w:val="00BA7CB9"/>
    <w:rsid w:val="00BB01C7"/>
    <w:rsid w:val="00BB044E"/>
    <w:rsid w:val="00BB085C"/>
    <w:rsid w:val="00BB0E48"/>
    <w:rsid w:val="00BB0FA8"/>
    <w:rsid w:val="00BB14E0"/>
    <w:rsid w:val="00BB1845"/>
    <w:rsid w:val="00BB3463"/>
    <w:rsid w:val="00BB39F5"/>
    <w:rsid w:val="00BB4564"/>
    <w:rsid w:val="00BB46CE"/>
    <w:rsid w:val="00BB55B0"/>
    <w:rsid w:val="00BB6CEF"/>
    <w:rsid w:val="00BB7315"/>
    <w:rsid w:val="00BC0912"/>
    <w:rsid w:val="00BC1137"/>
    <w:rsid w:val="00BC192A"/>
    <w:rsid w:val="00BC2372"/>
    <w:rsid w:val="00BC24AC"/>
    <w:rsid w:val="00BC26E1"/>
    <w:rsid w:val="00BC2A47"/>
    <w:rsid w:val="00BC497D"/>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06C"/>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5B0F"/>
    <w:rsid w:val="00C17328"/>
    <w:rsid w:val="00C2033A"/>
    <w:rsid w:val="00C21B75"/>
    <w:rsid w:val="00C22D97"/>
    <w:rsid w:val="00C25637"/>
    <w:rsid w:val="00C25FA7"/>
    <w:rsid w:val="00C2627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A9A"/>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4B26"/>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8699B"/>
    <w:rsid w:val="00C90A36"/>
    <w:rsid w:val="00C911CC"/>
    <w:rsid w:val="00C925F6"/>
    <w:rsid w:val="00C93FA3"/>
    <w:rsid w:val="00C940DD"/>
    <w:rsid w:val="00C947C4"/>
    <w:rsid w:val="00C95E3B"/>
    <w:rsid w:val="00C97107"/>
    <w:rsid w:val="00C971F2"/>
    <w:rsid w:val="00CA0577"/>
    <w:rsid w:val="00CA0746"/>
    <w:rsid w:val="00CA07EF"/>
    <w:rsid w:val="00CA1E67"/>
    <w:rsid w:val="00CA1E81"/>
    <w:rsid w:val="00CA2258"/>
    <w:rsid w:val="00CA2433"/>
    <w:rsid w:val="00CA2565"/>
    <w:rsid w:val="00CA3522"/>
    <w:rsid w:val="00CA4FE2"/>
    <w:rsid w:val="00CA51CA"/>
    <w:rsid w:val="00CA5CFD"/>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637"/>
    <w:rsid w:val="00CF0AF9"/>
    <w:rsid w:val="00CF1020"/>
    <w:rsid w:val="00CF2AE9"/>
    <w:rsid w:val="00CF2FA8"/>
    <w:rsid w:val="00CF3215"/>
    <w:rsid w:val="00CF34F6"/>
    <w:rsid w:val="00CF5D70"/>
    <w:rsid w:val="00CF737B"/>
    <w:rsid w:val="00CF7D56"/>
    <w:rsid w:val="00D02DFD"/>
    <w:rsid w:val="00D0346B"/>
    <w:rsid w:val="00D03DA1"/>
    <w:rsid w:val="00D03F6E"/>
    <w:rsid w:val="00D046F8"/>
    <w:rsid w:val="00D04FFE"/>
    <w:rsid w:val="00D06106"/>
    <w:rsid w:val="00D06652"/>
    <w:rsid w:val="00D07148"/>
    <w:rsid w:val="00D072DD"/>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1042"/>
    <w:rsid w:val="00D32262"/>
    <w:rsid w:val="00D3253A"/>
    <w:rsid w:val="00D32652"/>
    <w:rsid w:val="00D3409E"/>
    <w:rsid w:val="00D342E6"/>
    <w:rsid w:val="00D346E4"/>
    <w:rsid w:val="00D34E95"/>
    <w:rsid w:val="00D3527B"/>
    <w:rsid w:val="00D353BB"/>
    <w:rsid w:val="00D358F6"/>
    <w:rsid w:val="00D363AF"/>
    <w:rsid w:val="00D40735"/>
    <w:rsid w:val="00D4083D"/>
    <w:rsid w:val="00D410AC"/>
    <w:rsid w:val="00D4199E"/>
    <w:rsid w:val="00D41B26"/>
    <w:rsid w:val="00D42A69"/>
    <w:rsid w:val="00D42F46"/>
    <w:rsid w:val="00D440A8"/>
    <w:rsid w:val="00D440D2"/>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41D8"/>
    <w:rsid w:val="00D65923"/>
    <w:rsid w:val="00D661E4"/>
    <w:rsid w:val="00D66682"/>
    <w:rsid w:val="00D6683B"/>
    <w:rsid w:val="00D709A2"/>
    <w:rsid w:val="00D709CF"/>
    <w:rsid w:val="00D70CAF"/>
    <w:rsid w:val="00D70F57"/>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4139"/>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8C5"/>
    <w:rsid w:val="00DB3C2D"/>
    <w:rsid w:val="00DB5141"/>
    <w:rsid w:val="00DB5A98"/>
    <w:rsid w:val="00DB5FEF"/>
    <w:rsid w:val="00DB64F0"/>
    <w:rsid w:val="00DB68B1"/>
    <w:rsid w:val="00DB7995"/>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1E31"/>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27B8"/>
    <w:rsid w:val="00E53D7F"/>
    <w:rsid w:val="00E55949"/>
    <w:rsid w:val="00E56080"/>
    <w:rsid w:val="00E56424"/>
    <w:rsid w:val="00E61F48"/>
    <w:rsid w:val="00E62A2A"/>
    <w:rsid w:val="00E62EE2"/>
    <w:rsid w:val="00E6386F"/>
    <w:rsid w:val="00E64461"/>
    <w:rsid w:val="00E64C3E"/>
    <w:rsid w:val="00E65AE7"/>
    <w:rsid w:val="00E65BCA"/>
    <w:rsid w:val="00E65C36"/>
    <w:rsid w:val="00E662F1"/>
    <w:rsid w:val="00E667F8"/>
    <w:rsid w:val="00E66CA9"/>
    <w:rsid w:val="00E67F82"/>
    <w:rsid w:val="00E718FE"/>
    <w:rsid w:val="00E71BDD"/>
    <w:rsid w:val="00E71D15"/>
    <w:rsid w:val="00E73EE2"/>
    <w:rsid w:val="00E74F19"/>
    <w:rsid w:val="00E76425"/>
    <w:rsid w:val="00E768E6"/>
    <w:rsid w:val="00E76B7A"/>
    <w:rsid w:val="00E76EF6"/>
    <w:rsid w:val="00E777DA"/>
    <w:rsid w:val="00E77D9E"/>
    <w:rsid w:val="00E810AB"/>
    <w:rsid w:val="00E814D2"/>
    <w:rsid w:val="00E83136"/>
    <w:rsid w:val="00E834AF"/>
    <w:rsid w:val="00E842D0"/>
    <w:rsid w:val="00E843DA"/>
    <w:rsid w:val="00E8636D"/>
    <w:rsid w:val="00E876F7"/>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28B"/>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1C1F"/>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27F80"/>
    <w:rsid w:val="00F3083F"/>
    <w:rsid w:val="00F30BBA"/>
    <w:rsid w:val="00F30F21"/>
    <w:rsid w:val="00F31334"/>
    <w:rsid w:val="00F32963"/>
    <w:rsid w:val="00F32B15"/>
    <w:rsid w:val="00F340BF"/>
    <w:rsid w:val="00F3468F"/>
    <w:rsid w:val="00F35D20"/>
    <w:rsid w:val="00F35E2D"/>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3B3"/>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460C"/>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CE0"/>
    <w:rsid w:val="00F91553"/>
    <w:rsid w:val="00F9168A"/>
    <w:rsid w:val="00F91815"/>
    <w:rsid w:val="00F91AFA"/>
    <w:rsid w:val="00F91FC4"/>
    <w:rsid w:val="00F92161"/>
    <w:rsid w:val="00F92E39"/>
    <w:rsid w:val="00F92E90"/>
    <w:rsid w:val="00F933C5"/>
    <w:rsid w:val="00F937CA"/>
    <w:rsid w:val="00F9500B"/>
    <w:rsid w:val="00F9522D"/>
    <w:rsid w:val="00F958B2"/>
    <w:rsid w:val="00F95969"/>
    <w:rsid w:val="00F95DC9"/>
    <w:rsid w:val="00F96373"/>
    <w:rsid w:val="00F971D2"/>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2F3"/>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1552"/>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E79D4"/>
    <w:rsid w:val="00FF22F6"/>
    <w:rsid w:val="00FF44E9"/>
    <w:rsid w:val="00FF46BF"/>
    <w:rsid w:val="00FF4BF7"/>
    <w:rsid w:val="00FF508F"/>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248D55E-17FB-48C0-B9E8-768F0E0D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C3E"/>
    <w:rPr>
      <w:sz w:val="24"/>
      <w:szCs w:val="24"/>
      <w:lang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eastAsia="en-GB"/>
    </w:rPr>
  </w:style>
  <w:style w:type="paragraph" w:customStyle="1" w:styleId="autoritetiemer0">
    <w:name w:val="autoritetiemer"/>
    <w:basedOn w:val="Normal"/>
    <w:rsid w:val="00392BE0"/>
    <w:pPr>
      <w:spacing w:before="100" w:beforeAutospacing="1" w:after="100" w:afterAutospacing="1"/>
    </w:pPr>
    <w:rPr>
      <w:rFonts w:eastAsia="MS Mincho"/>
      <w:lang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185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18DE"/>
    <w:pPr>
      <w:tabs>
        <w:tab w:val="center" w:pos="4320"/>
        <w:tab w:val="right" w:pos="8640"/>
      </w:tabs>
    </w:pPr>
  </w:style>
  <w:style w:type="character" w:styleId="PageNumber">
    <w:name w:val="page number"/>
    <w:basedOn w:val="DefaultParagraphFont"/>
    <w:rsid w:val="006C1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6193</Words>
  <Characters>35305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UHËZIM</vt:lpstr>
    </vt:vector>
  </TitlesOfParts>
  <Company/>
  <LinksUpToDate>false</LinksUpToDate>
  <CharactersWithSpaces>41416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UHËZIM</dc:title>
  <dc:subject/>
  <dc:creator>n.fagu</dc:creator>
  <cp:keywords/>
  <dc:description/>
  <cp:lastModifiedBy>Inida Noga</cp:lastModifiedBy>
  <cp:revision>2</cp:revision>
  <cp:lastPrinted>2010-01-29T08:16:00Z</cp:lastPrinted>
  <dcterms:created xsi:type="dcterms:W3CDTF">2019-02-18T14:48:00Z</dcterms:created>
  <dcterms:modified xsi:type="dcterms:W3CDTF">2019-02-18T14:48:00Z</dcterms:modified>
</cp:coreProperties>
</file>