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40B" w:rsidRPr="00C84E3F" w:rsidRDefault="00C5140B" w:rsidP="00C41879">
      <w:pPr>
        <w:pStyle w:val="Akti"/>
        <w:keepNext w:val="0"/>
        <w:rPr>
          <w:lang w:val="sq-AL"/>
        </w:rPr>
      </w:pPr>
      <w:bookmarkStart w:id="0" w:name="_GoBack"/>
      <w:bookmarkEnd w:id="0"/>
      <w:r w:rsidRPr="00C84E3F">
        <w:rPr>
          <w:lang w:val="sq-AL"/>
        </w:rPr>
        <w:t>VENDIM</w:t>
      </w:r>
    </w:p>
    <w:p w:rsidR="00C5140B" w:rsidRPr="00C84E3F" w:rsidRDefault="00C5140B" w:rsidP="00C41879">
      <w:pPr>
        <w:pStyle w:val="NumriData"/>
        <w:keepNext w:val="0"/>
        <w:rPr>
          <w:lang w:val="sq-AL"/>
        </w:rPr>
      </w:pPr>
      <w:r w:rsidRPr="00C84E3F">
        <w:rPr>
          <w:lang w:val="sq-AL"/>
        </w:rPr>
        <w:t>Nr.342, datë 12.4.2006</w:t>
      </w:r>
    </w:p>
    <w:p w:rsidR="00C5140B" w:rsidRPr="00C84E3F" w:rsidRDefault="00C5140B" w:rsidP="00C41879">
      <w:pPr>
        <w:pStyle w:val="Paragrafi"/>
        <w:rPr>
          <w:lang w:val="sq-AL"/>
        </w:rPr>
      </w:pPr>
    </w:p>
    <w:p w:rsidR="00C5140B" w:rsidRPr="00C84E3F" w:rsidRDefault="00C5140B" w:rsidP="00C41879">
      <w:pPr>
        <w:pStyle w:val="Titulli"/>
        <w:keepNext w:val="0"/>
        <w:rPr>
          <w:lang w:val="sq-AL"/>
        </w:rPr>
      </w:pPr>
      <w:r w:rsidRPr="00C84E3F">
        <w:rPr>
          <w:lang w:val="sq-AL"/>
        </w:rPr>
        <w:t xml:space="preserve">PËR </w:t>
      </w:r>
      <w:r w:rsidR="00AC4AA3">
        <w:rPr>
          <w:lang w:val="sq-AL"/>
        </w:rPr>
        <w:t>PËRCAKTIMIN E DETYRIMIT TË ANTA</w:t>
      </w:r>
      <w:r w:rsidRPr="00C84E3F">
        <w:rPr>
          <w:lang w:val="sq-AL"/>
        </w:rPr>
        <w:t xml:space="preserve"> SHA-SË, PËR KRYERJEN E PAGESAVE, QË RRJEDHIN NGA ANËTARËSIMI NË EUROCONTROL</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Në mbështetje të nenit 100 të Kushtetutës dhe të ligjit nr.8821, datë 15.10.2001 “Për aderimin e Republikës së Shqipërisë në Konventën Ndërkombëtare të Eurocontrol-it”,me propozimin e Ministrit të Punëve Publike, Transportit dhe Telekomunikacionit, Këshilli i Ministrave</w:t>
      </w:r>
    </w:p>
    <w:p w:rsidR="00C5140B" w:rsidRPr="00C84E3F" w:rsidRDefault="00C5140B" w:rsidP="00C41879">
      <w:pPr>
        <w:pStyle w:val="Paragrafi"/>
        <w:rPr>
          <w:lang w:val="sq-AL"/>
        </w:rPr>
      </w:pPr>
    </w:p>
    <w:p w:rsidR="00C5140B" w:rsidRPr="00C84E3F" w:rsidRDefault="00C5140B" w:rsidP="00C41879">
      <w:pPr>
        <w:pStyle w:val="VENDOSI"/>
        <w:keepNext w:val="0"/>
        <w:rPr>
          <w:lang w:val="sq-AL"/>
        </w:rPr>
      </w:pPr>
      <w:r w:rsidRPr="00C84E3F">
        <w:rPr>
          <w:lang w:val="sq-AL"/>
        </w:rPr>
        <w:t>VENDOSI:</w:t>
      </w:r>
    </w:p>
    <w:p w:rsidR="00C5140B" w:rsidRPr="00C84E3F" w:rsidRDefault="00C5140B" w:rsidP="00C41879">
      <w:pPr>
        <w:pStyle w:val="Paragrafi"/>
        <w:rPr>
          <w:lang w:val="sq-AL"/>
        </w:rPr>
      </w:pPr>
    </w:p>
    <w:p w:rsidR="00C5140B" w:rsidRPr="00C84E3F" w:rsidRDefault="00AC4AA3" w:rsidP="00C41879">
      <w:pPr>
        <w:pStyle w:val="Paragrafi"/>
        <w:rPr>
          <w:lang w:val="sq-AL"/>
        </w:rPr>
      </w:pPr>
      <w:r>
        <w:rPr>
          <w:lang w:val="sq-AL"/>
        </w:rPr>
        <w:t>1. ANTA</w:t>
      </w:r>
      <w:r w:rsidR="00C5140B">
        <w:rPr>
          <w:lang w:val="sq-AL"/>
        </w:rPr>
        <w:t xml:space="preserve"> </w:t>
      </w:r>
      <w:r w:rsidR="00C5140B" w:rsidRPr="00C84E3F">
        <w:rPr>
          <w:lang w:val="sq-AL"/>
        </w:rPr>
        <w:t>sh.a., nga të ardhurat e shërbimit të mbikalimit ajror, duhet të derdhë, çdo vit, në Agjencinë e Eurocontrol-it, kontributin e anëtarësimit, në emër të shtetit shqiptar.</w:t>
      </w:r>
    </w:p>
    <w:p w:rsidR="00C5140B" w:rsidRPr="00C84E3F" w:rsidRDefault="00AC4AA3" w:rsidP="00C41879">
      <w:pPr>
        <w:pStyle w:val="Paragrafi"/>
        <w:rPr>
          <w:lang w:val="sq-AL"/>
        </w:rPr>
      </w:pPr>
      <w:r>
        <w:rPr>
          <w:lang w:val="sq-AL"/>
        </w:rPr>
        <w:t>2. ANTA</w:t>
      </w:r>
      <w:r w:rsidR="00C5140B" w:rsidRPr="00C84E3F">
        <w:rPr>
          <w:lang w:val="sq-AL"/>
        </w:rPr>
        <w:t xml:space="preserve"> sh.a., nga të ardhurat e shërbimit të mbikalimit ajror</w:t>
      </w:r>
      <w:r>
        <w:rPr>
          <w:lang w:val="sq-AL"/>
        </w:rPr>
        <w:t>, duhet të derdhë, çdo vit, në Buxhetin e S</w:t>
      </w:r>
      <w:r w:rsidR="00C5140B" w:rsidRPr="00C84E3F">
        <w:rPr>
          <w:lang w:val="sq-AL"/>
        </w:rPr>
        <w:t>htetit, koston e DPAC-së për veprimtarinë e mbikalimit, e cila është përfshirë në çmimin për njësi,</w:t>
      </w:r>
      <w:r w:rsidR="00F37CAB">
        <w:rPr>
          <w:lang w:val="sq-AL"/>
        </w:rPr>
        <w:t xml:space="preserve"> që arkëtohet nga Eurocontrol-i</w:t>
      </w:r>
      <w:r w:rsidR="000268E1">
        <w:rPr>
          <w:lang w:val="sq-AL"/>
        </w:rPr>
        <w:t>. K</w:t>
      </w:r>
      <w:r w:rsidR="00C5140B" w:rsidRPr="00C84E3F">
        <w:rPr>
          <w:lang w:val="sq-AL"/>
        </w:rPr>
        <w:t>ostoja e DPAC-së për veprimtarinë e mbikalimit të përcaktohet sipas rregullave në marrëveshjet me Eurocontrolin.</w:t>
      </w:r>
    </w:p>
    <w:p w:rsidR="00C5140B" w:rsidRPr="00C84E3F" w:rsidRDefault="00C5140B" w:rsidP="00C41879">
      <w:pPr>
        <w:pStyle w:val="Paragrafi"/>
        <w:rPr>
          <w:lang w:val="sq-AL"/>
        </w:rPr>
      </w:pPr>
      <w:r w:rsidRPr="00C84E3F">
        <w:rPr>
          <w:lang w:val="sq-AL"/>
        </w:rPr>
        <w:t>Ky vendim hyn në fuqi menjëherë.</w:t>
      </w:r>
    </w:p>
    <w:p w:rsidR="00C5140B" w:rsidRPr="00C84E3F" w:rsidRDefault="00C5140B" w:rsidP="00C41879">
      <w:pPr>
        <w:pStyle w:val="Paragrafi"/>
        <w:rPr>
          <w:lang w:val="sq-AL"/>
        </w:rPr>
      </w:pPr>
    </w:p>
    <w:p w:rsidR="00C5140B" w:rsidRPr="00C84E3F" w:rsidRDefault="00C5140B" w:rsidP="00C41879">
      <w:pPr>
        <w:pStyle w:val="Autoriteti"/>
        <w:keepNext w:val="0"/>
        <w:rPr>
          <w:lang w:val="sq-AL"/>
        </w:rPr>
      </w:pPr>
      <w:r w:rsidRPr="00C84E3F">
        <w:rPr>
          <w:lang w:val="sq-AL"/>
        </w:rPr>
        <w:t>KRYEMINISTRI</w:t>
      </w:r>
    </w:p>
    <w:p w:rsidR="00C5140B" w:rsidRPr="00C84E3F" w:rsidRDefault="00C5140B" w:rsidP="00C41879">
      <w:pPr>
        <w:pStyle w:val="AutoritetiEmer"/>
        <w:rPr>
          <w:lang w:val="sq-AL"/>
        </w:rPr>
      </w:pPr>
      <w:r w:rsidRPr="00C84E3F">
        <w:rPr>
          <w:lang w:val="sq-AL"/>
        </w:rPr>
        <w:t>Sali Berisha</w:t>
      </w:r>
    </w:p>
    <w:p w:rsidR="00C5140B" w:rsidRDefault="00C5140B" w:rsidP="00C41879">
      <w:pPr>
        <w:pStyle w:val="Akti"/>
        <w:keepNext w:val="0"/>
        <w:rPr>
          <w:lang w:val="sq-AL"/>
        </w:rPr>
      </w:pPr>
    </w:p>
    <w:p w:rsidR="00C5140B" w:rsidRDefault="00C5140B" w:rsidP="00C41879">
      <w:pPr>
        <w:pStyle w:val="Akti"/>
        <w:keepNext w:val="0"/>
        <w:rPr>
          <w:lang w:val="sq-AL"/>
        </w:rPr>
      </w:pPr>
    </w:p>
    <w:p w:rsidR="00C5140B" w:rsidRPr="00C84E3F" w:rsidRDefault="00C5140B" w:rsidP="00C41879">
      <w:pPr>
        <w:pStyle w:val="Akti"/>
        <w:keepNext w:val="0"/>
        <w:rPr>
          <w:lang w:val="sq-AL"/>
        </w:rPr>
      </w:pPr>
      <w:r w:rsidRPr="00C84E3F">
        <w:rPr>
          <w:lang w:val="sq-AL"/>
        </w:rPr>
        <w:t>VENDIM</w:t>
      </w:r>
    </w:p>
    <w:p w:rsidR="00C5140B" w:rsidRPr="00C84E3F" w:rsidRDefault="00C5140B" w:rsidP="00C41879">
      <w:pPr>
        <w:pStyle w:val="NumriData"/>
        <w:keepNext w:val="0"/>
        <w:rPr>
          <w:lang w:val="sq-AL"/>
        </w:rPr>
      </w:pPr>
      <w:r w:rsidRPr="00C84E3F">
        <w:rPr>
          <w:lang w:val="sq-AL"/>
        </w:rPr>
        <w:t>Nr.348, datë 7.6.2006</w:t>
      </w:r>
    </w:p>
    <w:p w:rsidR="00C5140B" w:rsidRPr="00C84E3F" w:rsidRDefault="00C5140B" w:rsidP="00C41879">
      <w:pPr>
        <w:pStyle w:val="Paragrafi"/>
        <w:rPr>
          <w:lang w:val="sq-AL"/>
        </w:rPr>
      </w:pPr>
    </w:p>
    <w:p w:rsidR="00C5140B" w:rsidRPr="00C84E3F" w:rsidRDefault="00C5140B" w:rsidP="00C41879">
      <w:pPr>
        <w:pStyle w:val="Titulli"/>
        <w:keepNext w:val="0"/>
        <w:rPr>
          <w:lang w:val="sq-AL"/>
        </w:rPr>
      </w:pPr>
      <w:r w:rsidRPr="00C84E3F">
        <w:rPr>
          <w:lang w:val="sq-AL"/>
        </w:rPr>
        <w:t>PËR INFORMATIZIMIN E REGJISTRIT TREGTAR</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Në mbështetje të nenit 100 të Kushtetutës, me propozimin e Ministrit të Drejtësisë, Këshilli i Ministrave</w:t>
      </w:r>
    </w:p>
    <w:p w:rsidR="00C5140B" w:rsidRPr="00C84E3F" w:rsidRDefault="00C5140B" w:rsidP="00C41879">
      <w:pPr>
        <w:pStyle w:val="Paragrafi"/>
        <w:rPr>
          <w:lang w:val="sq-AL"/>
        </w:rPr>
      </w:pPr>
    </w:p>
    <w:p w:rsidR="00C5140B" w:rsidRPr="00C84E3F" w:rsidRDefault="00C5140B" w:rsidP="00C41879">
      <w:pPr>
        <w:pStyle w:val="VENDOSI"/>
        <w:keepNext w:val="0"/>
        <w:rPr>
          <w:lang w:val="sq-AL"/>
        </w:rPr>
      </w:pPr>
      <w:r w:rsidRPr="00C84E3F">
        <w:rPr>
          <w:lang w:val="sq-AL"/>
        </w:rPr>
        <w:t>VENDOSI:</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1. Për realizimin e informatizimit të regjistrit tregtar</w:t>
      </w:r>
      <w:r w:rsidR="00BE252E">
        <w:rPr>
          <w:lang w:val="sq-AL"/>
        </w:rPr>
        <w:t>,</w:t>
      </w:r>
      <w:r w:rsidRPr="00C84E3F">
        <w:rPr>
          <w:lang w:val="sq-AL"/>
        </w:rPr>
        <w:t xml:space="preserve"> Instituti i Informatikës dhe Matematikës së Aplikuar (INIMA) realizon:</w:t>
      </w:r>
    </w:p>
    <w:p w:rsidR="00C5140B" w:rsidRPr="00C84E3F" w:rsidRDefault="00C5140B" w:rsidP="00C41879">
      <w:pPr>
        <w:pStyle w:val="Paragrafi"/>
        <w:rPr>
          <w:lang w:val="sq-AL"/>
        </w:rPr>
      </w:pPr>
      <w:r w:rsidRPr="00C84E3F">
        <w:rPr>
          <w:lang w:val="sq-AL"/>
        </w:rPr>
        <w:t>a) në mjediset e veta, me një grup juristësh, përpunimin e dosjeve të reg</w:t>
      </w:r>
      <w:r w:rsidR="005E2ADF">
        <w:rPr>
          <w:lang w:val="sq-AL"/>
        </w:rPr>
        <w:t>jistrit tregtar, që ndodhen në g</w:t>
      </w:r>
      <w:r w:rsidRPr="00C84E3F">
        <w:rPr>
          <w:lang w:val="sq-AL"/>
        </w:rPr>
        <w:t>jykatën e Tiranës, duke nxjerrë si produkt një ekstrakt të standardizuar, për t’u regjistruar në kompjuter;</w:t>
      </w:r>
    </w:p>
    <w:p w:rsidR="00C5140B" w:rsidRPr="00C84E3F" w:rsidRDefault="00C5140B" w:rsidP="00C41879">
      <w:pPr>
        <w:pStyle w:val="Paragrafi"/>
        <w:rPr>
          <w:lang w:val="sq-AL"/>
        </w:rPr>
      </w:pPr>
      <w:r w:rsidRPr="00C84E3F">
        <w:rPr>
          <w:lang w:val="sq-AL"/>
        </w:rPr>
        <w:t>b) programin që do të funksionojë në rrjet për regjistrimin e ekstrakteve në kompjuter, si dhe për nxjerrjen e tyre në shtyp, sa herë që të jetë e nevojshme;</w:t>
      </w:r>
    </w:p>
    <w:p w:rsidR="00C5140B" w:rsidRPr="00C84E3F" w:rsidRDefault="00C5140B" w:rsidP="00C41879">
      <w:pPr>
        <w:pStyle w:val="Paragrafi"/>
        <w:rPr>
          <w:lang w:val="sq-AL"/>
        </w:rPr>
      </w:pPr>
      <w:r w:rsidRPr="00C84E3F">
        <w:rPr>
          <w:lang w:val="sq-AL"/>
        </w:rPr>
        <w:t>c) regjistrimin në kompjuter të këtyre të dhënave, për rreth 50 mijë shoqëri tregtare të regjistruara, me një ekip operatorësh, që do të punojnë në mjediset e INIMA-s.</w:t>
      </w:r>
    </w:p>
    <w:p w:rsidR="00C5140B" w:rsidRPr="00C84E3F" w:rsidRDefault="00C5140B" w:rsidP="00C41879">
      <w:pPr>
        <w:pStyle w:val="Paragrafi"/>
        <w:rPr>
          <w:lang w:val="sq-AL"/>
        </w:rPr>
      </w:pPr>
      <w:r w:rsidRPr="00C84E3F">
        <w:rPr>
          <w:lang w:val="sq-AL"/>
        </w:rPr>
        <w:t>2. Të gjitha të dhënat do të regjistrohen në dy servera, të cilat</w:t>
      </w:r>
      <w:r w:rsidR="00BE252E">
        <w:rPr>
          <w:lang w:val="sq-AL"/>
        </w:rPr>
        <w:t>,</w:t>
      </w:r>
      <w:r w:rsidRPr="00C84E3F">
        <w:rPr>
          <w:lang w:val="sq-AL"/>
        </w:rPr>
        <w:t xml:space="preserve"> në përfundim të këtij projekti, të kalojnë pronë e Gjykatës së Rrethit Gjyqësor, Tiranë.</w:t>
      </w:r>
    </w:p>
    <w:p w:rsidR="00C5140B" w:rsidRPr="00C84E3F" w:rsidRDefault="00C5140B" w:rsidP="00C41879">
      <w:pPr>
        <w:pStyle w:val="Paragrafi"/>
        <w:rPr>
          <w:lang w:val="sq-AL"/>
        </w:rPr>
      </w:pPr>
      <w:r w:rsidRPr="00C84E3F">
        <w:rPr>
          <w:lang w:val="sq-AL"/>
        </w:rPr>
        <w:t>3. Për realizimin e këtij regjistri të punësohen, për 4 muaj, punonjës me kontratë pune të përkohshme, nga të cilët:</w:t>
      </w:r>
    </w:p>
    <w:p w:rsidR="00C5140B" w:rsidRPr="00C84E3F" w:rsidRDefault="00C5140B" w:rsidP="00C41879">
      <w:pPr>
        <w:pStyle w:val="Paragrafi"/>
        <w:rPr>
          <w:lang w:val="sq-AL"/>
        </w:rPr>
      </w:pPr>
      <w:r w:rsidRPr="00C84E3F">
        <w:rPr>
          <w:lang w:val="sq-AL"/>
        </w:rPr>
        <w:t xml:space="preserve">- juristë                  </w:t>
      </w:r>
      <w:r w:rsidR="000C087F">
        <w:rPr>
          <w:lang w:val="sq-AL"/>
        </w:rPr>
        <w:t xml:space="preserve"> </w:t>
      </w:r>
      <w:r w:rsidRPr="00C84E3F">
        <w:rPr>
          <w:lang w:val="sq-AL"/>
        </w:rPr>
        <w:t>40 punonjës;</w:t>
      </w:r>
    </w:p>
    <w:p w:rsidR="00C5140B" w:rsidRPr="00C84E3F" w:rsidRDefault="00C5140B" w:rsidP="00C41879">
      <w:pPr>
        <w:pStyle w:val="Paragrafi"/>
        <w:rPr>
          <w:lang w:val="sq-AL"/>
        </w:rPr>
      </w:pPr>
      <w:r w:rsidRPr="00C84E3F">
        <w:rPr>
          <w:lang w:val="sq-AL"/>
        </w:rPr>
        <w:t>- operator</w:t>
      </w:r>
      <w:r w:rsidR="005E2ADF">
        <w:rPr>
          <w:lang w:val="sq-AL"/>
        </w:rPr>
        <w:t>ë</w:t>
      </w:r>
      <w:r w:rsidRPr="00C84E3F">
        <w:rPr>
          <w:lang w:val="sq-AL"/>
        </w:rPr>
        <w:t xml:space="preserve">               40 punonjës.</w:t>
      </w:r>
    </w:p>
    <w:p w:rsidR="00C5140B" w:rsidRPr="00C84E3F" w:rsidRDefault="00C5140B" w:rsidP="00C41879">
      <w:pPr>
        <w:pStyle w:val="Paragrafi"/>
        <w:rPr>
          <w:lang w:val="sq-AL"/>
        </w:rPr>
      </w:pPr>
      <w:r w:rsidRPr="00C84E3F">
        <w:rPr>
          <w:lang w:val="sq-AL"/>
        </w:rPr>
        <w:t>4. Buxheti për realizimin e “Informatizimit të regjistrit tregtar”, të jetë  11 054 744 (njëmbëdhjetë milionë e pesëdhjetë e katër mijë e shtatëqind e dyzet e katër) lekë dhe efektet financiare të përballohen nga fondi i Ministrisë së Financave.</w:t>
      </w:r>
    </w:p>
    <w:p w:rsidR="00C5140B" w:rsidRPr="00C84E3F" w:rsidRDefault="00C5140B" w:rsidP="00C41879">
      <w:pPr>
        <w:pStyle w:val="Paragrafi"/>
        <w:rPr>
          <w:lang w:val="sq-AL"/>
        </w:rPr>
      </w:pPr>
      <w:r w:rsidRPr="00C84E3F">
        <w:rPr>
          <w:lang w:val="sq-AL"/>
        </w:rPr>
        <w:t xml:space="preserve">5. Ngarkohet Ministria e Drejtësisë, që, në bashkëpunim me Gjykatën e Rrethit Gjyqësor, Tiranë, të organizojnë punën për drejtimin metodologjik, kualifikimin e juristëve, për nxjerrjen e </w:t>
      </w:r>
      <w:r w:rsidRPr="00C84E3F">
        <w:rPr>
          <w:lang w:val="sq-AL"/>
        </w:rPr>
        <w:lastRenderedPageBreak/>
        <w:t>ekstraktit, si dhe për dorëzimin e dosjeve në INIMA.</w:t>
      </w:r>
    </w:p>
    <w:p w:rsidR="00C5140B" w:rsidRPr="00C84E3F" w:rsidRDefault="00C5140B" w:rsidP="00C41879">
      <w:pPr>
        <w:pStyle w:val="Paragrafi"/>
        <w:rPr>
          <w:lang w:val="sq-AL"/>
        </w:rPr>
      </w:pPr>
      <w:r w:rsidRPr="00C84E3F">
        <w:rPr>
          <w:lang w:val="sq-AL"/>
        </w:rPr>
        <w:t>6. Ngarkohen Ministria e Drejtësisë dhe Ministria e Financave për ndjekjen dhe realizimin e këtij projekti.</w:t>
      </w:r>
    </w:p>
    <w:p w:rsidR="00C5140B" w:rsidRPr="00C84E3F" w:rsidRDefault="00C5140B" w:rsidP="00C41879">
      <w:pPr>
        <w:pStyle w:val="Paragrafi"/>
        <w:rPr>
          <w:lang w:val="sq-AL"/>
        </w:rPr>
      </w:pPr>
      <w:r w:rsidRPr="00C84E3F">
        <w:rPr>
          <w:lang w:val="sq-AL"/>
        </w:rPr>
        <w:t>Ky vendim hyn në fuqi menjëherë.</w:t>
      </w:r>
    </w:p>
    <w:p w:rsidR="00C5140B" w:rsidRPr="00C84E3F" w:rsidRDefault="00C5140B" w:rsidP="00C41879">
      <w:pPr>
        <w:pStyle w:val="Paragrafi"/>
        <w:rPr>
          <w:lang w:val="sq-AL"/>
        </w:rPr>
      </w:pPr>
    </w:p>
    <w:p w:rsidR="00C5140B" w:rsidRPr="00C84E3F" w:rsidRDefault="00C5140B" w:rsidP="00C41879">
      <w:pPr>
        <w:pStyle w:val="Autoriteti"/>
        <w:keepNext w:val="0"/>
        <w:rPr>
          <w:lang w:val="sq-AL"/>
        </w:rPr>
      </w:pPr>
      <w:r w:rsidRPr="00C84E3F">
        <w:rPr>
          <w:lang w:val="sq-AL"/>
        </w:rPr>
        <w:t>KRYEMINISTRI</w:t>
      </w:r>
    </w:p>
    <w:p w:rsidR="00C5140B" w:rsidRPr="00B643BB" w:rsidRDefault="00C5140B" w:rsidP="00C41879">
      <w:pPr>
        <w:pStyle w:val="AutoritetiEmer"/>
        <w:rPr>
          <w:lang w:val="sq-AL"/>
        </w:rPr>
      </w:pPr>
      <w:r w:rsidRPr="00C84E3F">
        <w:t>Sali Berisha</w:t>
      </w:r>
    </w:p>
    <w:p w:rsidR="00C5140B" w:rsidRDefault="00C5140B" w:rsidP="00C41879">
      <w:pPr>
        <w:pStyle w:val="Paragrafi"/>
        <w:rPr>
          <w:lang w:val="sq-AL"/>
        </w:rPr>
      </w:pPr>
    </w:p>
    <w:p w:rsidR="00C5140B" w:rsidRPr="00C84E3F" w:rsidRDefault="00C5140B" w:rsidP="00C41879">
      <w:pPr>
        <w:pStyle w:val="Paragrafi"/>
        <w:ind w:firstLine="0"/>
        <w:rPr>
          <w:lang w:val="sq-AL"/>
        </w:rPr>
      </w:pPr>
    </w:p>
    <w:p w:rsidR="00C5140B" w:rsidRPr="00C84E3F" w:rsidRDefault="00C5140B" w:rsidP="00C41879">
      <w:pPr>
        <w:pStyle w:val="Akti"/>
        <w:keepNext w:val="0"/>
        <w:rPr>
          <w:lang w:val="sq-AL"/>
        </w:rPr>
      </w:pPr>
      <w:r w:rsidRPr="00C84E3F">
        <w:rPr>
          <w:lang w:val="sq-AL"/>
        </w:rPr>
        <w:t>VENDIM</w:t>
      </w:r>
    </w:p>
    <w:p w:rsidR="00C5140B" w:rsidRPr="00C84E3F" w:rsidRDefault="00C5140B" w:rsidP="00C41879">
      <w:pPr>
        <w:pStyle w:val="NumriData"/>
        <w:keepNext w:val="0"/>
        <w:rPr>
          <w:lang w:val="sq-AL"/>
        </w:rPr>
      </w:pPr>
      <w:r w:rsidRPr="00C84E3F">
        <w:rPr>
          <w:lang w:val="sq-AL"/>
        </w:rPr>
        <w:t>Nr.373, datë 14.6.2006</w:t>
      </w:r>
    </w:p>
    <w:p w:rsidR="00C5140B" w:rsidRPr="00C84E3F" w:rsidRDefault="00C5140B" w:rsidP="00C41879">
      <w:pPr>
        <w:pStyle w:val="Paragrafi"/>
        <w:rPr>
          <w:lang w:val="sq-AL"/>
        </w:rPr>
      </w:pPr>
    </w:p>
    <w:p w:rsidR="00C5140B" w:rsidRPr="00C84E3F" w:rsidRDefault="00C5140B" w:rsidP="00C41879">
      <w:pPr>
        <w:pStyle w:val="Titulli"/>
        <w:keepNext w:val="0"/>
        <w:rPr>
          <w:lang w:val="sq-AL"/>
        </w:rPr>
      </w:pPr>
      <w:r w:rsidRPr="00C84E3F">
        <w:rPr>
          <w:lang w:val="sq-AL"/>
        </w:rPr>
        <w:t>PËR CAKTIMIN E ANËTARIT TË EKIPIT PËRZGJEDHËS PËR ZGJEDHJEN E KANDIDATËVE, ANËTARË TË KOMISIONIT KOMBËTAR RREGULLATOR TË SEKTORIT TË FURNIZIMIT ME UJË DHE LARGIMIT E PËRPUNIMIT TË UJËRAVE TË NDOTURA</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Në mbështetje të nenit 100 të K</w:t>
      </w:r>
      <w:r w:rsidR="003C4C50">
        <w:rPr>
          <w:lang w:val="sq-AL"/>
        </w:rPr>
        <w:t>ushtetutës dhe të shkronjës “b”</w:t>
      </w:r>
      <w:r w:rsidRPr="00C84E3F">
        <w:rPr>
          <w:lang w:val="sq-AL"/>
        </w:rPr>
        <w:t xml:space="preserve"> të pikës 4 të nenit 4 të ligjit nr.8102, datë 28.3.1996 “Për kuadrin rregullator të sektorit të furnizimit me ujë dhe largimit e përpunimit të ujërave të ndotura”, me propozimin e Kryeministrit, Këshilli i Ministrave</w:t>
      </w:r>
    </w:p>
    <w:p w:rsidR="00C5140B" w:rsidRPr="00C84E3F" w:rsidRDefault="00C5140B" w:rsidP="00C41879">
      <w:pPr>
        <w:pStyle w:val="Paragrafi"/>
        <w:rPr>
          <w:lang w:val="sq-AL"/>
        </w:rPr>
      </w:pPr>
    </w:p>
    <w:p w:rsidR="00C5140B" w:rsidRPr="00C84E3F" w:rsidRDefault="00C5140B" w:rsidP="00C41879">
      <w:pPr>
        <w:pStyle w:val="VENDOSI"/>
        <w:keepNext w:val="0"/>
        <w:rPr>
          <w:lang w:val="sq-AL"/>
        </w:rPr>
      </w:pPr>
      <w:r w:rsidRPr="00C84E3F">
        <w:rPr>
          <w:lang w:val="sq-AL"/>
        </w:rPr>
        <w:t>VENDOSI:</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Zonja Enkelejda Patozi, caktohet anëtar</w:t>
      </w:r>
      <w:r w:rsidR="003C4C50">
        <w:rPr>
          <w:lang w:val="sq-AL"/>
        </w:rPr>
        <w:t>e e</w:t>
      </w:r>
      <w:r w:rsidRPr="00C84E3F">
        <w:rPr>
          <w:lang w:val="sq-AL"/>
        </w:rPr>
        <w:t xml:space="preserve"> ekipit përzgjedhës për zgjedhjen e kandidatëve, anëtarë të Komisionit Kombëtar Rregullator të Sektorit të Furnizimit me Ujë dhe Largimit e Përpunimit të Ujërave të Ndotura.</w:t>
      </w:r>
    </w:p>
    <w:p w:rsidR="00C5140B" w:rsidRPr="00C84E3F" w:rsidRDefault="00C5140B" w:rsidP="00C41879">
      <w:pPr>
        <w:pStyle w:val="Paragrafi"/>
        <w:rPr>
          <w:lang w:val="sq-AL"/>
        </w:rPr>
      </w:pPr>
      <w:r w:rsidRPr="00C84E3F">
        <w:rPr>
          <w:lang w:val="sq-AL"/>
        </w:rPr>
        <w:t>Ky vendim hyn në fuqi menjëherë.</w:t>
      </w:r>
    </w:p>
    <w:p w:rsidR="00C5140B" w:rsidRPr="00C84E3F" w:rsidRDefault="00C5140B" w:rsidP="00C41879">
      <w:pPr>
        <w:pStyle w:val="Paragrafi"/>
        <w:rPr>
          <w:lang w:val="sq-AL"/>
        </w:rPr>
      </w:pPr>
    </w:p>
    <w:p w:rsidR="00C5140B" w:rsidRPr="00C84E3F" w:rsidRDefault="00C5140B" w:rsidP="00C41879">
      <w:pPr>
        <w:pStyle w:val="Autoriteti"/>
        <w:keepNext w:val="0"/>
        <w:rPr>
          <w:lang w:val="sq-AL"/>
        </w:rPr>
      </w:pPr>
      <w:r w:rsidRPr="00C84E3F">
        <w:rPr>
          <w:lang w:val="sq-AL"/>
        </w:rPr>
        <w:t>KRYEMINISTRI</w:t>
      </w:r>
    </w:p>
    <w:p w:rsidR="00C5140B" w:rsidRPr="00C84E3F" w:rsidRDefault="00C5140B" w:rsidP="00C41879">
      <w:pPr>
        <w:pStyle w:val="AutoritetiEmer"/>
        <w:rPr>
          <w:lang w:val="sq-AL"/>
        </w:rPr>
      </w:pPr>
      <w:r w:rsidRPr="00C84E3F">
        <w:rPr>
          <w:lang w:val="sq-AL"/>
        </w:rPr>
        <w:t>Sali Berisha</w:t>
      </w:r>
    </w:p>
    <w:p w:rsidR="00C5140B" w:rsidRPr="00C84E3F" w:rsidRDefault="00C5140B" w:rsidP="00C41879">
      <w:pPr>
        <w:pStyle w:val="Paragrafi"/>
        <w:rPr>
          <w:lang w:val="sq-AL"/>
        </w:rPr>
      </w:pPr>
    </w:p>
    <w:p w:rsidR="00C5140B" w:rsidRPr="00C84E3F" w:rsidRDefault="00C5140B" w:rsidP="00C41879">
      <w:pPr>
        <w:pStyle w:val="Akti"/>
        <w:keepNext w:val="0"/>
        <w:rPr>
          <w:lang w:val="sq-AL"/>
        </w:rPr>
      </w:pPr>
      <w:r w:rsidRPr="00C84E3F">
        <w:rPr>
          <w:lang w:val="sq-AL"/>
        </w:rPr>
        <w:t>VENDIM</w:t>
      </w:r>
    </w:p>
    <w:p w:rsidR="00C5140B" w:rsidRPr="00C84E3F" w:rsidRDefault="00C5140B" w:rsidP="00C41879">
      <w:pPr>
        <w:pStyle w:val="NumriData"/>
        <w:keepNext w:val="0"/>
        <w:rPr>
          <w:lang w:val="sq-AL"/>
        </w:rPr>
      </w:pPr>
      <w:r w:rsidRPr="00C84E3F">
        <w:rPr>
          <w:lang w:val="sq-AL"/>
        </w:rPr>
        <w:t>Nr.375, datë 14.6.2006</w:t>
      </w:r>
    </w:p>
    <w:p w:rsidR="00C5140B" w:rsidRPr="00C84E3F" w:rsidRDefault="00C5140B" w:rsidP="00C41879">
      <w:pPr>
        <w:pStyle w:val="Paragrafi"/>
        <w:rPr>
          <w:lang w:val="sq-AL"/>
        </w:rPr>
      </w:pPr>
    </w:p>
    <w:p w:rsidR="00C5140B" w:rsidRPr="00C84E3F" w:rsidRDefault="00C5140B" w:rsidP="00C41879">
      <w:pPr>
        <w:pStyle w:val="Titulli"/>
        <w:keepNext w:val="0"/>
        <w:rPr>
          <w:lang w:val="sq-AL"/>
        </w:rPr>
      </w:pPr>
      <w:r w:rsidRPr="00C84E3F">
        <w:rPr>
          <w:lang w:val="sq-AL"/>
        </w:rPr>
        <w:t>PËR SHKARKIMIN NGA DETYRA TË KRYETARIT TË BASHKISË SË PEQINIT</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Në mbështe</w:t>
      </w:r>
      <w:r w:rsidR="00900F20">
        <w:rPr>
          <w:lang w:val="sq-AL"/>
        </w:rPr>
        <w:t>tje të neneve 100, pika 2 e 115</w:t>
      </w:r>
      <w:r w:rsidRPr="00C84E3F">
        <w:rPr>
          <w:lang w:val="sq-AL"/>
        </w:rPr>
        <w:t xml:space="preserve"> të Kushtetutës, dhe të sh</w:t>
      </w:r>
      <w:r w:rsidR="00900F20">
        <w:rPr>
          <w:lang w:val="sq-AL"/>
        </w:rPr>
        <w:t>kronjës “a” të nenit 42</w:t>
      </w:r>
      <w:r w:rsidRPr="00C84E3F">
        <w:rPr>
          <w:lang w:val="sq-AL"/>
        </w:rPr>
        <w:t xml:space="preserve"> të ligjit nr.8652, datë 31.7.2000 “Për organizimin dhe funksionimin e qeverisjes vendore”, me propozimin e Ministrit të Brendshëm, Këshilli i Ministrave</w:t>
      </w:r>
    </w:p>
    <w:p w:rsidR="00C5140B" w:rsidRPr="00C84E3F" w:rsidRDefault="00C5140B" w:rsidP="00C41879">
      <w:pPr>
        <w:pStyle w:val="Paragrafi"/>
        <w:rPr>
          <w:lang w:val="sq-AL"/>
        </w:rPr>
      </w:pPr>
    </w:p>
    <w:p w:rsidR="00C5140B" w:rsidRPr="00C84E3F" w:rsidRDefault="00C5140B" w:rsidP="00C41879">
      <w:pPr>
        <w:pStyle w:val="VENDOSI"/>
        <w:keepNext w:val="0"/>
        <w:rPr>
          <w:lang w:val="sq-AL"/>
        </w:rPr>
      </w:pPr>
      <w:r w:rsidRPr="00C84E3F">
        <w:rPr>
          <w:lang w:val="sq-AL"/>
        </w:rPr>
        <w:t>VENDOSI:</w:t>
      </w:r>
    </w:p>
    <w:p w:rsidR="00C5140B" w:rsidRPr="00C84E3F" w:rsidRDefault="00C5140B" w:rsidP="00C41879">
      <w:pPr>
        <w:pStyle w:val="Paragrafi"/>
        <w:rPr>
          <w:lang w:val="sq-AL"/>
        </w:rPr>
      </w:pPr>
    </w:p>
    <w:p w:rsidR="00C5140B" w:rsidRPr="00C84E3F" w:rsidRDefault="00C5140B" w:rsidP="00C41879">
      <w:pPr>
        <w:pStyle w:val="Paragrafi"/>
        <w:rPr>
          <w:lang w:val="sq-AL"/>
        </w:rPr>
      </w:pPr>
      <w:r w:rsidRPr="00C84E3F">
        <w:rPr>
          <w:lang w:val="sq-AL"/>
        </w:rPr>
        <w:t xml:space="preserve">Z. Skënder Hasa shkarkohet nga detyra e kryetarit të bashkisë së </w:t>
      </w:r>
      <w:r>
        <w:rPr>
          <w:lang w:val="sq-AL"/>
        </w:rPr>
        <w:t>P</w:t>
      </w:r>
      <w:r w:rsidRPr="00C84E3F">
        <w:rPr>
          <w:lang w:val="sq-AL"/>
        </w:rPr>
        <w:t>eqinit, për shkelje të rënda ligjore.</w:t>
      </w:r>
    </w:p>
    <w:p w:rsidR="00C5140B" w:rsidRPr="00C84E3F" w:rsidRDefault="00C5140B" w:rsidP="00C41879">
      <w:pPr>
        <w:pStyle w:val="Paragrafi"/>
        <w:rPr>
          <w:lang w:val="sq-AL"/>
        </w:rPr>
      </w:pPr>
      <w:r w:rsidRPr="00C84E3F">
        <w:rPr>
          <w:lang w:val="sq-AL"/>
        </w:rPr>
        <w:t>Ky vendim hyn në fuqi menjëherë.</w:t>
      </w:r>
    </w:p>
    <w:p w:rsidR="00C5140B" w:rsidRPr="00C84E3F" w:rsidRDefault="00C5140B" w:rsidP="00C41879">
      <w:pPr>
        <w:pStyle w:val="Paragrafi"/>
        <w:rPr>
          <w:lang w:val="sq-AL"/>
        </w:rPr>
      </w:pPr>
    </w:p>
    <w:p w:rsidR="00C5140B" w:rsidRPr="00C84E3F" w:rsidRDefault="00C5140B" w:rsidP="00C41879">
      <w:pPr>
        <w:pStyle w:val="Autoriteti"/>
        <w:keepNext w:val="0"/>
        <w:rPr>
          <w:lang w:val="sq-AL"/>
        </w:rPr>
      </w:pPr>
      <w:r w:rsidRPr="00C84E3F">
        <w:rPr>
          <w:lang w:val="sq-AL"/>
        </w:rPr>
        <w:t>KRYEMINISTRI</w:t>
      </w:r>
    </w:p>
    <w:p w:rsidR="00C5140B" w:rsidRDefault="00C5140B" w:rsidP="00C41879">
      <w:pPr>
        <w:pStyle w:val="AutoritetiEmer"/>
        <w:rPr>
          <w:lang w:val="sq-AL"/>
        </w:rPr>
      </w:pPr>
      <w:r w:rsidRPr="00C84E3F">
        <w:rPr>
          <w:lang w:val="sq-AL"/>
        </w:rPr>
        <w:t>Sali Berisha</w:t>
      </w:r>
    </w:p>
    <w:p w:rsidR="00C55F1B" w:rsidRPr="00C55F1B" w:rsidRDefault="00C55F1B" w:rsidP="00C55F1B">
      <w:pPr>
        <w:rPr>
          <w:lang w:val="sq-AL" w:bidi="ar-SA"/>
        </w:rPr>
      </w:pPr>
    </w:p>
    <w:p w:rsidR="00C5140B" w:rsidRPr="00C84E3F" w:rsidRDefault="00C5140B" w:rsidP="00C41879">
      <w:pPr>
        <w:pStyle w:val="Akti"/>
        <w:keepNext w:val="0"/>
        <w:rPr>
          <w:lang w:val="sq-AL"/>
        </w:rPr>
      </w:pPr>
      <w:r w:rsidRPr="00C84E3F">
        <w:rPr>
          <w:lang w:val="sq-AL"/>
        </w:rPr>
        <w:t>VENDIM</w:t>
      </w:r>
    </w:p>
    <w:p w:rsidR="00C5140B" w:rsidRPr="00C84E3F" w:rsidRDefault="00C5140B" w:rsidP="00C41879">
      <w:pPr>
        <w:pStyle w:val="NumriData"/>
        <w:keepNext w:val="0"/>
        <w:rPr>
          <w:lang w:val="sq-AL"/>
        </w:rPr>
      </w:pPr>
      <w:r w:rsidRPr="00C84E3F">
        <w:rPr>
          <w:lang w:val="sq-AL"/>
        </w:rPr>
        <w:t>Nr.379, datë 14.6.2006</w:t>
      </w:r>
    </w:p>
    <w:p w:rsidR="00C5140B" w:rsidRPr="00C84E3F" w:rsidRDefault="00C5140B" w:rsidP="00C41879">
      <w:pPr>
        <w:pStyle w:val="Paragrafi"/>
        <w:rPr>
          <w:lang w:val="sq-AL"/>
        </w:rPr>
      </w:pPr>
    </w:p>
    <w:p w:rsidR="00C5140B" w:rsidRPr="00C84E3F" w:rsidRDefault="00C5140B" w:rsidP="00C41879">
      <w:pPr>
        <w:pStyle w:val="Titulli"/>
        <w:keepNext w:val="0"/>
        <w:rPr>
          <w:lang w:val="sq-AL"/>
        </w:rPr>
      </w:pPr>
      <w:r w:rsidRPr="00C84E3F">
        <w:rPr>
          <w:lang w:val="sq-AL"/>
        </w:rPr>
        <w:t>PËR DHËNIE PENSIONI TË POSAÇËM SHTETËROR ZOTIT ALI BULETINI</w:t>
      </w:r>
    </w:p>
    <w:p w:rsidR="00C5140B" w:rsidRPr="0024741B" w:rsidRDefault="00C5140B" w:rsidP="00C41879">
      <w:pPr>
        <w:pStyle w:val="Paragrafi"/>
        <w:rPr>
          <w:sz w:val="16"/>
          <w:lang w:val="sq-AL"/>
        </w:rPr>
      </w:pPr>
    </w:p>
    <w:p w:rsidR="00C5140B" w:rsidRPr="00C84E3F" w:rsidRDefault="00C5140B" w:rsidP="00C41879">
      <w:pPr>
        <w:pStyle w:val="Paragrafi"/>
        <w:rPr>
          <w:lang w:val="sq-AL"/>
        </w:rPr>
      </w:pPr>
      <w:r w:rsidRPr="00C84E3F">
        <w:rPr>
          <w:lang w:val="sq-AL"/>
        </w:rPr>
        <w:t>Në mbështetje të nenit 100 të Kushtetutës dhe të nenit 5 të ligjit nr.7703, datë 11.5.1993 “Për sigurimet shoqërore në Republikën e Shqipërisë”, të ndryshuar, me propozimin e Kryeministrit, Këshilli i Ministrave</w:t>
      </w:r>
    </w:p>
    <w:p w:rsidR="00C5140B" w:rsidRPr="0024741B" w:rsidRDefault="00C5140B" w:rsidP="00C41879">
      <w:pPr>
        <w:pStyle w:val="Paragrafi"/>
        <w:rPr>
          <w:sz w:val="14"/>
          <w:lang w:val="sq-AL"/>
        </w:rPr>
      </w:pPr>
    </w:p>
    <w:p w:rsidR="00C5140B" w:rsidRPr="00C84E3F" w:rsidRDefault="00C5140B" w:rsidP="00C41879">
      <w:pPr>
        <w:pStyle w:val="VENDOSI"/>
        <w:keepNext w:val="0"/>
        <w:rPr>
          <w:lang w:val="sq-AL"/>
        </w:rPr>
      </w:pPr>
      <w:r w:rsidRPr="00C84E3F">
        <w:rPr>
          <w:lang w:val="sq-AL"/>
        </w:rPr>
        <w:t>VENDOSI:</w:t>
      </w:r>
    </w:p>
    <w:p w:rsidR="00C5140B" w:rsidRPr="0024741B" w:rsidRDefault="00C5140B" w:rsidP="00C41879">
      <w:pPr>
        <w:pStyle w:val="Paragrafi"/>
        <w:rPr>
          <w:sz w:val="18"/>
          <w:lang w:val="sq-AL"/>
        </w:rPr>
      </w:pPr>
    </w:p>
    <w:p w:rsidR="00C5140B" w:rsidRPr="00C84E3F" w:rsidRDefault="00C5140B" w:rsidP="00C41879">
      <w:pPr>
        <w:pStyle w:val="Paragrafi"/>
        <w:rPr>
          <w:lang w:val="sq-AL"/>
        </w:rPr>
      </w:pPr>
      <w:r w:rsidRPr="00C84E3F">
        <w:rPr>
          <w:lang w:val="sq-AL"/>
        </w:rPr>
        <w:t>Dhënie pensioni të posaçëm shtetëror zotit Ali Buletini, në masën e dyfishit të pensionit maksimal, sipas ligjit nr.7703, datë 11.5.1993.</w:t>
      </w:r>
    </w:p>
    <w:p w:rsidR="00C5140B" w:rsidRPr="00C84E3F" w:rsidRDefault="00C5140B" w:rsidP="00C41879">
      <w:pPr>
        <w:pStyle w:val="Paragrafi"/>
        <w:rPr>
          <w:lang w:val="sq-AL"/>
        </w:rPr>
      </w:pPr>
      <w:r w:rsidRPr="00C84E3F">
        <w:rPr>
          <w:lang w:val="sq-AL"/>
        </w:rPr>
        <w:t>Ky vendim hyn në fuqi menjëherë.</w:t>
      </w:r>
    </w:p>
    <w:p w:rsidR="00C5140B" w:rsidRPr="00C84E3F" w:rsidRDefault="00C5140B" w:rsidP="00C41879">
      <w:pPr>
        <w:pStyle w:val="Autoriteti"/>
        <w:keepNext w:val="0"/>
        <w:rPr>
          <w:lang w:val="sq-AL"/>
        </w:rPr>
      </w:pPr>
      <w:r w:rsidRPr="00C84E3F">
        <w:rPr>
          <w:lang w:val="sq-AL"/>
        </w:rPr>
        <w:t>KRYEMINISTRI</w:t>
      </w:r>
    </w:p>
    <w:p w:rsidR="00C5140B" w:rsidRPr="00C84E3F" w:rsidRDefault="00C5140B" w:rsidP="00C41879">
      <w:pPr>
        <w:pStyle w:val="AutoritetiEmer"/>
        <w:rPr>
          <w:lang w:val="sq-AL"/>
        </w:rPr>
      </w:pPr>
      <w:r w:rsidRPr="00C84E3F">
        <w:rPr>
          <w:lang w:val="sq-AL"/>
        </w:rPr>
        <w:t>Sali Berisha</w:t>
      </w:r>
    </w:p>
    <w:p w:rsidR="00C5140B" w:rsidRDefault="00C5140B" w:rsidP="00C41879">
      <w:pPr>
        <w:pStyle w:val="Paragrafi"/>
        <w:rPr>
          <w:lang w:val="sq-AL"/>
        </w:rPr>
      </w:pPr>
    </w:p>
    <w:p w:rsidR="00C5140B" w:rsidRDefault="00C5140B" w:rsidP="00C41879">
      <w:pPr>
        <w:pStyle w:val="Paragrafi"/>
        <w:rPr>
          <w:lang w:val="sq-AL"/>
        </w:rPr>
      </w:pPr>
    </w:p>
    <w:p w:rsidR="00C5140B" w:rsidRPr="00FB0913" w:rsidRDefault="00C5140B" w:rsidP="00C41879">
      <w:pPr>
        <w:pStyle w:val="Akti"/>
        <w:keepNext w:val="0"/>
      </w:pPr>
      <w:r w:rsidRPr="00FB0913">
        <w:t>VENDIM</w:t>
      </w:r>
    </w:p>
    <w:p w:rsidR="00C5140B" w:rsidRPr="00FB0913" w:rsidRDefault="00C5140B" w:rsidP="00C41879">
      <w:pPr>
        <w:pStyle w:val="NumriData"/>
        <w:keepNext w:val="0"/>
      </w:pPr>
      <w:r>
        <w:t>Nr.380, datë 14.6.2006</w:t>
      </w:r>
    </w:p>
    <w:p w:rsidR="00C5140B" w:rsidRPr="004F6C77" w:rsidRDefault="00C5140B" w:rsidP="00C41879">
      <w:pPr>
        <w:pStyle w:val="Paragrafi"/>
        <w:rPr>
          <w:sz w:val="16"/>
        </w:rPr>
      </w:pPr>
    </w:p>
    <w:p w:rsidR="00C5140B" w:rsidRPr="00FB0913" w:rsidRDefault="00C5140B" w:rsidP="00C41879">
      <w:pPr>
        <w:pStyle w:val="Titulli"/>
        <w:keepNext w:val="0"/>
      </w:pPr>
      <w:r w:rsidRPr="00FB0913">
        <w:t>PËR DHËNIE SHTESË</w:t>
      </w:r>
      <w:r>
        <w:t xml:space="preserve"> Pe</w:t>
      </w:r>
      <w:r w:rsidRPr="00FB0913">
        <w:t>NSIONI TË POS</w:t>
      </w:r>
      <w:r w:rsidR="00CD4EC2">
        <w:t>AÇËM SHTETËROR ZOnjËs mar</w:t>
      </w:r>
      <w:r>
        <w:t>g</w:t>
      </w:r>
      <w:r w:rsidR="00CD4EC2">
        <w:t>a</w:t>
      </w:r>
      <w:r>
        <w:t>rita  milkani (kristidhi)</w:t>
      </w:r>
    </w:p>
    <w:p w:rsidR="00C5140B" w:rsidRPr="0024741B" w:rsidRDefault="00C5140B" w:rsidP="00C41879">
      <w:pPr>
        <w:pStyle w:val="Paragrafi"/>
        <w:rPr>
          <w:sz w:val="16"/>
        </w:rPr>
      </w:pPr>
    </w:p>
    <w:p w:rsidR="00C5140B" w:rsidRPr="00FB0913" w:rsidRDefault="00C5140B" w:rsidP="00C41879">
      <w:pPr>
        <w:pStyle w:val="Paragrafi"/>
      </w:pPr>
      <w:r w:rsidRPr="00FB0913">
        <w:t>Në mbështetje të nenit 100 të Kushtetutës dhe të nenit 5 të ligjit nr.7703, datë 11.5.1993 “Për sigurimet shoqërore në Republikën e Shqipërisë”, të ndryshuar, me propozimin e Kryeministrit, Këshilli i Ministrave</w:t>
      </w:r>
    </w:p>
    <w:p w:rsidR="00C5140B" w:rsidRPr="004F6C77" w:rsidRDefault="00C5140B" w:rsidP="00C41879">
      <w:pPr>
        <w:pStyle w:val="Paragrafi"/>
        <w:rPr>
          <w:sz w:val="18"/>
        </w:rPr>
      </w:pPr>
    </w:p>
    <w:p w:rsidR="00C5140B" w:rsidRPr="00FB0913" w:rsidRDefault="00C5140B" w:rsidP="00C41879">
      <w:pPr>
        <w:pStyle w:val="VENDOSI"/>
        <w:keepNext w:val="0"/>
      </w:pPr>
      <w:r w:rsidRPr="00FB0913">
        <w:t>VENDOSI:</w:t>
      </w:r>
    </w:p>
    <w:p w:rsidR="00C5140B" w:rsidRPr="004F6C77" w:rsidRDefault="00C5140B" w:rsidP="00C41879">
      <w:pPr>
        <w:pStyle w:val="Paragrafi"/>
        <w:rPr>
          <w:sz w:val="14"/>
        </w:rPr>
      </w:pPr>
    </w:p>
    <w:p w:rsidR="00C5140B" w:rsidRPr="00FB0913" w:rsidRDefault="00C5140B" w:rsidP="00C41879">
      <w:pPr>
        <w:pStyle w:val="Paragrafi"/>
      </w:pPr>
      <w:r w:rsidRPr="00FB0913">
        <w:t xml:space="preserve">Dhënie </w:t>
      </w:r>
      <w:r>
        <w:t xml:space="preserve">shtesë </w:t>
      </w:r>
      <w:r w:rsidRPr="00FB0913">
        <w:t>pensioni të pos</w:t>
      </w:r>
      <w:r>
        <w:t>açëm shtetëror zonjës Margarita Milkani (Kristidhi)</w:t>
      </w:r>
      <w:r w:rsidRPr="00FB0913">
        <w:t>, në masën e pensionit maksimal, por shuma e pensionit, që i takon sipas ligjit nr.7703, datë 11.5.1993, plus këtë shtesë</w:t>
      </w:r>
      <w:r>
        <w:t>,</w:t>
      </w:r>
      <w:r w:rsidRPr="00FB0913">
        <w:t xml:space="preserve"> të mos kalojë dyfishin e pensionit maksimal.</w:t>
      </w:r>
    </w:p>
    <w:p w:rsidR="00C5140B" w:rsidRPr="00FB0913" w:rsidRDefault="00C5140B" w:rsidP="00C41879">
      <w:pPr>
        <w:pStyle w:val="Paragrafi"/>
      </w:pPr>
      <w:r w:rsidRPr="00FB0913">
        <w:t>Ky vendim hyn në fuqi menjëherë.</w:t>
      </w:r>
    </w:p>
    <w:p w:rsidR="00C5140B" w:rsidRPr="00FB0913" w:rsidRDefault="00C5140B" w:rsidP="00C41879">
      <w:pPr>
        <w:pStyle w:val="Autoriteti"/>
        <w:keepNext w:val="0"/>
      </w:pPr>
      <w:r w:rsidRPr="00FB0913">
        <w:t>KRYEMINISTRI</w:t>
      </w:r>
    </w:p>
    <w:p w:rsidR="00C5140B" w:rsidRPr="00FB0913" w:rsidRDefault="00C6553F" w:rsidP="00C41879">
      <w:pPr>
        <w:pStyle w:val="AutoritetiEmer"/>
      </w:pPr>
      <w:r>
        <w:t>Sali Berisha</w:t>
      </w:r>
    </w:p>
    <w:p w:rsidR="00C5140B" w:rsidRDefault="00C5140B" w:rsidP="00C41879">
      <w:pPr>
        <w:pStyle w:val="Paragrafi"/>
        <w:ind w:firstLine="0"/>
      </w:pPr>
    </w:p>
    <w:p w:rsidR="0024741B" w:rsidRDefault="0024741B" w:rsidP="00C41879">
      <w:pPr>
        <w:pStyle w:val="Akti"/>
        <w:keepNext w:val="0"/>
      </w:pPr>
    </w:p>
    <w:p w:rsidR="00C5140B" w:rsidRPr="00FB0913" w:rsidRDefault="00C5140B" w:rsidP="00C41879">
      <w:pPr>
        <w:pStyle w:val="Akti"/>
        <w:keepNext w:val="0"/>
      </w:pPr>
      <w:r w:rsidRPr="00FB0913">
        <w:t>VENDIM</w:t>
      </w:r>
    </w:p>
    <w:p w:rsidR="00C5140B" w:rsidRPr="00FB0913" w:rsidRDefault="00C5140B" w:rsidP="00C41879">
      <w:pPr>
        <w:pStyle w:val="NumriData"/>
        <w:keepNext w:val="0"/>
      </w:pPr>
      <w:r>
        <w:t>Nr.381, datë 14.6.2006</w:t>
      </w:r>
    </w:p>
    <w:p w:rsidR="00C5140B" w:rsidRPr="004F6C77" w:rsidRDefault="00C5140B" w:rsidP="00C41879">
      <w:pPr>
        <w:pStyle w:val="Paragrafi"/>
        <w:rPr>
          <w:sz w:val="16"/>
        </w:rPr>
      </w:pPr>
    </w:p>
    <w:p w:rsidR="00C5140B" w:rsidRPr="00FB0913" w:rsidRDefault="00C5140B" w:rsidP="00C41879">
      <w:pPr>
        <w:pStyle w:val="Titulli"/>
        <w:keepNext w:val="0"/>
      </w:pPr>
      <w:r w:rsidRPr="00FB0913">
        <w:t>PËR DHËNIE SHTESË</w:t>
      </w:r>
      <w:r>
        <w:t xml:space="preserve"> Pe</w:t>
      </w:r>
      <w:r w:rsidRPr="00FB0913">
        <w:t xml:space="preserve">NSIONI </w:t>
      </w:r>
      <w:r>
        <w:t>TË POSAÇËM SHTETËROR ZOTIT  piro milkani</w:t>
      </w:r>
    </w:p>
    <w:p w:rsidR="00C5140B" w:rsidRPr="0024741B" w:rsidRDefault="00C5140B" w:rsidP="00C41879">
      <w:pPr>
        <w:pStyle w:val="Paragrafi"/>
        <w:rPr>
          <w:sz w:val="14"/>
        </w:rPr>
      </w:pPr>
    </w:p>
    <w:p w:rsidR="00C5140B" w:rsidRPr="00FB0913" w:rsidRDefault="00C5140B" w:rsidP="00C41879">
      <w:pPr>
        <w:pStyle w:val="Paragrafi"/>
      </w:pPr>
      <w:r w:rsidRPr="00FB0913">
        <w:t>Në mbështetje të nenit 100 të Kushtetutës dhe të nenit 5 të ligjit nr.7703, datë 11.5.1993 “Për sigurimet shoqërore në Republikën e Shqipërisë”, të ndryshuar, me propozimin e Kryeministrit, Këshilli i Ministrave</w:t>
      </w:r>
    </w:p>
    <w:p w:rsidR="00C5140B" w:rsidRPr="004F6C77" w:rsidRDefault="00C5140B" w:rsidP="00C41879">
      <w:pPr>
        <w:pStyle w:val="Paragrafi"/>
        <w:rPr>
          <w:sz w:val="14"/>
        </w:rPr>
      </w:pPr>
    </w:p>
    <w:p w:rsidR="00C5140B" w:rsidRPr="00FB0913" w:rsidRDefault="00C5140B" w:rsidP="00C41879">
      <w:pPr>
        <w:pStyle w:val="VENDOSI"/>
        <w:keepNext w:val="0"/>
      </w:pPr>
      <w:r w:rsidRPr="00FB0913">
        <w:t>VENDOSI:</w:t>
      </w:r>
    </w:p>
    <w:p w:rsidR="00C5140B" w:rsidRPr="004F6C77" w:rsidRDefault="00C5140B" w:rsidP="00C41879">
      <w:pPr>
        <w:pStyle w:val="Paragrafi"/>
        <w:rPr>
          <w:sz w:val="14"/>
        </w:rPr>
      </w:pPr>
    </w:p>
    <w:p w:rsidR="00C5140B" w:rsidRPr="00FB0913" w:rsidRDefault="00C5140B" w:rsidP="00C41879">
      <w:pPr>
        <w:pStyle w:val="Paragrafi"/>
      </w:pPr>
      <w:r w:rsidRPr="00FB0913">
        <w:t xml:space="preserve">Dhënie </w:t>
      </w:r>
      <w:r>
        <w:t xml:space="preserve">shtesë </w:t>
      </w:r>
      <w:r w:rsidRPr="00FB0913">
        <w:t>pensioni të pos</w:t>
      </w:r>
      <w:r>
        <w:t>açëm shtetëror zotit Piro Milkani</w:t>
      </w:r>
      <w:r w:rsidRPr="00FB0913">
        <w:t>, në masën e pensionit maksimal, por shuma e pensionit, që i takon sipas ligjit nr.7703, datë 11.5.1993, plus këtë shtesë</w:t>
      </w:r>
      <w:r>
        <w:t>,</w:t>
      </w:r>
      <w:r w:rsidRPr="00FB0913">
        <w:t xml:space="preserve"> të mos kalojë dyfishin e pensionit maksimal.</w:t>
      </w:r>
    </w:p>
    <w:p w:rsidR="00C5140B" w:rsidRPr="00FB0913" w:rsidRDefault="00C5140B" w:rsidP="00C41879">
      <w:pPr>
        <w:pStyle w:val="Paragrafi"/>
      </w:pPr>
      <w:r w:rsidRPr="00FB0913">
        <w:t>Ky vendim hyn në fuqi menjëherë.</w:t>
      </w:r>
    </w:p>
    <w:p w:rsidR="00C5140B" w:rsidRPr="00FB0913" w:rsidRDefault="00C5140B" w:rsidP="00C41879">
      <w:pPr>
        <w:pStyle w:val="Autoriteti"/>
        <w:keepNext w:val="0"/>
      </w:pPr>
      <w:r w:rsidRPr="00FB0913">
        <w:t>KRYEMINISTRI</w:t>
      </w:r>
    </w:p>
    <w:p w:rsidR="007C068B" w:rsidRPr="007C068B" w:rsidRDefault="00C5140B" w:rsidP="00C41879">
      <w:pPr>
        <w:pStyle w:val="AutoritetiEmer"/>
      </w:pPr>
      <w:r>
        <w:t>Sali Berisha</w:t>
      </w: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Nr.406, datë 21.6.2006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 xml:space="preserve">PËR DISA SHTESA E NDRYSHIME NË VENDIMIN NR.8, DATË 5.1.2002, TË </w:t>
      </w:r>
      <w:r>
        <w:rPr>
          <w:lang w:val="sq-AL"/>
        </w:rPr>
        <w:t>KËSHILLIT TË MINISTRAVE “PËR KRi</w:t>
      </w:r>
      <w:r w:rsidRPr="00C84E3F">
        <w:rPr>
          <w:lang w:val="sq-AL"/>
        </w:rPr>
        <w:t>JIMIN E KOMITETIT SHTETËROR</w:t>
      </w:r>
      <w:r>
        <w:rPr>
          <w:lang w:val="sq-AL"/>
        </w:rPr>
        <w:t xml:space="preserve"> TË LUFTËS KUNDËR TRAFIKUT TË Qe</w:t>
      </w:r>
      <w:r w:rsidRPr="00C84E3F">
        <w:rPr>
          <w:lang w:val="sq-AL"/>
        </w:rPr>
        <w:t>NIEVE NJERËZORE”, TË NDRYSHUAR</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 xml:space="preserve">Në mbështetje të nenit 100 </w:t>
      </w:r>
      <w:r w:rsidR="00D21E59">
        <w:rPr>
          <w:lang w:val="sq-AL"/>
        </w:rPr>
        <w:t>të Kushtetutës dhe të nenit 128</w:t>
      </w:r>
      <w:r w:rsidRPr="00C84E3F">
        <w:rPr>
          <w:lang w:val="sq-AL"/>
        </w:rPr>
        <w:t xml:space="preserve"> të ligjit nr.8485, datë 12.5.1999 “Kodi i Procedurave Administrative të Republikës së Shqipërisë”, me propozimin e Ministrit të Brendshëm, Këshilli i Ministrave</w:t>
      </w:r>
    </w:p>
    <w:p w:rsidR="00BE0C30" w:rsidRPr="0024741B" w:rsidRDefault="00BE0C30" w:rsidP="00C41879">
      <w:pPr>
        <w:pStyle w:val="Paragrafi"/>
        <w:rPr>
          <w:sz w:val="16"/>
          <w:lang w:val="sq-AL"/>
        </w:rPr>
      </w:pPr>
    </w:p>
    <w:p w:rsidR="00BE0C30" w:rsidRPr="00C84E3F" w:rsidRDefault="00BE0C30" w:rsidP="00C41879">
      <w:pPr>
        <w:pStyle w:val="VENDOSI"/>
        <w:keepNext w:val="0"/>
        <w:rPr>
          <w:lang w:val="sq-AL"/>
        </w:rPr>
      </w:pPr>
      <w:r w:rsidRPr="00C84E3F">
        <w:rPr>
          <w:lang w:val="sq-AL"/>
        </w:rPr>
        <w:t>VENDOSI:</w:t>
      </w:r>
    </w:p>
    <w:p w:rsidR="00BE0C30" w:rsidRPr="0024741B" w:rsidRDefault="00BE0C30" w:rsidP="00C41879">
      <w:pPr>
        <w:pStyle w:val="Paragrafi"/>
        <w:rPr>
          <w:sz w:val="16"/>
          <w:lang w:val="sq-AL"/>
        </w:rPr>
      </w:pPr>
    </w:p>
    <w:p w:rsidR="00BE0C30" w:rsidRPr="00C84E3F" w:rsidRDefault="00D21E59" w:rsidP="00C41879">
      <w:pPr>
        <w:pStyle w:val="Paragrafi"/>
        <w:rPr>
          <w:lang w:val="sq-AL"/>
        </w:rPr>
      </w:pPr>
      <w:r>
        <w:rPr>
          <w:lang w:val="sq-AL"/>
        </w:rPr>
        <w:t>Në vendimin nr.8, datë 5.1.2002</w:t>
      </w:r>
      <w:r w:rsidR="00BE0C30" w:rsidRPr="00C84E3F">
        <w:rPr>
          <w:lang w:val="sq-AL"/>
        </w:rPr>
        <w:t xml:space="preserve"> të Këshillit të Ministrave, të ndryshuar, të bëhen këto shtesa dhe ndryshime:</w:t>
      </w:r>
    </w:p>
    <w:p w:rsidR="00BE0C30" w:rsidRPr="00C84E3F" w:rsidRDefault="00BE0C30" w:rsidP="00C41879">
      <w:pPr>
        <w:pStyle w:val="Paragrafi"/>
        <w:rPr>
          <w:lang w:val="sq-AL"/>
        </w:rPr>
      </w:pPr>
      <w:r w:rsidRPr="00C84E3F">
        <w:rPr>
          <w:lang w:val="sq-AL"/>
        </w:rPr>
        <w:t>1. Në pikën 1 shtohet emërtimi “Zëvendësmi</w:t>
      </w:r>
      <w:r w:rsidR="00D21E59">
        <w:rPr>
          <w:lang w:val="sq-AL"/>
        </w:rPr>
        <w:t>nistri i Shëndetësisë, anëtar.”</w:t>
      </w:r>
    </w:p>
    <w:p w:rsidR="00BE0C30" w:rsidRPr="00C84E3F" w:rsidRDefault="00BE0C30" w:rsidP="00C41879">
      <w:pPr>
        <w:pStyle w:val="Paragrafi"/>
        <w:rPr>
          <w:lang w:val="sq-AL"/>
        </w:rPr>
      </w:pPr>
      <w:r w:rsidRPr="00C84E3F">
        <w:rPr>
          <w:lang w:val="sq-AL"/>
        </w:rPr>
        <w:t>2. Pas pikës 2, shtohet pika 3, me këtë përmbajtje:</w:t>
      </w:r>
    </w:p>
    <w:p w:rsidR="00BE0C30" w:rsidRPr="00C84E3F" w:rsidRDefault="00BE0C30" w:rsidP="00C41879">
      <w:pPr>
        <w:pStyle w:val="Paragrafi"/>
        <w:rPr>
          <w:lang w:val="sq-AL"/>
        </w:rPr>
      </w:pPr>
      <w:r w:rsidRPr="00C84E3F">
        <w:rPr>
          <w:lang w:val="sq-AL"/>
        </w:rPr>
        <w:t>“3. Me propozimin e zëvendësministrit të Brendshëm për çështjet e luftës kundër trafikut, Komiteti Shtetëror i Luftës kundër Trafikut të Qenieve Njerëzore mblidhet jo më pak se një herë në tre muaj, analizon raportet për punën e kryer nga çdo institucion shtetëror dhe institucionet e tjera për zbatimin e detyrimeve,</w:t>
      </w:r>
      <w:r>
        <w:rPr>
          <w:lang w:val="sq-AL"/>
        </w:rPr>
        <w:t xml:space="preserve"> të përcaktuara në Strategjinë Kombëtare të</w:t>
      </w:r>
      <w:r w:rsidRPr="00C84E3F">
        <w:rPr>
          <w:lang w:val="sq-AL"/>
        </w:rPr>
        <w:t xml:space="preserve"> Luftës kundër Trafikut të Qenieve Njerëzore, si dhe rekomandon zgjidhjet e mundshme për problemet e ndryshme.”.</w:t>
      </w:r>
    </w:p>
    <w:p w:rsidR="00BE0C30" w:rsidRPr="00C84E3F" w:rsidRDefault="00BE0C30" w:rsidP="00C41879">
      <w:pPr>
        <w:pStyle w:val="Paragrafi"/>
        <w:rPr>
          <w:lang w:val="sq-AL"/>
        </w:rPr>
      </w:pPr>
      <w:r w:rsidRPr="00C84E3F">
        <w:rPr>
          <w:lang w:val="sq-AL"/>
        </w:rPr>
        <w:t>3. Pika 4 ndryshohet, si më poshtë vijon:</w:t>
      </w:r>
    </w:p>
    <w:p w:rsidR="00BE0C30" w:rsidRPr="00C84E3F" w:rsidRDefault="00BE0C30" w:rsidP="00C41879">
      <w:pPr>
        <w:pStyle w:val="Paragrafi"/>
        <w:rPr>
          <w:lang w:val="sq-AL"/>
        </w:rPr>
      </w:pPr>
      <w:r w:rsidRPr="00C84E3F">
        <w:rPr>
          <w:lang w:val="sq-AL"/>
        </w:rPr>
        <w:t xml:space="preserve">“4. Njësia antitrafik drejtohet nga zëvendësministri i Brendshëm për çështjet e luftës kundër trafikut dhe, në bashkëpunim me personat përgjegjës për bashkërendimin </w:t>
      </w:r>
      <w:r>
        <w:rPr>
          <w:lang w:val="sq-AL"/>
        </w:rPr>
        <w:t xml:space="preserve">e punës dhe të të dhënave, përfaqësues të institucioneve të përfshira </w:t>
      </w:r>
      <w:r w:rsidRPr="00C84E3F">
        <w:rPr>
          <w:lang w:val="sq-AL"/>
        </w:rPr>
        <w:t>në strategji, përgatit materialet referuese për mbledhje.”.</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Nr.431, datë 28.6.2006</w:t>
      </w:r>
    </w:p>
    <w:p w:rsidR="00BE0C30" w:rsidRPr="0024741B" w:rsidRDefault="00BE0C30" w:rsidP="00C41879">
      <w:pPr>
        <w:pStyle w:val="Paragrafi"/>
        <w:rPr>
          <w:sz w:val="16"/>
          <w:lang w:val="sq-AL"/>
        </w:rPr>
      </w:pPr>
    </w:p>
    <w:p w:rsidR="00BE0C30" w:rsidRPr="00C84E3F" w:rsidRDefault="00BE0C30" w:rsidP="00C41879">
      <w:pPr>
        <w:pStyle w:val="Titulli"/>
        <w:keepNext w:val="0"/>
        <w:rPr>
          <w:lang w:val="sq-AL"/>
        </w:rPr>
      </w:pPr>
      <w:r w:rsidRPr="00C84E3F">
        <w:rPr>
          <w:lang w:val="sq-AL"/>
        </w:rPr>
        <w:t>PËR NJË NDRYSHIM NË V</w:t>
      </w:r>
      <w:r w:rsidR="00D21E59">
        <w:rPr>
          <w:lang w:val="sq-AL"/>
        </w:rPr>
        <w:t>ENDIMIN NR.762, DATË 13.11.2003</w:t>
      </w:r>
      <w:r w:rsidRPr="00C84E3F">
        <w:rPr>
          <w:lang w:val="sq-AL"/>
        </w:rPr>
        <w:t xml:space="preserve"> TË KËSHILLIT TË MINISTRAVE “PËR MIRATIMIN E LISTËS SË INVENTARIT TË PRONAVE TË PALUAJTSHME SHTETËRORE, QË I KALOJNË NË PËRGJEGJËSI ADMINISTRIMI BANKËS SË SHQIPËRISË”</w:t>
      </w:r>
    </w:p>
    <w:p w:rsidR="00BE0C30" w:rsidRPr="0024741B" w:rsidRDefault="00BE0C30" w:rsidP="00C41879">
      <w:pPr>
        <w:pStyle w:val="Paragrafi"/>
        <w:rPr>
          <w:sz w:val="16"/>
          <w:lang w:val="sq-AL"/>
        </w:rPr>
      </w:pPr>
    </w:p>
    <w:p w:rsidR="00BE0C30" w:rsidRPr="00C84E3F" w:rsidRDefault="00BE0C30" w:rsidP="00C41879">
      <w:pPr>
        <w:pStyle w:val="Paragrafi"/>
        <w:rPr>
          <w:lang w:val="sq-AL"/>
        </w:rPr>
      </w:pPr>
      <w:r w:rsidRPr="00C84E3F">
        <w:rPr>
          <w:lang w:val="sq-AL"/>
        </w:rPr>
        <w:t>Në mbështetje të nenit 100 të Kushte</w:t>
      </w:r>
      <w:r w:rsidR="00361502">
        <w:rPr>
          <w:lang w:val="sq-AL"/>
        </w:rPr>
        <w:t>tutës, të neneve 8, pika 3 e 13</w:t>
      </w:r>
      <w:r w:rsidRPr="00C84E3F">
        <w:rPr>
          <w:lang w:val="sq-AL"/>
        </w:rPr>
        <w:t xml:space="preserve"> të ligjit nr.8743, datë 22.2.2001 “Për pronat e paluajtshme të shtetit”, dhe të neneve 124 e 128 të ligjit nr.8485, datë 12.5.1999 “Kodi i Procedurave Administrative të Republikës së Shqipërisë”, me propozimin e Ministrit të Brendshëm,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 xml:space="preserve">1. Në vendimin nr.762, datë 13.11.2003 të Këshillit të Ministrave, në listën që </w:t>
      </w:r>
      <w:r>
        <w:rPr>
          <w:lang w:val="sq-AL"/>
        </w:rPr>
        <w:t>i</w:t>
      </w:r>
      <w:r w:rsidRPr="00C84E3F">
        <w:rPr>
          <w:lang w:val="sq-AL"/>
        </w:rPr>
        <w:t xml:space="preserve"> bashkëlidhet, përmasat e disa pronave, në inventarin e miratuar për Bankën e Shqipërisë, zëvendësohen me përmasat e përcaktuara në formularin 1, që </w:t>
      </w:r>
      <w:r>
        <w:rPr>
          <w:lang w:val="sq-AL"/>
        </w:rPr>
        <w:t>i</w:t>
      </w:r>
      <w:r w:rsidRPr="00C84E3F">
        <w:rPr>
          <w:lang w:val="sq-AL"/>
        </w:rPr>
        <w:t xml:space="preserve"> bashkëlidhet këtij vendimi.</w:t>
      </w:r>
    </w:p>
    <w:p w:rsidR="00BE0C30" w:rsidRPr="00C84E3F" w:rsidRDefault="00BE0C30" w:rsidP="00C41879">
      <w:pPr>
        <w:pStyle w:val="Paragrafi"/>
        <w:rPr>
          <w:lang w:val="sq-AL"/>
        </w:rPr>
      </w:pPr>
      <w:r w:rsidRPr="00C84E3F">
        <w:rPr>
          <w:lang w:val="sq-AL"/>
        </w:rPr>
        <w:t xml:space="preserve">2. Ngarkohen Ministri i Brendshëm, guvernatori i </w:t>
      </w:r>
      <w:r>
        <w:rPr>
          <w:lang w:val="sq-AL"/>
        </w:rPr>
        <w:t>B</w:t>
      </w:r>
      <w:r w:rsidRPr="00C84E3F">
        <w:rPr>
          <w:lang w:val="sq-AL"/>
        </w:rPr>
        <w:t>ankës së Shqipërisë dhe kryeregjistruesi i Pasurive të Paluajtshme për zbatimin e këtij vendimi.</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Nr.433, datë 28.6.2006</w:t>
      </w:r>
    </w:p>
    <w:p w:rsidR="00BE0C30" w:rsidRPr="00C84E3F" w:rsidRDefault="00BE0C30" w:rsidP="00C41879">
      <w:pPr>
        <w:pStyle w:val="Paragrafi"/>
        <w:rPr>
          <w:lang w:val="sq-AL"/>
        </w:rPr>
      </w:pPr>
    </w:p>
    <w:p w:rsidR="00BE0C30" w:rsidRPr="00C84E3F" w:rsidRDefault="007C7F77" w:rsidP="00C41879">
      <w:pPr>
        <w:pStyle w:val="Titulli"/>
        <w:keepNext w:val="0"/>
        <w:rPr>
          <w:lang w:val="sq-AL"/>
        </w:rPr>
      </w:pPr>
      <w:r>
        <w:rPr>
          <w:lang w:val="sq-AL"/>
        </w:rPr>
        <w:t>PËR SHKARKIMIN NGA DETYRA e</w:t>
      </w:r>
      <w:r w:rsidR="00BE0C30" w:rsidRPr="00C84E3F">
        <w:rPr>
          <w:lang w:val="sq-AL"/>
        </w:rPr>
        <w:t xml:space="preserve"> KRYETARIT TË KOMUNËS SË GOLEMIT</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neneve 100, pi</w:t>
      </w:r>
      <w:r>
        <w:rPr>
          <w:lang w:val="sq-AL"/>
        </w:rPr>
        <w:t>ka 2 e 115 të Kushtetutës, dhe të shkronjës “a” të nenit 42</w:t>
      </w:r>
      <w:r w:rsidRPr="00C84E3F">
        <w:rPr>
          <w:lang w:val="sq-AL"/>
        </w:rPr>
        <w:t xml:space="preserve"> të ligjit nr.8652, datë 31.7.2000 “Për organizimin dhe funksionimin e qeverisjes vendore”, me propozimin e Ministrit të Brendshëm,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Z. Demir Lika shkarkohet nga detyra e kryetarit të komun</w:t>
      </w:r>
      <w:r w:rsidR="00BF2395">
        <w:rPr>
          <w:lang w:val="sq-AL"/>
        </w:rPr>
        <w:t>ës së Golemit, për shkelje të rë</w:t>
      </w:r>
      <w:r w:rsidRPr="00C84E3F">
        <w:rPr>
          <w:lang w:val="sq-AL"/>
        </w:rPr>
        <w:t>nda ligjore.</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Nr.436, datë 28.6.2006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PROPOZIMIN KUVENDIT TË REPUBLIKËS SË SHQIPËRISË SË KANDIDATURAVE ALTERNATIVE PËR ANËTARË TË KOMISIONIT TË KONKURRENCËS</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100 të Kushtetutës dhe të shkronj</w:t>
      </w:r>
      <w:r w:rsidR="001234E8">
        <w:rPr>
          <w:lang w:val="sq-AL"/>
        </w:rPr>
        <w:t>ës “b”, të pikës 3, të nenit 21</w:t>
      </w:r>
      <w:r w:rsidRPr="00C84E3F">
        <w:rPr>
          <w:lang w:val="sq-AL"/>
        </w:rPr>
        <w:t xml:space="preserve"> të ligjit nr.9121, datë 28.7.2003 “Për mbrojtjen e konkurrencës”, me propozimin e 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Pr>
          <w:lang w:val="sq-AL"/>
        </w:rPr>
        <w:t>Propozimin Kuven</w:t>
      </w:r>
      <w:r w:rsidRPr="00C84E3F">
        <w:rPr>
          <w:lang w:val="sq-AL"/>
        </w:rPr>
        <w:t>dit të Republikës së Shqipërisë së kandidaturave alternative për dy anëtarë të komisionit të konkurrencës, si më poshtë vijon:</w:t>
      </w:r>
    </w:p>
    <w:p w:rsidR="00BE0C30" w:rsidRPr="00C84E3F" w:rsidRDefault="00BE0C30" w:rsidP="00C41879">
      <w:pPr>
        <w:pStyle w:val="Paragrafi"/>
        <w:rPr>
          <w:lang w:val="sq-AL"/>
        </w:rPr>
      </w:pPr>
      <w:r w:rsidRPr="00C84E3F">
        <w:rPr>
          <w:lang w:val="sq-AL"/>
        </w:rPr>
        <w:t>- Për anëtarin e parë:</w:t>
      </w:r>
    </w:p>
    <w:p w:rsidR="00BE0C30" w:rsidRPr="00C84E3F" w:rsidRDefault="00BE0C30" w:rsidP="00C41879">
      <w:pPr>
        <w:pStyle w:val="Paragrafi"/>
        <w:rPr>
          <w:lang w:val="sq-AL"/>
        </w:rPr>
      </w:pPr>
      <w:r w:rsidRPr="00C84E3F">
        <w:rPr>
          <w:lang w:val="sq-AL"/>
        </w:rPr>
        <w:t>Znj. Lindita Lati;</w:t>
      </w:r>
    </w:p>
    <w:p w:rsidR="00BE0C30" w:rsidRPr="00C84E3F" w:rsidRDefault="00BE0C30" w:rsidP="00C41879">
      <w:pPr>
        <w:pStyle w:val="Paragrafi"/>
        <w:rPr>
          <w:lang w:val="sq-AL"/>
        </w:rPr>
      </w:pPr>
      <w:r w:rsidRPr="00C84E3F">
        <w:rPr>
          <w:lang w:val="sq-AL"/>
        </w:rPr>
        <w:t>Znj. Flora Musta.</w:t>
      </w:r>
    </w:p>
    <w:p w:rsidR="00BE0C30" w:rsidRPr="00C84E3F" w:rsidRDefault="00BE0C30" w:rsidP="00C41879">
      <w:pPr>
        <w:pStyle w:val="Paragrafi"/>
        <w:rPr>
          <w:lang w:val="sq-AL"/>
        </w:rPr>
      </w:pPr>
      <w:r w:rsidRPr="00C84E3F">
        <w:rPr>
          <w:lang w:val="sq-AL"/>
        </w:rPr>
        <w:t>- Për anëtarin e dytë:</w:t>
      </w:r>
    </w:p>
    <w:p w:rsidR="00BE0C30" w:rsidRPr="00C84E3F" w:rsidRDefault="00BE0C30" w:rsidP="00C41879">
      <w:pPr>
        <w:pStyle w:val="Paragrafi"/>
        <w:rPr>
          <w:lang w:val="sq-AL"/>
        </w:rPr>
      </w:pPr>
      <w:r w:rsidRPr="00C84E3F">
        <w:rPr>
          <w:lang w:val="sq-AL"/>
        </w:rPr>
        <w:t>Znj. Servete Gruda;</w:t>
      </w:r>
    </w:p>
    <w:p w:rsidR="00BE0C30" w:rsidRPr="00C84E3F" w:rsidRDefault="00BE0C30" w:rsidP="00C41879">
      <w:pPr>
        <w:pStyle w:val="Paragrafi"/>
        <w:rPr>
          <w:lang w:val="sq-AL"/>
        </w:rPr>
      </w:pPr>
      <w:r w:rsidRPr="00C84E3F">
        <w:rPr>
          <w:lang w:val="sq-AL"/>
        </w:rPr>
        <w:t>Z. Halit Xhafa.</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04E66" w:rsidRDefault="00C04E66" w:rsidP="00C41879">
      <w:pPr>
        <w:pStyle w:val="Akti"/>
        <w:keepNext w:val="0"/>
        <w:rPr>
          <w:lang w:val="sq-AL"/>
        </w:rPr>
      </w:pPr>
    </w:p>
    <w:p w:rsidR="00C41879" w:rsidRDefault="00C41879" w:rsidP="00C41879">
      <w:pPr>
        <w:pStyle w:val="Akti"/>
        <w:keepNext w:val="0"/>
        <w:rPr>
          <w:lang w:val="sq-AL"/>
        </w:rPr>
      </w:pPr>
    </w:p>
    <w:p w:rsidR="00C41879" w:rsidRDefault="00C41879" w:rsidP="00C41879">
      <w:pPr>
        <w:pStyle w:val="Akti"/>
        <w:keepNext w:val="0"/>
        <w:rPr>
          <w:lang w:val="sq-AL"/>
        </w:rPr>
      </w:pPr>
    </w:p>
    <w:p w:rsidR="00C41879" w:rsidRDefault="00C41879" w:rsidP="00C41879">
      <w:pPr>
        <w:pStyle w:val="Akti"/>
        <w:keepNext w:val="0"/>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Nr.439, datë 28.6.2006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MARRJEN E MASAVE PËR ZBATIMIN E STUDIMIT TË REFORMËS SË KËRKIMIT SHKENCOR, PJESË E RRJETIT TË INSTITUTEVE TË MINISTRIVE TË LINJËS</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100 t</w:t>
      </w:r>
      <w:r w:rsidR="009F7ADC">
        <w:rPr>
          <w:lang w:val="sq-AL"/>
        </w:rPr>
        <w:t>ë Kushtetutës, me propozimin e Z</w:t>
      </w:r>
      <w:r w:rsidRPr="00C84E3F">
        <w:rPr>
          <w:lang w:val="sq-AL"/>
        </w:rPr>
        <w:t>ëvendëskryeministrit,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1. Ministria e Ekonomisë, Tregtisë dhe Energjetikës, Ministria e Punëve Publike, Transportit dhe Telekomunika</w:t>
      </w:r>
      <w:r w:rsidR="009F7ADC">
        <w:rPr>
          <w:lang w:val="sq-AL"/>
        </w:rPr>
        <w:t>cionit, Ministria e Bujqësisë, U</w:t>
      </w:r>
      <w:r w:rsidRPr="00C84E3F">
        <w:rPr>
          <w:lang w:val="sq-AL"/>
        </w:rPr>
        <w:t>shqimit dhe Mbrojtjes së Konsumatorit, Ministria e Turizmit, Kulturës, Rinisë dhe Sporteve dhe Ministria e Mjedisit, Pyjeve dhe Administrimit të Ujërave të marrin masat e nevojshme për zbatimin e studimit të reformës së kërkimit shkencor, sipas tabelave të aneksit 1, që i bashkëlidhet këtij vendimi.</w:t>
      </w:r>
    </w:p>
    <w:p w:rsidR="00BE0C30" w:rsidRPr="00C84E3F" w:rsidRDefault="00BE0C30" w:rsidP="00C41879">
      <w:pPr>
        <w:pStyle w:val="Paragrafi"/>
        <w:rPr>
          <w:lang w:val="sq-AL"/>
        </w:rPr>
      </w:pPr>
      <w:r w:rsidRPr="00C84E3F">
        <w:rPr>
          <w:lang w:val="sq-AL"/>
        </w:rPr>
        <w:t>2. Min</w:t>
      </w:r>
      <w:r w:rsidR="009F7ADC">
        <w:rPr>
          <w:lang w:val="sq-AL"/>
        </w:rPr>
        <w:t>istritë e përmendura në pikën 1 të këtij vendimi</w:t>
      </w:r>
      <w:r w:rsidRPr="00C84E3F">
        <w:rPr>
          <w:lang w:val="sq-AL"/>
        </w:rPr>
        <w:t xml:space="preserve"> të paraqesin për miratim</w:t>
      </w:r>
      <w:r w:rsidR="009F7ADC">
        <w:rPr>
          <w:lang w:val="sq-AL"/>
        </w:rPr>
        <w:t>,</w:t>
      </w:r>
      <w:r w:rsidRPr="00C84E3F">
        <w:rPr>
          <w:lang w:val="sq-AL"/>
        </w:rPr>
        <w:t xml:space="preserve"> në Këshillin e Ministrave, paketën e plotë të hollësishme për riorganizimin institucional të institucioneve të kërkimit shkencor në varësi të tyre, si më poshtë vijon:</w:t>
      </w:r>
    </w:p>
    <w:p w:rsidR="00BE0C30" w:rsidRPr="00C84E3F" w:rsidRDefault="00BE0C30" w:rsidP="00C41879">
      <w:pPr>
        <w:pStyle w:val="Paragrafi"/>
        <w:rPr>
          <w:lang w:val="sq-AL"/>
        </w:rPr>
      </w:pPr>
      <w:r w:rsidRPr="00C84E3F">
        <w:rPr>
          <w:lang w:val="sq-AL"/>
        </w:rPr>
        <w:t>- për projektligjet afati i fundit i paraqitjes së tyre të jetë data 22 korrik 2006;</w:t>
      </w:r>
    </w:p>
    <w:p w:rsidR="00BE0C30" w:rsidRPr="00C84E3F" w:rsidRDefault="00BE0C30" w:rsidP="00C41879">
      <w:pPr>
        <w:pStyle w:val="Paragrafi"/>
        <w:rPr>
          <w:lang w:val="sq-AL"/>
        </w:rPr>
      </w:pPr>
      <w:r w:rsidRPr="00C84E3F">
        <w:rPr>
          <w:lang w:val="sq-AL"/>
        </w:rPr>
        <w:t>- për projektvendimet afati i fundit i paraqitjes së tyre të jetë data 7 korrik 2006.</w:t>
      </w:r>
    </w:p>
    <w:p w:rsidR="00BE0C30" w:rsidRPr="00C84E3F" w:rsidRDefault="00BE0C30" w:rsidP="00C41879">
      <w:pPr>
        <w:pStyle w:val="Paragrafi"/>
        <w:rPr>
          <w:lang w:val="sq-AL"/>
        </w:rPr>
      </w:pPr>
      <w:r w:rsidRPr="00C84E3F">
        <w:rPr>
          <w:lang w:val="sq-AL"/>
        </w:rPr>
        <w:t>3. Ngarkohen ministritë e përmendura për zbatimin e këtij vendimi.</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Pr="00C84E3F" w:rsidRDefault="00200933" w:rsidP="00C41879">
      <w:pPr>
        <w:pStyle w:val="Figure"/>
        <w:rPr>
          <w:lang w:val="sq-AL"/>
        </w:rPr>
      </w:pPr>
      <w:r>
        <w:rPr>
          <w:noProof/>
        </w:rPr>
        <w:drawing>
          <wp:inline distT="0" distB="0" distL="0" distR="0">
            <wp:extent cx="5715000" cy="8229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6250"/>
                    <a:stretch>
                      <a:fillRect/>
                    </a:stretch>
                  </pic:blipFill>
                  <pic:spPr bwMode="auto">
                    <a:xfrm>
                      <a:off x="0" y="0"/>
                      <a:ext cx="5715000" cy="822960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715000" cy="81153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r="3305"/>
                    <a:stretch>
                      <a:fillRect/>
                    </a:stretch>
                  </pic:blipFill>
                  <pic:spPr bwMode="auto">
                    <a:xfrm>
                      <a:off x="0" y="0"/>
                      <a:ext cx="5715000" cy="811530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829300" cy="845820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845820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715000" cy="82296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822960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600700" cy="8418830"/>
            <wp:effectExtent l="0" t="0" r="0" b="127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841883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943600" cy="8458200"/>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458200"/>
                    </a:xfrm>
                    <a:prstGeom prst="rect">
                      <a:avLst/>
                    </a:prstGeom>
                    <a:noFill/>
                    <a:ln>
                      <a:noFill/>
                    </a:ln>
                  </pic:spPr>
                </pic:pic>
              </a:graphicData>
            </a:graphic>
          </wp:inline>
        </w:drawing>
      </w:r>
    </w:p>
    <w:p w:rsidR="00BE0C30" w:rsidRPr="00C84E3F" w:rsidRDefault="00BE0C30" w:rsidP="00C41879">
      <w:pPr>
        <w:widowControl w:val="0"/>
        <w:rPr>
          <w:lang w:val="sq-AL"/>
        </w:rPr>
      </w:pPr>
    </w:p>
    <w:p w:rsidR="00BE0C30" w:rsidRPr="00C84E3F" w:rsidRDefault="00BE0C30" w:rsidP="00C41879">
      <w:pPr>
        <w:widowControl w:val="0"/>
        <w:rPr>
          <w:lang w:val="sq-AL"/>
        </w:rPr>
      </w:pPr>
    </w:p>
    <w:p w:rsidR="00BE0C30" w:rsidRPr="00C84E3F" w:rsidRDefault="00BE0C30" w:rsidP="00C41879">
      <w:pPr>
        <w:widowControl w:val="0"/>
        <w:rPr>
          <w:lang w:val="sq-AL"/>
        </w:rPr>
      </w:pPr>
    </w:p>
    <w:p w:rsidR="00BE0C30" w:rsidRPr="00C84E3F" w:rsidRDefault="00200933" w:rsidP="00C41879">
      <w:pPr>
        <w:pStyle w:val="Figure"/>
        <w:rPr>
          <w:lang w:val="sq-AL"/>
        </w:rPr>
      </w:pPr>
      <w:r>
        <w:rPr>
          <w:noProof/>
        </w:rPr>
        <w:drawing>
          <wp:inline distT="0" distB="0" distL="0" distR="0">
            <wp:extent cx="5600700" cy="7784465"/>
            <wp:effectExtent l="0" t="0" r="0" b="6985"/>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r="2127"/>
                    <a:stretch>
                      <a:fillRect/>
                    </a:stretch>
                  </pic:blipFill>
                  <pic:spPr bwMode="auto">
                    <a:xfrm>
                      <a:off x="0" y="0"/>
                      <a:ext cx="5600700" cy="7784465"/>
                    </a:xfrm>
                    <a:prstGeom prst="rect">
                      <a:avLst/>
                    </a:prstGeom>
                    <a:noFill/>
                    <a:ln>
                      <a:noFill/>
                    </a:ln>
                  </pic:spPr>
                </pic:pic>
              </a:graphicData>
            </a:graphic>
          </wp:inline>
        </w:drawing>
      </w:r>
    </w:p>
    <w:p w:rsidR="000065BC" w:rsidRDefault="000065BC" w:rsidP="00C41879">
      <w:pPr>
        <w:pStyle w:val="Akti"/>
        <w:keepNext w:val="0"/>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Nr.440, datë 28.6.2006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EMËRIM NË DETYRË</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w:t>
      </w:r>
      <w:r w:rsidR="00C02B18">
        <w:rPr>
          <w:lang w:val="sq-AL"/>
        </w:rPr>
        <w:t>0 të Kushtetutës dhe të pikës 2 të nenit 6</w:t>
      </w:r>
      <w:r w:rsidRPr="00C84E3F">
        <w:rPr>
          <w:lang w:val="sq-AL"/>
        </w:rPr>
        <w:t xml:space="preserve"> të ligjit nr.9000, datë 30.1.2003 “Për organizimin dhe funksionimin e Këshillit të Ministrave”, me propozimin e 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Z.Arben Ivanaj emërohet zëvendësministër i Shëndetësisë.</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Nr.449, datë 6.7.2006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LIRIMIN DHE EMËRIMIN NË DETYRË TË PËRFAQËSUESIT TË KËSHILLIT TË MINISTRAVE NË GRUPIN MBIKËQYRËS</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100 të Kushtetutës dhe të nenit 2 të ligjit nr.8215, datë 9.5.1997 “Për kontrollin financiar të personave juridikë, jobankarë, që kanë marrë hua nga publiku i gjerë”, të ndryshuar, me propozimin e 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1. Z.Nexhat Veipi, anëtar, përfaqësues i Këshillit të Ministrave, në grupin mbikëqyrës të kontrollit financiar të personave juridikë, jobankarë, që kanë marrë hua nga publiku i gjerë, lirohet nga kjo detyrë.</w:t>
      </w:r>
    </w:p>
    <w:p w:rsidR="00BE0C30" w:rsidRPr="00C84E3F" w:rsidRDefault="00BE0C30" w:rsidP="00C41879">
      <w:pPr>
        <w:pStyle w:val="Paragrafi"/>
        <w:rPr>
          <w:lang w:val="sq-AL"/>
        </w:rPr>
      </w:pPr>
      <w:r w:rsidRPr="00C84E3F">
        <w:rPr>
          <w:lang w:val="sq-AL"/>
        </w:rPr>
        <w:t>2. Z.Bajram Malaj emërohet anëtar, përfaqësues i Këshillit të Ministrave, në grupin mbikëqyrës të kontrollit financiar të personave juridikë, jobankarë, që kanë marrë hua nga publiku i gjerë.</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AD0D1E" w:rsidRDefault="00AD0D1E" w:rsidP="00C41879">
      <w:pPr>
        <w:pStyle w:val="Akti"/>
        <w:keepNext w:val="0"/>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FF06DB" w:rsidP="00C41879">
      <w:pPr>
        <w:pStyle w:val="Titulli"/>
        <w:keepNext w:val="0"/>
        <w:rPr>
          <w:lang w:val="sq-AL"/>
        </w:rPr>
      </w:pPr>
      <w:r w:rsidRPr="00C84E3F">
        <w:rPr>
          <w:caps w:val="0"/>
          <w:lang w:val="sq-AL"/>
        </w:rPr>
        <w:t>Nr</w:t>
      </w:r>
      <w:r w:rsidR="00BE0C30" w:rsidRPr="00C84E3F">
        <w:rPr>
          <w:lang w:val="sq-AL"/>
        </w:rPr>
        <w:t>.458, datë 8.7.2006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“SHPALLJE DITË ZIJE KOMBËTARE”</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100 të Kushtet</w:t>
      </w:r>
      <w:r>
        <w:rPr>
          <w:lang w:val="sq-AL"/>
        </w:rPr>
        <w:t>utës dhe të pikës 4 të nenit 4 të ligjit nr.</w:t>
      </w:r>
      <w:r w:rsidRPr="00C84E3F">
        <w:rPr>
          <w:lang w:val="sq-AL"/>
        </w:rPr>
        <w:t>8926, datë 22.7.2002 “Për formën dhe përmasat e flamurit kombëtar, përmbajtjen e himnit kombëtar, formën dhe përmasat e stemës së Republikës së Shqipërisë dhe mënyrën e përdori</w:t>
      </w:r>
      <w:r>
        <w:rPr>
          <w:lang w:val="sq-AL"/>
        </w:rPr>
        <w:t>mit të tyre”, si dhe të pikës 8</w:t>
      </w:r>
      <w:r w:rsidRPr="00C84E3F">
        <w:rPr>
          <w:lang w:val="sq-AL"/>
        </w:rPr>
        <w:t xml:space="preserve"> kreu VI të vendimit nr.229, datë 23.4.2004 “Për miratimin e ceremonialit zyrt</w:t>
      </w:r>
      <w:r>
        <w:rPr>
          <w:lang w:val="sq-AL"/>
        </w:rPr>
        <w:t>ar të Republikës së Shqipërisë”</w:t>
      </w:r>
      <w:r w:rsidRPr="00C84E3F">
        <w:rPr>
          <w:lang w:val="sq-AL"/>
        </w:rPr>
        <w:t xml:space="preserve"> të Këshillit të Ministrave, të ndryshuar, për të nderuar kujtimin e burrit të shquar të kombit, humanistit Pjetër Arbnorit, legjendës së qëndresës së njeriut për liri dhe dinjitet njerëzor, simbolit të sakrificës dhe triumfit të vlerave të lirisë, me propozimin e 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1. Shpalljen ditë zije kombëtare, ditën e dielë, datë 9.7.2006, në nderim të humanistit, të ndjerit Pjetër Arbnori.</w:t>
      </w:r>
    </w:p>
    <w:p w:rsidR="00BE0C30" w:rsidRPr="00C84E3F" w:rsidRDefault="00BE0C30" w:rsidP="00C41879">
      <w:pPr>
        <w:pStyle w:val="Paragrafi"/>
        <w:rPr>
          <w:lang w:val="sq-AL"/>
        </w:rPr>
      </w:pPr>
      <w:r w:rsidRPr="00C84E3F">
        <w:rPr>
          <w:lang w:val="sq-AL"/>
        </w:rPr>
        <w:t>2. Në të gjitha institucionet shtetërore dhe publike të ulet flamuri kombëtar në gjysmë shtize.</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2F05E4" w:rsidRDefault="002F05E4" w:rsidP="003F4404">
      <w:pPr>
        <w:pStyle w:val="Akti"/>
        <w:keepNext w:val="0"/>
        <w:jc w:val="left"/>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Nr.460, datë 10.7.2006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LEJIMIN E DREJTORISË SË PËRGJITHSHME TË RRUGËVE TË PËRDORË PROCEDU</w:t>
      </w:r>
      <w:r w:rsidR="0090206C">
        <w:rPr>
          <w:lang w:val="sq-AL"/>
        </w:rPr>
        <w:t>RËN “PROKURIM I DREJTPËRDREJTË”</w:t>
      </w:r>
      <w:r w:rsidRPr="00C84E3F">
        <w:rPr>
          <w:lang w:val="sq-AL"/>
        </w:rPr>
        <w:t>, PËR SHËRBIM KONSULENCE, PËR PËRGATITJEN E TERMAVE TË PROKURIMIT/KONKURRIMIT NDËRKOMBËTAR, VLERËSIMIN, PËRZGJEDHJEN DHE NEGOCIIMIN E KONTRATËS PËR NDËRTIMIN E SEKSIONIT QENDROR TË AUTOSTRADËS DURRËS-KUKËS-MORINË</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w:t>
      </w:r>
      <w:r w:rsidR="00361764">
        <w:rPr>
          <w:lang w:val="sq-AL"/>
        </w:rPr>
        <w:t>0 të Kushtetutës dhe të pikës 3</w:t>
      </w:r>
      <w:r w:rsidRPr="00C84E3F">
        <w:rPr>
          <w:lang w:val="sq-AL"/>
        </w:rPr>
        <w:t xml:space="preserve"> të nenit 17 të ligjit nr.7971, datë 26.7.1995 “Për prokurimin publik”, të ndryshuar, me propozimin e Ministrit të Punëve Publike, Transportit dhe Telekomunikacionit,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1. Lejimin e Drejtorisë së Përgjithshme të Rrugëve, që, për fondin e vet limit prej 180 000 (n</w:t>
      </w:r>
      <w:r>
        <w:rPr>
          <w:lang w:val="sq-AL"/>
        </w:rPr>
        <w:t>jëqind e tetëdhjetë mijë) USD</w:t>
      </w:r>
      <w:r w:rsidRPr="00C84E3F">
        <w:rPr>
          <w:lang w:val="sq-AL"/>
        </w:rPr>
        <w:t xml:space="preserve">, të përdorë procedurën “Prokurim i drejtpërdrejtë”, me konsorciumin Ecorys Group, për shërbim konsulence, për përgatitjen e termave të prokurimit/konkurrimit, ndërkombëtar, vlerësimin, përzgjedhjen dhe negocimin e kontratës për ndërtimin e seksionit qendror të autostradës Durrës-Kukës-Morinë, sipas termave </w:t>
      </w:r>
      <w:r w:rsidR="00BD3678">
        <w:rPr>
          <w:lang w:val="sq-AL"/>
        </w:rPr>
        <w:t>të referencës, që i bashkëlidhen</w:t>
      </w:r>
      <w:r w:rsidRPr="00C84E3F">
        <w:rPr>
          <w:lang w:val="sq-AL"/>
        </w:rPr>
        <w:t xml:space="preserve"> këtij vendimi</w:t>
      </w:r>
      <w:r w:rsidR="00BD3678">
        <w:rPr>
          <w:lang w:val="sq-AL"/>
        </w:rPr>
        <w:t>.</w:t>
      </w:r>
    </w:p>
    <w:p w:rsidR="00BE0C30" w:rsidRPr="00C84E3F" w:rsidRDefault="00BE0C30" w:rsidP="00C41879">
      <w:pPr>
        <w:pStyle w:val="Paragrafi"/>
        <w:rPr>
          <w:lang w:val="sq-AL"/>
        </w:rPr>
      </w:pPr>
      <w:r w:rsidRPr="00C84E3F">
        <w:rPr>
          <w:lang w:val="sq-AL"/>
        </w:rPr>
        <w:t>2. Ngarkohen Ministria e Punëve Publike, Transportit dhe Telekomunikacionit dhe Drejtoria e Përgjithshme e Rrugëve për zbatimin e këtij vendimi.</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Default="00BE0C30" w:rsidP="003F4404">
      <w:pPr>
        <w:pStyle w:val="Paragrafi"/>
        <w:jc w:val="left"/>
        <w:rPr>
          <w:lang w:val="sq-AL"/>
        </w:rPr>
      </w:pPr>
      <w:r w:rsidRPr="00C84E3F">
        <w:rPr>
          <w:lang w:val="sq-AL"/>
        </w:rPr>
        <w:t xml:space="preserve">MINISTRIA E PUNËVE PUBLIKE, TRANSPORTIT DHE TELEKOMUNIKACIONIT </w:t>
      </w:r>
    </w:p>
    <w:p w:rsidR="00BE0C30" w:rsidRPr="00C84E3F" w:rsidRDefault="00BE0C30" w:rsidP="00C41879">
      <w:pPr>
        <w:pStyle w:val="Paragrafi"/>
        <w:jc w:val="left"/>
        <w:rPr>
          <w:lang w:val="sq-AL"/>
        </w:rPr>
      </w:pPr>
      <w:r w:rsidRPr="00C84E3F">
        <w:rPr>
          <w:lang w:val="sq-AL"/>
        </w:rPr>
        <w:t>DREJTORIA E PËRGJITHSHME E RRUGËVE</w:t>
      </w:r>
    </w:p>
    <w:p w:rsidR="00BE0C30" w:rsidRPr="00C84E3F" w:rsidRDefault="00BE0C30" w:rsidP="00C41879">
      <w:pPr>
        <w:pStyle w:val="Paragrafi"/>
        <w:rPr>
          <w:lang w:val="sq-AL"/>
        </w:rPr>
      </w:pPr>
    </w:p>
    <w:p w:rsidR="00BE0C30" w:rsidRPr="00C84E3F" w:rsidRDefault="00BE0C30" w:rsidP="00C41879">
      <w:pPr>
        <w:pStyle w:val="Paragrafi"/>
        <w:jc w:val="center"/>
        <w:rPr>
          <w:lang w:val="sq-AL"/>
        </w:rPr>
      </w:pPr>
      <w:r w:rsidRPr="00C84E3F">
        <w:rPr>
          <w:lang w:val="sq-AL"/>
        </w:rPr>
        <w:t>TERMAT E REFERENCËS</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Hyrje</w:t>
      </w:r>
    </w:p>
    <w:p w:rsidR="00BE0C30" w:rsidRPr="00C84E3F" w:rsidRDefault="00BE0C30" w:rsidP="00C41879">
      <w:pPr>
        <w:pStyle w:val="Paragrafi"/>
        <w:rPr>
          <w:lang w:val="sq-AL"/>
        </w:rPr>
      </w:pPr>
      <w:r w:rsidRPr="00C84E3F">
        <w:rPr>
          <w:lang w:val="sq-AL"/>
        </w:rPr>
        <w:t>Shqipëria ka një popullsi prej afro 3.5 milionë dhe një GNI prej 4,4 miliard</w:t>
      </w:r>
      <w:r>
        <w:rPr>
          <w:lang w:val="sq-AL"/>
        </w:rPr>
        <w:t>ë</w:t>
      </w:r>
      <w:r w:rsidRPr="00C84E3F">
        <w:rPr>
          <w:lang w:val="sq-AL"/>
        </w:rPr>
        <w:t xml:space="preserve"> dollarë </w:t>
      </w:r>
      <w:r>
        <w:rPr>
          <w:lang w:val="sq-AL"/>
        </w:rPr>
        <w:t>a</w:t>
      </w:r>
      <w:r w:rsidRPr="00C84E3F">
        <w:rPr>
          <w:lang w:val="sq-AL"/>
        </w:rPr>
        <w:t>merikan</w:t>
      </w:r>
      <w:r>
        <w:rPr>
          <w:lang w:val="sq-AL"/>
        </w:rPr>
        <w:t>ë</w:t>
      </w:r>
      <w:r w:rsidRPr="00C84E3F">
        <w:rPr>
          <w:lang w:val="sq-AL"/>
        </w:rPr>
        <w:t xml:space="preserve">. Sektori i transportit  në Shqipëri ka ndryshuar në mënyrë radikale që nga viti 1991, duke reflektuar ndryshimet strukturore në ekonomi dhe rindërtimin e tregut të lirë në rajon. Përpara 1990-ës pronësia private në infrastrukturën e transportit ose mbi mjetet e transportit ishte e ndaluar. Kjo rezultoi në një infrastrukturë të projektuar dhe të ndërtuar për t’i shërbyer vetëm mjeteve shtetërore të transportit. Rrjeti </w:t>
      </w:r>
      <w:r w:rsidR="0078135F">
        <w:rPr>
          <w:lang w:val="sq-AL"/>
        </w:rPr>
        <w:t xml:space="preserve">rrugor shqiptar ka afërsisht 18 </w:t>
      </w:r>
      <w:r w:rsidR="005129A1">
        <w:rPr>
          <w:lang w:val="sq-AL"/>
        </w:rPr>
        <w:t xml:space="preserve">300 km rrugë, nga të cilat 3 </w:t>
      </w:r>
      <w:r w:rsidRPr="00C84E3F">
        <w:rPr>
          <w:lang w:val="sq-AL"/>
        </w:rPr>
        <w:t>221 km janë rrugë nacionale, 4 139 km janë rrugë rajonale, 10 000 km rrugë lokale dhe 1000 km janë rrugë urbane. Nga këto</w:t>
      </w:r>
      <w:r>
        <w:rPr>
          <w:lang w:val="sq-AL"/>
        </w:rPr>
        <w:t>,</w:t>
      </w:r>
      <w:r w:rsidRPr="00C84E3F">
        <w:rPr>
          <w:lang w:val="sq-AL"/>
        </w:rPr>
        <w:t xml:space="preserve"> më pak se 300</w:t>
      </w:r>
      <w:r>
        <w:rPr>
          <w:lang w:val="sq-AL"/>
        </w:rPr>
        <w:t>0</w:t>
      </w:r>
      <w:r w:rsidRPr="00C84E3F">
        <w:rPr>
          <w:lang w:val="sq-AL"/>
        </w:rPr>
        <w:t xml:space="preserve"> km janë të asfaltuara. Sasia e automjeteve është rritur nga pothuajse 0 në 233.000 njësi në vitin 2002. Pothuajse 70% e të gjitha automjeteve janë të regjistruara në zonën e Tiranës. Trafiku i tanishëm kërkon standarde</w:t>
      </w:r>
      <w:r w:rsidR="005129A1">
        <w:rPr>
          <w:lang w:val="sq-AL"/>
        </w:rPr>
        <w:t>,</w:t>
      </w:r>
      <w:r w:rsidRPr="00C84E3F">
        <w:rPr>
          <w:lang w:val="sq-AL"/>
        </w:rPr>
        <w:t xml:space="preserve"> për të cilat infrastruktura ekzistuese nuk mund të shërbejë kurrsesi.</w:t>
      </w:r>
    </w:p>
    <w:p w:rsidR="00BE0C30" w:rsidRPr="00C84E3F" w:rsidRDefault="00BE0C30" w:rsidP="00C41879">
      <w:pPr>
        <w:pStyle w:val="Paragrafi"/>
        <w:rPr>
          <w:lang w:val="sq-AL"/>
        </w:rPr>
      </w:pPr>
      <w:r w:rsidRPr="00C84E3F">
        <w:rPr>
          <w:lang w:val="sq-AL"/>
        </w:rPr>
        <w:t>Rrugët dhe urat janë shpesh shumë të ngushta, të dëmtuara, me mungesa në sinjalistikën e nevojshme dhe me nivel të lartë pasigurie.</w:t>
      </w:r>
    </w:p>
    <w:p w:rsidR="00BE0C30" w:rsidRPr="00C84E3F" w:rsidRDefault="00BE0C30" w:rsidP="00C41879">
      <w:pPr>
        <w:pStyle w:val="Paragrafi"/>
        <w:rPr>
          <w:lang w:val="sq-AL"/>
        </w:rPr>
      </w:pPr>
      <w:r w:rsidRPr="00C84E3F">
        <w:rPr>
          <w:lang w:val="sq-AL"/>
        </w:rPr>
        <w:t>Infrastruktura rrugore është kritike për zhvillimin ekonomik të Shqipërisë, veçanërisht kur vendi është pranë hyrjes në Komunitetin Europian. Nëpërmjet transportit rrugor kryhet 89% e transportit të mallrave dhe që tani arrin në 1 m</w:t>
      </w:r>
      <w:r w:rsidR="005129A1">
        <w:rPr>
          <w:lang w:val="sq-AL"/>
        </w:rPr>
        <w:t>iliard ton</w:t>
      </w:r>
      <w:r w:rsidRPr="00C84E3F">
        <w:rPr>
          <w:lang w:val="sq-AL"/>
        </w:rPr>
        <w:t xml:space="preserve"> mallra.</w:t>
      </w:r>
    </w:p>
    <w:p w:rsidR="00BE0C30" w:rsidRPr="00C84E3F" w:rsidRDefault="00BE0C30" w:rsidP="00C41879">
      <w:pPr>
        <w:pStyle w:val="Paragrafi"/>
        <w:rPr>
          <w:lang w:val="sq-AL"/>
        </w:rPr>
      </w:pPr>
      <w:r w:rsidRPr="00C84E3F">
        <w:rPr>
          <w:lang w:val="sq-AL"/>
        </w:rPr>
        <w:t>Përmirësimi i rrjetit rrugor kombëtar është fokusuar në akset rrugore Veri-Jug dhe Lindje-Perëndim, projektuar dhe ndërtuar me ndihmën e disa institucioneve ndërkombëtare financiare. Aksi rrugor Veri-Jug lidh Hanin e Hotit (Kufi me Malin  e Zi) dhe Kakavijën (kufi me Greqinë) duke kaluar nga ultësira perëndimore dhe nga Porti i Durrësit. Ak</w:t>
      </w:r>
      <w:r w:rsidR="005129A1">
        <w:rPr>
          <w:lang w:val="sq-AL"/>
        </w:rPr>
        <w:t>si rrugor Lindje-Perëndim lidh Portin e Durrësit me Qafë-</w:t>
      </w:r>
      <w:r w:rsidRPr="00C84E3F">
        <w:rPr>
          <w:lang w:val="sq-AL"/>
        </w:rPr>
        <w:t>Thanën (kufi me Maqedoninë) dhe Kapshticën (kufi me Greqinë).</w:t>
      </w:r>
    </w:p>
    <w:p w:rsidR="00BE0C30" w:rsidRPr="00C84E3F" w:rsidRDefault="00BE0C30" w:rsidP="00C41879">
      <w:pPr>
        <w:pStyle w:val="Paragrafi"/>
        <w:rPr>
          <w:lang w:val="sq-AL"/>
        </w:rPr>
      </w:pPr>
      <w:r w:rsidRPr="00C84E3F">
        <w:rPr>
          <w:lang w:val="sq-AL"/>
        </w:rPr>
        <w:t>Korridori i VIII Trans-Europian, që është parashikuar të lidhë portet italiane të Barit dhe Brindisit me portet në Detin e Zi të Burgas dhe të Varnas në Bullgari nëpërmjet porteve të Durrësit dhe të Vlorës (Shqipëri) duke kaluar në Shkup (Maqedoni)</w:t>
      </w:r>
      <w:r w:rsidR="00766F96">
        <w:rPr>
          <w:lang w:val="sq-AL"/>
        </w:rPr>
        <w:t>,</w:t>
      </w:r>
      <w:r w:rsidRPr="00C84E3F">
        <w:rPr>
          <w:lang w:val="sq-AL"/>
        </w:rPr>
        <w:t xml:space="preserve"> është identifikuar si një nga prioritet</w:t>
      </w:r>
      <w:r w:rsidR="00766F96">
        <w:rPr>
          <w:lang w:val="sq-AL"/>
        </w:rPr>
        <w:t>et e korridoreve e</w:t>
      </w:r>
      <w:r w:rsidRPr="00C84E3F">
        <w:rPr>
          <w:lang w:val="sq-AL"/>
        </w:rPr>
        <w:t>uropiane.</w:t>
      </w:r>
    </w:p>
    <w:p w:rsidR="00BE0C30" w:rsidRPr="00C84E3F" w:rsidRDefault="00BE0C30" w:rsidP="00C41879">
      <w:pPr>
        <w:pStyle w:val="Paragrafi"/>
        <w:rPr>
          <w:lang w:val="sq-AL"/>
        </w:rPr>
      </w:pPr>
      <w:r w:rsidRPr="00C84E3F">
        <w:rPr>
          <w:lang w:val="sq-AL"/>
        </w:rPr>
        <w:t>Korridori Durrës-Kukës-Morinë është aksi rrugor Verilindje-Jugperëndim që lidh Kosovën dhe korridorin X në Nish me Portin e Durrësit dhe është prioriteti numër 1 i qeverisë aktuale. Banka Botërore është duke përgatitur një kredi prej 25 milionë USD për ndërtimin e një rruge të re dhe përmirësimin e seksionit të parë prej 26 km të këtij korridori, ndërmjet Milotit dhe Rrëshenit. Seksioni i tretë prej 27 km ndërmjet Kalimashit dhe Morinës, në kufi me Kosovën, po ndërtohet me fondet e Qeverisë Shqiptare. Seksioni qendror prej 48 km, përmes një terreni të ashpër malor, do të ndërtohet gjithashtu duke përdorur fondet publike përmes një prokurimi kompetitiv për përzgjedhjen e një kompanie ndërtimi të madhe ndërkombëtare.</w:t>
      </w:r>
    </w:p>
    <w:p w:rsidR="00BE0C30" w:rsidRPr="00C84E3F" w:rsidRDefault="00BE0C30" w:rsidP="00C41879">
      <w:pPr>
        <w:pStyle w:val="Paragrafi"/>
        <w:rPr>
          <w:lang w:val="sq-AL"/>
        </w:rPr>
      </w:pPr>
      <w:r w:rsidRPr="00C84E3F">
        <w:rPr>
          <w:lang w:val="sq-AL"/>
        </w:rPr>
        <w:t>Kufizimet në kapacitete të njësive publike përgjegjëse për sektorin e infra</w:t>
      </w:r>
      <w:r w:rsidR="002D4B1F">
        <w:rPr>
          <w:lang w:val="sq-AL"/>
        </w:rPr>
        <w:t>strukturës nxisin angazhimin e Q</w:t>
      </w:r>
      <w:r w:rsidRPr="00C84E3F">
        <w:rPr>
          <w:lang w:val="sq-AL"/>
        </w:rPr>
        <w:t>everisë në përzgjedhjen e një gru</w:t>
      </w:r>
      <w:r w:rsidR="005129A1">
        <w:rPr>
          <w:lang w:val="sq-AL"/>
        </w:rPr>
        <w:t>pi ekspertësh të pavarur teknikë, financiarë</w:t>
      </w:r>
      <w:r w:rsidRPr="00C84E3F">
        <w:rPr>
          <w:lang w:val="sq-AL"/>
        </w:rPr>
        <w:t xml:space="preserve"> dhe ligjore për ta mbështetur atë gjatë këtij procesi. Detyra e këtij grupi konsultimesh përfshin dhënien e asistencës teknike, ligjore dhe financiare për Ministrinë e Punëve Publike, Transportit dhe Telekomunikacionit (MPPTT)/Drejtorinë e Përgjithshme </w:t>
      </w:r>
      <w:r>
        <w:rPr>
          <w:lang w:val="sq-AL"/>
        </w:rPr>
        <w:t xml:space="preserve">të Rrugëve </w:t>
      </w:r>
      <w:r w:rsidRPr="00C84E3F">
        <w:rPr>
          <w:lang w:val="sq-AL"/>
        </w:rPr>
        <w:t>(DPRR) për vlerësimin, përzgjedhjen, negocimin dhe nënshkrimin e një kontrate të tillë.</w:t>
      </w:r>
    </w:p>
    <w:p w:rsidR="00BE0C30" w:rsidRPr="00C84E3F" w:rsidRDefault="00BE0C30" w:rsidP="00C41879">
      <w:pPr>
        <w:pStyle w:val="Paragrafi"/>
        <w:rPr>
          <w:lang w:val="sq-AL"/>
        </w:rPr>
      </w:pPr>
      <w:r w:rsidRPr="00C84E3F">
        <w:rPr>
          <w:lang w:val="sq-AL"/>
        </w:rPr>
        <w:t>Objektivat e detyrës</w:t>
      </w:r>
    </w:p>
    <w:p w:rsidR="00BE0C30" w:rsidRPr="00C84E3F" w:rsidRDefault="00BE0C30" w:rsidP="00C41879">
      <w:pPr>
        <w:pStyle w:val="Paragrafi"/>
        <w:rPr>
          <w:lang w:val="sq-AL"/>
        </w:rPr>
      </w:pPr>
      <w:r w:rsidRPr="00C84E3F">
        <w:rPr>
          <w:lang w:val="sq-AL"/>
        </w:rPr>
        <w:t>Objektivi i përgjithshëm i kësaj detyre është t’i sigurojë MPPTT/DPRR konsulencë të plotë në përgatitjen e termave të prokurimit/konkurrimit ndërkombëtar, vlerësimin, përzgjedhjen dhe negocimin e kontratës.</w:t>
      </w:r>
    </w:p>
    <w:p w:rsidR="00BE0C30" w:rsidRPr="00C84E3F" w:rsidRDefault="00BE0C30" w:rsidP="00C41879">
      <w:pPr>
        <w:pStyle w:val="Paragrafi"/>
        <w:rPr>
          <w:lang w:val="sq-AL"/>
        </w:rPr>
      </w:pPr>
      <w:r w:rsidRPr="00C84E3F">
        <w:rPr>
          <w:lang w:val="sq-AL"/>
        </w:rPr>
        <w:t>Objektivat e tjera përfshijnë sa më poshtë vijon:</w:t>
      </w:r>
    </w:p>
    <w:p w:rsidR="00BE0C30" w:rsidRPr="00C84E3F" w:rsidRDefault="00BE0C30" w:rsidP="00C41879">
      <w:pPr>
        <w:pStyle w:val="Paragrafi"/>
        <w:rPr>
          <w:lang w:val="sq-AL"/>
        </w:rPr>
      </w:pPr>
      <w:r w:rsidRPr="00C84E3F">
        <w:rPr>
          <w:lang w:val="sq-AL"/>
        </w:rPr>
        <w:t xml:space="preserve">- Të identifikohen burime të tjera potenciale </w:t>
      </w:r>
      <w:r w:rsidR="0028245E">
        <w:rPr>
          <w:lang w:val="sq-AL"/>
        </w:rPr>
        <w:t>të financimit (të tilla si grante nga B</w:t>
      </w:r>
      <w:r w:rsidRPr="00C84E3F">
        <w:rPr>
          <w:lang w:val="sq-AL"/>
        </w:rPr>
        <w:t>ashkimi Europian, hua/kredi shumëpalëshe dhe bilaterale) për të plotësuar investimin e pritur privat dhe të rekomandohen opsione për qeverinë për të kontrolluar këto burime shtesë për investimet prioritare të kërkuara.</w:t>
      </w:r>
    </w:p>
    <w:p w:rsidR="00BE0C30" w:rsidRPr="00C84E3F" w:rsidRDefault="00BE0C30" w:rsidP="00C41879">
      <w:pPr>
        <w:pStyle w:val="Paragrafi"/>
        <w:rPr>
          <w:lang w:val="sq-AL"/>
        </w:rPr>
      </w:pPr>
      <w:r w:rsidRPr="00C84E3F">
        <w:rPr>
          <w:lang w:val="sq-AL"/>
        </w:rPr>
        <w:t>- Të udhëzojë MPPTT/DPRR se si të konvertojnë një propozim të dhënë në një proces të hapur dhe kompetitiv (p.sh. llojet e ankandeve zvicerane) dhe</w:t>
      </w:r>
    </w:p>
    <w:p w:rsidR="00BE0C30" w:rsidRPr="00C84E3F" w:rsidRDefault="00BE0C30" w:rsidP="00C41879">
      <w:pPr>
        <w:pStyle w:val="Paragrafi"/>
        <w:rPr>
          <w:lang w:val="sq-AL"/>
        </w:rPr>
      </w:pPr>
      <w:r w:rsidRPr="00C84E3F">
        <w:rPr>
          <w:lang w:val="sq-AL"/>
        </w:rPr>
        <w:t>- Të rekomandojë procedurat e prokurimit dhe të identifikojë dhe ndërmarrë të gjitha hapat e nevojshme deri në nënshkrimin e kontratës për këtë seksion prioritar të korridorit.</w:t>
      </w:r>
    </w:p>
    <w:p w:rsidR="00BE0C30" w:rsidRPr="00C84E3F" w:rsidRDefault="00BE0C30" w:rsidP="00C41879">
      <w:pPr>
        <w:pStyle w:val="Paragrafi"/>
        <w:rPr>
          <w:lang w:val="sq-AL"/>
        </w:rPr>
      </w:pPr>
      <w:r w:rsidRPr="00C84E3F">
        <w:rPr>
          <w:lang w:val="sq-AL"/>
        </w:rPr>
        <w:t>Qëllimi i detyrës</w:t>
      </w:r>
    </w:p>
    <w:p w:rsidR="00BE0C30" w:rsidRPr="00C84E3F" w:rsidRDefault="00BE0C30" w:rsidP="00C41879">
      <w:pPr>
        <w:pStyle w:val="Paragrafi"/>
        <w:rPr>
          <w:lang w:val="sq-AL"/>
        </w:rPr>
      </w:pPr>
      <w:r w:rsidRPr="00C84E3F">
        <w:rPr>
          <w:lang w:val="sq-AL"/>
        </w:rPr>
        <w:t>Roli kryesor i konsulentëve të caktuar është të ruajnë një prezencë konstante pranë MPPTT/DPRR gjatë kohëzgjatjes së detyrës për të këshilluar në prokurimin/konkurrimin e kont</w:t>
      </w:r>
      <w:r>
        <w:rPr>
          <w:lang w:val="sq-AL"/>
        </w:rPr>
        <w:t>r</w:t>
      </w:r>
      <w:r w:rsidRPr="00C84E3F">
        <w:rPr>
          <w:lang w:val="sq-AL"/>
        </w:rPr>
        <w:t>aktorit ndërkombëtar për të zbatuar punimet në periudhën kohore të përcaktuar.</w:t>
      </w:r>
    </w:p>
    <w:p w:rsidR="00BE0C30" w:rsidRPr="00C84E3F" w:rsidRDefault="0015400C" w:rsidP="00C41879">
      <w:pPr>
        <w:pStyle w:val="Paragrafi"/>
        <w:rPr>
          <w:lang w:val="sq-AL"/>
        </w:rPr>
      </w:pPr>
      <w:r>
        <w:rPr>
          <w:lang w:val="sq-AL"/>
        </w:rPr>
        <w:t>Detyra</w:t>
      </w:r>
      <w:r w:rsidR="00BE0C30" w:rsidRPr="00C84E3F">
        <w:rPr>
          <w:lang w:val="sq-AL"/>
        </w:rPr>
        <w:t xml:space="preserve"> 1:</w:t>
      </w:r>
      <w:r>
        <w:rPr>
          <w:lang w:val="sq-AL"/>
        </w:rPr>
        <w:t xml:space="preserve"> </w:t>
      </w:r>
      <w:r w:rsidR="00BE0C30" w:rsidRPr="00C84E3F">
        <w:rPr>
          <w:lang w:val="sq-AL"/>
        </w:rPr>
        <w:t>Marrëdhëniet institucionale dhe vlerësimi i mundësisë së pjesëmarrjes private</w:t>
      </w:r>
    </w:p>
    <w:p w:rsidR="00BE0C30" w:rsidRPr="00C84E3F" w:rsidRDefault="0015400C" w:rsidP="00C41879">
      <w:pPr>
        <w:pStyle w:val="Paragrafi"/>
        <w:rPr>
          <w:lang w:val="sq-AL"/>
        </w:rPr>
      </w:pPr>
      <w:r>
        <w:rPr>
          <w:lang w:val="sq-AL"/>
        </w:rPr>
        <w:t>- P</w:t>
      </w:r>
      <w:r w:rsidR="00BE0C30" w:rsidRPr="00C84E3F">
        <w:rPr>
          <w:lang w:val="sq-AL"/>
        </w:rPr>
        <w:t>ërcaktimi së bashku me përfaqësuesit e MPPTT/DPRR i natyrës së transaksionit</w:t>
      </w:r>
      <w:r>
        <w:rPr>
          <w:lang w:val="sq-AL"/>
        </w:rPr>
        <w:t>:</w:t>
      </w:r>
    </w:p>
    <w:p w:rsidR="00BE0C30" w:rsidRPr="00C84E3F" w:rsidRDefault="0015400C" w:rsidP="00C41879">
      <w:pPr>
        <w:pStyle w:val="Paragrafi"/>
        <w:rPr>
          <w:lang w:val="sq-AL"/>
        </w:rPr>
      </w:pPr>
      <w:r>
        <w:rPr>
          <w:lang w:val="sq-AL"/>
        </w:rPr>
        <w:t>- V</w:t>
      </w:r>
      <w:r w:rsidR="00BE0C30" w:rsidRPr="00C84E3F">
        <w:rPr>
          <w:lang w:val="sq-AL"/>
        </w:rPr>
        <w:t>lerësimi i tregut për tenderues potencialë për të parë nëse ka gjasa të ketë interes në një propozim t</w:t>
      </w:r>
      <w:r>
        <w:rPr>
          <w:lang w:val="sq-AL"/>
        </w:rPr>
        <w:t>ë tillë dhe sipas çfarë termash.</w:t>
      </w:r>
    </w:p>
    <w:p w:rsidR="00BE0C30" w:rsidRPr="00C84E3F" w:rsidRDefault="0015400C" w:rsidP="00C41879">
      <w:pPr>
        <w:pStyle w:val="Paragrafi"/>
        <w:rPr>
          <w:lang w:val="sq-AL"/>
        </w:rPr>
      </w:pPr>
      <w:r>
        <w:rPr>
          <w:lang w:val="sq-AL"/>
        </w:rPr>
        <w:t>- I</w:t>
      </w:r>
      <w:r w:rsidR="00BE0C30" w:rsidRPr="00C84E3F">
        <w:rPr>
          <w:lang w:val="sq-AL"/>
        </w:rPr>
        <w:t>dentifikimi i marrëdhënieve  preferenciale institucionale (si p.sh. lloje të ndryshme të ankandeve zvicerane) për prezantimin e konkurrimit në procesin e prokurimit për një propozim të dhënë.</w:t>
      </w:r>
    </w:p>
    <w:p w:rsidR="00BE0C30" w:rsidRPr="00C84E3F" w:rsidRDefault="00BE0C30" w:rsidP="00C41879">
      <w:pPr>
        <w:pStyle w:val="Paragrafi"/>
        <w:rPr>
          <w:lang w:val="sq-AL"/>
        </w:rPr>
      </w:pPr>
      <w:r w:rsidRPr="00C84E3F">
        <w:rPr>
          <w:lang w:val="sq-AL"/>
        </w:rPr>
        <w:t xml:space="preserve">- Identifikimi dhe diskutimi me kontraktorët potencialë </w:t>
      </w:r>
      <w:r>
        <w:rPr>
          <w:lang w:val="sq-AL"/>
        </w:rPr>
        <w:t>i</w:t>
      </w:r>
      <w:r w:rsidRPr="00C84E3F">
        <w:rPr>
          <w:lang w:val="sq-AL"/>
        </w:rPr>
        <w:t xml:space="preserve"> perceptimit të metodave të tilla.</w:t>
      </w:r>
    </w:p>
    <w:p w:rsidR="00BE0C30" w:rsidRPr="00C84E3F" w:rsidRDefault="0015400C" w:rsidP="00C41879">
      <w:pPr>
        <w:pStyle w:val="Paragrafi"/>
        <w:rPr>
          <w:lang w:val="sq-AL"/>
        </w:rPr>
      </w:pPr>
      <w:r>
        <w:rPr>
          <w:lang w:val="sq-AL"/>
        </w:rPr>
        <w:t>- I</w:t>
      </w:r>
      <w:r w:rsidR="00BE0C30" w:rsidRPr="00C84E3F">
        <w:rPr>
          <w:lang w:val="sq-AL"/>
        </w:rPr>
        <w:t>dentifikimi i mundësisë së kontraktorëve potencialë për të menaxhuar një financim koncesionar me transhe.</w:t>
      </w:r>
    </w:p>
    <w:p w:rsidR="00BE0C30" w:rsidRPr="00C84E3F" w:rsidRDefault="0015400C" w:rsidP="00C41879">
      <w:pPr>
        <w:pStyle w:val="Paragrafi"/>
        <w:rPr>
          <w:lang w:val="sq-AL"/>
        </w:rPr>
      </w:pPr>
      <w:r>
        <w:rPr>
          <w:lang w:val="sq-AL"/>
        </w:rPr>
        <w:t>- R</w:t>
      </w:r>
      <w:r w:rsidR="00BE0C30" w:rsidRPr="00C84E3F">
        <w:rPr>
          <w:lang w:val="sq-AL"/>
        </w:rPr>
        <w:t>ekomandimi i procedurave të përshtatshme për prokurimin e kontraktorit, metodave të ndryshme të tenderimit dhe vlerësimi i propozimeve për të siguruar transparencën gjatë procesit dhe vlerën më të mirë.</w:t>
      </w:r>
    </w:p>
    <w:p w:rsidR="00BE0C30" w:rsidRPr="00C84E3F" w:rsidRDefault="00BE0C30" w:rsidP="00C41879">
      <w:pPr>
        <w:pStyle w:val="Paragrafi"/>
        <w:rPr>
          <w:lang w:val="sq-AL"/>
        </w:rPr>
      </w:pPr>
      <w:r w:rsidRPr="00C84E3F">
        <w:rPr>
          <w:lang w:val="sq-AL"/>
        </w:rPr>
        <w:t>Detyra 2: Përgatitja e dokumentacionit të prokurimit/konkurrimit ndërkombëtar</w:t>
      </w:r>
    </w:p>
    <w:p w:rsidR="00BE0C30" w:rsidRPr="00C84E3F" w:rsidRDefault="00BE0C30" w:rsidP="00C41879">
      <w:pPr>
        <w:pStyle w:val="Paragrafi"/>
        <w:rPr>
          <w:lang w:val="sq-AL"/>
        </w:rPr>
      </w:pPr>
      <w:r w:rsidRPr="00C84E3F">
        <w:rPr>
          <w:lang w:val="sq-AL"/>
        </w:rPr>
        <w:t>Në bashkëpunim me MPPTT/DPRR</w:t>
      </w:r>
      <w:r w:rsidR="0015400C">
        <w:rPr>
          <w:lang w:val="sq-AL"/>
        </w:rPr>
        <w:t>,</w:t>
      </w:r>
      <w:r w:rsidRPr="00C84E3F">
        <w:rPr>
          <w:lang w:val="sq-AL"/>
        </w:rPr>
        <w:t xml:space="preserve"> të përgatisë të gjithë dokumentacionin e nevojshëm për shpalljen dhe realizimin e procedurës së prokurimit/konkurrimit ndërkombëtar.</w:t>
      </w:r>
    </w:p>
    <w:p w:rsidR="00BE0C30" w:rsidRPr="00C84E3F" w:rsidRDefault="00BE0C30" w:rsidP="00C41879">
      <w:pPr>
        <w:pStyle w:val="Paragrafi"/>
        <w:rPr>
          <w:lang w:val="sq-AL"/>
        </w:rPr>
      </w:pPr>
      <w:r w:rsidRPr="00C84E3F">
        <w:rPr>
          <w:lang w:val="sq-AL"/>
        </w:rPr>
        <w:t>Detyra 3: Vlerësimi i rezultateve të prokurimit/konkurrimit ndërkombëtar</w:t>
      </w:r>
    </w:p>
    <w:p w:rsidR="00BE0C30" w:rsidRPr="00C84E3F" w:rsidRDefault="00BE0C30" w:rsidP="00C41879">
      <w:pPr>
        <w:pStyle w:val="Paragrafi"/>
        <w:rPr>
          <w:lang w:val="sq-AL"/>
        </w:rPr>
      </w:pPr>
      <w:r w:rsidRPr="00C84E3F">
        <w:rPr>
          <w:lang w:val="sq-AL"/>
        </w:rPr>
        <w:t>Të asistojë MPPTT/DPRR në vlerësimin e ofertave dhe rezultateve të prokurimit/konkurrimit  dhe përzgjedhjen e kontraktorit.</w:t>
      </w:r>
    </w:p>
    <w:p w:rsidR="00BE0C30" w:rsidRPr="00C84E3F" w:rsidRDefault="00BE0C30" w:rsidP="00C41879">
      <w:pPr>
        <w:pStyle w:val="Paragrafi"/>
        <w:rPr>
          <w:lang w:val="sq-AL"/>
        </w:rPr>
      </w:pPr>
      <w:r w:rsidRPr="00C84E3F">
        <w:rPr>
          <w:lang w:val="sq-AL"/>
        </w:rPr>
        <w:t>Detyra 4: Negocimi i kontratës</w:t>
      </w:r>
    </w:p>
    <w:p w:rsidR="00BE0C30" w:rsidRPr="00C84E3F" w:rsidRDefault="00BE0C30" w:rsidP="00C41879">
      <w:pPr>
        <w:pStyle w:val="Paragrafi"/>
        <w:rPr>
          <w:lang w:val="sq-AL"/>
        </w:rPr>
      </w:pPr>
      <w:r w:rsidRPr="00C84E3F">
        <w:rPr>
          <w:lang w:val="sq-AL"/>
        </w:rPr>
        <w:t>Të asistojë MPPTT/DPRR në negocimin, hartimin dhe lidhjen e kontratës.</w:t>
      </w:r>
    </w:p>
    <w:p w:rsidR="00BE0C30" w:rsidRPr="00C84E3F" w:rsidRDefault="00BE0C30" w:rsidP="00C41879">
      <w:pPr>
        <w:pStyle w:val="Paragrafi"/>
        <w:rPr>
          <w:lang w:val="sq-AL"/>
        </w:rPr>
      </w:pPr>
      <w:r w:rsidRPr="00C84E3F">
        <w:rPr>
          <w:lang w:val="sq-AL"/>
        </w:rPr>
        <w:t>Përbërja e ekipit të konsulentit</w:t>
      </w:r>
    </w:p>
    <w:p w:rsidR="00BE0C30" w:rsidRPr="00C84E3F" w:rsidRDefault="00BE0C30" w:rsidP="00C41879">
      <w:pPr>
        <w:pStyle w:val="Paragrafi"/>
        <w:rPr>
          <w:lang w:val="sq-AL"/>
        </w:rPr>
      </w:pPr>
      <w:r w:rsidRPr="00C84E3F">
        <w:rPr>
          <w:lang w:val="sq-AL"/>
        </w:rPr>
        <w:t>Studimi do të drejtohet nga një ekspert finance</w:t>
      </w:r>
      <w:r w:rsidR="0015400C">
        <w:rPr>
          <w:lang w:val="sq-AL"/>
        </w:rPr>
        <w:t>,</w:t>
      </w:r>
      <w:r w:rsidRPr="00C84E3F">
        <w:rPr>
          <w:lang w:val="sq-AL"/>
        </w:rPr>
        <w:t xml:space="preserve"> privat</w:t>
      </w:r>
      <w:r w:rsidR="0015400C">
        <w:rPr>
          <w:lang w:val="sq-AL"/>
        </w:rPr>
        <w:t>,</w:t>
      </w:r>
      <w:r w:rsidRPr="00C84E3F">
        <w:rPr>
          <w:lang w:val="sq-AL"/>
        </w:rPr>
        <w:t xml:space="preserve"> i familjarizuar me sektorin e transportit në Europën Juglindore</w:t>
      </w:r>
      <w:r w:rsidR="0015400C">
        <w:rPr>
          <w:lang w:val="sq-AL"/>
        </w:rPr>
        <w:t>,</w:t>
      </w:r>
      <w:r w:rsidRPr="00C84E3F">
        <w:rPr>
          <w:lang w:val="sq-AL"/>
        </w:rPr>
        <w:t xml:space="preserve"> i cili do të shërbejë si menaxher projekti. Menaxheri i projektit pritet të mbështetet nga një ekip i përbërë nga një inxhinier autostradash, specialist ekonomist/financier për transportin dhe specialist ligjor në prokurimet dhe projektet e mëdha të infrastrukturës.</w:t>
      </w:r>
    </w:p>
    <w:p w:rsidR="00BE0C30" w:rsidRPr="00C84E3F" w:rsidRDefault="00BE0C30" w:rsidP="00C41879">
      <w:pPr>
        <w:pStyle w:val="Paragrafi"/>
        <w:rPr>
          <w:lang w:val="sq-AL"/>
        </w:rPr>
      </w:pPr>
      <w:r w:rsidRPr="00C84E3F">
        <w:rPr>
          <w:lang w:val="sq-AL"/>
        </w:rPr>
        <w:t>Menaxhimi i detyrës</w:t>
      </w:r>
    </w:p>
    <w:p w:rsidR="00BE0C30" w:rsidRPr="00C84E3F" w:rsidRDefault="00BE0C30" w:rsidP="00C41879">
      <w:pPr>
        <w:pStyle w:val="Paragrafi"/>
        <w:rPr>
          <w:lang w:val="sq-AL"/>
        </w:rPr>
      </w:pPr>
      <w:r w:rsidRPr="00C84E3F">
        <w:rPr>
          <w:lang w:val="sq-AL"/>
        </w:rPr>
        <w:t>Menaxhimi i detyrës do të jetë në përgjegjësinë e MPPTT/DPRR.</w:t>
      </w:r>
    </w:p>
    <w:p w:rsidR="00BE0C30" w:rsidRPr="00C84E3F" w:rsidRDefault="00BE0C30" w:rsidP="00C41879">
      <w:pPr>
        <w:pStyle w:val="Paragrafi"/>
        <w:rPr>
          <w:lang w:val="sq-AL"/>
        </w:rPr>
      </w:pPr>
      <w:r w:rsidRPr="00C84E3F">
        <w:rPr>
          <w:lang w:val="sq-AL"/>
        </w:rPr>
        <w:t>Plani kohor dhe raportimet</w:t>
      </w:r>
    </w:p>
    <w:p w:rsidR="00BE0C30" w:rsidRPr="00C84E3F" w:rsidRDefault="00BE0C30" w:rsidP="00C41879">
      <w:pPr>
        <w:pStyle w:val="Paragrafi"/>
        <w:rPr>
          <w:lang w:val="sq-AL"/>
        </w:rPr>
      </w:pPr>
      <w:r w:rsidRPr="00C84E3F">
        <w:rPr>
          <w:lang w:val="sq-AL"/>
        </w:rPr>
        <w:t>Detyra do të zgjasë rreth 2 muaj. Data  e fillimit të konsulencës pritet të jetë java e dytë e korrikut 2006.</w:t>
      </w:r>
    </w:p>
    <w:p w:rsidR="00BE0C30" w:rsidRPr="00C84E3F" w:rsidRDefault="00BE0C30" w:rsidP="00C41879">
      <w:pPr>
        <w:pStyle w:val="Paragrafi"/>
        <w:rPr>
          <w:lang w:val="sq-AL"/>
        </w:rPr>
      </w:pPr>
      <w:r w:rsidRPr="00C84E3F">
        <w:rPr>
          <w:lang w:val="sq-AL"/>
        </w:rPr>
        <w:t>Kontrata do të jetë e bazuar mbi kohën dhe konsulentët duhet të specifikojnë të gjitha çmimet njësi dhe dietat për stafin kryesor.</w:t>
      </w:r>
    </w:p>
    <w:p w:rsidR="00BE0C30" w:rsidRDefault="00BE0C30" w:rsidP="00C41879">
      <w:pPr>
        <w:pStyle w:val="Paragrafi"/>
        <w:rPr>
          <w:lang w:val="sq-AL"/>
        </w:rPr>
      </w:pPr>
    </w:p>
    <w:p w:rsidR="003F4404" w:rsidRDefault="003F4404" w:rsidP="00C41879">
      <w:pPr>
        <w:pStyle w:val="Paragrafi"/>
        <w:rPr>
          <w:lang w:val="sq-AL"/>
        </w:rPr>
      </w:pPr>
    </w:p>
    <w:p w:rsidR="003F4404" w:rsidRDefault="003F4404" w:rsidP="00C41879">
      <w:pPr>
        <w:pStyle w:val="Paragrafi"/>
        <w:rPr>
          <w:lang w:val="sq-AL"/>
        </w:rPr>
      </w:pPr>
    </w:p>
    <w:p w:rsidR="003F4404" w:rsidRDefault="003F4404" w:rsidP="00C41879">
      <w:pPr>
        <w:pStyle w:val="Paragrafi"/>
        <w:rPr>
          <w:lang w:val="sq-AL"/>
        </w:rPr>
      </w:pPr>
    </w:p>
    <w:p w:rsidR="003F4404" w:rsidRDefault="003F4404" w:rsidP="00C41879">
      <w:pPr>
        <w:pStyle w:val="Paragrafi"/>
        <w:rPr>
          <w:lang w:val="sq-AL"/>
        </w:rPr>
      </w:pPr>
    </w:p>
    <w:p w:rsidR="003F4404" w:rsidRDefault="003F4404" w:rsidP="00C41879">
      <w:pPr>
        <w:pStyle w:val="Paragrafi"/>
        <w:rPr>
          <w:lang w:val="sq-AL"/>
        </w:rPr>
      </w:pPr>
    </w:p>
    <w:p w:rsidR="003F4404" w:rsidRDefault="003F4404" w:rsidP="00C41879">
      <w:pPr>
        <w:pStyle w:val="Paragrafi"/>
        <w:rPr>
          <w:lang w:val="sq-AL"/>
        </w:rPr>
      </w:pPr>
    </w:p>
    <w:p w:rsidR="003F4404" w:rsidRPr="00C84E3F" w:rsidRDefault="003F4404" w:rsidP="00C41879">
      <w:pPr>
        <w:pStyle w:val="Paragrafi"/>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Nr.462, datë 5.7.2006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DHËNIE NDIHME FINANCIARE, ZNJ.LINDITA ÇALA, PËR STREHIMIN E FAMILJES SË SAJ, NËPËRMJET ENTIT KOMBËTAR TË BANESAVE</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nenit 100 të Kushtetutës</w:t>
      </w:r>
      <w:r w:rsidR="001A3A4A">
        <w:rPr>
          <w:lang w:val="sq-AL"/>
        </w:rPr>
        <w:t>, të neneve 21 e 27</w:t>
      </w:r>
      <w:r w:rsidRPr="00C84E3F">
        <w:rPr>
          <w:lang w:val="sq-AL"/>
        </w:rPr>
        <w:t xml:space="preserve"> të ligjit nr.8379, datë 29.7.199</w:t>
      </w:r>
      <w:r w:rsidR="001A3A4A">
        <w:rPr>
          <w:lang w:val="sq-AL"/>
        </w:rPr>
        <w:t>8 “Për hartimin dhe zbatimin e Buxhetit të S</w:t>
      </w:r>
      <w:r w:rsidRPr="00C84E3F">
        <w:rPr>
          <w:lang w:val="sq-AL"/>
        </w:rPr>
        <w:t>htetit në Republikën</w:t>
      </w:r>
      <w:r w:rsidR="000861D6">
        <w:rPr>
          <w:lang w:val="sq-AL"/>
        </w:rPr>
        <w:t xml:space="preserve"> e Shqipërisë”, të pikave 1 e 2</w:t>
      </w:r>
      <w:r w:rsidRPr="00C84E3F">
        <w:rPr>
          <w:lang w:val="sq-AL"/>
        </w:rPr>
        <w:t xml:space="preserve"> të nenit 4 të ligjit nr.9416, datë 20.5.2005 “Për procedurat e privatizimit të banesave të ndërtuara ose të blera me fondet shtetëror</w:t>
      </w:r>
      <w:r w:rsidR="0031797B">
        <w:rPr>
          <w:lang w:val="sq-AL"/>
        </w:rPr>
        <w:t>e nga Enti Kombëtar i Banesave”</w:t>
      </w:r>
      <w:r>
        <w:rPr>
          <w:lang w:val="sq-AL"/>
        </w:rPr>
        <w:t xml:space="preserve"> dhe të l</w:t>
      </w:r>
      <w:r w:rsidR="000861D6">
        <w:rPr>
          <w:lang w:val="sq-AL"/>
        </w:rPr>
        <w:t>igjit nr.9464, 28.12.2005 “Për Buxhetin e S</w:t>
      </w:r>
      <w:r>
        <w:rPr>
          <w:lang w:val="sq-AL"/>
        </w:rPr>
        <w:t>htetit të vitit 2006”,</w:t>
      </w:r>
      <w:r w:rsidRPr="00C84E3F">
        <w:rPr>
          <w:lang w:val="sq-AL"/>
        </w:rPr>
        <w:t xml:space="preserve"> me propozimin e Ministrit të Punëve Publike, Transportit dhe Telekomunikacionit,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1. Dhënien zonjës Lindita Çala të ndihmës financiare, në shumën 3 500 000 (tre milionë e pesëqind mijë) lekë, për lindjen e katërnjakëve dhe për strehimin e familjes së saj, në një banesë, të blerë në tregun e lirë, në qytetin e Tiranës, sipas procedurave të Entit Kombëtar të Banesave.</w:t>
      </w:r>
    </w:p>
    <w:p w:rsidR="00BE0C30" w:rsidRPr="00C84E3F" w:rsidRDefault="00BE0C30" w:rsidP="00C41879">
      <w:pPr>
        <w:pStyle w:val="Paragrafi"/>
        <w:rPr>
          <w:lang w:val="sq-AL"/>
        </w:rPr>
      </w:pPr>
      <w:r w:rsidRPr="00C84E3F">
        <w:rPr>
          <w:lang w:val="sq-AL"/>
        </w:rPr>
        <w:t>2. Ky fond të përballohet nga fondi rezervë i Këshillit të Ministrave.</w:t>
      </w:r>
    </w:p>
    <w:p w:rsidR="00BE0C30" w:rsidRPr="00C84E3F" w:rsidRDefault="00BE0C30" w:rsidP="00C41879">
      <w:pPr>
        <w:pStyle w:val="Paragrafi"/>
        <w:rPr>
          <w:lang w:val="sq-AL"/>
        </w:rPr>
      </w:pPr>
      <w:r w:rsidRPr="00C84E3F">
        <w:rPr>
          <w:lang w:val="sq-AL"/>
        </w:rPr>
        <w:t>3. Ngarkohet Ministria e Punëve Publike, Tra</w:t>
      </w:r>
      <w:r w:rsidR="0050755D">
        <w:rPr>
          <w:lang w:val="sq-AL"/>
        </w:rPr>
        <w:t>nsportit dhe Telekomunikacionit</w:t>
      </w:r>
      <w:r w:rsidRPr="00C84E3F">
        <w:rPr>
          <w:lang w:val="sq-AL"/>
        </w:rPr>
        <w:t xml:space="preserve"> të vërë në dispozicion të Entit Kombëtar të Banesave shumën pr</w:t>
      </w:r>
      <w:r w:rsidR="0050755D">
        <w:rPr>
          <w:lang w:val="sq-AL"/>
        </w:rPr>
        <w:t>ej 1 200 000 (një milion</w:t>
      </w:r>
      <w:r w:rsidRPr="00C84E3F">
        <w:rPr>
          <w:lang w:val="sq-AL"/>
        </w:rPr>
        <w:t xml:space="preserve"> e dyqind mijë) lekësh, nga fondet për strehim, e cila të shlyhet nga përfituesja, sipas procedurave të përcaktuara në ligjin nr.9416, datë 20.5.2005 “Për procedurat e privatizimit të banesave të ndërtuara ose të blera me fondet shtetërore nga Enti Kombëtar i Banesave”.</w:t>
      </w:r>
    </w:p>
    <w:p w:rsidR="00BE0C30" w:rsidRPr="00C84E3F" w:rsidRDefault="00BE0C30" w:rsidP="00C41879">
      <w:pPr>
        <w:pStyle w:val="Paragrafi"/>
        <w:rPr>
          <w:lang w:val="sq-AL"/>
        </w:rPr>
      </w:pPr>
      <w:r w:rsidRPr="00C84E3F">
        <w:rPr>
          <w:lang w:val="sq-AL"/>
        </w:rPr>
        <w:t>4. Ngarkohen Ministri i Financave dhe Ministri i Punëve Publike, Transportit dhe Telekomunikacionit për zbatimin e këtij vendimi.</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Pr="00C84E3F" w:rsidRDefault="00BE0C30" w:rsidP="00C41879">
      <w:pPr>
        <w:pStyle w:val="Akti"/>
        <w:keepNext w:val="0"/>
        <w:rPr>
          <w:lang w:val="sq-AL"/>
        </w:rPr>
      </w:pPr>
      <w:r w:rsidRPr="00C84E3F">
        <w:rPr>
          <w:lang w:val="sq-AL"/>
        </w:rPr>
        <w:t>VENDIM</w:t>
      </w:r>
    </w:p>
    <w:p w:rsidR="00BE0C30" w:rsidRPr="00C84E3F" w:rsidRDefault="00BE0C30" w:rsidP="00C41879">
      <w:pPr>
        <w:pStyle w:val="NumriData"/>
        <w:keepNext w:val="0"/>
        <w:rPr>
          <w:lang w:val="sq-AL"/>
        </w:rPr>
      </w:pPr>
      <w:r w:rsidRPr="00C84E3F">
        <w:rPr>
          <w:lang w:val="sq-AL"/>
        </w:rPr>
        <w:t>Nr.475, datë 12.7.2006</w:t>
      </w:r>
    </w:p>
    <w:p w:rsidR="00BE0C30" w:rsidRPr="00C84E3F" w:rsidRDefault="00BE0C30" w:rsidP="00C41879">
      <w:pPr>
        <w:pStyle w:val="Paragrafi"/>
        <w:rPr>
          <w:lang w:val="sq-AL"/>
        </w:rPr>
      </w:pPr>
    </w:p>
    <w:p w:rsidR="00BE0C30" w:rsidRPr="00C84E3F" w:rsidRDefault="00BE0C30" w:rsidP="00C41879">
      <w:pPr>
        <w:pStyle w:val="Titulli"/>
        <w:keepNext w:val="0"/>
        <w:rPr>
          <w:lang w:val="sq-AL"/>
        </w:rPr>
      </w:pPr>
      <w:r w:rsidRPr="00C84E3F">
        <w:rPr>
          <w:lang w:val="sq-AL"/>
        </w:rPr>
        <w:t>PËR DHËNIEN E EMRIT “ARBNORI” QENDRËS NDËRKOMBËTARE TË KULTURËS</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Në mbështetje të neneve 95, pika 2, dhe 100 të Kushtetutës, me propozimin e Kryeministrit, Këshilli i Ministrave</w:t>
      </w:r>
    </w:p>
    <w:p w:rsidR="00BE0C30" w:rsidRPr="00C84E3F" w:rsidRDefault="00BE0C30" w:rsidP="00C41879">
      <w:pPr>
        <w:pStyle w:val="Paragrafi"/>
        <w:rPr>
          <w:lang w:val="sq-AL"/>
        </w:rPr>
      </w:pPr>
    </w:p>
    <w:p w:rsidR="00BE0C30" w:rsidRPr="00C84E3F" w:rsidRDefault="00BE0C30" w:rsidP="00C41879">
      <w:pPr>
        <w:pStyle w:val="VENDOSI"/>
        <w:keepNext w:val="0"/>
        <w:rPr>
          <w:lang w:val="sq-AL"/>
        </w:rPr>
      </w:pPr>
      <w:r w:rsidRPr="00C84E3F">
        <w:rPr>
          <w:lang w:val="sq-AL"/>
        </w:rPr>
        <w:t>VENDOSI:</w:t>
      </w:r>
    </w:p>
    <w:p w:rsidR="00BE0C30" w:rsidRPr="00C84E3F" w:rsidRDefault="00BE0C30" w:rsidP="00C41879">
      <w:pPr>
        <w:pStyle w:val="Paragrafi"/>
        <w:rPr>
          <w:lang w:val="sq-AL"/>
        </w:rPr>
      </w:pPr>
    </w:p>
    <w:p w:rsidR="00BE0C30" w:rsidRPr="00C84E3F" w:rsidRDefault="00BE0C30" w:rsidP="00C41879">
      <w:pPr>
        <w:pStyle w:val="Paragrafi"/>
        <w:rPr>
          <w:lang w:val="sq-AL"/>
        </w:rPr>
      </w:pPr>
      <w:r w:rsidRPr="00C84E3F">
        <w:rPr>
          <w:lang w:val="sq-AL"/>
        </w:rPr>
        <w:t>Qe</w:t>
      </w:r>
      <w:r w:rsidR="00A12833">
        <w:rPr>
          <w:lang w:val="sq-AL"/>
        </w:rPr>
        <w:t>ndrës Ndërkombëtare të Kulturës</w:t>
      </w:r>
      <w:r w:rsidRPr="00C84E3F">
        <w:rPr>
          <w:lang w:val="sq-AL"/>
        </w:rPr>
        <w:t xml:space="preserve"> në Tiranë, t’i jepet emri “Arbnori”.</w:t>
      </w:r>
    </w:p>
    <w:p w:rsidR="00BE0C30" w:rsidRPr="00C84E3F" w:rsidRDefault="00BE0C30" w:rsidP="00C41879">
      <w:pPr>
        <w:pStyle w:val="Paragrafi"/>
        <w:rPr>
          <w:lang w:val="sq-AL"/>
        </w:rPr>
      </w:pPr>
      <w:r w:rsidRPr="00C84E3F">
        <w:rPr>
          <w:lang w:val="sq-AL"/>
        </w:rPr>
        <w:t>Ky vendim hyn në fuqi menjëherë.</w:t>
      </w:r>
    </w:p>
    <w:p w:rsidR="00BE0C30" w:rsidRPr="00C84E3F" w:rsidRDefault="00BE0C30" w:rsidP="00C41879">
      <w:pPr>
        <w:pStyle w:val="Paragrafi"/>
        <w:rPr>
          <w:lang w:val="sq-AL"/>
        </w:rPr>
      </w:pPr>
    </w:p>
    <w:p w:rsidR="00BE0C30" w:rsidRPr="00C84E3F" w:rsidRDefault="00BE0C30" w:rsidP="00C41879">
      <w:pPr>
        <w:pStyle w:val="Autoriteti"/>
        <w:keepNext w:val="0"/>
        <w:rPr>
          <w:lang w:val="sq-AL"/>
        </w:rPr>
      </w:pPr>
      <w:r w:rsidRPr="00C84E3F">
        <w:rPr>
          <w:lang w:val="sq-AL"/>
        </w:rPr>
        <w:t>KRYEMINISTRI</w:t>
      </w:r>
    </w:p>
    <w:p w:rsidR="00BE0C30" w:rsidRPr="00C84E3F" w:rsidRDefault="00BE0C30" w:rsidP="00C41879">
      <w:pPr>
        <w:pStyle w:val="AutoritetiEmer"/>
        <w:rPr>
          <w:lang w:val="sq-AL"/>
        </w:rPr>
      </w:pPr>
      <w:r w:rsidRPr="00C84E3F">
        <w:rPr>
          <w:lang w:val="sq-AL"/>
        </w:rPr>
        <w:t>Sali Berisha</w:t>
      </w:r>
    </w:p>
    <w:p w:rsidR="00BE0C30" w:rsidRPr="00C84E3F" w:rsidRDefault="00BE0C30" w:rsidP="00C41879">
      <w:pPr>
        <w:pStyle w:val="Paragrafi"/>
        <w:rPr>
          <w:lang w:val="sq-AL"/>
        </w:rPr>
      </w:pPr>
    </w:p>
    <w:p w:rsidR="00BE0C30" w:rsidRDefault="00BE0C30" w:rsidP="00C41879">
      <w:pPr>
        <w:widowControl w:val="0"/>
        <w:rPr>
          <w:lang w:val="sq-AL"/>
        </w:rPr>
      </w:pPr>
    </w:p>
    <w:p w:rsidR="00C81350" w:rsidRDefault="00C81350" w:rsidP="00C41879">
      <w:pPr>
        <w:widowControl w:val="0"/>
        <w:rPr>
          <w:lang w:val="sq-AL"/>
        </w:rPr>
      </w:pPr>
    </w:p>
    <w:p w:rsidR="00C81350" w:rsidRPr="00C84E3F" w:rsidRDefault="00C81350" w:rsidP="00C41879">
      <w:pPr>
        <w:widowControl w:val="0"/>
        <w:rPr>
          <w:lang w:val="sq-AL"/>
        </w:rPr>
      </w:pPr>
    </w:p>
    <w:p w:rsidR="00E612EA" w:rsidRDefault="00E612EA" w:rsidP="00C41879">
      <w:pPr>
        <w:pStyle w:val="Akti"/>
        <w:keepNext w:val="0"/>
      </w:pPr>
      <w:r>
        <w:t>VENDIM</w:t>
      </w:r>
    </w:p>
    <w:p w:rsidR="00E612EA" w:rsidRDefault="00E612EA" w:rsidP="00C41879">
      <w:pPr>
        <w:pStyle w:val="NumriData"/>
        <w:keepNext w:val="0"/>
      </w:pPr>
      <w:r>
        <w:t>Nr.476, datë 12.7.2006</w:t>
      </w:r>
    </w:p>
    <w:p w:rsidR="00E612EA" w:rsidRDefault="00E612EA" w:rsidP="00C41879">
      <w:pPr>
        <w:pStyle w:val="Paragrafi"/>
      </w:pPr>
    </w:p>
    <w:p w:rsidR="00FF06DB" w:rsidRDefault="00E612EA" w:rsidP="00C41879">
      <w:pPr>
        <w:pStyle w:val="Titulli"/>
        <w:keepNext w:val="0"/>
      </w:pPr>
      <w:r>
        <w:t>PËR MBULIMIN E DETYRIMEVE TË PRAPAMBETURA, PËR SHPENZIMET E TRANSPORTIT TË MËSUES</w:t>
      </w:r>
      <w:r w:rsidR="00633634">
        <w:t>VE DHE TË NXËNËSVE, TË TRASHËGua</w:t>
      </w:r>
      <w:r>
        <w:t xml:space="preserve">RA </w:t>
      </w:r>
    </w:p>
    <w:p w:rsidR="00E612EA" w:rsidRDefault="00E612EA" w:rsidP="00C41879">
      <w:pPr>
        <w:pStyle w:val="Titulli"/>
        <w:keepNext w:val="0"/>
      </w:pPr>
      <w:r>
        <w:t>NGA VITI 2003</w:t>
      </w:r>
    </w:p>
    <w:p w:rsidR="00E612EA" w:rsidRPr="00B47268" w:rsidRDefault="00E612EA" w:rsidP="00C41879">
      <w:pPr>
        <w:pStyle w:val="Paragrafi"/>
        <w:rPr>
          <w:sz w:val="18"/>
        </w:rPr>
      </w:pPr>
    </w:p>
    <w:p w:rsidR="00E612EA" w:rsidRDefault="00E612EA" w:rsidP="00C41879">
      <w:pPr>
        <w:pStyle w:val="Paragrafi"/>
      </w:pPr>
      <w:r>
        <w:t>Në mbështetje të nenit 100 të Kushtetutës, të nenit 27 të ligjit nr.8379, datë 29.7.199</w:t>
      </w:r>
      <w:r w:rsidR="008E223B">
        <w:t>8 “Për hartimin dhe zbatimin e Buxhetit të S</w:t>
      </w:r>
      <w:r>
        <w:t>hte</w:t>
      </w:r>
      <w:r w:rsidR="00C4509E">
        <w:t>tit në Republikën e Shqipërisë”</w:t>
      </w:r>
      <w:r>
        <w:t xml:space="preserve"> dhe të nenit 12 të ligjit nr.9464, datë 28.</w:t>
      </w:r>
      <w:r w:rsidR="00C4509E">
        <w:t>12.2005 “Për Buxhetin e Shtetit</w:t>
      </w:r>
      <w:r>
        <w:t xml:space="preserve"> të vitit 2006”, me propozimin e Ministrit të Arsimit dhe Shkencës, Këshilli i Ministrave</w:t>
      </w:r>
    </w:p>
    <w:p w:rsidR="00E612EA" w:rsidRPr="00B47268" w:rsidRDefault="00E612EA" w:rsidP="00C41879">
      <w:pPr>
        <w:pStyle w:val="Paragrafi"/>
        <w:rPr>
          <w:sz w:val="18"/>
        </w:rPr>
      </w:pPr>
    </w:p>
    <w:p w:rsidR="00E612EA" w:rsidRDefault="00E612EA" w:rsidP="00C41879">
      <w:pPr>
        <w:pStyle w:val="VENDOSI"/>
        <w:keepNext w:val="0"/>
      </w:pPr>
      <w:r>
        <w:t>VENDOSI:</w:t>
      </w:r>
    </w:p>
    <w:p w:rsidR="00E612EA" w:rsidRPr="00B47268" w:rsidRDefault="00E612EA" w:rsidP="00C41879">
      <w:pPr>
        <w:pStyle w:val="Paragrafi"/>
        <w:rPr>
          <w:sz w:val="18"/>
        </w:rPr>
      </w:pPr>
    </w:p>
    <w:p w:rsidR="00E612EA" w:rsidRDefault="00E612EA" w:rsidP="00C41879">
      <w:pPr>
        <w:pStyle w:val="Paragrafi"/>
      </w:pPr>
      <w:r>
        <w:t>1. Ministria e Arsimit dhe Shkencës të mbulojë detyrimet e prapambetura, për transportin e mësuesve dhe të nxënësve, të trashëguara nga viti 2003, përkatësisht, për zyrën arsimore, Kavajë</w:t>
      </w:r>
      <w:r w:rsidR="00C733EF">
        <w:t>,</w:t>
      </w:r>
      <w:r>
        <w:t xml:space="preserve"> në shumën 2 000 000 (dy milionë) lekë, dhe për drejtorinë arsimore rajonale të qarkut të Tiranës, në shumën 700 000 (shtatëqind mijë) lekë.</w:t>
      </w:r>
    </w:p>
    <w:p w:rsidR="00E612EA" w:rsidRDefault="00E612EA" w:rsidP="00C41879">
      <w:pPr>
        <w:pStyle w:val="Paragrafi"/>
      </w:pPr>
      <w:r>
        <w:t>2. Fondi prej 2 700 000 (dy milionë e shtatëqind mijë) lekësh të përballohet nga fondet buxhetore të vitit 2006, miratuar për Ministrinë e Arsimit dhe Shkencës.</w:t>
      </w:r>
    </w:p>
    <w:p w:rsidR="00E612EA" w:rsidRPr="00E26F7C" w:rsidRDefault="00E612EA" w:rsidP="00C41879">
      <w:pPr>
        <w:pStyle w:val="Paragrafi"/>
        <w:rPr>
          <w:lang w:val="it-IT"/>
        </w:rPr>
      </w:pPr>
      <w:r w:rsidRPr="00E26F7C">
        <w:rPr>
          <w:lang w:val="it-IT"/>
        </w:rPr>
        <w:t>3. Ngarkohen Ministria e Arsimit dhe Shkencës dhe Ministria e Financave për zbatimin e këtij vendimi.</w:t>
      </w:r>
    </w:p>
    <w:p w:rsidR="00E612EA" w:rsidRPr="00E26F7C" w:rsidRDefault="00E612EA" w:rsidP="00C41879">
      <w:pPr>
        <w:pStyle w:val="Paragrafi"/>
        <w:rPr>
          <w:lang w:val="it-IT"/>
        </w:rPr>
      </w:pPr>
      <w:r w:rsidRPr="00E26F7C">
        <w:rPr>
          <w:lang w:val="it-IT"/>
        </w:rP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6640A7" w:rsidRDefault="006640A7"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Nr.481, datë 14.6.2006</w:t>
      </w:r>
    </w:p>
    <w:p w:rsidR="00E612EA" w:rsidRPr="00B47268" w:rsidRDefault="00E612EA" w:rsidP="00C41879">
      <w:pPr>
        <w:pStyle w:val="Paragrafi"/>
        <w:rPr>
          <w:sz w:val="18"/>
        </w:rPr>
      </w:pPr>
    </w:p>
    <w:p w:rsidR="00E612EA" w:rsidRDefault="00E612EA" w:rsidP="00C41879">
      <w:pPr>
        <w:pStyle w:val="Titulli"/>
        <w:keepNext w:val="0"/>
      </w:pPr>
      <w:r>
        <w:t>PËR LEJIMIN E DREJTORISË SË PËRGJITHSHME TË RRUGËVE TË PËRDORË PROCEDURËN E PROKURIMIT “TENDER I HAPUR NDËRKOMBËTAR, PËR NDËRTIMIN, ME RITME TË PËRSHPEJTUARA”, TË SEGMENTIT RRUGOR RRËSHEN-KALIMASH, TË AUTOSTRADËS DURRËS-KUKËS-MORINË</w:t>
      </w:r>
    </w:p>
    <w:p w:rsidR="00E612EA" w:rsidRDefault="00E612EA" w:rsidP="00C41879">
      <w:pPr>
        <w:pStyle w:val="Paragrafi"/>
      </w:pPr>
    </w:p>
    <w:p w:rsidR="00E612EA" w:rsidRDefault="00E612EA" w:rsidP="00C41879">
      <w:pPr>
        <w:pStyle w:val="Paragrafi"/>
      </w:pPr>
      <w:r>
        <w:t>Në mbështetje të nenit 100 të Kushtetutës dhe të nenit 3 të ligjit nr.7971, datë 26.7.1995 “Për prokurimin publik”, të ndryshuar, me propozimin e Ministrit  të Punëve Publike, Transportit dhe Telekomunikacionit, Këshilli i Ministrave</w:t>
      </w:r>
    </w:p>
    <w:p w:rsidR="00E612EA" w:rsidRPr="00B47268" w:rsidRDefault="00E612EA" w:rsidP="00C41879">
      <w:pPr>
        <w:pStyle w:val="Paragrafi"/>
        <w:rPr>
          <w:sz w:val="18"/>
        </w:rPr>
      </w:pPr>
    </w:p>
    <w:p w:rsidR="00E612EA" w:rsidRDefault="00E612EA" w:rsidP="00C41879">
      <w:pPr>
        <w:pStyle w:val="VENDOSI"/>
        <w:keepNext w:val="0"/>
      </w:pPr>
      <w:r>
        <w:t>VENDOSI:</w:t>
      </w:r>
    </w:p>
    <w:p w:rsidR="00E612EA" w:rsidRPr="00B47268" w:rsidRDefault="00E612EA" w:rsidP="00C41879">
      <w:pPr>
        <w:pStyle w:val="Paragrafi"/>
        <w:rPr>
          <w:sz w:val="18"/>
        </w:rPr>
      </w:pPr>
    </w:p>
    <w:p w:rsidR="00E612EA" w:rsidRDefault="00E612EA" w:rsidP="00C41879">
      <w:pPr>
        <w:pStyle w:val="Paragrafi"/>
      </w:pPr>
      <w:r>
        <w:t>1. Lejimin e Drejtorisë</w:t>
      </w:r>
      <w:r w:rsidR="00732B09">
        <w:t xml:space="preserve"> së Përgjithshme të Rrugëve, që</w:t>
      </w:r>
      <w:r>
        <w:t xml:space="preserve"> të përdorë procedurën e p</w:t>
      </w:r>
      <w:r w:rsidR="009E116B">
        <w:t>rokurimit “Tender i hapur ndërkom</w:t>
      </w:r>
      <w:r>
        <w:t>bëtar, për ndërtimin me ritme të përshpejtuara” të segmentit rrugor Rrëshen-Kalimash, të autostradës Durrës-Kukës-Morinë, si më p</w:t>
      </w:r>
      <w:r w:rsidR="00732B09">
        <w:t>o</w:t>
      </w:r>
      <w:r>
        <w:t>shtë vijon:</w:t>
      </w:r>
    </w:p>
    <w:p w:rsidR="00E612EA" w:rsidRDefault="00E612EA" w:rsidP="00C41879">
      <w:pPr>
        <w:pStyle w:val="Paragrafi"/>
      </w:pPr>
      <w:r>
        <w:t>a) Publikimin e kërkesës për shprehje interesi, në em</w:t>
      </w:r>
      <w:r w:rsidR="00732B09">
        <w:t>ër të Këshillit të M</w:t>
      </w:r>
      <w:r>
        <w:t>inistrave të Republikës së Shqipërisë, n</w:t>
      </w:r>
      <w:r w:rsidR="00732B09">
        <w:t>ëpërmjet njoftimit në “Gazetën Z</w:t>
      </w:r>
      <w:r>
        <w:t>yrtare” të Komisionit Europian dhe gazetën “Financial Times”.</w:t>
      </w:r>
    </w:p>
    <w:p w:rsidR="00E612EA" w:rsidRDefault="00E612EA" w:rsidP="00C41879">
      <w:pPr>
        <w:pStyle w:val="Paragrafi"/>
      </w:pPr>
      <w:r>
        <w:t>b) Kandidatët e interesuar të dorëzojnë shprehjen e interesit, jo më vonë se 15 ditë nga publikimi i kërkesës për shprehje interesi.</w:t>
      </w:r>
    </w:p>
    <w:p w:rsidR="00E612EA" w:rsidRDefault="00E612EA" w:rsidP="00C41879">
      <w:pPr>
        <w:pStyle w:val="Paragrafi"/>
      </w:pPr>
      <w:r>
        <w:t>c) Kandidatët e interesuar të klasifikohen sipas nivelit të kualifikimit për karakteristikat e projektit. Ky klasifikim të bëhet nga një komision ndërkombëtar vlerësimi, i pavarur, i përbërë nga pesë anëtarë, të caktuar me vendim të Këshillit të Ministrave, në bazë të propozimeve të konsulentit ndërkombëtar “Ecorys Group”, që asiston në përgatitjen e procedurave të prokurimit.</w:t>
      </w:r>
    </w:p>
    <w:p w:rsidR="00E612EA" w:rsidRDefault="00E612EA" w:rsidP="00C41879">
      <w:pPr>
        <w:pStyle w:val="Paragrafi"/>
      </w:pPr>
      <w:r>
        <w:t>ç) Klasifikimi të bëhet sipas kritereve të mëposhtme:</w:t>
      </w:r>
    </w:p>
    <w:p w:rsidR="00E612EA" w:rsidRDefault="00E612EA" w:rsidP="00C41879">
      <w:pPr>
        <w:pStyle w:val="Paragrafi"/>
      </w:pPr>
      <w:r>
        <w:t>i) Situata financiare; xhiro vjetore në punime civile prej të paktën një miliard dollarësh amerikanë dhe shoqëria, si e tërë, të ketë rezultuar me fitim për tre vitet e fundit (kriter kalues/skualifikues);</w:t>
      </w:r>
    </w:p>
    <w:p w:rsidR="00E612EA" w:rsidRDefault="00E612EA" w:rsidP="00C41879">
      <w:pPr>
        <w:pStyle w:val="Paragrafi"/>
      </w:pPr>
      <w:r>
        <w:t>ii) Përvoja në rajon (masë vlerësimi 10 për qind);</w:t>
      </w:r>
    </w:p>
    <w:p w:rsidR="00E612EA" w:rsidRDefault="00E612EA" w:rsidP="00C41879">
      <w:pPr>
        <w:pStyle w:val="Paragrafi"/>
      </w:pPr>
      <w:r>
        <w:t>iii) Përvoja me tunelet (masë vlerësimi 10 për qind);</w:t>
      </w:r>
    </w:p>
    <w:p w:rsidR="00E612EA" w:rsidRDefault="00732B09" w:rsidP="00C41879">
      <w:pPr>
        <w:pStyle w:val="Paragrafi"/>
      </w:pPr>
      <w:r>
        <w:t>iv) Përvoja në</w:t>
      </w:r>
      <w:r w:rsidR="00E612EA">
        <w:t xml:space="preserve"> menaxhimin e procesit të hartimit të projektit teknik dhe vlerës inxhinierike (masë vlerësimi 15 për qind);</w:t>
      </w:r>
    </w:p>
    <w:p w:rsidR="00E612EA" w:rsidRDefault="00E612EA" w:rsidP="00C41879">
      <w:pPr>
        <w:pStyle w:val="Paragrafi"/>
      </w:pPr>
      <w:r>
        <w:t>v) Përvoja në sigurimin e financimit, garancive dhe kredive të eksportit (masë vlerësimi 15 për qind);</w:t>
      </w:r>
    </w:p>
    <w:p w:rsidR="00E612EA" w:rsidRDefault="00E612EA" w:rsidP="00C41879">
      <w:pPr>
        <w:pStyle w:val="Paragrafi"/>
      </w:pPr>
      <w:r>
        <w:t>vi) Përvoja e drejtuesit të punimeve (masë vlerësimi 10 për qind);</w:t>
      </w:r>
    </w:p>
    <w:p w:rsidR="00E612EA" w:rsidRDefault="00E612EA" w:rsidP="00C41879">
      <w:pPr>
        <w:pStyle w:val="Paragrafi"/>
      </w:pPr>
      <w:r>
        <w:t>vii) Përvoja me kontrata me çmime njësi (masë vlerësimi 5 për qind);</w:t>
      </w:r>
    </w:p>
    <w:p w:rsidR="00E612EA" w:rsidRDefault="00E612EA" w:rsidP="00C41879">
      <w:pPr>
        <w:pStyle w:val="Paragrafi"/>
      </w:pPr>
      <w:r>
        <w:t>viii) Përvoja në realizim projekte</w:t>
      </w:r>
      <w:r w:rsidR="00432757">
        <w:t>sh, në kohë dhe brenda buxhetit</w:t>
      </w:r>
      <w:r>
        <w:t xml:space="preserve"> (masë vlerësimi 20 për qind);</w:t>
      </w:r>
    </w:p>
    <w:p w:rsidR="00E612EA" w:rsidRDefault="00E612EA" w:rsidP="00C41879">
      <w:pPr>
        <w:pStyle w:val="Paragrafi"/>
      </w:pPr>
      <w:r>
        <w:t>ix) Propozimi për të siguruar çmim të arsyeshëm dhe realizimin në kohë (masë vlerësimi 15 për qind).</w:t>
      </w:r>
    </w:p>
    <w:p w:rsidR="00E612EA" w:rsidRDefault="00E612EA" w:rsidP="00C41879">
      <w:pPr>
        <w:pStyle w:val="Paragrafi"/>
      </w:pPr>
      <w:r>
        <w:t>d) Komisioni i vlerësimit t’i klasifikojë ofertuesit me një notë nga 1 deri në 10, për çdo kriter, ku një notë mund të përdoret vetëm një herë për secilin kriter të përcaktuar, shumëzuar kjo me përqindjen e masës së vlerësimit dhe mbledhur për nëntë kriteret.</w:t>
      </w:r>
    </w:p>
    <w:p w:rsidR="00E612EA" w:rsidRDefault="00E612EA" w:rsidP="00C41879">
      <w:pPr>
        <w:pStyle w:val="Paragrafi"/>
      </w:pPr>
      <w:r>
        <w:t>dh) Kandidati i klasifikuar me më shumë pikë të ftohet për negociata, me qëllim arritjen e një marrëveshjeje të ndërsjellë për metodologjinë e çmimit dhe planin e punimeve. Çmimet për njësi mund të jenë objekt i verifikimit të pavarur prej një pale të tretë, në varësi të negociatave.</w:t>
      </w:r>
    </w:p>
    <w:p w:rsidR="00E612EA" w:rsidRDefault="00E612EA" w:rsidP="00C41879">
      <w:pPr>
        <w:pStyle w:val="Paragrafi"/>
      </w:pPr>
      <w:r>
        <w:t>e) Pas përfundimit me sukses të negociatave me kandidatin e klasifikuar me më shumë pikë</w:t>
      </w:r>
      <w:r w:rsidR="000469E6">
        <w:t>,</w:t>
      </w:r>
      <w:r>
        <w:t xml:space="preserve"> të bëhet njoftimi për procedim.</w:t>
      </w:r>
    </w:p>
    <w:p w:rsidR="00E612EA" w:rsidRDefault="00E612EA" w:rsidP="00C41879">
      <w:pPr>
        <w:pStyle w:val="Paragrafi"/>
      </w:pPr>
      <w:r>
        <w:t>ë) Në rast të negociatave të pasu</w:t>
      </w:r>
      <w:r w:rsidR="00432757">
        <w:t>k</w:t>
      </w:r>
      <w:r>
        <w:t>sesshme me kandidatin e klasifikuar i pari, me më shumë pikë, të ftohet për negociim kandidati i klasifikuar i dyti.</w:t>
      </w:r>
    </w:p>
    <w:p w:rsidR="00E612EA" w:rsidRDefault="00E612EA" w:rsidP="00C41879">
      <w:pPr>
        <w:pStyle w:val="Paragrafi"/>
      </w:pPr>
      <w:r>
        <w:t>2. Ngarkohen Ministria e Punëve Publike, Transportit dhe Telekomunikacionit dhe Drejtoria e Përgjithshme e Rrugëve për zbatimin e këtij vendimi.</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Nr.491, datë 31.5.2006</w:t>
      </w:r>
    </w:p>
    <w:p w:rsidR="00E612EA" w:rsidRDefault="00E612EA" w:rsidP="00C41879">
      <w:pPr>
        <w:pStyle w:val="Paragrafi"/>
      </w:pPr>
    </w:p>
    <w:p w:rsidR="00E612EA" w:rsidRDefault="00E612EA" w:rsidP="00C41879">
      <w:pPr>
        <w:pStyle w:val="Titulli"/>
        <w:keepNext w:val="0"/>
      </w:pPr>
      <w:r>
        <w:t>PËR LIRIMIN DHE EMËRIMIN E NJË ANËTARI TË KËSHILLIT TË STATISTIKAVE</w:t>
      </w:r>
    </w:p>
    <w:p w:rsidR="00E612EA" w:rsidRDefault="00E612EA" w:rsidP="00C41879">
      <w:pPr>
        <w:pStyle w:val="Paragrafi"/>
      </w:pPr>
    </w:p>
    <w:p w:rsidR="00E612EA" w:rsidRDefault="00E612EA" w:rsidP="00C41879">
      <w:pPr>
        <w:pStyle w:val="Paragrafi"/>
      </w:pPr>
      <w:r>
        <w:t>Në mbështetje të nenit 10</w:t>
      </w:r>
      <w:r w:rsidR="00432757">
        <w:t>0 të Kushtetutës dhe të pikës 1</w:t>
      </w:r>
      <w:r>
        <w:t xml:space="preserve"> të nenit 10 të ligjit nr.9180, datë 5.2.2004 “Për statistikat zyrtare”, m</w:t>
      </w:r>
      <w:r w:rsidR="00432757">
        <w:t>e propozimin e Ministrit të Arsimit dhe Shkencës, K</w:t>
      </w:r>
      <w:r w:rsidR="000469E6">
        <w:t>ëshilli i M</w:t>
      </w:r>
      <w:r>
        <w:t>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Znj. Besa Peçi, anëtar</w:t>
      </w:r>
      <w:r w:rsidR="00A3463E">
        <w:t>e e</w:t>
      </w:r>
      <w:r>
        <w:t xml:space="preserve"> Këshillit të Statistikave, lirohet nga ky funksion.</w:t>
      </w:r>
    </w:p>
    <w:p w:rsidR="00E612EA" w:rsidRDefault="00E612EA" w:rsidP="00C41879">
      <w:pPr>
        <w:pStyle w:val="Paragrafi"/>
      </w:pPr>
      <w:r>
        <w:t>2. Znj. Shqiponja Lamçe emërohet anëtar</w:t>
      </w:r>
      <w:r w:rsidR="00A3463E">
        <w:t>e e</w:t>
      </w:r>
      <w:r>
        <w:t xml:space="preserve"> Këshillit të Statistikave.</w:t>
      </w:r>
    </w:p>
    <w:p w:rsidR="00E612EA" w:rsidRDefault="00E612EA" w:rsidP="00C41879">
      <w:pPr>
        <w:pStyle w:val="Paragrafi"/>
      </w:pPr>
      <w:r>
        <w:t xml:space="preserve"> 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Nr.499, datë 19.7.2006</w:t>
      </w:r>
    </w:p>
    <w:p w:rsidR="00E612EA" w:rsidRDefault="00E612EA" w:rsidP="00C41879">
      <w:pPr>
        <w:pStyle w:val="Paragrafi"/>
      </w:pPr>
    </w:p>
    <w:p w:rsidR="00E612EA" w:rsidRDefault="00E612EA" w:rsidP="00C41879">
      <w:pPr>
        <w:pStyle w:val="Titulli"/>
        <w:keepNext w:val="0"/>
      </w:pPr>
      <w:r>
        <w:t>PËR MIRATIMIN E LISTËS PËRFUNDIMTARE TË PRONAVE TË PALUAJTSHME PUBLIKE, QË TRANSFEROHEN NË PRONËSI OSE NË PËRDORIM TË BASHKI</w:t>
      </w:r>
      <w:r w:rsidR="00A3463E">
        <w:t>SË DIVJAKË</w:t>
      </w:r>
      <w:r w:rsidR="00FF06DB">
        <w:t xml:space="preserve"> TË QARKUT TË FIERIT</w:t>
      </w:r>
    </w:p>
    <w:p w:rsidR="00E612EA" w:rsidRDefault="00E612EA" w:rsidP="00C41879">
      <w:pPr>
        <w:pStyle w:val="Paragrafi"/>
      </w:pPr>
    </w:p>
    <w:p w:rsidR="00E612EA" w:rsidRDefault="00E612EA" w:rsidP="00C41879">
      <w:pPr>
        <w:pStyle w:val="Paragrafi"/>
      </w:pPr>
      <w:r>
        <w:t>Në mbështetje të nenit 100 të K</w:t>
      </w:r>
      <w:r w:rsidR="00A3463E">
        <w:t>ushtetutës dhe të neneve 3 e 17</w:t>
      </w:r>
      <w:r>
        <w:t xml:space="preserve"> të ligjit nr.8744, datë 22.2.2001 “Për transferimin e pronave të paluajtshme publike të shtetit në njësitë e qeverisjes vendore”, me propozimin e Ministrit të Brendshëm,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Miratimin e listës përfundimtare të pronave të paluajtshme publike shtetërore, që i bashkëlidhet këtij vendimi</w:t>
      </w:r>
      <w:r w:rsidR="00A3463E">
        <w:t>,</w:t>
      </w:r>
      <w:r>
        <w:t xml:space="preserve"> të </w:t>
      </w:r>
      <w:r w:rsidR="00A3463E">
        <w:t>cilat janë brenda juridiksionit</w:t>
      </w:r>
      <w:r>
        <w:t xml:space="preserve"> territorial dhe administrativ të bashkisë </w:t>
      </w:r>
      <w:r w:rsidR="00A3463E">
        <w:t>Divjakë</w:t>
      </w:r>
      <w:r>
        <w:t xml:space="preserve"> të qarkut të Fierit.</w:t>
      </w:r>
    </w:p>
    <w:p w:rsidR="00E612EA" w:rsidRPr="00E26F7C" w:rsidRDefault="00E612EA" w:rsidP="00C41879">
      <w:pPr>
        <w:pStyle w:val="Paragrafi"/>
        <w:rPr>
          <w:lang w:val="it-IT"/>
        </w:rPr>
      </w:pPr>
      <w:r w:rsidRPr="00E26F7C">
        <w:rPr>
          <w:lang w:val="it-IT"/>
        </w:rPr>
        <w:t>Lista me 108 (njëqind e tetë) fletë përfundo</w:t>
      </w:r>
      <w:r w:rsidR="00A3463E" w:rsidRPr="00E26F7C">
        <w:rPr>
          <w:lang w:val="it-IT"/>
        </w:rPr>
        <w:t>n me numrin rendor 723 (shtatëqi</w:t>
      </w:r>
      <w:r w:rsidRPr="00E26F7C">
        <w:rPr>
          <w:lang w:val="it-IT"/>
        </w:rPr>
        <w:t>nd e njëzet e tre).</w:t>
      </w:r>
    </w:p>
    <w:p w:rsidR="00E612EA" w:rsidRDefault="00E612EA" w:rsidP="00C41879">
      <w:pPr>
        <w:pStyle w:val="Paragrafi"/>
      </w:pPr>
      <w:r>
        <w:t xml:space="preserve">2. Miratimin e listës përfundimtare të pronave të paluajtshme publike shtetërore, që transferohen në pronësi ose në përdorim të bashkisë së Divjakës, sipas tabelës në lidhjen </w:t>
      </w:r>
      <w:r w:rsidR="00A3463E">
        <w:t>nr.1 dhe që i referohet pikës 1</w:t>
      </w:r>
      <w:r>
        <w:t xml:space="preserve"> të këtij vendimi.</w:t>
      </w:r>
    </w:p>
    <w:p w:rsidR="00E612EA" w:rsidRDefault="00E612EA" w:rsidP="00C41879">
      <w:pPr>
        <w:pStyle w:val="Paragrafi"/>
      </w:pPr>
      <w:r>
        <w:t>3. Ngarkohen Ministri i Brendshëm, kryeregjistruesi i Zyrës Qendrore të Pasurive të Paluajtshme dhe bashkia e Divjakës për zbatimin e këtij vendimi.</w:t>
      </w:r>
    </w:p>
    <w:p w:rsidR="00E612EA" w:rsidRDefault="00E612EA" w:rsidP="00C41879">
      <w:pPr>
        <w:pStyle w:val="Paragrafi"/>
      </w:pPr>
      <w:r>
        <w:t>Ky vendim hyn në fuqi pas botimit në Fletoren Zyrtare.</w:t>
      </w:r>
    </w:p>
    <w:p w:rsidR="00E612EA" w:rsidRDefault="00E612EA" w:rsidP="00C41879">
      <w:pPr>
        <w:pStyle w:val="Paragrafi"/>
      </w:pPr>
    </w:p>
    <w:p w:rsidR="00E612EA" w:rsidRDefault="00E612EA" w:rsidP="00C41879">
      <w:pPr>
        <w:pStyle w:val="Autoriteti"/>
        <w:keepNext w:val="0"/>
      </w:pPr>
      <w:r>
        <w:t xml:space="preserve">KRYEMINISTRI </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Nr.521, datë 26.7.2006</w:t>
      </w:r>
    </w:p>
    <w:p w:rsidR="00E612EA" w:rsidRDefault="00E612EA" w:rsidP="00C41879">
      <w:pPr>
        <w:pStyle w:val="Paragrafi"/>
      </w:pPr>
    </w:p>
    <w:p w:rsidR="00E612EA" w:rsidRDefault="00E612EA" w:rsidP="00C41879">
      <w:pPr>
        <w:pStyle w:val="Titulli"/>
        <w:keepNext w:val="0"/>
      </w:pPr>
      <w:r>
        <w:t>PËR LIRIM DHE EMËRIM NË DETYRË</w:t>
      </w:r>
    </w:p>
    <w:p w:rsidR="00E612EA" w:rsidRDefault="00E612EA" w:rsidP="00C41879">
      <w:pPr>
        <w:pStyle w:val="Paragrafi"/>
      </w:pPr>
    </w:p>
    <w:p w:rsidR="00E612EA" w:rsidRDefault="00E612EA" w:rsidP="00C41879">
      <w:pPr>
        <w:pStyle w:val="Paragrafi"/>
      </w:pPr>
      <w:r>
        <w:t>Në mbështetje të nenit 10</w:t>
      </w:r>
      <w:r w:rsidR="00A3463E">
        <w:t>0 të Kushtetutës dhe të pikës 2</w:t>
      </w:r>
      <w:r>
        <w:t xml:space="preserve"> të nenit 6 të ligjit nr.9000, datë 30.1.2003</w:t>
      </w:r>
      <w:r w:rsidR="00A3463E">
        <w:t xml:space="preserve"> “P</w:t>
      </w:r>
      <w:r>
        <w:t>ër organizimin dhe funksionimin e Këshillit të Ministrave”, me propozimin e Kryeministrit,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Z. Florent Çeliku</w:t>
      </w:r>
      <w:r w:rsidR="00A3463E">
        <w:t>, zëvendësministër i Punëve të J</w:t>
      </w:r>
      <w:r>
        <w:t>ashtme, lirohet nga kjo detyrë.</w:t>
      </w:r>
    </w:p>
    <w:p w:rsidR="00E612EA" w:rsidRDefault="00A3463E" w:rsidP="00C41879">
      <w:pPr>
        <w:pStyle w:val="Paragrafi"/>
      </w:pPr>
      <w:r>
        <w:t>2. Z. Anton G</w:t>
      </w:r>
      <w:r w:rsidR="00E612EA">
        <w:t>urakuqi emërohet zëvendësministër i Punëve të Jashtme.</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FF06DB" w:rsidRDefault="00FF06DB" w:rsidP="00C41879">
      <w:pPr>
        <w:pStyle w:val="Paragrafi"/>
      </w:pPr>
    </w:p>
    <w:p w:rsidR="00FF06DB" w:rsidRDefault="00FF06DB" w:rsidP="00C41879">
      <w:pPr>
        <w:pStyle w:val="Paragrafi"/>
      </w:pPr>
    </w:p>
    <w:p w:rsidR="00FF06DB" w:rsidRDefault="00FF06DB" w:rsidP="00C41879">
      <w:pPr>
        <w:pStyle w:val="Paragrafi"/>
      </w:pPr>
    </w:p>
    <w:p w:rsidR="00B47268" w:rsidRDefault="00B47268" w:rsidP="00C41879">
      <w:pPr>
        <w:pStyle w:val="Paragrafi"/>
      </w:pPr>
    </w:p>
    <w:p w:rsidR="00B47268" w:rsidRDefault="00B47268" w:rsidP="00C41879">
      <w:pPr>
        <w:pStyle w:val="Paragrafi"/>
      </w:pPr>
    </w:p>
    <w:p w:rsidR="00B47268" w:rsidRDefault="00B47268"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Nr.522, datë 26.7.2006</w:t>
      </w:r>
    </w:p>
    <w:p w:rsidR="00E612EA" w:rsidRDefault="00E612EA" w:rsidP="00C41879">
      <w:pPr>
        <w:pStyle w:val="Paragrafi"/>
      </w:pPr>
    </w:p>
    <w:p w:rsidR="00E612EA" w:rsidRDefault="00E612EA" w:rsidP="00C41879">
      <w:pPr>
        <w:pStyle w:val="Titulli"/>
        <w:keepNext w:val="0"/>
      </w:pPr>
      <w:r>
        <w:t>PËR TRANSFERIMIN E SIPËRFAQES 91 M</w:t>
      </w:r>
      <w:r w:rsidRPr="00E556BF">
        <w:rPr>
          <w:vertAlign w:val="superscript"/>
        </w:rPr>
        <w:t>2</w:t>
      </w:r>
      <w:r>
        <w:t xml:space="preserve">, KOMPONENTE E PRONËS NR.1095 “DEGA E MOBILIZIM-REKRUTIMIT”, KUÇOVË, NGA MINISTRIA E MBROJTJES NË PRONËSI TË BASHKISË SË QYTETIT KUÇOVË, DHE PËR NJË NDRYSHIM NË </w:t>
      </w:r>
      <w:r w:rsidR="00234B03">
        <w:t>VENDIMIN NR.515, DATË 18.7.2003</w:t>
      </w:r>
      <w:r>
        <w:t xml:space="preserve"> TË KËSHILLIT TË MINISTRAVE</w:t>
      </w:r>
    </w:p>
    <w:p w:rsidR="00E612EA" w:rsidRDefault="00E612EA" w:rsidP="00C41879">
      <w:pPr>
        <w:pStyle w:val="Paragrafi"/>
      </w:pPr>
    </w:p>
    <w:p w:rsidR="00E612EA" w:rsidRDefault="00E612EA" w:rsidP="00C41879">
      <w:pPr>
        <w:pStyle w:val="Paragrafi"/>
      </w:pPr>
      <w:r>
        <w:t xml:space="preserve">Në mbështetje të nenit 100 të </w:t>
      </w:r>
      <w:r w:rsidR="00234B03">
        <w:t>Kushtetutës, të neneve 5, 7 e 8</w:t>
      </w:r>
      <w:r>
        <w:t xml:space="preserve"> të ligjit nr.8744, datë 22.2.2001 “Për transferimin e pronave të paluajtshme publike të shtetit në njësitë e qeverisjes vendore”, me propozimin e Ministrit të Mbrojtjes,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widowControl w:val="0"/>
        <w:rPr>
          <w:lang w:val="en-GB"/>
        </w:rPr>
      </w:pPr>
    </w:p>
    <w:p w:rsidR="00E612EA" w:rsidRPr="00DF07B4" w:rsidRDefault="00E612EA" w:rsidP="00C41879">
      <w:pPr>
        <w:pStyle w:val="Paragrafi"/>
      </w:pPr>
      <w:r w:rsidRPr="00DF07B4">
        <w:t>1.</w:t>
      </w:r>
      <w:r>
        <w:t xml:space="preserve"> </w:t>
      </w:r>
      <w:r w:rsidRPr="00DF07B4">
        <w:t>Ndryshimin e p</w:t>
      </w:r>
      <w:r>
        <w:t>ë</w:t>
      </w:r>
      <w:r w:rsidRPr="00DF07B4">
        <w:t>rgjegj</w:t>
      </w:r>
      <w:r>
        <w:t>ë</w:t>
      </w:r>
      <w:r w:rsidRPr="00DF07B4">
        <w:t>sis</w:t>
      </w:r>
      <w:r>
        <w:t>ë</w:t>
      </w:r>
      <w:r w:rsidRPr="00DF07B4">
        <w:t xml:space="preserve"> s</w:t>
      </w:r>
      <w:r>
        <w:t>ë</w:t>
      </w:r>
      <w:r w:rsidRPr="00DF07B4">
        <w:t xml:space="preserve"> administrimit t</w:t>
      </w:r>
      <w:r>
        <w:t>ë</w:t>
      </w:r>
      <w:r w:rsidRPr="00DF07B4">
        <w:t xml:space="preserve"> sip</w:t>
      </w:r>
      <w:r>
        <w:t>ë</w:t>
      </w:r>
      <w:r w:rsidRPr="00DF07B4">
        <w:t>rfaqes 91 m</w:t>
      </w:r>
      <w:r w:rsidRPr="00A8036A">
        <w:rPr>
          <w:vertAlign w:val="superscript"/>
        </w:rPr>
        <w:t>2</w:t>
      </w:r>
      <w:r w:rsidRPr="00DF07B4">
        <w:t>, komponente e pron</w:t>
      </w:r>
      <w:r>
        <w:t>ë</w:t>
      </w:r>
      <w:r w:rsidRPr="00DF07B4">
        <w:t>s me num</w:t>
      </w:r>
      <w:r>
        <w:t>ë</w:t>
      </w:r>
      <w:r w:rsidR="000469E6">
        <w:t>r</w:t>
      </w:r>
      <w:r w:rsidR="007A4AD6">
        <w:t xml:space="preserve"> rendor 1095 “Dega e mobilizim-r</w:t>
      </w:r>
      <w:r w:rsidRPr="00DF07B4">
        <w:t>ekrutimit”, Kuçov</w:t>
      </w:r>
      <w:r>
        <w:t>ë</w:t>
      </w:r>
      <w:r w:rsidRPr="00DF07B4">
        <w:t>, nga Ministria e Mbrojtjes, n</w:t>
      </w:r>
      <w:r>
        <w:t>ë</w:t>
      </w:r>
      <w:r w:rsidRPr="00DF07B4">
        <w:t xml:space="preserve"> pron</w:t>
      </w:r>
      <w:r>
        <w:t>ë</w:t>
      </w:r>
      <w:r w:rsidRPr="00DF07B4">
        <w:t>si t</w:t>
      </w:r>
      <w:r>
        <w:t>ë</w:t>
      </w:r>
      <w:r w:rsidR="00A8036A">
        <w:t xml:space="preserve"> b</w:t>
      </w:r>
      <w:r w:rsidRPr="00DF07B4">
        <w:t>ashkis</w:t>
      </w:r>
      <w:r>
        <w:t>ë</w:t>
      </w:r>
      <w:r w:rsidRPr="00DF07B4">
        <w:t xml:space="preserve"> s</w:t>
      </w:r>
      <w:r>
        <w:t>ë</w:t>
      </w:r>
      <w:r w:rsidRPr="00DF07B4">
        <w:t xml:space="preserve"> Kuçov</w:t>
      </w:r>
      <w:r>
        <w:t>ë</w:t>
      </w:r>
      <w:r w:rsidRPr="00DF07B4">
        <w:t>s, n</w:t>
      </w:r>
      <w:r>
        <w:t>ë</w:t>
      </w:r>
      <w:r w:rsidRPr="00DF07B4">
        <w:t xml:space="preserve"> kuad</w:t>
      </w:r>
      <w:r>
        <w:t>ë</w:t>
      </w:r>
      <w:r w:rsidRPr="00DF07B4">
        <w:t>r t</w:t>
      </w:r>
      <w:r>
        <w:t>ë</w:t>
      </w:r>
      <w:r w:rsidRPr="00DF07B4">
        <w:t xml:space="preserve"> zbatimit t</w:t>
      </w:r>
      <w:r>
        <w:t>ë</w:t>
      </w:r>
      <w:r w:rsidRPr="00DF07B4">
        <w:t xml:space="preserve"> projektit CARDS, t</w:t>
      </w:r>
      <w:r>
        <w:t>ë</w:t>
      </w:r>
      <w:r w:rsidRPr="00DF07B4">
        <w:t xml:space="preserve"> financuar nga Banka Bot</w:t>
      </w:r>
      <w:r>
        <w:t>ë</w:t>
      </w:r>
      <w:r w:rsidRPr="00DF07B4">
        <w:t>rore, p</w:t>
      </w:r>
      <w:r>
        <w:t>ë</w:t>
      </w:r>
      <w:r w:rsidRPr="00DF07B4">
        <w:t>r rikonstruksionin e rrug</w:t>
      </w:r>
      <w:r>
        <w:t>ë</w:t>
      </w:r>
      <w:r w:rsidRPr="00DF07B4">
        <w:t>s “Naft</w:t>
      </w:r>
      <w:r>
        <w:t>ë</w:t>
      </w:r>
      <w:r w:rsidRPr="00DF07B4">
        <w:t>tari 3.1.1”.</w:t>
      </w:r>
    </w:p>
    <w:p w:rsidR="00E612EA" w:rsidRDefault="00E612EA" w:rsidP="00C41879">
      <w:pPr>
        <w:pStyle w:val="Paragrafi"/>
      </w:pPr>
      <w:r w:rsidRPr="00DF07B4">
        <w:t>2.</w:t>
      </w:r>
      <w:r>
        <w:t xml:space="preserve"> </w:t>
      </w:r>
      <w:r w:rsidR="0014205A">
        <w:t>Nga prona nr.1095 “Dega e mobilizim-r</w:t>
      </w:r>
      <w:r w:rsidRPr="00DF07B4">
        <w:t>ekrutimit”, Kuçov</w:t>
      </w:r>
      <w:r>
        <w:t>ë</w:t>
      </w:r>
      <w:r w:rsidRPr="00DF07B4">
        <w:t>, t</w:t>
      </w:r>
      <w:r>
        <w:t>ë</w:t>
      </w:r>
      <w:r w:rsidRPr="00DF07B4">
        <w:t xml:space="preserve"> hiqet sip</w:t>
      </w:r>
      <w:r>
        <w:t>ë</w:t>
      </w:r>
      <w:r w:rsidRPr="00DF07B4">
        <w:t>rfaqja 91 m</w:t>
      </w:r>
      <w:r w:rsidRPr="00AF4A1F">
        <w:rPr>
          <w:vertAlign w:val="superscript"/>
        </w:rPr>
        <w:t>2</w:t>
      </w:r>
      <w:r>
        <w:t xml:space="preserve"> nga lista e inventarit të pronave të paluajtshme shtetërore, që i bashkëlidhet </w:t>
      </w:r>
      <w:r w:rsidR="007A4AD6">
        <w:t>vendimit nr.515, datë 18.7.2003</w:t>
      </w:r>
      <w:r>
        <w:t xml:space="preserve"> të Këshillit të Ministrave “Për miratimin e listës së inventarit të pronave të paluajtshme shtetërore, të cilat i kalojnë në përgjegjësi administrimi Ministrisë së Mbrojtjes.</w:t>
      </w:r>
    </w:p>
    <w:p w:rsidR="00E612EA" w:rsidRDefault="00E612EA" w:rsidP="00C41879">
      <w:pPr>
        <w:pStyle w:val="Paragrafi"/>
      </w:pPr>
      <w:r>
        <w:t>3. Bashkisë së qytetit Kuçovë i ndalohe</w:t>
      </w:r>
      <w:r w:rsidR="007A4AD6">
        <w:t>t ta ndrysh</w:t>
      </w:r>
      <w:r>
        <w:t>ojë destinacionin e përdorimit të pronës së përcaktuar në këtë vendim, ta tjetërsojë ose t’ua japë në përdorim të tretëve.</w:t>
      </w:r>
    </w:p>
    <w:p w:rsidR="00E612EA" w:rsidRDefault="00E612EA" w:rsidP="00C41879">
      <w:pPr>
        <w:pStyle w:val="Paragrafi"/>
      </w:pPr>
      <w:r>
        <w:t>4. Ngarkohen Ministri i</w:t>
      </w:r>
      <w:r w:rsidR="00A43041">
        <w:t xml:space="preserve"> Mbrojtjes, Ministri i Brendshëm</w:t>
      </w:r>
      <w:r w:rsidR="00C53098">
        <w:t>, kryetari i bashkisë</w:t>
      </w:r>
      <w:r>
        <w:t xml:space="preserve"> së Kuçovës dhe kryeregjistruesi i Zyrës Qendrore të Regjistrimit të Pasurive të Paluajtshme të ndjekin procedurat e nevojshme për zbatimin e këtij vendimi.</w:t>
      </w:r>
    </w:p>
    <w:p w:rsidR="00E612EA" w:rsidRDefault="00E612EA" w:rsidP="00C41879">
      <w:pPr>
        <w:pStyle w:val="Paragrafi"/>
      </w:pPr>
      <w:r>
        <w:t>Ky vendim hyn në fuqi pas botimit në Fletoren Zyrtare.</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9A6305" w:rsidRDefault="009A6305"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Nr.527, datë 2.8.2006</w:t>
      </w:r>
    </w:p>
    <w:p w:rsidR="00E612EA" w:rsidRPr="009A6305" w:rsidRDefault="00E612EA" w:rsidP="00C41879">
      <w:pPr>
        <w:pStyle w:val="Paragrafi"/>
        <w:rPr>
          <w:sz w:val="16"/>
        </w:rPr>
      </w:pPr>
    </w:p>
    <w:p w:rsidR="00E612EA" w:rsidRDefault="00E612EA" w:rsidP="00C41879">
      <w:pPr>
        <w:pStyle w:val="Titulli"/>
        <w:keepNext w:val="0"/>
      </w:pPr>
      <w:r>
        <w:t>PËR EMËRIMIN NË DETYRË TË TRE ANËTARËVE TË ENTIT RREGULLATOR TË UJIT (ERRU)</w:t>
      </w:r>
    </w:p>
    <w:p w:rsidR="00E612EA" w:rsidRPr="009A6305" w:rsidRDefault="00E612EA" w:rsidP="00C41879">
      <w:pPr>
        <w:pStyle w:val="Paragrafi"/>
        <w:rPr>
          <w:sz w:val="16"/>
        </w:rPr>
      </w:pPr>
    </w:p>
    <w:p w:rsidR="00E612EA" w:rsidRDefault="00E612EA" w:rsidP="00C41879">
      <w:pPr>
        <w:pStyle w:val="Paragrafi"/>
      </w:pPr>
      <w:r>
        <w:t>Në mbështetje të nenit 10</w:t>
      </w:r>
      <w:r w:rsidR="00C53098">
        <w:t>0 të Kushtetutës dhe të pikës 5</w:t>
      </w:r>
      <w:r>
        <w:t xml:space="preserve"> të nenit 4 të ligjit nr.8102, datë 28.3.1996 “Për kuadrin rregullator të sektorit të furnizimit me ujë dhe të largimit e të përpunimit të ujërave të ndotura”, të ndryshuar, me propozimin e Kryeministrit, Këshilli i Ministrave </w:t>
      </w:r>
    </w:p>
    <w:p w:rsidR="00E612EA" w:rsidRPr="009A6305" w:rsidRDefault="00E612EA" w:rsidP="00C41879">
      <w:pPr>
        <w:pStyle w:val="Paragrafi"/>
        <w:rPr>
          <w:sz w:val="16"/>
        </w:rPr>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Emërimin anëtarë të Entit Rregullator të Ujit, për një mandat 4-vjeçar, të tre kandidaturave të përzgje</w:t>
      </w:r>
      <w:r w:rsidR="00C53098">
        <w:t>dhura nga Komisioni Kombëtar i U</w:t>
      </w:r>
      <w:r>
        <w:t>jit, si më poshtë vijon:</w:t>
      </w:r>
    </w:p>
    <w:p w:rsidR="00E612EA" w:rsidRDefault="00E612EA" w:rsidP="00C41879">
      <w:pPr>
        <w:pStyle w:val="Paragrafi"/>
      </w:pPr>
      <w:r>
        <w:t>- Znj.Aida Gojani, ekonomiste;</w:t>
      </w:r>
    </w:p>
    <w:p w:rsidR="00E612EA" w:rsidRDefault="00E612EA" w:rsidP="00C41879">
      <w:pPr>
        <w:pStyle w:val="Paragrafi"/>
      </w:pPr>
      <w:r>
        <w:t>- Znj.Luljeta Hoxha, inxhiniere hidroteknike;</w:t>
      </w:r>
    </w:p>
    <w:p w:rsidR="00E612EA" w:rsidRDefault="00E612EA" w:rsidP="00C41879">
      <w:pPr>
        <w:pStyle w:val="Paragrafi"/>
      </w:pPr>
      <w:r>
        <w:t>- Z.Arjan Jovani, inxhinier hidroteknik.</w:t>
      </w:r>
    </w:p>
    <w:p w:rsidR="00E612EA" w:rsidRDefault="00E612EA" w:rsidP="00C41879">
      <w:pPr>
        <w:pStyle w:val="Paragrafi"/>
      </w:pPr>
      <w:r>
        <w:t>Ky vendim hyn në fuqi menjëherë dhe botohet në Fletoren Zyrtare.</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Akti"/>
        <w:keepNext w:val="0"/>
      </w:pPr>
      <w:r>
        <w:t>VENDIM</w:t>
      </w:r>
    </w:p>
    <w:p w:rsidR="00E612EA" w:rsidRDefault="00E612EA" w:rsidP="00C41879">
      <w:pPr>
        <w:pStyle w:val="NumriData"/>
        <w:keepNext w:val="0"/>
      </w:pPr>
      <w:r>
        <w:t>Nr.533, datë 4.8.2006</w:t>
      </w:r>
    </w:p>
    <w:p w:rsidR="00E612EA" w:rsidRPr="00C20649" w:rsidRDefault="00E612EA" w:rsidP="00C41879">
      <w:pPr>
        <w:pStyle w:val="Paragrafi"/>
        <w:rPr>
          <w:sz w:val="18"/>
        </w:rPr>
      </w:pPr>
    </w:p>
    <w:p w:rsidR="00E612EA" w:rsidRDefault="00E612EA" w:rsidP="00C41879">
      <w:pPr>
        <w:pStyle w:val="Titulli"/>
        <w:keepNext w:val="0"/>
      </w:pPr>
      <w:r>
        <w:t>PËR PAJISJEN ME MJEDISE TË PARTISË DEMOKRISTIANE</w:t>
      </w:r>
    </w:p>
    <w:p w:rsidR="00E612EA" w:rsidRPr="00C20649" w:rsidRDefault="00E612EA" w:rsidP="00C41879">
      <w:pPr>
        <w:pStyle w:val="Paragrafi"/>
        <w:rPr>
          <w:sz w:val="16"/>
        </w:rPr>
      </w:pPr>
    </w:p>
    <w:p w:rsidR="00E612EA" w:rsidRDefault="00E612EA" w:rsidP="00C41879">
      <w:pPr>
        <w:pStyle w:val="Paragrafi"/>
      </w:pPr>
      <w:r>
        <w:t>Në mbështetje të nenit 100 të K</w:t>
      </w:r>
      <w:r w:rsidR="001D2FA0">
        <w:t>ushtetutës dhe të shkronjës “b”</w:t>
      </w:r>
      <w:r>
        <w:t xml:space="preserve"> të nenit 22 të ligjit nr.8580, datë 17.2.2000 “Për partitë politike”, të ndryshuar, me propozimin e Kryeministrit, Këshilli i Ministrave</w:t>
      </w:r>
    </w:p>
    <w:p w:rsidR="00E612EA" w:rsidRPr="00C20649" w:rsidRDefault="00E612EA" w:rsidP="00C41879">
      <w:pPr>
        <w:pStyle w:val="Paragrafi"/>
        <w:rPr>
          <w:sz w:val="16"/>
        </w:rPr>
      </w:pPr>
    </w:p>
    <w:p w:rsidR="00E612EA" w:rsidRDefault="00E612EA" w:rsidP="00C41879">
      <w:pPr>
        <w:pStyle w:val="VENDOSI"/>
        <w:keepNext w:val="0"/>
      </w:pPr>
      <w:r>
        <w:t>VENDOSI:</w:t>
      </w:r>
    </w:p>
    <w:p w:rsidR="00E612EA" w:rsidRPr="00C20649" w:rsidRDefault="00E612EA" w:rsidP="00C41879">
      <w:pPr>
        <w:pStyle w:val="Paragrafi"/>
        <w:rPr>
          <w:sz w:val="14"/>
        </w:rPr>
      </w:pPr>
    </w:p>
    <w:p w:rsidR="00E612EA" w:rsidRDefault="00E612EA" w:rsidP="00C41879">
      <w:pPr>
        <w:pStyle w:val="Paragrafi"/>
      </w:pPr>
      <w:r>
        <w:t>Dhënien në përdorim Partisë Demokristiane të mjediseve të katit të tretë, të ish-hotel “Drini”-t, në shtesën e re 5-katëshe, me sipërfaqe 323 m</w:t>
      </w:r>
      <w:r w:rsidRPr="005F0B72">
        <w:rPr>
          <w:vertAlign w:val="superscript"/>
        </w:rPr>
        <w:t>2</w:t>
      </w:r>
      <w:r w:rsidR="009C3616">
        <w:t>, në Rr.“</w:t>
      </w:r>
      <w:r w:rsidR="001837AC">
        <w:t>Abdi Top</w:t>
      </w:r>
      <w:r>
        <w:t>ani”, sipas planimetrisë, që i bashkëlidhet këtij vendimi, si mjedise për seli.</w:t>
      </w:r>
    </w:p>
    <w:p w:rsidR="00E612EA" w:rsidRDefault="00E612EA" w:rsidP="00C41879">
      <w:pPr>
        <w:pStyle w:val="Paragrafi"/>
      </w:pPr>
      <w: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Paragrafi"/>
      </w:pPr>
    </w:p>
    <w:p w:rsidR="00E612EA" w:rsidRDefault="00E612EA" w:rsidP="00C41879">
      <w:pPr>
        <w:pStyle w:val="Paragrafi"/>
      </w:pPr>
    </w:p>
    <w:p w:rsidR="00E612EA" w:rsidRDefault="00200933" w:rsidP="00C20649">
      <w:pPr>
        <w:pStyle w:val="Figure"/>
      </w:pPr>
      <w:r>
        <w:rPr>
          <w:noProof/>
        </w:rPr>
        <w:drawing>
          <wp:inline distT="0" distB="0" distL="0" distR="0">
            <wp:extent cx="5029200" cy="4944745"/>
            <wp:effectExtent l="0" t="0" r="0" b="8255"/>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1600000">
                      <a:off x="0" y="0"/>
                      <a:ext cx="5029200" cy="4944745"/>
                    </a:xfrm>
                    <a:prstGeom prst="rect">
                      <a:avLst/>
                    </a:prstGeom>
                    <a:noFill/>
                    <a:ln>
                      <a:noFill/>
                    </a:ln>
                  </pic:spPr>
                </pic:pic>
              </a:graphicData>
            </a:graphic>
          </wp:inline>
        </w:drawing>
      </w: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Nr.534, datë 4.8.2006</w:t>
      </w:r>
    </w:p>
    <w:p w:rsidR="00E612EA" w:rsidRDefault="00E612EA" w:rsidP="00C41879">
      <w:pPr>
        <w:pStyle w:val="Paragrafi"/>
      </w:pPr>
    </w:p>
    <w:p w:rsidR="00E612EA" w:rsidRDefault="00E612EA" w:rsidP="00C41879">
      <w:pPr>
        <w:pStyle w:val="Titulli"/>
        <w:keepNext w:val="0"/>
      </w:pPr>
      <w:r>
        <w:t>PËR PAJISJEN ME MJEDISE TË PARTISË REPUBLIKANE</w:t>
      </w:r>
    </w:p>
    <w:p w:rsidR="00E612EA" w:rsidRDefault="00E612EA" w:rsidP="00C41879">
      <w:pPr>
        <w:pStyle w:val="Paragrafi"/>
      </w:pPr>
    </w:p>
    <w:p w:rsidR="00E612EA" w:rsidRDefault="00E612EA" w:rsidP="00C41879">
      <w:pPr>
        <w:pStyle w:val="Paragrafi"/>
      </w:pPr>
      <w:r>
        <w:t>Në mbështetje të nenit 100 të K</w:t>
      </w:r>
      <w:r w:rsidR="00F224F0">
        <w:t>ushtetutës dhe të shkronjës “b”</w:t>
      </w:r>
      <w:r>
        <w:t xml:space="preserve"> të nenit 22 të ligjit nr.8580, datë 17.2.2000 “Për partitë politike”, të ndryshuar, me propozimin e Kryeministrit,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Dhënien në përdorim Partisë Republikane të mjediseve të katit të dytë, të ish-hotel “Drini”-t, në shtesën e re 5-katëshe, me sipërfaqe 323 m</w:t>
      </w:r>
      <w:r w:rsidRPr="005F0B72">
        <w:rPr>
          <w:vertAlign w:val="superscript"/>
        </w:rPr>
        <w:t>2</w:t>
      </w:r>
      <w:r w:rsidR="009C3616">
        <w:t>, në Rr.“</w:t>
      </w:r>
      <w:r w:rsidR="00BE5D18">
        <w:t>Abdi Top</w:t>
      </w:r>
      <w:r>
        <w:t>ani”, sipas planimetrisë, që i bashkëlidhet këtij vendimi, si mjedise për seli.</w:t>
      </w:r>
    </w:p>
    <w:p w:rsidR="00E612EA" w:rsidRDefault="00E612EA" w:rsidP="00C41879">
      <w:pPr>
        <w:pStyle w:val="Paragrafi"/>
      </w:pPr>
      <w:r>
        <w:t xml:space="preserve">2. Mjediset, që aktualisht janë në përdorim të Partisë Republikane, t’i kalojnë në përdorim Drejtorisë së Përgjithshme të Doganave. </w:t>
      </w:r>
    </w:p>
    <w:p w:rsidR="00E612EA" w:rsidRDefault="00E612EA" w:rsidP="00C41879">
      <w:pPr>
        <w:pStyle w:val="Paragrafi"/>
      </w:pPr>
      <w: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Paragrafi"/>
      </w:pPr>
    </w:p>
    <w:p w:rsidR="00E612EA" w:rsidRDefault="00E612EA" w:rsidP="00C41879">
      <w:pPr>
        <w:pStyle w:val="Paragrafi"/>
      </w:pPr>
    </w:p>
    <w:p w:rsidR="00E612EA" w:rsidRDefault="00E612EA" w:rsidP="00C41879">
      <w:pPr>
        <w:pStyle w:val="Paragrafi"/>
      </w:pPr>
    </w:p>
    <w:p w:rsidR="00E612EA" w:rsidRDefault="00E612EA" w:rsidP="00C41879">
      <w:pPr>
        <w:widowControl w:val="0"/>
      </w:pPr>
    </w:p>
    <w:p w:rsidR="00E612EA" w:rsidRDefault="00200933" w:rsidP="00C20649">
      <w:pPr>
        <w:pStyle w:val="Figure"/>
      </w:pPr>
      <w:r>
        <w:rPr>
          <w:noProof/>
        </w:rPr>
        <w:drawing>
          <wp:inline distT="0" distB="0" distL="0" distR="0">
            <wp:extent cx="5372100" cy="8458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8458200"/>
                    </a:xfrm>
                    <a:prstGeom prst="rect">
                      <a:avLst/>
                    </a:prstGeom>
                    <a:noFill/>
                    <a:ln>
                      <a:noFill/>
                    </a:ln>
                  </pic:spPr>
                </pic:pic>
              </a:graphicData>
            </a:graphic>
          </wp:inline>
        </w:drawing>
      </w:r>
    </w:p>
    <w:p w:rsidR="00E612EA" w:rsidRDefault="00E612EA" w:rsidP="00C41879">
      <w:pPr>
        <w:pStyle w:val="Paragrafi"/>
        <w:ind w:firstLine="0"/>
      </w:pPr>
    </w:p>
    <w:p w:rsidR="00E612EA" w:rsidRDefault="00E612EA" w:rsidP="00C41879">
      <w:pPr>
        <w:pStyle w:val="Akti"/>
        <w:keepNext w:val="0"/>
      </w:pPr>
      <w:r>
        <w:t>VENDIM</w:t>
      </w:r>
    </w:p>
    <w:p w:rsidR="00E612EA" w:rsidRDefault="00E612EA" w:rsidP="00C41879">
      <w:pPr>
        <w:pStyle w:val="NumriData"/>
        <w:keepNext w:val="0"/>
      </w:pPr>
      <w:r>
        <w:t>Nr.535, datë 4.8.2006</w:t>
      </w:r>
    </w:p>
    <w:p w:rsidR="00E612EA" w:rsidRDefault="00E612EA" w:rsidP="00C41879">
      <w:pPr>
        <w:pStyle w:val="Paragrafi"/>
      </w:pPr>
    </w:p>
    <w:p w:rsidR="00E612EA" w:rsidRDefault="00E612EA" w:rsidP="00C41879">
      <w:pPr>
        <w:pStyle w:val="Titulli"/>
        <w:keepNext w:val="0"/>
      </w:pPr>
      <w:r>
        <w:t>PËR NDRYSHIMIN E PËRGJEGJËSISË SË ADMINISTRIMIT TË MJEDISEVE TË FONDIT SHQIPTAR TË ZHVILLIMIT, TË INSTITUTIT TË STUDIMIT TË TOKAVE DHE TË DREJTORISË SË PËRGJITHSHME TË DOGANAVE</w:t>
      </w:r>
    </w:p>
    <w:p w:rsidR="00E612EA" w:rsidRDefault="00E612EA" w:rsidP="00C41879">
      <w:pPr>
        <w:pStyle w:val="Paragrafi"/>
      </w:pPr>
    </w:p>
    <w:p w:rsidR="00E612EA" w:rsidRDefault="00E612EA" w:rsidP="00C41879">
      <w:pPr>
        <w:pStyle w:val="Paragrafi"/>
      </w:pPr>
      <w:r>
        <w:t>Në mbështetje të nenit 100 t</w:t>
      </w:r>
      <w:r w:rsidR="00226948">
        <w:t>ë Kushtetutës dhe shkronjës “c” të nenit 15</w:t>
      </w:r>
      <w:r>
        <w:t xml:space="preserve"> të ligjit nr.8743, datë 22.2.2001 “Për pronat e paluajtshme të shtetit”, me propozimin e Ministrit të Financave,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Mjediseve të ndërtesës së Institutit të Studimit të Tokave, që janë në përdorim të Fondit Shqiptar të Zhvillimit, t’u ndryshojë përgjegjësia e administrimit</w:t>
      </w:r>
      <w:r w:rsidR="00226948">
        <w:t>,</w:t>
      </w:r>
      <w:r>
        <w:t xml:space="preserve"> ng</w:t>
      </w:r>
      <w:r w:rsidR="00226948">
        <w:t>a Fondi Shqiptar i Zhvillimit te</w:t>
      </w:r>
      <w:r>
        <w:t xml:space="preserve"> Ministria e Financave, për t’u përdorur nga Drejtoria e Përgjithshme e Doganave, sipas genplanit, që i bashkëlidhet këtij vendimi.</w:t>
      </w:r>
    </w:p>
    <w:p w:rsidR="00E612EA" w:rsidRDefault="00BE5D18" w:rsidP="00C41879">
      <w:pPr>
        <w:pStyle w:val="Paragrafi"/>
      </w:pPr>
      <w:r>
        <w:t>2. Mjediseve të lira t</w:t>
      </w:r>
      <w:r>
        <w:rPr>
          <w:rFonts w:ascii="Times New Roman" w:hAnsi="Times New Roman"/>
        </w:rPr>
        <w:t>ë</w:t>
      </w:r>
      <w:r w:rsidR="00E612EA">
        <w:t xml:space="preserve"> Institutit të Studimit të Tokave, kati përdhe dhe i dytë, që janë në administrim të këtij të fundit, t’u ndryshojë përgjegjësia e administrimit</w:t>
      </w:r>
      <w:r w:rsidR="00226948">
        <w:t>,</w:t>
      </w:r>
      <w:r w:rsidR="00E612EA">
        <w:t xml:space="preserve"> nga Instituti i Studimit të Tokave te Ministria e Financave, për t’u përdorur nga Drejtoria e Përgjithshme e Doganave, sipas genplanit, që i bashkëlidhet këtij vendimi.</w:t>
      </w:r>
    </w:p>
    <w:p w:rsidR="00E612EA" w:rsidRDefault="00E612EA" w:rsidP="00C41879">
      <w:pPr>
        <w:pStyle w:val="Paragrafi"/>
      </w:pPr>
      <w:r>
        <w:t>3. Mjediseve të godinës së Drejtorisë së Përgjithshme të Doganave, katet përdhe, i dytë, i tretë dhe i katërt, që janë në administrim të kësaj të fundit, t’u ndryshojë përgjegjësia e administrimit</w:t>
      </w:r>
      <w:r w:rsidR="00226948">
        <w:t>,</w:t>
      </w:r>
      <w:r>
        <w:t xml:space="preserve"> nga Drejtoria e Përgjithshme e Doganave te Ministria e Bujqësisë, Ushqimit dhe Mbrojtjes së Konsumatorit, për t’u përdorur nga Fondi Shqiptar i Zhvillimit, sipas genplanit, që i bashkëlidhet këtij vendimi.</w:t>
      </w:r>
    </w:p>
    <w:p w:rsidR="00E612EA" w:rsidRDefault="00E612EA" w:rsidP="00C41879">
      <w:pPr>
        <w:pStyle w:val="Paragrafi"/>
      </w:pPr>
      <w:r>
        <w:t>4.</w:t>
      </w:r>
      <w:r w:rsidRPr="0069720D">
        <w:t xml:space="preserve"> </w:t>
      </w:r>
      <w:r>
        <w:t>Drejtorisë së Përgjithshme të Doganave dhe Fondit Shqiptar të Zhvillimit u ndalohet ta ndryshojnë destinacionin e pronave të përcaktuara në këtë vendim, ta tjetërsojnë ose t’ua japin në përdorim të tretëve.</w:t>
      </w:r>
    </w:p>
    <w:p w:rsidR="00E612EA" w:rsidRDefault="00E612EA" w:rsidP="00C41879">
      <w:pPr>
        <w:pStyle w:val="Paragrafi"/>
      </w:pPr>
      <w:r>
        <w:t>5.</w:t>
      </w:r>
      <w:r w:rsidRPr="0069720D">
        <w:t xml:space="preserve"> </w:t>
      </w:r>
      <w:r>
        <w:t>Drejtoria e Përgjithshme e Doganave, për të përballuar shpenzimet e transferimit, të përdorë fondet e dhëna në buxhetin shtesë, për vitin 2006.</w:t>
      </w:r>
    </w:p>
    <w:p w:rsidR="00E612EA" w:rsidRDefault="00E612EA" w:rsidP="00C41879">
      <w:pPr>
        <w:pStyle w:val="Paragrafi"/>
      </w:pPr>
      <w:r>
        <w:t>6. Ngarkohen Ministria e Financave, Ministria e Bujqësisë, Ushqimit dhe Mbrojtjes së Konsumatorit, Drejtoria e Përgjithshme e Doganave, Fondi Shqiptar i Zhvillimit, Instituti i Studimit të Tokave dhe kryeregjistruesi i Zyrës Qendrore të Regjistrimit të Pasurive të Paluajtshme të ndjekin procedurat e nevojshme për zbatimin e këtij vendimi.</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C20649" w:rsidRDefault="00C20649"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Nr.536, datë 4.8.2006</w:t>
      </w:r>
    </w:p>
    <w:p w:rsidR="00E612EA" w:rsidRDefault="00E612EA" w:rsidP="00C41879">
      <w:pPr>
        <w:pStyle w:val="Paragrafi"/>
      </w:pPr>
    </w:p>
    <w:p w:rsidR="00E612EA" w:rsidRDefault="00E612EA" w:rsidP="00C41879">
      <w:pPr>
        <w:pStyle w:val="Titulli"/>
        <w:keepNext w:val="0"/>
      </w:pPr>
      <w:r>
        <w:t>PËR NDRYSHIMIN E PËRGJEGJËSISË SË ADMINISTRIMIT TË DISA MJEDISEVE TË ZYRËS QENDRORE TË REGJISTRIMIT TË PASURIVE TË PALUAJTSHME, TË CILAT I KALOJNË DREJTORISË SË PËRG</w:t>
      </w:r>
      <w:r w:rsidR="00226948">
        <w:t>JITHSHME TË TATIMEVE, DEGA E TATIM</w:t>
      </w:r>
      <w:r>
        <w:t>-TAKSAVE, TIRANË</w:t>
      </w:r>
    </w:p>
    <w:p w:rsidR="00E612EA" w:rsidRDefault="00E612EA" w:rsidP="00C41879">
      <w:pPr>
        <w:pStyle w:val="Paragrafi"/>
      </w:pPr>
    </w:p>
    <w:p w:rsidR="00E612EA" w:rsidRDefault="00E612EA" w:rsidP="00C41879">
      <w:pPr>
        <w:pStyle w:val="Paragrafi"/>
      </w:pPr>
      <w:r>
        <w:t>Në mbështetje të nenit 100 t</w:t>
      </w:r>
      <w:r w:rsidR="00B34B2C">
        <w:t>ë Kushtetutës dhe shkronjës “c” të nenit 15</w:t>
      </w:r>
      <w:r>
        <w:t xml:space="preserve"> të ligjit nr.8743, datë 22.2.2001 “Për pronat e paluajtshme të shtetit”, me propozimin e Ministrit të Financave,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Ndryshimin e përgjegjësisë së administrimit të mjediseve të kateve, të pestë dhe të gjashtë, me sipërfaqe të përgjithshme 2 400 m</w:t>
      </w:r>
      <w:r w:rsidRPr="00C344A9">
        <w:rPr>
          <w:vertAlign w:val="superscript"/>
        </w:rPr>
        <w:t>2</w:t>
      </w:r>
      <w:r>
        <w:t>, të ndërtesës së Zyrës Qendrore të Regjistrimit të Pasurive të Paluajtshme, te Drejtoria e Përgjithshme e Tatimeve, dega e tatim-taksave, Tiranë.</w:t>
      </w:r>
    </w:p>
    <w:p w:rsidR="00E612EA" w:rsidRDefault="00467BEB" w:rsidP="00C41879">
      <w:pPr>
        <w:pStyle w:val="Paragrafi"/>
      </w:pPr>
      <w:r>
        <w:t>2. Ngarkohen M</w:t>
      </w:r>
      <w:r w:rsidR="00E612EA">
        <w:t>inistri i Financave, Ministri i Drejtësisë dhe kryeregjistruesi i Zyrës Qendrore të Regjistrimit të Pasurive të Paluajtshme të ndjekin procedurat e nevojshme për zbatimin e këtij vendimi.</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Nr.540, datë 10.8.2006</w:t>
      </w:r>
    </w:p>
    <w:p w:rsidR="00E612EA" w:rsidRDefault="00E612EA" w:rsidP="00C41879">
      <w:pPr>
        <w:pStyle w:val="Paragrafi"/>
      </w:pPr>
    </w:p>
    <w:p w:rsidR="00E612EA" w:rsidRDefault="00E612EA" w:rsidP="00C41879">
      <w:pPr>
        <w:pStyle w:val="Titulli"/>
        <w:keepNext w:val="0"/>
      </w:pPr>
      <w:r>
        <w:t>PËR ORGANIZIMIN E CEREMONISË, NË NDERIM TË VIKTIMAVE TË AKSIDENTIT AJROR</w:t>
      </w:r>
    </w:p>
    <w:p w:rsidR="00E612EA" w:rsidRDefault="00E612EA" w:rsidP="00C41879">
      <w:pPr>
        <w:pStyle w:val="Paragrafi"/>
      </w:pPr>
    </w:p>
    <w:p w:rsidR="00E612EA" w:rsidRDefault="00E612EA" w:rsidP="00C41879">
      <w:pPr>
        <w:pStyle w:val="Paragrafi"/>
      </w:pPr>
      <w:r>
        <w:t xml:space="preserve">Në mbështetje të nenit 100 të Kushtetutës, të </w:t>
      </w:r>
      <w:r w:rsidR="00910A72">
        <w:t>ligjit nr.9464, datë 28.12.2005 “Për Buxhetin e Shtetit</w:t>
      </w:r>
      <w:r w:rsidR="00115BA7">
        <w:t xml:space="preserve"> të vitit 2006”</w:t>
      </w:r>
      <w:r>
        <w:t xml:space="preserve"> dhe të </w:t>
      </w:r>
      <w:r w:rsidR="00910A72">
        <w:t>vendimit nr.229, datë 23.4.2004</w:t>
      </w:r>
      <w:r>
        <w:t xml:space="preserve"> të Këshillit të Ministrave “Ceremoniali zyrtar i Republikës së Shqipërisë”, me propozimin e Kryeministrit,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Organizimin e ceremonisë jo të plotë zyrtare, në nderim të viktimave të aksidentit të datës 16.7.2006, gjatë kryerjes së fluturimit ajror, për përmbushjen me sukses të misionit humanitar.</w:t>
      </w:r>
    </w:p>
    <w:p w:rsidR="00E612EA" w:rsidRDefault="00E612EA" w:rsidP="00C41879">
      <w:pPr>
        <w:pStyle w:val="Paragrafi"/>
      </w:pPr>
      <w:r>
        <w:t>2. Homazhet bëhen ditën e premte, datë 11</w:t>
      </w:r>
      <w:r w:rsidR="00910A72">
        <w:t>.8.2006</w:t>
      </w:r>
      <w:r>
        <w:t xml:space="preserve"> dhe përfshijnë kryerjen e vizitave nga ora 10.00-12.00, në hollin e Pallatit t</w:t>
      </w:r>
      <w:r w:rsidR="00910A72">
        <w:t>ë Kongreseve, dhe në orën 13.00</w:t>
      </w:r>
      <w:r>
        <w:t xml:space="preserve"> hedhjen e buqetave me lule</w:t>
      </w:r>
      <w:r w:rsidR="00910A72">
        <w:t xml:space="preserve"> në</w:t>
      </w:r>
      <w:r>
        <w:t xml:space="preserve"> d</w:t>
      </w:r>
      <w:r w:rsidR="0089283B">
        <w:t>et të hapur</w:t>
      </w:r>
      <w:r>
        <w:t xml:space="preserve"> nga bordi i një anijeje.</w:t>
      </w:r>
    </w:p>
    <w:p w:rsidR="00E612EA" w:rsidRDefault="00E612EA" w:rsidP="00C41879">
      <w:pPr>
        <w:pStyle w:val="Paragrafi"/>
      </w:pPr>
      <w:r>
        <w:t>3. Efektet financiare, që rrjedhin nga zbatimi i këtij vendimi, të përballohen nga buxheti i Ministrisë së Brendshme dhe Ministrisë së Mbrojtjes, miratuar për vitin 2006.</w:t>
      </w:r>
    </w:p>
    <w:p w:rsidR="00E612EA" w:rsidRPr="00E26F7C" w:rsidRDefault="00E612EA" w:rsidP="00C41879">
      <w:pPr>
        <w:pStyle w:val="Paragrafi"/>
        <w:rPr>
          <w:lang w:val="it-IT"/>
        </w:rPr>
      </w:pPr>
      <w:r w:rsidRPr="00E26F7C">
        <w:rPr>
          <w:lang w:val="it-IT"/>
        </w:rPr>
        <w:t>4. Ngarkohen Ministria e Brendshme dhe Ministria e Mbrojtjes për organizimin e ceremonialit.</w:t>
      </w:r>
    </w:p>
    <w:p w:rsidR="00E612EA" w:rsidRPr="00E26F7C" w:rsidRDefault="00E612EA" w:rsidP="00C41879">
      <w:pPr>
        <w:pStyle w:val="Paragrafi"/>
        <w:rPr>
          <w:lang w:val="it-IT"/>
        </w:rPr>
      </w:pPr>
      <w:r w:rsidRPr="00E26F7C">
        <w:rPr>
          <w:lang w:val="it-IT"/>
        </w:rPr>
        <w:t>Ky vendim hyn në fuqi menjëherë.</w:t>
      </w:r>
    </w:p>
    <w:p w:rsidR="00E612EA" w:rsidRPr="00E26F7C" w:rsidRDefault="00E612EA" w:rsidP="00C41879">
      <w:pPr>
        <w:pStyle w:val="Paragrafi"/>
        <w:rPr>
          <w:lang w:val="it-IT"/>
        </w:rPr>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F96391" w:rsidRDefault="00F96391"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Nr.553, datë 16.8.2006</w:t>
      </w:r>
    </w:p>
    <w:p w:rsidR="00E612EA" w:rsidRDefault="00E612EA" w:rsidP="00C41879">
      <w:pPr>
        <w:pStyle w:val="Paragrafi"/>
      </w:pPr>
    </w:p>
    <w:p w:rsidR="00E612EA" w:rsidRDefault="00E612EA" w:rsidP="00C41879">
      <w:pPr>
        <w:pStyle w:val="Titulli"/>
        <w:keepNext w:val="0"/>
      </w:pPr>
      <w:r>
        <w:t>PËR NJEHSIMIN E FUNKSIONEVE ORGANIKE SIPAS GRADAVE NË STRUKTURËN E GARDËS SË REPUBLIKËS SË SHQIPËRISË</w:t>
      </w:r>
    </w:p>
    <w:p w:rsidR="00E612EA" w:rsidRDefault="00E612EA" w:rsidP="00C41879">
      <w:pPr>
        <w:pStyle w:val="Paragrafi"/>
      </w:pPr>
    </w:p>
    <w:p w:rsidR="00E612EA" w:rsidRDefault="00E612EA" w:rsidP="00C41879">
      <w:pPr>
        <w:pStyle w:val="Paragrafi"/>
      </w:pPr>
      <w:r>
        <w:t>Në mbështetje të nenit 100 të Kushtetutës, të nenit 11 të ligjit nr.8869, datë 21.3.2002 “Për Gardën e Republikës së Sh</w:t>
      </w:r>
      <w:r w:rsidR="008A2272">
        <w:t>qipërisë”</w:t>
      </w:r>
      <w:r>
        <w:t xml:space="preserve"> dhe të neneve 11 e 26, pika 1</w:t>
      </w:r>
      <w:r w:rsidR="00394E5B">
        <w:t>,</w:t>
      </w:r>
      <w:r>
        <w:t xml:space="preserve"> të ligjit nr.9366, datë 31.3.2005 “Për gradat dhe karrierën në Gardën e Republikës së Shqipërisë”, me propozimin e Ministrit të Brendshëm,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DD5795" w:rsidP="00C41879">
      <w:pPr>
        <w:pStyle w:val="Paragrafi"/>
      </w:pPr>
      <w:r>
        <w:t>1. Nje</w:t>
      </w:r>
      <w:r w:rsidR="00E612EA">
        <w:t>hsimi i funksioneve organike, sipas</w:t>
      </w:r>
      <w:r w:rsidR="006E3DD3">
        <w:t xml:space="preserve"> gradave, në strukturën e Gardë</w:t>
      </w:r>
      <w:r w:rsidR="00E612EA">
        <w:t>s së Republikës së Shqipërisë të jetë sipas lidhjes nr.1, që i bashkëlidhet këtij vendimi.</w:t>
      </w:r>
    </w:p>
    <w:p w:rsidR="00E612EA" w:rsidRDefault="00E612EA" w:rsidP="00C41879">
      <w:pPr>
        <w:pStyle w:val="Paragrafi"/>
      </w:pPr>
      <w:r>
        <w:t>2. Në asnjë rast punonjësit, brenda çdo strukture (komandë, shtab, degë, njësi apo sektor), nuk duhet të kenë gradë më të lartë së eprori, edhe kur funksionet organike janë të të njëjtit nivel.</w:t>
      </w:r>
    </w:p>
    <w:p w:rsidR="00E612EA" w:rsidRPr="00E26F7C" w:rsidRDefault="00E612EA" w:rsidP="00C41879">
      <w:pPr>
        <w:pStyle w:val="Paragrafi"/>
        <w:rPr>
          <w:lang w:val="it-IT"/>
        </w:rPr>
      </w:pPr>
      <w:r w:rsidRPr="00E26F7C">
        <w:rPr>
          <w:lang w:val="it-IT"/>
        </w:rPr>
        <w:t>3. Ngarkohen Ministria e Brendshme dhe Garda e Republikës së Shqipërisë për zbatimin e këtij vendimi.</w:t>
      </w:r>
    </w:p>
    <w:p w:rsidR="00E612EA" w:rsidRPr="00E26F7C" w:rsidRDefault="00E612EA" w:rsidP="00C41879">
      <w:pPr>
        <w:pStyle w:val="Paragrafi"/>
        <w:rPr>
          <w:lang w:val="it-IT"/>
        </w:rPr>
      </w:pPr>
      <w:r w:rsidRPr="00E26F7C">
        <w:rPr>
          <w:lang w:val="it-IT"/>
        </w:rP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A224CD" w:rsidRDefault="00A224CD" w:rsidP="00A224CD">
      <w:pPr>
        <w:pStyle w:val="Akti"/>
        <w:keepNext w:val="0"/>
        <w:jc w:val="left"/>
      </w:pPr>
    </w:p>
    <w:p w:rsidR="00E612EA" w:rsidRDefault="00E612EA" w:rsidP="00C41879">
      <w:pPr>
        <w:pStyle w:val="Akti"/>
        <w:keepNext w:val="0"/>
      </w:pPr>
      <w:r>
        <w:t>VENDIM</w:t>
      </w:r>
    </w:p>
    <w:p w:rsidR="00E612EA" w:rsidRDefault="00E612EA" w:rsidP="00C41879">
      <w:pPr>
        <w:pStyle w:val="NumriData"/>
        <w:keepNext w:val="0"/>
      </w:pPr>
      <w:r>
        <w:t>Nr.569, datë 23.8.2006</w:t>
      </w:r>
    </w:p>
    <w:p w:rsidR="00E612EA" w:rsidRDefault="00E612EA" w:rsidP="00C41879">
      <w:pPr>
        <w:pStyle w:val="Paragrafi"/>
      </w:pPr>
    </w:p>
    <w:p w:rsidR="00E612EA" w:rsidRDefault="00E612EA" w:rsidP="00C41879">
      <w:pPr>
        <w:pStyle w:val="Titulli"/>
        <w:keepNext w:val="0"/>
      </w:pPr>
      <w:r>
        <w:t xml:space="preserve">PËR NJË NDRYSHIM NË </w:t>
      </w:r>
      <w:r w:rsidR="00F62D2D">
        <w:t>VENDIMIN NR.267, DATË 10.5.2006</w:t>
      </w:r>
      <w:r>
        <w:t xml:space="preserve"> TË KËSHILLIT TË MINISTRAVE “PËR CAKTIMIN E EKSPERTËVE FINANCIARË NË SHOQËRITË HUAMARRËSE, NË ADMINISTRIM”</w:t>
      </w:r>
    </w:p>
    <w:p w:rsidR="00E612EA" w:rsidRDefault="00E612EA" w:rsidP="00C41879">
      <w:pPr>
        <w:pStyle w:val="Paragrafi"/>
      </w:pPr>
    </w:p>
    <w:p w:rsidR="00E612EA" w:rsidRDefault="00E612EA" w:rsidP="00C41879">
      <w:pPr>
        <w:pStyle w:val="Paragrafi"/>
      </w:pPr>
      <w:r>
        <w:t>Në mbështetje të nenit 100 të Kushtetutës, të nenit 1 të ligjit nr.8215, datë 9.5.1997 “Për kontrollin financiar të personave juridikë jobankarë, që kanë marrë hua nga publiku i gjerë”, të ndryshuar, të ligjit nr.8360, datë 10.6.1998 “Për kriteret dhe mënyrën e shpërndarjes së pasurive të personave juridikë, jobankarë që kanë marrë hua nga publ</w:t>
      </w:r>
      <w:r w:rsidR="008364BE">
        <w:t>iku i gjerë”, të neneve 21 e 27</w:t>
      </w:r>
      <w:r>
        <w:t xml:space="preserve"> të ligjit nr.8279, datë 23.7.1998 “Për hartimin dhe zbatimin e Buxhetit të Shtetit në Republikën e Shqipërisë”, të nenit 12 të ligji</w:t>
      </w:r>
      <w:r w:rsidR="00602682">
        <w:t>t nr.9464, datë 28.12.2005  “Për Buxhetin e Shtetit të vitit 2006”</w:t>
      </w:r>
      <w:r>
        <w:t xml:space="preserve"> dhe të neneve 124 e 128 të ligjit nr.8485, datë 12.5.1999 “Kodi i Procedurave Administrative të Republikës së Shqipërisë”, </w:t>
      </w:r>
      <w:r w:rsidR="00602682">
        <w:t>me propozimin e Kryeministrit, K</w:t>
      </w:r>
      <w:r>
        <w:t>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Në listën emërore të ekspertëve financiarë të shoqërive huamarrëse, që i bashkëlidhet vendimit nr.2</w:t>
      </w:r>
      <w:r w:rsidR="00863F11">
        <w:t>67, datë 10.5.2006</w:t>
      </w:r>
      <w:r>
        <w:t xml:space="preserve"> të Këshillit të Ministrave, z.Dashnor Kozaj, ekspert financiar për kontrollin e shoqërive huamarrëse, zëvendësohet me z.Sabri  Palamani, ekspert financiar për kontrollin e shoqërive huamarrëse.</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A224CD" w:rsidRDefault="00A224CD" w:rsidP="00C41879">
      <w:pPr>
        <w:pStyle w:val="Akti"/>
        <w:keepNext w:val="0"/>
      </w:pPr>
    </w:p>
    <w:p w:rsidR="00A224CD" w:rsidRDefault="00A224CD"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Nr.570, datë 23.8.2006</w:t>
      </w:r>
    </w:p>
    <w:p w:rsidR="00E612EA" w:rsidRDefault="00E612EA" w:rsidP="00C41879">
      <w:pPr>
        <w:pStyle w:val="Paragrafi"/>
      </w:pPr>
    </w:p>
    <w:p w:rsidR="00E612EA" w:rsidRDefault="00E612EA" w:rsidP="00C41879">
      <w:pPr>
        <w:pStyle w:val="Titulli"/>
        <w:keepNext w:val="0"/>
      </w:pPr>
      <w:r>
        <w:t xml:space="preserve">PËR NJË NDRYSHIM NË </w:t>
      </w:r>
      <w:r w:rsidR="005A7414">
        <w:t>VENDIMIN NR.335, DATË 20.6.2000</w:t>
      </w:r>
      <w:r>
        <w:t xml:space="preserve"> TË KËSHILLIT TË MINISTRAVE “PËR RREGULLAT E PROKURIMIT PUBLIK”, TË NDRYSHUAR</w:t>
      </w:r>
    </w:p>
    <w:p w:rsidR="00E612EA" w:rsidRDefault="00E612EA" w:rsidP="00C41879">
      <w:pPr>
        <w:pStyle w:val="Paragrafi"/>
      </w:pPr>
    </w:p>
    <w:p w:rsidR="00E612EA" w:rsidRDefault="005A7414" w:rsidP="00C41879">
      <w:pPr>
        <w:pStyle w:val="Paragrafi"/>
      </w:pPr>
      <w:r>
        <w:t>Në mbështetje të nenit 100 të K</w:t>
      </w:r>
      <w:r w:rsidR="00E612EA">
        <w:t>ushtetutës dhe të nenit 5 të ligjit nr.7971, datë 26.7.1995 “Për prokurimin publik”, të ndryshuar, me propozimin e zëvendëskryeministrit,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Sh</w:t>
      </w:r>
      <w:r w:rsidR="002A030F">
        <w:t>k</w:t>
      </w:r>
      <w:r w:rsidR="00187ED1">
        <w:t>ronja “b” e pikës 12</w:t>
      </w:r>
      <w:r>
        <w:t xml:space="preserve"> të vendi</w:t>
      </w:r>
      <w:r w:rsidR="00187ED1">
        <w:t>mit nr.335, datë 20.6.2000</w:t>
      </w:r>
      <w:r>
        <w:t xml:space="preserve"> të Këshillit të Ministrave, të ndryshuar, ndryshohet, si më poshtë vijon:</w:t>
      </w:r>
    </w:p>
    <w:p w:rsidR="00E612EA" w:rsidRDefault="00E612EA" w:rsidP="00C41879">
      <w:pPr>
        <w:pStyle w:val="Paragrafi"/>
      </w:pPr>
      <w:r>
        <w:t>“b) Në organin qendror apo vendor, i cili vë në dispozicion fondin, brenda 5 ditëve pas mbarimit të afatit të ankesës pranë entit prokurues. Organi, qendror apo vendor, është i detyruar të kthejë përgjigje brenda 5 ditëve nga marrja e ankesës.”.</w:t>
      </w:r>
    </w:p>
    <w:p w:rsidR="00E612EA" w:rsidRDefault="00E612EA" w:rsidP="00C41879">
      <w:pPr>
        <w:pStyle w:val="Paragrafi"/>
      </w:pPr>
      <w: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A224CD" w:rsidRDefault="00A224CD" w:rsidP="00A224CD">
      <w:pPr>
        <w:pStyle w:val="Akti"/>
        <w:keepNext w:val="0"/>
        <w:jc w:val="left"/>
      </w:pPr>
    </w:p>
    <w:p w:rsidR="00E612EA" w:rsidRDefault="00E612EA" w:rsidP="00C41879">
      <w:pPr>
        <w:pStyle w:val="Akti"/>
        <w:keepNext w:val="0"/>
      </w:pPr>
      <w:r>
        <w:t>VENDIM</w:t>
      </w:r>
    </w:p>
    <w:p w:rsidR="00E612EA" w:rsidRDefault="00E612EA" w:rsidP="00C41879">
      <w:pPr>
        <w:pStyle w:val="NumriData"/>
        <w:keepNext w:val="0"/>
      </w:pPr>
      <w:r>
        <w:t>Nr.572, datë 24.8.2006</w:t>
      </w:r>
    </w:p>
    <w:p w:rsidR="00E612EA" w:rsidRDefault="00E612EA" w:rsidP="00C41879">
      <w:pPr>
        <w:pStyle w:val="Paragrafi"/>
      </w:pPr>
    </w:p>
    <w:p w:rsidR="00E612EA" w:rsidRDefault="00E612EA" w:rsidP="00C41879">
      <w:pPr>
        <w:pStyle w:val="Titulli"/>
        <w:keepNext w:val="0"/>
      </w:pPr>
      <w:r>
        <w:t xml:space="preserve">PËR EMËRIMIN NË DETYRË TË DREJTORIT TË PËRGJITHSHËM TË AGJENCISË SË KTHIMIT DHE KOMPENSIMIT TË PRONAVE </w:t>
      </w:r>
    </w:p>
    <w:p w:rsidR="00E612EA" w:rsidRDefault="00E612EA" w:rsidP="00C41879">
      <w:pPr>
        <w:pStyle w:val="Paragrafi"/>
      </w:pPr>
    </w:p>
    <w:p w:rsidR="00E612EA" w:rsidRDefault="00E612EA" w:rsidP="00C41879">
      <w:pPr>
        <w:pStyle w:val="Paragrafi"/>
      </w:pPr>
      <w:r>
        <w:t xml:space="preserve">Në mbështetje të nenit 100 të Kushtetutës, të ligjit nr.9235, datë 29.7.2004 “Për kthimin dhe kompensimin e pronës”, të ndryshuar, dhe të pikës 6 të </w:t>
      </w:r>
      <w:r w:rsidR="00187ED1">
        <w:t>vendimit nr.566, datë 23.8.2006</w:t>
      </w:r>
      <w:r>
        <w:t xml:space="preserve"> të Këshillit të Ministrave “Për organizimin dhe funksionimin e Agjencisë së Kthimit dhe Kompensimit të Pronave”, me propozimin e Kryeministrit,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Emërimin e zj.Justina Boriçi në detyrën e drejtorit të Përgjithshëm të Agjencisë së Kthimit dhe Kompensimit të Pronave.</w:t>
      </w:r>
    </w:p>
    <w:p w:rsidR="00E612EA" w:rsidRDefault="00E612EA" w:rsidP="00C41879">
      <w:pPr>
        <w:pStyle w:val="Paragrafi"/>
      </w:pPr>
      <w:r>
        <w:t>2. Marrëdhëniet, juridike dhe financiare, të drejtorit të Përgjithshëm të Agjencisë së Kthimit dhe Kompensimit të Pronave, fillojnë më datë 24.8.2006.</w:t>
      </w:r>
    </w:p>
    <w:p w:rsidR="00E612EA" w:rsidRPr="00E26F7C" w:rsidRDefault="00E612EA" w:rsidP="00C41879">
      <w:pPr>
        <w:pStyle w:val="Paragrafi"/>
        <w:rPr>
          <w:lang w:val="it-IT"/>
        </w:rPr>
      </w:pPr>
      <w:r w:rsidRPr="00E26F7C">
        <w:rPr>
          <w:lang w:val="it-IT"/>
        </w:rPr>
        <w:t>3. Ngarkohet Ministria e Drejtësisë për zbatimin e këtij vendimi.</w:t>
      </w:r>
    </w:p>
    <w:p w:rsidR="00E612EA" w:rsidRPr="00E26F7C" w:rsidRDefault="00E612EA" w:rsidP="00C41879">
      <w:pPr>
        <w:pStyle w:val="Paragrafi"/>
        <w:rPr>
          <w:lang w:val="it-IT"/>
        </w:rPr>
      </w:pPr>
      <w:r w:rsidRPr="00E26F7C">
        <w:rPr>
          <w:lang w:val="it-IT"/>
        </w:rP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A224CD" w:rsidRDefault="00A224CD"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Nr.573, datë 23.8.2006</w:t>
      </w:r>
    </w:p>
    <w:p w:rsidR="00E612EA" w:rsidRDefault="00E612EA" w:rsidP="00C41879">
      <w:pPr>
        <w:pStyle w:val="Paragrafi"/>
      </w:pPr>
    </w:p>
    <w:p w:rsidR="00E612EA" w:rsidRDefault="00E612EA" w:rsidP="00C41879">
      <w:pPr>
        <w:pStyle w:val="Titulli"/>
        <w:keepNext w:val="0"/>
      </w:pPr>
      <w:r>
        <w:t>PËR MIRATIMIN E LISTËS PARAPRAKE TË PRONAVE TË PALUAJTSHME, PUBLIKE, SHTETËRORE, QË TRANSFEROHEN NË PRONËSI OSE N</w:t>
      </w:r>
      <w:r w:rsidR="00187ED1">
        <w:t>Ë PËRDORIM TË KOMUNËS HYSGJOKAJ</w:t>
      </w:r>
      <w:r>
        <w:t xml:space="preserve"> TË QARKUT TË FIERIT</w:t>
      </w:r>
    </w:p>
    <w:p w:rsidR="00E612EA" w:rsidRDefault="00E612EA" w:rsidP="00C41879">
      <w:pPr>
        <w:pStyle w:val="Paragrafi"/>
      </w:pPr>
    </w:p>
    <w:p w:rsidR="00E612EA" w:rsidRDefault="00E612EA" w:rsidP="00C41879">
      <w:pPr>
        <w:pStyle w:val="Paragrafi"/>
      </w:pPr>
      <w:r>
        <w:t>Në mbështetje të nenit 100 të Kushtetutës të neneve 2, 3 e 17 të ligjit nr.8744, datë 22.2.2001 “Për transferimin e pronave të paluajtshme publike të shtetit në njësitë e qeverisjes vendore”, të ndryshuar, me propozimin e Ministrit të Brendshëm,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Miratimin e listës paraprake të pronave të paluajtshme publike shtetërore (lidhja nr.1)</w:t>
      </w:r>
      <w:r w:rsidR="00187ED1">
        <w:t>,</w:t>
      </w:r>
      <w:r>
        <w:t xml:space="preserve"> që transferohen në pronësi ose në përdorim të komunës Hysgjokaj të qarkut të Fierit, e cila  i bashkëlidhet këtij vendimi.</w:t>
      </w:r>
    </w:p>
    <w:p w:rsidR="00E612EA" w:rsidRDefault="00E612EA" w:rsidP="00C41879">
      <w:pPr>
        <w:pStyle w:val="Paragrafi"/>
      </w:pPr>
      <w:r>
        <w:t>Lista paraprake, sipas kërkesave të këshillit të kësaj komune, është pjesë e listës së inventarit të pronave të paluajtshme publike, shtetërore, që janë brenda juridiksionit territorial dhe adm</w:t>
      </w:r>
      <w:r w:rsidR="000C1EA1">
        <w:t>inistrativ të komunës Hysgjokaj</w:t>
      </w:r>
      <w:r>
        <w:t xml:space="preserve"> të qarkut të Fierit, miratuar me vendimin </w:t>
      </w:r>
      <w:r w:rsidR="000C1EA1">
        <w:t>nr.130, datë 11.3.2004</w:t>
      </w:r>
      <w:r>
        <w:t xml:space="preserve"> të Këshillit të Ministrave “Për miratimin e listës së inventarit të pronave të paluajtshme shtetërore në komunën Hysgjokaj”.</w:t>
      </w:r>
    </w:p>
    <w:p w:rsidR="00E612EA" w:rsidRDefault="00E612EA" w:rsidP="00C41879">
      <w:pPr>
        <w:pStyle w:val="Paragrafi"/>
      </w:pPr>
      <w:r>
        <w:t>2. Ngarkohen Ministria e Brendshme dhe komuna Hysgjokaj për zbatimin e këtij vendimi.</w:t>
      </w:r>
    </w:p>
    <w:p w:rsidR="00E612EA" w:rsidRDefault="00E612EA" w:rsidP="00C41879">
      <w:pPr>
        <w:pStyle w:val="Paragrafi"/>
      </w:pPr>
      <w:r>
        <w:t>Ky vendim hyn në fuqi pas botimit në Fletoren Zyrtare.</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4C2CC0" w:rsidP="00C41879">
      <w:pPr>
        <w:pStyle w:val="Paragrafi"/>
        <w:ind w:firstLine="0"/>
      </w:pPr>
      <w:r>
        <w:t>Komuna Hysgjokaj</w:t>
      </w:r>
      <w:r w:rsidR="00E612EA">
        <w:t xml:space="preserve">                                                                                           Lidhja nr.1</w:t>
      </w:r>
    </w:p>
    <w:p w:rsidR="00E612EA" w:rsidRDefault="00E612EA" w:rsidP="00C41879">
      <w:pPr>
        <w:pStyle w:val="Paragrafi"/>
      </w:pPr>
    </w:p>
    <w:tbl>
      <w:tblPr>
        <w:tblStyle w:val="TableGrid"/>
        <w:tblW w:w="0" w:type="auto"/>
        <w:tblLook w:val="01E0" w:firstRow="1" w:lastRow="1" w:firstColumn="1" w:lastColumn="1" w:noHBand="0" w:noVBand="0"/>
      </w:tblPr>
      <w:tblGrid>
        <w:gridCol w:w="2341"/>
        <w:gridCol w:w="4967"/>
        <w:gridCol w:w="1621"/>
      </w:tblGrid>
      <w:tr w:rsidR="00E612EA" w:rsidRPr="00C852DD">
        <w:tc>
          <w:tcPr>
            <w:tcW w:w="2341" w:type="dxa"/>
            <w:vAlign w:val="center"/>
          </w:tcPr>
          <w:p w:rsidR="00E612EA" w:rsidRPr="00C852DD" w:rsidRDefault="00E612EA" w:rsidP="00C41879">
            <w:pPr>
              <w:pStyle w:val="Paragrafi"/>
              <w:ind w:firstLine="0"/>
              <w:jc w:val="center"/>
              <w:rPr>
                <w:b/>
                <w:sz w:val="20"/>
              </w:rPr>
            </w:pPr>
            <w:r w:rsidRPr="00C852DD">
              <w:rPr>
                <w:b/>
                <w:sz w:val="20"/>
              </w:rPr>
              <w:t>Numrat rendorë të</w:t>
            </w:r>
          </w:p>
          <w:p w:rsidR="00E612EA" w:rsidRPr="00C852DD" w:rsidRDefault="00E612EA" w:rsidP="00C41879">
            <w:pPr>
              <w:pStyle w:val="Paragrafi"/>
              <w:ind w:firstLine="0"/>
              <w:jc w:val="center"/>
              <w:rPr>
                <w:b/>
                <w:sz w:val="20"/>
              </w:rPr>
            </w:pPr>
            <w:r w:rsidRPr="00C852DD">
              <w:rPr>
                <w:b/>
                <w:sz w:val="20"/>
              </w:rPr>
              <w:t>pronave në listën e</w:t>
            </w:r>
          </w:p>
          <w:p w:rsidR="00E612EA" w:rsidRPr="00C852DD" w:rsidRDefault="00E612EA" w:rsidP="00C41879">
            <w:pPr>
              <w:pStyle w:val="Paragrafi"/>
              <w:ind w:firstLine="0"/>
              <w:jc w:val="center"/>
              <w:rPr>
                <w:b/>
                <w:sz w:val="20"/>
              </w:rPr>
            </w:pPr>
            <w:r w:rsidRPr="00C852DD">
              <w:rPr>
                <w:b/>
                <w:sz w:val="20"/>
              </w:rPr>
              <w:t>inventarit</w:t>
            </w:r>
          </w:p>
        </w:tc>
        <w:tc>
          <w:tcPr>
            <w:tcW w:w="4967" w:type="dxa"/>
            <w:vAlign w:val="center"/>
          </w:tcPr>
          <w:p w:rsidR="00E612EA" w:rsidRPr="00C852DD" w:rsidRDefault="00E612EA" w:rsidP="00C41879">
            <w:pPr>
              <w:pStyle w:val="Paragrafi"/>
              <w:ind w:firstLine="0"/>
              <w:jc w:val="center"/>
              <w:rPr>
                <w:b/>
                <w:sz w:val="20"/>
              </w:rPr>
            </w:pPr>
            <w:r w:rsidRPr="00C852DD">
              <w:rPr>
                <w:b/>
                <w:sz w:val="20"/>
              </w:rPr>
              <w:t>Fusha e përdorimit të pronës</w:t>
            </w:r>
          </w:p>
        </w:tc>
        <w:tc>
          <w:tcPr>
            <w:tcW w:w="1621" w:type="dxa"/>
            <w:vAlign w:val="center"/>
          </w:tcPr>
          <w:p w:rsidR="00E612EA" w:rsidRPr="00C852DD" w:rsidRDefault="00E612EA" w:rsidP="00C41879">
            <w:pPr>
              <w:pStyle w:val="Paragrafi"/>
              <w:ind w:firstLine="0"/>
              <w:jc w:val="center"/>
              <w:rPr>
                <w:b/>
                <w:sz w:val="20"/>
              </w:rPr>
            </w:pPr>
            <w:r w:rsidRPr="00C852DD">
              <w:rPr>
                <w:b/>
                <w:sz w:val="20"/>
              </w:rPr>
              <w:t>Lloji i</w:t>
            </w:r>
          </w:p>
          <w:p w:rsidR="00E612EA" w:rsidRPr="00C852DD" w:rsidRDefault="00E612EA" w:rsidP="00C41879">
            <w:pPr>
              <w:pStyle w:val="Paragrafi"/>
              <w:ind w:firstLine="0"/>
              <w:jc w:val="center"/>
              <w:rPr>
                <w:b/>
                <w:sz w:val="20"/>
              </w:rPr>
            </w:pPr>
            <w:r w:rsidRPr="00C852DD">
              <w:rPr>
                <w:b/>
                <w:sz w:val="20"/>
              </w:rPr>
              <w:t>tarnsferimit</w:t>
            </w:r>
          </w:p>
        </w:tc>
      </w:tr>
      <w:tr w:rsidR="00E612EA" w:rsidRPr="00C852DD">
        <w:tc>
          <w:tcPr>
            <w:tcW w:w="2341" w:type="dxa"/>
          </w:tcPr>
          <w:p w:rsidR="00E612EA" w:rsidRPr="00C852DD" w:rsidRDefault="00E612EA" w:rsidP="00C41879">
            <w:pPr>
              <w:pStyle w:val="Paragrafi"/>
              <w:ind w:firstLine="0"/>
              <w:rPr>
                <w:sz w:val="20"/>
              </w:rPr>
            </w:pPr>
            <w:r>
              <w:rPr>
                <w:sz w:val="20"/>
              </w:rPr>
              <w:t>5;15-18</w:t>
            </w:r>
          </w:p>
        </w:tc>
        <w:tc>
          <w:tcPr>
            <w:tcW w:w="4967" w:type="dxa"/>
          </w:tcPr>
          <w:p w:rsidR="00E612EA" w:rsidRPr="00C852DD" w:rsidRDefault="00E612EA" w:rsidP="00C41879">
            <w:pPr>
              <w:pStyle w:val="Paragrafi"/>
              <w:ind w:firstLine="0"/>
              <w:rPr>
                <w:sz w:val="20"/>
              </w:rPr>
            </w:pPr>
            <w:r w:rsidRPr="00C852DD">
              <w:rPr>
                <w:sz w:val="20"/>
              </w:rPr>
              <w:t>Prona që përdoren për realiz</w:t>
            </w:r>
            <w:r>
              <w:rPr>
                <w:sz w:val="20"/>
              </w:rPr>
              <w:t>imin e programeve arsimore</w:t>
            </w:r>
            <w:r w:rsidRPr="00C852DD">
              <w:rPr>
                <w:sz w:val="20"/>
              </w:rPr>
              <w:t>.</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p>
        </w:tc>
        <w:tc>
          <w:tcPr>
            <w:tcW w:w="4967" w:type="dxa"/>
          </w:tcPr>
          <w:p w:rsidR="00E612EA" w:rsidRPr="00C852DD" w:rsidRDefault="00E612EA" w:rsidP="00C41879">
            <w:pPr>
              <w:pStyle w:val="Paragrafi"/>
              <w:ind w:firstLine="0"/>
              <w:rPr>
                <w:sz w:val="20"/>
              </w:rPr>
            </w:pPr>
            <w:r w:rsidRPr="00753B8C">
              <w:rPr>
                <w:sz w:val="20"/>
              </w:rPr>
              <w:t>Prona që përdoren për r</w:t>
            </w:r>
            <w:r>
              <w:rPr>
                <w:sz w:val="20"/>
              </w:rPr>
              <w:t>ealizimin e programeve kulturore</w:t>
            </w:r>
            <w:r w:rsidRPr="00753B8C">
              <w:rPr>
                <w:sz w:val="20"/>
              </w:rPr>
              <w:t>.</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r>
              <w:rPr>
                <w:sz w:val="20"/>
              </w:rPr>
              <w:t>20</w:t>
            </w:r>
          </w:p>
        </w:tc>
        <w:tc>
          <w:tcPr>
            <w:tcW w:w="4967" w:type="dxa"/>
          </w:tcPr>
          <w:p w:rsidR="00E612EA" w:rsidRPr="00C852DD" w:rsidRDefault="00E612EA" w:rsidP="00C41879">
            <w:pPr>
              <w:pStyle w:val="Paragrafi"/>
              <w:ind w:firstLine="0"/>
              <w:rPr>
                <w:sz w:val="20"/>
              </w:rPr>
            </w:pPr>
            <w:r w:rsidRPr="00C852DD">
              <w:rPr>
                <w:sz w:val="20"/>
              </w:rPr>
              <w:t>Prona që përdoren për realizimin e</w:t>
            </w:r>
            <w:r>
              <w:rPr>
                <w:sz w:val="20"/>
              </w:rPr>
              <w:t xml:space="preserve"> funksioneve në fushën e shëndetit publik.</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Default="00E612EA" w:rsidP="00C41879">
            <w:pPr>
              <w:pStyle w:val="Paragrafi"/>
              <w:ind w:firstLine="0"/>
              <w:rPr>
                <w:sz w:val="20"/>
              </w:rPr>
            </w:pPr>
            <w:r>
              <w:rPr>
                <w:sz w:val="20"/>
              </w:rPr>
              <w:t>44,45,46,47,48,49,50,51,</w:t>
            </w:r>
          </w:p>
          <w:p w:rsidR="00E612EA" w:rsidRPr="00C852DD" w:rsidRDefault="00E612EA" w:rsidP="00C41879">
            <w:pPr>
              <w:pStyle w:val="Paragrafi"/>
              <w:ind w:firstLine="0"/>
              <w:rPr>
                <w:sz w:val="20"/>
              </w:rPr>
            </w:pPr>
            <w:r>
              <w:rPr>
                <w:sz w:val="20"/>
              </w:rPr>
              <w:t>52,53,54,55</w:t>
            </w:r>
            <w:r w:rsidR="00B113FF">
              <w:rPr>
                <w:sz w:val="20"/>
              </w:rPr>
              <w:t>,56,57-7</w:t>
            </w:r>
            <w:r>
              <w:rPr>
                <w:sz w:val="20"/>
              </w:rPr>
              <w:t>8</w:t>
            </w:r>
          </w:p>
        </w:tc>
        <w:tc>
          <w:tcPr>
            <w:tcW w:w="4967" w:type="dxa"/>
          </w:tcPr>
          <w:p w:rsidR="00E612EA" w:rsidRPr="00C852DD" w:rsidRDefault="004C2CC0" w:rsidP="00C41879">
            <w:pPr>
              <w:pStyle w:val="Paragrafi"/>
              <w:ind w:firstLine="0"/>
              <w:rPr>
                <w:sz w:val="20"/>
              </w:rPr>
            </w:pPr>
            <w:r>
              <w:rPr>
                <w:sz w:val="20"/>
              </w:rPr>
              <w:t>Zhvillim eko</w:t>
            </w:r>
            <w:r w:rsidR="00E612EA">
              <w:rPr>
                <w:sz w:val="20"/>
              </w:rPr>
              <w:t>nomik</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p>
        </w:tc>
        <w:tc>
          <w:tcPr>
            <w:tcW w:w="4967" w:type="dxa"/>
          </w:tcPr>
          <w:p w:rsidR="00E612EA" w:rsidRPr="00C852DD" w:rsidRDefault="00E612EA" w:rsidP="00C41879">
            <w:pPr>
              <w:pStyle w:val="Paragrafi"/>
              <w:ind w:firstLine="0"/>
              <w:rPr>
                <w:sz w:val="20"/>
              </w:rPr>
            </w:pPr>
            <w:r>
              <w:rPr>
                <w:sz w:val="20"/>
              </w:rPr>
              <w:t>Infrastrukturë (troje të lira)</w:t>
            </w:r>
          </w:p>
        </w:tc>
        <w:tc>
          <w:tcPr>
            <w:tcW w:w="1621" w:type="dxa"/>
          </w:tcPr>
          <w:p w:rsidR="00E612EA" w:rsidRPr="00C852DD" w:rsidRDefault="00E612EA" w:rsidP="00C41879">
            <w:pPr>
              <w:pStyle w:val="Paragrafi"/>
              <w:ind w:firstLine="0"/>
              <w:rPr>
                <w:sz w:val="20"/>
              </w:rPr>
            </w:pPr>
            <w:r>
              <w:rPr>
                <w:sz w:val="20"/>
              </w:rPr>
              <w:t>Në përdorim</w:t>
            </w:r>
          </w:p>
        </w:tc>
      </w:tr>
      <w:tr w:rsidR="00E612EA" w:rsidRPr="00C852DD">
        <w:tc>
          <w:tcPr>
            <w:tcW w:w="2341" w:type="dxa"/>
          </w:tcPr>
          <w:p w:rsidR="00E612EA" w:rsidRDefault="00E612EA" w:rsidP="00C41879">
            <w:pPr>
              <w:pStyle w:val="Paragrafi"/>
              <w:ind w:firstLine="0"/>
              <w:rPr>
                <w:sz w:val="20"/>
              </w:rPr>
            </w:pPr>
            <w:r>
              <w:rPr>
                <w:sz w:val="20"/>
              </w:rPr>
              <w:t>90,91,92,93,94,95,96,97,</w:t>
            </w:r>
          </w:p>
          <w:p w:rsidR="00E612EA" w:rsidRPr="00C852DD" w:rsidRDefault="00E612EA" w:rsidP="00C41879">
            <w:pPr>
              <w:pStyle w:val="Paragrafi"/>
              <w:ind w:firstLine="0"/>
              <w:rPr>
                <w:sz w:val="20"/>
              </w:rPr>
            </w:pPr>
            <w:r>
              <w:rPr>
                <w:sz w:val="20"/>
              </w:rPr>
              <w:t>98</w:t>
            </w:r>
          </w:p>
        </w:tc>
        <w:tc>
          <w:tcPr>
            <w:tcW w:w="4967" w:type="dxa"/>
          </w:tcPr>
          <w:p w:rsidR="00E612EA" w:rsidRPr="00C852DD" w:rsidRDefault="00E612EA" w:rsidP="00C41879">
            <w:pPr>
              <w:pStyle w:val="Paragrafi"/>
              <w:ind w:firstLine="0"/>
              <w:rPr>
                <w:sz w:val="20"/>
              </w:rPr>
            </w:pPr>
            <w:r>
              <w:rPr>
                <w:sz w:val="20"/>
              </w:rPr>
              <w:t>Infrastrukturë (troje, rrugë vendore)</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r>
              <w:rPr>
                <w:sz w:val="20"/>
              </w:rPr>
              <w:t>88</w:t>
            </w:r>
          </w:p>
        </w:tc>
        <w:tc>
          <w:tcPr>
            <w:tcW w:w="4967" w:type="dxa"/>
          </w:tcPr>
          <w:p w:rsidR="00E612EA" w:rsidRPr="00C852DD" w:rsidRDefault="00E612EA" w:rsidP="00C41879">
            <w:pPr>
              <w:pStyle w:val="Paragrafi"/>
              <w:ind w:firstLine="0"/>
              <w:rPr>
                <w:sz w:val="20"/>
              </w:rPr>
            </w:pPr>
            <w:r>
              <w:rPr>
                <w:sz w:val="20"/>
              </w:rPr>
              <w:t>Shërbim funeral</w:t>
            </w:r>
          </w:p>
        </w:tc>
        <w:tc>
          <w:tcPr>
            <w:tcW w:w="1621" w:type="dxa"/>
          </w:tcPr>
          <w:p w:rsidR="00E612EA" w:rsidRPr="00C852DD" w:rsidRDefault="00E612EA" w:rsidP="00C41879">
            <w:pPr>
              <w:pStyle w:val="Paragrafi"/>
              <w:ind w:firstLine="0"/>
              <w:rPr>
                <w:sz w:val="20"/>
              </w:rPr>
            </w:pPr>
            <w:r>
              <w:rPr>
                <w:sz w:val="20"/>
              </w:rPr>
              <w:t>Në pronësi</w:t>
            </w:r>
          </w:p>
        </w:tc>
      </w:tr>
      <w:tr w:rsidR="00E612EA" w:rsidRPr="00C852DD">
        <w:tc>
          <w:tcPr>
            <w:tcW w:w="2341" w:type="dxa"/>
          </w:tcPr>
          <w:p w:rsidR="00E612EA" w:rsidRPr="00C852DD" w:rsidRDefault="00E612EA" w:rsidP="00C41879">
            <w:pPr>
              <w:pStyle w:val="Paragrafi"/>
              <w:ind w:firstLine="0"/>
              <w:rPr>
                <w:sz w:val="20"/>
              </w:rPr>
            </w:pPr>
            <w:r>
              <w:rPr>
                <w:sz w:val="20"/>
              </w:rPr>
              <w:t>4</w:t>
            </w:r>
          </w:p>
        </w:tc>
        <w:tc>
          <w:tcPr>
            <w:tcW w:w="4967" w:type="dxa"/>
          </w:tcPr>
          <w:p w:rsidR="00E612EA" w:rsidRPr="00C852DD" w:rsidRDefault="00E612EA" w:rsidP="00C41879">
            <w:pPr>
              <w:pStyle w:val="Paragrafi"/>
              <w:ind w:firstLine="0"/>
              <w:rPr>
                <w:sz w:val="20"/>
              </w:rPr>
            </w:pPr>
            <w:r>
              <w:rPr>
                <w:sz w:val="20"/>
              </w:rPr>
              <w:t>Mbrojtje civile</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976F76" w:rsidP="00C41879">
            <w:pPr>
              <w:pStyle w:val="Paragrafi"/>
              <w:ind w:firstLine="0"/>
              <w:rPr>
                <w:sz w:val="20"/>
              </w:rPr>
            </w:pPr>
            <w:r>
              <w:rPr>
                <w:sz w:val="20"/>
              </w:rPr>
              <w:t>120-</w:t>
            </w:r>
            <w:r w:rsidR="00E612EA">
              <w:rPr>
                <w:sz w:val="20"/>
              </w:rPr>
              <w:t>123</w:t>
            </w:r>
          </w:p>
        </w:tc>
        <w:tc>
          <w:tcPr>
            <w:tcW w:w="4967" w:type="dxa"/>
          </w:tcPr>
          <w:p w:rsidR="00E612EA" w:rsidRPr="00C852DD" w:rsidRDefault="00E612EA" w:rsidP="00C41879">
            <w:pPr>
              <w:pStyle w:val="Paragrafi"/>
              <w:ind w:firstLine="0"/>
              <w:rPr>
                <w:sz w:val="20"/>
              </w:rPr>
            </w:pPr>
            <w:r>
              <w:rPr>
                <w:sz w:val="20"/>
              </w:rPr>
              <w:t>Shërbim publik (furnizim me ujë)</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r>
              <w:rPr>
                <w:sz w:val="20"/>
              </w:rPr>
              <w:t>31,32,33,36,38</w:t>
            </w:r>
          </w:p>
        </w:tc>
        <w:tc>
          <w:tcPr>
            <w:tcW w:w="4967" w:type="dxa"/>
          </w:tcPr>
          <w:p w:rsidR="00E612EA" w:rsidRPr="00C852DD" w:rsidRDefault="00E612EA" w:rsidP="00C41879">
            <w:pPr>
              <w:pStyle w:val="Paragrafi"/>
              <w:ind w:firstLine="0"/>
              <w:rPr>
                <w:sz w:val="20"/>
              </w:rPr>
            </w:pPr>
            <w:r w:rsidRPr="00C852DD">
              <w:rPr>
                <w:sz w:val="20"/>
              </w:rPr>
              <w:t>Prona që përdoren për ushtrimin e fu</w:t>
            </w:r>
            <w:r>
              <w:rPr>
                <w:sz w:val="20"/>
              </w:rPr>
              <w:t xml:space="preserve">nksioneve në fushën e bujqësisë </w:t>
            </w:r>
            <w:r w:rsidRPr="00C852DD">
              <w:rPr>
                <w:sz w:val="20"/>
              </w:rPr>
              <w:t>dhe të</w:t>
            </w:r>
            <w:r>
              <w:rPr>
                <w:sz w:val="20"/>
              </w:rPr>
              <w:t xml:space="preserve"> ushqimit (kanale </w:t>
            </w:r>
            <w:r w:rsidRPr="00C852DD">
              <w:rPr>
                <w:sz w:val="20"/>
              </w:rPr>
              <w:t>të treta</w:t>
            </w:r>
            <w:r>
              <w:rPr>
                <w:sz w:val="20"/>
              </w:rPr>
              <w:t xml:space="preserve"> dhe toka joproduktive</w:t>
            </w:r>
            <w:r w:rsidRPr="00C852DD">
              <w:rPr>
                <w:sz w:val="20"/>
              </w:rPr>
              <w:t>).</w:t>
            </w:r>
          </w:p>
        </w:tc>
        <w:tc>
          <w:tcPr>
            <w:tcW w:w="1621" w:type="dxa"/>
          </w:tcPr>
          <w:p w:rsidR="00E612EA" w:rsidRPr="00C852DD" w:rsidRDefault="00E612EA" w:rsidP="00C41879">
            <w:pPr>
              <w:pStyle w:val="Paragrafi"/>
              <w:ind w:firstLine="0"/>
              <w:rPr>
                <w:sz w:val="20"/>
              </w:rPr>
            </w:pPr>
            <w:r w:rsidRPr="00C852DD">
              <w:rPr>
                <w:sz w:val="20"/>
              </w:rPr>
              <w:t>Në pronësi</w:t>
            </w:r>
          </w:p>
        </w:tc>
      </w:tr>
      <w:tr w:rsidR="00E612EA" w:rsidRPr="00C852DD">
        <w:tc>
          <w:tcPr>
            <w:tcW w:w="2341" w:type="dxa"/>
          </w:tcPr>
          <w:p w:rsidR="00E612EA" w:rsidRPr="00C852DD" w:rsidRDefault="00E612EA" w:rsidP="00C41879">
            <w:pPr>
              <w:pStyle w:val="Paragrafi"/>
              <w:ind w:firstLine="0"/>
              <w:rPr>
                <w:sz w:val="20"/>
              </w:rPr>
            </w:pPr>
            <w:r>
              <w:rPr>
                <w:sz w:val="20"/>
              </w:rPr>
              <w:t>28,30</w:t>
            </w:r>
          </w:p>
        </w:tc>
        <w:tc>
          <w:tcPr>
            <w:tcW w:w="4967" w:type="dxa"/>
          </w:tcPr>
          <w:p w:rsidR="00E612EA" w:rsidRPr="00C852DD" w:rsidRDefault="00E612EA" w:rsidP="00C41879">
            <w:pPr>
              <w:pStyle w:val="Paragrafi"/>
              <w:ind w:firstLine="0"/>
              <w:rPr>
                <w:sz w:val="20"/>
              </w:rPr>
            </w:pPr>
            <w:r w:rsidRPr="00753B8C">
              <w:rPr>
                <w:sz w:val="20"/>
              </w:rPr>
              <w:t>Prona që përdoren për ushtrimin e funksioneve në fushën e bujqësisë dhe të ushqimit (toka produktive).</w:t>
            </w:r>
          </w:p>
        </w:tc>
        <w:tc>
          <w:tcPr>
            <w:tcW w:w="1621" w:type="dxa"/>
          </w:tcPr>
          <w:p w:rsidR="00E612EA" w:rsidRPr="00C852DD" w:rsidRDefault="00E612EA" w:rsidP="00C41879">
            <w:pPr>
              <w:pStyle w:val="Paragrafi"/>
              <w:ind w:firstLine="0"/>
              <w:rPr>
                <w:sz w:val="20"/>
              </w:rPr>
            </w:pPr>
            <w:r>
              <w:rPr>
                <w:sz w:val="20"/>
              </w:rPr>
              <w:t>Në përdorim</w:t>
            </w:r>
          </w:p>
        </w:tc>
      </w:tr>
    </w:tbl>
    <w:p w:rsidR="00E612EA" w:rsidRDefault="00E612EA" w:rsidP="00C41879">
      <w:pPr>
        <w:pStyle w:val="Paragrafi"/>
      </w:pPr>
    </w:p>
    <w:p w:rsidR="00A224CD" w:rsidRDefault="00A224CD" w:rsidP="00C41879">
      <w:pPr>
        <w:pStyle w:val="Paragrafi"/>
      </w:pPr>
    </w:p>
    <w:p w:rsidR="00A224CD" w:rsidRDefault="00A224CD" w:rsidP="00C41879">
      <w:pPr>
        <w:pStyle w:val="Paragrafi"/>
      </w:pPr>
    </w:p>
    <w:p w:rsidR="00A224CD" w:rsidRDefault="00A224CD" w:rsidP="00C41879">
      <w:pPr>
        <w:pStyle w:val="Paragrafi"/>
      </w:pPr>
    </w:p>
    <w:p w:rsidR="00A224CD" w:rsidRDefault="00A224CD" w:rsidP="00C41879">
      <w:pPr>
        <w:pStyle w:val="Paragrafi"/>
      </w:pPr>
    </w:p>
    <w:p w:rsidR="00E612EA" w:rsidRPr="006470EE" w:rsidRDefault="00E612EA" w:rsidP="00C41879">
      <w:pPr>
        <w:pStyle w:val="Akti"/>
        <w:keepNext w:val="0"/>
      </w:pPr>
      <w:r w:rsidRPr="006470EE">
        <w:t>VENDIM</w:t>
      </w:r>
    </w:p>
    <w:p w:rsidR="00E612EA" w:rsidRPr="006470EE" w:rsidRDefault="00E612EA" w:rsidP="00C41879">
      <w:pPr>
        <w:pStyle w:val="NumriData"/>
        <w:keepNext w:val="0"/>
        <w:rPr>
          <w:szCs w:val="22"/>
        </w:rPr>
      </w:pPr>
      <w:r w:rsidRPr="006470EE">
        <w:rPr>
          <w:szCs w:val="22"/>
        </w:rPr>
        <w:t>Nr.584, datë 23.6.2006</w:t>
      </w:r>
    </w:p>
    <w:p w:rsidR="00E612EA" w:rsidRPr="006470EE" w:rsidRDefault="00E612EA" w:rsidP="00C41879">
      <w:pPr>
        <w:pStyle w:val="Paragrafi"/>
        <w:rPr>
          <w:szCs w:val="22"/>
        </w:rPr>
      </w:pPr>
    </w:p>
    <w:p w:rsidR="00E612EA" w:rsidRPr="006470EE" w:rsidRDefault="00E612EA" w:rsidP="00C41879">
      <w:pPr>
        <w:pStyle w:val="Titulli"/>
        <w:keepNext w:val="0"/>
      </w:pPr>
      <w:r w:rsidRPr="006470EE">
        <w:t>PËR NGRITJEN E MONUMENTIT TË HEROIT TË DEMOKRACISË, AZEM HAJDARI, NË QYTETIN E TIRANËS</w:t>
      </w:r>
    </w:p>
    <w:p w:rsidR="00E612EA" w:rsidRPr="006470EE" w:rsidRDefault="00E612EA" w:rsidP="00C41879">
      <w:pPr>
        <w:pStyle w:val="Paragrafi"/>
        <w:rPr>
          <w:szCs w:val="22"/>
        </w:rPr>
      </w:pPr>
    </w:p>
    <w:p w:rsidR="00E612EA" w:rsidRPr="006470EE" w:rsidRDefault="00E612EA" w:rsidP="00C41879">
      <w:pPr>
        <w:pStyle w:val="Paragrafi"/>
        <w:rPr>
          <w:szCs w:val="22"/>
        </w:rPr>
      </w:pPr>
      <w:r w:rsidRPr="006470EE">
        <w:rPr>
          <w:szCs w:val="22"/>
        </w:rPr>
        <w:t>Në mbështetje të neneve 95, pika 2</w:t>
      </w:r>
      <w:r w:rsidR="00A63128" w:rsidRPr="006470EE">
        <w:rPr>
          <w:szCs w:val="22"/>
        </w:rPr>
        <w:t>, e 100 e Kushtetutës</w:t>
      </w:r>
      <w:r w:rsidRPr="006470EE">
        <w:rPr>
          <w:szCs w:val="22"/>
        </w:rPr>
        <w:t xml:space="preserve"> dhe të ligjit nr.9464, datë 28.12.2005 “P</w:t>
      </w:r>
      <w:r w:rsidR="00A63128" w:rsidRPr="006470EE">
        <w:rPr>
          <w:szCs w:val="22"/>
        </w:rPr>
        <w:t>ër Buxhetin e Shtetit</w:t>
      </w:r>
      <w:r w:rsidRPr="006470EE">
        <w:rPr>
          <w:szCs w:val="22"/>
        </w:rPr>
        <w:t xml:space="preserve"> të vitit 2006”, me propozimin e Ministrit të Turizmit, Kulturës, Rinisë dhe Sporteve, Këshilli i Ministrave</w:t>
      </w:r>
    </w:p>
    <w:p w:rsidR="00E612EA" w:rsidRPr="006470EE" w:rsidRDefault="00E612EA" w:rsidP="00C41879">
      <w:pPr>
        <w:pStyle w:val="Paragrafi"/>
        <w:rPr>
          <w:szCs w:val="22"/>
        </w:rPr>
      </w:pPr>
    </w:p>
    <w:p w:rsidR="00E612EA" w:rsidRPr="006470EE" w:rsidRDefault="00E612EA" w:rsidP="00C41879">
      <w:pPr>
        <w:pStyle w:val="VENDOSI"/>
        <w:keepNext w:val="0"/>
      </w:pPr>
      <w:r w:rsidRPr="006470EE">
        <w:t>VENDOSI:</w:t>
      </w:r>
    </w:p>
    <w:p w:rsidR="00E612EA" w:rsidRPr="006470EE" w:rsidRDefault="00E612EA" w:rsidP="00C41879">
      <w:pPr>
        <w:pStyle w:val="Paragrafi"/>
        <w:rPr>
          <w:szCs w:val="22"/>
        </w:rPr>
      </w:pPr>
    </w:p>
    <w:p w:rsidR="00E612EA" w:rsidRPr="006470EE" w:rsidRDefault="00E612EA" w:rsidP="00C41879">
      <w:pPr>
        <w:pStyle w:val="Paragrafi"/>
        <w:rPr>
          <w:szCs w:val="22"/>
        </w:rPr>
      </w:pPr>
      <w:r w:rsidRPr="006470EE">
        <w:rPr>
          <w:szCs w:val="22"/>
        </w:rPr>
        <w:t>1. Ngritjen e monumentit të heroit të demokracisë dhe pluralizmit, Azem Hajdari, në krahun juglindor, të lulishtes “Parku Rinia”, në qytetin e Tiranës, sipas skemës, që i bashkëlidhet këtij vendimi.</w:t>
      </w:r>
    </w:p>
    <w:p w:rsidR="00E612EA" w:rsidRPr="006470EE" w:rsidRDefault="00E612EA" w:rsidP="00C41879">
      <w:pPr>
        <w:pStyle w:val="Paragrafi"/>
        <w:rPr>
          <w:szCs w:val="22"/>
        </w:rPr>
      </w:pPr>
      <w:r w:rsidRPr="006470EE">
        <w:rPr>
          <w:szCs w:val="22"/>
        </w:rPr>
        <w:t>2. Efektet financiare, që rrjedhin nga zbatimi i këtij vendimi, të përballohen nga buxheti i vitit 2006, miratuar për Ministrinë e Turizmit, Kulturës, Rinisë dhe Sporteve.</w:t>
      </w:r>
    </w:p>
    <w:p w:rsidR="00E612EA" w:rsidRPr="00E26F7C" w:rsidRDefault="00E612EA" w:rsidP="00C41879">
      <w:pPr>
        <w:pStyle w:val="Paragrafi"/>
        <w:rPr>
          <w:szCs w:val="22"/>
          <w:lang w:val="it-IT"/>
        </w:rPr>
      </w:pPr>
      <w:r w:rsidRPr="00E26F7C">
        <w:rPr>
          <w:szCs w:val="22"/>
          <w:lang w:val="it-IT"/>
        </w:rPr>
        <w:t>3. Ngarkohen Ministria e Turizmit, Kulturës, Rinisë dhe Sporteve dhe Ministria e Punëve Publike, Transportit dhe Telekomunikacionit për zbatimin e këtij vendimi.</w:t>
      </w:r>
    </w:p>
    <w:p w:rsidR="00E612EA" w:rsidRPr="00E26F7C" w:rsidRDefault="00E612EA" w:rsidP="00C41879">
      <w:pPr>
        <w:pStyle w:val="Paragrafi"/>
        <w:rPr>
          <w:szCs w:val="22"/>
          <w:lang w:val="it-IT"/>
        </w:rPr>
      </w:pPr>
      <w:r w:rsidRPr="00E26F7C">
        <w:rPr>
          <w:szCs w:val="22"/>
          <w:lang w:val="it-IT"/>
        </w:rPr>
        <w:t>Ky vendim hyn në fuqi menjëherë.</w:t>
      </w:r>
    </w:p>
    <w:p w:rsidR="00E612EA" w:rsidRPr="006470EE" w:rsidRDefault="00E612EA" w:rsidP="00C41879">
      <w:pPr>
        <w:pStyle w:val="Autoriteti"/>
        <w:keepNext w:val="0"/>
      </w:pPr>
      <w:r w:rsidRPr="006470EE">
        <w:t>KRYEMINISTRI</w:t>
      </w:r>
    </w:p>
    <w:p w:rsidR="00E612EA" w:rsidRPr="006470EE" w:rsidRDefault="00E612EA" w:rsidP="00C41879">
      <w:pPr>
        <w:pStyle w:val="AutoritetiEmer"/>
      </w:pPr>
      <w:r w:rsidRPr="006470EE">
        <w:t>Sali Berisha</w:t>
      </w:r>
    </w:p>
    <w:p w:rsidR="00E612EA" w:rsidRPr="006470EE" w:rsidRDefault="00E612EA" w:rsidP="00C41879">
      <w:pPr>
        <w:pStyle w:val="Paragrafi"/>
        <w:rPr>
          <w:szCs w:val="22"/>
        </w:rPr>
      </w:pPr>
    </w:p>
    <w:p w:rsidR="00710DD8" w:rsidRDefault="00200933" w:rsidP="00C41879">
      <w:pPr>
        <w:pStyle w:val="Paragrafi"/>
      </w:pPr>
      <w:r>
        <w:rPr>
          <w:noProof/>
          <w:szCs w:val="22"/>
        </w:rPr>
        <w:drawing>
          <wp:inline distT="0" distB="0" distL="0" distR="0">
            <wp:extent cx="5172075" cy="6972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075" cy="6972300"/>
                    </a:xfrm>
                    <a:prstGeom prst="rect">
                      <a:avLst/>
                    </a:prstGeom>
                    <a:noFill/>
                    <a:ln>
                      <a:noFill/>
                    </a:ln>
                  </pic:spPr>
                </pic:pic>
              </a:graphicData>
            </a:graphic>
          </wp:inline>
        </w:drawing>
      </w:r>
    </w:p>
    <w:p w:rsidR="00710DD8" w:rsidRDefault="00710DD8" w:rsidP="00C41879">
      <w:pPr>
        <w:pStyle w:val="Paragrafi"/>
      </w:pPr>
    </w:p>
    <w:p w:rsidR="00710DD8" w:rsidRDefault="00710DD8" w:rsidP="00C41879">
      <w:pPr>
        <w:pStyle w:val="Paragrafi"/>
      </w:pPr>
    </w:p>
    <w:p w:rsidR="005A5822" w:rsidRDefault="005A5822" w:rsidP="00C41879">
      <w:pPr>
        <w:pStyle w:val="Paragrafi"/>
      </w:pPr>
    </w:p>
    <w:p w:rsidR="005A5822" w:rsidRDefault="005A5822" w:rsidP="00C41879">
      <w:pPr>
        <w:pStyle w:val="Paragrafi"/>
      </w:pPr>
    </w:p>
    <w:p w:rsidR="005A5822" w:rsidRDefault="005A5822" w:rsidP="00C41879">
      <w:pPr>
        <w:pStyle w:val="Paragrafi"/>
      </w:pPr>
    </w:p>
    <w:p w:rsidR="006470EE" w:rsidRDefault="006470EE" w:rsidP="00C41879">
      <w:pPr>
        <w:pStyle w:val="Paragrafi"/>
      </w:pPr>
    </w:p>
    <w:p w:rsidR="006470EE" w:rsidRDefault="006470EE" w:rsidP="00C41879">
      <w:pPr>
        <w:pStyle w:val="Paragrafi"/>
      </w:pPr>
    </w:p>
    <w:p w:rsidR="006470EE" w:rsidRDefault="006470EE" w:rsidP="00C41879">
      <w:pPr>
        <w:pStyle w:val="Paragrafi"/>
      </w:pPr>
    </w:p>
    <w:p w:rsidR="006470EE" w:rsidRDefault="006470EE" w:rsidP="00C41879">
      <w:pPr>
        <w:pStyle w:val="Paragrafi"/>
      </w:pPr>
    </w:p>
    <w:p w:rsidR="006470EE" w:rsidRDefault="006470EE"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Nr.585, datë 23.8.2006</w:t>
      </w:r>
    </w:p>
    <w:p w:rsidR="00E612EA" w:rsidRDefault="00E612EA" w:rsidP="00C41879">
      <w:pPr>
        <w:pStyle w:val="Paragrafi"/>
      </w:pPr>
    </w:p>
    <w:p w:rsidR="00E612EA" w:rsidRDefault="00E612EA" w:rsidP="00C41879">
      <w:pPr>
        <w:pStyle w:val="Titulli"/>
        <w:keepNext w:val="0"/>
      </w:pPr>
      <w:r>
        <w:t>PËR HAPJEN E KONSULLATËS SË PËRGJITHSHME TË REPUBLIKËS SË SHQIPËRISË NË NJU-JORK, SHTETET E BASHKUARA TË AMERIKËS</w:t>
      </w:r>
    </w:p>
    <w:p w:rsidR="00E612EA" w:rsidRDefault="00E612EA" w:rsidP="00C41879">
      <w:pPr>
        <w:pStyle w:val="Paragrafi"/>
      </w:pPr>
    </w:p>
    <w:p w:rsidR="00E612EA" w:rsidRDefault="00E612EA" w:rsidP="00C41879">
      <w:pPr>
        <w:pStyle w:val="Paragrafi"/>
      </w:pPr>
      <w:r>
        <w:t>Në mbështetje të nenit 100 të Kus</w:t>
      </w:r>
      <w:r w:rsidR="00A63128">
        <w:t>htetutës, të paragrafit të parë</w:t>
      </w:r>
      <w:r>
        <w:t xml:space="preserve"> të nenit 15 të ligjit nr.9095, datë 3.7.2003 “Për shërbimin e jashtëm të Republikës së Shqipërisë”, me propozimin e Ministrit të Punëve të Jashtme,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Hapjen e Konsullatës së Përgjithshme të Republikës së Shqipërisë në Nju-Jork, Shtetet e Bashkuara të Amerikës.</w:t>
      </w:r>
    </w:p>
    <w:p w:rsidR="00E612EA" w:rsidRPr="00E26F7C" w:rsidRDefault="00E612EA" w:rsidP="00C41879">
      <w:pPr>
        <w:pStyle w:val="Paragrafi"/>
        <w:rPr>
          <w:lang w:val="it-IT"/>
        </w:rPr>
      </w:pPr>
      <w:r w:rsidRPr="00E26F7C">
        <w:rPr>
          <w:lang w:val="it-IT"/>
        </w:rPr>
        <w:t>2. Ngarkohet Ministria e Punëve të Jashtme për zbatimin e këtij vendimi.</w:t>
      </w:r>
    </w:p>
    <w:p w:rsidR="00E612EA" w:rsidRPr="00E26F7C" w:rsidRDefault="00E612EA" w:rsidP="00C41879">
      <w:pPr>
        <w:pStyle w:val="Paragrafi"/>
        <w:rPr>
          <w:lang w:val="it-IT"/>
        </w:rPr>
      </w:pPr>
      <w:r w:rsidRPr="00E26F7C">
        <w:rPr>
          <w:lang w:val="it-IT"/>
        </w:rP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Nr.586, datë 23.8.2006</w:t>
      </w:r>
    </w:p>
    <w:p w:rsidR="00E612EA" w:rsidRDefault="00E612EA" w:rsidP="00C41879">
      <w:pPr>
        <w:pStyle w:val="Paragrafi"/>
      </w:pPr>
    </w:p>
    <w:p w:rsidR="00E612EA" w:rsidRDefault="00E612EA" w:rsidP="00C41879">
      <w:pPr>
        <w:pStyle w:val="Titulli"/>
        <w:keepNext w:val="0"/>
      </w:pPr>
      <w:r>
        <w:t>PËR MIRATIMIN E MEMORANDUMIT TË MIRËKUPTIMIT “PROGRAMI ILIRIA”, NDËRMJET KËSHILLIT TË MINISTRAVE TË REPUBLIKËS SË SHQIPËRISË DHE QEVERISË SË REPUBLIKËS ITALIANE, PËR FUTJEN E GJUHËS ITALIANE NË SISTEMIN PARAUNIVERSITAR SHQIPTAR</w:t>
      </w:r>
    </w:p>
    <w:p w:rsidR="00E612EA" w:rsidRDefault="00E612EA" w:rsidP="00C41879">
      <w:pPr>
        <w:pStyle w:val="Paragrafi"/>
      </w:pPr>
    </w:p>
    <w:p w:rsidR="00E612EA" w:rsidRDefault="00E612EA" w:rsidP="00C41879">
      <w:pPr>
        <w:pStyle w:val="Paragrafi"/>
      </w:pPr>
      <w:r>
        <w:t>Në mbështetje të nenit 100 të Kushtetutës dhe të neneve 17 e 23 të ligjit nr.8371, datë 9.7.1998 “Për lidhjen e traktateve dhe marrëveshjeve ndërkombëtare”, me propozimin e Ministrit të Punëve të Jashtme,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Miratimin e memorandumit të mirëkuptimit “Programi Iliria”, ndërmjet Këshillit të Ministrave t</w:t>
      </w:r>
      <w:r w:rsidR="00933C38">
        <w:t>ë Republikës së Shqipërisë dhe Q</w:t>
      </w:r>
      <w:r>
        <w:t>everisë së Republikës Italiane, për futjen e gjuhës italiane në sistemin parauniversitar shqiptar.</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5A5822" w:rsidRDefault="005A5822" w:rsidP="00C41879">
      <w:pPr>
        <w:pStyle w:val="Titulli"/>
        <w:keepNext w:val="0"/>
      </w:pPr>
    </w:p>
    <w:p w:rsidR="004527BC" w:rsidRPr="004527BC" w:rsidRDefault="004527BC" w:rsidP="004527BC">
      <w:pPr>
        <w:rPr>
          <w:lang w:val="en-GB" w:bidi="ar-SA"/>
        </w:rPr>
      </w:pPr>
    </w:p>
    <w:p w:rsidR="005A5822" w:rsidRDefault="005A5822" w:rsidP="00C41879">
      <w:pPr>
        <w:pStyle w:val="Titulli"/>
        <w:keepNext w:val="0"/>
      </w:pPr>
    </w:p>
    <w:p w:rsidR="00240687" w:rsidRDefault="00E612EA" w:rsidP="00C41879">
      <w:pPr>
        <w:pStyle w:val="Titulli"/>
        <w:keepNext w:val="0"/>
      </w:pPr>
      <w:r>
        <w:t xml:space="preserve">MEMORANDUM MIRËKUPTIMI </w:t>
      </w:r>
    </w:p>
    <w:p w:rsidR="00E612EA" w:rsidRDefault="00E612EA" w:rsidP="00C41879">
      <w:pPr>
        <w:pStyle w:val="Paragrafi"/>
        <w:jc w:val="center"/>
      </w:pPr>
      <w:r>
        <w:t>PËR “PROGRAMIN ILIRIA” NDËRMJET KËSHILLIT TË MINISTRAVE TË REPUBLIKËS SË SHQIPËRISË DHE QEVERISË SË REPUBLIKËS ITALIANE PËR FUTJEN E GJUHËS ITALIANE NË SISTEMIN PARAUNIVERSITAR SHQIPTAR</w:t>
      </w:r>
    </w:p>
    <w:p w:rsidR="00E612EA" w:rsidRDefault="00E612EA" w:rsidP="00C41879">
      <w:pPr>
        <w:pStyle w:val="Paragrafi"/>
      </w:pPr>
    </w:p>
    <w:p w:rsidR="00E612EA" w:rsidRDefault="00E612EA" w:rsidP="00C41879">
      <w:pPr>
        <w:pStyle w:val="Paragrafi"/>
      </w:pPr>
      <w:r>
        <w:t>Këshilli i Ministrave i Republikës së Shqipërisë dhe Qeveria e Republikës Italiane, këtu më poshtë të quajtura “Palë”,</w:t>
      </w:r>
    </w:p>
    <w:p w:rsidR="00E612EA" w:rsidRDefault="00E612EA" w:rsidP="00C41879">
      <w:pPr>
        <w:pStyle w:val="Paragrafi"/>
      </w:pPr>
      <w:r w:rsidRPr="00240687">
        <w:rPr>
          <w:i/>
        </w:rPr>
        <w:t>duke marrë në konsideratë</w:t>
      </w:r>
      <w:r>
        <w:t xml:space="preserve"> marrëveshjen e bashkëpunimit kulturor ndërmjet Republikës së Shqipër</w:t>
      </w:r>
      <w:r w:rsidR="00240687">
        <w:t>isë dhe Republikës Italiane, në</w:t>
      </w:r>
      <w:r>
        <w:t>n</w:t>
      </w:r>
      <w:r w:rsidR="00240687">
        <w:t>s</w:t>
      </w:r>
      <w:r>
        <w:t>hkruar në Tiranë më 12 shtator 1994;</w:t>
      </w:r>
    </w:p>
    <w:p w:rsidR="00E612EA" w:rsidRDefault="00E612EA" w:rsidP="00C41879">
      <w:pPr>
        <w:pStyle w:val="Paragrafi"/>
      </w:pPr>
      <w:r w:rsidRPr="00240687">
        <w:rPr>
          <w:i/>
        </w:rPr>
        <w:t>duke marrë në konsideratë</w:t>
      </w:r>
      <w:r>
        <w:t xml:space="preserve"> Protokol</w:t>
      </w:r>
      <w:r w:rsidR="00240687">
        <w:t>lin e Komisionit të Përbashkët Shqiptaro-I</w:t>
      </w:r>
      <w:r>
        <w:t>talian për bashkëpunimin ekonomik, industrial dhe teknik, nënshkruar në Tiranë më 9 prill 2002;</w:t>
      </w:r>
    </w:p>
    <w:p w:rsidR="00E612EA" w:rsidRDefault="00E612EA" w:rsidP="00C41879">
      <w:pPr>
        <w:pStyle w:val="Paragrafi"/>
      </w:pPr>
      <w:r w:rsidRPr="003067BD">
        <w:rPr>
          <w:i/>
        </w:rPr>
        <w:t xml:space="preserve">duke konsideruar </w:t>
      </w:r>
      <w:r w:rsidRPr="000C1EA1">
        <w:t>interesin</w:t>
      </w:r>
      <w:r>
        <w:t xml:space="preserve"> e përbashkët për të mbështetur përhapjen e gjuhës</w:t>
      </w:r>
      <w:r w:rsidR="003067BD">
        <w:t xml:space="preserve"> italiane në shkollat shqiptare,</w:t>
      </w:r>
    </w:p>
    <w:p w:rsidR="00E612EA" w:rsidRDefault="00E612EA" w:rsidP="00C41879">
      <w:pPr>
        <w:pStyle w:val="Paragrafi"/>
      </w:pPr>
      <w:r>
        <w:t>kanë rënë dakord për sa vijon:</w:t>
      </w:r>
    </w:p>
    <w:p w:rsidR="00E612EA" w:rsidRDefault="00E612EA" w:rsidP="00C41879">
      <w:pPr>
        <w:pStyle w:val="Paragrafi"/>
      </w:pPr>
    </w:p>
    <w:p w:rsidR="00E612EA" w:rsidRDefault="00E612EA" w:rsidP="00C41879">
      <w:pPr>
        <w:pStyle w:val="NeniNr"/>
        <w:keepNext w:val="0"/>
      </w:pPr>
      <w:r>
        <w:t>Neni 1</w:t>
      </w:r>
    </w:p>
    <w:p w:rsidR="00E612EA" w:rsidRDefault="00E612EA" w:rsidP="00C41879">
      <w:pPr>
        <w:pStyle w:val="Paragrafi"/>
      </w:pPr>
    </w:p>
    <w:p w:rsidR="00E612EA" w:rsidRDefault="00E557E7" w:rsidP="00C41879">
      <w:pPr>
        <w:pStyle w:val="Paragrafi"/>
      </w:pPr>
      <w:r>
        <w:t xml:space="preserve">Pala </w:t>
      </w:r>
      <w:r w:rsidR="00E612EA">
        <w:t xml:space="preserve">shqiptare, duke respektuar kërkesat e qytetarëve të saj, merr përsipër futjen e mësimit të gjuhës italiane si gjuhë e parë e huaj në arsimin e detyrueshëm dhe në shkollat e mesme, me </w:t>
      </w:r>
      <w:r>
        <w:t xml:space="preserve">synim </w:t>
      </w:r>
      <w:r w:rsidR="00E612EA">
        <w:t>mësimin e kësaj gjuhe, brenda vitit 2010, nga të paktë</w:t>
      </w:r>
      <w:r>
        <w:t xml:space="preserve">n 10% e numrit të nxënësve që mësojnë </w:t>
      </w:r>
      <w:r w:rsidR="00E612EA">
        <w:t>gjuhë të huaja</w:t>
      </w:r>
      <w:r>
        <w:t>,</w:t>
      </w:r>
      <w:r w:rsidR="00E612EA">
        <w:t xml:space="preserve"> duke lejuar zgjedhjen e gjuhës italiane, si gjuhë e parë e huaj në të gjitha shkollat shqiptare, ku parashikohet studimi i një ose më tepër i gjuhëve të huaja.</w:t>
      </w:r>
    </w:p>
    <w:p w:rsidR="00E612EA" w:rsidRDefault="00E612EA" w:rsidP="00C41879">
      <w:pPr>
        <w:pStyle w:val="Paragrafi"/>
      </w:pPr>
    </w:p>
    <w:p w:rsidR="00E612EA" w:rsidRDefault="00E612EA" w:rsidP="00C41879">
      <w:pPr>
        <w:pStyle w:val="NeniNr"/>
        <w:keepNext w:val="0"/>
      </w:pPr>
      <w:r>
        <w:t>Neni 2</w:t>
      </w:r>
    </w:p>
    <w:p w:rsidR="00E612EA" w:rsidRDefault="00E612EA" w:rsidP="00C41879">
      <w:pPr>
        <w:pStyle w:val="Paragrafi"/>
      </w:pPr>
    </w:p>
    <w:p w:rsidR="00E612EA" w:rsidRDefault="00E557E7" w:rsidP="00C41879">
      <w:pPr>
        <w:pStyle w:val="Paragrafi"/>
      </w:pPr>
      <w:r>
        <w:t>Pala i</w:t>
      </w:r>
      <w:r w:rsidR="00E612EA">
        <w:t>taliane do të mbështesë katedrat e g</w:t>
      </w:r>
      <w:r w:rsidR="007C364C">
        <w:t>juhës italiane, përmes dhënies së</w:t>
      </w:r>
      <w:r w:rsidR="00E612EA">
        <w:t xml:space="preserve"> kontributeve </w:t>
      </w:r>
      <w:r w:rsidR="00015582">
        <w:t>ekon</w:t>
      </w:r>
      <w:r>
        <w:t xml:space="preserve">omike </w:t>
      </w:r>
      <w:r w:rsidR="00E612EA">
        <w:t>për dhënien e stimujve mësuesve shqiptar</w:t>
      </w:r>
      <w:r>
        <w:t>ë</w:t>
      </w:r>
      <w:r w:rsidR="00E612EA">
        <w:t xml:space="preserve"> të angazhuar, në kuadër të projektit, </w:t>
      </w:r>
      <w:r w:rsidR="00D156B8">
        <w:t xml:space="preserve">për </w:t>
      </w:r>
      <w:r w:rsidR="00E612EA">
        <w:t>mësimdhënien e gjuhës italiane dhe në aktivitetet e for</w:t>
      </w:r>
      <w:r w:rsidR="00D83212">
        <w:t xml:space="preserve">mimit dhe të programit për dy fazat </w:t>
      </w:r>
      <w:r w:rsidR="00E612EA">
        <w:t>para të përfshirjes së tyre në projekt. Stimuli nuk duhet të kalojë 30%-in e rrogës</w:t>
      </w:r>
      <w:r w:rsidR="007C364C">
        <w:t xml:space="preserve"> mujore </w:t>
      </w:r>
      <w:r w:rsidR="00E612EA">
        <w:t>vendase dhe do të jetë në përpjes</w:t>
      </w:r>
      <w:r w:rsidR="00D83212">
        <w:t>ë</w:t>
      </w:r>
      <w:r w:rsidR="00E612EA">
        <w:t>tim me numrin e orëve javore të kryera.</w:t>
      </w:r>
    </w:p>
    <w:p w:rsidR="00E612EA" w:rsidRDefault="00E612EA" w:rsidP="00C41879">
      <w:pPr>
        <w:pStyle w:val="Paragrafi"/>
      </w:pPr>
    </w:p>
    <w:p w:rsidR="00E612EA" w:rsidRDefault="00E612EA" w:rsidP="00C41879">
      <w:pPr>
        <w:pStyle w:val="NeniNr"/>
        <w:keepNext w:val="0"/>
      </w:pPr>
      <w:r>
        <w:t>Neni 3</w:t>
      </w:r>
    </w:p>
    <w:p w:rsidR="00E612EA" w:rsidRDefault="00E612EA" w:rsidP="00C41879">
      <w:pPr>
        <w:pStyle w:val="Paragrafi"/>
      </w:pPr>
    </w:p>
    <w:p w:rsidR="00E612EA" w:rsidRDefault="007C364C" w:rsidP="00C41879">
      <w:pPr>
        <w:pStyle w:val="Paragrafi"/>
      </w:pPr>
      <w:r>
        <w:t xml:space="preserve">Pala </w:t>
      </w:r>
      <w:r w:rsidR="00E612EA">
        <w:t>italiane do të bashkëpunojë për kualifikimin profesional të mësuesve shqiptarë përme</w:t>
      </w:r>
      <w:r>
        <w:t xml:space="preserve">s hapave </w:t>
      </w:r>
      <w:r w:rsidR="004A58FE">
        <w:t>të saj</w:t>
      </w:r>
      <w:r w:rsidR="00E612EA">
        <w:t xml:space="preserve">, të koordinuara me palën shqiptare, ose do </w:t>
      </w:r>
      <w:r w:rsidR="004A58FE">
        <w:t xml:space="preserve">t’u ofrojë kontributin e saj hapave </w:t>
      </w:r>
      <w:r w:rsidR="008C47AC">
        <w:t>të ndërmarrë</w:t>
      </w:r>
      <w:r w:rsidR="00E612EA">
        <w:t xml:space="preserve"> nga vetë autoritetet kompetente shqiptare.</w:t>
      </w:r>
    </w:p>
    <w:p w:rsidR="00E612EA" w:rsidRDefault="00E612EA" w:rsidP="00C41879">
      <w:pPr>
        <w:pStyle w:val="Paragrafi"/>
      </w:pPr>
    </w:p>
    <w:p w:rsidR="00E612EA" w:rsidRDefault="00E612EA" w:rsidP="00C41879">
      <w:pPr>
        <w:pStyle w:val="NeniNr"/>
        <w:keepNext w:val="0"/>
      </w:pPr>
      <w:r>
        <w:t>Neni 4</w:t>
      </w:r>
    </w:p>
    <w:p w:rsidR="00E612EA" w:rsidRDefault="00E612EA" w:rsidP="00C41879">
      <w:pPr>
        <w:pStyle w:val="Paragrafi"/>
      </w:pPr>
    </w:p>
    <w:p w:rsidR="00E612EA" w:rsidRDefault="005857BF" w:rsidP="00C41879">
      <w:pPr>
        <w:pStyle w:val="Paragrafi"/>
      </w:pPr>
      <w:r>
        <w:t xml:space="preserve">Pala </w:t>
      </w:r>
      <w:r w:rsidR="00E612EA">
        <w:t>shqiptare, me konsulencën e palës italiane, do të përgatisë dhe miratojë programet dhe</w:t>
      </w:r>
      <w:r>
        <w:t xml:space="preserve"> kurset </w:t>
      </w:r>
      <w:r w:rsidR="00E612EA">
        <w:t>e nevojshme të gjuhës italiane për klasat e arsimit të detyrueshëm dhe të mesëm.</w:t>
      </w:r>
    </w:p>
    <w:p w:rsidR="00E612EA" w:rsidRDefault="00E612EA" w:rsidP="00C41879">
      <w:pPr>
        <w:pStyle w:val="Paragrafi"/>
      </w:pPr>
    </w:p>
    <w:p w:rsidR="00E612EA" w:rsidRDefault="00E612EA" w:rsidP="00C41879">
      <w:pPr>
        <w:pStyle w:val="NeniNr"/>
        <w:keepNext w:val="0"/>
      </w:pPr>
      <w:r>
        <w:t>Neni 5</w:t>
      </w:r>
    </w:p>
    <w:p w:rsidR="00E612EA" w:rsidRPr="008814B8" w:rsidRDefault="00E612EA" w:rsidP="00C41879">
      <w:pPr>
        <w:pStyle w:val="Paragrafi"/>
        <w:rPr>
          <w:sz w:val="16"/>
        </w:rPr>
      </w:pPr>
    </w:p>
    <w:p w:rsidR="00E612EA" w:rsidRDefault="00EA4E20" w:rsidP="00C41879">
      <w:pPr>
        <w:pStyle w:val="Paragrafi"/>
      </w:pPr>
      <w:r>
        <w:t xml:space="preserve">Pala </w:t>
      </w:r>
      <w:r w:rsidR="00E612EA">
        <w:t>italiane do të kontribuojë, gjatë kohëzgjatjes së projektit, për pajisjen me materiale</w:t>
      </w:r>
      <w:r>
        <w:t xml:space="preserve"> didaktike</w:t>
      </w:r>
      <w:r w:rsidR="00E612EA">
        <w:t xml:space="preserve"> për aktivitetet e shkollave, ku futet mësimdhënia e gjuhës italiane, në bashkëpunim me strukturat përgjegjëse shqiptare.</w:t>
      </w:r>
    </w:p>
    <w:p w:rsidR="00E612EA" w:rsidRPr="008814B8" w:rsidRDefault="00E612EA" w:rsidP="00C41879">
      <w:pPr>
        <w:pStyle w:val="Paragrafi"/>
        <w:rPr>
          <w:sz w:val="16"/>
        </w:rPr>
      </w:pPr>
    </w:p>
    <w:p w:rsidR="00E612EA" w:rsidRDefault="00E612EA" w:rsidP="00C41879">
      <w:pPr>
        <w:pStyle w:val="NeniNr"/>
        <w:keepNext w:val="0"/>
      </w:pPr>
      <w:r>
        <w:t>Neni 6</w:t>
      </w:r>
    </w:p>
    <w:p w:rsidR="00E612EA" w:rsidRPr="008814B8" w:rsidRDefault="00E612EA" w:rsidP="00C41879">
      <w:pPr>
        <w:pStyle w:val="Paragrafi"/>
        <w:rPr>
          <w:sz w:val="16"/>
        </w:rPr>
      </w:pPr>
    </w:p>
    <w:p w:rsidR="00E612EA" w:rsidRDefault="00043941" w:rsidP="00C41879">
      <w:pPr>
        <w:pStyle w:val="Paragrafi"/>
      </w:pPr>
      <w:r>
        <w:t xml:space="preserve">Pala </w:t>
      </w:r>
      <w:r w:rsidR="00E612EA">
        <w:t>shqiptare zotohet të marrë çdo masë të mundshme për plot</w:t>
      </w:r>
      <w:r w:rsidR="00CB0D30">
        <w:t xml:space="preserve">ësimin e kushteve logjistike </w:t>
      </w:r>
      <w:r w:rsidR="00E612EA">
        <w:t>funksionale, për futjen e gjuhës italiane në shkollat shqiptare, për të cilat bëhet fjalë në</w:t>
      </w:r>
      <w:r w:rsidR="005E59CA">
        <w:t xml:space="preserve"> këtë </w:t>
      </w:r>
      <w:r w:rsidR="00E612EA">
        <w:t>memorandum.</w:t>
      </w:r>
    </w:p>
    <w:p w:rsidR="00E612EA" w:rsidRDefault="00E612EA" w:rsidP="00C41879">
      <w:pPr>
        <w:pStyle w:val="NeniNr"/>
        <w:keepNext w:val="0"/>
      </w:pPr>
      <w:r>
        <w:t>Neni 7</w:t>
      </w:r>
    </w:p>
    <w:p w:rsidR="00E612EA" w:rsidRDefault="00E612EA" w:rsidP="00C41879">
      <w:pPr>
        <w:pStyle w:val="Paragrafi"/>
      </w:pPr>
    </w:p>
    <w:p w:rsidR="00E612EA" w:rsidRDefault="00043941" w:rsidP="00C41879">
      <w:pPr>
        <w:pStyle w:val="Paragrafi"/>
      </w:pPr>
      <w:r>
        <w:t xml:space="preserve">Pala </w:t>
      </w:r>
      <w:r w:rsidR="00E612EA">
        <w:t>shqiptare zotohet, për të gjithë kohëzgjatjen e projektit, që të favorizojë qëndrimin në</w:t>
      </w:r>
      <w:r w:rsidR="00DE5AEC">
        <w:t xml:space="preserve"> programet </w:t>
      </w:r>
      <w:r w:rsidR="00E612EA">
        <w:t>shkollore, për të cilat bëhet fjalë në këtë memorandum, të mësuesve shqiptarë të</w:t>
      </w:r>
      <w:r w:rsidR="00427F1F">
        <w:t xml:space="preserve"> përfshirë </w:t>
      </w:r>
      <w:r w:rsidR="00E612EA">
        <w:t>në këtë projekt dhe që kanë marrë pjesë në aktivitetet e formimit.</w:t>
      </w:r>
    </w:p>
    <w:p w:rsidR="008A219D" w:rsidRDefault="008A219D" w:rsidP="00EB35F9">
      <w:pPr>
        <w:pStyle w:val="Paragrafi"/>
        <w:ind w:firstLine="0"/>
      </w:pPr>
    </w:p>
    <w:p w:rsidR="00E612EA" w:rsidRDefault="00E612EA" w:rsidP="00C41879">
      <w:pPr>
        <w:pStyle w:val="NeniNr"/>
        <w:keepNext w:val="0"/>
      </w:pPr>
      <w:r>
        <w:t>Neni 8</w:t>
      </w:r>
    </w:p>
    <w:p w:rsidR="00E612EA" w:rsidRDefault="00E612EA" w:rsidP="00C41879">
      <w:pPr>
        <w:pStyle w:val="Paragrafi"/>
      </w:pPr>
    </w:p>
    <w:p w:rsidR="00E612EA" w:rsidRDefault="007061DD" w:rsidP="00C41879">
      <w:pPr>
        <w:pStyle w:val="Paragrafi"/>
      </w:pPr>
      <w:r>
        <w:t xml:space="preserve">Ky </w:t>
      </w:r>
      <w:r w:rsidR="00E612EA">
        <w:t>memorandum do të hyjë në fuqi në ditën e marrjes së njoftimit të fundit, me anën e të cilit</w:t>
      </w:r>
      <w:r w:rsidR="008B1366">
        <w:t xml:space="preserve"> palët </w:t>
      </w:r>
      <w:r w:rsidR="00551A84">
        <w:t xml:space="preserve">i </w:t>
      </w:r>
      <w:r w:rsidR="00E612EA">
        <w:t>komunikoj</w:t>
      </w:r>
      <w:r w:rsidR="00551A84">
        <w:t>n</w:t>
      </w:r>
      <w:r w:rsidR="00E612EA">
        <w:t>ë njëra-tjetrës, nëpërmjet kanale</w:t>
      </w:r>
      <w:r w:rsidR="008B1366">
        <w:t xml:space="preserve">ve diplomatike, përfundimin e procedurave </w:t>
      </w:r>
      <w:r w:rsidR="00E612EA">
        <w:t xml:space="preserve">të brendshme të nevojshme për këtë qëllim, dhe do </w:t>
      </w:r>
      <w:r w:rsidR="00E1177F">
        <w:t xml:space="preserve">të jetë në fuqi deri në fund të vitit </w:t>
      </w:r>
      <w:r w:rsidR="00E612EA">
        <w:t>2010.</w:t>
      </w:r>
    </w:p>
    <w:p w:rsidR="00E612EA" w:rsidRDefault="009B12D3" w:rsidP="00C41879">
      <w:pPr>
        <w:pStyle w:val="Paragrafi"/>
      </w:pPr>
      <w:r>
        <w:t xml:space="preserve">Duke </w:t>
      </w:r>
      <w:r w:rsidR="00E612EA">
        <w:t>bazuar në sa më sipër, përfaqësuesit e autorizuar siç duhet nga qeveritë përkatëse</w:t>
      </w:r>
      <w:r>
        <w:t xml:space="preserve"> nënshkruan këtë me</w:t>
      </w:r>
      <w:r w:rsidR="00E612EA">
        <w:t>morandum mirëkuptimi.</w:t>
      </w:r>
    </w:p>
    <w:p w:rsidR="00E612EA" w:rsidRDefault="00E612EA" w:rsidP="00C41879">
      <w:pPr>
        <w:pStyle w:val="Paragrafi"/>
      </w:pPr>
      <w:r>
        <w:t>Bërë në Tiranë, më 11.7.2006 në dy kopje or</w:t>
      </w:r>
      <w:r w:rsidR="0036050A">
        <w:t>i</w:t>
      </w:r>
      <w:r w:rsidR="00041065">
        <w:t>gjinale, secila</w:t>
      </w:r>
      <w:r>
        <w:t xml:space="preserve"> në gjuhën italiane dhe shqipe duke qenë të dy tekstet të baras</w:t>
      </w:r>
      <w:r w:rsidR="003D142B">
        <w:t>vlefshme</w:t>
      </w:r>
      <w:r>
        <w:t>.</w:t>
      </w:r>
    </w:p>
    <w:p w:rsidR="00A73085" w:rsidRDefault="00A73085" w:rsidP="00C41879">
      <w:pPr>
        <w:pStyle w:val="Paragrafi"/>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A73085">
        <w:tc>
          <w:tcPr>
            <w:tcW w:w="4879" w:type="dxa"/>
          </w:tcPr>
          <w:p w:rsidR="00A73085" w:rsidRDefault="00A73085" w:rsidP="00A73085">
            <w:pPr>
              <w:pStyle w:val="Autoriteti"/>
              <w:jc w:val="center"/>
            </w:pPr>
            <w:r>
              <w:t>Për Këshillin e Ministrave të republikës së Shqipërisë</w:t>
            </w:r>
          </w:p>
          <w:p w:rsidR="00A73085" w:rsidRDefault="00A73085" w:rsidP="00A73085">
            <w:pPr>
              <w:pStyle w:val="Autoriteti"/>
              <w:jc w:val="center"/>
            </w:pPr>
            <w:r>
              <w:t>Ministri i Arsimit dhe Shkencës</w:t>
            </w:r>
          </w:p>
          <w:p w:rsidR="00A73085" w:rsidRDefault="00A73085" w:rsidP="00A73085">
            <w:pPr>
              <w:pStyle w:val="AutoritetiEmer"/>
              <w:jc w:val="center"/>
            </w:pPr>
            <w:r>
              <w:t>Genc Pollo</w:t>
            </w:r>
          </w:p>
        </w:tc>
        <w:tc>
          <w:tcPr>
            <w:tcW w:w="4644" w:type="dxa"/>
          </w:tcPr>
          <w:p w:rsidR="00A73085" w:rsidRDefault="00A73085" w:rsidP="00A73085">
            <w:pPr>
              <w:pStyle w:val="Autoriteti"/>
            </w:pPr>
            <w:r>
              <w:t>Për Qeverinë e Republikës Italiane</w:t>
            </w:r>
          </w:p>
          <w:p w:rsidR="00A73085" w:rsidRDefault="00A73085" w:rsidP="00A73085">
            <w:pPr>
              <w:pStyle w:val="Autoriteti"/>
              <w:jc w:val="center"/>
            </w:pPr>
            <w:r>
              <w:t>Ambasadori i Italisë</w:t>
            </w:r>
          </w:p>
          <w:p w:rsidR="00A73085" w:rsidRDefault="00A73085" w:rsidP="00A73085">
            <w:pPr>
              <w:pStyle w:val="AutoritetiEmer"/>
              <w:jc w:val="center"/>
            </w:pPr>
            <w:r>
              <w:t>Attilio Massimo Iannucci</w:t>
            </w:r>
          </w:p>
          <w:p w:rsidR="00A73085" w:rsidRDefault="00A73085" w:rsidP="00C41879">
            <w:pPr>
              <w:pStyle w:val="Paragrafi"/>
              <w:ind w:firstLine="0"/>
            </w:pPr>
          </w:p>
        </w:tc>
      </w:tr>
    </w:tbl>
    <w:p w:rsidR="00E612EA" w:rsidRDefault="00E612EA" w:rsidP="00C41879">
      <w:pPr>
        <w:pStyle w:val="Paragrafi"/>
      </w:pPr>
    </w:p>
    <w:p w:rsidR="00E612EA" w:rsidRDefault="00E612EA" w:rsidP="00C41879">
      <w:pPr>
        <w:pStyle w:val="Paragrafi"/>
      </w:pPr>
    </w:p>
    <w:p w:rsidR="00E612EA" w:rsidRDefault="00E612EA"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Nr.588, datë 30.8.2006</w:t>
      </w:r>
    </w:p>
    <w:p w:rsidR="00E612EA" w:rsidRDefault="00E612EA" w:rsidP="00C41879">
      <w:pPr>
        <w:pStyle w:val="Paragrafi"/>
      </w:pPr>
    </w:p>
    <w:p w:rsidR="00E612EA" w:rsidRDefault="00E612EA" w:rsidP="00C41879">
      <w:pPr>
        <w:pStyle w:val="Titulli"/>
        <w:keepNext w:val="0"/>
      </w:pPr>
      <w:r>
        <w:t xml:space="preserve">PËR DËRGIMIN NË </w:t>
      </w:r>
      <w:smartTag w:uri="urn:schemas-microsoft-com:office:smarttags" w:element="place">
        <w:smartTag w:uri="urn:schemas-microsoft-com:office:smarttags" w:element="City">
          <w:r>
            <w:t>PARIS</w:t>
          </w:r>
        </w:smartTag>
      </w:smartTag>
      <w:r>
        <w:t>, FRANCË, TË 5 IKONAVE, OBJEKTE TË TRASHËGIMISË KULTURORE, TË LUAJTSHME, ME VLERA TË VEÇANTA, PËR EKSPOZIM</w:t>
      </w:r>
    </w:p>
    <w:p w:rsidR="00E612EA" w:rsidRDefault="00E612EA" w:rsidP="00C41879">
      <w:pPr>
        <w:pStyle w:val="Paragrafi"/>
      </w:pPr>
    </w:p>
    <w:p w:rsidR="00E612EA" w:rsidRDefault="00E612EA" w:rsidP="00C41879">
      <w:pPr>
        <w:pStyle w:val="Paragrafi"/>
      </w:pPr>
      <w:r>
        <w:t>Në mbështetje të nenit 100 të Kushtetutës dhe të pikës 3 të nenit 19 të ligjit nr.9048, datë 7.4.2003 “Për trashëgiminë kulturore”, me propozimin e Ministrit të Turizmit, Kulturës, Rinisë dhe Sporteve,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Dërgimin, në Paris, Francë, të 5 ikonave, objekte të trashëgimisë kulturore, të luajtshme, me vlera të veçanta, së bashku me dokumentacionin përkatës identifikues, për t’u ekspozuar, në selinë e UNESKO-s, në veprimtarinë “Ditë të t</w:t>
      </w:r>
      <w:r w:rsidR="00C54557">
        <w:t>rashëgimisë kulturore shqiptare</w:t>
      </w:r>
      <w:r>
        <w:t xml:space="preserve"> në Paris”.</w:t>
      </w:r>
    </w:p>
    <w:p w:rsidR="00E612EA" w:rsidRDefault="00E612EA" w:rsidP="00C41879">
      <w:pPr>
        <w:pStyle w:val="Paragrafi"/>
      </w:pPr>
      <w:r>
        <w:t>2. Koha e qëndrimit të këtyre objekteve jashtë territorit të Republikës së Shqipërisë të jetë nga data 30 gusht 2006 deri më 16 shtator 2006.</w:t>
      </w:r>
    </w:p>
    <w:p w:rsidR="00E612EA" w:rsidRDefault="00E612EA" w:rsidP="00C41879">
      <w:pPr>
        <w:pStyle w:val="Paragrafi"/>
      </w:pPr>
      <w:r>
        <w:t>3. Ngarkohet Qendra Kombëtare e Inventarizimit të Pasurive Kulturore për regjistrimin e këtij vendimi.</w:t>
      </w:r>
    </w:p>
    <w:p w:rsidR="00E612EA" w:rsidRDefault="00E612EA" w:rsidP="00C41879">
      <w:pPr>
        <w:pStyle w:val="Paragrafi"/>
      </w:pPr>
      <w:r>
        <w:t>4. Ngarkohen Ministria e Turizmit, Kulturës, Rinisë dhe Sporteve dhe Ministria e Punëve të Jashtme për zbatimin e këtij vendimi.</w:t>
      </w:r>
    </w:p>
    <w:p w:rsidR="00E612EA" w:rsidRDefault="00E612EA" w:rsidP="00C41879">
      <w:pPr>
        <w:pStyle w:val="Paragrafi"/>
      </w:pPr>
      <w:r>
        <w:t>Ky vendim hyn në fuqi menjëherë.</w:t>
      </w:r>
    </w:p>
    <w:p w:rsidR="00E612EA" w:rsidRDefault="00E612EA" w:rsidP="00C41879">
      <w:pPr>
        <w:pStyle w:val="Autoriteti"/>
        <w:keepNext w:val="0"/>
      </w:pPr>
      <w:r>
        <w:t>KRYEMINISTRI</w:t>
      </w:r>
    </w:p>
    <w:p w:rsidR="00E612EA" w:rsidRDefault="00E612EA" w:rsidP="00C41879">
      <w:pPr>
        <w:pStyle w:val="AutoritetiEmer"/>
      </w:pPr>
      <w:r>
        <w:t>Sali Berisha</w:t>
      </w:r>
    </w:p>
    <w:p w:rsidR="008814B8" w:rsidRDefault="008814B8" w:rsidP="00C41879">
      <w:pPr>
        <w:pStyle w:val="Akti"/>
        <w:keepNext w:val="0"/>
      </w:pPr>
    </w:p>
    <w:p w:rsidR="008814B8" w:rsidRDefault="008814B8" w:rsidP="00C41879">
      <w:pPr>
        <w:pStyle w:val="Akti"/>
        <w:keepNext w:val="0"/>
      </w:pPr>
    </w:p>
    <w:p w:rsidR="008814B8" w:rsidRDefault="008814B8" w:rsidP="00C41879">
      <w:pPr>
        <w:pStyle w:val="Akti"/>
        <w:keepNext w:val="0"/>
      </w:pPr>
    </w:p>
    <w:p w:rsidR="008814B8" w:rsidRDefault="008814B8" w:rsidP="00C41879">
      <w:pPr>
        <w:pStyle w:val="Akti"/>
        <w:keepNext w:val="0"/>
      </w:pPr>
    </w:p>
    <w:p w:rsidR="008814B8" w:rsidRDefault="008814B8" w:rsidP="00C41879">
      <w:pPr>
        <w:pStyle w:val="Akti"/>
        <w:keepNext w:val="0"/>
      </w:pPr>
    </w:p>
    <w:p w:rsidR="008814B8" w:rsidRDefault="008814B8" w:rsidP="00C41879">
      <w:pPr>
        <w:pStyle w:val="Akti"/>
        <w:keepNext w:val="0"/>
      </w:pPr>
    </w:p>
    <w:p w:rsidR="00E612EA" w:rsidRDefault="00E612EA" w:rsidP="00C41879">
      <w:pPr>
        <w:pStyle w:val="Akti"/>
        <w:keepNext w:val="0"/>
      </w:pPr>
      <w:r>
        <w:t>VENDIM</w:t>
      </w:r>
    </w:p>
    <w:p w:rsidR="00E612EA" w:rsidRDefault="00E612EA" w:rsidP="00C41879">
      <w:pPr>
        <w:pStyle w:val="NumriData"/>
        <w:keepNext w:val="0"/>
      </w:pPr>
      <w:r>
        <w:t>Nr.592, datë 31.8.2006</w:t>
      </w:r>
    </w:p>
    <w:p w:rsidR="00E612EA" w:rsidRDefault="00E612EA" w:rsidP="00C41879">
      <w:pPr>
        <w:pStyle w:val="Paragrafi"/>
      </w:pPr>
    </w:p>
    <w:p w:rsidR="00E612EA" w:rsidRDefault="00E612EA" w:rsidP="00C41879">
      <w:pPr>
        <w:pStyle w:val="Titulli"/>
        <w:keepNext w:val="0"/>
      </w:pPr>
      <w:r>
        <w:t>PËR NJË SHTESË NË</w:t>
      </w:r>
      <w:r w:rsidR="00CE15D6">
        <w:t xml:space="preserve"> VENDIMIN NR.56, DATË 28.1.2005</w:t>
      </w:r>
      <w:r>
        <w:t xml:space="preserve"> TË KËSHILLIT TË MINISTRAVE “PËR PËRCAKTIMIN E MARZHEVE TË FABRIKIMIT DHE TË TREGTIMIT TË BARNAVE”</w:t>
      </w:r>
    </w:p>
    <w:p w:rsidR="00E612EA" w:rsidRDefault="00E612EA" w:rsidP="00C41879">
      <w:pPr>
        <w:pStyle w:val="Paragrafi"/>
      </w:pPr>
    </w:p>
    <w:p w:rsidR="00E612EA" w:rsidRDefault="00E612EA" w:rsidP="00C41879">
      <w:pPr>
        <w:pStyle w:val="Paragrafi"/>
      </w:pPr>
      <w:r>
        <w:t>Në mbështetje të nenit 100 të Kushtetutës, të nenit 50 të ligjit nr,9323, datë 25.11.2004 “Për ba</w:t>
      </w:r>
      <w:r w:rsidR="006B3953">
        <w:t>rnat dhe shërbimin farmaceutik”</w:t>
      </w:r>
      <w:r>
        <w:t xml:space="preserve"> dhe të neneve 124 e 128 të ligjit nr.8485, datë 12.5.1999 “Kodi i Procedurave Administrative të Republikës së Shqipërisë”, me propozimin e Ministrit të Shëndetësisë,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Në</w:t>
      </w:r>
      <w:r w:rsidR="006B3953">
        <w:t xml:space="preserve"> vendimin nr.56, datë 28.1.2005</w:t>
      </w:r>
      <w:r>
        <w:t xml:space="preserve"> të Këshillit të </w:t>
      </w:r>
      <w:r w:rsidR="006B3953">
        <w:t>Ministrave, pas fjalisë së parë</w:t>
      </w:r>
      <w:r>
        <w:t xml:space="preserve"> të pikës 2, shtohet paragrafi, me këtë përmbajtje:</w:t>
      </w:r>
    </w:p>
    <w:p w:rsidR="00E612EA" w:rsidRDefault="00E612EA" w:rsidP="00C41879">
      <w:pPr>
        <w:pStyle w:val="Paragrafi"/>
      </w:pPr>
      <w:r>
        <w:t>“Nga kjo bëjnë përjashtim barnat kontraceptivë, sipas shtojcës 1, që i bashkëlidhet këtij vendimi, për të cilat kufiri maksimal i çmimit të shitjes me shumicë, përfshin një marzh mbi çmimin CIF, në masën e përcaktuar në këtë shtojcë.”.</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E612EA" w:rsidRDefault="00E612EA" w:rsidP="00C41879">
      <w:pPr>
        <w:pStyle w:val="TitulliTitull"/>
        <w:keepNext w:val="0"/>
      </w:pPr>
      <w:r>
        <w:t>Shtojcë 1: Lista e barnave kontraceptivë dhe marzhi i tregtimit me shumicë</w:t>
      </w:r>
    </w:p>
    <w:p w:rsidR="00E40C70" w:rsidRDefault="00E40C70" w:rsidP="00C41879">
      <w:pPr>
        <w:pStyle w:val="TitulliTitull"/>
        <w:keepNext w:val="0"/>
      </w:pPr>
    </w:p>
    <w:tbl>
      <w:tblPr>
        <w:tblStyle w:val="TableGrid"/>
        <w:tblW w:w="5000" w:type="pct"/>
        <w:tblLook w:val="01E0" w:firstRow="1" w:lastRow="1" w:firstColumn="1" w:lastColumn="1" w:noHBand="0" w:noVBand="0"/>
      </w:tblPr>
      <w:tblGrid>
        <w:gridCol w:w="2628"/>
        <w:gridCol w:w="1800"/>
        <w:gridCol w:w="1551"/>
        <w:gridCol w:w="3308"/>
      </w:tblGrid>
      <w:tr w:rsidR="00E612EA" w:rsidRPr="00F17644">
        <w:tc>
          <w:tcPr>
            <w:tcW w:w="1415" w:type="pct"/>
          </w:tcPr>
          <w:p w:rsidR="00E612EA" w:rsidRPr="00F17644" w:rsidRDefault="00E612EA" w:rsidP="00C41879">
            <w:pPr>
              <w:pStyle w:val="Paragrafi"/>
              <w:ind w:firstLine="0"/>
              <w:rPr>
                <w:sz w:val="20"/>
              </w:rPr>
            </w:pPr>
            <w:r w:rsidRPr="00F17644">
              <w:rPr>
                <w:sz w:val="20"/>
              </w:rPr>
              <w:t>Em</w:t>
            </w:r>
            <w:r>
              <w:rPr>
                <w:sz w:val="20"/>
              </w:rPr>
              <w:t>ë</w:t>
            </w:r>
            <w:r w:rsidRPr="00F17644">
              <w:rPr>
                <w:sz w:val="20"/>
              </w:rPr>
              <w:t xml:space="preserve">r </w:t>
            </w:r>
            <w:smartTag w:uri="urn:schemas-microsoft-com:office:smarttags" w:element="place">
              <w:smartTag w:uri="urn:schemas-microsoft-com:office:smarttags" w:element="City">
                <w:r w:rsidRPr="00F17644">
                  <w:rPr>
                    <w:sz w:val="20"/>
                  </w:rPr>
                  <w:t>bari</w:t>
                </w:r>
              </w:smartTag>
            </w:smartTag>
            <w:r w:rsidRPr="00F17644">
              <w:rPr>
                <w:sz w:val="20"/>
              </w:rPr>
              <w:t xml:space="preserve"> </w:t>
            </w:r>
          </w:p>
        </w:tc>
        <w:tc>
          <w:tcPr>
            <w:tcW w:w="969" w:type="pct"/>
          </w:tcPr>
          <w:p w:rsidR="00E612EA" w:rsidRPr="00F17644" w:rsidRDefault="00E612EA" w:rsidP="00C41879">
            <w:pPr>
              <w:pStyle w:val="Paragrafi"/>
              <w:ind w:firstLine="0"/>
              <w:rPr>
                <w:sz w:val="20"/>
              </w:rPr>
            </w:pPr>
            <w:r w:rsidRPr="00F17644">
              <w:rPr>
                <w:sz w:val="20"/>
              </w:rPr>
              <w:t>Forma</w:t>
            </w:r>
          </w:p>
        </w:tc>
        <w:tc>
          <w:tcPr>
            <w:tcW w:w="835" w:type="pct"/>
          </w:tcPr>
          <w:p w:rsidR="00E612EA" w:rsidRPr="00F17644" w:rsidRDefault="00E612EA" w:rsidP="00C41879">
            <w:pPr>
              <w:pStyle w:val="Paragrafi"/>
              <w:ind w:firstLine="0"/>
              <w:rPr>
                <w:sz w:val="20"/>
              </w:rPr>
            </w:pPr>
            <w:r w:rsidRPr="00F17644">
              <w:rPr>
                <w:sz w:val="20"/>
              </w:rPr>
              <w:t>Emri tregtar</w:t>
            </w:r>
          </w:p>
        </w:tc>
        <w:tc>
          <w:tcPr>
            <w:tcW w:w="1781" w:type="pct"/>
          </w:tcPr>
          <w:p w:rsidR="00E612EA" w:rsidRPr="00F17644" w:rsidRDefault="00E612EA" w:rsidP="00C41879">
            <w:pPr>
              <w:pStyle w:val="Paragrafi"/>
              <w:ind w:firstLine="0"/>
              <w:rPr>
                <w:sz w:val="20"/>
              </w:rPr>
            </w:pPr>
            <w:r>
              <w:rPr>
                <w:sz w:val="20"/>
              </w:rPr>
              <w:t xml:space="preserve">      Marxhi i tregtimit me shumicë</w:t>
            </w:r>
          </w:p>
        </w:tc>
      </w:tr>
      <w:tr w:rsidR="00E612EA" w:rsidRPr="00F17644">
        <w:tc>
          <w:tcPr>
            <w:tcW w:w="1415" w:type="pct"/>
          </w:tcPr>
          <w:p w:rsidR="00E612EA" w:rsidRPr="00F17644" w:rsidRDefault="00E612EA" w:rsidP="00C41879">
            <w:pPr>
              <w:pStyle w:val="Paragrafi"/>
              <w:ind w:firstLine="0"/>
              <w:rPr>
                <w:sz w:val="20"/>
              </w:rPr>
            </w:pPr>
            <w:r>
              <w:rPr>
                <w:sz w:val="20"/>
              </w:rPr>
              <w:t>1. Levonorgestrel 0.75 mg</w:t>
            </w:r>
          </w:p>
        </w:tc>
        <w:tc>
          <w:tcPr>
            <w:tcW w:w="969" w:type="pct"/>
          </w:tcPr>
          <w:p w:rsidR="00E612EA" w:rsidRPr="00F17644" w:rsidRDefault="00E612EA" w:rsidP="00C41879">
            <w:pPr>
              <w:pStyle w:val="Paragrafi"/>
              <w:ind w:firstLine="0"/>
              <w:rPr>
                <w:sz w:val="20"/>
              </w:rPr>
            </w:pPr>
            <w:r>
              <w:rPr>
                <w:sz w:val="20"/>
              </w:rPr>
              <w:t>tabelë</w:t>
            </w:r>
          </w:p>
        </w:tc>
        <w:tc>
          <w:tcPr>
            <w:tcW w:w="835" w:type="pct"/>
          </w:tcPr>
          <w:p w:rsidR="00E612EA" w:rsidRPr="00F17644" w:rsidRDefault="00E612EA" w:rsidP="00C41879">
            <w:pPr>
              <w:pStyle w:val="Paragrafi"/>
              <w:ind w:firstLine="0"/>
              <w:rPr>
                <w:sz w:val="20"/>
              </w:rPr>
            </w:pPr>
            <w:r>
              <w:rPr>
                <w:sz w:val="20"/>
              </w:rPr>
              <w:t>Postinor 2</w:t>
            </w:r>
          </w:p>
        </w:tc>
        <w:tc>
          <w:tcPr>
            <w:tcW w:w="1781" w:type="pct"/>
          </w:tcPr>
          <w:p w:rsidR="00E612EA" w:rsidRPr="00F17644" w:rsidRDefault="00E612EA" w:rsidP="00C41879">
            <w:pPr>
              <w:pStyle w:val="Paragrafi"/>
              <w:ind w:firstLine="0"/>
              <w:rPr>
                <w:sz w:val="20"/>
              </w:rPr>
            </w:pPr>
            <w:r>
              <w:rPr>
                <w:sz w:val="20"/>
              </w:rPr>
              <w:t xml:space="preserve">       deri në 44%</w:t>
            </w:r>
          </w:p>
        </w:tc>
      </w:tr>
      <w:tr w:rsidR="00E612EA" w:rsidRPr="00F17644">
        <w:tc>
          <w:tcPr>
            <w:tcW w:w="1415" w:type="pct"/>
          </w:tcPr>
          <w:p w:rsidR="00E612EA" w:rsidRDefault="00E612EA" w:rsidP="00C41879">
            <w:pPr>
              <w:pStyle w:val="Paragrafi"/>
              <w:ind w:firstLine="0"/>
              <w:rPr>
                <w:sz w:val="20"/>
              </w:rPr>
            </w:pPr>
            <w:r>
              <w:rPr>
                <w:sz w:val="20"/>
              </w:rPr>
              <w:t>2. Medroxyprogresterone</w:t>
            </w:r>
          </w:p>
          <w:p w:rsidR="00E612EA" w:rsidRPr="00F17644" w:rsidRDefault="00E612EA" w:rsidP="00C41879">
            <w:pPr>
              <w:pStyle w:val="Paragrafi"/>
              <w:ind w:firstLine="0"/>
              <w:rPr>
                <w:sz w:val="20"/>
              </w:rPr>
            </w:pPr>
            <w:r>
              <w:rPr>
                <w:sz w:val="20"/>
              </w:rPr>
              <w:t xml:space="preserve">   Acetate 150 mg</w:t>
            </w:r>
          </w:p>
        </w:tc>
        <w:tc>
          <w:tcPr>
            <w:tcW w:w="969" w:type="pct"/>
          </w:tcPr>
          <w:p w:rsidR="00E612EA" w:rsidRPr="00F17644" w:rsidRDefault="00E612EA" w:rsidP="00C41879">
            <w:pPr>
              <w:pStyle w:val="Paragrafi"/>
              <w:ind w:firstLine="0"/>
              <w:rPr>
                <w:sz w:val="20"/>
              </w:rPr>
            </w:pPr>
            <w:r>
              <w:rPr>
                <w:sz w:val="20"/>
              </w:rPr>
              <w:t>Sol.injektabël</w:t>
            </w:r>
          </w:p>
        </w:tc>
        <w:tc>
          <w:tcPr>
            <w:tcW w:w="835" w:type="pct"/>
          </w:tcPr>
          <w:p w:rsidR="00E612EA" w:rsidRPr="00F17644" w:rsidRDefault="00E612EA" w:rsidP="00C41879">
            <w:pPr>
              <w:pStyle w:val="Paragrafi"/>
              <w:ind w:firstLine="0"/>
              <w:rPr>
                <w:sz w:val="20"/>
              </w:rPr>
            </w:pPr>
            <w:r>
              <w:rPr>
                <w:sz w:val="20"/>
              </w:rPr>
              <w:t>Depoprovera</w:t>
            </w:r>
          </w:p>
        </w:tc>
        <w:tc>
          <w:tcPr>
            <w:tcW w:w="1781" w:type="pct"/>
          </w:tcPr>
          <w:p w:rsidR="00E612EA" w:rsidRPr="00F17644" w:rsidRDefault="00E40C70" w:rsidP="00C41879">
            <w:pPr>
              <w:pStyle w:val="Paragrafi"/>
              <w:ind w:firstLine="0"/>
              <w:rPr>
                <w:sz w:val="20"/>
              </w:rPr>
            </w:pPr>
            <w:r>
              <w:rPr>
                <w:sz w:val="20"/>
              </w:rPr>
              <w:t xml:space="preserve">       deri në 40</w:t>
            </w:r>
            <w:r w:rsidR="00E612EA">
              <w:rPr>
                <w:sz w:val="20"/>
              </w:rPr>
              <w:t>%</w:t>
            </w:r>
          </w:p>
        </w:tc>
      </w:tr>
    </w:tbl>
    <w:p w:rsidR="00E612EA" w:rsidRDefault="00E612EA" w:rsidP="00C41879">
      <w:pPr>
        <w:pStyle w:val="Paragrafi"/>
      </w:pPr>
    </w:p>
    <w:p w:rsidR="0067444F" w:rsidRDefault="0067444F" w:rsidP="00C41879">
      <w:pPr>
        <w:pStyle w:val="Paragrafi"/>
      </w:pPr>
    </w:p>
    <w:p w:rsidR="00E612EA" w:rsidRDefault="00E612EA" w:rsidP="00C41879">
      <w:pPr>
        <w:pStyle w:val="Akti"/>
        <w:keepNext w:val="0"/>
      </w:pPr>
      <w:r>
        <w:t>VENDIM</w:t>
      </w:r>
    </w:p>
    <w:p w:rsidR="00E612EA" w:rsidRDefault="00E612EA" w:rsidP="00C41879">
      <w:pPr>
        <w:pStyle w:val="NumriData"/>
        <w:keepNext w:val="0"/>
      </w:pPr>
      <w:r>
        <w:t>Nr.599, datë 31.8.2006</w:t>
      </w:r>
    </w:p>
    <w:p w:rsidR="00E612EA" w:rsidRDefault="00E612EA" w:rsidP="00C41879">
      <w:pPr>
        <w:pStyle w:val="Paragrafi"/>
      </w:pPr>
    </w:p>
    <w:p w:rsidR="00E612EA" w:rsidRDefault="00E612EA" w:rsidP="00C41879">
      <w:pPr>
        <w:pStyle w:val="Titulli"/>
        <w:keepNext w:val="0"/>
      </w:pPr>
      <w:r>
        <w:t>PËR PËRBËRJEN E KOMISIONIT TË KUALIFIKIMIT SHKENCOR</w:t>
      </w:r>
    </w:p>
    <w:p w:rsidR="00E612EA" w:rsidRDefault="00E612EA" w:rsidP="00C41879">
      <w:pPr>
        <w:pStyle w:val="Paragrafi"/>
      </w:pPr>
    </w:p>
    <w:p w:rsidR="00E612EA" w:rsidRDefault="00E612EA" w:rsidP="00C41879">
      <w:pPr>
        <w:pStyle w:val="Paragrafi"/>
      </w:pPr>
      <w:r>
        <w:t>Në mbështetje të nenit 100 të Kushtetutës dhe të nenit 27 të ligjit nr.8461, datë 25.2.1999 “Për arsimin e lartë në Republikën e Shqipërisë”, të ndryshuar, me propozimin e Ministrit të Arsimit dhe Shkencës, Këshilli i Ministrave</w:t>
      </w:r>
    </w:p>
    <w:p w:rsidR="00E612EA" w:rsidRDefault="00E612EA" w:rsidP="00C41879">
      <w:pPr>
        <w:pStyle w:val="Paragrafi"/>
      </w:pPr>
    </w:p>
    <w:p w:rsidR="00E612EA" w:rsidRDefault="00E612EA" w:rsidP="00C41879">
      <w:pPr>
        <w:pStyle w:val="VENDOSI"/>
        <w:keepNext w:val="0"/>
      </w:pPr>
      <w:r>
        <w:t>VENDOSI:</w:t>
      </w:r>
    </w:p>
    <w:p w:rsidR="00E612EA" w:rsidRDefault="00E612EA" w:rsidP="00C41879">
      <w:pPr>
        <w:pStyle w:val="Paragrafi"/>
      </w:pPr>
    </w:p>
    <w:p w:rsidR="00E612EA" w:rsidRDefault="00E612EA" w:rsidP="00C41879">
      <w:pPr>
        <w:pStyle w:val="Paragrafi"/>
      </w:pPr>
      <w:r>
        <w:t>1. Komisioni i Kualifikimit Shkencor të përbëhet nga 15 anëtarë, si më poshtë vijon:</w:t>
      </w:r>
    </w:p>
    <w:p w:rsidR="00E612EA" w:rsidRDefault="00E612EA" w:rsidP="00C41879">
      <w:pPr>
        <w:pStyle w:val="Paragrafi"/>
      </w:pPr>
      <w:r>
        <w:t>a) Në detyrë funksionale shtetërore:</w:t>
      </w:r>
    </w:p>
    <w:p w:rsidR="00780F78" w:rsidRDefault="00780F78" w:rsidP="00C41879">
      <w:pPr>
        <w:pStyle w:val="Paragrafi"/>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80"/>
        <w:gridCol w:w="2340"/>
      </w:tblGrid>
      <w:tr w:rsidR="00E612EA">
        <w:tc>
          <w:tcPr>
            <w:tcW w:w="5580" w:type="dxa"/>
          </w:tcPr>
          <w:p w:rsidR="00E612EA" w:rsidRDefault="00E612EA" w:rsidP="00C41879">
            <w:pPr>
              <w:pStyle w:val="Paragrafi"/>
              <w:ind w:firstLine="0"/>
            </w:pPr>
            <w:r>
              <w:t xml:space="preserve">1. Ministri i Arsimit dhe Shkencës </w:t>
            </w:r>
          </w:p>
        </w:tc>
        <w:tc>
          <w:tcPr>
            <w:tcW w:w="2340" w:type="dxa"/>
          </w:tcPr>
          <w:p w:rsidR="00E612EA" w:rsidRDefault="00E612EA" w:rsidP="00C41879">
            <w:pPr>
              <w:pStyle w:val="Paragrafi"/>
              <w:ind w:firstLine="0"/>
            </w:pPr>
            <w:r>
              <w:t>Kryetar</w:t>
            </w:r>
          </w:p>
        </w:tc>
      </w:tr>
      <w:tr w:rsidR="00E612EA">
        <w:tc>
          <w:tcPr>
            <w:tcW w:w="5580" w:type="dxa"/>
          </w:tcPr>
          <w:p w:rsidR="00E612EA" w:rsidRDefault="00E612EA" w:rsidP="00C41879">
            <w:pPr>
              <w:pStyle w:val="Paragrafi"/>
              <w:ind w:firstLine="0"/>
            </w:pPr>
            <w:r>
              <w:t>2. Përfaqësues nga Akademia e Shkencave</w:t>
            </w:r>
          </w:p>
        </w:tc>
        <w:tc>
          <w:tcPr>
            <w:tcW w:w="2340" w:type="dxa"/>
          </w:tcPr>
          <w:p w:rsidR="00E612EA" w:rsidRDefault="00E612EA" w:rsidP="00C41879">
            <w:pPr>
              <w:pStyle w:val="Paragrafi"/>
              <w:ind w:firstLine="0"/>
            </w:pPr>
            <w:r>
              <w:t>1 (një) anëtar</w:t>
            </w:r>
          </w:p>
        </w:tc>
      </w:tr>
      <w:tr w:rsidR="00E612EA">
        <w:tc>
          <w:tcPr>
            <w:tcW w:w="5580" w:type="dxa"/>
          </w:tcPr>
          <w:p w:rsidR="00E612EA" w:rsidRDefault="00E612EA" w:rsidP="00C41879">
            <w:pPr>
              <w:pStyle w:val="Paragrafi"/>
              <w:ind w:firstLine="0"/>
            </w:pPr>
            <w:r>
              <w:t>3. Përfaqësues nga Konferenca e Rektorëve</w:t>
            </w:r>
          </w:p>
        </w:tc>
        <w:tc>
          <w:tcPr>
            <w:tcW w:w="2340" w:type="dxa"/>
          </w:tcPr>
          <w:p w:rsidR="00E612EA" w:rsidRDefault="00E612EA" w:rsidP="00C41879">
            <w:pPr>
              <w:pStyle w:val="Paragrafi"/>
              <w:ind w:firstLine="0"/>
            </w:pPr>
            <w:r>
              <w:t>1 (një) anëtar</w:t>
            </w:r>
          </w:p>
        </w:tc>
      </w:tr>
    </w:tbl>
    <w:p w:rsidR="000A7E6C" w:rsidRDefault="000A7E6C" w:rsidP="00C41879">
      <w:pPr>
        <w:pStyle w:val="Paragrafi"/>
      </w:pPr>
    </w:p>
    <w:p w:rsidR="000A7E6C" w:rsidRDefault="000A7E6C" w:rsidP="00C41879">
      <w:pPr>
        <w:pStyle w:val="Paragrafi"/>
      </w:pPr>
    </w:p>
    <w:p w:rsidR="00E612EA" w:rsidRDefault="00E612EA" w:rsidP="00C41879">
      <w:pPr>
        <w:pStyle w:val="Paragrafi"/>
      </w:pPr>
      <w:r>
        <w:t>b) Me titull personal:</w:t>
      </w:r>
    </w:p>
    <w:p w:rsidR="00E612EA" w:rsidRDefault="00E612EA" w:rsidP="00C41879">
      <w:pPr>
        <w:pStyle w:val="Paragrafi"/>
      </w:pPr>
      <w:r>
        <w:t>1. Prof.dr. Artan Fuga</w:t>
      </w:r>
    </w:p>
    <w:p w:rsidR="00E612EA" w:rsidRDefault="00E612EA" w:rsidP="00C41879">
      <w:pPr>
        <w:pStyle w:val="Paragrafi"/>
      </w:pPr>
      <w:r>
        <w:t>2.</w:t>
      </w:r>
      <w:r w:rsidRPr="00067D1C">
        <w:t xml:space="preserve"> </w:t>
      </w:r>
      <w:r>
        <w:t xml:space="preserve"> Prof.dr. Valentina Duka</w:t>
      </w:r>
    </w:p>
    <w:p w:rsidR="00E612EA" w:rsidRDefault="00E612EA" w:rsidP="00C41879">
      <w:pPr>
        <w:pStyle w:val="Paragrafi"/>
      </w:pPr>
      <w:r>
        <w:t>3.</w:t>
      </w:r>
      <w:r w:rsidRPr="00067D1C">
        <w:t xml:space="preserve"> </w:t>
      </w:r>
      <w:r>
        <w:t xml:space="preserve"> Prof.dr. Antoneta Deda</w:t>
      </w:r>
    </w:p>
    <w:p w:rsidR="00E612EA" w:rsidRDefault="00E612EA" w:rsidP="00C41879">
      <w:pPr>
        <w:pStyle w:val="Paragrafi"/>
      </w:pPr>
      <w:r>
        <w:t>4.</w:t>
      </w:r>
      <w:r w:rsidRPr="00067D1C">
        <w:t xml:space="preserve"> </w:t>
      </w:r>
      <w:r w:rsidR="00780F78">
        <w:t xml:space="preserve"> Prof.dr. Mar</w:t>
      </w:r>
      <w:r>
        <w:t>g</w:t>
      </w:r>
      <w:r w:rsidR="00780F78">
        <w:t>a</w:t>
      </w:r>
      <w:r>
        <w:t>rita Qirko</w:t>
      </w:r>
    </w:p>
    <w:p w:rsidR="00E612EA" w:rsidRDefault="00E612EA" w:rsidP="00C41879">
      <w:pPr>
        <w:pStyle w:val="Paragrafi"/>
      </w:pPr>
      <w:r>
        <w:t>5.</w:t>
      </w:r>
      <w:r w:rsidRPr="00067D1C">
        <w:t xml:space="preserve"> </w:t>
      </w:r>
      <w:r>
        <w:t xml:space="preserve"> Prof.dr. Marenglen Gjonaj</w:t>
      </w:r>
    </w:p>
    <w:p w:rsidR="00E612EA" w:rsidRDefault="00E612EA" w:rsidP="00C41879">
      <w:pPr>
        <w:pStyle w:val="Paragrafi"/>
      </w:pPr>
      <w:r>
        <w:t>6.</w:t>
      </w:r>
      <w:r w:rsidRPr="00067D1C">
        <w:t xml:space="preserve"> </w:t>
      </w:r>
      <w:r>
        <w:t xml:space="preserve"> Prof.dr. Niko Pojani</w:t>
      </w:r>
    </w:p>
    <w:p w:rsidR="00E612EA" w:rsidRDefault="00E612EA" w:rsidP="00C41879">
      <w:pPr>
        <w:pStyle w:val="Paragrafi"/>
      </w:pPr>
      <w:r>
        <w:t>7.</w:t>
      </w:r>
      <w:r w:rsidRPr="00067D1C">
        <w:t xml:space="preserve"> </w:t>
      </w:r>
      <w:r>
        <w:t xml:space="preserve"> Prof.dr. Myqerem Tafaj</w:t>
      </w:r>
    </w:p>
    <w:p w:rsidR="00E612EA" w:rsidRDefault="00E612EA" w:rsidP="00C41879">
      <w:pPr>
        <w:pStyle w:val="Paragrafi"/>
      </w:pPr>
      <w:r>
        <w:t>8.  Prof.dr. Fatos Harizaj</w:t>
      </w:r>
    </w:p>
    <w:p w:rsidR="00E612EA" w:rsidRDefault="00E612EA" w:rsidP="00C41879">
      <w:pPr>
        <w:pStyle w:val="Paragrafi"/>
      </w:pPr>
      <w:r>
        <w:t>9.</w:t>
      </w:r>
      <w:r w:rsidRPr="00D07B24">
        <w:t xml:space="preserve"> </w:t>
      </w:r>
      <w:r>
        <w:t xml:space="preserve"> Prof.dr. </w:t>
      </w:r>
      <w:smartTag w:uri="urn:schemas-microsoft-com:office:smarttags" w:element="place">
        <w:smartTag w:uri="urn:schemas-microsoft-com:office:smarttags" w:element="City">
          <w:r>
            <w:t>Mentor</w:t>
          </w:r>
        </w:smartTag>
      </w:smartTag>
      <w:r>
        <w:t xml:space="preserve"> Petrela</w:t>
      </w:r>
    </w:p>
    <w:p w:rsidR="00E612EA" w:rsidRDefault="00E612EA" w:rsidP="00C41879">
      <w:pPr>
        <w:pStyle w:val="Paragrafi"/>
      </w:pPr>
      <w:r>
        <w:t>10.</w:t>
      </w:r>
      <w:r w:rsidRPr="00D07B24">
        <w:t xml:space="preserve"> </w:t>
      </w:r>
      <w:r>
        <w:t>Prof.dr. Ndok Marku</w:t>
      </w:r>
    </w:p>
    <w:p w:rsidR="00E612EA" w:rsidRDefault="00E612EA" w:rsidP="00C41879">
      <w:pPr>
        <w:pStyle w:val="Paragrafi"/>
      </w:pPr>
      <w:r>
        <w:t>11.</w:t>
      </w:r>
      <w:r w:rsidRPr="00D07B24">
        <w:t xml:space="preserve"> </w:t>
      </w:r>
      <w:r>
        <w:t>Prof.dr. Omer Stringa</w:t>
      </w:r>
    </w:p>
    <w:p w:rsidR="00E612EA" w:rsidRDefault="00E612EA" w:rsidP="00C41879">
      <w:pPr>
        <w:pStyle w:val="Paragrafi"/>
      </w:pPr>
      <w:r>
        <w:t>12.</w:t>
      </w:r>
      <w:r w:rsidRPr="00D07B24">
        <w:t xml:space="preserve"> </w:t>
      </w:r>
      <w:r>
        <w:t>Prof.dr. Sokol Shupo</w:t>
      </w:r>
      <w:r w:rsidR="001A3BE5">
        <w:t>.</w:t>
      </w:r>
    </w:p>
    <w:p w:rsidR="00E612EA" w:rsidRDefault="00E612EA" w:rsidP="00C41879">
      <w:pPr>
        <w:pStyle w:val="Paragrafi"/>
      </w:pPr>
      <w:r>
        <w:t>2. Vendimi nr.191, datë 20.3.1998, i Këshillit të Ministrave “Për përbërjen e Komisionit të Kualifikimit Shkencor”, shfuqizohet.</w:t>
      </w:r>
    </w:p>
    <w:p w:rsidR="00E612EA" w:rsidRDefault="00E612EA" w:rsidP="00C41879">
      <w:pPr>
        <w:pStyle w:val="Paragrafi"/>
      </w:pPr>
      <w:r>
        <w:t>3. Ngarkohet Ministria e Arsimit dhe Shkencës për zbatimin e këtij vendimi.</w:t>
      </w:r>
    </w:p>
    <w:p w:rsidR="00E612EA" w:rsidRDefault="00E612EA" w:rsidP="00C41879">
      <w:pPr>
        <w:pStyle w:val="Paragrafi"/>
      </w:pPr>
      <w:r>
        <w:t>Ky vendim hyn në fuqi menjëherë.</w:t>
      </w:r>
    </w:p>
    <w:p w:rsidR="00E612EA" w:rsidRDefault="00E612EA" w:rsidP="00C41879">
      <w:pPr>
        <w:pStyle w:val="Paragrafi"/>
      </w:pPr>
    </w:p>
    <w:p w:rsidR="00E612EA" w:rsidRDefault="00E612EA" w:rsidP="00C41879">
      <w:pPr>
        <w:pStyle w:val="Autoriteti"/>
        <w:keepNext w:val="0"/>
      </w:pPr>
      <w:r>
        <w:t>KRYEMINISTRI</w:t>
      </w:r>
    </w:p>
    <w:p w:rsidR="00E612EA" w:rsidRDefault="00E612EA" w:rsidP="00C41879">
      <w:pPr>
        <w:pStyle w:val="AutoritetiEmer"/>
      </w:pPr>
      <w:r>
        <w:t>Sali Berisha</w:t>
      </w:r>
    </w:p>
    <w:p w:rsidR="00E612EA" w:rsidRDefault="00E612EA" w:rsidP="00C41879">
      <w:pPr>
        <w:pStyle w:val="Paragrafi"/>
      </w:pPr>
    </w:p>
    <w:p w:rsidR="00461F16" w:rsidRDefault="00461F16" w:rsidP="00C41879">
      <w:pPr>
        <w:widowControl w:val="0"/>
      </w:pPr>
    </w:p>
    <w:sectPr w:rsidR="00461F16" w:rsidSect="00CB29D2">
      <w:footerReference w:type="even" r:id="rId18"/>
      <w:footerReference w:type="default" r:id="rId19"/>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568" w:rsidRDefault="00603568">
      <w:r>
        <w:separator/>
      </w:r>
    </w:p>
  </w:endnote>
  <w:endnote w:type="continuationSeparator" w:id="0">
    <w:p w:rsidR="00603568" w:rsidRDefault="0060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CD" w:rsidRDefault="006472CD" w:rsidP="00BE0C3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72CD" w:rsidRDefault="006472CD" w:rsidP="00BE0C3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2CD" w:rsidRPr="00015582" w:rsidRDefault="006472CD" w:rsidP="00BE0C30">
    <w:pPr>
      <w:pStyle w:val="Footer"/>
      <w:framePr w:wrap="around" w:vAnchor="text" w:hAnchor="margin" w:xAlign="outside" w:y="1"/>
      <w:rPr>
        <w:rStyle w:val="PageNumber"/>
        <w:rFonts w:ascii="CG Times" w:hAnsi="CG Times"/>
      </w:rPr>
    </w:pPr>
    <w:r w:rsidRPr="00015582">
      <w:rPr>
        <w:rStyle w:val="PageNumber"/>
        <w:rFonts w:ascii="CG Times" w:hAnsi="CG Times"/>
      </w:rPr>
      <w:fldChar w:fldCharType="begin"/>
    </w:r>
    <w:r w:rsidRPr="00015582">
      <w:rPr>
        <w:rStyle w:val="PageNumber"/>
        <w:rFonts w:ascii="CG Times" w:hAnsi="CG Times"/>
      </w:rPr>
      <w:instrText xml:space="preserve">PAGE  </w:instrText>
    </w:r>
    <w:r w:rsidRPr="00015582">
      <w:rPr>
        <w:rStyle w:val="PageNumber"/>
        <w:rFonts w:ascii="CG Times" w:hAnsi="CG Times"/>
      </w:rPr>
      <w:fldChar w:fldCharType="separate"/>
    </w:r>
    <w:r w:rsidR="00200933">
      <w:rPr>
        <w:rStyle w:val="PageNumber"/>
        <w:rFonts w:ascii="CG Times" w:hAnsi="CG Times"/>
        <w:noProof/>
      </w:rPr>
      <w:t>3</w:t>
    </w:r>
    <w:r w:rsidRPr="00015582">
      <w:rPr>
        <w:rStyle w:val="PageNumber"/>
        <w:rFonts w:ascii="CG Times" w:hAnsi="CG Times"/>
      </w:rPr>
      <w:fldChar w:fldCharType="end"/>
    </w:r>
  </w:p>
  <w:p w:rsidR="006472CD" w:rsidRDefault="006472CD" w:rsidP="00BE0C3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568" w:rsidRDefault="00603568">
      <w:r>
        <w:separator/>
      </w:r>
    </w:p>
  </w:footnote>
  <w:footnote w:type="continuationSeparator" w:id="0">
    <w:p w:rsidR="00603568" w:rsidRDefault="00603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2DC"/>
    <w:rsid w:val="000003D7"/>
    <w:rsid w:val="00001BC6"/>
    <w:rsid w:val="000065BC"/>
    <w:rsid w:val="00006D45"/>
    <w:rsid w:val="00007EEC"/>
    <w:rsid w:val="00010028"/>
    <w:rsid w:val="000117D4"/>
    <w:rsid w:val="00011C94"/>
    <w:rsid w:val="00012F61"/>
    <w:rsid w:val="00015582"/>
    <w:rsid w:val="00015B89"/>
    <w:rsid w:val="00016727"/>
    <w:rsid w:val="00016CFD"/>
    <w:rsid w:val="000200D2"/>
    <w:rsid w:val="00020445"/>
    <w:rsid w:val="00020A6C"/>
    <w:rsid w:val="00021275"/>
    <w:rsid w:val="0002127E"/>
    <w:rsid w:val="00021A8D"/>
    <w:rsid w:val="0002384F"/>
    <w:rsid w:val="00024F21"/>
    <w:rsid w:val="000257A5"/>
    <w:rsid w:val="000260B7"/>
    <w:rsid w:val="000261DF"/>
    <w:rsid w:val="000268E1"/>
    <w:rsid w:val="00026B15"/>
    <w:rsid w:val="0002723C"/>
    <w:rsid w:val="00027B41"/>
    <w:rsid w:val="00031B7D"/>
    <w:rsid w:val="00032027"/>
    <w:rsid w:val="000342C6"/>
    <w:rsid w:val="0003529A"/>
    <w:rsid w:val="00036D8E"/>
    <w:rsid w:val="00041065"/>
    <w:rsid w:val="00041E23"/>
    <w:rsid w:val="000433E0"/>
    <w:rsid w:val="00043941"/>
    <w:rsid w:val="000469E6"/>
    <w:rsid w:val="00046C9A"/>
    <w:rsid w:val="000502B6"/>
    <w:rsid w:val="000510D4"/>
    <w:rsid w:val="00051140"/>
    <w:rsid w:val="00052A16"/>
    <w:rsid w:val="00052CF7"/>
    <w:rsid w:val="00053D2C"/>
    <w:rsid w:val="000547B1"/>
    <w:rsid w:val="00056F8F"/>
    <w:rsid w:val="000610EC"/>
    <w:rsid w:val="000614DC"/>
    <w:rsid w:val="00065258"/>
    <w:rsid w:val="000667DC"/>
    <w:rsid w:val="00066980"/>
    <w:rsid w:val="00067664"/>
    <w:rsid w:val="0007140D"/>
    <w:rsid w:val="0007254A"/>
    <w:rsid w:val="000743CE"/>
    <w:rsid w:val="0007466A"/>
    <w:rsid w:val="000818A3"/>
    <w:rsid w:val="000818AF"/>
    <w:rsid w:val="00082410"/>
    <w:rsid w:val="00082484"/>
    <w:rsid w:val="00085022"/>
    <w:rsid w:val="00085C6C"/>
    <w:rsid w:val="00085DC1"/>
    <w:rsid w:val="000861D6"/>
    <w:rsid w:val="000864B8"/>
    <w:rsid w:val="0008701B"/>
    <w:rsid w:val="0008747D"/>
    <w:rsid w:val="0008773D"/>
    <w:rsid w:val="000877B7"/>
    <w:rsid w:val="00087B94"/>
    <w:rsid w:val="0009015C"/>
    <w:rsid w:val="0009140A"/>
    <w:rsid w:val="0009280E"/>
    <w:rsid w:val="00093E1F"/>
    <w:rsid w:val="00093EF9"/>
    <w:rsid w:val="000946FC"/>
    <w:rsid w:val="00095608"/>
    <w:rsid w:val="000965F2"/>
    <w:rsid w:val="00096BCE"/>
    <w:rsid w:val="000A065C"/>
    <w:rsid w:val="000A2F9A"/>
    <w:rsid w:val="000A3790"/>
    <w:rsid w:val="000A4212"/>
    <w:rsid w:val="000A4BFB"/>
    <w:rsid w:val="000A609A"/>
    <w:rsid w:val="000A7823"/>
    <w:rsid w:val="000A7E6C"/>
    <w:rsid w:val="000B07CB"/>
    <w:rsid w:val="000B26A8"/>
    <w:rsid w:val="000B26C8"/>
    <w:rsid w:val="000B4962"/>
    <w:rsid w:val="000B53F1"/>
    <w:rsid w:val="000B5B5B"/>
    <w:rsid w:val="000B6C3B"/>
    <w:rsid w:val="000B6ED5"/>
    <w:rsid w:val="000B7F91"/>
    <w:rsid w:val="000C087F"/>
    <w:rsid w:val="000C1EA1"/>
    <w:rsid w:val="000C2C33"/>
    <w:rsid w:val="000C3156"/>
    <w:rsid w:val="000C319A"/>
    <w:rsid w:val="000C4F55"/>
    <w:rsid w:val="000C6979"/>
    <w:rsid w:val="000C6C2E"/>
    <w:rsid w:val="000C6E44"/>
    <w:rsid w:val="000C73C6"/>
    <w:rsid w:val="000D13E3"/>
    <w:rsid w:val="000D3552"/>
    <w:rsid w:val="000D38B7"/>
    <w:rsid w:val="000D3B7D"/>
    <w:rsid w:val="000D3BB1"/>
    <w:rsid w:val="000D4790"/>
    <w:rsid w:val="000D47D3"/>
    <w:rsid w:val="000D513C"/>
    <w:rsid w:val="000D5827"/>
    <w:rsid w:val="000E1EB5"/>
    <w:rsid w:val="000E2392"/>
    <w:rsid w:val="000E34EA"/>
    <w:rsid w:val="000E503F"/>
    <w:rsid w:val="000E5284"/>
    <w:rsid w:val="000E541D"/>
    <w:rsid w:val="000E5FE0"/>
    <w:rsid w:val="000E6710"/>
    <w:rsid w:val="000E7255"/>
    <w:rsid w:val="000E78C1"/>
    <w:rsid w:val="000F079D"/>
    <w:rsid w:val="000F28D4"/>
    <w:rsid w:val="000F400C"/>
    <w:rsid w:val="000F51FE"/>
    <w:rsid w:val="000F6271"/>
    <w:rsid w:val="000F67E6"/>
    <w:rsid w:val="000F6BF1"/>
    <w:rsid w:val="000F7991"/>
    <w:rsid w:val="00100479"/>
    <w:rsid w:val="001005D1"/>
    <w:rsid w:val="00103AF2"/>
    <w:rsid w:val="0010600A"/>
    <w:rsid w:val="00107E56"/>
    <w:rsid w:val="00111E5A"/>
    <w:rsid w:val="00112024"/>
    <w:rsid w:val="00114168"/>
    <w:rsid w:val="00114F9A"/>
    <w:rsid w:val="00115BA7"/>
    <w:rsid w:val="00120E72"/>
    <w:rsid w:val="00121CF2"/>
    <w:rsid w:val="001231F9"/>
    <w:rsid w:val="001234E8"/>
    <w:rsid w:val="00123E68"/>
    <w:rsid w:val="001251C9"/>
    <w:rsid w:val="00125907"/>
    <w:rsid w:val="001267DF"/>
    <w:rsid w:val="00126E2A"/>
    <w:rsid w:val="00126FF4"/>
    <w:rsid w:val="00127B58"/>
    <w:rsid w:val="00130575"/>
    <w:rsid w:val="0013108F"/>
    <w:rsid w:val="00131D84"/>
    <w:rsid w:val="00131F6A"/>
    <w:rsid w:val="001327D8"/>
    <w:rsid w:val="00135D17"/>
    <w:rsid w:val="00135EF0"/>
    <w:rsid w:val="001363CD"/>
    <w:rsid w:val="00136660"/>
    <w:rsid w:val="00136A92"/>
    <w:rsid w:val="001372B2"/>
    <w:rsid w:val="00140630"/>
    <w:rsid w:val="0014205A"/>
    <w:rsid w:val="00151753"/>
    <w:rsid w:val="00151852"/>
    <w:rsid w:val="001519CA"/>
    <w:rsid w:val="00151BDB"/>
    <w:rsid w:val="0015214D"/>
    <w:rsid w:val="00153981"/>
    <w:rsid w:val="0015400C"/>
    <w:rsid w:val="001547AE"/>
    <w:rsid w:val="0015587A"/>
    <w:rsid w:val="0015666B"/>
    <w:rsid w:val="0016242F"/>
    <w:rsid w:val="0016354D"/>
    <w:rsid w:val="00171195"/>
    <w:rsid w:val="0017172E"/>
    <w:rsid w:val="0017228D"/>
    <w:rsid w:val="00173331"/>
    <w:rsid w:val="0017645E"/>
    <w:rsid w:val="00176FAD"/>
    <w:rsid w:val="00177208"/>
    <w:rsid w:val="001779B0"/>
    <w:rsid w:val="00182ED0"/>
    <w:rsid w:val="001837AC"/>
    <w:rsid w:val="00183C54"/>
    <w:rsid w:val="0018412E"/>
    <w:rsid w:val="00184544"/>
    <w:rsid w:val="00187ED1"/>
    <w:rsid w:val="001905B1"/>
    <w:rsid w:val="00192DA7"/>
    <w:rsid w:val="001938A0"/>
    <w:rsid w:val="00193CAA"/>
    <w:rsid w:val="00194D7D"/>
    <w:rsid w:val="00194F14"/>
    <w:rsid w:val="00195779"/>
    <w:rsid w:val="001958EC"/>
    <w:rsid w:val="001978FF"/>
    <w:rsid w:val="001A1387"/>
    <w:rsid w:val="001A26AC"/>
    <w:rsid w:val="001A3A4A"/>
    <w:rsid w:val="001A3BE5"/>
    <w:rsid w:val="001A50EA"/>
    <w:rsid w:val="001A54D7"/>
    <w:rsid w:val="001A575C"/>
    <w:rsid w:val="001A59DF"/>
    <w:rsid w:val="001A7059"/>
    <w:rsid w:val="001B0499"/>
    <w:rsid w:val="001B15A4"/>
    <w:rsid w:val="001B19DB"/>
    <w:rsid w:val="001B1FA9"/>
    <w:rsid w:val="001B2541"/>
    <w:rsid w:val="001B2CC8"/>
    <w:rsid w:val="001B3FBE"/>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2FA0"/>
    <w:rsid w:val="001D31F9"/>
    <w:rsid w:val="001D366E"/>
    <w:rsid w:val="001E285A"/>
    <w:rsid w:val="001E292F"/>
    <w:rsid w:val="001E5AE3"/>
    <w:rsid w:val="001E6532"/>
    <w:rsid w:val="001E7772"/>
    <w:rsid w:val="001F0E05"/>
    <w:rsid w:val="001F3CBF"/>
    <w:rsid w:val="001F78C3"/>
    <w:rsid w:val="00200933"/>
    <w:rsid w:val="0020194E"/>
    <w:rsid w:val="00203E3B"/>
    <w:rsid w:val="0020440A"/>
    <w:rsid w:val="00204A7C"/>
    <w:rsid w:val="00205BDD"/>
    <w:rsid w:val="00210DE6"/>
    <w:rsid w:val="002114A0"/>
    <w:rsid w:val="00211B46"/>
    <w:rsid w:val="0021489E"/>
    <w:rsid w:val="00214F57"/>
    <w:rsid w:val="002153FD"/>
    <w:rsid w:val="00223226"/>
    <w:rsid w:val="002232C5"/>
    <w:rsid w:val="00226753"/>
    <w:rsid w:val="00226948"/>
    <w:rsid w:val="00226F0B"/>
    <w:rsid w:val="00226FBF"/>
    <w:rsid w:val="002274D9"/>
    <w:rsid w:val="002322C2"/>
    <w:rsid w:val="002326B6"/>
    <w:rsid w:val="00234B03"/>
    <w:rsid w:val="002359AC"/>
    <w:rsid w:val="0023634D"/>
    <w:rsid w:val="00236C8D"/>
    <w:rsid w:val="00237410"/>
    <w:rsid w:val="00240687"/>
    <w:rsid w:val="002407E9"/>
    <w:rsid w:val="002409A4"/>
    <w:rsid w:val="00242093"/>
    <w:rsid w:val="0024668B"/>
    <w:rsid w:val="00246D12"/>
    <w:rsid w:val="0024741B"/>
    <w:rsid w:val="00247D0A"/>
    <w:rsid w:val="0025006D"/>
    <w:rsid w:val="00252049"/>
    <w:rsid w:val="00253CB7"/>
    <w:rsid w:val="0025438E"/>
    <w:rsid w:val="00255F54"/>
    <w:rsid w:val="00257434"/>
    <w:rsid w:val="00257E9A"/>
    <w:rsid w:val="00260E0D"/>
    <w:rsid w:val="002625ED"/>
    <w:rsid w:val="002626FE"/>
    <w:rsid w:val="00263ECA"/>
    <w:rsid w:val="00266F59"/>
    <w:rsid w:val="002672DA"/>
    <w:rsid w:val="0027185E"/>
    <w:rsid w:val="00273316"/>
    <w:rsid w:val="00275963"/>
    <w:rsid w:val="00281F3D"/>
    <w:rsid w:val="0028245E"/>
    <w:rsid w:val="00282C2D"/>
    <w:rsid w:val="00283DB1"/>
    <w:rsid w:val="00290D95"/>
    <w:rsid w:val="00293F17"/>
    <w:rsid w:val="00294284"/>
    <w:rsid w:val="002959A4"/>
    <w:rsid w:val="00296113"/>
    <w:rsid w:val="002963A6"/>
    <w:rsid w:val="002973CB"/>
    <w:rsid w:val="00297749"/>
    <w:rsid w:val="002A030F"/>
    <w:rsid w:val="002A0E94"/>
    <w:rsid w:val="002A1D9D"/>
    <w:rsid w:val="002A3AEF"/>
    <w:rsid w:val="002A6BED"/>
    <w:rsid w:val="002A715E"/>
    <w:rsid w:val="002B3082"/>
    <w:rsid w:val="002B7E3F"/>
    <w:rsid w:val="002C0511"/>
    <w:rsid w:val="002C0A7A"/>
    <w:rsid w:val="002C0C37"/>
    <w:rsid w:val="002C1297"/>
    <w:rsid w:val="002C2F06"/>
    <w:rsid w:val="002C338C"/>
    <w:rsid w:val="002C3CC9"/>
    <w:rsid w:val="002C51D5"/>
    <w:rsid w:val="002C6D9F"/>
    <w:rsid w:val="002C6ECB"/>
    <w:rsid w:val="002D14FD"/>
    <w:rsid w:val="002D2C09"/>
    <w:rsid w:val="002D356B"/>
    <w:rsid w:val="002D4B1F"/>
    <w:rsid w:val="002D778D"/>
    <w:rsid w:val="002E1596"/>
    <w:rsid w:val="002E22A6"/>
    <w:rsid w:val="002E2501"/>
    <w:rsid w:val="002E34A3"/>
    <w:rsid w:val="002E4088"/>
    <w:rsid w:val="002E5F2C"/>
    <w:rsid w:val="002E78B6"/>
    <w:rsid w:val="002E7B02"/>
    <w:rsid w:val="002F01B5"/>
    <w:rsid w:val="002F05E4"/>
    <w:rsid w:val="002F103C"/>
    <w:rsid w:val="002F10BB"/>
    <w:rsid w:val="002F2574"/>
    <w:rsid w:val="002F40BC"/>
    <w:rsid w:val="002F602A"/>
    <w:rsid w:val="002F6AFF"/>
    <w:rsid w:val="00302690"/>
    <w:rsid w:val="0030278A"/>
    <w:rsid w:val="00304323"/>
    <w:rsid w:val="00304F1E"/>
    <w:rsid w:val="0030544A"/>
    <w:rsid w:val="00305C2C"/>
    <w:rsid w:val="003067BD"/>
    <w:rsid w:val="00306D67"/>
    <w:rsid w:val="00310A60"/>
    <w:rsid w:val="00312732"/>
    <w:rsid w:val="003128AB"/>
    <w:rsid w:val="00312CFF"/>
    <w:rsid w:val="00313B4D"/>
    <w:rsid w:val="00314C3A"/>
    <w:rsid w:val="00316BFE"/>
    <w:rsid w:val="00316E52"/>
    <w:rsid w:val="003178F2"/>
    <w:rsid w:val="0031797B"/>
    <w:rsid w:val="00320F83"/>
    <w:rsid w:val="00321421"/>
    <w:rsid w:val="003229B5"/>
    <w:rsid w:val="00322D7D"/>
    <w:rsid w:val="003258EC"/>
    <w:rsid w:val="003269D7"/>
    <w:rsid w:val="00326F2E"/>
    <w:rsid w:val="0032722A"/>
    <w:rsid w:val="00330CD4"/>
    <w:rsid w:val="0033135F"/>
    <w:rsid w:val="0033148E"/>
    <w:rsid w:val="00331886"/>
    <w:rsid w:val="00334D6A"/>
    <w:rsid w:val="00335CBE"/>
    <w:rsid w:val="00336D6E"/>
    <w:rsid w:val="00340E70"/>
    <w:rsid w:val="0034107B"/>
    <w:rsid w:val="00341375"/>
    <w:rsid w:val="0034306A"/>
    <w:rsid w:val="003439AA"/>
    <w:rsid w:val="003445D8"/>
    <w:rsid w:val="00344B6D"/>
    <w:rsid w:val="0035043E"/>
    <w:rsid w:val="0035149D"/>
    <w:rsid w:val="003515D8"/>
    <w:rsid w:val="00354A42"/>
    <w:rsid w:val="00354FD6"/>
    <w:rsid w:val="0036050A"/>
    <w:rsid w:val="00360868"/>
    <w:rsid w:val="003610FB"/>
    <w:rsid w:val="00361502"/>
    <w:rsid w:val="00361764"/>
    <w:rsid w:val="00363550"/>
    <w:rsid w:val="003664D2"/>
    <w:rsid w:val="00367009"/>
    <w:rsid w:val="00367204"/>
    <w:rsid w:val="003676BF"/>
    <w:rsid w:val="00370F0B"/>
    <w:rsid w:val="003715D2"/>
    <w:rsid w:val="00375130"/>
    <w:rsid w:val="0037527F"/>
    <w:rsid w:val="00375669"/>
    <w:rsid w:val="00376182"/>
    <w:rsid w:val="003762D0"/>
    <w:rsid w:val="003767F5"/>
    <w:rsid w:val="00376975"/>
    <w:rsid w:val="0037761E"/>
    <w:rsid w:val="0038084A"/>
    <w:rsid w:val="003808CC"/>
    <w:rsid w:val="00385296"/>
    <w:rsid w:val="00387509"/>
    <w:rsid w:val="0039000A"/>
    <w:rsid w:val="00391400"/>
    <w:rsid w:val="0039202B"/>
    <w:rsid w:val="00392437"/>
    <w:rsid w:val="0039470F"/>
    <w:rsid w:val="00394E5B"/>
    <w:rsid w:val="00395D6A"/>
    <w:rsid w:val="00396EA9"/>
    <w:rsid w:val="0039709B"/>
    <w:rsid w:val="003A0977"/>
    <w:rsid w:val="003A0A51"/>
    <w:rsid w:val="003A181F"/>
    <w:rsid w:val="003A3B27"/>
    <w:rsid w:val="003A3C6B"/>
    <w:rsid w:val="003A4A87"/>
    <w:rsid w:val="003A4F13"/>
    <w:rsid w:val="003B1A63"/>
    <w:rsid w:val="003B3B67"/>
    <w:rsid w:val="003B53E4"/>
    <w:rsid w:val="003B5490"/>
    <w:rsid w:val="003B5507"/>
    <w:rsid w:val="003B5E5E"/>
    <w:rsid w:val="003B68FF"/>
    <w:rsid w:val="003B7778"/>
    <w:rsid w:val="003C0A44"/>
    <w:rsid w:val="003C1A30"/>
    <w:rsid w:val="003C3110"/>
    <w:rsid w:val="003C398C"/>
    <w:rsid w:val="003C4791"/>
    <w:rsid w:val="003C4C50"/>
    <w:rsid w:val="003C5E0B"/>
    <w:rsid w:val="003C6090"/>
    <w:rsid w:val="003C6983"/>
    <w:rsid w:val="003C6AB0"/>
    <w:rsid w:val="003C6C79"/>
    <w:rsid w:val="003C7649"/>
    <w:rsid w:val="003D0F5E"/>
    <w:rsid w:val="003D142B"/>
    <w:rsid w:val="003D2963"/>
    <w:rsid w:val="003D719B"/>
    <w:rsid w:val="003D7DBB"/>
    <w:rsid w:val="003D7F8F"/>
    <w:rsid w:val="003E1D2B"/>
    <w:rsid w:val="003E231B"/>
    <w:rsid w:val="003E3F1D"/>
    <w:rsid w:val="003E641F"/>
    <w:rsid w:val="003E6C7A"/>
    <w:rsid w:val="003E7CB2"/>
    <w:rsid w:val="003F062E"/>
    <w:rsid w:val="003F2737"/>
    <w:rsid w:val="003F42FE"/>
    <w:rsid w:val="003F4404"/>
    <w:rsid w:val="003F640A"/>
    <w:rsid w:val="003F64B0"/>
    <w:rsid w:val="003F7BB3"/>
    <w:rsid w:val="00404052"/>
    <w:rsid w:val="00404B4B"/>
    <w:rsid w:val="004051C8"/>
    <w:rsid w:val="00405954"/>
    <w:rsid w:val="004075D3"/>
    <w:rsid w:val="004113C3"/>
    <w:rsid w:val="004117B6"/>
    <w:rsid w:val="00412910"/>
    <w:rsid w:val="00412EAD"/>
    <w:rsid w:val="00413483"/>
    <w:rsid w:val="0041469A"/>
    <w:rsid w:val="00415FD1"/>
    <w:rsid w:val="00417E53"/>
    <w:rsid w:val="00426506"/>
    <w:rsid w:val="004269DE"/>
    <w:rsid w:val="00426A95"/>
    <w:rsid w:val="00427F1F"/>
    <w:rsid w:val="00432757"/>
    <w:rsid w:val="0044116C"/>
    <w:rsid w:val="004438A2"/>
    <w:rsid w:val="00444027"/>
    <w:rsid w:val="00445484"/>
    <w:rsid w:val="00446187"/>
    <w:rsid w:val="00446BBE"/>
    <w:rsid w:val="0044762E"/>
    <w:rsid w:val="00451536"/>
    <w:rsid w:val="004527BC"/>
    <w:rsid w:val="00452C69"/>
    <w:rsid w:val="004557C5"/>
    <w:rsid w:val="00460033"/>
    <w:rsid w:val="0046076C"/>
    <w:rsid w:val="00460924"/>
    <w:rsid w:val="0046124A"/>
    <w:rsid w:val="00461F16"/>
    <w:rsid w:val="00462030"/>
    <w:rsid w:val="004635F9"/>
    <w:rsid w:val="00463A29"/>
    <w:rsid w:val="00464812"/>
    <w:rsid w:val="00465D0D"/>
    <w:rsid w:val="00466241"/>
    <w:rsid w:val="00466901"/>
    <w:rsid w:val="00467BEB"/>
    <w:rsid w:val="00467E1F"/>
    <w:rsid w:val="00470A2F"/>
    <w:rsid w:val="00470D2F"/>
    <w:rsid w:val="00471390"/>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F79"/>
    <w:rsid w:val="0049370F"/>
    <w:rsid w:val="00493FD7"/>
    <w:rsid w:val="0049502E"/>
    <w:rsid w:val="00495F96"/>
    <w:rsid w:val="00496DCD"/>
    <w:rsid w:val="004A2675"/>
    <w:rsid w:val="004A2F69"/>
    <w:rsid w:val="004A3BA6"/>
    <w:rsid w:val="004A49E8"/>
    <w:rsid w:val="004A58FE"/>
    <w:rsid w:val="004A5EF1"/>
    <w:rsid w:val="004A6156"/>
    <w:rsid w:val="004B013E"/>
    <w:rsid w:val="004B0259"/>
    <w:rsid w:val="004B185F"/>
    <w:rsid w:val="004B3A79"/>
    <w:rsid w:val="004B45A0"/>
    <w:rsid w:val="004B7E00"/>
    <w:rsid w:val="004C0BB3"/>
    <w:rsid w:val="004C14E5"/>
    <w:rsid w:val="004C2371"/>
    <w:rsid w:val="004C2615"/>
    <w:rsid w:val="004C2CC0"/>
    <w:rsid w:val="004C57ED"/>
    <w:rsid w:val="004C60ED"/>
    <w:rsid w:val="004D5695"/>
    <w:rsid w:val="004D58D8"/>
    <w:rsid w:val="004D5E89"/>
    <w:rsid w:val="004D5FA9"/>
    <w:rsid w:val="004D6FFE"/>
    <w:rsid w:val="004E00F5"/>
    <w:rsid w:val="004E0770"/>
    <w:rsid w:val="004E083B"/>
    <w:rsid w:val="004E4E09"/>
    <w:rsid w:val="004E68D2"/>
    <w:rsid w:val="004E7AF3"/>
    <w:rsid w:val="004F12F6"/>
    <w:rsid w:val="004F143E"/>
    <w:rsid w:val="004F15DE"/>
    <w:rsid w:val="004F5424"/>
    <w:rsid w:val="004F6896"/>
    <w:rsid w:val="004F6C77"/>
    <w:rsid w:val="004F7562"/>
    <w:rsid w:val="005004A0"/>
    <w:rsid w:val="00500BD9"/>
    <w:rsid w:val="0050684F"/>
    <w:rsid w:val="0050755D"/>
    <w:rsid w:val="005112CF"/>
    <w:rsid w:val="005129A1"/>
    <w:rsid w:val="00512E65"/>
    <w:rsid w:val="00515FB0"/>
    <w:rsid w:val="00516854"/>
    <w:rsid w:val="005172AB"/>
    <w:rsid w:val="0051750E"/>
    <w:rsid w:val="005211FA"/>
    <w:rsid w:val="00521BB5"/>
    <w:rsid w:val="005241D7"/>
    <w:rsid w:val="00525099"/>
    <w:rsid w:val="00526B57"/>
    <w:rsid w:val="00527829"/>
    <w:rsid w:val="00530E3C"/>
    <w:rsid w:val="00531747"/>
    <w:rsid w:val="0053183D"/>
    <w:rsid w:val="00534304"/>
    <w:rsid w:val="00535966"/>
    <w:rsid w:val="00536D2B"/>
    <w:rsid w:val="00541EC2"/>
    <w:rsid w:val="005435C6"/>
    <w:rsid w:val="00545869"/>
    <w:rsid w:val="00545DB6"/>
    <w:rsid w:val="00546C74"/>
    <w:rsid w:val="005501B7"/>
    <w:rsid w:val="00551A84"/>
    <w:rsid w:val="0055288E"/>
    <w:rsid w:val="00553970"/>
    <w:rsid w:val="00556E6F"/>
    <w:rsid w:val="00557443"/>
    <w:rsid w:val="00557A0D"/>
    <w:rsid w:val="00560CF1"/>
    <w:rsid w:val="00562B30"/>
    <w:rsid w:val="005630AB"/>
    <w:rsid w:val="00563463"/>
    <w:rsid w:val="00563584"/>
    <w:rsid w:val="00563DB8"/>
    <w:rsid w:val="00563DF8"/>
    <w:rsid w:val="005643A0"/>
    <w:rsid w:val="00566963"/>
    <w:rsid w:val="0056796A"/>
    <w:rsid w:val="00567B3B"/>
    <w:rsid w:val="00567C25"/>
    <w:rsid w:val="0057164C"/>
    <w:rsid w:val="0057233F"/>
    <w:rsid w:val="005724E3"/>
    <w:rsid w:val="00572AB5"/>
    <w:rsid w:val="00573415"/>
    <w:rsid w:val="005744C6"/>
    <w:rsid w:val="005765D2"/>
    <w:rsid w:val="0058087F"/>
    <w:rsid w:val="00580BFA"/>
    <w:rsid w:val="00580D8D"/>
    <w:rsid w:val="005819EF"/>
    <w:rsid w:val="00581EAF"/>
    <w:rsid w:val="005822F9"/>
    <w:rsid w:val="005837C5"/>
    <w:rsid w:val="005839E5"/>
    <w:rsid w:val="00583B2D"/>
    <w:rsid w:val="00584761"/>
    <w:rsid w:val="005857BF"/>
    <w:rsid w:val="00590336"/>
    <w:rsid w:val="00590849"/>
    <w:rsid w:val="0059300F"/>
    <w:rsid w:val="005938B8"/>
    <w:rsid w:val="005950B7"/>
    <w:rsid w:val="00595D53"/>
    <w:rsid w:val="00596BBF"/>
    <w:rsid w:val="005A0E6A"/>
    <w:rsid w:val="005A34F6"/>
    <w:rsid w:val="005A4A16"/>
    <w:rsid w:val="005A565D"/>
    <w:rsid w:val="005A5822"/>
    <w:rsid w:val="005A5E08"/>
    <w:rsid w:val="005A722E"/>
    <w:rsid w:val="005A73CD"/>
    <w:rsid w:val="005A7414"/>
    <w:rsid w:val="005B0798"/>
    <w:rsid w:val="005B5BBA"/>
    <w:rsid w:val="005B6205"/>
    <w:rsid w:val="005C04BA"/>
    <w:rsid w:val="005C0C0E"/>
    <w:rsid w:val="005C1A9F"/>
    <w:rsid w:val="005C1C9B"/>
    <w:rsid w:val="005C5246"/>
    <w:rsid w:val="005C5A42"/>
    <w:rsid w:val="005C7ED9"/>
    <w:rsid w:val="005D35ED"/>
    <w:rsid w:val="005D5FEB"/>
    <w:rsid w:val="005D6D50"/>
    <w:rsid w:val="005E0281"/>
    <w:rsid w:val="005E02DE"/>
    <w:rsid w:val="005E0575"/>
    <w:rsid w:val="005E2ADF"/>
    <w:rsid w:val="005E3B44"/>
    <w:rsid w:val="005E59CA"/>
    <w:rsid w:val="005F03D9"/>
    <w:rsid w:val="005F05F1"/>
    <w:rsid w:val="005F16AF"/>
    <w:rsid w:val="005F3625"/>
    <w:rsid w:val="005F38ED"/>
    <w:rsid w:val="005F39ED"/>
    <w:rsid w:val="005F6C7C"/>
    <w:rsid w:val="00600329"/>
    <w:rsid w:val="00600DDC"/>
    <w:rsid w:val="00600E2E"/>
    <w:rsid w:val="00601F3E"/>
    <w:rsid w:val="00602682"/>
    <w:rsid w:val="00602F38"/>
    <w:rsid w:val="006032AE"/>
    <w:rsid w:val="00603568"/>
    <w:rsid w:val="00603B96"/>
    <w:rsid w:val="00605DDC"/>
    <w:rsid w:val="00606394"/>
    <w:rsid w:val="00606579"/>
    <w:rsid w:val="00610345"/>
    <w:rsid w:val="00610846"/>
    <w:rsid w:val="00610DA8"/>
    <w:rsid w:val="00610EA0"/>
    <w:rsid w:val="00615D60"/>
    <w:rsid w:val="006168DD"/>
    <w:rsid w:val="00616E2A"/>
    <w:rsid w:val="006179E7"/>
    <w:rsid w:val="0062224F"/>
    <w:rsid w:val="006241D1"/>
    <w:rsid w:val="0062519E"/>
    <w:rsid w:val="00625880"/>
    <w:rsid w:val="0062689D"/>
    <w:rsid w:val="0063039F"/>
    <w:rsid w:val="006319C2"/>
    <w:rsid w:val="00631AAE"/>
    <w:rsid w:val="006329A6"/>
    <w:rsid w:val="00633634"/>
    <w:rsid w:val="006336ED"/>
    <w:rsid w:val="006356CB"/>
    <w:rsid w:val="00636AB7"/>
    <w:rsid w:val="006409E7"/>
    <w:rsid w:val="006416AE"/>
    <w:rsid w:val="0064184B"/>
    <w:rsid w:val="0064215C"/>
    <w:rsid w:val="00642FB6"/>
    <w:rsid w:val="0064424C"/>
    <w:rsid w:val="006444CB"/>
    <w:rsid w:val="00644F56"/>
    <w:rsid w:val="00645121"/>
    <w:rsid w:val="006451CF"/>
    <w:rsid w:val="00646BF0"/>
    <w:rsid w:val="0064701F"/>
    <w:rsid w:val="006470EE"/>
    <w:rsid w:val="006472CD"/>
    <w:rsid w:val="0065185B"/>
    <w:rsid w:val="00651F40"/>
    <w:rsid w:val="006526D2"/>
    <w:rsid w:val="00655467"/>
    <w:rsid w:val="00656382"/>
    <w:rsid w:val="006613E1"/>
    <w:rsid w:val="00661BD2"/>
    <w:rsid w:val="006640A7"/>
    <w:rsid w:val="006642A1"/>
    <w:rsid w:val="00664FE4"/>
    <w:rsid w:val="00665886"/>
    <w:rsid w:val="00665F44"/>
    <w:rsid w:val="006666D9"/>
    <w:rsid w:val="00670209"/>
    <w:rsid w:val="0067029A"/>
    <w:rsid w:val="00671914"/>
    <w:rsid w:val="00671D2F"/>
    <w:rsid w:val="00672752"/>
    <w:rsid w:val="00672A2A"/>
    <w:rsid w:val="00672E6D"/>
    <w:rsid w:val="0067315E"/>
    <w:rsid w:val="0067444F"/>
    <w:rsid w:val="00676239"/>
    <w:rsid w:val="00681041"/>
    <w:rsid w:val="006811DD"/>
    <w:rsid w:val="00682920"/>
    <w:rsid w:val="00683470"/>
    <w:rsid w:val="00684ADB"/>
    <w:rsid w:val="0068633D"/>
    <w:rsid w:val="00686E3D"/>
    <w:rsid w:val="00690A51"/>
    <w:rsid w:val="00693C52"/>
    <w:rsid w:val="00693EAE"/>
    <w:rsid w:val="0069573C"/>
    <w:rsid w:val="006A2420"/>
    <w:rsid w:val="006A5CD6"/>
    <w:rsid w:val="006B0FBA"/>
    <w:rsid w:val="006B13BA"/>
    <w:rsid w:val="006B2BDA"/>
    <w:rsid w:val="006B312A"/>
    <w:rsid w:val="006B3953"/>
    <w:rsid w:val="006B57A1"/>
    <w:rsid w:val="006C1071"/>
    <w:rsid w:val="006C16BA"/>
    <w:rsid w:val="006C24A4"/>
    <w:rsid w:val="006C2F03"/>
    <w:rsid w:val="006C3AD6"/>
    <w:rsid w:val="006C48D3"/>
    <w:rsid w:val="006C6982"/>
    <w:rsid w:val="006D0A42"/>
    <w:rsid w:val="006D5CE9"/>
    <w:rsid w:val="006D6C2D"/>
    <w:rsid w:val="006D6CE0"/>
    <w:rsid w:val="006D7166"/>
    <w:rsid w:val="006E0475"/>
    <w:rsid w:val="006E083C"/>
    <w:rsid w:val="006E14D8"/>
    <w:rsid w:val="006E1B0F"/>
    <w:rsid w:val="006E3DD3"/>
    <w:rsid w:val="006E4FC1"/>
    <w:rsid w:val="006E6523"/>
    <w:rsid w:val="006E6DF3"/>
    <w:rsid w:val="006E6E8A"/>
    <w:rsid w:val="006E6FF4"/>
    <w:rsid w:val="006E71DA"/>
    <w:rsid w:val="006F0A07"/>
    <w:rsid w:val="006F3C82"/>
    <w:rsid w:val="006F4840"/>
    <w:rsid w:val="006F7038"/>
    <w:rsid w:val="006F7AC3"/>
    <w:rsid w:val="006F7D43"/>
    <w:rsid w:val="006F7D93"/>
    <w:rsid w:val="006F7F82"/>
    <w:rsid w:val="00701289"/>
    <w:rsid w:val="00702995"/>
    <w:rsid w:val="007031FF"/>
    <w:rsid w:val="00703F6B"/>
    <w:rsid w:val="00705A29"/>
    <w:rsid w:val="007061DD"/>
    <w:rsid w:val="00706942"/>
    <w:rsid w:val="00707E9E"/>
    <w:rsid w:val="007107EF"/>
    <w:rsid w:val="00710DD8"/>
    <w:rsid w:val="007111F3"/>
    <w:rsid w:val="007120C5"/>
    <w:rsid w:val="00712A03"/>
    <w:rsid w:val="00713321"/>
    <w:rsid w:val="00714EFE"/>
    <w:rsid w:val="00716810"/>
    <w:rsid w:val="0071783A"/>
    <w:rsid w:val="00717F38"/>
    <w:rsid w:val="007203A9"/>
    <w:rsid w:val="0072100A"/>
    <w:rsid w:val="0072101E"/>
    <w:rsid w:val="00723476"/>
    <w:rsid w:val="007301AE"/>
    <w:rsid w:val="0073049D"/>
    <w:rsid w:val="0073057F"/>
    <w:rsid w:val="00730699"/>
    <w:rsid w:val="00732B09"/>
    <w:rsid w:val="00733353"/>
    <w:rsid w:val="00733989"/>
    <w:rsid w:val="007367E3"/>
    <w:rsid w:val="00740381"/>
    <w:rsid w:val="00742144"/>
    <w:rsid w:val="007432C6"/>
    <w:rsid w:val="007443BB"/>
    <w:rsid w:val="007446B1"/>
    <w:rsid w:val="00744726"/>
    <w:rsid w:val="00744A4F"/>
    <w:rsid w:val="00746F0C"/>
    <w:rsid w:val="00746F2A"/>
    <w:rsid w:val="00750749"/>
    <w:rsid w:val="007522AB"/>
    <w:rsid w:val="007531E7"/>
    <w:rsid w:val="007547B9"/>
    <w:rsid w:val="00755B73"/>
    <w:rsid w:val="00756EA0"/>
    <w:rsid w:val="00760196"/>
    <w:rsid w:val="00765DC9"/>
    <w:rsid w:val="00766549"/>
    <w:rsid w:val="00766F96"/>
    <w:rsid w:val="007701DF"/>
    <w:rsid w:val="00770444"/>
    <w:rsid w:val="00770E8B"/>
    <w:rsid w:val="007711D2"/>
    <w:rsid w:val="00772428"/>
    <w:rsid w:val="00772A73"/>
    <w:rsid w:val="0077399D"/>
    <w:rsid w:val="00774902"/>
    <w:rsid w:val="0077558C"/>
    <w:rsid w:val="00780F78"/>
    <w:rsid w:val="0078135F"/>
    <w:rsid w:val="00781C0E"/>
    <w:rsid w:val="00782165"/>
    <w:rsid w:val="007826C4"/>
    <w:rsid w:val="0078378F"/>
    <w:rsid w:val="00791472"/>
    <w:rsid w:val="0079200C"/>
    <w:rsid w:val="00792C45"/>
    <w:rsid w:val="007930AD"/>
    <w:rsid w:val="00794238"/>
    <w:rsid w:val="00796027"/>
    <w:rsid w:val="007968C8"/>
    <w:rsid w:val="007977C8"/>
    <w:rsid w:val="00797F07"/>
    <w:rsid w:val="007A083F"/>
    <w:rsid w:val="007A27CB"/>
    <w:rsid w:val="007A4AD6"/>
    <w:rsid w:val="007A4BAD"/>
    <w:rsid w:val="007A5CC5"/>
    <w:rsid w:val="007B0111"/>
    <w:rsid w:val="007B1D29"/>
    <w:rsid w:val="007B21E2"/>
    <w:rsid w:val="007B2B5E"/>
    <w:rsid w:val="007B578D"/>
    <w:rsid w:val="007B5A16"/>
    <w:rsid w:val="007B7C8B"/>
    <w:rsid w:val="007C068B"/>
    <w:rsid w:val="007C2733"/>
    <w:rsid w:val="007C364C"/>
    <w:rsid w:val="007C5121"/>
    <w:rsid w:val="007C6985"/>
    <w:rsid w:val="007C74E5"/>
    <w:rsid w:val="007C7F77"/>
    <w:rsid w:val="007C7FD2"/>
    <w:rsid w:val="007D043E"/>
    <w:rsid w:val="007D235A"/>
    <w:rsid w:val="007D3CB5"/>
    <w:rsid w:val="007D597A"/>
    <w:rsid w:val="007E0EA3"/>
    <w:rsid w:val="007E2816"/>
    <w:rsid w:val="007E2F77"/>
    <w:rsid w:val="007E351F"/>
    <w:rsid w:val="007E6584"/>
    <w:rsid w:val="007E6933"/>
    <w:rsid w:val="007F045F"/>
    <w:rsid w:val="007F0BA1"/>
    <w:rsid w:val="007F17AA"/>
    <w:rsid w:val="007F46FA"/>
    <w:rsid w:val="007F48E3"/>
    <w:rsid w:val="007F4F2B"/>
    <w:rsid w:val="007F75F4"/>
    <w:rsid w:val="007F771E"/>
    <w:rsid w:val="008004B4"/>
    <w:rsid w:val="0080193A"/>
    <w:rsid w:val="008029B9"/>
    <w:rsid w:val="00802E6A"/>
    <w:rsid w:val="008044E3"/>
    <w:rsid w:val="00806977"/>
    <w:rsid w:val="00806B73"/>
    <w:rsid w:val="0080713E"/>
    <w:rsid w:val="00807980"/>
    <w:rsid w:val="008100CF"/>
    <w:rsid w:val="008134C7"/>
    <w:rsid w:val="00817E92"/>
    <w:rsid w:val="00820621"/>
    <w:rsid w:val="00820B46"/>
    <w:rsid w:val="00822F25"/>
    <w:rsid w:val="00825CD8"/>
    <w:rsid w:val="00826288"/>
    <w:rsid w:val="008263FB"/>
    <w:rsid w:val="0082642A"/>
    <w:rsid w:val="00826B54"/>
    <w:rsid w:val="00827477"/>
    <w:rsid w:val="00827CFE"/>
    <w:rsid w:val="00832173"/>
    <w:rsid w:val="00834BEA"/>
    <w:rsid w:val="008364BE"/>
    <w:rsid w:val="00841A70"/>
    <w:rsid w:val="008423CC"/>
    <w:rsid w:val="00842F69"/>
    <w:rsid w:val="00843140"/>
    <w:rsid w:val="00844C37"/>
    <w:rsid w:val="008454C3"/>
    <w:rsid w:val="0084675D"/>
    <w:rsid w:val="00846F36"/>
    <w:rsid w:val="00847BDD"/>
    <w:rsid w:val="00850794"/>
    <w:rsid w:val="00850C35"/>
    <w:rsid w:val="00851C3F"/>
    <w:rsid w:val="00851D78"/>
    <w:rsid w:val="00851F42"/>
    <w:rsid w:val="00851FE7"/>
    <w:rsid w:val="00853408"/>
    <w:rsid w:val="00853508"/>
    <w:rsid w:val="00853E36"/>
    <w:rsid w:val="00854E0A"/>
    <w:rsid w:val="00857193"/>
    <w:rsid w:val="008571A4"/>
    <w:rsid w:val="00857268"/>
    <w:rsid w:val="00857C2D"/>
    <w:rsid w:val="00863F11"/>
    <w:rsid w:val="00864072"/>
    <w:rsid w:val="00864A79"/>
    <w:rsid w:val="00864CA0"/>
    <w:rsid w:val="008650BA"/>
    <w:rsid w:val="00866831"/>
    <w:rsid w:val="008711C9"/>
    <w:rsid w:val="008724DE"/>
    <w:rsid w:val="00872B55"/>
    <w:rsid w:val="00873A6E"/>
    <w:rsid w:val="00873E9C"/>
    <w:rsid w:val="008758D8"/>
    <w:rsid w:val="00876455"/>
    <w:rsid w:val="008767A5"/>
    <w:rsid w:val="00880E62"/>
    <w:rsid w:val="008814B8"/>
    <w:rsid w:val="00881F4A"/>
    <w:rsid w:val="00882B77"/>
    <w:rsid w:val="008833E7"/>
    <w:rsid w:val="008834CE"/>
    <w:rsid w:val="00886B32"/>
    <w:rsid w:val="0088778C"/>
    <w:rsid w:val="00890855"/>
    <w:rsid w:val="00890A23"/>
    <w:rsid w:val="00890AEE"/>
    <w:rsid w:val="008918B0"/>
    <w:rsid w:val="00892210"/>
    <w:rsid w:val="0089283B"/>
    <w:rsid w:val="00893547"/>
    <w:rsid w:val="00894CF7"/>
    <w:rsid w:val="00896F7F"/>
    <w:rsid w:val="008A1209"/>
    <w:rsid w:val="008A1C0A"/>
    <w:rsid w:val="008A219D"/>
    <w:rsid w:val="008A2272"/>
    <w:rsid w:val="008A29E5"/>
    <w:rsid w:val="008A4BEB"/>
    <w:rsid w:val="008A734A"/>
    <w:rsid w:val="008A7A10"/>
    <w:rsid w:val="008B02DE"/>
    <w:rsid w:val="008B1366"/>
    <w:rsid w:val="008B226B"/>
    <w:rsid w:val="008B476F"/>
    <w:rsid w:val="008B6433"/>
    <w:rsid w:val="008B6B2B"/>
    <w:rsid w:val="008B6DBA"/>
    <w:rsid w:val="008C03DF"/>
    <w:rsid w:val="008C1212"/>
    <w:rsid w:val="008C39B9"/>
    <w:rsid w:val="008C47AC"/>
    <w:rsid w:val="008D0E79"/>
    <w:rsid w:val="008D3136"/>
    <w:rsid w:val="008D34D4"/>
    <w:rsid w:val="008D59AE"/>
    <w:rsid w:val="008D6228"/>
    <w:rsid w:val="008D67D1"/>
    <w:rsid w:val="008D67E9"/>
    <w:rsid w:val="008E01D7"/>
    <w:rsid w:val="008E11D2"/>
    <w:rsid w:val="008E223B"/>
    <w:rsid w:val="008E7DCE"/>
    <w:rsid w:val="008F102C"/>
    <w:rsid w:val="008F2CD3"/>
    <w:rsid w:val="008F31EA"/>
    <w:rsid w:val="008F4126"/>
    <w:rsid w:val="00900F20"/>
    <w:rsid w:val="009010D4"/>
    <w:rsid w:val="00901CEF"/>
    <w:rsid w:val="0090206C"/>
    <w:rsid w:val="0090252C"/>
    <w:rsid w:val="009061A8"/>
    <w:rsid w:val="00906884"/>
    <w:rsid w:val="00906D94"/>
    <w:rsid w:val="00907B01"/>
    <w:rsid w:val="00910A72"/>
    <w:rsid w:val="00910DD2"/>
    <w:rsid w:val="00910E3C"/>
    <w:rsid w:val="00913394"/>
    <w:rsid w:val="00914580"/>
    <w:rsid w:val="00915921"/>
    <w:rsid w:val="009178FB"/>
    <w:rsid w:val="00917D42"/>
    <w:rsid w:val="00920AF9"/>
    <w:rsid w:val="00924775"/>
    <w:rsid w:val="009256F2"/>
    <w:rsid w:val="00926B5A"/>
    <w:rsid w:val="00927C53"/>
    <w:rsid w:val="009310E7"/>
    <w:rsid w:val="00932BB0"/>
    <w:rsid w:val="00933C38"/>
    <w:rsid w:val="00935498"/>
    <w:rsid w:val="00942462"/>
    <w:rsid w:val="00942637"/>
    <w:rsid w:val="009429CD"/>
    <w:rsid w:val="00943380"/>
    <w:rsid w:val="00943940"/>
    <w:rsid w:val="00944B96"/>
    <w:rsid w:val="00944C69"/>
    <w:rsid w:val="009460BC"/>
    <w:rsid w:val="00947E7E"/>
    <w:rsid w:val="00951020"/>
    <w:rsid w:val="009516D5"/>
    <w:rsid w:val="00951737"/>
    <w:rsid w:val="00954031"/>
    <w:rsid w:val="009554A5"/>
    <w:rsid w:val="00956750"/>
    <w:rsid w:val="00960580"/>
    <w:rsid w:val="00960FA7"/>
    <w:rsid w:val="009614FA"/>
    <w:rsid w:val="009616BC"/>
    <w:rsid w:val="009634E9"/>
    <w:rsid w:val="00970A02"/>
    <w:rsid w:val="00971570"/>
    <w:rsid w:val="00974398"/>
    <w:rsid w:val="00974477"/>
    <w:rsid w:val="00976658"/>
    <w:rsid w:val="00976F76"/>
    <w:rsid w:val="0098063B"/>
    <w:rsid w:val="00981DEF"/>
    <w:rsid w:val="00981EB6"/>
    <w:rsid w:val="00982380"/>
    <w:rsid w:val="00982389"/>
    <w:rsid w:val="0098302E"/>
    <w:rsid w:val="00985AEE"/>
    <w:rsid w:val="00985C27"/>
    <w:rsid w:val="009879B5"/>
    <w:rsid w:val="00987F4C"/>
    <w:rsid w:val="009914A0"/>
    <w:rsid w:val="00991FD6"/>
    <w:rsid w:val="0099225A"/>
    <w:rsid w:val="00993099"/>
    <w:rsid w:val="0099317A"/>
    <w:rsid w:val="0099499A"/>
    <w:rsid w:val="00997C06"/>
    <w:rsid w:val="009A30D3"/>
    <w:rsid w:val="009A4272"/>
    <w:rsid w:val="009A4AAA"/>
    <w:rsid w:val="009A6305"/>
    <w:rsid w:val="009A743C"/>
    <w:rsid w:val="009A7CC6"/>
    <w:rsid w:val="009B12D3"/>
    <w:rsid w:val="009B2878"/>
    <w:rsid w:val="009B381A"/>
    <w:rsid w:val="009B43BE"/>
    <w:rsid w:val="009B5BF5"/>
    <w:rsid w:val="009B787C"/>
    <w:rsid w:val="009C16DC"/>
    <w:rsid w:val="009C1710"/>
    <w:rsid w:val="009C1EBD"/>
    <w:rsid w:val="009C341D"/>
    <w:rsid w:val="009C3616"/>
    <w:rsid w:val="009C72CF"/>
    <w:rsid w:val="009D0A85"/>
    <w:rsid w:val="009D1FCF"/>
    <w:rsid w:val="009D27B0"/>
    <w:rsid w:val="009D3641"/>
    <w:rsid w:val="009D463A"/>
    <w:rsid w:val="009D6529"/>
    <w:rsid w:val="009E116B"/>
    <w:rsid w:val="009E376D"/>
    <w:rsid w:val="009E61E0"/>
    <w:rsid w:val="009E6A06"/>
    <w:rsid w:val="009E6CF8"/>
    <w:rsid w:val="009E7F29"/>
    <w:rsid w:val="009F1844"/>
    <w:rsid w:val="009F2EE2"/>
    <w:rsid w:val="009F370E"/>
    <w:rsid w:val="009F54A4"/>
    <w:rsid w:val="009F5C08"/>
    <w:rsid w:val="009F5D12"/>
    <w:rsid w:val="009F60DD"/>
    <w:rsid w:val="009F7ADC"/>
    <w:rsid w:val="009F7CA0"/>
    <w:rsid w:val="00A010E3"/>
    <w:rsid w:val="00A01B4C"/>
    <w:rsid w:val="00A0272C"/>
    <w:rsid w:val="00A02FF6"/>
    <w:rsid w:val="00A05332"/>
    <w:rsid w:val="00A068EE"/>
    <w:rsid w:val="00A121C2"/>
    <w:rsid w:val="00A12833"/>
    <w:rsid w:val="00A129BD"/>
    <w:rsid w:val="00A13118"/>
    <w:rsid w:val="00A13F0A"/>
    <w:rsid w:val="00A1586B"/>
    <w:rsid w:val="00A15D0E"/>
    <w:rsid w:val="00A16DA0"/>
    <w:rsid w:val="00A17368"/>
    <w:rsid w:val="00A174AF"/>
    <w:rsid w:val="00A219A0"/>
    <w:rsid w:val="00A224CD"/>
    <w:rsid w:val="00A23216"/>
    <w:rsid w:val="00A25319"/>
    <w:rsid w:val="00A264A7"/>
    <w:rsid w:val="00A302C6"/>
    <w:rsid w:val="00A30A90"/>
    <w:rsid w:val="00A313D4"/>
    <w:rsid w:val="00A32C8D"/>
    <w:rsid w:val="00A3463E"/>
    <w:rsid w:val="00A3526A"/>
    <w:rsid w:val="00A35A4B"/>
    <w:rsid w:val="00A40983"/>
    <w:rsid w:val="00A40B02"/>
    <w:rsid w:val="00A414EB"/>
    <w:rsid w:val="00A41CAD"/>
    <w:rsid w:val="00A42CA0"/>
    <w:rsid w:val="00A43041"/>
    <w:rsid w:val="00A46868"/>
    <w:rsid w:val="00A47C0A"/>
    <w:rsid w:val="00A51294"/>
    <w:rsid w:val="00A538B9"/>
    <w:rsid w:val="00A553BD"/>
    <w:rsid w:val="00A55F65"/>
    <w:rsid w:val="00A560C0"/>
    <w:rsid w:val="00A57640"/>
    <w:rsid w:val="00A60CAD"/>
    <w:rsid w:val="00A617F6"/>
    <w:rsid w:val="00A63128"/>
    <w:rsid w:val="00A63390"/>
    <w:rsid w:val="00A665E4"/>
    <w:rsid w:val="00A703D1"/>
    <w:rsid w:val="00A706BB"/>
    <w:rsid w:val="00A70E92"/>
    <w:rsid w:val="00A715E1"/>
    <w:rsid w:val="00A72BDC"/>
    <w:rsid w:val="00A72C98"/>
    <w:rsid w:val="00A73085"/>
    <w:rsid w:val="00A75984"/>
    <w:rsid w:val="00A76A50"/>
    <w:rsid w:val="00A8028D"/>
    <w:rsid w:val="00A8036A"/>
    <w:rsid w:val="00A80EB1"/>
    <w:rsid w:val="00A812B6"/>
    <w:rsid w:val="00A83C0B"/>
    <w:rsid w:val="00A83E8F"/>
    <w:rsid w:val="00A848E3"/>
    <w:rsid w:val="00A8686E"/>
    <w:rsid w:val="00A872CE"/>
    <w:rsid w:val="00A8783C"/>
    <w:rsid w:val="00A87BAA"/>
    <w:rsid w:val="00A87E44"/>
    <w:rsid w:val="00A9031D"/>
    <w:rsid w:val="00A93553"/>
    <w:rsid w:val="00A935C8"/>
    <w:rsid w:val="00A93BB7"/>
    <w:rsid w:val="00A96598"/>
    <w:rsid w:val="00A96A4A"/>
    <w:rsid w:val="00A97E06"/>
    <w:rsid w:val="00AA0575"/>
    <w:rsid w:val="00AA13D1"/>
    <w:rsid w:val="00AA1803"/>
    <w:rsid w:val="00AA1A33"/>
    <w:rsid w:val="00AA2938"/>
    <w:rsid w:val="00AA66C3"/>
    <w:rsid w:val="00AA6FCA"/>
    <w:rsid w:val="00AB1077"/>
    <w:rsid w:val="00AB20A9"/>
    <w:rsid w:val="00AB3EAD"/>
    <w:rsid w:val="00AB4CD5"/>
    <w:rsid w:val="00AB4FD8"/>
    <w:rsid w:val="00AB5ECE"/>
    <w:rsid w:val="00AB676F"/>
    <w:rsid w:val="00AC0C8D"/>
    <w:rsid w:val="00AC373C"/>
    <w:rsid w:val="00AC465F"/>
    <w:rsid w:val="00AC47B7"/>
    <w:rsid w:val="00AC4AA3"/>
    <w:rsid w:val="00AC65BB"/>
    <w:rsid w:val="00AC6DD2"/>
    <w:rsid w:val="00AC7CF3"/>
    <w:rsid w:val="00AD0D1E"/>
    <w:rsid w:val="00AD4D60"/>
    <w:rsid w:val="00AE167E"/>
    <w:rsid w:val="00AE2427"/>
    <w:rsid w:val="00AE2B78"/>
    <w:rsid w:val="00AE3209"/>
    <w:rsid w:val="00AE48B6"/>
    <w:rsid w:val="00AE5738"/>
    <w:rsid w:val="00AE7464"/>
    <w:rsid w:val="00AE790F"/>
    <w:rsid w:val="00AF0D90"/>
    <w:rsid w:val="00AF1AE3"/>
    <w:rsid w:val="00AF2055"/>
    <w:rsid w:val="00AF2890"/>
    <w:rsid w:val="00AF31D8"/>
    <w:rsid w:val="00AF33ED"/>
    <w:rsid w:val="00AF4274"/>
    <w:rsid w:val="00AF486D"/>
    <w:rsid w:val="00AF5655"/>
    <w:rsid w:val="00B02E7F"/>
    <w:rsid w:val="00B03081"/>
    <w:rsid w:val="00B0452A"/>
    <w:rsid w:val="00B054F3"/>
    <w:rsid w:val="00B0593A"/>
    <w:rsid w:val="00B0756E"/>
    <w:rsid w:val="00B10A55"/>
    <w:rsid w:val="00B11177"/>
    <w:rsid w:val="00B113FF"/>
    <w:rsid w:val="00B128FF"/>
    <w:rsid w:val="00B14C01"/>
    <w:rsid w:val="00B14F9D"/>
    <w:rsid w:val="00B15129"/>
    <w:rsid w:val="00B15957"/>
    <w:rsid w:val="00B167BF"/>
    <w:rsid w:val="00B177E5"/>
    <w:rsid w:val="00B212C9"/>
    <w:rsid w:val="00B23558"/>
    <w:rsid w:val="00B24875"/>
    <w:rsid w:val="00B24E93"/>
    <w:rsid w:val="00B25592"/>
    <w:rsid w:val="00B265B7"/>
    <w:rsid w:val="00B31B5A"/>
    <w:rsid w:val="00B34B2C"/>
    <w:rsid w:val="00B34F2A"/>
    <w:rsid w:val="00B401B2"/>
    <w:rsid w:val="00B4111D"/>
    <w:rsid w:val="00B411A9"/>
    <w:rsid w:val="00B413A4"/>
    <w:rsid w:val="00B44465"/>
    <w:rsid w:val="00B45318"/>
    <w:rsid w:val="00B47268"/>
    <w:rsid w:val="00B47875"/>
    <w:rsid w:val="00B504BE"/>
    <w:rsid w:val="00B50E09"/>
    <w:rsid w:val="00B53472"/>
    <w:rsid w:val="00B53C8C"/>
    <w:rsid w:val="00B545CA"/>
    <w:rsid w:val="00B54ED2"/>
    <w:rsid w:val="00B5660E"/>
    <w:rsid w:val="00B56662"/>
    <w:rsid w:val="00B56E24"/>
    <w:rsid w:val="00B607B6"/>
    <w:rsid w:val="00B62DEB"/>
    <w:rsid w:val="00B666CE"/>
    <w:rsid w:val="00B6770E"/>
    <w:rsid w:val="00B71F97"/>
    <w:rsid w:val="00B72A34"/>
    <w:rsid w:val="00B7338D"/>
    <w:rsid w:val="00B742BE"/>
    <w:rsid w:val="00B74BEA"/>
    <w:rsid w:val="00B74DA9"/>
    <w:rsid w:val="00B7596B"/>
    <w:rsid w:val="00B75B5A"/>
    <w:rsid w:val="00B775FF"/>
    <w:rsid w:val="00B8015E"/>
    <w:rsid w:val="00B81323"/>
    <w:rsid w:val="00B85CCB"/>
    <w:rsid w:val="00B8774A"/>
    <w:rsid w:val="00B92358"/>
    <w:rsid w:val="00B927E4"/>
    <w:rsid w:val="00B93478"/>
    <w:rsid w:val="00B93C2F"/>
    <w:rsid w:val="00B96541"/>
    <w:rsid w:val="00B9742F"/>
    <w:rsid w:val="00B97936"/>
    <w:rsid w:val="00BA53BD"/>
    <w:rsid w:val="00BA5C44"/>
    <w:rsid w:val="00BA6B7C"/>
    <w:rsid w:val="00BA700C"/>
    <w:rsid w:val="00BB160A"/>
    <w:rsid w:val="00BB160F"/>
    <w:rsid w:val="00BB1748"/>
    <w:rsid w:val="00BB183D"/>
    <w:rsid w:val="00BB1F14"/>
    <w:rsid w:val="00BB3559"/>
    <w:rsid w:val="00BB4389"/>
    <w:rsid w:val="00BB4B04"/>
    <w:rsid w:val="00BB6020"/>
    <w:rsid w:val="00BB6A41"/>
    <w:rsid w:val="00BB75BB"/>
    <w:rsid w:val="00BB7AA5"/>
    <w:rsid w:val="00BC1A17"/>
    <w:rsid w:val="00BC3227"/>
    <w:rsid w:val="00BC334D"/>
    <w:rsid w:val="00BC4E6B"/>
    <w:rsid w:val="00BC6655"/>
    <w:rsid w:val="00BC6C81"/>
    <w:rsid w:val="00BC7B3A"/>
    <w:rsid w:val="00BD33CE"/>
    <w:rsid w:val="00BD33E3"/>
    <w:rsid w:val="00BD3678"/>
    <w:rsid w:val="00BD4FB1"/>
    <w:rsid w:val="00BD552D"/>
    <w:rsid w:val="00BD6062"/>
    <w:rsid w:val="00BE05E2"/>
    <w:rsid w:val="00BE0935"/>
    <w:rsid w:val="00BE0947"/>
    <w:rsid w:val="00BE0C30"/>
    <w:rsid w:val="00BE252E"/>
    <w:rsid w:val="00BE25B2"/>
    <w:rsid w:val="00BE2A02"/>
    <w:rsid w:val="00BE41F5"/>
    <w:rsid w:val="00BE54A6"/>
    <w:rsid w:val="00BE5D18"/>
    <w:rsid w:val="00BE5E43"/>
    <w:rsid w:val="00BE6681"/>
    <w:rsid w:val="00BF10FA"/>
    <w:rsid w:val="00BF1319"/>
    <w:rsid w:val="00BF1409"/>
    <w:rsid w:val="00BF2395"/>
    <w:rsid w:val="00BF2947"/>
    <w:rsid w:val="00BF6137"/>
    <w:rsid w:val="00BF6D42"/>
    <w:rsid w:val="00BF729F"/>
    <w:rsid w:val="00C00A6B"/>
    <w:rsid w:val="00C0134D"/>
    <w:rsid w:val="00C01F60"/>
    <w:rsid w:val="00C02337"/>
    <w:rsid w:val="00C02B18"/>
    <w:rsid w:val="00C043D3"/>
    <w:rsid w:val="00C04E66"/>
    <w:rsid w:val="00C06131"/>
    <w:rsid w:val="00C0701C"/>
    <w:rsid w:val="00C07AEF"/>
    <w:rsid w:val="00C1185C"/>
    <w:rsid w:val="00C119B0"/>
    <w:rsid w:val="00C13720"/>
    <w:rsid w:val="00C139FD"/>
    <w:rsid w:val="00C13FF0"/>
    <w:rsid w:val="00C147FB"/>
    <w:rsid w:val="00C17279"/>
    <w:rsid w:val="00C172DC"/>
    <w:rsid w:val="00C1746D"/>
    <w:rsid w:val="00C17F24"/>
    <w:rsid w:val="00C20369"/>
    <w:rsid w:val="00C20649"/>
    <w:rsid w:val="00C21998"/>
    <w:rsid w:val="00C243FD"/>
    <w:rsid w:val="00C2444D"/>
    <w:rsid w:val="00C2448B"/>
    <w:rsid w:val="00C24C41"/>
    <w:rsid w:val="00C24EC4"/>
    <w:rsid w:val="00C258DD"/>
    <w:rsid w:val="00C26D52"/>
    <w:rsid w:val="00C26EE3"/>
    <w:rsid w:val="00C272F2"/>
    <w:rsid w:val="00C273B0"/>
    <w:rsid w:val="00C30560"/>
    <w:rsid w:val="00C36D06"/>
    <w:rsid w:val="00C37C37"/>
    <w:rsid w:val="00C416E9"/>
    <w:rsid w:val="00C41879"/>
    <w:rsid w:val="00C4404D"/>
    <w:rsid w:val="00C445E1"/>
    <w:rsid w:val="00C4509E"/>
    <w:rsid w:val="00C4511F"/>
    <w:rsid w:val="00C458CE"/>
    <w:rsid w:val="00C460CA"/>
    <w:rsid w:val="00C50D5C"/>
    <w:rsid w:val="00C5140B"/>
    <w:rsid w:val="00C521BA"/>
    <w:rsid w:val="00C52B17"/>
    <w:rsid w:val="00C53098"/>
    <w:rsid w:val="00C53CC0"/>
    <w:rsid w:val="00C54557"/>
    <w:rsid w:val="00C54CE4"/>
    <w:rsid w:val="00C55F1B"/>
    <w:rsid w:val="00C56A6B"/>
    <w:rsid w:val="00C6553F"/>
    <w:rsid w:val="00C6554F"/>
    <w:rsid w:val="00C6560D"/>
    <w:rsid w:val="00C700AA"/>
    <w:rsid w:val="00C702D2"/>
    <w:rsid w:val="00C7312A"/>
    <w:rsid w:val="00C733EF"/>
    <w:rsid w:val="00C73986"/>
    <w:rsid w:val="00C74B02"/>
    <w:rsid w:val="00C74D95"/>
    <w:rsid w:val="00C74E5D"/>
    <w:rsid w:val="00C769D8"/>
    <w:rsid w:val="00C7739D"/>
    <w:rsid w:val="00C81158"/>
    <w:rsid w:val="00C81350"/>
    <w:rsid w:val="00C83108"/>
    <w:rsid w:val="00C8511C"/>
    <w:rsid w:val="00C869D9"/>
    <w:rsid w:val="00C8722D"/>
    <w:rsid w:val="00C87906"/>
    <w:rsid w:val="00C9161A"/>
    <w:rsid w:val="00C923DE"/>
    <w:rsid w:val="00C924BC"/>
    <w:rsid w:val="00C92A6A"/>
    <w:rsid w:val="00C93EE3"/>
    <w:rsid w:val="00C94910"/>
    <w:rsid w:val="00C94C9A"/>
    <w:rsid w:val="00C953B3"/>
    <w:rsid w:val="00C95BFC"/>
    <w:rsid w:val="00CA2508"/>
    <w:rsid w:val="00CA4CA4"/>
    <w:rsid w:val="00CA7622"/>
    <w:rsid w:val="00CB0D30"/>
    <w:rsid w:val="00CB11C0"/>
    <w:rsid w:val="00CB1248"/>
    <w:rsid w:val="00CB1337"/>
    <w:rsid w:val="00CB20D5"/>
    <w:rsid w:val="00CB24BA"/>
    <w:rsid w:val="00CB29D2"/>
    <w:rsid w:val="00CB731E"/>
    <w:rsid w:val="00CC13A3"/>
    <w:rsid w:val="00CC3975"/>
    <w:rsid w:val="00CD16A1"/>
    <w:rsid w:val="00CD2504"/>
    <w:rsid w:val="00CD2BAD"/>
    <w:rsid w:val="00CD2FE2"/>
    <w:rsid w:val="00CD4346"/>
    <w:rsid w:val="00CD4C5A"/>
    <w:rsid w:val="00CD4EC2"/>
    <w:rsid w:val="00CD5296"/>
    <w:rsid w:val="00CD63BC"/>
    <w:rsid w:val="00CD7CDD"/>
    <w:rsid w:val="00CE0967"/>
    <w:rsid w:val="00CE0A47"/>
    <w:rsid w:val="00CE15D6"/>
    <w:rsid w:val="00CE1EBD"/>
    <w:rsid w:val="00CE2B07"/>
    <w:rsid w:val="00CE4E6B"/>
    <w:rsid w:val="00CE55F2"/>
    <w:rsid w:val="00CE5880"/>
    <w:rsid w:val="00CE5E99"/>
    <w:rsid w:val="00CE6C69"/>
    <w:rsid w:val="00CE6F44"/>
    <w:rsid w:val="00CF09FD"/>
    <w:rsid w:val="00CF164C"/>
    <w:rsid w:val="00CF252C"/>
    <w:rsid w:val="00CF484D"/>
    <w:rsid w:val="00CF553D"/>
    <w:rsid w:val="00CF5C86"/>
    <w:rsid w:val="00CF5E07"/>
    <w:rsid w:val="00CF7618"/>
    <w:rsid w:val="00D002AE"/>
    <w:rsid w:val="00D02A99"/>
    <w:rsid w:val="00D042B3"/>
    <w:rsid w:val="00D06546"/>
    <w:rsid w:val="00D07620"/>
    <w:rsid w:val="00D077B9"/>
    <w:rsid w:val="00D07BB1"/>
    <w:rsid w:val="00D10396"/>
    <w:rsid w:val="00D12136"/>
    <w:rsid w:val="00D12D28"/>
    <w:rsid w:val="00D13359"/>
    <w:rsid w:val="00D1361B"/>
    <w:rsid w:val="00D15328"/>
    <w:rsid w:val="00D156B8"/>
    <w:rsid w:val="00D16929"/>
    <w:rsid w:val="00D17D49"/>
    <w:rsid w:val="00D20EE0"/>
    <w:rsid w:val="00D21E59"/>
    <w:rsid w:val="00D239B5"/>
    <w:rsid w:val="00D26181"/>
    <w:rsid w:val="00D272AB"/>
    <w:rsid w:val="00D32187"/>
    <w:rsid w:val="00D32A92"/>
    <w:rsid w:val="00D344E6"/>
    <w:rsid w:val="00D351A6"/>
    <w:rsid w:val="00D357B6"/>
    <w:rsid w:val="00D35BE7"/>
    <w:rsid w:val="00D36D2A"/>
    <w:rsid w:val="00D40F82"/>
    <w:rsid w:val="00D4170D"/>
    <w:rsid w:val="00D41B5C"/>
    <w:rsid w:val="00D427A8"/>
    <w:rsid w:val="00D45309"/>
    <w:rsid w:val="00D51C0A"/>
    <w:rsid w:val="00D5259E"/>
    <w:rsid w:val="00D53358"/>
    <w:rsid w:val="00D57562"/>
    <w:rsid w:val="00D579E4"/>
    <w:rsid w:val="00D61C01"/>
    <w:rsid w:val="00D626E6"/>
    <w:rsid w:val="00D62F73"/>
    <w:rsid w:val="00D6499A"/>
    <w:rsid w:val="00D64D6B"/>
    <w:rsid w:val="00D65A20"/>
    <w:rsid w:val="00D67F15"/>
    <w:rsid w:val="00D70F88"/>
    <w:rsid w:val="00D72656"/>
    <w:rsid w:val="00D74217"/>
    <w:rsid w:val="00D755CD"/>
    <w:rsid w:val="00D761DC"/>
    <w:rsid w:val="00D807C5"/>
    <w:rsid w:val="00D80EB0"/>
    <w:rsid w:val="00D83212"/>
    <w:rsid w:val="00D84F48"/>
    <w:rsid w:val="00D85FC1"/>
    <w:rsid w:val="00D87277"/>
    <w:rsid w:val="00D9005A"/>
    <w:rsid w:val="00D94B1E"/>
    <w:rsid w:val="00DA1A16"/>
    <w:rsid w:val="00DA2E76"/>
    <w:rsid w:val="00DA30C3"/>
    <w:rsid w:val="00DA3407"/>
    <w:rsid w:val="00DA4D44"/>
    <w:rsid w:val="00DA5C70"/>
    <w:rsid w:val="00DA6244"/>
    <w:rsid w:val="00DA6656"/>
    <w:rsid w:val="00DA7BE7"/>
    <w:rsid w:val="00DB06C8"/>
    <w:rsid w:val="00DB181F"/>
    <w:rsid w:val="00DB4DD3"/>
    <w:rsid w:val="00DB7976"/>
    <w:rsid w:val="00DC0E6B"/>
    <w:rsid w:val="00DC0F3C"/>
    <w:rsid w:val="00DC111C"/>
    <w:rsid w:val="00DC1FFD"/>
    <w:rsid w:val="00DC2B78"/>
    <w:rsid w:val="00DC4273"/>
    <w:rsid w:val="00DC4F94"/>
    <w:rsid w:val="00DC598A"/>
    <w:rsid w:val="00DC5AE4"/>
    <w:rsid w:val="00DC6DDC"/>
    <w:rsid w:val="00DC7EB2"/>
    <w:rsid w:val="00DD109E"/>
    <w:rsid w:val="00DD1B4E"/>
    <w:rsid w:val="00DD216C"/>
    <w:rsid w:val="00DD3069"/>
    <w:rsid w:val="00DD3363"/>
    <w:rsid w:val="00DD4452"/>
    <w:rsid w:val="00DD497A"/>
    <w:rsid w:val="00DD4F28"/>
    <w:rsid w:val="00DD5795"/>
    <w:rsid w:val="00DD6104"/>
    <w:rsid w:val="00DD70ED"/>
    <w:rsid w:val="00DE0789"/>
    <w:rsid w:val="00DE1D7D"/>
    <w:rsid w:val="00DE28F0"/>
    <w:rsid w:val="00DE2B86"/>
    <w:rsid w:val="00DE30E3"/>
    <w:rsid w:val="00DE3103"/>
    <w:rsid w:val="00DE3106"/>
    <w:rsid w:val="00DE5AEC"/>
    <w:rsid w:val="00DE5DA5"/>
    <w:rsid w:val="00DE7447"/>
    <w:rsid w:val="00DF14E8"/>
    <w:rsid w:val="00DF2006"/>
    <w:rsid w:val="00DF5BF3"/>
    <w:rsid w:val="00DF5D5F"/>
    <w:rsid w:val="00E0065F"/>
    <w:rsid w:val="00E00AA5"/>
    <w:rsid w:val="00E00FAA"/>
    <w:rsid w:val="00E01749"/>
    <w:rsid w:val="00E066A8"/>
    <w:rsid w:val="00E06D83"/>
    <w:rsid w:val="00E06DAE"/>
    <w:rsid w:val="00E073FE"/>
    <w:rsid w:val="00E07B8E"/>
    <w:rsid w:val="00E11060"/>
    <w:rsid w:val="00E1151A"/>
    <w:rsid w:val="00E1177F"/>
    <w:rsid w:val="00E120ED"/>
    <w:rsid w:val="00E121C1"/>
    <w:rsid w:val="00E12DEC"/>
    <w:rsid w:val="00E15EB3"/>
    <w:rsid w:val="00E17B5A"/>
    <w:rsid w:val="00E2031B"/>
    <w:rsid w:val="00E22743"/>
    <w:rsid w:val="00E2286F"/>
    <w:rsid w:val="00E23B6D"/>
    <w:rsid w:val="00E26F7C"/>
    <w:rsid w:val="00E27C04"/>
    <w:rsid w:val="00E33285"/>
    <w:rsid w:val="00E3382A"/>
    <w:rsid w:val="00E35A2C"/>
    <w:rsid w:val="00E35C61"/>
    <w:rsid w:val="00E35D93"/>
    <w:rsid w:val="00E40C70"/>
    <w:rsid w:val="00E42265"/>
    <w:rsid w:val="00E4266F"/>
    <w:rsid w:val="00E43E03"/>
    <w:rsid w:val="00E4658B"/>
    <w:rsid w:val="00E467D2"/>
    <w:rsid w:val="00E47D5B"/>
    <w:rsid w:val="00E52B28"/>
    <w:rsid w:val="00E5427D"/>
    <w:rsid w:val="00E544A1"/>
    <w:rsid w:val="00E544E8"/>
    <w:rsid w:val="00E557E7"/>
    <w:rsid w:val="00E56D95"/>
    <w:rsid w:val="00E57F2C"/>
    <w:rsid w:val="00E612EA"/>
    <w:rsid w:val="00E625D7"/>
    <w:rsid w:val="00E62949"/>
    <w:rsid w:val="00E63813"/>
    <w:rsid w:val="00E64ABA"/>
    <w:rsid w:val="00E669CA"/>
    <w:rsid w:val="00E67058"/>
    <w:rsid w:val="00E678CC"/>
    <w:rsid w:val="00E6798C"/>
    <w:rsid w:val="00E67DBF"/>
    <w:rsid w:val="00E723E0"/>
    <w:rsid w:val="00E73666"/>
    <w:rsid w:val="00E74335"/>
    <w:rsid w:val="00E754B2"/>
    <w:rsid w:val="00E768D1"/>
    <w:rsid w:val="00E76D85"/>
    <w:rsid w:val="00E7748E"/>
    <w:rsid w:val="00E80967"/>
    <w:rsid w:val="00E820A6"/>
    <w:rsid w:val="00E826EA"/>
    <w:rsid w:val="00E82C12"/>
    <w:rsid w:val="00E85B8A"/>
    <w:rsid w:val="00E85DC6"/>
    <w:rsid w:val="00E86979"/>
    <w:rsid w:val="00E86EEE"/>
    <w:rsid w:val="00E8798F"/>
    <w:rsid w:val="00E90459"/>
    <w:rsid w:val="00E91FFC"/>
    <w:rsid w:val="00E92104"/>
    <w:rsid w:val="00E93110"/>
    <w:rsid w:val="00E94D5A"/>
    <w:rsid w:val="00E95F4E"/>
    <w:rsid w:val="00E97650"/>
    <w:rsid w:val="00E977FC"/>
    <w:rsid w:val="00EA0A9A"/>
    <w:rsid w:val="00EA101C"/>
    <w:rsid w:val="00EA34BF"/>
    <w:rsid w:val="00EA4E20"/>
    <w:rsid w:val="00EA59AB"/>
    <w:rsid w:val="00EA6276"/>
    <w:rsid w:val="00EA6FEA"/>
    <w:rsid w:val="00EB35F9"/>
    <w:rsid w:val="00EB4865"/>
    <w:rsid w:val="00EB4AEA"/>
    <w:rsid w:val="00EB5034"/>
    <w:rsid w:val="00EB6971"/>
    <w:rsid w:val="00EB7A90"/>
    <w:rsid w:val="00EC1FB6"/>
    <w:rsid w:val="00EC2C66"/>
    <w:rsid w:val="00EC76F1"/>
    <w:rsid w:val="00EC7F8B"/>
    <w:rsid w:val="00ED0984"/>
    <w:rsid w:val="00ED172A"/>
    <w:rsid w:val="00ED3C24"/>
    <w:rsid w:val="00ED3EF9"/>
    <w:rsid w:val="00ED480A"/>
    <w:rsid w:val="00ED4F5C"/>
    <w:rsid w:val="00ED585E"/>
    <w:rsid w:val="00ED59F4"/>
    <w:rsid w:val="00ED6AF5"/>
    <w:rsid w:val="00ED75B5"/>
    <w:rsid w:val="00ED766F"/>
    <w:rsid w:val="00EE3387"/>
    <w:rsid w:val="00EE42CF"/>
    <w:rsid w:val="00EE6967"/>
    <w:rsid w:val="00EE749E"/>
    <w:rsid w:val="00EE7B94"/>
    <w:rsid w:val="00EF121D"/>
    <w:rsid w:val="00EF155A"/>
    <w:rsid w:val="00EF2139"/>
    <w:rsid w:val="00EF427D"/>
    <w:rsid w:val="00EF4DBA"/>
    <w:rsid w:val="00EF544C"/>
    <w:rsid w:val="00EF665F"/>
    <w:rsid w:val="00EF6F6F"/>
    <w:rsid w:val="00EF7BD1"/>
    <w:rsid w:val="00EF7D37"/>
    <w:rsid w:val="00F01354"/>
    <w:rsid w:val="00F01CB1"/>
    <w:rsid w:val="00F03DB8"/>
    <w:rsid w:val="00F0455C"/>
    <w:rsid w:val="00F06277"/>
    <w:rsid w:val="00F06359"/>
    <w:rsid w:val="00F07DEC"/>
    <w:rsid w:val="00F14AB8"/>
    <w:rsid w:val="00F16266"/>
    <w:rsid w:val="00F17575"/>
    <w:rsid w:val="00F20F9A"/>
    <w:rsid w:val="00F2208B"/>
    <w:rsid w:val="00F220D9"/>
    <w:rsid w:val="00F224F0"/>
    <w:rsid w:val="00F22E7E"/>
    <w:rsid w:val="00F237BE"/>
    <w:rsid w:val="00F237C6"/>
    <w:rsid w:val="00F23CC8"/>
    <w:rsid w:val="00F27418"/>
    <w:rsid w:val="00F30770"/>
    <w:rsid w:val="00F31860"/>
    <w:rsid w:val="00F31F72"/>
    <w:rsid w:val="00F32721"/>
    <w:rsid w:val="00F32DE5"/>
    <w:rsid w:val="00F32E5F"/>
    <w:rsid w:val="00F34E76"/>
    <w:rsid w:val="00F358C6"/>
    <w:rsid w:val="00F35BDE"/>
    <w:rsid w:val="00F36BD5"/>
    <w:rsid w:val="00F37CAB"/>
    <w:rsid w:val="00F458E7"/>
    <w:rsid w:val="00F46004"/>
    <w:rsid w:val="00F46F8F"/>
    <w:rsid w:val="00F47570"/>
    <w:rsid w:val="00F50B99"/>
    <w:rsid w:val="00F527D4"/>
    <w:rsid w:val="00F5465A"/>
    <w:rsid w:val="00F55BED"/>
    <w:rsid w:val="00F5632A"/>
    <w:rsid w:val="00F56808"/>
    <w:rsid w:val="00F56DF8"/>
    <w:rsid w:val="00F57192"/>
    <w:rsid w:val="00F579E3"/>
    <w:rsid w:val="00F61CBE"/>
    <w:rsid w:val="00F62D2D"/>
    <w:rsid w:val="00F65F78"/>
    <w:rsid w:val="00F709F9"/>
    <w:rsid w:val="00F72089"/>
    <w:rsid w:val="00F734BC"/>
    <w:rsid w:val="00F74072"/>
    <w:rsid w:val="00F75834"/>
    <w:rsid w:val="00F7768D"/>
    <w:rsid w:val="00F803AA"/>
    <w:rsid w:val="00F8159A"/>
    <w:rsid w:val="00F84237"/>
    <w:rsid w:val="00F87C0F"/>
    <w:rsid w:val="00F90B77"/>
    <w:rsid w:val="00F93D18"/>
    <w:rsid w:val="00F9465A"/>
    <w:rsid w:val="00F94E38"/>
    <w:rsid w:val="00F94FFD"/>
    <w:rsid w:val="00F96095"/>
    <w:rsid w:val="00F96391"/>
    <w:rsid w:val="00F97D06"/>
    <w:rsid w:val="00FA3671"/>
    <w:rsid w:val="00FA49A4"/>
    <w:rsid w:val="00FA5350"/>
    <w:rsid w:val="00FA6DA8"/>
    <w:rsid w:val="00FA71DE"/>
    <w:rsid w:val="00FA786B"/>
    <w:rsid w:val="00FA78AB"/>
    <w:rsid w:val="00FB196C"/>
    <w:rsid w:val="00FB1E88"/>
    <w:rsid w:val="00FB2BA5"/>
    <w:rsid w:val="00FB3323"/>
    <w:rsid w:val="00FB37A9"/>
    <w:rsid w:val="00FB38AD"/>
    <w:rsid w:val="00FB40EC"/>
    <w:rsid w:val="00FB4A53"/>
    <w:rsid w:val="00FB65A9"/>
    <w:rsid w:val="00FC0814"/>
    <w:rsid w:val="00FC16F2"/>
    <w:rsid w:val="00FC30A9"/>
    <w:rsid w:val="00FC463F"/>
    <w:rsid w:val="00FC5A87"/>
    <w:rsid w:val="00FC603F"/>
    <w:rsid w:val="00FC6504"/>
    <w:rsid w:val="00FC736A"/>
    <w:rsid w:val="00FC7BEB"/>
    <w:rsid w:val="00FD0896"/>
    <w:rsid w:val="00FD39A9"/>
    <w:rsid w:val="00FD64D6"/>
    <w:rsid w:val="00FD6C28"/>
    <w:rsid w:val="00FD7957"/>
    <w:rsid w:val="00FE078C"/>
    <w:rsid w:val="00FE1E21"/>
    <w:rsid w:val="00FE2404"/>
    <w:rsid w:val="00FE5A94"/>
    <w:rsid w:val="00FE6457"/>
    <w:rsid w:val="00FE653C"/>
    <w:rsid w:val="00FE7E63"/>
    <w:rsid w:val="00FE7FF5"/>
    <w:rsid w:val="00FF06DB"/>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C30"/>
    <w:pPr>
      <w:spacing w:after="200" w:line="276" w:lineRule="auto"/>
    </w:pPr>
    <w:rPr>
      <w:rFonts w:ascii="Calibri" w:eastAsia="Calibri" w:hAnsi="Calibri"/>
      <w:sz w:val="22"/>
      <w:szCs w:val="22"/>
      <w:lang w:bidi="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Footer">
    <w:name w:val="footer"/>
    <w:basedOn w:val="Normal"/>
    <w:rsid w:val="00BE0C30"/>
    <w:pPr>
      <w:tabs>
        <w:tab w:val="center" w:pos="4320"/>
        <w:tab w:val="right" w:pos="8640"/>
      </w:tabs>
    </w:pPr>
  </w:style>
  <w:style w:type="character" w:styleId="PageNumber">
    <w:name w:val="page number"/>
    <w:basedOn w:val="DefaultParagraphFont"/>
    <w:rsid w:val="00BE0C30"/>
  </w:style>
  <w:style w:type="character" w:customStyle="1" w:styleId="NumriDataChar">
    <w:name w:val="Numri_Data Char"/>
    <w:basedOn w:val="DefaultParagraphFont"/>
    <w:link w:val="NumriData"/>
    <w:rsid w:val="00C5140B"/>
    <w:rPr>
      <w:rFonts w:ascii="CG Times" w:hAnsi="CG Times"/>
      <w:b/>
      <w:sz w:val="22"/>
      <w:lang w:val="en-GB" w:eastAsia="en-US" w:bidi="ar-SA"/>
    </w:rPr>
  </w:style>
  <w:style w:type="character" w:customStyle="1" w:styleId="TitulliChar">
    <w:name w:val="Titulli Char"/>
    <w:basedOn w:val="DefaultParagraphFont"/>
    <w:link w:val="Titulli"/>
    <w:rsid w:val="00C5140B"/>
    <w:rPr>
      <w:rFonts w:ascii="CG Times" w:hAnsi="CG Times"/>
      <w:b/>
      <w:caps/>
      <w:sz w:val="22"/>
      <w:szCs w:val="22"/>
      <w:lang w:val="en-GB" w:eastAsia="en-US" w:bidi="ar-SA"/>
    </w:rPr>
  </w:style>
  <w:style w:type="table" w:styleId="TableGrid">
    <w:name w:val="Table Grid"/>
    <w:basedOn w:val="TableNormal"/>
    <w:rsid w:val="00E6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15582"/>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C30"/>
    <w:pPr>
      <w:spacing w:after="200" w:line="276" w:lineRule="auto"/>
    </w:pPr>
    <w:rPr>
      <w:rFonts w:ascii="Calibri" w:eastAsia="Calibri" w:hAnsi="Calibri"/>
      <w:sz w:val="22"/>
      <w:szCs w:val="22"/>
      <w:lang w:bidi="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Footer">
    <w:name w:val="footer"/>
    <w:basedOn w:val="Normal"/>
    <w:rsid w:val="00BE0C30"/>
    <w:pPr>
      <w:tabs>
        <w:tab w:val="center" w:pos="4320"/>
        <w:tab w:val="right" w:pos="8640"/>
      </w:tabs>
    </w:pPr>
  </w:style>
  <w:style w:type="character" w:styleId="PageNumber">
    <w:name w:val="page number"/>
    <w:basedOn w:val="DefaultParagraphFont"/>
    <w:rsid w:val="00BE0C30"/>
  </w:style>
  <w:style w:type="character" w:customStyle="1" w:styleId="NumriDataChar">
    <w:name w:val="Numri_Data Char"/>
    <w:basedOn w:val="DefaultParagraphFont"/>
    <w:link w:val="NumriData"/>
    <w:rsid w:val="00C5140B"/>
    <w:rPr>
      <w:rFonts w:ascii="CG Times" w:hAnsi="CG Times"/>
      <w:b/>
      <w:sz w:val="22"/>
      <w:lang w:val="en-GB" w:eastAsia="en-US" w:bidi="ar-SA"/>
    </w:rPr>
  </w:style>
  <w:style w:type="character" w:customStyle="1" w:styleId="TitulliChar">
    <w:name w:val="Titulli Char"/>
    <w:basedOn w:val="DefaultParagraphFont"/>
    <w:link w:val="Titulli"/>
    <w:rsid w:val="00C5140B"/>
    <w:rPr>
      <w:rFonts w:ascii="CG Times" w:hAnsi="CG Times"/>
      <w:b/>
      <w:caps/>
      <w:sz w:val="22"/>
      <w:szCs w:val="22"/>
      <w:lang w:val="en-GB" w:eastAsia="en-US" w:bidi="ar-SA"/>
    </w:rPr>
  </w:style>
  <w:style w:type="table" w:styleId="TableGrid">
    <w:name w:val="Table Grid"/>
    <w:basedOn w:val="TableNormal"/>
    <w:rsid w:val="00E6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1558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8167</Words>
  <Characters>46556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2010-06-08T16:43:00Z</cp:lastPrinted>
  <dcterms:created xsi:type="dcterms:W3CDTF">2019-05-22T10:13:00Z</dcterms:created>
  <dcterms:modified xsi:type="dcterms:W3CDTF">2019-05-22T10:13:00Z</dcterms:modified>
</cp:coreProperties>
</file>